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008"/>
        <w:gridCol w:w="270"/>
        <w:gridCol w:w="8190"/>
      </w:tblGrid>
      <w:tr w:rsidR="00776C82" w:rsidRPr="0015612C" w14:paraId="13AE9BB7" w14:textId="77777777" w:rsidTr="004A6A53">
        <w:tc>
          <w:tcPr>
            <w:tcW w:w="1008" w:type="dxa"/>
            <w:tcBorders>
              <w:top w:val="nil"/>
              <w:left w:val="nil"/>
              <w:bottom w:val="nil"/>
              <w:right w:val="nil"/>
            </w:tcBorders>
          </w:tcPr>
          <w:p w14:paraId="4B2CFA99" w14:textId="77777777" w:rsidR="00776C82" w:rsidRPr="0015612C" w:rsidRDefault="00776C82" w:rsidP="004A6A53">
            <w:pPr>
              <w:spacing w:line="240" w:lineRule="atLeast"/>
              <w:ind w:right="-45"/>
              <w:jc w:val="thaiDistribute"/>
              <w:rPr>
                <w:rFonts w:eastAsia="MS Mincho" w:cs="Times New Roman"/>
                <w:b/>
                <w:bCs/>
                <w:sz w:val="22"/>
                <w:szCs w:val="22"/>
              </w:rPr>
            </w:pPr>
            <w:r w:rsidRPr="0015612C">
              <w:rPr>
                <w:rFonts w:eastAsia="MS Mincho" w:cs="Times New Roman"/>
                <w:b/>
                <w:bCs/>
                <w:sz w:val="22"/>
                <w:szCs w:val="22"/>
              </w:rPr>
              <w:t>Note</w:t>
            </w:r>
          </w:p>
        </w:tc>
        <w:tc>
          <w:tcPr>
            <w:tcW w:w="270" w:type="dxa"/>
            <w:tcBorders>
              <w:top w:val="nil"/>
              <w:left w:val="nil"/>
              <w:bottom w:val="nil"/>
              <w:right w:val="nil"/>
            </w:tcBorders>
          </w:tcPr>
          <w:p w14:paraId="1796A929" w14:textId="77777777" w:rsidR="00776C82" w:rsidRPr="0015612C" w:rsidRDefault="00776C82" w:rsidP="004A6A53">
            <w:pPr>
              <w:spacing w:line="240" w:lineRule="atLeast"/>
              <w:ind w:right="-45"/>
              <w:jc w:val="thaiDistribute"/>
              <w:rPr>
                <w:rFonts w:eastAsia="MS Mincho" w:cs="Times New Roman"/>
                <w:b/>
                <w:bCs/>
                <w:sz w:val="22"/>
                <w:szCs w:val="22"/>
              </w:rPr>
            </w:pPr>
          </w:p>
        </w:tc>
        <w:tc>
          <w:tcPr>
            <w:tcW w:w="8190" w:type="dxa"/>
            <w:tcBorders>
              <w:top w:val="nil"/>
              <w:left w:val="nil"/>
              <w:bottom w:val="nil"/>
              <w:right w:val="nil"/>
            </w:tcBorders>
          </w:tcPr>
          <w:p w14:paraId="09E43AC0" w14:textId="77777777" w:rsidR="00776C82" w:rsidRPr="0015612C" w:rsidRDefault="00776C82" w:rsidP="004A6A53">
            <w:pPr>
              <w:spacing w:line="240" w:lineRule="atLeast"/>
              <w:ind w:right="-45"/>
              <w:jc w:val="thaiDistribute"/>
              <w:rPr>
                <w:rFonts w:eastAsia="MS Mincho" w:cs="Times New Roman"/>
                <w:b/>
                <w:bCs/>
                <w:sz w:val="22"/>
                <w:szCs w:val="22"/>
              </w:rPr>
            </w:pPr>
            <w:r w:rsidRPr="0015612C">
              <w:rPr>
                <w:rFonts w:eastAsia="MS Mincho" w:cs="Times New Roman"/>
                <w:b/>
                <w:bCs/>
                <w:sz w:val="22"/>
                <w:szCs w:val="22"/>
              </w:rPr>
              <w:t>Contents</w:t>
            </w:r>
          </w:p>
        </w:tc>
      </w:tr>
      <w:tr w:rsidR="00776C82" w:rsidRPr="0015612C" w14:paraId="1251643B" w14:textId="77777777" w:rsidTr="004A6A53">
        <w:tc>
          <w:tcPr>
            <w:tcW w:w="1008" w:type="dxa"/>
          </w:tcPr>
          <w:p w14:paraId="2C98654B" w14:textId="77777777" w:rsidR="00776C82" w:rsidRPr="0015612C" w:rsidRDefault="00776C82" w:rsidP="004A6A53">
            <w:pPr>
              <w:spacing w:line="240" w:lineRule="atLeast"/>
              <w:ind w:right="-45"/>
              <w:jc w:val="thaiDistribute"/>
              <w:rPr>
                <w:rFonts w:eastAsia="MS Mincho" w:cs="Times New Roman"/>
                <w:sz w:val="22"/>
                <w:szCs w:val="22"/>
              </w:rPr>
            </w:pPr>
          </w:p>
        </w:tc>
        <w:tc>
          <w:tcPr>
            <w:tcW w:w="270" w:type="dxa"/>
          </w:tcPr>
          <w:p w14:paraId="6D72AF5B"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63BE3057" w14:textId="77777777" w:rsidR="00776C82" w:rsidRPr="0015612C" w:rsidRDefault="00776C82" w:rsidP="004A6A53">
            <w:pPr>
              <w:spacing w:line="240" w:lineRule="atLeast"/>
              <w:ind w:right="-45"/>
              <w:jc w:val="thaiDistribute"/>
              <w:rPr>
                <w:rFonts w:eastAsia="MS Mincho" w:cs="Times New Roman"/>
                <w:sz w:val="22"/>
                <w:szCs w:val="22"/>
              </w:rPr>
            </w:pPr>
          </w:p>
        </w:tc>
      </w:tr>
      <w:tr w:rsidR="00776C82" w:rsidRPr="0015612C" w14:paraId="7148BF6C" w14:textId="77777777" w:rsidTr="004A6A53">
        <w:tc>
          <w:tcPr>
            <w:tcW w:w="1008" w:type="dxa"/>
          </w:tcPr>
          <w:p w14:paraId="577EF11E"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1</w:t>
            </w:r>
          </w:p>
        </w:tc>
        <w:tc>
          <w:tcPr>
            <w:tcW w:w="270" w:type="dxa"/>
          </w:tcPr>
          <w:p w14:paraId="3BF4E2E4"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3CB11A3F"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General information</w:t>
            </w:r>
          </w:p>
        </w:tc>
      </w:tr>
      <w:tr w:rsidR="00776C82" w:rsidRPr="0015612C" w14:paraId="101055C5" w14:textId="77777777" w:rsidTr="004A6A53">
        <w:tc>
          <w:tcPr>
            <w:tcW w:w="1008" w:type="dxa"/>
          </w:tcPr>
          <w:p w14:paraId="0EE47897"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2</w:t>
            </w:r>
          </w:p>
        </w:tc>
        <w:tc>
          <w:tcPr>
            <w:tcW w:w="270" w:type="dxa"/>
          </w:tcPr>
          <w:p w14:paraId="6DF2F120"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1C194247"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Basis of preparation of the financial statements</w:t>
            </w:r>
          </w:p>
        </w:tc>
      </w:tr>
      <w:tr w:rsidR="00776C82" w:rsidRPr="0015612C" w14:paraId="1F2BE52C" w14:textId="77777777" w:rsidTr="004A6A53">
        <w:tc>
          <w:tcPr>
            <w:tcW w:w="1008" w:type="dxa"/>
          </w:tcPr>
          <w:p w14:paraId="5DB70DFA"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3</w:t>
            </w:r>
          </w:p>
        </w:tc>
        <w:tc>
          <w:tcPr>
            <w:tcW w:w="270" w:type="dxa"/>
          </w:tcPr>
          <w:p w14:paraId="52A01E7D"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63BE861D"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lang w:val="en-GB"/>
              </w:rPr>
              <w:t>Material accounting policies</w:t>
            </w:r>
          </w:p>
        </w:tc>
      </w:tr>
      <w:tr w:rsidR="00776C82" w:rsidRPr="0015612C" w14:paraId="1EA5D490" w14:textId="77777777" w:rsidTr="004A6A53">
        <w:tc>
          <w:tcPr>
            <w:tcW w:w="1008" w:type="dxa"/>
          </w:tcPr>
          <w:p w14:paraId="72038C44"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4</w:t>
            </w:r>
          </w:p>
        </w:tc>
        <w:tc>
          <w:tcPr>
            <w:tcW w:w="270" w:type="dxa"/>
          </w:tcPr>
          <w:p w14:paraId="0D291141"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7B87AA86"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Cash and cash equivalents</w:t>
            </w:r>
          </w:p>
        </w:tc>
      </w:tr>
      <w:tr w:rsidR="00776C82" w:rsidRPr="0015612C" w14:paraId="0EF396C5" w14:textId="77777777" w:rsidTr="004A6A53">
        <w:tc>
          <w:tcPr>
            <w:tcW w:w="1008" w:type="dxa"/>
          </w:tcPr>
          <w:p w14:paraId="5AD851C8"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5</w:t>
            </w:r>
          </w:p>
        </w:tc>
        <w:tc>
          <w:tcPr>
            <w:tcW w:w="270" w:type="dxa"/>
          </w:tcPr>
          <w:p w14:paraId="37C64BB6"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4D5347BA"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 xml:space="preserve">Premiums due and uncollected, net </w:t>
            </w:r>
          </w:p>
        </w:tc>
      </w:tr>
      <w:tr w:rsidR="00776C82" w:rsidRPr="0015612C" w14:paraId="40F7C4D3" w14:textId="77777777" w:rsidTr="004A6A53">
        <w:tc>
          <w:tcPr>
            <w:tcW w:w="1008" w:type="dxa"/>
          </w:tcPr>
          <w:p w14:paraId="31EBC222"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6</w:t>
            </w:r>
          </w:p>
        </w:tc>
        <w:tc>
          <w:tcPr>
            <w:tcW w:w="270" w:type="dxa"/>
          </w:tcPr>
          <w:p w14:paraId="3C835F87"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16F49B55"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 xml:space="preserve">Derivatives </w:t>
            </w:r>
          </w:p>
        </w:tc>
      </w:tr>
      <w:tr w:rsidR="00776C82" w:rsidRPr="0015612C" w14:paraId="5D584EAB" w14:textId="77777777" w:rsidTr="004A6A53">
        <w:tc>
          <w:tcPr>
            <w:tcW w:w="1008" w:type="dxa"/>
          </w:tcPr>
          <w:p w14:paraId="7C46AE49"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7</w:t>
            </w:r>
          </w:p>
        </w:tc>
        <w:tc>
          <w:tcPr>
            <w:tcW w:w="270" w:type="dxa"/>
          </w:tcPr>
          <w:p w14:paraId="3E992C58"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1546EF55"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Investments in securities</w:t>
            </w:r>
          </w:p>
        </w:tc>
      </w:tr>
      <w:tr w:rsidR="00776C82" w:rsidRPr="0015612C" w14:paraId="623BF1B5" w14:textId="77777777" w:rsidTr="004A6A53">
        <w:tc>
          <w:tcPr>
            <w:tcW w:w="1008" w:type="dxa"/>
          </w:tcPr>
          <w:p w14:paraId="1FCED834"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8</w:t>
            </w:r>
          </w:p>
        </w:tc>
        <w:tc>
          <w:tcPr>
            <w:tcW w:w="270" w:type="dxa"/>
          </w:tcPr>
          <w:p w14:paraId="5D4913D0"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5789F2FE"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Loans and accrued interest</w:t>
            </w:r>
          </w:p>
        </w:tc>
      </w:tr>
      <w:tr w:rsidR="00776C82" w:rsidRPr="0015612C" w14:paraId="69D07420" w14:textId="77777777" w:rsidTr="004A6A53">
        <w:tc>
          <w:tcPr>
            <w:tcW w:w="1008" w:type="dxa"/>
          </w:tcPr>
          <w:p w14:paraId="30B49B20"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9</w:t>
            </w:r>
          </w:p>
        </w:tc>
        <w:tc>
          <w:tcPr>
            <w:tcW w:w="270" w:type="dxa"/>
          </w:tcPr>
          <w:p w14:paraId="1BAFE375"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45B5C842"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Investments in associate, net</w:t>
            </w:r>
          </w:p>
        </w:tc>
      </w:tr>
      <w:tr w:rsidR="00776C82" w:rsidRPr="0015612C" w14:paraId="090F34CF" w14:textId="77777777" w:rsidTr="004A6A53">
        <w:tc>
          <w:tcPr>
            <w:tcW w:w="1008" w:type="dxa"/>
          </w:tcPr>
          <w:p w14:paraId="7D03DBE5"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10</w:t>
            </w:r>
          </w:p>
        </w:tc>
        <w:tc>
          <w:tcPr>
            <w:tcW w:w="270" w:type="dxa"/>
          </w:tcPr>
          <w:p w14:paraId="1817CC17"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63FD5769"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Land, premises and equipment, net</w:t>
            </w:r>
          </w:p>
        </w:tc>
      </w:tr>
      <w:tr w:rsidR="00776C82" w:rsidRPr="0015612C" w14:paraId="31FB9841" w14:textId="77777777" w:rsidTr="004A6A53">
        <w:tc>
          <w:tcPr>
            <w:tcW w:w="1008" w:type="dxa"/>
          </w:tcPr>
          <w:p w14:paraId="27699EA0"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11</w:t>
            </w:r>
          </w:p>
        </w:tc>
        <w:tc>
          <w:tcPr>
            <w:tcW w:w="270" w:type="dxa"/>
          </w:tcPr>
          <w:p w14:paraId="19F72729"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39A60ADD"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Insurance contract liabilities</w:t>
            </w:r>
          </w:p>
        </w:tc>
      </w:tr>
      <w:tr w:rsidR="00776C82" w:rsidRPr="0015612C" w14:paraId="580AFA99" w14:textId="77777777" w:rsidTr="004A6A53">
        <w:tc>
          <w:tcPr>
            <w:tcW w:w="1008" w:type="dxa"/>
          </w:tcPr>
          <w:p w14:paraId="1C0CB288"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12</w:t>
            </w:r>
          </w:p>
        </w:tc>
        <w:tc>
          <w:tcPr>
            <w:tcW w:w="270" w:type="dxa"/>
          </w:tcPr>
          <w:p w14:paraId="2E29D8BC"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166C6929"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Employee benefit obligations</w:t>
            </w:r>
          </w:p>
        </w:tc>
      </w:tr>
      <w:tr w:rsidR="00776C82" w:rsidRPr="0015612C" w14:paraId="3B5F419B" w14:textId="77777777" w:rsidTr="004A6A53">
        <w:tc>
          <w:tcPr>
            <w:tcW w:w="1008" w:type="dxa"/>
          </w:tcPr>
          <w:p w14:paraId="383C9BF8"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13</w:t>
            </w:r>
          </w:p>
        </w:tc>
        <w:tc>
          <w:tcPr>
            <w:tcW w:w="270" w:type="dxa"/>
          </w:tcPr>
          <w:p w14:paraId="08385183"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739BCEF3"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Other liabilities</w:t>
            </w:r>
          </w:p>
        </w:tc>
      </w:tr>
      <w:tr w:rsidR="00776C82" w:rsidRPr="0015612C" w14:paraId="2AEEAF0F" w14:textId="77777777" w:rsidTr="004A6A53">
        <w:tc>
          <w:tcPr>
            <w:tcW w:w="1008" w:type="dxa"/>
          </w:tcPr>
          <w:p w14:paraId="50649E91"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14</w:t>
            </w:r>
          </w:p>
        </w:tc>
        <w:tc>
          <w:tcPr>
            <w:tcW w:w="270" w:type="dxa"/>
          </w:tcPr>
          <w:p w14:paraId="3F23F08D"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60D01CD3"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Deferred tax, net</w:t>
            </w:r>
          </w:p>
        </w:tc>
      </w:tr>
      <w:tr w:rsidR="00776C82" w:rsidRPr="0015612C" w14:paraId="76ADEA97" w14:textId="77777777" w:rsidTr="004A6A53">
        <w:tc>
          <w:tcPr>
            <w:tcW w:w="1008" w:type="dxa"/>
          </w:tcPr>
          <w:p w14:paraId="21BE9536"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15</w:t>
            </w:r>
          </w:p>
        </w:tc>
        <w:tc>
          <w:tcPr>
            <w:tcW w:w="270" w:type="dxa"/>
          </w:tcPr>
          <w:p w14:paraId="276F0C64"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6A3B0EA6"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Share capital</w:t>
            </w:r>
          </w:p>
        </w:tc>
      </w:tr>
      <w:tr w:rsidR="00776C82" w:rsidRPr="0015612C" w14:paraId="1429830E" w14:textId="77777777" w:rsidTr="004A6A53">
        <w:tc>
          <w:tcPr>
            <w:tcW w:w="1008" w:type="dxa"/>
          </w:tcPr>
          <w:p w14:paraId="090D9F77"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16</w:t>
            </w:r>
          </w:p>
        </w:tc>
        <w:tc>
          <w:tcPr>
            <w:tcW w:w="270" w:type="dxa"/>
          </w:tcPr>
          <w:p w14:paraId="6AAB4E67"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48EBABC5"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Legal reserve</w:t>
            </w:r>
          </w:p>
        </w:tc>
      </w:tr>
      <w:tr w:rsidR="00776C82" w:rsidRPr="0015612C" w14:paraId="2404827C" w14:textId="77777777" w:rsidTr="004A6A53">
        <w:tc>
          <w:tcPr>
            <w:tcW w:w="1008" w:type="dxa"/>
          </w:tcPr>
          <w:p w14:paraId="17956570"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17</w:t>
            </w:r>
          </w:p>
        </w:tc>
        <w:tc>
          <w:tcPr>
            <w:tcW w:w="270" w:type="dxa"/>
          </w:tcPr>
          <w:p w14:paraId="596139C0"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01F16035"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Segment information</w:t>
            </w:r>
          </w:p>
        </w:tc>
      </w:tr>
      <w:tr w:rsidR="00776C82" w:rsidRPr="0015612C" w14:paraId="4DE3A7BB" w14:textId="77777777" w:rsidTr="004A6A53">
        <w:trPr>
          <w:trHeight w:val="66"/>
        </w:trPr>
        <w:tc>
          <w:tcPr>
            <w:tcW w:w="1008" w:type="dxa"/>
          </w:tcPr>
          <w:p w14:paraId="5C0E8F7C"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18</w:t>
            </w:r>
          </w:p>
        </w:tc>
        <w:tc>
          <w:tcPr>
            <w:tcW w:w="270" w:type="dxa"/>
          </w:tcPr>
          <w:p w14:paraId="35A380FB"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5C97FD77"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Net investment income</w:t>
            </w:r>
          </w:p>
        </w:tc>
      </w:tr>
      <w:tr w:rsidR="00776C82" w:rsidRPr="0015612C" w14:paraId="6DE28783" w14:textId="77777777" w:rsidTr="004A6A53">
        <w:tc>
          <w:tcPr>
            <w:tcW w:w="1008" w:type="dxa"/>
          </w:tcPr>
          <w:p w14:paraId="31A6812F" w14:textId="77777777" w:rsidR="00776C82" w:rsidRPr="0015612C" w:rsidRDefault="00776C82" w:rsidP="004A6A53">
            <w:pPr>
              <w:spacing w:line="240" w:lineRule="atLeast"/>
              <w:ind w:right="-45"/>
              <w:jc w:val="thaiDistribute"/>
              <w:rPr>
                <w:rFonts w:eastAsia="MS Mincho" w:cs="Times New Roman"/>
                <w:sz w:val="22"/>
                <w:szCs w:val="22"/>
                <w:cs/>
              </w:rPr>
            </w:pPr>
            <w:r w:rsidRPr="0015612C">
              <w:rPr>
                <w:rFonts w:eastAsia="MS Mincho" w:cs="Times New Roman"/>
                <w:sz w:val="22"/>
                <w:szCs w:val="22"/>
              </w:rPr>
              <w:t>19</w:t>
            </w:r>
          </w:p>
        </w:tc>
        <w:tc>
          <w:tcPr>
            <w:tcW w:w="270" w:type="dxa"/>
          </w:tcPr>
          <w:p w14:paraId="5BB6B027"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0A90BE55"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Operating expenses</w:t>
            </w:r>
          </w:p>
        </w:tc>
      </w:tr>
      <w:tr w:rsidR="00776C82" w:rsidRPr="0015612C" w14:paraId="50DC9D61" w14:textId="77777777" w:rsidTr="004A6A53">
        <w:tc>
          <w:tcPr>
            <w:tcW w:w="1008" w:type="dxa"/>
          </w:tcPr>
          <w:p w14:paraId="2675951E"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20</w:t>
            </w:r>
          </w:p>
        </w:tc>
        <w:tc>
          <w:tcPr>
            <w:tcW w:w="270" w:type="dxa"/>
          </w:tcPr>
          <w:p w14:paraId="07E6625D"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2C5841AF"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Expenses by nature</w:t>
            </w:r>
          </w:p>
        </w:tc>
      </w:tr>
      <w:tr w:rsidR="00776C82" w:rsidRPr="0015612C" w14:paraId="0E254B84" w14:textId="77777777" w:rsidTr="004A6A53">
        <w:tc>
          <w:tcPr>
            <w:tcW w:w="1008" w:type="dxa"/>
          </w:tcPr>
          <w:p w14:paraId="3A8E8507"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21</w:t>
            </w:r>
          </w:p>
        </w:tc>
        <w:tc>
          <w:tcPr>
            <w:tcW w:w="270" w:type="dxa"/>
          </w:tcPr>
          <w:p w14:paraId="089241E0"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6DF5EA2A"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Expected credit loss</w:t>
            </w:r>
          </w:p>
        </w:tc>
      </w:tr>
      <w:tr w:rsidR="00776C82" w:rsidRPr="0015612C" w14:paraId="7FA976A4" w14:textId="77777777" w:rsidTr="004A6A53">
        <w:tc>
          <w:tcPr>
            <w:tcW w:w="1008" w:type="dxa"/>
          </w:tcPr>
          <w:p w14:paraId="47CEBCFA"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22</w:t>
            </w:r>
          </w:p>
        </w:tc>
        <w:tc>
          <w:tcPr>
            <w:tcW w:w="270" w:type="dxa"/>
          </w:tcPr>
          <w:p w14:paraId="61349B3C"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3A343386"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Income tax expense</w:t>
            </w:r>
          </w:p>
        </w:tc>
      </w:tr>
      <w:tr w:rsidR="00776C82" w:rsidRPr="0015612C" w14:paraId="44C8CBB5" w14:textId="77777777" w:rsidTr="004A6A53">
        <w:tc>
          <w:tcPr>
            <w:tcW w:w="1008" w:type="dxa"/>
          </w:tcPr>
          <w:p w14:paraId="23395F0D"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23</w:t>
            </w:r>
          </w:p>
        </w:tc>
        <w:tc>
          <w:tcPr>
            <w:tcW w:w="270" w:type="dxa"/>
          </w:tcPr>
          <w:p w14:paraId="6B0037BB"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0267021D"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Basic earnings per share</w:t>
            </w:r>
          </w:p>
        </w:tc>
      </w:tr>
      <w:tr w:rsidR="00776C82" w:rsidRPr="0015612C" w14:paraId="4FFA18A0" w14:textId="77777777" w:rsidTr="004A6A53">
        <w:tc>
          <w:tcPr>
            <w:tcW w:w="1008" w:type="dxa"/>
          </w:tcPr>
          <w:p w14:paraId="663BA8EF"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24</w:t>
            </w:r>
          </w:p>
        </w:tc>
        <w:tc>
          <w:tcPr>
            <w:tcW w:w="270" w:type="dxa"/>
          </w:tcPr>
          <w:p w14:paraId="19CCC2ED"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5F5EB95D"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 xml:space="preserve">Related parties </w:t>
            </w:r>
          </w:p>
        </w:tc>
      </w:tr>
      <w:tr w:rsidR="00776C82" w:rsidRPr="0015612C" w14:paraId="20E37C5E" w14:textId="77777777" w:rsidTr="004A6A53">
        <w:tc>
          <w:tcPr>
            <w:tcW w:w="1008" w:type="dxa"/>
          </w:tcPr>
          <w:p w14:paraId="488F84EC"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25</w:t>
            </w:r>
          </w:p>
        </w:tc>
        <w:tc>
          <w:tcPr>
            <w:tcW w:w="270" w:type="dxa"/>
          </w:tcPr>
          <w:p w14:paraId="44EB208F"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0B4CEB17"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Dividend</w:t>
            </w:r>
          </w:p>
        </w:tc>
      </w:tr>
      <w:tr w:rsidR="00776C82" w:rsidRPr="0015612C" w14:paraId="14A662E6" w14:textId="77777777" w:rsidTr="004A6A53">
        <w:tc>
          <w:tcPr>
            <w:tcW w:w="1008" w:type="dxa"/>
          </w:tcPr>
          <w:p w14:paraId="5226DFAA"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26</w:t>
            </w:r>
          </w:p>
        </w:tc>
        <w:tc>
          <w:tcPr>
            <w:tcW w:w="270" w:type="dxa"/>
          </w:tcPr>
          <w:p w14:paraId="385F5B78"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3D44D4D9"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Risk management and financial instruments</w:t>
            </w:r>
          </w:p>
        </w:tc>
      </w:tr>
      <w:tr w:rsidR="00776C82" w:rsidRPr="0015612C" w14:paraId="4D40973A" w14:textId="77777777" w:rsidTr="004A6A53">
        <w:tc>
          <w:tcPr>
            <w:tcW w:w="1008" w:type="dxa"/>
          </w:tcPr>
          <w:p w14:paraId="4E2CD1C5"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27</w:t>
            </w:r>
          </w:p>
        </w:tc>
        <w:tc>
          <w:tcPr>
            <w:tcW w:w="270" w:type="dxa"/>
          </w:tcPr>
          <w:p w14:paraId="28783F98"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282C7992"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 xml:space="preserve">Securities and assets pledged with the Registrar </w:t>
            </w:r>
          </w:p>
        </w:tc>
      </w:tr>
      <w:tr w:rsidR="00776C82" w:rsidRPr="0015612C" w14:paraId="38D2A3FE" w14:textId="77777777" w:rsidTr="004A6A53">
        <w:tc>
          <w:tcPr>
            <w:tcW w:w="1008" w:type="dxa"/>
          </w:tcPr>
          <w:p w14:paraId="41F666F5"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28</w:t>
            </w:r>
          </w:p>
        </w:tc>
        <w:tc>
          <w:tcPr>
            <w:tcW w:w="270" w:type="dxa"/>
          </w:tcPr>
          <w:p w14:paraId="24D8AB82"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27386049"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Restricted and collateral securities</w:t>
            </w:r>
          </w:p>
        </w:tc>
      </w:tr>
      <w:tr w:rsidR="00776C82" w:rsidRPr="0015612C" w14:paraId="2CF4E572" w14:textId="77777777" w:rsidTr="004A6A53">
        <w:tc>
          <w:tcPr>
            <w:tcW w:w="1008" w:type="dxa"/>
          </w:tcPr>
          <w:p w14:paraId="03EA0817"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29</w:t>
            </w:r>
          </w:p>
        </w:tc>
        <w:tc>
          <w:tcPr>
            <w:tcW w:w="270" w:type="dxa"/>
          </w:tcPr>
          <w:p w14:paraId="44451267"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28DFCE2A"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Contribution to Life Insurance Fund</w:t>
            </w:r>
          </w:p>
        </w:tc>
      </w:tr>
      <w:tr w:rsidR="00776C82" w:rsidRPr="0015612C" w14:paraId="31693B78" w14:textId="77777777" w:rsidTr="004A6A53">
        <w:tc>
          <w:tcPr>
            <w:tcW w:w="1008" w:type="dxa"/>
          </w:tcPr>
          <w:p w14:paraId="4A130521"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30</w:t>
            </w:r>
          </w:p>
        </w:tc>
        <w:tc>
          <w:tcPr>
            <w:tcW w:w="270" w:type="dxa"/>
          </w:tcPr>
          <w:p w14:paraId="56B89E1A"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0396207E"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Commitments with non-related parties</w:t>
            </w:r>
          </w:p>
        </w:tc>
      </w:tr>
      <w:tr w:rsidR="00776C82" w:rsidRPr="0015612C" w14:paraId="39CB5B93" w14:textId="77777777" w:rsidTr="004A6A53">
        <w:tc>
          <w:tcPr>
            <w:tcW w:w="1008" w:type="dxa"/>
          </w:tcPr>
          <w:p w14:paraId="2D1B3F30"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31</w:t>
            </w:r>
          </w:p>
        </w:tc>
        <w:tc>
          <w:tcPr>
            <w:tcW w:w="270" w:type="dxa"/>
          </w:tcPr>
          <w:p w14:paraId="0953F10D"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745346AD" w14:textId="77777777" w:rsidR="00776C82" w:rsidRPr="0015612C" w:rsidRDefault="00776C82" w:rsidP="004A6A53">
            <w:pPr>
              <w:spacing w:line="240" w:lineRule="atLeast"/>
              <w:ind w:right="-45"/>
              <w:jc w:val="thaiDistribute"/>
              <w:rPr>
                <w:rFonts w:cs="Times New Roman"/>
                <w:sz w:val="22"/>
                <w:szCs w:val="22"/>
              </w:rPr>
            </w:pPr>
            <w:r w:rsidRPr="0015612C">
              <w:rPr>
                <w:rFonts w:cs="Times New Roman"/>
                <w:sz w:val="22"/>
                <w:szCs w:val="22"/>
              </w:rPr>
              <w:t>Event after the reporting period</w:t>
            </w:r>
          </w:p>
        </w:tc>
      </w:tr>
      <w:tr w:rsidR="00776C82" w:rsidRPr="0015612C" w14:paraId="761A634C" w14:textId="77777777" w:rsidTr="004A6A53">
        <w:tc>
          <w:tcPr>
            <w:tcW w:w="1008" w:type="dxa"/>
          </w:tcPr>
          <w:p w14:paraId="4984F2A4" w14:textId="77777777" w:rsidR="00776C82" w:rsidRPr="0015612C" w:rsidRDefault="00776C82" w:rsidP="004A6A53">
            <w:pPr>
              <w:spacing w:line="240" w:lineRule="atLeast"/>
              <w:ind w:right="-45"/>
              <w:jc w:val="thaiDistribute"/>
              <w:rPr>
                <w:rFonts w:eastAsia="MS Mincho" w:cs="Times New Roman"/>
                <w:sz w:val="22"/>
                <w:szCs w:val="22"/>
              </w:rPr>
            </w:pPr>
            <w:r w:rsidRPr="0015612C">
              <w:rPr>
                <w:rFonts w:eastAsia="MS Mincho" w:cs="Times New Roman"/>
                <w:sz w:val="22"/>
                <w:szCs w:val="22"/>
              </w:rPr>
              <w:t>32</w:t>
            </w:r>
          </w:p>
        </w:tc>
        <w:tc>
          <w:tcPr>
            <w:tcW w:w="270" w:type="dxa"/>
          </w:tcPr>
          <w:p w14:paraId="0C5D480F"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71A2300D" w14:textId="77777777" w:rsidR="00776C82" w:rsidRPr="0015612C" w:rsidRDefault="00776C82" w:rsidP="004A6A53">
            <w:pPr>
              <w:spacing w:line="240" w:lineRule="atLeast"/>
              <w:ind w:right="-45"/>
              <w:jc w:val="thaiDistribute"/>
              <w:rPr>
                <w:rFonts w:eastAsia="Times New Roman" w:cs="Times New Roman"/>
                <w:sz w:val="22"/>
                <w:szCs w:val="22"/>
                <w:cs/>
              </w:rPr>
            </w:pPr>
            <w:r w:rsidRPr="0015612C">
              <w:rPr>
                <w:rFonts w:cs="Times New Roman"/>
                <w:color w:val="000000" w:themeColor="text1"/>
                <w:sz w:val="22"/>
                <w:szCs w:val="22"/>
              </w:rPr>
              <w:t>Thai Financial Reporting Standards (TFRS) not yet adopted</w:t>
            </w:r>
          </w:p>
        </w:tc>
      </w:tr>
      <w:tr w:rsidR="00776C82" w:rsidRPr="0015612C" w14:paraId="4539EBCB" w14:textId="77777777" w:rsidTr="004A6A53">
        <w:tc>
          <w:tcPr>
            <w:tcW w:w="1008" w:type="dxa"/>
          </w:tcPr>
          <w:p w14:paraId="6D604F1F" w14:textId="77777777" w:rsidR="00776C82" w:rsidRPr="0015612C" w:rsidRDefault="00776C82" w:rsidP="004A6A53">
            <w:pPr>
              <w:spacing w:line="240" w:lineRule="atLeast"/>
              <w:ind w:right="-45"/>
              <w:jc w:val="thaiDistribute"/>
              <w:rPr>
                <w:rFonts w:eastAsia="MS Mincho" w:cs="Times New Roman"/>
                <w:sz w:val="22"/>
                <w:szCs w:val="22"/>
              </w:rPr>
            </w:pPr>
          </w:p>
        </w:tc>
        <w:tc>
          <w:tcPr>
            <w:tcW w:w="270" w:type="dxa"/>
          </w:tcPr>
          <w:p w14:paraId="22C8437C" w14:textId="77777777" w:rsidR="00776C82" w:rsidRPr="0015612C" w:rsidRDefault="00776C82" w:rsidP="004A6A53">
            <w:pPr>
              <w:spacing w:line="240" w:lineRule="atLeast"/>
              <w:ind w:right="-45"/>
              <w:jc w:val="thaiDistribute"/>
              <w:rPr>
                <w:rFonts w:eastAsia="MS Mincho" w:cs="Times New Roman"/>
                <w:sz w:val="22"/>
                <w:szCs w:val="22"/>
              </w:rPr>
            </w:pPr>
          </w:p>
        </w:tc>
        <w:tc>
          <w:tcPr>
            <w:tcW w:w="8190" w:type="dxa"/>
          </w:tcPr>
          <w:p w14:paraId="77D1C32F" w14:textId="77777777" w:rsidR="00776C82" w:rsidRPr="0015612C" w:rsidRDefault="00776C82" w:rsidP="004A6A53">
            <w:pPr>
              <w:spacing w:line="240" w:lineRule="atLeast"/>
              <w:ind w:right="-45"/>
              <w:jc w:val="thaiDistribute"/>
              <w:rPr>
                <w:rFonts w:cs="Times New Roman"/>
                <w:color w:val="000000" w:themeColor="text1"/>
                <w:sz w:val="22"/>
                <w:szCs w:val="22"/>
              </w:rPr>
            </w:pPr>
          </w:p>
        </w:tc>
      </w:tr>
    </w:tbl>
    <w:p w14:paraId="5A179F30" w14:textId="77777777" w:rsidR="00776C82" w:rsidRPr="0015612C" w:rsidRDefault="00776C82" w:rsidP="00776C82">
      <w:pPr>
        <w:spacing w:line="240" w:lineRule="exact"/>
        <w:ind w:left="547"/>
        <w:jc w:val="thaiDistribute"/>
        <w:rPr>
          <w:rFonts w:cs="Times New Roman"/>
          <w:spacing w:val="-3"/>
          <w:sz w:val="32"/>
          <w:szCs w:val="32"/>
        </w:rPr>
      </w:pPr>
    </w:p>
    <w:p w14:paraId="5742E979" w14:textId="77777777" w:rsidR="00776C82" w:rsidRPr="0015612C" w:rsidRDefault="00776C82" w:rsidP="00776C82">
      <w:pPr>
        <w:spacing w:line="240" w:lineRule="exact"/>
        <w:ind w:left="547"/>
        <w:jc w:val="thaiDistribute"/>
        <w:rPr>
          <w:rFonts w:cs="Times New Roman"/>
          <w:spacing w:val="-3"/>
          <w:sz w:val="32"/>
          <w:szCs w:val="32"/>
        </w:rPr>
      </w:pPr>
    </w:p>
    <w:p w14:paraId="3D03BC85" w14:textId="77777777" w:rsidR="00776C82" w:rsidRPr="0015612C" w:rsidRDefault="00776C82" w:rsidP="00776C82">
      <w:pPr>
        <w:spacing w:line="240" w:lineRule="exact"/>
        <w:ind w:left="547"/>
        <w:jc w:val="thaiDistribute"/>
        <w:rPr>
          <w:rFonts w:cs="Times New Roman"/>
          <w:spacing w:val="-3"/>
          <w:sz w:val="32"/>
          <w:szCs w:val="32"/>
        </w:rPr>
      </w:pPr>
    </w:p>
    <w:p w14:paraId="536413EE" w14:textId="77777777" w:rsidR="00776C82" w:rsidRPr="0015612C" w:rsidRDefault="00776C82" w:rsidP="00776C82">
      <w:pPr>
        <w:spacing w:line="240" w:lineRule="atLeast"/>
        <w:ind w:left="540"/>
        <w:jc w:val="thaiDistribute"/>
        <w:rPr>
          <w:rFonts w:eastAsia="Times New Roman" w:cs="Times New Roman"/>
          <w:sz w:val="22"/>
          <w:szCs w:val="22"/>
        </w:rPr>
      </w:pPr>
      <w:r w:rsidRPr="0015612C">
        <w:rPr>
          <w:rFonts w:cs="Times New Roman"/>
          <w:spacing w:val="-3"/>
          <w:sz w:val="32"/>
          <w:szCs w:val="32"/>
        </w:rPr>
        <w:br w:type="page"/>
      </w:r>
      <w:r w:rsidRPr="0015612C">
        <w:rPr>
          <w:rFonts w:eastAsia="Times New Roman" w:cs="Times New Roman"/>
          <w:sz w:val="22"/>
          <w:szCs w:val="22"/>
        </w:rPr>
        <w:lastRenderedPageBreak/>
        <w:t>These notes form an integral part of the financial statements.</w:t>
      </w:r>
    </w:p>
    <w:p w14:paraId="415D7497" w14:textId="77777777" w:rsidR="00776C82" w:rsidRPr="0015612C" w:rsidRDefault="00776C82" w:rsidP="00776C82">
      <w:pPr>
        <w:spacing w:line="240" w:lineRule="atLeast"/>
        <w:ind w:left="547"/>
        <w:jc w:val="thaiDistribute"/>
        <w:rPr>
          <w:rFonts w:eastAsia="Times New Roman" w:cs="Times New Roman"/>
          <w:sz w:val="22"/>
          <w:szCs w:val="22"/>
        </w:rPr>
      </w:pPr>
    </w:p>
    <w:p w14:paraId="394EAA9C"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 xml:space="preserve">The financial statement </w:t>
      </w:r>
      <w:proofErr w:type="gramStart"/>
      <w:r w:rsidRPr="0015612C">
        <w:rPr>
          <w:rFonts w:eastAsia="Times New Roman" w:cs="Times New Roman"/>
          <w:sz w:val="22"/>
          <w:szCs w:val="22"/>
        </w:rPr>
        <w:t>were</w:t>
      </w:r>
      <w:proofErr w:type="gramEnd"/>
      <w:r w:rsidRPr="0015612C">
        <w:rPr>
          <w:rFonts w:eastAsia="Times New Roman" w:cs="Times New Roman"/>
          <w:sz w:val="22"/>
          <w:szCs w:val="22"/>
        </w:rPr>
        <w:t xml:space="preserve"> approved and </w:t>
      </w:r>
      <w:proofErr w:type="spellStart"/>
      <w:r w:rsidRPr="0015612C">
        <w:rPr>
          <w:rFonts w:eastAsia="Times New Roman" w:cs="Times New Roman"/>
          <w:sz w:val="22"/>
          <w:szCs w:val="22"/>
        </w:rPr>
        <w:t>authorised</w:t>
      </w:r>
      <w:proofErr w:type="spellEnd"/>
      <w:r w:rsidRPr="0015612C">
        <w:rPr>
          <w:rFonts w:eastAsia="Times New Roman" w:cs="Times New Roman"/>
          <w:sz w:val="22"/>
          <w:szCs w:val="22"/>
        </w:rPr>
        <w:t xml:space="preserve"> for issue by the Board of Directors on 28 February 2025.</w:t>
      </w:r>
    </w:p>
    <w:p w14:paraId="19F3EFC7" w14:textId="77777777" w:rsidR="00776C82" w:rsidRPr="0015612C" w:rsidRDefault="00776C82" w:rsidP="00776C82">
      <w:pPr>
        <w:spacing w:line="240" w:lineRule="atLeast"/>
        <w:jc w:val="thaiDistribute"/>
        <w:rPr>
          <w:rFonts w:eastAsia="Times New Roman" w:cs="Times New Roman"/>
          <w:sz w:val="22"/>
          <w:szCs w:val="22"/>
        </w:rPr>
      </w:pPr>
    </w:p>
    <w:p w14:paraId="3E42553F" w14:textId="77777777" w:rsidR="00776C82" w:rsidRPr="0015612C" w:rsidRDefault="00776C82" w:rsidP="00776C82">
      <w:pPr>
        <w:spacing w:line="240" w:lineRule="atLeast"/>
        <w:ind w:left="540" w:hanging="540"/>
        <w:jc w:val="thaiDistribute"/>
        <w:rPr>
          <w:rFonts w:cs="Times New Roman"/>
        </w:rPr>
      </w:pPr>
      <w:r w:rsidRPr="0015612C">
        <w:rPr>
          <w:rFonts w:cs="Times New Roman"/>
          <w:b/>
          <w:bCs/>
        </w:rPr>
        <w:t>1</w:t>
      </w:r>
      <w:r w:rsidRPr="0015612C">
        <w:rPr>
          <w:rFonts w:cs="Times New Roman"/>
          <w:b/>
          <w:bCs/>
        </w:rPr>
        <w:tab/>
        <w:t>General information</w:t>
      </w:r>
    </w:p>
    <w:p w14:paraId="11CD3552" w14:textId="77777777" w:rsidR="00776C82" w:rsidRPr="0015612C" w:rsidRDefault="00776C82" w:rsidP="00776C82">
      <w:pPr>
        <w:spacing w:line="240" w:lineRule="atLeast"/>
        <w:ind w:left="547"/>
        <w:jc w:val="thaiDistribute"/>
        <w:rPr>
          <w:rFonts w:eastAsia="Times New Roman" w:cs="Times New Roman"/>
          <w:sz w:val="22"/>
          <w:szCs w:val="22"/>
        </w:rPr>
      </w:pPr>
    </w:p>
    <w:p w14:paraId="08833FB1" w14:textId="77777777" w:rsidR="00776C82" w:rsidRPr="0015612C" w:rsidRDefault="00776C82" w:rsidP="00776C82">
      <w:pPr>
        <w:spacing w:line="240" w:lineRule="atLeast"/>
        <w:ind w:left="540" w:right="-45"/>
        <w:jc w:val="thaiDistribute"/>
        <w:rPr>
          <w:rFonts w:cs="Times New Roman"/>
          <w:sz w:val="22"/>
          <w:szCs w:val="22"/>
        </w:rPr>
      </w:pPr>
      <w:r w:rsidRPr="0015612C">
        <w:rPr>
          <w:rFonts w:cs="Times New Roman"/>
          <w:sz w:val="22"/>
          <w:szCs w:val="22"/>
        </w:rPr>
        <w:t xml:space="preserve">Thai Life Insurance Public Company Limited, the “Company”, is incorporated in Thailand and was listed on the Stock Exchange of Thailand on 21 July 2022. The Company’s head office is registered at 123 Thai Life Insurance Building, </w:t>
      </w:r>
      <w:proofErr w:type="spellStart"/>
      <w:r w:rsidRPr="0015612C">
        <w:rPr>
          <w:rFonts w:cs="Times New Roman"/>
          <w:sz w:val="22"/>
          <w:szCs w:val="22"/>
        </w:rPr>
        <w:t>Ratchadapisek</w:t>
      </w:r>
      <w:proofErr w:type="spellEnd"/>
      <w:r w:rsidRPr="0015612C">
        <w:rPr>
          <w:rFonts w:cs="Times New Roman"/>
          <w:sz w:val="22"/>
          <w:szCs w:val="22"/>
        </w:rPr>
        <w:t xml:space="preserve"> Road, </w:t>
      </w:r>
      <w:proofErr w:type="spellStart"/>
      <w:r w:rsidRPr="0015612C">
        <w:rPr>
          <w:rFonts w:cs="Times New Roman"/>
          <w:sz w:val="22"/>
          <w:szCs w:val="22"/>
        </w:rPr>
        <w:t>Dindaeng</w:t>
      </w:r>
      <w:proofErr w:type="spellEnd"/>
      <w:r w:rsidRPr="0015612C">
        <w:rPr>
          <w:rFonts w:cs="Times New Roman"/>
          <w:sz w:val="22"/>
          <w:szCs w:val="22"/>
        </w:rPr>
        <w:t xml:space="preserve"> Subdistrict, </w:t>
      </w:r>
      <w:proofErr w:type="spellStart"/>
      <w:r w:rsidRPr="0015612C">
        <w:rPr>
          <w:rFonts w:cs="Times New Roman"/>
          <w:sz w:val="22"/>
          <w:szCs w:val="22"/>
        </w:rPr>
        <w:t>Dindaeng</w:t>
      </w:r>
      <w:proofErr w:type="spellEnd"/>
      <w:r w:rsidRPr="0015612C">
        <w:rPr>
          <w:rFonts w:cs="Times New Roman"/>
          <w:sz w:val="22"/>
          <w:szCs w:val="22"/>
        </w:rPr>
        <w:t xml:space="preserve"> District, Bangkok and it has 263 branches </w:t>
      </w:r>
      <w:r w:rsidRPr="0015612C">
        <w:rPr>
          <w:rFonts w:cs="Times New Roman"/>
          <w:i/>
          <w:iCs/>
          <w:sz w:val="22"/>
          <w:szCs w:val="22"/>
        </w:rPr>
        <w:t>(2023: 263 branches).</w:t>
      </w:r>
    </w:p>
    <w:p w14:paraId="2E2F25EB" w14:textId="77777777" w:rsidR="00776C82" w:rsidRPr="0015612C" w:rsidRDefault="00776C82" w:rsidP="00776C82">
      <w:pPr>
        <w:spacing w:line="240" w:lineRule="atLeast"/>
        <w:ind w:left="547"/>
        <w:jc w:val="thaiDistribute"/>
        <w:rPr>
          <w:rFonts w:eastAsia="Times New Roman" w:cs="Times New Roman"/>
          <w:sz w:val="22"/>
          <w:szCs w:val="22"/>
        </w:rPr>
      </w:pPr>
    </w:p>
    <w:p w14:paraId="61CE802F" w14:textId="77777777" w:rsidR="00776C82" w:rsidRPr="0015612C" w:rsidRDefault="00776C82" w:rsidP="00776C82">
      <w:pPr>
        <w:spacing w:line="240" w:lineRule="atLeast"/>
        <w:ind w:left="540" w:right="-45"/>
        <w:jc w:val="thaiDistribute"/>
        <w:rPr>
          <w:rFonts w:cs="Times New Roman"/>
          <w:sz w:val="22"/>
          <w:szCs w:val="22"/>
          <w:cs/>
        </w:rPr>
      </w:pPr>
      <w:r w:rsidRPr="0015612C">
        <w:rPr>
          <w:rFonts w:cs="Times New Roman"/>
          <w:sz w:val="22"/>
          <w:szCs w:val="22"/>
        </w:rPr>
        <w:t>The parent company during the financial period was V.C. Property Company Limited which is incorporated in Thailand.</w:t>
      </w:r>
    </w:p>
    <w:p w14:paraId="4A1886C8" w14:textId="77777777" w:rsidR="00776C82" w:rsidRPr="0015612C" w:rsidRDefault="00776C82" w:rsidP="00776C82">
      <w:pPr>
        <w:spacing w:line="240" w:lineRule="atLeast"/>
        <w:ind w:left="547"/>
        <w:jc w:val="thaiDistribute"/>
        <w:rPr>
          <w:rFonts w:eastAsia="Times New Roman" w:cs="Times New Roman"/>
          <w:sz w:val="22"/>
          <w:szCs w:val="22"/>
        </w:rPr>
      </w:pPr>
    </w:p>
    <w:p w14:paraId="29F77C3A" w14:textId="77777777" w:rsidR="00776C82" w:rsidRPr="0015612C" w:rsidRDefault="00776C82" w:rsidP="00776C82">
      <w:pPr>
        <w:spacing w:line="240" w:lineRule="atLeast"/>
        <w:ind w:left="540" w:right="-45"/>
        <w:jc w:val="thaiDistribute"/>
        <w:rPr>
          <w:rFonts w:cs="Times New Roman"/>
          <w:sz w:val="22"/>
          <w:szCs w:val="22"/>
        </w:rPr>
      </w:pPr>
      <w:r w:rsidRPr="0015612C">
        <w:rPr>
          <w:rFonts w:cs="Times New Roman"/>
          <w:sz w:val="22"/>
          <w:szCs w:val="22"/>
        </w:rPr>
        <w:t xml:space="preserve">The Company’s principal activity is the provision of life insurance. </w:t>
      </w:r>
    </w:p>
    <w:p w14:paraId="1665812F" w14:textId="77777777" w:rsidR="00776C82" w:rsidRPr="0015612C" w:rsidRDefault="00776C82" w:rsidP="00776C82">
      <w:pPr>
        <w:spacing w:line="240" w:lineRule="atLeast"/>
        <w:ind w:left="547"/>
        <w:jc w:val="thaiDistribute"/>
        <w:rPr>
          <w:rFonts w:eastAsia="Times New Roman" w:cs="Times New Roman"/>
          <w:sz w:val="22"/>
          <w:szCs w:val="22"/>
        </w:rPr>
      </w:pPr>
    </w:p>
    <w:p w14:paraId="4F199FD2" w14:textId="77777777" w:rsidR="00776C82" w:rsidRPr="0015612C" w:rsidRDefault="00776C82" w:rsidP="00776C82">
      <w:pPr>
        <w:pStyle w:val="BodyText"/>
        <w:numPr>
          <w:ilvl w:val="0"/>
          <w:numId w:val="4"/>
        </w:numPr>
        <w:spacing w:after="0" w:line="240" w:lineRule="atLeast"/>
        <w:ind w:left="540" w:hanging="540"/>
        <w:jc w:val="both"/>
        <w:rPr>
          <w:rFonts w:cs="Times New Roman"/>
          <w:b/>
          <w:bCs/>
          <w:sz w:val="24"/>
          <w:szCs w:val="24"/>
          <w:lang w:val="en-US"/>
        </w:rPr>
      </w:pPr>
      <w:r w:rsidRPr="0015612C">
        <w:rPr>
          <w:rFonts w:cs="Times New Roman"/>
          <w:b/>
          <w:bCs/>
          <w:sz w:val="24"/>
          <w:szCs w:val="24"/>
        </w:rPr>
        <w:t>Basis of preparation of the financial statements</w:t>
      </w:r>
    </w:p>
    <w:p w14:paraId="25151A86" w14:textId="77777777" w:rsidR="00776C82" w:rsidRPr="0015612C" w:rsidRDefault="00776C82" w:rsidP="00776C82">
      <w:pPr>
        <w:pStyle w:val="BodyText"/>
        <w:widowControl/>
        <w:overflowPunct/>
        <w:autoSpaceDE/>
        <w:autoSpaceDN/>
        <w:adjustRightInd/>
        <w:spacing w:after="0" w:line="240" w:lineRule="atLeast"/>
        <w:ind w:left="547"/>
        <w:jc w:val="thaiDistribute"/>
        <w:textAlignment w:val="auto"/>
        <w:rPr>
          <w:rFonts w:cs="Times New Roman"/>
        </w:rPr>
      </w:pPr>
    </w:p>
    <w:p w14:paraId="35A75B5A" w14:textId="77777777" w:rsidR="00776C82" w:rsidRPr="0015612C" w:rsidRDefault="00776C82" w:rsidP="00776C82">
      <w:pPr>
        <w:pStyle w:val="BodyText"/>
        <w:spacing w:after="0" w:line="240" w:lineRule="atLeast"/>
        <w:ind w:left="540" w:hanging="540"/>
        <w:jc w:val="both"/>
        <w:rPr>
          <w:rFonts w:cs="Times New Roman"/>
          <w:b/>
          <w:bCs/>
          <w:i/>
          <w:iCs/>
        </w:rPr>
      </w:pPr>
      <w:r w:rsidRPr="0015612C">
        <w:rPr>
          <w:rFonts w:cs="Times New Roman"/>
          <w:b/>
          <w:bCs/>
          <w:i/>
          <w:iCs/>
        </w:rPr>
        <w:t>(a)</w:t>
      </w:r>
      <w:r w:rsidRPr="0015612C">
        <w:rPr>
          <w:rFonts w:cs="Times New Roman"/>
          <w:b/>
          <w:bCs/>
          <w:i/>
          <w:iCs/>
        </w:rPr>
        <w:tab/>
        <w:t>Statement of compliance</w:t>
      </w:r>
    </w:p>
    <w:p w14:paraId="706848E9" w14:textId="77777777" w:rsidR="00776C82" w:rsidRPr="0015612C" w:rsidRDefault="00776C82" w:rsidP="00776C82">
      <w:pPr>
        <w:spacing w:line="240" w:lineRule="atLeast"/>
        <w:ind w:left="547"/>
        <w:jc w:val="thaiDistribute"/>
        <w:rPr>
          <w:rFonts w:eastAsia="Times New Roman" w:cs="Times New Roman"/>
          <w:sz w:val="22"/>
          <w:szCs w:val="22"/>
        </w:rPr>
      </w:pPr>
    </w:p>
    <w:p w14:paraId="6BC1FBD7" w14:textId="77777777" w:rsidR="00776C82" w:rsidRPr="0015612C" w:rsidRDefault="00776C82" w:rsidP="00776C82">
      <w:pPr>
        <w:widowControl w:val="0"/>
        <w:overflowPunct w:val="0"/>
        <w:autoSpaceDE w:val="0"/>
        <w:autoSpaceDN w:val="0"/>
        <w:adjustRightInd w:val="0"/>
        <w:spacing w:line="240" w:lineRule="atLeast"/>
        <w:ind w:left="547"/>
        <w:jc w:val="thaiDistribute"/>
        <w:textAlignment w:val="baseline"/>
        <w:rPr>
          <w:rFonts w:eastAsia="Times New Roman" w:cs="Times New Roman"/>
          <w:spacing w:val="-2"/>
          <w:sz w:val="22"/>
          <w:szCs w:val="22"/>
          <w:lang w:val="en-GB"/>
        </w:rPr>
      </w:pPr>
      <w:r w:rsidRPr="0015612C">
        <w:rPr>
          <w:rFonts w:eastAsia="Times New Roman" w:cs="Times New Roman"/>
          <w:sz w:val="22"/>
          <w:szCs w:val="22"/>
          <w:lang w:val="en-GB"/>
        </w:rPr>
        <w:t xml:space="preserve">The financial statements are prepared in accordance with Thai Financial Reporting Standards (“TFRS”) and guidelines promulgated by the Federation of Accounting Professions. In addition, the </w:t>
      </w:r>
      <w:r w:rsidRPr="0015612C">
        <w:rPr>
          <w:rFonts w:eastAsia="Times New Roman" w:cs="Times New Roman"/>
          <w:spacing w:val="-2"/>
          <w:sz w:val="22"/>
          <w:szCs w:val="22"/>
          <w:lang w:val="en-GB"/>
        </w:rPr>
        <w:t>financial statements are prepared in accordance with the Notification of the Office of Insurance Commission regarding “Rules, Procedures, Conditions and Timing for the Preparation and Submission of the Financial Statements and Reporting on the Operations of Life Insurance Companies” B.E. 2566, dated 8 February 2023 which was applicable for the financial reporting period starting from 1 January 2023.</w:t>
      </w:r>
    </w:p>
    <w:p w14:paraId="0BE76836" w14:textId="77777777" w:rsidR="00776C82" w:rsidRPr="0015612C" w:rsidRDefault="00776C82" w:rsidP="00776C82">
      <w:pPr>
        <w:widowControl w:val="0"/>
        <w:overflowPunct w:val="0"/>
        <w:autoSpaceDE w:val="0"/>
        <w:autoSpaceDN w:val="0"/>
        <w:adjustRightInd w:val="0"/>
        <w:spacing w:line="240" w:lineRule="atLeast"/>
        <w:ind w:left="547"/>
        <w:jc w:val="thaiDistribute"/>
        <w:textAlignment w:val="baseline"/>
        <w:rPr>
          <w:rFonts w:eastAsia="Times New Roman" w:cs="Times New Roman"/>
          <w:spacing w:val="-2"/>
          <w:sz w:val="22"/>
          <w:szCs w:val="22"/>
          <w:lang w:val="en-GB"/>
        </w:rPr>
      </w:pPr>
    </w:p>
    <w:p w14:paraId="479591E5" w14:textId="77777777" w:rsidR="00776C82" w:rsidRPr="0015612C" w:rsidRDefault="00776C82" w:rsidP="00776C82">
      <w:pPr>
        <w:widowControl w:val="0"/>
        <w:overflowPunct w:val="0"/>
        <w:autoSpaceDE w:val="0"/>
        <w:autoSpaceDN w:val="0"/>
        <w:adjustRightInd w:val="0"/>
        <w:spacing w:line="240" w:lineRule="atLeast"/>
        <w:ind w:left="547"/>
        <w:jc w:val="thaiDistribute"/>
        <w:textAlignment w:val="baseline"/>
        <w:rPr>
          <w:rFonts w:eastAsia="Times New Roman" w:cs="Times New Roman"/>
          <w:spacing w:val="-2"/>
          <w:sz w:val="22"/>
          <w:szCs w:val="22"/>
          <w:lang w:val="en-GB"/>
        </w:rPr>
      </w:pPr>
      <w:r w:rsidRPr="0015612C">
        <w:rPr>
          <w:rFonts w:eastAsia="Times New Roman" w:cs="Times New Roman"/>
          <w:spacing w:val="-2"/>
          <w:sz w:val="22"/>
          <w:szCs w:val="22"/>
          <w:lang w:val="en-GB"/>
        </w:rPr>
        <w:t xml:space="preserve">The Company has not early adopted </w:t>
      </w:r>
      <w:proofErr w:type="gramStart"/>
      <w:r w:rsidRPr="0015612C">
        <w:rPr>
          <w:rFonts w:eastAsia="Times New Roman" w:cs="Times New Roman"/>
          <w:spacing w:val="-2"/>
          <w:sz w:val="22"/>
          <w:szCs w:val="22"/>
          <w:lang w:val="en-GB"/>
        </w:rPr>
        <w:t>a number of</w:t>
      </w:r>
      <w:proofErr w:type="gramEnd"/>
      <w:r w:rsidRPr="0015612C">
        <w:rPr>
          <w:rFonts w:eastAsia="Times New Roman" w:cs="Times New Roman"/>
          <w:spacing w:val="-2"/>
          <w:sz w:val="22"/>
          <w:szCs w:val="22"/>
          <w:lang w:val="en-GB"/>
        </w:rPr>
        <w:t xml:space="preserve"> new and revised TFRS which are not yet effective for the current period in preparing these financial statements. Those new and revised TFRS that are relevant to the Company’s operations are disclosed in note 32.</w:t>
      </w:r>
    </w:p>
    <w:p w14:paraId="500AD376" w14:textId="77777777" w:rsidR="00776C82" w:rsidRPr="0015612C" w:rsidRDefault="00776C82" w:rsidP="00776C82">
      <w:pPr>
        <w:spacing w:line="240" w:lineRule="atLeast"/>
        <w:ind w:left="547"/>
        <w:jc w:val="thaiDistribute"/>
        <w:rPr>
          <w:rFonts w:eastAsia="Times New Roman" w:cs="Times New Roman"/>
          <w:sz w:val="22"/>
          <w:szCs w:val="22"/>
          <w:lang w:val="en-GB"/>
        </w:rPr>
      </w:pPr>
    </w:p>
    <w:p w14:paraId="4A5F2477" w14:textId="77777777" w:rsidR="00776C82" w:rsidRPr="0015612C" w:rsidRDefault="00776C82" w:rsidP="00776C82">
      <w:pPr>
        <w:spacing w:line="160" w:lineRule="exact"/>
        <w:ind w:left="547"/>
        <w:jc w:val="thaiDistribute"/>
        <w:rPr>
          <w:rFonts w:eastAsia="Times New Roman" w:cs="Times New Roman"/>
          <w:bCs/>
          <w:color w:val="0000FF"/>
          <w:sz w:val="22"/>
          <w:szCs w:val="22"/>
          <w:lang w:val="en-GB"/>
        </w:rPr>
      </w:pPr>
    </w:p>
    <w:p w14:paraId="3F06D7D3" w14:textId="77777777" w:rsidR="00776C82" w:rsidRPr="0015612C" w:rsidRDefault="00776C82" w:rsidP="00776C82">
      <w:pPr>
        <w:spacing w:line="240" w:lineRule="atLeast"/>
        <w:ind w:left="540" w:hanging="540"/>
        <w:jc w:val="thaiDistribute"/>
        <w:rPr>
          <w:rFonts w:eastAsia="Times New Roman" w:cs="Times New Roman"/>
          <w:b/>
          <w:bCs/>
          <w:i/>
          <w:iCs/>
          <w:color w:val="0000FF"/>
          <w:sz w:val="22"/>
          <w:szCs w:val="22"/>
        </w:rPr>
      </w:pPr>
      <w:r w:rsidRPr="0015612C">
        <w:rPr>
          <w:rFonts w:eastAsia="Times New Roman" w:cs="Times New Roman"/>
          <w:b/>
          <w:bCs/>
          <w:i/>
          <w:iCs/>
          <w:sz w:val="22"/>
          <w:szCs w:val="22"/>
        </w:rPr>
        <w:t>(b)</w:t>
      </w:r>
      <w:r w:rsidRPr="0015612C">
        <w:rPr>
          <w:rFonts w:eastAsia="Times New Roman" w:cs="Times New Roman"/>
          <w:b/>
          <w:bCs/>
          <w:i/>
          <w:iCs/>
          <w:color w:val="FF0000"/>
          <w:sz w:val="22"/>
          <w:szCs w:val="22"/>
        </w:rPr>
        <w:tab/>
      </w:r>
      <w:r w:rsidRPr="0015612C">
        <w:rPr>
          <w:rFonts w:eastAsia="Times New Roman" w:cs="Times New Roman"/>
          <w:b/>
          <w:bCs/>
          <w:i/>
          <w:iCs/>
          <w:sz w:val="22"/>
          <w:szCs w:val="22"/>
        </w:rPr>
        <w:t>Basis of measurement</w:t>
      </w:r>
    </w:p>
    <w:p w14:paraId="04929764" w14:textId="77777777" w:rsidR="00776C82" w:rsidRPr="0015612C" w:rsidRDefault="00776C82" w:rsidP="00776C82">
      <w:pPr>
        <w:spacing w:line="240" w:lineRule="atLeast"/>
        <w:ind w:left="547"/>
        <w:jc w:val="thaiDistribute"/>
        <w:rPr>
          <w:rFonts w:eastAsia="Times New Roman" w:cs="Times New Roman"/>
          <w:bCs/>
          <w:color w:val="0000FF"/>
          <w:sz w:val="22"/>
          <w:szCs w:val="22"/>
        </w:rPr>
      </w:pPr>
    </w:p>
    <w:p w14:paraId="06C693B9" w14:textId="77777777" w:rsidR="00776C82" w:rsidRPr="0015612C" w:rsidRDefault="00776C82" w:rsidP="00776C82">
      <w:pPr>
        <w:widowControl w:val="0"/>
        <w:tabs>
          <w:tab w:val="left" w:pos="1200"/>
        </w:tabs>
        <w:suppressAutoHyphens/>
        <w:autoSpaceDE w:val="0"/>
        <w:autoSpaceDN w:val="0"/>
        <w:adjustRightInd w:val="0"/>
        <w:spacing w:line="240" w:lineRule="atLeast"/>
        <w:ind w:left="522" w:hanging="1482"/>
        <w:jc w:val="both"/>
        <w:textAlignment w:val="center"/>
        <w:rPr>
          <w:rFonts w:eastAsia="MS Mincho" w:cs="Times New Roman"/>
          <w:color w:val="0000FF"/>
          <w:sz w:val="22"/>
          <w:szCs w:val="22"/>
          <w:lang w:val="en-GB" w:eastAsia="x-none" w:bidi="ar-SA"/>
        </w:rPr>
      </w:pPr>
      <w:r w:rsidRPr="0015612C">
        <w:rPr>
          <w:rFonts w:eastAsia="MS Mincho" w:cs="Times New Roman"/>
          <w:sz w:val="22"/>
          <w:szCs w:val="22"/>
          <w:lang w:val="en-GB" w:eastAsia="x-none" w:bidi="ar-SA"/>
        </w:rPr>
        <w:tab/>
        <w:t xml:space="preserve">The financial statements have been prepared on the historical cost basis except for </w:t>
      </w:r>
      <w:r w:rsidRPr="0015612C">
        <w:rPr>
          <w:rFonts w:eastAsia="Times New Roman" w:cs="Times New Roman"/>
          <w:sz w:val="22"/>
          <w:szCs w:val="22"/>
          <w:lang w:val="en-GB" w:eastAsia="x-none" w:bidi="ar-SA"/>
        </w:rPr>
        <w:t>the following items</w:t>
      </w:r>
      <w:r w:rsidRPr="0015612C">
        <w:rPr>
          <w:rFonts w:eastAsia="MS Mincho" w:cs="Times New Roman"/>
          <w:sz w:val="22"/>
          <w:szCs w:val="22"/>
          <w:lang w:val="en-GB" w:eastAsia="x-none" w:bidi="ar-SA"/>
        </w:rPr>
        <w:t>.</w:t>
      </w:r>
    </w:p>
    <w:p w14:paraId="0B1DE31F" w14:textId="77777777" w:rsidR="00776C82" w:rsidRPr="0015612C" w:rsidRDefault="00776C82" w:rsidP="00776C82">
      <w:pPr>
        <w:spacing w:line="240" w:lineRule="atLeast"/>
        <w:ind w:left="547"/>
        <w:jc w:val="thaiDistribute"/>
        <w:rPr>
          <w:rFonts w:eastAsia="Times New Roman" w:cs="Times New Roman"/>
          <w:sz w:val="22"/>
          <w:szCs w:val="22"/>
        </w:rPr>
      </w:pPr>
    </w:p>
    <w:p w14:paraId="149ED79C" w14:textId="77777777" w:rsidR="00776C82" w:rsidRPr="0015612C" w:rsidRDefault="00776C82" w:rsidP="00776C82">
      <w:pPr>
        <w:rPr>
          <w:rFonts w:cs="Times New Roman"/>
          <w:sz w:val="2"/>
          <w:szCs w:val="2"/>
        </w:rPr>
      </w:pPr>
    </w:p>
    <w:tbl>
      <w:tblPr>
        <w:tblW w:w="9162" w:type="dxa"/>
        <w:tblInd w:w="558" w:type="dxa"/>
        <w:tblLook w:val="04A0" w:firstRow="1" w:lastRow="0" w:firstColumn="1" w:lastColumn="0" w:noHBand="0" w:noVBand="1"/>
      </w:tblPr>
      <w:tblGrid>
        <w:gridCol w:w="4752"/>
        <w:gridCol w:w="4410"/>
      </w:tblGrid>
      <w:tr w:rsidR="00776C82" w:rsidRPr="0015612C" w14:paraId="3EA6D795" w14:textId="77777777" w:rsidTr="004A6A53">
        <w:tc>
          <w:tcPr>
            <w:tcW w:w="4752" w:type="dxa"/>
          </w:tcPr>
          <w:p w14:paraId="2CC229C1" w14:textId="77777777" w:rsidR="00776C82" w:rsidRPr="0015612C" w:rsidRDefault="00776C82" w:rsidP="004A6A53">
            <w:pPr>
              <w:widowControl w:val="0"/>
              <w:tabs>
                <w:tab w:val="left" w:pos="600"/>
                <w:tab w:val="left" w:pos="1200"/>
              </w:tabs>
              <w:suppressAutoHyphens/>
              <w:autoSpaceDE w:val="0"/>
              <w:autoSpaceDN w:val="0"/>
              <w:adjustRightInd w:val="0"/>
              <w:spacing w:line="240" w:lineRule="atLeast"/>
              <w:textAlignment w:val="center"/>
              <w:rPr>
                <w:rFonts w:eastAsia="Times New Roman" w:cs="Times New Roman"/>
                <w:b/>
                <w:bCs/>
                <w:i/>
                <w:iCs/>
                <w:sz w:val="22"/>
                <w:szCs w:val="22"/>
                <w:lang w:val="en-GB" w:eastAsia="x-none" w:bidi="ar-SA"/>
              </w:rPr>
            </w:pPr>
            <w:r w:rsidRPr="0015612C">
              <w:rPr>
                <w:rFonts w:eastAsia="Times New Roman" w:cs="Times New Roman"/>
                <w:b/>
                <w:bCs/>
                <w:i/>
                <w:iCs/>
                <w:sz w:val="22"/>
                <w:szCs w:val="22"/>
                <w:lang w:val="en-GB" w:eastAsia="x-none" w:bidi="ar-SA"/>
              </w:rPr>
              <w:t>Items</w:t>
            </w:r>
          </w:p>
        </w:tc>
        <w:tc>
          <w:tcPr>
            <w:tcW w:w="4410" w:type="dxa"/>
          </w:tcPr>
          <w:p w14:paraId="2FC89FCA" w14:textId="77777777" w:rsidR="00776C82" w:rsidRPr="0015612C" w:rsidRDefault="00776C82" w:rsidP="004A6A53">
            <w:pPr>
              <w:widowControl w:val="0"/>
              <w:tabs>
                <w:tab w:val="left" w:pos="600"/>
                <w:tab w:val="left" w:pos="1200"/>
              </w:tabs>
              <w:suppressAutoHyphens/>
              <w:autoSpaceDE w:val="0"/>
              <w:autoSpaceDN w:val="0"/>
              <w:adjustRightInd w:val="0"/>
              <w:spacing w:line="240" w:lineRule="atLeast"/>
              <w:textAlignment w:val="center"/>
              <w:rPr>
                <w:rFonts w:eastAsia="Times New Roman" w:cs="Times New Roman"/>
                <w:b/>
                <w:bCs/>
                <w:i/>
                <w:iCs/>
                <w:sz w:val="22"/>
                <w:szCs w:val="22"/>
                <w:lang w:val="en-GB" w:eastAsia="x-none" w:bidi="ar-SA"/>
              </w:rPr>
            </w:pPr>
            <w:r w:rsidRPr="0015612C">
              <w:rPr>
                <w:rFonts w:eastAsia="Times New Roman" w:cs="Times New Roman"/>
                <w:b/>
                <w:bCs/>
                <w:i/>
                <w:iCs/>
                <w:sz w:val="22"/>
                <w:szCs w:val="22"/>
                <w:lang w:val="en-GB" w:eastAsia="x-none" w:bidi="ar-SA"/>
              </w:rPr>
              <w:t>Measurement bases</w:t>
            </w:r>
          </w:p>
        </w:tc>
      </w:tr>
      <w:tr w:rsidR="00776C82" w:rsidRPr="0015612C" w14:paraId="3CD2B1EC" w14:textId="77777777" w:rsidTr="004A6A53">
        <w:trPr>
          <w:trHeight w:val="66"/>
        </w:trPr>
        <w:tc>
          <w:tcPr>
            <w:tcW w:w="4752" w:type="dxa"/>
          </w:tcPr>
          <w:p w14:paraId="21A948BF" w14:textId="77777777" w:rsidR="00776C82" w:rsidRPr="0015612C" w:rsidRDefault="00776C82" w:rsidP="004A6A53">
            <w:pPr>
              <w:widowControl w:val="0"/>
              <w:tabs>
                <w:tab w:val="left" w:pos="600"/>
                <w:tab w:val="left" w:pos="1200"/>
              </w:tabs>
              <w:suppressAutoHyphens/>
              <w:autoSpaceDE w:val="0"/>
              <w:autoSpaceDN w:val="0"/>
              <w:adjustRightInd w:val="0"/>
              <w:spacing w:line="240" w:lineRule="atLeast"/>
              <w:ind w:left="167" w:hanging="167"/>
              <w:textAlignment w:val="center"/>
              <w:rPr>
                <w:rFonts w:eastAsia="MS Mincho" w:cs="Times New Roman"/>
                <w:color w:val="000000"/>
                <w:sz w:val="22"/>
                <w:szCs w:val="22"/>
                <w:lang w:val="en-GB" w:eastAsia="x-none" w:bidi="ar-SA"/>
              </w:rPr>
            </w:pPr>
            <w:r w:rsidRPr="0015612C">
              <w:rPr>
                <w:rFonts w:eastAsia="MS Mincho" w:cs="Times New Roman"/>
                <w:sz w:val="22"/>
                <w:szCs w:val="22"/>
              </w:rPr>
              <w:t>Derivatives</w:t>
            </w:r>
          </w:p>
        </w:tc>
        <w:tc>
          <w:tcPr>
            <w:tcW w:w="4410" w:type="dxa"/>
          </w:tcPr>
          <w:p w14:paraId="76588427" w14:textId="77777777" w:rsidR="00776C82" w:rsidRPr="0015612C" w:rsidRDefault="00776C82" w:rsidP="004A6A53">
            <w:pPr>
              <w:widowControl w:val="0"/>
              <w:overflowPunct w:val="0"/>
              <w:autoSpaceDE w:val="0"/>
              <w:autoSpaceDN w:val="0"/>
              <w:adjustRightInd w:val="0"/>
              <w:spacing w:line="240" w:lineRule="atLeast"/>
              <w:ind w:left="180" w:hanging="180"/>
              <w:textAlignment w:val="baseline"/>
              <w:rPr>
                <w:rFonts w:eastAsia="Times New Roman" w:cs="Times New Roman"/>
                <w:sz w:val="22"/>
                <w:szCs w:val="22"/>
                <w:lang w:val="en-GB"/>
              </w:rPr>
            </w:pPr>
            <w:r w:rsidRPr="0015612C">
              <w:rPr>
                <w:rFonts w:eastAsia="Times New Roman" w:cs="Times New Roman"/>
                <w:sz w:val="22"/>
                <w:szCs w:val="22"/>
                <w:lang w:val="en-GB" w:eastAsia="x-none" w:bidi="ar-SA"/>
              </w:rPr>
              <w:t>Fair value</w:t>
            </w:r>
          </w:p>
        </w:tc>
      </w:tr>
      <w:tr w:rsidR="00776C82" w:rsidRPr="0015612C" w14:paraId="6C94ADCF" w14:textId="77777777" w:rsidTr="004A6A53">
        <w:tc>
          <w:tcPr>
            <w:tcW w:w="4752" w:type="dxa"/>
          </w:tcPr>
          <w:p w14:paraId="7A0077FB" w14:textId="77777777" w:rsidR="00776C82" w:rsidRPr="0015612C" w:rsidRDefault="00776C82" w:rsidP="004A6A53">
            <w:pPr>
              <w:widowControl w:val="0"/>
              <w:tabs>
                <w:tab w:val="left" w:pos="600"/>
                <w:tab w:val="left" w:pos="1200"/>
              </w:tabs>
              <w:suppressAutoHyphens/>
              <w:autoSpaceDE w:val="0"/>
              <w:autoSpaceDN w:val="0"/>
              <w:adjustRightInd w:val="0"/>
              <w:spacing w:line="240" w:lineRule="atLeast"/>
              <w:ind w:left="167" w:hanging="167"/>
              <w:textAlignment w:val="center"/>
              <w:rPr>
                <w:rFonts w:eastAsia="Times New Roman" w:cs="Times New Roman"/>
                <w:sz w:val="22"/>
                <w:szCs w:val="22"/>
                <w:lang w:val="en-GB" w:eastAsia="x-none" w:bidi="ar-SA"/>
              </w:rPr>
            </w:pPr>
            <w:r w:rsidRPr="0015612C">
              <w:rPr>
                <w:rFonts w:eastAsia="Times New Roman" w:cs="Times New Roman"/>
                <w:sz w:val="22"/>
                <w:szCs w:val="28"/>
                <w:lang w:val="en-GB" w:eastAsia="x-none"/>
              </w:rPr>
              <w:t>Investments measured at fair value through profit and loss, investments measured at fair value through other comprehensive income</w:t>
            </w:r>
            <w:r w:rsidRPr="0015612C">
              <w:rPr>
                <w:rFonts w:eastAsia="Times New Roman" w:cs="Times New Roman"/>
                <w:sz w:val="22"/>
                <w:szCs w:val="22"/>
                <w:lang w:val="en-GB" w:eastAsia="x-none" w:bidi="ar-SA"/>
              </w:rPr>
              <w:t>, and investments assets held to cover linked liabilities</w:t>
            </w:r>
          </w:p>
        </w:tc>
        <w:tc>
          <w:tcPr>
            <w:tcW w:w="4410" w:type="dxa"/>
          </w:tcPr>
          <w:p w14:paraId="7F07E2CC" w14:textId="77777777" w:rsidR="00776C82" w:rsidRPr="0015612C" w:rsidRDefault="00776C82" w:rsidP="004A6A53">
            <w:pPr>
              <w:widowControl w:val="0"/>
              <w:tabs>
                <w:tab w:val="left" w:pos="600"/>
                <w:tab w:val="left" w:pos="1200"/>
              </w:tabs>
              <w:suppressAutoHyphens/>
              <w:autoSpaceDE w:val="0"/>
              <w:autoSpaceDN w:val="0"/>
              <w:adjustRightInd w:val="0"/>
              <w:spacing w:line="240" w:lineRule="atLeast"/>
              <w:textAlignment w:val="center"/>
              <w:rPr>
                <w:rFonts w:eastAsia="Times New Roman" w:cs="Times New Roman"/>
                <w:sz w:val="22"/>
                <w:szCs w:val="22"/>
                <w:lang w:val="en-GB" w:eastAsia="x-none" w:bidi="ar-SA"/>
              </w:rPr>
            </w:pPr>
            <w:r w:rsidRPr="0015612C">
              <w:rPr>
                <w:rFonts w:eastAsia="Times New Roman" w:cs="Times New Roman"/>
                <w:sz w:val="22"/>
                <w:szCs w:val="22"/>
                <w:lang w:val="en-GB" w:eastAsia="x-none" w:bidi="ar-SA"/>
              </w:rPr>
              <w:t>Fair value</w:t>
            </w:r>
          </w:p>
        </w:tc>
      </w:tr>
      <w:tr w:rsidR="00776C82" w:rsidRPr="0015612C" w14:paraId="11E2A6FC" w14:textId="77777777" w:rsidTr="004A6A53">
        <w:tc>
          <w:tcPr>
            <w:tcW w:w="4752" w:type="dxa"/>
          </w:tcPr>
          <w:p w14:paraId="1EDCC83A" w14:textId="77777777" w:rsidR="00776C82" w:rsidRPr="0015612C" w:rsidRDefault="00776C82" w:rsidP="004A6A53">
            <w:pPr>
              <w:widowControl w:val="0"/>
              <w:tabs>
                <w:tab w:val="left" w:pos="600"/>
                <w:tab w:val="left" w:pos="1200"/>
              </w:tabs>
              <w:suppressAutoHyphens/>
              <w:autoSpaceDE w:val="0"/>
              <w:autoSpaceDN w:val="0"/>
              <w:adjustRightInd w:val="0"/>
              <w:spacing w:line="240" w:lineRule="atLeast"/>
              <w:ind w:left="167" w:hanging="167"/>
              <w:textAlignment w:val="center"/>
              <w:rPr>
                <w:rFonts w:eastAsia="Times New Roman" w:cs="Times New Roman"/>
                <w:sz w:val="22"/>
                <w:szCs w:val="28"/>
                <w:lang w:val="en-GB" w:eastAsia="x-none"/>
              </w:rPr>
            </w:pPr>
            <w:r w:rsidRPr="0015612C">
              <w:rPr>
                <w:rFonts w:eastAsia="Times New Roman" w:cs="Times New Roman"/>
                <w:sz w:val="22"/>
                <w:szCs w:val="28"/>
                <w:lang w:val="en-GB" w:eastAsia="x-none"/>
              </w:rPr>
              <w:t>Long-term technical reserves</w:t>
            </w:r>
          </w:p>
        </w:tc>
        <w:tc>
          <w:tcPr>
            <w:tcW w:w="4410" w:type="dxa"/>
          </w:tcPr>
          <w:p w14:paraId="16FA0D73" w14:textId="77777777" w:rsidR="00776C82" w:rsidRPr="0015612C" w:rsidRDefault="00776C82" w:rsidP="004A6A53">
            <w:pPr>
              <w:widowControl w:val="0"/>
              <w:tabs>
                <w:tab w:val="left" w:pos="600"/>
                <w:tab w:val="left" w:pos="1200"/>
              </w:tabs>
              <w:suppressAutoHyphens/>
              <w:autoSpaceDE w:val="0"/>
              <w:autoSpaceDN w:val="0"/>
              <w:adjustRightInd w:val="0"/>
              <w:spacing w:line="240" w:lineRule="atLeast"/>
              <w:ind w:left="180" w:hanging="180"/>
              <w:textAlignment w:val="center"/>
              <w:rPr>
                <w:rFonts w:eastAsia="Times New Roman" w:cs="Times New Roman"/>
                <w:sz w:val="22"/>
                <w:szCs w:val="22"/>
                <w:lang w:val="en-GB" w:eastAsia="x-none" w:bidi="ar-SA"/>
              </w:rPr>
            </w:pPr>
            <w:r w:rsidRPr="0015612C">
              <w:rPr>
                <w:rFonts w:eastAsia="Times New Roman" w:cs="Times New Roman"/>
                <w:sz w:val="22"/>
                <w:szCs w:val="22"/>
                <w:lang w:val="en-GB" w:eastAsia="x-none" w:bidi="ar-SA"/>
              </w:rPr>
              <w:t>Value is calculated by an actuarial method of “Net Level Premium Valuation” as explained in note 3 (e)</w:t>
            </w:r>
          </w:p>
        </w:tc>
      </w:tr>
      <w:tr w:rsidR="00776C82" w:rsidRPr="0015612C" w14:paraId="448EF96C" w14:textId="77777777" w:rsidTr="004A6A53">
        <w:trPr>
          <w:trHeight w:val="66"/>
        </w:trPr>
        <w:tc>
          <w:tcPr>
            <w:tcW w:w="4752" w:type="dxa"/>
          </w:tcPr>
          <w:p w14:paraId="3F2CB97C" w14:textId="77777777" w:rsidR="00776C82" w:rsidRPr="0015612C" w:rsidRDefault="00776C82" w:rsidP="004A6A53">
            <w:pPr>
              <w:widowControl w:val="0"/>
              <w:tabs>
                <w:tab w:val="left" w:pos="600"/>
                <w:tab w:val="left" w:pos="1200"/>
              </w:tabs>
              <w:suppressAutoHyphens/>
              <w:autoSpaceDE w:val="0"/>
              <w:autoSpaceDN w:val="0"/>
              <w:adjustRightInd w:val="0"/>
              <w:spacing w:line="240" w:lineRule="atLeast"/>
              <w:ind w:left="167" w:hanging="167"/>
              <w:textAlignment w:val="center"/>
              <w:rPr>
                <w:rFonts w:eastAsia="Times New Roman" w:cs="Times New Roman"/>
                <w:sz w:val="22"/>
                <w:szCs w:val="22"/>
                <w:lang w:val="en-GB" w:eastAsia="x-none" w:bidi="ar-SA"/>
              </w:rPr>
            </w:pPr>
            <w:r w:rsidRPr="0015612C">
              <w:rPr>
                <w:rFonts w:eastAsia="MS Mincho" w:cs="Times New Roman"/>
                <w:color w:val="000000"/>
                <w:sz w:val="22"/>
                <w:szCs w:val="22"/>
                <w:lang w:val="en-GB" w:eastAsia="x-none" w:bidi="ar-SA"/>
              </w:rPr>
              <w:t>Defined benefit liability</w:t>
            </w:r>
          </w:p>
        </w:tc>
        <w:tc>
          <w:tcPr>
            <w:tcW w:w="4410" w:type="dxa"/>
          </w:tcPr>
          <w:p w14:paraId="31D49CC5" w14:textId="77777777" w:rsidR="00776C82" w:rsidRPr="0015612C" w:rsidRDefault="00776C82" w:rsidP="004A6A53">
            <w:pPr>
              <w:widowControl w:val="0"/>
              <w:overflowPunct w:val="0"/>
              <w:autoSpaceDE w:val="0"/>
              <w:autoSpaceDN w:val="0"/>
              <w:adjustRightInd w:val="0"/>
              <w:spacing w:line="240" w:lineRule="atLeast"/>
              <w:ind w:left="180" w:hanging="180"/>
              <w:textAlignment w:val="baseline"/>
              <w:rPr>
                <w:rFonts w:eastAsia="Times New Roman" w:cs="Times New Roman"/>
                <w:sz w:val="22"/>
                <w:szCs w:val="22"/>
                <w:shd w:val="clear" w:color="auto" w:fill="FFFFFF"/>
                <w:cs/>
                <w:lang w:val="en-GB"/>
              </w:rPr>
            </w:pPr>
            <w:r w:rsidRPr="0015612C">
              <w:rPr>
                <w:rFonts w:eastAsia="Times New Roman" w:cs="Times New Roman"/>
                <w:sz w:val="22"/>
                <w:szCs w:val="22"/>
                <w:lang w:val="en-GB"/>
              </w:rPr>
              <w:t>Present value of the defined benefit obligation, limited as explained in note 3 (o)</w:t>
            </w:r>
          </w:p>
        </w:tc>
      </w:tr>
    </w:tbl>
    <w:p w14:paraId="3C03857E" w14:textId="77777777" w:rsidR="00776C82" w:rsidRPr="0015612C" w:rsidRDefault="00776C82" w:rsidP="00776C82">
      <w:pPr>
        <w:rPr>
          <w:rFonts w:cs="Times New Roman"/>
          <w:b/>
          <w:bCs/>
          <w:i/>
          <w:iCs/>
          <w:sz w:val="22"/>
          <w:szCs w:val="22"/>
          <w:lang w:val="en-GB"/>
        </w:rPr>
      </w:pPr>
    </w:p>
    <w:p w14:paraId="6E2503C5" w14:textId="77777777" w:rsidR="00776C82" w:rsidRPr="0015612C" w:rsidRDefault="00776C82" w:rsidP="00776C82">
      <w:pPr>
        <w:rPr>
          <w:rFonts w:cs="Times New Roman"/>
          <w:b/>
          <w:bCs/>
          <w:i/>
          <w:iCs/>
          <w:sz w:val="22"/>
          <w:szCs w:val="22"/>
          <w:lang w:val="en-GB"/>
        </w:rPr>
      </w:pPr>
      <w:r w:rsidRPr="0015612C">
        <w:rPr>
          <w:rFonts w:cs="Times New Roman"/>
          <w:b/>
          <w:bCs/>
          <w:i/>
          <w:iCs/>
          <w:sz w:val="22"/>
          <w:szCs w:val="22"/>
          <w:lang w:val="en-GB"/>
        </w:rPr>
        <w:br w:type="page"/>
      </w:r>
    </w:p>
    <w:p w14:paraId="1D0E83F8" w14:textId="77777777" w:rsidR="00776C82" w:rsidRPr="0015612C" w:rsidRDefault="00776C82" w:rsidP="00776C82">
      <w:pPr>
        <w:pStyle w:val="BodyText"/>
        <w:numPr>
          <w:ilvl w:val="0"/>
          <w:numId w:val="11"/>
        </w:numPr>
        <w:spacing w:after="0" w:line="240" w:lineRule="atLeast"/>
        <w:ind w:left="540" w:hanging="540"/>
        <w:jc w:val="both"/>
        <w:rPr>
          <w:rFonts w:cs="Times New Roman"/>
          <w:b/>
          <w:bCs/>
          <w:sz w:val="24"/>
          <w:szCs w:val="24"/>
          <w:lang w:val="en-US"/>
        </w:rPr>
      </w:pPr>
      <w:r w:rsidRPr="0015612C">
        <w:rPr>
          <w:rFonts w:cs="Times New Roman"/>
          <w:b/>
          <w:bCs/>
          <w:sz w:val="24"/>
          <w:szCs w:val="24"/>
        </w:rPr>
        <w:lastRenderedPageBreak/>
        <w:t>Basis of preparation of the financial statements (continued)</w:t>
      </w:r>
    </w:p>
    <w:p w14:paraId="50E98E0B" w14:textId="77777777" w:rsidR="00776C82" w:rsidRPr="0015612C" w:rsidRDefault="00776C82" w:rsidP="00776C82">
      <w:pPr>
        <w:pStyle w:val="BodyText"/>
        <w:spacing w:after="0" w:line="240" w:lineRule="atLeast"/>
        <w:ind w:left="540"/>
        <w:jc w:val="both"/>
        <w:rPr>
          <w:rFonts w:cs="Times New Roman"/>
          <w:b/>
          <w:bCs/>
          <w:sz w:val="24"/>
          <w:szCs w:val="24"/>
          <w:lang w:val="en-US"/>
        </w:rPr>
      </w:pPr>
    </w:p>
    <w:p w14:paraId="2AFB2ABE" w14:textId="77777777" w:rsidR="00776C82" w:rsidRPr="0015612C" w:rsidRDefault="00776C82" w:rsidP="00776C82">
      <w:pPr>
        <w:ind w:left="540" w:hanging="540"/>
        <w:rPr>
          <w:rFonts w:cs="Times New Roman"/>
          <w:b/>
          <w:bCs/>
          <w:sz w:val="22"/>
          <w:szCs w:val="22"/>
        </w:rPr>
      </w:pPr>
      <w:r w:rsidRPr="0015612C">
        <w:rPr>
          <w:rFonts w:cs="Times New Roman"/>
          <w:b/>
          <w:bCs/>
          <w:i/>
          <w:iCs/>
          <w:sz w:val="22"/>
          <w:szCs w:val="22"/>
        </w:rPr>
        <w:t>(c)</w:t>
      </w:r>
      <w:r w:rsidRPr="0015612C">
        <w:rPr>
          <w:rFonts w:cs="Times New Roman"/>
          <w:b/>
          <w:bCs/>
          <w:i/>
          <w:iCs/>
          <w:sz w:val="22"/>
          <w:szCs w:val="22"/>
        </w:rPr>
        <w:tab/>
        <w:t>Functional and presentation currency</w:t>
      </w:r>
    </w:p>
    <w:p w14:paraId="00A38056" w14:textId="77777777" w:rsidR="00776C82" w:rsidRPr="0015612C" w:rsidRDefault="00776C82" w:rsidP="00776C82">
      <w:pPr>
        <w:ind w:left="540" w:hanging="540"/>
        <w:rPr>
          <w:rFonts w:cs="Times New Roman"/>
          <w:b/>
          <w:bCs/>
          <w:sz w:val="22"/>
          <w:szCs w:val="22"/>
        </w:rPr>
      </w:pPr>
    </w:p>
    <w:p w14:paraId="1B7F1765" w14:textId="77777777" w:rsidR="00776C82" w:rsidRPr="0015612C" w:rsidRDefault="00776C82" w:rsidP="00776C82">
      <w:pPr>
        <w:pStyle w:val="BodyText"/>
        <w:spacing w:after="0"/>
        <w:ind w:left="540"/>
        <w:jc w:val="both"/>
        <w:rPr>
          <w:rFonts w:cs="Times New Roman"/>
          <w:shd w:val="clear" w:color="auto" w:fill="FFFFFF"/>
        </w:rPr>
      </w:pPr>
      <w:r w:rsidRPr="0015612C">
        <w:rPr>
          <w:rFonts w:cs="Times New Roman"/>
        </w:rPr>
        <w:t>The financial statements are pre</w:t>
      </w:r>
      <w:r w:rsidRPr="0015612C">
        <w:rPr>
          <w:rFonts w:cs="Times New Roman"/>
          <w:szCs w:val="28"/>
          <w:lang w:val="en-US"/>
        </w:rPr>
        <w:t>sent</w:t>
      </w:r>
      <w:r w:rsidRPr="0015612C">
        <w:rPr>
          <w:rFonts w:cs="Times New Roman"/>
        </w:rPr>
        <w:t xml:space="preserve">ed in Thai Baht, which is </w:t>
      </w:r>
      <w:r w:rsidRPr="0015612C">
        <w:rPr>
          <w:rFonts w:cs="Times New Roman"/>
          <w:lang w:val="en-US"/>
        </w:rPr>
        <w:t>the Company</w:t>
      </w:r>
      <w:r w:rsidRPr="0015612C">
        <w:rPr>
          <w:rFonts w:cs="Times New Roman"/>
        </w:rPr>
        <w:t xml:space="preserve">’s functional currency. All financial information presented in Thai Baht has been rounded in the notes to the financial statements to the nearest thousand unless otherwise stated. </w:t>
      </w:r>
    </w:p>
    <w:p w14:paraId="75B1415A" w14:textId="77777777" w:rsidR="00776C82" w:rsidRPr="0015612C" w:rsidRDefault="00776C82" w:rsidP="00776C82">
      <w:pPr>
        <w:pStyle w:val="BodyText"/>
        <w:spacing w:after="0"/>
        <w:ind w:left="540"/>
        <w:jc w:val="both"/>
        <w:rPr>
          <w:rFonts w:cs="Times New Roman"/>
        </w:rPr>
      </w:pPr>
    </w:p>
    <w:p w14:paraId="2C24FFDD" w14:textId="77777777" w:rsidR="00776C82" w:rsidRPr="0015612C" w:rsidRDefault="00776C82" w:rsidP="00776C82">
      <w:pPr>
        <w:tabs>
          <w:tab w:val="left" w:pos="540"/>
        </w:tabs>
        <w:rPr>
          <w:rFonts w:cs="Times New Roman"/>
          <w:b/>
          <w:bCs/>
          <w:sz w:val="22"/>
          <w:szCs w:val="22"/>
        </w:rPr>
      </w:pPr>
      <w:r w:rsidRPr="0015612C">
        <w:rPr>
          <w:rFonts w:cs="Times New Roman"/>
          <w:b/>
          <w:bCs/>
          <w:i/>
          <w:iCs/>
          <w:sz w:val="22"/>
          <w:szCs w:val="22"/>
        </w:rPr>
        <w:t>(d)</w:t>
      </w:r>
      <w:r w:rsidRPr="0015612C">
        <w:rPr>
          <w:rFonts w:cs="Times New Roman"/>
          <w:b/>
          <w:bCs/>
          <w:i/>
          <w:iCs/>
          <w:sz w:val="22"/>
          <w:szCs w:val="22"/>
        </w:rPr>
        <w:tab/>
        <w:t>Use of judgements and estimates</w:t>
      </w:r>
    </w:p>
    <w:p w14:paraId="22787B35" w14:textId="77777777" w:rsidR="00776C82" w:rsidRPr="0015612C" w:rsidRDefault="00776C82" w:rsidP="00776C82">
      <w:pPr>
        <w:pStyle w:val="BodyText"/>
        <w:spacing w:after="0"/>
        <w:ind w:left="540"/>
        <w:jc w:val="both"/>
        <w:rPr>
          <w:rFonts w:cs="Times New Roman"/>
        </w:rPr>
      </w:pPr>
    </w:p>
    <w:p w14:paraId="031B6365" w14:textId="77777777" w:rsidR="00776C82" w:rsidRPr="0015612C" w:rsidRDefault="00776C82" w:rsidP="00776C82">
      <w:pPr>
        <w:widowControl w:val="0"/>
        <w:overflowPunct w:val="0"/>
        <w:autoSpaceDE w:val="0"/>
        <w:autoSpaceDN w:val="0"/>
        <w:adjustRightInd w:val="0"/>
        <w:spacing w:line="260" w:lineRule="atLeast"/>
        <w:ind w:left="547"/>
        <w:jc w:val="both"/>
        <w:textAlignment w:val="baseline"/>
        <w:rPr>
          <w:rFonts w:eastAsia="Times New Roman" w:cs="Times New Roman"/>
          <w:sz w:val="22"/>
          <w:szCs w:val="22"/>
          <w:lang w:val="en-GB"/>
        </w:rPr>
      </w:pPr>
      <w:r w:rsidRPr="0015612C">
        <w:rPr>
          <w:rFonts w:eastAsia="Times New Roman" w:cs="Times New Roman"/>
          <w:sz w:val="22"/>
          <w:szCs w:val="22"/>
          <w:lang w:val="en-GB"/>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4CC0C393" w14:textId="77777777" w:rsidR="00776C82" w:rsidRPr="0015612C" w:rsidRDefault="00776C82" w:rsidP="00776C82">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14:paraId="1A1BCCDA" w14:textId="77777777" w:rsidR="00776C82" w:rsidRPr="0015612C" w:rsidRDefault="00776C82" w:rsidP="00776C82">
      <w:pPr>
        <w:widowControl w:val="0"/>
        <w:overflowPunct w:val="0"/>
        <w:autoSpaceDE w:val="0"/>
        <w:autoSpaceDN w:val="0"/>
        <w:adjustRightInd w:val="0"/>
        <w:spacing w:line="260" w:lineRule="atLeast"/>
        <w:ind w:left="540"/>
        <w:jc w:val="both"/>
        <w:textAlignment w:val="baseline"/>
        <w:rPr>
          <w:rFonts w:eastAsia="Times New Roman" w:cs="Times New Roman"/>
          <w:i/>
          <w:iCs/>
          <w:sz w:val="22"/>
          <w:szCs w:val="22"/>
          <w:lang w:val="en-GB"/>
        </w:rPr>
      </w:pPr>
      <w:r w:rsidRPr="0015612C">
        <w:rPr>
          <w:rFonts w:eastAsia="Times New Roman" w:cs="Times New Roman"/>
          <w:i/>
          <w:iCs/>
          <w:sz w:val="22"/>
          <w:szCs w:val="22"/>
          <w:lang w:val="en-GB"/>
        </w:rPr>
        <w:t>Judgements, assumptions and estimation uncertainties</w:t>
      </w:r>
    </w:p>
    <w:p w14:paraId="378E87A2" w14:textId="77777777" w:rsidR="00776C82" w:rsidRPr="0015612C" w:rsidRDefault="00776C82" w:rsidP="00776C82">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14:paraId="71F633C8" w14:textId="77777777" w:rsidR="00776C82" w:rsidRPr="0015612C" w:rsidRDefault="00776C82" w:rsidP="00776C82">
      <w:pPr>
        <w:widowControl w:val="0"/>
        <w:overflowPunct w:val="0"/>
        <w:autoSpaceDE w:val="0"/>
        <w:autoSpaceDN w:val="0"/>
        <w:adjustRightInd w:val="0"/>
        <w:spacing w:line="260" w:lineRule="atLeast"/>
        <w:ind w:left="540"/>
        <w:jc w:val="both"/>
        <w:textAlignment w:val="baseline"/>
        <w:rPr>
          <w:rFonts w:eastAsia="Times New Roman" w:cs="Times New Roman"/>
          <w:sz w:val="22"/>
          <w:szCs w:val="22"/>
          <w:cs/>
        </w:rPr>
      </w:pPr>
      <w:r w:rsidRPr="0015612C">
        <w:rPr>
          <w:rFonts w:eastAsia="Times New Roman" w:cs="Times New Roman"/>
          <w:sz w:val="22"/>
          <w:szCs w:val="22"/>
          <w:lang w:val="en-GB"/>
        </w:rPr>
        <w:t xml:space="preserve">Information about judgements, assumptions and estimation uncertainties </w:t>
      </w:r>
      <w:proofErr w:type="gramStart"/>
      <w:r w:rsidRPr="0015612C">
        <w:rPr>
          <w:rFonts w:eastAsia="Times New Roman" w:cs="Times New Roman"/>
          <w:sz w:val="22"/>
          <w:szCs w:val="22"/>
          <w:lang w:val="en-GB"/>
        </w:rPr>
        <w:t>at</w:t>
      </w:r>
      <w:proofErr w:type="gramEnd"/>
      <w:r w:rsidRPr="0015612C">
        <w:rPr>
          <w:rFonts w:eastAsia="Times New Roman" w:cs="Times New Roman"/>
          <w:sz w:val="22"/>
          <w:szCs w:val="22"/>
          <w:lang w:val="en-GB"/>
        </w:rPr>
        <w:t xml:space="preserve"> 31 December 2024 that have a significant risk of resulting in a material adjustment to the carrying amounts of liabilities in the next financial statements is </w:t>
      </w:r>
      <w:r w:rsidRPr="0015612C">
        <w:rPr>
          <w:rFonts w:eastAsia="Times New Roman" w:cs="Times New Roman"/>
          <w:sz w:val="22"/>
          <w:szCs w:val="28"/>
        </w:rPr>
        <w:t>disclosed in note 11</w:t>
      </w:r>
      <w:r w:rsidRPr="0015612C">
        <w:rPr>
          <w:rFonts w:eastAsia="Times New Roman" w:cs="Times New Roman"/>
          <w:sz w:val="22"/>
          <w:szCs w:val="28"/>
          <w:cs/>
        </w:rPr>
        <w:t xml:space="preserve"> </w:t>
      </w:r>
      <w:r w:rsidRPr="0015612C">
        <w:rPr>
          <w:rFonts w:eastAsia="MS Mincho" w:cs="Times New Roman"/>
          <w:sz w:val="22"/>
          <w:szCs w:val="22"/>
        </w:rPr>
        <w:t>Insurance contract liabilities</w:t>
      </w:r>
      <w:r w:rsidRPr="0015612C">
        <w:rPr>
          <w:rFonts w:eastAsia="MS Mincho" w:cs="Times New Roman"/>
          <w:sz w:val="22"/>
          <w:szCs w:val="28"/>
        </w:rPr>
        <w:t>.</w:t>
      </w:r>
      <w:r w:rsidRPr="0015612C">
        <w:rPr>
          <w:rFonts w:eastAsia="Times New Roman" w:cs="Times New Roman"/>
          <w:sz w:val="22"/>
          <w:szCs w:val="28"/>
          <w:cs/>
        </w:rPr>
        <w:t xml:space="preserve"> </w:t>
      </w:r>
    </w:p>
    <w:p w14:paraId="0D2D6902" w14:textId="77777777" w:rsidR="00776C82" w:rsidRPr="0015612C" w:rsidRDefault="00776C82" w:rsidP="00776C82">
      <w:pPr>
        <w:widowControl w:val="0"/>
        <w:overflowPunct w:val="0"/>
        <w:autoSpaceDE w:val="0"/>
        <w:autoSpaceDN w:val="0"/>
        <w:adjustRightInd w:val="0"/>
        <w:spacing w:line="260" w:lineRule="atLeast"/>
        <w:ind w:left="2160" w:hanging="1620"/>
        <w:jc w:val="both"/>
        <w:textAlignment w:val="baseline"/>
        <w:rPr>
          <w:rFonts w:eastAsia="Times New Roman" w:cs="Times New Roman"/>
          <w:sz w:val="22"/>
          <w:szCs w:val="22"/>
          <w:lang w:val="en-GB"/>
        </w:rPr>
      </w:pPr>
    </w:p>
    <w:p w14:paraId="22223431" w14:textId="77777777" w:rsidR="00776C82" w:rsidRPr="0015612C" w:rsidRDefault="00776C82" w:rsidP="00776C82">
      <w:pPr>
        <w:widowControl w:val="0"/>
        <w:overflowPunct w:val="0"/>
        <w:autoSpaceDE w:val="0"/>
        <w:autoSpaceDN w:val="0"/>
        <w:adjustRightInd w:val="0"/>
        <w:spacing w:line="240" w:lineRule="atLeast"/>
        <w:ind w:left="540"/>
        <w:textAlignment w:val="baseline"/>
        <w:rPr>
          <w:rFonts w:eastAsia="Times New Roman" w:cs="Times New Roman"/>
          <w:i/>
          <w:iCs/>
          <w:sz w:val="22"/>
          <w:szCs w:val="22"/>
          <w:lang w:val="en-GB"/>
        </w:rPr>
      </w:pPr>
      <w:r w:rsidRPr="0015612C">
        <w:rPr>
          <w:rFonts w:eastAsia="Times New Roman" w:cs="Times New Roman"/>
          <w:i/>
          <w:iCs/>
          <w:sz w:val="22"/>
          <w:szCs w:val="22"/>
          <w:lang w:val="en-GB"/>
        </w:rPr>
        <w:t>Process involved in determining assumptions for long-term technical reserves</w:t>
      </w:r>
    </w:p>
    <w:p w14:paraId="1538F3B3" w14:textId="77777777" w:rsidR="00776C82" w:rsidRPr="0015612C" w:rsidRDefault="00776C82" w:rsidP="00776C82">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14:paraId="44E9E0D6"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The Company calculated long-term technical reserves by using the Net Level Premium Valuation method. It is measured using assumptions including mortality, morbidity and discounted interest rates considered to be appropriate for the policies in force. For unit-linked contracts, the reserves are calculated as explained in note 3 (e).</w:t>
      </w:r>
    </w:p>
    <w:p w14:paraId="5B633E2B" w14:textId="77777777" w:rsidR="00776C82" w:rsidRPr="0015612C" w:rsidRDefault="00776C82" w:rsidP="00776C82">
      <w:pPr>
        <w:widowControl w:val="0"/>
        <w:overflowPunct w:val="0"/>
        <w:autoSpaceDE w:val="0"/>
        <w:autoSpaceDN w:val="0"/>
        <w:adjustRightInd w:val="0"/>
        <w:spacing w:line="240" w:lineRule="atLeast"/>
        <w:ind w:left="540"/>
        <w:textAlignment w:val="baseline"/>
        <w:rPr>
          <w:rFonts w:eastAsia="Times New Roman" w:cs="Times New Roman"/>
          <w:i/>
          <w:iCs/>
          <w:sz w:val="22"/>
          <w:szCs w:val="22"/>
          <w:lang w:eastAsia="x-none"/>
        </w:rPr>
      </w:pPr>
    </w:p>
    <w:p w14:paraId="0954DBF4" w14:textId="77777777" w:rsidR="00776C82" w:rsidRPr="0015612C" w:rsidRDefault="00776C82" w:rsidP="00776C82">
      <w:pPr>
        <w:widowControl w:val="0"/>
        <w:overflowPunct w:val="0"/>
        <w:autoSpaceDE w:val="0"/>
        <w:autoSpaceDN w:val="0"/>
        <w:adjustRightInd w:val="0"/>
        <w:spacing w:line="240" w:lineRule="atLeast"/>
        <w:ind w:left="540"/>
        <w:textAlignment w:val="baseline"/>
        <w:rPr>
          <w:rFonts w:eastAsia="Times New Roman" w:cs="Times New Roman"/>
          <w:i/>
          <w:iCs/>
          <w:sz w:val="22"/>
          <w:szCs w:val="22"/>
          <w:lang w:val="en-GB" w:eastAsia="x-none"/>
        </w:rPr>
      </w:pPr>
      <w:r w:rsidRPr="0015612C">
        <w:rPr>
          <w:rFonts w:eastAsia="Times New Roman" w:cs="Times New Roman"/>
          <w:i/>
          <w:iCs/>
          <w:sz w:val="22"/>
          <w:szCs w:val="22"/>
          <w:lang w:val="en-GB" w:eastAsia="x-none"/>
        </w:rPr>
        <w:t>Process involved in determining assumptions of loss reserve and outstanding claims</w:t>
      </w:r>
    </w:p>
    <w:p w14:paraId="1786DB70" w14:textId="77777777" w:rsidR="00776C82" w:rsidRPr="0015612C" w:rsidRDefault="00776C82" w:rsidP="00776C82">
      <w:pPr>
        <w:widowControl w:val="0"/>
        <w:overflowPunct w:val="0"/>
        <w:autoSpaceDE w:val="0"/>
        <w:autoSpaceDN w:val="0"/>
        <w:adjustRightInd w:val="0"/>
        <w:spacing w:line="240" w:lineRule="atLeast"/>
        <w:ind w:left="540"/>
        <w:textAlignment w:val="baseline"/>
        <w:rPr>
          <w:rFonts w:eastAsia="Times New Roman" w:cs="Times New Roman"/>
          <w:sz w:val="22"/>
          <w:szCs w:val="22"/>
          <w:lang w:val="en-GB" w:eastAsia="x-none"/>
        </w:rPr>
      </w:pPr>
    </w:p>
    <w:p w14:paraId="2B9D0937" w14:textId="77777777" w:rsidR="00776C82" w:rsidRPr="0015612C" w:rsidRDefault="00776C82" w:rsidP="00776C82">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15612C">
        <w:rPr>
          <w:rFonts w:eastAsia="Times New Roman" w:cs="Times New Roman"/>
          <w:sz w:val="22"/>
          <w:szCs w:val="22"/>
          <w:lang w:val="en-GB" w:eastAsia="x-none"/>
        </w:rPr>
        <w:t>The Company determines the loss reserve and outstanding claims in accordance with internationally recognised practices.  The assumptions used in the estimation of assets and liabilities are intended to result in provisions which are sufficient to cover any liabilities arising out of insurance contracts to the extent that can be reasonably foreseen.</w:t>
      </w:r>
    </w:p>
    <w:p w14:paraId="42775F4B" w14:textId="77777777" w:rsidR="00776C82" w:rsidRPr="0015612C" w:rsidRDefault="00776C82" w:rsidP="00776C82">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p>
    <w:p w14:paraId="788F91B1" w14:textId="77777777" w:rsidR="00776C82" w:rsidRPr="0015612C" w:rsidRDefault="00776C82" w:rsidP="00776C82">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15612C">
        <w:rPr>
          <w:rFonts w:eastAsia="Times New Roman" w:cs="Times New Roman"/>
          <w:sz w:val="22"/>
          <w:szCs w:val="22"/>
          <w:lang w:val="en-GB" w:eastAsia="x-none"/>
        </w:rPr>
        <w:t xml:space="preserve">However, given the uncertainly in establishing a provision for insurance claims, it is possible that the </w:t>
      </w:r>
      <w:proofErr w:type="gramStart"/>
      <w:r w:rsidRPr="0015612C">
        <w:rPr>
          <w:rFonts w:eastAsia="Times New Roman" w:cs="Times New Roman"/>
          <w:sz w:val="22"/>
          <w:szCs w:val="22"/>
          <w:lang w:val="en-GB" w:eastAsia="x-none"/>
        </w:rPr>
        <w:t>final outcome</w:t>
      </w:r>
      <w:proofErr w:type="gramEnd"/>
      <w:r w:rsidRPr="0015612C">
        <w:rPr>
          <w:rFonts w:eastAsia="Times New Roman" w:cs="Times New Roman"/>
          <w:sz w:val="22"/>
          <w:szCs w:val="22"/>
          <w:lang w:val="en-GB" w:eastAsia="x-none"/>
        </w:rPr>
        <w:t xml:space="preserve"> could prove to be significantly different from the original liability established.</w:t>
      </w:r>
    </w:p>
    <w:p w14:paraId="36D51E26" w14:textId="77777777" w:rsidR="00776C82" w:rsidRPr="0015612C" w:rsidRDefault="00776C82" w:rsidP="00776C82">
      <w:pPr>
        <w:pStyle w:val="BodyText"/>
        <w:spacing w:after="0" w:line="240" w:lineRule="atLeast"/>
        <w:jc w:val="both"/>
        <w:rPr>
          <w:rFonts w:cs="Times New Roman"/>
          <w:b/>
          <w:bCs/>
        </w:rPr>
      </w:pPr>
    </w:p>
    <w:p w14:paraId="28F2728B" w14:textId="77777777" w:rsidR="00776C82" w:rsidRPr="0015612C" w:rsidRDefault="00776C82" w:rsidP="00776C82">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15612C">
        <w:rPr>
          <w:rFonts w:eastAsia="Times New Roman" w:cs="Times New Roman"/>
          <w:sz w:val="22"/>
          <w:szCs w:val="22"/>
          <w:lang w:val="en-GB" w:eastAsia="x-none"/>
        </w:rPr>
        <w:t>Provision is made at the reporting date for the expected ultimate cost of settlement of all claims incurred in respect of events up to that date, whether reported or not, together with related claims handling expenses, less amounts already paid.</w:t>
      </w:r>
    </w:p>
    <w:p w14:paraId="7821170F" w14:textId="77777777" w:rsidR="00776C82" w:rsidRPr="0015612C" w:rsidRDefault="00776C82" w:rsidP="00776C82">
      <w:pPr>
        <w:widowControl w:val="0"/>
        <w:overflowPunct w:val="0"/>
        <w:autoSpaceDE w:val="0"/>
        <w:autoSpaceDN w:val="0"/>
        <w:adjustRightInd w:val="0"/>
        <w:spacing w:line="240" w:lineRule="atLeast"/>
        <w:jc w:val="thaiDistribute"/>
        <w:textAlignment w:val="baseline"/>
        <w:rPr>
          <w:rFonts w:eastAsia="Times New Roman" w:cs="Times New Roman"/>
          <w:sz w:val="22"/>
          <w:szCs w:val="22"/>
          <w:lang w:val="en-GB" w:eastAsia="x-none"/>
        </w:rPr>
      </w:pPr>
    </w:p>
    <w:p w14:paraId="287E8F1D" w14:textId="77777777" w:rsidR="00776C82" w:rsidRPr="0015612C" w:rsidRDefault="00776C82" w:rsidP="00776C82">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15612C">
        <w:rPr>
          <w:rFonts w:eastAsia="Times New Roman" w:cs="Times New Roman"/>
          <w:sz w:val="22"/>
          <w:szCs w:val="22"/>
          <w:lang w:val="en-GB" w:eastAsia="x-none"/>
        </w:rPr>
        <w:t xml:space="preserve">The Company uses “Chain - Ladder” method to estimate claims incurred but not reported.  The Chain-ladder technique involves the analysis of historical claims development </w:t>
      </w:r>
      <w:proofErr w:type="gramStart"/>
      <w:r w:rsidRPr="0015612C">
        <w:rPr>
          <w:rFonts w:eastAsia="Times New Roman" w:cs="Times New Roman"/>
          <w:sz w:val="22"/>
          <w:szCs w:val="22"/>
          <w:lang w:val="en-GB" w:eastAsia="x-none"/>
        </w:rPr>
        <w:t>factors</w:t>
      </w:r>
      <w:proofErr w:type="gramEnd"/>
      <w:r w:rsidRPr="0015612C">
        <w:rPr>
          <w:rFonts w:eastAsia="Times New Roman" w:cs="Times New Roman"/>
          <w:sz w:val="22"/>
          <w:szCs w:val="22"/>
          <w:lang w:val="en-GB" w:eastAsia="x-none"/>
        </w:rPr>
        <w:t xml:space="preserve"> and the selection of estimated development factors based on this historical pattern.  The selected development factors are then applied to cumulated claims data for each accident year.  </w:t>
      </w:r>
    </w:p>
    <w:p w14:paraId="1A451E55" w14:textId="77777777" w:rsidR="00776C82" w:rsidRPr="0015612C" w:rsidRDefault="00776C82" w:rsidP="00776C82">
      <w:pPr>
        <w:rPr>
          <w:rFonts w:eastAsia="Times New Roman" w:cs="Times New Roman"/>
          <w:b/>
          <w:bCs/>
          <w:lang w:val="en-GB" w:eastAsia="x-none"/>
        </w:rPr>
      </w:pPr>
      <w:r w:rsidRPr="0015612C">
        <w:rPr>
          <w:rFonts w:eastAsia="Times New Roman" w:cs="Times New Roman"/>
          <w:b/>
          <w:bCs/>
          <w:lang w:val="en-GB" w:eastAsia="x-none"/>
        </w:rPr>
        <w:br w:type="page"/>
      </w:r>
    </w:p>
    <w:p w14:paraId="68A971B4" w14:textId="77777777" w:rsidR="00776C82" w:rsidRPr="0015612C" w:rsidRDefault="00776C82" w:rsidP="00776C82">
      <w:pPr>
        <w:widowControl w:val="0"/>
        <w:tabs>
          <w:tab w:val="left" w:pos="540"/>
        </w:tabs>
        <w:overflowPunct w:val="0"/>
        <w:autoSpaceDE w:val="0"/>
        <w:autoSpaceDN w:val="0"/>
        <w:adjustRightInd w:val="0"/>
        <w:spacing w:line="240" w:lineRule="atLeast"/>
        <w:ind w:left="540" w:hanging="540"/>
        <w:jc w:val="thaiDistribute"/>
        <w:textAlignment w:val="baseline"/>
        <w:rPr>
          <w:rFonts w:eastAsia="Times New Roman" w:cs="Times New Roman"/>
          <w:b/>
          <w:bCs/>
          <w:lang w:val="en-GB" w:eastAsia="x-none"/>
        </w:rPr>
      </w:pPr>
      <w:r w:rsidRPr="0015612C">
        <w:rPr>
          <w:rFonts w:eastAsia="Times New Roman" w:cs="Times New Roman"/>
          <w:b/>
          <w:bCs/>
          <w:lang w:val="en-GB" w:eastAsia="x-none"/>
        </w:rPr>
        <w:lastRenderedPageBreak/>
        <w:t>3</w:t>
      </w:r>
      <w:r w:rsidRPr="0015612C">
        <w:rPr>
          <w:rFonts w:eastAsia="Times New Roman" w:cs="Times New Roman"/>
          <w:b/>
          <w:bCs/>
          <w:lang w:val="en-GB" w:eastAsia="x-none"/>
        </w:rPr>
        <w:tab/>
        <w:t>Material accounting policies</w:t>
      </w:r>
    </w:p>
    <w:p w14:paraId="477BE387" w14:textId="77777777" w:rsidR="00776C82" w:rsidRPr="0015612C" w:rsidRDefault="00776C82" w:rsidP="00776C82">
      <w:pPr>
        <w:widowControl w:val="0"/>
        <w:overflowPunct w:val="0"/>
        <w:autoSpaceDE w:val="0"/>
        <w:autoSpaceDN w:val="0"/>
        <w:adjustRightInd w:val="0"/>
        <w:spacing w:line="240" w:lineRule="exact"/>
        <w:ind w:left="547"/>
        <w:jc w:val="thaiDistribute"/>
        <w:textAlignment w:val="baseline"/>
        <w:rPr>
          <w:rFonts w:eastAsia="Times New Roman" w:cs="Times New Roman"/>
          <w:sz w:val="22"/>
          <w:szCs w:val="22"/>
        </w:rPr>
      </w:pPr>
    </w:p>
    <w:p w14:paraId="76D48369" w14:textId="77777777" w:rsidR="00776C82" w:rsidRPr="0015612C" w:rsidRDefault="00776C82" w:rsidP="00776C82">
      <w:pPr>
        <w:spacing w:line="240" w:lineRule="exact"/>
        <w:ind w:left="540" w:right="-45"/>
        <w:jc w:val="both"/>
        <w:rPr>
          <w:rFonts w:eastAsia="Times New Roman" w:cs="Times New Roman"/>
          <w:sz w:val="22"/>
          <w:szCs w:val="22"/>
        </w:rPr>
      </w:pPr>
      <w:r w:rsidRPr="0015612C">
        <w:rPr>
          <w:rFonts w:eastAsia="Times New Roman" w:cs="Times New Roman"/>
          <w:sz w:val="22"/>
          <w:szCs w:val="22"/>
        </w:rPr>
        <w:t>The accounting policies set out below have been applied consistently to all periods presented in these financial statements.</w:t>
      </w:r>
    </w:p>
    <w:p w14:paraId="51C25D63" w14:textId="77777777" w:rsidR="00776C82" w:rsidRPr="0015612C" w:rsidRDefault="00776C82" w:rsidP="00776C82">
      <w:pPr>
        <w:widowControl w:val="0"/>
        <w:overflowPunct w:val="0"/>
        <w:autoSpaceDE w:val="0"/>
        <w:autoSpaceDN w:val="0"/>
        <w:adjustRightInd w:val="0"/>
        <w:spacing w:line="240" w:lineRule="exact"/>
        <w:ind w:left="547"/>
        <w:jc w:val="thaiDistribute"/>
        <w:textAlignment w:val="baseline"/>
        <w:rPr>
          <w:rFonts w:eastAsia="Times New Roman" w:cs="Times New Roman"/>
          <w:sz w:val="22"/>
          <w:szCs w:val="22"/>
        </w:rPr>
      </w:pPr>
    </w:p>
    <w:p w14:paraId="28857DC0" w14:textId="77777777" w:rsidR="00776C82" w:rsidRPr="0015612C" w:rsidRDefault="00776C82" w:rsidP="00776C82">
      <w:pPr>
        <w:numPr>
          <w:ilvl w:val="0"/>
          <w:numId w:val="6"/>
        </w:numPr>
        <w:tabs>
          <w:tab w:val="clear" w:pos="360"/>
          <w:tab w:val="num" w:pos="540"/>
        </w:tabs>
        <w:spacing w:line="240" w:lineRule="exact"/>
        <w:ind w:left="540" w:right="-45" w:hanging="540"/>
        <w:rPr>
          <w:rFonts w:eastAsia="Times New Roman" w:cs="Times New Roman"/>
          <w:b/>
          <w:bCs/>
          <w:sz w:val="22"/>
          <w:szCs w:val="22"/>
        </w:rPr>
      </w:pPr>
      <w:r w:rsidRPr="0015612C">
        <w:rPr>
          <w:rFonts w:eastAsia="Times New Roman" w:cs="Times New Roman"/>
          <w:b/>
          <w:bCs/>
          <w:i/>
          <w:iCs/>
          <w:sz w:val="22"/>
          <w:szCs w:val="22"/>
        </w:rPr>
        <w:t>Basis of preparation of financial statements in which the equity method is applied</w:t>
      </w:r>
    </w:p>
    <w:p w14:paraId="2435FFF9" w14:textId="77777777" w:rsidR="00776C82" w:rsidRPr="0015612C" w:rsidRDefault="00776C82" w:rsidP="00776C82">
      <w:pPr>
        <w:widowControl w:val="0"/>
        <w:tabs>
          <w:tab w:val="left" w:pos="540"/>
        </w:tabs>
        <w:overflowPunct w:val="0"/>
        <w:autoSpaceDE w:val="0"/>
        <w:autoSpaceDN w:val="0"/>
        <w:adjustRightInd w:val="0"/>
        <w:spacing w:line="240" w:lineRule="exact"/>
        <w:ind w:left="547"/>
        <w:jc w:val="thaiDistribute"/>
        <w:textAlignment w:val="baseline"/>
        <w:rPr>
          <w:rFonts w:eastAsia="Times New Roman" w:cs="Times New Roman"/>
          <w:sz w:val="22"/>
          <w:szCs w:val="22"/>
        </w:rPr>
      </w:pPr>
    </w:p>
    <w:p w14:paraId="46A9C966" w14:textId="77777777" w:rsidR="00776C82" w:rsidRPr="0015612C" w:rsidRDefault="00776C82" w:rsidP="00776C82">
      <w:pPr>
        <w:tabs>
          <w:tab w:val="left" w:pos="540"/>
        </w:tabs>
        <w:spacing w:line="240" w:lineRule="exact"/>
        <w:ind w:left="540" w:right="-45"/>
        <w:jc w:val="thaiDistribute"/>
        <w:rPr>
          <w:rFonts w:eastAsia="Times New Roman" w:cs="Times New Roman"/>
          <w:sz w:val="22"/>
          <w:szCs w:val="22"/>
        </w:rPr>
      </w:pPr>
      <w:r w:rsidRPr="0015612C">
        <w:rPr>
          <w:rFonts w:eastAsia="Times New Roman" w:cs="Times New Roman"/>
          <w:sz w:val="22"/>
          <w:szCs w:val="22"/>
        </w:rPr>
        <w:t>The financial statements in which the equity method is applied relate to the Company and the Company’s interests in associates.</w:t>
      </w:r>
    </w:p>
    <w:p w14:paraId="7AA03501" w14:textId="77777777" w:rsidR="00776C82" w:rsidRPr="0015612C" w:rsidRDefault="00776C82" w:rsidP="00776C82">
      <w:pPr>
        <w:widowControl w:val="0"/>
        <w:tabs>
          <w:tab w:val="left" w:pos="540"/>
        </w:tabs>
        <w:overflowPunct w:val="0"/>
        <w:autoSpaceDE w:val="0"/>
        <w:autoSpaceDN w:val="0"/>
        <w:adjustRightInd w:val="0"/>
        <w:spacing w:line="240" w:lineRule="exact"/>
        <w:ind w:left="547"/>
        <w:jc w:val="thaiDistribute"/>
        <w:textAlignment w:val="baseline"/>
        <w:rPr>
          <w:rFonts w:eastAsia="Times New Roman" w:cs="Times New Roman"/>
          <w:sz w:val="22"/>
          <w:szCs w:val="22"/>
        </w:rPr>
      </w:pPr>
    </w:p>
    <w:p w14:paraId="6F1E573B" w14:textId="77777777" w:rsidR="00776C82" w:rsidRPr="0015612C" w:rsidRDefault="00776C82" w:rsidP="00776C82">
      <w:pPr>
        <w:spacing w:line="240" w:lineRule="exact"/>
        <w:ind w:left="547" w:right="-43"/>
        <w:jc w:val="thaiDistribute"/>
        <w:rPr>
          <w:rFonts w:eastAsia="Times New Roman" w:cs="Times New Roman"/>
          <w:i/>
          <w:iCs/>
          <w:sz w:val="22"/>
          <w:szCs w:val="22"/>
        </w:rPr>
      </w:pPr>
      <w:r w:rsidRPr="0015612C">
        <w:rPr>
          <w:rFonts w:eastAsia="Times New Roman" w:cs="Times New Roman"/>
          <w:i/>
          <w:iCs/>
          <w:sz w:val="22"/>
          <w:szCs w:val="22"/>
        </w:rPr>
        <w:t>Interest in equity - accounted investees</w:t>
      </w:r>
    </w:p>
    <w:p w14:paraId="7A05539D" w14:textId="77777777" w:rsidR="00776C82" w:rsidRPr="0015612C" w:rsidRDefault="00776C82" w:rsidP="00776C82">
      <w:pPr>
        <w:spacing w:line="240" w:lineRule="exact"/>
        <w:ind w:left="547" w:right="-43"/>
        <w:jc w:val="thaiDistribute"/>
        <w:rPr>
          <w:rFonts w:eastAsia="Times New Roman" w:cs="Times New Roman"/>
          <w:b/>
          <w:bCs/>
          <w:sz w:val="22"/>
          <w:szCs w:val="22"/>
        </w:rPr>
      </w:pPr>
    </w:p>
    <w:p w14:paraId="39659E81" w14:textId="77777777" w:rsidR="00776C82" w:rsidRPr="0015612C" w:rsidRDefault="00776C82" w:rsidP="00776C82">
      <w:pPr>
        <w:spacing w:line="240" w:lineRule="exact"/>
        <w:ind w:left="547" w:right="-43"/>
        <w:jc w:val="thaiDistribute"/>
        <w:rPr>
          <w:rFonts w:eastAsia="Times New Roman" w:cs="Times New Roman"/>
          <w:sz w:val="22"/>
          <w:szCs w:val="22"/>
        </w:rPr>
      </w:pPr>
      <w:r w:rsidRPr="0015612C">
        <w:rPr>
          <w:rFonts w:eastAsia="Times New Roman" w:cs="Times New Roman"/>
          <w:sz w:val="22"/>
          <w:szCs w:val="22"/>
        </w:rPr>
        <w:t>The Company’s interests in equity-accounted investees comprises interests in associates.</w:t>
      </w:r>
    </w:p>
    <w:p w14:paraId="0A7E8712" w14:textId="77777777" w:rsidR="00776C82" w:rsidRPr="0015612C" w:rsidRDefault="00776C82" w:rsidP="00776C82">
      <w:pPr>
        <w:spacing w:line="240" w:lineRule="exact"/>
        <w:ind w:left="547" w:right="-43"/>
        <w:jc w:val="thaiDistribute"/>
        <w:rPr>
          <w:rFonts w:eastAsia="Times New Roman" w:cs="Times New Roman"/>
          <w:sz w:val="22"/>
          <w:szCs w:val="22"/>
        </w:rPr>
      </w:pPr>
    </w:p>
    <w:p w14:paraId="3310669A" w14:textId="77777777" w:rsidR="00776C82" w:rsidRPr="0015612C" w:rsidRDefault="00776C82" w:rsidP="00776C82">
      <w:pPr>
        <w:spacing w:line="240" w:lineRule="exact"/>
        <w:ind w:left="547" w:right="-43"/>
        <w:jc w:val="thaiDistribute"/>
        <w:rPr>
          <w:rFonts w:eastAsia="Times New Roman" w:cs="Times New Roman"/>
          <w:sz w:val="22"/>
          <w:szCs w:val="22"/>
        </w:rPr>
      </w:pPr>
      <w:r w:rsidRPr="0015612C">
        <w:rPr>
          <w:rFonts w:eastAsia="Times New Roman" w:cs="Times New Roman"/>
          <w:sz w:val="22"/>
          <w:szCs w:val="22"/>
        </w:rPr>
        <w:t>Associates are those entities in which the Company has significant influence, but not control or joint control, over the financial and operating policies.</w:t>
      </w:r>
    </w:p>
    <w:p w14:paraId="173CEA1B" w14:textId="77777777" w:rsidR="00776C82" w:rsidRPr="0015612C" w:rsidRDefault="00776C82" w:rsidP="00776C82">
      <w:pPr>
        <w:spacing w:line="240" w:lineRule="exact"/>
        <w:ind w:left="547" w:right="-43"/>
        <w:jc w:val="thaiDistribute"/>
        <w:rPr>
          <w:rFonts w:eastAsia="Times New Roman" w:cs="Times New Roman"/>
          <w:sz w:val="22"/>
          <w:szCs w:val="22"/>
        </w:rPr>
      </w:pPr>
    </w:p>
    <w:p w14:paraId="16EDBE37" w14:textId="77777777" w:rsidR="00776C82" w:rsidRPr="0015612C" w:rsidRDefault="00776C82" w:rsidP="00776C82">
      <w:pPr>
        <w:spacing w:line="240" w:lineRule="exact"/>
        <w:ind w:left="547" w:right="-43"/>
        <w:jc w:val="thaiDistribute"/>
        <w:rPr>
          <w:rFonts w:eastAsia="Times New Roman" w:cs="Times New Roman"/>
          <w:sz w:val="22"/>
          <w:szCs w:val="22"/>
        </w:rPr>
      </w:pPr>
      <w:r w:rsidRPr="0015612C">
        <w:rPr>
          <w:rFonts w:eastAsia="Times New Roman" w:cs="Times New Roman"/>
          <w:sz w:val="22"/>
          <w:szCs w:val="22"/>
        </w:rPr>
        <w:t xml:space="preserve">Interests in associates are accounted for using the equity method. They are initially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at cost, which includes transaction costs.  </w:t>
      </w:r>
      <w:proofErr w:type="gramStart"/>
      <w:r w:rsidRPr="0015612C">
        <w:rPr>
          <w:rFonts w:eastAsia="Times New Roman" w:cs="Times New Roman"/>
          <w:sz w:val="22"/>
          <w:szCs w:val="22"/>
        </w:rPr>
        <w:t>Subsequent to</w:t>
      </w:r>
      <w:proofErr w:type="gramEnd"/>
      <w:r w:rsidRPr="0015612C">
        <w:rPr>
          <w:rFonts w:eastAsia="Times New Roman" w:cs="Times New Roman"/>
          <w:sz w:val="22"/>
          <w:szCs w:val="22"/>
        </w:rPr>
        <w:t xml:space="preserve"> initial recognition, the financial statements in which the equity method is applied include the Company’s share of the profit or loss and other comprehensive income of equity-accounted investees, until the date on which significant influence ceases.</w:t>
      </w:r>
    </w:p>
    <w:p w14:paraId="39A7047F" w14:textId="77777777" w:rsidR="00776C82" w:rsidRPr="0015612C" w:rsidRDefault="00776C82" w:rsidP="00776C82">
      <w:pPr>
        <w:spacing w:line="240" w:lineRule="exact"/>
        <w:ind w:left="547" w:right="-43"/>
        <w:rPr>
          <w:rFonts w:eastAsia="Times New Roman" w:cs="Times New Roman"/>
          <w:b/>
          <w:bCs/>
          <w:sz w:val="22"/>
          <w:szCs w:val="22"/>
        </w:rPr>
      </w:pPr>
    </w:p>
    <w:p w14:paraId="57643EAC" w14:textId="77777777" w:rsidR="00776C82" w:rsidRPr="0015612C" w:rsidRDefault="00776C82" w:rsidP="00776C82">
      <w:pPr>
        <w:numPr>
          <w:ilvl w:val="0"/>
          <w:numId w:val="6"/>
        </w:numPr>
        <w:tabs>
          <w:tab w:val="clear" w:pos="360"/>
          <w:tab w:val="num" w:pos="540"/>
        </w:tabs>
        <w:spacing w:line="240" w:lineRule="exact"/>
        <w:ind w:left="547" w:right="-43" w:hanging="540"/>
        <w:rPr>
          <w:rFonts w:eastAsia="Times New Roman" w:cs="Times New Roman"/>
          <w:b/>
          <w:bCs/>
          <w:sz w:val="22"/>
          <w:szCs w:val="22"/>
        </w:rPr>
      </w:pPr>
      <w:r w:rsidRPr="0015612C">
        <w:rPr>
          <w:rFonts w:eastAsia="Times New Roman" w:cs="Times New Roman"/>
          <w:b/>
          <w:bCs/>
          <w:i/>
          <w:iCs/>
          <w:sz w:val="22"/>
          <w:szCs w:val="22"/>
        </w:rPr>
        <w:t>Foreign currency transactions</w:t>
      </w:r>
    </w:p>
    <w:p w14:paraId="3BC531B7" w14:textId="77777777" w:rsidR="00776C82" w:rsidRPr="0015612C" w:rsidRDefault="00776C82" w:rsidP="00776C82">
      <w:pPr>
        <w:tabs>
          <w:tab w:val="left" w:pos="540"/>
        </w:tabs>
        <w:spacing w:line="240" w:lineRule="exact"/>
        <w:ind w:left="547" w:right="-43"/>
        <w:jc w:val="thaiDistribute"/>
        <w:rPr>
          <w:rFonts w:eastAsia="Times New Roman" w:cs="Times New Roman"/>
          <w:sz w:val="22"/>
          <w:szCs w:val="22"/>
        </w:rPr>
      </w:pPr>
    </w:p>
    <w:p w14:paraId="1710FC2B" w14:textId="77777777" w:rsidR="00776C82" w:rsidRPr="0015612C" w:rsidRDefault="00776C82" w:rsidP="00776C82">
      <w:pPr>
        <w:tabs>
          <w:tab w:val="left" w:pos="540"/>
        </w:tabs>
        <w:spacing w:line="240" w:lineRule="exact"/>
        <w:ind w:left="547" w:right="-43"/>
        <w:jc w:val="thaiDistribute"/>
        <w:rPr>
          <w:rFonts w:eastAsia="Times New Roman" w:cs="Times New Roman"/>
          <w:sz w:val="22"/>
          <w:szCs w:val="22"/>
        </w:rPr>
      </w:pPr>
      <w:r w:rsidRPr="0015612C">
        <w:rPr>
          <w:rFonts w:eastAsia="Times New Roman" w:cs="Times New Roman"/>
          <w:sz w:val="22"/>
          <w:szCs w:val="22"/>
        </w:rPr>
        <w:t>Transactions in foreign currencies are translated to the functional currency (Thai Baht) at the exchange rates at the dates of the transactions.</w:t>
      </w:r>
    </w:p>
    <w:p w14:paraId="01A6CA6D" w14:textId="77777777" w:rsidR="00776C82" w:rsidRPr="0015612C" w:rsidRDefault="00776C82" w:rsidP="00776C82">
      <w:pPr>
        <w:tabs>
          <w:tab w:val="left" w:pos="540"/>
        </w:tabs>
        <w:spacing w:line="240" w:lineRule="exact"/>
        <w:ind w:left="540" w:right="-45"/>
        <w:jc w:val="thaiDistribute"/>
        <w:rPr>
          <w:rFonts w:eastAsia="Times New Roman" w:cs="Times New Roman"/>
          <w:sz w:val="22"/>
          <w:szCs w:val="22"/>
        </w:rPr>
      </w:pPr>
    </w:p>
    <w:p w14:paraId="76B0720A" w14:textId="77777777" w:rsidR="00776C82" w:rsidRPr="0015612C" w:rsidRDefault="00776C82" w:rsidP="00776C82">
      <w:pPr>
        <w:tabs>
          <w:tab w:val="left" w:pos="540"/>
        </w:tabs>
        <w:spacing w:line="240" w:lineRule="exact"/>
        <w:ind w:left="540" w:right="-45"/>
        <w:jc w:val="thaiDistribute"/>
        <w:rPr>
          <w:rFonts w:eastAsia="Times New Roman" w:cs="Times New Roman"/>
          <w:sz w:val="22"/>
          <w:szCs w:val="22"/>
        </w:rPr>
      </w:pPr>
      <w:r w:rsidRPr="0015612C">
        <w:rPr>
          <w:rFonts w:eastAsia="Times New Roman" w:cs="Times New Roman"/>
          <w:sz w:val="22"/>
          <w:szCs w:val="22"/>
        </w:rPr>
        <w:t xml:space="preserve">Monetary assets and liabilities denominated in foreign currencies at the reporting date are translated into Thai Baht at the exchange rates at that date. </w:t>
      </w:r>
    </w:p>
    <w:p w14:paraId="6A13DD8C" w14:textId="77777777" w:rsidR="00776C82" w:rsidRPr="0015612C" w:rsidRDefault="00776C82" w:rsidP="00776C82">
      <w:pPr>
        <w:tabs>
          <w:tab w:val="left" w:pos="540"/>
        </w:tabs>
        <w:spacing w:line="240" w:lineRule="exact"/>
        <w:ind w:right="-45"/>
        <w:jc w:val="thaiDistribute"/>
        <w:rPr>
          <w:rFonts w:eastAsia="Times New Roman" w:cs="Times New Roman"/>
          <w:sz w:val="22"/>
          <w:szCs w:val="22"/>
          <w:lang w:val="en-GB"/>
        </w:rPr>
      </w:pPr>
    </w:p>
    <w:p w14:paraId="1727293D" w14:textId="77777777" w:rsidR="00776C82" w:rsidRPr="0015612C" w:rsidRDefault="00776C82" w:rsidP="00776C82">
      <w:pPr>
        <w:widowControl w:val="0"/>
        <w:shd w:val="clear" w:color="auto" w:fill="FFFFFF"/>
        <w:overflowPunct w:val="0"/>
        <w:autoSpaceDE w:val="0"/>
        <w:autoSpaceDN w:val="0"/>
        <w:adjustRightInd w:val="0"/>
        <w:spacing w:line="240" w:lineRule="exact"/>
        <w:ind w:left="540"/>
        <w:jc w:val="both"/>
        <w:textAlignment w:val="baseline"/>
        <w:rPr>
          <w:rFonts w:eastAsia="Times New Roman" w:cs="Times New Roman"/>
          <w:sz w:val="22"/>
          <w:szCs w:val="22"/>
          <w:cs/>
          <w:lang w:val="en-GB"/>
        </w:rPr>
      </w:pPr>
      <w:r w:rsidRPr="0015612C">
        <w:rPr>
          <w:rFonts w:eastAsia="Times New Roman" w:cs="Times New Roman"/>
          <w:sz w:val="22"/>
          <w:szCs w:val="22"/>
          <w:shd w:val="clear" w:color="auto" w:fill="FFFFFF"/>
          <w:lang w:val="en-GB"/>
        </w:rPr>
        <w:t xml:space="preserve">Non-monetary assets and liabilities measured at cost in foreign currencies are translated to the </w:t>
      </w:r>
      <w:r w:rsidRPr="0015612C">
        <w:rPr>
          <w:rFonts w:eastAsia="Times New Roman" w:cs="Times New Roman"/>
          <w:sz w:val="22"/>
          <w:szCs w:val="22"/>
          <w:lang w:val="en-GB"/>
        </w:rPr>
        <w:t xml:space="preserve">functional currency </w:t>
      </w:r>
      <w:r w:rsidRPr="0015612C">
        <w:rPr>
          <w:rFonts w:eastAsia="Times New Roman" w:cs="Times New Roman"/>
          <w:sz w:val="22"/>
          <w:szCs w:val="22"/>
          <w:shd w:val="clear" w:color="auto" w:fill="FFFFFF"/>
          <w:lang w:val="en-GB"/>
        </w:rPr>
        <w:t>at the exchange rates at the dates of the transactions.</w:t>
      </w:r>
      <w:r w:rsidRPr="0015612C">
        <w:rPr>
          <w:rFonts w:eastAsia="Times New Roman" w:cs="Times New Roman"/>
          <w:sz w:val="22"/>
          <w:szCs w:val="22"/>
          <w:lang w:val="en-GB"/>
        </w:rPr>
        <w:t xml:space="preserve"> </w:t>
      </w:r>
    </w:p>
    <w:p w14:paraId="5465D9C8" w14:textId="77777777" w:rsidR="00776C82" w:rsidRPr="0015612C" w:rsidRDefault="00776C82" w:rsidP="00776C82">
      <w:pPr>
        <w:widowControl w:val="0"/>
        <w:shd w:val="clear" w:color="auto" w:fill="FFFFFF"/>
        <w:overflowPunct w:val="0"/>
        <w:autoSpaceDE w:val="0"/>
        <w:autoSpaceDN w:val="0"/>
        <w:adjustRightInd w:val="0"/>
        <w:spacing w:line="240" w:lineRule="exact"/>
        <w:ind w:left="540"/>
        <w:jc w:val="both"/>
        <w:textAlignment w:val="baseline"/>
        <w:rPr>
          <w:rFonts w:eastAsia="Times New Roman" w:cs="Times New Roman"/>
          <w:sz w:val="22"/>
          <w:szCs w:val="22"/>
          <w:lang w:val="en-GB"/>
        </w:rPr>
      </w:pPr>
    </w:p>
    <w:p w14:paraId="6260B894" w14:textId="77777777" w:rsidR="00776C82" w:rsidRPr="0015612C" w:rsidRDefault="00776C82" w:rsidP="00776C82">
      <w:pPr>
        <w:widowControl w:val="0"/>
        <w:overflowPunct w:val="0"/>
        <w:autoSpaceDE w:val="0"/>
        <w:autoSpaceDN w:val="0"/>
        <w:adjustRightInd w:val="0"/>
        <w:spacing w:line="240" w:lineRule="exact"/>
        <w:ind w:left="540"/>
        <w:jc w:val="both"/>
        <w:textAlignment w:val="baseline"/>
        <w:rPr>
          <w:rFonts w:eastAsia="Times New Roman" w:cs="Times New Roman"/>
          <w:sz w:val="22"/>
          <w:szCs w:val="22"/>
          <w:shd w:val="clear" w:color="auto" w:fill="FFFFFF"/>
          <w:lang w:val="en-GB"/>
        </w:rPr>
      </w:pPr>
      <w:r w:rsidRPr="0015612C">
        <w:rPr>
          <w:rFonts w:eastAsia="Times New Roman" w:cs="Times New Roman"/>
          <w:sz w:val="22"/>
          <w:szCs w:val="22"/>
          <w:shd w:val="clear" w:color="auto" w:fill="FFFFFF"/>
          <w:lang w:val="en-GB"/>
        </w:rPr>
        <w:t xml:space="preserve">Non-monetary assets and liabilities measured at fair value in foreign currencies are translated to the </w:t>
      </w:r>
      <w:r w:rsidRPr="0015612C">
        <w:rPr>
          <w:rFonts w:eastAsia="Times New Roman" w:cs="Times New Roman"/>
          <w:sz w:val="22"/>
          <w:szCs w:val="22"/>
          <w:lang w:val="en-GB"/>
        </w:rPr>
        <w:t>functional currency</w:t>
      </w:r>
      <w:r w:rsidRPr="0015612C">
        <w:rPr>
          <w:rFonts w:eastAsia="Times New Roman" w:cs="Times New Roman"/>
          <w:sz w:val="22"/>
          <w:szCs w:val="22"/>
          <w:shd w:val="clear" w:color="auto" w:fill="FFFFFF"/>
          <w:lang w:val="en-GB"/>
        </w:rPr>
        <w:t xml:space="preserve"> at the exchange rates at the dates that fair value was determined.</w:t>
      </w:r>
    </w:p>
    <w:p w14:paraId="3395E753" w14:textId="77777777" w:rsidR="00776C82" w:rsidRPr="0015612C" w:rsidRDefault="00776C82" w:rsidP="00776C82">
      <w:pPr>
        <w:widowControl w:val="0"/>
        <w:overflowPunct w:val="0"/>
        <w:autoSpaceDE w:val="0"/>
        <w:autoSpaceDN w:val="0"/>
        <w:adjustRightInd w:val="0"/>
        <w:spacing w:line="240" w:lineRule="exact"/>
        <w:ind w:left="540"/>
        <w:jc w:val="both"/>
        <w:textAlignment w:val="baseline"/>
        <w:rPr>
          <w:rFonts w:eastAsia="Times New Roman" w:cs="Times New Roman"/>
          <w:sz w:val="22"/>
          <w:szCs w:val="22"/>
          <w:lang w:val="en-GB"/>
        </w:rPr>
      </w:pPr>
    </w:p>
    <w:p w14:paraId="18D821AA" w14:textId="77777777" w:rsidR="00776C82" w:rsidRPr="0015612C" w:rsidRDefault="00776C82" w:rsidP="00776C82">
      <w:pPr>
        <w:spacing w:line="240" w:lineRule="exact"/>
        <w:ind w:left="540" w:right="43"/>
        <w:jc w:val="both"/>
        <w:rPr>
          <w:rFonts w:eastAsia="Times New Roman" w:cs="Times New Roman"/>
          <w:bCs/>
          <w:sz w:val="22"/>
          <w:szCs w:val="22"/>
          <w:shd w:val="clear" w:color="auto" w:fill="FFFFFF"/>
          <w:lang w:val="en-GB" w:eastAsia="en-GB" w:bidi="ar-SA"/>
        </w:rPr>
      </w:pPr>
      <w:r w:rsidRPr="0015612C">
        <w:rPr>
          <w:rFonts w:eastAsia="Times New Roman" w:cs="Times New Roman"/>
          <w:bCs/>
          <w:sz w:val="22"/>
          <w:szCs w:val="22"/>
          <w:shd w:val="clear" w:color="auto" w:fill="FFFFFF"/>
          <w:lang w:val="en-GB" w:eastAsia="en-GB" w:bidi="ar-SA"/>
        </w:rPr>
        <w:t xml:space="preserve">Foreign currency differences are generally recognised in profit or loss. However, foreign currency differences arising from the translation of </w:t>
      </w:r>
      <w:r w:rsidRPr="0015612C">
        <w:rPr>
          <w:rFonts w:eastAsia="Times New Roman" w:cs="Times New Roman"/>
          <w:bCs/>
          <w:sz w:val="22"/>
          <w:szCs w:val="22"/>
          <w:shd w:val="clear" w:color="auto" w:fill="FFFFFF"/>
          <w:lang w:val="x-none" w:eastAsia="en-GB"/>
        </w:rPr>
        <w:t xml:space="preserve">available-for-sale equity investments </w:t>
      </w:r>
      <w:r w:rsidRPr="0015612C">
        <w:rPr>
          <w:rFonts w:eastAsia="Times New Roman" w:cs="Times New Roman"/>
          <w:bCs/>
          <w:sz w:val="22"/>
          <w:szCs w:val="22"/>
          <w:shd w:val="clear" w:color="auto" w:fill="FFFFFF"/>
          <w:lang w:val="en-GB" w:eastAsia="en-GB" w:bidi="ar-SA"/>
        </w:rPr>
        <w:t>are recognised in other comprehensive income</w:t>
      </w:r>
      <w:r w:rsidRPr="0015612C">
        <w:rPr>
          <w:rFonts w:eastAsia="Times New Roman" w:cs="Times New Roman"/>
          <w:bCs/>
          <w:sz w:val="22"/>
          <w:szCs w:val="22"/>
          <w:shd w:val="clear" w:color="auto" w:fill="FFFFFF"/>
          <w:lang w:val="x-none" w:eastAsia="en-GB"/>
        </w:rPr>
        <w:t xml:space="preserve"> except on impairment in which case foreign currency differences that have been </w:t>
      </w:r>
      <w:proofErr w:type="spellStart"/>
      <w:r w:rsidRPr="0015612C">
        <w:rPr>
          <w:rFonts w:eastAsia="Times New Roman" w:cs="Times New Roman"/>
          <w:bCs/>
          <w:sz w:val="22"/>
          <w:szCs w:val="22"/>
          <w:shd w:val="clear" w:color="auto" w:fill="FFFFFF"/>
          <w:lang w:val="x-none" w:eastAsia="en-GB"/>
        </w:rPr>
        <w:t>recognised</w:t>
      </w:r>
      <w:proofErr w:type="spellEnd"/>
      <w:r w:rsidRPr="0015612C">
        <w:rPr>
          <w:rFonts w:eastAsia="Times New Roman" w:cs="Times New Roman"/>
          <w:bCs/>
          <w:sz w:val="22"/>
          <w:szCs w:val="22"/>
          <w:shd w:val="clear" w:color="auto" w:fill="FFFFFF"/>
          <w:lang w:val="x-none" w:eastAsia="en-GB"/>
        </w:rPr>
        <w:t xml:space="preserve"> in other comprehensive income are reclassified to profit or loss</w:t>
      </w:r>
      <w:r w:rsidRPr="0015612C">
        <w:rPr>
          <w:rFonts w:eastAsia="Times New Roman" w:cs="Times New Roman"/>
          <w:bCs/>
          <w:sz w:val="22"/>
          <w:szCs w:val="22"/>
          <w:shd w:val="clear" w:color="auto" w:fill="FFFFFF"/>
          <w:lang w:val="en-GB" w:eastAsia="en-GB" w:bidi="ar-SA"/>
        </w:rPr>
        <w:t>.</w:t>
      </w:r>
    </w:p>
    <w:p w14:paraId="36902750" w14:textId="77777777" w:rsidR="00776C82" w:rsidRPr="0015612C" w:rsidRDefault="00776C82" w:rsidP="00776C82">
      <w:pPr>
        <w:spacing w:line="240" w:lineRule="exact"/>
        <w:ind w:left="540" w:right="43"/>
        <w:jc w:val="both"/>
        <w:rPr>
          <w:rFonts w:eastAsia="Times New Roman" w:cs="Times New Roman"/>
          <w:bCs/>
          <w:sz w:val="22"/>
          <w:szCs w:val="22"/>
          <w:shd w:val="clear" w:color="auto" w:fill="FFFFFF"/>
          <w:lang w:val="en-GB" w:eastAsia="en-GB" w:bidi="ar-SA"/>
        </w:rPr>
      </w:pPr>
    </w:p>
    <w:p w14:paraId="5340F683" w14:textId="77777777" w:rsidR="00776C82" w:rsidRPr="0015612C" w:rsidRDefault="00776C82" w:rsidP="00776C82">
      <w:pPr>
        <w:pStyle w:val="BodyText2"/>
        <w:spacing w:before="0" w:line="240" w:lineRule="exact"/>
        <w:ind w:left="540" w:right="43"/>
        <w:jc w:val="thaiDistribute"/>
        <w:rPr>
          <w:rFonts w:ascii="Times New Roman" w:hAnsi="Times New Roman" w:cs="Times New Roman"/>
          <w:i/>
          <w:iCs/>
          <w:sz w:val="22"/>
          <w:szCs w:val="22"/>
          <w:lang w:val="en-US"/>
        </w:rPr>
      </w:pPr>
      <w:r w:rsidRPr="0015612C">
        <w:rPr>
          <w:rFonts w:ascii="Times New Roman" w:hAnsi="Times New Roman" w:cs="Times New Roman"/>
          <w:i/>
          <w:iCs/>
          <w:sz w:val="22"/>
          <w:szCs w:val="22"/>
          <w:lang w:val="en-US"/>
        </w:rPr>
        <w:t>Foreign associate</w:t>
      </w:r>
    </w:p>
    <w:p w14:paraId="7E3DE03E" w14:textId="77777777" w:rsidR="00776C82" w:rsidRPr="0015612C" w:rsidRDefault="00776C82" w:rsidP="00776C82">
      <w:pPr>
        <w:pStyle w:val="BodyText2"/>
        <w:spacing w:before="0" w:line="240" w:lineRule="exact"/>
        <w:ind w:left="540" w:right="43"/>
        <w:jc w:val="thaiDistribute"/>
        <w:rPr>
          <w:rFonts w:ascii="Times New Roman" w:hAnsi="Times New Roman" w:cs="Times New Roman"/>
          <w:sz w:val="22"/>
          <w:szCs w:val="22"/>
          <w:lang w:val="en-US"/>
        </w:rPr>
      </w:pPr>
    </w:p>
    <w:p w14:paraId="26D0B6DE" w14:textId="77777777" w:rsidR="00776C82" w:rsidRPr="0015612C" w:rsidRDefault="00776C82" w:rsidP="00776C82">
      <w:pPr>
        <w:pStyle w:val="BodyText2"/>
        <w:spacing w:before="0" w:line="240" w:lineRule="exact"/>
        <w:ind w:left="540" w:right="43"/>
        <w:jc w:val="thaiDistribute"/>
        <w:rPr>
          <w:rFonts w:ascii="Times New Roman" w:hAnsi="Times New Roman" w:cs="Times New Roman"/>
          <w:sz w:val="22"/>
          <w:szCs w:val="22"/>
          <w:lang w:val="en-US"/>
        </w:rPr>
      </w:pPr>
      <w:r w:rsidRPr="0015612C">
        <w:rPr>
          <w:rFonts w:ascii="Times New Roman" w:hAnsi="Times New Roman" w:cs="Times New Roman"/>
          <w:sz w:val="22"/>
          <w:szCs w:val="22"/>
          <w:lang w:val="en-US"/>
        </w:rPr>
        <w:t xml:space="preserve">Foreign exchange differences </w:t>
      </w:r>
      <w:r w:rsidRPr="0015612C">
        <w:rPr>
          <w:rFonts w:ascii="Times New Roman" w:hAnsi="Times New Roman" w:cs="Times New Roman"/>
          <w:sz w:val="22"/>
          <w:szCs w:val="28"/>
          <w:lang w:val="en-US"/>
        </w:rPr>
        <w:t xml:space="preserve">from foreign associate </w:t>
      </w:r>
      <w:proofErr w:type="gramStart"/>
      <w:r w:rsidRPr="0015612C">
        <w:rPr>
          <w:rFonts w:ascii="Times New Roman" w:hAnsi="Times New Roman" w:cs="Times New Roman"/>
          <w:sz w:val="22"/>
          <w:szCs w:val="22"/>
          <w:lang w:val="en-US"/>
        </w:rPr>
        <w:t>is</w:t>
      </w:r>
      <w:proofErr w:type="gramEnd"/>
      <w:r w:rsidRPr="0015612C">
        <w:rPr>
          <w:rFonts w:ascii="Times New Roman" w:hAnsi="Times New Roman" w:cs="Times New Roman"/>
          <w:sz w:val="22"/>
          <w:szCs w:val="22"/>
          <w:lang w:val="en-US"/>
        </w:rPr>
        <w:t xml:space="preserve"> </w:t>
      </w:r>
      <w:proofErr w:type="spellStart"/>
      <w:r w:rsidRPr="0015612C">
        <w:rPr>
          <w:rFonts w:ascii="Times New Roman" w:hAnsi="Times New Roman" w:cs="Times New Roman"/>
          <w:sz w:val="22"/>
          <w:szCs w:val="22"/>
          <w:lang w:val="en-US"/>
        </w:rPr>
        <w:t>recognised</w:t>
      </w:r>
      <w:proofErr w:type="spellEnd"/>
      <w:r w:rsidRPr="0015612C">
        <w:rPr>
          <w:rFonts w:ascii="Times New Roman" w:hAnsi="Times New Roman" w:cs="Times New Roman"/>
          <w:sz w:val="22"/>
          <w:szCs w:val="22"/>
          <w:lang w:val="en-US"/>
        </w:rPr>
        <w:t xml:space="preserve"> in other comprehensive income and accumulated in other components of equity.</w:t>
      </w:r>
    </w:p>
    <w:p w14:paraId="30041E5E" w14:textId="77777777" w:rsidR="00776C82" w:rsidRPr="0015612C" w:rsidRDefault="00776C82" w:rsidP="00776C82">
      <w:pPr>
        <w:widowControl w:val="0"/>
        <w:overflowPunct w:val="0"/>
        <w:autoSpaceDE w:val="0"/>
        <w:autoSpaceDN w:val="0"/>
        <w:adjustRightInd w:val="0"/>
        <w:spacing w:line="240" w:lineRule="exact"/>
        <w:textAlignment w:val="baseline"/>
        <w:rPr>
          <w:rFonts w:eastAsia="Times New Roman" w:cs="Times New Roman"/>
          <w:sz w:val="22"/>
          <w:szCs w:val="22"/>
          <w:lang w:val="en-GB" w:eastAsia="en-GB" w:bidi="ar-SA"/>
        </w:rPr>
      </w:pPr>
    </w:p>
    <w:p w14:paraId="290DCD13" w14:textId="77777777" w:rsidR="00776C82" w:rsidRPr="0015612C" w:rsidRDefault="00776C82" w:rsidP="00776C82">
      <w:pPr>
        <w:numPr>
          <w:ilvl w:val="0"/>
          <w:numId w:val="6"/>
        </w:numPr>
        <w:tabs>
          <w:tab w:val="clear" w:pos="360"/>
          <w:tab w:val="num" w:pos="540"/>
        </w:tabs>
        <w:spacing w:line="240" w:lineRule="exact"/>
        <w:ind w:left="547" w:right="-43" w:hanging="540"/>
        <w:rPr>
          <w:rFonts w:eastAsia="Times New Roman" w:cs="Times New Roman"/>
          <w:b/>
          <w:bCs/>
          <w:sz w:val="22"/>
          <w:szCs w:val="22"/>
        </w:rPr>
      </w:pPr>
      <w:r w:rsidRPr="0015612C">
        <w:rPr>
          <w:rFonts w:eastAsia="Times New Roman" w:cs="Times New Roman"/>
          <w:b/>
          <w:bCs/>
          <w:i/>
          <w:iCs/>
          <w:sz w:val="22"/>
          <w:szCs w:val="22"/>
        </w:rPr>
        <w:t>Cash and cash equivalents</w:t>
      </w:r>
    </w:p>
    <w:p w14:paraId="11810BFA" w14:textId="77777777" w:rsidR="00776C82" w:rsidRPr="0015612C" w:rsidRDefault="00776C82" w:rsidP="00776C82">
      <w:pPr>
        <w:spacing w:line="240" w:lineRule="exact"/>
        <w:ind w:left="547" w:right="-43"/>
        <w:jc w:val="thaiDistribute"/>
        <w:rPr>
          <w:rFonts w:eastAsia="Times New Roman" w:cs="Times New Roman"/>
          <w:sz w:val="22"/>
          <w:szCs w:val="22"/>
        </w:rPr>
      </w:pPr>
    </w:p>
    <w:p w14:paraId="1EB52088" w14:textId="77777777" w:rsidR="00776C82" w:rsidRPr="0015612C" w:rsidRDefault="00776C82" w:rsidP="00776C82">
      <w:pPr>
        <w:spacing w:line="240" w:lineRule="exact"/>
        <w:ind w:left="540" w:right="-45"/>
        <w:jc w:val="thaiDistribute"/>
        <w:rPr>
          <w:rFonts w:eastAsia="Times New Roman" w:cs="Times New Roman"/>
          <w:sz w:val="22"/>
          <w:szCs w:val="22"/>
        </w:rPr>
      </w:pPr>
      <w:r w:rsidRPr="0015612C">
        <w:rPr>
          <w:rFonts w:eastAsia="Times New Roman" w:cs="Times New Roman"/>
          <w:sz w:val="22"/>
          <w:szCs w:val="22"/>
        </w:rPr>
        <w:t>Cash and cash equivalents comprise cash balances, cheques on hand, call deposits and highly liquid short-term investments, with maturities of three months or less at the date of acquisition and not subject to withdrawal restrictions.</w:t>
      </w:r>
    </w:p>
    <w:p w14:paraId="25ADC96A"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p>
    <w:p w14:paraId="1714B057"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sz w:val="22"/>
          <w:szCs w:val="22"/>
          <w:lang w:val="en-GB"/>
        </w:rPr>
      </w:pPr>
    </w:p>
    <w:p w14:paraId="0FBDC25D" w14:textId="77777777" w:rsidR="00776C82" w:rsidRPr="0015612C" w:rsidRDefault="00776C82" w:rsidP="00776C82">
      <w:pPr>
        <w:rPr>
          <w:rFonts w:eastAsia="Times New Roman" w:cs="Times New Roman"/>
          <w:b/>
          <w:bCs/>
          <w:i/>
          <w:iCs/>
          <w:sz w:val="22"/>
          <w:szCs w:val="22"/>
        </w:rPr>
      </w:pPr>
      <w:r w:rsidRPr="0015612C">
        <w:rPr>
          <w:rFonts w:eastAsia="Times New Roman" w:cs="Times New Roman"/>
          <w:b/>
          <w:bCs/>
          <w:i/>
          <w:iCs/>
          <w:sz w:val="22"/>
          <w:szCs w:val="22"/>
        </w:rPr>
        <w:br w:type="page"/>
      </w:r>
    </w:p>
    <w:p w14:paraId="7DD62B92" w14:textId="77777777" w:rsidR="00776C82" w:rsidRPr="0015612C" w:rsidRDefault="00776C82" w:rsidP="00776C82">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rPr>
      </w:pPr>
      <w:r w:rsidRPr="0015612C">
        <w:rPr>
          <w:rFonts w:cs="Times New Roman"/>
          <w:b/>
          <w:bCs/>
        </w:rPr>
        <w:lastRenderedPageBreak/>
        <w:t>3</w:t>
      </w:r>
      <w:r w:rsidRPr="0015612C">
        <w:rPr>
          <w:rFonts w:cs="Times New Roman"/>
          <w:b/>
          <w:bCs/>
        </w:rPr>
        <w:tab/>
        <w:t>Material accounting policies (continued)</w:t>
      </w:r>
    </w:p>
    <w:p w14:paraId="1C526C50" w14:textId="77777777" w:rsidR="00776C82" w:rsidRPr="0015612C" w:rsidRDefault="00776C82" w:rsidP="00776C82">
      <w:pPr>
        <w:spacing w:line="240" w:lineRule="exact"/>
        <w:ind w:right="-43"/>
        <w:rPr>
          <w:rFonts w:eastAsia="Times New Roman" w:cs="Times New Roman"/>
          <w:b/>
          <w:bCs/>
          <w:i/>
          <w:iCs/>
          <w:sz w:val="22"/>
          <w:szCs w:val="22"/>
        </w:rPr>
      </w:pPr>
    </w:p>
    <w:p w14:paraId="2111FEAC" w14:textId="77777777" w:rsidR="00776C82" w:rsidRPr="0015612C" w:rsidRDefault="00776C82" w:rsidP="00776C82">
      <w:pPr>
        <w:numPr>
          <w:ilvl w:val="0"/>
          <w:numId w:val="6"/>
        </w:numPr>
        <w:tabs>
          <w:tab w:val="clear" w:pos="360"/>
          <w:tab w:val="num" w:pos="540"/>
        </w:tabs>
        <w:spacing w:line="240" w:lineRule="exact"/>
        <w:ind w:left="547" w:right="-43" w:hanging="540"/>
        <w:rPr>
          <w:rFonts w:eastAsia="Times New Roman" w:cs="Times New Roman"/>
          <w:b/>
          <w:bCs/>
          <w:i/>
          <w:iCs/>
          <w:sz w:val="22"/>
          <w:szCs w:val="22"/>
        </w:rPr>
      </w:pPr>
      <w:r w:rsidRPr="0015612C">
        <w:rPr>
          <w:rFonts w:eastAsia="Times New Roman" w:cs="Times New Roman"/>
          <w:b/>
          <w:bCs/>
          <w:i/>
          <w:iCs/>
          <w:sz w:val="22"/>
          <w:szCs w:val="22"/>
        </w:rPr>
        <w:t>Classification of insurance and investment contracts</w:t>
      </w:r>
    </w:p>
    <w:p w14:paraId="4A63DC82" w14:textId="77777777" w:rsidR="00776C82" w:rsidRPr="0015612C" w:rsidRDefault="00776C82" w:rsidP="00776C82">
      <w:pPr>
        <w:widowControl w:val="0"/>
        <w:tabs>
          <w:tab w:val="left" w:pos="540"/>
        </w:tabs>
        <w:overflowPunct w:val="0"/>
        <w:autoSpaceDE w:val="0"/>
        <w:autoSpaceDN w:val="0"/>
        <w:adjustRightInd w:val="0"/>
        <w:spacing w:line="240" w:lineRule="atLeast"/>
        <w:ind w:left="270" w:hanging="270"/>
        <w:jc w:val="thaiDistribute"/>
        <w:textAlignment w:val="baseline"/>
        <w:rPr>
          <w:rFonts w:eastAsia="Times New Roman" w:cs="Times New Roman"/>
          <w:sz w:val="22"/>
          <w:szCs w:val="22"/>
        </w:rPr>
      </w:pPr>
    </w:p>
    <w:p w14:paraId="740F40C3"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TFRS 4 requires contracts written by insurers to be classified either as insurance contracts or investment contracts, depending on the level of insurance risk. Insurance contracts are those contracts under which the Company accepts significant insurance risk from a given policyholder by agreeing to compensate the policyholder or other beneficiaries if a specified uncertain future event which adversely affects the policyholder or other beneficiaries (an “insured event”) occurs. Once a contract has been classified as an insurance contract, it remains so classified for the remainder of its lifetime, even if the insurance risk reduces significantly during the period.</w:t>
      </w:r>
    </w:p>
    <w:p w14:paraId="08347B5E" w14:textId="77777777" w:rsidR="00776C82" w:rsidRPr="0015612C" w:rsidRDefault="00776C82" w:rsidP="00776C82">
      <w:pPr>
        <w:spacing w:line="240" w:lineRule="atLeast"/>
        <w:ind w:left="540" w:right="-45"/>
        <w:jc w:val="thaiDistribute"/>
        <w:rPr>
          <w:rFonts w:eastAsia="Times New Roman" w:cs="Times New Roman"/>
          <w:sz w:val="22"/>
          <w:szCs w:val="22"/>
        </w:rPr>
      </w:pPr>
    </w:p>
    <w:p w14:paraId="606D88CF"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Investment contracts are those that transfer financial risk with no significant insurance risk.</w:t>
      </w:r>
      <w:r w:rsidRPr="0015612C">
        <w:rPr>
          <w:rFonts w:eastAsia="Times New Roman" w:cs="Times New Roman"/>
          <w:sz w:val="22"/>
          <w:szCs w:val="22"/>
          <w:cs/>
        </w:rPr>
        <w:t xml:space="preserve"> </w:t>
      </w:r>
      <w:r w:rsidRPr="0015612C">
        <w:rPr>
          <w:rFonts w:eastAsia="Times New Roman" w:cs="Times New Roman"/>
          <w:sz w:val="22"/>
          <w:szCs w:val="22"/>
        </w:rPr>
        <w:t>The Company defines significant insurance risk as the possibility of having to pay benefits on the occurrence of an insured event that is significantly more than the benefits payable if the insured event did not occur.</w:t>
      </w:r>
    </w:p>
    <w:p w14:paraId="652647DC" w14:textId="77777777" w:rsidR="00776C82" w:rsidRPr="0015612C" w:rsidRDefault="00776C82" w:rsidP="00776C82">
      <w:pPr>
        <w:spacing w:line="240" w:lineRule="atLeast"/>
        <w:ind w:left="540" w:right="-45"/>
        <w:jc w:val="thaiDistribute"/>
        <w:rPr>
          <w:rFonts w:eastAsia="Times New Roman" w:cs="Times New Roman"/>
          <w:sz w:val="22"/>
          <w:szCs w:val="22"/>
        </w:rPr>
      </w:pPr>
    </w:p>
    <w:p w14:paraId="089FBAE3"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 xml:space="preserve">The deposit component of an insurance contract is unbundled when both of the following conditions are </w:t>
      </w:r>
      <w:proofErr w:type="gramStart"/>
      <w:r w:rsidRPr="0015612C">
        <w:rPr>
          <w:rFonts w:eastAsia="Times New Roman" w:cs="Times New Roman"/>
          <w:sz w:val="22"/>
          <w:szCs w:val="22"/>
        </w:rPr>
        <w:t>met;</w:t>
      </w:r>
      <w:proofErr w:type="gramEnd"/>
    </w:p>
    <w:p w14:paraId="72D14285" w14:textId="77777777" w:rsidR="00776C82" w:rsidRPr="0015612C" w:rsidRDefault="00776C82" w:rsidP="00776C82">
      <w:pPr>
        <w:spacing w:line="240" w:lineRule="atLeast"/>
        <w:ind w:left="1080" w:right="-45" w:hanging="540"/>
        <w:jc w:val="thaiDistribute"/>
        <w:rPr>
          <w:rFonts w:eastAsia="Times New Roman" w:cs="Times New Roman"/>
          <w:sz w:val="22"/>
          <w:szCs w:val="22"/>
        </w:rPr>
      </w:pPr>
    </w:p>
    <w:p w14:paraId="60F1E106" w14:textId="77777777" w:rsidR="00776C82" w:rsidRPr="0015612C" w:rsidRDefault="00776C82" w:rsidP="00776C82">
      <w:pPr>
        <w:tabs>
          <w:tab w:val="left" w:pos="1080"/>
        </w:tabs>
        <w:spacing w:line="240" w:lineRule="atLeast"/>
        <w:ind w:left="1080" w:right="-45" w:hanging="540"/>
        <w:jc w:val="thaiDistribute"/>
        <w:rPr>
          <w:rFonts w:eastAsia="Times New Roman" w:cs="Times New Roman"/>
          <w:sz w:val="22"/>
          <w:szCs w:val="22"/>
        </w:rPr>
      </w:pPr>
      <w:r w:rsidRPr="0015612C">
        <w:rPr>
          <w:rFonts w:eastAsia="Times New Roman" w:cs="Times New Roman"/>
          <w:sz w:val="22"/>
          <w:szCs w:val="22"/>
        </w:rPr>
        <w:t>(1)</w:t>
      </w:r>
      <w:r w:rsidRPr="0015612C">
        <w:rPr>
          <w:rFonts w:eastAsia="Times New Roman" w:cs="Times New Roman"/>
          <w:sz w:val="22"/>
          <w:szCs w:val="22"/>
        </w:rPr>
        <w:tab/>
        <w:t xml:space="preserve">the deposit component, including any embedded surrender option, can be measured separately (i.e. without </w:t>
      </w:r>
      <w:proofErr w:type="gramStart"/>
      <w:r w:rsidRPr="0015612C">
        <w:rPr>
          <w:rFonts w:eastAsia="Times New Roman" w:cs="Times New Roman"/>
          <w:sz w:val="22"/>
          <w:szCs w:val="22"/>
        </w:rPr>
        <w:t>taking into account</w:t>
      </w:r>
      <w:proofErr w:type="gramEnd"/>
      <w:r w:rsidRPr="0015612C">
        <w:rPr>
          <w:rFonts w:eastAsia="Times New Roman" w:cs="Times New Roman"/>
          <w:sz w:val="22"/>
          <w:szCs w:val="22"/>
        </w:rPr>
        <w:t xml:space="preserve"> the insurance component); and</w:t>
      </w:r>
    </w:p>
    <w:p w14:paraId="3A5294FF" w14:textId="77777777" w:rsidR="00776C82" w:rsidRPr="0015612C" w:rsidRDefault="00776C82" w:rsidP="00776C82">
      <w:pPr>
        <w:tabs>
          <w:tab w:val="left" w:pos="1080"/>
        </w:tabs>
        <w:spacing w:line="240" w:lineRule="atLeast"/>
        <w:ind w:left="1080" w:right="-45" w:hanging="540"/>
        <w:jc w:val="thaiDistribute"/>
        <w:rPr>
          <w:rFonts w:eastAsia="Times New Roman" w:cs="Times New Roman"/>
          <w:sz w:val="22"/>
          <w:szCs w:val="22"/>
        </w:rPr>
      </w:pPr>
    </w:p>
    <w:p w14:paraId="0D2AD11B" w14:textId="77777777" w:rsidR="00776C82" w:rsidRPr="0015612C" w:rsidRDefault="00776C82" w:rsidP="00776C82">
      <w:pPr>
        <w:tabs>
          <w:tab w:val="left" w:pos="1080"/>
        </w:tabs>
        <w:spacing w:line="240" w:lineRule="atLeast"/>
        <w:ind w:left="1080" w:right="-45" w:hanging="540"/>
        <w:jc w:val="thaiDistribute"/>
        <w:rPr>
          <w:rFonts w:eastAsia="Times New Roman" w:cs="Times New Roman"/>
          <w:sz w:val="22"/>
          <w:szCs w:val="22"/>
        </w:rPr>
      </w:pPr>
      <w:r w:rsidRPr="0015612C">
        <w:rPr>
          <w:rFonts w:eastAsia="Times New Roman" w:cs="Times New Roman"/>
          <w:sz w:val="22"/>
          <w:szCs w:val="22"/>
        </w:rPr>
        <w:t>(2)</w:t>
      </w:r>
      <w:r w:rsidRPr="0015612C">
        <w:rPr>
          <w:rFonts w:eastAsia="Times New Roman" w:cs="Times New Roman"/>
          <w:sz w:val="22"/>
          <w:szCs w:val="22"/>
        </w:rPr>
        <w:tab/>
      </w:r>
      <w:r w:rsidRPr="0015612C">
        <w:rPr>
          <w:rFonts w:cs="Times New Roman"/>
          <w:sz w:val="22"/>
          <w:szCs w:val="22"/>
        </w:rPr>
        <w:t>the Company’s</w:t>
      </w:r>
      <w:r w:rsidRPr="0015612C">
        <w:rPr>
          <w:rFonts w:eastAsia="Times New Roman" w:cs="Times New Roman"/>
          <w:sz w:val="22"/>
          <w:szCs w:val="22"/>
        </w:rPr>
        <w:t xml:space="preserve"> accounting policies do not otherwise require the recognition of all obligations and rights arising from the deposit component. </w:t>
      </w:r>
    </w:p>
    <w:p w14:paraId="3EA4C3D0" w14:textId="77777777" w:rsidR="00776C82" w:rsidRPr="0015612C" w:rsidRDefault="00776C82" w:rsidP="00776C82">
      <w:pPr>
        <w:tabs>
          <w:tab w:val="left" w:pos="1080"/>
        </w:tabs>
        <w:spacing w:line="240" w:lineRule="atLeast"/>
        <w:ind w:left="1080" w:right="-45" w:hanging="540"/>
        <w:jc w:val="thaiDistribute"/>
        <w:rPr>
          <w:rFonts w:eastAsia="Times New Roman" w:cs="Times New Roman"/>
          <w:sz w:val="22"/>
          <w:szCs w:val="22"/>
        </w:rPr>
      </w:pPr>
    </w:p>
    <w:p w14:paraId="51F8D595"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Under the above criteria, the Company decided to unbundle the deposit components of the unit-linked contracts.</w:t>
      </w:r>
    </w:p>
    <w:p w14:paraId="522698DC" w14:textId="77777777" w:rsidR="00776C82" w:rsidRPr="0015612C" w:rsidRDefault="00776C82" w:rsidP="00776C82">
      <w:pPr>
        <w:rPr>
          <w:rFonts w:eastAsia="Times New Roman" w:cs="Times New Roman"/>
          <w:sz w:val="22"/>
          <w:szCs w:val="22"/>
        </w:rPr>
      </w:pPr>
    </w:p>
    <w:p w14:paraId="2DC300B2" w14:textId="77777777" w:rsidR="00776C82" w:rsidRPr="0015612C" w:rsidRDefault="00776C82" w:rsidP="00776C82">
      <w:pPr>
        <w:spacing w:line="240" w:lineRule="atLeast"/>
        <w:ind w:left="540" w:right="-45" w:hanging="540"/>
        <w:jc w:val="thaiDistribute"/>
        <w:rPr>
          <w:rFonts w:eastAsia="Times New Roman" w:cs="Times New Roman"/>
          <w:b/>
          <w:bCs/>
          <w:sz w:val="22"/>
          <w:szCs w:val="22"/>
        </w:rPr>
      </w:pPr>
      <w:r w:rsidRPr="0015612C">
        <w:rPr>
          <w:rFonts w:eastAsia="Times New Roman" w:cs="Times New Roman"/>
          <w:b/>
          <w:bCs/>
          <w:i/>
          <w:iCs/>
          <w:sz w:val="22"/>
          <w:szCs w:val="22"/>
        </w:rPr>
        <w:t>(e)</w:t>
      </w:r>
      <w:r w:rsidRPr="0015612C">
        <w:rPr>
          <w:rFonts w:eastAsia="Times New Roman" w:cs="Times New Roman"/>
          <w:b/>
          <w:bCs/>
          <w:i/>
          <w:iCs/>
          <w:sz w:val="22"/>
          <w:szCs w:val="22"/>
        </w:rPr>
        <w:tab/>
        <w:t>Recognition and measurement of insurance contracts</w:t>
      </w:r>
    </w:p>
    <w:p w14:paraId="2CFE7F29" w14:textId="77777777" w:rsidR="00776C82" w:rsidRPr="0015612C" w:rsidRDefault="00776C82" w:rsidP="00776C82">
      <w:pPr>
        <w:spacing w:line="240" w:lineRule="atLeast"/>
        <w:ind w:right="-45"/>
        <w:rPr>
          <w:rFonts w:eastAsia="Times New Roman" w:cs="Times New Roman"/>
          <w:b/>
          <w:bCs/>
          <w:i/>
          <w:iCs/>
          <w:sz w:val="22"/>
          <w:szCs w:val="22"/>
        </w:rPr>
      </w:pPr>
    </w:p>
    <w:p w14:paraId="3A612136" w14:textId="77777777" w:rsidR="00776C82" w:rsidRPr="0015612C" w:rsidRDefault="00776C82" w:rsidP="00776C82">
      <w:pPr>
        <w:tabs>
          <w:tab w:val="left" w:pos="540"/>
        </w:tabs>
        <w:spacing w:line="240" w:lineRule="atLeast"/>
        <w:ind w:right="-45"/>
        <w:rPr>
          <w:rFonts w:eastAsia="Times New Roman" w:cs="Times New Roman"/>
          <w:i/>
          <w:iCs/>
          <w:sz w:val="22"/>
          <w:szCs w:val="22"/>
        </w:rPr>
      </w:pPr>
      <w:r w:rsidRPr="0015612C">
        <w:rPr>
          <w:rFonts w:eastAsia="Times New Roman" w:cs="Times New Roman"/>
          <w:b/>
          <w:bCs/>
          <w:i/>
          <w:iCs/>
          <w:sz w:val="22"/>
          <w:szCs w:val="22"/>
        </w:rPr>
        <w:tab/>
      </w:r>
      <w:r w:rsidRPr="0015612C">
        <w:rPr>
          <w:rFonts w:eastAsia="Times New Roman" w:cs="Times New Roman"/>
          <w:i/>
          <w:iCs/>
          <w:sz w:val="22"/>
          <w:szCs w:val="22"/>
        </w:rPr>
        <w:t>Premiums due and uncollected</w:t>
      </w:r>
    </w:p>
    <w:p w14:paraId="3B43DBE0" w14:textId="77777777" w:rsidR="00776C82" w:rsidRPr="0015612C" w:rsidRDefault="00776C82" w:rsidP="00776C82">
      <w:pPr>
        <w:spacing w:line="240" w:lineRule="atLeast"/>
        <w:ind w:right="-45"/>
        <w:jc w:val="thaiDistribute"/>
        <w:rPr>
          <w:rFonts w:eastAsia="Times New Roman" w:cs="Times New Roman"/>
          <w:b/>
          <w:bCs/>
          <w:i/>
          <w:iCs/>
          <w:sz w:val="22"/>
          <w:szCs w:val="22"/>
        </w:rPr>
      </w:pPr>
    </w:p>
    <w:p w14:paraId="3556F040"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 xml:space="preserve">Premiums due and uncollected are stated at net </w:t>
      </w:r>
      <w:proofErr w:type="spellStart"/>
      <w:r w:rsidRPr="0015612C">
        <w:rPr>
          <w:rFonts w:eastAsia="Times New Roman" w:cs="Times New Roman"/>
          <w:sz w:val="22"/>
          <w:szCs w:val="22"/>
        </w:rPr>
        <w:t>realisable</w:t>
      </w:r>
      <w:proofErr w:type="spellEnd"/>
      <w:r w:rsidRPr="0015612C">
        <w:rPr>
          <w:rFonts w:eastAsia="Times New Roman" w:cs="Times New Roman"/>
          <w:sz w:val="22"/>
          <w:szCs w:val="22"/>
        </w:rPr>
        <w:t xml:space="preserve"> value.</w:t>
      </w:r>
    </w:p>
    <w:p w14:paraId="634B92DA" w14:textId="77777777" w:rsidR="00776C82" w:rsidRPr="0015612C" w:rsidRDefault="00776C82" w:rsidP="00776C82">
      <w:pPr>
        <w:spacing w:line="240" w:lineRule="atLeast"/>
        <w:ind w:left="547" w:right="-45"/>
        <w:jc w:val="thaiDistribute"/>
        <w:rPr>
          <w:rFonts w:eastAsia="Times New Roman" w:cs="Times New Roman"/>
          <w:sz w:val="22"/>
          <w:szCs w:val="22"/>
        </w:rPr>
      </w:pPr>
    </w:p>
    <w:p w14:paraId="654D9999" w14:textId="77777777" w:rsidR="00776C82" w:rsidRPr="0015612C" w:rsidRDefault="00776C82" w:rsidP="00776C82">
      <w:pPr>
        <w:spacing w:line="240" w:lineRule="atLeast"/>
        <w:ind w:left="547" w:right="-45"/>
        <w:jc w:val="thaiDistribute"/>
        <w:rPr>
          <w:rFonts w:eastAsia="Times New Roman" w:cs="Times New Roman"/>
          <w:sz w:val="22"/>
          <w:szCs w:val="22"/>
        </w:rPr>
      </w:pPr>
      <w:r w:rsidRPr="0015612C">
        <w:rPr>
          <w:rFonts w:eastAsia="Times New Roman" w:cs="Times New Roman"/>
          <w:sz w:val="22"/>
          <w:szCs w:val="22"/>
        </w:rPr>
        <w:t xml:space="preserve">The allowance for doubtful accounts is assessed primarily on analysis of payment histories and future expectations of customer payments, and a review of the </w:t>
      </w:r>
      <w:proofErr w:type="gramStart"/>
      <w:r w:rsidRPr="0015612C">
        <w:rPr>
          <w:rFonts w:eastAsia="Times New Roman" w:cs="Times New Roman"/>
          <w:sz w:val="22"/>
          <w:szCs w:val="22"/>
        </w:rPr>
        <w:t>current status</w:t>
      </w:r>
      <w:proofErr w:type="gramEnd"/>
      <w:r w:rsidRPr="0015612C">
        <w:rPr>
          <w:rFonts w:eastAsia="Times New Roman" w:cs="Times New Roman"/>
          <w:sz w:val="22"/>
          <w:szCs w:val="22"/>
        </w:rPr>
        <w:t xml:space="preserve"> of the premium receivables. Bad debts are written off when incurred.</w:t>
      </w:r>
    </w:p>
    <w:p w14:paraId="6D0A6BB4" w14:textId="77777777" w:rsidR="00776C82" w:rsidRPr="0015612C" w:rsidRDefault="00776C82" w:rsidP="00776C82">
      <w:pPr>
        <w:spacing w:line="240" w:lineRule="atLeast"/>
        <w:ind w:left="547" w:right="-45"/>
        <w:jc w:val="thaiDistribute"/>
        <w:rPr>
          <w:rFonts w:eastAsia="Times New Roman" w:cs="Times New Roman"/>
          <w:sz w:val="22"/>
          <w:szCs w:val="22"/>
        </w:rPr>
      </w:pPr>
    </w:p>
    <w:p w14:paraId="43D2D286" w14:textId="77777777" w:rsidR="00776C82" w:rsidRPr="0015612C" w:rsidRDefault="00776C82" w:rsidP="00776C82">
      <w:pPr>
        <w:spacing w:line="240" w:lineRule="atLeast"/>
        <w:ind w:left="547" w:right="-45"/>
        <w:jc w:val="thaiDistribute"/>
        <w:rPr>
          <w:rFonts w:eastAsia="Times New Roman" w:cs="Times New Roman"/>
          <w:sz w:val="22"/>
          <w:szCs w:val="22"/>
        </w:rPr>
      </w:pPr>
      <w:r w:rsidRPr="0015612C">
        <w:rPr>
          <w:rFonts w:eastAsia="Times New Roman" w:cs="Times New Roman"/>
          <w:sz w:val="22"/>
          <w:szCs w:val="22"/>
        </w:rPr>
        <w:t>Premiums due and uncollected for individual policies represents those amounts, that are within the grace period permitted by the Company.</w:t>
      </w:r>
    </w:p>
    <w:p w14:paraId="09E33B85" w14:textId="77777777" w:rsidR="00776C82" w:rsidRPr="0015612C" w:rsidRDefault="00776C82" w:rsidP="00776C82">
      <w:pPr>
        <w:spacing w:line="240" w:lineRule="atLeast"/>
        <w:ind w:left="547" w:right="-45" w:hanging="540"/>
        <w:rPr>
          <w:rFonts w:eastAsia="Times New Roman" w:cs="Times New Roman"/>
          <w:i/>
          <w:iCs/>
          <w:sz w:val="22"/>
          <w:szCs w:val="22"/>
        </w:rPr>
      </w:pPr>
    </w:p>
    <w:p w14:paraId="6D6F12D0"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For individual policies, the allowable extension period of life insurance policies is 31 days after the due date.</w:t>
      </w:r>
      <w:r w:rsidRPr="0015612C">
        <w:rPr>
          <w:rFonts w:eastAsia="Times New Roman" w:cs="Times New Roman"/>
          <w:sz w:val="22"/>
          <w:szCs w:val="22"/>
          <w:cs/>
        </w:rPr>
        <w:t xml:space="preserve"> </w:t>
      </w:r>
      <w:r w:rsidRPr="0015612C">
        <w:rPr>
          <w:rFonts w:eastAsia="Times New Roman" w:cs="Times New Roman"/>
          <w:sz w:val="22"/>
          <w:szCs w:val="22"/>
        </w:rPr>
        <w:t>For policies that are overdue more than the grace period, the premiums due and uncollected will be settled by granting automatic policy loans where the cash surrender is greater than the amount due.</w:t>
      </w:r>
    </w:p>
    <w:p w14:paraId="5931A9ED" w14:textId="77777777" w:rsidR="00776C82" w:rsidRPr="0015612C" w:rsidRDefault="00776C82" w:rsidP="00776C82">
      <w:pPr>
        <w:spacing w:line="240" w:lineRule="atLeast"/>
        <w:ind w:left="540" w:right="-45"/>
        <w:jc w:val="thaiDistribute"/>
        <w:rPr>
          <w:rFonts w:eastAsia="Times New Roman" w:cs="Times New Roman"/>
          <w:sz w:val="22"/>
          <w:szCs w:val="22"/>
        </w:rPr>
      </w:pPr>
    </w:p>
    <w:p w14:paraId="6150C662"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 xml:space="preserve">In respect of group policies, the credit term is 30 - 60 days. </w:t>
      </w:r>
    </w:p>
    <w:p w14:paraId="72D77CE8" w14:textId="77777777" w:rsidR="00776C82" w:rsidRPr="0015612C" w:rsidRDefault="00776C82" w:rsidP="00776C82">
      <w:pPr>
        <w:spacing w:line="240" w:lineRule="atLeast"/>
        <w:ind w:right="-45"/>
        <w:jc w:val="thaiDistribute"/>
        <w:rPr>
          <w:rFonts w:eastAsia="Times New Roman" w:cs="Times New Roman"/>
          <w:sz w:val="22"/>
          <w:szCs w:val="22"/>
        </w:rPr>
      </w:pPr>
    </w:p>
    <w:p w14:paraId="4FDFD248" w14:textId="77777777" w:rsidR="00776C82" w:rsidRPr="0015612C" w:rsidRDefault="00776C82" w:rsidP="00776C82">
      <w:pPr>
        <w:rPr>
          <w:rFonts w:eastAsia="Times New Roman" w:cs="Times New Roman"/>
          <w:i/>
          <w:iCs/>
          <w:sz w:val="22"/>
          <w:szCs w:val="22"/>
        </w:rPr>
      </w:pPr>
      <w:r w:rsidRPr="0015612C">
        <w:rPr>
          <w:rFonts w:eastAsia="Times New Roman" w:cs="Times New Roman"/>
          <w:i/>
          <w:iCs/>
          <w:sz w:val="22"/>
          <w:szCs w:val="22"/>
        </w:rPr>
        <w:br w:type="page"/>
      </w:r>
    </w:p>
    <w:p w14:paraId="5892F3B0" w14:textId="77777777" w:rsidR="00776C82" w:rsidRPr="0015612C" w:rsidRDefault="00776C82" w:rsidP="00776C82">
      <w:pPr>
        <w:spacing w:line="240" w:lineRule="atLeast"/>
        <w:ind w:left="540" w:right="-45" w:hanging="540"/>
        <w:jc w:val="thaiDistribute"/>
        <w:rPr>
          <w:rFonts w:cs="Times New Roman"/>
          <w:b/>
          <w:bCs/>
        </w:rPr>
      </w:pPr>
      <w:r w:rsidRPr="0015612C">
        <w:rPr>
          <w:rFonts w:cs="Times New Roman"/>
          <w:b/>
          <w:bCs/>
        </w:rPr>
        <w:lastRenderedPageBreak/>
        <w:t>3</w:t>
      </w:r>
      <w:r w:rsidRPr="0015612C">
        <w:rPr>
          <w:rFonts w:cs="Times New Roman"/>
          <w:b/>
          <w:bCs/>
        </w:rPr>
        <w:tab/>
        <w:t>Material accounting policies (continued)</w:t>
      </w:r>
    </w:p>
    <w:p w14:paraId="189B977C" w14:textId="77777777" w:rsidR="00776C82" w:rsidRPr="0015612C" w:rsidRDefault="00776C82" w:rsidP="00776C82">
      <w:pPr>
        <w:spacing w:line="240" w:lineRule="atLeast"/>
        <w:ind w:left="540" w:right="-45" w:hanging="540"/>
        <w:jc w:val="thaiDistribute"/>
        <w:rPr>
          <w:rFonts w:cs="Times New Roman"/>
          <w:b/>
          <w:bCs/>
        </w:rPr>
      </w:pPr>
    </w:p>
    <w:p w14:paraId="240F1CC8" w14:textId="77777777" w:rsidR="00776C82" w:rsidRPr="0015612C" w:rsidRDefault="00776C82" w:rsidP="00776C82">
      <w:pPr>
        <w:spacing w:line="240" w:lineRule="atLeast"/>
        <w:ind w:left="540" w:right="-45" w:hanging="540"/>
        <w:jc w:val="thaiDistribute"/>
        <w:rPr>
          <w:rFonts w:eastAsia="Times New Roman" w:cs="Times New Roman"/>
          <w:b/>
          <w:bCs/>
          <w:sz w:val="22"/>
          <w:szCs w:val="22"/>
        </w:rPr>
      </w:pPr>
      <w:r w:rsidRPr="0015612C">
        <w:rPr>
          <w:rFonts w:eastAsia="Times New Roman" w:cs="Times New Roman"/>
          <w:b/>
          <w:bCs/>
          <w:i/>
          <w:iCs/>
          <w:sz w:val="22"/>
          <w:szCs w:val="22"/>
        </w:rPr>
        <w:t>(e)</w:t>
      </w:r>
      <w:r w:rsidRPr="0015612C">
        <w:rPr>
          <w:rFonts w:eastAsia="Times New Roman" w:cs="Times New Roman"/>
          <w:b/>
          <w:bCs/>
          <w:i/>
          <w:iCs/>
          <w:sz w:val="22"/>
          <w:szCs w:val="22"/>
        </w:rPr>
        <w:tab/>
        <w:t>Recognition and measurement of insurance contracts (continued)</w:t>
      </w:r>
    </w:p>
    <w:p w14:paraId="72CFE8FD" w14:textId="77777777" w:rsidR="00776C82" w:rsidRPr="0015612C" w:rsidRDefault="00776C82" w:rsidP="00776C82">
      <w:pPr>
        <w:spacing w:line="240" w:lineRule="atLeast"/>
        <w:ind w:right="-45"/>
        <w:jc w:val="thaiDistribute"/>
        <w:rPr>
          <w:rFonts w:eastAsia="Times New Roman" w:cs="Times New Roman"/>
          <w:i/>
          <w:iCs/>
          <w:sz w:val="22"/>
          <w:szCs w:val="22"/>
        </w:rPr>
      </w:pPr>
    </w:p>
    <w:p w14:paraId="2D2A24ED" w14:textId="77777777" w:rsidR="00776C82" w:rsidRPr="0015612C" w:rsidRDefault="00776C82" w:rsidP="00776C82">
      <w:pPr>
        <w:spacing w:line="240" w:lineRule="atLeast"/>
        <w:ind w:left="540" w:right="-45"/>
        <w:jc w:val="thaiDistribute"/>
        <w:rPr>
          <w:rFonts w:eastAsia="Times New Roman" w:cs="Times New Roman"/>
          <w:i/>
          <w:iCs/>
          <w:sz w:val="22"/>
          <w:szCs w:val="22"/>
        </w:rPr>
      </w:pPr>
      <w:r w:rsidRPr="0015612C">
        <w:rPr>
          <w:rFonts w:eastAsia="Times New Roman" w:cs="Times New Roman"/>
          <w:i/>
          <w:iCs/>
          <w:sz w:val="22"/>
          <w:szCs w:val="22"/>
        </w:rPr>
        <w:t>Long-term technical reserves</w:t>
      </w:r>
    </w:p>
    <w:p w14:paraId="44D76B0B" w14:textId="77777777" w:rsidR="00776C82" w:rsidRPr="0015612C" w:rsidRDefault="00776C82" w:rsidP="00776C82">
      <w:pPr>
        <w:spacing w:line="240" w:lineRule="atLeast"/>
        <w:ind w:left="540" w:right="-45"/>
        <w:jc w:val="thaiDistribute"/>
        <w:rPr>
          <w:rFonts w:eastAsia="Times New Roman" w:cs="Times New Roman"/>
          <w:sz w:val="22"/>
          <w:szCs w:val="22"/>
        </w:rPr>
      </w:pPr>
    </w:p>
    <w:p w14:paraId="173261C3"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 xml:space="preserve">Long-term technical reserves are liabilities for insurance contractual benefits and claims that are expected to be incurred in the future. Long-term technical reserves are recorded when the premiums are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and are released when benefits and claims are incurred. The long-term technical reserves are calculated using the Net Level Premium Valuation method. Each liability is measured using assumptions including mortality, morbidity and discounted interest rates considered to be appropriate for the policies in force. For unit-linked contracts, unit reserves are determined based on the value of the underlying asset backing the units relating to the policies and non-unit reserves are calculated based on the unearned cost of insurance. </w:t>
      </w:r>
    </w:p>
    <w:p w14:paraId="02DD2460" w14:textId="77777777" w:rsidR="00776C82" w:rsidRPr="0015612C" w:rsidRDefault="00776C82" w:rsidP="00776C82">
      <w:pPr>
        <w:spacing w:line="240" w:lineRule="atLeast"/>
        <w:ind w:left="540" w:right="-45"/>
        <w:jc w:val="thaiDistribute"/>
        <w:rPr>
          <w:rFonts w:eastAsia="Times New Roman" w:cs="Times New Roman"/>
          <w:i/>
          <w:iCs/>
          <w:sz w:val="22"/>
          <w:szCs w:val="22"/>
        </w:rPr>
      </w:pPr>
    </w:p>
    <w:p w14:paraId="78C922A1" w14:textId="77777777" w:rsidR="00776C82" w:rsidRPr="0015612C" w:rsidRDefault="00776C82" w:rsidP="00776C82">
      <w:pPr>
        <w:spacing w:line="240" w:lineRule="atLeast"/>
        <w:ind w:left="540" w:right="-45"/>
        <w:jc w:val="thaiDistribute"/>
        <w:rPr>
          <w:rFonts w:eastAsia="Times New Roman" w:cs="Times New Roman"/>
          <w:i/>
          <w:iCs/>
          <w:sz w:val="22"/>
          <w:szCs w:val="28"/>
        </w:rPr>
      </w:pPr>
      <w:r w:rsidRPr="0015612C">
        <w:rPr>
          <w:rFonts w:eastAsia="Times New Roman" w:cs="Times New Roman"/>
          <w:i/>
          <w:iCs/>
          <w:sz w:val="22"/>
          <w:szCs w:val="22"/>
        </w:rPr>
        <w:t>Loss reserves and outstanding claims</w:t>
      </w:r>
    </w:p>
    <w:p w14:paraId="57427DB0"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 xml:space="preserve"> </w:t>
      </w:r>
    </w:p>
    <w:p w14:paraId="2CDCBBCE"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 xml:space="preserve">Loss reserves and outstanding claims comprise provisions for the Company’s estimate of the ultimate cost of settling all claims incurred but unpaid at a given reporting date, </w:t>
      </w:r>
      <w:proofErr w:type="gramStart"/>
      <w:r w:rsidRPr="0015612C">
        <w:rPr>
          <w:rFonts w:eastAsia="Times New Roman" w:cs="Times New Roman"/>
          <w:sz w:val="22"/>
          <w:szCs w:val="22"/>
        </w:rPr>
        <w:t>whether or not</w:t>
      </w:r>
      <w:proofErr w:type="gramEnd"/>
      <w:r w:rsidRPr="0015612C">
        <w:rPr>
          <w:rFonts w:eastAsia="Times New Roman" w:cs="Times New Roman"/>
          <w:sz w:val="22"/>
          <w:szCs w:val="22"/>
        </w:rPr>
        <w:t xml:space="preserve"> reported, and any related claims handling expenses for short-term insurance contracts. Provisions for insurance claims are assessed based on the Company’s experiences as well as historical data. Using actuarial methods, the Company make allowances for claims incurred but not yet reported.</w:t>
      </w:r>
    </w:p>
    <w:p w14:paraId="2B1D92C6" w14:textId="77777777" w:rsidR="00776C82" w:rsidRPr="0015612C" w:rsidRDefault="00776C82" w:rsidP="00776C82">
      <w:pPr>
        <w:spacing w:line="240" w:lineRule="atLeast"/>
        <w:ind w:right="-45"/>
        <w:jc w:val="thaiDistribute"/>
        <w:rPr>
          <w:rFonts w:eastAsia="Times New Roman" w:cs="Times New Roman"/>
          <w:sz w:val="22"/>
          <w:szCs w:val="22"/>
        </w:rPr>
      </w:pPr>
    </w:p>
    <w:p w14:paraId="28946D9A" w14:textId="77777777" w:rsidR="00776C82" w:rsidRPr="0015612C" w:rsidRDefault="00776C82" w:rsidP="00776C82">
      <w:pPr>
        <w:spacing w:line="240" w:lineRule="atLeast"/>
        <w:ind w:left="547" w:right="-25"/>
        <w:jc w:val="thaiDistribute"/>
        <w:rPr>
          <w:rFonts w:eastAsia="Times New Roman" w:cs="Times New Roman"/>
          <w:i/>
          <w:iCs/>
          <w:sz w:val="22"/>
          <w:szCs w:val="22"/>
        </w:rPr>
      </w:pPr>
      <w:r w:rsidRPr="0015612C">
        <w:rPr>
          <w:rFonts w:eastAsia="Times New Roman" w:cs="Times New Roman"/>
          <w:i/>
          <w:iCs/>
          <w:sz w:val="22"/>
          <w:szCs w:val="22"/>
        </w:rPr>
        <w:t>Premium reserve</w:t>
      </w:r>
    </w:p>
    <w:p w14:paraId="613D8536" w14:textId="77777777" w:rsidR="00776C82" w:rsidRPr="0015612C" w:rsidRDefault="00776C82" w:rsidP="00776C82">
      <w:pPr>
        <w:spacing w:line="240" w:lineRule="atLeast"/>
        <w:ind w:left="547" w:right="-25"/>
        <w:jc w:val="thaiDistribute"/>
        <w:rPr>
          <w:rFonts w:eastAsia="Times New Roman" w:cs="Times New Roman"/>
          <w:sz w:val="22"/>
          <w:szCs w:val="22"/>
        </w:rPr>
      </w:pPr>
    </w:p>
    <w:p w14:paraId="102C4169" w14:textId="77777777" w:rsidR="00776C82" w:rsidRPr="0015612C" w:rsidRDefault="00776C82" w:rsidP="00776C82">
      <w:pPr>
        <w:spacing w:line="240" w:lineRule="atLeast"/>
        <w:ind w:left="547" w:right="-25"/>
        <w:jc w:val="thaiDistribute"/>
        <w:rPr>
          <w:rFonts w:eastAsia="Times New Roman" w:cs="Times New Roman"/>
          <w:sz w:val="22"/>
          <w:szCs w:val="22"/>
        </w:rPr>
      </w:pPr>
      <w:r w:rsidRPr="0015612C">
        <w:rPr>
          <w:rFonts w:eastAsia="Times New Roman" w:cs="Times New Roman"/>
          <w:sz w:val="22"/>
          <w:szCs w:val="22"/>
        </w:rPr>
        <w:t xml:space="preserve">Premium reserve is unearned premium reserve and is calculated using written premiums for short-term insurance contracts and group insurance in accordance with the pattern of risk underwritten or a pro rata basis of the premium based on the remaining duration of each policy.  </w:t>
      </w:r>
    </w:p>
    <w:p w14:paraId="0CD615FD" w14:textId="77777777" w:rsidR="00776C82" w:rsidRPr="0015612C" w:rsidRDefault="00776C82" w:rsidP="00776C82">
      <w:pPr>
        <w:spacing w:line="240" w:lineRule="atLeast"/>
        <w:ind w:right="-25"/>
        <w:jc w:val="thaiDistribute"/>
        <w:rPr>
          <w:rFonts w:eastAsia="Times New Roman" w:cs="Times New Roman"/>
          <w:i/>
          <w:iCs/>
          <w:sz w:val="22"/>
          <w:szCs w:val="22"/>
        </w:rPr>
      </w:pPr>
    </w:p>
    <w:p w14:paraId="0C165145" w14:textId="77777777" w:rsidR="00776C82" w:rsidRPr="0015612C" w:rsidRDefault="00776C82" w:rsidP="00776C82">
      <w:pPr>
        <w:spacing w:line="240" w:lineRule="atLeast"/>
        <w:ind w:left="547" w:right="-25"/>
        <w:jc w:val="thaiDistribute"/>
        <w:rPr>
          <w:rFonts w:eastAsia="Times New Roman" w:cs="Times New Roman"/>
          <w:i/>
          <w:iCs/>
          <w:sz w:val="22"/>
          <w:szCs w:val="22"/>
        </w:rPr>
      </w:pPr>
      <w:r w:rsidRPr="0015612C">
        <w:rPr>
          <w:rFonts w:eastAsia="Times New Roman" w:cs="Times New Roman"/>
          <w:i/>
          <w:iCs/>
          <w:sz w:val="22"/>
          <w:szCs w:val="22"/>
        </w:rPr>
        <w:t>Unexpired risks reserve</w:t>
      </w:r>
    </w:p>
    <w:p w14:paraId="4F388D0C" w14:textId="77777777" w:rsidR="00776C82" w:rsidRPr="0015612C" w:rsidRDefault="00776C82" w:rsidP="00776C82">
      <w:pPr>
        <w:spacing w:line="240" w:lineRule="atLeast"/>
        <w:ind w:left="547" w:right="-25"/>
        <w:jc w:val="thaiDistribute"/>
        <w:rPr>
          <w:rFonts w:eastAsia="Times New Roman" w:cs="Times New Roman"/>
          <w:sz w:val="22"/>
          <w:szCs w:val="22"/>
        </w:rPr>
      </w:pPr>
    </w:p>
    <w:p w14:paraId="4787DC0D" w14:textId="77777777" w:rsidR="00776C82" w:rsidRPr="0015612C" w:rsidRDefault="00776C82" w:rsidP="00776C82">
      <w:pPr>
        <w:spacing w:line="240" w:lineRule="atLeast"/>
        <w:ind w:left="547" w:right="-25"/>
        <w:jc w:val="thaiDistribute"/>
        <w:rPr>
          <w:rFonts w:eastAsia="Times New Roman" w:cs="Times New Roman"/>
          <w:i/>
          <w:iCs/>
          <w:sz w:val="22"/>
          <w:szCs w:val="22"/>
        </w:rPr>
      </w:pPr>
      <w:r w:rsidRPr="0015612C">
        <w:rPr>
          <w:rFonts w:eastAsia="Times New Roman" w:cs="Times New Roman"/>
          <w:sz w:val="22"/>
          <w:szCs w:val="22"/>
        </w:rPr>
        <w:t xml:space="preserve">Unexpired risks reserve is the reserve for claims which may occur under in-force policies. Unexpired risks reserve is set aside using an actuarial method. Based on historical claims data, this reserve is calculated as the best estimate of the claims expected to occur during the remaining coverage periods. At the end of a reporting period, the Company compares the amount of unexpired risks reserve with unearned premium reserve. If unexpired risks reserve is higher than unearned premium reserve, the difference is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as unexpired risks reserve in the financial statements.</w:t>
      </w:r>
    </w:p>
    <w:p w14:paraId="4211BEA2" w14:textId="77777777" w:rsidR="00776C82" w:rsidRPr="0015612C" w:rsidRDefault="00776C82" w:rsidP="00776C82">
      <w:pPr>
        <w:spacing w:line="240" w:lineRule="atLeast"/>
        <w:ind w:left="547" w:right="-25"/>
        <w:jc w:val="thaiDistribute"/>
        <w:rPr>
          <w:rFonts w:eastAsia="Times New Roman" w:cs="Times New Roman"/>
          <w:i/>
          <w:iCs/>
          <w:sz w:val="22"/>
          <w:szCs w:val="22"/>
          <w:lang w:val="en-GB"/>
        </w:rPr>
      </w:pPr>
    </w:p>
    <w:p w14:paraId="3DCB1382" w14:textId="77777777" w:rsidR="00776C82" w:rsidRPr="0015612C" w:rsidRDefault="00776C82" w:rsidP="00776C82">
      <w:pPr>
        <w:spacing w:line="240" w:lineRule="atLeast"/>
        <w:ind w:left="547" w:right="-25"/>
        <w:jc w:val="thaiDistribute"/>
        <w:rPr>
          <w:rFonts w:eastAsia="Times New Roman" w:cs="Times New Roman"/>
          <w:i/>
          <w:iCs/>
          <w:sz w:val="22"/>
          <w:szCs w:val="22"/>
        </w:rPr>
      </w:pPr>
      <w:r w:rsidRPr="0015612C">
        <w:rPr>
          <w:rFonts w:eastAsia="Times New Roman" w:cs="Times New Roman"/>
          <w:i/>
          <w:iCs/>
          <w:sz w:val="22"/>
          <w:szCs w:val="22"/>
        </w:rPr>
        <w:t>Unpaid policy benefits</w:t>
      </w:r>
    </w:p>
    <w:p w14:paraId="32B84715" w14:textId="77777777" w:rsidR="00776C82" w:rsidRPr="0015612C" w:rsidRDefault="00776C82" w:rsidP="00776C82">
      <w:pPr>
        <w:spacing w:line="240" w:lineRule="atLeast"/>
        <w:ind w:left="547" w:right="-25"/>
        <w:jc w:val="thaiDistribute"/>
        <w:rPr>
          <w:rFonts w:eastAsia="Times New Roman" w:cs="Times New Roman"/>
          <w:sz w:val="22"/>
          <w:szCs w:val="22"/>
        </w:rPr>
      </w:pPr>
    </w:p>
    <w:p w14:paraId="628BB6D6" w14:textId="77777777" w:rsidR="00776C82" w:rsidRPr="0015612C" w:rsidRDefault="00776C82" w:rsidP="00776C82">
      <w:pPr>
        <w:spacing w:line="240" w:lineRule="atLeast"/>
        <w:ind w:left="547" w:right="-25"/>
        <w:jc w:val="thaiDistribute"/>
        <w:rPr>
          <w:rFonts w:eastAsia="Times New Roman" w:cs="Times New Roman"/>
          <w:sz w:val="22"/>
          <w:szCs w:val="22"/>
        </w:rPr>
      </w:pPr>
      <w:r w:rsidRPr="0015612C">
        <w:rPr>
          <w:rFonts w:eastAsia="Times New Roman" w:cs="Times New Roman"/>
          <w:sz w:val="22"/>
          <w:szCs w:val="22"/>
        </w:rPr>
        <w:t xml:space="preserve">Unpaid policy benefits represent claims and benefits payable to policyholder in relation to deaths, surrenders, dividends, maturities and policyholder deposits in respect of maturities and dividends, including related interest payable and other benefits. Unpaid policy benefits are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at cost.</w:t>
      </w:r>
    </w:p>
    <w:p w14:paraId="24F21127" w14:textId="77777777" w:rsidR="00776C82" w:rsidRPr="0015612C" w:rsidRDefault="00776C82" w:rsidP="00776C82">
      <w:pPr>
        <w:spacing w:line="240" w:lineRule="atLeast"/>
        <w:ind w:left="547" w:right="-25"/>
        <w:jc w:val="thaiDistribute"/>
        <w:rPr>
          <w:rFonts w:eastAsia="Times New Roman" w:cs="Times New Roman"/>
          <w:sz w:val="22"/>
          <w:szCs w:val="22"/>
        </w:rPr>
      </w:pPr>
    </w:p>
    <w:p w14:paraId="7588BDBC" w14:textId="77777777" w:rsidR="00776C82" w:rsidRPr="0015612C" w:rsidRDefault="00776C82" w:rsidP="00776C82">
      <w:pPr>
        <w:spacing w:line="240" w:lineRule="atLeast"/>
        <w:ind w:left="547" w:right="-25"/>
        <w:jc w:val="thaiDistribute"/>
        <w:rPr>
          <w:rFonts w:eastAsia="Times New Roman" w:cs="Times New Roman"/>
          <w:i/>
          <w:iCs/>
          <w:sz w:val="22"/>
          <w:szCs w:val="22"/>
        </w:rPr>
      </w:pPr>
      <w:r w:rsidRPr="0015612C">
        <w:rPr>
          <w:rFonts w:eastAsia="Times New Roman" w:cs="Times New Roman"/>
          <w:i/>
          <w:iCs/>
          <w:sz w:val="22"/>
          <w:szCs w:val="22"/>
        </w:rPr>
        <w:t>Due to insured</w:t>
      </w:r>
    </w:p>
    <w:p w14:paraId="19E3DAD2" w14:textId="77777777" w:rsidR="00776C82" w:rsidRPr="0015612C" w:rsidRDefault="00776C82" w:rsidP="00776C82">
      <w:pPr>
        <w:spacing w:line="240" w:lineRule="atLeast"/>
        <w:ind w:left="547" w:right="-25"/>
        <w:jc w:val="thaiDistribute"/>
        <w:rPr>
          <w:rFonts w:eastAsia="Times New Roman" w:cs="Times New Roman"/>
          <w:sz w:val="22"/>
          <w:szCs w:val="22"/>
        </w:rPr>
      </w:pPr>
    </w:p>
    <w:p w14:paraId="554E7823" w14:textId="77777777" w:rsidR="00776C82" w:rsidRPr="0015612C" w:rsidRDefault="00776C82" w:rsidP="00776C82">
      <w:pPr>
        <w:spacing w:line="240" w:lineRule="atLeast"/>
        <w:ind w:left="547" w:right="-25"/>
        <w:jc w:val="thaiDistribute"/>
        <w:rPr>
          <w:rFonts w:eastAsia="Times New Roman" w:cs="Times New Roman"/>
          <w:sz w:val="22"/>
          <w:szCs w:val="22"/>
        </w:rPr>
      </w:pPr>
      <w:r w:rsidRPr="0015612C">
        <w:rPr>
          <w:rFonts w:eastAsia="Times New Roman" w:cs="Times New Roman"/>
          <w:sz w:val="22"/>
          <w:szCs w:val="22"/>
        </w:rPr>
        <w:t xml:space="preserve">Due to insured consisted of the advance premium received from insured and the money as the Company </w:t>
      </w:r>
      <w:proofErr w:type="gramStart"/>
      <w:r w:rsidRPr="0015612C">
        <w:rPr>
          <w:rFonts w:eastAsia="Times New Roman" w:cs="Times New Roman"/>
          <w:sz w:val="22"/>
          <w:szCs w:val="22"/>
        </w:rPr>
        <w:t>has to</w:t>
      </w:r>
      <w:proofErr w:type="gramEnd"/>
      <w:r w:rsidRPr="0015612C">
        <w:rPr>
          <w:rFonts w:eastAsia="Times New Roman" w:cs="Times New Roman"/>
          <w:sz w:val="22"/>
          <w:szCs w:val="22"/>
        </w:rPr>
        <w:t xml:space="preserve"> pay to insured other than the benefit under the insurance policy condition. Due to insured are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at cost. </w:t>
      </w:r>
    </w:p>
    <w:p w14:paraId="3E63CC5A" w14:textId="77777777" w:rsidR="00776C82" w:rsidRPr="0015612C" w:rsidRDefault="00776C82" w:rsidP="00776C82">
      <w:pPr>
        <w:spacing w:line="240" w:lineRule="atLeast"/>
        <w:ind w:right="-25"/>
        <w:jc w:val="thaiDistribute"/>
        <w:rPr>
          <w:rFonts w:eastAsia="Times New Roman" w:cs="Times New Roman"/>
          <w:sz w:val="22"/>
          <w:szCs w:val="22"/>
        </w:rPr>
      </w:pPr>
    </w:p>
    <w:p w14:paraId="15A37948" w14:textId="77777777" w:rsidR="00776C82" w:rsidRPr="0015612C" w:rsidRDefault="00776C82" w:rsidP="00776C82">
      <w:pPr>
        <w:rPr>
          <w:rFonts w:eastAsia="Times New Roman" w:cs="Times New Roman"/>
          <w:i/>
          <w:iCs/>
          <w:sz w:val="22"/>
          <w:szCs w:val="22"/>
        </w:rPr>
      </w:pPr>
      <w:r w:rsidRPr="0015612C">
        <w:rPr>
          <w:rFonts w:eastAsia="Times New Roman" w:cs="Times New Roman"/>
          <w:i/>
          <w:iCs/>
          <w:sz w:val="22"/>
          <w:szCs w:val="22"/>
        </w:rPr>
        <w:br w:type="page"/>
      </w:r>
    </w:p>
    <w:p w14:paraId="3B7077CD" w14:textId="77777777" w:rsidR="00776C82" w:rsidRPr="0015612C" w:rsidRDefault="00776C82" w:rsidP="00776C82">
      <w:pPr>
        <w:pStyle w:val="BodyText"/>
        <w:numPr>
          <w:ilvl w:val="0"/>
          <w:numId w:val="20"/>
        </w:numPr>
        <w:spacing w:after="0" w:line="240" w:lineRule="atLeast"/>
        <w:ind w:left="540" w:hanging="540"/>
        <w:jc w:val="both"/>
        <w:rPr>
          <w:rFonts w:cs="Times New Roman"/>
          <w:b/>
          <w:bCs/>
          <w:sz w:val="24"/>
          <w:szCs w:val="24"/>
          <w:lang w:val="en-US"/>
        </w:rPr>
      </w:pPr>
      <w:r w:rsidRPr="0015612C">
        <w:rPr>
          <w:rFonts w:cs="Times New Roman"/>
          <w:b/>
          <w:bCs/>
          <w:sz w:val="24"/>
          <w:szCs w:val="24"/>
        </w:rPr>
        <w:lastRenderedPageBreak/>
        <w:t>Material accounting policies (continued)</w:t>
      </w:r>
    </w:p>
    <w:p w14:paraId="64B0D999" w14:textId="77777777" w:rsidR="00776C82" w:rsidRPr="0015612C" w:rsidRDefault="00776C82" w:rsidP="00776C82">
      <w:pPr>
        <w:spacing w:line="240" w:lineRule="atLeast"/>
        <w:ind w:left="540" w:right="-45" w:hanging="540"/>
        <w:jc w:val="thaiDistribute"/>
        <w:rPr>
          <w:rFonts w:eastAsia="Times New Roman" w:cs="Times New Roman"/>
          <w:b/>
          <w:bCs/>
          <w:i/>
          <w:iCs/>
          <w:sz w:val="22"/>
          <w:szCs w:val="22"/>
        </w:rPr>
      </w:pPr>
    </w:p>
    <w:p w14:paraId="6F98B286" w14:textId="77777777" w:rsidR="00776C82" w:rsidRPr="0015612C" w:rsidRDefault="00776C82" w:rsidP="00776C82">
      <w:pPr>
        <w:spacing w:line="240" w:lineRule="atLeast"/>
        <w:ind w:left="540" w:right="-45" w:hanging="540"/>
        <w:jc w:val="thaiDistribute"/>
        <w:rPr>
          <w:rFonts w:eastAsia="Times New Roman" w:cs="Times New Roman"/>
          <w:b/>
          <w:bCs/>
          <w:sz w:val="22"/>
          <w:szCs w:val="22"/>
        </w:rPr>
      </w:pPr>
      <w:r w:rsidRPr="0015612C">
        <w:rPr>
          <w:rFonts w:eastAsia="Times New Roman" w:cs="Times New Roman"/>
          <w:b/>
          <w:bCs/>
          <w:i/>
          <w:iCs/>
          <w:sz w:val="22"/>
          <w:szCs w:val="22"/>
        </w:rPr>
        <w:t>(e)</w:t>
      </w:r>
      <w:r w:rsidRPr="0015612C">
        <w:rPr>
          <w:rFonts w:eastAsia="Times New Roman" w:cs="Times New Roman"/>
          <w:b/>
          <w:bCs/>
          <w:i/>
          <w:iCs/>
          <w:sz w:val="22"/>
          <w:szCs w:val="22"/>
        </w:rPr>
        <w:tab/>
        <w:t xml:space="preserve">Recognition and measurement of insurance contracts </w:t>
      </w:r>
      <w:r w:rsidRPr="0015612C">
        <w:rPr>
          <w:rFonts w:eastAsia="Times New Roman" w:cs="Times New Roman"/>
          <w:b/>
          <w:bCs/>
          <w:i/>
          <w:iCs/>
          <w:sz w:val="22"/>
          <w:szCs w:val="22"/>
          <w:lang w:val="en-GB" w:eastAsia="x-none"/>
        </w:rPr>
        <w:t>(continued)</w:t>
      </w:r>
    </w:p>
    <w:p w14:paraId="5005A6C1" w14:textId="77777777" w:rsidR="00776C82" w:rsidRPr="0015612C" w:rsidRDefault="00776C82" w:rsidP="00776C82">
      <w:pPr>
        <w:spacing w:line="240" w:lineRule="atLeast"/>
        <w:ind w:left="547" w:right="-25"/>
        <w:jc w:val="thaiDistribute"/>
        <w:rPr>
          <w:rFonts w:eastAsia="Times New Roman" w:cs="Times New Roman"/>
          <w:i/>
          <w:iCs/>
          <w:sz w:val="22"/>
          <w:szCs w:val="22"/>
          <w:lang w:val="en-GB"/>
        </w:rPr>
      </w:pPr>
    </w:p>
    <w:p w14:paraId="03DB1F7F" w14:textId="77777777" w:rsidR="00776C82" w:rsidRPr="0015612C" w:rsidRDefault="00776C82" w:rsidP="00776C82">
      <w:pPr>
        <w:spacing w:line="240" w:lineRule="atLeast"/>
        <w:ind w:left="547" w:right="-25"/>
        <w:jc w:val="thaiDistribute"/>
        <w:rPr>
          <w:rFonts w:eastAsia="Times New Roman" w:cs="Times New Roman"/>
          <w:i/>
          <w:iCs/>
          <w:sz w:val="22"/>
          <w:szCs w:val="22"/>
        </w:rPr>
      </w:pPr>
      <w:r w:rsidRPr="0015612C">
        <w:rPr>
          <w:rFonts w:eastAsia="Times New Roman" w:cs="Times New Roman"/>
          <w:i/>
          <w:iCs/>
          <w:sz w:val="22"/>
          <w:szCs w:val="22"/>
        </w:rPr>
        <w:t>Premium written and premium earned</w:t>
      </w:r>
    </w:p>
    <w:p w14:paraId="0853F566" w14:textId="77777777" w:rsidR="00776C82" w:rsidRPr="0015612C" w:rsidRDefault="00776C82" w:rsidP="00776C82">
      <w:pPr>
        <w:spacing w:line="240" w:lineRule="atLeast"/>
        <w:ind w:left="547" w:right="-25"/>
        <w:jc w:val="thaiDistribute"/>
        <w:rPr>
          <w:rFonts w:eastAsia="Times New Roman" w:cs="Times New Roman"/>
          <w:sz w:val="22"/>
          <w:szCs w:val="22"/>
        </w:rPr>
      </w:pPr>
    </w:p>
    <w:p w14:paraId="17FA0E9E" w14:textId="77777777" w:rsidR="00776C82" w:rsidRPr="0015612C" w:rsidRDefault="00776C82" w:rsidP="00776C82">
      <w:pPr>
        <w:spacing w:line="240" w:lineRule="atLeast"/>
        <w:ind w:left="547" w:right="-25"/>
        <w:jc w:val="thaiDistribute"/>
        <w:rPr>
          <w:rFonts w:eastAsia="Times New Roman" w:cs="Times New Roman"/>
          <w:sz w:val="22"/>
          <w:szCs w:val="22"/>
        </w:rPr>
      </w:pPr>
      <w:r w:rsidRPr="0015612C">
        <w:rPr>
          <w:rFonts w:eastAsia="Times New Roman" w:cs="Times New Roman"/>
          <w:sz w:val="22"/>
          <w:szCs w:val="22"/>
        </w:rPr>
        <w:t xml:space="preserve">For short-term insurance contracts, premium written is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on the inception date and is presented gross of premium ceded and commissions and brokerage expenses. Premium earned comprises premium written during the year and changes in unearned premium reserves from the previous year. This revenue is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proportionally over the period of coverage. </w:t>
      </w:r>
    </w:p>
    <w:p w14:paraId="6F0F7E97" w14:textId="77777777" w:rsidR="00776C82" w:rsidRPr="0015612C" w:rsidRDefault="00776C82" w:rsidP="00776C82">
      <w:pPr>
        <w:spacing w:line="240" w:lineRule="atLeast"/>
        <w:ind w:left="547" w:right="-25"/>
        <w:jc w:val="thaiDistribute"/>
        <w:rPr>
          <w:rFonts w:eastAsia="Times New Roman" w:cs="Times New Roman"/>
          <w:sz w:val="22"/>
          <w:szCs w:val="22"/>
        </w:rPr>
      </w:pPr>
    </w:p>
    <w:p w14:paraId="407853BA" w14:textId="77777777" w:rsidR="00776C82" w:rsidRPr="0015612C" w:rsidRDefault="00776C82" w:rsidP="00776C82">
      <w:pPr>
        <w:spacing w:line="240" w:lineRule="atLeast"/>
        <w:ind w:left="547" w:right="-25"/>
        <w:jc w:val="thaiDistribute"/>
        <w:rPr>
          <w:rFonts w:eastAsia="Times New Roman" w:cs="Times New Roman"/>
          <w:sz w:val="22"/>
          <w:szCs w:val="22"/>
        </w:rPr>
      </w:pPr>
      <w:r w:rsidRPr="0015612C">
        <w:rPr>
          <w:rFonts w:eastAsia="Times New Roman" w:cs="Times New Roman"/>
          <w:sz w:val="22"/>
          <w:szCs w:val="22"/>
        </w:rPr>
        <w:t xml:space="preserve">For long-term insurance contracts, first year premium written is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as revenue when the insurance policy is effective (or premium is </w:t>
      </w:r>
      <w:proofErr w:type="gramStart"/>
      <w:r w:rsidRPr="0015612C">
        <w:rPr>
          <w:rFonts w:eastAsia="Times New Roman" w:cs="Times New Roman"/>
          <w:sz w:val="22"/>
          <w:szCs w:val="22"/>
        </w:rPr>
        <w:t>received</w:t>
      </w:r>
      <w:proofErr w:type="gramEnd"/>
      <w:r w:rsidRPr="0015612C">
        <w:rPr>
          <w:rFonts w:eastAsia="Times New Roman" w:cs="Times New Roman"/>
          <w:sz w:val="22"/>
          <w:szCs w:val="22"/>
        </w:rPr>
        <w:t xml:space="preserve"> and insurance policy is approved). Renewal premium income is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as revenue when each premium is due. First year premium written and renewal premium income are presented gross of premium ceded and commissions and brokerage expenses. Premium received in advance is not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until the due date.</w:t>
      </w:r>
    </w:p>
    <w:p w14:paraId="6330DD8F" w14:textId="77777777" w:rsidR="00776C82" w:rsidRPr="0015612C" w:rsidRDefault="00776C82" w:rsidP="00776C82">
      <w:pPr>
        <w:spacing w:line="240" w:lineRule="atLeast"/>
        <w:ind w:left="547" w:right="-25"/>
        <w:jc w:val="thaiDistribute"/>
        <w:rPr>
          <w:rFonts w:eastAsia="Times New Roman" w:cs="Times New Roman"/>
          <w:sz w:val="22"/>
          <w:szCs w:val="22"/>
        </w:rPr>
      </w:pPr>
    </w:p>
    <w:p w14:paraId="64B0B2BB" w14:textId="77777777" w:rsidR="00776C82" w:rsidRPr="0015612C" w:rsidRDefault="00776C82" w:rsidP="00776C82">
      <w:pPr>
        <w:spacing w:line="240" w:lineRule="atLeast"/>
        <w:ind w:left="547" w:right="-25"/>
        <w:jc w:val="thaiDistribute"/>
        <w:rPr>
          <w:rFonts w:eastAsia="Times New Roman" w:cs="Times New Roman"/>
          <w:i/>
          <w:iCs/>
          <w:sz w:val="22"/>
          <w:szCs w:val="22"/>
        </w:rPr>
      </w:pPr>
      <w:r w:rsidRPr="0015612C">
        <w:rPr>
          <w:rFonts w:eastAsia="Times New Roman" w:cs="Times New Roman"/>
          <w:i/>
          <w:iCs/>
          <w:sz w:val="22"/>
          <w:szCs w:val="22"/>
        </w:rPr>
        <w:t>Commissions and brokerage expenses</w:t>
      </w:r>
    </w:p>
    <w:p w14:paraId="69C58C78" w14:textId="77777777" w:rsidR="00776C82" w:rsidRPr="0015612C" w:rsidRDefault="00776C82" w:rsidP="00776C82">
      <w:pPr>
        <w:spacing w:line="240" w:lineRule="atLeast"/>
        <w:ind w:left="547" w:right="-25"/>
        <w:jc w:val="thaiDistribute"/>
        <w:rPr>
          <w:rFonts w:eastAsia="Times New Roman" w:cs="Times New Roman"/>
          <w:sz w:val="22"/>
          <w:szCs w:val="22"/>
        </w:rPr>
      </w:pPr>
    </w:p>
    <w:p w14:paraId="5AAABDF2" w14:textId="77777777" w:rsidR="00776C82" w:rsidRPr="0015612C" w:rsidRDefault="00776C82" w:rsidP="00776C82">
      <w:pPr>
        <w:spacing w:line="240" w:lineRule="atLeast"/>
        <w:ind w:left="547" w:right="-25"/>
        <w:jc w:val="thaiDistribute"/>
        <w:rPr>
          <w:rFonts w:eastAsia="Times New Roman" w:cs="Times New Roman"/>
          <w:sz w:val="22"/>
          <w:szCs w:val="22"/>
        </w:rPr>
      </w:pPr>
      <w:r w:rsidRPr="0015612C">
        <w:rPr>
          <w:rFonts w:eastAsia="Times New Roman" w:cs="Times New Roman"/>
          <w:sz w:val="22"/>
          <w:szCs w:val="22"/>
        </w:rPr>
        <w:t xml:space="preserve">Commissions and brokerage expenses are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as expenses when incurred.</w:t>
      </w:r>
    </w:p>
    <w:p w14:paraId="6345CB66" w14:textId="77777777" w:rsidR="00776C82" w:rsidRPr="0015612C" w:rsidRDefault="00776C82" w:rsidP="00776C82">
      <w:pPr>
        <w:spacing w:line="240" w:lineRule="atLeast"/>
        <w:ind w:right="-25"/>
        <w:jc w:val="thaiDistribute"/>
        <w:rPr>
          <w:rFonts w:eastAsia="Times New Roman" w:cs="Times New Roman"/>
          <w:i/>
          <w:iCs/>
          <w:sz w:val="22"/>
          <w:szCs w:val="22"/>
          <w:lang w:val="en-GB"/>
        </w:rPr>
      </w:pPr>
    </w:p>
    <w:p w14:paraId="0798E3C5" w14:textId="77777777" w:rsidR="00776C82" w:rsidRPr="0015612C" w:rsidRDefault="00776C82" w:rsidP="00776C82">
      <w:pPr>
        <w:spacing w:line="240" w:lineRule="atLeast"/>
        <w:ind w:left="547" w:right="-25"/>
        <w:jc w:val="thaiDistribute"/>
        <w:rPr>
          <w:rFonts w:eastAsia="Times New Roman" w:cs="Times New Roman"/>
          <w:i/>
          <w:iCs/>
          <w:sz w:val="22"/>
          <w:szCs w:val="22"/>
        </w:rPr>
      </w:pPr>
      <w:r w:rsidRPr="0015612C">
        <w:rPr>
          <w:rFonts w:eastAsia="Times New Roman" w:cs="Times New Roman"/>
          <w:i/>
          <w:iCs/>
          <w:sz w:val="22"/>
          <w:szCs w:val="22"/>
        </w:rPr>
        <w:t>Benefits and claims expenses</w:t>
      </w:r>
    </w:p>
    <w:p w14:paraId="0F66BCA2" w14:textId="77777777" w:rsidR="00776C82" w:rsidRPr="0015612C" w:rsidRDefault="00776C82" w:rsidP="00776C82">
      <w:pPr>
        <w:spacing w:line="240" w:lineRule="atLeast"/>
        <w:ind w:left="547" w:right="-43"/>
        <w:jc w:val="thaiDistribute"/>
        <w:rPr>
          <w:rFonts w:eastAsia="Times New Roman" w:cs="Times New Roman"/>
          <w:sz w:val="22"/>
          <w:szCs w:val="22"/>
        </w:rPr>
      </w:pPr>
    </w:p>
    <w:p w14:paraId="735F51F0" w14:textId="77777777" w:rsidR="00776C82" w:rsidRPr="0015612C" w:rsidRDefault="00776C82" w:rsidP="00776C82">
      <w:pPr>
        <w:spacing w:line="240" w:lineRule="atLeast"/>
        <w:ind w:left="547" w:right="-45"/>
        <w:jc w:val="thaiDistribute"/>
        <w:rPr>
          <w:rFonts w:eastAsia="Times New Roman" w:cs="Times New Roman"/>
          <w:sz w:val="22"/>
          <w:szCs w:val="22"/>
        </w:rPr>
      </w:pPr>
      <w:r w:rsidRPr="0015612C">
        <w:rPr>
          <w:rFonts w:eastAsia="Times New Roman" w:cs="Times New Roman"/>
          <w:sz w:val="22"/>
          <w:szCs w:val="22"/>
        </w:rPr>
        <w:t xml:space="preserve">Benefits and claims expenses consist of benefits, claims and losses, adjustment paid during the years, net of subrogation recoveries and changes in provision for short-term insurance claims.  These benefits and claims expenses are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as expenses when they are incurred or approved or notified or when benefits are due as stipulated in the insurance policy terms.</w:t>
      </w:r>
    </w:p>
    <w:p w14:paraId="2AD76225" w14:textId="77777777" w:rsidR="00776C82" w:rsidRPr="0015612C" w:rsidRDefault="00776C82" w:rsidP="00776C82">
      <w:pPr>
        <w:ind w:left="547" w:right="-43"/>
        <w:jc w:val="thaiDistribute"/>
        <w:rPr>
          <w:rFonts w:eastAsia="Times New Roman" w:cs="Times New Roman"/>
          <w:sz w:val="22"/>
          <w:szCs w:val="22"/>
        </w:rPr>
      </w:pPr>
    </w:p>
    <w:p w14:paraId="23DCE5F5" w14:textId="77777777" w:rsidR="00776C82" w:rsidRPr="0015612C" w:rsidRDefault="00776C82" w:rsidP="00776C82">
      <w:pPr>
        <w:spacing w:line="240" w:lineRule="atLeast"/>
        <w:ind w:left="547" w:right="-45"/>
        <w:jc w:val="thaiDistribute"/>
        <w:rPr>
          <w:rFonts w:eastAsia="Times New Roman" w:cs="Times New Roman"/>
          <w:i/>
          <w:iCs/>
          <w:sz w:val="22"/>
          <w:szCs w:val="22"/>
        </w:rPr>
      </w:pPr>
      <w:r w:rsidRPr="0015612C">
        <w:rPr>
          <w:rFonts w:eastAsia="Times New Roman" w:cs="Times New Roman"/>
          <w:i/>
          <w:iCs/>
          <w:sz w:val="22"/>
          <w:szCs w:val="22"/>
        </w:rPr>
        <w:t>Reinsurance</w:t>
      </w:r>
    </w:p>
    <w:p w14:paraId="6C6EAA8A" w14:textId="77777777" w:rsidR="00776C82" w:rsidRPr="0015612C" w:rsidRDefault="00776C82" w:rsidP="00776C82">
      <w:pPr>
        <w:ind w:left="547" w:right="-43"/>
        <w:jc w:val="thaiDistribute"/>
        <w:rPr>
          <w:rFonts w:eastAsia="Times New Roman" w:cs="Times New Roman"/>
          <w:sz w:val="22"/>
          <w:szCs w:val="22"/>
        </w:rPr>
      </w:pPr>
    </w:p>
    <w:p w14:paraId="6C91555C" w14:textId="77777777" w:rsidR="00776C82" w:rsidRPr="0015612C" w:rsidRDefault="00776C82" w:rsidP="00776C82">
      <w:pPr>
        <w:spacing w:line="240" w:lineRule="atLeast"/>
        <w:ind w:left="547" w:right="-45"/>
        <w:jc w:val="thaiDistribute"/>
        <w:rPr>
          <w:rFonts w:eastAsia="Times New Roman" w:cs="Times New Roman"/>
          <w:sz w:val="22"/>
          <w:szCs w:val="22"/>
        </w:rPr>
      </w:pPr>
      <w:r w:rsidRPr="0015612C">
        <w:rPr>
          <w:rFonts w:eastAsia="Times New Roman" w:cs="Times New Roman"/>
          <w:sz w:val="22"/>
          <w:szCs w:val="22"/>
        </w:rPr>
        <w:t>Assets, liabilities, income and expense arising from reinsurance contracts are presented separately from the assets, liabilities, income and expense from the related insurance contracts because the reinsurance arrangements do not relieve the Company from its direct obligations to its policyholders.</w:t>
      </w:r>
    </w:p>
    <w:p w14:paraId="1E84938C" w14:textId="77777777" w:rsidR="00776C82" w:rsidRPr="0015612C" w:rsidRDefault="00776C82" w:rsidP="00776C82">
      <w:pPr>
        <w:ind w:left="547" w:right="-43"/>
        <w:jc w:val="thaiDistribute"/>
        <w:rPr>
          <w:rFonts w:eastAsia="Times New Roman" w:cs="Times New Roman"/>
          <w:sz w:val="22"/>
          <w:szCs w:val="22"/>
        </w:rPr>
      </w:pPr>
    </w:p>
    <w:p w14:paraId="5F1D35B4" w14:textId="77777777" w:rsidR="00776C82" w:rsidRPr="0015612C" w:rsidRDefault="00776C82" w:rsidP="00776C82">
      <w:pPr>
        <w:spacing w:line="240" w:lineRule="atLeast"/>
        <w:ind w:left="547" w:right="-45"/>
        <w:jc w:val="thaiDistribute"/>
        <w:rPr>
          <w:rFonts w:eastAsia="Times New Roman" w:cs="Times New Roman"/>
          <w:sz w:val="22"/>
          <w:szCs w:val="22"/>
        </w:rPr>
      </w:pPr>
      <w:r w:rsidRPr="0015612C">
        <w:rPr>
          <w:rFonts w:eastAsia="Times New Roman" w:cs="Times New Roman"/>
          <w:sz w:val="22"/>
          <w:szCs w:val="22"/>
        </w:rPr>
        <w:t xml:space="preserve">Premium ceded, reinsurers’ share of change in unearned premium reserve, commission income and benefits, claims and loss adjustment expenses recovered from reinsurers are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as expense or revenue in accordance with the pattern of reinsurance service received when incurred.</w:t>
      </w:r>
    </w:p>
    <w:p w14:paraId="7EA21E0B" w14:textId="77777777" w:rsidR="00776C82" w:rsidRPr="0015612C" w:rsidRDefault="00776C82" w:rsidP="00776C82">
      <w:pPr>
        <w:spacing w:line="240" w:lineRule="atLeast"/>
        <w:ind w:right="-45"/>
        <w:jc w:val="thaiDistribute"/>
        <w:rPr>
          <w:rFonts w:eastAsia="Times New Roman" w:cs="Times New Roman"/>
          <w:sz w:val="22"/>
          <w:szCs w:val="22"/>
        </w:rPr>
      </w:pPr>
    </w:p>
    <w:p w14:paraId="2C677C2A" w14:textId="77777777" w:rsidR="00776C82" w:rsidRPr="0015612C" w:rsidRDefault="00776C82" w:rsidP="00776C82">
      <w:pPr>
        <w:spacing w:line="240" w:lineRule="atLeast"/>
        <w:ind w:left="547" w:right="-45"/>
        <w:jc w:val="thaiDistribute"/>
        <w:rPr>
          <w:rFonts w:eastAsia="Times New Roman" w:cs="Times New Roman"/>
          <w:sz w:val="22"/>
          <w:szCs w:val="22"/>
        </w:rPr>
      </w:pPr>
      <w:r w:rsidRPr="0015612C">
        <w:rPr>
          <w:rFonts w:eastAsia="Times New Roman" w:cs="Times New Roman"/>
          <w:sz w:val="22"/>
          <w:szCs w:val="22"/>
        </w:rPr>
        <w:t xml:space="preserve">An asset or liability is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in the statement of financial position representing reinsurance receivables, reinsurers’ share of insurance contract liabilities and reinsurance payables.  The net amount is presented in the statement of financial position only when the Company has a legal right to offset the amounts and intends either to settle on a net basis or to </w:t>
      </w:r>
      <w:proofErr w:type="spellStart"/>
      <w:r w:rsidRPr="0015612C">
        <w:rPr>
          <w:rFonts w:eastAsia="Times New Roman" w:cs="Times New Roman"/>
          <w:sz w:val="22"/>
          <w:szCs w:val="22"/>
        </w:rPr>
        <w:t>realise</w:t>
      </w:r>
      <w:proofErr w:type="spellEnd"/>
      <w:r w:rsidRPr="0015612C">
        <w:rPr>
          <w:rFonts w:eastAsia="Times New Roman" w:cs="Times New Roman"/>
          <w:sz w:val="22"/>
          <w:szCs w:val="22"/>
        </w:rPr>
        <w:t xml:space="preserve"> the asset and settle the liability simultaneously. The measurement of reinsurance assets is consistent with the measurement of the underlying insurance contracts.</w:t>
      </w:r>
    </w:p>
    <w:p w14:paraId="19132DF4" w14:textId="77777777" w:rsidR="00776C82" w:rsidRPr="0015612C" w:rsidRDefault="00776C82" w:rsidP="00776C82">
      <w:pPr>
        <w:ind w:left="547" w:right="-43"/>
        <w:jc w:val="thaiDistribute"/>
        <w:rPr>
          <w:rFonts w:eastAsia="Times New Roman" w:cs="Times New Roman"/>
          <w:sz w:val="22"/>
          <w:szCs w:val="22"/>
        </w:rPr>
      </w:pPr>
    </w:p>
    <w:p w14:paraId="0FD6A330" w14:textId="77777777" w:rsidR="00776C82" w:rsidRPr="0015612C" w:rsidRDefault="00776C82" w:rsidP="00776C82">
      <w:pPr>
        <w:spacing w:line="240" w:lineRule="atLeast"/>
        <w:ind w:left="547" w:right="-45"/>
        <w:jc w:val="thaiDistribute"/>
        <w:rPr>
          <w:rFonts w:eastAsia="Times New Roman" w:cs="Times New Roman"/>
          <w:sz w:val="22"/>
          <w:szCs w:val="22"/>
        </w:rPr>
      </w:pPr>
      <w:r w:rsidRPr="0015612C">
        <w:rPr>
          <w:rFonts w:eastAsia="Times New Roman" w:cs="Times New Roman"/>
          <w:sz w:val="22"/>
          <w:szCs w:val="22"/>
        </w:rPr>
        <w:t xml:space="preserve">Amounts recoverable under reinsurance contracts are assessed for impairment at reporting date. Such assets are deemed impaired if there is objective evidence, </w:t>
      </w:r>
      <w:proofErr w:type="gramStart"/>
      <w:r w:rsidRPr="0015612C">
        <w:rPr>
          <w:rFonts w:eastAsia="Times New Roman" w:cs="Times New Roman"/>
          <w:sz w:val="22"/>
          <w:szCs w:val="22"/>
        </w:rPr>
        <w:t>as a result of</w:t>
      </w:r>
      <w:proofErr w:type="gramEnd"/>
      <w:r w:rsidRPr="0015612C">
        <w:rPr>
          <w:rFonts w:eastAsia="Times New Roman" w:cs="Times New Roman"/>
          <w:sz w:val="22"/>
          <w:szCs w:val="22"/>
        </w:rPr>
        <w:t xml:space="preserve"> an event that occurred after its initial recognition, that the Company may not recover all amounts due and that the event has a reliably measurable impact on the amounts that the Company will receive from the reinsurer.</w:t>
      </w:r>
    </w:p>
    <w:p w14:paraId="383F2F18" w14:textId="77777777" w:rsidR="00776C82" w:rsidRPr="0015612C" w:rsidRDefault="00776C82" w:rsidP="00776C82">
      <w:pPr>
        <w:spacing w:line="240" w:lineRule="atLeast"/>
        <w:ind w:left="547" w:right="-45"/>
        <w:jc w:val="thaiDistribute"/>
        <w:rPr>
          <w:rFonts w:eastAsia="Times New Roman" w:cs="Times New Roman"/>
          <w:i/>
          <w:iCs/>
          <w:sz w:val="22"/>
          <w:szCs w:val="22"/>
        </w:rPr>
      </w:pPr>
    </w:p>
    <w:p w14:paraId="6AFE9092" w14:textId="77777777" w:rsidR="00776C82" w:rsidRPr="0015612C" w:rsidRDefault="00776C82" w:rsidP="00776C82">
      <w:pPr>
        <w:rPr>
          <w:rFonts w:eastAsia="Times New Roman" w:cs="Times New Roman"/>
          <w:i/>
          <w:iCs/>
          <w:sz w:val="22"/>
          <w:szCs w:val="22"/>
        </w:rPr>
      </w:pPr>
      <w:r w:rsidRPr="0015612C">
        <w:rPr>
          <w:rFonts w:eastAsia="Times New Roman" w:cs="Times New Roman"/>
          <w:i/>
          <w:iCs/>
          <w:sz w:val="22"/>
          <w:szCs w:val="22"/>
        </w:rPr>
        <w:br w:type="page"/>
      </w:r>
    </w:p>
    <w:p w14:paraId="42FD1D9C" w14:textId="77777777" w:rsidR="00776C82" w:rsidRPr="0015612C" w:rsidRDefault="00776C82" w:rsidP="00776C82">
      <w:pPr>
        <w:pStyle w:val="BodyText"/>
        <w:numPr>
          <w:ilvl w:val="0"/>
          <w:numId w:val="20"/>
        </w:numPr>
        <w:spacing w:after="0" w:line="240" w:lineRule="atLeast"/>
        <w:ind w:left="540" w:hanging="540"/>
        <w:jc w:val="both"/>
        <w:rPr>
          <w:rFonts w:cs="Times New Roman"/>
          <w:b/>
          <w:bCs/>
          <w:sz w:val="24"/>
          <w:szCs w:val="24"/>
          <w:lang w:val="en-US"/>
        </w:rPr>
      </w:pPr>
      <w:r w:rsidRPr="0015612C">
        <w:rPr>
          <w:rFonts w:cs="Times New Roman"/>
          <w:b/>
          <w:bCs/>
          <w:sz w:val="24"/>
          <w:szCs w:val="24"/>
        </w:rPr>
        <w:lastRenderedPageBreak/>
        <w:t>Material accounting policies (continued)</w:t>
      </w:r>
    </w:p>
    <w:p w14:paraId="0365CB28" w14:textId="77777777" w:rsidR="00776C82" w:rsidRPr="0015612C" w:rsidRDefault="00776C82" w:rsidP="00776C82">
      <w:pPr>
        <w:spacing w:line="240" w:lineRule="atLeast"/>
        <w:ind w:left="540" w:right="-45" w:hanging="540"/>
        <w:jc w:val="thaiDistribute"/>
        <w:rPr>
          <w:rFonts w:eastAsia="Times New Roman" w:cs="Times New Roman"/>
          <w:b/>
          <w:bCs/>
          <w:i/>
          <w:iCs/>
          <w:sz w:val="22"/>
          <w:szCs w:val="22"/>
        </w:rPr>
      </w:pPr>
    </w:p>
    <w:p w14:paraId="732F7D11" w14:textId="77777777" w:rsidR="00776C82" w:rsidRPr="0015612C" w:rsidRDefault="00776C82" w:rsidP="00776C82">
      <w:pPr>
        <w:spacing w:line="240" w:lineRule="atLeast"/>
        <w:ind w:left="540" w:right="-45" w:hanging="540"/>
        <w:jc w:val="thaiDistribute"/>
        <w:rPr>
          <w:rFonts w:eastAsia="Times New Roman" w:cs="Times New Roman"/>
          <w:b/>
          <w:bCs/>
          <w:sz w:val="22"/>
          <w:szCs w:val="22"/>
        </w:rPr>
      </w:pPr>
      <w:r w:rsidRPr="0015612C">
        <w:rPr>
          <w:rFonts w:eastAsia="Times New Roman" w:cs="Times New Roman"/>
          <w:b/>
          <w:bCs/>
          <w:i/>
          <w:iCs/>
          <w:sz w:val="22"/>
          <w:szCs w:val="22"/>
        </w:rPr>
        <w:t>(e)</w:t>
      </w:r>
      <w:r w:rsidRPr="0015612C">
        <w:rPr>
          <w:rFonts w:eastAsia="Times New Roman" w:cs="Times New Roman"/>
          <w:b/>
          <w:bCs/>
          <w:i/>
          <w:iCs/>
          <w:sz w:val="22"/>
          <w:szCs w:val="22"/>
        </w:rPr>
        <w:tab/>
        <w:t xml:space="preserve">Recognition and measurement of insurance contracts </w:t>
      </w:r>
      <w:r w:rsidRPr="0015612C">
        <w:rPr>
          <w:rFonts w:eastAsia="Times New Roman" w:cs="Times New Roman"/>
          <w:b/>
          <w:bCs/>
          <w:i/>
          <w:iCs/>
          <w:sz w:val="22"/>
          <w:szCs w:val="22"/>
          <w:lang w:val="en-GB" w:eastAsia="x-none"/>
        </w:rPr>
        <w:t>(continued)</w:t>
      </w:r>
    </w:p>
    <w:p w14:paraId="7FDDF693" w14:textId="77777777" w:rsidR="00776C82" w:rsidRPr="0015612C" w:rsidRDefault="00776C82" w:rsidP="00776C82">
      <w:pPr>
        <w:ind w:left="547" w:right="-43"/>
        <w:jc w:val="thaiDistribute"/>
        <w:rPr>
          <w:rFonts w:eastAsia="Times New Roman" w:cs="Times New Roman"/>
          <w:i/>
          <w:iCs/>
          <w:sz w:val="22"/>
          <w:szCs w:val="22"/>
          <w:lang w:val="en-GB"/>
        </w:rPr>
      </w:pPr>
    </w:p>
    <w:p w14:paraId="014959EC" w14:textId="77777777" w:rsidR="00776C82" w:rsidRPr="0015612C" w:rsidRDefault="00776C82" w:rsidP="00776C82">
      <w:pPr>
        <w:ind w:left="547" w:right="-43"/>
        <w:jc w:val="thaiDistribute"/>
        <w:rPr>
          <w:rFonts w:eastAsia="Times New Roman" w:cs="Times New Roman"/>
          <w:i/>
          <w:iCs/>
          <w:sz w:val="22"/>
          <w:szCs w:val="22"/>
        </w:rPr>
      </w:pPr>
      <w:r w:rsidRPr="0015612C">
        <w:rPr>
          <w:rFonts w:eastAsia="Times New Roman" w:cs="Times New Roman"/>
          <w:i/>
          <w:iCs/>
          <w:sz w:val="22"/>
          <w:szCs w:val="22"/>
        </w:rPr>
        <w:t>Insurance liability adequacy test</w:t>
      </w:r>
    </w:p>
    <w:p w14:paraId="760B513A" w14:textId="77777777" w:rsidR="00776C82" w:rsidRPr="0015612C" w:rsidRDefault="00776C82" w:rsidP="00776C82">
      <w:pPr>
        <w:ind w:left="547" w:right="-43"/>
        <w:jc w:val="thaiDistribute"/>
        <w:rPr>
          <w:rFonts w:eastAsia="Times New Roman" w:cs="Times New Roman"/>
          <w:sz w:val="22"/>
          <w:szCs w:val="22"/>
        </w:rPr>
      </w:pPr>
    </w:p>
    <w:p w14:paraId="2B381B81" w14:textId="77777777" w:rsidR="00776C82" w:rsidRPr="0015612C" w:rsidRDefault="00776C82" w:rsidP="00776C82">
      <w:pPr>
        <w:spacing w:line="240" w:lineRule="atLeast"/>
        <w:ind w:left="547" w:right="-45"/>
        <w:jc w:val="thaiDistribute"/>
        <w:rPr>
          <w:rFonts w:eastAsia="Times New Roman" w:cs="Times New Roman"/>
          <w:sz w:val="22"/>
          <w:szCs w:val="22"/>
        </w:rPr>
      </w:pPr>
      <w:r w:rsidRPr="0015612C">
        <w:rPr>
          <w:rFonts w:eastAsia="Times New Roman" w:cs="Times New Roman"/>
          <w:sz w:val="22"/>
          <w:szCs w:val="22"/>
        </w:rPr>
        <w:t xml:space="preserve">For short-term insurance contracts, the insurance liability adequacy test compares the Company’s best estimate of future insurance contractual cash flows with the carrying amount of gross insurance contract provisions for unearned premiums and insurance claims on policies in force at the reporting date. The estimation is performed by using an actuarial method based on historical claim and expense experience. Where an expected shortfall on reserves is identified, additional provision is made for unearned premium reserves or loss reserves and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as profit or loss.</w:t>
      </w:r>
    </w:p>
    <w:p w14:paraId="2283E56D" w14:textId="77777777" w:rsidR="00776C82" w:rsidRPr="0015612C" w:rsidRDefault="00776C82" w:rsidP="00776C82">
      <w:pPr>
        <w:spacing w:line="240" w:lineRule="atLeast"/>
        <w:ind w:left="547" w:right="-45"/>
        <w:jc w:val="thaiDistribute"/>
        <w:rPr>
          <w:rFonts w:eastAsia="Times New Roman" w:cs="Times New Roman"/>
          <w:sz w:val="22"/>
          <w:szCs w:val="22"/>
        </w:rPr>
      </w:pPr>
    </w:p>
    <w:p w14:paraId="39055DF7" w14:textId="77777777" w:rsidR="00776C82" w:rsidRPr="0015612C" w:rsidRDefault="00776C82" w:rsidP="00776C82">
      <w:pPr>
        <w:spacing w:line="240" w:lineRule="atLeast"/>
        <w:ind w:left="547" w:right="-45"/>
        <w:jc w:val="thaiDistribute"/>
        <w:rPr>
          <w:rFonts w:eastAsia="Times New Roman" w:cs="Times New Roman"/>
          <w:sz w:val="22"/>
          <w:szCs w:val="22"/>
        </w:rPr>
      </w:pPr>
      <w:r w:rsidRPr="0015612C">
        <w:rPr>
          <w:rFonts w:eastAsia="Times New Roman" w:cs="Times New Roman"/>
          <w:sz w:val="22"/>
          <w:szCs w:val="22"/>
        </w:rPr>
        <w:t xml:space="preserve">For long-term insurance contracts, the insurance liability adequacy test compares the Company’s best estimate of future insurance contractual cash flows using current assumptions with the carrying amount of gross insurance contract provisions for long-term technical reserves. Where an expected shortfall on reserves is identified, additional provision is made for long-term technical reserves and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as profit or loss.</w:t>
      </w:r>
    </w:p>
    <w:p w14:paraId="1DF29EA1" w14:textId="77777777" w:rsidR="00776C82" w:rsidRPr="0015612C" w:rsidRDefault="00776C82" w:rsidP="00776C82">
      <w:pPr>
        <w:spacing w:line="240" w:lineRule="atLeast"/>
        <w:ind w:right="-45"/>
        <w:jc w:val="thaiDistribute"/>
        <w:rPr>
          <w:rFonts w:eastAsia="Times New Roman" w:cs="Times New Roman"/>
          <w:i/>
          <w:iCs/>
          <w:sz w:val="22"/>
          <w:szCs w:val="22"/>
        </w:rPr>
      </w:pPr>
    </w:p>
    <w:p w14:paraId="7FBC4E6A"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An additional provision for liability inadequacy, for policies in force at the reporting date, is made where (</w:t>
      </w:r>
      <w:r w:rsidRPr="0015612C">
        <w:rPr>
          <w:rFonts w:eastAsia="Times New Roman" w:cs="Times New Roman"/>
          <w:sz w:val="22"/>
          <w:szCs w:val="28"/>
        </w:rPr>
        <w:t>1</w:t>
      </w:r>
      <w:r w:rsidRPr="0015612C">
        <w:rPr>
          <w:rFonts w:eastAsia="Times New Roman" w:cs="Times New Roman"/>
          <w:sz w:val="22"/>
          <w:szCs w:val="22"/>
        </w:rPr>
        <w:t>) reserves calculated using the Gross Premium Valuation method under the best estimate basis is higher than (2) liabilities calculated using the Net Level Premium Valuation method. The test is performed using the aggregation of the total insurance contract liabilities, including loss reserves and outstanding claims and premium reserves.</w:t>
      </w:r>
    </w:p>
    <w:p w14:paraId="76194718" w14:textId="77777777" w:rsidR="00776C82" w:rsidRPr="0015612C" w:rsidRDefault="00776C82" w:rsidP="00776C82">
      <w:pPr>
        <w:spacing w:line="240" w:lineRule="atLeast"/>
        <w:ind w:left="540" w:right="-45"/>
        <w:jc w:val="thaiDistribute"/>
        <w:rPr>
          <w:rFonts w:eastAsia="Times New Roman" w:cs="Times New Roman"/>
          <w:sz w:val="22"/>
          <w:szCs w:val="22"/>
        </w:rPr>
      </w:pPr>
    </w:p>
    <w:p w14:paraId="42C95709"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When performing the insurance liability adequacy test, the assumptions used in Gross Premium Valuation are in accordance with the Notification of Office of Insurance Commission regarding Assessment of Assets and Liabilities of Life Insurance Company B.E. 2562, except for discounted interest rates, where the Company instead use the adjusted current risk-free interest rate.</w:t>
      </w:r>
    </w:p>
    <w:p w14:paraId="411CBCBA" w14:textId="77777777" w:rsidR="00776C82" w:rsidRPr="0015612C" w:rsidRDefault="00776C82" w:rsidP="00776C82">
      <w:pPr>
        <w:tabs>
          <w:tab w:val="left" w:pos="540"/>
        </w:tabs>
        <w:spacing w:line="240" w:lineRule="atLeast"/>
        <w:ind w:right="-45"/>
        <w:jc w:val="thaiDistribute"/>
        <w:rPr>
          <w:rFonts w:eastAsia="Times New Roman" w:cs="Times New Roman"/>
          <w:sz w:val="22"/>
          <w:szCs w:val="22"/>
        </w:rPr>
      </w:pPr>
    </w:p>
    <w:p w14:paraId="0680F7DA" w14:textId="77777777" w:rsidR="00776C82" w:rsidRPr="0015612C" w:rsidRDefault="00776C82" w:rsidP="00776C82">
      <w:pPr>
        <w:spacing w:line="240" w:lineRule="atLeast"/>
        <w:ind w:left="540" w:right="-45" w:hanging="540"/>
        <w:jc w:val="thaiDistribute"/>
        <w:rPr>
          <w:rFonts w:eastAsia="Times New Roman" w:cs="Times New Roman"/>
          <w:b/>
          <w:bCs/>
          <w:i/>
          <w:iCs/>
          <w:sz w:val="22"/>
          <w:szCs w:val="22"/>
        </w:rPr>
      </w:pPr>
      <w:r w:rsidRPr="0015612C">
        <w:rPr>
          <w:rFonts w:eastAsia="Times New Roman" w:cs="Times New Roman"/>
          <w:b/>
          <w:bCs/>
          <w:i/>
          <w:iCs/>
          <w:sz w:val="22"/>
          <w:szCs w:val="22"/>
        </w:rPr>
        <w:t>(f)</w:t>
      </w:r>
      <w:r w:rsidRPr="0015612C">
        <w:rPr>
          <w:rFonts w:eastAsia="Times New Roman" w:cs="Times New Roman"/>
          <w:b/>
          <w:bCs/>
          <w:i/>
          <w:iCs/>
          <w:sz w:val="22"/>
          <w:szCs w:val="22"/>
        </w:rPr>
        <w:tab/>
        <w:t>Investments in associates</w:t>
      </w:r>
    </w:p>
    <w:p w14:paraId="1CB1163A" w14:textId="77777777" w:rsidR="00776C82" w:rsidRPr="0015612C" w:rsidRDefault="00776C82" w:rsidP="00776C82">
      <w:pPr>
        <w:widowControl w:val="0"/>
        <w:overflowPunct w:val="0"/>
        <w:autoSpaceDE w:val="0"/>
        <w:autoSpaceDN w:val="0"/>
        <w:adjustRightInd w:val="0"/>
        <w:ind w:left="562"/>
        <w:jc w:val="both"/>
        <w:textAlignment w:val="baseline"/>
        <w:rPr>
          <w:rFonts w:eastAsia="Times New Roman" w:cs="Times New Roman"/>
          <w:i/>
          <w:iCs/>
          <w:sz w:val="22"/>
          <w:szCs w:val="22"/>
        </w:rPr>
      </w:pPr>
    </w:p>
    <w:p w14:paraId="50AE731B" w14:textId="77777777" w:rsidR="00776C82" w:rsidRPr="0015612C" w:rsidRDefault="00776C82" w:rsidP="00776C82">
      <w:pPr>
        <w:spacing w:line="240" w:lineRule="atLeast"/>
        <w:ind w:left="562" w:right="-45"/>
        <w:jc w:val="both"/>
        <w:rPr>
          <w:rFonts w:eastAsia="Times New Roman" w:cs="Times New Roman"/>
          <w:sz w:val="22"/>
          <w:szCs w:val="22"/>
        </w:rPr>
      </w:pPr>
      <w:r w:rsidRPr="0015612C">
        <w:rPr>
          <w:rFonts w:eastAsia="Times New Roman" w:cs="Times New Roman"/>
          <w:sz w:val="22"/>
          <w:szCs w:val="22"/>
        </w:rPr>
        <w:t>Investments in associates in the separate financial statements of the Company are accounted for using the cost method. Investments in associates in the financial statements in which the equity method is applied are accounted for using the equity method.</w:t>
      </w:r>
    </w:p>
    <w:p w14:paraId="4F82A9F3" w14:textId="77777777" w:rsidR="00776C82" w:rsidRPr="0015612C" w:rsidRDefault="00776C82" w:rsidP="00776C82">
      <w:pPr>
        <w:spacing w:line="240" w:lineRule="atLeast"/>
        <w:ind w:left="547" w:right="-43"/>
        <w:jc w:val="both"/>
        <w:rPr>
          <w:rFonts w:eastAsia="Arial Unicode MS" w:cs="Times New Roman"/>
          <w:sz w:val="22"/>
          <w:szCs w:val="22"/>
        </w:rPr>
      </w:pPr>
    </w:p>
    <w:p w14:paraId="62BEB2A1" w14:textId="77777777" w:rsidR="00776C82" w:rsidRPr="0015612C" w:rsidRDefault="00776C82" w:rsidP="00776C82">
      <w:pPr>
        <w:tabs>
          <w:tab w:val="left" w:pos="540"/>
        </w:tabs>
        <w:spacing w:line="240" w:lineRule="atLeast"/>
        <w:ind w:right="-45"/>
        <w:rPr>
          <w:rFonts w:eastAsia="Batang" w:cs="Times New Roman"/>
          <w:b/>
          <w:bCs/>
          <w:i/>
          <w:iCs/>
          <w:sz w:val="22"/>
          <w:szCs w:val="22"/>
        </w:rPr>
      </w:pPr>
      <w:r w:rsidRPr="0015612C">
        <w:rPr>
          <w:rFonts w:eastAsia="Batang" w:cs="Times New Roman"/>
          <w:b/>
          <w:bCs/>
          <w:i/>
          <w:iCs/>
          <w:sz w:val="22"/>
          <w:szCs w:val="22"/>
        </w:rPr>
        <w:t>(g)</w:t>
      </w:r>
      <w:r w:rsidRPr="0015612C">
        <w:rPr>
          <w:rFonts w:eastAsia="Batang" w:cs="Times New Roman"/>
          <w:b/>
          <w:bCs/>
          <w:i/>
          <w:iCs/>
          <w:sz w:val="22"/>
          <w:szCs w:val="22"/>
        </w:rPr>
        <w:tab/>
        <w:t>Financial instruments</w:t>
      </w:r>
    </w:p>
    <w:p w14:paraId="48D7C525" w14:textId="77777777" w:rsidR="00776C82" w:rsidRPr="0015612C" w:rsidRDefault="00776C82" w:rsidP="00776C82">
      <w:pPr>
        <w:spacing w:line="240" w:lineRule="atLeast"/>
        <w:ind w:right="-45"/>
        <w:jc w:val="both"/>
        <w:rPr>
          <w:rFonts w:eastAsia="Times New Roman" w:cs="Times New Roman"/>
          <w:bCs/>
          <w:sz w:val="22"/>
          <w:szCs w:val="22"/>
        </w:rPr>
      </w:pPr>
    </w:p>
    <w:p w14:paraId="18B3038C" w14:textId="77777777" w:rsidR="00776C82" w:rsidRPr="0015612C" w:rsidRDefault="00776C82" w:rsidP="00776C82">
      <w:pPr>
        <w:pStyle w:val="BodyText"/>
        <w:shd w:val="clear" w:color="auto" w:fill="FFFFFF"/>
        <w:tabs>
          <w:tab w:val="left" w:pos="990"/>
        </w:tabs>
        <w:spacing w:after="0" w:line="240" w:lineRule="auto"/>
        <w:ind w:left="990" w:hanging="450"/>
        <w:jc w:val="thaiDistribute"/>
        <w:rPr>
          <w:rFonts w:cs="Times New Roman"/>
          <w:lang w:val="en-US"/>
        </w:rPr>
      </w:pPr>
      <w:r w:rsidRPr="0015612C">
        <w:rPr>
          <w:rFonts w:cs="Times New Roman"/>
          <w:i/>
          <w:lang w:val="en-US"/>
        </w:rPr>
        <w:t xml:space="preserve">(1) </w:t>
      </w:r>
      <w:r w:rsidRPr="0015612C">
        <w:rPr>
          <w:rFonts w:cs="Times New Roman"/>
          <w:i/>
          <w:lang w:val="en-US"/>
        </w:rPr>
        <w:tab/>
        <w:t>Recognition and initial measurement</w:t>
      </w:r>
    </w:p>
    <w:p w14:paraId="269BC2F0" w14:textId="77777777" w:rsidR="00776C82" w:rsidRPr="0015612C" w:rsidRDefault="00776C82" w:rsidP="00776C82">
      <w:pPr>
        <w:pStyle w:val="BodyText"/>
        <w:shd w:val="clear" w:color="auto" w:fill="FFFFFF"/>
        <w:spacing w:after="0" w:line="240" w:lineRule="auto"/>
        <w:ind w:left="900"/>
        <w:jc w:val="thaiDistribute"/>
        <w:rPr>
          <w:rFonts w:cs="Times New Roman"/>
          <w:i/>
          <w:iCs/>
          <w:lang w:val="en-US"/>
        </w:rPr>
      </w:pPr>
    </w:p>
    <w:p w14:paraId="40924A0E" w14:textId="77777777" w:rsidR="00776C82" w:rsidRPr="0015612C" w:rsidRDefault="00776C82" w:rsidP="00776C82">
      <w:pPr>
        <w:pStyle w:val="BodyText"/>
        <w:shd w:val="clear" w:color="auto" w:fill="FFFFFF"/>
        <w:spacing w:after="0" w:line="240" w:lineRule="auto"/>
        <w:ind w:left="990"/>
        <w:jc w:val="thaiDistribute"/>
        <w:rPr>
          <w:rFonts w:cs="Times New Roman"/>
          <w:lang w:val="en-US"/>
        </w:rPr>
      </w:pPr>
      <w:r w:rsidRPr="0015612C">
        <w:rPr>
          <w:rFonts w:cs="Times New Roman"/>
          <w:lang w:val="en-US"/>
        </w:rPr>
        <w:t xml:space="preserve">Financial assets and financial liabilities are initially </w:t>
      </w:r>
      <w:proofErr w:type="spellStart"/>
      <w:r w:rsidRPr="0015612C">
        <w:rPr>
          <w:rFonts w:cs="Times New Roman"/>
          <w:lang w:val="en-US"/>
        </w:rPr>
        <w:t>recognised</w:t>
      </w:r>
      <w:proofErr w:type="spellEnd"/>
      <w:r w:rsidRPr="0015612C">
        <w:rPr>
          <w:rFonts w:cs="Times New Roman"/>
          <w:lang w:val="en-US"/>
        </w:rPr>
        <w:t xml:space="preserve"> on trade dates.</w:t>
      </w:r>
    </w:p>
    <w:p w14:paraId="472FBEE5" w14:textId="77777777" w:rsidR="00776C82" w:rsidRPr="0015612C" w:rsidRDefault="00776C82" w:rsidP="00776C82">
      <w:pPr>
        <w:pStyle w:val="BodyText"/>
        <w:shd w:val="clear" w:color="auto" w:fill="FFFFFF"/>
        <w:spacing w:after="0" w:line="240" w:lineRule="auto"/>
        <w:ind w:left="990"/>
        <w:jc w:val="thaiDistribute"/>
        <w:rPr>
          <w:rFonts w:cs="Times New Roman"/>
          <w:lang w:val="en-US"/>
        </w:rPr>
      </w:pPr>
    </w:p>
    <w:p w14:paraId="0DBB3FCB" w14:textId="77777777" w:rsidR="00776C82" w:rsidRPr="0015612C" w:rsidRDefault="00776C82" w:rsidP="00776C82">
      <w:pPr>
        <w:pStyle w:val="BodyText"/>
        <w:shd w:val="clear" w:color="auto" w:fill="FFFFFF"/>
        <w:spacing w:after="0" w:line="240" w:lineRule="auto"/>
        <w:ind w:left="990"/>
        <w:jc w:val="thaiDistribute"/>
        <w:rPr>
          <w:rFonts w:cs="Times New Roman"/>
          <w:lang w:val="en-US"/>
        </w:rPr>
      </w:pPr>
      <w:r w:rsidRPr="0015612C">
        <w:rPr>
          <w:rFonts w:cs="Times New Roman"/>
          <w:lang w:val="en-US"/>
        </w:rPr>
        <w:t xml:space="preserve">A financial asset and financial liability are initially measured at fair value plus transaction costs that are directly attributable to its acquisition or issue except for a financial asset and a financial liability measured at fair value through profit or loss which are initially </w:t>
      </w:r>
      <w:proofErr w:type="spellStart"/>
      <w:r w:rsidRPr="0015612C">
        <w:rPr>
          <w:rFonts w:cs="Times New Roman"/>
          <w:lang w:val="en-US"/>
        </w:rPr>
        <w:t>recognised</w:t>
      </w:r>
      <w:proofErr w:type="spellEnd"/>
      <w:r w:rsidRPr="0015612C">
        <w:rPr>
          <w:rFonts w:cs="Times New Roman"/>
          <w:lang w:val="en-US"/>
        </w:rPr>
        <w:t xml:space="preserve"> at fair value.</w:t>
      </w:r>
    </w:p>
    <w:p w14:paraId="638B1819" w14:textId="77777777" w:rsidR="00776C82" w:rsidRPr="0015612C" w:rsidRDefault="00776C82" w:rsidP="00776C82">
      <w:pPr>
        <w:pStyle w:val="BodyText"/>
        <w:shd w:val="clear" w:color="auto" w:fill="FFFFFF"/>
        <w:spacing w:after="0" w:line="240" w:lineRule="auto"/>
        <w:ind w:left="900"/>
        <w:jc w:val="thaiDistribute"/>
        <w:rPr>
          <w:rFonts w:cs="Times New Roman"/>
          <w:b/>
          <w:bCs/>
          <w:i/>
          <w:iCs/>
        </w:rPr>
      </w:pPr>
    </w:p>
    <w:p w14:paraId="6A28709D" w14:textId="77777777" w:rsidR="00776C82" w:rsidRPr="0015612C" w:rsidRDefault="00776C82" w:rsidP="00776C82">
      <w:pPr>
        <w:rPr>
          <w:rFonts w:cs="Times New Roman"/>
          <w:i/>
          <w:sz w:val="22"/>
          <w:szCs w:val="22"/>
        </w:rPr>
      </w:pPr>
      <w:r w:rsidRPr="0015612C">
        <w:rPr>
          <w:rFonts w:cs="Times New Roman"/>
          <w:i/>
        </w:rPr>
        <w:br w:type="page"/>
      </w:r>
    </w:p>
    <w:p w14:paraId="2C7528B4" w14:textId="77777777" w:rsidR="00776C82" w:rsidRPr="0015612C" w:rsidRDefault="00776C82" w:rsidP="00776C82">
      <w:pPr>
        <w:pStyle w:val="BodyText"/>
        <w:numPr>
          <w:ilvl w:val="0"/>
          <w:numId w:val="20"/>
        </w:numPr>
        <w:spacing w:after="0" w:line="240" w:lineRule="atLeast"/>
        <w:ind w:left="540" w:hanging="540"/>
        <w:jc w:val="both"/>
        <w:rPr>
          <w:rFonts w:cs="Times New Roman"/>
          <w:b/>
          <w:bCs/>
          <w:sz w:val="24"/>
          <w:szCs w:val="24"/>
          <w:lang w:val="en-US"/>
        </w:rPr>
      </w:pPr>
      <w:r w:rsidRPr="0015612C">
        <w:rPr>
          <w:rFonts w:cs="Times New Roman"/>
          <w:b/>
          <w:bCs/>
          <w:sz w:val="24"/>
          <w:szCs w:val="24"/>
        </w:rPr>
        <w:lastRenderedPageBreak/>
        <w:t>Material accounting policies (continued)</w:t>
      </w:r>
    </w:p>
    <w:p w14:paraId="25A749EC" w14:textId="77777777" w:rsidR="00776C82" w:rsidRPr="0015612C" w:rsidRDefault="00776C82" w:rsidP="00776C82">
      <w:pPr>
        <w:spacing w:line="240" w:lineRule="atLeast"/>
        <w:ind w:left="540" w:right="-45" w:hanging="540"/>
        <w:jc w:val="thaiDistribute"/>
        <w:rPr>
          <w:rFonts w:eastAsia="Times New Roman" w:cs="Times New Roman"/>
          <w:b/>
          <w:bCs/>
          <w:i/>
          <w:iCs/>
          <w:sz w:val="22"/>
          <w:szCs w:val="22"/>
        </w:rPr>
      </w:pPr>
    </w:p>
    <w:p w14:paraId="1DCBB5FB" w14:textId="77777777" w:rsidR="00776C82" w:rsidRPr="0015612C" w:rsidRDefault="00776C82" w:rsidP="00776C82">
      <w:pPr>
        <w:tabs>
          <w:tab w:val="left" w:pos="540"/>
        </w:tabs>
        <w:spacing w:line="240" w:lineRule="atLeast"/>
        <w:ind w:right="-45"/>
        <w:rPr>
          <w:rFonts w:eastAsia="Batang" w:cs="Times New Roman"/>
          <w:b/>
          <w:bCs/>
          <w:i/>
          <w:iCs/>
          <w:sz w:val="22"/>
          <w:szCs w:val="22"/>
        </w:rPr>
      </w:pPr>
      <w:r w:rsidRPr="0015612C">
        <w:rPr>
          <w:rFonts w:eastAsia="Batang" w:cs="Times New Roman"/>
          <w:b/>
          <w:bCs/>
          <w:i/>
          <w:iCs/>
          <w:sz w:val="22"/>
          <w:szCs w:val="22"/>
        </w:rPr>
        <w:t>(g)</w:t>
      </w:r>
      <w:r w:rsidRPr="0015612C">
        <w:rPr>
          <w:rFonts w:eastAsia="Batang" w:cs="Times New Roman"/>
          <w:b/>
          <w:bCs/>
          <w:i/>
          <w:iCs/>
          <w:sz w:val="22"/>
          <w:szCs w:val="22"/>
        </w:rPr>
        <w:tab/>
        <w:t xml:space="preserve">Financial instruments </w:t>
      </w:r>
      <w:r w:rsidRPr="0015612C">
        <w:rPr>
          <w:rFonts w:eastAsia="Times New Roman" w:cs="Times New Roman"/>
          <w:b/>
          <w:bCs/>
          <w:i/>
          <w:iCs/>
          <w:sz w:val="22"/>
          <w:szCs w:val="22"/>
          <w:lang w:val="en-GB" w:eastAsia="x-none"/>
        </w:rPr>
        <w:t>(continued)</w:t>
      </w:r>
    </w:p>
    <w:p w14:paraId="2B113075" w14:textId="77777777" w:rsidR="00776C82" w:rsidRPr="0015612C" w:rsidRDefault="00776C82" w:rsidP="00776C82">
      <w:pPr>
        <w:pStyle w:val="BodyText"/>
        <w:shd w:val="clear" w:color="auto" w:fill="FFFFFF"/>
        <w:tabs>
          <w:tab w:val="left" w:pos="990"/>
        </w:tabs>
        <w:spacing w:after="0" w:line="240" w:lineRule="auto"/>
        <w:jc w:val="thaiDistribute"/>
        <w:rPr>
          <w:rFonts w:cs="Times New Roman"/>
          <w:i/>
          <w:lang w:val="en-US"/>
        </w:rPr>
      </w:pPr>
    </w:p>
    <w:p w14:paraId="4D7CBCEA" w14:textId="77777777" w:rsidR="00776C82" w:rsidRPr="0015612C" w:rsidRDefault="00776C82" w:rsidP="00776C82">
      <w:pPr>
        <w:pStyle w:val="BodyText"/>
        <w:shd w:val="clear" w:color="auto" w:fill="FFFFFF"/>
        <w:tabs>
          <w:tab w:val="left" w:pos="990"/>
        </w:tabs>
        <w:spacing w:after="0" w:line="240" w:lineRule="auto"/>
        <w:ind w:left="540"/>
        <w:jc w:val="thaiDistribute"/>
        <w:rPr>
          <w:rFonts w:cs="Times New Roman"/>
          <w:i/>
          <w:lang w:val="en-US"/>
        </w:rPr>
      </w:pPr>
      <w:r w:rsidRPr="0015612C">
        <w:rPr>
          <w:rFonts w:cs="Times New Roman"/>
          <w:i/>
          <w:lang w:val="en-US"/>
        </w:rPr>
        <w:t xml:space="preserve">(2) </w:t>
      </w:r>
      <w:r w:rsidRPr="0015612C">
        <w:rPr>
          <w:rFonts w:cs="Times New Roman"/>
          <w:i/>
          <w:lang w:val="en-US"/>
        </w:rPr>
        <w:tab/>
        <w:t xml:space="preserve">Classification and subsequent measurement </w:t>
      </w:r>
    </w:p>
    <w:p w14:paraId="456830A1" w14:textId="77777777" w:rsidR="00776C82" w:rsidRPr="0015612C" w:rsidRDefault="00776C82" w:rsidP="00776C82">
      <w:pPr>
        <w:widowControl w:val="0"/>
        <w:shd w:val="clear" w:color="auto" w:fill="FFFFFF"/>
        <w:overflowPunct w:val="0"/>
        <w:autoSpaceDE w:val="0"/>
        <w:autoSpaceDN w:val="0"/>
        <w:adjustRightInd w:val="0"/>
        <w:ind w:left="540"/>
        <w:jc w:val="thaiDistribute"/>
        <w:textAlignment w:val="baseline"/>
        <w:rPr>
          <w:rFonts w:cs="Times New Roman"/>
          <w:b/>
          <w:bCs/>
          <w:i/>
          <w:iCs/>
          <w:sz w:val="22"/>
          <w:szCs w:val="22"/>
          <w:lang w:val="en-GB"/>
        </w:rPr>
      </w:pPr>
    </w:p>
    <w:p w14:paraId="491E5F3D" w14:textId="77777777" w:rsidR="00776C82" w:rsidRPr="0015612C" w:rsidRDefault="00776C82" w:rsidP="00776C82">
      <w:pPr>
        <w:widowControl w:val="0"/>
        <w:shd w:val="clear" w:color="auto" w:fill="FFFFFF"/>
        <w:overflowPunct w:val="0"/>
        <w:autoSpaceDE w:val="0"/>
        <w:autoSpaceDN w:val="0"/>
        <w:adjustRightInd w:val="0"/>
        <w:ind w:left="990"/>
        <w:jc w:val="thaiDistribute"/>
        <w:textAlignment w:val="baseline"/>
        <w:rPr>
          <w:rFonts w:cs="Times New Roman"/>
          <w:i/>
          <w:iCs/>
          <w:sz w:val="22"/>
          <w:szCs w:val="22"/>
        </w:rPr>
      </w:pPr>
      <w:r w:rsidRPr="0015612C">
        <w:rPr>
          <w:rFonts w:cs="Times New Roman"/>
          <w:i/>
          <w:iCs/>
          <w:sz w:val="22"/>
          <w:szCs w:val="22"/>
          <w:lang w:val="en-GB"/>
        </w:rPr>
        <w:t xml:space="preserve">Financial assets </w:t>
      </w:r>
    </w:p>
    <w:p w14:paraId="2D387D54" w14:textId="77777777" w:rsidR="00776C82" w:rsidRPr="0015612C" w:rsidRDefault="00776C82" w:rsidP="00776C82">
      <w:pPr>
        <w:widowControl w:val="0"/>
        <w:shd w:val="clear" w:color="auto" w:fill="FFFFFF"/>
        <w:overflowPunct w:val="0"/>
        <w:autoSpaceDE w:val="0"/>
        <w:autoSpaceDN w:val="0"/>
        <w:adjustRightInd w:val="0"/>
        <w:ind w:left="990"/>
        <w:jc w:val="thaiDistribute"/>
        <w:textAlignment w:val="baseline"/>
        <w:rPr>
          <w:rFonts w:cs="Times New Roman"/>
          <w:sz w:val="22"/>
          <w:szCs w:val="22"/>
        </w:rPr>
      </w:pPr>
    </w:p>
    <w:p w14:paraId="6B2CD502" w14:textId="77777777" w:rsidR="00776C82" w:rsidRPr="0015612C" w:rsidRDefault="00776C82" w:rsidP="00776C82">
      <w:pPr>
        <w:spacing w:line="240" w:lineRule="atLeast"/>
        <w:ind w:left="990"/>
        <w:jc w:val="both"/>
        <w:rPr>
          <w:rFonts w:eastAsia="Calibri" w:cs="Times New Roman"/>
          <w:sz w:val="22"/>
          <w:szCs w:val="22"/>
        </w:rPr>
      </w:pPr>
      <w:r w:rsidRPr="0015612C">
        <w:rPr>
          <w:rFonts w:eastAsia="Calibri" w:cs="Times New Roman"/>
          <w:sz w:val="22"/>
          <w:szCs w:val="22"/>
        </w:rPr>
        <w:t xml:space="preserve">Financial assets held for trading measured at fair value through profit or loss. Net gains and losses, including any interest or dividend income, are </w:t>
      </w:r>
      <w:proofErr w:type="spellStart"/>
      <w:r w:rsidRPr="0015612C">
        <w:rPr>
          <w:rFonts w:eastAsia="Calibri" w:cs="Times New Roman"/>
          <w:sz w:val="22"/>
          <w:szCs w:val="22"/>
        </w:rPr>
        <w:t>recognised</w:t>
      </w:r>
      <w:proofErr w:type="spellEnd"/>
      <w:r w:rsidRPr="0015612C">
        <w:rPr>
          <w:rFonts w:eastAsia="Calibri" w:cs="Times New Roman"/>
          <w:sz w:val="22"/>
          <w:szCs w:val="22"/>
        </w:rPr>
        <w:t xml:space="preserve"> in profit or loss.</w:t>
      </w:r>
    </w:p>
    <w:p w14:paraId="31F4913C" w14:textId="77777777" w:rsidR="00776C82" w:rsidRPr="0015612C" w:rsidRDefault="00776C82" w:rsidP="00776C82">
      <w:pPr>
        <w:spacing w:line="240" w:lineRule="atLeast"/>
        <w:ind w:left="1080"/>
        <w:jc w:val="both"/>
        <w:rPr>
          <w:rFonts w:eastAsia="Calibri" w:cs="Times New Roman"/>
          <w:sz w:val="22"/>
          <w:szCs w:val="22"/>
        </w:rPr>
      </w:pPr>
    </w:p>
    <w:p w14:paraId="0E7466AB" w14:textId="77777777" w:rsidR="00776C82" w:rsidRPr="0015612C" w:rsidRDefault="00776C82" w:rsidP="00776C82">
      <w:pPr>
        <w:ind w:left="990"/>
        <w:jc w:val="both"/>
        <w:rPr>
          <w:rFonts w:eastAsia="Calibri" w:cs="Times New Roman"/>
          <w:sz w:val="22"/>
          <w:szCs w:val="22"/>
        </w:rPr>
      </w:pPr>
      <w:r w:rsidRPr="0015612C">
        <w:rPr>
          <w:rFonts w:cs="Times New Roman"/>
          <w:sz w:val="22"/>
          <w:szCs w:val="22"/>
        </w:rPr>
        <w:t xml:space="preserve">Financial assets that the Company has the positive intent and ability to hold to maturity are classified as held-to-maturity investments. Held-to-maturity investments are measured at </w:t>
      </w:r>
      <w:proofErr w:type="spellStart"/>
      <w:r w:rsidRPr="0015612C">
        <w:rPr>
          <w:rFonts w:cs="Times New Roman"/>
          <w:sz w:val="22"/>
          <w:szCs w:val="22"/>
        </w:rPr>
        <w:t>amortised</w:t>
      </w:r>
      <w:proofErr w:type="spellEnd"/>
      <w:r w:rsidRPr="0015612C">
        <w:rPr>
          <w:rFonts w:cs="Times New Roman"/>
          <w:sz w:val="22"/>
          <w:szCs w:val="22"/>
        </w:rPr>
        <w:t xml:space="preserve"> cost, less impairment losses.  </w:t>
      </w:r>
      <w:r w:rsidRPr="0015612C">
        <w:rPr>
          <w:rFonts w:eastAsia="Calibri" w:cs="Times New Roman"/>
          <w:sz w:val="22"/>
          <w:szCs w:val="22"/>
        </w:rPr>
        <w:t xml:space="preserve">Acquisition cost and maturity amount of debt securities differences are </w:t>
      </w:r>
      <w:proofErr w:type="spellStart"/>
      <w:r w:rsidRPr="0015612C">
        <w:rPr>
          <w:rFonts w:eastAsia="Calibri" w:cs="Times New Roman"/>
          <w:sz w:val="22"/>
          <w:szCs w:val="22"/>
        </w:rPr>
        <w:t>amotised</w:t>
      </w:r>
      <w:proofErr w:type="spellEnd"/>
      <w:r w:rsidRPr="0015612C">
        <w:rPr>
          <w:rFonts w:eastAsia="Calibri" w:cs="Times New Roman"/>
          <w:sz w:val="22"/>
          <w:szCs w:val="22"/>
        </w:rPr>
        <w:t xml:space="preserve"> by effective interest method</w:t>
      </w:r>
      <w:r w:rsidRPr="0015612C">
        <w:rPr>
          <w:rFonts w:eastAsia="Calibri" w:cs="Times New Roman"/>
          <w:sz w:val="22"/>
          <w:szCs w:val="22"/>
          <w:cs/>
        </w:rPr>
        <w:t xml:space="preserve"> </w:t>
      </w:r>
      <w:r w:rsidRPr="0015612C">
        <w:rPr>
          <w:rFonts w:eastAsia="Calibri" w:cs="Times New Roman"/>
          <w:sz w:val="22"/>
          <w:szCs w:val="22"/>
        </w:rPr>
        <w:t xml:space="preserve">through the remaining life of the financial assets. Interest income, foreign exchange gains and losses and impairment are </w:t>
      </w:r>
      <w:proofErr w:type="spellStart"/>
      <w:r w:rsidRPr="0015612C">
        <w:rPr>
          <w:rFonts w:eastAsia="Calibri" w:cs="Times New Roman"/>
          <w:sz w:val="22"/>
          <w:szCs w:val="22"/>
        </w:rPr>
        <w:t>recognised</w:t>
      </w:r>
      <w:proofErr w:type="spellEnd"/>
      <w:r w:rsidRPr="0015612C">
        <w:rPr>
          <w:rFonts w:eastAsia="Calibri" w:cs="Times New Roman"/>
          <w:sz w:val="22"/>
          <w:szCs w:val="22"/>
        </w:rPr>
        <w:t xml:space="preserve"> in profit or loss. Any gain or loss on derecognition is </w:t>
      </w:r>
      <w:proofErr w:type="spellStart"/>
      <w:r w:rsidRPr="0015612C">
        <w:rPr>
          <w:rFonts w:eastAsia="Calibri" w:cs="Times New Roman"/>
          <w:sz w:val="22"/>
          <w:szCs w:val="22"/>
        </w:rPr>
        <w:t>recognised</w:t>
      </w:r>
      <w:proofErr w:type="spellEnd"/>
      <w:r w:rsidRPr="0015612C">
        <w:rPr>
          <w:rFonts w:eastAsia="Calibri" w:cs="Times New Roman"/>
          <w:sz w:val="22"/>
          <w:szCs w:val="22"/>
        </w:rPr>
        <w:t xml:space="preserve"> in profit or loss.</w:t>
      </w:r>
    </w:p>
    <w:p w14:paraId="2293669F" w14:textId="77777777" w:rsidR="00776C82" w:rsidRPr="0015612C" w:rsidRDefault="00776C82" w:rsidP="00776C82">
      <w:pPr>
        <w:spacing w:line="240" w:lineRule="atLeast"/>
        <w:jc w:val="both"/>
        <w:rPr>
          <w:rFonts w:cs="Times New Roman"/>
          <w:sz w:val="22"/>
          <w:szCs w:val="22"/>
          <w:lang w:val="en-GB"/>
        </w:rPr>
      </w:pPr>
    </w:p>
    <w:p w14:paraId="0BD49398" w14:textId="77777777" w:rsidR="00776C82" w:rsidRPr="0015612C" w:rsidRDefault="00776C82" w:rsidP="00776C82">
      <w:pPr>
        <w:spacing w:line="240" w:lineRule="atLeast"/>
        <w:ind w:left="990"/>
        <w:jc w:val="both"/>
        <w:rPr>
          <w:rFonts w:eastAsia="Calibri" w:cs="Times New Roman"/>
          <w:sz w:val="22"/>
          <w:szCs w:val="28"/>
        </w:rPr>
      </w:pPr>
      <w:r w:rsidRPr="0015612C">
        <w:rPr>
          <w:rFonts w:cs="Times New Roman"/>
          <w:sz w:val="22"/>
          <w:szCs w:val="22"/>
        </w:rPr>
        <w:t xml:space="preserve">Financial assets other than those securities held for trading or intended to be held to maturity are classified as available-for-sale investments. </w:t>
      </w:r>
      <w:proofErr w:type="gramStart"/>
      <w:r w:rsidRPr="0015612C">
        <w:rPr>
          <w:rFonts w:cs="Times New Roman"/>
          <w:sz w:val="22"/>
          <w:szCs w:val="22"/>
        </w:rPr>
        <w:t>Subsequent to</w:t>
      </w:r>
      <w:proofErr w:type="gramEnd"/>
      <w:r w:rsidRPr="0015612C">
        <w:rPr>
          <w:rFonts w:cs="Times New Roman"/>
          <w:sz w:val="22"/>
          <w:szCs w:val="22"/>
        </w:rPr>
        <w:t xml:space="preserve"> their initial recognition, available-for-sale investments are measured at fair value through other comprehensive income, </w:t>
      </w:r>
      <w:r w:rsidRPr="0015612C">
        <w:rPr>
          <w:rFonts w:eastAsia="Calibri" w:cs="Times New Roman"/>
          <w:sz w:val="22"/>
          <w:szCs w:val="28"/>
        </w:rPr>
        <w:t xml:space="preserve">with changes in fair value on investments </w:t>
      </w:r>
      <w:proofErr w:type="spellStart"/>
      <w:r w:rsidRPr="0015612C">
        <w:rPr>
          <w:rFonts w:eastAsia="Calibri" w:cs="Times New Roman"/>
          <w:sz w:val="22"/>
          <w:szCs w:val="28"/>
        </w:rPr>
        <w:t>recognised</w:t>
      </w:r>
      <w:proofErr w:type="spellEnd"/>
      <w:r w:rsidRPr="0015612C">
        <w:rPr>
          <w:rFonts w:eastAsia="Calibri" w:cs="Times New Roman"/>
          <w:sz w:val="22"/>
          <w:szCs w:val="28"/>
        </w:rPr>
        <w:t xml:space="preserve"> directly in equity, except for impairment losses and</w:t>
      </w:r>
      <w:r w:rsidRPr="0015612C">
        <w:rPr>
          <w:rFonts w:eastAsia="Calibri" w:cs="Times New Roman"/>
          <w:sz w:val="22"/>
          <w:szCs w:val="28"/>
          <w:cs/>
        </w:rPr>
        <w:t xml:space="preserve"> </w:t>
      </w:r>
      <w:r w:rsidRPr="0015612C">
        <w:rPr>
          <w:rFonts w:eastAsia="Calibri" w:cs="Times New Roman"/>
          <w:sz w:val="22"/>
          <w:szCs w:val="28"/>
        </w:rPr>
        <w:t xml:space="preserve">differences due to foreign exchange which are </w:t>
      </w:r>
      <w:proofErr w:type="spellStart"/>
      <w:r w:rsidRPr="0015612C">
        <w:rPr>
          <w:rFonts w:eastAsia="Calibri" w:cs="Times New Roman"/>
          <w:sz w:val="22"/>
          <w:szCs w:val="28"/>
        </w:rPr>
        <w:t>recognised</w:t>
      </w:r>
      <w:proofErr w:type="spellEnd"/>
      <w:r w:rsidRPr="0015612C">
        <w:rPr>
          <w:rFonts w:eastAsia="Calibri" w:cs="Times New Roman"/>
          <w:sz w:val="22"/>
          <w:szCs w:val="28"/>
        </w:rPr>
        <w:t xml:space="preserve"> in profit or loss. When these investments are </w:t>
      </w:r>
      <w:proofErr w:type="spellStart"/>
      <w:r w:rsidRPr="0015612C">
        <w:rPr>
          <w:rFonts w:eastAsia="Calibri" w:cs="Times New Roman"/>
          <w:sz w:val="22"/>
          <w:szCs w:val="28"/>
        </w:rPr>
        <w:t>derecognised</w:t>
      </w:r>
      <w:proofErr w:type="spellEnd"/>
      <w:r w:rsidRPr="0015612C">
        <w:rPr>
          <w:rFonts w:eastAsia="Calibri" w:cs="Times New Roman"/>
          <w:sz w:val="22"/>
          <w:szCs w:val="28"/>
        </w:rPr>
        <w:t xml:space="preserve">, the cumulative gain or loss previously </w:t>
      </w:r>
      <w:proofErr w:type="spellStart"/>
      <w:r w:rsidRPr="0015612C">
        <w:rPr>
          <w:rFonts w:eastAsia="Calibri" w:cs="Times New Roman"/>
          <w:sz w:val="22"/>
          <w:szCs w:val="28"/>
        </w:rPr>
        <w:t>recognised</w:t>
      </w:r>
      <w:proofErr w:type="spellEnd"/>
      <w:r w:rsidRPr="0015612C">
        <w:rPr>
          <w:rFonts w:eastAsia="Calibri" w:cs="Times New Roman"/>
          <w:sz w:val="22"/>
          <w:szCs w:val="28"/>
        </w:rPr>
        <w:t xml:space="preserve"> directly in equity is </w:t>
      </w:r>
      <w:proofErr w:type="spellStart"/>
      <w:r w:rsidRPr="0015612C">
        <w:rPr>
          <w:rFonts w:eastAsia="Calibri" w:cs="Times New Roman"/>
          <w:sz w:val="22"/>
          <w:szCs w:val="28"/>
        </w:rPr>
        <w:t>recognised</w:t>
      </w:r>
      <w:proofErr w:type="spellEnd"/>
      <w:r w:rsidRPr="0015612C">
        <w:rPr>
          <w:rFonts w:eastAsia="Calibri" w:cs="Times New Roman"/>
          <w:sz w:val="22"/>
          <w:szCs w:val="28"/>
        </w:rPr>
        <w:t xml:space="preserve"> in profit or loss. Where these investments are interest-bearing, interest calculated using the effective interest method is </w:t>
      </w:r>
      <w:proofErr w:type="spellStart"/>
      <w:r w:rsidRPr="0015612C">
        <w:rPr>
          <w:rFonts w:eastAsia="Calibri" w:cs="Times New Roman"/>
          <w:sz w:val="22"/>
          <w:szCs w:val="28"/>
        </w:rPr>
        <w:t>recognised</w:t>
      </w:r>
      <w:proofErr w:type="spellEnd"/>
      <w:r w:rsidRPr="0015612C">
        <w:rPr>
          <w:rFonts w:eastAsia="Calibri" w:cs="Times New Roman"/>
          <w:sz w:val="22"/>
          <w:szCs w:val="28"/>
        </w:rPr>
        <w:t xml:space="preserve"> in profit or loss.</w:t>
      </w:r>
    </w:p>
    <w:p w14:paraId="752ED9AD" w14:textId="77777777" w:rsidR="00776C82" w:rsidRPr="0015612C" w:rsidRDefault="00776C82" w:rsidP="00776C82">
      <w:pPr>
        <w:spacing w:line="240" w:lineRule="atLeast"/>
        <w:ind w:left="990"/>
        <w:jc w:val="both"/>
        <w:rPr>
          <w:rFonts w:eastAsia="Calibri" w:cs="Times New Roman"/>
          <w:sz w:val="22"/>
          <w:szCs w:val="28"/>
        </w:rPr>
      </w:pPr>
    </w:p>
    <w:p w14:paraId="2161A92D" w14:textId="77777777" w:rsidR="00776C82" w:rsidRPr="0015612C" w:rsidRDefault="00776C82" w:rsidP="00776C82">
      <w:pPr>
        <w:spacing w:line="240" w:lineRule="atLeast"/>
        <w:ind w:left="990"/>
        <w:jc w:val="both"/>
        <w:rPr>
          <w:rFonts w:eastAsia="Calibri" w:cs="Times New Roman"/>
          <w:sz w:val="22"/>
          <w:szCs w:val="28"/>
        </w:rPr>
      </w:pPr>
      <w:r w:rsidRPr="0015612C">
        <w:rPr>
          <w:rFonts w:eastAsia="Calibri" w:cs="Times New Roman"/>
          <w:sz w:val="22"/>
          <w:szCs w:val="28"/>
        </w:rPr>
        <w:t>If the Company disposes of part of its holding of a particular investment, the deemed cost of the part sold is determined using the weighted average method applied to the carrying value of the total holding of the investment.</w:t>
      </w:r>
    </w:p>
    <w:p w14:paraId="3AA3E968" w14:textId="77777777" w:rsidR="00776C82" w:rsidRPr="0015612C" w:rsidRDefault="00776C82" w:rsidP="00776C82">
      <w:pPr>
        <w:spacing w:line="240" w:lineRule="atLeast"/>
        <w:ind w:left="990" w:right="-45"/>
        <w:jc w:val="thaiDistribute"/>
        <w:rPr>
          <w:rFonts w:eastAsia="Times New Roman" w:cs="Times New Roman"/>
          <w:bCs/>
          <w:sz w:val="22"/>
          <w:szCs w:val="22"/>
        </w:rPr>
      </w:pPr>
    </w:p>
    <w:p w14:paraId="3D3E0E40" w14:textId="77777777" w:rsidR="00776C82" w:rsidRPr="0015612C" w:rsidRDefault="00776C82" w:rsidP="00776C82">
      <w:pPr>
        <w:spacing w:line="240" w:lineRule="atLeast"/>
        <w:ind w:left="990" w:right="-45"/>
        <w:jc w:val="thaiDistribute"/>
        <w:rPr>
          <w:rFonts w:eastAsia="Times New Roman" w:cs="Times New Roman"/>
          <w:bCs/>
          <w:sz w:val="22"/>
          <w:szCs w:val="22"/>
        </w:rPr>
      </w:pPr>
      <w:r w:rsidRPr="0015612C">
        <w:rPr>
          <w:rFonts w:eastAsia="Times New Roman" w:cs="Times New Roman"/>
          <w:bCs/>
          <w:sz w:val="22"/>
          <w:szCs w:val="22"/>
        </w:rPr>
        <w:t xml:space="preserve">The fair value of debt securities is calculated by referencing to the price quoted by Thai Bond Market Association at reporting date. For debt securities which are not listed on the Thai Bond Market Association, the fair value is calculated by referencing to the price quoted by a </w:t>
      </w:r>
      <w:proofErr w:type="gramStart"/>
      <w:r w:rsidRPr="0015612C">
        <w:rPr>
          <w:rFonts w:eastAsia="Times New Roman" w:cs="Times New Roman"/>
          <w:bCs/>
          <w:sz w:val="22"/>
          <w:szCs w:val="22"/>
        </w:rPr>
        <w:t>reliable institutions</w:t>
      </w:r>
      <w:proofErr w:type="gramEnd"/>
      <w:r w:rsidRPr="0015612C">
        <w:rPr>
          <w:rFonts w:eastAsia="Times New Roman" w:cs="Times New Roman"/>
          <w:bCs/>
          <w:sz w:val="22"/>
          <w:szCs w:val="22"/>
        </w:rPr>
        <w:t xml:space="preserve"> at the reporting date.</w:t>
      </w:r>
    </w:p>
    <w:p w14:paraId="10B5946E" w14:textId="77777777" w:rsidR="00776C82" w:rsidRPr="0015612C" w:rsidRDefault="00776C82" w:rsidP="00776C82">
      <w:pPr>
        <w:widowControl w:val="0"/>
        <w:overflowPunct w:val="0"/>
        <w:autoSpaceDE w:val="0"/>
        <w:autoSpaceDN w:val="0"/>
        <w:adjustRightInd w:val="0"/>
        <w:spacing w:line="240" w:lineRule="atLeast"/>
        <w:ind w:left="990"/>
        <w:jc w:val="thaiDistribute"/>
        <w:textAlignment w:val="baseline"/>
        <w:rPr>
          <w:rFonts w:eastAsia="Times New Roman" w:cs="Times New Roman"/>
          <w:bCs/>
          <w:sz w:val="22"/>
          <w:szCs w:val="22"/>
        </w:rPr>
      </w:pPr>
    </w:p>
    <w:p w14:paraId="210BF802" w14:textId="77777777" w:rsidR="00776C82" w:rsidRPr="0015612C" w:rsidRDefault="00776C82" w:rsidP="00776C82">
      <w:pPr>
        <w:widowControl w:val="0"/>
        <w:shd w:val="clear" w:color="auto" w:fill="FFFFFF"/>
        <w:overflowPunct w:val="0"/>
        <w:autoSpaceDE w:val="0"/>
        <w:autoSpaceDN w:val="0"/>
        <w:adjustRightInd w:val="0"/>
        <w:ind w:left="990"/>
        <w:jc w:val="thaiDistribute"/>
        <w:textAlignment w:val="baseline"/>
        <w:rPr>
          <w:rFonts w:eastAsia="Times New Roman" w:cs="Times New Roman"/>
          <w:bCs/>
          <w:sz w:val="22"/>
          <w:szCs w:val="22"/>
        </w:rPr>
      </w:pPr>
      <w:r w:rsidRPr="0015612C">
        <w:rPr>
          <w:rFonts w:eastAsia="Times New Roman" w:cs="Times New Roman"/>
          <w:bCs/>
          <w:sz w:val="22"/>
          <w:szCs w:val="22"/>
        </w:rPr>
        <w:t>For equity securities and other securities which are listed, the fair value is estimated using the last bid price from stock exchange at reporting date. For unit trusts which are non-listed, fair value is estimated using net asset value at reporting date.</w:t>
      </w:r>
    </w:p>
    <w:p w14:paraId="63363978" w14:textId="77777777" w:rsidR="00776C82" w:rsidRPr="0015612C" w:rsidRDefault="00776C82" w:rsidP="00776C82">
      <w:pPr>
        <w:pStyle w:val="BodyText"/>
        <w:shd w:val="clear" w:color="auto" w:fill="FFFFFF"/>
        <w:spacing w:after="0" w:line="240" w:lineRule="auto"/>
        <w:ind w:left="990"/>
        <w:jc w:val="thaiDistribute"/>
        <w:rPr>
          <w:rFonts w:cs="Times New Roman"/>
          <w:lang w:val="en-US"/>
        </w:rPr>
      </w:pPr>
    </w:p>
    <w:p w14:paraId="32479B25" w14:textId="77777777" w:rsidR="00776C82" w:rsidRPr="0015612C" w:rsidRDefault="00776C82" w:rsidP="00776C82">
      <w:pPr>
        <w:pStyle w:val="BodyText"/>
        <w:shd w:val="clear" w:color="auto" w:fill="FFFFFF"/>
        <w:spacing w:after="0" w:line="240" w:lineRule="auto"/>
        <w:ind w:left="990"/>
        <w:jc w:val="thaiDistribute"/>
        <w:rPr>
          <w:rFonts w:cs="Times New Roman"/>
          <w:i/>
          <w:iCs/>
        </w:rPr>
      </w:pPr>
      <w:r w:rsidRPr="0015612C">
        <w:rPr>
          <w:rFonts w:cs="Times New Roman"/>
          <w:i/>
          <w:iCs/>
        </w:rPr>
        <w:t xml:space="preserve">Financial liabilities </w:t>
      </w:r>
    </w:p>
    <w:p w14:paraId="00179929" w14:textId="77777777" w:rsidR="00776C82" w:rsidRPr="0015612C" w:rsidRDefault="00776C82" w:rsidP="00776C82">
      <w:pPr>
        <w:pStyle w:val="BodyText"/>
        <w:spacing w:after="0" w:line="240" w:lineRule="auto"/>
        <w:ind w:left="1260"/>
        <w:jc w:val="thaiDistribute"/>
        <w:rPr>
          <w:rFonts w:cs="Times New Roman"/>
        </w:rPr>
      </w:pPr>
    </w:p>
    <w:p w14:paraId="245B6EA5" w14:textId="77777777" w:rsidR="00776C82" w:rsidRPr="0015612C" w:rsidRDefault="00776C82" w:rsidP="00776C82">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r w:rsidRPr="0015612C">
        <w:rPr>
          <w:rFonts w:cs="Times New Roman"/>
          <w:sz w:val="22"/>
          <w:szCs w:val="22"/>
        </w:rPr>
        <w:t xml:space="preserve">Financial liabilities are measured at </w:t>
      </w:r>
      <w:proofErr w:type="spellStart"/>
      <w:r w:rsidRPr="0015612C">
        <w:rPr>
          <w:rFonts w:cs="Times New Roman"/>
          <w:sz w:val="22"/>
          <w:szCs w:val="22"/>
        </w:rPr>
        <w:t>amortised</w:t>
      </w:r>
      <w:proofErr w:type="spellEnd"/>
      <w:r w:rsidRPr="0015612C">
        <w:rPr>
          <w:rFonts w:cs="Times New Roman"/>
          <w:sz w:val="22"/>
          <w:szCs w:val="22"/>
        </w:rPr>
        <w:t xml:space="preserve"> cost or fair value through profit or loss. A financial liability is classified as at fair value through profit or loss if it is classified as held-for-trading, it is a derivative or it is designated as such on initial recognition. Financial liabilities at fair value through profit or loss are measured at fair value and net gains and losses, including any interest expense, are </w:t>
      </w:r>
      <w:proofErr w:type="spellStart"/>
      <w:r w:rsidRPr="0015612C">
        <w:rPr>
          <w:rFonts w:cs="Times New Roman"/>
          <w:sz w:val="22"/>
          <w:szCs w:val="22"/>
        </w:rPr>
        <w:t>recognised</w:t>
      </w:r>
      <w:proofErr w:type="spellEnd"/>
      <w:r w:rsidRPr="0015612C">
        <w:rPr>
          <w:rFonts w:cs="Times New Roman"/>
          <w:sz w:val="22"/>
          <w:szCs w:val="22"/>
        </w:rPr>
        <w:t xml:space="preserve"> in profit or loss. Other financial liabilities are subsequently measured at </w:t>
      </w:r>
      <w:proofErr w:type="spellStart"/>
      <w:r w:rsidRPr="0015612C">
        <w:rPr>
          <w:rFonts w:cs="Times New Roman"/>
          <w:sz w:val="22"/>
          <w:szCs w:val="22"/>
        </w:rPr>
        <w:t>amortised</w:t>
      </w:r>
      <w:proofErr w:type="spellEnd"/>
      <w:r w:rsidRPr="0015612C">
        <w:rPr>
          <w:rFonts w:cs="Times New Roman"/>
          <w:sz w:val="22"/>
          <w:szCs w:val="22"/>
        </w:rPr>
        <w:t xml:space="preserve"> cost using the effective interest method. Interest expense and foreign exchange gains and losses are </w:t>
      </w:r>
      <w:proofErr w:type="spellStart"/>
      <w:r w:rsidRPr="0015612C">
        <w:rPr>
          <w:rFonts w:cs="Times New Roman"/>
          <w:sz w:val="22"/>
          <w:szCs w:val="22"/>
        </w:rPr>
        <w:t>recognised</w:t>
      </w:r>
      <w:proofErr w:type="spellEnd"/>
      <w:r w:rsidRPr="0015612C">
        <w:rPr>
          <w:rFonts w:cs="Times New Roman"/>
          <w:sz w:val="22"/>
          <w:szCs w:val="22"/>
        </w:rPr>
        <w:t xml:space="preserve"> in profit or loss. Any gain or loss on derecognition is also </w:t>
      </w:r>
      <w:proofErr w:type="spellStart"/>
      <w:r w:rsidRPr="0015612C">
        <w:rPr>
          <w:rFonts w:cs="Times New Roman"/>
          <w:sz w:val="22"/>
          <w:szCs w:val="22"/>
        </w:rPr>
        <w:t>recognised</w:t>
      </w:r>
      <w:proofErr w:type="spellEnd"/>
      <w:r w:rsidRPr="0015612C">
        <w:rPr>
          <w:rFonts w:cs="Times New Roman"/>
          <w:sz w:val="22"/>
          <w:szCs w:val="22"/>
        </w:rPr>
        <w:t xml:space="preserve"> in profit or loss. </w:t>
      </w:r>
    </w:p>
    <w:p w14:paraId="62B084FC" w14:textId="77777777" w:rsidR="00776C82" w:rsidRPr="0015612C" w:rsidRDefault="00776C82" w:rsidP="00776C82">
      <w:pPr>
        <w:pStyle w:val="BodyText"/>
        <w:spacing w:after="0" w:line="240" w:lineRule="auto"/>
        <w:ind w:left="1260"/>
        <w:jc w:val="thaiDistribute"/>
        <w:rPr>
          <w:rFonts w:cs="Times New Roman"/>
        </w:rPr>
      </w:pPr>
    </w:p>
    <w:p w14:paraId="28EAA53E" w14:textId="77777777" w:rsidR="00776C82" w:rsidRPr="0015612C" w:rsidRDefault="00776C82" w:rsidP="00776C82">
      <w:pPr>
        <w:rPr>
          <w:rFonts w:cs="Times New Roman"/>
          <w:i/>
        </w:rPr>
      </w:pPr>
      <w:r w:rsidRPr="0015612C">
        <w:rPr>
          <w:rFonts w:cs="Times New Roman"/>
          <w:i/>
        </w:rPr>
        <w:br w:type="page"/>
      </w:r>
    </w:p>
    <w:p w14:paraId="4CD2125D" w14:textId="77777777" w:rsidR="00776C82" w:rsidRPr="0015612C" w:rsidRDefault="00776C82" w:rsidP="00776C82">
      <w:pPr>
        <w:pStyle w:val="BodyText"/>
        <w:numPr>
          <w:ilvl w:val="0"/>
          <w:numId w:val="20"/>
        </w:numPr>
        <w:spacing w:after="0" w:line="240" w:lineRule="atLeast"/>
        <w:ind w:left="540" w:hanging="540"/>
        <w:jc w:val="both"/>
        <w:rPr>
          <w:rFonts w:cs="Times New Roman"/>
          <w:b/>
          <w:bCs/>
          <w:sz w:val="24"/>
          <w:szCs w:val="24"/>
          <w:lang w:val="en-US"/>
        </w:rPr>
      </w:pPr>
      <w:r w:rsidRPr="0015612C">
        <w:rPr>
          <w:rFonts w:cs="Times New Roman"/>
          <w:b/>
          <w:bCs/>
          <w:sz w:val="24"/>
          <w:szCs w:val="24"/>
        </w:rPr>
        <w:lastRenderedPageBreak/>
        <w:t>Material accounting policies (continued)</w:t>
      </w:r>
    </w:p>
    <w:p w14:paraId="321767A2" w14:textId="77777777" w:rsidR="00776C82" w:rsidRPr="0015612C" w:rsidRDefault="00776C82" w:rsidP="00776C82">
      <w:pPr>
        <w:spacing w:line="240" w:lineRule="atLeast"/>
        <w:ind w:left="540" w:right="-45" w:hanging="540"/>
        <w:jc w:val="thaiDistribute"/>
        <w:rPr>
          <w:rFonts w:eastAsia="Times New Roman" w:cs="Times New Roman"/>
          <w:b/>
          <w:bCs/>
          <w:i/>
          <w:iCs/>
          <w:sz w:val="22"/>
          <w:szCs w:val="22"/>
        </w:rPr>
      </w:pPr>
    </w:p>
    <w:p w14:paraId="46EF7044" w14:textId="77777777" w:rsidR="00776C82" w:rsidRPr="0015612C" w:rsidRDefault="00776C82" w:rsidP="00776C82">
      <w:pPr>
        <w:tabs>
          <w:tab w:val="left" w:pos="540"/>
        </w:tabs>
        <w:spacing w:line="240" w:lineRule="atLeast"/>
        <w:ind w:right="-45"/>
        <w:rPr>
          <w:rFonts w:eastAsia="Batang" w:cs="Times New Roman"/>
          <w:b/>
          <w:bCs/>
          <w:i/>
          <w:iCs/>
          <w:sz w:val="22"/>
          <w:szCs w:val="22"/>
        </w:rPr>
      </w:pPr>
      <w:r w:rsidRPr="0015612C">
        <w:rPr>
          <w:rFonts w:eastAsia="Batang" w:cs="Times New Roman"/>
          <w:b/>
          <w:bCs/>
          <w:i/>
          <w:iCs/>
          <w:sz w:val="22"/>
          <w:szCs w:val="22"/>
        </w:rPr>
        <w:t>(g)</w:t>
      </w:r>
      <w:r w:rsidRPr="0015612C">
        <w:rPr>
          <w:rFonts w:eastAsia="Batang" w:cs="Times New Roman"/>
          <w:b/>
          <w:bCs/>
          <w:i/>
          <w:iCs/>
          <w:sz w:val="22"/>
          <w:szCs w:val="22"/>
        </w:rPr>
        <w:tab/>
        <w:t xml:space="preserve">Financial instruments </w:t>
      </w:r>
      <w:r w:rsidRPr="0015612C">
        <w:rPr>
          <w:rFonts w:eastAsia="Times New Roman" w:cs="Times New Roman"/>
          <w:b/>
          <w:bCs/>
          <w:i/>
          <w:iCs/>
          <w:sz w:val="22"/>
          <w:szCs w:val="22"/>
          <w:lang w:val="en-GB" w:eastAsia="x-none"/>
        </w:rPr>
        <w:t>(continued)</w:t>
      </w:r>
    </w:p>
    <w:p w14:paraId="6AB2C64E" w14:textId="77777777" w:rsidR="00776C82" w:rsidRPr="0015612C" w:rsidRDefault="00776C82" w:rsidP="00776C82">
      <w:pPr>
        <w:rPr>
          <w:rFonts w:cs="Times New Roman"/>
          <w:i/>
          <w:sz w:val="22"/>
          <w:szCs w:val="22"/>
        </w:rPr>
      </w:pPr>
    </w:p>
    <w:p w14:paraId="676E83DD" w14:textId="77777777" w:rsidR="00776C82" w:rsidRPr="0015612C" w:rsidRDefault="00776C82" w:rsidP="00776C82">
      <w:pPr>
        <w:pStyle w:val="BodyText"/>
        <w:shd w:val="clear" w:color="auto" w:fill="FFFFFF"/>
        <w:tabs>
          <w:tab w:val="left" w:pos="990"/>
        </w:tabs>
        <w:spacing w:after="0" w:line="240" w:lineRule="auto"/>
        <w:ind w:left="540"/>
        <w:jc w:val="thaiDistribute"/>
        <w:rPr>
          <w:rFonts w:cs="Times New Roman"/>
          <w:bCs/>
          <w:lang w:val="en-US"/>
        </w:rPr>
      </w:pPr>
      <w:r w:rsidRPr="0015612C">
        <w:rPr>
          <w:rFonts w:cs="Times New Roman"/>
          <w:i/>
          <w:lang w:val="en-US"/>
        </w:rPr>
        <w:t>(3)</w:t>
      </w:r>
      <w:r w:rsidRPr="0015612C">
        <w:rPr>
          <w:rFonts w:cs="Times New Roman"/>
          <w:i/>
          <w:lang w:val="en-US"/>
        </w:rPr>
        <w:tab/>
        <w:t>Derecognition</w:t>
      </w:r>
      <w:r w:rsidRPr="0015612C">
        <w:rPr>
          <w:rFonts w:cs="Times New Roman"/>
          <w:b/>
          <w:bCs/>
          <w:i/>
          <w:lang w:val="en-US"/>
        </w:rPr>
        <w:t xml:space="preserve"> </w:t>
      </w:r>
    </w:p>
    <w:p w14:paraId="15C593D9" w14:textId="77777777" w:rsidR="00776C82" w:rsidRPr="0015612C" w:rsidRDefault="00776C82" w:rsidP="00776C82">
      <w:pPr>
        <w:pStyle w:val="BodyText"/>
        <w:spacing w:after="0" w:line="240" w:lineRule="auto"/>
        <w:ind w:left="540"/>
        <w:jc w:val="thaiDistribute"/>
        <w:rPr>
          <w:rFonts w:cs="Times New Roman"/>
        </w:rPr>
      </w:pPr>
    </w:p>
    <w:p w14:paraId="57C5A826" w14:textId="77777777" w:rsidR="00776C82" w:rsidRPr="0015612C" w:rsidRDefault="00776C82" w:rsidP="00776C82">
      <w:pPr>
        <w:pStyle w:val="BodyText"/>
        <w:spacing w:after="0" w:line="240" w:lineRule="auto"/>
        <w:ind w:left="990"/>
        <w:jc w:val="thaiDistribute"/>
        <w:rPr>
          <w:rFonts w:cs="Times New Roman"/>
          <w:i/>
          <w:iCs/>
        </w:rPr>
      </w:pPr>
      <w:r w:rsidRPr="0015612C">
        <w:rPr>
          <w:rFonts w:cs="Times New Roman"/>
          <w:i/>
          <w:iCs/>
        </w:rPr>
        <w:t>Financial assets</w:t>
      </w:r>
    </w:p>
    <w:p w14:paraId="54D09C1C" w14:textId="77777777" w:rsidR="00776C82" w:rsidRPr="0015612C" w:rsidRDefault="00776C82" w:rsidP="00776C82">
      <w:pPr>
        <w:pStyle w:val="BodyText"/>
        <w:spacing w:after="0" w:line="240" w:lineRule="auto"/>
        <w:ind w:left="1260"/>
        <w:jc w:val="thaiDistribute"/>
        <w:rPr>
          <w:rFonts w:cs="Times New Roman"/>
          <w:i/>
          <w:iCs/>
        </w:rPr>
      </w:pPr>
    </w:p>
    <w:p w14:paraId="6201C3FF" w14:textId="77777777" w:rsidR="00776C82" w:rsidRPr="0015612C" w:rsidRDefault="00776C82" w:rsidP="00776C82">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r w:rsidRPr="0015612C">
        <w:rPr>
          <w:rFonts w:cs="Times New Roman"/>
          <w:sz w:val="22"/>
          <w:szCs w:val="22"/>
        </w:rPr>
        <w:t xml:space="preserve">The Company </w:t>
      </w:r>
      <w:proofErr w:type="spellStart"/>
      <w:r w:rsidRPr="0015612C">
        <w:rPr>
          <w:rFonts w:cs="Times New Roman"/>
          <w:sz w:val="22"/>
          <w:szCs w:val="22"/>
        </w:rPr>
        <w:t>derecognises</w:t>
      </w:r>
      <w:proofErr w:type="spellEnd"/>
      <w:r w:rsidRPr="0015612C">
        <w:rPr>
          <w:rFonts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does not retains substantially all of the risks and rewards of ownership and it does not retain control of the financial asset.</w:t>
      </w:r>
    </w:p>
    <w:p w14:paraId="78C90811" w14:textId="77777777" w:rsidR="00776C82" w:rsidRPr="0015612C" w:rsidRDefault="00776C82" w:rsidP="00776C82">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p>
    <w:p w14:paraId="53476CBC" w14:textId="77777777" w:rsidR="00776C82" w:rsidRPr="0015612C" w:rsidRDefault="00776C82" w:rsidP="00776C82">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r w:rsidRPr="0015612C">
        <w:rPr>
          <w:rFonts w:cs="Times New Roman"/>
          <w:sz w:val="22"/>
          <w:szCs w:val="22"/>
        </w:rPr>
        <w:t xml:space="preserve">The Company enters into transactions whereby it transfers assets </w:t>
      </w:r>
      <w:proofErr w:type="spellStart"/>
      <w:r w:rsidRPr="0015612C">
        <w:rPr>
          <w:rFonts w:cs="Times New Roman"/>
          <w:sz w:val="22"/>
          <w:szCs w:val="22"/>
        </w:rPr>
        <w:t>recognised</w:t>
      </w:r>
      <w:proofErr w:type="spellEnd"/>
      <w:r w:rsidRPr="0015612C">
        <w:rPr>
          <w:rFonts w:cs="Times New Roman"/>
          <w:sz w:val="22"/>
          <w:szCs w:val="22"/>
        </w:rPr>
        <w:t xml:space="preserve"> in its statement of financial </w:t>
      </w:r>
      <w:proofErr w:type="gramStart"/>
      <w:r w:rsidRPr="0015612C">
        <w:rPr>
          <w:rFonts w:cs="Times New Roman"/>
          <w:sz w:val="22"/>
          <w:szCs w:val="22"/>
        </w:rPr>
        <w:t>position, but</w:t>
      </w:r>
      <w:proofErr w:type="gramEnd"/>
      <w:r w:rsidRPr="0015612C">
        <w:rPr>
          <w:rFonts w:cs="Times New Roman"/>
          <w:sz w:val="22"/>
          <w:szCs w:val="22"/>
        </w:rPr>
        <w:t xml:space="preserve"> retains either all or substantially all of the risks and rewards of the transferred assets. In these cases, the transferred assets are not </w:t>
      </w:r>
      <w:proofErr w:type="spellStart"/>
      <w:r w:rsidRPr="0015612C">
        <w:rPr>
          <w:rFonts w:cs="Times New Roman"/>
          <w:sz w:val="22"/>
          <w:szCs w:val="22"/>
        </w:rPr>
        <w:t>derecognised</w:t>
      </w:r>
      <w:proofErr w:type="spellEnd"/>
      <w:r w:rsidRPr="0015612C">
        <w:rPr>
          <w:rFonts w:cs="Times New Roman"/>
          <w:sz w:val="22"/>
          <w:szCs w:val="22"/>
        </w:rPr>
        <w:t xml:space="preserve">. </w:t>
      </w:r>
    </w:p>
    <w:p w14:paraId="76234C2C" w14:textId="77777777" w:rsidR="00776C82" w:rsidRPr="0015612C" w:rsidRDefault="00776C82" w:rsidP="00776C82">
      <w:pPr>
        <w:pStyle w:val="BodyText"/>
        <w:spacing w:after="0" w:line="240" w:lineRule="auto"/>
        <w:jc w:val="thaiDistribute"/>
        <w:rPr>
          <w:rFonts w:cs="Times New Roman"/>
          <w:lang w:val="en-US"/>
        </w:rPr>
      </w:pPr>
    </w:p>
    <w:p w14:paraId="432E390F" w14:textId="77777777" w:rsidR="00776C82" w:rsidRPr="0015612C" w:rsidRDefault="00776C82" w:rsidP="00776C82">
      <w:pPr>
        <w:pStyle w:val="BodyText"/>
        <w:spacing w:after="0" w:line="240" w:lineRule="auto"/>
        <w:ind w:left="990"/>
        <w:jc w:val="thaiDistribute"/>
        <w:rPr>
          <w:rFonts w:cs="Times New Roman"/>
          <w:i/>
          <w:iCs/>
        </w:rPr>
      </w:pPr>
      <w:r w:rsidRPr="0015612C">
        <w:rPr>
          <w:rFonts w:cs="Times New Roman"/>
          <w:i/>
          <w:iCs/>
        </w:rPr>
        <w:t xml:space="preserve">Financial liabilities </w:t>
      </w:r>
    </w:p>
    <w:p w14:paraId="5F4FBEB4" w14:textId="77777777" w:rsidR="00776C82" w:rsidRPr="0015612C" w:rsidRDefault="00776C82" w:rsidP="00776C82">
      <w:pPr>
        <w:pStyle w:val="BodyText"/>
        <w:spacing w:after="0" w:line="240" w:lineRule="auto"/>
        <w:ind w:left="1260"/>
        <w:jc w:val="thaiDistribute"/>
        <w:rPr>
          <w:rFonts w:cs="Times New Roman"/>
        </w:rPr>
      </w:pPr>
    </w:p>
    <w:p w14:paraId="1153D975" w14:textId="77777777" w:rsidR="00776C82" w:rsidRPr="0015612C" w:rsidRDefault="00776C82" w:rsidP="00776C82">
      <w:pPr>
        <w:pStyle w:val="BodyText"/>
        <w:spacing w:after="0" w:line="240" w:lineRule="auto"/>
        <w:ind w:left="990"/>
        <w:jc w:val="thaiDistribute"/>
        <w:rPr>
          <w:rFonts w:cs="Times New Roman"/>
        </w:rPr>
      </w:pPr>
      <w:r w:rsidRPr="0015612C">
        <w:rPr>
          <w:rFonts w:cs="Times New Roman"/>
          <w:lang w:val="en-US"/>
        </w:rPr>
        <w:t xml:space="preserve">The Company </w:t>
      </w:r>
      <w:proofErr w:type="spellStart"/>
      <w:r w:rsidRPr="0015612C">
        <w:rPr>
          <w:rFonts w:cs="Times New Roman"/>
          <w:lang w:val="en-US"/>
        </w:rPr>
        <w:t>derecognises</w:t>
      </w:r>
      <w:proofErr w:type="spellEnd"/>
      <w:r w:rsidRPr="0015612C">
        <w:rPr>
          <w:rFonts w:cs="Times New Roman"/>
          <w:lang w:val="en-US"/>
        </w:rPr>
        <w:t xml:space="preserve"> a financial liability when its contractual obligations are discharged or </w:t>
      </w:r>
      <w:proofErr w:type="gramStart"/>
      <w:r w:rsidRPr="0015612C">
        <w:rPr>
          <w:rFonts w:cs="Times New Roman"/>
          <w:lang w:val="en-US"/>
        </w:rPr>
        <w:t>cancelled, or</w:t>
      </w:r>
      <w:proofErr w:type="gramEnd"/>
      <w:r w:rsidRPr="0015612C">
        <w:rPr>
          <w:rFonts w:cs="Times New Roman"/>
          <w:lang w:val="en-US"/>
        </w:rPr>
        <w:t xml:space="preserve"> expire. The Company also </w:t>
      </w:r>
      <w:proofErr w:type="spellStart"/>
      <w:r w:rsidRPr="0015612C">
        <w:rPr>
          <w:rFonts w:cs="Times New Roman"/>
          <w:lang w:val="en-US"/>
        </w:rPr>
        <w:t>derecognises</w:t>
      </w:r>
      <w:proofErr w:type="spellEnd"/>
      <w:r w:rsidRPr="0015612C">
        <w:rPr>
          <w:rFonts w:cs="Times New Roman"/>
          <w:lang w:val="en-US"/>
        </w:rPr>
        <w:t xml:space="preserve"> a financial liability when its terms are modified and the cash flows of the modified liability are substantially different, in which case a new financial liability based on the modified</w:t>
      </w:r>
      <w:r w:rsidRPr="0015612C">
        <w:rPr>
          <w:rFonts w:cs="Times New Roman"/>
        </w:rPr>
        <w:t xml:space="preserve"> terms is recognised at fair value. </w:t>
      </w:r>
    </w:p>
    <w:p w14:paraId="58CA1DB7" w14:textId="77777777" w:rsidR="00776C82" w:rsidRPr="0015612C" w:rsidRDefault="00776C82" w:rsidP="00776C82">
      <w:pPr>
        <w:pStyle w:val="BodyText"/>
        <w:spacing w:after="0" w:line="240" w:lineRule="auto"/>
        <w:ind w:left="990"/>
        <w:jc w:val="thaiDistribute"/>
        <w:rPr>
          <w:rFonts w:cs="Times New Roman"/>
        </w:rPr>
      </w:pPr>
    </w:p>
    <w:p w14:paraId="5CE2E8DE" w14:textId="77777777" w:rsidR="00776C82" w:rsidRPr="0015612C" w:rsidRDefault="00776C82" w:rsidP="00776C82">
      <w:pPr>
        <w:pStyle w:val="BodyText"/>
        <w:spacing w:after="0" w:line="240" w:lineRule="auto"/>
        <w:ind w:left="990"/>
        <w:jc w:val="thaiDistribute"/>
        <w:rPr>
          <w:rFonts w:cs="Times New Roman"/>
        </w:rPr>
      </w:pPr>
      <w:r w:rsidRPr="0015612C">
        <w:rPr>
          <w:rFonts w:cs="Times New Roman"/>
        </w:rPr>
        <w:t xml:space="preserve">On derecognition of a financial liability, the difference between the carrying amount extinguished and the consideration paid (including any non-cash assets transferred or liabilities assumed) is recognised in profit or loss. </w:t>
      </w:r>
    </w:p>
    <w:p w14:paraId="080C825D" w14:textId="77777777" w:rsidR="00776C82" w:rsidRPr="0015612C" w:rsidRDefault="00776C82" w:rsidP="00776C82">
      <w:pPr>
        <w:pStyle w:val="BodyText"/>
        <w:spacing w:after="0" w:line="240" w:lineRule="auto"/>
        <w:jc w:val="thaiDistribute"/>
        <w:rPr>
          <w:rFonts w:cs="Times New Roman"/>
        </w:rPr>
      </w:pPr>
    </w:p>
    <w:p w14:paraId="62F1EAF9" w14:textId="77777777" w:rsidR="00776C82" w:rsidRPr="0015612C" w:rsidRDefault="00776C82" w:rsidP="00776C82">
      <w:pPr>
        <w:pStyle w:val="BodyText"/>
        <w:shd w:val="clear" w:color="auto" w:fill="FFFFFF"/>
        <w:tabs>
          <w:tab w:val="left" w:pos="990"/>
        </w:tabs>
        <w:spacing w:after="0" w:line="240" w:lineRule="auto"/>
        <w:ind w:left="990" w:hanging="450"/>
        <w:jc w:val="thaiDistribute"/>
        <w:rPr>
          <w:rFonts w:cs="Times New Roman"/>
          <w:bCs/>
          <w:lang w:val="en-US"/>
        </w:rPr>
      </w:pPr>
      <w:r w:rsidRPr="0015612C">
        <w:rPr>
          <w:rFonts w:cs="Times New Roman"/>
          <w:i/>
          <w:lang w:val="en-US"/>
        </w:rPr>
        <w:t xml:space="preserve">(4) </w:t>
      </w:r>
      <w:r w:rsidRPr="0015612C">
        <w:rPr>
          <w:rFonts w:cs="Times New Roman"/>
          <w:i/>
          <w:lang w:val="en-US"/>
        </w:rPr>
        <w:tab/>
        <w:t>Offsetting</w:t>
      </w:r>
    </w:p>
    <w:p w14:paraId="75D02D58" w14:textId="77777777" w:rsidR="00776C82" w:rsidRPr="0015612C" w:rsidRDefault="00776C82" w:rsidP="00776C82">
      <w:pPr>
        <w:pStyle w:val="BodyText"/>
        <w:spacing w:after="0" w:line="240" w:lineRule="auto"/>
        <w:ind w:left="990"/>
        <w:jc w:val="thaiDistribute"/>
        <w:rPr>
          <w:rFonts w:cs="Times New Roman"/>
        </w:rPr>
      </w:pPr>
    </w:p>
    <w:p w14:paraId="4E686F78" w14:textId="77777777" w:rsidR="00776C82" w:rsidRPr="0015612C" w:rsidRDefault="00776C82" w:rsidP="00776C82">
      <w:pPr>
        <w:pStyle w:val="BodyText"/>
        <w:spacing w:after="0" w:line="240" w:lineRule="auto"/>
        <w:ind w:left="990"/>
        <w:jc w:val="thaiDistribute"/>
        <w:rPr>
          <w:rFonts w:cs="Times New Roman"/>
          <w:b/>
          <w:bCs/>
          <w:color w:val="0000FF"/>
        </w:rPr>
      </w:pPr>
      <w:r w:rsidRPr="0015612C">
        <w:rPr>
          <w:rFonts w:cs="Times New Roman"/>
        </w:rPr>
        <w:t xml:space="preserve">Financial assets and financial liabilities are offset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 </w:t>
      </w:r>
    </w:p>
    <w:p w14:paraId="17893B05" w14:textId="77777777" w:rsidR="00776C82" w:rsidRPr="0015612C" w:rsidRDefault="00776C82" w:rsidP="00776C82">
      <w:pPr>
        <w:pStyle w:val="BodyText"/>
        <w:spacing w:after="0" w:line="240" w:lineRule="auto"/>
        <w:ind w:left="990"/>
        <w:jc w:val="thaiDistribute"/>
        <w:rPr>
          <w:rFonts w:cs="Times New Roman"/>
          <w:b/>
          <w:bCs/>
          <w:color w:val="0000FF"/>
        </w:rPr>
      </w:pPr>
    </w:p>
    <w:p w14:paraId="06A9DBED" w14:textId="77777777" w:rsidR="00776C82" w:rsidRPr="0015612C" w:rsidRDefault="00776C82" w:rsidP="00776C82">
      <w:pPr>
        <w:pStyle w:val="BodyText"/>
        <w:shd w:val="clear" w:color="auto" w:fill="FFFFFF"/>
        <w:tabs>
          <w:tab w:val="left" w:pos="990"/>
        </w:tabs>
        <w:spacing w:after="0" w:line="240" w:lineRule="auto"/>
        <w:ind w:left="990" w:hanging="450"/>
        <w:jc w:val="thaiDistribute"/>
        <w:rPr>
          <w:rFonts w:cs="Times New Roman"/>
          <w:i/>
          <w:iCs/>
          <w:lang w:val="en-US"/>
        </w:rPr>
      </w:pPr>
      <w:r w:rsidRPr="0015612C">
        <w:rPr>
          <w:rFonts w:cs="Times New Roman"/>
          <w:i/>
          <w:iCs/>
          <w:lang w:val="en-US"/>
        </w:rPr>
        <w:t xml:space="preserve">(5) </w:t>
      </w:r>
      <w:r w:rsidRPr="0015612C">
        <w:rPr>
          <w:rFonts w:cs="Times New Roman"/>
          <w:i/>
          <w:iCs/>
          <w:lang w:val="en-US"/>
        </w:rPr>
        <w:tab/>
        <w:t>Derivatives</w:t>
      </w:r>
    </w:p>
    <w:p w14:paraId="3D66D3E9" w14:textId="77777777" w:rsidR="00776C82" w:rsidRPr="0015612C" w:rsidRDefault="00776C82" w:rsidP="00776C82">
      <w:pPr>
        <w:pStyle w:val="BodyText"/>
        <w:shd w:val="clear" w:color="auto" w:fill="FFFFFF"/>
        <w:spacing w:after="0" w:line="240" w:lineRule="auto"/>
        <w:ind w:left="990"/>
        <w:jc w:val="thaiDistribute"/>
        <w:rPr>
          <w:rFonts w:cs="Times New Roman"/>
          <w:i/>
          <w:iCs/>
          <w:lang w:val="en-US"/>
        </w:rPr>
      </w:pPr>
    </w:p>
    <w:p w14:paraId="2CDC700E" w14:textId="77777777" w:rsidR="00776C82" w:rsidRPr="0015612C" w:rsidRDefault="00776C82" w:rsidP="00776C82">
      <w:pPr>
        <w:pStyle w:val="BodyText"/>
        <w:shd w:val="clear" w:color="auto" w:fill="FFFFFF"/>
        <w:spacing w:after="0" w:line="240" w:lineRule="auto"/>
        <w:ind w:left="990"/>
        <w:jc w:val="thaiDistribute"/>
        <w:rPr>
          <w:rFonts w:cs="Times New Roman"/>
          <w:color w:val="000000"/>
        </w:rPr>
      </w:pPr>
      <w:r w:rsidRPr="0015612C">
        <w:rPr>
          <w:rFonts w:cs="Times New Roman"/>
          <w:color w:val="000000"/>
        </w:rPr>
        <w:t>Derivatives are recognised at fair value. At the end of each reporting period the fair value is measured. The gain or loss on remeasurement to fair value is recognised immediately in profit or loss, except where the derivatives qualify for cash flow hedge accounting, in which case recognition of any resultant gain or loss depends on nature of the item being hedged.</w:t>
      </w:r>
    </w:p>
    <w:p w14:paraId="1FC39DD5" w14:textId="77777777" w:rsidR="00776C82" w:rsidRPr="0015612C" w:rsidRDefault="00776C82" w:rsidP="00776C82">
      <w:pPr>
        <w:pStyle w:val="BodyText"/>
        <w:shd w:val="clear" w:color="auto" w:fill="FFFFFF"/>
        <w:spacing w:after="0" w:line="240" w:lineRule="auto"/>
        <w:ind w:left="990"/>
        <w:jc w:val="thaiDistribute"/>
        <w:rPr>
          <w:rFonts w:cs="Times New Roman"/>
          <w:color w:val="000000"/>
        </w:rPr>
      </w:pPr>
    </w:p>
    <w:p w14:paraId="2E8AB891" w14:textId="77777777" w:rsidR="00776C82" w:rsidRPr="0015612C" w:rsidRDefault="00776C82" w:rsidP="00776C82">
      <w:pPr>
        <w:pStyle w:val="BodyText"/>
        <w:shd w:val="clear" w:color="auto" w:fill="FFFFFF"/>
        <w:tabs>
          <w:tab w:val="left" w:pos="990"/>
        </w:tabs>
        <w:spacing w:after="0" w:line="240" w:lineRule="auto"/>
        <w:ind w:left="990" w:hanging="450"/>
        <w:jc w:val="thaiDistribute"/>
        <w:rPr>
          <w:rFonts w:cs="Times New Roman"/>
          <w:i/>
          <w:iCs/>
          <w:lang w:val="en-US"/>
        </w:rPr>
      </w:pPr>
      <w:r w:rsidRPr="0015612C">
        <w:rPr>
          <w:rFonts w:cs="Times New Roman"/>
          <w:i/>
          <w:iCs/>
          <w:lang w:val="en-US"/>
        </w:rPr>
        <w:t xml:space="preserve">(6) </w:t>
      </w:r>
      <w:r w:rsidRPr="0015612C">
        <w:rPr>
          <w:rFonts w:cs="Times New Roman"/>
          <w:i/>
          <w:iCs/>
          <w:lang w:val="en-US"/>
        </w:rPr>
        <w:tab/>
        <w:t>Hedging</w:t>
      </w:r>
    </w:p>
    <w:p w14:paraId="1AD75165" w14:textId="77777777" w:rsidR="00776C82" w:rsidRPr="0015612C" w:rsidRDefault="00776C82" w:rsidP="00776C82">
      <w:pPr>
        <w:pStyle w:val="BodyText"/>
        <w:shd w:val="clear" w:color="auto" w:fill="FFFFFF"/>
        <w:spacing w:after="0" w:line="240" w:lineRule="auto"/>
        <w:ind w:left="990"/>
        <w:jc w:val="thaiDistribute"/>
        <w:rPr>
          <w:rFonts w:cs="Times New Roman"/>
          <w:i/>
          <w:iCs/>
          <w:lang w:val="en-US"/>
        </w:rPr>
      </w:pPr>
    </w:p>
    <w:p w14:paraId="515A4471" w14:textId="77777777" w:rsidR="00776C82" w:rsidRPr="0015612C" w:rsidRDefault="00776C82" w:rsidP="00776C82">
      <w:pPr>
        <w:ind w:left="990"/>
        <w:jc w:val="thaiDistribute"/>
        <w:rPr>
          <w:rFonts w:cs="Times New Roman"/>
          <w:color w:val="000000"/>
          <w:sz w:val="22"/>
          <w:szCs w:val="22"/>
        </w:rPr>
      </w:pPr>
      <w:r w:rsidRPr="0015612C">
        <w:rPr>
          <w:rFonts w:cs="Times New Roman"/>
          <w:color w:val="000000"/>
          <w:sz w:val="22"/>
          <w:szCs w:val="22"/>
        </w:rPr>
        <w:t>The Company designates certain derivatives as hedging instruments to hedge the variability in cash flows from changes in foreign exchange rates and interest rates. Embedded derivatives should be separated from the host contract and accounted for separately.</w:t>
      </w:r>
    </w:p>
    <w:p w14:paraId="0F007819" w14:textId="77777777" w:rsidR="00776C82" w:rsidRPr="0015612C" w:rsidRDefault="00776C82" w:rsidP="00776C82">
      <w:pPr>
        <w:ind w:left="990"/>
        <w:rPr>
          <w:rFonts w:cs="Times New Roman"/>
          <w:color w:val="000000"/>
          <w:sz w:val="22"/>
          <w:szCs w:val="22"/>
        </w:rPr>
      </w:pPr>
    </w:p>
    <w:p w14:paraId="200C10C7" w14:textId="77777777" w:rsidR="00776C82" w:rsidRPr="0015612C" w:rsidRDefault="00776C82" w:rsidP="00776C82">
      <w:pPr>
        <w:ind w:left="990"/>
        <w:jc w:val="thaiDistribute"/>
        <w:rPr>
          <w:rFonts w:cs="Times New Roman"/>
          <w:color w:val="000000"/>
          <w:sz w:val="22"/>
          <w:szCs w:val="22"/>
        </w:rPr>
      </w:pPr>
      <w:r w:rsidRPr="0015612C">
        <w:rPr>
          <w:rFonts w:cs="Times New Roman"/>
          <w:color w:val="000000"/>
          <w:sz w:val="22"/>
          <w:szCs w:val="22"/>
        </w:rPr>
        <w:t xml:space="preserve">At inception of designated hedging relationships, the Company documents the risk management objective and strategy for undertaking the hedge. The Company also documents the economic relationship between the hedged item and the hedging instrument, including whether the changes in cash flows of the hedged item and hedging instrument are expected to offset each other. </w:t>
      </w:r>
    </w:p>
    <w:p w14:paraId="09EC76E4" w14:textId="77777777" w:rsidR="00776C82" w:rsidRPr="0015612C" w:rsidRDefault="00776C82" w:rsidP="00776C82">
      <w:pPr>
        <w:rPr>
          <w:rFonts w:cs="Times New Roman"/>
          <w:color w:val="000000"/>
          <w:sz w:val="22"/>
          <w:szCs w:val="22"/>
        </w:rPr>
      </w:pPr>
    </w:p>
    <w:p w14:paraId="4F99BF13" w14:textId="77777777" w:rsidR="00776C82" w:rsidRPr="0015612C" w:rsidRDefault="00776C82" w:rsidP="00776C82">
      <w:pPr>
        <w:spacing w:line="240" w:lineRule="atLeast"/>
        <w:ind w:left="547" w:right="-45" w:hanging="547"/>
        <w:jc w:val="thaiDistribute"/>
        <w:rPr>
          <w:rFonts w:eastAsia="Times New Roman" w:cs="Times New Roman"/>
          <w:b/>
          <w:bCs/>
          <w:lang w:val="en-GB" w:eastAsia="x-none"/>
        </w:rPr>
      </w:pPr>
      <w:r w:rsidRPr="0015612C">
        <w:rPr>
          <w:rFonts w:eastAsia="Times New Roman" w:cs="Times New Roman"/>
          <w:b/>
          <w:bCs/>
          <w:lang w:val="en-GB" w:eastAsia="x-none"/>
        </w:rPr>
        <w:lastRenderedPageBreak/>
        <w:t>3</w:t>
      </w:r>
      <w:r w:rsidRPr="0015612C">
        <w:rPr>
          <w:rFonts w:eastAsia="Times New Roman" w:cs="Times New Roman"/>
          <w:b/>
          <w:bCs/>
          <w:lang w:val="en-GB" w:eastAsia="x-none"/>
        </w:rPr>
        <w:tab/>
        <w:t>Material accounting policies (continued)</w:t>
      </w:r>
    </w:p>
    <w:p w14:paraId="58442939" w14:textId="77777777" w:rsidR="00776C82" w:rsidRPr="0015612C" w:rsidRDefault="00776C82" w:rsidP="00776C82">
      <w:pPr>
        <w:pStyle w:val="BodyText"/>
        <w:shd w:val="clear" w:color="auto" w:fill="FFFFFF"/>
        <w:tabs>
          <w:tab w:val="left" w:pos="990"/>
        </w:tabs>
        <w:spacing w:after="0" w:line="240" w:lineRule="auto"/>
        <w:ind w:left="540"/>
        <w:jc w:val="thaiDistribute"/>
        <w:rPr>
          <w:rFonts w:cs="Times New Roman"/>
          <w:i/>
          <w:lang w:val="en-US"/>
        </w:rPr>
      </w:pPr>
      <w:r w:rsidRPr="0015612C">
        <w:rPr>
          <w:rFonts w:cs="Times New Roman"/>
          <w:i/>
          <w:lang w:val="en-US"/>
        </w:rPr>
        <w:t xml:space="preserve"> </w:t>
      </w:r>
    </w:p>
    <w:p w14:paraId="49EE4A12" w14:textId="77777777" w:rsidR="00776C82" w:rsidRPr="0015612C" w:rsidRDefault="00776C82" w:rsidP="00776C82">
      <w:pPr>
        <w:tabs>
          <w:tab w:val="left" w:pos="540"/>
        </w:tabs>
        <w:spacing w:line="240" w:lineRule="atLeast"/>
        <w:ind w:right="-45"/>
        <w:rPr>
          <w:rFonts w:eastAsia="Batang" w:cs="Times New Roman"/>
          <w:b/>
          <w:bCs/>
          <w:i/>
          <w:iCs/>
          <w:sz w:val="22"/>
          <w:szCs w:val="22"/>
        </w:rPr>
      </w:pPr>
      <w:r w:rsidRPr="0015612C">
        <w:rPr>
          <w:rFonts w:eastAsia="Batang" w:cs="Times New Roman"/>
          <w:b/>
          <w:bCs/>
          <w:i/>
          <w:iCs/>
          <w:sz w:val="22"/>
          <w:szCs w:val="22"/>
        </w:rPr>
        <w:t>(g)</w:t>
      </w:r>
      <w:r w:rsidRPr="0015612C">
        <w:rPr>
          <w:rFonts w:eastAsia="Batang" w:cs="Times New Roman"/>
          <w:b/>
          <w:bCs/>
          <w:i/>
          <w:iCs/>
          <w:sz w:val="22"/>
          <w:szCs w:val="22"/>
        </w:rPr>
        <w:tab/>
        <w:t>Financial instruments (continued)</w:t>
      </w:r>
    </w:p>
    <w:p w14:paraId="559C70A0" w14:textId="77777777" w:rsidR="00776C82" w:rsidRPr="0015612C" w:rsidRDefault="00776C82" w:rsidP="00776C82">
      <w:pPr>
        <w:pStyle w:val="BodyText"/>
        <w:shd w:val="clear" w:color="auto" w:fill="FFFFFF"/>
        <w:tabs>
          <w:tab w:val="left" w:pos="990"/>
        </w:tabs>
        <w:spacing w:after="0" w:line="240" w:lineRule="auto"/>
        <w:ind w:left="540"/>
        <w:jc w:val="thaiDistribute"/>
        <w:rPr>
          <w:rFonts w:cs="Times New Roman"/>
          <w:i/>
          <w:lang w:val="en-US"/>
        </w:rPr>
      </w:pPr>
    </w:p>
    <w:p w14:paraId="6D998D07" w14:textId="77777777" w:rsidR="00776C82" w:rsidRPr="0015612C" w:rsidRDefault="00776C82" w:rsidP="00776C82">
      <w:pPr>
        <w:pStyle w:val="BodyText"/>
        <w:shd w:val="clear" w:color="auto" w:fill="FFFFFF"/>
        <w:tabs>
          <w:tab w:val="left" w:pos="990"/>
        </w:tabs>
        <w:spacing w:after="0" w:line="240" w:lineRule="auto"/>
        <w:ind w:left="990" w:hanging="450"/>
        <w:jc w:val="thaiDistribute"/>
        <w:rPr>
          <w:rFonts w:cs="Times New Roman"/>
          <w:i/>
          <w:iCs/>
          <w:lang w:val="en-US"/>
        </w:rPr>
      </w:pPr>
      <w:r w:rsidRPr="0015612C">
        <w:rPr>
          <w:rFonts w:cs="Times New Roman"/>
          <w:i/>
          <w:iCs/>
          <w:lang w:val="en-US"/>
        </w:rPr>
        <w:t xml:space="preserve">(6) </w:t>
      </w:r>
      <w:r w:rsidRPr="0015612C">
        <w:rPr>
          <w:rFonts w:cs="Times New Roman"/>
          <w:i/>
          <w:iCs/>
          <w:lang w:val="en-US"/>
        </w:rPr>
        <w:tab/>
        <w:t xml:space="preserve">Hedging </w:t>
      </w:r>
      <w:r w:rsidRPr="0015612C">
        <w:rPr>
          <w:rFonts w:cs="Times New Roman"/>
          <w:i/>
          <w:lang w:val="en-US"/>
        </w:rPr>
        <w:t>(continued)</w:t>
      </w:r>
    </w:p>
    <w:p w14:paraId="36C43CC1" w14:textId="77777777" w:rsidR="00776C82" w:rsidRPr="0015612C" w:rsidRDefault="00776C82" w:rsidP="00776C82">
      <w:pPr>
        <w:pStyle w:val="ListParagraph"/>
        <w:ind w:left="990"/>
        <w:rPr>
          <w:rFonts w:cs="Times New Roman"/>
          <w:i/>
          <w:iCs/>
          <w:sz w:val="22"/>
          <w:szCs w:val="22"/>
        </w:rPr>
      </w:pPr>
    </w:p>
    <w:p w14:paraId="215B91A8" w14:textId="77777777" w:rsidR="00776C82" w:rsidRPr="0015612C" w:rsidRDefault="00776C82" w:rsidP="00776C82">
      <w:pPr>
        <w:pStyle w:val="ListParagraph"/>
        <w:ind w:left="990"/>
        <w:rPr>
          <w:rFonts w:cs="Times New Roman"/>
          <w:i/>
          <w:iCs/>
          <w:sz w:val="22"/>
          <w:szCs w:val="22"/>
        </w:rPr>
      </w:pPr>
      <w:r w:rsidRPr="0015612C">
        <w:rPr>
          <w:rFonts w:cs="Times New Roman"/>
          <w:i/>
          <w:iCs/>
          <w:sz w:val="22"/>
          <w:szCs w:val="22"/>
        </w:rPr>
        <w:t>Cash flow hedges</w:t>
      </w:r>
    </w:p>
    <w:p w14:paraId="50EF8FD4" w14:textId="77777777" w:rsidR="00776C82" w:rsidRPr="0015612C" w:rsidRDefault="00776C82" w:rsidP="00776C82">
      <w:pPr>
        <w:ind w:left="990"/>
        <w:rPr>
          <w:rFonts w:cs="Times New Roman"/>
          <w:color w:val="000000"/>
          <w:sz w:val="22"/>
          <w:szCs w:val="22"/>
        </w:rPr>
      </w:pPr>
    </w:p>
    <w:p w14:paraId="116DA1E4" w14:textId="77777777" w:rsidR="00776C82" w:rsidRPr="0015612C" w:rsidRDefault="00776C82" w:rsidP="00776C82">
      <w:pPr>
        <w:ind w:left="990"/>
        <w:jc w:val="thaiDistribute"/>
        <w:rPr>
          <w:rFonts w:cs="Times New Roman"/>
          <w:color w:val="000000"/>
          <w:sz w:val="22"/>
          <w:szCs w:val="22"/>
        </w:rPr>
      </w:pPr>
      <w:r w:rsidRPr="0015612C">
        <w:rPr>
          <w:rFonts w:cs="Times New Roman"/>
          <w:color w:val="000000"/>
          <w:sz w:val="22"/>
          <w:szCs w:val="22"/>
        </w:rPr>
        <w:t xml:space="preserve">When a derivative is designated as a cash flow hedging instrument, the effective portion of changes in the fair value of the derivative is </w:t>
      </w:r>
      <w:proofErr w:type="spellStart"/>
      <w:r w:rsidRPr="0015612C">
        <w:rPr>
          <w:rFonts w:cs="Times New Roman"/>
          <w:color w:val="000000"/>
          <w:sz w:val="22"/>
          <w:szCs w:val="22"/>
        </w:rPr>
        <w:t>recognised</w:t>
      </w:r>
      <w:proofErr w:type="spellEnd"/>
      <w:r w:rsidRPr="0015612C">
        <w:rPr>
          <w:rFonts w:cs="Times New Roman"/>
          <w:color w:val="000000"/>
          <w:sz w:val="22"/>
          <w:szCs w:val="22"/>
        </w:rPr>
        <w:t xml:space="preserve"> in other comprehensive income and accumulated in the hedging reserve. The effective portion of changes in the fair value of the derivative that is </w:t>
      </w:r>
      <w:proofErr w:type="spellStart"/>
      <w:r w:rsidRPr="0015612C">
        <w:rPr>
          <w:rFonts w:cs="Times New Roman"/>
          <w:color w:val="000000"/>
          <w:sz w:val="22"/>
          <w:szCs w:val="22"/>
        </w:rPr>
        <w:t>recognised</w:t>
      </w:r>
      <w:proofErr w:type="spellEnd"/>
      <w:r w:rsidRPr="0015612C">
        <w:rPr>
          <w:rFonts w:cs="Times New Roman"/>
          <w:color w:val="000000"/>
          <w:sz w:val="22"/>
          <w:szCs w:val="22"/>
        </w:rPr>
        <w:t xml:space="preserve"> in other comprehensive income is limited to the cumulative change in fair value of the hedged item, determined on a present value basis, from inception of the hedge. Any ineffective portion of changes in the fair value of the derivative is </w:t>
      </w:r>
      <w:proofErr w:type="spellStart"/>
      <w:r w:rsidRPr="0015612C">
        <w:rPr>
          <w:rFonts w:cs="Times New Roman"/>
          <w:color w:val="000000"/>
          <w:sz w:val="22"/>
          <w:szCs w:val="22"/>
        </w:rPr>
        <w:t>recognised</w:t>
      </w:r>
      <w:proofErr w:type="spellEnd"/>
      <w:r w:rsidRPr="0015612C">
        <w:rPr>
          <w:rFonts w:cs="Times New Roman"/>
          <w:color w:val="000000"/>
          <w:sz w:val="22"/>
          <w:szCs w:val="22"/>
        </w:rPr>
        <w:t xml:space="preserve"> immediately in profit or loss. </w:t>
      </w:r>
    </w:p>
    <w:p w14:paraId="35E8748E" w14:textId="77777777" w:rsidR="00776C82" w:rsidRPr="0015612C" w:rsidRDefault="00776C82" w:rsidP="00776C82">
      <w:pPr>
        <w:jc w:val="thaiDistribute"/>
        <w:rPr>
          <w:rFonts w:cs="Times New Roman"/>
          <w:color w:val="000000"/>
          <w:sz w:val="22"/>
          <w:szCs w:val="22"/>
        </w:rPr>
      </w:pPr>
    </w:p>
    <w:p w14:paraId="31CC456D" w14:textId="77777777" w:rsidR="00776C82" w:rsidRPr="0015612C" w:rsidRDefault="00776C82" w:rsidP="00776C82">
      <w:pPr>
        <w:ind w:left="990"/>
        <w:jc w:val="thaiDistribute"/>
        <w:rPr>
          <w:rFonts w:cs="Times New Roman"/>
          <w:color w:val="000000"/>
          <w:sz w:val="22"/>
          <w:szCs w:val="22"/>
        </w:rPr>
      </w:pPr>
      <w:r w:rsidRPr="0015612C">
        <w:rPr>
          <w:rFonts w:cs="Times New Roman"/>
          <w:color w:val="000000"/>
          <w:sz w:val="22"/>
          <w:szCs w:val="22"/>
        </w:rPr>
        <w:t xml:space="preserve">The Company designates only the change in fair value of the spot element of forward exchange contracts as the hedging instrument in cash flow hedging relationships. The change in fair value of the forward element of forward exchange contracts (forward points) is separately accounted for as a cost of hedging and </w:t>
      </w:r>
      <w:proofErr w:type="spellStart"/>
      <w:r w:rsidRPr="0015612C">
        <w:rPr>
          <w:rFonts w:cs="Times New Roman"/>
          <w:color w:val="000000"/>
          <w:sz w:val="22"/>
          <w:szCs w:val="22"/>
        </w:rPr>
        <w:t>recognised</w:t>
      </w:r>
      <w:proofErr w:type="spellEnd"/>
      <w:r w:rsidRPr="0015612C">
        <w:rPr>
          <w:rFonts w:cs="Times New Roman"/>
          <w:color w:val="000000"/>
          <w:sz w:val="22"/>
          <w:szCs w:val="22"/>
        </w:rPr>
        <w:t xml:space="preserve"> in a cost of hedging reserve within equity.</w:t>
      </w:r>
    </w:p>
    <w:p w14:paraId="04903846" w14:textId="77777777" w:rsidR="00776C82" w:rsidRPr="0015612C" w:rsidRDefault="00776C82" w:rsidP="00776C82">
      <w:pPr>
        <w:jc w:val="thaiDistribute"/>
        <w:rPr>
          <w:rFonts w:cs="Times New Roman"/>
          <w:color w:val="000000"/>
          <w:sz w:val="22"/>
          <w:szCs w:val="22"/>
        </w:rPr>
      </w:pPr>
    </w:p>
    <w:p w14:paraId="2BCB8875" w14:textId="77777777" w:rsidR="00776C82" w:rsidRPr="0015612C" w:rsidRDefault="00776C82" w:rsidP="00776C82">
      <w:pPr>
        <w:ind w:left="990"/>
        <w:jc w:val="thaiDistribute"/>
        <w:rPr>
          <w:rFonts w:cs="Times New Roman"/>
          <w:color w:val="000000"/>
          <w:sz w:val="22"/>
          <w:szCs w:val="22"/>
        </w:rPr>
      </w:pPr>
      <w:r w:rsidRPr="0015612C">
        <w:rPr>
          <w:rFonts w:cs="Times New Roman"/>
          <w:color w:val="000000"/>
          <w:sz w:val="22"/>
          <w:szCs w:val="22"/>
        </w:rPr>
        <w:t>For all hedged forecast transactions, the amount accumulated in the hedging reserve and the cost of hedging reserve is reclassified to profit or loss in the same period or periods during which the hedged expected future cash flows affect profit or loss.</w:t>
      </w:r>
    </w:p>
    <w:p w14:paraId="3A3EBEBB" w14:textId="77777777" w:rsidR="00776C82" w:rsidRPr="0015612C" w:rsidRDefault="00776C82" w:rsidP="00776C82">
      <w:pPr>
        <w:ind w:left="990"/>
        <w:jc w:val="thaiDistribute"/>
        <w:rPr>
          <w:rFonts w:cs="Times New Roman"/>
          <w:color w:val="000000"/>
          <w:sz w:val="22"/>
          <w:szCs w:val="22"/>
        </w:rPr>
      </w:pPr>
    </w:p>
    <w:p w14:paraId="1427D7B0" w14:textId="77777777" w:rsidR="00776C82" w:rsidRPr="0015612C" w:rsidRDefault="00776C82" w:rsidP="00776C82">
      <w:pPr>
        <w:ind w:left="990"/>
        <w:jc w:val="thaiDistribute"/>
        <w:rPr>
          <w:rFonts w:cs="Times New Roman"/>
          <w:color w:val="000000"/>
          <w:sz w:val="22"/>
          <w:szCs w:val="22"/>
        </w:rPr>
      </w:pPr>
      <w:r w:rsidRPr="0015612C">
        <w:rPr>
          <w:rFonts w:cs="Times New Roman"/>
          <w:color w:val="000000"/>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hedge reserve is reclassified to profit or loss in the same period or periods as the hedged expected future cash flows affect profit or loss.</w:t>
      </w:r>
    </w:p>
    <w:p w14:paraId="578A46EA" w14:textId="77777777" w:rsidR="00776C82" w:rsidRPr="0015612C" w:rsidRDefault="00776C82" w:rsidP="00776C82">
      <w:pPr>
        <w:ind w:left="990"/>
        <w:jc w:val="thaiDistribute"/>
        <w:rPr>
          <w:rFonts w:cs="Times New Roman"/>
          <w:color w:val="000000"/>
          <w:sz w:val="22"/>
          <w:szCs w:val="22"/>
        </w:rPr>
      </w:pPr>
    </w:p>
    <w:p w14:paraId="6ECF5FE3" w14:textId="77777777" w:rsidR="00776C82" w:rsidRPr="0015612C" w:rsidRDefault="00776C82" w:rsidP="00776C82">
      <w:pPr>
        <w:ind w:left="990"/>
        <w:jc w:val="thaiDistribute"/>
        <w:rPr>
          <w:rFonts w:cs="Times New Roman"/>
          <w:color w:val="000000"/>
          <w:sz w:val="22"/>
          <w:szCs w:val="22"/>
        </w:rPr>
      </w:pPr>
      <w:r w:rsidRPr="0015612C">
        <w:rPr>
          <w:rFonts w:cs="Times New Roman"/>
          <w:color w:val="000000"/>
          <w:sz w:val="22"/>
          <w:szCs w:val="22"/>
        </w:rPr>
        <w:t>If the hedged future cash flows are no longer expected to occur, then the amounts that have been accumulated in the hedging reserve and the cost of hedging reserve are immediately reclassified to profit or loss.</w:t>
      </w:r>
    </w:p>
    <w:p w14:paraId="249E8259" w14:textId="77777777" w:rsidR="00776C82" w:rsidRPr="0015612C" w:rsidRDefault="00776C82" w:rsidP="00776C82">
      <w:pPr>
        <w:ind w:left="990"/>
        <w:jc w:val="thaiDistribute"/>
        <w:rPr>
          <w:rFonts w:cs="Times New Roman"/>
          <w:color w:val="000000"/>
          <w:sz w:val="22"/>
          <w:szCs w:val="22"/>
        </w:rPr>
      </w:pPr>
    </w:p>
    <w:p w14:paraId="6FFB65F9" w14:textId="77777777" w:rsidR="00776C82" w:rsidRPr="0015612C" w:rsidRDefault="00776C82" w:rsidP="00776C82">
      <w:pPr>
        <w:spacing w:line="240" w:lineRule="atLeast"/>
        <w:ind w:left="547" w:right="-43"/>
        <w:jc w:val="both"/>
        <w:rPr>
          <w:rFonts w:eastAsia="Arial Unicode MS" w:cs="Times New Roman"/>
          <w:sz w:val="22"/>
          <w:szCs w:val="22"/>
        </w:rPr>
      </w:pPr>
    </w:p>
    <w:p w14:paraId="1A83F2E7" w14:textId="77777777" w:rsidR="00776C82" w:rsidRPr="0015612C" w:rsidRDefault="00776C82" w:rsidP="00776C82">
      <w:pPr>
        <w:tabs>
          <w:tab w:val="left" w:pos="540"/>
        </w:tabs>
        <w:spacing w:line="240" w:lineRule="atLeast"/>
        <w:ind w:right="-43"/>
        <w:jc w:val="both"/>
        <w:rPr>
          <w:rFonts w:eastAsia="Arial Unicode MS" w:cs="Times New Roman"/>
          <w:b/>
          <w:bCs/>
          <w:i/>
          <w:iCs/>
          <w:sz w:val="22"/>
          <w:szCs w:val="22"/>
        </w:rPr>
      </w:pPr>
      <w:r w:rsidRPr="0015612C">
        <w:rPr>
          <w:rFonts w:eastAsia="Batang" w:cs="Times New Roman"/>
          <w:b/>
          <w:bCs/>
          <w:i/>
          <w:iCs/>
          <w:sz w:val="22"/>
          <w:szCs w:val="22"/>
        </w:rPr>
        <w:t>(h)</w:t>
      </w:r>
      <w:r w:rsidRPr="0015612C">
        <w:rPr>
          <w:rFonts w:eastAsia="Batang" w:cs="Times New Roman"/>
          <w:b/>
          <w:bCs/>
          <w:i/>
          <w:iCs/>
          <w:sz w:val="22"/>
          <w:szCs w:val="22"/>
        </w:rPr>
        <w:tab/>
      </w:r>
      <w:r w:rsidRPr="0015612C">
        <w:rPr>
          <w:rFonts w:eastAsia="Arial Unicode MS" w:cs="Times New Roman"/>
          <w:b/>
          <w:bCs/>
          <w:i/>
          <w:iCs/>
          <w:sz w:val="22"/>
          <w:szCs w:val="22"/>
        </w:rPr>
        <w:t>Investments assets held to cover linked liabilities</w:t>
      </w:r>
    </w:p>
    <w:p w14:paraId="530A3BB1" w14:textId="77777777" w:rsidR="00776C82" w:rsidRPr="0015612C" w:rsidRDefault="00776C82" w:rsidP="00776C82">
      <w:pPr>
        <w:spacing w:line="240" w:lineRule="atLeast"/>
        <w:ind w:left="547" w:right="-43"/>
        <w:jc w:val="both"/>
        <w:rPr>
          <w:rFonts w:eastAsia="Arial Unicode MS" w:cs="Times New Roman"/>
          <w:sz w:val="22"/>
          <w:szCs w:val="22"/>
        </w:rPr>
      </w:pPr>
    </w:p>
    <w:p w14:paraId="4AA0E2D8" w14:textId="77777777" w:rsidR="00776C82" w:rsidRPr="0015612C" w:rsidRDefault="00776C82" w:rsidP="00776C82">
      <w:pPr>
        <w:spacing w:line="240" w:lineRule="atLeast"/>
        <w:ind w:left="547" w:right="-43"/>
        <w:jc w:val="both"/>
        <w:rPr>
          <w:rFonts w:eastAsia="Arial Unicode MS" w:cs="Times New Roman"/>
          <w:sz w:val="22"/>
          <w:szCs w:val="22"/>
        </w:rPr>
      </w:pPr>
      <w:r w:rsidRPr="0015612C">
        <w:rPr>
          <w:rFonts w:eastAsia="Arial Unicode MS" w:cs="Times New Roman"/>
          <w:sz w:val="22"/>
          <w:szCs w:val="22"/>
        </w:rPr>
        <w:t>Investments assets held to cover linked liabilities are the investments in unit trusts under unit-linked contracts as the policy benefits are directly linked to the value of the investment in securities.  These investments in securities are stated at fair value.</w:t>
      </w:r>
    </w:p>
    <w:p w14:paraId="192B67BD" w14:textId="77777777" w:rsidR="00776C82" w:rsidRPr="0015612C" w:rsidRDefault="00776C82" w:rsidP="00776C82">
      <w:pPr>
        <w:spacing w:line="240" w:lineRule="atLeast"/>
        <w:ind w:left="547" w:right="-43"/>
        <w:jc w:val="both"/>
        <w:rPr>
          <w:rFonts w:eastAsia="Arial Unicode MS" w:cs="Times New Roman"/>
          <w:sz w:val="22"/>
          <w:szCs w:val="22"/>
        </w:rPr>
      </w:pPr>
    </w:p>
    <w:p w14:paraId="31378D63" w14:textId="77777777" w:rsidR="00776C82" w:rsidRPr="0015612C" w:rsidRDefault="00776C82" w:rsidP="00776C82">
      <w:pPr>
        <w:spacing w:line="240" w:lineRule="atLeast"/>
        <w:ind w:left="547" w:right="-43"/>
        <w:jc w:val="both"/>
        <w:rPr>
          <w:rFonts w:eastAsia="Arial Unicode MS" w:cs="Times New Roman"/>
          <w:sz w:val="22"/>
          <w:szCs w:val="22"/>
        </w:rPr>
      </w:pPr>
      <w:r w:rsidRPr="0015612C">
        <w:rPr>
          <w:rFonts w:eastAsia="Arial Unicode MS" w:cs="Times New Roman"/>
          <w:sz w:val="22"/>
          <w:szCs w:val="22"/>
        </w:rPr>
        <w:t>For unit trusts securities which are listed, the fair value is calculated using the last bid price from the Stock Exchange at reporting date.  For unit trusts which are non-listed, the fair value is calculated using net asset value at reporting date.</w:t>
      </w:r>
    </w:p>
    <w:p w14:paraId="3B37CCA2" w14:textId="77777777" w:rsidR="00776C82" w:rsidRPr="0015612C" w:rsidRDefault="00776C82" w:rsidP="00776C82">
      <w:pPr>
        <w:spacing w:line="240" w:lineRule="atLeast"/>
        <w:ind w:left="547" w:right="-43"/>
        <w:jc w:val="both"/>
        <w:rPr>
          <w:rFonts w:eastAsia="Arial Unicode MS" w:cs="Times New Roman"/>
          <w:sz w:val="22"/>
          <w:szCs w:val="22"/>
        </w:rPr>
      </w:pPr>
    </w:p>
    <w:p w14:paraId="66B22922" w14:textId="77777777" w:rsidR="00776C82" w:rsidRPr="0015612C" w:rsidRDefault="00776C82" w:rsidP="00776C82">
      <w:pPr>
        <w:spacing w:line="240" w:lineRule="atLeast"/>
        <w:ind w:left="547" w:right="-43"/>
        <w:jc w:val="both"/>
        <w:rPr>
          <w:rFonts w:eastAsia="Times New Roman" w:cs="Times New Roman"/>
          <w:sz w:val="22"/>
          <w:szCs w:val="22"/>
        </w:rPr>
      </w:pPr>
    </w:p>
    <w:p w14:paraId="5BE0E5BA" w14:textId="77777777" w:rsidR="00776C82" w:rsidRPr="0015612C" w:rsidRDefault="00776C82" w:rsidP="00776C82">
      <w:pPr>
        <w:keepNext/>
        <w:keepLines/>
        <w:tabs>
          <w:tab w:val="left" w:pos="540"/>
        </w:tabs>
        <w:spacing w:line="240" w:lineRule="atLeast"/>
        <w:ind w:right="2"/>
        <w:jc w:val="both"/>
        <w:outlineLvl w:val="1"/>
        <w:rPr>
          <w:rFonts w:eastAsia="Times New Roman" w:cs="Times New Roman"/>
          <w:b/>
          <w:i/>
          <w:iCs/>
          <w:sz w:val="22"/>
          <w:szCs w:val="20"/>
          <w:lang w:val="en-GB" w:bidi="ar-SA"/>
        </w:rPr>
      </w:pPr>
      <w:r w:rsidRPr="0015612C">
        <w:rPr>
          <w:rFonts w:eastAsia="Times New Roman" w:cs="Times New Roman"/>
          <w:b/>
          <w:i/>
          <w:iCs/>
          <w:sz w:val="22"/>
          <w:szCs w:val="20"/>
          <w:lang w:val="en-GB" w:bidi="ar-SA"/>
        </w:rPr>
        <w:t>(</w:t>
      </w:r>
      <w:proofErr w:type="spellStart"/>
      <w:r w:rsidRPr="0015612C">
        <w:rPr>
          <w:rFonts w:eastAsia="Times New Roman" w:cs="Times New Roman"/>
          <w:b/>
          <w:i/>
          <w:iCs/>
          <w:sz w:val="22"/>
          <w:szCs w:val="20"/>
          <w:lang w:val="en-GB" w:bidi="ar-SA"/>
        </w:rPr>
        <w:t>i</w:t>
      </w:r>
      <w:proofErr w:type="spellEnd"/>
      <w:r w:rsidRPr="0015612C">
        <w:rPr>
          <w:rFonts w:eastAsia="Times New Roman" w:cs="Times New Roman"/>
          <w:b/>
          <w:i/>
          <w:iCs/>
          <w:sz w:val="22"/>
          <w:szCs w:val="20"/>
          <w:lang w:val="en-GB" w:bidi="ar-SA"/>
        </w:rPr>
        <w:t>)</w:t>
      </w:r>
      <w:r w:rsidRPr="0015612C">
        <w:rPr>
          <w:rFonts w:eastAsia="Times New Roman" w:cs="Times New Roman"/>
          <w:b/>
          <w:i/>
          <w:iCs/>
          <w:sz w:val="22"/>
          <w:szCs w:val="20"/>
          <w:lang w:val="en-GB" w:bidi="ar-SA"/>
        </w:rPr>
        <w:tab/>
        <w:t xml:space="preserve">Lease </w:t>
      </w:r>
    </w:p>
    <w:p w14:paraId="5DD9EB62" w14:textId="77777777" w:rsidR="00776C82" w:rsidRPr="0015612C" w:rsidRDefault="00776C82" w:rsidP="00776C82">
      <w:pPr>
        <w:widowControl w:val="0"/>
        <w:overflowPunct w:val="0"/>
        <w:autoSpaceDE w:val="0"/>
        <w:autoSpaceDN w:val="0"/>
        <w:adjustRightInd w:val="0"/>
        <w:spacing w:line="240" w:lineRule="atLeast"/>
        <w:ind w:right="2"/>
        <w:jc w:val="both"/>
        <w:textAlignment w:val="baseline"/>
        <w:rPr>
          <w:rFonts w:eastAsia="Times New Roman" w:cs="Times New Roman"/>
          <w:lang w:bidi="ar-SA"/>
        </w:rPr>
      </w:pPr>
    </w:p>
    <w:p w14:paraId="0C27EE23"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15612C">
        <w:rPr>
          <w:rFonts w:eastAsia="Times New Roman" w:cs="Times New Roman"/>
          <w:sz w:val="22"/>
          <w:szCs w:val="22"/>
          <w:lang w:val="en-GB"/>
        </w:rPr>
        <w:t xml:space="preserve">At inception of a contract, the Company assesses whether a contract is, or contains, a lease. To assess whether a contract conveys the right to control the use of an identified asset, the Company uses the definition of a lease in TFRS 16. </w:t>
      </w:r>
    </w:p>
    <w:p w14:paraId="72E77EE4" w14:textId="77777777" w:rsidR="00776C82" w:rsidRPr="0015612C" w:rsidRDefault="00776C82" w:rsidP="00776C82">
      <w:pPr>
        <w:widowControl w:val="0"/>
        <w:overflowPunct w:val="0"/>
        <w:autoSpaceDE w:val="0"/>
        <w:autoSpaceDN w:val="0"/>
        <w:adjustRightInd w:val="0"/>
        <w:spacing w:line="240" w:lineRule="atLeast"/>
        <w:ind w:right="2"/>
        <w:jc w:val="both"/>
        <w:textAlignment w:val="baseline"/>
        <w:rPr>
          <w:rFonts w:eastAsia="Times New Roman" w:cs="Times New Roman"/>
          <w:sz w:val="22"/>
          <w:szCs w:val="22"/>
          <w:lang w:val="en-GB"/>
        </w:rPr>
      </w:pPr>
    </w:p>
    <w:p w14:paraId="35FBEA4A" w14:textId="77777777" w:rsidR="00776C82" w:rsidRPr="0015612C" w:rsidRDefault="00776C82" w:rsidP="00776C82">
      <w:pPr>
        <w:rPr>
          <w:rFonts w:eastAsia="Times New Roman" w:cs="Times New Roman"/>
          <w:i/>
          <w:iCs/>
          <w:sz w:val="22"/>
          <w:szCs w:val="22"/>
          <w:lang w:val="en-GB"/>
        </w:rPr>
      </w:pPr>
      <w:r w:rsidRPr="0015612C">
        <w:rPr>
          <w:rFonts w:eastAsia="Times New Roman" w:cs="Times New Roman"/>
          <w:i/>
          <w:iCs/>
          <w:sz w:val="22"/>
          <w:szCs w:val="22"/>
          <w:lang w:val="en-GB"/>
        </w:rPr>
        <w:br w:type="page"/>
      </w:r>
    </w:p>
    <w:p w14:paraId="1C57DD4B" w14:textId="77777777" w:rsidR="00776C82" w:rsidRPr="0015612C" w:rsidRDefault="00776C82" w:rsidP="00776C82">
      <w:pPr>
        <w:spacing w:line="240" w:lineRule="atLeast"/>
        <w:ind w:left="540" w:right="-45" w:hanging="540"/>
        <w:jc w:val="thaiDistribute"/>
        <w:rPr>
          <w:rFonts w:eastAsia="Times New Roman" w:cs="Times New Roman"/>
          <w:b/>
          <w:bCs/>
          <w:lang w:val="en-GB" w:eastAsia="x-none"/>
        </w:rPr>
      </w:pPr>
      <w:r w:rsidRPr="0015612C">
        <w:rPr>
          <w:rFonts w:eastAsia="Times New Roman" w:cs="Times New Roman"/>
          <w:b/>
          <w:bCs/>
          <w:lang w:val="en-GB" w:eastAsia="x-none"/>
        </w:rPr>
        <w:lastRenderedPageBreak/>
        <w:t xml:space="preserve">3   </w:t>
      </w:r>
      <w:r w:rsidRPr="0015612C">
        <w:rPr>
          <w:rFonts w:eastAsia="Times New Roman" w:cs="Times New Roman"/>
          <w:b/>
          <w:bCs/>
          <w:lang w:val="en-GB" w:eastAsia="x-none"/>
        </w:rPr>
        <w:tab/>
        <w:t>Material accounting policies (continued)</w:t>
      </w:r>
    </w:p>
    <w:p w14:paraId="71D159DD" w14:textId="77777777" w:rsidR="00776C82" w:rsidRPr="0015612C" w:rsidRDefault="00776C82" w:rsidP="00776C82">
      <w:pPr>
        <w:spacing w:line="240" w:lineRule="atLeast"/>
        <w:ind w:right="-43"/>
        <w:jc w:val="both"/>
        <w:rPr>
          <w:rFonts w:eastAsia="Arial Unicode MS" w:cs="Times New Roman"/>
          <w:sz w:val="22"/>
          <w:szCs w:val="22"/>
        </w:rPr>
      </w:pPr>
    </w:p>
    <w:p w14:paraId="07716867" w14:textId="77777777" w:rsidR="00776C82" w:rsidRPr="0015612C" w:rsidRDefault="00776C82" w:rsidP="00776C82">
      <w:pPr>
        <w:keepNext/>
        <w:keepLines/>
        <w:tabs>
          <w:tab w:val="left" w:pos="540"/>
        </w:tabs>
        <w:spacing w:line="240" w:lineRule="atLeast"/>
        <w:ind w:right="2"/>
        <w:jc w:val="both"/>
        <w:outlineLvl w:val="1"/>
        <w:rPr>
          <w:rFonts w:eastAsia="Times New Roman" w:cs="Times New Roman"/>
          <w:b/>
          <w:i/>
          <w:iCs/>
          <w:sz w:val="22"/>
          <w:szCs w:val="20"/>
          <w:lang w:val="en-GB" w:bidi="ar-SA"/>
        </w:rPr>
      </w:pPr>
      <w:r w:rsidRPr="0015612C">
        <w:rPr>
          <w:rFonts w:eastAsia="Times New Roman" w:cs="Times New Roman"/>
          <w:b/>
          <w:i/>
          <w:iCs/>
          <w:sz w:val="22"/>
          <w:szCs w:val="20"/>
          <w:lang w:val="en-GB" w:bidi="ar-SA"/>
        </w:rPr>
        <w:t>(</w:t>
      </w:r>
      <w:proofErr w:type="spellStart"/>
      <w:r w:rsidRPr="0015612C">
        <w:rPr>
          <w:rFonts w:eastAsia="Times New Roman" w:cs="Times New Roman"/>
          <w:b/>
          <w:i/>
          <w:iCs/>
          <w:sz w:val="22"/>
          <w:szCs w:val="20"/>
          <w:lang w:val="en-GB" w:bidi="ar-SA"/>
        </w:rPr>
        <w:t>i</w:t>
      </w:r>
      <w:proofErr w:type="spellEnd"/>
      <w:r w:rsidRPr="0015612C">
        <w:rPr>
          <w:rFonts w:eastAsia="Times New Roman" w:cs="Times New Roman"/>
          <w:b/>
          <w:i/>
          <w:iCs/>
          <w:sz w:val="22"/>
          <w:szCs w:val="20"/>
          <w:lang w:val="en-GB" w:bidi="ar-SA"/>
        </w:rPr>
        <w:t>)</w:t>
      </w:r>
      <w:r w:rsidRPr="0015612C">
        <w:rPr>
          <w:rFonts w:eastAsia="Times New Roman" w:cs="Times New Roman"/>
          <w:b/>
          <w:i/>
          <w:iCs/>
          <w:sz w:val="22"/>
          <w:szCs w:val="20"/>
          <w:lang w:val="en-GB" w:bidi="ar-SA"/>
        </w:rPr>
        <w:tab/>
        <w:t>Lease (continued)</w:t>
      </w:r>
    </w:p>
    <w:p w14:paraId="24BEE74D"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i/>
          <w:iCs/>
          <w:sz w:val="22"/>
          <w:szCs w:val="22"/>
          <w:lang w:val="en-GB"/>
        </w:rPr>
      </w:pPr>
    </w:p>
    <w:p w14:paraId="4ABC2B12"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i/>
          <w:iCs/>
          <w:sz w:val="22"/>
          <w:szCs w:val="22"/>
          <w:lang w:val="en-GB"/>
        </w:rPr>
      </w:pPr>
      <w:r w:rsidRPr="0015612C">
        <w:rPr>
          <w:rFonts w:eastAsia="Times New Roman" w:cs="Times New Roman"/>
          <w:i/>
          <w:iCs/>
          <w:sz w:val="22"/>
          <w:szCs w:val="22"/>
          <w:lang w:val="en-GB"/>
        </w:rPr>
        <w:t>As a lessee</w:t>
      </w:r>
    </w:p>
    <w:p w14:paraId="2FCD30ED"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6DDAB056"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15612C">
        <w:rPr>
          <w:rFonts w:eastAsia="Times New Roman" w:cs="Times New Roman"/>
          <w:sz w:val="22"/>
          <w:szCs w:val="22"/>
          <w:lang w:val="en-GB"/>
        </w:rPr>
        <w:t>The Company recognises a right-of-use asset and a lease liability at the lease commencement date.</w:t>
      </w:r>
    </w:p>
    <w:p w14:paraId="79ABD4F1"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50150B93"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15612C">
        <w:rPr>
          <w:rFonts w:eastAsia="Times New Roman" w:cs="Times New Roman"/>
          <w:sz w:val="22"/>
          <w:szCs w:val="22"/>
          <w:lang w:val="en-GB"/>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Depreciation is charged to profit or loss on a straight-line method from the commencement date to the end of the lease term. </w:t>
      </w:r>
    </w:p>
    <w:p w14:paraId="5269E124"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15612C">
        <w:rPr>
          <w:rFonts w:eastAsia="Times New Roman" w:cs="Times New Roman"/>
          <w:sz w:val="22"/>
          <w:szCs w:val="22"/>
          <w:lang w:val="en-GB"/>
        </w:rPr>
        <w:t> </w:t>
      </w:r>
    </w:p>
    <w:p w14:paraId="42EEFAA5"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15612C">
        <w:rPr>
          <w:rFonts w:eastAsia="Times New Roman" w:cs="Times New Roman"/>
          <w:sz w:val="22"/>
          <w:szCs w:val="22"/>
          <w:lang w:val="en-GB"/>
        </w:rPr>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w:t>
      </w:r>
    </w:p>
    <w:p w14:paraId="65125A3D"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0C1CCF3F"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cs/>
          <w:lang w:val="en-GB"/>
        </w:rPr>
      </w:pPr>
      <w:r w:rsidRPr="0015612C">
        <w:rPr>
          <w:rFonts w:eastAsia="Times New Roman" w:cs="Times New Roman"/>
          <w:sz w:val="22"/>
          <w:szCs w:val="22"/>
          <w:lang w:val="en-GB"/>
        </w:rPr>
        <w:t xml:space="preserve">The Company determines its incremental borrowing rate by obtaining interest rates from various external financing sources to reflect the terms of the lease and type of the asset leased. </w:t>
      </w:r>
    </w:p>
    <w:p w14:paraId="48476BBE"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76FD3947"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15612C">
        <w:rPr>
          <w:rFonts w:eastAsia="Times New Roman" w:cs="Times New Roman"/>
          <w:sz w:val="22"/>
          <w:szCs w:val="22"/>
          <w:lang w:val="en-GB"/>
        </w:rPr>
        <w:t xml:space="preserve">The lease liability is measured at amortised cost using the effective interest method. </w:t>
      </w:r>
    </w:p>
    <w:p w14:paraId="6B8B5027"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5A8ECFA5"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15612C">
        <w:rPr>
          <w:rFonts w:eastAsia="Times New Roman" w:cs="Times New Roman"/>
          <w:sz w:val="22"/>
          <w:szCs w:val="22"/>
          <w:lang w:val="en-GB"/>
        </w:rPr>
        <w:t>The Company presents right-of-use assets in ‘</w:t>
      </w:r>
      <w:r w:rsidRPr="0015612C">
        <w:rPr>
          <w:rFonts w:eastAsia="Times New Roman" w:cs="Times New Roman"/>
          <w:sz w:val="22"/>
          <w:szCs w:val="22"/>
        </w:rPr>
        <w:t xml:space="preserve">other </w:t>
      </w:r>
      <w:proofErr w:type="gramStart"/>
      <w:r w:rsidRPr="0015612C">
        <w:rPr>
          <w:rFonts w:eastAsia="Times New Roman" w:cs="Times New Roman"/>
          <w:sz w:val="22"/>
          <w:szCs w:val="22"/>
        </w:rPr>
        <w:t>assets</w:t>
      </w:r>
      <w:r w:rsidRPr="0015612C">
        <w:rPr>
          <w:rFonts w:eastAsia="Times New Roman" w:cs="Times New Roman"/>
          <w:sz w:val="22"/>
          <w:szCs w:val="22"/>
          <w:lang w:val="en-GB"/>
        </w:rPr>
        <w:t>’</w:t>
      </w:r>
      <w:proofErr w:type="gramEnd"/>
      <w:r w:rsidRPr="0015612C">
        <w:rPr>
          <w:rFonts w:eastAsia="Times New Roman" w:cs="Times New Roman"/>
          <w:sz w:val="22"/>
          <w:szCs w:val="22"/>
          <w:lang w:val="en-GB"/>
        </w:rPr>
        <w:t xml:space="preserve"> and lease liabilities in ‘other liabilities’ in the statement of financial position. </w:t>
      </w:r>
    </w:p>
    <w:p w14:paraId="33C0C0F0"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04B6826B"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i/>
          <w:iCs/>
          <w:sz w:val="22"/>
          <w:szCs w:val="22"/>
          <w:lang w:val="en-GB"/>
        </w:rPr>
      </w:pPr>
      <w:r w:rsidRPr="0015612C">
        <w:rPr>
          <w:rFonts w:eastAsia="Times New Roman" w:cs="Times New Roman"/>
          <w:i/>
          <w:iCs/>
          <w:sz w:val="22"/>
          <w:szCs w:val="22"/>
          <w:lang w:val="en-GB"/>
        </w:rPr>
        <w:t>As a lessor</w:t>
      </w:r>
    </w:p>
    <w:p w14:paraId="68B6046E"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29D4EDB1"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15612C">
        <w:rPr>
          <w:rFonts w:eastAsia="Times New Roman" w:cs="Times New Roman"/>
          <w:sz w:val="22"/>
          <w:szCs w:val="22"/>
          <w:lang w:val="en-GB"/>
        </w:rPr>
        <w:t xml:space="preserve">When the Company acts as a lessor, it determines at lease inception whether the lease transfers substantially </w:t>
      </w:r>
      <w:proofErr w:type="gramStart"/>
      <w:r w:rsidRPr="0015612C">
        <w:rPr>
          <w:rFonts w:eastAsia="Times New Roman" w:cs="Times New Roman"/>
          <w:sz w:val="22"/>
          <w:szCs w:val="22"/>
          <w:lang w:val="en-GB"/>
        </w:rPr>
        <w:t>all of</w:t>
      </w:r>
      <w:proofErr w:type="gramEnd"/>
      <w:r w:rsidRPr="0015612C">
        <w:rPr>
          <w:rFonts w:eastAsia="Times New Roman" w:cs="Times New Roman"/>
          <w:sz w:val="22"/>
          <w:szCs w:val="22"/>
          <w:lang w:val="en-GB"/>
        </w:rPr>
        <w:t xml:space="preserve"> the risks and rewards incidental to ownership of the underlying asset. If this is the case, then the lease is a finance lease; if not, then it is an operating lease.</w:t>
      </w:r>
    </w:p>
    <w:p w14:paraId="68AF7132"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2D967976"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15612C">
        <w:rPr>
          <w:rFonts w:eastAsia="Times New Roman" w:cs="Times New Roman"/>
          <w:sz w:val="22"/>
          <w:szCs w:val="22"/>
          <w:lang w:val="en-GB"/>
        </w:rPr>
        <w:t>The Company recognises lease payments received under operating leases as rental income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00BE65BC"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235183D0"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15612C">
        <w:rPr>
          <w:rFonts w:eastAsia="Times New Roman" w:cs="Times New Roman"/>
          <w:sz w:val="22"/>
          <w:szCs w:val="22"/>
          <w:lang w:val="en-GB"/>
        </w:rPr>
        <w:t xml:space="preserve">The Company applies the derecognition and impairment requirements of financial instruments to the net investment in the lease. </w:t>
      </w:r>
    </w:p>
    <w:p w14:paraId="093A83FB" w14:textId="77777777" w:rsidR="00776C82" w:rsidRPr="0015612C" w:rsidRDefault="00776C82" w:rsidP="00776C82">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24E5E2C1" w14:textId="77777777" w:rsidR="00776C82" w:rsidRPr="0015612C" w:rsidRDefault="00776C82" w:rsidP="00776C82">
      <w:pPr>
        <w:keepNext/>
        <w:keepLines/>
        <w:tabs>
          <w:tab w:val="left" w:pos="540"/>
        </w:tabs>
        <w:spacing w:line="240" w:lineRule="atLeast"/>
        <w:outlineLvl w:val="1"/>
        <w:rPr>
          <w:rFonts w:eastAsia="Times New Roman" w:cs="Times New Roman"/>
          <w:b/>
          <w:bCs/>
          <w:i/>
          <w:iCs/>
          <w:sz w:val="22"/>
          <w:szCs w:val="22"/>
          <w:lang w:val="en-GB" w:eastAsia="x-none"/>
        </w:rPr>
      </w:pPr>
      <w:r w:rsidRPr="0015612C">
        <w:rPr>
          <w:rFonts w:eastAsia="Times New Roman" w:cs="Times New Roman"/>
          <w:b/>
          <w:bCs/>
          <w:i/>
          <w:iCs/>
          <w:sz w:val="22"/>
          <w:szCs w:val="22"/>
          <w:lang w:val="en-GB" w:eastAsia="x-none"/>
        </w:rPr>
        <w:t>(j)</w:t>
      </w:r>
      <w:r w:rsidRPr="0015612C">
        <w:rPr>
          <w:rFonts w:eastAsia="Times New Roman" w:cs="Times New Roman"/>
          <w:b/>
          <w:bCs/>
          <w:i/>
          <w:iCs/>
          <w:sz w:val="22"/>
          <w:szCs w:val="22"/>
          <w:lang w:val="en-GB" w:eastAsia="x-none"/>
        </w:rPr>
        <w:tab/>
        <w:t>Property foreclosed</w:t>
      </w:r>
    </w:p>
    <w:p w14:paraId="2238C88A" w14:textId="77777777" w:rsidR="00776C82" w:rsidRPr="0015612C" w:rsidRDefault="00776C82" w:rsidP="00776C82">
      <w:pPr>
        <w:widowControl w:val="0"/>
        <w:overflowPunct w:val="0"/>
        <w:autoSpaceDE w:val="0"/>
        <w:autoSpaceDN w:val="0"/>
        <w:adjustRightInd w:val="0"/>
        <w:spacing w:line="220" w:lineRule="exact"/>
        <w:ind w:left="547"/>
        <w:jc w:val="both"/>
        <w:textAlignment w:val="baseline"/>
        <w:rPr>
          <w:rFonts w:eastAsia="Times New Roman" w:cs="Times New Roman"/>
          <w:sz w:val="22"/>
          <w:szCs w:val="22"/>
          <w:lang w:val="en-GB"/>
        </w:rPr>
      </w:pPr>
    </w:p>
    <w:p w14:paraId="77721DB9"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15612C">
        <w:rPr>
          <w:rFonts w:eastAsia="Times New Roman" w:cs="Times New Roman"/>
          <w:sz w:val="22"/>
          <w:szCs w:val="22"/>
          <w:lang w:val="en-GB"/>
        </w:rPr>
        <w:t xml:space="preserve">Property foreclosed consists of properties that belong to the Company </w:t>
      </w:r>
      <w:proofErr w:type="gramStart"/>
      <w:r w:rsidRPr="0015612C">
        <w:rPr>
          <w:rFonts w:eastAsia="Times New Roman" w:cs="Times New Roman"/>
          <w:sz w:val="22"/>
          <w:szCs w:val="22"/>
          <w:lang w:val="en-GB"/>
        </w:rPr>
        <w:t>as a result of</w:t>
      </w:r>
      <w:proofErr w:type="gramEnd"/>
      <w:r w:rsidRPr="0015612C">
        <w:rPr>
          <w:rFonts w:eastAsia="Times New Roman" w:cs="Times New Roman"/>
          <w:sz w:val="22"/>
          <w:szCs w:val="22"/>
          <w:lang w:val="en-GB"/>
        </w:rPr>
        <w:t xml:space="preserve"> debt settlement or the Company’s purchase of properties mortgaged with the Company through an auction held by order of a court or the official receiver.</w:t>
      </w:r>
    </w:p>
    <w:p w14:paraId="6FEB449E"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p>
    <w:p w14:paraId="2FB4541D"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15612C">
        <w:rPr>
          <w:rFonts w:eastAsia="Times New Roman" w:cs="Times New Roman"/>
          <w:sz w:val="22"/>
          <w:szCs w:val="22"/>
          <w:lang w:val="en-GB"/>
        </w:rPr>
        <w:t>Property foreclosed is stated at cost less accumulated impairment losses and is measured at the lower of their carrying value and fair value less cost to sell.</w:t>
      </w:r>
    </w:p>
    <w:p w14:paraId="340BB9F9" w14:textId="77777777" w:rsidR="00776C82" w:rsidRPr="0015612C" w:rsidRDefault="00776C82" w:rsidP="00776C82">
      <w:pPr>
        <w:widowControl w:val="0"/>
        <w:overflowPunct w:val="0"/>
        <w:autoSpaceDE w:val="0"/>
        <w:autoSpaceDN w:val="0"/>
        <w:adjustRightInd w:val="0"/>
        <w:spacing w:line="220" w:lineRule="exact"/>
        <w:ind w:left="547"/>
        <w:jc w:val="both"/>
        <w:textAlignment w:val="baseline"/>
        <w:rPr>
          <w:rFonts w:eastAsia="Times New Roman" w:cs="Times New Roman"/>
          <w:sz w:val="22"/>
          <w:szCs w:val="22"/>
          <w:lang w:val="en-GB"/>
        </w:rPr>
      </w:pPr>
    </w:p>
    <w:p w14:paraId="40EA4C57"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15612C">
        <w:rPr>
          <w:rFonts w:eastAsia="Times New Roman" w:cs="Times New Roman"/>
          <w:sz w:val="22"/>
          <w:szCs w:val="22"/>
          <w:lang w:val="en-GB"/>
        </w:rPr>
        <w:t xml:space="preserve">Loss on impairment of property foreclosed is recognised in the profit or loss. Gains or losses on disposal of an item of property foreclosed are recognised net within other income in profit or loss. </w:t>
      </w:r>
    </w:p>
    <w:p w14:paraId="777F78FF" w14:textId="77777777" w:rsidR="00776C82" w:rsidRPr="0015612C" w:rsidRDefault="00776C82" w:rsidP="00776C82">
      <w:pPr>
        <w:rPr>
          <w:rFonts w:eastAsia="Times New Roman" w:cs="Times New Roman"/>
          <w:sz w:val="22"/>
          <w:szCs w:val="22"/>
          <w:lang w:val="en-GB"/>
        </w:rPr>
      </w:pPr>
      <w:r w:rsidRPr="0015612C">
        <w:rPr>
          <w:rFonts w:eastAsia="Times New Roman" w:cs="Times New Roman"/>
          <w:sz w:val="22"/>
          <w:szCs w:val="22"/>
          <w:lang w:val="en-GB"/>
        </w:rPr>
        <w:br w:type="page"/>
      </w:r>
    </w:p>
    <w:p w14:paraId="7051D535" w14:textId="77777777" w:rsidR="00776C82" w:rsidRPr="0015612C" w:rsidRDefault="00776C82" w:rsidP="00776C82">
      <w:pPr>
        <w:spacing w:line="240" w:lineRule="atLeast"/>
        <w:ind w:left="547" w:right="-45" w:hanging="547"/>
        <w:jc w:val="thaiDistribute"/>
        <w:rPr>
          <w:rFonts w:eastAsia="Times New Roman" w:cs="Times New Roman"/>
          <w:b/>
          <w:bCs/>
          <w:lang w:val="en-GB" w:eastAsia="x-none"/>
        </w:rPr>
      </w:pPr>
      <w:r w:rsidRPr="0015612C">
        <w:rPr>
          <w:rFonts w:eastAsia="Times New Roman" w:cs="Times New Roman"/>
          <w:b/>
          <w:bCs/>
          <w:lang w:val="en-GB" w:eastAsia="x-none"/>
        </w:rPr>
        <w:lastRenderedPageBreak/>
        <w:t>3</w:t>
      </w:r>
      <w:r w:rsidRPr="0015612C">
        <w:rPr>
          <w:rFonts w:eastAsia="Times New Roman" w:cs="Times New Roman"/>
          <w:b/>
          <w:bCs/>
          <w:lang w:val="en-GB" w:eastAsia="x-none"/>
        </w:rPr>
        <w:tab/>
        <w:t>Material accounting policies (continued)</w:t>
      </w:r>
    </w:p>
    <w:p w14:paraId="0E6D34CA" w14:textId="77777777" w:rsidR="00776C82" w:rsidRPr="0015612C" w:rsidRDefault="00776C82" w:rsidP="00776C82">
      <w:pPr>
        <w:tabs>
          <w:tab w:val="left" w:pos="540"/>
        </w:tabs>
        <w:spacing w:line="240" w:lineRule="atLeast"/>
        <w:ind w:right="-45"/>
        <w:rPr>
          <w:rFonts w:eastAsia="Batang" w:cs="Times New Roman"/>
          <w:b/>
          <w:bCs/>
          <w:i/>
          <w:iCs/>
          <w:sz w:val="22"/>
          <w:szCs w:val="22"/>
        </w:rPr>
      </w:pPr>
    </w:p>
    <w:p w14:paraId="0E8ED778" w14:textId="77777777" w:rsidR="00776C82" w:rsidRPr="0015612C" w:rsidRDefault="00776C82" w:rsidP="00776C82">
      <w:pPr>
        <w:tabs>
          <w:tab w:val="left" w:pos="540"/>
        </w:tabs>
        <w:spacing w:line="240" w:lineRule="atLeast"/>
        <w:ind w:right="-45"/>
        <w:rPr>
          <w:rFonts w:eastAsia="Batang" w:cs="Times New Roman"/>
          <w:b/>
          <w:bCs/>
          <w:i/>
          <w:iCs/>
          <w:sz w:val="22"/>
          <w:szCs w:val="22"/>
        </w:rPr>
      </w:pPr>
      <w:r w:rsidRPr="0015612C">
        <w:rPr>
          <w:rFonts w:eastAsia="Batang" w:cs="Times New Roman"/>
          <w:b/>
          <w:bCs/>
          <w:i/>
          <w:iCs/>
          <w:sz w:val="22"/>
          <w:szCs w:val="22"/>
        </w:rPr>
        <w:t>(k)</w:t>
      </w:r>
      <w:r w:rsidRPr="0015612C">
        <w:rPr>
          <w:rFonts w:eastAsia="Batang" w:cs="Times New Roman"/>
          <w:b/>
          <w:bCs/>
          <w:i/>
          <w:iCs/>
          <w:sz w:val="22"/>
          <w:szCs w:val="22"/>
        </w:rPr>
        <w:tab/>
        <w:t>Land, premises and equipment</w:t>
      </w:r>
    </w:p>
    <w:p w14:paraId="18ECBEE8" w14:textId="77777777" w:rsidR="00776C82" w:rsidRPr="0015612C" w:rsidRDefault="00776C82" w:rsidP="00776C82">
      <w:pPr>
        <w:spacing w:line="220" w:lineRule="exact"/>
        <w:ind w:left="547" w:right="-43"/>
        <w:rPr>
          <w:rFonts w:eastAsia="Times New Roman" w:cs="Times New Roman"/>
          <w:i/>
          <w:iCs/>
          <w:sz w:val="22"/>
          <w:szCs w:val="22"/>
        </w:rPr>
      </w:pPr>
    </w:p>
    <w:p w14:paraId="4D64997B" w14:textId="77777777" w:rsidR="00776C82" w:rsidRPr="0015612C" w:rsidRDefault="00776C82" w:rsidP="00776C82">
      <w:pPr>
        <w:spacing w:line="240" w:lineRule="atLeast"/>
        <w:ind w:left="540" w:right="-45"/>
        <w:rPr>
          <w:rFonts w:eastAsia="Times New Roman" w:cs="Times New Roman"/>
          <w:i/>
          <w:iCs/>
          <w:sz w:val="22"/>
          <w:szCs w:val="22"/>
        </w:rPr>
      </w:pPr>
      <w:r w:rsidRPr="0015612C">
        <w:rPr>
          <w:rFonts w:eastAsia="Times New Roman" w:cs="Times New Roman"/>
          <w:i/>
          <w:iCs/>
          <w:sz w:val="22"/>
          <w:szCs w:val="22"/>
        </w:rPr>
        <w:t xml:space="preserve">Recognition and measurement </w:t>
      </w:r>
    </w:p>
    <w:p w14:paraId="2760DD4D" w14:textId="77777777" w:rsidR="00776C82" w:rsidRPr="0015612C" w:rsidRDefault="00776C82" w:rsidP="00776C82">
      <w:pPr>
        <w:spacing w:line="220" w:lineRule="exact"/>
        <w:ind w:left="547" w:right="-43"/>
        <w:rPr>
          <w:rFonts w:eastAsia="Times New Roman" w:cs="Times New Roman"/>
          <w:i/>
          <w:iCs/>
          <w:sz w:val="22"/>
          <w:szCs w:val="22"/>
        </w:rPr>
      </w:pPr>
    </w:p>
    <w:p w14:paraId="4A168FBD"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Land is stated at cost. Premises and equipment are stated at cost less accumulated depreciation and impairment losses.</w:t>
      </w:r>
    </w:p>
    <w:p w14:paraId="5E952B69" w14:textId="77777777" w:rsidR="00776C82" w:rsidRPr="0015612C" w:rsidRDefault="00776C82" w:rsidP="00776C82">
      <w:pPr>
        <w:widowControl w:val="0"/>
        <w:overflowPunct w:val="0"/>
        <w:autoSpaceDE w:val="0"/>
        <w:autoSpaceDN w:val="0"/>
        <w:adjustRightInd w:val="0"/>
        <w:spacing w:line="220" w:lineRule="exact"/>
        <w:ind w:left="547"/>
        <w:jc w:val="both"/>
        <w:textAlignment w:val="baseline"/>
        <w:rPr>
          <w:rFonts w:eastAsia="Times New Roman" w:cs="Times New Roman"/>
          <w:sz w:val="22"/>
          <w:szCs w:val="22"/>
        </w:rPr>
      </w:pPr>
    </w:p>
    <w:p w14:paraId="1BAF4E9D" w14:textId="77777777" w:rsidR="00776C82" w:rsidRPr="0015612C" w:rsidRDefault="00776C82" w:rsidP="00776C82">
      <w:pPr>
        <w:spacing w:line="240" w:lineRule="atLeast"/>
        <w:ind w:left="540" w:right="-45"/>
        <w:jc w:val="thaiDistribute"/>
        <w:rPr>
          <w:rFonts w:eastAsia="Times New Roman" w:cs="Times New Roman"/>
          <w:color w:val="000000"/>
          <w:sz w:val="22"/>
          <w:szCs w:val="22"/>
        </w:rPr>
      </w:pPr>
      <w:r w:rsidRPr="0015612C">
        <w:rPr>
          <w:rFonts w:eastAsia="Times New Roman" w:cs="Times New Roman"/>
          <w:color w:val="000000"/>
          <w:sz w:val="22"/>
          <w:szCs w:val="22"/>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costs of dismantling and removing the items and restoring the site on which they are located, and </w:t>
      </w:r>
      <w:proofErr w:type="spellStart"/>
      <w:r w:rsidRPr="0015612C">
        <w:rPr>
          <w:rFonts w:eastAsia="Times New Roman" w:cs="Times New Roman"/>
          <w:color w:val="000000"/>
          <w:sz w:val="22"/>
          <w:szCs w:val="22"/>
        </w:rPr>
        <w:t>capitalised</w:t>
      </w:r>
      <w:proofErr w:type="spellEnd"/>
      <w:r w:rsidRPr="0015612C">
        <w:rPr>
          <w:rFonts w:eastAsia="Times New Roman" w:cs="Times New Roman"/>
          <w:color w:val="000000"/>
          <w:sz w:val="22"/>
          <w:szCs w:val="22"/>
        </w:rPr>
        <w:t xml:space="preserve"> borrowing costs. Purchased software that is integral to the functionality of the related equipment is </w:t>
      </w:r>
      <w:proofErr w:type="spellStart"/>
      <w:r w:rsidRPr="0015612C">
        <w:rPr>
          <w:rFonts w:eastAsia="Times New Roman" w:cs="Times New Roman"/>
          <w:color w:val="000000"/>
          <w:sz w:val="22"/>
          <w:szCs w:val="22"/>
        </w:rPr>
        <w:t>capitalised</w:t>
      </w:r>
      <w:proofErr w:type="spellEnd"/>
      <w:r w:rsidRPr="0015612C">
        <w:rPr>
          <w:rFonts w:eastAsia="Times New Roman" w:cs="Times New Roman"/>
          <w:color w:val="000000"/>
          <w:sz w:val="22"/>
          <w:szCs w:val="22"/>
        </w:rPr>
        <w:t xml:space="preserve"> as part of that equipment.</w:t>
      </w:r>
    </w:p>
    <w:p w14:paraId="2F678CFE" w14:textId="77777777" w:rsidR="00776C82" w:rsidRPr="0015612C" w:rsidRDefault="00776C82" w:rsidP="00776C82">
      <w:pPr>
        <w:spacing w:line="220" w:lineRule="exact"/>
        <w:ind w:left="547" w:right="-43"/>
        <w:rPr>
          <w:rFonts w:eastAsia="Times New Roman" w:cs="Times New Roman"/>
          <w:sz w:val="22"/>
          <w:szCs w:val="22"/>
          <w:lang w:eastAsia="en-GB"/>
        </w:rPr>
      </w:pPr>
    </w:p>
    <w:p w14:paraId="3298A957" w14:textId="77777777" w:rsidR="00776C82" w:rsidRPr="0015612C" w:rsidRDefault="00776C82" w:rsidP="00776C82">
      <w:pPr>
        <w:spacing w:line="240" w:lineRule="atLeast"/>
        <w:ind w:left="540" w:right="43"/>
        <w:jc w:val="both"/>
        <w:rPr>
          <w:rFonts w:eastAsia="Times New Roman" w:cs="Times New Roman"/>
          <w:bCs/>
          <w:sz w:val="22"/>
          <w:szCs w:val="22"/>
          <w:shd w:val="clear" w:color="auto" w:fill="FFFFFF"/>
          <w:lang w:val="x-none" w:eastAsia="en-GB"/>
        </w:rPr>
      </w:pPr>
      <w:r w:rsidRPr="0015612C">
        <w:rPr>
          <w:rFonts w:eastAsia="Times New Roman" w:cs="Times New Roman"/>
          <w:bCs/>
          <w:sz w:val="22"/>
          <w:szCs w:val="22"/>
          <w:shd w:val="clear" w:color="auto" w:fill="FFFFFF"/>
          <w:lang w:val="x-none" w:eastAsia="en-GB"/>
        </w:rPr>
        <w:t xml:space="preserve">When parts of an item of premises and equipment have different useful lives, they are accounted for as separate items (major components). </w:t>
      </w:r>
    </w:p>
    <w:p w14:paraId="25A549DF" w14:textId="77777777" w:rsidR="00776C82" w:rsidRPr="0015612C" w:rsidRDefault="00776C82" w:rsidP="00776C82">
      <w:pPr>
        <w:spacing w:line="240" w:lineRule="atLeast"/>
        <w:ind w:left="540" w:right="43"/>
        <w:jc w:val="both"/>
        <w:rPr>
          <w:rFonts w:eastAsia="Times New Roman" w:cs="Times New Roman"/>
          <w:bCs/>
          <w:sz w:val="22"/>
          <w:szCs w:val="22"/>
          <w:shd w:val="clear" w:color="auto" w:fill="FFFFFF"/>
          <w:lang w:val="x-none" w:eastAsia="en-GB"/>
        </w:rPr>
      </w:pPr>
    </w:p>
    <w:p w14:paraId="510FACA1" w14:textId="77777777" w:rsidR="00776C82" w:rsidRPr="0015612C" w:rsidRDefault="00776C82" w:rsidP="00776C82">
      <w:pPr>
        <w:spacing w:line="240" w:lineRule="atLeast"/>
        <w:ind w:left="540" w:right="43"/>
        <w:jc w:val="both"/>
        <w:rPr>
          <w:rFonts w:eastAsia="Times New Roman" w:cs="Times New Roman"/>
          <w:bCs/>
          <w:sz w:val="22"/>
          <w:szCs w:val="22"/>
          <w:shd w:val="clear" w:color="auto" w:fill="FFFFFF"/>
          <w:lang w:val="x-none" w:eastAsia="en-GB"/>
        </w:rPr>
      </w:pPr>
      <w:r w:rsidRPr="0015612C">
        <w:rPr>
          <w:rFonts w:eastAsia="Times New Roman" w:cs="Times New Roman"/>
          <w:bCs/>
          <w:sz w:val="22"/>
          <w:szCs w:val="22"/>
          <w:shd w:val="clear" w:color="auto" w:fill="FFFFFF"/>
          <w:lang w:eastAsia="en-GB"/>
        </w:rPr>
        <w:t>Any gains</w:t>
      </w:r>
      <w:r w:rsidRPr="0015612C">
        <w:rPr>
          <w:rFonts w:eastAsia="Times New Roman" w:cs="Times New Roman"/>
          <w:bCs/>
          <w:sz w:val="22"/>
          <w:szCs w:val="22"/>
          <w:shd w:val="clear" w:color="auto" w:fill="FFFFFF"/>
          <w:lang w:val="x-none" w:eastAsia="en-GB"/>
        </w:rPr>
        <w:t xml:space="preserve"> </w:t>
      </w:r>
      <w:r w:rsidRPr="0015612C">
        <w:rPr>
          <w:rFonts w:eastAsia="Times New Roman" w:cs="Times New Roman"/>
          <w:bCs/>
          <w:sz w:val="22"/>
          <w:szCs w:val="22"/>
          <w:shd w:val="clear" w:color="auto" w:fill="FFFFFF"/>
          <w:lang w:eastAsia="en-GB"/>
        </w:rPr>
        <w:t>or</w:t>
      </w:r>
      <w:r w:rsidRPr="0015612C">
        <w:rPr>
          <w:rFonts w:eastAsia="Times New Roman" w:cs="Times New Roman"/>
          <w:bCs/>
          <w:sz w:val="22"/>
          <w:szCs w:val="22"/>
          <w:shd w:val="clear" w:color="auto" w:fill="FFFFFF"/>
          <w:lang w:val="x-none" w:eastAsia="en-GB"/>
        </w:rPr>
        <w:t xml:space="preserve"> losses on disposal of an item of </w:t>
      </w:r>
      <w:r w:rsidRPr="0015612C">
        <w:rPr>
          <w:rFonts w:eastAsia="Times New Roman" w:cs="Times New Roman"/>
          <w:bCs/>
          <w:sz w:val="22"/>
          <w:szCs w:val="22"/>
          <w:shd w:val="clear" w:color="auto" w:fill="FFFFFF"/>
          <w:lang w:eastAsia="en-GB"/>
        </w:rPr>
        <w:t xml:space="preserve">land, </w:t>
      </w:r>
      <w:r w:rsidRPr="0015612C">
        <w:rPr>
          <w:rFonts w:eastAsia="Times New Roman" w:cs="Times New Roman"/>
          <w:bCs/>
          <w:sz w:val="22"/>
          <w:szCs w:val="22"/>
          <w:shd w:val="clear" w:color="auto" w:fill="FFFFFF"/>
          <w:lang w:val="x-none" w:eastAsia="en-GB"/>
        </w:rPr>
        <w:t>premises and equipment are determined by comparing the proceeds from disposal with the carrying amount of</w:t>
      </w:r>
      <w:r w:rsidRPr="0015612C">
        <w:rPr>
          <w:rFonts w:eastAsia="Times New Roman" w:cs="Times New Roman"/>
          <w:bCs/>
          <w:sz w:val="22"/>
          <w:szCs w:val="22"/>
          <w:shd w:val="clear" w:color="auto" w:fill="FFFFFF"/>
          <w:lang w:eastAsia="en-GB"/>
        </w:rPr>
        <w:t xml:space="preserve"> land,</w:t>
      </w:r>
      <w:r w:rsidRPr="0015612C">
        <w:rPr>
          <w:rFonts w:eastAsia="Times New Roman" w:cs="Times New Roman"/>
          <w:bCs/>
          <w:sz w:val="22"/>
          <w:szCs w:val="22"/>
          <w:shd w:val="clear" w:color="auto" w:fill="FFFFFF"/>
          <w:lang w:val="x-none" w:eastAsia="en-GB"/>
        </w:rPr>
        <w:t xml:space="preserve"> premises and equipment, and are </w:t>
      </w:r>
      <w:proofErr w:type="spellStart"/>
      <w:r w:rsidRPr="0015612C">
        <w:rPr>
          <w:rFonts w:eastAsia="Times New Roman" w:cs="Times New Roman"/>
          <w:bCs/>
          <w:sz w:val="22"/>
          <w:szCs w:val="22"/>
          <w:shd w:val="clear" w:color="auto" w:fill="FFFFFF"/>
          <w:lang w:val="x-none" w:eastAsia="en-GB"/>
        </w:rPr>
        <w:t>recognised</w:t>
      </w:r>
      <w:proofErr w:type="spellEnd"/>
      <w:r w:rsidRPr="0015612C">
        <w:rPr>
          <w:rFonts w:eastAsia="Times New Roman" w:cs="Times New Roman"/>
          <w:bCs/>
          <w:sz w:val="22"/>
          <w:szCs w:val="22"/>
          <w:shd w:val="clear" w:color="auto" w:fill="FFFFFF"/>
          <w:lang w:val="x-none" w:eastAsia="en-GB"/>
        </w:rPr>
        <w:t xml:space="preserve"> net within other income in profit or loss. </w:t>
      </w:r>
    </w:p>
    <w:p w14:paraId="615E744D" w14:textId="77777777" w:rsidR="00776C82" w:rsidRPr="0015612C" w:rsidRDefault="00776C82" w:rsidP="00776C82">
      <w:pPr>
        <w:spacing w:line="240" w:lineRule="atLeast"/>
        <w:ind w:left="540" w:right="43"/>
        <w:jc w:val="both"/>
        <w:rPr>
          <w:rFonts w:eastAsia="Times New Roman" w:cs="Times New Roman"/>
          <w:bCs/>
          <w:sz w:val="22"/>
          <w:szCs w:val="22"/>
          <w:shd w:val="clear" w:color="auto" w:fill="FFFFFF"/>
          <w:lang w:val="x-none" w:eastAsia="en-GB"/>
        </w:rPr>
      </w:pPr>
    </w:p>
    <w:p w14:paraId="7FA0A9AD" w14:textId="77777777" w:rsidR="00776C82" w:rsidRPr="0015612C" w:rsidRDefault="00776C82" w:rsidP="00776C82">
      <w:pPr>
        <w:widowControl w:val="0"/>
        <w:overflowPunct w:val="0"/>
        <w:autoSpaceDE w:val="0"/>
        <w:autoSpaceDN w:val="0"/>
        <w:adjustRightInd w:val="0"/>
        <w:spacing w:line="260" w:lineRule="atLeast"/>
        <w:ind w:left="540"/>
        <w:textAlignment w:val="baseline"/>
        <w:rPr>
          <w:rFonts w:eastAsia="Times New Roman" w:cs="Times New Roman"/>
          <w:i/>
          <w:iCs/>
          <w:color w:val="000000"/>
          <w:sz w:val="22"/>
          <w:szCs w:val="22"/>
          <w:lang w:val="en-GB"/>
        </w:rPr>
      </w:pPr>
      <w:r w:rsidRPr="0015612C">
        <w:rPr>
          <w:rFonts w:eastAsia="Times New Roman" w:cs="Times New Roman"/>
          <w:i/>
          <w:iCs/>
          <w:color w:val="000000"/>
          <w:sz w:val="22"/>
          <w:szCs w:val="22"/>
          <w:lang w:val="en-GB"/>
        </w:rPr>
        <w:t>Subsequent costs</w:t>
      </w:r>
    </w:p>
    <w:p w14:paraId="519A4DC7" w14:textId="77777777" w:rsidR="00776C82" w:rsidRPr="0015612C" w:rsidRDefault="00776C82" w:rsidP="00776C82">
      <w:pPr>
        <w:spacing w:line="220" w:lineRule="exact"/>
        <w:ind w:left="547" w:right="-43"/>
        <w:rPr>
          <w:rFonts w:eastAsia="Times New Roman" w:cs="Times New Roman"/>
          <w:color w:val="000000"/>
          <w:sz w:val="22"/>
          <w:szCs w:val="22"/>
        </w:rPr>
      </w:pPr>
    </w:p>
    <w:p w14:paraId="27A6B5EB" w14:textId="77777777" w:rsidR="00776C82" w:rsidRPr="0015612C" w:rsidRDefault="00776C82" w:rsidP="00776C82">
      <w:pPr>
        <w:widowControl w:val="0"/>
        <w:overflowPunct w:val="0"/>
        <w:autoSpaceDE w:val="0"/>
        <w:autoSpaceDN w:val="0"/>
        <w:adjustRightInd w:val="0"/>
        <w:spacing w:line="260" w:lineRule="atLeast"/>
        <w:ind w:left="540"/>
        <w:jc w:val="both"/>
        <w:textAlignment w:val="baseline"/>
        <w:rPr>
          <w:rFonts w:eastAsia="Times New Roman" w:cs="Times New Roman"/>
          <w:color w:val="000000"/>
          <w:sz w:val="22"/>
          <w:szCs w:val="22"/>
          <w:lang w:val="en-GB"/>
        </w:rPr>
      </w:pPr>
      <w:r w:rsidRPr="0015612C">
        <w:rPr>
          <w:rFonts w:eastAsia="Times New Roman" w:cs="Times New Roman"/>
          <w:color w:val="000000"/>
          <w:sz w:val="22"/>
          <w:szCs w:val="22"/>
          <w:lang w:val="en-GB"/>
        </w:rPr>
        <w:t xml:space="preserve">The cost of replacing a part of an item of </w:t>
      </w:r>
      <w:r w:rsidRPr="0015612C">
        <w:rPr>
          <w:rFonts w:eastAsia="Times New Roman" w:cs="Times New Roman"/>
          <w:sz w:val="22"/>
          <w:szCs w:val="22"/>
          <w:lang w:val="en-GB"/>
        </w:rPr>
        <w:t xml:space="preserve">premises </w:t>
      </w:r>
      <w:r w:rsidRPr="0015612C">
        <w:rPr>
          <w:rFonts w:eastAsia="Times New Roman" w:cs="Times New Roman"/>
          <w:color w:val="000000"/>
          <w:sz w:val="22"/>
          <w:szCs w:val="22"/>
          <w:lang w:val="en-GB"/>
        </w:rPr>
        <w:t xml:space="preserve">and equipment is recognised in the carrying amount of the item if it is probable that the future economic benefits embodied within the part will flow to the </w:t>
      </w:r>
      <w:r w:rsidRPr="0015612C">
        <w:rPr>
          <w:rFonts w:eastAsia="Times New Roman" w:cs="Times New Roman"/>
          <w:sz w:val="22"/>
          <w:szCs w:val="22"/>
          <w:lang w:val="en-GB"/>
        </w:rPr>
        <w:t>Company</w:t>
      </w:r>
      <w:r w:rsidRPr="0015612C">
        <w:rPr>
          <w:rFonts w:eastAsia="Times New Roman" w:cs="Times New Roman"/>
          <w:color w:val="000000"/>
          <w:sz w:val="22"/>
          <w:szCs w:val="22"/>
          <w:lang w:val="en-GB"/>
        </w:rPr>
        <w:t>, and its cost can be measured reliably. The</w:t>
      </w:r>
      <w:r w:rsidRPr="0015612C">
        <w:rPr>
          <w:rFonts w:eastAsia="Times New Roman" w:cs="Times New Roman"/>
          <w:color w:val="000000"/>
          <w:sz w:val="22"/>
          <w:szCs w:val="22"/>
          <w:cs/>
          <w:lang w:val="en-GB"/>
        </w:rPr>
        <w:t xml:space="preserve"> </w:t>
      </w:r>
      <w:r w:rsidRPr="0015612C">
        <w:rPr>
          <w:rFonts w:eastAsia="Times New Roman" w:cs="Times New Roman"/>
          <w:color w:val="000000"/>
          <w:sz w:val="22"/>
          <w:szCs w:val="22"/>
          <w:lang w:val="en-GB"/>
        </w:rPr>
        <w:t xml:space="preserve">carrying amount of the replaced part is derecognised. The costs of the day-to-day servicing of </w:t>
      </w:r>
      <w:r w:rsidRPr="0015612C">
        <w:rPr>
          <w:rFonts w:eastAsia="Times New Roman" w:cs="Times New Roman"/>
          <w:sz w:val="22"/>
          <w:szCs w:val="22"/>
          <w:lang w:val="en-GB"/>
        </w:rPr>
        <w:t xml:space="preserve">building </w:t>
      </w:r>
      <w:r w:rsidRPr="0015612C">
        <w:rPr>
          <w:rFonts w:eastAsia="Times New Roman" w:cs="Times New Roman"/>
          <w:color w:val="000000"/>
          <w:sz w:val="22"/>
          <w:szCs w:val="22"/>
          <w:lang w:val="en-GB"/>
        </w:rPr>
        <w:t>and equipment are recognised in profit or loss as incurred.</w:t>
      </w:r>
    </w:p>
    <w:p w14:paraId="419DBE0E" w14:textId="77777777" w:rsidR="00776C82" w:rsidRPr="0015612C" w:rsidRDefault="00776C82" w:rsidP="00776C82">
      <w:pPr>
        <w:spacing w:line="200" w:lineRule="exact"/>
        <w:ind w:left="547" w:right="43"/>
        <w:jc w:val="both"/>
        <w:rPr>
          <w:rFonts w:eastAsia="Times New Roman" w:cs="Times New Roman"/>
          <w:bCs/>
          <w:i/>
          <w:iCs/>
          <w:sz w:val="22"/>
          <w:szCs w:val="22"/>
          <w:shd w:val="clear" w:color="auto" w:fill="FFFFFF"/>
          <w:lang w:val="x-none" w:eastAsia="en-GB"/>
        </w:rPr>
      </w:pPr>
    </w:p>
    <w:p w14:paraId="5B90F614" w14:textId="77777777" w:rsidR="00776C82" w:rsidRPr="0015612C" w:rsidRDefault="00776C82" w:rsidP="00776C82">
      <w:pPr>
        <w:spacing w:line="240" w:lineRule="atLeast"/>
        <w:ind w:left="540" w:right="43"/>
        <w:jc w:val="both"/>
        <w:rPr>
          <w:rFonts w:eastAsia="Times New Roman" w:cs="Times New Roman"/>
          <w:bCs/>
          <w:i/>
          <w:iCs/>
          <w:sz w:val="22"/>
          <w:szCs w:val="22"/>
          <w:shd w:val="clear" w:color="auto" w:fill="FFFFFF"/>
          <w:lang w:val="x-none" w:eastAsia="en-GB"/>
        </w:rPr>
      </w:pPr>
      <w:r w:rsidRPr="0015612C">
        <w:rPr>
          <w:rFonts w:eastAsia="Times New Roman" w:cs="Times New Roman"/>
          <w:bCs/>
          <w:i/>
          <w:iCs/>
          <w:sz w:val="22"/>
          <w:szCs w:val="22"/>
          <w:shd w:val="clear" w:color="auto" w:fill="FFFFFF"/>
          <w:lang w:val="x-none" w:eastAsia="en-GB"/>
        </w:rPr>
        <w:t>Depreciation</w:t>
      </w:r>
    </w:p>
    <w:p w14:paraId="633D32AF" w14:textId="77777777" w:rsidR="00776C82" w:rsidRPr="0015612C" w:rsidRDefault="00776C82" w:rsidP="00776C82">
      <w:pPr>
        <w:spacing w:line="220" w:lineRule="exact"/>
        <w:ind w:left="547" w:right="-43"/>
        <w:rPr>
          <w:rFonts w:eastAsia="Times New Roman" w:cs="Times New Roman"/>
          <w:color w:val="000000"/>
          <w:sz w:val="22"/>
          <w:szCs w:val="22"/>
          <w:lang w:val="x-none"/>
        </w:rPr>
      </w:pPr>
    </w:p>
    <w:p w14:paraId="3DCE401C" w14:textId="77777777" w:rsidR="00776C82" w:rsidRPr="0015612C" w:rsidRDefault="00776C82" w:rsidP="00776C82">
      <w:pPr>
        <w:widowControl w:val="0"/>
        <w:overflowPunct w:val="0"/>
        <w:autoSpaceDE w:val="0"/>
        <w:autoSpaceDN w:val="0"/>
        <w:adjustRightInd w:val="0"/>
        <w:spacing w:line="260" w:lineRule="atLeast"/>
        <w:ind w:left="549"/>
        <w:jc w:val="both"/>
        <w:textAlignment w:val="baseline"/>
        <w:rPr>
          <w:rFonts w:eastAsia="Times New Roman" w:cs="Times New Roman"/>
          <w:color w:val="000000"/>
          <w:sz w:val="22"/>
          <w:szCs w:val="22"/>
          <w:lang w:val="en-GB"/>
        </w:rPr>
      </w:pPr>
      <w:r w:rsidRPr="0015612C">
        <w:rPr>
          <w:rFonts w:eastAsia="Times New Roman" w:cs="Times New Roman"/>
          <w:color w:val="000000"/>
          <w:sz w:val="22"/>
          <w:szCs w:val="22"/>
          <w:lang w:val="en-GB"/>
        </w:rPr>
        <w:t>Depreciation is calculated based on the depreciable amount, which is the cost of an asset, or other amount substituted for cost, less its residual value.</w:t>
      </w:r>
    </w:p>
    <w:p w14:paraId="2C7E5887" w14:textId="77777777" w:rsidR="00776C82" w:rsidRPr="0015612C" w:rsidRDefault="00776C82" w:rsidP="00776C82">
      <w:pPr>
        <w:widowControl w:val="0"/>
        <w:overflowPunct w:val="0"/>
        <w:autoSpaceDE w:val="0"/>
        <w:autoSpaceDN w:val="0"/>
        <w:adjustRightInd w:val="0"/>
        <w:spacing w:line="260" w:lineRule="atLeast"/>
        <w:ind w:left="549"/>
        <w:jc w:val="both"/>
        <w:textAlignment w:val="baseline"/>
        <w:rPr>
          <w:rFonts w:eastAsia="Times New Roman" w:cs="Times New Roman"/>
          <w:sz w:val="22"/>
          <w:szCs w:val="22"/>
          <w:lang w:val="en-GB"/>
        </w:rPr>
      </w:pPr>
    </w:p>
    <w:p w14:paraId="0616EB2B" w14:textId="77777777" w:rsidR="00776C82" w:rsidRPr="0015612C" w:rsidRDefault="00776C82" w:rsidP="00776C82">
      <w:pPr>
        <w:widowControl w:val="0"/>
        <w:overflowPunct w:val="0"/>
        <w:autoSpaceDE w:val="0"/>
        <w:autoSpaceDN w:val="0"/>
        <w:adjustRightInd w:val="0"/>
        <w:spacing w:line="240" w:lineRule="atLeast"/>
        <w:ind w:left="547"/>
        <w:jc w:val="both"/>
        <w:textAlignment w:val="baseline"/>
        <w:rPr>
          <w:rFonts w:eastAsia="Times New Roman" w:cs="Times New Roman"/>
          <w:sz w:val="22"/>
          <w:szCs w:val="22"/>
          <w:lang w:val="en-GB"/>
        </w:rPr>
      </w:pPr>
      <w:r w:rsidRPr="0015612C">
        <w:rPr>
          <w:rFonts w:eastAsia="Times New Roman" w:cs="Times New Roman"/>
          <w:sz w:val="22"/>
          <w:szCs w:val="22"/>
          <w:lang w:val="en-GB"/>
        </w:rPr>
        <w:t>Depreciation is charged to profit or loss on a straight-line basis over the estimated useful lives of each component of assets.</w:t>
      </w:r>
      <w:r w:rsidRPr="0015612C">
        <w:rPr>
          <w:rFonts w:eastAsia="Times New Roman" w:cs="Times New Roman"/>
          <w:sz w:val="22"/>
          <w:szCs w:val="22"/>
          <w:cs/>
          <w:lang w:val="en-GB"/>
        </w:rPr>
        <w:t xml:space="preserve"> </w:t>
      </w:r>
      <w:r w:rsidRPr="0015612C">
        <w:rPr>
          <w:rFonts w:eastAsia="Times New Roman" w:cs="Times New Roman"/>
          <w:sz w:val="22"/>
          <w:szCs w:val="22"/>
          <w:lang w:val="en-GB"/>
        </w:rPr>
        <w:t>The estimated useful lives are as follows:</w:t>
      </w:r>
    </w:p>
    <w:p w14:paraId="384885F9" w14:textId="77777777" w:rsidR="00776C82" w:rsidRPr="0015612C" w:rsidRDefault="00776C82" w:rsidP="00776C82">
      <w:pPr>
        <w:widowControl w:val="0"/>
        <w:overflowPunct w:val="0"/>
        <w:autoSpaceDE w:val="0"/>
        <w:autoSpaceDN w:val="0"/>
        <w:adjustRightInd w:val="0"/>
        <w:spacing w:line="240" w:lineRule="atLeast"/>
        <w:ind w:left="547"/>
        <w:jc w:val="both"/>
        <w:textAlignment w:val="baseline"/>
        <w:rPr>
          <w:rFonts w:eastAsia="Times New Roman" w:cs="Times New Roman"/>
          <w:sz w:val="22"/>
          <w:szCs w:val="22"/>
          <w:lang w:val="en-GB"/>
        </w:rPr>
      </w:pPr>
    </w:p>
    <w:tbl>
      <w:tblPr>
        <w:tblW w:w="0" w:type="auto"/>
        <w:tblInd w:w="450" w:type="dxa"/>
        <w:tblLook w:val="01E0" w:firstRow="1" w:lastRow="1" w:firstColumn="1" w:lastColumn="1" w:noHBand="0" w:noVBand="0"/>
      </w:tblPr>
      <w:tblGrid>
        <w:gridCol w:w="6210"/>
        <w:gridCol w:w="2765"/>
      </w:tblGrid>
      <w:tr w:rsidR="00776C82" w:rsidRPr="0015612C" w14:paraId="75DA2D28" w14:textId="77777777" w:rsidTr="004A6A53">
        <w:tc>
          <w:tcPr>
            <w:tcW w:w="6210" w:type="dxa"/>
          </w:tcPr>
          <w:p w14:paraId="51486185" w14:textId="77777777" w:rsidR="00776C82" w:rsidRPr="0015612C" w:rsidRDefault="00776C82" w:rsidP="004A6A53">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15612C">
              <w:rPr>
                <w:rFonts w:eastAsia="Times New Roman" w:cs="Times New Roman"/>
                <w:sz w:val="22"/>
                <w:szCs w:val="22"/>
                <w:lang w:val="en-GB"/>
              </w:rPr>
              <w:t>Buildings acquired before 2002</w:t>
            </w:r>
          </w:p>
        </w:tc>
        <w:tc>
          <w:tcPr>
            <w:tcW w:w="2765" w:type="dxa"/>
          </w:tcPr>
          <w:p w14:paraId="60D210C5" w14:textId="77777777" w:rsidR="00776C82" w:rsidRPr="0015612C" w:rsidRDefault="00776C82" w:rsidP="004A6A53">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15612C">
              <w:rPr>
                <w:rFonts w:eastAsia="Times New Roman" w:cs="Times New Roman"/>
                <w:sz w:val="22"/>
                <w:szCs w:val="22"/>
                <w:lang w:val="en-GB"/>
              </w:rPr>
              <w:t>30 years</w:t>
            </w:r>
          </w:p>
        </w:tc>
      </w:tr>
      <w:tr w:rsidR="00776C82" w:rsidRPr="0015612C" w14:paraId="2840028D" w14:textId="77777777" w:rsidTr="004A6A53">
        <w:tc>
          <w:tcPr>
            <w:tcW w:w="6210" w:type="dxa"/>
          </w:tcPr>
          <w:p w14:paraId="4E033E55" w14:textId="77777777" w:rsidR="00776C82" w:rsidRPr="0015612C" w:rsidRDefault="00776C82" w:rsidP="004A6A53">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15612C">
              <w:rPr>
                <w:rFonts w:eastAsia="Times New Roman" w:cs="Times New Roman"/>
                <w:sz w:val="22"/>
                <w:szCs w:val="22"/>
                <w:lang w:val="en-GB"/>
              </w:rPr>
              <w:t>Buildings acquired since 2002 onward</w:t>
            </w:r>
          </w:p>
        </w:tc>
        <w:tc>
          <w:tcPr>
            <w:tcW w:w="2765" w:type="dxa"/>
          </w:tcPr>
          <w:p w14:paraId="6D7B24CF" w14:textId="77777777" w:rsidR="00776C82" w:rsidRPr="0015612C" w:rsidRDefault="00776C82" w:rsidP="004A6A53">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15612C">
              <w:rPr>
                <w:rFonts w:eastAsia="Times New Roman" w:cs="Times New Roman"/>
                <w:sz w:val="22"/>
                <w:szCs w:val="22"/>
                <w:lang w:val="en-GB"/>
              </w:rPr>
              <w:t>20 years</w:t>
            </w:r>
          </w:p>
        </w:tc>
      </w:tr>
      <w:tr w:rsidR="00776C82" w:rsidRPr="0015612C" w14:paraId="65CC788C" w14:textId="77777777" w:rsidTr="004A6A53">
        <w:tc>
          <w:tcPr>
            <w:tcW w:w="6210" w:type="dxa"/>
          </w:tcPr>
          <w:p w14:paraId="3AAE9DAF" w14:textId="77777777" w:rsidR="00776C82" w:rsidRPr="0015612C" w:rsidRDefault="00776C82" w:rsidP="004A6A53">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15612C">
              <w:rPr>
                <w:rFonts w:eastAsia="Times New Roman" w:cs="Times New Roman"/>
                <w:sz w:val="22"/>
                <w:szCs w:val="22"/>
                <w:lang w:val="en-GB"/>
              </w:rPr>
              <w:t xml:space="preserve">Furniture, fixtures and equipment          </w:t>
            </w:r>
          </w:p>
        </w:tc>
        <w:tc>
          <w:tcPr>
            <w:tcW w:w="2765" w:type="dxa"/>
          </w:tcPr>
          <w:p w14:paraId="57E420D5" w14:textId="77777777" w:rsidR="00776C82" w:rsidRPr="0015612C" w:rsidRDefault="00776C82" w:rsidP="004A6A53">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15612C">
              <w:rPr>
                <w:rFonts w:eastAsia="Times New Roman" w:cs="Times New Roman"/>
                <w:sz w:val="22"/>
                <w:szCs w:val="22"/>
                <w:lang w:val="en-GB"/>
              </w:rPr>
              <w:t>5 years</w:t>
            </w:r>
          </w:p>
        </w:tc>
      </w:tr>
      <w:tr w:rsidR="00776C82" w:rsidRPr="0015612C" w14:paraId="624FCA15" w14:textId="77777777" w:rsidTr="004A6A53">
        <w:tc>
          <w:tcPr>
            <w:tcW w:w="6210" w:type="dxa"/>
          </w:tcPr>
          <w:p w14:paraId="703985A6" w14:textId="77777777" w:rsidR="00776C82" w:rsidRPr="0015612C" w:rsidRDefault="00776C82" w:rsidP="004A6A53">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15612C">
              <w:rPr>
                <w:rFonts w:eastAsia="Times New Roman" w:cs="Times New Roman"/>
                <w:sz w:val="22"/>
                <w:szCs w:val="22"/>
                <w:lang w:val="en-GB"/>
              </w:rPr>
              <w:t>Computer equipment</w:t>
            </w:r>
          </w:p>
        </w:tc>
        <w:tc>
          <w:tcPr>
            <w:tcW w:w="2765" w:type="dxa"/>
          </w:tcPr>
          <w:p w14:paraId="69C915A2" w14:textId="77777777" w:rsidR="00776C82" w:rsidRPr="0015612C" w:rsidRDefault="00776C82" w:rsidP="004A6A53">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15612C">
              <w:rPr>
                <w:rFonts w:eastAsia="Times New Roman" w:cs="Times New Roman"/>
                <w:sz w:val="22"/>
                <w:szCs w:val="22"/>
                <w:lang w:val="en-GB"/>
              </w:rPr>
              <w:t>3 and 5 years</w:t>
            </w:r>
          </w:p>
        </w:tc>
      </w:tr>
      <w:tr w:rsidR="00776C82" w:rsidRPr="0015612C" w14:paraId="735462C4" w14:textId="77777777" w:rsidTr="004A6A53">
        <w:tc>
          <w:tcPr>
            <w:tcW w:w="6210" w:type="dxa"/>
          </w:tcPr>
          <w:p w14:paraId="2A08667D" w14:textId="77777777" w:rsidR="00776C82" w:rsidRPr="0015612C" w:rsidRDefault="00776C82" w:rsidP="004A6A53">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15612C">
              <w:rPr>
                <w:rFonts w:eastAsia="Times New Roman" w:cs="Times New Roman"/>
                <w:sz w:val="22"/>
                <w:szCs w:val="22"/>
                <w:lang w:val="en-GB"/>
              </w:rPr>
              <w:t>Vehicles</w:t>
            </w:r>
          </w:p>
        </w:tc>
        <w:tc>
          <w:tcPr>
            <w:tcW w:w="2765" w:type="dxa"/>
          </w:tcPr>
          <w:p w14:paraId="1F50A19A" w14:textId="77777777" w:rsidR="00776C82" w:rsidRPr="0015612C" w:rsidRDefault="00776C82" w:rsidP="004A6A53">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15612C">
              <w:rPr>
                <w:rFonts w:eastAsia="Times New Roman" w:cs="Times New Roman"/>
                <w:sz w:val="22"/>
                <w:szCs w:val="22"/>
                <w:lang w:val="en-GB"/>
              </w:rPr>
              <w:t>5 years</w:t>
            </w:r>
          </w:p>
        </w:tc>
      </w:tr>
    </w:tbl>
    <w:p w14:paraId="075DE088" w14:textId="77777777" w:rsidR="00776C82" w:rsidRPr="0015612C" w:rsidRDefault="00776C82" w:rsidP="00776C82">
      <w:pPr>
        <w:spacing w:line="220" w:lineRule="exact"/>
        <w:ind w:left="547" w:right="-43"/>
        <w:rPr>
          <w:rFonts w:eastAsia="Times New Roman" w:cs="Times New Roman"/>
          <w:sz w:val="22"/>
          <w:szCs w:val="22"/>
          <w:lang w:val="en-GB"/>
        </w:rPr>
      </w:pPr>
    </w:p>
    <w:p w14:paraId="377B8777"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15612C">
        <w:rPr>
          <w:rFonts w:eastAsia="Times New Roman" w:cs="Times New Roman"/>
          <w:sz w:val="22"/>
          <w:szCs w:val="22"/>
          <w:lang w:val="en-GB"/>
        </w:rPr>
        <w:t xml:space="preserve">No depreciation is provided on freehold land or assets under construction. </w:t>
      </w:r>
    </w:p>
    <w:p w14:paraId="1908B3B4" w14:textId="77777777" w:rsidR="00776C82" w:rsidRPr="0015612C" w:rsidRDefault="00776C82" w:rsidP="00776C82">
      <w:pPr>
        <w:spacing w:line="220" w:lineRule="exact"/>
        <w:ind w:left="547" w:right="-43"/>
        <w:rPr>
          <w:rFonts w:eastAsia="Times New Roman" w:cs="Times New Roman"/>
          <w:sz w:val="22"/>
          <w:szCs w:val="22"/>
          <w:lang w:val="en-GB"/>
        </w:rPr>
      </w:pPr>
    </w:p>
    <w:p w14:paraId="7DE2C133" w14:textId="77777777" w:rsidR="00776C82" w:rsidRPr="0015612C" w:rsidRDefault="00776C82" w:rsidP="00776C82">
      <w:pPr>
        <w:widowControl w:val="0"/>
        <w:overflowPunct w:val="0"/>
        <w:autoSpaceDE w:val="0"/>
        <w:autoSpaceDN w:val="0"/>
        <w:adjustRightInd w:val="0"/>
        <w:spacing w:line="240" w:lineRule="atLeast"/>
        <w:ind w:left="549"/>
        <w:jc w:val="both"/>
        <w:textAlignment w:val="baseline"/>
        <w:rPr>
          <w:rFonts w:eastAsia="Times New Roman" w:cs="Times New Roman"/>
          <w:color w:val="000000"/>
          <w:sz w:val="22"/>
          <w:szCs w:val="22"/>
          <w:lang w:val="en-GB"/>
        </w:rPr>
      </w:pPr>
      <w:r w:rsidRPr="0015612C">
        <w:rPr>
          <w:rFonts w:eastAsia="Times New Roman" w:cs="Times New Roman"/>
          <w:color w:val="000000"/>
          <w:sz w:val="22"/>
          <w:szCs w:val="22"/>
          <w:lang w:val="en-GB"/>
        </w:rPr>
        <w:t>Depreciation methods, useful lives and residual values are reviewed at each financial year-end and adjusted if appropriate.</w:t>
      </w:r>
    </w:p>
    <w:p w14:paraId="7F1AC64C" w14:textId="77777777" w:rsidR="00776C82" w:rsidRPr="0015612C" w:rsidRDefault="00776C82" w:rsidP="00776C82">
      <w:pPr>
        <w:widowControl w:val="0"/>
        <w:overflowPunct w:val="0"/>
        <w:autoSpaceDE w:val="0"/>
        <w:autoSpaceDN w:val="0"/>
        <w:adjustRightInd w:val="0"/>
        <w:spacing w:line="240" w:lineRule="atLeast"/>
        <w:jc w:val="both"/>
        <w:textAlignment w:val="baseline"/>
        <w:rPr>
          <w:rFonts w:eastAsia="Times New Roman" w:cs="Times New Roman"/>
          <w:color w:val="000000"/>
          <w:sz w:val="22"/>
          <w:szCs w:val="22"/>
          <w:lang w:val="en-GB"/>
        </w:rPr>
      </w:pPr>
    </w:p>
    <w:p w14:paraId="41364CB8" w14:textId="77777777" w:rsidR="00776C82" w:rsidRPr="0015612C" w:rsidRDefault="00776C82" w:rsidP="00776C82">
      <w:pPr>
        <w:rPr>
          <w:rFonts w:eastAsia="Times New Roman" w:cs="Times New Roman"/>
          <w:b/>
          <w:bCs/>
          <w:i/>
          <w:iCs/>
          <w:sz w:val="22"/>
          <w:szCs w:val="22"/>
          <w:lang w:val="en-GB" w:eastAsia="x-none"/>
        </w:rPr>
      </w:pPr>
      <w:r w:rsidRPr="0015612C">
        <w:rPr>
          <w:rFonts w:eastAsia="Times New Roman" w:cs="Times New Roman"/>
          <w:b/>
          <w:bCs/>
          <w:i/>
          <w:iCs/>
          <w:sz w:val="22"/>
          <w:szCs w:val="22"/>
          <w:lang w:val="en-GB" w:eastAsia="x-none"/>
        </w:rPr>
        <w:br w:type="page"/>
      </w:r>
    </w:p>
    <w:p w14:paraId="5B29F31A"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15612C">
        <w:rPr>
          <w:rFonts w:eastAsia="Times New Roman" w:cs="Times New Roman"/>
          <w:b/>
          <w:bCs/>
          <w:lang w:val="en-GB" w:eastAsia="x-none"/>
        </w:rPr>
        <w:lastRenderedPageBreak/>
        <w:t>3</w:t>
      </w:r>
      <w:r w:rsidRPr="0015612C">
        <w:rPr>
          <w:rFonts w:eastAsia="Times New Roman" w:cs="Times New Roman"/>
          <w:b/>
          <w:bCs/>
          <w:lang w:val="en-GB" w:eastAsia="x-none"/>
        </w:rPr>
        <w:tab/>
        <w:t>Material accounting policies (continued)</w:t>
      </w:r>
    </w:p>
    <w:p w14:paraId="7360187D"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outlineLvl w:val="8"/>
        <w:rPr>
          <w:rFonts w:eastAsia="Times New Roman" w:cs="Times New Roman"/>
          <w:b/>
          <w:bCs/>
          <w:i/>
          <w:iCs/>
          <w:sz w:val="22"/>
          <w:szCs w:val="22"/>
          <w:lang w:eastAsia="x-none"/>
        </w:rPr>
      </w:pPr>
    </w:p>
    <w:p w14:paraId="489870C4"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outlineLvl w:val="8"/>
        <w:rPr>
          <w:rFonts w:eastAsia="Times New Roman" w:cs="Times New Roman"/>
          <w:b/>
          <w:bCs/>
          <w:i/>
          <w:iCs/>
          <w:sz w:val="22"/>
          <w:szCs w:val="22"/>
          <w:lang w:val="en-GB" w:eastAsia="x-none"/>
        </w:rPr>
      </w:pPr>
      <w:r w:rsidRPr="0015612C">
        <w:rPr>
          <w:rFonts w:eastAsia="Times New Roman" w:cs="Times New Roman"/>
          <w:b/>
          <w:bCs/>
          <w:i/>
          <w:iCs/>
          <w:sz w:val="22"/>
          <w:szCs w:val="22"/>
          <w:lang w:val="en-GB" w:eastAsia="x-none"/>
        </w:rPr>
        <w:t>(l)</w:t>
      </w:r>
      <w:r w:rsidRPr="0015612C">
        <w:rPr>
          <w:rFonts w:eastAsia="Times New Roman" w:cs="Times New Roman"/>
          <w:b/>
          <w:bCs/>
          <w:i/>
          <w:iCs/>
          <w:sz w:val="22"/>
          <w:szCs w:val="22"/>
          <w:lang w:val="en-GB" w:eastAsia="x-none"/>
        </w:rPr>
        <w:tab/>
        <w:t>Intangible assets</w:t>
      </w:r>
    </w:p>
    <w:p w14:paraId="1B2AE4B3" w14:textId="77777777" w:rsidR="00776C82" w:rsidRPr="0015612C" w:rsidRDefault="00776C82" w:rsidP="00776C82">
      <w:pPr>
        <w:spacing w:line="220" w:lineRule="exact"/>
        <w:ind w:left="547" w:right="-43"/>
        <w:rPr>
          <w:rFonts w:eastAsia="Times New Roman" w:cs="Times New Roman"/>
          <w:sz w:val="22"/>
          <w:szCs w:val="22"/>
          <w:lang w:val="en-GB" w:eastAsia="x-none"/>
        </w:rPr>
      </w:pPr>
    </w:p>
    <w:p w14:paraId="5794642B" w14:textId="77777777" w:rsidR="00776C82" w:rsidRPr="0015612C" w:rsidRDefault="00776C82" w:rsidP="00776C82">
      <w:pPr>
        <w:widowControl w:val="0"/>
        <w:overflowPunct w:val="0"/>
        <w:autoSpaceDE w:val="0"/>
        <w:autoSpaceDN w:val="0"/>
        <w:adjustRightInd w:val="0"/>
        <w:spacing w:line="240" w:lineRule="atLeast"/>
        <w:ind w:left="540"/>
        <w:jc w:val="thaiDistribute"/>
        <w:textAlignment w:val="baseline"/>
        <w:outlineLvl w:val="8"/>
        <w:rPr>
          <w:rFonts w:eastAsia="Times New Roman" w:cs="Times New Roman"/>
          <w:i/>
          <w:iCs/>
          <w:sz w:val="22"/>
          <w:szCs w:val="22"/>
          <w:lang w:val="en-GB" w:eastAsia="x-none"/>
        </w:rPr>
      </w:pPr>
      <w:r w:rsidRPr="0015612C">
        <w:rPr>
          <w:rFonts w:eastAsia="Times New Roman" w:cs="Times New Roman"/>
          <w:i/>
          <w:iCs/>
          <w:sz w:val="22"/>
          <w:szCs w:val="22"/>
          <w:lang w:val="en-GB" w:eastAsia="x-none"/>
        </w:rPr>
        <w:t xml:space="preserve">Computer software and right to utilise benefits </w:t>
      </w:r>
    </w:p>
    <w:p w14:paraId="72D3A7D9" w14:textId="77777777" w:rsidR="00776C82" w:rsidRPr="0015612C" w:rsidRDefault="00776C82" w:rsidP="00776C82">
      <w:pPr>
        <w:spacing w:line="220" w:lineRule="exact"/>
        <w:ind w:left="547" w:right="-43"/>
        <w:rPr>
          <w:rFonts w:eastAsia="Times New Roman" w:cs="Times New Roman"/>
          <w:sz w:val="22"/>
          <w:szCs w:val="22"/>
        </w:rPr>
      </w:pPr>
    </w:p>
    <w:p w14:paraId="3CDB350E" w14:textId="77777777" w:rsidR="00776C82" w:rsidRPr="0015612C" w:rsidRDefault="00776C82" w:rsidP="00776C82">
      <w:pPr>
        <w:spacing w:line="240" w:lineRule="atLeast"/>
        <w:ind w:left="540"/>
        <w:jc w:val="thaiDistribute"/>
        <w:rPr>
          <w:rFonts w:eastAsia="Times New Roman" w:cs="Times New Roman"/>
          <w:sz w:val="22"/>
          <w:szCs w:val="22"/>
        </w:rPr>
      </w:pPr>
      <w:r w:rsidRPr="0015612C">
        <w:rPr>
          <w:rFonts w:eastAsia="Times New Roman" w:cs="Times New Roman"/>
          <w:sz w:val="22"/>
          <w:szCs w:val="22"/>
          <w:lang w:val="en-GB"/>
        </w:rPr>
        <w:t>C</w:t>
      </w:r>
      <w:proofErr w:type="spellStart"/>
      <w:r w:rsidRPr="0015612C">
        <w:rPr>
          <w:rFonts w:eastAsia="Times New Roman" w:cs="Times New Roman"/>
          <w:sz w:val="22"/>
          <w:szCs w:val="22"/>
        </w:rPr>
        <w:t>omputer</w:t>
      </w:r>
      <w:proofErr w:type="spellEnd"/>
      <w:r w:rsidRPr="0015612C">
        <w:rPr>
          <w:rFonts w:eastAsia="Times New Roman" w:cs="Times New Roman"/>
          <w:sz w:val="22"/>
          <w:szCs w:val="22"/>
        </w:rPr>
        <w:t xml:space="preserve"> software and right to </w:t>
      </w:r>
      <w:proofErr w:type="spellStart"/>
      <w:r w:rsidRPr="0015612C">
        <w:rPr>
          <w:rFonts w:eastAsia="Times New Roman" w:cs="Times New Roman"/>
          <w:sz w:val="22"/>
          <w:szCs w:val="22"/>
        </w:rPr>
        <w:t>utilise</w:t>
      </w:r>
      <w:proofErr w:type="spellEnd"/>
      <w:r w:rsidRPr="0015612C">
        <w:rPr>
          <w:rFonts w:eastAsia="Times New Roman" w:cs="Times New Roman"/>
          <w:sz w:val="22"/>
          <w:szCs w:val="22"/>
        </w:rPr>
        <w:t xml:space="preserve"> benefits that are acquired by the Company and have finite useful lives are measured at cost less accumulated </w:t>
      </w:r>
      <w:proofErr w:type="spellStart"/>
      <w:r w:rsidRPr="0015612C">
        <w:rPr>
          <w:rFonts w:eastAsia="Times New Roman" w:cs="Times New Roman"/>
          <w:sz w:val="22"/>
          <w:szCs w:val="22"/>
        </w:rPr>
        <w:t>amortisation</w:t>
      </w:r>
      <w:proofErr w:type="spellEnd"/>
      <w:r w:rsidRPr="0015612C">
        <w:rPr>
          <w:rFonts w:eastAsia="Times New Roman" w:cs="Times New Roman"/>
          <w:sz w:val="22"/>
          <w:szCs w:val="22"/>
        </w:rPr>
        <w:t xml:space="preserve"> and impairment losses.</w:t>
      </w:r>
    </w:p>
    <w:p w14:paraId="408F326D" w14:textId="77777777" w:rsidR="00776C82" w:rsidRPr="0015612C" w:rsidRDefault="00776C82" w:rsidP="00776C82">
      <w:pPr>
        <w:rPr>
          <w:rFonts w:eastAsia="Times New Roman" w:cs="Times New Roman"/>
          <w:i/>
          <w:iCs/>
          <w:color w:val="000000"/>
          <w:sz w:val="22"/>
          <w:szCs w:val="22"/>
        </w:rPr>
      </w:pPr>
    </w:p>
    <w:p w14:paraId="508E5F5B" w14:textId="77777777" w:rsidR="00776C82" w:rsidRPr="0015612C" w:rsidRDefault="00776C82" w:rsidP="00776C82">
      <w:pPr>
        <w:spacing w:line="240" w:lineRule="atLeast"/>
        <w:ind w:left="540"/>
        <w:jc w:val="both"/>
        <w:rPr>
          <w:rFonts w:eastAsia="Times New Roman" w:cs="Times New Roman"/>
          <w:i/>
          <w:iCs/>
          <w:color w:val="000000"/>
          <w:sz w:val="22"/>
          <w:szCs w:val="22"/>
        </w:rPr>
      </w:pPr>
      <w:r w:rsidRPr="0015612C">
        <w:rPr>
          <w:rFonts w:eastAsia="Times New Roman" w:cs="Times New Roman"/>
          <w:i/>
          <w:iCs/>
          <w:color w:val="000000"/>
          <w:sz w:val="22"/>
          <w:szCs w:val="22"/>
        </w:rPr>
        <w:t xml:space="preserve">Subsequent expenditure </w:t>
      </w:r>
    </w:p>
    <w:p w14:paraId="00ED0526" w14:textId="77777777" w:rsidR="00776C82" w:rsidRPr="0015612C" w:rsidRDefault="00776C82" w:rsidP="00776C82">
      <w:pPr>
        <w:spacing w:line="240" w:lineRule="atLeast"/>
        <w:ind w:left="540"/>
        <w:jc w:val="both"/>
        <w:rPr>
          <w:rFonts w:eastAsia="Times New Roman" w:cs="Times New Roman"/>
          <w:i/>
          <w:iCs/>
          <w:color w:val="000000"/>
          <w:sz w:val="22"/>
          <w:szCs w:val="22"/>
        </w:rPr>
      </w:pPr>
    </w:p>
    <w:p w14:paraId="1FEB232D" w14:textId="77777777" w:rsidR="00776C82" w:rsidRPr="0015612C" w:rsidRDefault="00776C82" w:rsidP="00776C82">
      <w:pPr>
        <w:spacing w:line="240" w:lineRule="atLeast"/>
        <w:ind w:left="540"/>
        <w:jc w:val="both"/>
        <w:rPr>
          <w:rFonts w:eastAsia="Times New Roman" w:cs="Times New Roman"/>
          <w:color w:val="000000"/>
          <w:sz w:val="22"/>
          <w:szCs w:val="22"/>
        </w:rPr>
      </w:pPr>
      <w:r w:rsidRPr="0015612C">
        <w:rPr>
          <w:rFonts w:eastAsia="Times New Roman" w:cs="Times New Roman"/>
          <w:color w:val="000000"/>
          <w:sz w:val="22"/>
          <w:szCs w:val="22"/>
        </w:rPr>
        <w:t xml:space="preserve">Subsequent expenditure is </w:t>
      </w:r>
      <w:proofErr w:type="spellStart"/>
      <w:r w:rsidRPr="0015612C">
        <w:rPr>
          <w:rFonts w:eastAsia="Times New Roman" w:cs="Times New Roman"/>
          <w:color w:val="000000"/>
          <w:sz w:val="22"/>
          <w:szCs w:val="22"/>
        </w:rPr>
        <w:t>recognised</w:t>
      </w:r>
      <w:proofErr w:type="spellEnd"/>
      <w:r w:rsidRPr="0015612C">
        <w:rPr>
          <w:rFonts w:eastAsia="Times New Roman" w:cs="Times New Roman"/>
          <w:color w:val="000000"/>
          <w:sz w:val="22"/>
          <w:szCs w:val="22"/>
        </w:rPr>
        <w:t xml:space="preserve"> only when it increases the future economic benefits embodied in the specific asset to which it relates. All other expenditure is </w:t>
      </w:r>
      <w:proofErr w:type="spellStart"/>
      <w:r w:rsidRPr="0015612C">
        <w:rPr>
          <w:rFonts w:eastAsia="Times New Roman" w:cs="Times New Roman"/>
          <w:color w:val="000000"/>
          <w:sz w:val="22"/>
          <w:szCs w:val="22"/>
        </w:rPr>
        <w:t>recognised</w:t>
      </w:r>
      <w:proofErr w:type="spellEnd"/>
      <w:r w:rsidRPr="0015612C">
        <w:rPr>
          <w:rFonts w:eastAsia="Times New Roman" w:cs="Times New Roman"/>
          <w:color w:val="000000"/>
          <w:sz w:val="22"/>
          <w:szCs w:val="22"/>
        </w:rPr>
        <w:t xml:space="preserve"> in the profit or loss as incurred.</w:t>
      </w:r>
    </w:p>
    <w:p w14:paraId="1AB13ACF" w14:textId="77777777" w:rsidR="00776C82" w:rsidRPr="0015612C" w:rsidRDefault="00776C82" w:rsidP="00776C82">
      <w:pPr>
        <w:spacing w:line="240" w:lineRule="atLeast"/>
        <w:ind w:left="540"/>
        <w:jc w:val="both"/>
        <w:rPr>
          <w:rFonts w:eastAsia="Times New Roman" w:cs="Times New Roman"/>
          <w:i/>
          <w:iCs/>
          <w:color w:val="000000"/>
          <w:sz w:val="22"/>
          <w:szCs w:val="22"/>
        </w:rPr>
      </w:pPr>
    </w:p>
    <w:p w14:paraId="1C29E4CA" w14:textId="77777777" w:rsidR="00776C82" w:rsidRPr="0015612C" w:rsidRDefault="00776C82" w:rsidP="00776C82">
      <w:pPr>
        <w:spacing w:line="240" w:lineRule="atLeast"/>
        <w:ind w:firstLine="540"/>
        <w:jc w:val="both"/>
        <w:rPr>
          <w:rFonts w:eastAsia="Times New Roman" w:cs="Times New Roman"/>
          <w:i/>
          <w:iCs/>
          <w:color w:val="000000"/>
          <w:sz w:val="22"/>
          <w:szCs w:val="22"/>
        </w:rPr>
      </w:pPr>
      <w:proofErr w:type="spellStart"/>
      <w:r w:rsidRPr="0015612C">
        <w:rPr>
          <w:rFonts w:eastAsia="Times New Roman" w:cs="Times New Roman"/>
          <w:i/>
          <w:iCs/>
          <w:color w:val="000000"/>
          <w:sz w:val="22"/>
          <w:szCs w:val="22"/>
        </w:rPr>
        <w:t>Amortisation</w:t>
      </w:r>
      <w:proofErr w:type="spellEnd"/>
    </w:p>
    <w:p w14:paraId="0E3AE374" w14:textId="77777777" w:rsidR="00776C82" w:rsidRPr="0015612C" w:rsidRDefault="00776C82" w:rsidP="00776C82">
      <w:pPr>
        <w:spacing w:line="240" w:lineRule="atLeast"/>
        <w:ind w:firstLine="540"/>
        <w:jc w:val="both"/>
        <w:rPr>
          <w:rFonts w:eastAsia="Times New Roman" w:cs="Times New Roman"/>
          <w:i/>
          <w:iCs/>
          <w:color w:val="000000"/>
          <w:sz w:val="22"/>
          <w:szCs w:val="22"/>
        </w:rPr>
      </w:pPr>
    </w:p>
    <w:p w14:paraId="04348E9B" w14:textId="77777777" w:rsidR="00776C82" w:rsidRPr="0015612C" w:rsidRDefault="00776C82" w:rsidP="00776C82">
      <w:pPr>
        <w:spacing w:line="240" w:lineRule="atLeast"/>
        <w:ind w:left="540"/>
        <w:jc w:val="both"/>
        <w:rPr>
          <w:rFonts w:eastAsia="Times New Roman" w:cs="Times New Roman"/>
          <w:color w:val="000000"/>
          <w:sz w:val="22"/>
          <w:szCs w:val="22"/>
        </w:rPr>
      </w:pPr>
      <w:proofErr w:type="spellStart"/>
      <w:r w:rsidRPr="0015612C">
        <w:rPr>
          <w:rFonts w:eastAsia="Times New Roman" w:cs="Times New Roman"/>
          <w:color w:val="000000"/>
          <w:sz w:val="22"/>
          <w:szCs w:val="22"/>
        </w:rPr>
        <w:t>Amortisation</w:t>
      </w:r>
      <w:proofErr w:type="spellEnd"/>
      <w:r w:rsidRPr="0015612C">
        <w:rPr>
          <w:rFonts w:eastAsia="Times New Roman" w:cs="Times New Roman"/>
          <w:color w:val="000000"/>
          <w:sz w:val="22"/>
          <w:szCs w:val="22"/>
        </w:rPr>
        <w:t xml:space="preserve"> is calculated based on the cost of an asset, or other amount substituted for cost, less its residual value. </w:t>
      </w:r>
      <w:proofErr w:type="spellStart"/>
      <w:r w:rsidRPr="0015612C">
        <w:rPr>
          <w:rFonts w:eastAsia="Times New Roman" w:cs="Times New Roman"/>
          <w:color w:val="000000"/>
          <w:sz w:val="22"/>
          <w:szCs w:val="22"/>
        </w:rPr>
        <w:t>Amortisation</w:t>
      </w:r>
      <w:proofErr w:type="spellEnd"/>
      <w:r w:rsidRPr="0015612C">
        <w:rPr>
          <w:rFonts w:eastAsia="Times New Roman" w:cs="Times New Roman"/>
          <w:color w:val="000000"/>
          <w:sz w:val="22"/>
          <w:szCs w:val="22"/>
        </w:rPr>
        <w:t xml:space="preserve"> is </w:t>
      </w:r>
      <w:proofErr w:type="spellStart"/>
      <w:r w:rsidRPr="0015612C">
        <w:rPr>
          <w:rFonts w:eastAsia="Times New Roman" w:cs="Times New Roman"/>
          <w:color w:val="000000"/>
          <w:sz w:val="22"/>
          <w:szCs w:val="22"/>
        </w:rPr>
        <w:t>recognised</w:t>
      </w:r>
      <w:proofErr w:type="spellEnd"/>
      <w:r w:rsidRPr="0015612C">
        <w:rPr>
          <w:rFonts w:eastAsia="Times New Roman" w:cs="Times New Roman"/>
          <w:color w:val="000000"/>
          <w:sz w:val="22"/>
          <w:szCs w:val="22"/>
        </w:rPr>
        <w:t xml:space="preserve"> in the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for computer software is 3 - 5 years. </w:t>
      </w:r>
    </w:p>
    <w:p w14:paraId="6F4F87A4" w14:textId="77777777" w:rsidR="00776C82" w:rsidRPr="0015612C" w:rsidRDefault="00776C82" w:rsidP="00776C82">
      <w:pPr>
        <w:widowControl w:val="0"/>
        <w:overflowPunct w:val="0"/>
        <w:autoSpaceDE w:val="0"/>
        <w:autoSpaceDN w:val="0"/>
        <w:adjustRightInd w:val="0"/>
        <w:spacing w:line="240" w:lineRule="atLeast"/>
        <w:ind w:left="547"/>
        <w:jc w:val="both"/>
        <w:textAlignment w:val="baseline"/>
        <w:rPr>
          <w:rFonts w:eastAsia="Times New Roman" w:cs="Times New Roman"/>
          <w:sz w:val="2"/>
          <w:szCs w:val="2"/>
          <w:lang w:val="en-GB"/>
        </w:rPr>
      </w:pPr>
    </w:p>
    <w:p w14:paraId="59139108" w14:textId="77777777" w:rsidR="00776C82" w:rsidRPr="0015612C" w:rsidRDefault="00776C82" w:rsidP="00776C82">
      <w:pPr>
        <w:spacing w:line="240" w:lineRule="atLeast"/>
        <w:ind w:left="540"/>
        <w:jc w:val="both"/>
        <w:rPr>
          <w:rFonts w:eastAsia="Times New Roman" w:cs="Times New Roman"/>
          <w:color w:val="000000"/>
          <w:sz w:val="22"/>
          <w:szCs w:val="22"/>
        </w:rPr>
      </w:pPr>
      <w:r w:rsidRPr="0015612C">
        <w:rPr>
          <w:rFonts w:eastAsia="Times New Roman" w:cs="Times New Roman"/>
          <w:color w:val="000000"/>
          <w:sz w:val="22"/>
          <w:szCs w:val="22"/>
        </w:rPr>
        <w:t xml:space="preserve">For right to </w:t>
      </w:r>
      <w:proofErr w:type="spellStart"/>
      <w:r w:rsidRPr="0015612C">
        <w:rPr>
          <w:rFonts w:eastAsia="Times New Roman" w:cs="Times New Roman"/>
          <w:color w:val="000000"/>
          <w:sz w:val="22"/>
          <w:szCs w:val="22"/>
        </w:rPr>
        <w:t>utilise</w:t>
      </w:r>
      <w:proofErr w:type="spellEnd"/>
      <w:r w:rsidRPr="0015612C">
        <w:rPr>
          <w:rFonts w:eastAsia="Times New Roman" w:cs="Times New Roman"/>
          <w:color w:val="000000"/>
          <w:sz w:val="22"/>
          <w:szCs w:val="22"/>
        </w:rPr>
        <w:t xml:space="preserve"> benefits over the useful lives of the term of the arrangement.</w:t>
      </w:r>
    </w:p>
    <w:p w14:paraId="5EAFB818" w14:textId="77777777" w:rsidR="00776C82" w:rsidRPr="0015612C" w:rsidRDefault="00776C82" w:rsidP="00776C82">
      <w:pPr>
        <w:spacing w:line="240" w:lineRule="atLeast"/>
        <w:ind w:left="540"/>
        <w:jc w:val="both"/>
        <w:rPr>
          <w:rFonts w:eastAsia="Times New Roman" w:cs="Times New Roman"/>
          <w:color w:val="000000"/>
          <w:sz w:val="22"/>
          <w:szCs w:val="22"/>
        </w:rPr>
      </w:pPr>
    </w:p>
    <w:p w14:paraId="163668E8" w14:textId="77777777" w:rsidR="00776C82" w:rsidRPr="0015612C" w:rsidRDefault="00776C82" w:rsidP="00776C82">
      <w:pPr>
        <w:spacing w:line="240" w:lineRule="atLeast"/>
        <w:ind w:left="540"/>
        <w:jc w:val="both"/>
        <w:rPr>
          <w:rFonts w:eastAsia="Times New Roman" w:cs="Times New Roman"/>
          <w:color w:val="000000"/>
          <w:sz w:val="22"/>
          <w:szCs w:val="22"/>
        </w:rPr>
      </w:pPr>
      <w:r w:rsidRPr="0015612C">
        <w:rPr>
          <w:rFonts w:eastAsia="Times New Roman" w:cs="Times New Roman"/>
          <w:color w:val="000000"/>
          <w:sz w:val="22"/>
          <w:szCs w:val="22"/>
        </w:rPr>
        <w:t xml:space="preserve">No </w:t>
      </w:r>
      <w:proofErr w:type="spellStart"/>
      <w:r w:rsidRPr="0015612C">
        <w:rPr>
          <w:rFonts w:eastAsia="Times New Roman" w:cs="Times New Roman"/>
          <w:color w:val="000000"/>
          <w:sz w:val="22"/>
          <w:szCs w:val="22"/>
        </w:rPr>
        <w:t>amortisation</w:t>
      </w:r>
      <w:proofErr w:type="spellEnd"/>
      <w:r w:rsidRPr="0015612C">
        <w:rPr>
          <w:rFonts w:eastAsia="Times New Roman" w:cs="Times New Roman"/>
          <w:color w:val="000000"/>
          <w:sz w:val="22"/>
          <w:szCs w:val="22"/>
        </w:rPr>
        <w:t xml:space="preserve"> is provided on computer software under development and installation which are not available for use.</w:t>
      </w:r>
    </w:p>
    <w:p w14:paraId="40634D3F" w14:textId="77777777" w:rsidR="00776C82" w:rsidRPr="0015612C" w:rsidRDefault="00776C82" w:rsidP="00776C82">
      <w:pPr>
        <w:spacing w:line="240" w:lineRule="atLeast"/>
        <w:ind w:left="540"/>
        <w:jc w:val="both"/>
        <w:rPr>
          <w:rFonts w:eastAsia="Times New Roman" w:cs="Times New Roman"/>
          <w:color w:val="000000"/>
          <w:sz w:val="22"/>
          <w:szCs w:val="22"/>
        </w:rPr>
      </w:pPr>
    </w:p>
    <w:p w14:paraId="3C972FDF" w14:textId="77777777" w:rsidR="00776C82" w:rsidRPr="0015612C" w:rsidRDefault="00776C82" w:rsidP="00776C82">
      <w:pPr>
        <w:spacing w:line="240" w:lineRule="atLeast"/>
        <w:ind w:left="540"/>
        <w:jc w:val="both"/>
        <w:rPr>
          <w:rFonts w:eastAsia="Times New Roman" w:cs="Times New Roman"/>
          <w:color w:val="000000"/>
          <w:sz w:val="22"/>
          <w:szCs w:val="22"/>
        </w:rPr>
      </w:pPr>
      <w:proofErr w:type="spellStart"/>
      <w:r w:rsidRPr="0015612C">
        <w:rPr>
          <w:rFonts w:eastAsia="Times New Roman" w:cs="Times New Roman"/>
          <w:color w:val="000000"/>
          <w:sz w:val="22"/>
          <w:szCs w:val="22"/>
        </w:rPr>
        <w:t>Amortisation</w:t>
      </w:r>
      <w:proofErr w:type="spellEnd"/>
      <w:r w:rsidRPr="0015612C">
        <w:rPr>
          <w:rFonts w:eastAsia="Times New Roman" w:cs="Times New Roman"/>
          <w:color w:val="000000"/>
          <w:sz w:val="22"/>
          <w:szCs w:val="22"/>
        </w:rPr>
        <w:t xml:space="preserve"> methods, useful lives and residual values are reviewed at each financial year-end and adjusted if appropriate.</w:t>
      </w:r>
    </w:p>
    <w:p w14:paraId="0F144A84" w14:textId="77777777" w:rsidR="00776C82" w:rsidRPr="0015612C" w:rsidRDefault="00776C82" w:rsidP="00776C82">
      <w:pPr>
        <w:spacing w:line="240" w:lineRule="atLeast"/>
        <w:ind w:left="540" w:right="-45" w:hanging="540"/>
        <w:rPr>
          <w:rFonts w:eastAsia="Times New Roman" w:cs="Times New Roman"/>
          <w:b/>
          <w:bCs/>
          <w:i/>
          <w:iCs/>
          <w:sz w:val="22"/>
          <w:szCs w:val="22"/>
          <w:cs/>
        </w:rPr>
      </w:pPr>
    </w:p>
    <w:p w14:paraId="187B6EE4" w14:textId="77777777" w:rsidR="00776C82" w:rsidRPr="0015612C" w:rsidRDefault="00776C82" w:rsidP="00776C82">
      <w:pPr>
        <w:rPr>
          <w:rFonts w:eastAsia="Times New Roman" w:cs="Times New Roman"/>
          <w:b/>
          <w:bCs/>
          <w:i/>
          <w:iCs/>
          <w:sz w:val="22"/>
          <w:szCs w:val="22"/>
        </w:rPr>
      </w:pPr>
      <w:r w:rsidRPr="0015612C">
        <w:rPr>
          <w:rFonts w:eastAsia="Times New Roman" w:cs="Times New Roman"/>
          <w:b/>
          <w:bCs/>
          <w:i/>
          <w:iCs/>
          <w:sz w:val="22"/>
          <w:szCs w:val="22"/>
        </w:rPr>
        <w:br w:type="page"/>
      </w:r>
    </w:p>
    <w:p w14:paraId="5259D880"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15612C">
        <w:rPr>
          <w:rFonts w:eastAsia="Times New Roman" w:cs="Times New Roman"/>
          <w:b/>
          <w:bCs/>
          <w:lang w:val="en-GB" w:eastAsia="x-none"/>
        </w:rPr>
        <w:lastRenderedPageBreak/>
        <w:t>3</w:t>
      </w:r>
      <w:r w:rsidRPr="0015612C">
        <w:rPr>
          <w:rFonts w:eastAsia="Times New Roman" w:cs="Times New Roman"/>
          <w:b/>
          <w:bCs/>
          <w:lang w:val="en-GB" w:eastAsia="x-none"/>
        </w:rPr>
        <w:tab/>
        <w:t>Material accounting policies (continued)</w:t>
      </w:r>
    </w:p>
    <w:p w14:paraId="5BD37EC4"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outlineLvl w:val="8"/>
        <w:rPr>
          <w:rFonts w:eastAsia="Times New Roman" w:cs="Times New Roman"/>
          <w:b/>
          <w:bCs/>
          <w:i/>
          <w:iCs/>
          <w:sz w:val="22"/>
          <w:szCs w:val="22"/>
          <w:lang w:val="en-GB" w:eastAsia="x-none"/>
        </w:rPr>
      </w:pPr>
    </w:p>
    <w:p w14:paraId="5BB2FDFE" w14:textId="77777777" w:rsidR="00776C82" w:rsidRPr="0015612C" w:rsidRDefault="00776C82" w:rsidP="00776C82">
      <w:pPr>
        <w:spacing w:line="240" w:lineRule="atLeast"/>
        <w:ind w:left="540" w:right="-45" w:hanging="540"/>
        <w:rPr>
          <w:rFonts w:eastAsia="Times New Roman" w:cs="Times New Roman"/>
          <w:b/>
          <w:bCs/>
          <w:i/>
          <w:iCs/>
          <w:sz w:val="22"/>
          <w:szCs w:val="22"/>
        </w:rPr>
      </w:pPr>
      <w:r w:rsidRPr="0015612C">
        <w:rPr>
          <w:rFonts w:eastAsia="Times New Roman" w:cs="Times New Roman"/>
          <w:b/>
          <w:bCs/>
          <w:i/>
          <w:iCs/>
          <w:sz w:val="22"/>
          <w:szCs w:val="22"/>
        </w:rPr>
        <w:t>(m)</w:t>
      </w:r>
      <w:r w:rsidRPr="0015612C">
        <w:rPr>
          <w:rFonts w:eastAsia="Times New Roman" w:cs="Times New Roman"/>
          <w:b/>
          <w:bCs/>
          <w:i/>
          <w:iCs/>
          <w:sz w:val="22"/>
          <w:szCs w:val="22"/>
        </w:rPr>
        <w:tab/>
        <w:t>Impairment</w:t>
      </w:r>
    </w:p>
    <w:p w14:paraId="7CC6DC7A" w14:textId="77777777" w:rsidR="00776C82" w:rsidRPr="0015612C" w:rsidRDefault="00776C82" w:rsidP="00776C82">
      <w:pPr>
        <w:pStyle w:val="BodyText"/>
        <w:spacing w:after="0" w:line="240" w:lineRule="auto"/>
        <w:jc w:val="both"/>
        <w:rPr>
          <w:rFonts w:cs="Times New Roman"/>
          <w:b/>
          <w:bCs/>
          <w:i/>
          <w:iCs/>
        </w:rPr>
      </w:pPr>
    </w:p>
    <w:p w14:paraId="7405210A" w14:textId="77777777" w:rsidR="00776C82" w:rsidRPr="0015612C" w:rsidRDefault="00776C82" w:rsidP="00776C82">
      <w:pPr>
        <w:spacing w:line="240" w:lineRule="atLeast"/>
        <w:ind w:left="540"/>
        <w:jc w:val="both"/>
        <w:rPr>
          <w:rFonts w:eastAsia="Calibri" w:cs="Times New Roman"/>
          <w:i/>
          <w:iCs/>
          <w:sz w:val="22"/>
          <w:szCs w:val="28"/>
        </w:rPr>
      </w:pPr>
      <w:r w:rsidRPr="0015612C">
        <w:rPr>
          <w:rFonts w:eastAsia="Calibri" w:cs="Times New Roman"/>
          <w:i/>
          <w:iCs/>
          <w:sz w:val="22"/>
          <w:szCs w:val="28"/>
        </w:rPr>
        <w:t>Equity instruments and unit trust</w:t>
      </w:r>
    </w:p>
    <w:p w14:paraId="03D16C0E" w14:textId="77777777" w:rsidR="00776C82" w:rsidRPr="0015612C" w:rsidRDefault="00776C82" w:rsidP="00776C82">
      <w:pPr>
        <w:spacing w:line="240" w:lineRule="atLeast"/>
        <w:ind w:left="540"/>
        <w:jc w:val="both"/>
        <w:rPr>
          <w:rFonts w:eastAsia="Calibri" w:cs="Times New Roman"/>
          <w:sz w:val="22"/>
          <w:szCs w:val="28"/>
        </w:rPr>
      </w:pPr>
    </w:p>
    <w:p w14:paraId="142B0C76" w14:textId="77777777" w:rsidR="00776C82" w:rsidRPr="0015612C" w:rsidRDefault="00776C82" w:rsidP="00776C82">
      <w:pPr>
        <w:spacing w:line="240" w:lineRule="atLeast"/>
        <w:ind w:left="540"/>
        <w:jc w:val="both"/>
        <w:rPr>
          <w:rFonts w:eastAsia="Calibri" w:cs="Times New Roman"/>
          <w:sz w:val="22"/>
          <w:szCs w:val="28"/>
        </w:rPr>
      </w:pPr>
      <w:r w:rsidRPr="0015612C">
        <w:rPr>
          <w:rFonts w:eastAsia="Calibri" w:cs="Times New Roman"/>
          <w:sz w:val="22"/>
          <w:szCs w:val="28"/>
        </w:rPr>
        <w:t>Impairment loss is considered from objective evidence of impairment, including information about significant change in negative technology, marketing, economy and legal environment, which securities issuers has operated, indicate that cost of investment in this equity will not be recovered. Significant or prolonged of investments’ fair value, which is lower than their cost, is objective evidence of impairment.</w:t>
      </w:r>
    </w:p>
    <w:p w14:paraId="5289C742" w14:textId="77777777" w:rsidR="00776C82" w:rsidRPr="0015612C" w:rsidRDefault="00776C82" w:rsidP="00776C82">
      <w:pPr>
        <w:spacing w:line="240" w:lineRule="atLeast"/>
        <w:ind w:left="540"/>
        <w:jc w:val="both"/>
        <w:rPr>
          <w:rFonts w:eastAsia="Calibri" w:cs="Times New Roman"/>
          <w:sz w:val="22"/>
          <w:szCs w:val="28"/>
        </w:rPr>
      </w:pPr>
    </w:p>
    <w:p w14:paraId="0AAE1841" w14:textId="77777777" w:rsidR="00776C82" w:rsidRPr="0015612C" w:rsidRDefault="00776C82" w:rsidP="00776C82">
      <w:pPr>
        <w:spacing w:line="240" w:lineRule="atLeast"/>
        <w:ind w:left="540"/>
        <w:jc w:val="both"/>
        <w:rPr>
          <w:rFonts w:eastAsia="Calibri" w:cs="Times New Roman"/>
          <w:sz w:val="22"/>
          <w:szCs w:val="28"/>
        </w:rPr>
      </w:pPr>
      <w:r w:rsidRPr="0015612C">
        <w:rPr>
          <w:rFonts w:eastAsia="Calibri" w:cs="Times New Roman"/>
          <w:sz w:val="22"/>
          <w:szCs w:val="28"/>
        </w:rPr>
        <w:t xml:space="preserve">When a decline in the fair value of equity instruments and unit trust measured at fair value through other comprehensive income has been </w:t>
      </w:r>
      <w:proofErr w:type="spellStart"/>
      <w:r w:rsidRPr="0015612C">
        <w:rPr>
          <w:rFonts w:eastAsia="Calibri" w:cs="Times New Roman"/>
          <w:sz w:val="22"/>
          <w:szCs w:val="28"/>
        </w:rPr>
        <w:t>recognised</w:t>
      </w:r>
      <w:proofErr w:type="spellEnd"/>
      <w:r w:rsidRPr="0015612C">
        <w:rPr>
          <w:rFonts w:eastAsia="Calibri" w:cs="Times New Roman"/>
          <w:sz w:val="22"/>
          <w:szCs w:val="28"/>
        </w:rPr>
        <w:t xml:space="preserve"> directly in equity and there is objective evidence that the value of the asset is impaired, the cumulative loss that had been </w:t>
      </w:r>
      <w:proofErr w:type="spellStart"/>
      <w:r w:rsidRPr="0015612C">
        <w:rPr>
          <w:rFonts w:eastAsia="Calibri" w:cs="Times New Roman"/>
          <w:sz w:val="22"/>
          <w:szCs w:val="28"/>
        </w:rPr>
        <w:t>recognised</w:t>
      </w:r>
      <w:proofErr w:type="spellEnd"/>
      <w:r w:rsidRPr="0015612C">
        <w:rPr>
          <w:rFonts w:eastAsia="Calibri" w:cs="Times New Roman"/>
          <w:sz w:val="22"/>
          <w:szCs w:val="28"/>
        </w:rPr>
        <w:t xml:space="preserve"> directly in equity is </w:t>
      </w:r>
      <w:proofErr w:type="spellStart"/>
      <w:r w:rsidRPr="0015612C">
        <w:rPr>
          <w:rFonts w:eastAsia="Calibri" w:cs="Times New Roman"/>
          <w:sz w:val="22"/>
          <w:szCs w:val="28"/>
        </w:rPr>
        <w:t>recognised</w:t>
      </w:r>
      <w:proofErr w:type="spellEnd"/>
      <w:r w:rsidRPr="0015612C">
        <w:rPr>
          <w:rFonts w:eastAsia="Calibri" w:cs="Times New Roman"/>
          <w:sz w:val="22"/>
          <w:szCs w:val="28"/>
        </w:rPr>
        <w:t xml:space="preserve"> in profit or loss</w:t>
      </w:r>
      <w:r w:rsidRPr="0015612C">
        <w:rPr>
          <w:rFonts w:eastAsia="Calibri" w:cs="Times New Roman"/>
          <w:sz w:val="22"/>
          <w:szCs w:val="28"/>
          <w:cs/>
        </w:rPr>
        <w:t xml:space="preserve"> </w:t>
      </w:r>
      <w:r w:rsidRPr="0015612C">
        <w:rPr>
          <w:rFonts w:eastAsia="Calibri" w:cs="Times New Roman"/>
          <w:sz w:val="22"/>
          <w:szCs w:val="28"/>
        </w:rPr>
        <w:t xml:space="preserve">even though the financial asset has not been </w:t>
      </w:r>
      <w:proofErr w:type="spellStart"/>
      <w:r w:rsidRPr="0015612C">
        <w:rPr>
          <w:rFonts w:eastAsia="Calibri" w:cs="Times New Roman"/>
          <w:sz w:val="22"/>
          <w:szCs w:val="28"/>
        </w:rPr>
        <w:t>derecognised</w:t>
      </w:r>
      <w:proofErr w:type="spellEnd"/>
      <w:r w:rsidRPr="0015612C">
        <w:rPr>
          <w:rFonts w:eastAsia="Calibri" w:cs="Times New Roman"/>
          <w:sz w:val="22"/>
          <w:szCs w:val="28"/>
        </w:rPr>
        <w:t xml:space="preserve">. The amount of the cumulative loss that is </w:t>
      </w:r>
      <w:proofErr w:type="spellStart"/>
      <w:r w:rsidRPr="0015612C">
        <w:rPr>
          <w:rFonts w:eastAsia="Calibri" w:cs="Times New Roman"/>
          <w:sz w:val="22"/>
          <w:szCs w:val="28"/>
        </w:rPr>
        <w:t>recognised</w:t>
      </w:r>
      <w:proofErr w:type="spellEnd"/>
      <w:r w:rsidRPr="0015612C">
        <w:rPr>
          <w:rFonts w:eastAsia="Calibri" w:cs="Times New Roman"/>
          <w:sz w:val="22"/>
          <w:szCs w:val="28"/>
        </w:rPr>
        <w:t xml:space="preserve"> in profit or loss is the difference between the acquisition cost and current fair value, less any impairment loss on that financial asset previously </w:t>
      </w:r>
      <w:proofErr w:type="spellStart"/>
      <w:r w:rsidRPr="0015612C">
        <w:rPr>
          <w:rFonts w:eastAsia="Calibri" w:cs="Times New Roman"/>
          <w:sz w:val="22"/>
          <w:szCs w:val="28"/>
        </w:rPr>
        <w:t>recognised</w:t>
      </w:r>
      <w:proofErr w:type="spellEnd"/>
      <w:r w:rsidRPr="0015612C">
        <w:rPr>
          <w:rFonts w:eastAsia="Calibri" w:cs="Times New Roman"/>
          <w:sz w:val="22"/>
          <w:szCs w:val="28"/>
        </w:rPr>
        <w:t xml:space="preserve"> in profit or loss.</w:t>
      </w:r>
    </w:p>
    <w:p w14:paraId="53E530F5" w14:textId="77777777" w:rsidR="00776C82" w:rsidRPr="0015612C" w:rsidRDefault="00776C82" w:rsidP="00776C82">
      <w:pPr>
        <w:spacing w:line="240" w:lineRule="atLeast"/>
        <w:ind w:left="540"/>
        <w:jc w:val="both"/>
        <w:rPr>
          <w:rFonts w:eastAsia="Calibri" w:cs="Times New Roman"/>
          <w:sz w:val="22"/>
          <w:szCs w:val="28"/>
        </w:rPr>
      </w:pPr>
    </w:p>
    <w:p w14:paraId="1A93FB73" w14:textId="77777777" w:rsidR="00776C82" w:rsidRPr="0015612C" w:rsidRDefault="00776C82" w:rsidP="00776C82">
      <w:pPr>
        <w:spacing w:line="240" w:lineRule="atLeast"/>
        <w:ind w:left="540"/>
        <w:jc w:val="both"/>
        <w:rPr>
          <w:rFonts w:eastAsia="Calibri" w:cs="Times New Roman"/>
          <w:i/>
          <w:iCs/>
          <w:sz w:val="22"/>
          <w:szCs w:val="28"/>
        </w:rPr>
      </w:pPr>
      <w:r w:rsidRPr="0015612C">
        <w:rPr>
          <w:rFonts w:eastAsia="Calibri" w:cs="Times New Roman"/>
          <w:i/>
          <w:iCs/>
          <w:sz w:val="22"/>
          <w:szCs w:val="28"/>
        </w:rPr>
        <w:t xml:space="preserve">Debt instruments </w:t>
      </w:r>
    </w:p>
    <w:p w14:paraId="3A223974" w14:textId="77777777" w:rsidR="00776C82" w:rsidRPr="0015612C" w:rsidRDefault="00776C82" w:rsidP="00776C82">
      <w:pPr>
        <w:spacing w:line="240" w:lineRule="atLeast"/>
        <w:ind w:left="540" w:right="-45"/>
        <w:jc w:val="thaiDistribute"/>
        <w:rPr>
          <w:rFonts w:eastAsia="Times New Roman" w:cs="Times New Roman"/>
          <w:b/>
          <w:bCs/>
          <w:sz w:val="22"/>
          <w:szCs w:val="22"/>
        </w:rPr>
      </w:pPr>
    </w:p>
    <w:p w14:paraId="4E02E657" w14:textId="77777777" w:rsidR="00776C82" w:rsidRPr="0015612C" w:rsidRDefault="00776C82" w:rsidP="00776C82">
      <w:pPr>
        <w:tabs>
          <w:tab w:val="left" w:pos="540"/>
        </w:tabs>
        <w:ind w:left="540"/>
        <w:jc w:val="thaiDistribute"/>
        <w:rPr>
          <w:rFonts w:cs="Times New Roman"/>
          <w:color w:val="000000"/>
          <w:sz w:val="22"/>
          <w:szCs w:val="22"/>
        </w:rPr>
      </w:pPr>
      <w:r w:rsidRPr="0015612C">
        <w:rPr>
          <w:rFonts w:cs="Times New Roman"/>
          <w:color w:val="000000"/>
          <w:sz w:val="22"/>
          <w:szCs w:val="22"/>
        </w:rPr>
        <w:t xml:space="preserve">The Company </w:t>
      </w:r>
      <w:proofErr w:type="spellStart"/>
      <w:r w:rsidRPr="0015612C">
        <w:rPr>
          <w:rFonts w:cs="Times New Roman"/>
          <w:color w:val="000000"/>
          <w:sz w:val="22"/>
          <w:szCs w:val="22"/>
        </w:rPr>
        <w:t>recognises</w:t>
      </w:r>
      <w:proofErr w:type="spellEnd"/>
      <w:r w:rsidRPr="0015612C">
        <w:rPr>
          <w:rFonts w:cs="Times New Roman"/>
          <w:color w:val="000000"/>
          <w:sz w:val="22"/>
          <w:szCs w:val="22"/>
        </w:rPr>
        <w:t xml:space="preserve"> allowances for expected credit losses (ECLs) on debt instruments measured at </w:t>
      </w:r>
      <w:proofErr w:type="spellStart"/>
      <w:r w:rsidRPr="0015612C">
        <w:rPr>
          <w:rFonts w:cs="Times New Roman"/>
          <w:color w:val="000000"/>
          <w:sz w:val="22"/>
          <w:szCs w:val="22"/>
        </w:rPr>
        <w:t>amortised</w:t>
      </w:r>
      <w:proofErr w:type="spellEnd"/>
      <w:r w:rsidRPr="0015612C">
        <w:rPr>
          <w:rFonts w:cs="Times New Roman"/>
          <w:color w:val="000000"/>
          <w:sz w:val="22"/>
          <w:szCs w:val="22"/>
        </w:rPr>
        <w:t xml:space="preserve"> cost, debt investments measured at fair value through other comprehensive income and lease receivables.</w:t>
      </w:r>
    </w:p>
    <w:p w14:paraId="604B7138" w14:textId="77777777" w:rsidR="00776C82" w:rsidRPr="0015612C" w:rsidRDefault="00776C82" w:rsidP="00776C82">
      <w:pPr>
        <w:rPr>
          <w:rFonts w:cs="Times New Roman"/>
          <w:color w:val="000000"/>
          <w:sz w:val="22"/>
          <w:szCs w:val="22"/>
        </w:rPr>
      </w:pPr>
    </w:p>
    <w:p w14:paraId="49435479" w14:textId="77777777" w:rsidR="00776C82" w:rsidRPr="0015612C" w:rsidRDefault="00776C82" w:rsidP="00776C82">
      <w:pPr>
        <w:pStyle w:val="BodyText"/>
        <w:spacing w:after="0" w:line="240" w:lineRule="auto"/>
        <w:ind w:left="540"/>
        <w:jc w:val="both"/>
        <w:rPr>
          <w:rFonts w:cs="Times New Roman"/>
          <w:i/>
          <w:iCs/>
        </w:rPr>
      </w:pPr>
      <w:r w:rsidRPr="0015612C">
        <w:rPr>
          <w:rFonts w:cs="Times New Roman"/>
          <w:i/>
          <w:iCs/>
          <w:color w:val="000000"/>
        </w:rPr>
        <w:t>Me</w:t>
      </w:r>
      <w:r w:rsidRPr="0015612C">
        <w:rPr>
          <w:rFonts w:cs="Times New Roman"/>
          <w:i/>
          <w:iCs/>
        </w:rPr>
        <w:t>asurement of ECLs</w:t>
      </w:r>
    </w:p>
    <w:p w14:paraId="370C8BB6" w14:textId="77777777" w:rsidR="00776C82" w:rsidRPr="0015612C" w:rsidRDefault="00776C82" w:rsidP="00776C82">
      <w:pPr>
        <w:pStyle w:val="BodyText"/>
        <w:spacing w:after="0" w:line="240" w:lineRule="auto"/>
        <w:ind w:left="540"/>
        <w:jc w:val="both"/>
        <w:rPr>
          <w:rFonts w:cs="Times New Roman"/>
          <w:b/>
          <w:bCs/>
          <w:i/>
          <w:iCs/>
        </w:rPr>
      </w:pPr>
    </w:p>
    <w:p w14:paraId="77589237" w14:textId="77777777" w:rsidR="00776C82" w:rsidRPr="0015612C" w:rsidRDefault="00776C82" w:rsidP="00776C82">
      <w:pPr>
        <w:ind w:left="540"/>
        <w:jc w:val="thaiDistribute"/>
        <w:rPr>
          <w:rFonts w:eastAsia="Calibri" w:cs="Times New Roman"/>
          <w:b/>
          <w:bCs/>
          <w:color w:val="0000FF"/>
          <w:sz w:val="22"/>
          <w:szCs w:val="22"/>
        </w:rPr>
      </w:pPr>
      <w:r w:rsidRPr="0015612C">
        <w:rPr>
          <w:rFonts w:cs="Times New Roman"/>
          <w:color w:val="000000"/>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Company expects to receive). ECLs are discounted at the effective interest rate of the financial asset. </w:t>
      </w:r>
    </w:p>
    <w:p w14:paraId="1BEE44AA" w14:textId="77777777" w:rsidR="00776C82" w:rsidRPr="0015612C" w:rsidRDefault="00776C82" w:rsidP="00776C82">
      <w:pPr>
        <w:ind w:left="540"/>
        <w:jc w:val="thaiDistribute"/>
        <w:rPr>
          <w:rFonts w:cs="Times New Roman"/>
          <w:sz w:val="22"/>
          <w:szCs w:val="22"/>
        </w:rPr>
      </w:pPr>
    </w:p>
    <w:p w14:paraId="1ECCEAD4" w14:textId="77777777" w:rsidR="00776C82" w:rsidRPr="0015612C" w:rsidRDefault="00776C82" w:rsidP="00776C82">
      <w:pPr>
        <w:autoSpaceDE w:val="0"/>
        <w:autoSpaceDN w:val="0"/>
        <w:adjustRightInd w:val="0"/>
        <w:ind w:left="540"/>
        <w:jc w:val="thaiDistribute"/>
        <w:rPr>
          <w:rFonts w:cs="Times New Roman"/>
          <w:color w:val="000000"/>
          <w:sz w:val="22"/>
          <w:szCs w:val="22"/>
        </w:rPr>
      </w:pPr>
      <w:r w:rsidRPr="0015612C">
        <w:rPr>
          <w:rFonts w:cs="Times New Roman"/>
          <w:color w:val="000000"/>
          <w:sz w:val="22"/>
          <w:szCs w:val="22"/>
        </w:rPr>
        <w:t>ECLs are measured on either of the following bases:</w:t>
      </w:r>
    </w:p>
    <w:p w14:paraId="36597BEA" w14:textId="77777777" w:rsidR="00776C82" w:rsidRPr="0015612C" w:rsidRDefault="00776C82" w:rsidP="00776C82">
      <w:pPr>
        <w:autoSpaceDE w:val="0"/>
        <w:autoSpaceDN w:val="0"/>
        <w:adjustRightInd w:val="0"/>
        <w:ind w:left="900" w:hanging="360"/>
        <w:jc w:val="thaiDistribute"/>
        <w:rPr>
          <w:rFonts w:cs="Times New Roman"/>
          <w:color w:val="000000"/>
          <w:sz w:val="22"/>
          <w:szCs w:val="22"/>
        </w:rPr>
      </w:pPr>
      <w:r w:rsidRPr="0015612C">
        <w:rPr>
          <w:rFonts w:cs="Times New Roman"/>
          <w:color w:val="000000"/>
          <w:sz w:val="22"/>
          <w:szCs w:val="22"/>
        </w:rPr>
        <w:t xml:space="preserve">- </w:t>
      </w:r>
      <w:r w:rsidRPr="0015612C">
        <w:rPr>
          <w:rFonts w:cs="Times New Roman"/>
          <w:color w:val="000000"/>
          <w:sz w:val="22"/>
          <w:szCs w:val="22"/>
        </w:rPr>
        <w:tab/>
        <w:t>12-month ECLs: these are losses that are expected to result from possible default events within the 12 months after the reporting date; or</w:t>
      </w:r>
    </w:p>
    <w:p w14:paraId="21F3A2FE" w14:textId="77777777" w:rsidR="00776C82" w:rsidRPr="0015612C" w:rsidRDefault="00776C82" w:rsidP="00776C82">
      <w:pPr>
        <w:autoSpaceDE w:val="0"/>
        <w:autoSpaceDN w:val="0"/>
        <w:adjustRightInd w:val="0"/>
        <w:ind w:left="900" w:hanging="360"/>
        <w:jc w:val="thaiDistribute"/>
        <w:rPr>
          <w:rFonts w:cs="Times New Roman"/>
          <w:color w:val="000000"/>
          <w:sz w:val="22"/>
          <w:szCs w:val="22"/>
        </w:rPr>
      </w:pPr>
      <w:r w:rsidRPr="0015612C">
        <w:rPr>
          <w:rFonts w:cs="Times New Roman"/>
          <w:color w:val="000000"/>
          <w:sz w:val="22"/>
          <w:szCs w:val="22"/>
        </w:rPr>
        <w:t xml:space="preserve">- </w:t>
      </w:r>
      <w:r w:rsidRPr="0015612C">
        <w:rPr>
          <w:rFonts w:cs="Times New Roman"/>
          <w:color w:val="000000"/>
          <w:sz w:val="22"/>
          <w:szCs w:val="22"/>
        </w:rPr>
        <w:tab/>
        <w:t>lifetime ECLs: these are losses that are expected to result from all possible default events over the expected lives of a financial instrument.</w:t>
      </w:r>
    </w:p>
    <w:p w14:paraId="1AC09BBB" w14:textId="77777777" w:rsidR="00776C82" w:rsidRPr="0015612C" w:rsidRDefault="00776C82" w:rsidP="00776C82">
      <w:pPr>
        <w:autoSpaceDE w:val="0"/>
        <w:autoSpaceDN w:val="0"/>
        <w:adjustRightInd w:val="0"/>
        <w:ind w:left="540"/>
        <w:rPr>
          <w:rFonts w:cs="Times New Roman"/>
          <w:color w:val="000000"/>
          <w:sz w:val="22"/>
          <w:szCs w:val="22"/>
        </w:rPr>
      </w:pPr>
    </w:p>
    <w:p w14:paraId="6A2303E9" w14:textId="77777777" w:rsidR="00776C82" w:rsidRPr="0015612C" w:rsidRDefault="00776C82" w:rsidP="00776C82">
      <w:pPr>
        <w:ind w:left="540"/>
        <w:jc w:val="thaiDistribute"/>
        <w:rPr>
          <w:rFonts w:cs="Times New Roman"/>
          <w:color w:val="000000"/>
          <w:sz w:val="22"/>
          <w:szCs w:val="22"/>
        </w:rPr>
      </w:pPr>
      <w:r w:rsidRPr="0015612C">
        <w:rPr>
          <w:rFonts w:cs="Times New Roman"/>
          <w:color w:val="000000"/>
          <w:sz w:val="22"/>
          <w:szCs w:val="22"/>
        </w:rPr>
        <w:t xml:space="preserve">The Company </w:t>
      </w:r>
      <w:proofErr w:type="spellStart"/>
      <w:r w:rsidRPr="0015612C">
        <w:rPr>
          <w:rFonts w:cs="Times New Roman"/>
          <w:color w:val="000000"/>
          <w:sz w:val="22"/>
          <w:szCs w:val="22"/>
        </w:rPr>
        <w:t>recognises</w:t>
      </w:r>
      <w:proofErr w:type="spellEnd"/>
      <w:r w:rsidRPr="0015612C">
        <w:rPr>
          <w:rFonts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5C59FD93" w14:textId="77777777" w:rsidR="00776C82" w:rsidRPr="0015612C" w:rsidRDefault="00776C82" w:rsidP="00776C82">
      <w:pPr>
        <w:autoSpaceDE w:val="0"/>
        <w:autoSpaceDN w:val="0"/>
        <w:adjustRightInd w:val="0"/>
        <w:ind w:left="540"/>
        <w:rPr>
          <w:rFonts w:eastAsiaTheme="minorHAnsi" w:cs="Times New Roman"/>
          <w:sz w:val="22"/>
          <w:szCs w:val="22"/>
        </w:rPr>
      </w:pPr>
    </w:p>
    <w:p w14:paraId="0361DAE1" w14:textId="77777777" w:rsidR="00776C82" w:rsidRPr="0015612C" w:rsidRDefault="00776C82" w:rsidP="00776C82">
      <w:pPr>
        <w:tabs>
          <w:tab w:val="left" w:pos="540"/>
        </w:tabs>
        <w:ind w:left="540"/>
        <w:jc w:val="thaiDistribute"/>
        <w:rPr>
          <w:rFonts w:cs="Times New Roman"/>
          <w:color w:val="000000"/>
          <w:sz w:val="22"/>
          <w:szCs w:val="22"/>
        </w:rPr>
      </w:pPr>
      <w:r w:rsidRPr="0015612C">
        <w:rPr>
          <w:rFonts w:cs="Times New Roman"/>
          <w:color w:val="000000"/>
          <w:sz w:val="22"/>
          <w:szCs w:val="22"/>
        </w:rPr>
        <w:t>The maximum period considered when estimating ECLs is the maximum contractual period over which the Company is exposed to credit risk.</w:t>
      </w:r>
      <w:r w:rsidRPr="0015612C">
        <w:rPr>
          <w:rFonts w:cs="Times New Roman"/>
          <w:color w:val="000000"/>
          <w:sz w:val="22"/>
          <w:szCs w:val="22"/>
          <w:cs/>
        </w:rPr>
        <w:t xml:space="preserve"> </w:t>
      </w:r>
    </w:p>
    <w:p w14:paraId="5C16A17C" w14:textId="77777777" w:rsidR="00776C82" w:rsidRPr="0015612C" w:rsidRDefault="00776C82" w:rsidP="00776C82">
      <w:pPr>
        <w:ind w:left="540"/>
        <w:jc w:val="thaiDistribute"/>
        <w:rPr>
          <w:rFonts w:cs="Times New Roman"/>
          <w:color w:val="000000"/>
          <w:sz w:val="22"/>
          <w:szCs w:val="22"/>
        </w:rPr>
      </w:pPr>
    </w:p>
    <w:p w14:paraId="6B3DF147" w14:textId="77777777" w:rsidR="00776C82" w:rsidRPr="0015612C" w:rsidRDefault="00776C82" w:rsidP="00776C82">
      <w:pPr>
        <w:autoSpaceDE w:val="0"/>
        <w:autoSpaceDN w:val="0"/>
        <w:adjustRightInd w:val="0"/>
        <w:ind w:left="540"/>
        <w:jc w:val="thaiDistribute"/>
        <w:rPr>
          <w:rFonts w:cs="Times New Roman"/>
          <w:color w:val="000000"/>
          <w:sz w:val="22"/>
          <w:szCs w:val="22"/>
        </w:rPr>
      </w:pPr>
      <w:r w:rsidRPr="0015612C">
        <w:rPr>
          <w:rFonts w:cs="Times New Roman"/>
          <w:color w:val="000000"/>
          <w:sz w:val="22"/>
          <w:szCs w:val="22"/>
        </w:rPr>
        <w:t xml:space="preserve">ECLs are remeasured at each reporting date to reflect changes in the financial instrument’s credit risk since initial recognition. Increased in loss allowance is </w:t>
      </w:r>
      <w:proofErr w:type="spellStart"/>
      <w:r w:rsidRPr="0015612C">
        <w:rPr>
          <w:rFonts w:cs="Times New Roman"/>
          <w:color w:val="000000"/>
          <w:sz w:val="22"/>
          <w:szCs w:val="22"/>
        </w:rPr>
        <w:t>recognised</w:t>
      </w:r>
      <w:proofErr w:type="spellEnd"/>
      <w:r w:rsidRPr="0015612C">
        <w:rPr>
          <w:rFonts w:cs="Times New Roman"/>
          <w:color w:val="000000"/>
          <w:sz w:val="22"/>
          <w:szCs w:val="22"/>
        </w:rPr>
        <w:t xml:space="preserve"> as an impairment loss in profit or loss. Loss allowances for financial assets measured at </w:t>
      </w:r>
      <w:proofErr w:type="spellStart"/>
      <w:r w:rsidRPr="0015612C">
        <w:rPr>
          <w:rFonts w:cs="Times New Roman"/>
          <w:color w:val="000000"/>
          <w:sz w:val="22"/>
          <w:szCs w:val="22"/>
        </w:rPr>
        <w:t>amortised</w:t>
      </w:r>
      <w:proofErr w:type="spellEnd"/>
      <w:r w:rsidRPr="0015612C">
        <w:rPr>
          <w:rFonts w:cs="Times New Roman"/>
          <w:color w:val="000000"/>
          <w:sz w:val="22"/>
          <w:szCs w:val="22"/>
        </w:rPr>
        <w:t xml:space="preserve"> cost are deducted from the gross carrying amount of the assets except for debt securities at fair value through other comprehensive income, the Company </w:t>
      </w:r>
      <w:proofErr w:type="spellStart"/>
      <w:r w:rsidRPr="0015612C">
        <w:rPr>
          <w:rFonts w:cs="Times New Roman"/>
          <w:color w:val="000000"/>
          <w:sz w:val="22"/>
          <w:szCs w:val="22"/>
        </w:rPr>
        <w:t>recognises</w:t>
      </w:r>
      <w:proofErr w:type="spellEnd"/>
      <w:r w:rsidRPr="0015612C">
        <w:rPr>
          <w:rFonts w:cs="Times New Roman"/>
          <w:color w:val="000000"/>
          <w:sz w:val="22"/>
          <w:szCs w:val="22"/>
        </w:rPr>
        <w:t xml:space="preserve"> an impairment loss in profit or loss with the corresponding entry in other comprehensive income.</w:t>
      </w:r>
    </w:p>
    <w:p w14:paraId="425E2BD3" w14:textId="77777777" w:rsidR="00776C82" w:rsidRPr="0015612C" w:rsidRDefault="00776C82" w:rsidP="00776C82">
      <w:pPr>
        <w:pStyle w:val="BodyText"/>
        <w:spacing w:after="0" w:line="240" w:lineRule="auto"/>
        <w:ind w:left="540"/>
        <w:jc w:val="both"/>
        <w:rPr>
          <w:rFonts w:cs="Times New Roman"/>
          <w:color w:val="000000"/>
          <w:lang w:val="en-US"/>
        </w:rPr>
      </w:pPr>
    </w:p>
    <w:p w14:paraId="31C42162" w14:textId="77777777" w:rsidR="00776C82" w:rsidRPr="0015612C" w:rsidRDefault="00776C82" w:rsidP="00776C82">
      <w:pPr>
        <w:rPr>
          <w:rFonts w:cs="Times New Roman"/>
          <w:i/>
          <w:iCs/>
          <w:color w:val="000000"/>
          <w:sz w:val="22"/>
          <w:szCs w:val="22"/>
        </w:rPr>
      </w:pPr>
      <w:r w:rsidRPr="0015612C">
        <w:rPr>
          <w:rFonts w:cs="Times New Roman"/>
          <w:i/>
          <w:iCs/>
          <w:color w:val="000000"/>
        </w:rPr>
        <w:br w:type="page"/>
      </w:r>
    </w:p>
    <w:p w14:paraId="4C417D60"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15612C">
        <w:rPr>
          <w:rFonts w:eastAsia="Times New Roman" w:cs="Times New Roman"/>
          <w:b/>
          <w:bCs/>
          <w:lang w:eastAsia="x-none"/>
        </w:rPr>
        <w:lastRenderedPageBreak/>
        <w:t>3</w:t>
      </w:r>
      <w:r w:rsidRPr="0015612C">
        <w:rPr>
          <w:rFonts w:eastAsia="Times New Roman" w:cs="Times New Roman"/>
          <w:b/>
          <w:bCs/>
          <w:lang w:val="en-GB" w:eastAsia="x-none"/>
        </w:rPr>
        <w:tab/>
        <w:t>Material accounting policies (continued)</w:t>
      </w:r>
    </w:p>
    <w:p w14:paraId="07739E60"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p>
    <w:p w14:paraId="798F7BD3" w14:textId="77777777" w:rsidR="00776C82" w:rsidRPr="0015612C" w:rsidRDefault="00776C82" w:rsidP="00776C82">
      <w:pPr>
        <w:spacing w:line="240" w:lineRule="atLeast"/>
        <w:ind w:left="540" w:right="-45" w:hanging="540"/>
        <w:rPr>
          <w:rFonts w:eastAsia="Times New Roman" w:cs="Times New Roman"/>
          <w:b/>
          <w:bCs/>
          <w:i/>
          <w:iCs/>
          <w:sz w:val="22"/>
          <w:szCs w:val="22"/>
        </w:rPr>
      </w:pPr>
      <w:r w:rsidRPr="0015612C">
        <w:rPr>
          <w:rFonts w:eastAsia="Times New Roman" w:cs="Times New Roman"/>
          <w:b/>
          <w:bCs/>
          <w:i/>
          <w:iCs/>
          <w:sz w:val="22"/>
          <w:szCs w:val="22"/>
        </w:rPr>
        <w:t>(m)</w:t>
      </w:r>
      <w:r w:rsidRPr="0015612C">
        <w:rPr>
          <w:rFonts w:eastAsia="Times New Roman" w:cs="Times New Roman"/>
          <w:b/>
          <w:bCs/>
          <w:i/>
          <w:iCs/>
          <w:sz w:val="22"/>
          <w:szCs w:val="22"/>
        </w:rPr>
        <w:tab/>
        <w:t>Impairment</w:t>
      </w:r>
      <w:r w:rsidRPr="0015612C">
        <w:rPr>
          <w:rFonts w:eastAsia="Times New Roman" w:cs="Times New Roman"/>
          <w:b/>
          <w:bCs/>
          <w:i/>
          <w:iCs/>
          <w:sz w:val="22"/>
          <w:szCs w:val="22"/>
          <w:cs/>
        </w:rPr>
        <w:t xml:space="preserve"> </w:t>
      </w:r>
      <w:r w:rsidRPr="0015612C">
        <w:rPr>
          <w:rFonts w:eastAsia="Times New Roman" w:cs="Times New Roman"/>
          <w:b/>
          <w:bCs/>
          <w:i/>
          <w:iCs/>
          <w:sz w:val="22"/>
          <w:szCs w:val="22"/>
        </w:rPr>
        <w:t>(continued)</w:t>
      </w:r>
    </w:p>
    <w:p w14:paraId="108E3B47" w14:textId="77777777" w:rsidR="00776C82" w:rsidRPr="0015612C" w:rsidRDefault="00776C82" w:rsidP="00776C82">
      <w:pPr>
        <w:pStyle w:val="BodyText"/>
        <w:spacing w:after="0" w:line="240" w:lineRule="auto"/>
        <w:ind w:left="540"/>
        <w:jc w:val="both"/>
        <w:rPr>
          <w:rFonts w:cs="Times New Roman"/>
          <w:i/>
          <w:iCs/>
          <w:color w:val="000000"/>
          <w:lang w:val="en-US"/>
        </w:rPr>
      </w:pPr>
    </w:p>
    <w:p w14:paraId="3B84BC61" w14:textId="77777777" w:rsidR="00776C82" w:rsidRPr="0015612C" w:rsidRDefault="00776C82" w:rsidP="00776C82">
      <w:pPr>
        <w:pStyle w:val="BodyText"/>
        <w:spacing w:after="0" w:line="240" w:lineRule="auto"/>
        <w:ind w:left="540"/>
        <w:jc w:val="both"/>
        <w:rPr>
          <w:rFonts w:cs="Times New Roman"/>
          <w:i/>
          <w:iCs/>
          <w:color w:val="000000"/>
          <w:lang w:val="en-US"/>
        </w:rPr>
      </w:pPr>
      <w:r w:rsidRPr="0015612C">
        <w:rPr>
          <w:rFonts w:cs="Times New Roman"/>
          <w:i/>
          <w:iCs/>
          <w:color w:val="000000"/>
          <w:lang w:val="en-US"/>
        </w:rPr>
        <w:t>ECLs for investments in debt securities</w:t>
      </w:r>
    </w:p>
    <w:p w14:paraId="6E3BA7CF" w14:textId="77777777" w:rsidR="00776C82" w:rsidRPr="0015612C" w:rsidRDefault="00776C82" w:rsidP="00776C82">
      <w:pPr>
        <w:autoSpaceDE w:val="0"/>
        <w:autoSpaceDN w:val="0"/>
        <w:adjustRightInd w:val="0"/>
        <w:ind w:left="540"/>
        <w:jc w:val="thaiDistribute"/>
        <w:rPr>
          <w:rFonts w:cs="Times New Roman"/>
          <w:color w:val="000000"/>
          <w:sz w:val="22"/>
          <w:szCs w:val="22"/>
        </w:rPr>
      </w:pPr>
    </w:p>
    <w:p w14:paraId="01A1907C" w14:textId="77777777" w:rsidR="00776C82" w:rsidRPr="0015612C" w:rsidRDefault="00776C82" w:rsidP="00776C82">
      <w:pPr>
        <w:ind w:left="540"/>
        <w:jc w:val="both"/>
        <w:rPr>
          <w:rFonts w:cs="Times New Roman"/>
          <w:color w:val="000000"/>
          <w:sz w:val="22"/>
          <w:szCs w:val="28"/>
        </w:rPr>
      </w:pPr>
      <w:bookmarkStart w:id="0" w:name="_Hlk58846100"/>
      <w:r w:rsidRPr="0015612C">
        <w:rPr>
          <w:rFonts w:cs="Times New Roman"/>
          <w:color w:val="000000"/>
          <w:sz w:val="22"/>
          <w:szCs w:val="22"/>
        </w:rPr>
        <w:t>Probabilities of default (PD) and loss given default (LGD)</w:t>
      </w:r>
      <w:r w:rsidRPr="0015612C">
        <w:rPr>
          <w:rFonts w:cs="Times New Roman"/>
          <w:color w:val="000000"/>
          <w:sz w:val="22"/>
          <w:szCs w:val="22"/>
          <w:cs/>
        </w:rPr>
        <w:t xml:space="preserve"> </w:t>
      </w:r>
      <w:r w:rsidRPr="0015612C">
        <w:rPr>
          <w:rFonts w:cs="Times New Roman"/>
          <w:color w:val="000000"/>
          <w:sz w:val="22"/>
          <w:szCs w:val="22"/>
        </w:rPr>
        <w:t>for investment in debt securities are based on historical data supplied by rating agency for each credit rating</w:t>
      </w:r>
      <w:bookmarkEnd w:id="0"/>
      <w:r w:rsidRPr="0015612C">
        <w:rPr>
          <w:rFonts w:cs="Times New Roman"/>
          <w:color w:val="000000"/>
          <w:sz w:val="22"/>
          <w:szCs w:val="28"/>
        </w:rPr>
        <w:t>.</w:t>
      </w:r>
    </w:p>
    <w:p w14:paraId="2E30A842" w14:textId="77777777" w:rsidR="00776C82" w:rsidRPr="0015612C" w:rsidRDefault="00776C82" w:rsidP="00776C82">
      <w:pPr>
        <w:ind w:left="540"/>
        <w:jc w:val="both"/>
        <w:rPr>
          <w:rFonts w:cs="Times New Roman"/>
          <w:color w:val="000000"/>
          <w:sz w:val="22"/>
          <w:szCs w:val="22"/>
        </w:rPr>
      </w:pPr>
    </w:p>
    <w:p w14:paraId="1BB3C332" w14:textId="77777777" w:rsidR="00776C82" w:rsidRPr="0015612C" w:rsidRDefault="00776C82" w:rsidP="00776C82">
      <w:pPr>
        <w:pStyle w:val="ListParagraph"/>
        <w:ind w:left="540"/>
        <w:jc w:val="thaiDistribute"/>
        <w:rPr>
          <w:rFonts w:cs="Times New Roman"/>
          <w:b/>
          <w:bCs/>
          <w:color w:val="3333FF"/>
          <w:sz w:val="22"/>
          <w:szCs w:val="22"/>
        </w:rPr>
      </w:pPr>
      <w:r w:rsidRPr="0015612C">
        <w:rPr>
          <w:rFonts w:cs="Times New Roman"/>
          <w:color w:val="000000"/>
          <w:sz w:val="22"/>
          <w:szCs w:val="22"/>
        </w:rPr>
        <w:t>The Company considers debt securities to have low credit risk when its credit rating is equivalent to the globally understood definition of ‘investment grade’.</w:t>
      </w:r>
      <w:r w:rsidRPr="0015612C">
        <w:rPr>
          <w:rFonts w:cs="Times New Roman"/>
          <w:color w:val="000000"/>
          <w:sz w:val="22"/>
          <w:szCs w:val="22"/>
          <w:shd w:val="clear" w:color="auto" w:fill="D9D9D9" w:themeFill="background1" w:themeFillShade="D9"/>
        </w:rPr>
        <w:t xml:space="preserve"> </w:t>
      </w:r>
    </w:p>
    <w:p w14:paraId="5A5424A0" w14:textId="77777777" w:rsidR="00776C82" w:rsidRPr="0015612C" w:rsidRDefault="00776C82" w:rsidP="00776C82">
      <w:pPr>
        <w:pStyle w:val="ListParagraph"/>
        <w:ind w:left="540"/>
        <w:jc w:val="thaiDistribute"/>
        <w:rPr>
          <w:rFonts w:cs="Times New Roman"/>
          <w:color w:val="000000"/>
          <w:sz w:val="22"/>
          <w:szCs w:val="22"/>
        </w:rPr>
      </w:pPr>
    </w:p>
    <w:p w14:paraId="690DECF2" w14:textId="77777777" w:rsidR="00776C82" w:rsidRPr="0015612C" w:rsidRDefault="00776C82" w:rsidP="00776C82">
      <w:pPr>
        <w:tabs>
          <w:tab w:val="left" w:pos="540"/>
        </w:tabs>
        <w:ind w:left="540"/>
        <w:jc w:val="thaiDistribute"/>
        <w:rPr>
          <w:rFonts w:cs="Times New Roman"/>
          <w:color w:val="000000"/>
          <w:sz w:val="22"/>
          <w:szCs w:val="22"/>
        </w:rPr>
      </w:pPr>
      <w:r w:rsidRPr="0015612C">
        <w:rPr>
          <w:rFonts w:cs="Times New Roman"/>
          <w:color w:val="000000"/>
          <w:sz w:val="22"/>
          <w:szCs w:val="22"/>
        </w:rPr>
        <w:t>The Company assumes that the credit risk on debt securities has increased significantly if it is significant deterioration in debt securities’ credit rating.</w:t>
      </w:r>
    </w:p>
    <w:p w14:paraId="5647E7C3" w14:textId="77777777" w:rsidR="00776C82" w:rsidRPr="0015612C" w:rsidRDefault="00776C82" w:rsidP="00776C82">
      <w:pPr>
        <w:ind w:left="540"/>
        <w:jc w:val="thaiDistribute"/>
        <w:rPr>
          <w:rFonts w:cs="Times New Roman"/>
          <w:color w:val="000000"/>
          <w:sz w:val="22"/>
          <w:szCs w:val="22"/>
        </w:rPr>
      </w:pPr>
    </w:p>
    <w:p w14:paraId="1F931A9A" w14:textId="77777777" w:rsidR="00776C82" w:rsidRPr="0015612C" w:rsidRDefault="00776C82" w:rsidP="00776C82">
      <w:pPr>
        <w:ind w:left="540"/>
        <w:jc w:val="thaiDistribute"/>
        <w:rPr>
          <w:rFonts w:cs="Times New Roman"/>
          <w:color w:val="000000"/>
          <w:sz w:val="22"/>
          <w:szCs w:val="22"/>
        </w:rPr>
      </w:pPr>
      <w:r w:rsidRPr="0015612C">
        <w:rPr>
          <w:rFonts w:cs="Times New Roman"/>
          <w:color w:val="000000"/>
          <w:sz w:val="22"/>
          <w:szCs w:val="22"/>
        </w:rPr>
        <w:t xml:space="preserve">The Company considers debt securities to be in default when: </w:t>
      </w:r>
    </w:p>
    <w:p w14:paraId="69705BF6" w14:textId="77777777" w:rsidR="00776C82" w:rsidRPr="0015612C" w:rsidRDefault="00776C82" w:rsidP="00776C82">
      <w:pPr>
        <w:pStyle w:val="ListParagraph"/>
        <w:numPr>
          <w:ilvl w:val="0"/>
          <w:numId w:val="10"/>
        </w:numPr>
        <w:ind w:left="900"/>
        <w:jc w:val="thaiDistribute"/>
        <w:rPr>
          <w:rFonts w:cs="Times New Roman"/>
          <w:color w:val="000000"/>
          <w:sz w:val="22"/>
          <w:szCs w:val="22"/>
        </w:rPr>
      </w:pPr>
      <w:r w:rsidRPr="0015612C">
        <w:rPr>
          <w:rFonts w:cs="Times New Roman"/>
          <w:color w:val="000000"/>
          <w:sz w:val="22"/>
          <w:szCs w:val="22"/>
        </w:rPr>
        <w:t>the debtor is unlikely to pay its credit obligations to the Company in full; or</w:t>
      </w:r>
    </w:p>
    <w:p w14:paraId="1684DA4A" w14:textId="77777777" w:rsidR="00776C82" w:rsidRPr="0015612C" w:rsidRDefault="00776C82" w:rsidP="00776C82">
      <w:pPr>
        <w:pStyle w:val="ListParagraph"/>
        <w:numPr>
          <w:ilvl w:val="0"/>
          <w:numId w:val="10"/>
        </w:numPr>
        <w:ind w:left="900"/>
        <w:jc w:val="thaiDistribute"/>
        <w:rPr>
          <w:rFonts w:cs="Times New Roman"/>
          <w:color w:val="000000"/>
          <w:sz w:val="22"/>
          <w:szCs w:val="22"/>
        </w:rPr>
      </w:pPr>
      <w:r w:rsidRPr="0015612C">
        <w:rPr>
          <w:rFonts w:cs="Times New Roman"/>
          <w:color w:val="000000"/>
          <w:sz w:val="22"/>
          <w:szCs w:val="22"/>
        </w:rPr>
        <w:t>the debt securities are more than 1 days past due.</w:t>
      </w:r>
    </w:p>
    <w:p w14:paraId="01B70E45" w14:textId="77777777" w:rsidR="00776C82" w:rsidRPr="0015612C" w:rsidRDefault="00776C82" w:rsidP="00776C82">
      <w:pPr>
        <w:ind w:left="540"/>
        <w:jc w:val="thaiDistribute"/>
        <w:rPr>
          <w:rFonts w:cs="Times New Roman"/>
          <w:i/>
          <w:iCs/>
          <w:color w:val="000000"/>
          <w:sz w:val="22"/>
          <w:szCs w:val="22"/>
        </w:rPr>
      </w:pPr>
    </w:p>
    <w:p w14:paraId="66AB282F" w14:textId="77777777" w:rsidR="00776C82" w:rsidRPr="0015612C" w:rsidRDefault="00776C82" w:rsidP="00776C82">
      <w:pPr>
        <w:autoSpaceDE w:val="0"/>
        <w:autoSpaceDN w:val="0"/>
        <w:adjustRightInd w:val="0"/>
        <w:ind w:left="540"/>
        <w:jc w:val="thaiDistribute"/>
        <w:rPr>
          <w:rFonts w:cs="Times New Roman"/>
          <w:color w:val="000000"/>
          <w:sz w:val="22"/>
          <w:szCs w:val="22"/>
        </w:rPr>
      </w:pPr>
      <w:r w:rsidRPr="0015612C">
        <w:rPr>
          <w:rFonts w:cs="Times New Roman"/>
          <w:color w:val="000000"/>
          <w:sz w:val="22"/>
          <w:szCs w:val="22"/>
        </w:rPr>
        <w:t xml:space="preserve">The assessment of a significant increase in credit risk is performed on an individual basis. </w:t>
      </w:r>
    </w:p>
    <w:p w14:paraId="4F3178FA"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p>
    <w:p w14:paraId="37FB00DD" w14:textId="77777777" w:rsidR="00776C82" w:rsidRPr="0015612C" w:rsidRDefault="00776C82" w:rsidP="00776C82">
      <w:pPr>
        <w:spacing w:line="240" w:lineRule="atLeast"/>
        <w:ind w:left="540" w:hanging="540"/>
        <w:jc w:val="both"/>
        <w:rPr>
          <w:rFonts w:eastAsia="Calibri" w:cs="Times New Roman"/>
          <w:b/>
          <w:bCs/>
          <w:i/>
          <w:iCs/>
          <w:sz w:val="22"/>
          <w:szCs w:val="22"/>
        </w:rPr>
      </w:pPr>
      <w:r w:rsidRPr="0015612C">
        <w:rPr>
          <w:rFonts w:eastAsia="Calibri" w:cs="Times New Roman"/>
          <w:b/>
          <w:bCs/>
          <w:i/>
          <w:iCs/>
          <w:sz w:val="22"/>
          <w:szCs w:val="22"/>
        </w:rPr>
        <w:t>(n)</w:t>
      </w:r>
      <w:r w:rsidRPr="0015612C">
        <w:rPr>
          <w:rFonts w:eastAsia="Calibri" w:cs="Times New Roman"/>
          <w:b/>
          <w:bCs/>
          <w:i/>
          <w:iCs/>
          <w:sz w:val="22"/>
          <w:szCs w:val="22"/>
        </w:rPr>
        <w:tab/>
        <w:t>Impairment of non-financial assets</w:t>
      </w:r>
    </w:p>
    <w:p w14:paraId="335CE34C" w14:textId="77777777" w:rsidR="00776C82" w:rsidRPr="0015612C" w:rsidRDefault="00776C82" w:rsidP="00776C82">
      <w:pPr>
        <w:spacing w:line="240" w:lineRule="atLeast"/>
        <w:ind w:left="540"/>
        <w:jc w:val="both"/>
        <w:rPr>
          <w:rFonts w:eastAsia="Calibri" w:cs="Times New Roman"/>
          <w:sz w:val="22"/>
          <w:szCs w:val="22"/>
        </w:rPr>
      </w:pPr>
    </w:p>
    <w:p w14:paraId="0D889941" w14:textId="77777777" w:rsidR="00776C82" w:rsidRPr="0015612C" w:rsidRDefault="00776C82" w:rsidP="00776C82">
      <w:pPr>
        <w:spacing w:line="240" w:lineRule="atLeast"/>
        <w:ind w:left="540"/>
        <w:jc w:val="both"/>
        <w:rPr>
          <w:rFonts w:eastAsia="Calibri" w:cs="Times New Roman"/>
          <w:sz w:val="22"/>
          <w:szCs w:val="22"/>
        </w:rPr>
      </w:pPr>
      <w:r w:rsidRPr="0015612C">
        <w:rPr>
          <w:rFonts w:eastAsia="Calibri" w:cs="Times New Roman"/>
          <w:sz w:val="22"/>
          <w:szCs w:val="22"/>
        </w:rPr>
        <w:t>The carrying amounts of the Company’s assets are reviewed at each reporting date to determine whether there is any indication of impairment. If any such indication exists, the assets’ recoverable amounts are estimated.</w:t>
      </w:r>
    </w:p>
    <w:p w14:paraId="4C6C0065" w14:textId="77777777" w:rsidR="00776C82" w:rsidRPr="0015612C" w:rsidRDefault="00776C82" w:rsidP="00776C82">
      <w:pPr>
        <w:spacing w:line="240" w:lineRule="atLeast"/>
        <w:ind w:left="540"/>
        <w:jc w:val="both"/>
        <w:rPr>
          <w:rFonts w:eastAsia="Calibri" w:cs="Times New Roman"/>
          <w:sz w:val="22"/>
          <w:szCs w:val="22"/>
        </w:rPr>
      </w:pPr>
    </w:p>
    <w:p w14:paraId="6657FBDB" w14:textId="77777777" w:rsidR="00776C82" w:rsidRPr="0015612C" w:rsidRDefault="00776C82" w:rsidP="00776C82">
      <w:pPr>
        <w:spacing w:line="240" w:lineRule="atLeast"/>
        <w:ind w:left="540"/>
        <w:jc w:val="both"/>
        <w:rPr>
          <w:rFonts w:eastAsia="Calibri" w:cs="Times New Roman"/>
          <w:sz w:val="22"/>
          <w:szCs w:val="22"/>
        </w:rPr>
      </w:pPr>
      <w:r w:rsidRPr="0015612C">
        <w:rPr>
          <w:rFonts w:eastAsia="Calibri" w:cs="Times New Roman"/>
          <w:sz w:val="22"/>
          <w:szCs w:val="22"/>
        </w:rPr>
        <w:t xml:space="preserve">An impairment loss is </w:t>
      </w:r>
      <w:proofErr w:type="spellStart"/>
      <w:r w:rsidRPr="0015612C">
        <w:rPr>
          <w:rFonts w:eastAsia="Calibri" w:cs="Times New Roman"/>
          <w:sz w:val="22"/>
          <w:szCs w:val="22"/>
        </w:rPr>
        <w:t>recognised</w:t>
      </w:r>
      <w:proofErr w:type="spellEnd"/>
      <w:r w:rsidRPr="0015612C">
        <w:rPr>
          <w:rFonts w:eastAsia="Calibri" w:cs="Times New Roman"/>
          <w:sz w:val="22"/>
          <w:szCs w:val="22"/>
        </w:rPr>
        <w:t xml:space="preserve"> if the carrying amount of an asset or its cash-generating unit exceeds its recoverable amount. The impairment loss is </w:t>
      </w:r>
      <w:proofErr w:type="spellStart"/>
      <w:r w:rsidRPr="0015612C">
        <w:rPr>
          <w:rFonts w:eastAsia="Calibri" w:cs="Times New Roman"/>
          <w:sz w:val="22"/>
          <w:szCs w:val="22"/>
        </w:rPr>
        <w:t>recognised</w:t>
      </w:r>
      <w:proofErr w:type="spellEnd"/>
      <w:r w:rsidRPr="0015612C">
        <w:rPr>
          <w:rFonts w:eastAsia="Calibri" w:cs="Times New Roman"/>
          <w:sz w:val="22"/>
          <w:szCs w:val="22"/>
        </w:rPr>
        <w:t xml:space="preserve"> in profit or loss unless it reverses a previous revaluation credited to equity, in which case it is charged to equity.</w:t>
      </w:r>
    </w:p>
    <w:p w14:paraId="5865E03E"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rPr>
          <w:rFonts w:eastAsia="Calibri" w:cs="Times New Roman"/>
          <w:b/>
          <w:bCs/>
          <w:i/>
          <w:iCs/>
          <w:sz w:val="22"/>
          <w:szCs w:val="22"/>
        </w:rPr>
      </w:pPr>
    </w:p>
    <w:p w14:paraId="575882A3" w14:textId="77777777" w:rsidR="00776C82" w:rsidRPr="0015612C" w:rsidRDefault="00776C82" w:rsidP="00776C82">
      <w:pPr>
        <w:spacing w:line="240" w:lineRule="atLeast"/>
        <w:ind w:left="540"/>
        <w:jc w:val="both"/>
        <w:rPr>
          <w:rFonts w:eastAsia="Calibri" w:cs="Times New Roman"/>
          <w:i/>
          <w:iCs/>
          <w:sz w:val="22"/>
          <w:szCs w:val="22"/>
        </w:rPr>
      </w:pPr>
      <w:r w:rsidRPr="0015612C">
        <w:rPr>
          <w:rFonts w:eastAsia="Calibri" w:cs="Times New Roman"/>
          <w:i/>
          <w:iCs/>
          <w:sz w:val="22"/>
          <w:szCs w:val="22"/>
        </w:rPr>
        <w:t>Calculation of recoverable amount</w:t>
      </w:r>
    </w:p>
    <w:p w14:paraId="7998986E" w14:textId="77777777" w:rsidR="00776C82" w:rsidRPr="0015612C" w:rsidRDefault="00776C82" w:rsidP="00776C82">
      <w:pPr>
        <w:spacing w:line="240" w:lineRule="atLeast"/>
        <w:ind w:left="540"/>
        <w:jc w:val="both"/>
        <w:rPr>
          <w:rFonts w:eastAsia="Calibri" w:cs="Times New Roman"/>
          <w:sz w:val="22"/>
          <w:szCs w:val="22"/>
        </w:rPr>
      </w:pPr>
    </w:p>
    <w:p w14:paraId="6E1C9F68" w14:textId="77777777" w:rsidR="00776C82" w:rsidRPr="0015612C" w:rsidRDefault="00776C82" w:rsidP="00776C82">
      <w:pPr>
        <w:spacing w:line="240" w:lineRule="atLeast"/>
        <w:ind w:left="540"/>
        <w:jc w:val="both"/>
        <w:rPr>
          <w:rFonts w:eastAsia="Calibri" w:cs="Times New Roman"/>
          <w:sz w:val="22"/>
          <w:szCs w:val="22"/>
        </w:rPr>
      </w:pPr>
      <w:r w:rsidRPr="0015612C">
        <w:rPr>
          <w:rFonts w:eastAsia="Calibri"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B1C44E7" w14:textId="77777777" w:rsidR="00776C82" w:rsidRPr="0015612C" w:rsidRDefault="00776C82" w:rsidP="00776C82">
      <w:pPr>
        <w:spacing w:line="240" w:lineRule="atLeast"/>
        <w:ind w:left="540"/>
        <w:jc w:val="both"/>
        <w:rPr>
          <w:rFonts w:eastAsia="Calibri" w:cs="Times New Roman"/>
          <w:sz w:val="22"/>
          <w:szCs w:val="22"/>
        </w:rPr>
      </w:pPr>
    </w:p>
    <w:p w14:paraId="668C2FF3" w14:textId="77777777" w:rsidR="00776C82" w:rsidRPr="0015612C" w:rsidRDefault="00776C82" w:rsidP="00776C82">
      <w:pPr>
        <w:spacing w:line="240" w:lineRule="atLeast"/>
        <w:ind w:left="540"/>
        <w:jc w:val="both"/>
        <w:rPr>
          <w:rFonts w:eastAsia="Calibri" w:cs="Times New Roman"/>
          <w:i/>
          <w:iCs/>
          <w:sz w:val="22"/>
          <w:szCs w:val="22"/>
        </w:rPr>
      </w:pPr>
      <w:r w:rsidRPr="0015612C">
        <w:rPr>
          <w:rFonts w:eastAsia="Calibri" w:cs="Times New Roman"/>
          <w:i/>
          <w:iCs/>
          <w:sz w:val="22"/>
          <w:szCs w:val="22"/>
        </w:rPr>
        <w:t>Reversal of impairment</w:t>
      </w:r>
    </w:p>
    <w:p w14:paraId="2B187BE8" w14:textId="77777777" w:rsidR="00776C82" w:rsidRPr="0015612C" w:rsidRDefault="00776C82" w:rsidP="00776C82">
      <w:pPr>
        <w:spacing w:line="240" w:lineRule="atLeast"/>
        <w:ind w:left="540"/>
        <w:jc w:val="both"/>
        <w:rPr>
          <w:rFonts w:eastAsia="Calibri" w:cs="Times New Roman"/>
          <w:sz w:val="22"/>
          <w:szCs w:val="22"/>
        </w:rPr>
      </w:pPr>
    </w:p>
    <w:p w14:paraId="65564C12" w14:textId="77777777" w:rsidR="00776C82" w:rsidRPr="0015612C" w:rsidRDefault="00776C82" w:rsidP="00776C82">
      <w:pPr>
        <w:spacing w:line="240" w:lineRule="atLeast"/>
        <w:ind w:left="540"/>
        <w:jc w:val="both"/>
        <w:rPr>
          <w:rFonts w:eastAsia="Calibri" w:cs="Times New Roman"/>
          <w:sz w:val="22"/>
          <w:szCs w:val="22"/>
        </w:rPr>
      </w:pPr>
      <w:r w:rsidRPr="0015612C">
        <w:rPr>
          <w:rFonts w:eastAsia="Calibri" w:cs="Times New Roman"/>
          <w:sz w:val="22"/>
          <w:szCs w:val="22"/>
        </w:rPr>
        <w:t xml:space="preserve">Impairment losses </w:t>
      </w:r>
      <w:proofErr w:type="spellStart"/>
      <w:r w:rsidRPr="0015612C">
        <w:rPr>
          <w:rFonts w:eastAsia="Calibri" w:cs="Times New Roman"/>
          <w:sz w:val="22"/>
          <w:szCs w:val="22"/>
        </w:rPr>
        <w:t>recognised</w:t>
      </w:r>
      <w:proofErr w:type="spellEnd"/>
      <w:r w:rsidRPr="0015612C">
        <w:rPr>
          <w:rFonts w:eastAsia="Calibri" w:cs="Times New Roman"/>
          <w:sz w:val="22"/>
          <w:szCs w:val="22"/>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15612C">
        <w:rPr>
          <w:rFonts w:eastAsia="Calibri" w:cs="Times New Roman"/>
          <w:sz w:val="22"/>
          <w:szCs w:val="22"/>
        </w:rPr>
        <w:t>amortisation</w:t>
      </w:r>
      <w:proofErr w:type="spellEnd"/>
      <w:r w:rsidRPr="0015612C">
        <w:rPr>
          <w:rFonts w:eastAsia="Calibri" w:cs="Times New Roman"/>
          <w:sz w:val="22"/>
          <w:szCs w:val="22"/>
        </w:rPr>
        <w:t xml:space="preserve">, if no impairment loss had been </w:t>
      </w:r>
      <w:proofErr w:type="spellStart"/>
      <w:r w:rsidRPr="0015612C">
        <w:rPr>
          <w:rFonts w:eastAsia="Calibri" w:cs="Times New Roman"/>
          <w:sz w:val="22"/>
          <w:szCs w:val="22"/>
        </w:rPr>
        <w:t>recognised</w:t>
      </w:r>
      <w:proofErr w:type="spellEnd"/>
      <w:r w:rsidRPr="0015612C">
        <w:rPr>
          <w:rFonts w:eastAsia="Calibri" w:cs="Times New Roman"/>
          <w:sz w:val="22"/>
          <w:szCs w:val="22"/>
        </w:rPr>
        <w:t>.</w:t>
      </w:r>
    </w:p>
    <w:p w14:paraId="3AB131BF" w14:textId="77777777" w:rsidR="00776C82" w:rsidRPr="0015612C" w:rsidRDefault="00776C82" w:rsidP="00776C82">
      <w:pPr>
        <w:tabs>
          <w:tab w:val="left" w:pos="540"/>
        </w:tabs>
        <w:spacing w:line="240" w:lineRule="atLeast"/>
        <w:ind w:right="-28"/>
        <w:jc w:val="both"/>
        <w:rPr>
          <w:rFonts w:eastAsia="Times New Roman" w:cs="Times New Roman"/>
          <w:b/>
          <w:bCs/>
          <w:i/>
          <w:iCs/>
          <w:sz w:val="22"/>
          <w:szCs w:val="22"/>
        </w:rPr>
      </w:pPr>
    </w:p>
    <w:p w14:paraId="3ACE32BF" w14:textId="77777777" w:rsidR="00776C82" w:rsidRPr="0015612C" w:rsidRDefault="00776C82" w:rsidP="00776C82">
      <w:pPr>
        <w:rPr>
          <w:rFonts w:eastAsia="Times New Roman" w:cs="Times New Roman"/>
          <w:b/>
          <w:bCs/>
          <w:i/>
          <w:iCs/>
          <w:sz w:val="22"/>
          <w:szCs w:val="22"/>
        </w:rPr>
      </w:pPr>
      <w:r w:rsidRPr="0015612C">
        <w:rPr>
          <w:rFonts w:eastAsia="Times New Roman" w:cs="Times New Roman"/>
          <w:b/>
          <w:bCs/>
          <w:i/>
          <w:iCs/>
          <w:sz w:val="22"/>
          <w:szCs w:val="22"/>
        </w:rPr>
        <w:br w:type="page"/>
      </w:r>
    </w:p>
    <w:p w14:paraId="137D925F"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15612C">
        <w:rPr>
          <w:rFonts w:eastAsia="Times New Roman" w:cs="Times New Roman"/>
          <w:b/>
          <w:bCs/>
          <w:lang w:val="en-GB" w:eastAsia="x-none"/>
        </w:rPr>
        <w:lastRenderedPageBreak/>
        <w:t>3</w:t>
      </w:r>
      <w:r w:rsidRPr="0015612C">
        <w:rPr>
          <w:rFonts w:eastAsia="Times New Roman" w:cs="Times New Roman"/>
          <w:b/>
          <w:bCs/>
          <w:lang w:val="en-GB" w:eastAsia="x-none"/>
        </w:rPr>
        <w:tab/>
        <w:t>Material accounting policies (continued)</w:t>
      </w:r>
    </w:p>
    <w:p w14:paraId="5364F6D7" w14:textId="77777777" w:rsidR="00776C82" w:rsidRPr="0015612C" w:rsidRDefault="00776C82" w:rsidP="00776C82">
      <w:pPr>
        <w:tabs>
          <w:tab w:val="left" w:pos="540"/>
        </w:tabs>
        <w:spacing w:line="240" w:lineRule="atLeast"/>
        <w:ind w:right="-28"/>
        <w:jc w:val="both"/>
        <w:rPr>
          <w:rFonts w:eastAsia="Times New Roman" w:cs="Times New Roman"/>
          <w:b/>
          <w:bCs/>
          <w:i/>
          <w:iCs/>
          <w:sz w:val="22"/>
          <w:szCs w:val="22"/>
        </w:rPr>
      </w:pPr>
    </w:p>
    <w:p w14:paraId="635E7603" w14:textId="77777777" w:rsidR="00776C82" w:rsidRPr="0015612C" w:rsidRDefault="00776C82" w:rsidP="00776C82">
      <w:pPr>
        <w:tabs>
          <w:tab w:val="left" w:pos="540"/>
        </w:tabs>
        <w:spacing w:line="240" w:lineRule="atLeast"/>
        <w:ind w:right="-28"/>
        <w:jc w:val="both"/>
        <w:rPr>
          <w:rFonts w:eastAsia="Times New Roman" w:cs="Times New Roman"/>
          <w:b/>
          <w:bCs/>
          <w:i/>
          <w:iCs/>
          <w:sz w:val="22"/>
          <w:szCs w:val="22"/>
        </w:rPr>
      </w:pPr>
      <w:r w:rsidRPr="0015612C">
        <w:rPr>
          <w:rFonts w:eastAsia="Times New Roman" w:cs="Times New Roman"/>
          <w:b/>
          <w:bCs/>
          <w:i/>
          <w:iCs/>
          <w:sz w:val="22"/>
          <w:szCs w:val="22"/>
        </w:rPr>
        <w:t>(o)</w:t>
      </w:r>
      <w:r w:rsidRPr="0015612C">
        <w:rPr>
          <w:rFonts w:eastAsia="Times New Roman" w:cs="Times New Roman"/>
          <w:b/>
          <w:bCs/>
          <w:i/>
          <w:iCs/>
          <w:sz w:val="22"/>
          <w:szCs w:val="22"/>
        </w:rPr>
        <w:tab/>
        <w:t>Employee benefits</w:t>
      </w:r>
    </w:p>
    <w:p w14:paraId="39E23E1C" w14:textId="77777777" w:rsidR="00776C82" w:rsidRPr="0015612C" w:rsidRDefault="00776C82" w:rsidP="00776C82">
      <w:pPr>
        <w:spacing w:line="240" w:lineRule="atLeast"/>
        <w:ind w:left="540" w:right="43"/>
        <w:jc w:val="both"/>
        <w:rPr>
          <w:rFonts w:eastAsia="Times New Roman" w:cs="Times New Roman"/>
          <w:bCs/>
          <w:i/>
          <w:iCs/>
          <w:sz w:val="22"/>
          <w:szCs w:val="22"/>
          <w:shd w:val="clear" w:color="auto" w:fill="FFFFFF"/>
          <w:lang w:val="x-none" w:eastAsia="en-GB"/>
        </w:rPr>
      </w:pPr>
    </w:p>
    <w:p w14:paraId="37759D07" w14:textId="77777777" w:rsidR="00776C82" w:rsidRPr="0015612C" w:rsidRDefault="00776C82" w:rsidP="00776C82">
      <w:pPr>
        <w:spacing w:line="240" w:lineRule="atLeast"/>
        <w:ind w:left="540" w:right="43"/>
        <w:jc w:val="both"/>
        <w:rPr>
          <w:rFonts w:eastAsia="Times New Roman" w:cs="Times New Roman"/>
          <w:bCs/>
          <w:i/>
          <w:iCs/>
          <w:sz w:val="22"/>
          <w:szCs w:val="22"/>
          <w:shd w:val="clear" w:color="auto" w:fill="FFFFFF"/>
          <w:lang w:val="x-none" w:eastAsia="en-GB"/>
        </w:rPr>
      </w:pPr>
      <w:r w:rsidRPr="0015612C">
        <w:rPr>
          <w:rFonts w:eastAsia="Times New Roman" w:cs="Times New Roman"/>
          <w:bCs/>
          <w:i/>
          <w:iCs/>
          <w:sz w:val="22"/>
          <w:szCs w:val="22"/>
          <w:shd w:val="clear" w:color="auto" w:fill="FFFFFF"/>
          <w:lang w:val="x-none" w:eastAsia="en-GB"/>
        </w:rPr>
        <w:t>Defined contribution plans</w:t>
      </w:r>
    </w:p>
    <w:p w14:paraId="3615DBC0" w14:textId="77777777" w:rsidR="00776C82" w:rsidRPr="0015612C" w:rsidRDefault="00776C82" w:rsidP="00776C82">
      <w:pPr>
        <w:autoSpaceDE w:val="0"/>
        <w:autoSpaceDN w:val="0"/>
        <w:adjustRightInd w:val="0"/>
        <w:spacing w:line="240" w:lineRule="atLeast"/>
        <w:jc w:val="both"/>
        <w:rPr>
          <w:rFonts w:eastAsia="Times New Roman" w:cs="Times New Roman"/>
          <w:color w:val="000000"/>
          <w:szCs w:val="22"/>
        </w:rPr>
      </w:pPr>
    </w:p>
    <w:p w14:paraId="7F9C3627"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color w:val="000000"/>
          <w:sz w:val="22"/>
          <w:szCs w:val="22"/>
        </w:rPr>
      </w:pPr>
      <w:r w:rsidRPr="0015612C">
        <w:rPr>
          <w:rFonts w:eastAsia="Times New Roman" w:cs="Times New Roman"/>
          <w:color w:val="000000"/>
          <w:sz w:val="22"/>
          <w:szCs w:val="22"/>
        </w:rPr>
        <w:t xml:space="preserve">Obligations for contributions to defined contribution plans are expensed as the related service is provided. </w:t>
      </w:r>
    </w:p>
    <w:p w14:paraId="26D67B78"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color w:val="000000"/>
          <w:sz w:val="22"/>
          <w:szCs w:val="22"/>
        </w:rPr>
      </w:pPr>
    </w:p>
    <w:p w14:paraId="0D4B6378" w14:textId="77777777" w:rsidR="00776C82" w:rsidRPr="0015612C" w:rsidRDefault="00776C82" w:rsidP="00776C82">
      <w:pPr>
        <w:spacing w:line="240" w:lineRule="atLeast"/>
        <w:ind w:right="43" w:firstLine="540"/>
        <w:jc w:val="both"/>
        <w:rPr>
          <w:rFonts w:eastAsia="Times New Roman" w:cs="Times New Roman"/>
          <w:bCs/>
          <w:i/>
          <w:iCs/>
          <w:sz w:val="22"/>
          <w:szCs w:val="22"/>
          <w:shd w:val="clear" w:color="auto" w:fill="FFFFFF"/>
          <w:lang w:val="x-none" w:eastAsia="en-GB"/>
        </w:rPr>
      </w:pPr>
      <w:r w:rsidRPr="0015612C">
        <w:rPr>
          <w:rFonts w:eastAsia="Times New Roman" w:cs="Times New Roman"/>
          <w:bCs/>
          <w:i/>
          <w:iCs/>
          <w:sz w:val="22"/>
          <w:szCs w:val="22"/>
          <w:shd w:val="clear" w:color="auto" w:fill="FFFFFF"/>
          <w:lang w:val="x-none" w:eastAsia="en-GB"/>
        </w:rPr>
        <w:t>Defined benefit plans</w:t>
      </w:r>
    </w:p>
    <w:p w14:paraId="2033A0E7" w14:textId="77777777" w:rsidR="00776C82" w:rsidRPr="0015612C" w:rsidRDefault="00776C82" w:rsidP="00776C82">
      <w:pPr>
        <w:autoSpaceDE w:val="0"/>
        <w:autoSpaceDN w:val="0"/>
        <w:adjustRightInd w:val="0"/>
        <w:spacing w:line="200" w:lineRule="exact"/>
        <w:rPr>
          <w:rFonts w:eastAsia="Times New Roman" w:cs="Times New Roman"/>
          <w:sz w:val="22"/>
          <w:szCs w:val="22"/>
        </w:rPr>
      </w:pPr>
    </w:p>
    <w:p w14:paraId="77B07B22"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sz w:val="22"/>
          <w:szCs w:val="22"/>
        </w:rPr>
      </w:pPr>
      <w:r w:rsidRPr="0015612C">
        <w:rPr>
          <w:rFonts w:eastAsia="Times New Roman" w:cs="Times New Roman"/>
          <w:sz w:val="22"/>
          <w:szCs w:val="22"/>
        </w:rPr>
        <w:t xml:space="preserve">The Company’s net obligation in respect of defined benefit plans is calculated separately for each plan by estimating the amount of future benefit that employees have earned in the current and prior periods, discounting that amount. </w:t>
      </w:r>
      <w:r w:rsidRPr="0015612C">
        <w:rPr>
          <w:rFonts w:eastAsia="Times New Roman" w:cs="Times New Roman"/>
          <w:sz w:val="22"/>
          <w:szCs w:val="22"/>
          <w:lang w:val="en-GB"/>
        </w:rPr>
        <w:t xml:space="preserve">The calculation of defined benefit obligations is performed annually by a qualified actuary using the projected unit credit method. </w:t>
      </w:r>
    </w:p>
    <w:p w14:paraId="4870B08D" w14:textId="77777777" w:rsidR="00776C82" w:rsidRPr="0015612C" w:rsidRDefault="00776C82" w:rsidP="00776C82">
      <w:pPr>
        <w:autoSpaceDE w:val="0"/>
        <w:autoSpaceDN w:val="0"/>
        <w:adjustRightInd w:val="0"/>
        <w:spacing w:line="200" w:lineRule="exact"/>
        <w:rPr>
          <w:rFonts w:eastAsia="Times New Roman" w:cs="Times New Roman"/>
          <w:b/>
          <w:bCs/>
          <w:sz w:val="22"/>
          <w:szCs w:val="22"/>
        </w:rPr>
      </w:pPr>
    </w:p>
    <w:p w14:paraId="2631EBF6"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b/>
          <w:bCs/>
          <w:sz w:val="22"/>
          <w:szCs w:val="22"/>
          <w:lang w:val="en-GB"/>
        </w:rPr>
      </w:pPr>
      <w:r w:rsidRPr="0015612C">
        <w:rPr>
          <w:rFonts w:eastAsia="Times New Roman" w:cs="Times New Roman"/>
          <w:sz w:val="22"/>
          <w:szCs w:val="22"/>
        </w:rPr>
        <w:t xml:space="preserve">Remeasurements of the net defined benefit liability, actuarial gain or loss are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immediately in other comprehensive income. The Company determines the interest expense on the net defined benefit liability for the period by applying the discount rate used to measure the defined benefit obligation at the beginning of the annual period, </w:t>
      </w:r>
      <w:proofErr w:type="gramStart"/>
      <w:r w:rsidRPr="0015612C">
        <w:rPr>
          <w:rFonts w:eastAsia="Times New Roman" w:cs="Times New Roman"/>
          <w:sz w:val="22"/>
          <w:szCs w:val="22"/>
        </w:rPr>
        <w:t>taking into account</w:t>
      </w:r>
      <w:proofErr w:type="gramEnd"/>
      <w:r w:rsidRPr="0015612C">
        <w:rPr>
          <w:rFonts w:eastAsia="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in profit or loss. </w:t>
      </w:r>
    </w:p>
    <w:p w14:paraId="643614EE"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p>
    <w:p w14:paraId="09CDE321"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15612C">
        <w:rPr>
          <w:rFonts w:eastAsia="Times New Roman" w:cs="Times New Roman"/>
          <w:sz w:val="22"/>
          <w:szCs w:val="22"/>
          <w:lang w:val="en-GB"/>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14:paraId="3A8F1559" w14:textId="77777777" w:rsidR="00776C82" w:rsidRPr="0015612C" w:rsidRDefault="00776C82" w:rsidP="00776C82">
      <w:pPr>
        <w:rPr>
          <w:rFonts w:eastAsia="Times New Roman" w:cs="Times New Roman"/>
          <w:b/>
          <w:bCs/>
          <w:lang w:val="en-GB" w:eastAsia="x-none"/>
        </w:rPr>
      </w:pPr>
    </w:p>
    <w:p w14:paraId="1E32BF31" w14:textId="77777777" w:rsidR="00776C82" w:rsidRPr="0015612C" w:rsidRDefault="00776C82" w:rsidP="00776C82">
      <w:pPr>
        <w:spacing w:line="240" w:lineRule="atLeast"/>
        <w:ind w:left="540" w:right="43"/>
        <w:jc w:val="both"/>
        <w:rPr>
          <w:rFonts w:eastAsia="Times New Roman" w:cs="Times New Roman"/>
          <w:bCs/>
          <w:i/>
          <w:iCs/>
          <w:sz w:val="22"/>
          <w:szCs w:val="22"/>
          <w:shd w:val="clear" w:color="auto" w:fill="FFFFFF"/>
          <w:lang w:eastAsia="en-GB"/>
        </w:rPr>
      </w:pPr>
      <w:r w:rsidRPr="0015612C">
        <w:rPr>
          <w:rFonts w:eastAsia="Times New Roman" w:cs="Times New Roman"/>
          <w:bCs/>
          <w:i/>
          <w:iCs/>
          <w:sz w:val="22"/>
          <w:szCs w:val="22"/>
          <w:shd w:val="clear" w:color="auto" w:fill="FFFFFF"/>
          <w:lang w:eastAsia="en-GB"/>
        </w:rPr>
        <w:t>Short-term employee benefits</w:t>
      </w:r>
    </w:p>
    <w:p w14:paraId="1BDD75B2" w14:textId="77777777" w:rsidR="00776C82" w:rsidRPr="0015612C" w:rsidRDefault="00776C82" w:rsidP="00776C82">
      <w:pPr>
        <w:autoSpaceDE w:val="0"/>
        <w:autoSpaceDN w:val="0"/>
        <w:adjustRightInd w:val="0"/>
        <w:spacing w:line="200" w:lineRule="exact"/>
        <w:rPr>
          <w:rFonts w:eastAsia="Times New Roman" w:cs="Times New Roman"/>
          <w:sz w:val="22"/>
          <w:szCs w:val="22"/>
        </w:rPr>
      </w:pPr>
    </w:p>
    <w:p w14:paraId="19F8FEAA"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sz w:val="22"/>
          <w:szCs w:val="22"/>
        </w:rPr>
      </w:pPr>
      <w:r w:rsidRPr="0015612C">
        <w:rPr>
          <w:rFonts w:eastAsia="Times New Roman" w:cs="Times New Roman"/>
          <w:sz w:val="22"/>
          <w:szCs w:val="22"/>
        </w:rPr>
        <w:t xml:space="preserve">Short-term employee benefits are expensed as the related service is provided.  A liability is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for the amount expected to be paid if the Company has a present legal or constructive obligation to pay this amount </w:t>
      </w:r>
      <w:proofErr w:type="gramStart"/>
      <w:r w:rsidRPr="0015612C">
        <w:rPr>
          <w:rFonts w:eastAsia="Times New Roman" w:cs="Times New Roman"/>
          <w:sz w:val="22"/>
          <w:szCs w:val="22"/>
        </w:rPr>
        <w:t>as a result of</w:t>
      </w:r>
      <w:proofErr w:type="gramEnd"/>
      <w:r w:rsidRPr="0015612C">
        <w:rPr>
          <w:rFonts w:eastAsia="Times New Roman" w:cs="Times New Roman"/>
          <w:sz w:val="22"/>
          <w:szCs w:val="22"/>
        </w:rPr>
        <w:t xml:space="preserve"> past service provided by the employee and the obligation can be estimated reliably.</w:t>
      </w:r>
    </w:p>
    <w:p w14:paraId="004E80CD" w14:textId="77777777" w:rsidR="00776C82" w:rsidRPr="0015612C" w:rsidRDefault="00776C82" w:rsidP="00776C82">
      <w:pPr>
        <w:autoSpaceDE w:val="0"/>
        <w:autoSpaceDN w:val="0"/>
        <w:adjustRightInd w:val="0"/>
        <w:spacing w:line="240" w:lineRule="atLeast"/>
        <w:rPr>
          <w:rFonts w:eastAsia="Times New Roman" w:cs="Times New Roman"/>
          <w:b/>
          <w:bCs/>
          <w:sz w:val="22"/>
          <w:szCs w:val="22"/>
        </w:rPr>
      </w:pPr>
    </w:p>
    <w:p w14:paraId="5EAFDF0F" w14:textId="77777777" w:rsidR="00776C82" w:rsidRPr="0015612C" w:rsidRDefault="00776C82" w:rsidP="00776C82">
      <w:pPr>
        <w:spacing w:line="240" w:lineRule="atLeast"/>
        <w:ind w:left="540" w:right="43"/>
        <w:jc w:val="both"/>
        <w:rPr>
          <w:rFonts w:eastAsia="Times New Roman" w:cs="Times New Roman"/>
          <w:bCs/>
          <w:i/>
          <w:iCs/>
          <w:sz w:val="22"/>
          <w:szCs w:val="22"/>
          <w:shd w:val="clear" w:color="auto" w:fill="FFFFFF"/>
          <w:lang w:eastAsia="en-GB"/>
        </w:rPr>
      </w:pPr>
      <w:r w:rsidRPr="0015612C">
        <w:rPr>
          <w:rFonts w:eastAsia="Times New Roman" w:cs="Times New Roman"/>
          <w:bCs/>
          <w:i/>
          <w:iCs/>
          <w:sz w:val="22"/>
          <w:szCs w:val="22"/>
          <w:shd w:val="clear" w:color="auto" w:fill="FFFFFF"/>
          <w:lang w:eastAsia="en-GB"/>
        </w:rPr>
        <w:t>Termination benefits</w:t>
      </w:r>
    </w:p>
    <w:p w14:paraId="1C0D3132" w14:textId="77777777" w:rsidR="00776C82" w:rsidRPr="0015612C" w:rsidRDefault="00776C82" w:rsidP="00776C82">
      <w:pPr>
        <w:autoSpaceDE w:val="0"/>
        <w:autoSpaceDN w:val="0"/>
        <w:adjustRightInd w:val="0"/>
        <w:spacing w:line="240" w:lineRule="atLeast"/>
        <w:ind w:left="540"/>
        <w:jc w:val="both"/>
        <w:rPr>
          <w:rFonts w:eastAsia="Times New Roman" w:cs="Times New Roman"/>
          <w:color w:val="000000"/>
          <w:sz w:val="22"/>
          <w:szCs w:val="22"/>
          <w:lang w:val="en-GB"/>
        </w:rPr>
      </w:pPr>
    </w:p>
    <w:p w14:paraId="41251EDC" w14:textId="77777777" w:rsidR="00776C82" w:rsidRPr="0015612C" w:rsidRDefault="00776C82" w:rsidP="00776C82">
      <w:pPr>
        <w:autoSpaceDE w:val="0"/>
        <w:autoSpaceDN w:val="0"/>
        <w:adjustRightInd w:val="0"/>
        <w:spacing w:line="240" w:lineRule="atLeast"/>
        <w:ind w:left="540"/>
        <w:jc w:val="both"/>
        <w:rPr>
          <w:rFonts w:eastAsia="Times New Roman" w:cs="Times New Roman"/>
          <w:color w:val="000000"/>
          <w:sz w:val="22"/>
          <w:szCs w:val="22"/>
          <w:lang w:val="en-GB"/>
        </w:rPr>
      </w:pPr>
      <w:r w:rsidRPr="0015612C">
        <w:rPr>
          <w:rFonts w:eastAsia="Times New Roman" w:cs="Times New Roman"/>
          <w:color w:val="000000"/>
          <w:sz w:val="22"/>
          <w:szCs w:val="22"/>
          <w:lang w:val="en-GB"/>
        </w:rPr>
        <w:t>Termination benefits are expensed at the earlier of when the Company</w:t>
      </w:r>
      <w:r w:rsidRPr="0015612C">
        <w:rPr>
          <w:rFonts w:eastAsia="Times New Roman" w:cs="Times New Roman"/>
          <w:color w:val="000000"/>
          <w:sz w:val="28"/>
          <w:szCs w:val="28"/>
          <w:lang w:val="en-GB"/>
        </w:rPr>
        <w:t xml:space="preserve"> </w:t>
      </w:r>
      <w:r w:rsidRPr="0015612C">
        <w:rPr>
          <w:rFonts w:eastAsia="Times New Roman" w:cs="Times New Roman"/>
          <w:color w:val="000000"/>
          <w:sz w:val="22"/>
          <w:szCs w:val="22"/>
          <w:lang w:val="en-GB"/>
        </w:rPr>
        <w:t>can no longer withdrawn the offer of those benefits and when the Company recognised costs for a restructuring.  If benefits are not expected to be settled wholly within 12 months of the end of the reporting period, then they are discounted.</w:t>
      </w:r>
    </w:p>
    <w:p w14:paraId="481DB3A4"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p>
    <w:p w14:paraId="36816CA0" w14:textId="77777777" w:rsidR="00776C82" w:rsidRPr="0015612C" w:rsidRDefault="00776C82" w:rsidP="00776C82">
      <w:pPr>
        <w:spacing w:line="240" w:lineRule="atLeast"/>
        <w:ind w:left="540" w:right="43"/>
        <w:jc w:val="both"/>
        <w:rPr>
          <w:rFonts w:eastAsia="Times New Roman" w:cs="Times New Roman"/>
          <w:bCs/>
          <w:i/>
          <w:iCs/>
          <w:sz w:val="22"/>
          <w:szCs w:val="22"/>
          <w:shd w:val="clear" w:color="auto" w:fill="FFFFFF"/>
          <w:lang w:eastAsia="en-GB"/>
        </w:rPr>
      </w:pPr>
      <w:r w:rsidRPr="0015612C">
        <w:rPr>
          <w:rFonts w:eastAsia="Times New Roman" w:cs="Times New Roman"/>
          <w:bCs/>
          <w:i/>
          <w:iCs/>
          <w:sz w:val="22"/>
          <w:szCs w:val="22"/>
          <w:shd w:val="clear" w:color="auto" w:fill="FFFFFF"/>
          <w:lang w:eastAsia="en-GB"/>
        </w:rPr>
        <w:t>Other long-term employee benefits</w:t>
      </w:r>
    </w:p>
    <w:p w14:paraId="1E310BFF" w14:textId="77777777" w:rsidR="00776C82" w:rsidRPr="0015612C" w:rsidRDefault="00776C82" w:rsidP="00776C82">
      <w:pPr>
        <w:autoSpaceDE w:val="0"/>
        <w:autoSpaceDN w:val="0"/>
        <w:adjustRightInd w:val="0"/>
        <w:spacing w:line="240" w:lineRule="atLeast"/>
        <w:rPr>
          <w:rFonts w:eastAsia="Times New Roman" w:cs="Times New Roman"/>
          <w:sz w:val="22"/>
          <w:szCs w:val="22"/>
          <w:lang w:eastAsia="en-GB"/>
        </w:rPr>
      </w:pPr>
    </w:p>
    <w:p w14:paraId="5AA5EF41" w14:textId="77777777" w:rsidR="00776C82" w:rsidRPr="0015612C" w:rsidRDefault="00776C82" w:rsidP="00776C82">
      <w:pPr>
        <w:autoSpaceDE w:val="0"/>
        <w:autoSpaceDN w:val="0"/>
        <w:adjustRightInd w:val="0"/>
        <w:spacing w:line="240" w:lineRule="atLeast"/>
        <w:ind w:left="540"/>
        <w:jc w:val="both"/>
        <w:rPr>
          <w:rFonts w:eastAsia="Times New Roman" w:cs="Times New Roman"/>
          <w:color w:val="000000"/>
          <w:sz w:val="22"/>
          <w:szCs w:val="22"/>
        </w:rPr>
      </w:pPr>
      <w:r w:rsidRPr="0015612C">
        <w:rPr>
          <w:rFonts w:eastAsia="Times New Roman" w:cs="Times New Roman"/>
          <w:color w:val="000000"/>
          <w:sz w:val="22"/>
          <w:szCs w:val="22"/>
          <w:lang w:val="en-GB"/>
        </w:rPr>
        <w:t xml:space="preserve">The Company’s net obligation in respect of long-term employee benefits is the amount of future benefit that employees have earned in return for their service in the current and prior periods. That </w:t>
      </w:r>
      <w:r w:rsidRPr="0015612C">
        <w:rPr>
          <w:rFonts w:eastAsia="Times New Roman" w:cs="Times New Roman"/>
          <w:color w:val="000000"/>
          <w:sz w:val="22"/>
          <w:szCs w:val="22"/>
        </w:rPr>
        <w:t xml:space="preserve">benefit is discounted to determine its present value.  Remeasurements are </w:t>
      </w:r>
      <w:proofErr w:type="spellStart"/>
      <w:r w:rsidRPr="0015612C">
        <w:rPr>
          <w:rFonts w:eastAsia="Times New Roman" w:cs="Times New Roman"/>
          <w:color w:val="000000"/>
          <w:sz w:val="22"/>
          <w:szCs w:val="22"/>
        </w:rPr>
        <w:t>recognised</w:t>
      </w:r>
      <w:proofErr w:type="spellEnd"/>
      <w:r w:rsidRPr="0015612C">
        <w:rPr>
          <w:rFonts w:eastAsia="Times New Roman" w:cs="Times New Roman"/>
          <w:color w:val="000000"/>
          <w:sz w:val="22"/>
          <w:szCs w:val="22"/>
        </w:rPr>
        <w:t xml:space="preserve"> in profit or loss in the period in which they arise.</w:t>
      </w:r>
    </w:p>
    <w:p w14:paraId="2AD8849B" w14:textId="77777777" w:rsidR="00776C82" w:rsidRPr="0015612C" w:rsidRDefault="00776C82" w:rsidP="00776C82">
      <w:pPr>
        <w:autoSpaceDE w:val="0"/>
        <w:autoSpaceDN w:val="0"/>
        <w:adjustRightInd w:val="0"/>
        <w:spacing w:line="240" w:lineRule="atLeast"/>
        <w:rPr>
          <w:rFonts w:eastAsia="Times New Roman" w:cs="Times New Roman"/>
          <w:b/>
          <w:bCs/>
          <w:sz w:val="22"/>
          <w:szCs w:val="22"/>
          <w:lang w:val="en-GB"/>
        </w:rPr>
      </w:pPr>
    </w:p>
    <w:p w14:paraId="4F63E8AD" w14:textId="77777777" w:rsidR="00776C82" w:rsidRPr="0015612C" w:rsidRDefault="00776C82" w:rsidP="00776C82">
      <w:pPr>
        <w:rPr>
          <w:rFonts w:eastAsia="Times New Roman" w:cs="Times New Roman"/>
          <w:b/>
          <w:bCs/>
          <w:sz w:val="22"/>
          <w:szCs w:val="22"/>
          <w:lang w:val="en-GB"/>
        </w:rPr>
      </w:pPr>
      <w:r w:rsidRPr="0015612C">
        <w:rPr>
          <w:rFonts w:eastAsia="Times New Roman" w:cs="Times New Roman"/>
          <w:b/>
          <w:bCs/>
          <w:sz w:val="22"/>
          <w:szCs w:val="22"/>
          <w:lang w:val="en-GB"/>
        </w:rPr>
        <w:br w:type="page"/>
      </w:r>
    </w:p>
    <w:p w14:paraId="46E221CB"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15612C">
        <w:rPr>
          <w:rFonts w:eastAsia="Times New Roman" w:cs="Times New Roman"/>
          <w:b/>
          <w:bCs/>
          <w:lang w:val="en-GB" w:eastAsia="x-none"/>
        </w:rPr>
        <w:lastRenderedPageBreak/>
        <w:t>3</w:t>
      </w:r>
      <w:r w:rsidRPr="0015612C">
        <w:rPr>
          <w:rFonts w:eastAsia="Times New Roman" w:cs="Times New Roman"/>
          <w:b/>
          <w:bCs/>
          <w:lang w:val="en-GB" w:eastAsia="x-none"/>
        </w:rPr>
        <w:tab/>
        <w:t>Material accounting policies (continued)</w:t>
      </w:r>
    </w:p>
    <w:p w14:paraId="6C3746A1" w14:textId="77777777" w:rsidR="00776C82" w:rsidRPr="0015612C" w:rsidRDefault="00776C82" w:rsidP="00776C82">
      <w:pPr>
        <w:tabs>
          <w:tab w:val="left" w:pos="540"/>
        </w:tabs>
        <w:spacing w:line="240" w:lineRule="atLeast"/>
        <w:ind w:right="-28"/>
        <w:jc w:val="both"/>
        <w:rPr>
          <w:rFonts w:eastAsia="Times New Roman" w:cs="Times New Roman"/>
          <w:b/>
          <w:bCs/>
          <w:i/>
          <w:iCs/>
          <w:sz w:val="22"/>
          <w:szCs w:val="22"/>
        </w:rPr>
      </w:pPr>
    </w:p>
    <w:p w14:paraId="1F9D7F2F" w14:textId="77777777" w:rsidR="00776C82" w:rsidRPr="0015612C" w:rsidRDefault="00776C82" w:rsidP="00776C82">
      <w:pPr>
        <w:spacing w:line="240" w:lineRule="atLeast"/>
        <w:ind w:left="540" w:right="-45" w:hanging="540"/>
        <w:rPr>
          <w:rFonts w:eastAsia="Times New Roman" w:cs="Times New Roman"/>
          <w:b/>
          <w:bCs/>
          <w:i/>
          <w:iCs/>
          <w:sz w:val="22"/>
          <w:szCs w:val="22"/>
        </w:rPr>
      </w:pPr>
      <w:r w:rsidRPr="0015612C">
        <w:rPr>
          <w:rFonts w:eastAsia="Times New Roman" w:cs="Times New Roman"/>
          <w:b/>
          <w:bCs/>
          <w:i/>
          <w:iCs/>
          <w:sz w:val="22"/>
          <w:szCs w:val="22"/>
        </w:rPr>
        <w:t>(p)</w:t>
      </w:r>
      <w:r w:rsidRPr="0015612C">
        <w:rPr>
          <w:rFonts w:eastAsia="Times New Roman" w:cs="Times New Roman"/>
          <w:b/>
          <w:bCs/>
          <w:i/>
          <w:iCs/>
          <w:sz w:val="22"/>
          <w:szCs w:val="22"/>
        </w:rPr>
        <w:tab/>
        <w:t>Provision</w:t>
      </w:r>
    </w:p>
    <w:p w14:paraId="7824E8BD" w14:textId="77777777" w:rsidR="00776C82" w:rsidRPr="0015612C" w:rsidRDefault="00776C82" w:rsidP="00776C82">
      <w:pPr>
        <w:autoSpaceDE w:val="0"/>
        <w:autoSpaceDN w:val="0"/>
        <w:adjustRightInd w:val="0"/>
        <w:spacing w:line="200" w:lineRule="exact"/>
        <w:rPr>
          <w:rFonts w:eastAsia="Times New Roman" w:cs="Times New Roman"/>
          <w:b/>
          <w:bCs/>
          <w:i/>
          <w:iCs/>
          <w:sz w:val="22"/>
          <w:szCs w:val="22"/>
        </w:rPr>
      </w:pPr>
    </w:p>
    <w:p w14:paraId="3B01A37B" w14:textId="77777777" w:rsidR="00776C82" w:rsidRPr="0015612C" w:rsidRDefault="00776C82" w:rsidP="00776C82">
      <w:pPr>
        <w:ind w:left="547"/>
        <w:jc w:val="thaiDistribute"/>
        <w:rPr>
          <w:rFonts w:eastAsia="Times New Roman" w:cs="Times New Roman"/>
          <w:sz w:val="22"/>
          <w:szCs w:val="22"/>
        </w:rPr>
      </w:pPr>
      <w:r w:rsidRPr="0015612C">
        <w:rPr>
          <w:rFonts w:eastAsia="Times New Roman" w:cs="Times New Roman"/>
          <w:sz w:val="22"/>
          <w:szCs w:val="22"/>
        </w:rPr>
        <w:t xml:space="preserve">A provision is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if, </w:t>
      </w:r>
      <w:proofErr w:type="gramStart"/>
      <w:r w:rsidRPr="0015612C">
        <w:rPr>
          <w:rFonts w:eastAsia="Times New Roman" w:cs="Times New Roman"/>
          <w:sz w:val="22"/>
          <w:szCs w:val="22"/>
        </w:rPr>
        <w:t>as a result of</w:t>
      </w:r>
      <w:proofErr w:type="gramEnd"/>
      <w:r w:rsidRPr="0015612C">
        <w:rPr>
          <w:rFonts w:eastAsia="Times New Roman" w:cs="Times New Roman"/>
          <w:sz w:val="22"/>
          <w:szCs w:val="22"/>
        </w:rPr>
        <w:t xml:space="preserve">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as finance cost.  </w:t>
      </w:r>
    </w:p>
    <w:p w14:paraId="48E9733C" w14:textId="77777777" w:rsidR="00776C82" w:rsidRPr="0015612C" w:rsidRDefault="00776C82" w:rsidP="00776C82">
      <w:pPr>
        <w:ind w:left="547"/>
        <w:jc w:val="thaiDistribute"/>
        <w:rPr>
          <w:rFonts w:eastAsia="Times New Roman" w:cs="Times New Roman"/>
          <w:sz w:val="22"/>
          <w:szCs w:val="22"/>
        </w:rPr>
      </w:pPr>
    </w:p>
    <w:p w14:paraId="3EF69E90" w14:textId="77777777" w:rsidR="00776C82" w:rsidRPr="0015612C" w:rsidRDefault="00776C82" w:rsidP="00776C82">
      <w:pPr>
        <w:ind w:left="547" w:hanging="547"/>
        <w:jc w:val="thaiDistribute"/>
        <w:rPr>
          <w:rFonts w:eastAsia="Times New Roman" w:cs="Times New Roman"/>
          <w:b/>
          <w:bCs/>
          <w:i/>
          <w:iCs/>
          <w:sz w:val="22"/>
          <w:szCs w:val="22"/>
        </w:rPr>
      </w:pPr>
      <w:r w:rsidRPr="0015612C">
        <w:rPr>
          <w:rFonts w:eastAsia="Times New Roman" w:cs="Times New Roman"/>
          <w:b/>
          <w:bCs/>
          <w:i/>
          <w:iCs/>
          <w:sz w:val="22"/>
          <w:szCs w:val="22"/>
        </w:rPr>
        <w:t>(q)</w:t>
      </w:r>
      <w:r w:rsidRPr="0015612C">
        <w:rPr>
          <w:rFonts w:eastAsia="Times New Roman" w:cs="Times New Roman"/>
          <w:b/>
          <w:bCs/>
          <w:i/>
          <w:iCs/>
          <w:sz w:val="22"/>
          <w:szCs w:val="22"/>
        </w:rPr>
        <w:tab/>
        <w:t>Measurement of fair values</w:t>
      </w:r>
    </w:p>
    <w:p w14:paraId="162DC505" w14:textId="77777777" w:rsidR="00776C82" w:rsidRPr="0015612C" w:rsidRDefault="00776C82" w:rsidP="00776C82">
      <w:pPr>
        <w:autoSpaceDE w:val="0"/>
        <w:autoSpaceDN w:val="0"/>
        <w:adjustRightInd w:val="0"/>
        <w:spacing w:line="200" w:lineRule="exact"/>
        <w:ind w:left="540" w:hanging="540"/>
        <w:jc w:val="both"/>
        <w:rPr>
          <w:rFonts w:eastAsia="Times New Roman" w:cs="Times New Roman"/>
          <w:sz w:val="22"/>
          <w:szCs w:val="22"/>
        </w:rPr>
      </w:pPr>
    </w:p>
    <w:p w14:paraId="74EC07F6" w14:textId="77777777" w:rsidR="00776C82" w:rsidRPr="0015612C" w:rsidDel="00A1677E" w:rsidRDefault="00776C82" w:rsidP="00776C82">
      <w:pPr>
        <w:pStyle w:val="BodyText"/>
        <w:shd w:val="clear" w:color="auto" w:fill="FFFFFF"/>
        <w:spacing w:after="0" w:line="240" w:lineRule="atLeast"/>
        <w:ind w:left="540"/>
        <w:jc w:val="both"/>
        <w:rPr>
          <w:rFonts w:cs="Times New Roman"/>
        </w:rPr>
      </w:pPr>
      <w:r w:rsidRPr="0015612C" w:rsidDel="00A1677E">
        <w:rPr>
          <w:rFonts w:cs="Times New Roman"/>
        </w:rPr>
        <w:t>The Company has an established control framework with respect to the measurement of fair values. This includes a valuation team that has overall responsibility for overseeing all significant fair value measurements, including Level 3 fair values</w:t>
      </w:r>
      <w:r w:rsidRPr="0015612C" w:rsidDel="00A1677E">
        <w:rPr>
          <w:rFonts w:cs="Times New Roman"/>
          <w:color w:val="0000FF"/>
        </w:rPr>
        <w:t>.</w:t>
      </w:r>
    </w:p>
    <w:p w14:paraId="1DFA5C95" w14:textId="77777777" w:rsidR="00776C82" w:rsidRPr="0015612C" w:rsidDel="00A1677E" w:rsidRDefault="00776C82" w:rsidP="00776C82">
      <w:pPr>
        <w:pStyle w:val="BodyText"/>
        <w:shd w:val="clear" w:color="auto" w:fill="FFFFFF"/>
        <w:spacing w:after="0" w:line="240" w:lineRule="atLeast"/>
        <w:ind w:left="540"/>
        <w:jc w:val="both"/>
        <w:rPr>
          <w:rFonts w:cs="Times New Roman"/>
        </w:rPr>
      </w:pPr>
    </w:p>
    <w:p w14:paraId="28BE8F7B" w14:textId="77777777" w:rsidR="00776C82" w:rsidRPr="0015612C" w:rsidRDefault="00776C82" w:rsidP="00776C82">
      <w:pPr>
        <w:pStyle w:val="BodyText"/>
        <w:shd w:val="clear" w:color="auto" w:fill="FFFFFF"/>
        <w:spacing w:after="0" w:line="240" w:lineRule="auto"/>
        <w:ind w:left="540"/>
        <w:jc w:val="both"/>
        <w:rPr>
          <w:rFonts w:cs="Times New Roman"/>
        </w:rPr>
      </w:pPr>
      <w:r w:rsidRPr="0015612C">
        <w:rPr>
          <w:rFonts w:cs="Times New Roman"/>
        </w:rPr>
        <w:t xml:space="preserve">When measuring the fair value of an asset or a liability, the Company uses observable market data as far as possible. Fair values are categorised into different levels in a fair value hierarchy based on the inputs used in the valuation techniques as follows: </w:t>
      </w:r>
    </w:p>
    <w:p w14:paraId="319322DF" w14:textId="77777777" w:rsidR="00776C82" w:rsidRPr="0015612C" w:rsidRDefault="00776C82" w:rsidP="00776C82">
      <w:pPr>
        <w:pStyle w:val="BodyText"/>
        <w:shd w:val="clear" w:color="auto" w:fill="FFFFFF"/>
        <w:spacing w:after="0" w:line="240" w:lineRule="auto"/>
        <w:ind w:left="540"/>
        <w:jc w:val="both"/>
        <w:rPr>
          <w:rFonts w:cs="Times New Roman"/>
          <w:b/>
          <w:bCs/>
          <w:color w:val="0000FF"/>
        </w:rPr>
      </w:pPr>
    </w:p>
    <w:p w14:paraId="74AD9FE6" w14:textId="77777777" w:rsidR="00776C82" w:rsidRPr="0015612C" w:rsidRDefault="00776C82" w:rsidP="00776C82">
      <w:pPr>
        <w:pStyle w:val="BodyText"/>
        <w:widowControl/>
        <w:numPr>
          <w:ilvl w:val="0"/>
          <w:numId w:val="3"/>
        </w:numPr>
        <w:shd w:val="clear" w:color="auto" w:fill="FFFFFF"/>
        <w:tabs>
          <w:tab w:val="left" w:pos="900"/>
          <w:tab w:val="left" w:pos="1800"/>
        </w:tabs>
        <w:overflowPunct/>
        <w:autoSpaceDE/>
        <w:autoSpaceDN/>
        <w:adjustRightInd/>
        <w:spacing w:after="0" w:line="240" w:lineRule="auto"/>
        <w:ind w:left="540" w:firstLine="0"/>
        <w:jc w:val="both"/>
        <w:textAlignment w:val="auto"/>
        <w:rPr>
          <w:rFonts w:cs="Times New Roman"/>
        </w:rPr>
      </w:pPr>
      <w:r w:rsidRPr="0015612C">
        <w:rPr>
          <w:rFonts w:cs="Times New Roman"/>
        </w:rPr>
        <w:t xml:space="preserve">Level 1: </w:t>
      </w:r>
      <w:r w:rsidRPr="0015612C">
        <w:rPr>
          <w:rFonts w:cs="Times New Roman"/>
        </w:rPr>
        <w:tab/>
        <w:t>quoted prices in active markets for identical assets or liabilities.</w:t>
      </w:r>
    </w:p>
    <w:p w14:paraId="43DC210F" w14:textId="77777777" w:rsidR="00776C82" w:rsidRPr="0015612C" w:rsidRDefault="00776C82" w:rsidP="00776C82">
      <w:pPr>
        <w:pStyle w:val="BodyText"/>
        <w:widowControl/>
        <w:numPr>
          <w:ilvl w:val="0"/>
          <w:numId w:val="3"/>
        </w:numPr>
        <w:shd w:val="clear" w:color="auto" w:fill="FFFFFF"/>
        <w:tabs>
          <w:tab w:val="left" w:pos="900"/>
          <w:tab w:val="left" w:pos="1800"/>
        </w:tabs>
        <w:overflowPunct/>
        <w:autoSpaceDE/>
        <w:autoSpaceDN/>
        <w:adjustRightInd/>
        <w:spacing w:after="0" w:line="240" w:lineRule="auto"/>
        <w:ind w:left="540" w:firstLine="0"/>
        <w:jc w:val="both"/>
        <w:textAlignment w:val="auto"/>
        <w:rPr>
          <w:rFonts w:cs="Times New Roman"/>
        </w:rPr>
      </w:pPr>
      <w:r w:rsidRPr="0015612C">
        <w:rPr>
          <w:rFonts w:cs="Times New Roman"/>
        </w:rPr>
        <w:t xml:space="preserve">Level 2: </w:t>
      </w:r>
      <w:r w:rsidRPr="0015612C">
        <w:rPr>
          <w:rFonts w:cs="Times New Roman"/>
        </w:rPr>
        <w:tab/>
        <w:t xml:space="preserve">inputs other than quoted prices included in Level 1 that are observable for the asset or </w:t>
      </w:r>
      <w:r w:rsidRPr="0015612C">
        <w:rPr>
          <w:rFonts w:cs="Times New Roman"/>
        </w:rPr>
        <w:tab/>
      </w:r>
      <w:r w:rsidRPr="0015612C">
        <w:rPr>
          <w:rFonts w:cs="Times New Roman"/>
        </w:rPr>
        <w:tab/>
        <w:t>liability, either directly or indirectly.</w:t>
      </w:r>
    </w:p>
    <w:p w14:paraId="6EED0281" w14:textId="77777777" w:rsidR="00776C82" w:rsidRPr="0015612C" w:rsidRDefault="00776C82" w:rsidP="00776C82">
      <w:pPr>
        <w:pStyle w:val="BodyText"/>
        <w:widowControl/>
        <w:numPr>
          <w:ilvl w:val="0"/>
          <w:numId w:val="3"/>
        </w:numPr>
        <w:shd w:val="clear" w:color="auto" w:fill="FFFFFF"/>
        <w:tabs>
          <w:tab w:val="left" w:pos="900"/>
          <w:tab w:val="left" w:pos="1800"/>
        </w:tabs>
        <w:overflowPunct/>
        <w:autoSpaceDE/>
        <w:autoSpaceDN/>
        <w:adjustRightInd/>
        <w:spacing w:after="0" w:line="240" w:lineRule="auto"/>
        <w:ind w:left="540" w:firstLine="0"/>
        <w:jc w:val="both"/>
        <w:textAlignment w:val="auto"/>
        <w:rPr>
          <w:rFonts w:cs="Times New Roman"/>
        </w:rPr>
      </w:pPr>
      <w:r w:rsidRPr="0015612C">
        <w:rPr>
          <w:rFonts w:cs="Times New Roman"/>
        </w:rPr>
        <w:t xml:space="preserve">Level 3: </w:t>
      </w:r>
      <w:r w:rsidRPr="0015612C">
        <w:rPr>
          <w:rFonts w:cs="Times New Roman"/>
        </w:rPr>
        <w:tab/>
        <w:t>inputs for the asset or liability that are based on unobservable input.</w:t>
      </w:r>
    </w:p>
    <w:p w14:paraId="158608B3" w14:textId="77777777" w:rsidR="00776C82" w:rsidRPr="0015612C" w:rsidRDefault="00776C82" w:rsidP="00776C82">
      <w:pPr>
        <w:pStyle w:val="BodyText"/>
        <w:shd w:val="clear" w:color="auto" w:fill="FFFFFF"/>
        <w:spacing w:after="0" w:line="240" w:lineRule="atLeast"/>
        <w:ind w:left="900"/>
        <w:jc w:val="both"/>
        <w:rPr>
          <w:rFonts w:cs="Times New Roman"/>
        </w:rPr>
      </w:pPr>
    </w:p>
    <w:p w14:paraId="52087BFD" w14:textId="77777777" w:rsidR="00776C82" w:rsidRPr="0015612C" w:rsidRDefault="00776C82" w:rsidP="00776C82">
      <w:pPr>
        <w:pStyle w:val="BodyText"/>
        <w:shd w:val="clear" w:color="auto" w:fill="FFFFFF"/>
        <w:spacing w:after="0" w:line="240" w:lineRule="atLeast"/>
        <w:ind w:left="540"/>
        <w:jc w:val="both"/>
        <w:rPr>
          <w:rFonts w:cs="Times New Roman"/>
        </w:rPr>
      </w:pPr>
      <w:r w:rsidRPr="0015612C">
        <w:rPr>
          <w:rFonts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A898542" w14:textId="77777777" w:rsidR="00776C82" w:rsidRPr="0015612C" w:rsidRDefault="00776C82" w:rsidP="00776C82">
      <w:pPr>
        <w:pStyle w:val="BodyText"/>
        <w:shd w:val="clear" w:color="auto" w:fill="FFFFFF"/>
        <w:spacing w:after="0" w:line="240" w:lineRule="atLeast"/>
        <w:ind w:left="540"/>
        <w:jc w:val="both"/>
        <w:rPr>
          <w:rFonts w:cs="Times New Roman"/>
        </w:rPr>
      </w:pPr>
    </w:p>
    <w:p w14:paraId="78CA017A" w14:textId="77777777" w:rsidR="00776C82" w:rsidRPr="0015612C" w:rsidRDefault="00776C82" w:rsidP="00776C82">
      <w:pPr>
        <w:pStyle w:val="BodyText"/>
        <w:shd w:val="clear" w:color="auto" w:fill="FFFFFF"/>
        <w:spacing w:after="0" w:line="240" w:lineRule="atLeast"/>
        <w:ind w:left="540"/>
        <w:jc w:val="both"/>
        <w:rPr>
          <w:rFonts w:cs="Times New Roman"/>
          <w:b/>
          <w:bCs/>
          <w:color w:val="0000FF"/>
        </w:rPr>
      </w:pPr>
      <w:r w:rsidRPr="0015612C">
        <w:rPr>
          <w:rFonts w:cs="Times New Roman"/>
        </w:rPr>
        <w:t>The Company recognises transfers between levels of the fair value hierarchy at the end of the reporting period during which the change has occurred.</w:t>
      </w:r>
      <w:r w:rsidRPr="0015612C">
        <w:rPr>
          <w:rFonts w:cs="Times New Roman"/>
          <w:b/>
          <w:bCs/>
          <w:color w:val="0000FF"/>
        </w:rPr>
        <w:t xml:space="preserve"> </w:t>
      </w:r>
    </w:p>
    <w:p w14:paraId="78A7909D" w14:textId="77777777" w:rsidR="00776C82" w:rsidRPr="0015612C" w:rsidRDefault="00776C82" w:rsidP="00776C82">
      <w:pPr>
        <w:pStyle w:val="BodyText"/>
        <w:shd w:val="clear" w:color="auto" w:fill="FFFFFF"/>
        <w:spacing w:after="0" w:line="240" w:lineRule="atLeast"/>
        <w:ind w:left="540"/>
        <w:jc w:val="both"/>
        <w:rPr>
          <w:rFonts w:cs="Times New Roman"/>
          <w:b/>
          <w:bCs/>
          <w:color w:val="0000FF"/>
        </w:rPr>
      </w:pPr>
    </w:p>
    <w:p w14:paraId="4F63DB6F" w14:textId="77777777" w:rsidR="00776C82" w:rsidRPr="0015612C" w:rsidRDefault="00776C82" w:rsidP="00776C82">
      <w:pPr>
        <w:tabs>
          <w:tab w:val="left" w:pos="990"/>
        </w:tabs>
        <w:spacing w:line="240" w:lineRule="atLeast"/>
        <w:ind w:left="540" w:right="-45" w:hanging="540"/>
        <w:jc w:val="thaiDistribute"/>
        <w:rPr>
          <w:rFonts w:eastAsia="Times New Roman" w:cs="Times New Roman"/>
          <w:b/>
          <w:bCs/>
          <w:i/>
          <w:iCs/>
          <w:sz w:val="22"/>
          <w:szCs w:val="22"/>
          <w:cs/>
        </w:rPr>
      </w:pPr>
      <w:r w:rsidRPr="0015612C">
        <w:rPr>
          <w:rFonts w:eastAsia="Times New Roman" w:cs="Times New Roman"/>
          <w:b/>
          <w:bCs/>
          <w:i/>
          <w:iCs/>
          <w:sz w:val="22"/>
          <w:szCs w:val="22"/>
        </w:rPr>
        <w:t>(r)</w:t>
      </w:r>
      <w:r w:rsidRPr="0015612C">
        <w:rPr>
          <w:rFonts w:eastAsia="Times New Roman" w:cs="Times New Roman"/>
          <w:b/>
          <w:bCs/>
          <w:i/>
          <w:iCs/>
          <w:sz w:val="22"/>
          <w:szCs w:val="22"/>
        </w:rPr>
        <w:tab/>
        <w:t>Net investment income</w:t>
      </w:r>
    </w:p>
    <w:p w14:paraId="44E609AA" w14:textId="77777777" w:rsidR="00776C82" w:rsidRPr="0015612C" w:rsidRDefault="00776C82" w:rsidP="00776C82">
      <w:pPr>
        <w:spacing w:line="240" w:lineRule="atLeast"/>
        <w:ind w:left="540" w:right="-45"/>
        <w:jc w:val="thaiDistribute"/>
        <w:rPr>
          <w:rFonts w:eastAsia="Times New Roman" w:cs="Times New Roman"/>
          <w:spacing w:val="-2"/>
          <w:sz w:val="22"/>
          <w:szCs w:val="22"/>
          <w:cs/>
        </w:rPr>
      </w:pPr>
    </w:p>
    <w:p w14:paraId="480D9E84" w14:textId="77777777" w:rsidR="00776C82" w:rsidRPr="0015612C" w:rsidRDefault="00776C82" w:rsidP="00776C82">
      <w:pPr>
        <w:spacing w:line="240" w:lineRule="atLeast"/>
        <w:ind w:left="540" w:right="-45"/>
        <w:jc w:val="thaiDistribute"/>
        <w:rPr>
          <w:rFonts w:eastAsia="Times New Roman" w:cs="Times New Roman"/>
          <w:spacing w:val="-2"/>
          <w:sz w:val="22"/>
          <w:szCs w:val="22"/>
        </w:rPr>
      </w:pPr>
      <w:r w:rsidRPr="0015612C">
        <w:rPr>
          <w:rFonts w:eastAsia="Times New Roman" w:cs="Times New Roman"/>
          <w:spacing w:val="-2"/>
          <w:sz w:val="22"/>
          <w:szCs w:val="22"/>
        </w:rPr>
        <w:t xml:space="preserve">Net investment income comprises dividend and interest income from investments, loans and bank deposits, net investment expense. Dividend income is </w:t>
      </w:r>
      <w:proofErr w:type="spellStart"/>
      <w:r w:rsidRPr="0015612C">
        <w:rPr>
          <w:rFonts w:eastAsia="Times New Roman" w:cs="Times New Roman"/>
          <w:spacing w:val="-2"/>
          <w:sz w:val="22"/>
          <w:szCs w:val="22"/>
        </w:rPr>
        <w:t>recognised</w:t>
      </w:r>
      <w:proofErr w:type="spellEnd"/>
      <w:r w:rsidRPr="0015612C">
        <w:rPr>
          <w:rFonts w:eastAsia="Times New Roman" w:cs="Times New Roman"/>
          <w:spacing w:val="-2"/>
          <w:sz w:val="22"/>
          <w:szCs w:val="22"/>
        </w:rPr>
        <w:t xml:space="preserve"> in the profit or loss on the date the Company’s right to receive payments is established. Interest income is </w:t>
      </w:r>
      <w:proofErr w:type="spellStart"/>
      <w:r w:rsidRPr="0015612C">
        <w:rPr>
          <w:rFonts w:eastAsia="Times New Roman" w:cs="Times New Roman"/>
          <w:spacing w:val="-2"/>
          <w:sz w:val="22"/>
          <w:szCs w:val="22"/>
        </w:rPr>
        <w:t>recognised</w:t>
      </w:r>
      <w:proofErr w:type="spellEnd"/>
      <w:r w:rsidRPr="0015612C">
        <w:rPr>
          <w:rFonts w:eastAsia="Times New Roman" w:cs="Times New Roman"/>
          <w:spacing w:val="-2"/>
          <w:sz w:val="22"/>
          <w:szCs w:val="22"/>
        </w:rPr>
        <w:t xml:space="preserve"> in the profit or loss on an accrual basis, except for interest on loans overdue more than 6 months which is </w:t>
      </w:r>
      <w:proofErr w:type="spellStart"/>
      <w:r w:rsidRPr="0015612C">
        <w:rPr>
          <w:rFonts w:eastAsia="Times New Roman" w:cs="Times New Roman"/>
          <w:spacing w:val="-2"/>
          <w:sz w:val="22"/>
          <w:szCs w:val="22"/>
        </w:rPr>
        <w:t>recognised</w:t>
      </w:r>
      <w:proofErr w:type="spellEnd"/>
      <w:r w:rsidRPr="0015612C">
        <w:rPr>
          <w:rFonts w:eastAsia="Times New Roman" w:cs="Times New Roman"/>
          <w:spacing w:val="-2"/>
          <w:sz w:val="22"/>
          <w:szCs w:val="22"/>
        </w:rPr>
        <w:t xml:space="preserve"> on a cash basis. </w:t>
      </w:r>
    </w:p>
    <w:p w14:paraId="4D870D09" w14:textId="77777777" w:rsidR="00776C82" w:rsidRPr="0015612C" w:rsidRDefault="00776C82" w:rsidP="00776C82">
      <w:pPr>
        <w:spacing w:line="240" w:lineRule="atLeast"/>
        <w:ind w:left="540" w:right="-45"/>
        <w:jc w:val="thaiDistribute"/>
        <w:rPr>
          <w:rFonts w:eastAsia="Times New Roman" w:cs="Times New Roman"/>
          <w:spacing w:val="-2"/>
          <w:sz w:val="22"/>
          <w:szCs w:val="22"/>
        </w:rPr>
      </w:pPr>
    </w:p>
    <w:p w14:paraId="510BFF5D" w14:textId="77777777" w:rsidR="00776C82" w:rsidRPr="0015612C" w:rsidRDefault="00776C82" w:rsidP="00776C82">
      <w:pPr>
        <w:overflowPunct w:val="0"/>
        <w:autoSpaceDE w:val="0"/>
        <w:autoSpaceDN w:val="0"/>
        <w:adjustRightInd w:val="0"/>
        <w:spacing w:line="240" w:lineRule="atLeast"/>
        <w:ind w:left="540" w:right="-45" w:hanging="540"/>
        <w:jc w:val="both"/>
        <w:textAlignment w:val="baseline"/>
        <w:rPr>
          <w:rFonts w:eastAsia="Times New Roman" w:cs="Times New Roman"/>
          <w:b/>
          <w:bCs/>
          <w:i/>
          <w:iCs/>
          <w:sz w:val="22"/>
          <w:szCs w:val="22"/>
        </w:rPr>
      </w:pPr>
      <w:r w:rsidRPr="0015612C">
        <w:rPr>
          <w:rFonts w:eastAsia="Times New Roman" w:cs="Times New Roman"/>
          <w:b/>
          <w:bCs/>
          <w:i/>
          <w:iCs/>
          <w:sz w:val="22"/>
          <w:szCs w:val="22"/>
        </w:rPr>
        <w:t>(s)</w:t>
      </w:r>
      <w:r w:rsidRPr="0015612C">
        <w:rPr>
          <w:rFonts w:eastAsia="Times New Roman" w:cs="Times New Roman"/>
          <w:b/>
          <w:bCs/>
          <w:i/>
          <w:iCs/>
          <w:sz w:val="22"/>
          <w:szCs w:val="22"/>
        </w:rPr>
        <w:tab/>
        <w:t>Other underwriting, investment and operating expenses</w:t>
      </w:r>
    </w:p>
    <w:p w14:paraId="54507E9B" w14:textId="77777777" w:rsidR="00776C82" w:rsidRPr="0015612C" w:rsidRDefault="00776C82" w:rsidP="00776C82">
      <w:pPr>
        <w:overflowPunct w:val="0"/>
        <w:autoSpaceDE w:val="0"/>
        <w:autoSpaceDN w:val="0"/>
        <w:adjustRightInd w:val="0"/>
        <w:spacing w:line="240" w:lineRule="atLeast"/>
        <w:ind w:left="540" w:right="-45"/>
        <w:jc w:val="both"/>
        <w:textAlignment w:val="baseline"/>
        <w:rPr>
          <w:rFonts w:eastAsia="Times New Roman" w:cs="Times New Roman"/>
          <w:sz w:val="22"/>
          <w:szCs w:val="22"/>
        </w:rPr>
      </w:pPr>
    </w:p>
    <w:p w14:paraId="2F15E8C3" w14:textId="77777777" w:rsidR="00776C82" w:rsidRPr="0015612C" w:rsidRDefault="00776C82" w:rsidP="00776C82">
      <w:pPr>
        <w:overflowPunct w:val="0"/>
        <w:autoSpaceDE w:val="0"/>
        <w:autoSpaceDN w:val="0"/>
        <w:adjustRightInd w:val="0"/>
        <w:spacing w:line="240" w:lineRule="atLeast"/>
        <w:ind w:left="540" w:right="-45"/>
        <w:jc w:val="both"/>
        <w:textAlignment w:val="baseline"/>
        <w:rPr>
          <w:rFonts w:eastAsia="Times New Roman" w:cs="Times New Roman"/>
          <w:sz w:val="22"/>
          <w:szCs w:val="22"/>
        </w:rPr>
      </w:pPr>
      <w:r w:rsidRPr="0015612C">
        <w:rPr>
          <w:rFonts w:eastAsia="Times New Roman" w:cs="Times New Roman"/>
          <w:spacing w:val="-2"/>
          <w:sz w:val="22"/>
          <w:szCs w:val="22"/>
        </w:rPr>
        <w:t xml:space="preserve">Other underwriting, investment and operating expenses are </w:t>
      </w:r>
      <w:proofErr w:type="spellStart"/>
      <w:r w:rsidRPr="0015612C">
        <w:rPr>
          <w:rFonts w:eastAsia="Times New Roman" w:cs="Times New Roman"/>
          <w:spacing w:val="-2"/>
          <w:sz w:val="22"/>
          <w:szCs w:val="22"/>
        </w:rPr>
        <w:t>recognised</w:t>
      </w:r>
      <w:proofErr w:type="spellEnd"/>
      <w:r w:rsidRPr="0015612C">
        <w:rPr>
          <w:rFonts w:eastAsia="Times New Roman" w:cs="Times New Roman"/>
          <w:spacing w:val="-2"/>
          <w:sz w:val="22"/>
          <w:szCs w:val="22"/>
        </w:rPr>
        <w:t xml:space="preserve"> in the statement of comprehensive</w:t>
      </w:r>
      <w:r w:rsidRPr="0015612C">
        <w:rPr>
          <w:rFonts w:eastAsia="Times New Roman" w:cs="Times New Roman"/>
          <w:sz w:val="22"/>
          <w:szCs w:val="22"/>
        </w:rPr>
        <w:t xml:space="preserve"> income as expenses on an accrual basis.</w:t>
      </w:r>
    </w:p>
    <w:p w14:paraId="768F3C41" w14:textId="77777777" w:rsidR="00776C82" w:rsidRPr="0015612C" w:rsidRDefault="00776C82" w:rsidP="00776C82">
      <w:pPr>
        <w:overflowPunct w:val="0"/>
        <w:autoSpaceDE w:val="0"/>
        <w:autoSpaceDN w:val="0"/>
        <w:adjustRightInd w:val="0"/>
        <w:spacing w:line="240" w:lineRule="atLeast"/>
        <w:ind w:left="540" w:right="-45"/>
        <w:jc w:val="both"/>
        <w:textAlignment w:val="baseline"/>
        <w:rPr>
          <w:rFonts w:eastAsia="Times New Roman" w:cs="Times New Roman"/>
          <w:i/>
          <w:iCs/>
          <w:sz w:val="22"/>
          <w:szCs w:val="22"/>
        </w:rPr>
      </w:pPr>
    </w:p>
    <w:p w14:paraId="70078B63" w14:textId="77777777" w:rsidR="00776C82" w:rsidRPr="0015612C" w:rsidRDefault="00776C82" w:rsidP="00776C82">
      <w:pPr>
        <w:widowControl w:val="0"/>
        <w:overflowPunct w:val="0"/>
        <w:autoSpaceDE w:val="0"/>
        <w:autoSpaceDN w:val="0"/>
        <w:adjustRightInd w:val="0"/>
        <w:spacing w:line="240" w:lineRule="atLeast"/>
        <w:ind w:left="540" w:right="2" w:hanging="540"/>
        <w:jc w:val="both"/>
        <w:textAlignment w:val="baseline"/>
        <w:rPr>
          <w:rFonts w:eastAsia="Times New Roman" w:cs="Times New Roman"/>
          <w:b/>
          <w:bCs/>
          <w:i/>
          <w:iCs/>
          <w:sz w:val="22"/>
          <w:szCs w:val="22"/>
          <w:lang w:val="en-GB"/>
        </w:rPr>
      </w:pPr>
      <w:r w:rsidRPr="0015612C">
        <w:rPr>
          <w:rFonts w:eastAsia="Times New Roman" w:cs="Times New Roman"/>
          <w:b/>
          <w:bCs/>
          <w:i/>
          <w:iCs/>
          <w:sz w:val="22"/>
          <w:szCs w:val="22"/>
          <w:lang w:val="en-GB"/>
        </w:rPr>
        <w:t>(</w:t>
      </w:r>
      <w:r w:rsidRPr="0015612C">
        <w:rPr>
          <w:rFonts w:eastAsia="Times New Roman" w:cs="Times New Roman"/>
          <w:b/>
          <w:bCs/>
          <w:i/>
          <w:iCs/>
          <w:sz w:val="22"/>
          <w:szCs w:val="28"/>
        </w:rPr>
        <w:t>t</w:t>
      </w:r>
      <w:r w:rsidRPr="0015612C">
        <w:rPr>
          <w:rFonts w:eastAsia="Times New Roman" w:cs="Times New Roman"/>
          <w:b/>
          <w:bCs/>
          <w:i/>
          <w:iCs/>
          <w:sz w:val="22"/>
          <w:szCs w:val="22"/>
          <w:lang w:val="en-GB"/>
        </w:rPr>
        <w:t>)</w:t>
      </w:r>
      <w:r w:rsidRPr="0015612C">
        <w:rPr>
          <w:rFonts w:eastAsia="Times New Roman" w:cs="Times New Roman"/>
          <w:b/>
          <w:bCs/>
          <w:i/>
          <w:iCs/>
          <w:sz w:val="22"/>
          <w:szCs w:val="22"/>
          <w:lang w:val="en-GB"/>
        </w:rPr>
        <w:tab/>
        <w:t>Finance costs</w:t>
      </w:r>
    </w:p>
    <w:p w14:paraId="6C7B45E1" w14:textId="77777777" w:rsidR="00776C82" w:rsidRPr="0015612C" w:rsidRDefault="00776C82" w:rsidP="00776C82">
      <w:pPr>
        <w:spacing w:line="240" w:lineRule="atLeast"/>
        <w:ind w:right="-45"/>
        <w:jc w:val="thaiDistribute"/>
        <w:rPr>
          <w:rFonts w:eastAsia="Times New Roman" w:cs="Times New Roman"/>
          <w:bCs/>
          <w:i/>
          <w:iCs/>
          <w:sz w:val="22"/>
          <w:szCs w:val="22"/>
        </w:rPr>
      </w:pPr>
    </w:p>
    <w:p w14:paraId="5034BEC0" w14:textId="77777777" w:rsidR="00776C82" w:rsidRPr="0015612C" w:rsidRDefault="00776C82" w:rsidP="00776C82">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r w:rsidRPr="0015612C">
        <w:rPr>
          <w:rFonts w:eastAsia="Times New Roman" w:cs="Times New Roman"/>
          <w:sz w:val="22"/>
          <w:szCs w:val="22"/>
          <w:lang w:val="en-GB"/>
        </w:rPr>
        <w:t>Interest expenses and similar costs are charged to profit or loss for the period in which they are incurred, except to the extent that they are capitalised as being directly attributable to the acquisition construction. Interest expenses or borrowing costs are recognised in profit or loss using the effective interest method.</w:t>
      </w:r>
    </w:p>
    <w:p w14:paraId="1286A8E4" w14:textId="77777777" w:rsidR="00776C82" w:rsidRPr="0015612C" w:rsidRDefault="00776C82" w:rsidP="00776C82">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14:paraId="5309DDD6" w14:textId="77777777" w:rsidR="00776C82" w:rsidRPr="0015612C" w:rsidRDefault="00776C82" w:rsidP="00776C82">
      <w:pPr>
        <w:rPr>
          <w:rFonts w:eastAsia="Times New Roman" w:cs="Times New Roman"/>
          <w:sz w:val="22"/>
          <w:szCs w:val="22"/>
          <w:lang w:val="en-GB"/>
        </w:rPr>
      </w:pPr>
      <w:r w:rsidRPr="0015612C">
        <w:rPr>
          <w:rFonts w:eastAsia="Times New Roman" w:cs="Times New Roman"/>
          <w:sz w:val="22"/>
          <w:szCs w:val="22"/>
          <w:lang w:val="en-GB"/>
        </w:rPr>
        <w:br w:type="page"/>
      </w:r>
    </w:p>
    <w:p w14:paraId="3C903E9F"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15612C">
        <w:rPr>
          <w:rFonts w:eastAsia="Times New Roman" w:cs="Times New Roman"/>
          <w:b/>
          <w:bCs/>
          <w:lang w:val="en-GB" w:eastAsia="x-none"/>
        </w:rPr>
        <w:lastRenderedPageBreak/>
        <w:t>3</w:t>
      </w:r>
      <w:r w:rsidRPr="0015612C">
        <w:rPr>
          <w:rFonts w:eastAsia="Times New Roman" w:cs="Times New Roman"/>
          <w:b/>
          <w:bCs/>
          <w:lang w:val="en-GB" w:eastAsia="x-none"/>
        </w:rPr>
        <w:tab/>
        <w:t>Material accounting policies (continued)</w:t>
      </w:r>
    </w:p>
    <w:p w14:paraId="04BF387A" w14:textId="77777777" w:rsidR="00776C82" w:rsidRPr="0015612C" w:rsidRDefault="00776C82" w:rsidP="00776C82">
      <w:pPr>
        <w:tabs>
          <w:tab w:val="left" w:pos="540"/>
        </w:tabs>
        <w:spacing w:line="240" w:lineRule="atLeast"/>
        <w:ind w:left="540" w:right="-45"/>
        <w:jc w:val="thaiDistribute"/>
        <w:rPr>
          <w:rFonts w:eastAsia="Times New Roman" w:cs="Times New Roman"/>
          <w:i/>
          <w:iCs/>
          <w:sz w:val="22"/>
          <w:szCs w:val="22"/>
        </w:rPr>
      </w:pPr>
    </w:p>
    <w:p w14:paraId="36E64436" w14:textId="77777777" w:rsidR="00776C82" w:rsidRPr="0015612C" w:rsidRDefault="00776C82" w:rsidP="00776C82">
      <w:pPr>
        <w:widowControl w:val="0"/>
        <w:overflowPunct w:val="0"/>
        <w:autoSpaceDE w:val="0"/>
        <w:autoSpaceDN w:val="0"/>
        <w:adjustRightInd w:val="0"/>
        <w:spacing w:line="240" w:lineRule="atLeast"/>
        <w:ind w:left="540" w:right="2" w:hanging="540"/>
        <w:jc w:val="both"/>
        <w:textAlignment w:val="baseline"/>
        <w:rPr>
          <w:rFonts w:eastAsia="Times New Roman" w:cs="Times New Roman"/>
          <w:b/>
          <w:bCs/>
          <w:i/>
          <w:iCs/>
          <w:sz w:val="22"/>
          <w:szCs w:val="22"/>
          <w:lang w:val="en-GB"/>
        </w:rPr>
      </w:pPr>
      <w:r w:rsidRPr="0015612C">
        <w:rPr>
          <w:rFonts w:eastAsia="Times New Roman" w:cs="Times New Roman"/>
          <w:b/>
          <w:bCs/>
          <w:i/>
          <w:iCs/>
          <w:sz w:val="22"/>
          <w:szCs w:val="22"/>
          <w:lang w:val="en-GB"/>
        </w:rPr>
        <w:t>(u)</w:t>
      </w:r>
      <w:r w:rsidRPr="0015612C">
        <w:rPr>
          <w:rFonts w:eastAsia="Times New Roman" w:cs="Times New Roman"/>
          <w:b/>
          <w:bCs/>
          <w:i/>
          <w:iCs/>
          <w:sz w:val="22"/>
          <w:szCs w:val="22"/>
          <w:lang w:val="en-GB"/>
        </w:rPr>
        <w:tab/>
        <w:t>Income tax</w:t>
      </w:r>
    </w:p>
    <w:p w14:paraId="3AD3A5AE" w14:textId="77777777" w:rsidR="00776C82" w:rsidRPr="0015612C" w:rsidRDefault="00776C82" w:rsidP="00776C82">
      <w:pPr>
        <w:spacing w:line="240" w:lineRule="atLeast"/>
        <w:ind w:right="-45"/>
        <w:jc w:val="thaiDistribute"/>
        <w:rPr>
          <w:rFonts w:eastAsia="Times New Roman" w:cs="Times New Roman"/>
          <w:bCs/>
          <w:i/>
          <w:iCs/>
          <w:sz w:val="22"/>
          <w:szCs w:val="22"/>
        </w:rPr>
      </w:pPr>
    </w:p>
    <w:p w14:paraId="6487EAC9" w14:textId="77777777" w:rsidR="00776C82" w:rsidRPr="0015612C" w:rsidRDefault="00776C82" w:rsidP="00776C82">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r w:rsidRPr="0015612C">
        <w:rPr>
          <w:rFonts w:eastAsia="Times New Roman" w:cs="Times New Roman"/>
          <w:sz w:val="22"/>
          <w:szCs w:val="22"/>
          <w:lang w:val="en-GB"/>
        </w:rPr>
        <w:t>Income tax expense for the year comprises current and deferred tax. Current and deferred tax are recognised in profit or loss except for those items recognised directly in equity or in other comprehensive income.</w:t>
      </w:r>
    </w:p>
    <w:p w14:paraId="4D471469" w14:textId="77777777" w:rsidR="00776C82" w:rsidRPr="0015612C" w:rsidRDefault="00776C82" w:rsidP="00776C82">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p>
    <w:p w14:paraId="3AE6CF7F" w14:textId="77777777" w:rsidR="00776C82" w:rsidRPr="0015612C" w:rsidRDefault="00776C82" w:rsidP="00776C82">
      <w:pPr>
        <w:spacing w:line="240" w:lineRule="atLeast"/>
        <w:ind w:left="540" w:right="43"/>
        <w:jc w:val="both"/>
        <w:rPr>
          <w:rFonts w:eastAsia="Times New Roman" w:cs="Times New Roman"/>
          <w:bCs/>
          <w:sz w:val="22"/>
          <w:szCs w:val="22"/>
          <w:shd w:val="clear" w:color="auto" w:fill="FFFFFF"/>
          <w:lang w:val="x-none" w:eastAsia="en-GB"/>
        </w:rPr>
      </w:pPr>
      <w:r w:rsidRPr="0015612C">
        <w:rPr>
          <w:rFonts w:eastAsia="Times New Roman" w:cs="Times New Roman"/>
          <w:bCs/>
          <w:sz w:val="22"/>
          <w:szCs w:val="22"/>
          <w:shd w:val="clear" w:color="auto" w:fill="FFFFFF"/>
          <w:lang w:val="x-none" w:eastAsia="en-GB"/>
        </w:rPr>
        <w:t xml:space="preserve">Current tax is the expected tax payable or receivable on the taxable income or loss for the year, using tax rates enacted or substantively enacted at the reporting date, and any adjustment to tax payable in respect of previous years.   </w:t>
      </w:r>
    </w:p>
    <w:p w14:paraId="43B2FC53" w14:textId="77777777" w:rsidR="00776C82" w:rsidRPr="0015612C" w:rsidRDefault="00776C82" w:rsidP="00776C82">
      <w:pPr>
        <w:autoSpaceDE w:val="0"/>
        <w:autoSpaceDN w:val="0"/>
        <w:adjustRightInd w:val="0"/>
        <w:spacing w:line="240" w:lineRule="exact"/>
        <w:ind w:left="540"/>
        <w:jc w:val="thaiDistribute"/>
        <w:rPr>
          <w:rFonts w:eastAsia="Times New Roman" w:cs="Times New Roman"/>
          <w:sz w:val="22"/>
          <w:szCs w:val="22"/>
          <w:lang w:val="x-none"/>
        </w:rPr>
      </w:pPr>
    </w:p>
    <w:p w14:paraId="4486D70A" w14:textId="77777777" w:rsidR="00776C82" w:rsidRPr="0015612C" w:rsidRDefault="00776C82" w:rsidP="00776C82">
      <w:pPr>
        <w:autoSpaceDE w:val="0"/>
        <w:autoSpaceDN w:val="0"/>
        <w:adjustRightInd w:val="0"/>
        <w:spacing w:line="240" w:lineRule="exact"/>
        <w:ind w:left="540"/>
        <w:jc w:val="thaiDistribute"/>
        <w:rPr>
          <w:rFonts w:eastAsia="Times New Roman" w:cs="Times New Roman"/>
          <w:sz w:val="22"/>
          <w:szCs w:val="22"/>
        </w:rPr>
      </w:pPr>
      <w:r w:rsidRPr="0015612C">
        <w:rPr>
          <w:rFonts w:eastAsia="Times New Roman" w:cs="Times New Roman"/>
          <w:sz w:val="22"/>
          <w:szCs w:val="22"/>
        </w:rPr>
        <w:t xml:space="preserve">Deferred tax is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to the extent that it is probable that they will not reverse in the foreseeable future.  </w:t>
      </w:r>
    </w:p>
    <w:p w14:paraId="03F48124" w14:textId="77777777" w:rsidR="00776C82" w:rsidRPr="0015612C" w:rsidRDefault="00776C82" w:rsidP="00776C82">
      <w:pPr>
        <w:spacing w:line="240" w:lineRule="exact"/>
        <w:ind w:left="540" w:right="43"/>
        <w:jc w:val="both"/>
        <w:rPr>
          <w:rFonts w:eastAsia="Times New Roman" w:cs="Times New Roman"/>
          <w:bCs/>
          <w:i/>
          <w:iCs/>
          <w:sz w:val="22"/>
          <w:szCs w:val="22"/>
          <w:shd w:val="clear" w:color="auto" w:fill="FFFFFF"/>
          <w:lang w:val="x-none" w:eastAsia="en-GB"/>
        </w:rPr>
      </w:pPr>
      <w:r w:rsidRPr="0015612C">
        <w:rPr>
          <w:rFonts w:eastAsia="Times New Roman" w:cs="Times New Roman"/>
          <w:bCs/>
          <w:i/>
          <w:iCs/>
          <w:sz w:val="22"/>
          <w:szCs w:val="22"/>
          <w:shd w:val="clear" w:color="auto" w:fill="FFFFFF"/>
          <w:lang w:val="x-none" w:eastAsia="en-GB"/>
        </w:rPr>
        <w:t xml:space="preserve">  </w:t>
      </w:r>
    </w:p>
    <w:p w14:paraId="560AE1C6" w14:textId="77777777" w:rsidR="00776C82" w:rsidRPr="0015612C" w:rsidRDefault="00776C82" w:rsidP="00776C82">
      <w:pPr>
        <w:autoSpaceDE w:val="0"/>
        <w:autoSpaceDN w:val="0"/>
        <w:adjustRightInd w:val="0"/>
        <w:spacing w:line="240" w:lineRule="exact"/>
        <w:ind w:left="540"/>
        <w:jc w:val="thaiDistribute"/>
        <w:rPr>
          <w:rFonts w:eastAsia="Times New Roman" w:cs="Times New Roman"/>
          <w:sz w:val="22"/>
          <w:szCs w:val="22"/>
        </w:rPr>
      </w:pPr>
      <w:r w:rsidRPr="0015612C">
        <w:rPr>
          <w:rFonts w:eastAsia="Times New Roman" w:cs="Times New Roman"/>
          <w:sz w:val="22"/>
          <w:szCs w:val="22"/>
        </w:rPr>
        <w:t xml:space="preserve">The measurement of deferred tax reflects the tax consequences that would follow the </w:t>
      </w:r>
      <w:proofErr w:type="gramStart"/>
      <w:r w:rsidRPr="0015612C">
        <w:rPr>
          <w:rFonts w:eastAsia="Times New Roman" w:cs="Times New Roman"/>
          <w:sz w:val="22"/>
          <w:szCs w:val="22"/>
        </w:rPr>
        <w:t>manner in which</w:t>
      </w:r>
      <w:proofErr w:type="gramEnd"/>
      <w:r w:rsidRPr="0015612C">
        <w:rPr>
          <w:rFonts w:eastAsia="Times New Roman" w:cs="Times New Roman"/>
          <w:sz w:val="22"/>
          <w:szCs w:val="22"/>
        </w:rPr>
        <w:t xml:space="preserve"> the Company expects, at the end of the reporting period, to recover or settle the carrying amount of its assets and liabilities.  </w:t>
      </w:r>
    </w:p>
    <w:p w14:paraId="7A843C66" w14:textId="77777777" w:rsidR="00776C82" w:rsidRPr="0015612C" w:rsidRDefault="00776C82" w:rsidP="00776C82">
      <w:pPr>
        <w:autoSpaceDE w:val="0"/>
        <w:autoSpaceDN w:val="0"/>
        <w:adjustRightInd w:val="0"/>
        <w:spacing w:line="240" w:lineRule="exact"/>
        <w:ind w:left="540"/>
        <w:jc w:val="thaiDistribute"/>
        <w:rPr>
          <w:rFonts w:eastAsia="Times New Roman" w:cs="Times New Roman"/>
          <w:sz w:val="22"/>
          <w:szCs w:val="22"/>
        </w:rPr>
      </w:pPr>
    </w:p>
    <w:p w14:paraId="3E0DFC3B" w14:textId="77777777" w:rsidR="00776C82" w:rsidRPr="0015612C" w:rsidRDefault="00776C82" w:rsidP="00776C82">
      <w:pPr>
        <w:autoSpaceDE w:val="0"/>
        <w:autoSpaceDN w:val="0"/>
        <w:adjustRightInd w:val="0"/>
        <w:spacing w:line="240" w:lineRule="exact"/>
        <w:ind w:left="540"/>
        <w:jc w:val="thaiDistribute"/>
        <w:rPr>
          <w:rFonts w:eastAsia="Times New Roman" w:cs="Times New Roman"/>
          <w:sz w:val="22"/>
          <w:szCs w:val="22"/>
        </w:rPr>
      </w:pPr>
      <w:r w:rsidRPr="0015612C">
        <w:rPr>
          <w:rFonts w:eastAsia="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14:paraId="399241EB" w14:textId="77777777" w:rsidR="00776C82" w:rsidRPr="0015612C" w:rsidRDefault="00776C82" w:rsidP="00776C82">
      <w:pPr>
        <w:autoSpaceDE w:val="0"/>
        <w:autoSpaceDN w:val="0"/>
        <w:adjustRightInd w:val="0"/>
        <w:spacing w:line="240" w:lineRule="exact"/>
        <w:ind w:left="540"/>
        <w:jc w:val="thaiDistribute"/>
        <w:rPr>
          <w:rFonts w:eastAsia="Times New Roman" w:cs="Times New Roman"/>
          <w:sz w:val="22"/>
          <w:szCs w:val="22"/>
        </w:rPr>
      </w:pPr>
    </w:p>
    <w:p w14:paraId="3AF7B015" w14:textId="77777777" w:rsidR="00776C82" w:rsidRPr="0015612C" w:rsidRDefault="00776C82" w:rsidP="00776C82">
      <w:pPr>
        <w:autoSpaceDE w:val="0"/>
        <w:autoSpaceDN w:val="0"/>
        <w:adjustRightInd w:val="0"/>
        <w:spacing w:line="240" w:lineRule="exact"/>
        <w:ind w:left="540"/>
        <w:jc w:val="thaiDistribute"/>
        <w:rPr>
          <w:rFonts w:eastAsia="Times New Roman" w:cs="Times New Roman"/>
          <w:sz w:val="22"/>
          <w:szCs w:val="22"/>
        </w:rPr>
      </w:pPr>
      <w:r w:rsidRPr="0015612C">
        <w:rPr>
          <w:rFonts w:eastAsia="Times New Roman" w:cs="Times New Roman"/>
          <w:sz w:val="22"/>
          <w:szCs w:val="22"/>
        </w:rPr>
        <w:t xml:space="preserve">In determining the amount of current and deferred tax, the Company </w:t>
      </w:r>
      <w:proofErr w:type="gramStart"/>
      <w:r w:rsidRPr="0015612C">
        <w:rPr>
          <w:rFonts w:eastAsia="Times New Roman" w:cs="Times New Roman"/>
          <w:sz w:val="22"/>
          <w:szCs w:val="22"/>
        </w:rPr>
        <w:t>takes into account</w:t>
      </w:r>
      <w:proofErr w:type="gramEnd"/>
      <w:r w:rsidRPr="0015612C">
        <w:rPr>
          <w:rFonts w:eastAsia="Times New Roman" w:cs="Times New Roman"/>
          <w:sz w:val="22"/>
          <w:szCs w:val="22"/>
        </w:rPr>
        <w:t xml:space="preserve">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w:t>
      </w:r>
      <w:r w:rsidRPr="0015612C">
        <w:rPr>
          <w:rFonts w:eastAsia="Times New Roman" w:cs="Times New Roman"/>
          <w:sz w:val="22"/>
          <w:szCs w:val="22"/>
        </w:rPr>
        <w:br/>
        <w:t>a determination is made.</w:t>
      </w:r>
    </w:p>
    <w:p w14:paraId="4B2AFC0E" w14:textId="77777777" w:rsidR="00776C82" w:rsidRPr="0015612C" w:rsidRDefault="00776C82" w:rsidP="00776C82">
      <w:pPr>
        <w:autoSpaceDE w:val="0"/>
        <w:autoSpaceDN w:val="0"/>
        <w:adjustRightInd w:val="0"/>
        <w:spacing w:line="240" w:lineRule="atLeast"/>
        <w:jc w:val="thaiDistribute"/>
        <w:rPr>
          <w:rFonts w:eastAsia="Times New Roman" w:cs="Times New Roman"/>
          <w:sz w:val="22"/>
          <w:szCs w:val="22"/>
          <w:lang w:val="en-GB"/>
        </w:rPr>
      </w:pPr>
    </w:p>
    <w:p w14:paraId="4B148A8A" w14:textId="77777777" w:rsidR="00776C82" w:rsidRPr="0015612C" w:rsidRDefault="00776C82" w:rsidP="00776C82">
      <w:pPr>
        <w:autoSpaceDE w:val="0"/>
        <w:autoSpaceDN w:val="0"/>
        <w:adjustRightInd w:val="0"/>
        <w:spacing w:line="240" w:lineRule="atLeast"/>
        <w:ind w:left="540"/>
        <w:jc w:val="thaiDistribute"/>
        <w:rPr>
          <w:rFonts w:eastAsia="Times New Roman" w:cs="Times New Roman"/>
          <w:sz w:val="22"/>
          <w:szCs w:val="22"/>
        </w:rPr>
      </w:pPr>
      <w:r w:rsidRPr="0015612C">
        <w:rPr>
          <w:rFonts w:eastAsia="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w:t>
      </w:r>
    </w:p>
    <w:p w14:paraId="6E13A7B9" w14:textId="77777777" w:rsidR="00776C82" w:rsidRPr="0015612C" w:rsidRDefault="00776C82" w:rsidP="00776C82">
      <w:pPr>
        <w:autoSpaceDE w:val="0"/>
        <w:autoSpaceDN w:val="0"/>
        <w:adjustRightInd w:val="0"/>
        <w:spacing w:line="240" w:lineRule="atLeast"/>
        <w:ind w:left="540"/>
        <w:jc w:val="thaiDistribute"/>
        <w:rPr>
          <w:rFonts w:eastAsia="Times New Roman" w:cs="Times New Roman"/>
          <w:sz w:val="22"/>
          <w:szCs w:val="22"/>
        </w:rPr>
      </w:pPr>
    </w:p>
    <w:p w14:paraId="03164B03" w14:textId="77777777" w:rsidR="00776C82" w:rsidRPr="0015612C" w:rsidRDefault="00776C82" w:rsidP="00776C82">
      <w:pPr>
        <w:autoSpaceDE w:val="0"/>
        <w:autoSpaceDN w:val="0"/>
        <w:adjustRightInd w:val="0"/>
        <w:spacing w:line="240" w:lineRule="atLeast"/>
        <w:ind w:left="540"/>
        <w:jc w:val="thaiDistribute"/>
        <w:rPr>
          <w:rFonts w:eastAsia="Times New Roman" w:cs="Times New Roman"/>
          <w:sz w:val="22"/>
          <w:szCs w:val="22"/>
        </w:rPr>
      </w:pPr>
      <w:r w:rsidRPr="0015612C">
        <w:rPr>
          <w:rFonts w:eastAsia="Times New Roman" w:cs="Times New Roman"/>
          <w:sz w:val="22"/>
          <w:szCs w:val="22"/>
        </w:rPr>
        <w:t xml:space="preserve">A deferred tax asset is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to the extent that it is probable that future taxable profits will be available against which the temporary differences can be </w:t>
      </w:r>
      <w:proofErr w:type="spellStart"/>
      <w:r w:rsidRPr="0015612C">
        <w:rPr>
          <w:rFonts w:eastAsia="Times New Roman" w:cs="Times New Roman"/>
          <w:sz w:val="22"/>
          <w:szCs w:val="22"/>
        </w:rPr>
        <w:t>utilised</w:t>
      </w:r>
      <w:proofErr w:type="spellEnd"/>
      <w:r w:rsidRPr="0015612C">
        <w:rPr>
          <w:rFonts w:eastAsia="Times New Roman" w:cs="Times New Roman"/>
          <w:sz w:val="22"/>
          <w:szCs w:val="22"/>
        </w:rPr>
        <w:t xml:space="preserve">. </w:t>
      </w:r>
      <w:r w:rsidRPr="0015612C">
        <w:rPr>
          <w:rFonts w:cs="Times New Roman"/>
          <w:sz w:val="22"/>
          <w:szCs w:val="22"/>
        </w:rPr>
        <w:t xml:space="preserve">Future taxable profits are determined based on the reversal of relevant taxable temporary differences. If the amount of taxable temporary differences is insufficient to </w:t>
      </w:r>
      <w:proofErr w:type="spellStart"/>
      <w:r w:rsidRPr="0015612C">
        <w:rPr>
          <w:rFonts w:cs="Times New Roman"/>
          <w:sz w:val="22"/>
          <w:szCs w:val="22"/>
        </w:rPr>
        <w:t>recognise</w:t>
      </w:r>
      <w:proofErr w:type="spellEnd"/>
      <w:r w:rsidRPr="0015612C">
        <w:rPr>
          <w:rFonts w:cs="Times New Roman"/>
          <w:sz w:val="22"/>
          <w:szCs w:val="22"/>
        </w:rPr>
        <w:t xml:space="preserve"> a deferred tax asset in full, then future taxable profits, adjusted for reversals of existing temporary differences, are considered, based on the business plans. </w:t>
      </w:r>
      <w:r w:rsidRPr="0015612C">
        <w:rPr>
          <w:rFonts w:eastAsia="Times New Roman" w:cs="Times New Roman"/>
          <w:sz w:val="22"/>
          <w:szCs w:val="22"/>
        </w:rPr>
        <w:t xml:space="preserve">Deferred tax assets are reviewed at each reporting date and reduced to the extent that it is no longer probable that the related tax benefit will be </w:t>
      </w:r>
      <w:proofErr w:type="spellStart"/>
      <w:r w:rsidRPr="0015612C">
        <w:rPr>
          <w:rFonts w:eastAsia="Times New Roman" w:cs="Times New Roman"/>
          <w:sz w:val="22"/>
          <w:szCs w:val="22"/>
        </w:rPr>
        <w:t>realised</w:t>
      </w:r>
      <w:proofErr w:type="spellEnd"/>
      <w:r w:rsidRPr="0015612C">
        <w:rPr>
          <w:rFonts w:eastAsia="Times New Roman" w:cs="Times New Roman"/>
          <w:sz w:val="22"/>
          <w:szCs w:val="22"/>
        </w:rPr>
        <w:t xml:space="preserve">.   </w:t>
      </w:r>
    </w:p>
    <w:p w14:paraId="09486DA9" w14:textId="77777777" w:rsidR="00776C82" w:rsidRPr="0015612C" w:rsidRDefault="00776C82" w:rsidP="00776C82">
      <w:pPr>
        <w:spacing w:line="240" w:lineRule="atLeast"/>
        <w:ind w:left="540" w:right="-45"/>
        <w:jc w:val="thaiDistribute"/>
        <w:rPr>
          <w:rFonts w:eastAsia="Times New Roman" w:cs="Times New Roman"/>
          <w:sz w:val="22"/>
          <w:szCs w:val="22"/>
        </w:rPr>
      </w:pPr>
    </w:p>
    <w:p w14:paraId="3AA3AF62" w14:textId="77777777" w:rsidR="00776C82" w:rsidRPr="0015612C" w:rsidRDefault="00776C82" w:rsidP="00776C82">
      <w:pPr>
        <w:spacing w:line="240" w:lineRule="atLeast"/>
        <w:ind w:left="540" w:right="-45" w:hanging="540"/>
        <w:jc w:val="thaiDistribute"/>
        <w:rPr>
          <w:rFonts w:eastAsia="Times New Roman" w:cs="Times New Roman"/>
          <w:b/>
          <w:bCs/>
          <w:i/>
          <w:iCs/>
          <w:sz w:val="22"/>
          <w:szCs w:val="22"/>
        </w:rPr>
      </w:pPr>
      <w:r w:rsidRPr="0015612C">
        <w:rPr>
          <w:rFonts w:eastAsia="Times New Roman" w:cs="Times New Roman"/>
          <w:b/>
          <w:bCs/>
          <w:i/>
          <w:iCs/>
          <w:sz w:val="22"/>
          <w:szCs w:val="22"/>
        </w:rPr>
        <w:t>(v)</w:t>
      </w:r>
      <w:r w:rsidRPr="0015612C">
        <w:rPr>
          <w:rFonts w:eastAsia="Times New Roman" w:cs="Times New Roman"/>
          <w:b/>
          <w:bCs/>
          <w:i/>
          <w:iCs/>
          <w:sz w:val="22"/>
          <w:szCs w:val="22"/>
        </w:rPr>
        <w:tab/>
        <w:t>Earnings per share</w:t>
      </w:r>
    </w:p>
    <w:p w14:paraId="348C1BE8" w14:textId="77777777" w:rsidR="00776C82" w:rsidRPr="0015612C" w:rsidRDefault="00776C82" w:rsidP="00776C82">
      <w:pPr>
        <w:spacing w:line="240" w:lineRule="atLeast"/>
        <w:ind w:left="540" w:right="-45"/>
        <w:jc w:val="thaiDistribute"/>
        <w:rPr>
          <w:rFonts w:eastAsia="Times New Roman" w:cs="Times New Roman"/>
          <w:sz w:val="22"/>
          <w:szCs w:val="22"/>
        </w:rPr>
      </w:pPr>
    </w:p>
    <w:p w14:paraId="7E17719D" w14:textId="77777777" w:rsidR="00776C82" w:rsidRPr="0015612C" w:rsidRDefault="00776C82" w:rsidP="00776C82">
      <w:pPr>
        <w:spacing w:line="240" w:lineRule="atLeast"/>
        <w:ind w:left="540" w:right="-45"/>
        <w:jc w:val="thaiDistribute"/>
        <w:rPr>
          <w:rFonts w:eastAsia="Times New Roman" w:cs="Times New Roman"/>
          <w:sz w:val="22"/>
          <w:szCs w:val="22"/>
        </w:rPr>
      </w:pPr>
      <w:r w:rsidRPr="0015612C">
        <w:rPr>
          <w:rFonts w:eastAsia="Times New Roman" w:cs="Times New Roman"/>
          <w:sz w:val="22"/>
          <w:szCs w:val="22"/>
        </w:rPr>
        <w:t xml:space="preserve">The Company presents basic earnings per share (“EPS”) for its ordinary shares. Basic EPS is calculated by dividing the profit attributable to ordinary shareholders of the Company by the weighted average number of ordinary shares outstanding during the year. </w:t>
      </w:r>
      <w:r w:rsidRPr="0015612C">
        <w:rPr>
          <w:rFonts w:eastAsia="Times New Roman" w:cs="Times New Roman"/>
          <w:sz w:val="22"/>
          <w:szCs w:val="22"/>
        </w:rPr>
        <w:br w:type="page"/>
      </w:r>
    </w:p>
    <w:p w14:paraId="646E882C" w14:textId="77777777" w:rsidR="00776C82" w:rsidRPr="0015612C" w:rsidRDefault="00776C82" w:rsidP="00776C82">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15612C">
        <w:rPr>
          <w:rFonts w:eastAsia="Times New Roman" w:cs="Times New Roman"/>
          <w:b/>
          <w:bCs/>
          <w:lang w:val="en-GB" w:eastAsia="x-none"/>
        </w:rPr>
        <w:lastRenderedPageBreak/>
        <w:t>3</w:t>
      </w:r>
      <w:r w:rsidRPr="0015612C">
        <w:rPr>
          <w:rFonts w:eastAsia="Times New Roman" w:cs="Times New Roman"/>
          <w:b/>
          <w:bCs/>
          <w:lang w:val="en-GB" w:eastAsia="x-none"/>
        </w:rPr>
        <w:tab/>
        <w:t>Material accounting policies (continued)</w:t>
      </w:r>
    </w:p>
    <w:p w14:paraId="7F6AEECD" w14:textId="77777777" w:rsidR="00776C82" w:rsidRPr="0015612C" w:rsidRDefault="00776C82" w:rsidP="00776C82">
      <w:pPr>
        <w:keepNext/>
        <w:spacing w:line="240" w:lineRule="atLeast"/>
        <w:ind w:left="540" w:hanging="540"/>
        <w:jc w:val="thaiDistribute"/>
        <w:outlineLvl w:val="7"/>
        <w:rPr>
          <w:rFonts w:eastAsia="Times New Roman" w:cs="Times New Roman"/>
          <w:b/>
          <w:bCs/>
          <w:i/>
          <w:iCs/>
          <w:sz w:val="22"/>
          <w:szCs w:val="22"/>
          <w:lang w:val="en-GB"/>
        </w:rPr>
      </w:pPr>
    </w:p>
    <w:p w14:paraId="4458211D" w14:textId="77777777" w:rsidR="00776C82" w:rsidRPr="0015612C" w:rsidRDefault="00776C82" w:rsidP="00776C82">
      <w:pPr>
        <w:keepNext/>
        <w:spacing w:line="240" w:lineRule="atLeast"/>
        <w:ind w:left="540" w:hanging="540"/>
        <w:jc w:val="thaiDistribute"/>
        <w:outlineLvl w:val="7"/>
        <w:rPr>
          <w:rFonts w:eastAsia="Times New Roman" w:cs="Times New Roman"/>
          <w:b/>
          <w:bCs/>
          <w:i/>
          <w:iCs/>
          <w:sz w:val="22"/>
          <w:szCs w:val="22"/>
          <w:cs/>
          <w:lang w:val="th-TH"/>
        </w:rPr>
      </w:pPr>
      <w:r w:rsidRPr="0015612C">
        <w:rPr>
          <w:rFonts w:eastAsia="Times New Roman" w:cs="Times New Roman"/>
          <w:b/>
          <w:bCs/>
          <w:i/>
          <w:iCs/>
          <w:sz w:val="22"/>
          <w:szCs w:val="22"/>
        </w:rPr>
        <w:t>(w)</w:t>
      </w:r>
      <w:r w:rsidRPr="0015612C">
        <w:rPr>
          <w:rFonts w:eastAsia="Times New Roman" w:cs="Times New Roman"/>
          <w:b/>
          <w:bCs/>
          <w:i/>
          <w:iCs/>
          <w:sz w:val="22"/>
          <w:szCs w:val="22"/>
        </w:rPr>
        <w:tab/>
        <w:t>Related parties</w:t>
      </w:r>
    </w:p>
    <w:p w14:paraId="03FB2C15" w14:textId="77777777" w:rsidR="00776C82" w:rsidRPr="0015612C" w:rsidRDefault="00776C82" w:rsidP="00776C8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p>
    <w:p w14:paraId="55D6CD3C" w14:textId="77777777" w:rsidR="00776C82" w:rsidRPr="0015612C" w:rsidRDefault="00776C82" w:rsidP="00776C8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r w:rsidRPr="0015612C">
        <w:rPr>
          <w:rFonts w:cs="Times New Roman"/>
          <w:sz w:val="22"/>
          <w:szCs w:val="22"/>
        </w:rPr>
        <w:t xml:space="preserve">A related party is a person or entity that has direct or indirect </w:t>
      </w:r>
      <w:proofErr w:type="gramStart"/>
      <w:r w:rsidRPr="0015612C">
        <w:rPr>
          <w:rFonts w:cs="Times New Roman"/>
          <w:sz w:val="22"/>
          <w:szCs w:val="22"/>
        </w:rPr>
        <w:t>control, or</w:t>
      </w:r>
      <w:proofErr w:type="gramEnd"/>
      <w:r w:rsidRPr="0015612C">
        <w:rPr>
          <w:rFonts w:cs="Times New Roman"/>
          <w:sz w:val="22"/>
          <w:szCs w:val="22"/>
        </w:rPr>
        <w:t xml:space="preserve">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2C8C6C10" w14:textId="77777777" w:rsidR="00776C82" w:rsidRPr="0015612C" w:rsidRDefault="00776C82" w:rsidP="00776C8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p>
    <w:p w14:paraId="221A5F8E" w14:textId="77777777" w:rsidR="00776C82" w:rsidRPr="0015612C" w:rsidRDefault="00776C82" w:rsidP="00776C82">
      <w:pPr>
        <w:keepNext/>
        <w:spacing w:line="240" w:lineRule="atLeast"/>
        <w:ind w:left="540" w:hanging="540"/>
        <w:jc w:val="thaiDistribute"/>
        <w:outlineLvl w:val="7"/>
        <w:rPr>
          <w:rFonts w:eastAsia="Times New Roman" w:cs="Times New Roman"/>
          <w:b/>
          <w:bCs/>
          <w:i/>
          <w:iCs/>
          <w:sz w:val="22"/>
          <w:szCs w:val="28"/>
          <w:lang w:val="en-GB"/>
        </w:rPr>
      </w:pPr>
      <w:r w:rsidRPr="0015612C">
        <w:rPr>
          <w:rFonts w:eastAsia="Times New Roman" w:cs="Times New Roman"/>
          <w:b/>
          <w:bCs/>
          <w:i/>
          <w:iCs/>
          <w:sz w:val="22"/>
          <w:szCs w:val="22"/>
        </w:rPr>
        <w:t>(</w:t>
      </w:r>
      <w:r w:rsidRPr="0015612C">
        <w:rPr>
          <w:rFonts w:eastAsia="Times New Roman" w:cs="Times New Roman"/>
          <w:b/>
          <w:bCs/>
          <w:i/>
          <w:iCs/>
          <w:sz w:val="22"/>
          <w:szCs w:val="28"/>
        </w:rPr>
        <w:t>x</w:t>
      </w:r>
      <w:r w:rsidRPr="0015612C">
        <w:rPr>
          <w:rFonts w:eastAsia="Times New Roman" w:cs="Times New Roman"/>
          <w:b/>
          <w:bCs/>
          <w:i/>
          <w:iCs/>
          <w:sz w:val="22"/>
          <w:szCs w:val="22"/>
        </w:rPr>
        <w:t>)</w:t>
      </w:r>
      <w:r w:rsidRPr="0015612C">
        <w:rPr>
          <w:rFonts w:eastAsia="Times New Roman" w:cs="Times New Roman"/>
          <w:b/>
          <w:bCs/>
          <w:i/>
          <w:iCs/>
          <w:sz w:val="22"/>
          <w:szCs w:val="22"/>
        </w:rPr>
        <w:tab/>
      </w:r>
      <w:r w:rsidRPr="0015612C">
        <w:rPr>
          <w:rFonts w:eastAsia="Times New Roman" w:cs="Times New Roman"/>
          <w:b/>
          <w:bCs/>
          <w:i/>
          <w:iCs/>
          <w:sz w:val="22"/>
          <w:szCs w:val="28"/>
          <w:lang w:val="en-GB"/>
        </w:rPr>
        <w:t>Segment information</w:t>
      </w:r>
    </w:p>
    <w:p w14:paraId="68D097D6" w14:textId="77777777" w:rsidR="00776C82" w:rsidRPr="0015612C" w:rsidRDefault="00776C82" w:rsidP="00776C82">
      <w:pPr>
        <w:keepNext/>
        <w:spacing w:line="240" w:lineRule="atLeast"/>
        <w:ind w:left="540" w:hanging="540"/>
        <w:jc w:val="thaiDistribute"/>
        <w:outlineLvl w:val="7"/>
        <w:rPr>
          <w:rFonts w:eastAsia="Times New Roman" w:cs="Times New Roman"/>
          <w:b/>
          <w:bCs/>
          <w:i/>
          <w:iCs/>
          <w:sz w:val="22"/>
          <w:szCs w:val="22"/>
        </w:rPr>
      </w:pPr>
    </w:p>
    <w:p w14:paraId="255DD100" w14:textId="77777777" w:rsidR="00776C82" w:rsidRPr="0015612C" w:rsidRDefault="00776C82" w:rsidP="00776C8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r w:rsidRPr="0015612C">
        <w:rPr>
          <w:rFonts w:cs="Times New Roman"/>
          <w:sz w:val="22"/>
          <w:szCs w:val="22"/>
        </w:rPr>
        <w:t>Segment results that are reported to the Company’s the chief operating decision maker include items</w:t>
      </w:r>
    </w:p>
    <w:p w14:paraId="1B27A1D4" w14:textId="77777777" w:rsidR="00776C82" w:rsidRPr="0015612C" w:rsidRDefault="00776C82" w:rsidP="00776C8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r w:rsidRPr="0015612C">
        <w:rPr>
          <w:rFonts w:cs="Times New Roman"/>
          <w:sz w:val="22"/>
          <w:szCs w:val="22"/>
        </w:rPr>
        <w:t>directly attributable to a segment as well as those that can be allocated on a reasonable basis. Unallocated</w:t>
      </w:r>
    </w:p>
    <w:p w14:paraId="5A77F7AA" w14:textId="77777777" w:rsidR="00776C82" w:rsidRPr="0015612C" w:rsidRDefault="00776C82" w:rsidP="00776C8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cs/>
        </w:rPr>
      </w:pPr>
      <w:r w:rsidRPr="0015612C">
        <w:rPr>
          <w:rFonts w:cs="Times New Roman"/>
          <w:sz w:val="22"/>
          <w:szCs w:val="22"/>
        </w:rPr>
        <w:t xml:space="preserve">items comprise mainly </w:t>
      </w:r>
      <w:r w:rsidRPr="0015612C">
        <w:rPr>
          <w:rFonts w:cs="Times New Roman"/>
          <w:sz w:val="22"/>
          <w:szCs w:val="28"/>
        </w:rPr>
        <w:t xml:space="preserve">incurred </w:t>
      </w:r>
      <w:r w:rsidRPr="0015612C">
        <w:rPr>
          <w:rFonts w:cs="Times New Roman"/>
          <w:sz w:val="22"/>
          <w:szCs w:val="22"/>
        </w:rPr>
        <w:t>head office revenue and expenses.</w:t>
      </w:r>
    </w:p>
    <w:p w14:paraId="476510B2" w14:textId="77777777" w:rsidR="00776C82" w:rsidRPr="0015612C" w:rsidRDefault="00776C82" w:rsidP="00776C82">
      <w:pPr>
        <w:rPr>
          <w:rFonts w:eastAsia="Times New Roman" w:cs="Times New Roman"/>
          <w:b/>
          <w:bCs/>
          <w:i/>
          <w:iCs/>
          <w:sz w:val="22"/>
          <w:szCs w:val="22"/>
        </w:rPr>
      </w:pPr>
    </w:p>
    <w:p w14:paraId="0B3E51A3" w14:textId="77777777" w:rsidR="00776C82" w:rsidRPr="0015612C" w:rsidRDefault="00776C82" w:rsidP="0015612C">
      <w:pPr>
        <w:ind w:left="540" w:hanging="540"/>
        <w:rPr>
          <w:rFonts w:cs="Times New Roman"/>
          <w:b/>
          <w:bCs/>
          <w:lang w:val="th-TH"/>
        </w:rPr>
      </w:pPr>
      <w:r w:rsidRPr="0015612C">
        <w:rPr>
          <w:rFonts w:cs="Times New Roman"/>
          <w:b/>
          <w:bCs/>
          <w:lang w:val="th-TH"/>
        </w:rPr>
        <w:t>4</w:t>
      </w:r>
      <w:r w:rsidRPr="0015612C">
        <w:rPr>
          <w:rFonts w:cs="Times New Roman"/>
          <w:b/>
          <w:bCs/>
          <w:lang w:val="th-TH"/>
        </w:rPr>
        <w:tab/>
        <w:t>Cash and cash equivalents</w:t>
      </w:r>
    </w:p>
    <w:p w14:paraId="70CE8CF0" w14:textId="77777777" w:rsidR="00776C82" w:rsidRPr="0015612C" w:rsidRDefault="00776C82" w:rsidP="00776C82">
      <w:pPr>
        <w:pStyle w:val="BodyText"/>
        <w:spacing w:after="0" w:line="240" w:lineRule="atLeast"/>
        <w:rPr>
          <w:rFonts w:cs="Times New Roman"/>
        </w:rPr>
      </w:pPr>
    </w:p>
    <w:tbl>
      <w:tblPr>
        <w:tblW w:w="9261" w:type="dxa"/>
        <w:tblInd w:w="450" w:type="dxa"/>
        <w:tblLayout w:type="fixed"/>
        <w:tblLook w:val="0000" w:firstRow="0" w:lastRow="0" w:firstColumn="0" w:lastColumn="0" w:noHBand="0" w:noVBand="0"/>
      </w:tblPr>
      <w:tblGrid>
        <w:gridCol w:w="5697"/>
        <w:gridCol w:w="1692"/>
        <w:gridCol w:w="236"/>
        <w:gridCol w:w="1636"/>
      </w:tblGrid>
      <w:tr w:rsidR="00776C82" w:rsidRPr="0015612C" w14:paraId="5CD02607" w14:textId="77777777" w:rsidTr="004A6A53">
        <w:tc>
          <w:tcPr>
            <w:tcW w:w="5697" w:type="dxa"/>
          </w:tcPr>
          <w:p w14:paraId="3F01D244" w14:textId="77777777" w:rsidR="00776C82" w:rsidRPr="0015612C" w:rsidRDefault="00776C82" w:rsidP="004A6A53">
            <w:pPr>
              <w:tabs>
                <w:tab w:val="left" w:pos="522"/>
              </w:tabs>
              <w:spacing w:line="240" w:lineRule="atLeast"/>
              <w:ind w:right="-45"/>
              <w:rPr>
                <w:rFonts w:cs="Times New Roman"/>
                <w:sz w:val="22"/>
                <w:szCs w:val="22"/>
              </w:rPr>
            </w:pPr>
          </w:p>
        </w:tc>
        <w:tc>
          <w:tcPr>
            <w:tcW w:w="3564" w:type="dxa"/>
            <w:gridSpan w:val="3"/>
            <w:vAlign w:val="bottom"/>
          </w:tcPr>
          <w:p w14:paraId="43EC56F1" w14:textId="77777777" w:rsidR="00776C82" w:rsidRPr="0015612C" w:rsidRDefault="00776C82" w:rsidP="004A6A53">
            <w:pPr>
              <w:spacing w:line="240" w:lineRule="atLeast"/>
              <w:ind w:left="-108" w:right="-99"/>
              <w:jc w:val="center"/>
              <w:rPr>
                <w:rFonts w:cs="Times New Roman"/>
                <w:b/>
                <w:bCs/>
                <w:spacing w:val="-6"/>
                <w:sz w:val="22"/>
                <w:szCs w:val="22"/>
              </w:rPr>
            </w:pPr>
            <w:r w:rsidRPr="0015612C">
              <w:rPr>
                <w:rFonts w:cs="Times New Roman"/>
                <w:b/>
                <w:bCs/>
                <w:spacing w:val="-6"/>
                <w:sz w:val="22"/>
                <w:szCs w:val="22"/>
              </w:rPr>
              <w:t>Financial statements</w:t>
            </w:r>
          </w:p>
        </w:tc>
      </w:tr>
      <w:tr w:rsidR="00776C82" w:rsidRPr="0015612C" w14:paraId="5D442CFC" w14:textId="77777777" w:rsidTr="004A6A53">
        <w:tc>
          <w:tcPr>
            <w:tcW w:w="5697" w:type="dxa"/>
          </w:tcPr>
          <w:p w14:paraId="384FC983" w14:textId="77777777" w:rsidR="00776C82" w:rsidRPr="0015612C" w:rsidRDefault="00776C82" w:rsidP="004A6A53">
            <w:pPr>
              <w:tabs>
                <w:tab w:val="left" w:pos="522"/>
              </w:tabs>
              <w:spacing w:line="240" w:lineRule="atLeast"/>
              <w:ind w:right="-45"/>
              <w:rPr>
                <w:rFonts w:cs="Times New Roman"/>
                <w:sz w:val="22"/>
                <w:szCs w:val="22"/>
              </w:rPr>
            </w:pPr>
          </w:p>
        </w:tc>
        <w:tc>
          <w:tcPr>
            <w:tcW w:w="3564" w:type="dxa"/>
            <w:gridSpan w:val="3"/>
            <w:vAlign w:val="bottom"/>
          </w:tcPr>
          <w:p w14:paraId="67F280CD" w14:textId="77777777" w:rsidR="00776C82" w:rsidRPr="0015612C" w:rsidRDefault="00776C82" w:rsidP="004A6A53">
            <w:pPr>
              <w:spacing w:line="240" w:lineRule="atLeast"/>
              <w:ind w:left="-108" w:right="-99"/>
              <w:jc w:val="center"/>
              <w:rPr>
                <w:rFonts w:cs="Times New Roman"/>
                <w:b/>
                <w:bCs/>
                <w:spacing w:val="-6"/>
                <w:sz w:val="22"/>
                <w:szCs w:val="22"/>
              </w:rPr>
            </w:pPr>
            <w:r w:rsidRPr="0015612C">
              <w:rPr>
                <w:rFonts w:cs="Times New Roman"/>
                <w:b/>
                <w:bCs/>
                <w:spacing w:val="-6"/>
                <w:sz w:val="22"/>
                <w:szCs w:val="22"/>
              </w:rPr>
              <w:t>in which the equity method is applied</w:t>
            </w:r>
          </w:p>
        </w:tc>
      </w:tr>
      <w:tr w:rsidR="00776C82" w:rsidRPr="0015612C" w14:paraId="44DF9F59" w14:textId="77777777" w:rsidTr="004A6A53">
        <w:tc>
          <w:tcPr>
            <w:tcW w:w="5697" w:type="dxa"/>
          </w:tcPr>
          <w:p w14:paraId="1B7EAAB2" w14:textId="77777777" w:rsidR="00776C82" w:rsidRPr="0015612C" w:rsidRDefault="00776C82" w:rsidP="004A6A53">
            <w:pPr>
              <w:tabs>
                <w:tab w:val="left" w:pos="522"/>
              </w:tabs>
              <w:spacing w:line="240" w:lineRule="atLeast"/>
              <w:ind w:right="-45"/>
              <w:rPr>
                <w:rFonts w:cs="Times New Roman"/>
                <w:sz w:val="22"/>
                <w:szCs w:val="22"/>
              </w:rPr>
            </w:pPr>
          </w:p>
        </w:tc>
        <w:tc>
          <w:tcPr>
            <w:tcW w:w="3564" w:type="dxa"/>
            <w:gridSpan w:val="3"/>
            <w:vAlign w:val="bottom"/>
          </w:tcPr>
          <w:p w14:paraId="65673EC3" w14:textId="77777777" w:rsidR="00776C82" w:rsidRPr="0015612C" w:rsidRDefault="00776C82" w:rsidP="004A6A53">
            <w:pPr>
              <w:spacing w:line="240" w:lineRule="atLeast"/>
              <w:ind w:left="-108" w:right="-99"/>
              <w:jc w:val="center"/>
              <w:rPr>
                <w:rFonts w:cs="Times New Roman"/>
                <w:sz w:val="22"/>
                <w:szCs w:val="22"/>
              </w:rPr>
            </w:pPr>
            <w:r w:rsidRPr="0015612C">
              <w:rPr>
                <w:rFonts w:cs="Times New Roman"/>
                <w:b/>
                <w:bCs/>
                <w:spacing w:val="-6"/>
                <w:sz w:val="22"/>
                <w:szCs w:val="22"/>
              </w:rPr>
              <w:t>and separate financial statements</w:t>
            </w:r>
          </w:p>
        </w:tc>
      </w:tr>
      <w:tr w:rsidR="00776C82" w:rsidRPr="0015612C" w14:paraId="744D58C3" w14:textId="77777777" w:rsidTr="004A6A53">
        <w:tc>
          <w:tcPr>
            <w:tcW w:w="5697" w:type="dxa"/>
          </w:tcPr>
          <w:p w14:paraId="51F0F15F" w14:textId="77777777" w:rsidR="00776C82" w:rsidRPr="0015612C" w:rsidRDefault="00776C82" w:rsidP="004A6A53">
            <w:pPr>
              <w:tabs>
                <w:tab w:val="left" w:pos="522"/>
              </w:tabs>
              <w:spacing w:line="240" w:lineRule="atLeast"/>
              <w:ind w:right="-45"/>
              <w:rPr>
                <w:rFonts w:cs="Times New Roman"/>
                <w:sz w:val="22"/>
                <w:szCs w:val="22"/>
              </w:rPr>
            </w:pPr>
          </w:p>
        </w:tc>
        <w:tc>
          <w:tcPr>
            <w:tcW w:w="1692" w:type="dxa"/>
            <w:vAlign w:val="bottom"/>
          </w:tcPr>
          <w:p w14:paraId="2368B3C3" w14:textId="77777777" w:rsidR="00776C82" w:rsidRPr="0015612C" w:rsidRDefault="00776C82" w:rsidP="004A6A53">
            <w:pPr>
              <w:spacing w:line="240" w:lineRule="atLeast"/>
              <w:ind w:left="-115" w:right="-72"/>
              <w:jc w:val="center"/>
              <w:rPr>
                <w:rFonts w:cs="Times New Roman"/>
                <w:sz w:val="22"/>
                <w:szCs w:val="22"/>
              </w:rPr>
            </w:pPr>
            <w:r w:rsidRPr="0015612C">
              <w:rPr>
                <w:rFonts w:cs="Times New Roman"/>
                <w:sz w:val="22"/>
                <w:szCs w:val="22"/>
              </w:rPr>
              <w:t>2024</w:t>
            </w:r>
          </w:p>
        </w:tc>
        <w:tc>
          <w:tcPr>
            <w:tcW w:w="236" w:type="dxa"/>
          </w:tcPr>
          <w:p w14:paraId="02C5090D" w14:textId="77777777" w:rsidR="00776C82" w:rsidRPr="0015612C" w:rsidRDefault="00776C82" w:rsidP="004A6A53">
            <w:pPr>
              <w:spacing w:line="240" w:lineRule="atLeast"/>
              <w:ind w:left="-108" w:right="-162"/>
              <w:jc w:val="center"/>
              <w:rPr>
                <w:rFonts w:cs="Times New Roman"/>
                <w:sz w:val="22"/>
                <w:szCs w:val="22"/>
              </w:rPr>
            </w:pPr>
          </w:p>
        </w:tc>
        <w:tc>
          <w:tcPr>
            <w:tcW w:w="1636" w:type="dxa"/>
            <w:vAlign w:val="bottom"/>
          </w:tcPr>
          <w:p w14:paraId="5BF8D697" w14:textId="77777777" w:rsidR="00776C82" w:rsidRPr="0015612C" w:rsidRDefault="00776C82" w:rsidP="004A6A53">
            <w:pPr>
              <w:spacing w:line="240" w:lineRule="atLeast"/>
              <w:ind w:left="-115" w:right="-72"/>
              <w:jc w:val="center"/>
              <w:rPr>
                <w:rFonts w:cs="Times New Roman"/>
                <w:sz w:val="22"/>
                <w:szCs w:val="22"/>
              </w:rPr>
            </w:pPr>
            <w:r w:rsidRPr="0015612C">
              <w:rPr>
                <w:rFonts w:cs="Times New Roman"/>
                <w:sz w:val="22"/>
                <w:szCs w:val="22"/>
              </w:rPr>
              <w:t>2023</w:t>
            </w:r>
          </w:p>
        </w:tc>
      </w:tr>
      <w:tr w:rsidR="00776C82" w:rsidRPr="0015612C" w14:paraId="44BA5A2A" w14:textId="77777777" w:rsidTr="004A6A53">
        <w:tc>
          <w:tcPr>
            <w:tcW w:w="5697" w:type="dxa"/>
          </w:tcPr>
          <w:p w14:paraId="565335FD" w14:textId="77777777" w:rsidR="00776C82" w:rsidRPr="0015612C" w:rsidRDefault="00776C82" w:rsidP="004A6A53">
            <w:pPr>
              <w:tabs>
                <w:tab w:val="left" w:pos="522"/>
              </w:tabs>
              <w:spacing w:line="240" w:lineRule="atLeast"/>
              <w:ind w:right="-45"/>
              <w:rPr>
                <w:rFonts w:cs="Times New Roman"/>
                <w:sz w:val="22"/>
                <w:szCs w:val="22"/>
              </w:rPr>
            </w:pPr>
          </w:p>
        </w:tc>
        <w:tc>
          <w:tcPr>
            <w:tcW w:w="3564" w:type="dxa"/>
            <w:gridSpan w:val="3"/>
            <w:vAlign w:val="bottom"/>
          </w:tcPr>
          <w:p w14:paraId="514AFC35" w14:textId="77777777" w:rsidR="00776C82" w:rsidRPr="0015612C" w:rsidRDefault="00776C82" w:rsidP="004A6A53">
            <w:pPr>
              <w:spacing w:line="240" w:lineRule="atLeast"/>
              <w:ind w:left="-108" w:right="-66"/>
              <w:jc w:val="center"/>
              <w:rPr>
                <w:rFonts w:cs="Times New Roman"/>
                <w:sz w:val="22"/>
                <w:szCs w:val="22"/>
              </w:rPr>
            </w:pPr>
            <w:r w:rsidRPr="0015612C">
              <w:rPr>
                <w:rFonts w:cs="Times New Roman"/>
                <w:i/>
                <w:iCs/>
                <w:sz w:val="22"/>
                <w:szCs w:val="22"/>
                <w:cs/>
              </w:rPr>
              <w:t>(</w:t>
            </w:r>
            <w:r w:rsidRPr="0015612C">
              <w:rPr>
                <w:rFonts w:cs="Times New Roman"/>
                <w:i/>
                <w:iCs/>
                <w:sz w:val="22"/>
                <w:szCs w:val="22"/>
              </w:rPr>
              <w:t>in thousand Baht</w:t>
            </w:r>
            <w:r w:rsidRPr="0015612C">
              <w:rPr>
                <w:rFonts w:cs="Times New Roman"/>
                <w:i/>
                <w:iCs/>
                <w:sz w:val="22"/>
                <w:szCs w:val="22"/>
                <w:cs/>
              </w:rPr>
              <w:t>)</w:t>
            </w:r>
          </w:p>
        </w:tc>
      </w:tr>
      <w:tr w:rsidR="00776C82" w:rsidRPr="0015612C" w14:paraId="3887CD42" w14:textId="77777777" w:rsidTr="004A6A53">
        <w:tc>
          <w:tcPr>
            <w:tcW w:w="5697" w:type="dxa"/>
          </w:tcPr>
          <w:p w14:paraId="3C21E017" w14:textId="77777777" w:rsidR="00776C82" w:rsidRPr="0015612C" w:rsidRDefault="00776C82" w:rsidP="004A6A53">
            <w:pPr>
              <w:tabs>
                <w:tab w:val="left" w:pos="522"/>
              </w:tabs>
              <w:spacing w:line="240" w:lineRule="atLeast"/>
              <w:ind w:right="-45"/>
              <w:rPr>
                <w:rFonts w:cs="Times New Roman"/>
                <w:sz w:val="22"/>
                <w:szCs w:val="22"/>
              </w:rPr>
            </w:pPr>
            <w:r w:rsidRPr="0015612C">
              <w:rPr>
                <w:rFonts w:cs="Times New Roman"/>
                <w:sz w:val="22"/>
                <w:szCs w:val="22"/>
              </w:rPr>
              <w:t xml:space="preserve">Cash </w:t>
            </w:r>
          </w:p>
        </w:tc>
        <w:tc>
          <w:tcPr>
            <w:tcW w:w="1692" w:type="dxa"/>
          </w:tcPr>
          <w:p w14:paraId="7A9E9C3B" w14:textId="77777777" w:rsidR="00776C82" w:rsidRPr="0015612C" w:rsidRDefault="00776C82" w:rsidP="004A6A53">
            <w:pPr>
              <w:tabs>
                <w:tab w:val="decimal" w:pos="1305"/>
              </w:tabs>
              <w:spacing w:line="240" w:lineRule="atLeast"/>
              <w:ind w:left="-115" w:right="-72"/>
              <w:rPr>
                <w:rFonts w:cs="Times New Roman"/>
                <w:sz w:val="22"/>
                <w:szCs w:val="22"/>
              </w:rPr>
            </w:pPr>
            <w:r w:rsidRPr="0015612C">
              <w:rPr>
                <w:rFonts w:cs="Times New Roman"/>
                <w:sz w:val="22"/>
                <w:szCs w:val="22"/>
                <w:cs/>
              </w:rPr>
              <w:t>83</w:t>
            </w:r>
            <w:r w:rsidRPr="0015612C">
              <w:rPr>
                <w:rFonts w:cs="Times New Roman"/>
                <w:sz w:val="22"/>
                <w:szCs w:val="22"/>
              </w:rPr>
              <w:t>,</w:t>
            </w:r>
            <w:r w:rsidRPr="0015612C">
              <w:rPr>
                <w:rFonts w:cs="Times New Roman"/>
                <w:sz w:val="22"/>
                <w:szCs w:val="22"/>
                <w:cs/>
              </w:rPr>
              <w:t>686</w:t>
            </w:r>
          </w:p>
        </w:tc>
        <w:tc>
          <w:tcPr>
            <w:tcW w:w="236" w:type="dxa"/>
          </w:tcPr>
          <w:p w14:paraId="31DC8762" w14:textId="77777777" w:rsidR="00776C82" w:rsidRPr="0015612C" w:rsidRDefault="00776C82" w:rsidP="004A6A53">
            <w:pPr>
              <w:tabs>
                <w:tab w:val="decimal" w:pos="937"/>
              </w:tabs>
              <w:spacing w:line="240" w:lineRule="atLeast"/>
              <w:ind w:left="-108" w:right="-162"/>
              <w:jc w:val="right"/>
              <w:rPr>
                <w:rFonts w:cs="Times New Roman"/>
                <w:sz w:val="22"/>
                <w:szCs w:val="22"/>
              </w:rPr>
            </w:pPr>
          </w:p>
        </w:tc>
        <w:tc>
          <w:tcPr>
            <w:tcW w:w="1636" w:type="dxa"/>
          </w:tcPr>
          <w:p w14:paraId="74428F7E" w14:textId="77777777" w:rsidR="00776C82" w:rsidRPr="0015612C" w:rsidRDefault="00776C82" w:rsidP="004A6A53">
            <w:pPr>
              <w:tabs>
                <w:tab w:val="decimal" w:pos="1305"/>
              </w:tabs>
              <w:spacing w:line="240" w:lineRule="atLeast"/>
              <w:ind w:left="-115" w:right="-72"/>
              <w:rPr>
                <w:rFonts w:cs="Times New Roman"/>
                <w:sz w:val="22"/>
                <w:szCs w:val="22"/>
              </w:rPr>
            </w:pPr>
            <w:r w:rsidRPr="0015612C">
              <w:rPr>
                <w:rFonts w:cs="Times New Roman"/>
                <w:sz w:val="22"/>
                <w:szCs w:val="22"/>
              </w:rPr>
              <w:t>116,815</w:t>
            </w:r>
          </w:p>
        </w:tc>
      </w:tr>
      <w:tr w:rsidR="00776C82" w:rsidRPr="0015612C" w14:paraId="0E4DAD09" w14:textId="77777777" w:rsidTr="004A6A53">
        <w:tc>
          <w:tcPr>
            <w:tcW w:w="5697" w:type="dxa"/>
          </w:tcPr>
          <w:p w14:paraId="4CDA39D0" w14:textId="77777777" w:rsidR="00776C82" w:rsidRPr="0015612C" w:rsidRDefault="00776C82" w:rsidP="004A6A53">
            <w:pPr>
              <w:tabs>
                <w:tab w:val="left" w:pos="522"/>
              </w:tabs>
              <w:spacing w:line="240" w:lineRule="atLeast"/>
              <w:ind w:right="-45"/>
              <w:rPr>
                <w:rFonts w:cs="Times New Roman"/>
                <w:sz w:val="22"/>
                <w:szCs w:val="22"/>
              </w:rPr>
            </w:pPr>
            <w:r w:rsidRPr="0015612C">
              <w:rPr>
                <w:rFonts w:cs="Times New Roman"/>
                <w:sz w:val="22"/>
                <w:szCs w:val="22"/>
              </w:rPr>
              <w:t>Cheques on hand</w:t>
            </w:r>
          </w:p>
        </w:tc>
        <w:tc>
          <w:tcPr>
            <w:tcW w:w="1692" w:type="dxa"/>
          </w:tcPr>
          <w:p w14:paraId="6AE8BC6C" w14:textId="77777777" w:rsidR="00776C82" w:rsidRPr="0015612C" w:rsidRDefault="00776C82" w:rsidP="004A6A53">
            <w:pPr>
              <w:tabs>
                <w:tab w:val="decimal" w:pos="1305"/>
              </w:tabs>
              <w:spacing w:line="240" w:lineRule="atLeast"/>
              <w:ind w:left="-115" w:right="-72"/>
              <w:rPr>
                <w:rFonts w:cs="Times New Roman"/>
                <w:sz w:val="22"/>
                <w:szCs w:val="22"/>
              </w:rPr>
            </w:pPr>
            <w:r w:rsidRPr="0015612C">
              <w:rPr>
                <w:rFonts w:cs="Times New Roman"/>
                <w:sz w:val="22"/>
                <w:szCs w:val="22"/>
                <w:cs/>
              </w:rPr>
              <w:t>46</w:t>
            </w:r>
            <w:r w:rsidRPr="0015612C">
              <w:rPr>
                <w:rFonts w:cs="Times New Roman"/>
                <w:sz w:val="22"/>
                <w:szCs w:val="22"/>
              </w:rPr>
              <w:t>,</w:t>
            </w:r>
            <w:r w:rsidRPr="0015612C">
              <w:rPr>
                <w:rFonts w:cs="Times New Roman"/>
                <w:sz w:val="22"/>
                <w:szCs w:val="22"/>
                <w:cs/>
              </w:rPr>
              <w:t>346</w:t>
            </w:r>
          </w:p>
        </w:tc>
        <w:tc>
          <w:tcPr>
            <w:tcW w:w="236" w:type="dxa"/>
          </w:tcPr>
          <w:p w14:paraId="7D916F98" w14:textId="77777777" w:rsidR="00776C82" w:rsidRPr="0015612C" w:rsidRDefault="00776C82" w:rsidP="004A6A53">
            <w:pPr>
              <w:tabs>
                <w:tab w:val="decimal" w:pos="937"/>
              </w:tabs>
              <w:spacing w:line="240" w:lineRule="atLeast"/>
              <w:ind w:left="-108" w:right="-162"/>
              <w:jc w:val="right"/>
              <w:rPr>
                <w:rFonts w:cs="Times New Roman"/>
                <w:sz w:val="22"/>
                <w:szCs w:val="22"/>
              </w:rPr>
            </w:pPr>
          </w:p>
        </w:tc>
        <w:tc>
          <w:tcPr>
            <w:tcW w:w="1636" w:type="dxa"/>
          </w:tcPr>
          <w:p w14:paraId="4F731DDE" w14:textId="77777777" w:rsidR="00776C82" w:rsidRPr="0015612C" w:rsidRDefault="00776C82" w:rsidP="004A6A53">
            <w:pPr>
              <w:tabs>
                <w:tab w:val="decimal" w:pos="1305"/>
              </w:tabs>
              <w:spacing w:line="240" w:lineRule="atLeast"/>
              <w:ind w:left="-115" w:right="-72"/>
              <w:rPr>
                <w:rFonts w:cs="Times New Roman"/>
                <w:sz w:val="22"/>
                <w:szCs w:val="22"/>
              </w:rPr>
            </w:pPr>
            <w:r w:rsidRPr="0015612C">
              <w:rPr>
                <w:rFonts w:cs="Times New Roman"/>
                <w:sz w:val="22"/>
                <w:szCs w:val="22"/>
              </w:rPr>
              <w:t>39,289</w:t>
            </w:r>
          </w:p>
        </w:tc>
      </w:tr>
      <w:tr w:rsidR="00776C82" w:rsidRPr="0015612C" w14:paraId="23C526CE" w14:textId="77777777" w:rsidTr="004A6A53">
        <w:tc>
          <w:tcPr>
            <w:tcW w:w="5697" w:type="dxa"/>
          </w:tcPr>
          <w:p w14:paraId="54F3EE83" w14:textId="77777777" w:rsidR="00776C82" w:rsidRPr="0015612C" w:rsidRDefault="00776C82" w:rsidP="004A6A53">
            <w:pPr>
              <w:tabs>
                <w:tab w:val="left" w:pos="522"/>
              </w:tabs>
              <w:spacing w:line="240" w:lineRule="atLeast"/>
              <w:ind w:right="-45"/>
              <w:rPr>
                <w:rFonts w:cs="Times New Roman"/>
                <w:sz w:val="22"/>
                <w:szCs w:val="22"/>
                <w:cs/>
              </w:rPr>
            </w:pPr>
            <w:r w:rsidRPr="0015612C">
              <w:rPr>
                <w:rFonts w:cs="Times New Roman"/>
                <w:sz w:val="22"/>
                <w:szCs w:val="22"/>
              </w:rPr>
              <w:t>Deposits at banks - call deposits</w:t>
            </w:r>
          </w:p>
        </w:tc>
        <w:tc>
          <w:tcPr>
            <w:tcW w:w="1692" w:type="dxa"/>
          </w:tcPr>
          <w:p w14:paraId="2D11F2EE" w14:textId="77777777" w:rsidR="00776C82" w:rsidRPr="0015612C" w:rsidRDefault="00776C82" w:rsidP="004A6A53">
            <w:pPr>
              <w:tabs>
                <w:tab w:val="decimal" w:pos="1305"/>
              </w:tabs>
              <w:spacing w:line="240" w:lineRule="atLeast"/>
              <w:ind w:left="-115" w:right="-72"/>
              <w:rPr>
                <w:rFonts w:cs="Times New Roman"/>
                <w:sz w:val="22"/>
                <w:szCs w:val="22"/>
              </w:rPr>
            </w:pPr>
            <w:r w:rsidRPr="0015612C">
              <w:rPr>
                <w:rFonts w:cs="Times New Roman"/>
                <w:sz w:val="22"/>
                <w:szCs w:val="22"/>
                <w:cs/>
              </w:rPr>
              <w:t>10</w:t>
            </w:r>
            <w:r w:rsidRPr="0015612C">
              <w:rPr>
                <w:rFonts w:cs="Times New Roman"/>
                <w:sz w:val="22"/>
                <w:szCs w:val="22"/>
              </w:rPr>
              <w:t>,</w:t>
            </w:r>
            <w:r w:rsidRPr="0015612C">
              <w:rPr>
                <w:rFonts w:cs="Times New Roman"/>
                <w:sz w:val="22"/>
                <w:szCs w:val="22"/>
                <w:cs/>
              </w:rPr>
              <w:t>187</w:t>
            </w:r>
            <w:r w:rsidRPr="0015612C">
              <w:rPr>
                <w:rFonts w:cs="Times New Roman"/>
                <w:sz w:val="22"/>
                <w:szCs w:val="22"/>
              </w:rPr>
              <w:t>,</w:t>
            </w:r>
            <w:r w:rsidRPr="0015612C">
              <w:rPr>
                <w:rFonts w:cs="Times New Roman"/>
                <w:sz w:val="22"/>
                <w:szCs w:val="22"/>
                <w:cs/>
              </w:rPr>
              <w:t>254</w:t>
            </w:r>
          </w:p>
        </w:tc>
        <w:tc>
          <w:tcPr>
            <w:tcW w:w="236" w:type="dxa"/>
          </w:tcPr>
          <w:p w14:paraId="24A1580C" w14:textId="77777777" w:rsidR="00776C82" w:rsidRPr="0015612C" w:rsidRDefault="00776C82" w:rsidP="004A6A53">
            <w:pPr>
              <w:tabs>
                <w:tab w:val="decimal" w:pos="937"/>
              </w:tabs>
              <w:spacing w:line="240" w:lineRule="atLeast"/>
              <w:ind w:left="-108" w:right="-162"/>
              <w:jc w:val="right"/>
              <w:rPr>
                <w:rFonts w:cs="Times New Roman"/>
                <w:sz w:val="22"/>
                <w:szCs w:val="22"/>
              </w:rPr>
            </w:pPr>
          </w:p>
        </w:tc>
        <w:tc>
          <w:tcPr>
            <w:tcW w:w="1636" w:type="dxa"/>
          </w:tcPr>
          <w:p w14:paraId="5CBB980E" w14:textId="77777777" w:rsidR="00776C82" w:rsidRPr="0015612C" w:rsidRDefault="00776C82" w:rsidP="004A6A53">
            <w:pPr>
              <w:tabs>
                <w:tab w:val="decimal" w:pos="1305"/>
              </w:tabs>
              <w:spacing w:line="240" w:lineRule="atLeast"/>
              <w:ind w:left="-115" w:right="-72"/>
              <w:rPr>
                <w:rFonts w:cs="Times New Roman"/>
                <w:sz w:val="22"/>
                <w:szCs w:val="22"/>
              </w:rPr>
            </w:pPr>
            <w:r w:rsidRPr="0015612C">
              <w:rPr>
                <w:rFonts w:cs="Times New Roman"/>
                <w:sz w:val="22"/>
                <w:szCs w:val="22"/>
              </w:rPr>
              <w:t>6,781,408</w:t>
            </w:r>
          </w:p>
        </w:tc>
      </w:tr>
      <w:tr w:rsidR="00776C82" w:rsidRPr="0015612C" w14:paraId="128B3E6F" w14:textId="77777777" w:rsidTr="004A6A53">
        <w:tc>
          <w:tcPr>
            <w:tcW w:w="5697" w:type="dxa"/>
          </w:tcPr>
          <w:p w14:paraId="5D6E7EE2" w14:textId="77777777" w:rsidR="00776C82" w:rsidRPr="0015612C" w:rsidRDefault="00776C82" w:rsidP="004A6A53">
            <w:pPr>
              <w:tabs>
                <w:tab w:val="left" w:pos="522"/>
              </w:tabs>
              <w:spacing w:line="240" w:lineRule="atLeast"/>
              <w:ind w:right="-45"/>
              <w:rPr>
                <w:rFonts w:cs="Times New Roman"/>
                <w:i/>
                <w:iCs/>
                <w:sz w:val="22"/>
                <w:szCs w:val="22"/>
              </w:rPr>
            </w:pPr>
            <w:r w:rsidRPr="0015612C">
              <w:rPr>
                <w:rFonts w:cs="Times New Roman"/>
                <w:sz w:val="22"/>
                <w:szCs w:val="22"/>
              </w:rPr>
              <w:t>Highly liquid short - term investments</w:t>
            </w:r>
          </w:p>
        </w:tc>
        <w:tc>
          <w:tcPr>
            <w:tcW w:w="1692" w:type="dxa"/>
            <w:tcBorders>
              <w:bottom w:val="single" w:sz="4" w:space="0" w:color="auto"/>
            </w:tcBorders>
          </w:tcPr>
          <w:p w14:paraId="730679F7" w14:textId="77777777" w:rsidR="00776C82" w:rsidRPr="0015612C" w:rsidRDefault="00776C82" w:rsidP="004A6A53">
            <w:pPr>
              <w:tabs>
                <w:tab w:val="decimal" w:pos="1305"/>
              </w:tabs>
              <w:spacing w:line="240" w:lineRule="atLeast"/>
              <w:ind w:left="-115" w:right="-72"/>
              <w:rPr>
                <w:rFonts w:cs="Times New Roman"/>
                <w:sz w:val="22"/>
                <w:szCs w:val="22"/>
              </w:rPr>
            </w:pPr>
            <w:r w:rsidRPr="0015612C">
              <w:rPr>
                <w:rFonts w:cs="Times New Roman"/>
                <w:sz w:val="22"/>
                <w:szCs w:val="22"/>
                <w:cs/>
              </w:rPr>
              <w:t>599</w:t>
            </w:r>
            <w:r w:rsidRPr="0015612C">
              <w:rPr>
                <w:rFonts w:cs="Times New Roman"/>
                <w:sz w:val="22"/>
                <w:szCs w:val="22"/>
              </w:rPr>
              <w:t>,</w:t>
            </w:r>
            <w:r w:rsidRPr="0015612C">
              <w:rPr>
                <w:rFonts w:cs="Times New Roman"/>
                <w:sz w:val="22"/>
                <w:szCs w:val="22"/>
                <w:cs/>
              </w:rPr>
              <w:t>965</w:t>
            </w:r>
          </w:p>
        </w:tc>
        <w:tc>
          <w:tcPr>
            <w:tcW w:w="236" w:type="dxa"/>
          </w:tcPr>
          <w:p w14:paraId="5A81FF13" w14:textId="77777777" w:rsidR="00776C82" w:rsidRPr="0015612C" w:rsidRDefault="00776C82" w:rsidP="004A6A53">
            <w:pPr>
              <w:tabs>
                <w:tab w:val="decimal" w:pos="937"/>
              </w:tabs>
              <w:spacing w:line="240" w:lineRule="atLeast"/>
              <w:ind w:right="-162"/>
              <w:jc w:val="right"/>
              <w:rPr>
                <w:rFonts w:cs="Times New Roman"/>
                <w:sz w:val="22"/>
                <w:szCs w:val="22"/>
              </w:rPr>
            </w:pPr>
          </w:p>
        </w:tc>
        <w:tc>
          <w:tcPr>
            <w:tcW w:w="1636" w:type="dxa"/>
            <w:tcBorders>
              <w:bottom w:val="single" w:sz="4" w:space="0" w:color="auto"/>
            </w:tcBorders>
          </w:tcPr>
          <w:p w14:paraId="48236FF7" w14:textId="77777777" w:rsidR="00776C82" w:rsidRPr="0015612C" w:rsidRDefault="00776C82" w:rsidP="004A6A53">
            <w:pPr>
              <w:tabs>
                <w:tab w:val="decimal" w:pos="1305"/>
              </w:tabs>
              <w:spacing w:line="240" w:lineRule="atLeast"/>
              <w:ind w:left="-108" w:right="-72"/>
              <w:rPr>
                <w:rFonts w:cs="Times New Roman"/>
                <w:sz w:val="22"/>
                <w:szCs w:val="22"/>
              </w:rPr>
            </w:pPr>
            <w:r w:rsidRPr="0015612C">
              <w:rPr>
                <w:rFonts w:cs="Times New Roman"/>
                <w:sz w:val="22"/>
                <w:szCs w:val="22"/>
              </w:rPr>
              <w:t>758,676</w:t>
            </w:r>
          </w:p>
        </w:tc>
      </w:tr>
      <w:tr w:rsidR="00776C82" w:rsidRPr="0015612C" w14:paraId="2A77F629" w14:textId="77777777" w:rsidTr="004A6A53">
        <w:tc>
          <w:tcPr>
            <w:tcW w:w="5697" w:type="dxa"/>
          </w:tcPr>
          <w:p w14:paraId="02E6EACA" w14:textId="77777777" w:rsidR="00776C82" w:rsidRPr="0015612C" w:rsidRDefault="00776C82" w:rsidP="004A6A53">
            <w:pPr>
              <w:tabs>
                <w:tab w:val="left" w:pos="522"/>
              </w:tabs>
              <w:spacing w:line="240" w:lineRule="atLeast"/>
              <w:ind w:right="-45"/>
              <w:rPr>
                <w:rFonts w:cs="Times New Roman"/>
                <w:b/>
                <w:bCs/>
                <w:sz w:val="22"/>
                <w:szCs w:val="22"/>
                <w:cs/>
              </w:rPr>
            </w:pPr>
            <w:r w:rsidRPr="0015612C">
              <w:rPr>
                <w:rFonts w:cs="Times New Roman"/>
                <w:b/>
                <w:bCs/>
                <w:sz w:val="22"/>
                <w:szCs w:val="22"/>
              </w:rPr>
              <w:t>Total cash and cash equivalents</w:t>
            </w:r>
          </w:p>
        </w:tc>
        <w:tc>
          <w:tcPr>
            <w:tcW w:w="1692" w:type="dxa"/>
            <w:tcBorders>
              <w:top w:val="single" w:sz="4" w:space="0" w:color="auto"/>
              <w:bottom w:val="double" w:sz="4" w:space="0" w:color="auto"/>
            </w:tcBorders>
            <w:vAlign w:val="bottom"/>
          </w:tcPr>
          <w:p w14:paraId="6FC9FF47" w14:textId="77777777" w:rsidR="00776C82" w:rsidRPr="0015612C" w:rsidRDefault="00776C82" w:rsidP="004A6A53">
            <w:pPr>
              <w:tabs>
                <w:tab w:val="decimal" w:pos="1305"/>
              </w:tabs>
              <w:spacing w:line="240" w:lineRule="atLeast"/>
              <w:ind w:left="-115" w:right="-72"/>
              <w:rPr>
                <w:rFonts w:cs="Times New Roman"/>
                <w:b/>
                <w:bCs/>
                <w:sz w:val="22"/>
                <w:szCs w:val="22"/>
              </w:rPr>
            </w:pPr>
            <w:r w:rsidRPr="0015612C">
              <w:rPr>
                <w:rFonts w:cs="Times New Roman"/>
                <w:b/>
                <w:bCs/>
                <w:sz w:val="22"/>
                <w:szCs w:val="22"/>
              </w:rPr>
              <w:t>10,917,251</w:t>
            </w:r>
          </w:p>
        </w:tc>
        <w:tc>
          <w:tcPr>
            <w:tcW w:w="236" w:type="dxa"/>
          </w:tcPr>
          <w:p w14:paraId="335333F8" w14:textId="77777777" w:rsidR="00776C82" w:rsidRPr="0015612C" w:rsidRDefault="00776C82" w:rsidP="004A6A53">
            <w:pPr>
              <w:tabs>
                <w:tab w:val="decimal" w:pos="937"/>
              </w:tabs>
              <w:spacing w:line="240" w:lineRule="atLeast"/>
              <w:ind w:left="-108" w:right="-162"/>
              <w:jc w:val="right"/>
              <w:rPr>
                <w:rFonts w:cs="Times New Roman"/>
                <w:sz w:val="22"/>
                <w:szCs w:val="22"/>
              </w:rPr>
            </w:pPr>
          </w:p>
        </w:tc>
        <w:tc>
          <w:tcPr>
            <w:tcW w:w="1636" w:type="dxa"/>
            <w:tcBorders>
              <w:top w:val="single" w:sz="4" w:space="0" w:color="auto"/>
              <w:bottom w:val="double" w:sz="4" w:space="0" w:color="auto"/>
            </w:tcBorders>
            <w:vAlign w:val="bottom"/>
          </w:tcPr>
          <w:p w14:paraId="19FD6E2A" w14:textId="77777777" w:rsidR="00776C82" w:rsidRPr="0015612C" w:rsidRDefault="00776C82" w:rsidP="004A6A53">
            <w:pPr>
              <w:tabs>
                <w:tab w:val="decimal" w:pos="1305"/>
              </w:tabs>
              <w:spacing w:line="240" w:lineRule="atLeast"/>
              <w:ind w:left="-108" w:right="-72"/>
              <w:rPr>
                <w:rFonts w:cs="Times New Roman"/>
                <w:b/>
                <w:bCs/>
                <w:sz w:val="22"/>
                <w:szCs w:val="22"/>
              </w:rPr>
            </w:pPr>
            <w:r w:rsidRPr="0015612C">
              <w:rPr>
                <w:rFonts w:cs="Times New Roman"/>
                <w:b/>
                <w:bCs/>
                <w:sz w:val="22"/>
                <w:szCs w:val="22"/>
              </w:rPr>
              <w:t>7,696,188</w:t>
            </w:r>
          </w:p>
        </w:tc>
      </w:tr>
    </w:tbl>
    <w:p w14:paraId="572B3F83" w14:textId="77777777" w:rsidR="00776C82" w:rsidRPr="0015612C" w:rsidRDefault="00776C82" w:rsidP="00776C82">
      <w:pPr>
        <w:pStyle w:val="BodyText"/>
        <w:tabs>
          <w:tab w:val="left" w:pos="540"/>
        </w:tabs>
        <w:spacing w:after="0" w:line="240" w:lineRule="atLeast"/>
        <w:ind w:right="-43"/>
        <w:rPr>
          <w:rFonts w:cs="Times New Roman"/>
          <w:b/>
          <w:bCs/>
          <w:sz w:val="24"/>
          <w:szCs w:val="24"/>
          <w:cs/>
          <w:lang w:val="th-TH"/>
        </w:rPr>
      </w:pPr>
    </w:p>
    <w:p w14:paraId="31305C68" w14:textId="77777777" w:rsidR="00776C82" w:rsidRPr="0015612C" w:rsidRDefault="00776C82" w:rsidP="00776C82">
      <w:pPr>
        <w:ind w:left="540" w:hanging="540"/>
        <w:rPr>
          <w:rFonts w:cs="Times New Roman"/>
          <w:b/>
          <w:bCs/>
          <w:cs/>
          <w:lang w:val="th-TH"/>
        </w:rPr>
      </w:pPr>
      <w:r w:rsidRPr="0015612C">
        <w:rPr>
          <w:rFonts w:cs="Times New Roman"/>
          <w:b/>
          <w:bCs/>
          <w:cs/>
          <w:lang w:val="th-TH"/>
        </w:rPr>
        <w:t>5</w:t>
      </w:r>
      <w:r w:rsidRPr="0015612C">
        <w:rPr>
          <w:rFonts w:cs="Times New Roman"/>
          <w:b/>
          <w:bCs/>
          <w:cs/>
          <w:lang w:val="th-TH"/>
        </w:rPr>
        <w:tab/>
      </w:r>
      <w:r w:rsidRPr="0015612C">
        <w:rPr>
          <w:rFonts w:cs="Times New Roman"/>
          <w:b/>
          <w:bCs/>
        </w:rPr>
        <w:t xml:space="preserve">Premiums due and uncollected, net </w:t>
      </w:r>
    </w:p>
    <w:p w14:paraId="2755D720" w14:textId="77777777" w:rsidR="00776C82" w:rsidRPr="0015612C" w:rsidRDefault="00776C82" w:rsidP="00776C82">
      <w:pPr>
        <w:widowControl w:val="0"/>
        <w:overflowPunct w:val="0"/>
        <w:autoSpaceDE w:val="0"/>
        <w:autoSpaceDN w:val="0"/>
        <w:adjustRightInd w:val="0"/>
        <w:spacing w:line="240" w:lineRule="atLeast"/>
        <w:ind w:right="-43"/>
        <w:textAlignment w:val="baseline"/>
        <w:rPr>
          <w:rFonts w:eastAsia="Arial Unicode MS" w:cs="Times New Roman"/>
          <w:sz w:val="22"/>
          <w:szCs w:val="22"/>
        </w:rPr>
      </w:pPr>
    </w:p>
    <w:p w14:paraId="232ABC32" w14:textId="77777777" w:rsidR="00776C82" w:rsidRPr="0015612C" w:rsidRDefault="00776C82" w:rsidP="00776C82">
      <w:pPr>
        <w:spacing w:line="240" w:lineRule="atLeast"/>
        <w:ind w:left="540" w:right="-43"/>
        <w:jc w:val="thaiDistribute"/>
        <w:rPr>
          <w:rFonts w:eastAsia="Arial Unicode MS" w:cs="Times New Roman"/>
          <w:sz w:val="22"/>
          <w:szCs w:val="22"/>
        </w:rPr>
      </w:pPr>
      <w:r w:rsidRPr="0015612C">
        <w:rPr>
          <w:rFonts w:eastAsia="Arial Unicode MS" w:cs="Times New Roman"/>
          <w:sz w:val="22"/>
          <w:szCs w:val="22"/>
        </w:rPr>
        <w:t xml:space="preserve">As </w:t>
      </w:r>
      <w:proofErr w:type="gramStart"/>
      <w:r w:rsidRPr="0015612C">
        <w:rPr>
          <w:rFonts w:eastAsia="Arial Unicode MS" w:cs="Times New Roman"/>
          <w:sz w:val="22"/>
          <w:szCs w:val="22"/>
        </w:rPr>
        <w:t>at</w:t>
      </w:r>
      <w:proofErr w:type="gramEnd"/>
      <w:r w:rsidRPr="0015612C">
        <w:rPr>
          <w:rFonts w:eastAsia="Arial Unicode MS" w:cs="Times New Roman"/>
          <w:sz w:val="22"/>
          <w:szCs w:val="22"/>
        </w:rPr>
        <w:t xml:space="preserve"> </w:t>
      </w:r>
      <w:r w:rsidRPr="0015612C">
        <w:rPr>
          <w:rFonts w:cs="Times New Roman"/>
          <w:sz w:val="22"/>
          <w:szCs w:val="22"/>
        </w:rPr>
        <w:t>31 December</w:t>
      </w:r>
      <w:r w:rsidRPr="0015612C">
        <w:rPr>
          <w:rFonts w:eastAsia="Arial Unicode MS" w:cs="Times New Roman"/>
          <w:sz w:val="22"/>
          <w:szCs w:val="22"/>
        </w:rPr>
        <w:t xml:space="preserve"> 2024 and 2023, premiums due and uncollected are classified in relation to the grace period in the policy and credit terms as follows:</w:t>
      </w:r>
    </w:p>
    <w:p w14:paraId="39828E46" w14:textId="77777777" w:rsidR="00776C82" w:rsidRPr="0015612C" w:rsidRDefault="00776C82" w:rsidP="00776C82">
      <w:pPr>
        <w:pStyle w:val="BodyText"/>
        <w:widowControl/>
        <w:tabs>
          <w:tab w:val="left" w:pos="540"/>
        </w:tabs>
        <w:overflowPunct/>
        <w:autoSpaceDE/>
        <w:autoSpaceDN/>
        <w:adjustRightInd/>
        <w:spacing w:after="0" w:line="240" w:lineRule="atLeast"/>
        <w:textAlignment w:val="auto"/>
        <w:rPr>
          <w:rFonts w:cs="Times New Roman"/>
          <w:lang w:val="en-US"/>
        </w:rPr>
      </w:pPr>
    </w:p>
    <w:tbl>
      <w:tblPr>
        <w:tblW w:w="9099" w:type="dxa"/>
        <w:tblInd w:w="531" w:type="dxa"/>
        <w:tblLayout w:type="fixed"/>
        <w:tblLook w:val="0000" w:firstRow="0" w:lastRow="0" w:firstColumn="0" w:lastColumn="0" w:noHBand="0" w:noVBand="0"/>
      </w:tblPr>
      <w:tblGrid>
        <w:gridCol w:w="5697"/>
        <w:gridCol w:w="1692"/>
        <w:gridCol w:w="236"/>
        <w:gridCol w:w="1474"/>
      </w:tblGrid>
      <w:tr w:rsidR="00776C82" w:rsidRPr="0015612C" w14:paraId="023B5CD2" w14:textId="77777777" w:rsidTr="004A6A53">
        <w:tc>
          <w:tcPr>
            <w:tcW w:w="5697" w:type="dxa"/>
          </w:tcPr>
          <w:p w14:paraId="6098F18A" w14:textId="77777777" w:rsidR="00776C82" w:rsidRPr="0015612C" w:rsidRDefault="00776C82" w:rsidP="004A6A53">
            <w:pPr>
              <w:tabs>
                <w:tab w:val="left" w:pos="522"/>
              </w:tabs>
              <w:spacing w:line="240" w:lineRule="atLeast"/>
              <w:ind w:right="-45"/>
              <w:rPr>
                <w:rFonts w:cs="Times New Roman"/>
                <w:sz w:val="22"/>
                <w:szCs w:val="22"/>
              </w:rPr>
            </w:pPr>
          </w:p>
        </w:tc>
        <w:tc>
          <w:tcPr>
            <w:tcW w:w="3402" w:type="dxa"/>
            <w:gridSpan w:val="3"/>
            <w:vAlign w:val="bottom"/>
          </w:tcPr>
          <w:p w14:paraId="66771A5D" w14:textId="77777777" w:rsidR="00776C82" w:rsidRPr="0015612C" w:rsidRDefault="00776C82" w:rsidP="004A6A53">
            <w:pPr>
              <w:spacing w:line="240" w:lineRule="atLeast"/>
              <w:ind w:left="-108" w:right="-99"/>
              <w:jc w:val="center"/>
              <w:rPr>
                <w:rFonts w:cs="Times New Roman"/>
                <w:b/>
                <w:bCs/>
                <w:spacing w:val="-6"/>
                <w:sz w:val="22"/>
                <w:szCs w:val="22"/>
              </w:rPr>
            </w:pPr>
            <w:r w:rsidRPr="0015612C">
              <w:rPr>
                <w:rFonts w:cs="Times New Roman"/>
                <w:b/>
                <w:bCs/>
                <w:spacing w:val="-6"/>
                <w:sz w:val="22"/>
                <w:szCs w:val="22"/>
              </w:rPr>
              <w:t>Financial statements</w:t>
            </w:r>
          </w:p>
        </w:tc>
      </w:tr>
      <w:tr w:rsidR="00776C82" w:rsidRPr="0015612C" w14:paraId="01D9468F" w14:textId="77777777" w:rsidTr="004A6A53">
        <w:tc>
          <w:tcPr>
            <w:tcW w:w="5697" w:type="dxa"/>
          </w:tcPr>
          <w:p w14:paraId="3A64A182" w14:textId="77777777" w:rsidR="00776C82" w:rsidRPr="0015612C" w:rsidRDefault="00776C82" w:rsidP="004A6A53">
            <w:pPr>
              <w:tabs>
                <w:tab w:val="left" w:pos="522"/>
              </w:tabs>
              <w:spacing w:line="240" w:lineRule="atLeast"/>
              <w:ind w:right="-45"/>
              <w:rPr>
                <w:rFonts w:cs="Times New Roman"/>
                <w:sz w:val="22"/>
                <w:szCs w:val="22"/>
              </w:rPr>
            </w:pPr>
          </w:p>
        </w:tc>
        <w:tc>
          <w:tcPr>
            <w:tcW w:w="3402" w:type="dxa"/>
            <w:gridSpan w:val="3"/>
            <w:vAlign w:val="bottom"/>
          </w:tcPr>
          <w:p w14:paraId="4194BB11" w14:textId="77777777" w:rsidR="00776C82" w:rsidRPr="0015612C" w:rsidRDefault="00776C82" w:rsidP="004A6A53">
            <w:pPr>
              <w:spacing w:line="240" w:lineRule="atLeast"/>
              <w:ind w:left="-108" w:right="-99"/>
              <w:jc w:val="center"/>
              <w:rPr>
                <w:rFonts w:cs="Times New Roman"/>
                <w:b/>
                <w:bCs/>
                <w:spacing w:val="-6"/>
                <w:sz w:val="22"/>
                <w:szCs w:val="22"/>
              </w:rPr>
            </w:pPr>
            <w:r w:rsidRPr="0015612C">
              <w:rPr>
                <w:rFonts w:cs="Times New Roman"/>
                <w:b/>
                <w:bCs/>
                <w:spacing w:val="-6"/>
                <w:sz w:val="22"/>
                <w:szCs w:val="22"/>
              </w:rPr>
              <w:t>in which the equity method is applied</w:t>
            </w:r>
          </w:p>
        </w:tc>
      </w:tr>
      <w:tr w:rsidR="00776C82" w:rsidRPr="0015612C" w14:paraId="6F9AA489" w14:textId="77777777" w:rsidTr="004A6A53">
        <w:tc>
          <w:tcPr>
            <w:tcW w:w="5697" w:type="dxa"/>
          </w:tcPr>
          <w:p w14:paraId="07748517" w14:textId="77777777" w:rsidR="00776C82" w:rsidRPr="0015612C" w:rsidRDefault="00776C82" w:rsidP="004A6A53">
            <w:pPr>
              <w:tabs>
                <w:tab w:val="left" w:pos="522"/>
              </w:tabs>
              <w:spacing w:line="240" w:lineRule="atLeast"/>
              <w:ind w:right="-45"/>
              <w:rPr>
                <w:rFonts w:cs="Times New Roman"/>
                <w:sz w:val="22"/>
                <w:szCs w:val="22"/>
              </w:rPr>
            </w:pPr>
          </w:p>
        </w:tc>
        <w:tc>
          <w:tcPr>
            <w:tcW w:w="3402" w:type="dxa"/>
            <w:gridSpan w:val="3"/>
            <w:vAlign w:val="bottom"/>
          </w:tcPr>
          <w:p w14:paraId="1C226C1F" w14:textId="77777777" w:rsidR="00776C82" w:rsidRPr="0015612C" w:rsidRDefault="00776C82" w:rsidP="004A6A53">
            <w:pPr>
              <w:spacing w:line="240" w:lineRule="atLeast"/>
              <w:ind w:left="-108" w:right="-99"/>
              <w:jc w:val="center"/>
              <w:rPr>
                <w:rFonts w:cs="Times New Roman"/>
                <w:sz w:val="22"/>
                <w:szCs w:val="22"/>
              </w:rPr>
            </w:pPr>
            <w:r w:rsidRPr="0015612C">
              <w:rPr>
                <w:rFonts w:cs="Times New Roman"/>
                <w:b/>
                <w:bCs/>
                <w:spacing w:val="-6"/>
                <w:sz w:val="22"/>
                <w:szCs w:val="22"/>
              </w:rPr>
              <w:t>and separate financial statements</w:t>
            </w:r>
          </w:p>
        </w:tc>
      </w:tr>
      <w:tr w:rsidR="00776C82" w:rsidRPr="0015612C" w14:paraId="6FDF13E5" w14:textId="77777777" w:rsidTr="004A6A53">
        <w:tc>
          <w:tcPr>
            <w:tcW w:w="5697" w:type="dxa"/>
          </w:tcPr>
          <w:p w14:paraId="1AA71113" w14:textId="77777777" w:rsidR="00776C82" w:rsidRPr="0015612C" w:rsidRDefault="00776C82" w:rsidP="004A6A53">
            <w:pPr>
              <w:tabs>
                <w:tab w:val="left" w:pos="522"/>
              </w:tabs>
              <w:spacing w:line="240" w:lineRule="atLeast"/>
              <w:ind w:right="-45"/>
              <w:rPr>
                <w:rFonts w:cs="Times New Roman"/>
                <w:sz w:val="22"/>
                <w:szCs w:val="22"/>
              </w:rPr>
            </w:pPr>
          </w:p>
        </w:tc>
        <w:tc>
          <w:tcPr>
            <w:tcW w:w="1692" w:type="dxa"/>
            <w:vAlign w:val="bottom"/>
          </w:tcPr>
          <w:p w14:paraId="1646B3FC" w14:textId="77777777" w:rsidR="00776C82" w:rsidRPr="0015612C" w:rsidRDefault="00776C82" w:rsidP="004A6A53">
            <w:pPr>
              <w:spacing w:line="240" w:lineRule="atLeast"/>
              <w:ind w:left="-115" w:right="-72"/>
              <w:jc w:val="center"/>
              <w:rPr>
                <w:rFonts w:cs="Times New Roman"/>
                <w:sz w:val="22"/>
                <w:szCs w:val="22"/>
              </w:rPr>
            </w:pPr>
            <w:r w:rsidRPr="0015612C">
              <w:rPr>
                <w:rFonts w:cs="Times New Roman"/>
                <w:sz w:val="22"/>
                <w:szCs w:val="22"/>
              </w:rPr>
              <w:t>2024</w:t>
            </w:r>
          </w:p>
        </w:tc>
        <w:tc>
          <w:tcPr>
            <w:tcW w:w="236" w:type="dxa"/>
          </w:tcPr>
          <w:p w14:paraId="31739939" w14:textId="77777777" w:rsidR="00776C82" w:rsidRPr="0015612C" w:rsidRDefault="00776C82" w:rsidP="004A6A53">
            <w:pPr>
              <w:spacing w:line="240" w:lineRule="atLeast"/>
              <w:ind w:left="-108" w:right="-162"/>
              <w:jc w:val="center"/>
              <w:rPr>
                <w:rFonts w:cs="Times New Roman"/>
                <w:sz w:val="22"/>
                <w:szCs w:val="22"/>
              </w:rPr>
            </w:pPr>
          </w:p>
        </w:tc>
        <w:tc>
          <w:tcPr>
            <w:tcW w:w="1474" w:type="dxa"/>
            <w:vAlign w:val="bottom"/>
          </w:tcPr>
          <w:p w14:paraId="3AC9EEE8" w14:textId="77777777" w:rsidR="00776C82" w:rsidRPr="0015612C" w:rsidRDefault="00776C82" w:rsidP="004A6A53">
            <w:pPr>
              <w:spacing w:line="240" w:lineRule="atLeast"/>
              <w:ind w:left="-115" w:right="-72"/>
              <w:jc w:val="center"/>
              <w:rPr>
                <w:rFonts w:cs="Times New Roman"/>
                <w:sz w:val="22"/>
                <w:szCs w:val="22"/>
              </w:rPr>
            </w:pPr>
            <w:r w:rsidRPr="0015612C">
              <w:rPr>
                <w:rFonts w:cs="Times New Roman"/>
                <w:sz w:val="22"/>
                <w:szCs w:val="22"/>
              </w:rPr>
              <w:t>2023</w:t>
            </w:r>
          </w:p>
        </w:tc>
      </w:tr>
      <w:tr w:rsidR="00776C82" w:rsidRPr="0015612C" w14:paraId="4CEBC778" w14:textId="77777777" w:rsidTr="004A6A53">
        <w:tc>
          <w:tcPr>
            <w:tcW w:w="5697" w:type="dxa"/>
          </w:tcPr>
          <w:p w14:paraId="5C0B1B52" w14:textId="77777777" w:rsidR="00776C82" w:rsidRPr="0015612C" w:rsidRDefault="00776C82" w:rsidP="004A6A53">
            <w:pPr>
              <w:tabs>
                <w:tab w:val="left" w:pos="522"/>
              </w:tabs>
              <w:spacing w:line="240" w:lineRule="atLeast"/>
              <w:ind w:right="-45"/>
              <w:rPr>
                <w:rFonts w:cs="Times New Roman"/>
                <w:sz w:val="22"/>
                <w:szCs w:val="22"/>
              </w:rPr>
            </w:pPr>
          </w:p>
        </w:tc>
        <w:tc>
          <w:tcPr>
            <w:tcW w:w="3402" w:type="dxa"/>
            <w:gridSpan w:val="3"/>
            <w:vAlign w:val="bottom"/>
          </w:tcPr>
          <w:p w14:paraId="3123FE9E" w14:textId="77777777" w:rsidR="00776C82" w:rsidRPr="0015612C" w:rsidRDefault="00776C82" w:rsidP="004A6A53">
            <w:pPr>
              <w:spacing w:line="240" w:lineRule="atLeast"/>
              <w:ind w:left="-108" w:right="-66"/>
              <w:jc w:val="center"/>
              <w:rPr>
                <w:rFonts w:cs="Times New Roman"/>
                <w:sz w:val="22"/>
                <w:szCs w:val="22"/>
              </w:rPr>
            </w:pPr>
            <w:r w:rsidRPr="0015612C">
              <w:rPr>
                <w:rFonts w:cs="Times New Roman"/>
                <w:i/>
                <w:iCs/>
                <w:sz w:val="22"/>
                <w:szCs w:val="22"/>
                <w:cs/>
              </w:rPr>
              <w:t>(</w:t>
            </w:r>
            <w:r w:rsidRPr="0015612C">
              <w:rPr>
                <w:rFonts w:cs="Times New Roman"/>
                <w:i/>
                <w:iCs/>
                <w:sz w:val="22"/>
                <w:szCs w:val="22"/>
              </w:rPr>
              <w:t>in thousand Baht</w:t>
            </w:r>
            <w:r w:rsidRPr="0015612C">
              <w:rPr>
                <w:rFonts w:cs="Times New Roman"/>
                <w:i/>
                <w:iCs/>
                <w:sz w:val="22"/>
                <w:szCs w:val="22"/>
                <w:cs/>
              </w:rPr>
              <w:t>)</w:t>
            </w:r>
          </w:p>
        </w:tc>
      </w:tr>
      <w:tr w:rsidR="00776C82" w:rsidRPr="0015612C" w14:paraId="7418828D" w14:textId="77777777" w:rsidTr="004A6A53">
        <w:tc>
          <w:tcPr>
            <w:tcW w:w="5697" w:type="dxa"/>
            <w:vAlign w:val="bottom"/>
          </w:tcPr>
          <w:p w14:paraId="0C5018CB" w14:textId="77777777" w:rsidR="00776C82" w:rsidRPr="0015612C" w:rsidRDefault="00776C82" w:rsidP="004A6A53">
            <w:pPr>
              <w:spacing w:line="240" w:lineRule="atLeast"/>
              <w:ind w:left="27" w:right="-45"/>
              <w:rPr>
                <w:rFonts w:cs="Times New Roman"/>
                <w:sz w:val="22"/>
                <w:szCs w:val="22"/>
              </w:rPr>
            </w:pPr>
            <w:r w:rsidRPr="0015612C">
              <w:rPr>
                <w:rFonts w:cs="Times New Roman"/>
                <w:sz w:val="22"/>
                <w:szCs w:val="22"/>
              </w:rPr>
              <w:t>Within due</w:t>
            </w:r>
          </w:p>
        </w:tc>
        <w:tc>
          <w:tcPr>
            <w:tcW w:w="1692" w:type="dxa"/>
          </w:tcPr>
          <w:p w14:paraId="77D3E12F" w14:textId="77777777" w:rsidR="00776C82" w:rsidRPr="0015612C" w:rsidRDefault="00776C82" w:rsidP="004A6A53">
            <w:pPr>
              <w:tabs>
                <w:tab w:val="decimal" w:pos="1242"/>
              </w:tabs>
              <w:spacing w:line="240" w:lineRule="atLeast"/>
              <w:ind w:left="-115" w:right="-72"/>
              <w:rPr>
                <w:rFonts w:cs="Times New Roman"/>
                <w:sz w:val="22"/>
                <w:szCs w:val="22"/>
                <w:cs/>
              </w:rPr>
            </w:pPr>
            <w:r w:rsidRPr="0015612C">
              <w:rPr>
                <w:rFonts w:cs="Times New Roman"/>
                <w:sz w:val="22"/>
                <w:szCs w:val="22"/>
              </w:rPr>
              <w:t>4,117,579</w:t>
            </w:r>
          </w:p>
        </w:tc>
        <w:tc>
          <w:tcPr>
            <w:tcW w:w="236" w:type="dxa"/>
          </w:tcPr>
          <w:p w14:paraId="1672C62E" w14:textId="77777777" w:rsidR="00776C82" w:rsidRPr="0015612C" w:rsidRDefault="00776C82" w:rsidP="004A6A53">
            <w:pPr>
              <w:tabs>
                <w:tab w:val="decimal" w:pos="937"/>
              </w:tabs>
              <w:spacing w:line="240" w:lineRule="atLeast"/>
              <w:ind w:left="-108" w:right="-162"/>
              <w:jc w:val="right"/>
              <w:rPr>
                <w:rFonts w:cs="Times New Roman"/>
                <w:sz w:val="22"/>
                <w:szCs w:val="22"/>
              </w:rPr>
            </w:pPr>
          </w:p>
        </w:tc>
        <w:tc>
          <w:tcPr>
            <w:tcW w:w="1474" w:type="dxa"/>
          </w:tcPr>
          <w:p w14:paraId="4C29A129" w14:textId="77777777" w:rsidR="00776C82" w:rsidRPr="0015612C" w:rsidRDefault="00776C82" w:rsidP="004A6A53">
            <w:pPr>
              <w:tabs>
                <w:tab w:val="decimal" w:pos="1242"/>
              </w:tabs>
              <w:spacing w:line="240" w:lineRule="atLeast"/>
              <w:ind w:left="-115" w:right="-72"/>
              <w:rPr>
                <w:rFonts w:cs="Times New Roman"/>
                <w:sz w:val="22"/>
                <w:szCs w:val="22"/>
                <w:cs/>
              </w:rPr>
            </w:pPr>
            <w:r w:rsidRPr="0015612C">
              <w:rPr>
                <w:rFonts w:cs="Times New Roman"/>
                <w:sz w:val="22"/>
                <w:szCs w:val="22"/>
              </w:rPr>
              <w:t>4,546,147</w:t>
            </w:r>
          </w:p>
        </w:tc>
      </w:tr>
      <w:tr w:rsidR="00776C82" w:rsidRPr="0015612C" w14:paraId="569914A1" w14:textId="77777777" w:rsidTr="004A6A53">
        <w:tc>
          <w:tcPr>
            <w:tcW w:w="5697" w:type="dxa"/>
            <w:vAlign w:val="bottom"/>
          </w:tcPr>
          <w:p w14:paraId="6B554133" w14:textId="77777777" w:rsidR="00776C82" w:rsidRPr="0015612C" w:rsidRDefault="00776C82" w:rsidP="004A6A53">
            <w:pPr>
              <w:spacing w:line="240" w:lineRule="atLeast"/>
              <w:ind w:left="27" w:right="-45"/>
              <w:rPr>
                <w:rFonts w:cs="Times New Roman"/>
                <w:sz w:val="22"/>
                <w:szCs w:val="22"/>
              </w:rPr>
            </w:pPr>
            <w:r w:rsidRPr="0015612C">
              <w:rPr>
                <w:rFonts w:cs="Times New Roman"/>
                <w:sz w:val="22"/>
                <w:szCs w:val="22"/>
              </w:rPr>
              <w:t>Overdue</w:t>
            </w:r>
          </w:p>
        </w:tc>
        <w:tc>
          <w:tcPr>
            <w:tcW w:w="1692" w:type="dxa"/>
          </w:tcPr>
          <w:p w14:paraId="40B3239C" w14:textId="77777777" w:rsidR="00776C82" w:rsidRPr="0015612C" w:rsidRDefault="00776C82" w:rsidP="004A6A53">
            <w:pPr>
              <w:tabs>
                <w:tab w:val="decimal" w:pos="1242"/>
              </w:tabs>
              <w:spacing w:line="240" w:lineRule="atLeast"/>
              <w:ind w:left="-115" w:right="-72"/>
              <w:rPr>
                <w:rFonts w:cs="Times New Roman"/>
                <w:sz w:val="22"/>
                <w:szCs w:val="22"/>
              </w:rPr>
            </w:pPr>
          </w:p>
        </w:tc>
        <w:tc>
          <w:tcPr>
            <w:tcW w:w="236" w:type="dxa"/>
          </w:tcPr>
          <w:p w14:paraId="3369E8AC" w14:textId="77777777" w:rsidR="00776C82" w:rsidRPr="0015612C" w:rsidRDefault="00776C82" w:rsidP="004A6A53">
            <w:pPr>
              <w:tabs>
                <w:tab w:val="decimal" w:pos="937"/>
              </w:tabs>
              <w:spacing w:line="240" w:lineRule="atLeast"/>
              <w:ind w:left="-108" w:right="-162"/>
              <w:jc w:val="right"/>
              <w:rPr>
                <w:rFonts w:cs="Times New Roman"/>
                <w:sz w:val="22"/>
                <w:szCs w:val="22"/>
              </w:rPr>
            </w:pPr>
          </w:p>
        </w:tc>
        <w:tc>
          <w:tcPr>
            <w:tcW w:w="1474" w:type="dxa"/>
          </w:tcPr>
          <w:p w14:paraId="010FCF87" w14:textId="77777777" w:rsidR="00776C82" w:rsidRPr="0015612C" w:rsidRDefault="00776C82" w:rsidP="004A6A53">
            <w:pPr>
              <w:tabs>
                <w:tab w:val="decimal" w:pos="1242"/>
              </w:tabs>
              <w:spacing w:line="240" w:lineRule="atLeast"/>
              <w:ind w:left="-115" w:right="-72"/>
              <w:rPr>
                <w:rFonts w:cs="Times New Roman"/>
                <w:sz w:val="22"/>
                <w:szCs w:val="22"/>
              </w:rPr>
            </w:pPr>
          </w:p>
        </w:tc>
      </w:tr>
      <w:tr w:rsidR="00776C82" w:rsidRPr="0015612C" w14:paraId="5F0AA43F" w14:textId="77777777" w:rsidTr="004A6A53">
        <w:tc>
          <w:tcPr>
            <w:tcW w:w="5697" w:type="dxa"/>
            <w:vAlign w:val="bottom"/>
          </w:tcPr>
          <w:p w14:paraId="49B9533C" w14:textId="77777777" w:rsidR="00776C82" w:rsidRPr="0015612C" w:rsidRDefault="00776C82" w:rsidP="004A6A53">
            <w:pPr>
              <w:tabs>
                <w:tab w:val="left" w:pos="177"/>
              </w:tabs>
              <w:spacing w:line="240" w:lineRule="atLeast"/>
              <w:ind w:left="189" w:right="-45"/>
              <w:rPr>
                <w:rFonts w:cs="Times New Roman"/>
                <w:sz w:val="22"/>
                <w:szCs w:val="22"/>
                <w:cs/>
              </w:rPr>
            </w:pPr>
            <w:r w:rsidRPr="0015612C">
              <w:rPr>
                <w:rFonts w:cs="Times New Roman"/>
                <w:sz w:val="22"/>
                <w:szCs w:val="22"/>
              </w:rPr>
              <w:t>Less than 30 days</w:t>
            </w:r>
          </w:p>
        </w:tc>
        <w:tc>
          <w:tcPr>
            <w:tcW w:w="1692" w:type="dxa"/>
          </w:tcPr>
          <w:p w14:paraId="65BAF591"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57,431</w:t>
            </w:r>
          </w:p>
        </w:tc>
        <w:tc>
          <w:tcPr>
            <w:tcW w:w="236" w:type="dxa"/>
          </w:tcPr>
          <w:p w14:paraId="506BB489" w14:textId="77777777" w:rsidR="00776C82" w:rsidRPr="0015612C" w:rsidRDefault="00776C82" w:rsidP="004A6A53">
            <w:pPr>
              <w:tabs>
                <w:tab w:val="decimal" w:pos="937"/>
              </w:tabs>
              <w:spacing w:line="240" w:lineRule="atLeast"/>
              <w:ind w:left="-108" w:right="-162"/>
              <w:jc w:val="right"/>
              <w:rPr>
                <w:rFonts w:cs="Times New Roman"/>
                <w:sz w:val="22"/>
                <w:szCs w:val="22"/>
              </w:rPr>
            </w:pPr>
          </w:p>
        </w:tc>
        <w:tc>
          <w:tcPr>
            <w:tcW w:w="1474" w:type="dxa"/>
          </w:tcPr>
          <w:p w14:paraId="4EF9C515"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39,022</w:t>
            </w:r>
          </w:p>
        </w:tc>
      </w:tr>
      <w:tr w:rsidR="00776C82" w:rsidRPr="0015612C" w14:paraId="6F40D365" w14:textId="77777777" w:rsidTr="004A6A53">
        <w:tc>
          <w:tcPr>
            <w:tcW w:w="5697" w:type="dxa"/>
            <w:vAlign w:val="bottom"/>
          </w:tcPr>
          <w:p w14:paraId="364BFB20" w14:textId="77777777" w:rsidR="00776C82" w:rsidRPr="0015612C" w:rsidRDefault="00776C82" w:rsidP="004A6A53">
            <w:pPr>
              <w:spacing w:line="240" w:lineRule="atLeast"/>
              <w:ind w:left="189" w:right="-45"/>
              <w:rPr>
                <w:rFonts w:cs="Times New Roman"/>
                <w:sz w:val="22"/>
                <w:szCs w:val="22"/>
              </w:rPr>
            </w:pPr>
            <w:r w:rsidRPr="0015612C">
              <w:rPr>
                <w:rFonts w:cs="Times New Roman"/>
                <w:sz w:val="22"/>
                <w:szCs w:val="22"/>
              </w:rPr>
              <w:t>Over 30 days but within 60 days</w:t>
            </w:r>
          </w:p>
        </w:tc>
        <w:tc>
          <w:tcPr>
            <w:tcW w:w="1692" w:type="dxa"/>
          </w:tcPr>
          <w:p w14:paraId="1BEDC63B"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100,323</w:t>
            </w:r>
          </w:p>
        </w:tc>
        <w:tc>
          <w:tcPr>
            <w:tcW w:w="236" w:type="dxa"/>
          </w:tcPr>
          <w:p w14:paraId="0BDA837A" w14:textId="77777777" w:rsidR="00776C82" w:rsidRPr="0015612C" w:rsidRDefault="00776C82" w:rsidP="004A6A53">
            <w:pPr>
              <w:tabs>
                <w:tab w:val="decimal" w:pos="937"/>
              </w:tabs>
              <w:spacing w:line="240" w:lineRule="atLeast"/>
              <w:ind w:left="-108" w:right="-162"/>
              <w:jc w:val="right"/>
              <w:rPr>
                <w:rFonts w:cs="Times New Roman"/>
                <w:sz w:val="22"/>
                <w:szCs w:val="22"/>
              </w:rPr>
            </w:pPr>
          </w:p>
        </w:tc>
        <w:tc>
          <w:tcPr>
            <w:tcW w:w="1474" w:type="dxa"/>
          </w:tcPr>
          <w:p w14:paraId="58F2A215"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46,474</w:t>
            </w:r>
          </w:p>
        </w:tc>
      </w:tr>
      <w:tr w:rsidR="00776C82" w:rsidRPr="0015612C" w14:paraId="5E9A8DF4" w14:textId="77777777" w:rsidTr="004A6A53">
        <w:tc>
          <w:tcPr>
            <w:tcW w:w="5697" w:type="dxa"/>
            <w:vAlign w:val="bottom"/>
          </w:tcPr>
          <w:p w14:paraId="24FACCBE" w14:textId="77777777" w:rsidR="00776C82" w:rsidRPr="0015612C" w:rsidRDefault="00776C82" w:rsidP="004A6A53">
            <w:pPr>
              <w:spacing w:line="240" w:lineRule="atLeast"/>
              <w:ind w:left="189" w:right="-45"/>
              <w:rPr>
                <w:rFonts w:cs="Times New Roman"/>
                <w:sz w:val="22"/>
                <w:szCs w:val="22"/>
              </w:rPr>
            </w:pPr>
            <w:r w:rsidRPr="0015612C">
              <w:rPr>
                <w:rFonts w:cs="Times New Roman"/>
                <w:color w:val="000000" w:themeColor="text1"/>
                <w:sz w:val="22"/>
                <w:szCs w:val="22"/>
              </w:rPr>
              <w:t xml:space="preserve">Over 60 </w:t>
            </w:r>
            <w:r w:rsidRPr="0015612C">
              <w:rPr>
                <w:rFonts w:cs="Times New Roman"/>
                <w:color w:val="000000" w:themeColor="text1"/>
                <w:sz w:val="22"/>
                <w:szCs w:val="28"/>
              </w:rPr>
              <w:t>days but within</w:t>
            </w:r>
            <w:r w:rsidRPr="0015612C">
              <w:rPr>
                <w:rFonts w:cs="Times New Roman"/>
                <w:color w:val="000000" w:themeColor="text1"/>
                <w:sz w:val="22"/>
                <w:szCs w:val="22"/>
                <w:cs/>
              </w:rPr>
              <w:t xml:space="preserve"> </w:t>
            </w:r>
            <w:r w:rsidRPr="0015612C">
              <w:rPr>
                <w:rFonts w:cs="Times New Roman"/>
                <w:color w:val="000000" w:themeColor="text1"/>
                <w:sz w:val="22"/>
                <w:szCs w:val="22"/>
              </w:rPr>
              <w:t>90 days</w:t>
            </w:r>
          </w:p>
        </w:tc>
        <w:tc>
          <w:tcPr>
            <w:tcW w:w="1692" w:type="dxa"/>
          </w:tcPr>
          <w:p w14:paraId="448D6306"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2,116</w:t>
            </w:r>
          </w:p>
        </w:tc>
        <w:tc>
          <w:tcPr>
            <w:tcW w:w="236" w:type="dxa"/>
          </w:tcPr>
          <w:p w14:paraId="7F1CBA63" w14:textId="77777777" w:rsidR="00776C82" w:rsidRPr="0015612C" w:rsidRDefault="00776C82" w:rsidP="004A6A53">
            <w:pPr>
              <w:tabs>
                <w:tab w:val="decimal" w:pos="937"/>
              </w:tabs>
              <w:spacing w:line="240" w:lineRule="atLeast"/>
              <w:ind w:left="-108" w:right="-162"/>
              <w:jc w:val="right"/>
              <w:rPr>
                <w:rFonts w:cs="Times New Roman"/>
                <w:sz w:val="22"/>
                <w:szCs w:val="22"/>
              </w:rPr>
            </w:pPr>
          </w:p>
        </w:tc>
        <w:tc>
          <w:tcPr>
            <w:tcW w:w="1474" w:type="dxa"/>
          </w:tcPr>
          <w:p w14:paraId="0C2766AC"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4,208</w:t>
            </w:r>
          </w:p>
        </w:tc>
      </w:tr>
      <w:tr w:rsidR="00776C82" w:rsidRPr="0015612C" w14:paraId="6D6D6442" w14:textId="77777777" w:rsidTr="004A6A53">
        <w:tc>
          <w:tcPr>
            <w:tcW w:w="5697" w:type="dxa"/>
            <w:vAlign w:val="bottom"/>
          </w:tcPr>
          <w:p w14:paraId="6A44AFB1" w14:textId="77777777" w:rsidR="00776C82" w:rsidRPr="0015612C" w:rsidRDefault="00776C82" w:rsidP="004A6A53">
            <w:pPr>
              <w:spacing w:line="240" w:lineRule="atLeast"/>
              <w:ind w:left="189" w:right="-45"/>
              <w:rPr>
                <w:rFonts w:cs="Times New Roman"/>
                <w:sz w:val="22"/>
                <w:szCs w:val="22"/>
                <w:cs/>
              </w:rPr>
            </w:pPr>
            <w:r w:rsidRPr="0015612C">
              <w:rPr>
                <w:rFonts w:cs="Times New Roman"/>
                <w:color w:val="000000" w:themeColor="text1"/>
                <w:sz w:val="22"/>
                <w:szCs w:val="22"/>
              </w:rPr>
              <w:t xml:space="preserve">Over 90 </w:t>
            </w:r>
            <w:r w:rsidRPr="0015612C">
              <w:rPr>
                <w:rFonts w:cs="Times New Roman"/>
                <w:color w:val="000000" w:themeColor="text1"/>
                <w:sz w:val="22"/>
                <w:szCs w:val="28"/>
              </w:rPr>
              <w:t>days but within</w:t>
            </w:r>
            <w:r w:rsidRPr="0015612C">
              <w:rPr>
                <w:rFonts w:cs="Times New Roman"/>
                <w:color w:val="000000" w:themeColor="text1"/>
                <w:sz w:val="22"/>
                <w:szCs w:val="22"/>
              </w:rPr>
              <w:t xml:space="preserve"> 1 year</w:t>
            </w:r>
          </w:p>
        </w:tc>
        <w:tc>
          <w:tcPr>
            <w:tcW w:w="1692" w:type="dxa"/>
          </w:tcPr>
          <w:p w14:paraId="68150246"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32,110</w:t>
            </w:r>
          </w:p>
        </w:tc>
        <w:tc>
          <w:tcPr>
            <w:tcW w:w="236" w:type="dxa"/>
          </w:tcPr>
          <w:p w14:paraId="090523A1" w14:textId="77777777" w:rsidR="00776C82" w:rsidRPr="0015612C" w:rsidRDefault="00776C82" w:rsidP="004A6A53">
            <w:pPr>
              <w:tabs>
                <w:tab w:val="decimal" w:pos="937"/>
              </w:tabs>
              <w:spacing w:line="240" w:lineRule="atLeast"/>
              <w:ind w:left="-108" w:right="-162"/>
              <w:jc w:val="right"/>
              <w:rPr>
                <w:rFonts w:cs="Times New Roman"/>
                <w:sz w:val="22"/>
                <w:szCs w:val="22"/>
              </w:rPr>
            </w:pPr>
          </w:p>
        </w:tc>
        <w:tc>
          <w:tcPr>
            <w:tcW w:w="1474" w:type="dxa"/>
          </w:tcPr>
          <w:p w14:paraId="2534960E"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4,448</w:t>
            </w:r>
          </w:p>
        </w:tc>
      </w:tr>
      <w:tr w:rsidR="00776C82" w:rsidRPr="0015612C" w14:paraId="307BB181" w14:textId="77777777" w:rsidTr="004A6A53">
        <w:tc>
          <w:tcPr>
            <w:tcW w:w="5697" w:type="dxa"/>
            <w:vAlign w:val="bottom"/>
          </w:tcPr>
          <w:p w14:paraId="18AC3BA1" w14:textId="77777777" w:rsidR="00776C82" w:rsidRPr="0015612C" w:rsidRDefault="00776C82" w:rsidP="004A6A53">
            <w:pPr>
              <w:spacing w:line="240" w:lineRule="atLeast"/>
              <w:ind w:left="189" w:right="-45"/>
              <w:rPr>
                <w:rFonts w:cs="Times New Roman"/>
                <w:sz w:val="22"/>
                <w:szCs w:val="22"/>
                <w:cs/>
              </w:rPr>
            </w:pPr>
            <w:r w:rsidRPr="0015612C">
              <w:rPr>
                <w:rFonts w:cs="Times New Roman"/>
                <w:sz w:val="22"/>
                <w:szCs w:val="22"/>
              </w:rPr>
              <w:t>Over 1 year</w:t>
            </w:r>
          </w:p>
        </w:tc>
        <w:tc>
          <w:tcPr>
            <w:tcW w:w="1692" w:type="dxa"/>
            <w:tcBorders>
              <w:bottom w:val="single" w:sz="4" w:space="0" w:color="auto"/>
            </w:tcBorders>
          </w:tcPr>
          <w:p w14:paraId="22784883"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15,036</w:t>
            </w:r>
          </w:p>
        </w:tc>
        <w:tc>
          <w:tcPr>
            <w:tcW w:w="236" w:type="dxa"/>
          </w:tcPr>
          <w:p w14:paraId="7B8285D4" w14:textId="77777777" w:rsidR="00776C82" w:rsidRPr="0015612C" w:rsidRDefault="00776C82" w:rsidP="004A6A53">
            <w:pPr>
              <w:tabs>
                <w:tab w:val="decimal" w:pos="937"/>
              </w:tabs>
              <w:spacing w:line="240" w:lineRule="atLeast"/>
              <w:ind w:left="-108" w:right="-162"/>
              <w:jc w:val="right"/>
              <w:rPr>
                <w:rFonts w:cs="Times New Roman"/>
                <w:sz w:val="22"/>
                <w:szCs w:val="22"/>
              </w:rPr>
            </w:pPr>
          </w:p>
        </w:tc>
        <w:tc>
          <w:tcPr>
            <w:tcW w:w="1474" w:type="dxa"/>
            <w:tcBorders>
              <w:bottom w:val="single" w:sz="4" w:space="0" w:color="auto"/>
            </w:tcBorders>
          </w:tcPr>
          <w:p w14:paraId="595517B7"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12,694</w:t>
            </w:r>
          </w:p>
        </w:tc>
      </w:tr>
      <w:tr w:rsidR="00776C82" w:rsidRPr="0015612C" w14:paraId="184CF9CA" w14:textId="77777777" w:rsidTr="004A6A53">
        <w:tc>
          <w:tcPr>
            <w:tcW w:w="5697" w:type="dxa"/>
            <w:vAlign w:val="bottom"/>
          </w:tcPr>
          <w:p w14:paraId="14557C88" w14:textId="77777777" w:rsidR="00776C82" w:rsidRPr="0015612C" w:rsidRDefault="00776C82" w:rsidP="004A6A53">
            <w:pPr>
              <w:spacing w:line="240" w:lineRule="atLeast"/>
              <w:ind w:left="27" w:right="-45"/>
              <w:rPr>
                <w:rFonts w:cs="Times New Roman"/>
                <w:sz w:val="22"/>
                <w:szCs w:val="22"/>
                <w:cs/>
              </w:rPr>
            </w:pPr>
            <w:r w:rsidRPr="0015612C">
              <w:rPr>
                <w:rFonts w:cs="Times New Roman"/>
                <w:sz w:val="22"/>
                <w:szCs w:val="22"/>
              </w:rPr>
              <w:t>Total premiums due and uncollected</w:t>
            </w:r>
          </w:p>
        </w:tc>
        <w:tc>
          <w:tcPr>
            <w:tcW w:w="1692" w:type="dxa"/>
            <w:tcBorders>
              <w:top w:val="single" w:sz="4" w:space="0" w:color="auto"/>
            </w:tcBorders>
          </w:tcPr>
          <w:p w14:paraId="2E9718A4"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4,324,595</w:t>
            </w:r>
          </w:p>
        </w:tc>
        <w:tc>
          <w:tcPr>
            <w:tcW w:w="236" w:type="dxa"/>
          </w:tcPr>
          <w:p w14:paraId="75991DFF" w14:textId="77777777" w:rsidR="00776C82" w:rsidRPr="0015612C" w:rsidRDefault="00776C82" w:rsidP="004A6A53">
            <w:pPr>
              <w:tabs>
                <w:tab w:val="decimal" w:pos="937"/>
              </w:tabs>
              <w:spacing w:line="240" w:lineRule="atLeast"/>
              <w:ind w:left="-108" w:right="-162"/>
              <w:jc w:val="right"/>
              <w:rPr>
                <w:rFonts w:cs="Times New Roman"/>
                <w:sz w:val="22"/>
                <w:szCs w:val="22"/>
              </w:rPr>
            </w:pPr>
          </w:p>
        </w:tc>
        <w:tc>
          <w:tcPr>
            <w:tcW w:w="1474" w:type="dxa"/>
            <w:tcBorders>
              <w:top w:val="single" w:sz="4" w:space="0" w:color="auto"/>
            </w:tcBorders>
          </w:tcPr>
          <w:p w14:paraId="0E20B859"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4,652,993</w:t>
            </w:r>
          </w:p>
        </w:tc>
      </w:tr>
      <w:tr w:rsidR="00776C82" w:rsidRPr="0015612C" w14:paraId="5BE2A7B3" w14:textId="77777777" w:rsidTr="004A6A53">
        <w:tc>
          <w:tcPr>
            <w:tcW w:w="5697" w:type="dxa"/>
            <w:vAlign w:val="bottom"/>
          </w:tcPr>
          <w:p w14:paraId="5C176A7C" w14:textId="77777777" w:rsidR="00776C82" w:rsidRPr="0015612C" w:rsidRDefault="00776C82" w:rsidP="004A6A53">
            <w:pPr>
              <w:spacing w:line="240" w:lineRule="atLeast"/>
              <w:ind w:left="27" w:right="-45"/>
              <w:rPr>
                <w:rFonts w:cs="Times New Roman"/>
                <w:sz w:val="22"/>
                <w:szCs w:val="22"/>
              </w:rPr>
            </w:pPr>
            <w:r w:rsidRPr="0015612C">
              <w:rPr>
                <w:rFonts w:cs="Times New Roman"/>
                <w:i/>
                <w:iCs/>
                <w:sz w:val="22"/>
                <w:szCs w:val="22"/>
              </w:rPr>
              <w:t>Less</w:t>
            </w:r>
            <w:r w:rsidRPr="0015612C">
              <w:rPr>
                <w:rFonts w:cs="Times New Roman"/>
                <w:sz w:val="22"/>
                <w:szCs w:val="22"/>
              </w:rPr>
              <w:t xml:space="preserve"> Allowance for doubtful accounts</w:t>
            </w:r>
          </w:p>
        </w:tc>
        <w:tc>
          <w:tcPr>
            <w:tcW w:w="1692" w:type="dxa"/>
            <w:tcBorders>
              <w:bottom w:val="single" w:sz="4" w:space="0" w:color="auto"/>
            </w:tcBorders>
          </w:tcPr>
          <w:p w14:paraId="095D086B"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(15,036)</w:t>
            </w:r>
          </w:p>
        </w:tc>
        <w:tc>
          <w:tcPr>
            <w:tcW w:w="236" w:type="dxa"/>
          </w:tcPr>
          <w:p w14:paraId="51189D87" w14:textId="77777777" w:rsidR="00776C82" w:rsidRPr="0015612C" w:rsidRDefault="00776C82" w:rsidP="004A6A53">
            <w:pPr>
              <w:tabs>
                <w:tab w:val="decimal" w:pos="937"/>
              </w:tabs>
              <w:spacing w:line="240" w:lineRule="atLeast"/>
              <w:ind w:left="-108" w:right="-162"/>
              <w:jc w:val="right"/>
              <w:rPr>
                <w:rFonts w:cs="Times New Roman"/>
                <w:sz w:val="22"/>
                <w:szCs w:val="22"/>
              </w:rPr>
            </w:pPr>
          </w:p>
        </w:tc>
        <w:tc>
          <w:tcPr>
            <w:tcW w:w="1474" w:type="dxa"/>
            <w:tcBorders>
              <w:bottom w:val="single" w:sz="4" w:space="0" w:color="auto"/>
            </w:tcBorders>
          </w:tcPr>
          <w:p w14:paraId="386027C6" w14:textId="77777777" w:rsidR="00776C82" w:rsidRPr="0015612C" w:rsidRDefault="00776C82" w:rsidP="004A6A53">
            <w:pPr>
              <w:tabs>
                <w:tab w:val="decimal" w:pos="1242"/>
              </w:tabs>
              <w:spacing w:line="240" w:lineRule="atLeast"/>
              <w:ind w:left="-115" w:right="-72"/>
              <w:rPr>
                <w:rFonts w:cs="Times New Roman"/>
                <w:sz w:val="22"/>
                <w:szCs w:val="22"/>
              </w:rPr>
            </w:pPr>
            <w:r w:rsidRPr="0015612C">
              <w:rPr>
                <w:rFonts w:cs="Times New Roman"/>
                <w:sz w:val="22"/>
                <w:szCs w:val="22"/>
              </w:rPr>
              <w:t>(12,694)</w:t>
            </w:r>
          </w:p>
        </w:tc>
      </w:tr>
      <w:tr w:rsidR="00776C82" w:rsidRPr="0015612C" w14:paraId="5A9D8793" w14:textId="77777777" w:rsidTr="004A6A53">
        <w:tc>
          <w:tcPr>
            <w:tcW w:w="5697" w:type="dxa"/>
            <w:vAlign w:val="bottom"/>
          </w:tcPr>
          <w:p w14:paraId="214876E4" w14:textId="77777777" w:rsidR="00776C82" w:rsidRPr="0015612C" w:rsidRDefault="00776C82" w:rsidP="004A6A53">
            <w:pPr>
              <w:spacing w:line="240" w:lineRule="atLeast"/>
              <w:ind w:left="27" w:right="-45"/>
              <w:rPr>
                <w:rFonts w:cs="Times New Roman"/>
                <w:b/>
                <w:bCs/>
                <w:sz w:val="22"/>
                <w:szCs w:val="22"/>
              </w:rPr>
            </w:pPr>
            <w:r w:rsidRPr="0015612C">
              <w:rPr>
                <w:rFonts w:cs="Times New Roman"/>
                <w:b/>
                <w:bCs/>
                <w:sz w:val="22"/>
                <w:szCs w:val="22"/>
              </w:rPr>
              <w:t>Premiums due and uncollected, net</w:t>
            </w:r>
          </w:p>
        </w:tc>
        <w:tc>
          <w:tcPr>
            <w:tcW w:w="1692" w:type="dxa"/>
            <w:tcBorders>
              <w:top w:val="single" w:sz="4" w:space="0" w:color="auto"/>
              <w:bottom w:val="double" w:sz="4" w:space="0" w:color="auto"/>
            </w:tcBorders>
            <w:vAlign w:val="bottom"/>
          </w:tcPr>
          <w:p w14:paraId="7405BBC7" w14:textId="77777777" w:rsidR="00776C82" w:rsidRPr="0015612C" w:rsidRDefault="00776C82" w:rsidP="004A6A53">
            <w:pPr>
              <w:tabs>
                <w:tab w:val="decimal" w:pos="1242"/>
              </w:tabs>
              <w:spacing w:line="240" w:lineRule="atLeast"/>
              <w:ind w:left="-115" w:right="-72"/>
              <w:rPr>
                <w:rFonts w:cs="Times New Roman"/>
                <w:b/>
                <w:bCs/>
                <w:sz w:val="22"/>
                <w:szCs w:val="22"/>
              </w:rPr>
            </w:pPr>
            <w:r w:rsidRPr="0015612C">
              <w:rPr>
                <w:rFonts w:cs="Times New Roman"/>
                <w:b/>
                <w:bCs/>
                <w:sz w:val="22"/>
                <w:szCs w:val="22"/>
              </w:rPr>
              <w:t>4,309,559</w:t>
            </w:r>
          </w:p>
        </w:tc>
        <w:tc>
          <w:tcPr>
            <w:tcW w:w="236" w:type="dxa"/>
          </w:tcPr>
          <w:p w14:paraId="1B01AEEA" w14:textId="77777777" w:rsidR="00776C82" w:rsidRPr="0015612C" w:rsidRDefault="00776C82" w:rsidP="004A6A53">
            <w:pPr>
              <w:tabs>
                <w:tab w:val="decimal" w:pos="937"/>
              </w:tabs>
              <w:spacing w:line="240" w:lineRule="atLeast"/>
              <w:ind w:left="-108" w:right="-162"/>
              <w:jc w:val="right"/>
              <w:rPr>
                <w:rFonts w:cs="Times New Roman"/>
                <w:b/>
                <w:bCs/>
                <w:sz w:val="22"/>
                <w:szCs w:val="22"/>
              </w:rPr>
            </w:pPr>
          </w:p>
        </w:tc>
        <w:tc>
          <w:tcPr>
            <w:tcW w:w="1474" w:type="dxa"/>
            <w:tcBorders>
              <w:top w:val="single" w:sz="4" w:space="0" w:color="auto"/>
              <w:bottom w:val="double" w:sz="4" w:space="0" w:color="auto"/>
            </w:tcBorders>
            <w:vAlign w:val="bottom"/>
          </w:tcPr>
          <w:p w14:paraId="2AA016F5" w14:textId="77777777" w:rsidR="00776C82" w:rsidRPr="0015612C" w:rsidRDefault="00776C82" w:rsidP="004A6A53">
            <w:pPr>
              <w:tabs>
                <w:tab w:val="decimal" w:pos="1242"/>
              </w:tabs>
              <w:spacing w:line="240" w:lineRule="atLeast"/>
              <w:ind w:left="-115" w:right="-72"/>
              <w:rPr>
                <w:rFonts w:cs="Times New Roman"/>
                <w:b/>
                <w:bCs/>
                <w:sz w:val="22"/>
                <w:szCs w:val="22"/>
              </w:rPr>
            </w:pPr>
            <w:r w:rsidRPr="0015612C">
              <w:rPr>
                <w:rFonts w:cs="Times New Roman"/>
                <w:b/>
                <w:bCs/>
                <w:sz w:val="22"/>
                <w:szCs w:val="22"/>
              </w:rPr>
              <w:t>4,640,299</w:t>
            </w:r>
          </w:p>
        </w:tc>
      </w:tr>
    </w:tbl>
    <w:p w14:paraId="6866F2AF" w14:textId="77777777" w:rsidR="00776C82" w:rsidRPr="0015612C" w:rsidRDefault="00776C82" w:rsidP="00776C82">
      <w:pPr>
        <w:spacing w:line="240" w:lineRule="atLeast"/>
        <w:ind w:right="-45"/>
        <w:jc w:val="both"/>
        <w:rPr>
          <w:rFonts w:cs="Times New Roman"/>
          <w:sz w:val="22"/>
          <w:szCs w:val="22"/>
        </w:rPr>
      </w:pPr>
    </w:p>
    <w:p w14:paraId="50790D13" w14:textId="77777777" w:rsidR="00776C82" w:rsidRPr="0015612C" w:rsidRDefault="00776C82" w:rsidP="00776C82">
      <w:pPr>
        <w:rPr>
          <w:rFonts w:cs="Times New Roman"/>
          <w:sz w:val="22"/>
          <w:szCs w:val="22"/>
        </w:rPr>
      </w:pPr>
      <w:r w:rsidRPr="0015612C">
        <w:rPr>
          <w:rFonts w:cs="Times New Roman"/>
          <w:sz w:val="22"/>
          <w:szCs w:val="22"/>
        </w:rPr>
        <w:br w:type="page"/>
      </w:r>
    </w:p>
    <w:p w14:paraId="4EF76226" w14:textId="77777777" w:rsidR="00776C82" w:rsidRPr="0015612C" w:rsidRDefault="00776C82" w:rsidP="00776C82">
      <w:pPr>
        <w:ind w:left="540" w:hanging="540"/>
        <w:rPr>
          <w:rFonts w:cs="Times New Roman"/>
          <w:b/>
          <w:bCs/>
          <w:cs/>
          <w:lang w:val="th-TH"/>
        </w:rPr>
      </w:pPr>
      <w:r w:rsidRPr="0015612C">
        <w:rPr>
          <w:rFonts w:cs="Times New Roman"/>
          <w:b/>
          <w:bCs/>
          <w:cs/>
          <w:lang w:val="th-TH"/>
        </w:rPr>
        <w:lastRenderedPageBreak/>
        <w:t>5</w:t>
      </w:r>
      <w:r w:rsidRPr="0015612C">
        <w:rPr>
          <w:rFonts w:cs="Times New Roman"/>
          <w:b/>
          <w:bCs/>
          <w:cs/>
          <w:lang w:val="th-TH"/>
        </w:rPr>
        <w:tab/>
      </w:r>
      <w:r w:rsidRPr="0015612C">
        <w:rPr>
          <w:rFonts w:cs="Times New Roman"/>
          <w:b/>
          <w:bCs/>
        </w:rPr>
        <w:t>Premiums due and uncollected, net (continued)</w:t>
      </w:r>
    </w:p>
    <w:p w14:paraId="037D3A41" w14:textId="77777777" w:rsidR="00776C82" w:rsidRPr="0015612C" w:rsidRDefault="00776C82" w:rsidP="00776C82">
      <w:pPr>
        <w:spacing w:line="240" w:lineRule="atLeast"/>
        <w:ind w:left="540" w:right="-45"/>
        <w:jc w:val="both"/>
        <w:rPr>
          <w:rFonts w:cs="Times New Roman"/>
          <w:sz w:val="22"/>
          <w:szCs w:val="22"/>
        </w:rPr>
      </w:pPr>
    </w:p>
    <w:p w14:paraId="7630790C" w14:textId="77777777" w:rsidR="00776C82" w:rsidRPr="0015612C" w:rsidRDefault="00776C82" w:rsidP="00776C82">
      <w:pPr>
        <w:spacing w:line="240" w:lineRule="atLeast"/>
        <w:ind w:left="540" w:right="-45"/>
        <w:jc w:val="both"/>
        <w:rPr>
          <w:rFonts w:cs="Times New Roman"/>
          <w:sz w:val="22"/>
          <w:szCs w:val="22"/>
        </w:rPr>
      </w:pPr>
      <w:r w:rsidRPr="0015612C">
        <w:rPr>
          <w:rFonts w:cs="Times New Roman"/>
          <w:sz w:val="22"/>
          <w:szCs w:val="22"/>
        </w:rPr>
        <w:t xml:space="preserve">Premiums due and uncollected represents those amounts that are within the grace period permitted by the Company. </w:t>
      </w:r>
    </w:p>
    <w:p w14:paraId="3CA0AC5C" w14:textId="77777777" w:rsidR="00776C82" w:rsidRPr="0015612C" w:rsidRDefault="00776C82" w:rsidP="00776C82">
      <w:pPr>
        <w:spacing w:line="240" w:lineRule="atLeast"/>
        <w:ind w:left="540" w:right="-45"/>
        <w:jc w:val="thaiDistribute"/>
        <w:rPr>
          <w:rFonts w:cs="Times New Roman"/>
          <w:sz w:val="22"/>
          <w:szCs w:val="22"/>
        </w:rPr>
      </w:pPr>
    </w:p>
    <w:p w14:paraId="7B010795" w14:textId="77777777" w:rsidR="00776C82" w:rsidRPr="0015612C" w:rsidRDefault="00776C82" w:rsidP="00776C82">
      <w:pPr>
        <w:pStyle w:val="BodyText2"/>
        <w:spacing w:before="0" w:line="240" w:lineRule="atLeast"/>
        <w:ind w:left="547" w:right="-45"/>
        <w:jc w:val="thaiDistribute"/>
        <w:rPr>
          <w:rFonts w:ascii="Times New Roman" w:hAnsi="Times New Roman" w:cs="Times New Roman"/>
          <w:sz w:val="22"/>
          <w:szCs w:val="22"/>
          <w:lang w:val="en-US"/>
        </w:rPr>
      </w:pPr>
      <w:r w:rsidRPr="0015612C">
        <w:rPr>
          <w:rFonts w:ascii="Times New Roman" w:hAnsi="Times New Roman" w:cs="Times New Roman"/>
          <w:sz w:val="22"/>
          <w:szCs w:val="22"/>
          <w:lang w:val="en-US"/>
        </w:rPr>
        <w:t>For premiums due and uncollected from agents and brokers, the Company has established collection guidelines in accordance with the regulatory requirement for premium collection. For overdue premium due and uncollected, the Company is pursuing legal proceedings against such agents and brokers.</w:t>
      </w:r>
    </w:p>
    <w:p w14:paraId="718CC7E0" w14:textId="77777777" w:rsidR="00776C82" w:rsidRPr="0015612C" w:rsidRDefault="00776C82" w:rsidP="00776C82">
      <w:pPr>
        <w:pStyle w:val="BodyText2"/>
        <w:spacing w:before="0" w:line="240" w:lineRule="atLeast"/>
        <w:ind w:left="547" w:right="-45"/>
        <w:jc w:val="thaiDistribute"/>
        <w:rPr>
          <w:rFonts w:ascii="Times New Roman" w:hAnsi="Times New Roman" w:cs="Times New Roman"/>
          <w:sz w:val="22"/>
          <w:szCs w:val="22"/>
          <w:lang w:val="en-US"/>
        </w:rPr>
      </w:pPr>
    </w:p>
    <w:p w14:paraId="40DCDA2E" w14:textId="77777777" w:rsidR="00776C82" w:rsidRPr="0015612C" w:rsidRDefault="00776C82" w:rsidP="00776C82">
      <w:pPr>
        <w:pStyle w:val="ListParagraph"/>
        <w:tabs>
          <w:tab w:val="left" w:pos="540"/>
        </w:tabs>
        <w:spacing w:line="240" w:lineRule="atLeast"/>
        <w:ind w:left="0" w:right="-43"/>
        <w:rPr>
          <w:rFonts w:cs="Times New Roman"/>
          <w:b/>
          <w:bCs/>
        </w:rPr>
      </w:pPr>
      <w:r w:rsidRPr="0015612C">
        <w:rPr>
          <w:rFonts w:cs="Times New Roman"/>
          <w:b/>
          <w:bCs/>
        </w:rPr>
        <w:t>6</w:t>
      </w:r>
      <w:r w:rsidRPr="0015612C">
        <w:rPr>
          <w:rFonts w:cs="Times New Roman"/>
          <w:b/>
          <w:bCs/>
        </w:rPr>
        <w:tab/>
        <w:t xml:space="preserve">Derivatives </w:t>
      </w:r>
    </w:p>
    <w:p w14:paraId="73AAEFA6" w14:textId="77777777" w:rsidR="00776C82" w:rsidRPr="0015612C" w:rsidRDefault="00776C82" w:rsidP="00776C82">
      <w:pPr>
        <w:widowControl w:val="0"/>
        <w:overflowPunct w:val="0"/>
        <w:autoSpaceDE w:val="0"/>
        <w:autoSpaceDN w:val="0"/>
        <w:adjustRightInd w:val="0"/>
        <w:spacing w:line="240" w:lineRule="atLeast"/>
        <w:ind w:left="547" w:right="-43"/>
        <w:jc w:val="thaiDistribute"/>
        <w:textAlignment w:val="baseline"/>
        <w:rPr>
          <w:rFonts w:eastAsia="Arial Unicode MS" w:cs="Times New Roman"/>
          <w:sz w:val="22"/>
          <w:szCs w:val="22"/>
        </w:rPr>
      </w:pPr>
    </w:p>
    <w:p w14:paraId="7FB8A471" w14:textId="77777777" w:rsidR="00776C82" w:rsidRPr="0015612C" w:rsidRDefault="00776C82" w:rsidP="00776C82">
      <w:pPr>
        <w:spacing w:line="240" w:lineRule="atLeast"/>
        <w:ind w:left="540" w:right="-43"/>
        <w:jc w:val="thaiDistribute"/>
        <w:rPr>
          <w:rFonts w:eastAsia="Arial Unicode MS" w:cs="Times New Roman"/>
          <w:sz w:val="22"/>
          <w:szCs w:val="22"/>
        </w:rPr>
      </w:pPr>
      <w:r w:rsidRPr="0015612C">
        <w:rPr>
          <w:rFonts w:eastAsia="Arial Unicode MS" w:cs="Times New Roman"/>
          <w:sz w:val="22"/>
          <w:szCs w:val="22"/>
        </w:rPr>
        <w:t xml:space="preserve">As </w:t>
      </w:r>
      <w:proofErr w:type="gramStart"/>
      <w:r w:rsidRPr="0015612C">
        <w:rPr>
          <w:rFonts w:eastAsia="Arial Unicode MS" w:cs="Times New Roman"/>
          <w:sz w:val="22"/>
          <w:szCs w:val="22"/>
        </w:rPr>
        <w:t>at</w:t>
      </w:r>
      <w:proofErr w:type="gramEnd"/>
      <w:r w:rsidRPr="0015612C">
        <w:rPr>
          <w:rFonts w:eastAsia="Arial Unicode MS" w:cs="Times New Roman"/>
          <w:sz w:val="22"/>
          <w:szCs w:val="22"/>
        </w:rPr>
        <w:t xml:space="preserve"> </w:t>
      </w:r>
      <w:r w:rsidRPr="0015612C">
        <w:rPr>
          <w:rFonts w:cs="Times New Roman"/>
          <w:sz w:val="22"/>
          <w:szCs w:val="22"/>
        </w:rPr>
        <w:t>31 December</w:t>
      </w:r>
      <w:r w:rsidRPr="0015612C">
        <w:rPr>
          <w:rFonts w:eastAsia="Arial Unicode MS" w:cs="Times New Roman"/>
          <w:sz w:val="22"/>
          <w:szCs w:val="22"/>
        </w:rPr>
        <w:t xml:space="preserve"> 2024 and 2023, the derivatives assets and liabilities were as follows:</w:t>
      </w:r>
    </w:p>
    <w:p w14:paraId="69898E0A" w14:textId="77777777" w:rsidR="00776C82" w:rsidRPr="0015612C" w:rsidRDefault="00776C82" w:rsidP="00776C82">
      <w:pPr>
        <w:spacing w:line="240" w:lineRule="atLeast"/>
        <w:ind w:left="540" w:right="-43"/>
        <w:jc w:val="thaiDistribute"/>
        <w:rPr>
          <w:rFonts w:eastAsia="Arial Unicode MS" w:cs="Times New Roman"/>
          <w:sz w:val="22"/>
          <w:szCs w:val="22"/>
        </w:rPr>
      </w:pPr>
    </w:p>
    <w:p w14:paraId="5D1B13BC" w14:textId="77777777" w:rsidR="00776C82" w:rsidRPr="0015612C" w:rsidRDefault="00776C82" w:rsidP="00776C82">
      <w:pPr>
        <w:spacing w:line="240" w:lineRule="atLeast"/>
        <w:ind w:left="540" w:right="-43"/>
        <w:jc w:val="thaiDistribute"/>
        <w:rPr>
          <w:rFonts w:eastAsia="Arial Unicode MS" w:cs="Times New Roman"/>
          <w:sz w:val="22"/>
          <w:szCs w:val="22"/>
        </w:rPr>
      </w:pPr>
      <w:r w:rsidRPr="0015612C">
        <w:rPr>
          <w:rFonts w:eastAsia="Arial Unicode MS" w:cs="Times New Roman"/>
          <w:sz w:val="22"/>
          <w:szCs w:val="22"/>
        </w:rPr>
        <w:t>Derivatives for which hedge accounting has not been elected</w:t>
      </w:r>
    </w:p>
    <w:p w14:paraId="72D10808" w14:textId="77777777" w:rsidR="00776C82" w:rsidRPr="0015612C" w:rsidRDefault="00776C82" w:rsidP="00776C82">
      <w:pPr>
        <w:pStyle w:val="BlockQuotation"/>
        <w:spacing w:before="0" w:line="240" w:lineRule="atLeast"/>
        <w:ind w:left="550" w:right="-43"/>
        <w:jc w:val="thaiDistribute"/>
        <w:rPr>
          <w:rFonts w:ascii="Times New Roman" w:hAnsi="Times New Roman" w:cs="Times New Roman"/>
          <w:color w:val="000000" w:themeColor="text1"/>
          <w:sz w:val="22"/>
          <w:szCs w:val="22"/>
          <w:lang w:val="en-US"/>
        </w:rPr>
      </w:pPr>
    </w:p>
    <w:tbl>
      <w:tblPr>
        <w:tblW w:w="9810" w:type="dxa"/>
        <w:tblInd w:w="450" w:type="dxa"/>
        <w:tblLayout w:type="fixed"/>
        <w:tblLook w:val="01E0" w:firstRow="1" w:lastRow="1" w:firstColumn="1" w:lastColumn="1" w:noHBand="0" w:noVBand="0"/>
      </w:tblPr>
      <w:tblGrid>
        <w:gridCol w:w="1530"/>
        <w:gridCol w:w="1800"/>
        <w:gridCol w:w="720"/>
        <w:gridCol w:w="270"/>
        <w:gridCol w:w="1114"/>
        <w:gridCol w:w="236"/>
        <w:gridCol w:w="1114"/>
        <w:gridCol w:w="236"/>
        <w:gridCol w:w="1080"/>
        <w:gridCol w:w="270"/>
        <w:gridCol w:w="1440"/>
      </w:tblGrid>
      <w:tr w:rsidR="00776C82" w:rsidRPr="0015612C" w14:paraId="7BCD132D" w14:textId="77777777" w:rsidTr="004A6A53">
        <w:trPr>
          <w:cantSplit/>
        </w:trPr>
        <w:tc>
          <w:tcPr>
            <w:tcW w:w="9810" w:type="dxa"/>
            <w:gridSpan w:val="11"/>
          </w:tcPr>
          <w:p w14:paraId="582E1AF5" w14:textId="77777777" w:rsidR="00776C82" w:rsidRPr="0015612C" w:rsidRDefault="00776C82" w:rsidP="004A6A53">
            <w:pPr>
              <w:spacing w:line="220" w:lineRule="exact"/>
              <w:ind w:left="3216" w:right="-108"/>
              <w:jc w:val="center"/>
              <w:rPr>
                <w:rFonts w:cs="Times New Roman"/>
                <w:b/>
                <w:bCs/>
                <w:sz w:val="20"/>
                <w:szCs w:val="20"/>
              </w:rPr>
            </w:pPr>
            <w:r w:rsidRPr="0015612C">
              <w:rPr>
                <w:rFonts w:cs="Times New Roman"/>
                <w:b/>
                <w:bCs/>
                <w:sz w:val="20"/>
                <w:szCs w:val="20"/>
              </w:rPr>
              <w:t xml:space="preserve">Financial statements in which the equity method is applied and </w:t>
            </w:r>
            <w:r w:rsidRPr="0015612C">
              <w:rPr>
                <w:rFonts w:cs="Times New Roman"/>
                <w:b/>
                <w:bCs/>
                <w:sz w:val="20"/>
                <w:szCs w:val="20"/>
              </w:rPr>
              <w:br/>
              <w:t>separate financial statements</w:t>
            </w:r>
          </w:p>
        </w:tc>
      </w:tr>
      <w:tr w:rsidR="00776C82" w:rsidRPr="0015612C" w14:paraId="24036CA2" w14:textId="77777777" w:rsidTr="004A6A53">
        <w:trPr>
          <w:cantSplit/>
        </w:trPr>
        <w:tc>
          <w:tcPr>
            <w:tcW w:w="9810" w:type="dxa"/>
            <w:gridSpan w:val="11"/>
          </w:tcPr>
          <w:p w14:paraId="05658DF4" w14:textId="77777777" w:rsidR="00776C82" w:rsidRPr="0015612C" w:rsidRDefault="00776C82" w:rsidP="004A6A53">
            <w:pPr>
              <w:spacing w:line="220" w:lineRule="exact"/>
              <w:ind w:left="3216" w:right="-108"/>
              <w:jc w:val="center"/>
              <w:rPr>
                <w:rFonts w:cs="Times New Roman"/>
                <w:sz w:val="20"/>
                <w:szCs w:val="20"/>
              </w:rPr>
            </w:pPr>
            <w:r w:rsidRPr="0015612C">
              <w:rPr>
                <w:rFonts w:cs="Times New Roman"/>
                <w:color w:val="000000" w:themeColor="text1"/>
                <w:sz w:val="20"/>
                <w:szCs w:val="20"/>
              </w:rPr>
              <w:t>2024</w:t>
            </w:r>
          </w:p>
        </w:tc>
      </w:tr>
      <w:tr w:rsidR="00776C82" w:rsidRPr="0015612C" w14:paraId="0635335D" w14:textId="77777777" w:rsidTr="004A6A53">
        <w:trPr>
          <w:cantSplit/>
        </w:trPr>
        <w:tc>
          <w:tcPr>
            <w:tcW w:w="1530" w:type="dxa"/>
          </w:tcPr>
          <w:p w14:paraId="326B5606" w14:textId="77777777" w:rsidR="00776C82" w:rsidRPr="0015612C" w:rsidRDefault="00776C82" w:rsidP="004A6A53">
            <w:pPr>
              <w:spacing w:line="220" w:lineRule="exact"/>
              <w:ind w:left="-98" w:right="-108"/>
              <w:jc w:val="center"/>
              <w:rPr>
                <w:rFonts w:cs="Times New Roman"/>
                <w:sz w:val="20"/>
                <w:szCs w:val="20"/>
              </w:rPr>
            </w:pPr>
          </w:p>
        </w:tc>
        <w:tc>
          <w:tcPr>
            <w:tcW w:w="1800" w:type="dxa"/>
          </w:tcPr>
          <w:p w14:paraId="5ACFEF7B" w14:textId="77777777" w:rsidR="00776C82" w:rsidRPr="0015612C" w:rsidRDefault="00776C82" w:rsidP="004A6A53">
            <w:pPr>
              <w:spacing w:line="220" w:lineRule="exact"/>
              <w:ind w:left="-103" w:right="-134"/>
              <w:jc w:val="center"/>
              <w:rPr>
                <w:rFonts w:cs="Times New Roman"/>
                <w:sz w:val="20"/>
                <w:szCs w:val="20"/>
              </w:rPr>
            </w:pPr>
          </w:p>
        </w:tc>
        <w:tc>
          <w:tcPr>
            <w:tcW w:w="720" w:type="dxa"/>
            <w:vAlign w:val="bottom"/>
          </w:tcPr>
          <w:p w14:paraId="76233093" w14:textId="77777777" w:rsidR="00776C82" w:rsidRPr="0015612C" w:rsidRDefault="00776C82" w:rsidP="004A6A53">
            <w:pPr>
              <w:spacing w:line="220" w:lineRule="exact"/>
              <w:ind w:left="-108" w:right="-102"/>
              <w:jc w:val="center"/>
              <w:rPr>
                <w:rFonts w:cs="Times New Roman"/>
                <w:spacing w:val="-4"/>
                <w:sz w:val="20"/>
                <w:szCs w:val="20"/>
              </w:rPr>
            </w:pPr>
            <w:r w:rsidRPr="0015612C">
              <w:rPr>
                <w:rFonts w:cs="Times New Roman"/>
                <w:sz w:val="20"/>
                <w:szCs w:val="20"/>
              </w:rPr>
              <w:t>Number</w:t>
            </w:r>
          </w:p>
        </w:tc>
        <w:tc>
          <w:tcPr>
            <w:tcW w:w="270" w:type="dxa"/>
          </w:tcPr>
          <w:p w14:paraId="3F0B7103" w14:textId="77777777" w:rsidR="00776C82" w:rsidRPr="0015612C" w:rsidRDefault="00776C82" w:rsidP="004A6A53">
            <w:pPr>
              <w:tabs>
                <w:tab w:val="decimal" w:pos="731"/>
              </w:tabs>
              <w:spacing w:line="220" w:lineRule="exact"/>
              <w:ind w:left="-108" w:right="-134"/>
              <w:rPr>
                <w:rFonts w:cs="Times New Roman"/>
                <w:sz w:val="20"/>
                <w:szCs w:val="20"/>
              </w:rPr>
            </w:pPr>
          </w:p>
        </w:tc>
        <w:tc>
          <w:tcPr>
            <w:tcW w:w="1114" w:type="dxa"/>
          </w:tcPr>
          <w:p w14:paraId="34FB5270" w14:textId="77777777" w:rsidR="00776C82" w:rsidRPr="0015612C" w:rsidRDefault="00776C82" w:rsidP="004A6A53">
            <w:pPr>
              <w:spacing w:line="220" w:lineRule="exact"/>
              <w:ind w:left="-108" w:right="-134"/>
              <w:jc w:val="center"/>
              <w:rPr>
                <w:rFonts w:cs="Times New Roman"/>
                <w:sz w:val="20"/>
                <w:szCs w:val="20"/>
              </w:rPr>
            </w:pPr>
          </w:p>
        </w:tc>
        <w:tc>
          <w:tcPr>
            <w:tcW w:w="236" w:type="dxa"/>
          </w:tcPr>
          <w:p w14:paraId="28965E11" w14:textId="77777777" w:rsidR="00776C82" w:rsidRPr="0015612C" w:rsidRDefault="00776C82" w:rsidP="004A6A53">
            <w:pPr>
              <w:tabs>
                <w:tab w:val="decimal" w:pos="1134"/>
              </w:tabs>
              <w:spacing w:line="220" w:lineRule="exact"/>
              <w:ind w:left="-115" w:right="-130"/>
              <w:rPr>
                <w:rFonts w:cs="Times New Roman"/>
                <w:sz w:val="20"/>
                <w:szCs w:val="20"/>
                <w:cs/>
              </w:rPr>
            </w:pPr>
          </w:p>
        </w:tc>
        <w:tc>
          <w:tcPr>
            <w:tcW w:w="1114" w:type="dxa"/>
          </w:tcPr>
          <w:p w14:paraId="2BA381AD" w14:textId="77777777" w:rsidR="00776C82" w:rsidRPr="0015612C" w:rsidRDefault="00776C82" w:rsidP="004A6A53">
            <w:pPr>
              <w:spacing w:line="220" w:lineRule="exact"/>
              <w:ind w:left="-108" w:right="-134"/>
              <w:jc w:val="center"/>
              <w:rPr>
                <w:rFonts w:cs="Times New Roman"/>
                <w:sz w:val="20"/>
                <w:szCs w:val="20"/>
              </w:rPr>
            </w:pPr>
          </w:p>
        </w:tc>
        <w:tc>
          <w:tcPr>
            <w:tcW w:w="236" w:type="dxa"/>
          </w:tcPr>
          <w:p w14:paraId="3AB298F9" w14:textId="77777777" w:rsidR="00776C82" w:rsidRPr="0015612C" w:rsidRDefault="00776C82" w:rsidP="004A6A53">
            <w:pPr>
              <w:spacing w:line="220" w:lineRule="exact"/>
              <w:ind w:left="-115" w:right="-130"/>
              <w:jc w:val="center"/>
              <w:rPr>
                <w:rFonts w:cs="Times New Roman"/>
                <w:sz w:val="20"/>
                <w:szCs w:val="20"/>
                <w:cs/>
              </w:rPr>
            </w:pPr>
          </w:p>
        </w:tc>
        <w:tc>
          <w:tcPr>
            <w:tcW w:w="1080" w:type="dxa"/>
          </w:tcPr>
          <w:p w14:paraId="70A35B1A" w14:textId="77777777" w:rsidR="00776C82" w:rsidRPr="0015612C" w:rsidRDefault="00776C82" w:rsidP="004A6A53">
            <w:pPr>
              <w:spacing w:line="220" w:lineRule="exact"/>
              <w:ind w:left="-108" w:right="-134"/>
              <w:jc w:val="center"/>
              <w:rPr>
                <w:rFonts w:cs="Times New Roman"/>
                <w:sz w:val="20"/>
                <w:szCs w:val="20"/>
              </w:rPr>
            </w:pPr>
          </w:p>
        </w:tc>
        <w:tc>
          <w:tcPr>
            <w:tcW w:w="270" w:type="dxa"/>
          </w:tcPr>
          <w:p w14:paraId="45EADBB2" w14:textId="77777777" w:rsidR="00776C82" w:rsidRPr="0015612C" w:rsidRDefault="00776C82" w:rsidP="004A6A53">
            <w:pPr>
              <w:tabs>
                <w:tab w:val="decimal" w:pos="1134"/>
              </w:tabs>
              <w:spacing w:line="220" w:lineRule="exact"/>
              <w:ind w:left="-108" w:right="-134"/>
              <w:rPr>
                <w:rFonts w:cs="Times New Roman"/>
                <w:sz w:val="20"/>
                <w:szCs w:val="20"/>
              </w:rPr>
            </w:pPr>
          </w:p>
        </w:tc>
        <w:tc>
          <w:tcPr>
            <w:tcW w:w="1440" w:type="dxa"/>
          </w:tcPr>
          <w:p w14:paraId="5DFB2131"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color w:val="000000" w:themeColor="text1"/>
                <w:sz w:val="20"/>
                <w:szCs w:val="20"/>
              </w:rPr>
              <w:t>Gain (loss) on remeasurements</w:t>
            </w:r>
          </w:p>
        </w:tc>
      </w:tr>
      <w:tr w:rsidR="00776C82" w:rsidRPr="0015612C" w14:paraId="0788854E" w14:textId="77777777" w:rsidTr="004A6A53">
        <w:trPr>
          <w:cantSplit/>
        </w:trPr>
        <w:tc>
          <w:tcPr>
            <w:tcW w:w="1530" w:type="dxa"/>
          </w:tcPr>
          <w:p w14:paraId="4200331A" w14:textId="77777777" w:rsidR="00776C82" w:rsidRPr="0015612C" w:rsidRDefault="00776C82" w:rsidP="004A6A53">
            <w:pPr>
              <w:spacing w:line="220" w:lineRule="exact"/>
              <w:ind w:left="-98" w:right="-108"/>
              <w:jc w:val="center"/>
              <w:rPr>
                <w:rFonts w:cs="Times New Roman"/>
                <w:sz w:val="20"/>
                <w:szCs w:val="20"/>
              </w:rPr>
            </w:pPr>
          </w:p>
        </w:tc>
        <w:tc>
          <w:tcPr>
            <w:tcW w:w="1800" w:type="dxa"/>
          </w:tcPr>
          <w:p w14:paraId="1CB54EC1" w14:textId="77777777" w:rsidR="00776C82" w:rsidRPr="0015612C" w:rsidRDefault="00776C82" w:rsidP="004A6A53">
            <w:pPr>
              <w:spacing w:line="220" w:lineRule="exact"/>
              <w:ind w:left="-103" w:right="-134"/>
              <w:jc w:val="center"/>
              <w:rPr>
                <w:rFonts w:cs="Times New Roman"/>
                <w:sz w:val="20"/>
                <w:szCs w:val="20"/>
              </w:rPr>
            </w:pPr>
          </w:p>
        </w:tc>
        <w:tc>
          <w:tcPr>
            <w:tcW w:w="720" w:type="dxa"/>
          </w:tcPr>
          <w:p w14:paraId="729B0193" w14:textId="77777777" w:rsidR="00776C82" w:rsidRPr="0015612C" w:rsidRDefault="00776C82" w:rsidP="004A6A53">
            <w:pPr>
              <w:spacing w:line="220" w:lineRule="exact"/>
              <w:ind w:left="-108" w:right="-102"/>
              <w:jc w:val="center"/>
              <w:rPr>
                <w:rFonts w:cs="Times New Roman"/>
                <w:sz w:val="20"/>
                <w:szCs w:val="20"/>
              </w:rPr>
            </w:pPr>
            <w:r w:rsidRPr="0015612C">
              <w:rPr>
                <w:rFonts w:cs="Times New Roman"/>
                <w:sz w:val="20"/>
                <w:szCs w:val="20"/>
              </w:rPr>
              <w:t>of</w:t>
            </w:r>
          </w:p>
        </w:tc>
        <w:tc>
          <w:tcPr>
            <w:tcW w:w="270" w:type="dxa"/>
          </w:tcPr>
          <w:p w14:paraId="3F985ED6" w14:textId="77777777" w:rsidR="00776C82" w:rsidRPr="0015612C" w:rsidRDefault="00776C82" w:rsidP="004A6A53">
            <w:pPr>
              <w:tabs>
                <w:tab w:val="decimal" w:pos="731"/>
              </w:tabs>
              <w:spacing w:line="220" w:lineRule="exact"/>
              <w:ind w:left="-108" w:right="-134"/>
              <w:rPr>
                <w:rFonts w:cs="Times New Roman"/>
                <w:sz w:val="20"/>
                <w:szCs w:val="20"/>
              </w:rPr>
            </w:pPr>
          </w:p>
        </w:tc>
        <w:tc>
          <w:tcPr>
            <w:tcW w:w="1114" w:type="dxa"/>
          </w:tcPr>
          <w:p w14:paraId="537B0A16"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sz w:val="20"/>
                <w:szCs w:val="20"/>
              </w:rPr>
              <w:t>Notional</w:t>
            </w:r>
          </w:p>
        </w:tc>
        <w:tc>
          <w:tcPr>
            <w:tcW w:w="236" w:type="dxa"/>
          </w:tcPr>
          <w:p w14:paraId="323EDFBC" w14:textId="77777777" w:rsidR="00776C82" w:rsidRPr="0015612C" w:rsidRDefault="00776C82" w:rsidP="004A6A53">
            <w:pPr>
              <w:tabs>
                <w:tab w:val="decimal" w:pos="1134"/>
              </w:tabs>
              <w:spacing w:line="220" w:lineRule="exact"/>
              <w:ind w:left="-115" w:right="-130"/>
              <w:rPr>
                <w:rFonts w:cs="Times New Roman"/>
                <w:sz w:val="20"/>
                <w:szCs w:val="20"/>
                <w:cs/>
              </w:rPr>
            </w:pPr>
          </w:p>
        </w:tc>
        <w:tc>
          <w:tcPr>
            <w:tcW w:w="2430" w:type="dxa"/>
            <w:gridSpan w:val="3"/>
          </w:tcPr>
          <w:p w14:paraId="3119FECC"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sz w:val="20"/>
                <w:szCs w:val="20"/>
              </w:rPr>
              <w:t>Fair value</w:t>
            </w:r>
          </w:p>
        </w:tc>
        <w:tc>
          <w:tcPr>
            <w:tcW w:w="270" w:type="dxa"/>
          </w:tcPr>
          <w:p w14:paraId="4D50A73C" w14:textId="77777777" w:rsidR="00776C82" w:rsidRPr="0015612C" w:rsidRDefault="00776C82" w:rsidP="004A6A53">
            <w:pPr>
              <w:tabs>
                <w:tab w:val="decimal" w:pos="1134"/>
              </w:tabs>
              <w:spacing w:line="220" w:lineRule="exact"/>
              <w:ind w:left="-108" w:right="-134"/>
              <w:rPr>
                <w:rFonts w:cs="Times New Roman"/>
                <w:sz w:val="20"/>
                <w:szCs w:val="20"/>
              </w:rPr>
            </w:pPr>
          </w:p>
        </w:tc>
        <w:tc>
          <w:tcPr>
            <w:tcW w:w="1440" w:type="dxa"/>
          </w:tcPr>
          <w:p w14:paraId="2A2C7B72"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color w:val="000000" w:themeColor="text1"/>
                <w:sz w:val="20"/>
                <w:szCs w:val="20"/>
              </w:rPr>
              <w:t>of derivative</w:t>
            </w:r>
          </w:p>
        </w:tc>
      </w:tr>
      <w:tr w:rsidR="00776C82" w:rsidRPr="0015612C" w14:paraId="3C4F2FAA" w14:textId="77777777" w:rsidTr="004A6A53">
        <w:trPr>
          <w:cantSplit/>
        </w:trPr>
        <w:tc>
          <w:tcPr>
            <w:tcW w:w="1530" w:type="dxa"/>
          </w:tcPr>
          <w:p w14:paraId="1B6EC05A" w14:textId="77777777" w:rsidR="00776C82" w:rsidRPr="0015612C" w:rsidRDefault="00776C82" w:rsidP="004A6A53">
            <w:pPr>
              <w:spacing w:line="220" w:lineRule="exact"/>
              <w:ind w:right="-108"/>
              <w:rPr>
                <w:rFonts w:cs="Times New Roman"/>
                <w:sz w:val="20"/>
                <w:szCs w:val="20"/>
              </w:rPr>
            </w:pPr>
            <w:r w:rsidRPr="0015612C">
              <w:rPr>
                <w:rFonts w:cs="Times New Roman"/>
                <w:sz w:val="20"/>
                <w:szCs w:val="20"/>
              </w:rPr>
              <w:t>Type of contract</w:t>
            </w:r>
          </w:p>
        </w:tc>
        <w:tc>
          <w:tcPr>
            <w:tcW w:w="1800" w:type="dxa"/>
          </w:tcPr>
          <w:p w14:paraId="02D60D52" w14:textId="77777777" w:rsidR="00776C82" w:rsidRPr="0015612C" w:rsidRDefault="00776C82" w:rsidP="004A6A53">
            <w:pPr>
              <w:spacing w:line="220" w:lineRule="exact"/>
              <w:ind w:left="-103" w:right="-134"/>
              <w:jc w:val="center"/>
              <w:rPr>
                <w:rFonts w:cs="Times New Roman"/>
                <w:sz w:val="20"/>
                <w:szCs w:val="20"/>
              </w:rPr>
            </w:pPr>
            <w:r w:rsidRPr="0015612C">
              <w:rPr>
                <w:rFonts w:cs="Times New Roman"/>
                <w:sz w:val="20"/>
                <w:szCs w:val="20"/>
              </w:rPr>
              <w:t>Objectives</w:t>
            </w:r>
          </w:p>
        </w:tc>
        <w:tc>
          <w:tcPr>
            <w:tcW w:w="720" w:type="dxa"/>
          </w:tcPr>
          <w:p w14:paraId="68C9C759" w14:textId="77777777" w:rsidR="00776C82" w:rsidRPr="0015612C" w:rsidRDefault="00776C82" w:rsidP="004A6A53">
            <w:pPr>
              <w:spacing w:line="220" w:lineRule="exact"/>
              <w:ind w:left="-108" w:right="-102"/>
              <w:jc w:val="center"/>
              <w:rPr>
                <w:rFonts w:cs="Times New Roman"/>
                <w:spacing w:val="-4"/>
                <w:sz w:val="20"/>
                <w:szCs w:val="20"/>
              </w:rPr>
            </w:pPr>
            <w:r w:rsidRPr="0015612C">
              <w:rPr>
                <w:rFonts w:cs="Times New Roman"/>
                <w:spacing w:val="-4"/>
                <w:sz w:val="20"/>
                <w:szCs w:val="20"/>
              </w:rPr>
              <w:t>contracts</w:t>
            </w:r>
          </w:p>
        </w:tc>
        <w:tc>
          <w:tcPr>
            <w:tcW w:w="270" w:type="dxa"/>
          </w:tcPr>
          <w:p w14:paraId="1FF182E5" w14:textId="77777777" w:rsidR="00776C82" w:rsidRPr="0015612C" w:rsidRDefault="00776C82" w:rsidP="004A6A53">
            <w:pPr>
              <w:tabs>
                <w:tab w:val="decimal" w:pos="731"/>
              </w:tabs>
              <w:spacing w:line="220" w:lineRule="exact"/>
              <w:ind w:left="-108" w:right="-134"/>
              <w:rPr>
                <w:rFonts w:cs="Times New Roman"/>
                <w:sz w:val="20"/>
                <w:szCs w:val="20"/>
              </w:rPr>
            </w:pPr>
          </w:p>
        </w:tc>
        <w:tc>
          <w:tcPr>
            <w:tcW w:w="1114" w:type="dxa"/>
          </w:tcPr>
          <w:p w14:paraId="0F374258"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sz w:val="20"/>
                <w:szCs w:val="20"/>
              </w:rPr>
              <w:t>value</w:t>
            </w:r>
          </w:p>
        </w:tc>
        <w:tc>
          <w:tcPr>
            <w:tcW w:w="236" w:type="dxa"/>
          </w:tcPr>
          <w:p w14:paraId="55F8D174" w14:textId="77777777" w:rsidR="00776C82" w:rsidRPr="0015612C" w:rsidRDefault="00776C82" w:rsidP="004A6A53">
            <w:pPr>
              <w:tabs>
                <w:tab w:val="decimal" w:pos="1134"/>
              </w:tabs>
              <w:spacing w:line="220" w:lineRule="exact"/>
              <w:ind w:left="-115" w:right="-130"/>
              <w:rPr>
                <w:rFonts w:cs="Times New Roman"/>
                <w:sz w:val="20"/>
                <w:szCs w:val="20"/>
                <w:cs/>
              </w:rPr>
            </w:pPr>
          </w:p>
        </w:tc>
        <w:tc>
          <w:tcPr>
            <w:tcW w:w="1114" w:type="dxa"/>
          </w:tcPr>
          <w:p w14:paraId="458844C7" w14:textId="77777777" w:rsidR="00776C82" w:rsidRPr="0015612C" w:rsidRDefault="00776C82" w:rsidP="004A6A53">
            <w:pPr>
              <w:spacing w:line="220" w:lineRule="exact"/>
              <w:ind w:left="-108" w:right="-134"/>
              <w:jc w:val="center"/>
              <w:rPr>
                <w:rFonts w:cs="Times New Roman"/>
                <w:sz w:val="20"/>
                <w:szCs w:val="20"/>
                <w:cs/>
              </w:rPr>
            </w:pPr>
            <w:r w:rsidRPr="0015612C">
              <w:rPr>
                <w:rFonts w:cs="Times New Roman"/>
                <w:sz w:val="20"/>
                <w:szCs w:val="20"/>
              </w:rPr>
              <w:t>Assets</w:t>
            </w:r>
          </w:p>
        </w:tc>
        <w:tc>
          <w:tcPr>
            <w:tcW w:w="236" w:type="dxa"/>
          </w:tcPr>
          <w:p w14:paraId="17C366E1" w14:textId="77777777" w:rsidR="00776C82" w:rsidRPr="0015612C" w:rsidRDefault="00776C82" w:rsidP="004A6A53">
            <w:pPr>
              <w:spacing w:line="220" w:lineRule="exact"/>
              <w:ind w:left="-115" w:right="-130"/>
              <w:jc w:val="center"/>
              <w:rPr>
                <w:rFonts w:cs="Times New Roman"/>
                <w:sz w:val="20"/>
                <w:szCs w:val="20"/>
                <w:cs/>
              </w:rPr>
            </w:pPr>
          </w:p>
        </w:tc>
        <w:tc>
          <w:tcPr>
            <w:tcW w:w="1080" w:type="dxa"/>
          </w:tcPr>
          <w:p w14:paraId="3E4E7E62"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sz w:val="20"/>
                <w:szCs w:val="20"/>
              </w:rPr>
              <w:t>Liabilities</w:t>
            </w:r>
          </w:p>
        </w:tc>
        <w:tc>
          <w:tcPr>
            <w:tcW w:w="270" w:type="dxa"/>
          </w:tcPr>
          <w:p w14:paraId="64535BBA" w14:textId="77777777" w:rsidR="00776C82" w:rsidRPr="0015612C" w:rsidRDefault="00776C82" w:rsidP="004A6A53">
            <w:pPr>
              <w:tabs>
                <w:tab w:val="decimal" w:pos="1134"/>
              </w:tabs>
              <w:spacing w:line="220" w:lineRule="exact"/>
              <w:ind w:left="-108" w:right="-134"/>
              <w:rPr>
                <w:rFonts w:cs="Times New Roman"/>
                <w:sz w:val="20"/>
                <w:szCs w:val="20"/>
              </w:rPr>
            </w:pPr>
          </w:p>
        </w:tc>
        <w:tc>
          <w:tcPr>
            <w:tcW w:w="1440" w:type="dxa"/>
          </w:tcPr>
          <w:p w14:paraId="6CF2DE83"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color w:val="000000" w:themeColor="text1"/>
                <w:sz w:val="20"/>
                <w:szCs w:val="20"/>
              </w:rPr>
              <w:t>at fair value</w:t>
            </w:r>
          </w:p>
        </w:tc>
      </w:tr>
      <w:tr w:rsidR="00776C82" w:rsidRPr="0015612C" w14:paraId="56CE03D0" w14:textId="77777777" w:rsidTr="004A6A53">
        <w:trPr>
          <w:cantSplit/>
        </w:trPr>
        <w:tc>
          <w:tcPr>
            <w:tcW w:w="1530" w:type="dxa"/>
          </w:tcPr>
          <w:p w14:paraId="44E47223" w14:textId="77777777" w:rsidR="00776C82" w:rsidRPr="0015612C" w:rsidRDefault="00776C82" w:rsidP="004A6A53">
            <w:pPr>
              <w:tabs>
                <w:tab w:val="left" w:pos="1394"/>
              </w:tabs>
              <w:spacing w:line="220" w:lineRule="exact"/>
              <w:ind w:left="93" w:right="-405"/>
              <w:rPr>
                <w:rFonts w:cs="Times New Roman"/>
                <w:sz w:val="20"/>
                <w:szCs w:val="20"/>
              </w:rPr>
            </w:pPr>
          </w:p>
        </w:tc>
        <w:tc>
          <w:tcPr>
            <w:tcW w:w="1800" w:type="dxa"/>
          </w:tcPr>
          <w:p w14:paraId="0AFB7957" w14:textId="77777777" w:rsidR="00776C82" w:rsidRPr="0015612C" w:rsidRDefault="00776C82" w:rsidP="004A6A53">
            <w:pPr>
              <w:spacing w:line="220" w:lineRule="exact"/>
              <w:ind w:left="-38" w:right="-134"/>
              <w:rPr>
                <w:rFonts w:cs="Times New Roman"/>
                <w:sz w:val="20"/>
                <w:szCs w:val="20"/>
              </w:rPr>
            </w:pPr>
          </w:p>
        </w:tc>
        <w:tc>
          <w:tcPr>
            <w:tcW w:w="6480" w:type="dxa"/>
            <w:gridSpan w:val="9"/>
          </w:tcPr>
          <w:p w14:paraId="6C6AC32A" w14:textId="77777777" w:rsidR="00776C82" w:rsidRPr="0015612C" w:rsidRDefault="00776C82" w:rsidP="004A6A53">
            <w:pPr>
              <w:spacing w:line="220" w:lineRule="exact"/>
              <w:ind w:left="-108" w:right="-134"/>
              <w:jc w:val="center"/>
              <w:rPr>
                <w:rFonts w:cs="Times New Roman"/>
                <w:i/>
                <w:iCs/>
                <w:sz w:val="20"/>
                <w:szCs w:val="20"/>
              </w:rPr>
            </w:pPr>
            <w:r w:rsidRPr="0015612C">
              <w:rPr>
                <w:rFonts w:cs="Times New Roman"/>
                <w:i/>
                <w:iCs/>
                <w:sz w:val="20"/>
                <w:szCs w:val="20"/>
              </w:rPr>
              <w:t>(in thousand Baht)</w:t>
            </w:r>
          </w:p>
        </w:tc>
      </w:tr>
      <w:tr w:rsidR="00776C82" w:rsidRPr="0015612C" w14:paraId="3DFE2B3A" w14:textId="77777777" w:rsidTr="004A6A53">
        <w:trPr>
          <w:cantSplit/>
        </w:trPr>
        <w:tc>
          <w:tcPr>
            <w:tcW w:w="1530" w:type="dxa"/>
          </w:tcPr>
          <w:p w14:paraId="38752F95" w14:textId="77777777" w:rsidR="00776C82" w:rsidRPr="0015612C" w:rsidRDefault="00776C82" w:rsidP="004A6A53">
            <w:pPr>
              <w:spacing w:line="220" w:lineRule="exact"/>
              <w:ind w:left="93" w:right="-405" w:hanging="82"/>
              <w:rPr>
                <w:rFonts w:cs="Times New Roman"/>
                <w:sz w:val="20"/>
                <w:szCs w:val="20"/>
              </w:rPr>
            </w:pPr>
            <w:r w:rsidRPr="0015612C">
              <w:rPr>
                <w:rFonts w:cs="Times New Roman"/>
                <w:sz w:val="20"/>
                <w:szCs w:val="20"/>
              </w:rPr>
              <w:t>Forward</w:t>
            </w:r>
            <w:r w:rsidRPr="0015612C">
              <w:rPr>
                <w:rFonts w:cs="Times New Roman"/>
                <w:sz w:val="20"/>
                <w:szCs w:val="20"/>
              </w:rPr>
              <w:tab/>
            </w:r>
          </w:p>
        </w:tc>
        <w:tc>
          <w:tcPr>
            <w:tcW w:w="1800" w:type="dxa"/>
          </w:tcPr>
          <w:p w14:paraId="02AF4BFD" w14:textId="77777777" w:rsidR="00776C82" w:rsidRPr="0015612C" w:rsidRDefault="00776C82" w:rsidP="004A6A53">
            <w:pPr>
              <w:spacing w:line="220" w:lineRule="exact"/>
              <w:ind w:left="162" w:right="-134" w:hanging="180"/>
              <w:rPr>
                <w:rFonts w:cs="Times New Roman"/>
                <w:sz w:val="20"/>
                <w:szCs w:val="20"/>
              </w:rPr>
            </w:pPr>
            <w:r w:rsidRPr="0015612C">
              <w:rPr>
                <w:rFonts w:cs="Times New Roman"/>
                <w:sz w:val="20"/>
                <w:szCs w:val="20"/>
              </w:rPr>
              <w:t xml:space="preserve">To protect against exchange risk from investments in </w:t>
            </w:r>
            <w:r w:rsidRPr="0015612C">
              <w:rPr>
                <w:rFonts w:cs="Times New Roman"/>
                <w:sz w:val="20"/>
                <w:szCs w:val="20"/>
              </w:rPr>
              <w:br/>
              <w:t>a foreign currency</w:t>
            </w:r>
          </w:p>
        </w:tc>
        <w:tc>
          <w:tcPr>
            <w:tcW w:w="720" w:type="dxa"/>
            <w:vAlign w:val="bottom"/>
          </w:tcPr>
          <w:p w14:paraId="1A02C8C2" w14:textId="77777777" w:rsidR="00776C82" w:rsidRPr="0015612C" w:rsidRDefault="00776C82" w:rsidP="004A6A53">
            <w:pPr>
              <w:tabs>
                <w:tab w:val="decimal" w:pos="493"/>
              </w:tabs>
              <w:spacing w:line="220" w:lineRule="exact"/>
              <w:ind w:right="-134"/>
              <w:rPr>
                <w:rFonts w:cs="Times New Roman"/>
                <w:sz w:val="20"/>
                <w:szCs w:val="20"/>
              </w:rPr>
            </w:pPr>
          </w:p>
          <w:p w14:paraId="77DC7585" w14:textId="77777777" w:rsidR="00776C82" w:rsidRPr="0015612C" w:rsidRDefault="00776C82" w:rsidP="004A6A53">
            <w:pPr>
              <w:tabs>
                <w:tab w:val="decimal" w:pos="493"/>
              </w:tabs>
              <w:spacing w:line="220" w:lineRule="exact"/>
              <w:ind w:right="-134"/>
              <w:rPr>
                <w:rFonts w:cs="Times New Roman"/>
                <w:sz w:val="20"/>
                <w:szCs w:val="20"/>
              </w:rPr>
            </w:pPr>
          </w:p>
          <w:p w14:paraId="5F956540" w14:textId="77777777" w:rsidR="00776C82" w:rsidRPr="0015612C" w:rsidRDefault="00776C82" w:rsidP="004A6A53">
            <w:pPr>
              <w:tabs>
                <w:tab w:val="decimal" w:pos="493"/>
              </w:tabs>
              <w:spacing w:line="220" w:lineRule="exact"/>
              <w:ind w:right="-134"/>
              <w:rPr>
                <w:rFonts w:cs="Times New Roman"/>
                <w:sz w:val="20"/>
                <w:szCs w:val="20"/>
              </w:rPr>
            </w:pPr>
          </w:p>
          <w:p w14:paraId="015A44DC" w14:textId="77777777" w:rsidR="00776C82" w:rsidRPr="0015612C" w:rsidRDefault="00776C82" w:rsidP="004A6A53">
            <w:pPr>
              <w:tabs>
                <w:tab w:val="decimal" w:pos="493"/>
              </w:tabs>
              <w:spacing w:line="220" w:lineRule="exact"/>
              <w:ind w:right="-134"/>
              <w:rPr>
                <w:rFonts w:cs="Times New Roman"/>
                <w:sz w:val="20"/>
                <w:szCs w:val="20"/>
              </w:rPr>
            </w:pPr>
            <w:r w:rsidRPr="0015612C">
              <w:rPr>
                <w:rFonts w:cs="Times New Roman"/>
                <w:sz w:val="20"/>
                <w:szCs w:val="20"/>
              </w:rPr>
              <w:t>43</w:t>
            </w:r>
          </w:p>
        </w:tc>
        <w:tc>
          <w:tcPr>
            <w:tcW w:w="270" w:type="dxa"/>
          </w:tcPr>
          <w:p w14:paraId="7F106204" w14:textId="77777777" w:rsidR="00776C82" w:rsidRPr="0015612C" w:rsidRDefault="00776C82" w:rsidP="004A6A53">
            <w:pPr>
              <w:tabs>
                <w:tab w:val="decimal" w:pos="779"/>
              </w:tabs>
              <w:spacing w:line="220" w:lineRule="exact"/>
              <w:ind w:left="-108" w:right="-102"/>
              <w:rPr>
                <w:rFonts w:cs="Times New Roman"/>
                <w:sz w:val="20"/>
                <w:szCs w:val="20"/>
                <w:cs/>
              </w:rPr>
            </w:pPr>
          </w:p>
        </w:tc>
        <w:tc>
          <w:tcPr>
            <w:tcW w:w="1114" w:type="dxa"/>
          </w:tcPr>
          <w:p w14:paraId="328D3934" w14:textId="77777777" w:rsidR="00776C82" w:rsidRPr="0015612C" w:rsidRDefault="00776C82" w:rsidP="004A6A53">
            <w:pPr>
              <w:tabs>
                <w:tab w:val="decimal" w:pos="795"/>
              </w:tabs>
              <w:spacing w:line="210" w:lineRule="exact"/>
              <w:ind w:left="-108" w:right="-21"/>
              <w:jc w:val="right"/>
              <w:rPr>
                <w:rFonts w:cs="Times New Roman"/>
                <w:sz w:val="20"/>
                <w:szCs w:val="20"/>
              </w:rPr>
            </w:pPr>
          </w:p>
          <w:p w14:paraId="6ED847BF" w14:textId="77777777" w:rsidR="00776C82" w:rsidRPr="0015612C" w:rsidRDefault="00776C82" w:rsidP="004A6A53">
            <w:pPr>
              <w:tabs>
                <w:tab w:val="decimal" w:pos="795"/>
              </w:tabs>
              <w:spacing w:line="210" w:lineRule="exact"/>
              <w:ind w:left="-108" w:right="-21"/>
              <w:jc w:val="right"/>
              <w:rPr>
                <w:rFonts w:cs="Times New Roman"/>
                <w:sz w:val="20"/>
                <w:szCs w:val="20"/>
              </w:rPr>
            </w:pPr>
          </w:p>
          <w:p w14:paraId="7A454BA4" w14:textId="77777777" w:rsidR="00776C82" w:rsidRPr="0015612C" w:rsidRDefault="00776C82" w:rsidP="004A6A53">
            <w:pPr>
              <w:tabs>
                <w:tab w:val="decimal" w:pos="795"/>
              </w:tabs>
              <w:spacing w:line="210" w:lineRule="exact"/>
              <w:ind w:left="-108" w:right="-21"/>
              <w:jc w:val="right"/>
              <w:rPr>
                <w:rFonts w:cs="Times New Roman"/>
                <w:sz w:val="20"/>
                <w:szCs w:val="20"/>
              </w:rPr>
            </w:pPr>
          </w:p>
          <w:p w14:paraId="4F73CA17" w14:textId="77777777" w:rsidR="00776C82" w:rsidRPr="0015612C" w:rsidRDefault="00776C82" w:rsidP="004A6A53">
            <w:pPr>
              <w:tabs>
                <w:tab w:val="decimal" w:pos="795"/>
              </w:tabs>
              <w:spacing w:line="210" w:lineRule="exact"/>
              <w:ind w:left="-108" w:right="-21"/>
              <w:jc w:val="right"/>
              <w:rPr>
                <w:rFonts w:cs="Times New Roman"/>
                <w:sz w:val="20"/>
                <w:szCs w:val="20"/>
                <w:cs/>
              </w:rPr>
            </w:pPr>
            <w:r w:rsidRPr="0015612C">
              <w:rPr>
                <w:rFonts w:cs="Times New Roman"/>
                <w:sz w:val="20"/>
                <w:szCs w:val="20"/>
              </w:rPr>
              <w:t>52,147,237</w:t>
            </w:r>
          </w:p>
        </w:tc>
        <w:tc>
          <w:tcPr>
            <w:tcW w:w="236" w:type="dxa"/>
          </w:tcPr>
          <w:p w14:paraId="281CA368" w14:textId="77777777" w:rsidR="00776C82" w:rsidRPr="0015612C" w:rsidRDefault="00776C82" w:rsidP="004A6A53">
            <w:pPr>
              <w:tabs>
                <w:tab w:val="decimal" w:pos="493"/>
                <w:tab w:val="decimal" w:pos="686"/>
              </w:tabs>
              <w:spacing w:line="220" w:lineRule="exact"/>
              <w:ind w:left="-108" w:right="-134"/>
              <w:jc w:val="right"/>
              <w:rPr>
                <w:rFonts w:cs="Times New Roman"/>
                <w:sz w:val="20"/>
                <w:szCs w:val="20"/>
                <w:cs/>
              </w:rPr>
            </w:pPr>
          </w:p>
        </w:tc>
        <w:tc>
          <w:tcPr>
            <w:tcW w:w="1114" w:type="dxa"/>
          </w:tcPr>
          <w:p w14:paraId="6DB59875" w14:textId="77777777" w:rsidR="00776C82" w:rsidRPr="0015612C" w:rsidRDefault="00776C82" w:rsidP="004A6A53">
            <w:pPr>
              <w:tabs>
                <w:tab w:val="decimal" w:pos="795"/>
              </w:tabs>
              <w:spacing w:line="210" w:lineRule="exact"/>
              <w:ind w:left="-108" w:right="-21"/>
              <w:jc w:val="right"/>
              <w:rPr>
                <w:rFonts w:cs="Times New Roman"/>
                <w:sz w:val="20"/>
                <w:szCs w:val="20"/>
              </w:rPr>
            </w:pPr>
          </w:p>
          <w:p w14:paraId="6AA6ABE0" w14:textId="77777777" w:rsidR="00776C82" w:rsidRPr="0015612C" w:rsidRDefault="00776C82" w:rsidP="004A6A53">
            <w:pPr>
              <w:tabs>
                <w:tab w:val="decimal" w:pos="795"/>
              </w:tabs>
              <w:spacing w:line="210" w:lineRule="exact"/>
              <w:ind w:left="-108" w:right="-21"/>
              <w:jc w:val="right"/>
              <w:rPr>
                <w:rFonts w:cs="Times New Roman"/>
                <w:sz w:val="20"/>
                <w:szCs w:val="20"/>
              </w:rPr>
            </w:pPr>
          </w:p>
          <w:p w14:paraId="171C9575" w14:textId="77777777" w:rsidR="00776C82" w:rsidRPr="0015612C" w:rsidRDefault="00776C82" w:rsidP="004A6A53">
            <w:pPr>
              <w:tabs>
                <w:tab w:val="decimal" w:pos="795"/>
              </w:tabs>
              <w:spacing w:line="210" w:lineRule="exact"/>
              <w:ind w:left="-108" w:right="-21"/>
              <w:jc w:val="right"/>
              <w:rPr>
                <w:rFonts w:cs="Times New Roman"/>
                <w:sz w:val="20"/>
                <w:szCs w:val="20"/>
              </w:rPr>
            </w:pPr>
          </w:p>
          <w:p w14:paraId="3E9E5E41" w14:textId="77777777" w:rsidR="00776C82" w:rsidRPr="0015612C" w:rsidRDefault="00776C82" w:rsidP="004A6A53">
            <w:pPr>
              <w:tabs>
                <w:tab w:val="decimal" w:pos="795"/>
              </w:tabs>
              <w:spacing w:line="210" w:lineRule="exact"/>
              <w:ind w:left="-108" w:right="-21"/>
              <w:jc w:val="right"/>
              <w:rPr>
                <w:rFonts w:cs="Times New Roman"/>
                <w:sz w:val="20"/>
                <w:szCs w:val="20"/>
                <w:cs/>
              </w:rPr>
            </w:pPr>
            <w:r w:rsidRPr="0015612C">
              <w:rPr>
                <w:rFonts w:cs="Times New Roman"/>
                <w:sz w:val="20"/>
                <w:szCs w:val="20"/>
              </w:rPr>
              <w:t>1,411,980</w:t>
            </w:r>
          </w:p>
        </w:tc>
        <w:tc>
          <w:tcPr>
            <w:tcW w:w="236" w:type="dxa"/>
          </w:tcPr>
          <w:p w14:paraId="5C92B8A8" w14:textId="77777777" w:rsidR="00776C82" w:rsidRPr="0015612C" w:rsidRDefault="00776C82" w:rsidP="004A6A53">
            <w:pPr>
              <w:tabs>
                <w:tab w:val="decimal" w:pos="493"/>
                <w:tab w:val="decimal" w:pos="686"/>
              </w:tabs>
              <w:spacing w:line="220" w:lineRule="exact"/>
              <w:ind w:left="-108" w:right="-106"/>
              <w:jc w:val="right"/>
              <w:rPr>
                <w:rFonts w:cs="Times New Roman"/>
                <w:sz w:val="20"/>
                <w:szCs w:val="20"/>
                <w:cs/>
              </w:rPr>
            </w:pPr>
          </w:p>
        </w:tc>
        <w:tc>
          <w:tcPr>
            <w:tcW w:w="1080" w:type="dxa"/>
          </w:tcPr>
          <w:p w14:paraId="03C2E518" w14:textId="77777777" w:rsidR="00776C82" w:rsidRPr="0015612C" w:rsidRDefault="00776C82" w:rsidP="004A6A53">
            <w:pPr>
              <w:tabs>
                <w:tab w:val="decimal" w:pos="810"/>
              </w:tabs>
              <w:spacing w:line="210" w:lineRule="exact"/>
              <w:ind w:left="-198"/>
              <w:jc w:val="right"/>
              <w:rPr>
                <w:rFonts w:cs="Times New Roman"/>
                <w:sz w:val="20"/>
                <w:szCs w:val="20"/>
              </w:rPr>
            </w:pPr>
          </w:p>
          <w:p w14:paraId="66DB77F3" w14:textId="77777777" w:rsidR="00776C82" w:rsidRPr="0015612C" w:rsidRDefault="00776C82" w:rsidP="004A6A53">
            <w:pPr>
              <w:tabs>
                <w:tab w:val="decimal" w:pos="810"/>
              </w:tabs>
              <w:spacing w:line="210" w:lineRule="exact"/>
              <w:ind w:left="-198"/>
              <w:jc w:val="right"/>
              <w:rPr>
                <w:rFonts w:cs="Times New Roman"/>
                <w:sz w:val="20"/>
                <w:szCs w:val="20"/>
              </w:rPr>
            </w:pPr>
          </w:p>
          <w:p w14:paraId="0C9581E4" w14:textId="77777777" w:rsidR="00776C82" w:rsidRPr="0015612C" w:rsidRDefault="00776C82" w:rsidP="004A6A53">
            <w:pPr>
              <w:tabs>
                <w:tab w:val="decimal" w:pos="810"/>
              </w:tabs>
              <w:spacing w:line="210" w:lineRule="exact"/>
              <w:ind w:left="-198"/>
              <w:jc w:val="right"/>
              <w:rPr>
                <w:rFonts w:cs="Times New Roman"/>
                <w:sz w:val="20"/>
                <w:szCs w:val="20"/>
              </w:rPr>
            </w:pPr>
          </w:p>
          <w:p w14:paraId="5EA4CEC9" w14:textId="77777777" w:rsidR="00776C82" w:rsidRPr="0015612C" w:rsidRDefault="00776C82" w:rsidP="004A6A53">
            <w:pPr>
              <w:tabs>
                <w:tab w:val="decimal" w:pos="810"/>
              </w:tabs>
              <w:spacing w:line="210" w:lineRule="exact"/>
              <w:ind w:left="-198"/>
              <w:jc w:val="right"/>
              <w:rPr>
                <w:rFonts w:cs="Times New Roman"/>
                <w:sz w:val="20"/>
                <w:szCs w:val="20"/>
              </w:rPr>
            </w:pPr>
            <w:r w:rsidRPr="0015612C">
              <w:rPr>
                <w:rFonts w:cs="Times New Roman"/>
                <w:sz w:val="20"/>
                <w:szCs w:val="20"/>
              </w:rPr>
              <w:t>190,300</w:t>
            </w:r>
          </w:p>
        </w:tc>
        <w:tc>
          <w:tcPr>
            <w:tcW w:w="270" w:type="dxa"/>
          </w:tcPr>
          <w:p w14:paraId="739DCF61" w14:textId="77777777" w:rsidR="00776C82" w:rsidRPr="0015612C" w:rsidRDefault="00776C82" w:rsidP="004A6A53">
            <w:pPr>
              <w:tabs>
                <w:tab w:val="decimal" w:pos="493"/>
              </w:tabs>
              <w:spacing w:line="220" w:lineRule="exact"/>
              <w:ind w:left="-136" w:right="-134" w:firstLine="21"/>
              <w:jc w:val="right"/>
              <w:rPr>
                <w:rFonts w:cs="Times New Roman"/>
                <w:sz w:val="20"/>
                <w:szCs w:val="20"/>
              </w:rPr>
            </w:pPr>
          </w:p>
        </w:tc>
        <w:tc>
          <w:tcPr>
            <w:tcW w:w="1440" w:type="dxa"/>
          </w:tcPr>
          <w:p w14:paraId="0829BEB1" w14:textId="77777777" w:rsidR="00776C82" w:rsidRPr="0015612C" w:rsidRDefault="00776C82" w:rsidP="004A6A53">
            <w:pPr>
              <w:tabs>
                <w:tab w:val="decimal" w:pos="1152"/>
              </w:tabs>
              <w:spacing w:line="210" w:lineRule="exact"/>
              <w:ind w:left="-121" w:right="-108"/>
              <w:rPr>
                <w:rFonts w:cs="Times New Roman"/>
                <w:sz w:val="20"/>
                <w:szCs w:val="20"/>
              </w:rPr>
            </w:pPr>
          </w:p>
          <w:p w14:paraId="448548EB" w14:textId="77777777" w:rsidR="00776C82" w:rsidRPr="0015612C" w:rsidRDefault="00776C82" w:rsidP="004A6A53">
            <w:pPr>
              <w:tabs>
                <w:tab w:val="decimal" w:pos="1152"/>
              </w:tabs>
              <w:spacing w:line="210" w:lineRule="exact"/>
              <w:ind w:left="-121" w:right="-108"/>
              <w:rPr>
                <w:rFonts w:cs="Times New Roman"/>
                <w:sz w:val="20"/>
                <w:szCs w:val="20"/>
              </w:rPr>
            </w:pPr>
          </w:p>
          <w:p w14:paraId="484B3730" w14:textId="77777777" w:rsidR="00776C82" w:rsidRPr="0015612C" w:rsidRDefault="00776C82" w:rsidP="004A6A53">
            <w:pPr>
              <w:tabs>
                <w:tab w:val="decimal" w:pos="1152"/>
              </w:tabs>
              <w:spacing w:line="210" w:lineRule="exact"/>
              <w:ind w:left="-121" w:right="-108"/>
              <w:rPr>
                <w:rFonts w:cs="Times New Roman"/>
                <w:sz w:val="20"/>
                <w:szCs w:val="20"/>
              </w:rPr>
            </w:pPr>
          </w:p>
          <w:p w14:paraId="089101C9" w14:textId="77777777" w:rsidR="00776C82" w:rsidRPr="0015612C" w:rsidRDefault="00776C82" w:rsidP="004A6A53">
            <w:pPr>
              <w:tabs>
                <w:tab w:val="decimal" w:pos="1152"/>
              </w:tabs>
              <w:spacing w:line="210" w:lineRule="exact"/>
              <w:ind w:left="-121" w:right="-108"/>
              <w:rPr>
                <w:rFonts w:cs="Times New Roman"/>
                <w:sz w:val="20"/>
                <w:szCs w:val="20"/>
              </w:rPr>
            </w:pPr>
            <w:r w:rsidRPr="0015612C">
              <w:rPr>
                <w:rFonts w:cs="Times New Roman"/>
                <w:sz w:val="20"/>
                <w:szCs w:val="20"/>
              </w:rPr>
              <w:t>479,265</w:t>
            </w:r>
          </w:p>
        </w:tc>
      </w:tr>
      <w:tr w:rsidR="00776C82" w:rsidRPr="0015612C" w14:paraId="770E1536" w14:textId="77777777" w:rsidTr="004A6A53">
        <w:trPr>
          <w:cantSplit/>
        </w:trPr>
        <w:tc>
          <w:tcPr>
            <w:tcW w:w="1530" w:type="dxa"/>
          </w:tcPr>
          <w:p w14:paraId="5ACD142E" w14:textId="77777777" w:rsidR="00776C82" w:rsidRPr="0015612C" w:rsidRDefault="00776C82" w:rsidP="004A6A53">
            <w:pPr>
              <w:spacing w:line="210" w:lineRule="exact"/>
              <w:ind w:left="93" w:right="-405" w:hanging="82"/>
              <w:rPr>
                <w:rFonts w:cs="Times New Roman"/>
                <w:color w:val="000000" w:themeColor="text1"/>
                <w:sz w:val="20"/>
                <w:szCs w:val="20"/>
              </w:rPr>
            </w:pPr>
            <w:r w:rsidRPr="0015612C">
              <w:rPr>
                <w:rFonts w:cs="Times New Roman"/>
                <w:color w:val="000000" w:themeColor="text1"/>
                <w:sz w:val="20"/>
                <w:szCs w:val="20"/>
              </w:rPr>
              <w:t xml:space="preserve">Embedded </w:t>
            </w:r>
          </w:p>
          <w:p w14:paraId="088C06D3" w14:textId="77777777" w:rsidR="00776C82" w:rsidRPr="0015612C" w:rsidRDefault="00776C82" w:rsidP="004A6A53">
            <w:pPr>
              <w:spacing w:line="220" w:lineRule="exact"/>
              <w:ind w:left="162" w:right="-405"/>
              <w:rPr>
                <w:rFonts w:cs="Times New Roman"/>
                <w:sz w:val="20"/>
                <w:szCs w:val="20"/>
              </w:rPr>
            </w:pPr>
            <w:r w:rsidRPr="0015612C">
              <w:rPr>
                <w:rFonts w:cs="Times New Roman"/>
                <w:color w:val="000000" w:themeColor="text1"/>
                <w:sz w:val="20"/>
                <w:szCs w:val="20"/>
              </w:rPr>
              <w:t>derivative in structured notes</w:t>
            </w:r>
          </w:p>
        </w:tc>
        <w:tc>
          <w:tcPr>
            <w:tcW w:w="1800" w:type="dxa"/>
          </w:tcPr>
          <w:p w14:paraId="7EEE8585" w14:textId="77777777" w:rsidR="00776C82" w:rsidRPr="0015612C" w:rsidRDefault="00776C82" w:rsidP="004A6A53">
            <w:pPr>
              <w:spacing w:line="220" w:lineRule="exact"/>
              <w:ind w:left="159" w:right="-134" w:hanging="180"/>
              <w:rPr>
                <w:rFonts w:cs="Times New Roman"/>
                <w:sz w:val="20"/>
                <w:szCs w:val="20"/>
              </w:rPr>
            </w:pPr>
            <w:r w:rsidRPr="0015612C">
              <w:rPr>
                <w:rFonts w:cs="Times New Roman"/>
                <w:sz w:val="20"/>
                <w:szCs w:val="20"/>
              </w:rPr>
              <w:t>To increase return rate</w:t>
            </w:r>
            <w:r w:rsidRPr="0015612C">
              <w:rPr>
                <w:rFonts w:cs="Times New Roman"/>
                <w:sz w:val="20"/>
                <w:szCs w:val="20"/>
                <w:cs/>
              </w:rPr>
              <w:t xml:space="preserve"> </w:t>
            </w:r>
            <w:r w:rsidRPr="0015612C">
              <w:rPr>
                <w:rFonts w:cs="Times New Roman"/>
                <w:spacing w:val="-4"/>
                <w:sz w:val="20"/>
                <w:szCs w:val="20"/>
              </w:rPr>
              <w:t>from investment</w:t>
            </w:r>
          </w:p>
        </w:tc>
        <w:tc>
          <w:tcPr>
            <w:tcW w:w="720" w:type="dxa"/>
            <w:vAlign w:val="bottom"/>
          </w:tcPr>
          <w:p w14:paraId="1F853A5A" w14:textId="77777777" w:rsidR="00776C82" w:rsidRPr="0015612C" w:rsidRDefault="00776C82" w:rsidP="004A6A53">
            <w:pPr>
              <w:tabs>
                <w:tab w:val="decimal" w:pos="493"/>
              </w:tabs>
              <w:spacing w:line="220" w:lineRule="exact"/>
              <w:ind w:right="-134"/>
              <w:rPr>
                <w:rFonts w:cs="Times New Roman"/>
                <w:sz w:val="20"/>
                <w:szCs w:val="20"/>
              </w:rPr>
            </w:pPr>
          </w:p>
          <w:p w14:paraId="551C4C10" w14:textId="77777777" w:rsidR="00776C82" w:rsidRPr="0015612C" w:rsidRDefault="00776C82" w:rsidP="004A6A53">
            <w:pPr>
              <w:tabs>
                <w:tab w:val="decimal" w:pos="493"/>
              </w:tabs>
              <w:spacing w:line="220" w:lineRule="exact"/>
              <w:ind w:right="-134"/>
              <w:rPr>
                <w:rFonts w:cs="Times New Roman"/>
                <w:sz w:val="20"/>
                <w:szCs w:val="20"/>
              </w:rPr>
            </w:pPr>
          </w:p>
          <w:p w14:paraId="399ED296" w14:textId="77777777" w:rsidR="00776C82" w:rsidRPr="0015612C" w:rsidRDefault="00776C82" w:rsidP="004A6A53">
            <w:pPr>
              <w:tabs>
                <w:tab w:val="decimal" w:pos="493"/>
              </w:tabs>
              <w:spacing w:line="220" w:lineRule="exact"/>
              <w:ind w:right="-134"/>
              <w:rPr>
                <w:rFonts w:cs="Times New Roman"/>
                <w:sz w:val="20"/>
                <w:szCs w:val="20"/>
                <w:cs/>
              </w:rPr>
            </w:pPr>
            <w:r w:rsidRPr="0015612C">
              <w:rPr>
                <w:rFonts w:cs="Times New Roman"/>
                <w:sz w:val="20"/>
                <w:szCs w:val="20"/>
              </w:rPr>
              <w:t>10</w:t>
            </w:r>
          </w:p>
        </w:tc>
        <w:tc>
          <w:tcPr>
            <w:tcW w:w="270" w:type="dxa"/>
            <w:vAlign w:val="bottom"/>
          </w:tcPr>
          <w:p w14:paraId="1D0196FE" w14:textId="77777777" w:rsidR="00776C82" w:rsidRPr="0015612C" w:rsidRDefault="00776C82" w:rsidP="004A6A53">
            <w:pPr>
              <w:tabs>
                <w:tab w:val="decimal" w:pos="779"/>
              </w:tabs>
              <w:spacing w:line="220" w:lineRule="exact"/>
              <w:ind w:left="-108" w:right="-102"/>
              <w:rPr>
                <w:rFonts w:cs="Times New Roman"/>
                <w:sz w:val="20"/>
                <w:szCs w:val="20"/>
                <w:cs/>
              </w:rPr>
            </w:pPr>
          </w:p>
        </w:tc>
        <w:tc>
          <w:tcPr>
            <w:tcW w:w="1114" w:type="dxa"/>
            <w:vAlign w:val="bottom"/>
          </w:tcPr>
          <w:p w14:paraId="610A4139" w14:textId="77777777" w:rsidR="00776C82" w:rsidRPr="0015612C" w:rsidRDefault="00776C82" w:rsidP="004A6A53">
            <w:pPr>
              <w:tabs>
                <w:tab w:val="decimal" w:pos="709"/>
              </w:tabs>
              <w:spacing w:line="210" w:lineRule="exact"/>
              <w:ind w:left="-198" w:right="-23"/>
              <w:jc w:val="right"/>
              <w:rPr>
                <w:rFonts w:eastAsia="MS Mincho" w:cs="Times New Roman"/>
                <w:sz w:val="20"/>
                <w:szCs w:val="20"/>
              </w:rPr>
            </w:pPr>
          </w:p>
          <w:p w14:paraId="61751553" w14:textId="77777777" w:rsidR="00776C82" w:rsidRPr="0015612C" w:rsidRDefault="00776C82" w:rsidP="004A6A53">
            <w:pPr>
              <w:tabs>
                <w:tab w:val="decimal" w:pos="709"/>
              </w:tabs>
              <w:spacing w:line="210" w:lineRule="exact"/>
              <w:ind w:left="-198" w:right="-23"/>
              <w:jc w:val="right"/>
              <w:rPr>
                <w:rFonts w:eastAsia="MS Mincho" w:cs="Times New Roman"/>
                <w:sz w:val="20"/>
                <w:szCs w:val="20"/>
              </w:rPr>
            </w:pPr>
          </w:p>
          <w:p w14:paraId="63C00763" w14:textId="77777777" w:rsidR="00776C82" w:rsidRPr="0015612C" w:rsidRDefault="00776C82" w:rsidP="004A6A53">
            <w:pPr>
              <w:tabs>
                <w:tab w:val="decimal" w:pos="709"/>
              </w:tabs>
              <w:spacing w:line="210" w:lineRule="exact"/>
              <w:ind w:left="-198" w:right="-23"/>
              <w:jc w:val="right"/>
              <w:rPr>
                <w:rFonts w:eastAsia="MS Mincho" w:cs="Times New Roman"/>
                <w:sz w:val="20"/>
                <w:szCs w:val="20"/>
                <w:cs/>
              </w:rPr>
            </w:pPr>
            <w:r w:rsidRPr="0015612C">
              <w:rPr>
                <w:rFonts w:eastAsia="MS Mincho" w:cs="Times New Roman"/>
                <w:sz w:val="20"/>
                <w:szCs w:val="20"/>
              </w:rPr>
              <w:t>4,492,040</w:t>
            </w:r>
          </w:p>
        </w:tc>
        <w:tc>
          <w:tcPr>
            <w:tcW w:w="236" w:type="dxa"/>
            <w:vAlign w:val="bottom"/>
          </w:tcPr>
          <w:p w14:paraId="58E852EE" w14:textId="77777777" w:rsidR="00776C82" w:rsidRPr="0015612C" w:rsidRDefault="00776C82" w:rsidP="004A6A53">
            <w:pPr>
              <w:tabs>
                <w:tab w:val="decimal" w:pos="493"/>
                <w:tab w:val="decimal" w:pos="686"/>
              </w:tabs>
              <w:spacing w:line="220" w:lineRule="exact"/>
              <w:ind w:left="-108" w:right="-134"/>
              <w:jc w:val="right"/>
              <w:rPr>
                <w:rFonts w:cs="Times New Roman"/>
                <w:sz w:val="20"/>
                <w:szCs w:val="20"/>
                <w:cs/>
              </w:rPr>
            </w:pPr>
          </w:p>
        </w:tc>
        <w:tc>
          <w:tcPr>
            <w:tcW w:w="1114" w:type="dxa"/>
            <w:vAlign w:val="bottom"/>
          </w:tcPr>
          <w:p w14:paraId="63C258DD" w14:textId="77777777" w:rsidR="00776C82" w:rsidRPr="0015612C" w:rsidRDefault="00776C82" w:rsidP="004A6A53">
            <w:pPr>
              <w:tabs>
                <w:tab w:val="decimal" w:pos="795"/>
              </w:tabs>
              <w:spacing w:line="210" w:lineRule="exact"/>
              <w:ind w:left="-108" w:right="-21"/>
              <w:jc w:val="right"/>
              <w:rPr>
                <w:rFonts w:cs="Times New Roman"/>
                <w:sz w:val="20"/>
                <w:szCs w:val="20"/>
              </w:rPr>
            </w:pPr>
          </w:p>
          <w:p w14:paraId="31D7FF69" w14:textId="77777777" w:rsidR="00776C82" w:rsidRPr="0015612C" w:rsidRDefault="00776C82" w:rsidP="004A6A53">
            <w:pPr>
              <w:tabs>
                <w:tab w:val="decimal" w:pos="795"/>
              </w:tabs>
              <w:spacing w:line="210" w:lineRule="exact"/>
              <w:ind w:left="-108" w:right="-21"/>
              <w:jc w:val="right"/>
              <w:rPr>
                <w:rFonts w:cs="Times New Roman"/>
                <w:sz w:val="20"/>
                <w:szCs w:val="20"/>
              </w:rPr>
            </w:pPr>
          </w:p>
          <w:p w14:paraId="466E32EA" w14:textId="77777777" w:rsidR="00776C82" w:rsidRPr="0015612C" w:rsidRDefault="00776C82" w:rsidP="004A6A53">
            <w:pPr>
              <w:tabs>
                <w:tab w:val="decimal" w:pos="795"/>
              </w:tabs>
              <w:spacing w:line="210" w:lineRule="exact"/>
              <w:ind w:left="-108" w:right="-21"/>
              <w:jc w:val="right"/>
              <w:rPr>
                <w:rFonts w:cs="Times New Roman"/>
                <w:sz w:val="20"/>
                <w:szCs w:val="20"/>
                <w:cs/>
              </w:rPr>
            </w:pPr>
            <w:r w:rsidRPr="0015612C">
              <w:rPr>
                <w:rFonts w:cs="Times New Roman"/>
                <w:sz w:val="20"/>
                <w:szCs w:val="20"/>
              </w:rPr>
              <w:t>159,339</w:t>
            </w:r>
          </w:p>
        </w:tc>
        <w:tc>
          <w:tcPr>
            <w:tcW w:w="236" w:type="dxa"/>
            <w:vAlign w:val="bottom"/>
          </w:tcPr>
          <w:p w14:paraId="0CA417B3" w14:textId="77777777" w:rsidR="00776C82" w:rsidRPr="0015612C" w:rsidRDefault="00776C82" w:rsidP="004A6A53">
            <w:pPr>
              <w:tabs>
                <w:tab w:val="decimal" w:pos="493"/>
                <w:tab w:val="decimal" w:pos="686"/>
              </w:tabs>
              <w:spacing w:line="220" w:lineRule="exact"/>
              <w:ind w:left="-108" w:right="-106"/>
              <w:jc w:val="right"/>
              <w:rPr>
                <w:rFonts w:cs="Times New Roman"/>
                <w:sz w:val="20"/>
                <w:szCs w:val="20"/>
                <w:cs/>
              </w:rPr>
            </w:pPr>
          </w:p>
        </w:tc>
        <w:tc>
          <w:tcPr>
            <w:tcW w:w="1080" w:type="dxa"/>
            <w:vAlign w:val="bottom"/>
          </w:tcPr>
          <w:p w14:paraId="0E2DD598" w14:textId="77777777" w:rsidR="00776C82" w:rsidRPr="0015612C" w:rsidRDefault="00776C82" w:rsidP="004A6A53">
            <w:pPr>
              <w:tabs>
                <w:tab w:val="decimal" w:pos="810"/>
              </w:tabs>
              <w:spacing w:line="210" w:lineRule="exact"/>
              <w:ind w:left="-198"/>
              <w:jc w:val="right"/>
              <w:rPr>
                <w:rFonts w:cs="Times New Roman"/>
                <w:sz w:val="20"/>
                <w:szCs w:val="20"/>
              </w:rPr>
            </w:pPr>
          </w:p>
          <w:p w14:paraId="0F67D81A" w14:textId="77777777" w:rsidR="00776C82" w:rsidRPr="0015612C" w:rsidRDefault="00776C82" w:rsidP="004A6A53">
            <w:pPr>
              <w:tabs>
                <w:tab w:val="decimal" w:pos="810"/>
              </w:tabs>
              <w:spacing w:line="210" w:lineRule="exact"/>
              <w:ind w:left="-198"/>
              <w:jc w:val="right"/>
              <w:rPr>
                <w:rFonts w:cs="Times New Roman"/>
                <w:sz w:val="20"/>
                <w:szCs w:val="20"/>
              </w:rPr>
            </w:pPr>
          </w:p>
          <w:p w14:paraId="1DDA138C" w14:textId="77777777" w:rsidR="00776C82" w:rsidRPr="0015612C" w:rsidRDefault="00776C82" w:rsidP="004A6A53">
            <w:pPr>
              <w:tabs>
                <w:tab w:val="decimal" w:pos="810"/>
              </w:tabs>
              <w:spacing w:line="210" w:lineRule="exact"/>
              <w:ind w:left="-198"/>
              <w:jc w:val="right"/>
              <w:rPr>
                <w:rFonts w:cs="Times New Roman"/>
                <w:sz w:val="20"/>
                <w:szCs w:val="20"/>
              </w:rPr>
            </w:pPr>
            <w:r w:rsidRPr="0015612C">
              <w:rPr>
                <w:rFonts w:cs="Times New Roman"/>
                <w:sz w:val="20"/>
                <w:szCs w:val="20"/>
              </w:rPr>
              <w:t>22,449</w:t>
            </w:r>
          </w:p>
        </w:tc>
        <w:tc>
          <w:tcPr>
            <w:tcW w:w="270" w:type="dxa"/>
            <w:vAlign w:val="bottom"/>
          </w:tcPr>
          <w:p w14:paraId="522C9AE1" w14:textId="77777777" w:rsidR="00776C82" w:rsidRPr="0015612C" w:rsidRDefault="00776C82" w:rsidP="004A6A53">
            <w:pPr>
              <w:tabs>
                <w:tab w:val="decimal" w:pos="493"/>
              </w:tabs>
              <w:spacing w:line="220" w:lineRule="exact"/>
              <w:ind w:left="-136" w:right="-130" w:firstLine="21"/>
              <w:jc w:val="right"/>
              <w:rPr>
                <w:rFonts w:cs="Times New Roman"/>
                <w:sz w:val="20"/>
                <w:szCs w:val="20"/>
              </w:rPr>
            </w:pPr>
          </w:p>
        </w:tc>
        <w:tc>
          <w:tcPr>
            <w:tcW w:w="1440" w:type="dxa"/>
            <w:vAlign w:val="bottom"/>
          </w:tcPr>
          <w:p w14:paraId="143E8C59" w14:textId="77777777" w:rsidR="00776C82" w:rsidRPr="0015612C" w:rsidRDefault="00776C82" w:rsidP="004A6A53">
            <w:pPr>
              <w:tabs>
                <w:tab w:val="decimal" w:pos="1152"/>
              </w:tabs>
              <w:spacing w:line="210" w:lineRule="exact"/>
              <w:ind w:left="-108" w:right="-109"/>
              <w:rPr>
                <w:rFonts w:cs="Times New Roman"/>
                <w:sz w:val="20"/>
                <w:szCs w:val="20"/>
              </w:rPr>
            </w:pPr>
          </w:p>
          <w:p w14:paraId="3E9AE74F" w14:textId="77777777" w:rsidR="00776C82" w:rsidRPr="0015612C" w:rsidRDefault="00776C82" w:rsidP="004A6A53">
            <w:pPr>
              <w:tabs>
                <w:tab w:val="decimal" w:pos="1152"/>
              </w:tabs>
              <w:spacing w:line="210" w:lineRule="exact"/>
              <w:ind w:left="-108" w:right="-109"/>
              <w:rPr>
                <w:rFonts w:cs="Times New Roman"/>
                <w:sz w:val="20"/>
                <w:szCs w:val="20"/>
              </w:rPr>
            </w:pPr>
          </w:p>
          <w:p w14:paraId="57A88549" w14:textId="77777777" w:rsidR="00776C82" w:rsidRPr="0015612C" w:rsidRDefault="00776C82" w:rsidP="004A6A53">
            <w:pPr>
              <w:tabs>
                <w:tab w:val="decimal" w:pos="1152"/>
              </w:tabs>
              <w:spacing w:line="210" w:lineRule="exact"/>
              <w:ind w:left="-108" w:right="-109"/>
              <w:rPr>
                <w:rFonts w:cs="Times New Roman"/>
                <w:sz w:val="20"/>
                <w:szCs w:val="20"/>
              </w:rPr>
            </w:pPr>
            <w:r w:rsidRPr="0015612C">
              <w:rPr>
                <w:rFonts w:cs="Times New Roman"/>
                <w:sz w:val="20"/>
                <w:szCs w:val="20"/>
              </w:rPr>
              <w:t>(91,681)</w:t>
            </w:r>
          </w:p>
        </w:tc>
      </w:tr>
      <w:tr w:rsidR="00776C82" w:rsidRPr="0015612C" w14:paraId="5C5CB5BD" w14:textId="77777777" w:rsidTr="004A6A53">
        <w:trPr>
          <w:cantSplit/>
        </w:trPr>
        <w:tc>
          <w:tcPr>
            <w:tcW w:w="3330" w:type="dxa"/>
            <w:gridSpan w:val="2"/>
            <w:vAlign w:val="center"/>
          </w:tcPr>
          <w:p w14:paraId="7250B4B2" w14:textId="77777777" w:rsidR="00776C82" w:rsidRPr="0015612C" w:rsidRDefault="00776C82" w:rsidP="004A6A53">
            <w:pPr>
              <w:spacing w:line="220" w:lineRule="exact"/>
              <w:ind w:left="93" w:right="-134" w:hanging="111"/>
              <w:rPr>
                <w:rFonts w:cs="Times New Roman"/>
                <w:b/>
                <w:bCs/>
                <w:sz w:val="20"/>
                <w:szCs w:val="20"/>
              </w:rPr>
            </w:pPr>
            <w:r w:rsidRPr="0015612C">
              <w:rPr>
                <w:rFonts w:cs="Times New Roman"/>
                <w:b/>
                <w:bCs/>
                <w:sz w:val="20"/>
                <w:szCs w:val="20"/>
              </w:rPr>
              <w:t>Total</w:t>
            </w:r>
          </w:p>
        </w:tc>
        <w:tc>
          <w:tcPr>
            <w:tcW w:w="720" w:type="dxa"/>
            <w:tcBorders>
              <w:top w:val="single" w:sz="4" w:space="0" w:color="auto"/>
              <w:bottom w:val="double" w:sz="4" w:space="0" w:color="auto"/>
            </w:tcBorders>
            <w:vAlign w:val="bottom"/>
          </w:tcPr>
          <w:p w14:paraId="1D310914" w14:textId="77777777" w:rsidR="00776C82" w:rsidRPr="0015612C" w:rsidRDefault="00776C82" w:rsidP="004A6A53">
            <w:pPr>
              <w:tabs>
                <w:tab w:val="decimal" w:pos="490"/>
              </w:tabs>
              <w:spacing w:line="220" w:lineRule="exact"/>
              <w:ind w:left="-108" w:right="-134"/>
              <w:rPr>
                <w:rFonts w:cs="Times New Roman"/>
                <w:b/>
                <w:bCs/>
                <w:sz w:val="20"/>
                <w:szCs w:val="20"/>
                <w:cs/>
              </w:rPr>
            </w:pPr>
            <w:r w:rsidRPr="0015612C">
              <w:rPr>
                <w:rFonts w:cs="Times New Roman"/>
                <w:b/>
                <w:bCs/>
                <w:sz w:val="20"/>
                <w:szCs w:val="20"/>
              </w:rPr>
              <w:t>53</w:t>
            </w:r>
          </w:p>
        </w:tc>
        <w:tc>
          <w:tcPr>
            <w:tcW w:w="270" w:type="dxa"/>
            <w:vAlign w:val="bottom"/>
          </w:tcPr>
          <w:p w14:paraId="7D35F3D7" w14:textId="77777777" w:rsidR="00776C82" w:rsidRPr="0015612C" w:rsidRDefault="00776C82" w:rsidP="004A6A53">
            <w:pPr>
              <w:tabs>
                <w:tab w:val="decimal" w:pos="779"/>
              </w:tabs>
              <w:spacing w:line="220" w:lineRule="exact"/>
              <w:ind w:left="-108" w:right="-102"/>
              <w:rPr>
                <w:rFonts w:cs="Times New Roman"/>
                <w:b/>
                <w:bCs/>
                <w:sz w:val="20"/>
                <w:szCs w:val="20"/>
                <w:cs/>
              </w:rPr>
            </w:pPr>
          </w:p>
        </w:tc>
        <w:tc>
          <w:tcPr>
            <w:tcW w:w="1114" w:type="dxa"/>
            <w:tcBorders>
              <w:top w:val="single" w:sz="4" w:space="0" w:color="auto"/>
              <w:bottom w:val="double" w:sz="4" w:space="0" w:color="auto"/>
            </w:tcBorders>
            <w:vAlign w:val="bottom"/>
          </w:tcPr>
          <w:p w14:paraId="19D88C6C" w14:textId="77777777" w:rsidR="00776C82" w:rsidRPr="0015612C" w:rsidRDefault="00776C82" w:rsidP="004A6A53">
            <w:pPr>
              <w:tabs>
                <w:tab w:val="decimal" w:pos="709"/>
              </w:tabs>
              <w:spacing w:line="210" w:lineRule="exact"/>
              <w:ind w:left="-198" w:right="-23"/>
              <w:jc w:val="right"/>
              <w:rPr>
                <w:rFonts w:eastAsia="MS Mincho" w:cs="Times New Roman"/>
                <w:b/>
                <w:bCs/>
                <w:sz w:val="20"/>
                <w:szCs w:val="20"/>
                <w:cs/>
              </w:rPr>
            </w:pPr>
            <w:r w:rsidRPr="0015612C">
              <w:rPr>
                <w:rFonts w:eastAsia="MS Mincho" w:cs="Times New Roman"/>
                <w:b/>
                <w:bCs/>
                <w:sz w:val="20"/>
                <w:szCs w:val="20"/>
              </w:rPr>
              <w:t>56,639,277</w:t>
            </w:r>
          </w:p>
        </w:tc>
        <w:tc>
          <w:tcPr>
            <w:tcW w:w="236" w:type="dxa"/>
            <w:vAlign w:val="bottom"/>
          </w:tcPr>
          <w:p w14:paraId="238FD4E4" w14:textId="77777777" w:rsidR="00776C82" w:rsidRPr="0015612C" w:rsidRDefault="00776C82" w:rsidP="004A6A53">
            <w:pPr>
              <w:tabs>
                <w:tab w:val="decimal" w:pos="686"/>
              </w:tabs>
              <w:spacing w:line="220" w:lineRule="exact"/>
              <w:ind w:left="-108" w:right="-134"/>
              <w:rPr>
                <w:rFonts w:cs="Times New Roman"/>
                <w:b/>
                <w:bCs/>
                <w:sz w:val="20"/>
                <w:szCs w:val="20"/>
                <w:cs/>
              </w:rPr>
            </w:pPr>
          </w:p>
        </w:tc>
        <w:tc>
          <w:tcPr>
            <w:tcW w:w="1114" w:type="dxa"/>
            <w:tcBorders>
              <w:top w:val="single" w:sz="4" w:space="0" w:color="auto"/>
              <w:bottom w:val="double" w:sz="4" w:space="0" w:color="auto"/>
            </w:tcBorders>
            <w:vAlign w:val="bottom"/>
          </w:tcPr>
          <w:p w14:paraId="5FE6F782" w14:textId="77777777" w:rsidR="00776C82" w:rsidRPr="0015612C" w:rsidRDefault="00776C82" w:rsidP="004A6A53">
            <w:pPr>
              <w:tabs>
                <w:tab w:val="decimal" w:pos="795"/>
              </w:tabs>
              <w:spacing w:line="210" w:lineRule="exact"/>
              <w:ind w:left="-108" w:right="-21"/>
              <w:jc w:val="right"/>
              <w:rPr>
                <w:rFonts w:cs="Times New Roman"/>
                <w:b/>
                <w:bCs/>
                <w:sz w:val="20"/>
                <w:szCs w:val="20"/>
                <w:cs/>
              </w:rPr>
            </w:pPr>
            <w:r w:rsidRPr="0015612C">
              <w:rPr>
                <w:rFonts w:cs="Times New Roman"/>
                <w:b/>
                <w:bCs/>
                <w:sz w:val="20"/>
                <w:szCs w:val="20"/>
              </w:rPr>
              <w:t>1,571,319</w:t>
            </w:r>
          </w:p>
        </w:tc>
        <w:tc>
          <w:tcPr>
            <w:tcW w:w="236" w:type="dxa"/>
            <w:vAlign w:val="bottom"/>
          </w:tcPr>
          <w:p w14:paraId="3AB21769" w14:textId="77777777" w:rsidR="00776C82" w:rsidRPr="0015612C" w:rsidRDefault="00776C82" w:rsidP="004A6A53">
            <w:pPr>
              <w:tabs>
                <w:tab w:val="decimal" w:pos="686"/>
              </w:tabs>
              <w:spacing w:line="220" w:lineRule="exact"/>
              <w:ind w:left="-108" w:right="-106"/>
              <w:rPr>
                <w:rFonts w:cs="Times New Roman"/>
                <w:b/>
                <w:bCs/>
                <w:sz w:val="20"/>
                <w:szCs w:val="20"/>
                <w:cs/>
              </w:rPr>
            </w:pPr>
          </w:p>
        </w:tc>
        <w:tc>
          <w:tcPr>
            <w:tcW w:w="1080" w:type="dxa"/>
            <w:tcBorders>
              <w:top w:val="single" w:sz="4" w:space="0" w:color="auto"/>
              <w:bottom w:val="double" w:sz="4" w:space="0" w:color="auto"/>
            </w:tcBorders>
            <w:vAlign w:val="bottom"/>
          </w:tcPr>
          <w:p w14:paraId="5D38E12C" w14:textId="77777777" w:rsidR="00776C82" w:rsidRPr="0015612C" w:rsidRDefault="00776C82" w:rsidP="004A6A53">
            <w:pPr>
              <w:tabs>
                <w:tab w:val="decimal" w:pos="864"/>
              </w:tabs>
              <w:spacing w:line="210" w:lineRule="exact"/>
              <w:ind w:left="-198"/>
              <w:rPr>
                <w:rFonts w:cs="Times New Roman"/>
                <w:b/>
                <w:bCs/>
                <w:sz w:val="20"/>
                <w:szCs w:val="20"/>
              </w:rPr>
            </w:pPr>
            <w:r w:rsidRPr="0015612C">
              <w:rPr>
                <w:rFonts w:cs="Times New Roman"/>
                <w:b/>
                <w:bCs/>
                <w:sz w:val="20"/>
                <w:szCs w:val="20"/>
              </w:rPr>
              <w:t>212,749</w:t>
            </w:r>
          </w:p>
        </w:tc>
        <w:tc>
          <w:tcPr>
            <w:tcW w:w="270" w:type="dxa"/>
            <w:vAlign w:val="bottom"/>
          </w:tcPr>
          <w:p w14:paraId="6A234081" w14:textId="77777777" w:rsidR="00776C82" w:rsidRPr="0015612C" w:rsidRDefault="00776C82" w:rsidP="004A6A53">
            <w:pPr>
              <w:spacing w:line="220" w:lineRule="exact"/>
              <w:ind w:left="-136" w:right="-130" w:firstLine="21"/>
              <w:rPr>
                <w:rFonts w:cs="Times New Roman"/>
                <w:b/>
                <w:bCs/>
                <w:sz w:val="20"/>
                <w:szCs w:val="20"/>
              </w:rPr>
            </w:pPr>
          </w:p>
        </w:tc>
        <w:tc>
          <w:tcPr>
            <w:tcW w:w="1440" w:type="dxa"/>
            <w:tcBorders>
              <w:top w:val="single" w:sz="4" w:space="0" w:color="auto"/>
              <w:bottom w:val="double" w:sz="4" w:space="0" w:color="auto"/>
            </w:tcBorders>
            <w:vAlign w:val="bottom"/>
          </w:tcPr>
          <w:p w14:paraId="656E87CD" w14:textId="77777777" w:rsidR="00776C82" w:rsidRPr="0015612C" w:rsidRDefault="00776C82" w:rsidP="004A6A53">
            <w:pPr>
              <w:tabs>
                <w:tab w:val="decimal" w:pos="1152"/>
              </w:tabs>
              <w:spacing w:line="210" w:lineRule="exact"/>
              <w:ind w:left="-121" w:right="-108"/>
              <w:rPr>
                <w:rFonts w:cs="Times New Roman"/>
                <w:b/>
                <w:bCs/>
                <w:sz w:val="20"/>
                <w:szCs w:val="20"/>
              </w:rPr>
            </w:pPr>
            <w:r w:rsidRPr="0015612C">
              <w:rPr>
                <w:rFonts w:cs="Times New Roman"/>
                <w:b/>
                <w:bCs/>
                <w:sz w:val="20"/>
                <w:szCs w:val="20"/>
              </w:rPr>
              <w:t>387,584</w:t>
            </w:r>
          </w:p>
        </w:tc>
      </w:tr>
    </w:tbl>
    <w:p w14:paraId="6BB4ED92" w14:textId="77777777" w:rsidR="00776C82" w:rsidRPr="0015612C" w:rsidRDefault="00776C82" w:rsidP="00776C82">
      <w:pPr>
        <w:ind w:right="-134"/>
        <w:rPr>
          <w:rFonts w:cs="Times New Roman"/>
          <w:color w:val="000000" w:themeColor="text1"/>
          <w:sz w:val="22"/>
          <w:szCs w:val="22"/>
        </w:rPr>
      </w:pPr>
    </w:p>
    <w:p w14:paraId="170AF90C" w14:textId="77777777" w:rsidR="00776C82" w:rsidRPr="0015612C" w:rsidRDefault="00776C82" w:rsidP="00776C82">
      <w:pPr>
        <w:rPr>
          <w:rFonts w:cs="Times New Roman"/>
          <w:color w:val="000000" w:themeColor="text1"/>
          <w:sz w:val="20"/>
          <w:szCs w:val="20"/>
        </w:rPr>
      </w:pPr>
      <w:r w:rsidRPr="0015612C">
        <w:rPr>
          <w:rFonts w:cs="Times New Roman"/>
          <w:color w:val="000000" w:themeColor="text1"/>
          <w:sz w:val="20"/>
          <w:szCs w:val="20"/>
        </w:rPr>
        <w:br w:type="page"/>
      </w:r>
    </w:p>
    <w:p w14:paraId="1B00F058" w14:textId="77777777" w:rsidR="00776C82" w:rsidRPr="0015612C" w:rsidRDefault="00776C82" w:rsidP="00776C82">
      <w:pPr>
        <w:pStyle w:val="ListParagraph"/>
        <w:tabs>
          <w:tab w:val="left" w:pos="540"/>
        </w:tabs>
        <w:spacing w:line="240" w:lineRule="atLeast"/>
        <w:ind w:left="0" w:right="-43"/>
        <w:rPr>
          <w:rFonts w:cs="Times New Roman"/>
          <w:b/>
          <w:bCs/>
          <w:color w:val="000000" w:themeColor="text1"/>
        </w:rPr>
      </w:pPr>
      <w:r w:rsidRPr="0015612C">
        <w:rPr>
          <w:rFonts w:cs="Times New Roman"/>
          <w:b/>
          <w:bCs/>
        </w:rPr>
        <w:lastRenderedPageBreak/>
        <w:t>6</w:t>
      </w:r>
      <w:r w:rsidRPr="0015612C">
        <w:rPr>
          <w:rFonts w:cs="Times New Roman"/>
          <w:b/>
          <w:bCs/>
        </w:rPr>
        <w:tab/>
        <w:t xml:space="preserve">Derivatives </w:t>
      </w:r>
      <w:r w:rsidRPr="0015612C">
        <w:rPr>
          <w:rFonts w:cs="Times New Roman"/>
          <w:b/>
          <w:bCs/>
          <w:color w:val="000000" w:themeColor="text1"/>
        </w:rPr>
        <w:t>(continued)</w:t>
      </w:r>
    </w:p>
    <w:p w14:paraId="0E110F2D" w14:textId="77777777" w:rsidR="00776C82" w:rsidRPr="0015612C" w:rsidRDefault="00776C82" w:rsidP="00776C82">
      <w:pPr>
        <w:ind w:right="-134" w:firstLine="540"/>
        <w:rPr>
          <w:rFonts w:cs="Times New Roman"/>
          <w:color w:val="000000" w:themeColor="text1"/>
          <w:sz w:val="20"/>
          <w:szCs w:val="20"/>
        </w:rPr>
      </w:pPr>
    </w:p>
    <w:p w14:paraId="3F7FF575" w14:textId="77777777" w:rsidR="00776C82" w:rsidRPr="0015612C" w:rsidRDefault="00776C82" w:rsidP="00776C82">
      <w:pPr>
        <w:pStyle w:val="BlockQuotation"/>
        <w:spacing w:before="0" w:line="240" w:lineRule="atLeast"/>
        <w:ind w:left="550" w:right="-43"/>
        <w:jc w:val="thaiDistribute"/>
        <w:rPr>
          <w:rFonts w:ascii="Times New Roman" w:hAnsi="Times New Roman" w:cs="Times New Roman"/>
          <w:sz w:val="22"/>
          <w:szCs w:val="22"/>
          <w:lang w:val="en-US"/>
        </w:rPr>
      </w:pPr>
      <w:r w:rsidRPr="0015612C">
        <w:rPr>
          <w:rFonts w:ascii="Times New Roman" w:hAnsi="Times New Roman" w:cs="Times New Roman"/>
          <w:sz w:val="22"/>
          <w:szCs w:val="22"/>
          <w:lang w:val="en-US"/>
        </w:rPr>
        <w:t>Derivatives for which hedge accounting has been elected</w:t>
      </w:r>
    </w:p>
    <w:p w14:paraId="2AF8679E" w14:textId="77777777" w:rsidR="00776C82" w:rsidRPr="0015612C" w:rsidRDefault="00776C82" w:rsidP="00776C82">
      <w:pPr>
        <w:rPr>
          <w:rFonts w:cs="Times New Roman"/>
          <w:color w:val="000000" w:themeColor="text1"/>
          <w:sz w:val="22"/>
          <w:szCs w:val="22"/>
        </w:rPr>
      </w:pPr>
    </w:p>
    <w:tbl>
      <w:tblPr>
        <w:tblW w:w="9831" w:type="dxa"/>
        <w:tblInd w:w="450" w:type="dxa"/>
        <w:tblLayout w:type="fixed"/>
        <w:tblLook w:val="01E0" w:firstRow="1" w:lastRow="1" w:firstColumn="1" w:lastColumn="1" w:noHBand="0" w:noVBand="0"/>
      </w:tblPr>
      <w:tblGrid>
        <w:gridCol w:w="1530"/>
        <w:gridCol w:w="1890"/>
        <w:gridCol w:w="720"/>
        <w:gridCol w:w="238"/>
        <w:gridCol w:w="1112"/>
        <w:gridCol w:w="236"/>
        <w:gridCol w:w="1114"/>
        <w:gridCol w:w="270"/>
        <w:gridCol w:w="1098"/>
        <w:gridCol w:w="270"/>
        <w:gridCol w:w="1346"/>
        <w:gridCol w:w="7"/>
      </w:tblGrid>
      <w:tr w:rsidR="00776C82" w:rsidRPr="0015612C" w14:paraId="588818BC" w14:textId="77777777" w:rsidTr="004A6A53">
        <w:trPr>
          <w:gridAfter w:val="1"/>
          <w:wAfter w:w="7" w:type="dxa"/>
          <w:cantSplit/>
        </w:trPr>
        <w:tc>
          <w:tcPr>
            <w:tcW w:w="9824" w:type="dxa"/>
            <w:gridSpan w:val="11"/>
          </w:tcPr>
          <w:p w14:paraId="16ABD146" w14:textId="77777777" w:rsidR="00776C82" w:rsidRPr="0015612C" w:rsidRDefault="00776C82" w:rsidP="004A6A53">
            <w:pPr>
              <w:spacing w:line="220" w:lineRule="exact"/>
              <w:ind w:left="3216" w:right="-108"/>
              <w:jc w:val="center"/>
              <w:rPr>
                <w:rFonts w:cs="Times New Roman"/>
                <w:b/>
                <w:bCs/>
                <w:sz w:val="20"/>
                <w:szCs w:val="20"/>
              </w:rPr>
            </w:pPr>
            <w:r w:rsidRPr="0015612C">
              <w:rPr>
                <w:rFonts w:cs="Times New Roman"/>
                <w:b/>
                <w:bCs/>
                <w:sz w:val="20"/>
                <w:szCs w:val="20"/>
              </w:rPr>
              <w:t xml:space="preserve">Financial statements in which the equity method is applied and </w:t>
            </w:r>
            <w:r w:rsidRPr="0015612C">
              <w:rPr>
                <w:rFonts w:cs="Times New Roman"/>
                <w:b/>
                <w:bCs/>
                <w:sz w:val="20"/>
                <w:szCs w:val="20"/>
              </w:rPr>
              <w:br/>
              <w:t>separate financial statements</w:t>
            </w:r>
          </w:p>
        </w:tc>
      </w:tr>
      <w:tr w:rsidR="00776C82" w:rsidRPr="0015612C" w14:paraId="75E5C592" w14:textId="77777777" w:rsidTr="004A6A53">
        <w:trPr>
          <w:gridAfter w:val="1"/>
          <w:wAfter w:w="7" w:type="dxa"/>
          <w:cantSplit/>
        </w:trPr>
        <w:tc>
          <w:tcPr>
            <w:tcW w:w="9824" w:type="dxa"/>
            <w:gridSpan w:val="11"/>
          </w:tcPr>
          <w:p w14:paraId="7829C7E0" w14:textId="77777777" w:rsidR="00776C82" w:rsidRPr="0015612C" w:rsidRDefault="00776C82" w:rsidP="004A6A53">
            <w:pPr>
              <w:spacing w:line="220" w:lineRule="exact"/>
              <w:ind w:left="3216" w:right="-108"/>
              <w:jc w:val="center"/>
              <w:rPr>
                <w:rFonts w:cs="Times New Roman"/>
                <w:sz w:val="20"/>
                <w:szCs w:val="20"/>
              </w:rPr>
            </w:pPr>
            <w:r w:rsidRPr="0015612C">
              <w:rPr>
                <w:rFonts w:cs="Times New Roman"/>
                <w:color w:val="000000" w:themeColor="text1"/>
                <w:sz w:val="20"/>
                <w:szCs w:val="20"/>
              </w:rPr>
              <w:t>2024</w:t>
            </w:r>
          </w:p>
        </w:tc>
      </w:tr>
      <w:tr w:rsidR="00776C82" w:rsidRPr="0015612C" w14:paraId="7E744B6E" w14:textId="77777777" w:rsidTr="004A6A53">
        <w:trPr>
          <w:cantSplit/>
        </w:trPr>
        <w:tc>
          <w:tcPr>
            <w:tcW w:w="1530" w:type="dxa"/>
          </w:tcPr>
          <w:p w14:paraId="0AD97325" w14:textId="77777777" w:rsidR="00776C82" w:rsidRPr="0015612C" w:rsidRDefault="00776C82" w:rsidP="004A6A53">
            <w:pPr>
              <w:spacing w:line="220" w:lineRule="exact"/>
              <w:ind w:left="-98" w:right="-108"/>
              <w:jc w:val="center"/>
              <w:rPr>
                <w:rFonts w:cs="Times New Roman"/>
                <w:sz w:val="20"/>
                <w:szCs w:val="20"/>
              </w:rPr>
            </w:pPr>
          </w:p>
        </w:tc>
        <w:tc>
          <w:tcPr>
            <w:tcW w:w="1890" w:type="dxa"/>
          </w:tcPr>
          <w:p w14:paraId="532304B8" w14:textId="77777777" w:rsidR="00776C82" w:rsidRPr="0015612C" w:rsidRDefault="00776C82" w:rsidP="004A6A53">
            <w:pPr>
              <w:spacing w:line="220" w:lineRule="exact"/>
              <w:ind w:left="-103" w:right="-134"/>
              <w:jc w:val="center"/>
              <w:rPr>
                <w:rFonts w:cs="Times New Roman"/>
                <w:sz w:val="20"/>
                <w:szCs w:val="20"/>
              </w:rPr>
            </w:pPr>
          </w:p>
        </w:tc>
        <w:tc>
          <w:tcPr>
            <w:tcW w:w="720" w:type="dxa"/>
            <w:vAlign w:val="bottom"/>
          </w:tcPr>
          <w:p w14:paraId="0178DC1E" w14:textId="77777777" w:rsidR="00776C82" w:rsidRPr="0015612C" w:rsidRDefault="00776C82" w:rsidP="004A6A53">
            <w:pPr>
              <w:spacing w:line="220" w:lineRule="exact"/>
              <w:ind w:left="-108" w:right="-102"/>
              <w:jc w:val="center"/>
              <w:rPr>
                <w:rFonts w:cs="Times New Roman"/>
                <w:spacing w:val="-4"/>
                <w:sz w:val="20"/>
                <w:szCs w:val="20"/>
              </w:rPr>
            </w:pPr>
            <w:r w:rsidRPr="0015612C">
              <w:rPr>
                <w:rFonts w:cs="Times New Roman"/>
                <w:sz w:val="20"/>
                <w:szCs w:val="20"/>
              </w:rPr>
              <w:t>Number</w:t>
            </w:r>
          </w:p>
        </w:tc>
        <w:tc>
          <w:tcPr>
            <w:tcW w:w="238" w:type="dxa"/>
          </w:tcPr>
          <w:p w14:paraId="14A11323" w14:textId="77777777" w:rsidR="00776C82" w:rsidRPr="0015612C" w:rsidRDefault="00776C82" w:rsidP="004A6A53">
            <w:pPr>
              <w:tabs>
                <w:tab w:val="decimal" w:pos="731"/>
              </w:tabs>
              <w:spacing w:line="220" w:lineRule="exact"/>
              <w:ind w:left="-108" w:right="-134"/>
              <w:rPr>
                <w:rFonts w:cs="Times New Roman"/>
                <w:sz w:val="20"/>
                <w:szCs w:val="20"/>
              </w:rPr>
            </w:pPr>
          </w:p>
        </w:tc>
        <w:tc>
          <w:tcPr>
            <w:tcW w:w="1112" w:type="dxa"/>
          </w:tcPr>
          <w:p w14:paraId="0267EDF3" w14:textId="77777777" w:rsidR="00776C82" w:rsidRPr="0015612C" w:rsidRDefault="00776C82" w:rsidP="004A6A53">
            <w:pPr>
              <w:spacing w:line="220" w:lineRule="exact"/>
              <w:ind w:left="-108" w:right="-134"/>
              <w:jc w:val="center"/>
              <w:rPr>
                <w:rFonts w:cs="Times New Roman"/>
                <w:sz w:val="20"/>
                <w:szCs w:val="20"/>
              </w:rPr>
            </w:pPr>
          </w:p>
        </w:tc>
        <w:tc>
          <w:tcPr>
            <w:tcW w:w="236" w:type="dxa"/>
          </w:tcPr>
          <w:p w14:paraId="68204626" w14:textId="77777777" w:rsidR="00776C82" w:rsidRPr="0015612C" w:rsidRDefault="00776C82" w:rsidP="004A6A53">
            <w:pPr>
              <w:tabs>
                <w:tab w:val="decimal" w:pos="1134"/>
              </w:tabs>
              <w:spacing w:line="220" w:lineRule="exact"/>
              <w:ind w:left="-115" w:right="-130"/>
              <w:rPr>
                <w:rFonts w:cs="Times New Roman"/>
                <w:sz w:val="20"/>
                <w:szCs w:val="20"/>
                <w:cs/>
              </w:rPr>
            </w:pPr>
          </w:p>
        </w:tc>
        <w:tc>
          <w:tcPr>
            <w:tcW w:w="1114" w:type="dxa"/>
          </w:tcPr>
          <w:p w14:paraId="39301136" w14:textId="77777777" w:rsidR="00776C82" w:rsidRPr="0015612C" w:rsidRDefault="00776C82" w:rsidP="004A6A53">
            <w:pPr>
              <w:spacing w:line="220" w:lineRule="exact"/>
              <w:ind w:left="-108" w:right="-134"/>
              <w:jc w:val="center"/>
              <w:rPr>
                <w:rFonts w:cs="Times New Roman"/>
                <w:sz w:val="20"/>
                <w:szCs w:val="20"/>
              </w:rPr>
            </w:pPr>
          </w:p>
        </w:tc>
        <w:tc>
          <w:tcPr>
            <w:tcW w:w="270" w:type="dxa"/>
          </w:tcPr>
          <w:p w14:paraId="04111EE9" w14:textId="77777777" w:rsidR="00776C82" w:rsidRPr="0015612C" w:rsidRDefault="00776C82" w:rsidP="004A6A53">
            <w:pPr>
              <w:spacing w:line="220" w:lineRule="exact"/>
              <w:ind w:left="-115" w:right="-130"/>
              <w:jc w:val="center"/>
              <w:rPr>
                <w:rFonts w:cs="Times New Roman"/>
                <w:sz w:val="20"/>
                <w:szCs w:val="20"/>
                <w:cs/>
              </w:rPr>
            </w:pPr>
          </w:p>
        </w:tc>
        <w:tc>
          <w:tcPr>
            <w:tcW w:w="1098" w:type="dxa"/>
          </w:tcPr>
          <w:p w14:paraId="1FDB7F67" w14:textId="77777777" w:rsidR="00776C82" w:rsidRPr="0015612C" w:rsidRDefault="00776C82" w:rsidP="004A6A53">
            <w:pPr>
              <w:spacing w:line="220" w:lineRule="exact"/>
              <w:ind w:left="-108" w:right="-134"/>
              <w:jc w:val="center"/>
              <w:rPr>
                <w:rFonts w:cs="Times New Roman"/>
                <w:sz w:val="20"/>
                <w:szCs w:val="20"/>
              </w:rPr>
            </w:pPr>
          </w:p>
        </w:tc>
        <w:tc>
          <w:tcPr>
            <w:tcW w:w="270" w:type="dxa"/>
          </w:tcPr>
          <w:p w14:paraId="42B35315" w14:textId="77777777" w:rsidR="00776C82" w:rsidRPr="0015612C" w:rsidRDefault="00776C82" w:rsidP="004A6A53">
            <w:pPr>
              <w:tabs>
                <w:tab w:val="decimal" w:pos="1134"/>
              </w:tabs>
              <w:spacing w:line="220" w:lineRule="exact"/>
              <w:ind w:left="-108" w:right="-134"/>
              <w:rPr>
                <w:rFonts w:cs="Times New Roman"/>
                <w:sz w:val="20"/>
                <w:szCs w:val="20"/>
              </w:rPr>
            </w:pPr>
          </w:p>
        </w:tc>
        <w:tc>
          <w:tcPr>
            <w:tcW w:w="1353" w:type="dxa"/>
            <w:gridSpan w:val="2"/>
          </w:tcPr>
          <w:p w14:paraId="74871D19"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color w:val="000000" w:themeColor="text1"/>
                <w:sz w:val="20"/>
                <w:szCs w:val="20"/>
              </w:rPr>
              <w:t>Gain on remeasurements</w:t>
            </w:r>
          </w:p>
        </w:tc>
      </w:tr>
      <w:tr w:rsidR="00776C82" w:rsidRPr="0015612C" w14:paraId="5FEF884F" w14:textId="77777777" w:rsidTr="004A6A53">
        <w:trPr>
          <w:cantSplit/>
        </w:trPr>
        <w:tc>
          <w:tcPr>
            <w:tcW w:w="1530" w:type="dxa"/>
          </w:tcPr>
          <w:p w14:paraId="4E7EA4D6" w14:textId="77777777" w:rsidR="00776C82" w:rsidRPr="0015612C" w:rsidRDefault="00776C82" w:rsidP="004A6A53">
            <w:pPr>
              <w:spacing w:line="220" w:lineRule="exact"/>
              <w:ind w:left="-98" w:right="-108"/>
              <w:jc w:val="center"/>
              <w:rPr>
                <w:rFonts w:cs="Times New Roman"/>
                <w:sz w:val="20"/>
                <w:szCs w:val="20"/>
              </w:rPr>
            </w:pPr>
          </w:p>
        </w:tc>
        <w:tc>
          <w:tcPr>
            <w:tcW w:w="1890" w:type="dxa"/>
          </w:tcPr>
          <w:p w14:paraId="6B86728B" w14:textId="77777777" w:rsidR="00776C82" w:rsidRPr="0015612C" w:rsidRDefault="00776C82" w:rsidP="004A6A53">
            <w:pPr>
              <w:spacing w:line="220" w:lineRule="exact"/>
              <w:ind w:left="-103" w:right="-134"/>
              <w:jc w:val="center"/>
              <w:rPr>
                <w:rFonts w:cs="Times New Roman"/>
                <w:sz w:val="20"/>
                <w:szCs w:val="20"/>
              </w:rPr>
            </w:pPr>
          </w:p>
        </w:tc>
        <w:tc>
          <w:tcPr>
            <w:tcW w:w="720" w:type="dxa"/>
          </w:tcPr>
          <w:p w14:paraId="1FE51F4E" w14:textId="77777777" w:rsidR="00776C82" w:rsidRPr="0015612C" w:rsidRDefault="00776C82" w:rsidP="004A6A53">
            <w:pPr>
              <w:spacing w:line="220" w:lineRule="exact"/>
              <w:ind w:left="-108" w:right="-102"/>
              <w:jc w:val="center"/>
              <w:rPr>
                <w:rFonts w:cs="Times New Roman"/>
                <w:sz w:val="20"/>
                <w:szCs w:val="20"/>
              </w:rPr>
            </w:pPr>
            <w:r w:rsidRPr="0015612C">
              <w:rPr>
                <w:rFonts w:cs="Times New Roman"/>
                <w:sz w:val="20"/>
                <w:szCs w:val="20"/>
              </w:rPr>
              <w:t>of</w:t>
            </w:r>
          </w:p>
        </w:tc>
        <w:tc>
          <w:tcPr>
            <w:tcW w:w="238" w:type="dxa"/>
          </w:tcPr>
          <w:p w14:paraId="33EEC0E3" w14:textId="77777777" w:rsidR="00776C82" w:rsidRPr="0015612C" w:rsidRDefault="00776C82" w:rsidP="004A6A53">
            <w:pPr>
              <w:tabs>
                <w:tab w:val="decimal" w:pos="731"/>
              </w:tabs>
              <w:spacing w:line="220" w:lineRule="exact"/>
              <w:ind w:left="-108" w:right="-134"/>
              <w:rPr>
                <w:rFonts w:cs="Times New Roman"/>
                <w:sz w:val="20"/>
                <w:szCs w:val="20"/>
              </w:rPr>
            </w:pPr>
          </w:p>
        </w:tc>
        <w:tc>
          <w:tcPr>
            <w:tcW w:w="1112" w:type="dxa"/>
          </w:tcPr>
          <w:p w14:paraId="696A9E3A"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sz w:val="20"/>
                <w:szCs w:val="20"/>
              </w:rPr>
              <w:t>Notional</w:t>
            </w:r>
          </w:p>
        </w:tc>
        <w:tc>
          <w:tcPr>
            <w:tcW w:w="236" w:type="dxa"/>
          </w:tcPr>
          <w:p w14:paraId="3A450823" w14:textId="77777777" w:rsidR="00776C82" w:rsidRPr="0015612C" w:rsidRDefault="00776C82" w:rsidP="004A6A53">
            <w:pPr>
              <w:tabs>
                <w:tab w:val="decimal" w:pos="1134"/>
              </w:tabs>
              <w:spacing w:line="220" w:lineRule="exact"/>
              <w:ind w:left="-115" w:right="-130"/>
              <w:rPr>
                <w:rFonts w:cs="Times New Roman"/>
                <w:sz w:val="20"/>
                <w:szCs w:val="20"/>
                <w:cs/>
              </w:rPr>
            </w:pPr>
          </w:p>
        </w:tc>
        <w:tc>
          <w:tcPr>
            <w:tcW w:w="2482" w:type="dxa"/>
            <w:gridSpan w:val="3"/>
          </w:tcPr>
          <w:p w14:paraId="0556043B"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sz w:val="20"/>
                <w:szCs w:val="20"/>
              </w:rPr>
              <w:t>Fair value</w:t>
            </w:r>
          </w:p>
        </w:tc>
        <w:tc>
          <w:tcPr>
            <w:tcW w:w="270" w:type="dxa"/>
          </w:tcPr>
          <w:p w14:paraId="4FECF2EC" w14:textId="77777777" w:rsidR="00776C82" w:rsidRPr="0015612C" w:rsidRDefault="00776C82" w:rsidP="004A6A53">
            <w:pPr>
              <w:tabs>
                <w:tab w:val="decimal" w:pos="1134"/>
              </w:tabs>
              <w:spacing w:line="220" w:lineRule="exact"/>
              <w:ind w:left="-108" w:right="-134"/>
              <w:rPr>
                <w:rFonts w:cs="Times New Roman"/>
                <w:sz w:val="20"/>
                <w:szCs w:val="20"/>
              </w:rPr>
            </w:pPr>
          </w:p>
        </w:tc>
        <w:tc>
          <w:tcPr>
            <w:tcW w:w="1353" w:type="dxa"/>
            <w:gridSpan w:val="2"/>
          </w:tcPr>
          <w:p w14:paraId="50301702"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color w:val="000000" w:themeColor="text1"/>
                <w:sz w:val="20"/>
                <w:szCs w:val="20"/>
              </w:rPr>
              <w:t>of derivative</w:t>
            </w:r>
          </w:p>
        </w:tc>
      </w:tr>
      <w:tr w:rsidR="00776C82" w:rsidRPr="0015612C" w14:paraId="1A432604" w14:textId="77777777" w:rsidTr="004A6A53">
        <w:trPr>
          <w:cantSplit/>
        </w:trPr>
        <w:tc>
          <w:tcPr>
            <w:tcW w:w="1530" w:type="dxa"/>
          </w:tcPr>
          <w:p w14:paraId="034D1DB6" w14:textId="77777777" w:rsidR="00776C82" w:rsidRPr="0015612C" w:rsidRDefault="00776C82" w:rsidP="004A6A53">
            <w:pPr>
              <w:spacing w:line="220" w:lineRule="exact"/>
              <w:ind w:right="-108"/>
              <w:rPr>
                <w:rFonts w:cs="Times New Roman"/>
                <w:sz w:val="20"/>
                <w:szCs w:val="20"/>
              </w:rPr>
            </w:pPr>
            <w:r w:rsidRPr="0015612C">
              <w:rPr>
                <w:rFonts w:cs="Times New Roman"/>
                <w:sz w:val="20"/>
                <w:szCs w:val="20"/>
              </w:rPr>
              <w:t>Type of contract</w:t>
            </w:r>
          </w:p>
        </w:tc>
        <w:tc>
          <w:tcPr>
            <w:tcW w:w="1890" w:type="dxa"/>
          </w:tcPr>
          <w:p w14:paraId="40798EE2" w14:textId="77777777" w:rsidR="00776C82" w:rsidRPr="0015612C" w:rsidRDefault="00776C82" w:rsidP="004A6A53">
            <w:pPr>
              <w:spacing w:line="220" w:lineRule="exact"/>
              <w:ind w:left="-103" w:right="-134"/>
              <w:jc w:val="center"/>
              <w:rPr>
                <w:rFonts w:cs="Times New Roman"/>
                <w:sz w:val="20"/>
                <w:szCs w:val="20"/>
              </w:rPr>
            </w:pPr>
            <w:r w:rsidRPr="0015612C">
              <w:rPr>
                <w:rFonts w:cs="Times New Roman"/>
                <w:sz w:val="20"/>
                <w:szCs w:val="20"/>
              </w:rPr>
              <w:t>Objectives</w:t>
            </w:r>
          </w:p>
        </w:tc>
        <w:tc>
          <w:tcPr>
            <w:tcW w:w="720" w:type="dxa"/>
          </w:tcPr>
          <w:p w14:paraId="126B3DB0" w14:textId="77777777" w:rsidR="00776C82" w:rsidRPr="0015612C" w:rsidRDefault="00776C82" w:rsidP="004A6A53">
            <w:pPr>
              <w:spacing w:line="220" w:lineRule="exact"/>
              <w:ind w:left="-108" w:right="-102"/>
              <w:jc w:val="center"/>
              <w:rPr>
                <w:rFonts w:cs="Times New Roman"/>
                <w:spacing w:val="-4"/>
                <w:sz w:val="20"/>
                <w:szCs w:val="20"/>
              </w:rPr>
            </w:pPr>
            <w:r w:rsidRPr="0015612C">
              <w:rPr>
                <w:rFonts w:cs="Times New Roman"/>
                <w:spacing w:val="-4"/>
                <w:sz w:val="20"/>
                <w:szCs w:val="20"/>
              </w:rPr>
              <w:t>contracts</w:t>
            </w:r>
          </w:p>
        </w:tc>
        <w:tc>
          <w:tcPr>
            <w:tcW w:w="238" w:type="dxa"/>
          </w:tcPr>
          <w:p w14:paraId="372A3B4A" w14:textId="77777777" w:rsidR="00776C82" w:rsidRPr="0015612C" w:rsidRDefault="00776C82" w:rsidP="004A6A53">
            <w:pPr>
              <w:tabs>
                <w:tab w:val="decimal" w:pos="731"/>
              </w:tabs>
              <w:spacing w:line="220" w:lineRule="exact"/>
              <w:ind w:left="-108" w:right="-134"/>
              <w:rPr>
                <w:rFonts w:cs="Times New Roman"/>
                <w:sz w:val="20"/>
                <w:szCs w:val="20"/>
              </w:rPr>
            </w:pPr>
          </w:p>
        </w:tc>
        <w:tc>
          <w:tcPr>
            <w:tcW w:w="1112" w:type="dxa"/>
          </w:tcPr>
          <w:p w14:paraId="6A31621E"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sz w:val="20"/>
                <w:szCs w:val="20"/>
              </w:rPr>
              <w:t>value</w:t>
            </w:r>
          </w:p>
        </w:tc>
        <w:tc>
          <w:tcPr>
            <w:tcW w:w="236" w:type="dxa"/>
          </w:tcPr>
          <w:p w14:paraId="038E09BF" w14:textId="77777777" w:rsidR="00776C82" w:rsidRPr="0015612C" w:rsidRDefault="00776C82" w:rsidP="004A6A53">
            <w:pPr>
              <w:tabs>
                <w:tab w:val="decimal" w:pos="1134"/>
              </w:tabs>
              <w:spacing w:line="220" w:lineRule="exact"/>
              <w:ind w:left="-115" w:right="-130"/>
              <w:rPr>
                <w:rFonts w:cs="Times New Roman"/>
                <w:sz w:val="20"/>
                <w:szCs w:val="20"/>
                <w:cs/>
              </w:rPr>
            </w:pPr>
          </w:p>
        </w:tc>
        <w:tc>
          <w:tcPr>
            <w:tcW w:w="1114" w:type="dxa"/>
          </w:tcPr>
          <w:p w14:paraId="7B1886A0" w14:textId="77777777" w:rsidR="00776C82" w:rsidRPr="0015612C" w:rsidRDefault="00776C82" w:rsidP="004A6A53">
            <w:pPr>
              <w:spacing w:line="220" w:lineRule="exact"/>
              <w:ind w:left="-108" w:right="-134"/>
              <w:jc w:val="center"/>
              <w:rPr>
                <w:rFonts w:cs="Times New Roman"/>
                <w:sz w:val="20"/>
                <w:szCs w:val="20"/>
                <w:cs/>
              </w:rPr>
            </w:pPr>
            <w:r w:rsidRPr="0015612C">
              <w:rPr>
                <w:rFonts w:cs="Times New Roman"/>
                <w:sz w:val="20"/>
                <w:szCs w:val="20"/>
              </w:rPr>
              <w:t>Assets</w:t>
            </w:r>
          </w:p>
        </w:tc>
        <w:tc>
          <w:tcPr>
            <w:tcW w:w="270" w:type="dxa"/>
          </w:tcPr>
          <w:p w14:paraId="76F1A8B3" w14:textId="77777777" w:rsidR="00776C82" w:rsidRPr="0015612C" w:rsidRDefault="00776C82" w:rsidP="004A6A53">
            <w:pPr>
              <w:spacing w:line="220" w:lineRule="exact"/>
              <w:ind w:left="-115" w:right="-130"/>
              <w:jc w:val="center"/>
              <w:rPr>
                <w:rFonts w:cs="Times New Roman"/>
                <w:sz w:val="20"/>
                <w:szCs w:val="20"/>
                <w:cs/>
              </w:rPr>
            </w:pPr>
          </w:p>
        </w:tc>
        <w:tc>
          <w:tcPr>
            <w:tcW w:w="1098" w:type="dxa"/>
          </w:tcPr>
          <w:p w14:paraId="2FE1CF8B"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sz w:val="20"/>
                <w:szCs w:val="20"/>
              </w:rPr>
              <w:t>Liabilities</w:t>
            </w:r>
          </w:p>
        </w:tc>
        <w:tc>
          <w:tcPr>
            <w:tcW w:w="270" w:type="dxa"/>
          </w:tcPr>
          <w:p w14:paraId="04E3CC5C" w14:textId="77777777" w:rsidR="00776C82" w:rsidRPr="0015612C" w:rsidRDefault="00776C82" w:rsidP="004A6A53">
            <w:pPr>
              <w:tabs>
                <w:tab w:val="decimal" w:pos="1134"/>
              </w:tabs>
              <w:spacing w:line="220" w:lineRule="exact"/>
              <w:ind w:left="-108" w:right="-134"/>
              <w:rPr>
                <w:rFonts w:cs="Times New Roman"/>
                <w:sz w:val="20"/>
                <w:szCs w:val="20"/>
              </w:rPr>
            </w:pPr>
          </w:p>
        </w:tc>
        <w:tc>
          <w:tcPr>
            <w:tcW w:w="1353" w:type="dxa"/>
            <w:gridSpan w:val="2"/>
          </w:tcPr>
          <w:p w14:paraId="32239620"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color w:val="000000" w:themeColor="text1"/>
                <w:sz w:val="20"/>
                <w:szCs w:val="20"/>
              </w:rPr>
              <w:t>at fair value</w:t>
            </w:r>
          </w:p>
        </w:tc>
      </w:tr>
      <w:tr w:rsidR="00776C82" w:rsidRPr="0015612C" w14:paraId="4825BE8C" w14:textId="77777777" w:rsidTr="004A6A53">
        <w:trPr>
          <w:gridAfter w:val="1"/>
          <w:wAfter w:w="7" w:type="dxa"/>
          <w:cantSplit/>
        </w:trPr>
        <w:tc>
          <w:tcPr>
            <w:tcW w:w="1530" w:type="dxa"/>
          </w:tcPr>
          <w:p w14:paraId="1D161982" w14:textId="77777777" w:rsidR="00776C82" w:rsidRPr="0015612C" w:rsidRDefault="00776C82" w:rsidP="004A6A53">
            <w:pPr>
              <w:tabs>
                <w:tab w:val="left" w:pos="1394"/>
              </w:tabs>
              <w:spacing w:line="220" w:lineRule="exact"/>
              <w:ind w:left="93" w:right="-405"/>
              <w:rPr>
                <w:rFonts w:cs="Times New Roman"/>
                <w:sz w:val="20"/>
                <w:szCs w:val="20"/>
              </w:rPr>
            </w:pPr>
          </w:p>
        </w:tc>
        <w:tc>
          <w:tcPr>
            <w:tcW w:w="1890" w:type="dxa"/>
          </w:tcPr>
          <w:p w14:paraId="73DD5096" w14:textId="77777777" w:rsidR="00776C82" w:rsidRPr="0015612C" w:rsidRDefault="00776C82" w:rsidP="004A6A53">
            <w:pPr>
              <w:spacing w:line="220" w:lineRule="exact"/>
              <w:ind w:left="-38" w:right="-134"/>
              <w:rPr>
                <w:rFonts w:cs="Times New Roman"/>
                <w:sz w:val="20"/>
                <w:szCs w:val="20"/>
              </w:rPr>
            </w:pPr>
          </w:p>
        </w:tc>
        <w:tc>
          <w:tcPr>
            <w:tcW w:w="6404" w:type="dxa"/>
            <w:gridSpan w:val="9"/>
          </w:tcPr>
          <w:p w14:paraId="0C698BD2" w14:textId="77777777" w:rsidR="00776C82" w:rsidRPr="0015612C" w:rsidRDefault="00776C82" w:rsidP="004A6A53">
            <w:pPr>
              <w:spacing w:line="220" w:lineRule="exact"/>
              <w:ind w:left="-108" w:right="-134"/>
              <w:jc w:val="center"/>
              <w:rPr>
                <w:rFonts w:cs="Times New Roman"/>
                <w:i/>
                <w:iCs/>
                <w:sz w:val="20"/>
                <w:szCs w:val="20"/>
              </w:rPr>
            </w:pPr>
            <w:r w:rsidRPr="0015612C">
              <w:rPr>
                <w:rFonts w:cs="Times New Roman"/>
                <w:i/>
                <w:iCs/>
                <w:sz w:val="20"/>
                <w:szCs w:val="20"/>
              </w:rPr>
              <w:t>(in thousand Baht)</w:t>
            </w:r>
          </w:p>
        </w:tc>
      </w:tr>
      <w:tr w:rsidR="00776C82" w:rsidRPr="0015612C" w14:paraId="297DB800" w14:textId="77777777" w:rsidTr="004A6A53">
        <w:trPr>
          <w:cantSplit/>
        </w:trPr>
        <w:tc>
          <w:tcPr>
            <w:tcW w:w="1530" w:type="dxa"/>
          </w:tcPr>
          <w:p w14:paraId="6B0BD0BB" w14:textId="77777777" w:rsidR="00776C82" w:rsidRPr="0015612C" w:rsidRDefault="00776C82" w:rsidP="004A6A53">
            <w:pPr>
              <w:spacing w:line="220" w:lineRule="exact"/>
              <w:ind w:left="93" w:right="-405" w:hanging="82"/>
              <w:rPr>
                <w:rFonts w:cs="Times New Roman"/>
                <w:sz w:val="20"/>
                <w:szCs w:val="20"/>
              </w:rPr>
            </w:pPr>
            <w:r w:rsidRPr="0015612C">
              <w:rPr>
                <w:rFonts w:cs="Times New Roman"/>
                <w:sz w:val="20"/>
                <w:szCs w:val="20"/>
              </w:rPr>
              <w:t>Cross currency</w:t>
            </w:r>
          </w:p>
          <w:p w14:paraId="3F5387E6" w14:textId="77777777" w:rsidR="00776C82" w:rsidRPr="0015612C" w:rsidRDefault="00776C82" w:rsidP="004A6A53">
            <w:pPr>
              <w:spacing w:line="220" w:lineRule="exact"/>
              <w:ind w:left="253" w:right="-405" w:hanging="82"/>
              <w:rPr>
                <w:rFonts w:cs="Times New Roman"/>
                <w:sz w:val="20"/>
                <w:szCs w:val="20"/>
              </w:rPr>
            </w:pPr>
            <w:r w:rsidRPr="0015612C">
              <w:rPr>
                <w:rFonts w:cs="Times New Roman"/>
                <w:sz w:val="20"/>
                <w:szCs w:val="20"/>
              </w:rPr>
              <w:t>swaps</w:t>
            </w:r>
          </w:p>
        </w:tc>
        <w:tc>
          <w:tcPr>
            <w:tcW w:w="1890" w:type="dxa"/>
          </w:tcPr>
          <w:p w14:paraId="0291670A" w14:textId="77777777" w:rsidR="00776C82" w:rsidRPr="0015612C" w:rsidRDefault="00776C82" w:rsidP="004A6A53">
            <w:pPr>
              <w:spacing w:line="220" w:lineRule="exact"/>
              <w:ind w:left="159" w:right="-134" w:hanging="180"/>
              <w:rPr>
                <w:rFonts w:cs="Times New Roman"/>
                <w:sz w:val="20"/>
                <w:szCs w:val="20"/>
              </w:rPr>
            </w:pPr>
            <w:r w:rsidRPr="0015612C">
              <w:rPr>
                <w:rFonts w:cs="Times New Roman"/>
                <w:sz w:val="20"/>
                <w:szCs w:val="20"/>
              </w:rPr>
              <w:t xml:space="preserve">To protect against exchange risk from investments in </w:t>
            </w:r>
            <w:r w:rsidRPr="0015612C">
              <w:rPr>
                <w:rFonts w:cs="Times New Roman"/>
                <w:sz w:val="20"/>
                <w:szCs w:val="20"/>
              </w:rPr>
              <w:br/>
              <w:t>a foreign currency</w:t>
            </w:r>
          </w:p>
        </w:tc>
        <w:tc>
          <w:tcPr>
            <w:tcW w:w="720" w:type="dxa"/>
            <w:vAlign w:val="bottom"/>
          </w:tcPr>
          <w:p w14:paraId="1F2A8E00" w14:textId="77777777" w:rsidR="00776C82" w:rsidRPr="0015612C" w:rsidRDefault="00776C82" w:rsidP="004A6A53">
            <w:pPr>
              <w:tabs>
                <w:tab w:val="decimal" w:pos="587"/>
              </w:tabs>
              <w:spacing w:line="210" w:lineRule="exact"/>
              <w:ind w:left="-108" w:right="-134"/>
              <w:rPr>
                <w:rFonts w:eastAsia="MS Mincho" w:cs="Times New Roman"/>
                <w:sz w:val="20"/>
                <w:szCs w:val="20"/>
              </w:rPr>
            </w:pPr>
          </w:p>
          <w:p w14:paraId="3E9665A7" w14:textId="77777777" w:rsidR="00776C82" w:rsidRPr="0015612C" w:rsidRDefault="00776C82" w:rsidP="004A6A53">
            <w:pPr>
              <w:tabs>
                <w:tab w:val="decimal" w:pos="587"/>
              </w:tabs>
              <w:spacing w:line="210" w:lineRule="exact"/>
              <w:ind w:left="-108" w:right="-134"/>
              <w:rPr>
                <w:rFonts w:eastAsia="MS Mincho" w:cs="Times New Roman"/>
                <w:sz w:val="20"/>
                <w:szCs w:val="20"/>
              </w:rPr>
            </w:pPr>
          </w:p>
          <w:p w14:paraId="2AC6855F" w14:textId="77777777" w:rsidR="00776C82" w:rsidRPr="0015612C" w:rsidRDefault="00776C82" w:rsidP="004A6A53">
            <w:pPr>
              <w:tabs>
                <w:tab w:val="decimal" w:pos="587"/>
              </w:tabs>
              <w:spacing w:line="210" w:lineRule="exact"/>
              <w:ind w:left="-108" w:right="-134"/>
              <w:rPr>
                <w:rFonts w:eastAsia="MS Mincho" w:cs="Times New Roman"/>
                <w:sz w:val="20"/>
                <w:szCs w:val="20"/>
              </w:rPr>
            </w:pPr>
          </w:p>
          <w:p w14:paraId="1CF74EDA" w14:textId="77777777" w:rsidR="00776C82" w:rsidRPr="0015612C" w:rsidRDefault="00776C82" w:rsidP="004A6A53">
            <w:pPr>
              <w:tabs>
                <w:tab w:val="decimal" w:pos="502"/>
              </w:tabs>
              <w:spacing w:line="210" w:lineRule="exact"/>
              <w:ind w:left="-108" w:right="-134"/>
              <w:rPr>
                <w:rFonts w:eastAsia="MS Mincho" w:cs="Times New Roman"/>
                <w:sz w:val="20"/>
                <w:szCs w:val="20"/>
                <w:cs/>
              </w:rPr>
            </w:pPr>
            <w:r w:rsidRPr="0015612C">
              <w:rPr>
                <w:rFonts w:eastAsia="MS Mincho" w:cs="Times New Roman"/>
                <w:sz w:val="20"/>
                <w:szCs w:val="20"/>
              </w:rPr>
              <w:t>63</w:t>
            </w:r>
          </w:p>
        </w:tc>
        <w:tc>
          <w:tcPr>
            <w:tcW w:w="238" w:type="dxa"/>
            <w:vAlign w:val="bottom"/>
          </w:tcPr>
          <w:p w14:paraId="5698C3A8" w14:textId="77777777" w:rsidR="00776C82" w:rsidRPr="0015612C" w:rsidRDefault="00776C82" w:rsidP="004A6A53">
            <w:pPr>
              <w:tabs>
                <w:tab w:val="decimal" w:pos="779"/>
              </w:tabs>
              <w:spacing w:line="210" w:lineRule="exact"/>
              <w:ind w:left="-108" w:right="-134"/>
              <w:rPr>
                <w:rFonts w:eastAsia="MS Mincho" w:cs="Times New Roman"/>
                <w:sz w:val="20"/>
                <w:szCs w:val="20"/>
                <w:cs/>
              </w:rPr>
            </w:pPr>
          </w:p>
        </w:tc>
        <w:tc>
          <w:tcPr>
            <w:tcW w:w="1112" w:type="dxa"/>
            <w:vAlign w:val="bottom"/>
          </w:tcPr>
          <w:p w14:paraId="3D96E24B" w14:textId="77777777" w:rsidR="00776C82" w:rsidRPr="0015612C" w:rsidRDefault="00776C82" w:rsidP="004A6A53">
            <w:pPr>
              <w:tabs>
                <w:tab w:val="decimal" w:pos="830"/>
              </w:tabs>
              <w:spacing w:line="210" w:lineRule="exact"/>
              <w:ind w:left="-198" w:right="-130"/>
              <w:rPr>
                <w:rFonts w:eastAsia="MS Mincho" w:cs="Times New Roman"/>
                <w:sz w:val="20"/>
                <w:szCs w:val="20"/>
              </w:rPr>
            </w:pPr>
          </w:p>
          <w:p w14:paraId="60741E0D" w14:textId="77777777" w:rsidR="00776C82" w:rsidRPr="0015612C" w:rsidRDefault="00776C82" w:rsidP="004A6A53">
            <w:pPr>
              <w:tabs>
                <w:tab w:val="decimal" w:pos="830"/>
              </w:tabs>
              <w:spacing w:line="210" w:lineRule="exact"/>
              <w:ind w:left="-198" w:right="-130"/>
              <w:rPr>
                <w:rFonts w:eastAsia="MS Mincho" w:cs="Times New Roman"/>
                <w:sz w:val="20"/>
                <w:szCs w:val="20"/>
              </w:rPr>
            </w:pPr>
          </w:p>
          <w:p w14:paraId="61B1CB83" w14:textId="77777777" w:rsidR="00776C82" w:rsidRPr="0015612C" w:rsidRDefault="00776C82" w:rsidP="004A6A53">
            <w:pPr>
              <w:tabs>
                <w:tab w:val="decimal" w:pos="830"/>
              </w:tabs>
              <w:spacing w:line="210" w:lineRule="exact"/>
              <w:ind w:left="-198" w:right="-130"/>
              <w:rPr>
                <w:rFonts w:eastAsia="MS Mincho" w:cs="Times New Roman"/>
                <w:sz w:val="20"/>
                <w:szCs w:val="20"/>
              </w:rPr>
            </w:pPr>
          </w:p>
          <w:p w14:paraId="7CD944EA" w14:textId="77777777" w:rsidR="00776C82" w:rsidRPr="0015612C" w:rsidRDefault="00776C82" w:rsidP="004A6A53">
            <w:pPr>
              <w:tabs>
                <w:tab w:val="decimal" w:pos="709"/>
              </w:tabs>
              <w:spacing w:line="210" w:lineRule="exact"/>
              <w:ind w:left="-108" w:right="-58"/>
              <w:jc w:val="right"/>
              <w:rPr>
                <w:rFonts w:eastAsia="MS Mincho" w:cs="Times New Roman"/>
                <w:sz w:val="20"/>
                <w:szCs w:val="20"/>
              </w:rPr>
            </w:pPr>
            <w:r w:rsidRPr="0015612C">
              <w:rPr>
                <w:rFonts w:eastAsia="MS Mincho" w:cs="Times New Roman"/>
                <w:sz w:val="20"/>
                <w:szCs w:val="20"/>
              </w:rPr>
              <w:t>26,933,251</w:t>
            </w:r>
          </w:p>
        </w:tc>
        <w:tc>
          <w:tcPr>
            <w:tcW w:w="236" w:type="dxa"/>
            <w:vAlign w:val="bottom"/>
          </w:tcPr>
          <w:p w14:paraId="3635CD87" w14:textId="77777777" w:rsidR="00776C82" w:rsidRPr="0015612C" w:rsidRDefault="00776C82" w:rsidP="004A6A53">
            <w:pPr>
              <w:tabs>
                <w:tab w:val="decimal" w:pos="686"/>
              </w:tabs>
              <w:spacing w:line="210" w:lineRule="exact"/>
              <w:ind w:left="-108" w:right="-134"/>
              <w:rPr>
                <w:rFonts w:eastAsia="MS Mincho" w:cs="Times New Roman"/>
                <w:sz w:val="20"/>
                <w:szCs w:val="20"/>
                <w:cs/>
              </w:rPr>
            </w:pPr>
          </w:p>
        </w:tc>
        <w:tc>
          <w:tcPr>
            <w:tcW w:w="1114" w:type="dxa"/>
            <w:vAlign w:val="bottom"/>
          </w:tcPr>
          <w:p w14:paraId="491A8C15" w14:textId="77777777" w:rsidR="00776C82" w:rsidRPr="0015612C" w:rsidRDefault="00776C82" w:rsidP="004A6A53">
            <w:pPr>
              <w:tabs>
                <w:tab w:val="decimal" w:pos="920"/>
              </w:tabs>
              <w:spacing w:line="210" w:lineRule="exact"/>
              <w:ind w:left="-108" w:right="-134"/>
              <w:rPr>
                <w:rFonts w:eastAsia="MS Mincho" w:cs="Times New Roman"/>
                <w:sz w:val="20"/>
                <w:szCs w:val="20"/>
              </w:rPr>
            </w:pPr>
          </w:p>
          <w:p w14:paraId="1A7CEBE1" w14:textId="77777777" w:rsidR="00776C82" w:rsidRPr="0015612C" w:rsidRDefault="00776C82" w:rsidP="004A6A53">
            <w:pPr>
              <w:tabs>
                <w:tab w:val="decimal" w:pos="920"/>
              </w:tabs>
              <w:spacing w:line="210" w:lineRule="exact"/>
              <w:ind w:left="-108" w:right="-134"/>
              <w:rPr>
                <w:rFonts w:eastAsia="MS Mincho" w:cs="Times New Roman"/>
                <w:sz w:val="20"/>
                <w:szCs w:val="20"/>
              </w:rPr>
            </w:pPr>
          </w:p>
          <w:p w14:paraId="4571DFF1" w14:textId="77777777" w:rsidR="00776C82" w:rsidRPr="0015612C" w:rsidRDefault="00776C82" w:rsidP="004A6A53">
            <w:pPr>
              <w:tabs>
                <w:tab w:val="decimal" w:pos="920"/>
              </w:tabs>
              <w:spacing w:line="210" w:lineRule="exact"/>
              <w:ind w:left="-108" w:right="-134"/>
              <w:rPr>
                <w:rFonts w:eastAsia="MS Mincho" w:cs="Times New Roman"/>
                <w:sz w:val="20"/>
                <w:szCs w:val="20"/>
              </w:rPr>
            </w:pPr>
          </w:p>
          <w:p w14:paraId="3CA90C26" w14:textId="77777777" w:rsidR="00776C82" w:rsidRPr="0015612C" w:rsidRDefault="00776C82" w:rsidP="004A6A53">
            <w:pPr>
              <w:tabs>
                <w:tab w:val="decimal" w:pos="920"/>
              </w:tabs>
              <w:spacing w:line="210" w:lineRule="exact"/>
              <w:ind w:left="-108" w:right="-134"/>
              <w:rPr>
                <w:rFonts w:eastAsia="MS Mincho" w:cs="Times New Roman"/>
                <w:sz w:val="20"/>
                <w:szCs w:val="20"/>
                <w:cs/>
              </w:rPr>
            </w:pPr>
            <w:r w:rsidRPr="0015612C">
              <w:rPr>
                <w:rFonts w:eastAsia="MS Mincho" w:cs="Times New Roman"/>
                <w:sz w:val="20"/>
                <w:szCs w:val="20"/>
              </w:rPr>
              <w:t>1,776,894</w:t>
            </w:r>
          </w:p>
        </w:tc>
        <w:tc>
          <w:tcPr>
            <w:tcW w:w="270" w:type="dxa"/>
            <w:vAlign w:val="bottom"/>
          </w:tcPr>
          <w:p w14:paraId="3C43E15A" w14:textId="77777777" w:rsidR="00776C82" w:rsidRPr="0015612C" w:rsidRDefault="00776C82" w:rsidP="004A6A53">
            <w:pPr>
              <w:tabs>
                <w:tab w:val="decimal" w:pos="686"/>
              </w:tabs>
              <w:spacing w:line="210" w:lineRule="exact"/>
              <w:ind w:left="-108" w:right="-134"/>
              <w:rPr>
                <w:rFonts w:eastAsia="MS Mincho" w:cs="Times New Roman"/>
                <w:sz w:val="20"/>
                <w:szCs w:val="20"/>
                <w:cs/>
              </w:rPr>
            </w:pPr>
          </w:p>
        </w:tc>
        <w:tc>
          <w:tcPr>
            <w:tcW w:w="1098" w:type="dxa"/>
            <w:vAlign w:val="bottom"/>
          </w:tcPr>
          <w:p w14:paraId="1329017B" w14:textId="77777777" w:rsidR="00776C82" w:rsidRPr="0015612C" w:rsidRDefault="00776C82" w:rsidP="004A6A53">
            <w:pPr>
              <w:tabs>
                <w:tab w:val="decimal" w:pos="885"/>
              </w:tabs>
              <w:spacing w:line="210" w:lineRule="exact"/>
              <w:ind w:left="-198" w:right="-130"/>
              <w:rPr>
                <w:rFonts w:eastAsia="MS Mincho" w:cs="Times New Roman"/>
                <w:sz w:val="20"/>
                <w:szCs w:val="20"/>
              </w:rPr>
            </w:pPr>
          </w:p>
          <w:p w14:paraId="272A7F9C" w14:textId="77777777" w:rsidR="00776C82" w:rsidRPr="0015612C" w:rsidRDefault="00776C82" w:rsidP="004A6A53">
            <w:pPr>
              <w:tabs>
                <w:tab w:val="decimal" w:pos="885"/>
              </w:tabs>
              <w:spacing w:line="210" w:lineRule="exact"/>
              <w:ind w:left="-198" w:right="-130"/>
              <w:rPr>
                <w:rFonts w:eastAsia="MS Mincho" w:cs="Times New Roman"/>
                <w:sz w:val="20"/>
                <w:szCs w:val="20"/>
              </w:rPr>
            </w:pPr>
          </w:p>
          <w:p w14:paraId="246E58CB" w14:textId="77777777" w:rsidR="00776C82" w:rsidRPr="0015612C" w:rsidRDefault="00776C82" w:rsidP="004A6A53">
            <w:pPr>
              <w:tabs>
                <w:tab w:val="decimal" w:pos="885"/>
              </w:tabs>
              <w:spacing w:line="210" w:lineRule="exact"/>
              <w:ind w:left="-198" w:right="-130"/>
              <w:rPr>
                <w:rFonts w:eastAsia="MS Mincho" w:cs="Times New Roman"/>
                <w:sz w:val="20"/>
                <w:szCs w:val="20"/>
              </w:rPr>
            </w:pPr>
          </w:p>
          <w:p w14:paraId="38512469" w14:textId="77777777" w:rsidR="00776C82" w:rsidRPr="0015612C" w:rsidRDefault="00776C82" w:rsidP="004A6A53">
            <w:pPr>
              <w:tabs>
                <w:tab w:val="decimal" w:pos="885"/>
              </w:tabs>
              <w:spacing w:line="210" w:lineRule="exact"/>
              <w:ind w:left="-198" w:right="-130"/>
              <w:rPr>
                <w:rFonts w:eastAsia="MS Mincho" w:cs="Times New Roman"/>
                <w:sz w:val="20"/>
                <w:szCs w:val="20"/>
              </w:rPr>
            </w:pPr>
            <w:r w:rsidRPr="0015612C">
              <w:rPr>
                <w:rFonts w:eastAsia="MS Mincho" w:cs="Times New Roman"/>
                <w:sz w:val="20"/>
                <w:szCs w:val="20"/>
              </w:rPr>
              <w:t>215,272</w:t>
            </w:r>
          </w:p>
        </w:tc>
        <w:tc>
          <w:tcPr>
            <w:tcW w:w="270" w:type="dxa"/>
            <w:vAlign w:val="bottom"/>
          </w:tcPr>
          <w:p w14:paraId="1BEEA09F" w14:textId="77777777" w:rsidR="00776C82" w:rsidRPr="0015612C" w:rsidRDefault="00776C82" w:rsidP="004A6A53">
            <w:pPr>
              <w:spacing w:line="210" w:lineRule="exact"/>
              <w:ind w:left="-108" w:right="-130"/>
              <w:rPr>
                <w:rFonts w:eastAsia="MS Mincho" w:cs="Times New Roman"/>
                <w:sz w:val="20"/>
                <w:szCs w:val="20"/>
              </w:rPr>
            </w:pPr>
          </w:p>
        </w:tc>
        <w:tc>
          <w:tcPr>
            <w:tcW w:w="1353" w:type="dxa"/>
            <w:gridSpan w:val="2"/>
            <w:vAlign w:val="bottom"/>
          </w:tcPr>
          <w:p w14:paraId="2C94AA63" w14:textId="77777777" w:rsidR="00776C82" w:rsidRPr="0015612C" w:rsidRDefault="00776C82" w:rsidP="004A6A53">
            <w:pPr>
              <w:tabs>
                <w:tab w:val="decimal" w:pos="1152"/>
              </w:tabs>
              <w:spacing w:line="210" w:lineRule="exact"/>
              <w:ind w:left="-121" w:right="-108"/>
              <w:rPr>
                <w:rFonts w:eastAsia="MS Mincho" w:cs="Times New Roman"/>
                <w:sz w:val="20"/>
                <w:szCs w:val="20"/>
              </w:rPr>
            </w:pPr>
          </w:p>
          <w:p w14:paraId="5E595B66" w14:textId="77777777" w:rsidR="00776C82" w:rsidRPr="0015612C" w:rsidRDefault="00776C82" w:rsidP="004A6A53">
            <w:pPr>
              <w:tabs>
                <w:tab w:val="decimal" w:pos="1152"/>
              </w:tabs>
              <w:spacing w:line="210" w:lineRule="exact"/>
              <w:ind w:left="-121" w:right="-108"/>
              <w:rPr>
                <w:rFonts w:eastAsia="MS Mincho" w:cs="Times New Roman"/>
                <w:sz w:val="20"/>
                <w:szCs w:val="20"/>
              </w:rPr>
            </w:pPr>
          </w:p>
          <w:p w14:paraId="2514442E" w14:textId="77777777" w:rsidR="00776C82" w:rsidRPr="0015612C" w:rsidRDefault="00776C82" w:rsidP="004A6A53">
            <w:pPr>
              <w:tabs>
                <w:tab w:val="decimal" w:pos="1152"/>
              </w:tabs>
              <w:spacing w:line="210" w:lineRule="exact"/>
              <w:ind w:left="-121" w:right="-108"/>
              <w:rPr>
                <w:rFonts w:eastAsia="MS Mincho" w:cs="Times New Roman"/>
                <w:sz w:val="20"/>
                <w:szCs w:val="20"/>
              </w:rPr>
            </w:pPr>
          </w:p>
          <w:p w14:paraId="15885050" w14:textId="77777777" w:rsidR="00776C82" w:rsidRPr="0015612C" w:rsidRDefault="00776C82" w:rsidP="004A6A53">
            <w:pPr>
              <w:tabs>
                <w:tab w:val="decimal" w:pos="1152"/>
              </w:tabs>
              <w:spacing w:line="210" w:lineRule="exact"/>
              <w:ind w:left="-121" w:right="-108"/>
              <w:rPr>
                <w:rFonts w:eastAsia="MS Mincho" w:cs="Times New Roman"/>
                <w:sz w:val="20"/>
                <w:szCs w:val="20"/>
              </w:rPr>
            </w:pPr>
            <w:r w:rsidRPr="0015612C">
              <w:rPr>
                <w:rFonts w:eastAsia="MS Mincho" w:cs="Times New Roman"/>
                <w:sz w:val="20"/>
                <w:szCs w:val="20"/>
              </w:rPr>
              <w:t>1,381,168</w:t>
            </w:r>
          </w:p>
        </w:tc>
      </w:tr>
      <w:tr w:rsidR="00776C82" w:rsidRPr="0015612C" w14:paraId="1DA90312" w14:textId="77777777" w:rsidTr="004A6A53">
        <w:trPr>
          <w:cantSplit/>
        </w:trPr>
        <w:tc>
          <w:tcPr>
            <w:tcW w:w="1530" w:type="dxa"/>
          </w:tcPr>
          <w:p w14:paraId="57088E8C" w14:textId="77777777" w:rsidR="00776C82" w:rsidRPr="0015612C" w:rsidRDefault="00776C82" w:rsidP="004A6A53">
            <w:pPr>
              <w:spacing w:line="220" w:lineRule="exact"/>
              <w:ind w:left="93" w:right="-405" w:hanging="82"/>
              <w:rPr>
                <w:rFonts w:cs="Times New Roman"/>
                <w:sz w:val="20"/>
                <w:szCs w:val="20"/>
              </w:rPr>
            </w:pPr>
            <w:r w:rsidRPr="0015612C">
              <w:rPr>
                <w:rFonts w:cs="Times New Roman"/>
                <w:sz w:val="20"/>
                <w:szCs w:val="20"/>
              </w:rPr>
              <w:t>Forward</w:t>
            </w:r>
          </w:p>
        </w:tc>
        <w:tc>
          <w:tcPr>
            <w:tcW w:w="1890" w:type="dxa"/>
          </w:tcPr>
          <w:p w14:paraId="7E5173B0" w14:textId="77777777" w:rsidR="00776C82" w:rsidRPr="0015612C" w:rsidRDefault="00776C82" w:rsidP="004A6A53">
            <w:pPr>
              <w:spacing w:line="220" w:lineRule="exact"/>
              <w:ind w:left="159" w:right="-134" w:hanging="180"/>
              <w:rPr>
                <w:rFonts w:cs="Times New Roman"/>
                <w:sz w:val="20"/>
                <w:szCs w:val="20"/>
              </w:rPr>
            </w:pPr>
            <w:r w:rsidRPr="0015612C">
              <w:rPr>
                <w:rFonts w:cs="Times New Roman"/>
                <w:sz w:val="20"/>
                <w:szCs w:val="20"/>
              </w:rPr>
              <w:t xml:space="preserve">To protect against exchange risk from investments in </w:t>
            </w:r>
            <w:r w:rsidRPr="0015612C">
              <w:rPr>
                <w:rFonts w:cs="Times New Roman"/>
                <w:sz w:val="20"/>
                <w:szCs w:val="20"/>
              </w:rPr>
              <w:br/>
              <w:t>a foreign currency</w:t>
            </w:r>
          </w:p>
        </w:tc>
        <w:tc>
          <w:tcPr>
            <w:tcW w:w="720" w:type="dxa"/>
            <w:vAlign w:val="bottom"/>
          </w:tcPr>
          <w:p w14:paraId="15D0172F" w14:textId="77777777" w:rsidR="00776C82" w:rsidRPr="0015612C" w:rsidRDefault="00776C82" w:rsidP="004A6A53">
            <w:pPr>
              <w:tabs>
                <w:tab w:val="decimal" w:pos="587"/>
              </w:tabs>
              <w:spacing w:line="210" w:lineRule="exact"/>
              <w:ind w:left="-108" w:right="-134"/>
              <w:rPr>
                <w:rFonts w:eastAsia="MS Mincho" w:cs="Times New Roman"/>
                <w:sz w:val="20"/>
                <w:szCs w:val="20"/>
              </w:rPr>
            </w:pPr>
          </w:p>
          <w:p w14:paraId="6B161D72" w14:textId="77777777" w:rsidR="00776C82" w:rsidRPr="0015612C" w:rsidRDefault="00776C82" w:rsidP="004A6A53">
            <w:pPr>
              <w:tabs>
                <w:tab w:val="decimal" w:pos="587"/>
              </w:tabs>
              <w:spacing w:line="210" w:lineRule="exact"/>
              <w:ind w:left="-108" w:right="-134"/>
              <w:rPr>
                <w:rFonts w:eastAsia="MS Mincho" w:cs="Times New Roman"/>
                <w:sz w:val="20"/>
                <w:szCs w:val="20"/>
              </w:rPr>
            </w:pPr>
          </w:p>
          <w:p w14:paraId="4A74812B" w14:textId="77777777" w:rsidR="00776C82" w:rsidRPr="0015612C" w:rsidRDefault="00776C82" w:rsidP="004A6A53">
            <w:pPr>
              <w:tabs>
                <w:tab w:val="decimal" w:pos="587"/>
              </w:tabs>
              <w:spacing w:line="210" w:lineRule="exact"/>
              <w:ind w:left="-108" w:right="-134"/>
              <w:rPr>
                <w:rFonts w:eastAsia="MS Mincho" w:cs="Times New Roman"/>
                <w:sz w:val="20"/>
                <w:szCs w:val="20"/>
              </w:rPr>
            </w:pPr>
          </w:p>
          <w:p w14:paraId="728C380B" w14:textId="77777777" w:rsidR="00776C82" w:rsidRPr="0015612C" w:rsidRDefault="00776C82" w:rsidP="004A6A53">
            <w:pPr>
              <w:tabs>
                <w:tab w:val="decimal" w:pos="502"/>
              </w:tabs>
              <w:spacing w:line="210" w:lineRule="exact"/>
              <w:ind w:left="-108" w:right="-134"/>
              <w:rPr>
                <w:rFonts w:eastAsia="MS Mincho" w:cs="Times New Roman"/>
                <w:sz w:val="20"/>
                <w:szCs w:val="20"/>
                <w:cs/>
              </w:rPr>
            </w:pPr>
            <w:r w:rsidRPr="0015612C">
              <w:rPr>
                <w:rFonts w:eastAsia="MS Mincho" w:cs="Times New Roman"/>
                <w:sz w:val="20"/>
                <w:szCs w:val="20"/>
              </w:rPr>
              <w:t>24</w:t>
            </w:r>
          </w:p>
        </w:tc>
        <w:tc>
          <w:tcPr>
            <w:tcW w:w="238" w:type="dxa"/>
            <w:vAlign w:val="bottom"/>
          </w:tcPr>
          <w:p w14:paraId="084EEDA5" w14:textId="77777777" w:rsidR="00776C82" w:rsidRPr="0015612C" w:rsidRDefault="00776C82" w:rsidP="004A6A53">
            <w:pPr>
              <w:tabs>
                <w:tab w:val="decimal" w:pos="779"/>
              </w:tabs>
              <w:spacing w:line="210" w:lineRule="exact"/>
              <w:ind w:left="-108" w:right="-134"/>
              <w:rPr>
                <w:rFonts w:eastAsia="MS Mincho" w:cs="Times New Roman"/>
                <w:sz w:val="20"/>
                <w:szCs w:val="20"/>
                <w:cs/>
              </w:rPr>
            </w:pPr>
          </w:p>
        </w:tc>
        <w:tc>
          <w:tcPr>
            <w:tcW w:w="1112" w:type="dxa"/>
            <w:vAlign w:val="bottom"/>
          </w:tcPr>
          <w:p w14:paraId="56FF78EE" w14:textId="77777777" w:rsidR="00776C82" w:rsidRPr="0015612C" w:rsidRDefault="00776C82" w:rsidP="004A6A53">
            <w:pPr>
              <w:tabs>
                <w:tab w:val="decimal" w:pos="709"/>
              </w:tabs>
              <w:spacing w:line="210" w:lineRule="exact"/>
              <w:ind w:left="-108" w:right="-23"/>
              <w:jc w:val="right"/>
              <w:rPr>
                <w:rFonts w:eastAsia="MS Mincho" w:cs="Times New Roman"/>
                <w:sz w:val="20"/>
                <w:szCs w:val="20"/>
              </w:rPr>
            </w:pPr>
          </w:p>
          <w:p w14:paraId="21CF1FD3" w14:textId="77777777" w:rsidR="00776C82" w:rsidRPr="0015612C" w:rsidRDefault="00776C82" w:rsidP="004A6A53">
            <w:pPr>
              <w:tabs>
                <w:tab w:val="decimal" w:pos="709"/>
              </w:tabs>
              <w:spacing w:line="210" w:lineRule="exact"/>
              <w:ind w:left="-108" w:right="-23"/>
              <w:jc w:val="right"/>
              <w:rPr>
                <w:rFonts w:eastAsia="MS Mincho" w:cs="Times New Roman"/>
                <w:sz w:val="20"/>
                <w:szCs w:val="20"/>
              </w:rPr>
            </w:pPr>
          </w:p>
          <w:p w14:paraId="2204A191" w14:textId="77777777" w:rsidR="00776C82" w:rsidRPr="0015612C" w:rsidRDefault="00776C82" w:rsidP="004A6A53">
            <w:pPr>
              <w:tabs>
                <w:tab w:val="decimal" w:pos="709"/>
              </w:tabs>
              <w:spacing w:line="210" w:lineRule="exact"/>
              <w:ind w:left="-108" w:right="-23"/>
              <w:jc w:val="right"/>
              <w:rPr>
                <w:rFonts w:eastAsia="MS Mincho" w:cs="Times New Roman"/>
                <w:sz w:val="20"/>
                <w:szCs w:val="20"/>
              </w:rPr>
            </w:pPr>
          </w:p>
          <w:p w14:paraId="26B70F32" w14:textId="77777777" w:rsidR="00776C82" w:rsidRPr="0015612C" w:rsidRDefault="00776C82" w:rsidP="004A6A53">
            <w:pPr>
              <w:tabs>
                <w:tab w:val="decimal" w:pos="709"/>
              </w:tabs>
              <w:spacing w:line="210" w:lineRule="exact"/>
              <w:ind w:left="-108" w:right="-58"/>
              <w:jc w:val="right"/>
              <w:rPr>
                <w:rFonts w:eastAsia="MS Mincho" w:cs="Times New Roman"/>
                <w:sz w:val="20"/>
                <w:szCs w:val="20"/>
                <w:cs/>
              </w:rPr>
            </w:pPr>
            <w:r w:rsidRPr="0015612C">
              <w:rPr>
                <w:rFonts w:eastAsia="MS Mincho" w:cs="Times New Roman"/>
                <w:sz w:val="20"/>
                <w:szCs w:val="20"/>
              </w:rPr>
              <w:t>11,062,191</w:t>
            </w:r>
          </w:p>
        </w:tc>
        <w:tc>
          <w:tcPr>
            <w:tcW w:w="236" w:type="dxa"/>
            <w:vAlign w:val="bottom"/>
          </w:tcPr>
          <w:p w14:paraId="57CEAAA2" w14:textId="77777777" w:rsidR="00776C82" w:rsidRPr="0015612C" w:rsidRDefault="00776C82" w:rsidP="004A6A53">
            <w:pPr>
              <w:tabs>
                <w:tab w:val="decimal" w:pos="686"/>
              </w:tabs>
              <w:spacing w:line="210" w:lineRule="exact"/>
              <w:ind w:left="-108" w:right="-134"/>
              <w:rPr>
                <w:rFonts w:eastAsia="MS Mincho" w:cs="Times New Roman"/>
                <w:sz w:val="20"/>
                <w:szCs w:val="20"/>
                <w:cs/>
              </w:rPr>
            </w:pPr>
          </w:p>
        </w:tc>
        <w:tc>
          <w:tcPr>
            <w:tcW w:w="1114" w:type="dxa"/>
            <w:vAlign w:val="bottom"/>
          </w:tcPr>
          <w:p w14:paraId="2E74EEE8" w14:textId="77777777" w:rsidR="00776C82" w:rsidRPr="0015612C" w:rsidRDefault="00776C82" w:rsidP="004A6A53">
            <w:pPr>
              <w:tabs>
                <w:tab w:val="decimal" w:pos="645"/>
              </w:tabs>
              <w:spacing w:line="210" w:lineRule="exact"/>
              <w:ind w:left="-198" w:right="165"/>
              <w:jc w:val="center"/>
              <w:rPr>
                <w:rFonts w:eastAsia="MS Mincho" w:cs="Times New Roman"/>
                <w:sz w:val="20"/>
                <w:szCs w:val="20"/>
              </w:rPr>
            </w:pPr>
          </w:p>
          <w:p w14:paraId="56FDFCE4" w14:textId="77777777" w:rsidR="00776C82" w:rsidRPr="0015612C" w:rsidRDefault="00776C82" w:rsidP="004A6A53">
            <w:pPr>
              <w:tabs>
                <w:tab w:val="decimal" w:pos="645"/>
              </w:tabs>
              <w:spacing w:line="210" w:lineRule="exact"/>
              <w:ind w:left="-198" w:right="165"/>
              <w:jc w:val="center"/>
              <w:rPr>
                <w:rFonts w:eastAsia="MS Mincho" w:cs="Times New Roman"/>
                <w:sz w:val="20"/>
                <w:szCs w:val="20"/>
              </w:rPr>
            </w:pPr>
          </w:p>
          <w:p w14:paraId="68DBA306" w14:textId="77777777" w:rsidR="00776C82" w:rsidRPr="0015612C" w:rsidRDefault="00776C82" w:rsidP="004A6A53">
            <w:pPr>
              <w:tabs>
                <w:tab w:val="decimal" w:pos="645"/>
              </w:tabs>
              <w:spacing w:line="210" w:lineRule="exact"/>
              <w:ind w:left="-198" w:right="165"/>
              <w:jc w:val="center"/>
              <w:rPr>
                <w:rFonts w:eastAsia="MS Mincho" w:cs="Times New Roman"/>
                <w:sz w:val="20"/>
                <w:szCs w:val="20"/>
              </w:rPr>
            </w:pPr>
          </w:p>
          <w:p w14:paraId="4D0A021C" w14:textId="77777777" w:rsidR="00776C82" w:rsidRPr="0015612C" w:rsidRDefault="00776C82" w:rsidP="004A6A53">
            <w:pPr>
              <w:tabs>
                <w:tab w:val="decimal" w:pos="920"/>
              </w:tabs>
              <w:spacing w:line="210" w:lineRule="exact"/>
              <w:ind w:left="-108" w:right="-134"/>
              <w:rPr>
                <w:rFonts w:eastAsia="MS Mincho" w:cs="Times New Roman"/>
                <w:sz w:val="20"/>
                <w:szCs w:val="20"/>
                <w:cs/>
              </w:rPr>
            </w:pPr>
            <w:r w:rsidRPr="0015612C">
              <w:rPr>
                <w:rFonts w:eastAsia="MS Mincho" w:cs="Times New Roman"/>
                <w:sz w:val="20"/>
                <w:szCs w:val="20"/>
              </w:rPr>
              <w:t>112,698</w:t>
            </w:r>
          </w:p>
        </w:tc>
        <w:tc>
          <w:tcPr>
            <w:tcW w:w="270" w:type="dxa"/>
            <w:vAlign w:val="bottom"/>
          </w:tcPr>
          <w:p w14:paraId="13FFB95A" w14:textId="77777777" w:rsidR="00776C82" w:rsidRPr="0015612C" w:rsidRDefault="00776C82" w:rsidP="004A6A53">
            <w:pPr>
              <w:tabs>
                <w:tab w:val="decimal" w:pos="686"/>
              </w:tabs>
              <w:spacing w:line="210" w:lineRule="exact"/>
              <w:ind w:left="-108" w:right="-134"/>
              <w:rPr>
                <w:rFonts w:eastAsia="MS Mincho" w:cs="Times New Roman"/>
                <w:sz w:val="20"/>
                <w:szCs w:val="20"/>
                <w:cs/>
              </w:rPr>
            </w:pPr>
          </w:p>
        </w:tc>
        <w:tc>
          <w:tcPr>
            <w:tcW w:w="1098" w:type="dxa"/>
            <w:vAlign w:val="bottom"/>
          </w:tcPr>
          <w:p w14:paraId="5476689E" w14:textId="77777777" w:rsidR="00776C82" w:rsidRPr="0015612C" w:rsidRDefault="00776C82" w:rsidP="004A6A53">
            <w:pPr>
              <w:tabs>
                <w:tab w:val="decimal" w:pos="885"/>
              </w:tabs>
              <w:spacing w:line="210" w:lineRule="exact"/>
              <w:ind w:left="-198" w:right="-130"/>
              <w:rPr>
                <w:rFonts w:eastAsia="MS Mincho" w:cs="Times New Roman"/>
                <w:sz w:val="20"/>
                <w:szCs w:val="20"/>
              </w:rPr>
            </w:pPr>
          </w:p>
          <w:p w14:paraId="5D9854B5" w14:textId="77777777" w:rsidR="00776C82" w:rsidRPr="0015612C" w:rsidRDefault="00776C82" w:rsidP="004A6A53">
            <w:pPr>
              <w:tabs>
                <w:tab w:val="decimal" w:pos="885"/>
              </w:tabs>
              <w:spacing w:line="210" w:lineRule="exact"/>
              <w:ind w:left="-198" w:right="-130"/>
              <w:rPr>
                <w:rFonts w:eastAsia="MS Mincho" w:cs="Times New Roman"/>
                <w:sz w:val="20"/>
                <w:szCs w:val="20"/>
              </w:rPr>
            </w:pPr>
          </w:p>
          <w:p w14:paraId="37F67F64" w14:textId="77777777" w:rsidR="00776C82" w:rsidRPr="0015612C" w:rsidRDefault="00776C82" w:rsidP="004A6A53">
            <w:pPr>
              <w:tabs>
                <w:tab w:val="decimal" w:pos="885"/>
              </w:tabs>
              <w:spacing w:line="210" w:lineRule="exact"/>
              <w:ind w:left="-198" w:right="-130"/>
              <w:rPr>
                <w:rFonts w:eastAsia="MS Mincho" w:cs="Times New Roman"/>
                <w:sz w:val="20"/>
                <w:szCs w:val="20"/>
              </w:rPr>
            </w:pPr>
          </w:p>
          <w:p w14:paraId="0681FECA" w14:textId="77777777" w:rsidR="00776C82" w:rsidRPr="0015612C" w:rsidRDefault="00776C82" w:rsidP="004A6A53">
            <w:pPr>
              <w:tabs>
                <w:tab w:val="decimal" w:pos="870"/>
              </w:tabs>
              <w:spacing w:line="210" w:lineRule="exact"/>
              <w:ind w:left="-198" w:right="-130"/>
              <w:rPr>
                <w:rFonts w:eastAsia="MS Mincho" w:cs="Times New Roman"/>
                <w:sz w:val="20"/>
                <w:szCs w:val="20"/>
                <w:cs/>
              </w:rPr>
            </w:pPr>
            <w:r w:rsidRPr="0015612C">
              <w:rPr>
                <w:rFonts w:eastAsia="MS Mincho" w:cs="Times New Roman"/>
                <w:sz w:val="20"/>
                <w:szCs w:val="20"/>
              </w:rPr>
              <w:t>124,671</w:t>
            </w:r>
          </w:p>
        </w:tc>
        <w:tc>
          <w:tcPr>
            <w:tcW w:w="270" w:type="dxa"/>
            <w:vAlign w:val="bottom"/>
          </w:tcPr>
          <w:p w14:paraId="44184E98" w14:textId="77777777" w:rsidR="00776C82" w:rsidRPr="0015612C" w:rsidRDefault="00776C82" w:rsidP="004A6A53">
            <w:pPr>
              <w:spacing w:line="210" w:lineRule="exact"/>
              <w:ind w:left="-108" w:right="-130"/>
              <w:rPr>
                <w:rFonts w:eastAsia="MS Mincho" w:cs="Times New Roman"/>
                <w:sz w:val="20"/>
                <w:szCs w:val="20"/>
                <w:cs/>
              </w:rPr>
            </w:pPr>
          </w:p>
        </w:tc>
        <w:tc>
          <w:tcPr>
            <w:tcW w:w="1353" w:type="dxa"/>
            <w:gridSpan w:val="2"/>
            <w:vAlign w:val="bottom"/>
          </w:tcPr>
          <w:p w14:paraId="738BF46F" w14:textId="77777777" w:rsidR="00776C82" w:rsidRPr="0015612C" w:rsidRDefault="00776C82" w:rsidP="004A6A53">
            <w:pPr>
              <w:tabs>
                <w:tab w:val="decimal" w:pos="1152"/>
              </w:tabs>
              <w:spacing w:line="210" w:lineRule="exact"/>
              <w:ind w:left="-121" w:right="-108"/>
              <w:rPr>
                <w:rFonts w:eastAsia="MS Mincho" w:cs="Times New Roman"/>
                <w:sz w:val="20"/>
                <w:szCs w:val="20"/>
              </w:rPr>
            </w:pPr>
          </w:p>
          <w:p w14:paraId="5B2D30A5" w14:textId="77777777" w:rsidR="00776C82" w:rsidRPr="0015612C" w:rsidRDefault="00776C82" w:rsidP="004A6A53">
            <w:pPr>
              <w:tabs>
                <w:tab w:val="decimal" w:pos="1152"/>
              </w:tabs>
              <w:spacing w:line="210" w:lineRule="exact"/>
              <w:ind w:left="-121" w:right="-108"/>
              <w:rPr>
                <w:rFonts w:eastAsia="MS Mincho" w:cs="Times New Roman"/>
                <w:sz w:val="20"/>
                <w:szCs w:val="20"/>
              </w:rPr>
            </w:pPr>
          </w:p>
          <w:p w14:paraId="6FB0208D" w14:textId="77777777" w:rsidR="00776C82" w:rsidRPr="0015612C" w:rsidRDefault="00776C82" w:rsidP="004A6A53">
            <w:pPr>
              <w:tabs>
                <w:tab w:val="decimal" w:pos="1152"/>
              </w:tabs>
              <w:spacing w:line="210" w:lineRule="exact"/>
              <w:ind w:left="-121" w:right="-108"/>
              <w:rPr>
                <w:rFonts w:eastAsia="MS Mincho" w:cs="Times New Roman"/>
                <w:sz w:val="20"/>
                <w:szCs w:val="20"/>
              </w:rPr>
            </w:pPr>
          </w:p>
          <w:p w14:paraId="52DDAFAB" w14:textId="77777777" w:rsidR="00776C82" w:rsidRPr="0015612C" w:rsidRDefault="00776C82" w:rsidP="004A6A53">
            <w:pPr>
              <w:tabs>
                <w:tab w:val="decimal" w:pos="1152"/>
              </w:tabs>
              <w:spacing w:line="210" w:lineRule="exact"/>
              <w:ind w:left="-121" w:right="-108"/>
              <w:rPr>
                <w:rFonts w:eastAsia="MS Mincho" w:cs="Times New Roman"/>
                <w:sz w:val="20"/>
                <w:szCs w:val="20"/>
              </w:rPr>
            </w:pPr>
            <w:r w:rsidRPr="0015612C">
              <w:rPr>
                <w:rFonts w:eastAsia="MS Mincho" w:cs="Times New Roman"/>
                <w:sz w:val="20"/>
                <w:szCs w:val="20"/>
              </w:rPr>
              <w:t>16,325</w:t>
            </w:r>
          </w:p>
        </w:tc>
      </w:tr>
      <w:tr w:rsidR="00776C82" w:rsidRPr="0015612C" w14:paraId="05B47B82" w14:textId="77777777" w:rsidTr="004A6A53">
        <w:trPr>
          <w:cantSplit/>
        </w:trPr>
        <w:tc>
          <w:tcPr>
            <w:tcW w:w="1530" w:type="dxa"/>
          </w:tcPr>
          <w:p w14:paraId="77E79C1B" w14:textId="77777777" w:rsidR="00776C82" w:rsidRPr="0015612C" w:rsidRDefault="00776C82" w:rsidP="004A6A53">
            <w:pPr>
              <w:spacing w:line="220" w:lineRule="exact"/>
              <w:ind w:left="93" w:right="-405" w:hanging="82"/>
              <w:rPr>
                <w:rFonts w:cs="Times New Roman"/>
                <w:sz w:val="20"/>
                <w:szCs w:val="20"/>
              </w:rPr>
            </w:pPr>
            <w:r w:rsidRPr="0015612C">
              <w:rPr>
                <w:rFonts w:cs="Times New Roman"/>
                <w:sz w:val="20"/>
                <w:szCs w:val="20"/>
              </w:rPr>
              <w:t>Bond forward</w:t>
            </w:r>
          </w:p>
          <w:p w14:paraId="0B5CBE75" w14:textId="77777777" w:rsidR="00776C82" w:rsidRPr="0015612C" w:rsidRDefault="00776C82" w:rsidP="004A6A53">
            <w:pPr>
              <w:spacing w:line="220" w:lineRule="exact"/>
              <w:ind w:left="163" w:right="-405"/>
              <w:rPr>
                <w:rFonts w:cs="Times New Roman"/>
                <w:sz w:val="20"/>
                <w:szCs w:val="20"/>
              </w:rPr>
            </w:pPr>
            <w:r w:rsidRPr="0015612C">
              <w:rPr>
                <w:rFonts w:cs="Times New Roman"/>
                <w:sz w:val="20"/>
                <w:szCs w:val="20"/>
              </w:rPr>
              <w:t>contract</w:t>
            </w:r>
          </w:p>
        </w:tc>
        <w:tc>
          <w:tcPr>
            <w:tcW w:w="1890" w:type="dxa"/>
          </w:tcPr>
          <w:p w14:paraId="000351B8" w14:textId="77777777" w:rsidR="00776C82" w:rsidRPr="0015612C" w:rsidRDefault="00776C82" w:rsidP="004A6A53">
            <w:pPr>
              <w:spacing w:line="220" w:lineRule="exact"/>
              <w:ind w:left="159" w:right="-134" w:hanging="180"/>
              <w:rPr>
                <w:rFonts w:cs="Times New Roman"/>
                <w:sz w:val="20"/>
                <w:szCs w:val="20"/>
              </w:rPr>
            </w:pPr>
            <w:r w:rsidRPr="0015612C">
              <w:rPr>
                <w:rFonts w:cs="Times New Roman"/>
                <w:sz w:val="20"/>
                <w:szCs w:val="20"/>
              </w:rPr>
              <w:t>To protect against</w:t>
            </w:r>
            <w:r w:rsidRPr="0015612C">
              <w:rPr>
                <w:rFonts w:cs="Times New Roman"/>
                <w:sz w:val="20"/>
                <w:szCs w:val="20"/>
              </w:rPr>
              <w:br/>
              <w:t>price risk and interest rate risk from bond</w:t>
            </w:r>
          </w:p>
        </w:tc>
        <w:tc>
          <w:tcPr>
            <w:tcW w:w="720" w:type="dxa"/>
            <w:vAlign w:val="bottom"/>
          </w:tcPr>
          <w:p w14:paraId="1A62B0B3" w14:textId="77777777" w:rsidR="00776C82" w:rsidRPr="0015612C" w:rsidRDefault="00776C82" w:rsidP="004A6A53">
            <w:pPr>
              <w:tabs>
                <w:tab w:val="decimal" w:pos="587"/>
              </w:tabs>
              <w:spacing w:line="210" w:lineRule="exact"/>
              <w:ind w:left="-108" w:right="-134"/>
              <w:rPr>
                <w:rFonts w:eastAsia="MS Mincho" w:cs="Times New Roman"/>
                <w:sz w:val="20"/>
                <w:szCs w:val="20"/>
              </w:rPr>
            </w:pPr>
          </w:p>
          <w:p w14:paraId="572186FD" w14:textId="77777777" w:rsidR="00776C82" w:rsidRPr="0015612C" w:rsidRDefault="00776C82" w:rsidP="004A6A53">
            <w:pPr>
              <w:tabs>
                <w:tab w:val="decimal" w:pos="587"/>
              </w:tabs>
              <w:spacing w:line="210" w:lineRule="exact"/>
              <w:ind w:left="-108" w:right="-134"/>
              <w:rPr>
                <w:rFonts w:eastAsia="MS Mincho" w:cs="Times New Roman"/>
                <w:sz w:val="20"/>
                <w:szCs w:val="20"/>
              </w:rPr>
            </w:pPr>
          </w:p>
          <w:p w14:paraId="3C4475E9" w14:textId="77777777" w:rsidR="00776C82" w:rsidRPr="0015612C" w:rsidRDefault="00776C82" w:rsidP="004A6A53">
            <w:pPr>
              <w:tabs>
                <w:tab w:val="decimal" w:pos="587"/>
              </w:tabs>
              <w:spacing w:line="210" w:lineRule="exact"/>
              <w:ind w:left="-108" w:right="-134"/>
              <w:rPr>
                <w:rFonts w:eastAsia="MS Mincho" w:cs="Times New Roman"/>
                <w:sz w:val="20"/>
                <w:szCs w:val="20"/>
              </w:rPr>
            </w:pPr>
          </w:p>
          <w:p w14:paraId="296C2D49" w14:textId="77777777" w:rsidR="00776C82" w:rsidRPr="0015612C" w:rsidRDefault="00776C82" w:rsidP="004A6A53">
            <w:pPr>
              <w:tabs>
                <w:tab w:val="decimal" w:pos="502"/>
              </w:tabs>
              <w:spacing w:line="210" w:lineRule="exact"/>
              <w:ind w:left="-108" w:right="-134"/>
              <w:rPr>
                <w:rFonts w:eastAsia="MS Mincho" w:cs="Times New Roman"/>
                <w:sz w:val="20"/>
                <w:szCs w:val="20"/>
                <w:cs/>
              </w:rPr>
            </w:pPr>
            <w:r w:rsidRPr="0015612C">
              <w:rPr>
                <w:rFonts w:eastAsia="MS Mincho" w:cs="Times New Roman"/>
                <w:sz w:val="20"/>
                <w:szCs w:val="20"/>
              </w:rPr>
              <w:t>44</w:t>
            </w:r>
          </w:p>
        </w:tc>
        <w:tc>
          <w:tcPr>
            <w:tcW w:w="238" w:type="dxa"/>
            <w:vAlign w:val="bottom"/>
          </w:tcPr>
          <w:p w14:paraId="3612017E" w14:textId="77777777" w:rsidR="00776C82" w:rsidRPr="0015612C" w:rsidRDefault="00776C82" w:rsidP="004A6A53">
            <w:pPr>
              <w:tabs>
                <w:tab w:val="decimal" w:pos="779"/>
              </w:tabs>
              <w:spacing w:line="210" w:lineRule="exact"/>
              <w:ind w:left="-108" w:right="-134"/>
              <w:rPr>
                <w:rFonts w:eastAsia="MS Mincho" w:cs="Times New Roman"/>
                <w:sz w:val="20"/>
                <w:szCs w:val="20"/>
                <w:cs/>
              </w:rPr>
            </w:pPr>
          </w:p>
        </w:tc>
        <w:tc>
          <w:tcPr>
            <w:tcW w:w="1112" w:type="dxa"/>
            <w:vAlign w:val="bottom"/>
          </w:tcPr>
          <w:p w14:paraId="6BD00C8C" w14:textId="77777777" w:rsidR="00776C82" w:rsidRPr="0015612C" w:rsidRDefault="00776C82" w:rsidP="004A6A53">
            <w:pPr>
              <w:tabs>
                <w:tab w:val="decimal" w:pos="709"/>
              </w:tabs>
              <w:spacing w:line="210" w:lineRule="exact"/>
              <w:ind w:left="-108" w:right="-23"/>
              <w:jc w:val="right"/>
              <w:rPr>
                <w:rFonts w:eastAsia="MS Mincho" w:cs="Times New Roman"/>
                <w:sz w:val="20"/>
                <w:szCs w:val="20"/>
              </w:rPr>
            </w:pPr>
          </w:p>
          <w:p w14:paraId="277E4588" w14:textId="77777777" w:rsidR="00776C82" w:rsidRPr="0015612C" w:rsidRDefault="00776C82" w:rsidP="004A6A53">
            <w:pPr>
              <w:tabs>
                <w:tab w:val="decimal" w:pos="709"/>
              </w:tabs>
              <w:spacing w:line="210" w:lineRule="exact"/>
              <w:ind w:left="-108" w:right="-23"/>
              <w:jc w:val="right"/>
              <w:rPr>
                <w:rFonts w:eastAsia="MS Mincho" w:cs="Times New Roman"/>
                <w:sz w:val="20"/>
                <w:szCs w:val="20"/>
              </w:rPr>
            </w:pPr>
          </w:p>
          <w:p w14:paraId="323E30D3" w14:textId="77777777" w:rsidR="00776C82" w:rsidRPr="0015612C" w:rsidRDefault="00776C82" w:rsidP="004A6A53">
            <w:pPr>
              <w:tabs>
                <w:tab w:val="decimal" w:pos="709"/>
              </w:tabs>
              <w:spacing w:line="210" w:lineRule="exact"/>
              <w:ind w:left="-108" w:right="-23"/>
              <w:jc w:val="right"/>
              <w:rPr>
                <w:rFonts w:eastAsia="MS Mincho" w:cs="Times New Roman"/>
                <w:sz w:val="20"/>
                <w:szCs w:val="20"/>
              </w:rPr>
            </w:pPr>
          </w:p>
          <w:p w14:paraId="16E3CDE5" w14:textId="77777777" w:rsidR="00776C82" w:rsidRPr="0015612C" w:rsidRDefault="00776C82" w:rsidP="004A6A53">
            <w:pPr>
              <w:tabs>
                <w:tab w:val="decimal" w:pos="738"/>
              </w:tabs>
              <w:spacing w:line="210" w:lineRule="exact"/>
              <w:ind w:left="-108" w:right="-58"/>
              <w:jc w:val="right"/>
              <w:rPr>
                <w:rFonts w:eastAsia="MS Mincho" w:cs="Times New Roman"/>
                <w:sz w:val="20"/>
                <w:szCs w:val="20"/>
                <w:cs/>
              </w:rPr>
            </w:pPr>
            <w:r w:rsidRPr="0015612C">
              <w:rPr>
                <w:rFonts w:eastAsia="MS Mincho" w:cs="Times New Roman"/>
                <w:sz w:val="20"/>
                <w:szCs w:val="20"/>
              </w:rPr>
              <w:t>21,916,000</w:t>
            </w:r>
          </w:p>
        </w:tc>
        <w:tc>
          <w:tcPr>
            <w:tcW w:w="236" w:type="dxa"/>
            <w:vAlign w:val="bottom"/>
          </w:tcPr>
          <w:p w14:paraId="3C5E895B" w14:textId="77777777" w:rsidR="00776C82" w:rsidRPr="0015612C" w:rsidRDefault="00776C82" w:rsidP="004A6A53">
            <w:pPr>
              <w:tabs>
                <w:tab w:val="decimal" w:pos="686"/>
              </w:tabs>
              <w:spacing w:line="210" w:lineRule="exact"/>
              <w:ind w:left="-108" w:right="-134"/>
              <w:rPr>
                <w:rFonts w:eastAsia="MS Mincho" w:cs="Times New Roman"/>
                <w:sz w:val="20"/>
                <w:szCs w:val="20"/>
                <w:cs/>
              </w:rPr>
            </w:pPr>
          </w:p>
        </w:tc>
        <w:tc>
          <w:tcPr>
            <w:tcW w:w="1114" w:type="dxa"/>
            <w:vAlign w:val="bottom"/>
          </w:tcPr>
          <w:p w14:paraId="11C8469F" w14:textId="77777777" w:rsidR="00776C82" w:rsidRPr="0015612C" w:rsidRDefault="00776C82" w:rsidP="004A6A53">
            <w:pPr>
              <w:tabs>
                <w:tab w:val="decimal" w:pos="920"/>
              </w:tabs>
              <w:spacing w:line="210" w:lineRule="exact"/>
              <w:ind w:left="-108" w:right="-134"/>
              <w:rPr>
                <w:rFonts w:eastAsia="MS Mincho" w:cs="Times New Roman"/>
                <w:sz w:val="20"/>
                <w:szCs w:val="20"/>
              </w:rPr>
            </w:pPr>
          </w:p>
          <w:p w14:paraId="4B49FE14" w14:textId="77777777" w:rsidR="00776C82" w:rsidRPr="0015612C" w:rsidRDefault="00776C82" w:rsidP="004A6A53">
            <w:pPr>
              <w:tabs>
                <w:tab w:val="decimal" w:pos="920"/>
              </w:tabs>
              <w:spacing w:line="210" w:lineRule="exact"/>
              <w:ind w:left="-108" w:right="-134"/>
              <w:rPr>
                <w:rFonts w:eastAsia="MS Mincho" w:cs="Times New Roman"/>
                <w:sz w:val="20"/>
                <w:szCs w:val="20"/>
              </w:rPr>
            </w:pPr>
          </w:p>
          <w:p w14:paraId="70A52792" w14:textId="77777777" w:rsidR="00776C82" w:rsidRPr="0015612C" w:rsidRDefault="00776C82" w:rsidP="004A6A53">
            <w:pPr>
              <w:tabs>
                <w:tab w:val="decimal" w:pos="920"/>
              </w:tabs>
              <w:spacing w:line="210" w:lineRule="exact"/>
              <w:ind w:left="-108" w:right="-134"/>
              <w:rPr>
                <w:rFonts w:eastAsia="MS Mincho" w:cs="Times New Roman"/>
                <w:sz w:val="20"/>
                <w:szCs w:val="20"/>
              </w:rPr>
            </w:pPr>
          </w:p>
          <w:p w14:paraId="0AEBF1DF" w14:textId="77777777" w:rsidR="00776C82" w:rsidRPr="0015612C" w:rsidRDefault="00776C82" w:rsidP="004A6A53">
            <w:pPr>
              <w:tabs>
                <w:tab w:val="decimal" w:pos="920"/>
              </w:tabs>
              <w:spacing w:line="210" w:lineRule="exact"/>
              <w:ind w:left="-108" w:right="-134"/>
              <w:rPr>
                <w:rFonts w:eastAsia="MS Mincho" w:cs="Times New Roman"/>
                <w:sz w:val="20"/>
                <w:szCs w:val="20"/>
                <w:cs/>
              </w:rPr>
            </w:pPr>
            <w:r w:rsidRPr="0015612C">
              <w:rPr>
                <w:rFonts w:eastAsia="MS Mincho" w:cs="Times New Roman"/>
                <w:sz w:val="20"/>
                <w:szCs w:val="20"/>
              </w:rPr>
              <w:t>3,061,761</w:t>
            </w:r>
          </w:p>
        </w:tc>
        <w:tc>
          <w:tcPr>
            <w:tcW w:w="270" w:type="dxa"/>
            <w:vAlign w:val="bottom"/>
          </w:tcPr>
          <w:p w14:paraId="18AAA5CC" w14:textId="77777777" w:rsidR="00776C82" w:rsidRPr="0015612C" w:rsidRDefault="00776C82" w:rsidP="004A6A53">
            <w:pPr>
              <w:tabs>
                <w:tab w:val="decimal" w:pos="686"/>
              </w:tabs>
              <w:spacing w:line="210" w:lineRule="exact"/>
              <w:ind w:left="-108" w:right="-134"/>
              <w:jc w:val="both"/>
              <w:rPr>
                <w:rFonts w:eastAsia="MS Mincho" w:cs="Times New Roman"/>
                <w:sz w:val="20"/>
                <w:szCs w:val="20"/>
                <w:cs/>
              </w:rPr>
            </w:pPr>
          </w:p>
        </w:tc>
        <w:tc>
          <w:tcPr>
            <w:tcW w:w="1098" w:type="dxa"/>
            <w:vAlign w:val="bottom"/>
          </w:tcPr>
          <w:p w14:paraId="65A735E9" w14:textId="77777777" w:rsidR="00776C82" w:rsidRPr="0015612C" w:rsidRDefault="00776C82" w:rsidP="004A6A53">
            <w:pPr>
              <w:tabs>
                <w:tab w:val="decimal" w:pos="663"/>
              </w:tabs>
              <w:spacing w:line="210" w:lineRule="exact"/>
              <w:ind w:left="-108" w:right="-130"/>
              <w:rPr>
                <w:rFonts w:eastAsia="MS Mincho" w:cs="Times New Roman"/>
                <w:sz w:val="20"/>
                <w:szCs w:val="20"/>
              </w:rPr>
            </w:pPr>
            <w:r w:rsidRPr="0015612C">
              <w:rPr>
                <w:rFonts w:eastAsia="MS Mincho" w:cs="Times New Roman"/>
                <w:sz w:val="20"/>
                <w:szCs w:val="20"/>
              </w:rPr>
              <w:t>-</w:t>
            </w:r>
          </w:p>
        </w:tc>
        <w:tc>
          <w:tcPr>
            <w:tcW w:w="270" w:type="dxa"/>
            <w:vAlign w:val="bottom"/>
          </w:tcPr>
          <w:p w14:paraId="5ACC0B54" w14:textId="77777777" w:rsidR="00776C82" w:rsidRPr="0015612C" w:rsidRDefault="00776C82" w:rsidP="004A6A53">
            <w:pPr>
              <w:spacing w:line="210" w:lineRule="exact"/>
              <w:ind w:left="-108" w:right="-130"/>
              <w:rPr>
                <w:rFonts w:eastAsia="MS Mincho" w:cs="Times New Roman"/>
                <w:sz w:val="20"/>
                <w:szCs w:val="20"/>
              </w:rPr>
            </w:pPr>
          </w:p>
        </w:tc>
        <w:tc>
          <w:tcPr>
            <w:tcW w:w="1353" w:type="dxa"/>
            <w:gridSpan w:val="2"/>
            <w:vAlign w:val="bottom"/>
          </w:tcPr>
          <w:p w14:paraId="60DB6DA1" w14:textId="77777777" w:rsidR="00776C82" w:rsidRPr="0015612C" w:rsidRDefault="00776C82" w:rsidP="004A6A53">
            <w:pPr>
              <w:tabs>
                <w:tab w:val="decimal" w:pos="1152"/>
              </w:tabs>
              <w:spacing w:line="210" w:lineRule="exact"/>
              <w:ind w:left="-108" w:right="-108"/>
              <w:rPr>
                <w:rFonts w:eastAsia="MS Mincho" w:cs="Times New Roman"/>
                <w:sz w:val="20"/>
                <w:szCs w:val="20"/>
              </w:rPr>
            </w:pPr>
          </w:p>
          <w:p w14:paraId="5D09AAB4" w14:textId="77777777" w:rsidR="00776C82" w:rsidRPr="0015612C" w:rsidRDefault="00776C82" w:rsidP="004A6A53">
            <w:pPr>
              <w:tabs>
                <w:tab w:val="decimal" w:pos="1152"/>
              </w:tabs>
              <w:spacing w:line="210" w:lineRule="exact"/>
              <w:ind w:left="-108" w:right="-108"/>
              <w:rPr>
                <w:rFonts w:eastAsia="MS Mincho" w:cs="Times New Roman"/>
                <w:sz w:val="20"/>
                <w:szCs w:val="20"/>
              </w:rPr>
            </w:pPr>
          </w:p>
          <w:p w14:paraId="56E6A6D6" w14:textId="77777777" w:rsidR="00776C82" w:rsidRPr="0015612C" w:rsidRDefault="00776C82" w:rsidP="004A6A53">
            <w:pPr>
              <w:tabs>
                <w:tab w:val="decimal" w:pos="1152"/>
              </w:tabs>
              <w:spacing w:line="210" w:lineRule="exact"/>
              <w:ind w:left="-108" w:right="-108"/>
              <w:rPr>
                <w:rFonts w:eastAsia="MS Mincho" w:cs="Times New Roman"/>
                <w:sz w:val="20"/>
                <w:szCs w:val="20"/>
              </w:rPr>
            </w:pPr>
          </w:p>
          <w:p w14:paraId="699B4BB6" w14:textId="77777777" w:rsidR="00776C82" w:rsidRPr="0015612C" w:rsidRDefault="00776C82" w:rsidP="004A6A53">
            <w:pPr>
              <w:tabs>
                <w:tab w:val="decimal" w:pos="1152"/>
              </w:tabs>
              <w:spacing w:line="210" w:lineRule="exact"/>
              <w:ind w:left="-108" w:right="-108"/>
              <w:rPr>
                <w:rFonts w:eastAsia="MS Mincho" w:cs="Times New Roman"/>
                <w:sz w:val="20"/>
                <w:szCs w:val="20"/>
              </w:rPr>
            </w:pPr>
            <w:r w:rsidRPr="0015612C">
              <w:rPr>
                <w:rFonts w:eastAsia="MS Mincho" w:cs="Times New Roman"/>
                <w:sz w:val="20"/>
                <w:szCs w:val="20"/>
              </w:rPr>
              <w:t>2,293,201</w:t>
            </w:r>
          </w:p>
        </w:tc>
      </w:tr>
      <w:tr w:rsidR="00776C82" w:rsidRPr="0015612C" w14:paraId="570B5104" w14:textId="77777777" w:rsidTr="004A6A53">
        <w:trPr>
          <w:cantSplit/>
        </w:trPr>
        <w:tc>
          <w:tcPr>
            <w:tcW w:w="3420" w:type="dxa"/>
            <w:gridSpan w:val="2"/>
            <w:vAlign w:val="center"/>
          </w:tcPr>
          <w:p w14:paraId="77F2DD66" w14:textId="77777777" w:rsidR="00776C82" w:rsidRPr="0015612C" w:rsidRDefault="00776C82" w:rsidP="004A6A53">
            <w:pPr>
              <w:spacing w:line="240" w:lineRule="atLeast"/>
              <w:ind w:left="93" w:right="-134" w:hanging="111"/>
              <w:rPr>
                <w:rFonts w:cs="Times New Roman"/>
                <w:spacing w:val="-4"/>
                <w:sz w:val="20"/>
                <w:szCs w:val="20"/>
              </w:rPr>
            </w:pPr>
            <w:r w:rsidRPr="0015612C">
              <w:rPr>
                <w:rFonts w:cs="Times New Roman"/>
                <w:b/>
                <w:bCs/>
                <w:sz w:val="20"/>
                <w:szCs w:val="20"/>
              </w:rPr>
              <w:t>Total</w:t>
            </w:r>
          </w:p>
        </w:tc>
        <w:tc>
          <w:tcPr>
            <w:tcW w:w="720" w:type="dxa"/>
            <w:tcBorders>
              <w:top w:val="single" w:sz="4" w:space="0" w:color="auto"/>
              <w:bottom w:val="double" w:sz="4" w:space="0" w:color="auto"/>
            </w:tcBorders>
          </w:tcPr>
          <w:p w14:paraId="3B249495" w14:textId="77777777" w:rsidR="00776C82" w:rsidRPr="0015612C" w:rsidRDefault="00776C82" w:rsidP="004A6A53">
            <w:pPr>
              <w:tabs>
                <w:tab w:val="decimal" w:pos="519"/>
              </w:tabs>
              <w:spacing w:line="240" w:lineRule="atLeast"/>
              <w:ind w:left="-108" w:right="-134"/>
              <w:rPr>
                <w:rFonts w:eastAsia="MS Mincho" w:cs="Times New Roman"/>
                <w:b/>
                <w:bCs/>
                <w:sz w:val="20"/>
                <w:szCs w:val="20"/>
                <w:cs/>
              </w:rPr>
            </w:pPr>
            <w:r w:rsidRPr="0015612C">
              <w:rPr>
                <w:rFonts w:eastAsia="MS Mincho" w:cs="Times New Roman"/>
                <w:b/>
                <w:bCs/>
                <w:sz w:val="20"/>
                <w:szCs w:val="20"/>
              </w:rPr>
              <w:t>131</w:t>
            </w:r>
          </w:p>
        </w:tc>
        <w:tc>
          <w:tcPr>
            <w:tcW w:w="238" w:type="dxa"/>
          </w:tcPr>
          <w:p w14:paraId="0564DBCB" w14:textId="77777777" w:rsidR="00776C82" w:rsidRPr="0015612C" w:rsidRDefault="00776C82" w:rsidP="004A6A53">
            <w:pPr>
              <w:tabs>
                <w:tab w:val="decimal" w:pos="779"/>
              </w:tabs>
              <w:spacing w:line="240" w:lineRule="atLeast"/>
              <w:ind w:left="-108" w:right="-134"/>
              <w:rPr>
                <w:rFonts w:eastAsia="MS Mincho" w:cs="Times New Roman"/>
                <w:b/>
                <w:bCs/>
                <w:sz w:val="20"/>
                <w:szCs w:val="20"/>
                <w:cs/>
              </w:rPr>
            </w:pPr>
          </w:p>
        </w:tc>
        <w:tc>
          <w:tcPr>
            <w:tcW w:w="1112" w:type="dxa"/>
            <w:tcBorders>
              <w:top w:val="single" w:sz="4" w:space="0" w:color="auto"/>
              <w:bottom w:val="double" w:sz="4" w:space="0" w:color="auto"/>
            </w:tcBorders>
          </w:tcPr>
          <w:p w14:paraId="0950AF0D" w14:textId="77777777" w:rsidR="00776C82" w:rsidRPr="0015612C" w:rsidRDefault="00776C82" w:rsidP="004A6A53">
            <w:pPr>
              <w:tabs>
                <w:tab w:val="decimal" w:pos="963"/>
              </w:tabs>
              <w:spacing w:line="240" w:lineRule="atLeast"/>
              <w:ind w:left="-198" w:right="-130"/>
              <w:rPr>
                <w:rFonts w:eastAsia="MS Mincho" w:cs="Times New Roman"/>
                <w:b/>
                <w:bCs/>
                <w:sz w:val="20"/>
                <w:szCs w:val="20"/>
                <w:cs/>
              </w:rPr>
            </w:pPr>
            <w:r w:rsidRPr="0015612C">
              <w:rPr>
                <w:rFonts w:eastAsia="MS Mincho" w:cs="Times New Roman"/>
                <w:b/>
                <w:bCs/>
                <w:sz w:val="20"/>
                <w:szCs w:val="20"/>
              </w:rPr>
              <w:t>59,911,442</w:t>
            </w:r>
          </w:p>
        </w:tc>
        <w:tc>
          <w:tcPr>
            <w:tcW w:w="236" w:type="dxa"/>
          </w:tcPr>
          <w:p w14:paraId="775830F4" w14:textId="77777777" w:rsidR="00776C82" w:rsidRPr="0015612C" w:rsidRDefault="00776C82" w:rsidP="004A6A53">
            <w:pPr>
              <w:tabs>
                <w:tab w:val="decimal" w:pos="686"/>
              </w:tabs>
              <w:spacing w:line="240" w:lineRule="atLeas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0D5AF96E" w14:textId="77777777" w:rsidR="00776C82" w:rsidRPr="0015612C" w:rsidRDefault="00776C82" w:rsidP="004A6A53">
            <w:pPr>
              <w:tabs>
                <w:tab w:val="decimal" w:pos="920"/>
              </w:tabs>
              <w:spacing w:line="240" w:lineRule="atLeast"/>
              <w:ind w:left="-108" w:right="-134"/>
              <w:rPr>
                <w:rFonts w:eastAsia="MS Mincho" w:cs="Times New Roman"/>
                <w:b/>
                <w:bCs/>
                <w:sz w:val="20"/>
                <w:szCs w:val="20"/>
                <w:cs/>
              </w:rPr>
            </w:pPr>
            <w:r w:rsidRPr="0015612C">
              <w:rPr>
                <w:rFonts w:eastAsia="MS Mincho" w:cs="Times New Roman"/>
                <w:b/>
                <w:bCs/>
                <w:sz w:val="20"/>
                <w:szCs w:val="20"/>
              </w:rPr>
              <w:t>4,951,353</w:t>
            </w:r>
          </w:p>
        </w:tc>
        <w:tc>
          <w:tcPr>
            <w:tcW w:w="270" w:type="dxa"/>
          </w:tcPr>
          <w:p w14:paraId="761F9CF1" w14:textId="77777777" w:rsidR="00776C82" w:rsidRPr="0015612C" w:rsidRDefault="00776C82" w:rsidP="004A6A53">
            <w:pPr>
              <w:tabs>
                <w:tab w:val="decimal" w:pos="686"/>
              </w:tabs>
              <w:spacing w:line="240" w:lineRule="atLeast"/>
              <w:ind w:left="-108" w:right="-134"/>
              <w:rPr>
                <w:rFonts w:eastAsia="MS Mincho" w:cs="Times New Roman"/>
                <w:b/>
                <w:bCs/>
                <w:sz w:val="20"/>
                <w:szCs w:val="20"/>
                <w:cs/>
              </w:rPr>
            </w:pPr>
          </w:p>
        </w:tc>
        <w:tc>
          <w:tcPr>
            <w:tcW w:w="1098" w:type="dxa"/>
            <w:tcBorders>
              <w:top w:val="single" w:sz="4" w:space="0" w:color="auto"/>
              <w:bottom w:val="double" w:sz="4" w:space="0" w:color="auto"/>
            </w:tcBorders>
          </w:tcPr>
          <w:p w14:paraId="35D4BB4B" w14:textId="77777777" w:rsidR="00776C82" w:rsidRPr="0015612C" w:rsidRDefault="00776C82" w:rsidP="004A6A53">
            <w:pPr>
              <w:tabs>
                <w:tab w:val="decimal" w:pos="864"/>
              </w:tabs>
              <w:spacing w:line="240" w:lineRule="atLeast"/>
              <w:ind w:left="-198" w:right="-130"/>
              <w:rPr>
                <w:rFonts w:eastAsia="MS Mincho" w:cs="Times New Roman"/>
                <w:b/>
                <w:bCs/>
                <w:sz w:val="20"/>
                <w:szCs w:val="20"/>
              </w:rPr>
            </w:pPr>
            <w:r w:rsidRPr="0015612C">
              <w:rPr>
                <w:rFonts w:eastAsia="MS Mincho" w:cs="Times New Roman"/>
                <w:b/>
                <w:bCs/>
                <w:sz w:val="20"/>
                <w:szCs w:val="20"/>
              </w:rPr>
              <w:t>339,943</w:t>
            </w:r>
          </w:p>
        </w:tc>
        <w:tc>
          <w:tcPr>
            <w:tcW w:w="270" w:type="dxa"/>
          </w:tcPr>
          <w:p w14:paraId="3D21FBE5" w14:textId="77777777" w:rsidR="00776C82" w:rsidRPr="0015612C" w:rsidRDefault="00776C82" w:rsidP="004A6A53">
            <w:pPr>
              <w:spacing w:line="240" w:lineRule="atLeast"/>
              <w:ind w:left="-108" w:right="-130"/>
              <w:rPr>
                <w:rFonts w:eastAsia="MS Mincho" w:cs="Times New Roman"/>
                <w:b/>
                <w:bCs/>
                <w:sz w:val="20"/>
                <w:szCs w:val="20"/>
              </w:rPr>
            </w:pPr>
          </w:p>
        </w:tc>
        <w:tc>
          <w:tcPr>
            <w:tcW w:w="1353" w:type="dxa"/>
            <w:gridSpan w:val="2"/>
            <w:tcBorders>
              <w:top w:val="single" w:sz="4" w:space="0" w:color="auto"/>
              <w:bottom w:val="double" w:sz="4" w:space="0" w:color="auto"/>
            </w:tcBorders>
          </w:tcPr>
          <w:p w14:paraId="5BC95D40" w14:textId="77777777" w:rsidR="00776C82" w:rsidRPr="0015612C" w:rsidRDefault="00776C82" w:rsidP="004A6A53">
            <w:pPr>
              <w:tabs>
                <w:tab w:val="decimal" w:pos="1152"/>
              </w:tabs>
              <w:spacing w:line="240" w:lineRule="atLeast"/>
              <w:ind w:left="-121" w:right="-108"/>
              <w:rPr>
                <w:rFonts w:eastAsia="MS Mincho" w:cs="Times New Roman"/>
                <w:b/>
                <w:bCs/>
                <w:sz w:val="20"/>
                <w:szCs w:val="20"/>
              </w:rPr>
            </w:pPr>
            <w:r w:rsidRPr="0015612C">
              <w:rPr>
                <w:rFonts w:eastAsia="MS Mincho" w:cs="Times New Roman"/>
                <w:b/>
                <w:bCs/>
                <w:sz w:val="20"/>
                <w:szCs w:val="20"/>
              </w:rPr>
              <w:t>3,690,694</w:t>
            </w:r>
          </w:p>
        </w:tc>
      </w:tr>
      <w:tr w:rsidR="00776C82" w:rsidRPr="0015612C" w14:paraId="4B36D12A" w14:textId="77777777" w:rsidTr="004A6A53">
        <w:trPr>
          <w:cantSplit/>
          <w:trHeight w:val="98"/>
        </w:trPr>
        <w:tc>
          <w:tcPr>
            <w:tcW w:w="3420" w:type="dxa"/>
            <w:gridSpan w:val="2"/>
            <w:vAlign w:val="center"/>
          </w:tcPr>
          <w:p w14:paraId="682FEE74" w14:textId="77777777" w:rsidR="00776C82" w:rsidRPr="0015612C" w:rsidRDefault="00776C82" w:rsidP="004A6A53">
            <w:pPr>
              <w:spacing w:line="240" w:lineRule="atLeast"/>
              <w:ind w:left="93" w:right="-134" w:hanging="111"/>
              <w:rPr>
                <w:rFonts w:cs="Times New Roman"/>
                <w:b/>
                <w:bCs/>
                <w:sz w:val="20"/>
                <w:szCs w:val="20"/>
              </w:rPr>
            </w:pPr>
          </w:p>
        </w:tc>
        <w:tc>
          <w:tcPr>
            <w:tcW w:w="720" w:type="dxa"/>
          </w:tcPr>
          <w:p w14:paraId="11DBB67A" w14:textId="77777777" w:rsidR="00776C82" w:rsidRPr="0015612C" w:rsidRDefault="00776C82" w:rsidP="004A6A53">
            <w:pPr>
              <w:tabs>
                <w:tab w:val="decimal" w:pos="490"/>
              </w:tabs>
              <w:spacing w:line="240" w:lineRule="atLeast"/>
              <w:ind w:left="-108" w:right="-134"/>
              <w:rPr>
                <w:rFonts w:cs="Times New Roman"/>
                <w:b/>
                <w:bCs/>
                <w:sz w:val="20"/>
                <w:szCs w:val="20"/>
              </w:rPr>
            </w:pPr>
          </w:p>
        </w:tc>
        <w:tc>
          <w:tcPr>
            <w:tcW w:w="238" w:type="dxa"/>
          </w:tcPr>
          <w:p w14:paraId="34F43419" w14:textId="77777777" w:rsidR="00776C82" w:rsidRPr="0015612C" w:rsidRDefault="00776C82" w:rsidP="004A6A53">
            <w:pPr>
              <w:tabs>
                <w:tab w:val="decimal" w:pos="686"/>
              </w:tabs>
              <w:spacing w:line="240" w:lineRule="atLeast"/>
              <w:ind w:left="-108" w:right="-134"/>
              <w:rPr>
                <w:rFonts w:cs="Times New Roman"/>
                <w:b/>
                <w:bCs/>
                <w:sz w:val="20"/>
                <w:szCs w:val="20"/>
                <w:cs/>
              </w:rPr>
            </w:pPr>
          </w:p>
        </w:tc>
        <w:tc>
          <w:tcPr>
            <w:tcW w:w="1112" w:type="dxa"/>
          </w:tcPr>
          <w:p w14:paraId="177F6B64" w14:textId="77777777" w:rsidR="00776C82" w:rsidRPr="0015612C" w:rsidRDefault="00776C82" w:rsidP="004A6A53">
            <w:pPr>
              <w:tabs>
                <w:tab w:val="decimal" w:pos="709"/>
              </w:tabs>
              <w:spacing w:line="240" w:lineRule="atLeast"/>
              <w:ind w:left="-108" w:right="-134"/>
              <w:rPr>
                <w:rFonts w:cs="Times New Roman"/>
                <w:b/>
                <w:bCs/>
                <w:sz w:val="20"/>
                <w:szCs w:val="20"/>
                <w:cs/>
              </w:rPr>
            </w:pPr>
          </w:p>
        </w:tc>
        <w:tc>
          <w:tcPr>
            <w:tcW w:w="236" w:type="dxa"/>
          </w:tcPr>
          <w:p w14:paraId="0E4799AC" w14:textId="77777777" w:rsidR="00776C82" w:rsidRPr="0015612C" w:rsidRDefault="00776C82" w:rsidP="004A6A53">
            <w:pPr>
              <w:tabs>
                <w:tab w:val="decimal" w:pos="686"/>
              </w:tabs>
              <w:spacing w:line="240" w:lineRule="atLeast"/>
              <w:ind w:left="-108" w:right="-134"/>
              <w:rPr>
                <w:rFonts w:cs="Times New Roman"/>
                <w:b/>
                <w:bCs/>
                <w:sz w:val="20"/>
                <w:szCs w:val="20"/>
                <w:cs/>
              </w:rPr>
            </w:pPr>
          </w:p>
        </w:tc>
        <w:tc>
          <w:tcPr>
            <w:tcW w:w="1114" w:type="dxa"/>
          </w:tcPr>
          <w:p w14:paraId="6BDF13C1" w14:textId="77777777" w:rsidR="00776C82" w:rsidRPr="0015612C" w:rsidRDefault="00776C82" w:rsidP="004A6A53">
            <w:pPr>
              <w:tabs>
                <w:tab w:val="decimal" w:pos="668"/>
              </w:tabs>
              <w:spacing w:line="240" w:lineRule="atLeast"/>
              <w:ind w:left="-108" w:right="-134"/>
              <w:rPr>
                <w:rFonts w:cs="Times New Roman"/>
                <w:b/>
                <w:bCs/>
                <w:sz w:val="20"/>
                <w:szCs w:val="20"/>
                <w:cs/>
              </w:rPr>
            </w:pPr>
          </w:p>
        </w:tc>
        <w:tc>
          <w:tcPr>
            <w:tcW w:w="270" w:type="dxa"/>
          </w:tcPr>
          <w:p w14:paraId="6805BCC3" w14:textId="77777777" w:rsidR="00776C82" w:rsidRPr="0015612C" w:rsidRDefault="00776C82" w:rsidP="004A6A53">
            <w:pPr>
              <w:tabs>
                <w:tab w:val="decimal" w:pos="686"/>
              </w:tabs>
              <w:spacing w:line="240" w:lineRule="atLeast"/>
              <w:ind w:left="-108" w:right="-134"/>
              <w:rPr>
                <w:rFonts w:cs="Times New Roman"/>
                <w:b/>
                <w:bCs/>
                <w:sz w:val="20"/>
                <w:szCs w:val="20"/>
                <w:cs/>
              </w:rPr>
            </w:pPr>
          </w:p>
        </w:tc>
        <w:tc>
          <w:tcPr>
            <w:tcW w:w="1098" w:type="dxa"/>
          </w:tcPr>
          <w:p w14:paraId="3F27632D" w14:textId="77777777" w:rsidR="00776C82" w:rsidRPr="0015612C" w:rsidRDefault="00776C82" w:rsidP="004A6A53">
            <w:pPr>
              <w:tabs>
                <w:tab w:val="decimal" w:pos="690"/>
                <w:tab w:val="decimal" w:pos="864"/>
              </w:tabs>
              <w:spacing w:line="240" w:lineRule="atLeast"/>
              <w:ind w:left="-198" w:right="-130"/>
              <w:rPr>
                <w:rFonts w:cs="Times New Roman"/>
                <w:b/>
                <w:bCs/>
                <w:sz w:val="20"/>
                <w:szCs w:val="20"/>
              </w:rPr>
            </w:pPr>
          </w:p>
        </w:tc>
        <w:tc>
          <w:tcPr>
            <w:tcW w:w="270" w:type="dxa"/>
          </w:tcPr>
          <w:p w14:paraId="6514831F" w14:textId="77777777" w:rsidR="00776C82" w:rsidRPr="0015612C" w:rsidRDefault="00776C82" w:rsidP="004A6A53">
            <w:pPr>
              <w:spacing w:line="240" w:lineRule="atLeast"/>
              <w:ind w:left="-108" w:right="-130"/>
              <w:rPr>
                <w:rFonts w:cs="Times New Roman"/>
                <w:b/>
                <w:bCs/>
                <w:sz w:val="20"/>
                <w:szCs w:val="20"/>
              </w:rPr>
            </w:pPr>
          </w:p>
        </w:tc>
        <w:tc>
          <w:tcPr>
            <w:tcW w:w="1353" w:type="dxa"/>
            <w:gridSpan w:val="2"/>
          </w:tcPr>
          <w:p w14:paraId="5EF72AEE" w14:textId="77777777" w:rsidR="00776C82" w:rsidRPr="0015612C" w:rsidRDefault="00776C82" w:rsidP="004A6A53">
            <w:pPr>
              <w:tabs>
                <w:tab w:val="decimal" w:pos="797"/>
                <w:tab w:val="decimal" w:pos="1152"/>
              </w:tabs>
              <w:spacing w:line="240" w:lineRule="atLeast"/>
              <w:ind w:left="-74" w:right="-160"/>
              <w:rPr>
                <w:rFonts w:cs="Times New Roman"/>
                <w:b/>
                <w:bCs/>
                <w:sz w:val="20"/>
                <w:szCs w:val="20"/>
              </w:rPr>
            </w:pPr>
          </w:p>
        </w:tc>
      </w:tr>
      <w:tr w:rsidR="00776C82" w:rsidRPr="0015612C" w14:paraId="62713F26" w14:textId="77777777" w:rsidTr="004A6A53">
        <w:trPr>
          <w:cantSplit/>
        </w:trPr>
        <w:tc>
          <w:tcPr>
            <w:tcW w:w="3420" w:type="dxa"/>
            <w:gridSpan w:val="2"/>
            <w:vAlign w:val="center"/>
          </w:tcPr>
          <w:p w14:paraId="110316E5" w14:textId="77777777" w:rsidR="00776C82" w:rsidRPr="0015612C" w:rsidRDefault="00776C82" w:rsidP="004A6A53">
            <w:pPr>
              <w:spacing w:line="240" w:lineRule="atLeast"/>
              <w:ind w:left="93" w:right="-134" w:hanging="111"/>
              <w:rPr>
                <w:rFonts w:cs="Times New Roman"/>
                <w:b/>
                <w:bCs/>
                <w:sz w:val="20"/>
                <w:szCs w:val="20"/>
              </w:rPr>
            </w:pPr>
            <w:r w:rsidRPr="0015612C">
              <w:rPr>
                <w:rFonts w:cs="Times New Roman"/>
                <w:b/>
                <w:bCs/>
                <w:sz w:val="20"/>
                <w:szCs w:val="20"/>
              </w:rPr>
              <w:t>Total derivatives</w:t>
            </w:r>
          </w:p>
        </w:tc>
        <w:tc>
          <w:tcPr>
            <w:tcW w:w="720" w:type="dxa"/>
            <w:tcBorders>
              <w:bottom w:val="double" w:sz="4" w:space="0" w:color="auto"/>
            </w:tcBorders>
          </w:tcPr>
          <w:p w14:paraId="3E92127A" w14:textId="77777777" w:rsidR="00776C82" w:rsidRPr="0015612C" w:rsidRDefault="00776C82" w:rsidP="004A6A53">
            <w:pPr>
              <w:tabs>
                <w:tab w:val="decimal" w:pos="519"/>
              </w:tabs>
              <w:spacing w:line="240" w:lineRule="atLeast"/>
              <w:ind w:left="-108" w:right="-134"/>
              <w:rPr>
                <w:rFonts w:eastAsia="MS Mincho" w:cs="Times New Roman"/>
                <w:b/>
                <w:bCs/>
                <w:sz w:val="20"/>
                <w:szCs w:val="20"/>
              </w:rPr>
            </w:pPr>
            <w:r w:rsidRPr="0015612C">
              <w:rPr>
                <w:rFonts w:eastAsia="MS Mincho" w:cs="Times New Roman"/>
                <w:b/>
                <w:bCs/>
                <w:sz w:val="20"/>
                <w:szCs w:val="20"/>
              </w:rPr>
              <w:t>184</w:t>
            </w:r>
          </w:p>
        </w:tc>
        <w:tc>
          <w:tcPr>
            <w:tcW w:w="238" w:type="dxa"/>
          </w:tcPr>
          <w:p w14:paraId="04DBB082" w14:textId="77777777" w:rsidR="00776C82" w:rsidRPr="0015612C" w:rsidRDefault="00776C82" w:rsidP="004A6A53">
            <w:pPr>
              <w:tabs>
                <w:tab w:val="decimal" w:pos="686"/>
              </w:tabs>
              <w:spacing w:line="240" w:lineRule="atLeast"/>
              <w:ind w:left="-108" w:right="-134"/>
              <w:rPr>
                <w:rFonts w:eastAsia="MS Mincho" w:cs="Times New Roman"/>
                <w:b/>
                <w:bCs/>
                <w:sz w:val="20"/>
                <w:szCs w:val="20"/>
                <w:cs/>
              </w:rPr>
            </w:pPr>
          </w:p>
        </w:tc>
        <w:tc>
          <w:tcPr>
            <w:tcW w:w="1112" w:type="dxa"/>
            <w:tcBorders>
              <w:bottom w:val="double" w:sz="4" w:space="0" w:color="auto"/>
            </w:tcBorders>
          </w:tcPr>
          <w:p w14:paraId="7B0F2B10" w14:textId="77777777" w:rsidR="00776C82" w:rsidRPr="0015612C" w:rsidRDefault="00776C82" w:rsidP="004A6A53">
            <w:pPr>
              <w:tabs>
                <w:tab w:val="decimal" w:pos="954"/>
              </w:tabs>
              <w:spacing w:line="240" w:lineRule="atLeast"/>
              <w:ind w:left="-198" w:right="-130"/>
              <w:rPr>
                <w:rFonts w:eastAsia="MS Mincho" w:cs="Times New Roman"/>
                <w:b/>
                <w:bCs/>
                <w:sz w:val="20"/>
                <w:szCs w:val="20"/>
                <w:cs/>
              </w:rPr>
            </w:pPr>
            <w:r w:rsidRPr="0015612C">
              <w:rPr>
                <w:rFonts w:eastAsia="MS Mincho" w:cs="Times New Roman"/>
                <w:b/>
                <w:bCs/>
                <w:sz w:val="20"/>
                <w:szCs w:val="20"/>
              </w:rPr>
              <w:t>116,550,719</w:t>
            </w:r>
          </w:p>
        </w:tc>
        <w:tc>
          <w:tcPr>
            <w:tcW w:w="236" w:type="dxa"/>
          </w:tcPr>
          <w:p w14:paraId="0FF3FBBA" w14:textId="77777777" w:rsidR="00776C82" w:rsidRPr="0015612C" w:rsidRDefault="00776C82" w:rsidP="004A6A53">
            <w:pPr>
              <w:tabs>
                <w:tab w:val="decimal" w:pos="686"/>
              </w:tabs>
              <w:spacing w:line="240" w:lineRule="atLeast"/>
              <w:ind w:left="-108" w:right="-134"/>
              <w:rPr>
                <w:rFonts w:eastAsia="MS Mincho" w:cs="Times New Roman"/>
                <w:b/>
                <w:bCs/>
                <w:sz w:val="20"/>
                <w:szCs w:val="20"/>
                <w:cs/>
              </w:rPr>
            </w:pPr>
          </w:p>
        </w:tc>
        <w:tc>
          <w:tcPr>
            <w:tcW w:w="1114" w:type="dxa"/>
            <w:tcBorders>
              <w:bottom w:val="double" w:sz="4" w:space="0" w:color="auto"/>
            </w:tcBorders>
          </w:tcPr>
          <w:p w14:paraId="1E0CCC3D" w14:textId="77777777" w:rsidR="00776C82" w:rsidRPr="0015612C" w:rsidRDefault="00776C82" w:rsidP="004A6A53">
            <w:pPr>
              <w:tabs>
                <w:tab w:val="decimal" w:pos="920"/>
              </w:tabs>
              <w:spacing w:line="240" w:lineRule="atLeast"/>
              <w:ind w:left="-108" w:right="-134"/>
              <w:rPr>
                <w:rFonts w:eastAsia="MS Mincho" w:cs="Times New Roman"/>
                <w:b/>
                <w:bCs/>
                <w:sz w:val="20"/>
                <w:szCs w:val="20"/>
                <w:cs/>
              </w:rPr>
            </w:pPr>
            <w:r w:rsidRPr="0015612C">
              <w:rPr>
                <w:rFonts w:eastAsia="MS Mincho" w:cs="Times New Roman"/>
                <w:b/>
                <w:bCs/>
                <w:sz w:val="20"/>
                <w:szCs w:val="20"/>
              </w:rPr>
              <w:t>6,522,672</w:t>
            </w:r>
          </w:p>
        </w:tc>
        <w:tc>
          <w:tcPr>
            <w:tcW w:w="270" w:type="dxa"/>
          </w:tcPr>
          <w:p w14:paraId="6C040671" w14:textId="77777777" w:rsidR="00776C82" w:rsidRPr="0015612C" w:rsidRDefault="00776C82" w:rsidP="004A6A53">
            <w:pPr>
              <w:tabs>
                <w:tab w:val="decimal" w:pos="686"/>
              </w:tabs>
              <w:spacing w:line="240" w:lineRule="atLeast"/>
              <w:ind w:left="-108" w:right="-134"/>
              <w:rPr>
                <w:rFonts w:eastAsia="MS Mincho" w:cs="Times New Roman"/>
                <w:b/>
                <w:bCs/>
                <w:sz w:val="20"/>
                <w:szCs w:val="20"/>
                <w:cs/>
              </w:rPr>
            </w:pPr>
          </w:p>
        </w:tc>
        <w:tc>
          <w:tcPr>
            <w:tcW w:w="1098" w:type="dxa"/>
            <w:tcBorders>
              <w:bottom w:val="double" w:sz="4" w:space="0" w:color="auto"/>
            </w:tcBorders>
          </w:tcPr>
          <w:p w14:paraId="7178056C" w14:textId="77777777" w:rsidR="00776C82" w:rsidRPr="0015612C" w:rsidRDefault="00776C82" w:rsidP="004A6A53">
            <w:pPr>
              <w:tabs>
                <w:tab w:val="decimal" w:pos="864"/>
              </w:tabs>
              <w:spacing w:line="240" w:lineRule="atLeast"/>
              <w:ind w:left="-198" w:right="-130"/>
              <w:rPr>
                <w:rFonts w:eastAsia="MS Mincho" w:cs="Times New Roman"/>
                <w:b/>
                <w:bCs/>
                <w:sz w:val="20"/>
                <w:szCs w:val="20"/>
              </w:rPr>
            </w:pPr>
            <w:r w:rsidRPr="0015612C">
              <w:rPr>
                <w:rFonts w:eastAsia="MS Mincho" w:cs="Times New Roman"/>
                <w:b/>
                <w:bCs/>
                <w:sz w:val="20"/>
                <w:szCs w:val="20"/>
              </w:rPr>
              <w:t>552,692</w:t>
            </w:r>
          </w:p>
        </w:tc>
        <w:tc>
          <w:tcPr>
            <w:tcW w:w="270" w:type="dxa"/>
          </w:tcPr>
          <w:p w14:paraId="2475017D" w14:textId="77777777" w:rsidR="00776C82" w:rsidRPr="0015612C" w:rsidRDefault="00776C82" w:rsidP="004A6A53">
            <w:pPr>
              <w:spacing w:line="240" w:lineRule="atLeast"/>
              <w:ind w:left="-108" w:right="-130"/>
              <w:rPr>
                <w:rFonts w:eastAsia="MS Mincho" w:cs="Times New Roman"/>
                <w:b/>
                <w:bCs/>
                <w:sz w:val="20"/>
                <w:szCs w:val="20"/>
              </w:rPr>
            </w:pPr>
          </w:p>
        </w:tc>
        <w:tc>
          <w:tcPr>
            <w:tcW w:w="1353" w:type="dxa"/>
            <w:gridSpan w:val="2"/>
            <w:tcBorders>
              <w:bottom w:val="double" w:sz="4" w:space="0" w:color="auto"/>
            </w:tcBorders>
          </w:tcPr>
          <w:p w14:paraId="37C6D8A0" w14:textId="77777777" w:rsidR="00776C82" w:rsidRPr="0015612C" w:rsidRDefault="00776C82" w:rsidP="004A6A53">
            <w:pPr>
              <w:tabs>
                <w:tab w:val="decimal" w:pos="1152"/>
              </w:tabs>
              <w:spacing w:line="240" w:lineRule="atLeast"/>
              <w:ind w:left="-121" w:right="-108"/>
              <w:rPr>
                <w:rFonts w:eastAsia="MS Mincho" w:cs="Times New Roman"/>
                <w:b/>
                <w:bCs/>
                <w:sz w:val="20"/>
                <w:szCs w:val="20"/>
              </w:rPr>
            </w:pPr>
            <w:r w:rsidRPr="0015612C">
              <w:rPr>
                <w:rFonts w:eastAsia="MS Mincho" w:cs="Times New Roman"/>
                <w:b/>
                <w:bCs/>
                <w:sz w:val="20"/>
                <w:szCs w:val="20"/>
              </w:rPr>
              <w:t>4,078,278</w:t>
            </w:r>
          </w:p>
        </w:tc>
      </w:tr>
    </w:tbl>
    <w:p w14:paraId="2D908A85" w14:textId="77777777" w:rsidR="00776C82" w:rsidRPr="0015612C" w:rsidRDefault="00776C82" w:rsidP="00776C82">
      <w:pPr>
        <w:ind w:right="-134"/>
        <w:rPr>
          <w:rFonts w:cs="Times New Roman"/>
          <w:color w:val="000000" w:themeColor="text1"/>
          <w:sz w:val="20"/>
          <w:szCs w:val="20"/>
        </w:rPr>
      </w:pPr>
    </w:p>
    <w:p w14:paraId="1D1ED182" w14:textId="77777777" w:rsidR="00776C82" w:rsidRPr="0015612C" w:rsidRDefault="00776C82" w:rsidP="00776C82">
      <w:pPr>
        <w:rPr>
          <w:rFonts w:cs="Times New Roman"/>
          <w:color w:val="000000" w:themeColor="text1"/>
          <w:sz w:val="22"/>
          <w:szCs w:val="22"/>
        </w:rPr>
      </w:pPr>
    </w:p>
    <w:tbl>
      <w:tblPr>
        <w:tblW w:w="9819" w:type="dxa"/>
        <w:tblInd w:w="450" w:type="dxa"/>
        <w:tblLayout w:type="fixed"/>
        <w:tblLook w:val="01E0" w:firstRow="1" w:lastRow="1" w:firstColumn="1" w:lastColumn="1" w:noHBand="0" w:noVBand="0"/>
      </w:tblPr>
      <w:tblGrid>
        <w:gridCol w:w="1530"/>
        <w:gridCol w:w="1890"/>
        <w:gridCol w:w="720"/>
        <w:gridCol w:w="238"/>
        <w:gridCol w:w="1112"/>
        <w:gridCol w:w="236"/>
        <w:gridCol w:w="1114"/>
        <w:gridCol w:w="236"/>
        <w:gridCol w:w="1114"/>
        <w:gridCol w:w="270"/>
        <w:gridCol w:w="1359"/>
      </w:tblGrid>
      <w:tr w:rsidR="00776C82" w:rsidRPr="0015612C" w14:paraId="309BFBAC" w14:textId="77777777" w:rsidTr="004A6A53">
        <w:trPr>
          <w:cantSplit/>
        </w:trPr>
        <w:tc>
          <w:tcPr>
            <w:tcW w:w="9819" w:type="dxa"/>
            <w:gridSpan w:val="11"/>
          </w:tcPr>
          <w:p w14:paraId="42581CC0" w14:textId="77777777" w:rsidR="00776C82" w:rsidRPr="0015612C" w:rsidRDefault="00776C82" w:rsidP="004A6A53">
            <w:pPr>
              <w:pStyle w:val="BlockQuotation"/>
              <w:spacing w:before="0" w:line="240" w:lineRule="atLeast"/>
              <w:ind w:left="0" w:right="-43"/>
              <w:jc w:val="thaiDistribute"/>
              <w:rPr>
                <w:rFonts w:ascii="Times New Roman" w:hAnsi="Times New Roman" w:cs="Times New Roman"/>
                <w:sz w:val="22"/>
                <w:szCs w:val="22"/>
                <w:lang w:val="en-US"/>
              </w:rPr>
            </w:pPr>
            <w:r w:rsidRPr="0015612C">
              <w:rPr>
                <w:rFonts w:ascii="Times New Roman" w:hAnsi="Times New Roman" w:cs="Times New Roman"/>
                <w:sz w:val="22"/>
                <w:szCs w:val="22"/>
                <w:lang w:val="en-US"/>
              </w:rPr>
              <w:t>Derivatives for which hedge accounting has not been elected</w:t>
            </w:r>
          </w:p>
          <w:p w14:paraId="4953D840" w14:textId="77777777" w:rsidR="00776C82" w:rsidRPr="0015612C" w:rsidRDefault="00776C82" w:rsidP="004A6A53">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2"/>
                <w:szCs w:val="22"/>
                <w:cs/>
              </w:rPr>
            </w:pPr>
          </w:p>
        </w:tc>
      </w:tr>
      <w:tr w:rsidR="00776C82" w:rsidRPr="0015612C" w14:paraId="7B357368" w14:textId="77777777" w:rsidTr="004A6A53">
        <w:trPr>
          <w:cantSplit/>
        </w:trPr>
        <w:tc>
          <w:tcPr>
            <w:tcW w:w="9819" w:type="dxa"/>
            <w:gridSpan w:val="11"/>
          </w:tcPr>
          <w:p w14:paraId="6B12C8F4" w14:textId="77777777" w:rsidR="00776C82" w:rsidRPr="0015612C" w:rsidRDefault="00776C82" w:rsidP="004A6A53">
            <w:pPr>
              <w:spacing w:line="240" w:lineRule="atLeast"/>
              <w:ind w:left="3216" w:right="-108"/>
              <w:jc w:val="center"/>
              <w:rPr>
                <w:rFonts w:cs="Times New Roman"/>
                <w:b/>
                <w:bCs/>
                <w:color w:val="000000" w:themeColor="text1"/>
                <w:sz w:val="20"/>
                <w:szCs w:val="20"/>
              </w:rPr>
            </w:pPr>
            <w:r w:rsidRPr="0015612C">
              <w:rPr>
                <w:rFonts w:cs="Times New Roman"/>
                <w:b/>
                <w:bCs/>
                <w:color w:val="000000" w:themeColor="text1"/>
                <w:sz w:val="20"/>
                <w:szCs w:val="20"/>
              </w:rPr>
              <w:t>Financial statements in which the equity method is applied and</w:t>
            </w:r>
          </w:p>
          <w:p w14:paraId="4AB41FD1" w14:textId="77777777" w:rsidR="00776C82" w:rsidRPr="0015612C" w:rsidRDefault="00776C82" w:rsidP="004A6A53">
            <w:pPr>
              <w:spacing w:line="240" w:lineRule="atLeast"/>
              <w:ind w:left="3216" w:right="-108"/>
              <w:jc w:val="center"/>
              <w:rPr>
                <w:rFonts w:cs="Times New Roman"/>
                <w:b/>
                <w:bCs/>
                <w:color w:val="000000" w:themeColor="text1"/>
                <w:sz w:val="20"/>
                <w:szCs w:val="20"/>
              </w:rPr>
            </w:pPr>
            <w:r w:rsidRPr="0015612C">
              <w:rPr>
                <w:rFonts w:cs="Times New Roman"/>
                <w:b/>
                <w:bCs/>
                <w:color w:val="000000" w:themeColor="text1"/>
                <w:sz w:val="20"/>
                <w:szCs w:val="20"/>
              </w:rPr>
              <w:t>separate financial statements</w:t>
            </w:r>
          </w:p>
        </w:tc>
      </w:tr>
      <w:tr w:rsidR="00776C82" w:rsidRPr="0015612C" w14:paraId="32D8DDFD" w14:textId="77777777" w:rsidTr="004A6A53">
        <w:trPr>
          <w:cantSplit/>
        </w:trPr>
        <w:tc>
          <w:tcPr>
            <w:tcW w:w="9819" w:type="dxa"/>
            <w:gridSpan w:val="11"/>
          </w:tcPr>
          <w:p w14:paraId="4C995EDB" w14:textId="77777777" w:rsidR="00776C82" w:rsidRPr="0015612C" w:rsidRDefault="00776C82" w:rsidP="004A6A53">
            <w:pPr>
              <w:spacing w:line="240" w:lineRule="atLeast"/>
              <w:ind w:left="3216" w:right="-108"/>
              <w:jc w:val="center"/>
              <w:rPr>
                <w:rFonts w:cs="Times New Roman"/>
                <w:color w:val="000000" w:themeColor="text1"/>
                <w:sz w:val="20"/>
                <w:szCs w:val="20"/>
              </w:rPr>
            </w:pPr>
            <w:r w:rsidRPr="0015612C">
              <w:rPr>
                <w:rFonts w:cs="Times New Roman"/>
                <w:color w:val="000000" w:themeColor="text1"/>
                <w:sz w:val="20"/>
                <w:szCs w:val="20"/>
              </w:rPr>
              <w:t>2023</w:t>
            </w:r>
          </w:p>
        </w:tc>
      </w:tr>
      <w:tr w:rsidR="00776C82" w:rsidRPr="0015612C" w14:paraId="04C118C5" w14:textId="77777777" w:rsidTr="004A6A53">
        <w:trPr>
          <w:cantSplit/>
        </w:trPr>
        <w:tc>
          <w:tcPr>
            <w:tcW w:w="1530" w:type="dxa"/>
          </w:tcPr>
          <w:p w14:paraId="44C8F200" w14:textId="77777777" w:rsidR="00776C82" w:rsidRPr="0015612C" w:rsidRDefault="00776C82" w:rsidP="004A6A53">
            <w:pPr>
              <w:spacing w:line="240" w:lineRule="atLeast"/>
              <w:ind w:left="-98" w:right="-108"/>
              <w:jc w:val="center"/>
              <w:rPr>
                <w:rFonts w:cs="Times New Roman"/>
                <w:color w:val="000000" w:themeColor="text1"/>
                <w:sz w:val="20"/>
                <w:szCs w:val="20"/>
              </w:rPr>
            </w:pPr>
          </w:p>
        </w:tc>
        <w:tc>
          <w:tcPr>
            <w:tcW w:w="1890" w:type="dxa"/>
          </w:tcPr>
          <w:p w14:paraId="6BF8C197" w14:textId="77777777" w:rsidR="00776C82" w:rsidRPr="0015612C" w:rsidRDefault="00776C82" w:rsidP="004A6A53">
            <w:pPr>
              <w:spacing w:line="240" w:lineRule="atLeast"/>
              <w:ind w:left="-103" w:right="-134"/>
              <w:jc w:val="center"/>
              <w:rPr>
                <w:rFonts w:cs="Times New Roman"/>
                <w:color w:val="000000" w:themeColor="text1"/>
                <w:sz w:val="20"/>
                <w:szCs w:val="20"/>
              </w:rPr>
            </w:pPr>
          </w:p>
        </w:tc>
        <w:tc>
          <w:tcPr>
            <w:tcW w:w="720" w:type="dxa"/>
            <w:vAlign w:val="bottom"/>
          </w:tcPr>
          <w:p w14:paraId="4127A4A8" w14:textId="77777777" w:rsidR="00776C82" w:rsidRPr="0015612C" w:rsidRDefault="00776C82" w:rsidP="004A6A53">
            <w:pPr>
              <w:spacing w:line="240" w:lineRule="atLeast"/>
              <w:ind w:left="-111" w:right="-102" w:firstLine="3"/>
              <w:jc w:val="center"/>
              <w:rPr>
                <w:rFonts w:cs="Times New Roman"/>
                <w:color w:val="000000" w:themeColor="text1"/>
                <w:spacing w:val="-4"/>
                <w:sz w:val="20"/>
                <w:szCs w:val="20"/>
              </w:rPr>
            </w:pPr>
            <w:r w:rsidRPr="0015612C">
              <w:rPr>
                <w:rFonts w:cs="Times New Roman"/>
                <w:color w:val="000000" w:themeColor="text1"/>
                <w:sz w:val="20"/>
                <w:szCs w:val="20"/>
              </w:rPr>
              <w:t>Number</w:t>
            </w:r>
          </w:p>
        </w:tc>
        <w:tc>
          <w:tcPr>
            <w:tcW w:w="238" w:type="dxa"/>
          </w:tcPr>
          <w:p w14:paraId="28E4A2F7" w14:textId="77777777" w:rsidR="00776C82" w:rsidRPr="0015612C" w:rsidRDefault="00776C82" w:rsidP="004A6A53">
            <w:pPr>
              <w:tabs>
                <w:tab w:val="decimal" w:pos="731"/>
              </w:tabs>
              <w:spacing w:line="240" w:lineRule="atLeast"/>
              <w:ind w:left="-108" w:right="-134"/>
              <w:rPr>
                <w:rFonts w:cs="Times New Roman"/>
                <w:color w:val="000000" w:themeColor="text1"/>
                <w:sz w:val="20"/>
                <w:szCs w:val="20"/>
              </w:rPr>
            </w:pPr>
          </w:p>
        </w:tc>
        <w:tc>
          <w:tcPr>
            <w:tcW w:w="1112" w:type="dxa"/>
          </w:tcPr>
          <w:p w14:paraId="664CA0B7" w14:textId="77777777" w:rsidR="00776C82" w:rsidRPr="0015612C" w:rsidRDefault="00776C82" w:rsidP="004A6A53">
            <w:pPr>
              <w:spacing w:line="240" w:lineRule="atLeast"/>
              <w:ind w:left="-108" w:right="-134"/>
              <w:jc w:val="center"/>
              <w:rPr>
                <w:rFonts w:cs="Times New Roman"/>
                <w:color w:val="000000" w:themeColor="text1"/>
                <w:sz w:val="20"/>
                <w:szCs w:val="20"/>
              </w:rPr>
            </w:pPr>
          </w:p>
        </w:tc>
        <w:tc>
          <w:tcPr>
            <w:tcW w:w="236" w:type="dxa"/>
          </w:tcPr>
          <w:p w14:paraId="24BE7528" w14:textId="77777777" w:rsidR="00776C82" w:rsidRPr="0015612C" w:rsidRDefault="00776C82" w:rsidP="004A6A53">
            <w:pPr>
              <w:tabs>
                <w:tab w:val="decimal" w:pos="1134"/>
              </w:tabs>
              <w:spacing w:line="240" w:lineRule="atLeast"/>
              <w:ind w:left="-115" w:right="-130"/>
              <w:rPr>
                <w:rFonts w:cs="Times New Roman"/>
                <w:color w:val="000000" w:themeColor="text1"/>
                <w:sz w:val="20"/>
                <w:szCs w:val="20"/>
                <w:cs/>
              </w:rPr>
            </w:pPr>
          </w:p>
        </w:tc>
        <w:tc>
          <w:tcPr>
            <w:tcW w:w="1114" w:type="dxa"/>
          </w:tcPr>
          <w:p w14:paraId="39A14FDB" w14:textId="77777777" w:rsidR="00776C82" w:rsidRPr="0015612C" w:rsidRDefault="00776C82" w:rsidP="004A6A53">
            <w:pPr>
              <w:spacing w:line="240" w:lineRule="atLeast"/>
              <w:ind w:left="-108" w:right="-134"/>
              <w:jc w:val="center"/>
              <w:rPr>
                <w:rFonts w:cs="Times New Roman"/>
                <w:color w:val="000000" w:themeColor="text1"/>
                <w:sz w:val="20"/>
                <w:szCs w:val="20"/>
              </w:rPr>
            </w:pPr>
          </w:p>
        </w:tc>
        <w:tc>
          <w:tcPr>
            <w:tcW w:w="236" w:type="dxa"/>
          </w:tcPr>
          <w:p w14:paraId="7C81539B" w14:textId="77777777" w:rsidR="00776C82" w:rsidRPr="0015612C" w:rsidRDefault="00776C82" w:rsidP="004A6A53">
            <w:pPr>
              <w:spacing w:line="240" w:lineRule="atLeast"/>
              <w:ind w:left="-115" w:right="-130"/>
              <w:jc w:val="center"/>
              <w:rPr>
                <w:rFonts w:cs="Times New Roman"/>
                <w:color w:val="000000" w:themeColor="text1"/>
                <w:sz w:val="20"/>
                <w:szCs w:val="20"/>
                <w:cs/>
              </w:rPr>
            </w:pPr>
          </w:p>
        </w:tc>
        <w:tc>
          <w:tcPr>
            <w:tcW w:w="1114" w:type="dxa"/>
          </w:tcPr>
          <w:p w14:paraId="0871535A" w14:textId="77777777" w:rsidR="00776C82" w:rsidRPr="0015612C" w:rsidRDefault="00776C82" w:rsidP="004A6A53">
            <w:pPr>
              <w:spacing w:line="240" w:lineRule="atLeast"/>
              <w:ind w:left="-108" w:right="-134"/>
              <w:jc w:val="center"/>
              <w:rPr>
                <w:rFonts w:cs="Times New Roman"/>
                <w:color w:val="000000" w:themeColor="text1"/>
                <w:sz w:val="20"/>
                <w:szCs w:val="20"/>
              </w:rPr>
            </w:pPr>
          </w:p>
        </w:tc>
        <w:tc>
          <w:tcPr>
            <w:tcW w:w="270" w:type="dxa"/>
          </w:tcPr>
          <w:p w14:paraId="7E9768DA" w14:textId="77777777" w:rsidR="00776C82" w:rsidRPr="0015612C" w:rsidRDefault="00776C82" w:rsidP="004A6A53">
            <w:pPr>
              <w:tabs>
                <w:tab w:val="decimal" w:pos="1134"/>
              </w:tabs>
              <w:spacing w:line="240" w:lineRule="atLeast"/>
              <w:ind w:left="-108" w:right="-134"/>
              <w:rPr>
                <w:rFonts w:cs="Times New Roman"/>
                <w:color w:val="000000" w:themeColor="text1"/>
                <w:sz w:val="20"/>
                <w:szCs w:val="20"/>
              </w:rPr>
            </w:pPr>
          </w:p>
        </w:tc>
        <w:tc>
          <w:tcPr>
            <w:tcW w:w="1359" w:type="dxa"/>
          </w:tcPr>
          <w:p w14:paraId="119E6623" w14:textId="77777777" w:rsidR="00776C82" w:rsidRPr="0015612C" w:rsidRDefault="00776C82" w:rsidP="004A6A53">
            <w:pPr>
              <w:spacing w:line="240" w:lineRule="atLeast"/>
              <w:ind w:left="-108" w:right="-134"/>
              <w:jc w:val="center"/>
              <w:rPr>
                <w:rFonts w:cs="Times New Roman"/>
                <w:color w:val="000000" w:themeColor="text1"/>
                <w:sz w:val="20"/>
                <w:szCs w:val="20"/>
              </w:rPr>
            </w:pPr>
            <w:r w:rsidRPr="0015612C">
              <w:rPr>
                <w:rFonts w:cs="Times New Roman"/>
                <w:color w:val="000000" w:themeColor="text1"/>
                <w:sz w:val="20"/>
                <w:szCs w:val="20"/>
              </w:rPr>
              <w:t>Gain (loss) on remeasurements</w:t>
            </w:r>
          </w:p>
        </w:tc>
      </w:tr>
      <w:tr w:rsidR="00776C82" w:rsidRPr="0015612C" w14:paraId="270438E6" w14:textId="77777777" w:rsidTr="004A6A53">
        <w:trPr>
          <w:cantSplit/>
        </w:trPr>
        <w:tc>
          <w:tcPr>
            <w:tcW w:w="1530" w:type="dxa"/>
          </w:tcPr>
          <w:p w14:paraId="7EDFFF0D" w14:textId="77777777" w:rsidR="00776C82" w:rsidRPr="0015612C" w:rsidRDefault="00776C82" w:rsidP="004A6A53">
            <w:pPr>
              <w:spacing w:line="240" w:lineRule="atLeast"/>
              <w:ind w:left="-98" w:right="-108"/>
              <w:jc w:val="center"/>
              <w:rPr>
                <w:rFonts w:cs="Times New Roman"/>
                <w:color w:val="000000" w:themeColor="text1"/>
                <w:sz w:val="20"/>
                <w:szCs w:val="20"/>
              </w:rPr>
            </w:pPr>
          </w:p>
        </w:tc>
        <w:tc>
          <w:tcPr>
            <w:tcW w:w="1890" w:type="dxa"/>
          </w:tcPr>
          <w:p w14:paraId="72488C7B" w14:textId="77777777" w:rsidR="00776C82" w:rsidRPr="0015612C" w:rsidRDefault="00776C82" w:rsidP="004A6A53">
            <w:pPr>
              <w:spacing w:line="240" w:lineRule="atLeast"/>
              <w:ind w:left="-103" w:right="-134"/>
              <w:jc w:val="center"/>
              <w:rPr>
                <w:rFonts w:cs="Times New Roman"/>
                <w:color w:val="000000" w:themeColor="text1"/>
                <w:sz w:val="20"/>
                <w:szCs w:val="20"/>
              </w:rPr>
            </w:pPr>
          </w:p>
        </w:tc>
        <w:tc>
          <w:tcPr>
            <w:tcW w:w="720" w:type="dxa"/>
          </w:tcPr>
          <w:p w14:paraId="64424723" w14:textId="77777777" w:rsidR="00776C82" w:rsidRPr="0015612C" w:rsidRDefault="00776C82" w:rsidP="004A6A53">
            <w:pPr>
              <w:spacing w:line="240" w:lineRule="atLeast"/>
              <w:ind w:left="-108" w:right="-102"/>
              <w:jc w:val="center"/>
              <w:rPr>
                <w:rFonts w:cs="Times New Roman"/>
                <w:color w:val="000000" w:themeColor="text1"/>
                <w:sz w:val="20"/>
                <w:szCs w:val="20"/>
              </w:rPr>
            </w:pPr>
            <w:r w:rsidRPr="0015612C">
              <w:rPr>
                <w:rFonts w:cs="Times New Roman"/>
                <w:color w:val="000000" w:themeColor="text1"/>
                <w:sz w:val="20"/>
                <w:szCs w:val="20"/>
              </w:rPr>
              <w:t>of</w:t>
            </w:r>
          </w:p>
        </w:tc>
        <w:tc>
          <w:tcPr>
            <w:tcW w:w="238" w:type="dxa"/>
          </w:tcPr>
          <w:p w14:paraId="5DAFFEAD" w14:textId="77777777" w:rsidR="00776C82" w:rsidRPr="0015612C" w:rsidRDefault="00776C82" w:rsidP="004A6A53">
            <w:pPr>
              <w:tabs>
                <w:tab w:val="decimal" w:pos="731"/>
              </w:tabs>
              <w:spacing w:line="240" w:lineRule="atLeast"/>
              <w:ind w:left="-108" w:right="-134"/>
              <w:rPr>
                <w:rFonts w:cs="Times New Roman"/>
                <w:color w:val="000000" w:themeColor="text1"/>
                <w:sz w:val="20"/>
                <w:szCs w:val="20"/>
              </w:rPr>
            </w:pPr>
          </w:p>
        </w:tc>
        <w:tc>
          <w:tcPr>
            <w:tcW w:w="1112" w:type="dxa"/>
          </w:tcPr>
          <w:p w14:paraId="43CA2171" w14:textId="77777777" w:rsidR="00776C82" w:rsidRPr="0015612C" w:rsidRDefault="00776C82" w:rsidP="004A6A53">
            <w:pPr>
              <w:spacing w:line="240" w:lineRule="atLeast"/>
              <w:ind w:left="-108" w:right="-134"/>
              <w:jc w:val="center"/>
              <w:rPr>
                <w:rFonts w:cs="Times New Roman"/>
                <w:color w:val="000000" w:themeColor="text1"/>
                <w:sz w:val="20"/>
                <w:szCs w:val="20"/>
              </w:rPr>
            </w:pPr>
            <w:r w:rsidRPr="0015612C">
              <w:rPr>
                <w:rFonts w:cs="Times New Roman"/>
                <w:color w:val="000000" w:themeColor="text1"/>
                <w:sz w:val="20"/>
                <w:szCs w:val="20"/>
              </w:rPr>
              <w:t>Notional</w:t>
            </w:r>
          </w:p>
        </w:tc>
        <w:tc>
          <w:tcPr>
            <w:tcW w:w="236" w:type="dxa"/>
          </w:tcPr>
          <w:p w14:paraId="3C71C9C9" w14:textId="77777777" w:rsidR="00776C82" w:rsidRPr="0015612C" w:rsidRDefault="00776C82" w:rsidP="004A6A53">
            <w:pPr>
              <w:tabs>
                <w:tab w:val="decimal" w:pos="1134"/>
              </w:tabs>
              <w:spacing w:line="240" w:lineRule="atLeast"/>
              <w:ind w:left="-115" w:right="-130"/>
              <w:rPr>
                <w:rFonts w:cs="Times New Roman"/>
                <w:color w:val="000000" w:themeColor="text1"/>
                <w:sz w:val="20"/>
                <w:szCs w:val="20"/>
                <w:cs/>
              </w:rPr>
            </w:pPr>
          </w:p>
        </w:tc>
        <w:tc>
          <w:tcPr>
            <w:tcW w:w="2464" w:type="dxa"/>
            <w:gridSpan w:val="3"/>
          </w:tcPr>
          <w:p w14:paraId="745706C6" w14:textId="77777777" w:rsidR="00776C82" w:rsidRPr="0015612C" w:rsidRDefault="00776C82" w:rsidP="004A6A53">
            <w:pPr>
              <w:spacing w:line="240" w:lineRule="atLeast"/>
              <w:ind w:left="-108" w:right="-134"/>
              <w:jc w:val="center"/>
              <w:rPr>
                <w:rFonts w:cs="Times New Roman"/>
                <w:color w:val="000000" w:themeColor="text1"/>
                <w:sz w:val="20"/>
                <w:szCs w:val="20"/>
              </w:rPr>
            </w:pPr>
            <w:r w:rsidRPr="0015612C">
              <w:rPr>
                <w:rFonts w:cs="Times New Roman"/>
                <w:color w:val="000000" w:themeColor="text1"/>
                <w:sz w:val="20"/>
                <w:szCs w:val="20"/>
              </w:rPr>
              <w:t>Fair value</w:t>
            </w:r>
          </w:p>
        </w:tc>
        <w:tc>
          <w:tcPr>
            <w:tcW w:w="270" w:type="dxa"/>
          </w:tcPr>
          <w:p w14:paraId="49ABC334" w14:textId="77777777" w:rsidR="00776C82" w:rsidRPr="0015612C" w:rsidRDefault="00776C82" w:rsidP="004A6A53">
            <w:pPr>
              <w:tabs>
                <w:tab w:val="decimal" w:pos="1134"/>
              </w:tabs>
              <w:spacing w:line="240" w:lineRule="atLeast"/>
              <w:ind w:left="-108" w:right="-134"/>
              <w:rPr>
                <w:rFonts w:cs="Times New Roman"/>
                <w:color w:val="000000" w:themeColor="text1"/>
                <w:sz w:val="20"/>
                <w:szCs w:val="20"/>
              </w:rPr>
            </w:pPr>
          </w:p>
        </w:tc>
        <w:tc>
          <w:tcPr>
            <w:tcW w:w="1359" w:type="dxa"/>
          </w:tcPr>
          <w:p w14:paraId="5D6C83AC" w14:textId="77777777" w:rsidR="00776C82" w:rsidRPr="0015612C" w:rsidRDefault="00776C82" w:rsidP="004A6A53">
            <w:pPr>
              <w:spacing w:line="240" w:lineRule="atLeast"/>
              <w:ind w:left="-108" w:right="-134"/>
              <w:jc w:val="center"/>
              <w:rPr>
                <w:rFonts w:cs="Times New Roman"/>
                <w:color w:val="000000" w:themeColor="text1"/>
                <w:sz w:val="20"/>
                <w:szCs w:val="20"/>
              </w:rPr>
            </w:pPr>
            <w:r w:rsidRPr="0015612C">
              <w:rPr>
                <w:rFonts w:cs="Times New Roman"/>
                <w:color w:val="000000" w:themeColor="text1"/>
                <w:sz w:val="20"/>
                <w:szCs w:val="20"/>
              </w:rPr>
              <w:t>of derivative</w:t>
            </w:r>
          </w:p>
        </w:tc>
      </w:tr>
      <w:tr w:rsidR="00776C82" w:rsidRPr="0015612C" w14:paraId="253CB13A" w14:textId="77777777" w:rsidTr="004A6A53">
        <w:trPr>
          <w:cantSplit/>
        </w:trPr>
        <w:tc>
          <w:tcPr>
            <w:tcW w:w="1530" w:type="dxa"/>
          </w:tcPr>
          <w:p w14:paraId="68079A1B" w14:textId="77777777" w:rsidR="00776C82" w:rsidRPr="0015612C" w:rsidRDefault="00776C82" w:rsidP="004A6A53">
            <w:pPr>
              <w:spacing w:line="240" w:lineRule="atLeast"/>
              <w:ind w:right="-108"/>
              <w:jc w:val="both"/>
              <w:rPr>
                <w:rFonts w:cs="Times New Roman"/>
                <w:color w:val="000000" w:themeColor="text1"/>
                <w:sz w:val="20"/>
                <w:szCs w:val="20"/>
              </w:rPr>
            </w:pPr>
            <w:r w:rsidRPr="0015612C">
              <w:rPr>
                <w:rFonts w:cs="Times New Roman"/>
                <w:color w:val="000000" w:themeColor="text1"/>
                <w:sz w:val="20"/>
                <w:szCs w:val="20"/>
              </w:rPr>
              <w:t>Type of contract</w:t>
            </w:r>
          </w:p>
        </w:tc>
        <w:tc>
          <w:tcPr>
            <w:tcW w:w="1890" w:type="dxa"/>
          </w:tcPr>
          <w:p w14:paraId="06AFF3C0" w14:textId="77777777" w:rsidR="00776C82" w:rsidRPr="0015612C" w:rsidRDefault="00776C82" w:rsidP="004A6A53">
            <w:pPr>
              <w:spacing w:line="240" w:lineRule="atLeast"/>
              <w:ind w:right="-134"/>
              <w:jc w:val="center"/>
              <w:rPr>
                <w:rFonts w:cs="Times New Roman"/>
                <w:color w:val="000000" w:themeColor="text1"/>
                <w:sz w:val="20"/>
                <w:szCs w:val="20"/>
              </w:rPr>
            </w:pPr>
            <w:r w:rsidRPr="0015612C">
              <w:rPr>
                <w:rFonts w:cs="Times New Roman"/>
                <w:color w:val="000000" w:themeColor="text1"/>
                <w:sz w:val="20"/>
                <w:szCs w:val="20"/>
              </w:rPr>
              <w:t>Objectives</w:t>
            </w:r>
          </w:p>
        </w:tc>
        <w:tc>
          <w:tcPr>
            <w:tcW w:w="720" w:type="dxa"/>
          </w:tcPr>
          <w:p w14:paraId="2726BC7B" w14:textId="77777777" w:rsidR="00776C82" w:rsidRPr="0015612C" w:rsidRDefault="00776C82" w:rsidP="004A6A53">
            <w:pPr>
              <w:spacing w:line="240" w:lineRule="atLeast"/>
              <w:ind w:left="-108" w:right="-102"/>
              <w:jc w:val="center"/>
              <w:rPr>
                <w:rFonts w:cs="Times New Roman"/>
                <w:color w:val="000000" w:themeColor="text1"/>
                <w:spacing w:val="-4"/>
                <w:sz w:val="20"/>
                <w:szCs w:val="20"/>
              </w:rPr>
            </w:pPr>
            <w:r w:rsidRPr="0015612C">
              <w:rPr>
                <w:rFonts w:cs="Times New Roman"/>
                <w:color w:val="000000" w:themeColor="text1"/>
                <w:spacing w:val="-4"/>
                <w:sz w:val="20"/>
                <w:szCs w:val="20"/>
              </w:rPr>
              <w:t>contracts</w:t>
            </w:r>
          </w:p>
        </w:tc>
        <w:tc>
          <w:tcPr>
            <w:tcW w:w="238" w:type="dxa"/>
          </w:tcPr>
          <w:p w14:paraId="14198936" w14:textId="77777777" w:rsidR="00776C82" w:rsidRPr="0015612C" w:rsidRDefault="00776C82" w:rsidP="004A6A53">
            <w:pPr>
              <w:tabs>
                <w:tab w:val="decimal" w:pos="731"/>
              </w:tabs>
              <w:spacing w:line="240" w:lineRule="atLeast"/>
              <w:ind w:left="-108" w:right="-134"/>
              <w:rPr>
                <w:rFonts w:cs="Times New Roman"/>
                <w:color w:val="000000" w:themeColor="text1"/>
                <w:sz w:val="20"/>
                <w:szCs w:val="20"/>
              </w:rPr>
            </w:pPr>
          </w:p>
        </w:tc>
        <w:tc>
          <w:tcPr>
            <w:tcW w:w="1112" w:type="dxa"/>
          </w:tcPr>
          <w:p w14:paraId="32B19DE2" w14:textId="77777777" w:rsidR="00776C82" w:rsidRPr="0015612C" w:rsidRDefault="00776C82" w:rsidP="004A6A53">
            <w:pPr>
              <w:spacing w:line="240" w:lineRule="atLeast"/>
              <w:ind w:left="-108" w:right="-134"/>
              <w:jc w:val="center"/>
              <w:rPr>
                <w:rFonts w:cs="Times New Roman"/>
                <w:color w:val="000000" w:themeColor="text1"/>
                <w:sz w:val="20"/>
                <w:szCs w:val="20"/>
              </w:rPr>
            </w:pPr>
            <w:r w:rsidRPr="0015612C">
              <w:rPr>
                <w:rFonts w:cs="Times New Roman"/>
                <w:color w:val="000000" w:themeColor="text1"/>
                <w:sz w:val="20"/>
                <w:szCs w:val="20"/>
              </w:rPr>
              <w:t>value</w:t>
            </w:r>
          </w:p>
        </w:tc>
        <w:tc>
          <w:tcPr>
            <w:tcW w:w="236" w:type="dxa"/>
          </w:tcPr>
          <w:p w14:paraId="6302A298" w14:textId="77777777" w:rsidR="00776C82" w:rsidRPr="0015612C" w:rsidRDefault="00776C82" w:rsidP="004A6A53">
            <w:pPr>
              <w:tabs>
                <w:tab w:val="decimal" w:pos="1134"/>
              </w:tabs>
              <w:spacing w:line="240" w:lineRule="atLeast"/>
              <w:ind w:left="-115" w:right="-130"/>
              <w:rPr>
                <w:rFonts w:cs="Times New Roman"/>
                <w:color w:val="000000" w:themeColor="text1"/>
                <w:sz w:val="20"/>
                <w:szCs w:val="20"/>
                <w:cs/>
              </w:rPr>
            </w:pPr>
          </w:p>
        </w:tc>
        <w:tc>
          <w:tcPr>
            <w:tcW w:w="1114" w:type="dxa"/>
          </w:tcPr>
          <w:p w14:paraId="77248399" w14:textId="77777777" w:rsidR="00776C82" w:rsidRPr="0015612C" w:rsidRDefault="00776C82" w:rsidP="004A6A53">
            <w:pPr>
              <w:spacing w:line="240" w:lineRule="atLeast"/>
              <w:ind w:left="-108" w:right="-134"/>
              <w:jc w:val="center"/>
              <w:rPr>
                <w:rFonts w:cs="Times New Roman"/>
                <w:color w:val="000000" w:themeColor="text1"/>
                <w:sz w:val="20"/>
                <w:szCs w:val="20"/>
                <w:cs/>
              </w:rPr>
            </w:pPr>
            <w:r w:rsidRPr="0015612C">
              <w:rPr>
                <w:rFonts w:cs="Times New Roman"/>
                <w:color w:val="000000" w:themeColor="text1"/>
                <w:sz w:val="20"/>
                <w:szCs w:val="20"/>
              </w:rPr>
              <w:t>Assets</w:t>
            </w:r>
          </w:p>
        </w:tc>
        <w:tc>
          <w:tcPr>
            <w:tcW w:w="236" w:type="dxa"/>
          </w:tcPr>
          <w:p w14:paraId="4ED97161" w14:textId="77777777" w:rsidR="00776C82" w:rsidRPr="0015612C" w:rsidRDefault="00776C82" w:rsidP="004A6A53">
            <w:pPr>
              <w:spacing w:line="240" w:lineRule="atLeast"/>
              <w:ind w:left="-115" w:right="-130"/>
              <w:jc w:val="center"/>
              <w:rPr>
                <w:rFonts w:cs="Times New Roman"/>
                <w:color w:val="000000" w:themeColor="text1"/>
                <w:sz w:val="20"/>
                <w:szCs w:val="20"/>
                <w:cs/>
              </w:rPr>
            </w:pPr>
          </w:p>
        </w:tc>
        <w:tc>
          <w:tcPr>
            <w:tcW w:w="1114" w:type="dxa"/>
          </w:tcPr>
          <w:p w14:paraId="06DF6631" w14:textId="77777777" w:rsidR="00776C82" w:rsidRPr="0015612C" w:rsidRDefault="00776C82" w:rsidP="004A6A53">
            <w:pPr>
              <w:spacing w:line="240" w:lineRule="atLeast"/>
              <w:ind w:left="-108" w:right="-134"/>
              <w:jc w:val="center"/>
              <w:rPr>
                <w:rFonts w:cs="Times New Roman"/>
                <w:color w:val="000000" w:themeColor="text1"/>
                <w:sz w:val="20"/>
                <w:szCs w:val="20"/>
              </w:rPr>
            </w:pPr>
            <w:r w:rsidRPr="0015612C">
              <w:rPr>
                <w:rFonts w:cs="Times New Roman"/>
                <w:color w:val="000000" w:themeColor="text1"/>
                <w:sz w:val="20"/>
                <w:szCs w:val="20"/>
              </w:rPr>
              <w:t>Liabilities</w:t>
            </w:r>
          </w:p>
        </w:tc>
        <w:tc>
          <w:tcPr>
            <w:tcW w:w="270" w:type="dxa"/>
          </w:tcPr>
          <w:p w14:paraId="43601202" w14:textId="77777777" w:rsidR="00776C82" w:rsidRPr="0015612C" w:rsidRDefault="00776C82" w:rsidP="004A6A53">
            <w:pPr>
              <w:tabs>
                <w:tab w:val="decimal" w:pos="1134"/>
              </w:tabs>
              <w:spacing w:line="240" w:lineRule="atLeast"/>
              <w:ind w:left="-108" w:right="-134"/>
              <w:rPr>
                <w:rFonts w:cs="Times New Roman"/>
                <w:color w:val="000000" w:themeColor="text1"/>
                <w:sz w:val="20"/>
                <w:szCs w:val="20"/>
              </w:rPr>
            </w:pPr>
          </w:p>
        </w:tc>
        <w:tc>
          <w:tcPr>
            <w:tcW w:w="1359" w:type="dxa"/>
          </w:tcPr>
          <w:p w14:paraId="579FB702" w14:textId="77777777" w:rsidR="00776C82" w:rsidRPr="0015612C" w:rsidRDefault="00776C82" w:rsidP="004A6A53">
            <w:pPr>
              <w:spacing w:line="240" w:lineRule="atLeast"/>
              <w:ind w:left="-108" w:right="-134"/>
              <w:jc w:val="center"/>
              <w:rPr>
                <w:rFonts w:cs="Times New Roman"/>
                <w:color w:val="000000" w:themeColor="text1"/>
                <w:sz w:val="20"/>
                <w:szCs w:val="20"/>
                <w:cs/>
              </w:rPr>
            </w:pPr>
            <w:r w:rsidRPr="0015612C">
              <w:rPr>
                <w:rFonts w:cs="Times New Roman"/>
                <w:color w:val="000000" w:themeColor="text1"/>
                <w:sz w:val="20"/>
                <w:szCs w:val="20"/>
              </w:rPr>
              <w:t>at fair value</w:t>
            </w:r>
          </w:p>
        </w:tc>
      </w:tr>
      <w:tr w:rsidR="00776C82" w:rsidRPr="0015612C" w14:paraId="67C56132" w14:textId="77777777" w:rsidTr="004A6A53">
        <w:trPr>
          <w:cantSplit/>
        </w:trPr>
        <w:tc>
          <w:tcPr>
            <w:tcW w:w="1530" w:type="dxa"/>
          </w:tcPr>
          <w:p w14:paraId="2467CE52" w14:textId="77777777" w:rsidR="00776C82" w:rsidRPr="0015612C" w:rsidRDefault="00776C82" w:rsidP="004A6A53">
            <w:pPr>
              <w:tabs>
                <w:tab w:val="left" w:pos="1394"/>
              </w:tabs>
              <w:spacing w:line="240" w:lineRule="atLeast"/>
              <w:ind w:left="93" w:right="-405"/>
              <w:rPr>
                <w:rFonts w:cs="Times New Roman"/>
                <w:color w:val="000000" w:themeColor="text1"/>
                <w:sz w:val="20"/>
                <w:szCs w:val="20"/>
              </w:rPr>
            </w:pPr>
          </w:p>
        </w:tc>
        <w:tc>
          <w:tcPr>
            <w:tcW w:w="1890" w:type="dxa"/>
          </w:tcPr>
          <w:p w14:paraId="3D62E7DF" w14:textId="77777777" w:rsidR="00776C82" w:rsidRPr="0015612C" w:rsidRDefault="00776C82" w:rsidP="004A6A53">
            <w:pPr>
              <w:spacing w:line="240" w:lineRule="atLeast"/>
              <w:ind w:left="-38" w:right="-134"/>
              <w:rPr>
                <w:rFonts w:cs="Times New Roman"/>
                <w:color w:val="000000" w:themeColor="text1"/>
                <w:sz w:val="20"/>
                <w:szCs w:val="20"/>
              </w:rPr>
            </w:pPr>
          </w:p>
        </w:tc>
        <w:tc>
          <w:tcPr>
            <w:tcW w:w="6399" w:type="dxa"/>
            <w:gridSpan w:val="9"/>
          </w:tcPr>
          <w:p w14:paraId="166625D0" w14:textId="77777777" w:rsidR="00776C82" w:rsidRPr="0015612C" w:rsidRDefault="00776C82" w:rsidP="004A6A53">
            <w:pPr>
              <w:spacing w:line="240" w:lineRule="atLeast"/>
              <w:ind w:left="-108" w:right="-134"/>
              <w:jc w:val="center"/>
              <w:rPr>
                <w:rFonts w:cs="Times New Roman"/>
                <w:i/>
                <w:iCs/>
                <w:color w:val="000000" w:themeColor="text1"/>
                <w:sz w:val="20"/>
                <w:szCs w:val="20"/>
              </w:rPr>
            </w:pPr>
            <w:r w:rsidRPr="0015612C">
              <w:rPr>
                <w:rFonts w:cs="Times New Roman"/>
                <w:i/>
                <w:iCs/>
                <w:color w:val="000000" w:themeColor="text1"/>
                <w:sz w:val="20"/>
                <w:szCs w:val="20"/>
              </w:rPr>
              <w:t>(in thousand Baht)</w:t>
            </w:r>
          </w:p>
        </w:tc>
      </w:tr>
      <w:tr w:rsidR="00776C82" w:rsidRPr="0015612C" w14:paraId="125AE251" w14:textId="77777777" w:rsidTr="004A6A53">
        <w:trPr>
          <w:cantSplit/>
        </w:trPr>
        <w:tc>
          <w:tcPr>
            <w:tcW w:w="1530" w:type="dxa"/>
          </w:tcPr>
          <w:p w14:paraId="1A2EA3B1" w14:textId="77777777" w:rsidR="00776C82" w:rsidRPr="0015612C" w:rsidRDefault="00776C82" w:rsidP="004A6A53">
            <w:pPr>
              <w:spacing w:line="240" w:lineRule="atLeast"/>
              <w:ind w:left="93" w:right="-405" w:hanging="82"/>
              <w:rPr>
                <w:rFonts w:cs="Times New Roman"/>
                <w:color w:val="000000" w:themeColor="text1"/>
                <w:sz w:val="20"/>
                <w:szCs w:val="20"/>
              </w:rPr>
            </w:pPr>
            <w:r w:rsidRPr="0015612C">
              <w:rPr>
                <w:rFonts w:cs="Times New Roman"/>
                <w:color w:val="000000" w:themeColor="text1"/>
                <w:sz w:val="20"/>
                <w:szCs w:val="20"/>
              </w:rPr>
              <w:t>Forward</w:t>
            </w:r>
          </w:p>
        </w:tc>
        <w:tc>
          <w:tcPr>
            <w:tcW w:w="1890" w:type="dxa"/>
          </w:tcPr>
          <w:p w14:paraId="0A4A7FB1" w14:textId="77777777" w:rsidR="00776C82" w:rsidRPr="0015612C" w:rsidRDefault="00776C82" w:rsidP="004A6A53">
            <w:pPr>
              <w:spacing w:line="240" w:lineRule="atLeast"/>
              <w:ind w:left="159" w:right="-134" w:hanging="180"/>
              <w:rPr>
                <w:rFonts w:cs="Times New Roman"/>
                <w:color w:val="000000" w:themeColor="text1"/>
                <w:sz w:val="20"/>
                <w:szCs w:val="20"/>
              </w:rPr>
            </w:pPr>
            <w:r w:rsidRPr="0015612C">
              <w:rPr>
                <w:rFonts w:cs="Times New Roman"/>
                <w:color w:val="000000" w:themeColor="text1"/>
                <w:sz w:val="20"/>
                <w:szCs w:val="20"/>
              </w:rPr>
              <w:t xml:space="preserve">To protect against exchange risk from investments in </w:t>
            </w:r>
            <w:r w:rsidRPr="0015612C">
              <w:rPr>
                <w:rFonts w:cs="Times New Roman"/>
                <w:color w:val="000000" w:themeColor="text1"/>
                <w:sz w:val="20"/>
                <w:szCs w:val="20"/>
              </w:rPr>
              <w:br/>
              <w:t>a foreign currency</w:t>
            </w:r>
          </w:p>
        </w:tc>
        <w:tc>
          <w:tcPr>
            <w:tcW w:w="720" w:type="dxa"/>
            <w:vAlign w:val="bottom"/>
          </w:tcPr>
          <w:p w14:paraId="67115A3A" w14:textId="77777777" w:rsidR="00776C82" w:rsidRPr="0015612C" w:rsidRDefault="00776C82" w:rsidP="004A6A53">
            <w:pPr>
              <w:tabs>
                <w:tab w:val="decimal" w:pos="488"/>
              </w:tabs>
              <w:spacing w:line="240" w:lineRule="atLeast"/>
              <w:ind w:left="-108" w:right="-134"/>
              <w:rPr>
                <w:rFonts w:eastAsia="MS Mincho" w:cs="Times New Roman"/>
                <w:sz w:val="20"/>
                <w:szCs w:val="20"/>
                <w:cs/>
              </w:rPr>
            </w:pPr>
            <w:r w:rsidRPr="0015612C">
              <w:rPr>
                <w:rFonts w:eastAsia="MS Mincho" w:cs="Times New Roman"/>
                <w:sz w:val="20"/>
                <w:szCs w:val="20"/>
              </w:rPr>
              <w:t>37</w:t>
            </w:r>
          </w:p>
        </w:tc>
        <w:tc>
          <w:tcPr>
            <w:tcW w:w="238" w:type="dxa"/>
          </w:tcPr>
          <w:p w14:paraId="1FBF545D" w14:textId="77777777" w:rsidR="00776C82" w:rsidRPr="0015612C" w:rsidRDefault="00776C82" w:rsidP="004A6A53">
            <w:pPr>
              <w:tabs>
                <w:tab w:val="decimal" w:pos="686"/>
              </w:tabs>
              <w:spacing w:line="240" w:lineRule="atLeast"/>
              <w:ind w:left="-108" w:right="-134"/>
              <w:rPr>
                <w:rFonts w:eastAsia="MS Mincho" w:cs="Times New Roman"/>
                <w:sz w:val="20"/>
                <w:szCs w:val="20"/>
                <w:cs/>
              </w:rPr>
            </w:pPr>
          </w:p>
        </w:tc>
        <w:tc>
          <w:tcPr>
            <w:tcW w:w="1112" w:type="dxa"/>
          </w:tcPr>
          <w:p w14:paraId="0A143FD7" w14:textId="77777777" w:rsidR="00776C82" w:rsidRPr="0015612C" w:rsidRDefault="00776C82" w:rsidP="004A6A53">
            <w:pPr>
              <w:tabs>
                <w:tab w:val="decimal" w:pos="709"/>
              </w:tabs>
              <w:spacing w:line="240" w:lineRule="atLeast"/>
              <w:ind w:left="-108" w:right="-23"/>
              <w:jc w:val="right"/>
              <w:rPr>
                <w:rFonts w:eastAsia="MS Mincho" w:cs="Times New Roman"/>
                <w:sz w:val="20"/>
                <w:szCs w:val="20"/>
              </w:rPr>
            </w:pPr>
          </w:p>
          <w:p w14:paraId="45E1DC98" w14:textId="77777777" w:rsidR="00776C82" w:rsidRPr="0015612C" w:rsidRDefault="00776C82" w:rsidP="004A6A53">
            <w:pPr>
              <w:tabs>
                <w:tab w:val="decimal" w:pos="709"/>
              </w:tabs>
              <w:spacing w:line="240" w:lineRule="atLeast"/>
              <w:ind w:left="-108" w:right="-23"/>
              <w:jc w:val="right"/>
              <w:rPr>
                <w:rFonts w:eastAsia="MS Mincho" w:cs="Times New Roman"/>
                <w:sz w:val="20"/>
                <w:szCs w:val="20"/>
              </w:rPr>
            </w:pPr>
          </w:p>
          <w:p w14:paraId="04D8839F" w14:textId="77777777" w:rsidR="00776C82" w:rsidRPr="0015612C" w:rsidRDefault="00776C82" w:rsidP="004A6A53">
            <w:pPr>
              <w:tabs>
                <w:tab w:val="decimal" w:pos="709"/>
              </w:tabs>
              <w:spacing w:line="240" w:lineRule="atLeast"/>
              <w:ind w:left="-108" w:right="-23"/>
              <w:jc w:val="right"/>
              <w:rPr>
                <w:rFonts w:eastAsia="MS Mincho" w:cs="Times New Roman"/>
                <w:sz w:val="20"/>
                <w:szCs w:val="20"/>
              </w:rPr>
            </w:pPr>
          </w:p>
          <w:p w14:paraId="013E1A6C" w14:textId="77777777" w:rsidR="00776C82" w:rsidRPr="0015612C" w:rsidRDefault="00776C82" w:rsidP="004A6A53">
            <w:pPr>
              <w:tabs>
                <w:tab w:val="decimal" w:pos="709"/>
              </w:tabs>
              <w:spacing w:line="240" w:lineRule="atLeast"/>
              <w:ind w:left="-108" w:right="-58"/>
              <w:jc w:val="right"/>
              <w:rPr>
                <w:rFonts w:eastAsia="MS Mincho" w:cs="Times New Roman"/>
                <w:sz w:val="20"/>
                <w:szCs w:val="20"/>
                <w:cs/>
              </w:rPr>
            </w:pPr>
            <w:r w:rsidRPr="0015612C">
              <w:rPr>
                <w:rFonts w:eastAsia="MS Mincho" w:cs="Times New Roman"/>
                <w:sz w:val="20"/>
                <w:szCs w:val="20"/>
              </w:rPr>
              <w:t>34,146,065</w:t>
            </w:r>
          </w:p>
        </w:tc>
        <w:tc>
          <w:tcPr>
            <w:tcW w:w="236" w:type="dxa"/>
          </w:tcPr>
          <w:p w14:paraId="4688426D" w14:textId="77777777" w:rsidR="00776C82" w:rsidRPr="0015612C" w:rsidRDefault="00776C82" w:rsidP="004A6A53">
            <w:pPr>
              <w:tabs>
                <w:tab w:val="decimal" w:pos="686"/>
              </w:tabs>
              <w:spacing w:line="240" w:lineRule="atLeast"/>
              <w:ind w:left="-108" w:right="-134"/>
              <w:jc w:val="right"/>
              <w:rPr>
                <w:rFonts w:eastAsia="MS Mincho" w:cs="Times New Roman"/>
                <w:sz w:val="20"/>
                <w:szCs w:val="20"/>
                <w:cs/>
              </w:rPr>
            </w:pPr>
          </w:p>
        </w:tc>
        <w:tc>
          <w:tcPr>
            <w:tcW w:w="1114" w:type="dxa"/>
          </w:tcPr>
          <w:p w14:paraId="74693B58" w14:textId="77777777" w:rsidR="00776C82" w:rsidRPr="0015612C" w:rsidRDefault="00776C82" w:rsidP="004A6A53">
            <w:pPr>
              <w:tabs>
                <w:tab w:val="decimal" w:pos="795"/>
              </w:tabs>
              <w:spacing w:line="240" w:lineRule="atLeast"/>
              <w:ind w:left="-108" w:right="-21"/>
              <w:jc w:val="right"/>
              <w:rPr>
                <w:rFonts w:eastAsia="MS Mincho" w:cs="Times New Roman"/>
                <w:sz w:val="20"/>
                <w:szCs w:val="20"/>
              </w:rPr>
            </w:pPr>
          </w:p>
          <w:p w14:paraId="04168BEB" w14:textId="77777777" w:rsidR="00776C82" w:rsidRPr="0015612C" w:rsidRDefault="00776C82" w:rsidP="004A6A53">
            <w:pPr>
              <w:tabs>
                <w:tab w:val="decimal" w:pos="795"/>
              </w:tabs>
              <w:spacing w:line="240" w:lineRule="atLeast"/>
              <w:ind w:left="-108" w:right="-21"/>
              <w:jc w:val="right"/>
              <w:rPr>
                <w:rFonts w:eastAsia="MS Mincho" w:cs="Times New Roman"/>
                <w:sz w:val="20"/>
                <w:szCs w:val="20"/>
              </w:rPr>
            </w:pPr>
          </w:p>
          <w:p w14:paraId="70026E0A" w14:textId="77777777" w:rsidR="00776C82" w:rsidRPr="0015612C" w:rsidRDefault="00776C82" w:rsidP="004A6A53">
            <w:pPr>
              <w:tabs>
                <w:tab w:val="decimal" w:pos="795"/>
              </w:tabs>
              <w:spacing w:line="240" w:lineRule="atLeast"/>
              <w:ind w:left="-108" w:right="-21"/>
              <w:jc w:val="right"/>
              <w:rPr>
                <w:rFonts w:eastAsia="MS Mincho" w:cs="Times New Roman"/>
                <w:sz w:val="20"/>
                <w:szCs w:val="20"/>
              </w:rPr>
            </w:pPr>
          </w:p>
          <w:p w14:paraId="28447443" w14:textId="77777777" w:rsidR="00776C82" w:rsidRPr="0015612C" w:rsidRDefault="00776C82" w:rsidP="004A6A53">
            <w:pPr>
              <w:tabs>
                <w:tab w:val="decimal" w:pos="795"/>
              </w:tabs>
              <w:spacing w:line="240" w:lineRule="atLeast"/>
              <w:ind w:left="-108" w:right="-21"/>
              <w:jc w:val="right"/>
              <w:rPr>
                <w:rFonts w:eastAsia="MS Mincho" w:cs="Times New Roman"/>
                <w:sz w:val="20"/>
                <w:szCs w:val="20"/>
                <w:cs/>
              </w:rPr>
            </w:pPr>
            <w:r w:rsidRPr="0015612C">
              <w:rPr>
                <w:rFonts w:eastAsia="MS Mincho" w:cs="Times New Roman"/>
                <w:sz w:val="20"/>
                <w:szCs w:val="20"/>
              </w:rPr>
              <w:t>814,187</w:t>
            </w:r>
          </w:p>
        </w:tc>
        <w:tc>
          <w:tcPr>
            <w:tcW w:w="236" w:type="dxa"/>
          </w:tcPr>
          <w:p w14:paraId="652D0747" w14:textId="77777777" w:rsidR="00776C82" w:rsidRPr="0015612C" w:rsidRDefault="00776C82" w:rsidP="004A6A53">
            <w:pPr>
              <w:tabs>
                <w:tab w:val="decimal" w:pos="686"/>
              </w:tabs>
              <w:spacing w:line="240" w:lineRule="atLeast"/>
              <w:ind w:left="-108" w:right="-134"/>
              <w:jc w:val="right"/>
              <w:rPr>
                <w:rFonts w:eastAsia="MS Mincho" w:cs="Times New Roman"/>
                <w:sz w:val="20"/>
                <w:szCs w:val="20"/>
                <w:cs/>
              </w:rPr>
            </w:pPr>
          </w:p>
        </w:tc>
        <w:tc>
          <w:tcPr>
            <w:tcW w:w="1114" w:type="dxa"/>
          </w:tcPr>
          <w:p w14:paraId="0B7D1FF0" w14:textId="77777777" w:rsidR="00776C82" w:rsidRPr="0015612C" w:rsidRDefault="00776C82" w:rsidP="004A6A53">
            <w:pPr>
              <w:tabs>
                <w:tab w:val="decimal" w:pos="815"/>
              </w:tabs>
              <w:spacing w:line="240" w:lineRule="atLeast"/>
              <w:ind w:left="-198"/>
              <w:jc w:val="right"/>
              <w:rPr>
                <w:rFonts w:eastAsia="MS Mincho" w:cs="Times New Roman"/>
                <w:sz w:val="20"/>
                <w:szCs w:val="20"/>
              </w:rPr>
            </w:pPr>
          </w:p>
          <w:p w14:paraId="5A3EF84D" w14:textId="77777777" w:rsidR="00776C82" w:rsidRPr="0015612C" w:rsidRDefault="00776C82" w:rsidP="004A6A53">
            <w:pPr>
              <w:tabs>
                <w:tab w:val="decimal" w:pos="815"/>
              </w:tabs>
              <w:spacing w:line="240" w:lineRule="atLeast"/>
              <w:ind w:left="-198"/>
              <w:jc w:val="right"/>
              <w:rPr>
                <w:rFonts w:eastAsia="MS Mincho" w:cs="Times New Roman"/>
                <w:sz w:val="20"/>
                <w:szCs w:val="20"/>
              </w:rPr>
            </w:pPr>
          </w:p>
          <w:p w14:paraId="3CC89211" w14:textId="77777777" w:rsidR="00776C82" w:rsidRPr="0015612C" w:rsidRDefault="00776C82" w:rsidP="004A6A53">
            <w:pPr>
              <w:tabs>
                <w:tab w:val="decimal" w:pos="815"/>
              </w:tabs>
              <w:spacing w:line="240" w:lineRule="atLeast"/>
              <w:ind w:left="-198"/>
              <w:jc w:val="right"/>
              <w:rPr>
                <w:rFonts w:eastAsia="MS Mincho" w:cs="Times New Roman"/>
                <w:sz w:val="20"/>
                <w:szCs w:val="20"/>
              </w:rPr>
            </w:pPr>
          </w:p>
          <w:p w14:paraId="759865D2" w14:textId="77777777" w:rsidR="00776C82" w:rsidRPr="0015612C" w:rsidRDefault="00776C82" w:rsidP="004A6A53">
            <w:pPr>
              <w:tabs>
                <w:tab w:val="decimal" w:pos="815"/>
              </w:tabs>
              <w:spacing w:line="240" w:lineRule="atLeast"/>
              <w:ind w:left="-198"/>
              <w:jc w:val="right"/>
              <w:rPr>
                <w:rFonts w:eastAsia="MS Mincho" w:cs="Times New Roman"/>
                <w:sz w:val="20"/>
                <w:szCs w:val="20"/>
              </w:rPr>
            </w:pPr>
            <w:r w:rsidRPr="0015612C">
              <w:rPr>
                <w:rFonts w:eastAsia="MS Mincho" w:cs="Times New Roman"/>
                <w:sz w:val="20"/>
                <w:szCs w:val="20"/>
              </w:rPr>
              <w:t>70,798</w:t>
            </w:r>
          </w:p>
        </w:tc>
        <w:tc>
          <w:tcPr>
            <w:tcW w:w="270" w:type="dxa"/>
          </w:tcPr>
          <w:p w14:paraId="72872CB6" w14:textId="77777777" w:rsidR="00776C82" w:rsidRPr="0015612C" w:rsidRDefault="00776C82" w:rsidP="004A6A53">
            <w:pPr>
              <w:spacing w:line="240" w:lineRule="atLeast"/>
              <w:ind w:left="-108" w:right="-20"/>
              <w:jc w:val="right"/>
              <w:rPr>
                <w:rFonts w:eastAsia="MS Mincho" w:cs="Times New Roman"/>
                <w:sz w:val="20"/>
                <w:szCs w:val="20"/>
              </w:rPr>
            </w:pPr>
          </w:p>
        </w:tc>
        <w:tc>
          <w:tcPr>
            <w:tcW w:w="1359" w:type="dxa"/>
          </w:tcPr>
          <w:p w14:paraId="46CB3309" w14:textId="77777777" w:rsidR="00776C82" w:rsidRPr="0015612C" w:rsidRDefault="00776C82" w:rsidP="004A6A53">
            <w:pPr>
              <w:tabs>
                <w:tab w:val="decimal" w:pos="815"/>
              </w:tabs>
              <w:spacing w:line="240" w:lineRule="atLeast"/>
              <w:ind w:left="-198" w:right="-20"/>
              <w:jc w:val="center"/>
              <w:rPr>
                <w:rFonts w:eastAsia="MS Mincho" w:cs="Times New Roman"/>
                <w:sz w:val="20"/>
                <w:szCs w:val="20"/>
              </w:rPr>
            </w:pPr>
          </w:p>
          <w:p w14:paraId="7C71AFEA" w14:textId="77777777" w:rsidR="00776C82" w:rsidRPr="0015612C" w:rsidRDefault="00776C82" w:rsidP="004A6A53">
            <w:pPr>
              <w:tabs>
                <w:tab w:val="decimal" w:pos="815"/>
              </w:tabs>
              <w:spacing w:line="240" w:lineRule="atLeast"/>
              <w:ind w:left="-198" w:right="-20"/>
              <w:jc w:val="center"/>
              <w:rPr>
                <w:rFonts w:eastAsia="MS Mincho" w:cs="Times New Roman"/>
                <w:sz w:val="20"/>
                <w:szCs w:val="20"/>
              </w:rPr>
            </w:pPr>
          </w:p>
          <w:p w14:paraId="3076A76F" w14:textId="77777777" w:rsidR="00776C82" w:rsidRPr="0015612C" w:rsidRDefault="00776C82" w:rsidP="004A6A53">
            <w:pPr>
              <w:tabs>
                <w:tab w:val="decimal" w:pos="815"/>
              </w:tabs>
              <w:spacing w:line="240" w:lineRule="atLeast"/>
              <w:ind w:left="-198" w:right="-20"/>
              <w:jc w:val="center"/>
              <w:rPr>
                <w:rFonts w:eastAsia="MS Mincho" w:cs="Times New Roman"/>
                <w:sz w:val="20"/>
                <w:szCs w:val="20"/>
              </w:rPr>
            </w:pPr>
          </w:p>
          <w:p w14:paraId="530217E1" w14:textId="77777777" w:rsidR="00776C82" w:rsidRPr="0015612C" w:rsidRDefault="00776C82" w:rsidP="004A6A53">
            <w:pPr>
              <w:tabs>
                <w:tab w:val="decimal" w:pos="709"/>
              </w:tabs>
              <w:spacing w:line="240" w:lineRule="atLeast"/>
              <w:ind w:left="-108" w:right="73"/>
              <w:jc w:val="right"/>
              <w:rPr>
                <w:rFonts w:eastAsia="MS Mincho" w:cs="Times New Roman"/>
                <w:sz w:val="20"/>
                <w:szCs w:val="20"/>
              </w:rPr>
            </w:pPr>
            <w:r w:rsidRPr="0015612C">
              <w:rPr>
                <w:rFonts w:eastAsia="MS Mincho" w:cs="Times New Roman"/>
                <w:sz w:val="20"/>
                <w:szCs w:val="20"/>
              </w:rPr>
              <w:t>168,596</w:t>
            </w:r>
          </w:p>
        </w:tc>
      </w:tr>
      <w:tr w:rsidR="00776C82" w:rsidRPr="0015612C" w14:paraId="177675CE" w14:textId="77777777" w:rsidTr="004A6A53">
        <w:trPr>
          <w:cantSplit/>
        </w:trPr>
        <w:tc>
          <w:tcPr>
            <w:tcW w:w="1530" w:type="dxa"/>
          </w:tcPr>
          <w:p w14:paraId="43A8ED28" w14:textId="77777777" w:rsidR="00776C82" w:rsidRPr="0015612C" w:rsidRDefault="00776C82" w:rsidP="004A6A53">
            <w:pPr>
              <w:spacing w:line="240" w:lineRule="atLeast"/>
              <w:ind w:right="-405"/>
              <w:rPr>
                <w:rFonts w:cs="Times New Roman"/>
                <w:color w:val="000000" w:themeColor="text1"/>
                <w:sz w:val="20"/>
                <w:szCs w:val="20"/>
              </w:rPr>
            </w:pPr>
            <w:r w:rsidRPr="0015612C">
              <w:rPr>
                <w:rFonts w:cs="Times New Roman"/>
                <w:color w:val="000000" w:themeColor="text1"/>
                <w:sz w:val="20"/>
                <w:szCs w:val="20"/>
              </w:rPr>
              <w:t>Warrants</w:t>
            </w:r>
          </w:p>
          <w:p w14:paraId="429EE60E" w14:textId="77777777" w:rsidR="00776C82" w:rsidRPr="0015612C" w:rsidRDefault="00776C82" w:rsidP="004A6A53">
            <w:pPr>
              <w:spacing w:line="240" w:lineRule="atLeast"/>
              <w:ind w:left="93" w:right="-405" w:hanging="82"/>
              <w:rPr>
                <w:rFonts w:cs="Times New Roman"/>
                <w:color w:val="000000" w:themeColor="text1"/>
                <w:sz w:val="20"/>
                <w:szCs w:val="20"/>
              </w:rPr>
            </w:pPr>
          </w:p>
        </w:tc>
        <w:tc>
          <w:tcPr>
            <w:tcW w:w="1890" w:type="dxa"/>
          </w:tcPr>
          <w:p w14:paraId="64EC8EB6" w14:textId="77777777" w:rsidR="00776C82" w:rsidRPr="0015612C" w:rsidRDefault="00776C82" w:rsidP="004A6A53">
            <w:pPr>
              <w:spacing w:line="240" w:lineRule="atLeast"/>
              <w:ind w:right="-108" w:hanging="21"/>
              <w:rPr>
                <w:rFonts w:cs="Times New Roman"/>
                <w:color w:val="000000" w:themeColor="text1"/>
                <w:sz w:val="20"/>
                <w:szCs w:val="20"/>
              </w:rPr>
            </w:pPr>
            <w:r w:rsidRPr="0015612C">
              <w:rPr>
                <w:rFonts w:cs="Times New Roman"/>
                <w:color w:val="000000" w:themeColor="text1"/>
                <w:sz w:val="20"/>
                <w:szCs w:val="20"/>
              </w:rPr>
              <w:t>To gain right to buy</w:t>
            </w:r>
          </w:p>
          <w:p w14:paraId="622BBDF9" w14:textId="77777777" w:rsidR="00776C82" w:rsidRPr="0015612C" w:rsidRDefault="00776C82" w:rsidP="004A6A53">
            <w:pPr>
              <w:spacing w:line="240" w:lineRule="atLeast"/>
              <w:ind w:left="159" w:right="-108"/>
              <w:rPr>
                <w:rFonts w:cs="Times New Roman"/>
                <w:color w:val="000000" w:themeColor="text1"/>
                <w:sz w:val="20"/>
                <w:szCs w:val="20"/>
              </w:rPr>
            </w:pPr>
            <w:r w:rsidRPr="0015612C">
              <w:rPr>
                <w:rFonts w:cs="Times New Roman"/>
                <w:color w:val="000000" w:themeColor="text1"/>
                <w:sz w:val="20"/>
                <w:szCs w:val="20"/>
              </w:rPr>
              <w:t>more shares at a</w:t>
            </w:r>
          </w:p>
          <w:p w14:paraId="4323DBD7" w14:textId="77777777" w:rsidR="00776C82" w:rsidRPr="0015612C" w:rsidRDefault="00776C82" w:rsidP="004A6A53">
            <w:pPr>
              <w:spacing w:line="240" w:lineRule="atLeast"/>
              <w:ind w:left="159" w:right="-108"/>
              <w:rPr>
                <w:rFonts w:cs="Times New Roman"/>
                <w:color w:val="000000" w:themeColor="text1"/>
                <w:sz w:val="20"/>
                <w:szCs w:val="20"/>
              </w:rPr>
            </w:pPr>
            <w:r w:rsidRPr="0015612C">
              <w:rPr>
                <w:rFonts w:cs="Times New Roman"/>
                <w:color w:val="000000" w:themeColor="text1"/>
                <w:sz w:val="20"/>
                <w:szCs w:val="20"/>
              </w:rPr>
              <w:t>certain price</w:t>
            </w:r>
          </w:p>
        </w:tc>
        <w:tc>
          <w:tcPr>
            <w:tcW w:w="720" w:type="dxa"/>
            <w:vAlign w:val="bottom"/>
          </w:tcPr>
          <w:p w14:paraId="51B58D8A" w14:textId="77777777" w:rsidR="00776C82" w:rsidRPr="0015612C" w:rsidRDefault="00776C82" w:rsidP="004A6A53">
            <w:pPr>
              <w:spacing w:line="210" w:lineRule="exact"/>
              <w:ind w:left="-198" w:right="120"/>
              <w:jc w:val="right"/>
              <w:rPr>
                <w:rFonts w:eastAsia="MS Mincho" w:cs="Times New Roman"/>
                <w:sz w:val="20"/>
                <w:szCs w:val="20"/>
              </w:rPr>
            </w:pPr>
            <w:r w:rsidRPr="0015612C">
              <w:rPr>
                <w:rFonts w:eastAsia="MS Mincho" w:cs="Times New Roman"/>
                <w:sz w:val="20"/>
                <w:szCs w:val="20"/>
              </w:rPr>
              <w:t>-</w:t>
            </w:r>
          </w:p>
        </w:tc>
        <w:tc>
          <w:tcPr>
            <w:tcW w:w="238" w:type="dxa"/>
            <w:vAlign w:val="bottom"/>
          </w:tcPr>
          <w:p w14:paraId="3D03B715" w14:textId="77777777" w:rsidR="00776C82" w:rsidRPr="0015612C" w:rsidRDefault="00776C82" w:rsidP="004A6A53">
            <w:pPr>
              <w:tabs>
                <w:tab w:val="decimal" w:pos="686"/>
              </w:tabs>
              <w:spacing w:line="240" w:lineRule="atLeast"/>
              <w:ind w:left="-108" w:right="-134"/>
              <w:rPr>
                <w:rFonts w:eastAsia="MS Mincho" w:cs="Times New Roman"/>
                <w:sz w:val="20"/>
                <w:szCs w:val="20"/>
                <w:cs/>
              </w:rPr>
            </w:pPr>
          </w:p>
        </w:tc>
        <w:tc>
          <w:tcPr>
            <w:tcW w:w="1112" w:type="dxa"/>
            <w:vAlign w:val="bottom"/>
          </w:tcPr>
          <w:p w14:paraId="52937333" w14:textId="77777777" w:rsidR="00776C82" w:rsidRPr="0015612C" w:rsidRDefault="00776C82" w:rsidP="004A6A53">
            <w:pPr>
              <w:spacing w:line="210" w:lineRule="exact"/>
              <w:ind w:left="-198" w:right="140"/>
              <w:jc w:val="right"/>
              <w:rPr>
                <w:rFonts w:eastAsia="MS Mincho" w:cs="Times New Roman"/>
                <w:sz w:val="20"/>
                <w:szCs w:val="20"/>
              </w:rPr>
            </w:pPr>
            <w:r w:rsidRPr="0015612C">
              <w:rPr>
                <w:rFonts w:eastAsia="MS Mincho" w:cs="Times New Roman"/>
                <w:sz w:val="20"/>
                <w:szCs w:val="20"/>
              </w:rPr>
              <w:t>-</w:t>
            </w:r>
          </w:p>
        </w:tc>
        <w:tc>
          <w:tcPr>
            <w:tcW w:w="236" w:type="dxa"/>
            <w:vAlign w:val="bottom"/>
          </w:tcPr>
          <w:p w14:paraId="7DB74BCF" w14:textId="77777777" w:rsidR="00776C82" w:rsidRPr="0015612C" w:rsidRDefault="00776C82" w:rsidP="004A6A53">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7BE42DB2" w14:textId="77777777" w:rsidR="00776C82" w:rsidRPr="0015612C" w:rsidRDefault="00776C82" w:rsidP="004A6A53">
            <w:pPr>
              <w:spacing w:line="210" w:lineRule="exact"/>
              <w:ind w:left="-198" w:right="175"/>
              <w:jc w:val="right"/>
              <w:rPr>
                <w:rFonts w:eastAsia="MS Mincho" w:cs="Times New Roman"/>
                <w:sz w:val="20"/>
                <w:szCs w:val="20"/>
              </w:rPr>
            </w:pPr>
            <w:r w:rsidRPr="0015612C">
              <w:rPr>
                <w:rFonts w:eastAsia="MS Mincho" w:cs="Times New Roman"/>
                <w:sz w:val="20"/>
                <w:szCs w:val="20"/>
              </w:rPr>
              <w:t>-</w:t>
            </w:r>
          </w:p>
        </w:tc>
        <w:tc>
          <w:tcPr>
            <w:tcW w:w="236" w:type="dxa"/>
            <w:vAlign w:val="bottom"/>
          </w:tcPr>
          <w:p w14:paraId="7BB9FC46" w14:textId="77777777" w:rsidR="00776C82" w:rsidRPr="0015612C" w:rsidRDefault="00776C82" w:rsidP="004A6A53">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290FF7F3" w14:textId="77777777" w:rsidR="00776C82" w:rsidRPr="0015612C" w:rsidRDefault="00776C82" w:rsidP="004A6A53">
            <w:pPr>
              <w:spacing w:line="210" w:lineRule="exact"/>
              <w:ind w:left="-198" w:right="206"/>
              <w:jc w:val="right"/>
              <w:rPr>
                <w:rFonts w:eastAsia="MS Mincho" w:cs="Times New Roman"/>
                <w:sz w:val="20"/>
                <w:szCs w:val="20"/>
              </w:rPr>
            </w:pPr>
            <w:r w:rsidRPr="0015612C">
              <w:rPr>
                <w:rFonts w:eastAsia="MS Mincho" w:cs="Times New Roman"/>
                <w:sz w:val="20"/>
                <w:szCs w:val="20"/>
              </w:rPr>
              <w:t>-</w:t>
            </w:r>
          </w:p>
        </w:tc>
        <w:tc>
          <w:tcPr>
            <w:tcW w:w="270" w:type="dxa"/>
            <w:vAlign w:val="bottom"/>
          </w:tcPr>
          <w:p w14:paraId="64A7FC1E" w14:textId="77777777" w:rsidR="00776C82" w:rsidRPr="0015612C" w:rsidRDefault="00776C82" w:rsidP="004A6A53">
            <w:pPr>
              <w:spacing w:line="240" w:lineRule="atLeast"/>
              <w:ind w:left="-108" w:right="-20"/>
              <w:jc w:val="right"/>
              <w:rPr>
                <w:rFonts w:eastAsia="MS Mincho" w:cs="Times New Roman"/>
                <w:sz w:val="20"/>
                <w:szCs w:val="20"/>
              </w:rPr>
            </w:pPr>
          </w:p>
        </w:tc>
        <w:tc>
          <w:tcPr>
            <w:tcW w:w="1359" w:type="dxa"/>
            <w:vAlign w:val="bottom"/>
          </w:tcPr>
          <w:p w14:paraId="1B7FF8BF" w14:textId="77777777" w:rsidR="00776C82" w:rsidRPr="0015612C" w:rsidRDefault="00776C82" w:rsidP="004A6A53">
            <w:pPr>
              <w:tabs>
                <w:tab w:val="decimal" w:pos="1149"/>
              </w:tabs>
              <w:spacing w:line="240" w:lineRule="atLeast"/>
              <w:ind w:left="-198" w:right="-20"/>
              <w:jc w:val="center"/>
              <w:rPr>
                <w:rFonts w:eastAsia="MS Mincho" w:cs="Times New Roman"/>
                <w:sz w:val="20"/>
                <w:szCs w:val="20"/>
              </w:rPr>
            </w:pPr>
            <w:r w:rsidRPr="0015612C">
              <w:rPr>
                <w:rFonts w:eastAsia="MS Mincho" w:cs="Times New Roman"/>
                <w:sz w:val="20"/>
                <w:szCs w:val="20"/>
              </w:rPr>
              <w:t>(21)</w:t>
            </w:r>
          </w:p>
        </w:tc>
      </w:tr>
      <w:tr w:rsidR="00776C82" w:rsidRPr="0015612C" w14:paraId="6E837C7C" w14:textId="77777777" w:rsidTr="004A6A53">
        <w:trPr>
          <w:cantSplit/>
        </w:trPr>
        <w:tc>
          <w:tcPr>
            <w:tcW w:w="1530" w:type="dxa"/>
          </w:tcPr>
          <w:p w14:paraId="36921F14" w14:textId="77777777" w:rsidR="00776C82" w:rsidRPr="0015612C" w:rsidRDefault="00776C82" w:rsidP="004A6A53">
            <w:pPr>
              <w:spacing w:line="240" w:lineRule="atLeast"/>
              <w:ind w:left="93" w:right="-405" w:hanging="82"/>
              <w:rPr>
                <w:rFonts w:cs="Times New Roman"/>
                <w:color w:val="000000" w:themeColor="text1"/>
                <w:sz w:val="20"/>
                <w:szCs w:val="20"/>
              </w:rPr>
            </w:pPr>
            <w:r w:rsidRPr="0015612C">
              <w:rPr>
                <w:rFonts w:cs="Times New Roman"/>
                <w:color w:val="000000" w:themeColor="text1"/>
                <w:sz w:val="20"/>
                <w:szCs w:val="20"/>
              </w:rPr>
              <w:t xml:space="preserve">Embedded </w:t>
            </w:r>
          </w:p>
          <w:p w14:paraId="1EBF016F" w14:textId="77777777" w:rsidR="00776C82" w:rsidRPr="0015612C" w:rsidRDefault="00776C82" w:rsidP="004A6A53">
            <w:pPr>
              <w:spacing w:line="240" w:lineRule="atLeast"/>
              <w:ind w:left="93" w:right="-405" w:hanging="82"/>
              <w:rPr>
                <w:rFonts w:cs="Times New Roman"/>
                <w:color w:val="000000" w:themeColor="text1"/>
                <w:sz w:val="20"/>
                <w:szCs w:val="20"/>
              </w:rPr>
            </w:pPr>
            <w:r w:rsidRPr="0015612C">
              <w:rPr>
                <w:rFonts w:cs="Times New Roman"/>
                <w:color w:val="000000" w:themeColor="text1"/>
                <w:sz w:val="20"/>
                <w:szCs w:val="20"/>
              </w:rPr>
              <w:t xml:space="preserve">  derivative in structured notes</w:t>
            </w:r>
          </w:p>
        </w:tc>
        <w:tc>
          <w:tcPr>
            <w:tcW w:w="1890" w:type="dxa"/>
          </w:tcPr>
          <w:p w14:paraId="20A6B786" w14:textId="77777777" w:rsidR="00776C82" w:rsidRPr="0015612C" w:rsidRDefault="00776C82" w:rsidP="004A6A53">
            <w:pPr>
              <w:spacing w:line="240" w:lineRule="atLeast"/>
              <w:ind w:left="159" w:right="-134" w:hanging="197"/>
              <w:rPr>
                <w:rFonts w:cs="Times New Roman"/>
                <w:color w:val="000000" w:themeColor="text1"/>
                <w:sz w:val="20"/>
                <w:szCs w:val="20"/>
              </w:rPr>
            </w:pPr>
            <w:r w:rsidRPr="0015612C">
              <w:rPr>
                <w:rFonts w:cs="Times New Roman"/>
                <w:color w:val="000000" w:themeColor="text1"/>
                <w:sz w:val="20"/>
                <w:szCs w:val="20"/>
              </w:rPr>
              <w:t>To increase return rate from investment</w:t>
            </w:r>
          </w:p>
        </w:tc>
        <w:tc>
          <w:tcPr>
            <w:tcW w:w="720" w:type="dxa"/>
            <w:vAlign w:val="bottom"/>
          </w:tcPr>
          <w:p w14:paraId="36DB4BFF" w14:textId="77777777" w:rsidR="00776C82" w:rsidRPr="0015612C" w:rsidRDefault="00776C82" w:rsidP="004A6A53">
            <w:pPr>
              <w:tabs>
                <w:tab w:val="decimal" w:pos="488"/>
              </w:tabs>
              <w:spacing w:line="210" w:lineRule="exact"/>
              <w:ind w:left="-108" w:right="-134"/>
              <w:rPr>
                <w:rFonts w:eastAsia="MS Mincho" w:cs="Times New Roman"/>
                <w:sz w:val="20"/>
                <w:szCs w:val="20"/>
              </w:rPr>
            </w:pPr>
            <w:r w:rsidRPr="0015612C">
              <w:rPr>
                <w:rFonts w:eastAsia="MS Mincho" w:cs="Times New Roman"/>
                <w:sz w:val="20"/>
                <w:szCs w:val="20"/>
              </w:rPr>
              <w:t>13</w:t>
            </w:r>
          </w:p>
        </w:tc>
        <w:tc>
          <w:tcPr>
            <w:tcW w:w="238" w:type="dxa"/>
            <w:vAlign w:val="bottom"/>
          </w:tcPr>
          <w:p w14:paraId="15FF57F2" w14:textId="77777777" w:rsidR="00776C82" w:rsidRPr="0015612C" w:rsidRDefault="00776C82" w:rsidP="004A6A53">
            <w:pPr>
              <w:tabs>
                <w:tab w:val="decimal" w:pos="329"/>
                <w:tab w:val="decimal" w:pos="686"/>
              </w:tabs>
              <w:spacing w:line="240" w:lineRule="atLeast"/>
              <w:ind w:left="-108" w:right="-134"/>
              <w:rPr>
                <w:rFonts w:eastAsia="MS Mincho" w:cs="Times New Roman"/>
                <w:sz w:val="20"/>
                <w:szCs w:val="20"/>
                <w:cs/>
              </w:rPr>
            </w:pPr>
          </w:p>
        </w:tc>
        <w:tc>
          <w:tcPr>
            <w:tcW w:w="1112" w:type="dxa"/>
            <w:vAlign w:val="bottom"/>
          </w:tcPr>
          <w:p w14:paraId="7FDD9E60" w14:textId="77777777" w:rsidR="00776C82" w:rsidRPr="0015612C" w:rsidRDefault="00776C82" w:rsidP="004A6A53">
            <w:pPr>
              <w:tabs>
                <w:tab w:val="decimal" w:pos="709"/>
              </w:tabs>
              <w:spacing w:line="240" w:lineRule="atLeast"/>
              <w:ind w:left="-108" w:right="-58"/>
              <w:jc w:val="right"/>
              <w:rPr>
                <w:rFonts w:eastAsia="MS Mincho" w:cs="Times New Roman"/>
                <w:sz w:val="20"/>
                <w:szCs w:val="20"/>
              </w:rPr>
            </w:pPr>
            <w:r w:rsidRPr="0015612C">
              <w:rPr>
                <w:rFonts w:eastAsia="MS Mincho" w:cs="Times New Roman"/>
                <w:sz w:val="20"/>
                <w:szCs w:val="20"/>
              </w:rPr>
              <w:t>5,681,708</w:t>
            </w:r>
          </w:p>
        </w:tc>
        <w:tc>
          <w:tcPr>
            <w:tcW w:w="236" w:type="dxa"/>
            <w:vAlign w:val="bottom"/>
          </w:tcPr>
          <w:p w14:paraId="7411C34E" w14:textId="77777777" w:rsidR="00776C82" w:rsidRPr="0015612C" w:rsidRDefault="00776C82" w:rsidP="004A6A53">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687E800B" w14:textId="77777777" w:rsidR="00776C82" w:rsidRPr="0015612C" w:rsidRDefault="00776C82" w:rsidP="004A6A53">
            <w:pPr>
              <w:tabs>
                <w:tab w:val="decimal" w:pos="795"/>
              </w:tabs>
              <w:spacing w:line="240" w:lineRule="atLeast"/>
              <w:ind w:left="-108" w:right="-21"/>
              <w:jc w:val="right"/>
              <w:rPr>
                <w:rFonts w:eastAsia="MS Mincho" w:cs="Times New Roman"/>
                <w:sz w:val="20"/>
                <w:szCs w:val="20"/>
              </w:rPr>
            </w:pPr>
            <w:r w:rsidRPr="0015612C">
              <w:rPr>
                <w:rFonts w:eastAsia="MS Mincho" w:cs="Times New Roman"/>
                <w:sz w:val="20"/>
                <w:szCs w:val="20"/>
              </w:rPr>
              <w:t>255,955</w:t>
            </w:r>
          </w:p>
        </w:tc>
        <w:tc>
          <w:tcPr>
            <w:tcW w:w="236" w:type="dxa"/>
            <w:vAlign w:val="bottom"/>
          </w:tcPr>
          <w:p w14:paraId="580317D0" w14:textId="77777777" w:rsidR="00776C82" w:rsidRPr="0015612C" w:rsidRDefault="00776C82" w:rsidP="004A6A53">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09B55D09" w14:textId="77777777" w:rsidR="00776C82" w:rsidRPr="0015612C" w:rsidRDefault="00776C82" w:rsidP="004A6A53">
            <w:pPr>
              <w:tabs>
                <w:tab w:val="decimal" w:pos="815"/>
              </w:tabs>
              <w:spacing w:line="240" w:lineRule="atLeast"/>
              <w:ind w:left="-198"/>
              <w:jc w:val="right"/>
              <w:rPr>
                <w:rFonts w:eastAsia="MS Mincho" w:cs="Times New Roman"/>
                <w:sz w:val="20"/>
                <w:szCs w:val="20"/>
              </w:rPr>
            </w:pPr>
            <w:r w:rsidRPr="0015612C">
              <w:rPr>
                <w:rFonts w:eastAsia="MS Mincho" w:cs="Times New Roman"/>
                <w:sz w:val="20"/>
                <w:szCs w:val="20"/>
              </w:rPr>
              <w:t>27,384</w:t>
            </w:r>
          </w:p>
        </w:tc>
        <w:tc>
          <w:tcPr>
            <w:tcW w:w="270" w:type="dxa"/>
            <w:vAlign w:val="bottom"/>
          </w:tcPr>
          <w:p w14:paraId="0DBEC6EA" w14:textId="77777777" w:rsidR="00776C82" w:rsidRPr="0015612C" w:rsidRDefault="00776C82" w:rsidP="004A6A53">
            <w:pPr>
              <w:tabs>
                <w:tab w:val="decimal" w:pos="329"/>
              </w:tabs>
              <w:spacing w:line="240" w:lineRule="atLeast"/>
              <w:ind w:left="-108" w:right="-20"/>
              <w:jc w:val="right"/>
              <w:rPr>
                <w:rFonts w:eastAsia="MS Mincho" w:cs="Times New Roman"/>
                <w:sz w:val="20"/>
                <w:szCs w:val="20"/>
              </w:rPr>
            </w:pPr>
          </w:p>
        </w:tc>
        <w:tc>
          <w:tcPr>
            <w:tcW w:w="1359" w:type="dxa"/>
            <w:vAlign w:val="bottom"/>
          </w:tcPr>
          <w:p w14:paraId="6AE1ABAA" w14:textId="77777777" w:rsidR="00776C82" w:rsidRPr="0015612C" w:rsidRDefault="00776C82" w:rsidP="004A6A53">
            <w:pPr>
              <w:tabs>
                <w:tab w:val="decimal" w:pos="709"/>
              </w:tabs>
              <w:spacing w:line="240" w:lineRule="atLeast"/>
              <w:ind w:left="-108" w:right="73"/>
              <w:jc w:val="right"/>
              <w:rPr>
                <w:rFonts w:eastAsia="MS Mincho" w:cs="Times New Roman"/>
                <w:sz w:val="20"/>
                <w:szCs w:val="20"/>
                <w:cs/>
              </w:rPr>
            </w:pPr>
            <w:r w:rsidRPr="0015612C">
              <w:rPr>
                <w:rFonts w:eastAsia="MS Mincho" w:cs="Times New Roman"/>
                <w:sz w:val="20"/>
                <w:szCs w:val="20"/>
              </w:rPr>
              <w:t>24,572</w:t>
            </w:r>
          </w:p>
        </w:tc>
      </w:tr>
      <w:tr w:rsidR="00776C82" w:rsidRPr="0015612C" w14:paraId="073C68E9" w14:textId="77777777" w:rsidTr="004A6A53">
        <w:trPr>
          <w:cantSplit/>
        </w:trPr>
        <w:tc>
          <w:tcPr>
            <w:tcW w:w="3420" w:type="dxa"/>
            <w:gridSpan w:val="2"/>
            <w:vAlign w:val="bottom"/>
          </w:tcPr>
          <w:p w14:paraId="454B9842" w14:textId="77777777" w:rsidR="00776C82" w:rsidRPr="0015612C" w:rsidRDefault="00776C82" w:rsidP="004A6A53">
            <w:pPr>
              <w:spacing w:line="240" w:lineRule="atLeast"/>
              <w:ind w:left="93" w:right="-134" w:hanging="111"/>
              <w:rPr>
                <w:rFonts w:cs="Times New Roman"/>
                <w:color w:val="000000" w:themeColor="text1"/>
                <w:spacing w:val="-4"/>
                <w:sz w:val="20"/>
                <w:szCs w:val="20"/>
              </w:rPr>
            </w:pPr>
            <w:r w:rsidRPr="0015612C">
              <w:rPr>
                <w:rFonts w:cs="Times New Roman"/>
                <w:b/>
                <w:bCs/>
                <w:color w:val="000000" w:themeColor="text1"/>
                <w:sz w:val="20"/>
                <w:szCs w:val="20"/>
              </w:rPr>
              <w:t>Total</w:t>
            </w:r>
          </w:p>
        </w:tc>
        <w:tc>
          <w:tcPr>
            <w:tcW w:w="720" w:type="dxa"/>
            <w:tcBorders>
              <w:top w:val="single" w:sz="4" w:space="0" w:color="auto"/>
              <w:bottom w:val="double" w:sz="4" w:space="0" w:color="auto"/>
            </w:tcBorders>
            <w:vAlign w:val="bottom"/>
          </w:tcPr>
          <w:p w14:paraId="001CF585" w14:textId="77777777" w:rsidR="00776C82" w:rsidRPr="0015612C" w:rsidRDefault="00776C82" w:rsidP="004A6A53">
            <w:pPr>
              <w:tabs>
                <w:tab w:val="decimal" w:pos="488"/>
              </w:tabs>
              <w:spacing w:line="240" w:lineRule="atLeast"/>
              <w:ind w:left="-108" w:right="-134"/>
              <w:rPr>
                <w:rFonts w:eastAsia="MS Mincho" w:cs="Times New Roman"/>
                <w:b/>
                <w:bCs/>
                <w:sz w:val="20"/>
                <w:szCs w:val="20"/>
                <w:cs/>
              </w:rPr>
            </w:pPr>
            <w:r w:rsidRPr="0015612C">
              <w:rPr>
                <w:rFonts w:eastAsia="MS Mincho" w:cs="Times New Roman"/>
                <w:b/>
                <w:bCs/>
                <w:sz w:val="20"/>
                <w:szCs w:val="20"/>
              </w:rPr>
              <w:t>50</w:t>
            </w:r>
          </w:p>
        </w:tc>
        <w:tc>
          <w:tcPr>
            <w:tcW w:w="238" w:type="dxa"/>
            <w:vAlign w:val="bottom"/>
          </w:tcPr>
          <w:p w14:paraId="7203A51D" w14:textId="77777777" w:rsidR="00776C82" w:rsidRPr="0015612C" w:rsidRDefault="00776C82" w:rsidP="004A6A53">
            <w:pPr>
              <w:tabs>
                <w:tab w:val="decimal" w:pos="329"/>
                <w:tab w:val="decimal" w:pos="488"/>
                <w:tab w:val="decimal" w:pos="594"/>
              </w:tabs>
              <w:spacing w:line="240" w:lineRule="atLeast"/>
              <w:ind w:left="-108" w:right="-134"/>
              <w:rPr>
                <w:rFonts w:eastAsia="MS Mincho" w:cs="Times New Roman"/>
                <w:b/>
                <w:bCs/>
                <w:sz w:val="20"/>
                <w:szCs w:val="20"/>
              </w:rPr>
            </w:pPr>
          </w:p>
        </w:tc>
        <w:tc>
          <w:tcPr>
            <w:tcW w:w="1112" w:type="dxa"/>
            <w:tcBorders>
              <w:top w:val="single" w:sz="4" w:space="0" w:color="auto"/>
              <w:bottom w:val="double" w:sz="4" w:space="0" w:color="auto"/>
            </w:tcBorders>
            <w:vAlign w:val="bottom"/>
          </w:tcPr>
          <w:p w14:paraId="10E2336A" w14:textId="77777777" w:rsidR="00776C82" w:rsidRPr="0015612C" w:rsidRDefault="00776C82" w:rsidP="004A6A53">
            <w:pPr>
              <w:tabs>
                <w:tab w:val="decimal" w:pos="709"/>
              </w:tabs>
              <w:spacing w:line="240" w:lineRule="atLeast"/>
              <w:ind w:left="-108" w:right="-58"/>
              <w:jc w:val="right"/>
              <w:rPr>
                <w:rFonts w:eastAsia="MS Mincho" w:cs="Times New Roman"/>
                <w:b/>
                <w:bCs/>
                <w:sz w:val="20"/>
                <w:szCs w:val="20"/>
              </w:rPr>
            </w:pPr>
            <w:r w:rsidRPr="0015612C">
              <w:rPr>
                <w:rFonts w:eastAsia="MS Mincho" w:cs="Times New Roman"/>
                <w:b/>
                <w:bCs/>
                <w:sz w:val="20"/>
                <w:szCs w:val="20"/>
              </w:rPr>
              <w:t>39,827,773</w:t>
            </w:r>
          </w:p>
        </w:tc>
        <w:tc>
          <w:tcPr>
            <w:tcW w:w="236" w:type="dxa"/>
            <w:vAlign w:val="bottom"/>
          </w:tcPr>
          <w:p w14:paraId="50DB1E55" w14:textId="77777777" w:rsidR="00776C82" w:rsidRPr="0015612C" w:rsidRDefault="00776C82" w:rsidP="004A6A53">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01277EE5" w14:textId="77777777" w:rsidR="00776C82" w:rsidRPr="0015612C" w:rsidRDefault="00776C82" w:rsidP="004A6A53">
            <w:pPr>
              <w:tabs>
                <w:tab w:val="decimal" w:pos="709"/>
              </w:tabs>
              <w:spacing w:line="240" w:lineRule="atLeast"/>
              <w:ind w:left="-108" w:right="-23"/>
              <w:jc w:val="right"/>
              <w:rPr>
                <w:rFonts w:eastAsia="MS Mincho" w:cs="Times New Roman"/>
                <w:b/>
                <w:bCs/>
                <w:sz w:val="20"/>
                <w:szCs w:val="20"/>
              </w:rPr>
            </w:pPr>
            <w:r w:rsidRPr="0015612C">
              <w:rPr>
                <w:rFonts w:eastAsia="MS Mincho" w:cs="Times New Roman"/>
                <w:b/>
                <w:bCs/>
                <w:sz w:val="20"/>
                <w:szCs w:val="20"/>
              </w:rPr>
              <w:t>1,070,142</w:t>
            </w:r>
          </w:p>
        </w:tc>
        <w:tc>
          <w:tcPr>
            <w:tcW w:w="236" w:type="dxa"/>
            <w:vAlign w:val="bottom"/>
          </w:tcPr>
          <w:p w14:paraId="633BCCC3" w14:textId="77777777" w:rsidR="00776C82" w:rsidRPr="0015612C" w:rsidRDefault="00776C82" w:rsidP="004A6A53">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082B502D" w14:textId="77777777" w:rsidR="00776C82" w:rsidRPr="0015612C" w:rsidRDefault="00776C82" w:rsidP="004A6A53">
            <w:pPr>
              <w:tabs>
                <w:tab w:val="decimal" w:pos="815"/>
              </w:tabs>
              <w:spacing w:line="240" w:lineRule="atLeast"/>
              <w:ind w:left="-198"/>
              <w:jc w:val="right"/>
              <w:rPr>
                <w:rFonts w:eastAsia="MS Mincho" w:cs="Times New Roman"/>
                <w:b/>
                <w:bCs/>
                <w:sz w:val="20"/>
                <w:szCs w:val="20"/>
              </w:rPr>
            </w:pPr>
            <w:r w:rsidRPr="0015612C">
              <w:rPr>
                <w:rFonts w:eastAsia="MS Mincho" w:cs="Times New Roman"/>
                <w:b/>
                <w:bCs/>
                <w:sz w:val="20"/>
                <w:szCs w:val="20"/>
              </w:rPr>
              <w:t>98,182</w:t>
            </w:r>
          </w:p>
        </w:tc>
        <w:tc>
          <w:tcPr>
            <w:tcW w:w="270" w:type="dxa"/>
            <w:vAlign w:val="bottom"/>
          </w:tcPr>
          <w:p w14:paraId="00AF8C8B" w14:textId="77777777" w:rsidR="00776C82" w:rsidRPr="0015612C" w:rsidRDefault="00776C82" w:rsidP="004A6A53">
            <w:pPr>
              <w:tabs>
                <w:tab w:val="decimal" w:pos="329"/>
                <w:tab w:val="decimal" w:pos="488"/>
                <w:tab w:val="decimal" w:pos="618"/>
              </w:tabs>
              <w:spacing w:line="240" w:lineRule="atLeast"/>
              <w:ind w:left="-108" w:right="-20"/>
              <w:rPr>
                <w:rFonts w:eastAsia="MS Mincho" w:cs="Times New Roman"/>
                <w:b/>
                <w:bCs/>
                <w:sz w:val="20"/>
                <w:szCs w:val="20"/>
              </w:rPr>
            </w:pPr>
          </w:p>
        </w:tc>
        <w:tc>
          <w:tcPr>
            <w:tcW w:w="1359" w:type="dxa"/>
            <w:tcBorders>
              <w:top w:val="single" w:sz="4" w:space="0" w:color="auto"/>
              <w:bottom w:val="double" w:sz="4" w:space="0" w:color="auto"/>
            </w:tcBorders>
            <w:vAlign w:val="bottom"/>
          </w:tcPr>
          <w:p w14:paraId="69AF5AD4" w14:textId="77777777" w:rsidR="00776C82" w:rsidRPr="0015612C" w:rsidRDefault="00776C82" w:rsidP="004A6A53">
            <w:pPr>
              <w:tabs>
                <w:tab w:val="decimal" w:pos="709"/>
              </w:tabs>
              <w:spacing w:line="240" w:lineRule="atLeast"/>
              <w:ind w:left="-108" w:right="73"/>
              <w:jc w:val="right"/>
              <w:rPr>
                <w:rFonts w:eastAsia="MS Mincho" w:cs="Times New Roman"/>
                <w:b/>
                <w:bCs/>
                <w:sz w:val="20"/>
                <w:szCs w:val="20"/>
              </w:rPr>
            </w:pPr>
            <w:r w:rsidRPr="0015612C">
              <w:rPr>
                <w:rFonts w:eastAsia="MS Mincho" w:cs="Times New Roman"/>
                <w:b/>
                <w:bCs/>
                <w:sz w:val="20"/>
                <w:szCs w:val="20"/>
              </w:rPr>
              <w:t>193,147</w:t>
            </w:r>
          </w:p>
        </w:tc>
      </w:tr>
    </w:tbl>
    <w:p w14:paraId="3391752F" w14:textId="77777777" w:rsidR="00776C82" w:rsidRPr="0015612C" w:rsidRDefault="00776C82" w:rsidP="00776C82">
      <w:pPr>
        <w:spacing w:line="240" w:lineRule="atLeast"/>
        <w:ind w:left="540" w:right="-43"/>
        <w:jc w:val="thaiDistribute"/>
        <w:rPr>
          <w:rFonts w:eastAsia="Arial Unicode MS" w:cs="Times New Roman"/>
          <w:sz w:val="22"/>
          <w:szCs w:val="22"/>
        </w:rPr>
      </w:pPr>
    </w:p>
    <w:p w14:paraId="6E494AF0" w14:textId="77777777" w:rsidR="00776C82" w:rsidRPr="0015612C" w:rsidRDefault="00776C82" w:rsidP="00776C82">
      <w:pPr>
        <w:spacing w:line="240" w:lineRule="atLeast"/>
        <w:ind w:left="540" w:right="-43"/>
        <w:jc w:val="thaiDistribute"/>
        <w:rPr>
          <w:rFonts w:eastAsia="Arial Unicode MS" w:cs="Times New Roman"/>
          <w:sz w:val="22"/>
          <w:szCs w:val="22"/>
        </w:rPr>
      </w:pPr>
    </w:p>
    <w:p w14:paraId="0CCCC23E" w14:textId="77777777" w:rsidR="00776C82" w:rsidRPr="0015612C" w:rsidRDefault="00776C82" w:rsidP="00776C82">
      <w:pPr>
        <w:spacing w:line="240" w:lineRule="atLeast"/>
        <w:ind w:left="540" w:right="-43"/>
        <w:jc w:val="thaiDistribute"/>
        <w:rPr>
          <w:rFonts w:eastAsia="Arial Unicode MS" w:cs="Times New Roman"/>
          <w:sz w:val="22"/>
          <w:szCs w:val="22"/>
        </w:rPr>
      </w:pPr>
    </w:p>
    <w:p w14:paraId="26446B1D" w14:textId="77777777" w:rsidR="00776C82" w:rsidRPr="0015612C" w:rsidRDefault="00776C82" w:rsidP="00776C82">
      <w:pPr>
        <w:spacing w:line="240" w:lineRule="atLeast"/>
        <w:ind w:left="540" w:right="-43"/>
        <w:jc w:val="thaiDistribute"/>
        <w:rPr>
          <w:rFonts w:eastAsia="Arial Unicode MS" w:cs="Times New Roman"/>
          <w:sz w:val="22"/>
          <w:szCs w:val="22"/>
        </w:rPr>
      </w:pPr>
    </w:p>
    <w:p w14:paraId="29CDFFEB" w14:textId="77777777" w:rsidR="00776C82" w:rsidRPr="0015612C" w:rsidRDefault="00776C82" w:rsidP="00776C82">
      <w:pPr>
        <w:pStyle w:val="BlockQuotation"/>
        <w:spacing w:before="0" w:line="240" w:lineRule="atLeast"/>
        <w:ind w:left="547" w:right="-43"/>
        <w:jc w:val="thaiDistribute"/>
        <w:rPr>
          <w:rFonts w:ascii="Times New Roman" w:hAnsi="Times New Roman" w:cs="Times New Roman"/>
          <w:sz w:val="22"/>
          <w:szCs w:val="22"/>
          <w:lang w:val="en-US"/>
        </w:rPr>
      </w:pPr>
    </w:p>
    <w:p w14:paraId="5EDF9FAE" w14:textId="77777777" w:rsidR="00776C82" w:rsidRPr="0015612C" w:rsidRDefault="00776C82" w:rsidP="00776C82">
      <w:pPr>
        <w:rPr>
          <w:rFonts w:cs="Times New Roman"/>
          <w:sz w:val="22"/>
          <w:szCs w:val="22"/>
        </w:rPr>
      </w:pPr>
      <w:r w:rsidRPr="0015612C">
        <w:rPr>
          <w:rFonts w:cs="Times New Roman"/>
          <w:sz w:val="22"/>
          <w:szCs w:val="22"/>
        </w:rPr>
        <w:br w:type="page"/>
      </w:r>
    </w:p>
    <w:p w14:paraId="43FDB0B9" w14:textId="77777777" w:rsidR="00776C82" w:rsidRPr="0015612C" w:rsidRDefault="00776C82" w:rsidP="00776C82">
      <w:pPr>
        <w:pStyle w:val="ListParagraph"/>
        <w:tabs>
          <w:tab w:val="left" w:pos="540"/>
        </w:tabs>
        <w:spacing w:line="240" w:lineRule="atLeast"/>
        <w:ind w:left="0" w:right="-43"/>
        <w:rPr>
          <w:rFonts w:cs="Times New Roman"/>
          <w:b/>
          <w:bCs/>
          <w:color w:val="000000" w:themeColor="text1"/>
        </w:rPr>
      </w:pPr>
      <w:r w:rsidRPr="0015612C">
        <w:rPr>
          <w:rFonts w:cs="Times New Roman"/>
          <w:b/>
          <w:bCs/>
        </w:rPr>
        <w:lastRenderedPageBreak/>
        <w:t>6</w:t>
      </w:r>
      <w:r w:rsidRPr="0015612C">
        <w:rPr>
          <w:rFonts w:cs="Times New Roman"/>
          <w:b/>
          <w:bCs/>
        </w:rPr>
        <w:tab/>
        <w:t xml:space="preserve">Derivatives </w:t>
      </w:r>
      <w:r w:rsidRPr="0015612C">
        <w:rPr>
          <w:rFonts w:cs="Times New Roman"/>
          <w:b/>
          <w:bCs/>
          <w:color w:val="000000" w:themeColor="text1"/>
        </w:rPr>
        <w:t>(continued)</w:t>
      </w:r>
    </w:p>
    <w:p w14:paraId="7671933A" w14:textId="77777777" w:rsidR="00776C82" w:rsidRPr="0015612C" w:rsidRDefault="00776C82" w:rsidP="00776C82">
      <w:pPr>
        <w:pStyle w:val="BlockQuotation"/>
        <w:spacing w:before="0" w:line="240" w:lineRule="atLeast"/>
        <w:ind w:left="0" w:right="-43"/>
        <w:jc w:val="thaiDistribute"/>
        <w:rPr>
          <w:rFonts w:ascii="Times New Roman" w:hAnsi="Times New Roman" w:cs="Times New Roman"/>
          <w:sz w:val="22"/>
          <w:szCs w:val="22"/>
          <w:lang w:val="en-US"/>
        </w:rPr>
      </w:pPr>
    </w:p>
    <w:p w14:paraId="7E2A1918" w14:textId="77777777" w:rsidR="00776C82" w:rsidRPr="0015612C" w:rsidRDefault="00776C82" w:rsidP="00776C82">
      <w:pPr>
        <w:pStyle w:val="BlockQuotation"/>
        <w:spacing w:before="0" w:line="240" w:lineRule="atLeast"/>
        <w:ind w:left="550" w:right="-43"/>
        <w:jc w:val="thaiDistribute"/>
        <w:rPr>
          <w:rFonts w:ascii="Times New Roman" w:hAnsi="Times New Roman" w:cs="Times New Roman"/>
          <w:sz w:val="22"/>
          <w:szCs w:val="22"/>
          <w:lang w:val="en-US"/>
        </w:rPr>
      </w:pPr>
      <w:r w:rsidRPr="0015612C">
        <w:rPr>
          <w:rFonts w:ascii="Times New Roman" w:hAnsi="Times New Roman" w:cs="Times New Roman"/>
          <w:sz w:val="22"/>
          <w:szCs w:val="22"/>
          <w:lang w:val="en-US"/>
        </w:rPr>
        <w:t>Derivatives for which hedge accounting has been elected</w:t>
      </w:r>
    </w:p>
    <w:p w14:paraId="3011A5D5" w14:textId="77777777" w:rsidR="00776C82" w:rsidRPr="0015612C" w:rsidRDefault="00776C82" w:rsidP="00776C82">
      <w:pPr>
        <w:rPr>
          <w:rFonts w:cs="Times New Roman"/>
          <w:b/>
          <w:bCs/>
          <w:color w:val="000000" w:themeColor="text1"/>
          <w:sz w:val="20"/>
          <w:szCs w:val="20"/>
        </w:rPr>
      </w:pPr>
    </w:p>
    <w:tbl>
      <w:tblPr>
        <w:tblW w:w="9852" w:type="dxa"/>
        <w:tblInd w:w="450" w:type="dxa"/>
        <w:tblLayout w:type="fixed"/>
        <w:tblLook w:val="01E0" w:firstRow="1" w:lastRow="1" w:firstColumn="1" w:lastColumn="1" w:noHBand="0" w:noVBand="0"/>
      </w:tblPr>
      <w:tblGrid>
        <w:gridCol w:w="1440"/>
        <w:gridCol w:w="1932"/>
        <w:gridCol w:w="810"/>
        <w:gridCol w:w="236"/>
        <w:gridCol w:w="1024"/>
        <w:gridCol w:w="236"/>
        <w:gridCol w:w="1114"/>
        <w:gridCol w:w="236"/>
        <w:gridCol w:w="1114"/>
        <w:gridCol w:w="270"/>
        <w:gridCol w:w="1440"/>
      </w:tblGrid>
      <w:tr w:rsidR="00776C82" w:rsidRPr="0015612C" w14:paraId="7A7F8AD9" w14:textId="77777777" w:rsidTr="004A6A53">
        <w:trPr>
          <w:cantSplit/>
        </w:trPr>
        <w:tc>
          <w:tcPr>
            <w:tcW w:w="9852" w:type="dxa"/>
            <w:gridSpan w:val="11"/>
          </w:tcPr>
          <w:p w14:paraId="30139673" w14:textId="77777777" w:rsidR="00776C82" w:rsidRPr="0015612C" w:rsidRDefault="00776C82" w:rsidP="004A6A53">
            <w:pPr>
              <w:spacing w:line="220" w:lineRule="exact"/>
              <w:ind w:left="3216" w:right="-108"/>
              <w:jc w:val="center"/>
              <w:rPr>
                <w:rFonts w:cs="Times New Roman"/>
                <w:b/>
                <w:bCs/>
                <w:sz w:val="20"/>
                <w:szCs w:val="20"/>
              </w:rPr>
            </w:pPr>
            <w:r w:rsidRPr="0015612C">
              <w:rPr>
                <w:rFonts w:cs="Times New Roman"/>
                <w:b/>
                <w:bCs/>
                <w:sz w:val="20"/>
                <w:szCs w:val="20"/>
              </w:rPr>
              <w:t xml:space="preserve">Financial statements in which the equity method is applied and </w:t>
            </w:r>
            <w:r w:rsidRPr="0015612C">
              <w:rPr>
                <w:rFonts w:cs="Times New Roman"/>
                <w:b/>
                <w:bCs/>
                <w:sz w:val="20"/>
                <w:szCs w:val="20"/>
              </w:rPr>
              <w:br/>
              <w:t>separate financial statements</w:t>
            </w:r>
          </w:p>
        </w:tc>
      </w:tr>
      <w:tr w:rsidR="00776C82" w:rsidRPr="0015612C" w14:paraId="06AEB4CD" w14:textId="77777777" w:rsidTr="004A6A53">
        <w:trPr>
          <w:cantSplit/>
        </w:trPr>
        <w:tc>
          <w:tcPr>
            <w:tcW w:w="9852" w:type="dxa"/>
            <w:gridSpan w:val="11"/>
          </w:tcPr>
          <w:p w14:paraId="09FE9534" w14:textId="77777777" w:rsidR="00776C82" w:rsidRPr="0015612C" w:rsidRDefault="00776C82" w:rsidP="004A6A53">
            <w:pPr>
              <w:spacing w:line="220" w:lineRule="exact"/>
              <w:ind w:left="3216" w:right="-108"/>
              <w:jc w:val="center"/>
              <w:rPr>
                <w:rFonts w:cs="Times New Roman"/>
                <w:sz w:val="20"/>
                <w:szCs w:val="20"/>
              </w:rPr>
            </w:pPr>
            <w:r w:rsidRPr="0015612C">
              <w:rPr>
                <w:rFonts w:cs="Times New Roman"/>
                <w:sz w:val="20"/>
                <w:szCs w:val="20"/>
              </w:rPr>
              <w:t>2023</w:t>
            </w:r>
          </w:p>
        </w:tc>
      </w:tr>
      <w:tr w:rsidR="00776C82" w:rsidRPr="0015612C" w14:paraId="7FAE1B1D" w14:textId="77777777" w:rsidTr="004A6A53">
        <w:trPr>
          <w:cantSplit/>
        </w:trPr>
        <w:tc>
          <w:tcPr>
            <w:tcW w:w="1440" w:type="dxa"/>
          </w:tcPr>
          <w:p w14:paraId="775AC5D4" w14:textId="77777777" w:rsidR="00776C82" w:rsidRPr="0015612C" w:rsidRDefault="00776C82" w:rsidP="004A6A53">
            <w:pPr>
              <w:spacing w:line="220" w:lineRule="exact"/>
              <w:ind w:left="-98" w:right="-108"/>
              <w:jc w:val="center"/>
              <w:rPr>
                <w:rFonts w:cs="Times New Roman"/>
                <w:sz w:val="20"/>
                <w:szCs w:val="20"/>
              </w:rPr>
            </w:pPr>
          </w:p>
        </w:tc>
        <w:tc>
          <w:tcPr>
            <w:tcW w:w="1932" w:type="dxa"/>
          </w:tcPr>
          <w:p w14:paraId="70646068" w14:textId="77777777" w:rsidR="00776C82" w:rsidRPr="0015612C" w:rsidRDefault="00776C82" w:rsidP="004A6A53">
            <w:pPr>
              <w:spacing w:line="220" w:lineRule="exact"/>
              <w:ind w:left="-103" w:right="-134"/>
              <w:jc w:val="center"/>
              <w:rPr>
                <w:rFonts w:cs="Times New Roman"/>
                <w:sz w:val="20"/>
                <w:szCs w:val="20"/>
              </w:rPr>
            </w:pPr>
          </w:p>
        </w:tc>
        <w:tc>
          <w:tcPr>
            <w:tcW w:w="810" w:type="dxa"/>
            <w:vAlign w:val="bottom"/>
          </w:tcPr>
          <w:p w14:paraId="55D36280" w14:textId="77777777" w:rsidR="00776C82" w:rsidRPr="0015612C" w:rsidRDefault="00776C82" w:rsidP="004A6A53">
            <w:pPr>
              <w:spacing w:line="220" w:lineRule="exact"/>
              <w:ind w:left="-108" w:right="-102"/>
              <w:jc w:val="center"/>
              <w:rPr>
                <w:rFonts w:cs="Times New Roman"/>
                <w:spacing w:val="-4"/>
                <w:sz w:val="20"/>
                <w:szCs w:val="20"/>
              </w:rPr>
            </w:pPr>
            <w:r w:rsidRPr="0015612C">
              <w:rPr>
                <w:rFonts w:cs="Times New Roman"/>
                <w:sz w:val="20"/>
                <w:szCs w:val="20"/>
              </w:rPr>
              <w:t>Number</w:t>
            </w:r>
          </w:p>
        </w:tc>
        <w:tc>
          <w:tcPr>
            <w:tcW w:w="236" w:type="dxa"/>
          </w:tcPr>
          <w:p w14:paraId="2976B7EC" w14:textId="77777777" w:rsidR="00776C82" w:rsidRPr="0015612C" w:rsidRDefault="00776C82" w:rsidP="004A6A53">
            <w:pPr>
              <w:tabs>
                <w:tab w:val="decimal" w:pos="731"/>
              </w:tabs>
              <w:spacing w:line="220" w:lineRule="exact"/>
              <w:ind w:left="-108" w:right="-134"/>
              <w:rPr>
                <w:rFonts w:cs="Times New Roman"/>
                <w:sz w:val="20"/>
                <w:szCs w:val="20"/>
              </w:rPr>
            </w:pPr>
          </w:p>
        </w:tc>
        <w:tc>
          <w:tcPr>
            <w:tcW w:w="1024" w:type="dxa"/>
          </w:tcPr>
          <w:p w14:paraId="4A7A9008" w14:textId="77777777" w:rsidR="00776C82" w:rsidRPr="0015612C" w:rsidRDefault="00776C82" w:rsidP="004A6A53">
            <w:pPr>
              <w:spacing w:line="220" w:lineRule="exact"/>
              <w:ind w:left="-108" w:right="-134"/>
              <w:jc w:val="center"/>
              <w:rPr>
                <w:rFonts w:cs="Times New Roman"/>
                <w:sz w:val="20"/>
                <w:szCs w:val="20"/>
              </w:rPr>
            </w:pPr>
          </w:p>
        </w:tc>
        <w:tc>
          <w:tcPr>
            <w:tcW w:w="236" w:type="dxa"/>
          </w:tcPr>
          <w:p w14:paraId="5AF45EB1" w14:textId="77777777" w:rsidR="00776C82" w:rsidRPr="0015612C" w:rsidRDefault="00776C82" w:rsidP="004A6A53">
            <w:pPr>
              <w:tabs>
                <w:tab w:val="decimal" w:pos="1134"/>
              </w:tabs>
              <w:spacing w:line="220" w:lineRule="exact"/>
              <w:ind w:left="-115" w:right="-130"/>
              <w:rPr>
                <w:rFonts w:cs="Times New Roman"/>
                <w:sz w:val="20"/>
                <w:szCs w:val="20"/>
                <w:cs/>
              </w:rPr>
            </w:pPr>
          </w:p>
        </w:tc>
        <w:tc>
          <w:tcPr>
            <w:tcW w:w="1114" w:type="dxa"/>
          </w:tcPr>
          <w:p w14:paraId="6BE199B2" w14:textId="77777777" w:rsidR="00776C82" w:rsidRPr="0015612C" w:rsidRDefault="00776C82" w:rsidP="004A6A53">
            <w:pPr>
              <w:spacing w:line="220" w:lineRule="exact"/>
              <w:ind w:left="-108" w:right="-134"/>
              <w:jc w:val="center"/>
              <w:rPr>
                <w:rFonts w:cs="Times New Roman"/>
                <w:sz w:val="20"/>
                <w:szCs w:val="20"/>
              </w:rPr>
            </w:pPr>
          </w:p>
        </w:tc>
        <w:tc>
          <w:tcPr>
            <w:tcW w:w="236" w:type="dxa"/>
          </w:tcPr>
          <w:p w14:paraId="48D222FF" w14:textId="77777777" w:rsidR="00776C82" w:rsidRPr="0015612C" w:rsidRDefault="00776C82" w:rsidP="004A6A53">
            <w:pPr>
              <w:spacing w:line="220" w:lineRule="exact"/>
              <w:ind w:left="-115" w:right="-130"/>
              <w:jc w:val="center"/>
              <w:rPr>
                <w:rFonts w:cs="Times New Roman"/>
                <w:sz w:val="20"/>
                <w:szCs w:val="20"/>
                <w:cs/>
              </w:rPr>
            </w:pPr>
          </w:p>
        </w:tc>
        <w:tc>
          <w:tcPr>
            <w:tcW w:w="1114" w:type="dxa"/>
          </w:tcPr>
          <w:p w14:paraId="409568AE" w14:textId="77777777" w:rsidR="00776C82" w:rsidRPr="0015612C" w:rsidRDefault="00776C82" w:rsidP="004A6A53">
            <w:pPr>
              <w:spacing w:line="220" w:lineRule="exact"/>
              <w:ind w:left="-108" w:right="-134"/>
              <w:jc w:val="center"/>
              <w:rPr>
                <w:rFonts w:cs="Times New Roman"/>
                <w:sz w:val="20"/>
                <w:szCs w:val="20"/>
              </w:rPr>
            </w:pPr>
          </w:p>
        </w:tc>
        <w:tc>
          <w:tcPr>
            <w:tcW w:w="270" w:type="dxa"/>
          </w:tcPr>
          <w:p w14:paraId="3EDD9F19" w14:textId="77777777" w:rsidR="00776C82" w:rsidRPr="0015612C" w:rsidRDefault="00776C82" w:rsidP="004A6A53">
            <w:pPr>
              <w:tabs>
                <w:tab w:val="decimal" w:pos="1134"/>
              </w:tabs>
              <w:spacing w:line="220" w:lineRule="exact"/>
              <w:ind w:left="-108" w:right="-134"/>
              <w:rPr>
                <w:rFonts w:cs="Times New Roman"/>
                <w:sz w:val="20"/>
                <w:szCs w:val="20"/>
              </w:rPr>
            </w:pPr>
          </w:p>
        </w:tc>
        <w:tc>
          <w:tcPr>
            <w:tcW w:w="1440" w:type="dxa"/>
          </w:tcPr>
          <w:p w14:paraId="572D4B49"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color w:val="000000" w:themeColor="text1"/>
                <w:sz w:val="20"/>
                <w:szCs w:val="20"/>
              </w:rPr>
              <w:t>Gain (loss) on remeasurements</w:t>
            </w:r>
          </w:p>
        </w:tc>
      </w:tr>
      <w:tr w:rsidR="00776C82" w:rsidRPr="0015612C" w14:paraId="26D8F0E0" w14:textId="77777777" w:rsidTr="004A6A53">
        <w:trPr>
          <w:cantSplit/>
        </w:trPr>
        <w:tc>
          <w:tcPr>
            <w:tcW w:w="1440" w:type="dxa"/>
          </w:tcPr>
          <w:p w14:paraId="55532171" w14:textId="77777777" w:rsidR="00776C82" w:rsidRPr="0015612C" w:rsidRDefault="00776C82" w:rsidP="004A6A53">
            <w:pPr>
              <w:spacing w:line="220" w:lineRule="exact"/>
              <w:ind w:left="-98" w:right="-108"/>
              <w:jc w:val="center"/>
              <w:rPr>
                <w:rFonts w:cs="Times New Roman"/>
                <w:sz w:val="20"/>
                <w:szCs w:val="20"/>
              </w:rPr>
            </w:pPr>
          </w:p>
        </w:tc>
        <w:tc>
          <w:tcPr>
            <w:tcW w:w="1932" w:type="dxa"/>
          </w:tcPr>
          <w:p w14:paraId="7136DA45" w14:textId="77777777" w:rsidR="00776C82" w:rsidRPr="0015612C" w:rsidRDefault="00776C82" w:rsidP="004A6A53">
            <w:pPr>
              <w:spacing w:line="220" w:lineRule="exact"/>
              <w:ind w:left="-103" w:right="-134"/>
              <w:jc w:val="center"/>
              <w:rPr>
                <w:rFonts w:cs="Times New Roman"/>
                <w:sz w:val="20"/>
                <w:szCs w:val="20"/>
              </w:rPr>
            </w:pPr>
          </w:p>
        </w:tc>
        <w:tc>
          <w:tcPr>
            <w:tcW w:w="810" w:type="dxa"/>
          </w:tcPr>
          <w:p w14:paraId="60606A52" w14:textId="77777777" w:rsidR="00776C82" w:rsidRPr="0015612C" w:rsidRDefault="00776C82" w:rsidP="004A6A53">
            <w:pPr>
              <w:spacing w:line="220" w:lineRule="exact"/>
              <w:ind w:left="-108" w:right="-102"/>
              <w:jc w:val="center"/>
              <w:rPr>
                <w:rFonts w:cs="Times New Roman"/>
                <w:sz w:val="20"/>
                <w:szCs w:val="20"/>
              </w:rPr>
            </w:pPr>
            <w:r w:rsidRPr="0015612C">
              <w:rPr>
                <w:rFonts w:cs="Times New Roman"/>
                <w:sz w:val="20"/>
                <w:szCs w:val="20"/>
              </w:rPr>
              <w:t>of</w:t>
            </w:r>
          </w:p>
        </w:tc>
        <w:tc>
          <w:tcPr>
            <w:tcW w:w="236" w:type="dxa"/>
          </w:tcPr>
          <w:p w14:paraId="6DDBC34C" w14:textId="77777777" w:rsidR="00776C82" w:rsidRPr="0015612C" w:rsidRDefault="00776C82" w:rsidP="004A6A53">
            <w:pPr>
              <w:tabs>
                <w:tab w:val="decimal" w:pos="731"/>
              </w:tabs>
              <w:spacing w:line="220" w:lineRule="exact"/>
              <w:ind w:left="-108" w:right="-134"/>
              <w:rPr>
                <w:rFonts w:cs="Times New Roman"/>
                <w:sz w:val="20"/>
                <w:szCs w:val="20"/>
              </w:rPr>
            </w:pPr>
          </w:p>
        </w:tc>
        <w:tc>
          <w:tcPr>
            <w:tcW w:w="1024" w:type="dxa"/>
          </w:tcPr>
          <w:p w14:paraId="22E02FF3"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sz w:val="20"/>
                <w:szCs w:val="20"/>
              </w:rPr>
              <w:t>Notional</w:t>
            </w:r>
          </w:p>
        </w:tc>
        <w:tc>
          <w:tcPr>
            <w:tcW w:w="236" w:type="dxa"/>
          </w:tcPr>
          <w:p w14:paraId="0D9C4224" w14:textId="77777777" w:rsidR="00776C82" w:rsidRPr="0015612C" w:rsidRDefault="00776C82" w:rsidP="004A6A53">
            <w:pPr>
              <w:tabs>
                <w:tab w:val="decimal" w:pos="1134"/>
              </w:tabs>
              <w:spacing w:line="220" w:lineRule="exact"/>
              <w:ind w:left="-115" w:right="-130"/>
              <w:rPr>
                <w:rFonts w:cs="Times New Roman"/>
                <w:sz w:val="20"/>
                <w:szCs w:val="20"/>
                <w:cs/>
              </w:rPr>
            </w:pPr>
          </w:p>
        </w:tc>
        <w:tc>
          <w:tcPr>
            <w:tcW w:w="2464" w:type="dxa"/>
            <w:gridSpan w:val="3"/>
          </w:tcPr>
          <w:p w14:paraId="3EA20FC8"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sz w:val="20"/>
                <w:szCs w:val="20"/>
              </w:rPr>
              <w:t>Fair value</w:t>
            </w:r>
          </w:p>
        </w:tc>
        <w:tc>
          <w:tcPr>
            <w:tcW w:w="270" w:type="dxa"/>
          </w:tcPr>
          <w:p w14:paraId="6A44480A" w14:textId="77777777" w:rsidR="00776C82" w:rsidRPr="0015612C" w:rsidRDefault="00776C82" w:rsidP="004A6A53">
            <w:pPr>
              <w:tabs>
                <w:tab w:val="decimal" w:pos="1134"/>
              </w:tabs>
              <w:spacing w:line="220" w:lineRule="exact"/>
              <w:ind w:left="-108" w:right="-134"/>
              <w:rPr>
                <w:rFonts w:cs="Times New Roman"/>
                <w:sz w:val="20"/>
                <w:szCs w:val="20"/>
              </w:rPr>
            </w:pPr>
          </w:p>
        </w:tc>
        <w:tc>
          <w:tcPr>
            <w:tcW w:w="1440" w:type="dxa"/>
          </w:tcPr>
          <w:p w14:paraId="588CA669"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color w:val="000000" w:themeColor="text1"/>
                <w:sz w:val="20"/>
                <w:szCs w:val="20"/>
              </w:rPr>
              <w:t>of derivative</w:t>
            </w:r>
          </w:p>
        </w:tc>
      </w:tr>
      <w:tr w:rsidR="00776C82" w:rsidRPr="0015612C" w14:paraId="16069519" w14:textId="77777777" w:rsidTr="004A6A53">
        <w:trPr>
          <w:cantSplit/>
        </w:trPr>
        <w:tc>
          <w:tcPr>
            <w:tcW w:w="1440" w:type="dxa"/>
          </w:tcPr>
          <w:p w14:paraId="6B9D75F9" w14:textId="77777777" w:rsidR="00776C82" w:rsidRPr="0015612C" w:rsidRDefault="00776C82" w:rsidP="004A6A53">
            <w:pPr>
              <w:spacing w:line="220" w:lineRule="exact"/>
              <w:ind w:right="-108"/>
              <w:rPr>
                <w:rFonts w:cs="Times New Roman"/>
                <w:sz w:val="20"/>
                <w:szCs w:val="20"/>
              </w:rPr>
            </w:pPr>
            <w:r w:rsidRPr="0015612C">
              <w:rPr>
                <w:rFonts w:cs="Times New Roman"/>
                <w:sz w:val="20"/>
                <w:szCs w:val="20"/>
              </w:rPr>
              <w:t>Type of contract</w:t>
            </w:r>
          </w:p>
        </w:tc>
        <w:tc>
          <w:tcPr>
            <w:tcW w:w="1932" w:type="dxa"/>
          </w:tcPr>
          <w:p w14:paraId="12C3BEEE" w14:textId="77777777" w:rsidR="00776C82" w:rsidRPr="0015612C" w:rsidRDefault="00776C82" w:rsidP="004A6A53">
            <w:pPr>
              <w:spacing w:line="220" w:lineRule="exact"/>
              <w:ind w:left="-103" w:right="-134"/>
              <w:jc w:val="center"/>
              <w:rPr>
                <w:rFonts w:cs="Times New Roman"/>
                <w:sz w:val="20"/>
                <w:szCs w:val="20"/>
              </w:rPr>
            </w:pPr>
            <w:r w:rsidRPr="0015612C">
              <w:rPr>
                <w:rFonts w:cs="Times New Roman"/>
                <w:sz w:val="20"/>
                <w:szCs w:val="20"/>
              </w:rPr>
              <w:t>Objectives</w:t>
            </w:r>
          </w:p>
        </w:tc>
        <w:tc>
          <w:tcPr>
            <w:tcW w:w="810" w:type="dxa"/>
          </w:tcPr>
          <w:p w14:paraId="7A807278" w14:textId="77777777" w:rsidR="00776C82" w:rsidRPr="0015612C" w:rsidRDefault="00776C82" w:rsidP="004A6A53">
            <w:pPr>
              <w:spacing w:line="220" w:lineRule="exact"/>
              <w:ind w:left="-108" w:right="-102"/>
              <w:jc w:val="center"/>
              <w:rPr>
                <w:rFonts w:cs="Times New Roman"/>
                <w:spacing w:val="-4"/>
                <w:sz w:val="20"/>
                <w:szCs w:val="20"/>
              </w:rPr>
            </w:pPr>
            <w:r w:rsidRPr="0015612C">
              <w:rPr>
                <w:rFonts w:cs="Times New Roman"/>
                <w:spacing w:val="-4"/>
                <w:sz w:val="20"/>
                <w:szCs w:val="20"/>
              </w:rPr>
              <w:t>contracts</w:t>
            </w:r>
          </w:p>
        </w:tc>
        <w:tc>
          <w:tcPr>
            <w:tcW w:w="236" w:type="dxa"/>
          </w:tcPr>
          <w:p w14:paraId="2CB466C6" w14:textId="77777777" w:rsidR="00776C82" w:rsidRPr="0015612C" w:rsidRDefault="00776C82" w:rsidP="004A6A53">
            <w:pPr>
              <w:tabs>
                <w:tab w:val="decimal" w:pos="731"/>
              </w:tabs>
              <w:spacing w:line="220" w:lineRule="exact"/>
              <w:ind w:left="-108" w:right="-134"/>
              <w:rPr>
                <w:rFonts w:cs="Times New Roman"/>
                <w:sz w:val="20"/>
                <w:szCs w:val="20"/>
              </w:rPr>
            </w:pPr>
          </w:p>
        </w:tc>
        <w:tc>
          <w:tcPr>
            <w:tcW w:w="1024" w:type="dxa"/>
          </w:tcPr>
          <w:p w14:paraId="1FD7731A"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sz w:val="20"/>
                <w:szCs w:val="20"/>
              </w:rPr>
              <w:t>value</w:t>
            </w:r>
          </w:p>
        </w:tc>
        <w:tc>
          <w:tcPr>
            <w:tcW w:w="236" w:type="dxa"/>
          </w:tcPr>
          <w:p w14:paraId="276776A0" w14:textId="77777777" w:rsidR="00776C82" w:rsidRPr="0015612C" w:rsidRDefault="00776C82" w:rsidP="004A6A53">
            <w:pPr>
              <w:tabs>
                <w:tab w:val="decimal" w:pos="1134"/>
              </w:tabs>
              <w:spacing w:line="220" w:lineRule="exact"/>
              <w:ind w:left="-115" w:right="-130"/>
              <w:rPr>
                <w:rFonts w:cs="Times New Roman"/>
                <w:sz w:val="20"/>
                <w:szCs w:val="20"/>
                <w:cs/>
              </w:rPr>
            </w:pPr>
          </w:p>
        </w:tc>
        <w:tc>
          <w:tcPr>
            <w:tcW w:w="1114" w:type="dxa"/>
          </w:tcPr>
          <w:p w14:paraId="473EAB38" w14:textId="77777777" w:rsidR="00776C82" w:rsidRPr="0015612C" w:rsidRDefault="00776C82" w:rsidP="004A6A53">
            <w:pPr>
              <w:spacing w:line="220" w:lineRule="exact"/>
              <w:ind w:left="-108" w:right="-134"/>
              <w:jc w:val="center"/>
              <w:rPr>
                <w:rFonts w:cs="Times New Roman"/>
                <w:sz w:val="20"/>
                <w:szCs w:val="20"/>
                <w:cs/>
              </w:rPr>
            </w:pPr>
            <w:r w:rsidRPr="0015612C">
              <w:rPr>
                <w:rFonts w:cs="Times New Roman"/>
                <w:sz w:val="20"/>
                <w:szCs w:val="20"/>
              </w:rPr>
              <w:t>Assets</w:t>
            </w:r>
          </w:p>
        </w:tc>
        <w:tc>
          <w:tcPr>
            <w:tcW w:w="236" w:type="dxa"/>
          </w:tcPr>
          <w:p w14:paraId="4A3B6E0B" w14:textId="77777777" w:rsidR="00776C82" w:rsidRPr="0015612C" w:rsidRDefault="00776C82" w:rsidP="004A6A53">
            <w:pPr>
              <w:spacing w:line="220" w:lineRule="exact"/>
              <w:ind w:left="-115" w:right="-130"/>
              <w:jc w:val="center"/>
              <w:rPr>
                <w:rFonts w:cs="Times New Roman"/>
                <w:sz w:val="20"/>
                <w:szCs w:val="20"/>
                <w:cs/>
              </w:rPr>
            </w:pPr>
          </w:p>
        </w:tc>
        <w:tc>
          <w:tcPr>
            <w:tcW w:w="1114" w:type="dxa"/>
          </w:tcPr>
          <w:p w14:paraId="64F968A5"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sz w:val="20"/>
                <w:szCs w:val="20"/>
              </w:rPr>
              <w:t>Liabilities</w:t>
            </w:r>
          </w:p>
        </w:tc>
        <w:tc>
          <w:tcPr>
            <w:tcW w:w="270" w:type="dxa"/>
          </w:tcPr>
          <w:p w14:paraId="4F307B2D" w14:textId="77777777" w:rsidR="00776C82" w:rsidRPr="0015612C" w:rsidRDefault="00776C82" w:rsidP="004A6A53">
            <w:pPr>
              <w:tabs>
                <w:tab w:val="decimal" w:pos="1134"/>
              </w:tabs>
              <w:spacing w:line="220" w:lineRule="exact"/>
              <w:ind w:left="-108" w:right="-134"/>
              <w:rPr>
                <w:rFonts w:cs="Times New Roman"/>
                <w:sz w:val="20"/>
                <w:szCs w:val="20"/>
              </w:rPr>
            </w:pPr>
          </w:p>
        </w:tc>
        <w:tc>
          <w:tcPr>
            <w:tcW w:w="1440" w:type="dxa"/>
          </w:tcPr>
          <w:p w14:paraId="11F24325" w14:textId="77777777" w:rsidR="00776C82" w:rsidRPr="0015612C" w:rsidRDefault="00776C82" w:rsidP="004A6A53">
            <w:pPr>
              <w:spacing w:line="220" w:lineRule="exact"/>
              <w:ind w:left="-108" w:right="-134"/>
              <w:jc w:val="center"/>
              <w:rPr>
                <w:rFonts w:cs="Times New Roman"/>
                <w:sz w:val="20"/>
                <w:szCs w:val="20"/>
              </w:rPr>
            </w:pPr>
            <w:r w:rsidRPr="0015612C">
              <w:rPr>
                <w:rFonts w:cs="Times New Roman"/>
                <w:color w:val="000000" w:themeColor="text1"/>
                <w:sz w:val="20"/>
                <w:szCs w:val="20"/>
              </w:rPr>
              <w:t>at fair value</w:t>
            </w:r>
          </w:p>
        </w:tc>
      </w:tr>
      <w:tr w:rsidR="00776C82" w:rsidRPr="0015612C" w14:paraId="33FCFF7F" w14:textId="77777777" w:rsidTr="004A6A53">
        <w:trPr>
          <w:cantSplit/>
        </w:trPr>
        <w:tc>
          <w:tcPr>
            <w:tcW w:w="1440" w:type="dxa"/>
          </w:tcPr>
          <w:p w14:paraId="15928B78" w14:textId="77777777" w:rsidR="00776C82" w:rsidRPr="0015612C" w:rsidRDefault="00776C82" w:rsidP="004A6A53">
            <w:pPr>
              <w:tabs>
                <w:tab w:val="left" w:pos="1394"/>
              </w:tabs>
              <w:spacing w:line="220" w:lineRule="exact"/>
              <w:ind w:left="93" w:right="-405"/>
              <w:rPr>
                <w:rFonts w:cs="Times New Roman"/>
                <w:sz w:val="20"/>
                <w:szCs w:val="20"/>
              </w:rPr>
            </w:pPr>
          </w:p>
        </w:tc>
        <w:tc>
          <w:tcPr>
            <w:tcW w:w="1932" w:type="dxa"/>
          </w:tcPr>
          <w:p w14:paraId="31FD3497" w14:textId="77777777" w:rsidR="00776C82" w:rsidRPr="0015612C" w:rsidRDefault="00776C82" w:rsidP="004A6A53">
            <w:pPr>
              <w:spacing w:line="220" w:lineRule="exact"/>
              <w:ind w:left="-38" w:right="-134"/>
              <w:rPr>
                <w:rFonts w:cs="Times New Roman"/>
                <w:sz w:val="20"/>
                <w:szCs w:val="20"/>
              </w:rPr>
            </w:pPr>
          </w:p>
        </w:tc>
        <w:tc>
          <w:tcPr>
            <w:tcW w:w="6480" w:type="dxa"/>
            <w:gridSpan w:val="9"/>
          </w:tcPr>
          <w:p w14:paraId="59D74EF5" w14:textId="77777777" w:rsidR="00776C82" w:rsidRPr="0015612C" w:rsidRDefault="00776C82" w:rsidP="004A6A53">
            <w:pPr>
              <w:spacing w:line="220" w:lineRule="exact"/>
              <w:ind w:left="-108" w:right="-134"/>
              <w:jc w:val="center"/>
              <w:rPr>
                <w:rFonts w:cs="Times New Roman"/>
                <w:i/>
                <w:iCs/>
                <w:sz w:val="20"/>
                <w:szCs w:val="20"/>
              </w:rPr>
            </w:pPr>
            <w:r w:rsidRPr="0015612C">
              <w:rPr>
                <w:rFonts w:cs="Times New Roman"/>
                <w:i/>
                <w:iCs/>
                <w:sz w:val="20"/>
                <w:szCs w:val="20"/>
              </w:rPr>
              <w:t>(in thousand Baht)</w:t>
            </w:r>
          </w:p>
        </w:tc>
      </w:tr>
      <w:tr w:rsidR="00776C82" w:rsidRPr="0015612C" w14:paraId="6173C782" w14:textId="77777777" w:rsidTr="004A6A53">
        <w:trPr>
          <w:cantSplit/>
        </w:trPr>
        <w:tc>
          <w:tcPr>
            <w:tcW w:w="1440" w:type="dxa"/>
          </w:tcPr>
          <w:p w14:paraId="0BE27399" w14:textId="77777777" w:rsidR="00776C82" w:rsidRPr="0015612C" w:rsidRDefault="00776C82" w:rsidP="004A6A53">
            <w:pPr>
              <w:spacing w:line="220" w:lineRule="exact"/>
              <w:ind w:right="-405"/>
              <w:rPr>
                <w:rFonts w:cs="Times New Roman"/>
                <w:sz w:val="20"/>
                <w:szCs w:val="20"/>
              </w:rPr>
            </w:pPr>
            <w:r w:rsidRPr="0015612C">
              <w:rPr>
                <w:rFonts w:cs="Times New Roman"/>
                <w:sz w:val="20"/>
                <w:szCs w:val="20"/>
              </w:rPr>
              <w:t>Cross currency</w:t>
            </w:r>
          </w:p>
          <w:p w14:paraId="09795A80" w14:textId="77777777" w:rsidR="00776C82" w:rsidRPr="0015612C" w:rsidRDefault="00776C82" w:rsidP="004A6A53">
            <w:pPr>
              <w:spacing w:line="220" w:lineRule="exact"/>
              <w:ind w:left="246" w:right="-405" w:hanging="82"/>
              <w:rPr>
                <w:rFonts w:cs="Times New Roman"/>
                <w:sz w:val="20"/>
                <w:szCs w:val="20"/>
              </w:rPr>
            </w:pPr>
            <w:r w:rsidRPr="0015612C">
              <w:rPr>
                <w:rFonts w:cs="Times New Roman"/>
                <w:sz w:val="20"/>
                <w:szCs w:val="20"/>
              </w:rPr>
              <w:t>swaps</w:t>
            </w:r>
          </w:p>
          <w:p w14:paraId="0F919088" w14:textId="77777777" w:rsidR="00776C82" w:rsidRPr="0015612C" w:rsidRDefault="00776C82" w:rsidP="004A6A53">
            <w:pPr>
              <w:spacing w:line="220" w:lineRule="exact"/>
              <w:ind w:left="93" w:right="-405" w:hanging="82"/>
              <w:rPr>
                <w:rFonts w:cs="Times New Roman"/>
                <w:sz w:val="20"/>
                <w:szCs w:val="20"/>
              </w:rPr>
            </w:pPr>
            <w:r w:rsidRPr="0015612C">
              <w:rPr>
                <w:rFonts w:cs="Times New Roman"/>
                <w:sz w:val="20"/>
                <w:szCs w:val="20"/>
              </w:rPr>
              <w:tab/>
            </w:r>
          </w:p>
        </w:tc>
        <w:tc>
          <w:tcPr>
            <w:tcW w:w="1932" w:type="dxa"/>
          </w:tcPr>
          <w:p w14:paraId="5E627571" w14:textId="77777777" w:rsidR="00776C82" w:rsidRPr="0015612C" w:rsidRDefault="00776C82" w:rsidP="004A6A53">
            <w:pPr>
              <w:spacing w:line="220" w:lineRule="exact"/>
              <w:ind w:left="73" w:right="-134" w:hanging="111"/>
              <w:rPr>
                <w:rFonts w:cs="Times New Roman"/>
                <w:sz w:val="20"/>
                <w:szCs w:val="20"/>
              </w:rPr>
            </w:pPr>
            <w:r w:rsidRPr="0015612C">
              <w:rPr>
                <w:rFonts w:cs="Times New Roman"/>
                <w:sz w:val="20"/>
                <w:szCs w:val="20"/>
              </w:rPr>
              <w:t xml:space="preserve">To protect against exchange risk from investments in </w:t>
            </w:r>
            <w:r w:rsidRPr="0015612C">
              <w:rPr>
                <w:rFonts w:cs="Times New Roman"/>
                <w:sz w:val="20"/>
                <w:szCs w:val="20"/>
              </w:rPr>
              <w:br/>
              <w:t>a foreign currency</w:t>
            </w:r>
          </w:p>
        </w:tc>
        <w:tc>
          <w:tcPr>
            <w:tcW w:w="810" w:type="dxa"/>
            <w:vAlign w:val="bottom"/>
          </w:tcPr>
          <w:p w14:paraId="02404732" w14:textId="77777777" w:rsidR="00776C82" w:rsidRPr="0015612C" w:rsidRDefault="00776C82" w:rsidP="004A6A53">
            <w:pPr>
              <w:tabs>
                <w:tab w:val="decimal" w:pos="613"/>
              </w:tabs>
              <w:spacing w:line="210" w:lineRule="exact"/>
              <w:ind w:left="-108" w:right="-134"/>
              <w:rPr>
                <w:rFonts w:eastAsia="MS Mincho" w:cs="Times New Roman"/>
                <w:sz w:val="20"/>
                <w:szCs w:val="20"/>
                <w:cs/>
              </w:rPr>
            </w:pPr>
            <w:r w:rsidRPr="0015612C">
              <w:rPr>
                <w:rFonts w:eastAsia="MS Mincho" w:cs="Times New Roman"/>
                <w:sz w:val="20"/>
                <w:szCs w:val="20"/>
              </w:rPr>
              <w:t>69</w:t>
            </w:r>
          </w:p>
        </w:tc>
        <w:tc>
          <w:tcPr>
            <w:tcW w:w="236" w:type="dxa"/>
            <w:vAlign w:val="bottom"/>
          </w:tcPr>
          <w:p w14:paraId="76F80627" w14:textId="77777777" w:rsidR="00776C82" w:rsidRPr="0015612C" w:rsidRDefault="00776C82" w:rsidP="004A6A53">
            <w:pPr>
              <w:tabs>
                <w:tab w:val="decimal" w:pos="779"/>
              </w:tabs>
              <w:spacing w:line="210" w:lineRule="exact"/>
              <w:ind w:left="-108" w:right="-134"/>
              <w:rPr>
                <w:rFonts w:eastAsia="MS Mincho" w:cs="Times New Roman"/>
                <w:sz w:val="20"/>
                <w:szCs w:val="20"/>
                <w:cs/>
              </w:rPr>
            </w:pPr>
          </w:p>
        </w:tc>
        <w:tc>
          <w:tcPr>
            <w:tcW w:w="1024" w:type="dxa"/>
            <w:vAlign w:val="bottom"/>
          </w:tcPr>
          <w:p w14:paraId="241100D4" w14:textId="77777777" w:rsidR="00776C82" w:rsidRPr="0015612C" w:rsidRDefault="00776C82" w:rsidP="004A6A53">
            <w:pPr>
              <w:tabs>
                <w:tab w:val="decimal" w:pos="830"/>
              </w:tabs>
              <w:spacing w:line="210" w:lineRule="exact"/>
              <w:ind w:left="-198" w:right="-130"/>
              <w:rPr>
                <w:rFonts w:eastAsia="MS Mincho" w:cs="Times New Roman"/>
                <w:sz w:val="20"/>
                <w:szCs w:val="20"/>
              </w:rPr>
            </w:pPr>
            <w:r w:rsidRPr="0015612C">
              <w:rPr>
                <w:rFonts w:eastAsia="MS Mincho" w:cs="Times New Roman"/>
                <w:sz w:val="20"/>
                <w:szCs w:val="20"/>
              </w:rPr>
              <w:t>29,804,604</w:t>
            </w:r>
          </w:p>
        </w:tc>
        <w:tc>
          <w:tcPr>
            <w:tcW w:w="236" w:type="dxa"/>
            <w:vAlign w:val="bottom"/>
          </w:tcPr>
          <w:p w14:paraId="3B599CC2" w14:textId="77777777" w:rsidR="00776C82" w:rsidRPr="0015612C" w:rsidRDefault="00776C82" w:rsidP="004A6A53">
            <w:pPr>
              <w:tabs>
                <w:tab w:val="decimal" w:pos="686"/>
              </w:tabs>
              <w:spacing w:line="210" w:lineRule="exact"/>
              <w:ind w:left="-108" w:right="-134"/>
              <w:rPr>
                <w:rFonts w:eastAsia="MS Mincho" w:cs="Times New Roman"/>
                <w:sz w:val="20"/>
                <w:szCs w:val="20"/>
                <w:cs/>
              </w:rPr>
            </w:pPr>
          </w:p>
        </w:tc>
        <w:tc>
          <w:tcPr>
            <w:tcW w:w="1114" w:type="dxa"/>
            <w:vAlign w:val="bottom"/>
          </w:tcPr>
          <w:p w14:paraId="77DF8CD9" w14:textId="77777777" w:rsidR="00776C82" w:rsidRPr="0015612C" w:rsidRDefault="00776C82" w:rsidP="004A6A53">
            <w:pPr>
              <w:tabs>
                <w:tab w:val="decimal" w:pos="906"/>
              </w:tabs>
              <w:spacing w:line="210" w:lineRule="exact"/>
              <w:ind w:left="-108" w:right="-134"/>
              <w:rPr>
                <w:rFonts w:eastAsia="MS Mincho" w:cs="Times New Roman"/>
                <w:sz w:val="20"/>
                <w:szCs w:val="20"/>
                <w:cs/>
              </w:rPr>
            </w:pPr>
            <w:r w:rsidRPr="0015612C">
              <w:rPr>
                <w:rFonts w:eastAsia="MS Mincho" w:cs="Times New Roman"/>
                <w:sz w:val="20"/>
                <w:szCs w:val="20"/>
              </w:rPr>
              <w:t>767,815</w:t>
            </w:r>
          </w:p>
        </w:tc>
        <w:tc>
          <w:tcPr>
            <w:tcW w:w="236" w:type="dxa"/>
            <w:vAlign w:val="bottom"/>
          </w:tcPr>
          <w:p w14:paraId="562B60E2" w14:textId="77777777" w:rsidR="00776C82" w:rsidRPr="0015612C" w:rsidRDefault="00776C82" w:rsidP="004A6A53">
            <w:pPr>
              <w:tabs>
                <w:tab w:val="decimal" w:pos="686"/>
              </w:tabs>
              <w:spacing w:line="210" w:lineRule="exact"/>
              <w:ind w:left="-108" w:right="-134"/>
              <w:rPr>
                <w:rFonts w:eastAsia="MS Mincho" w:cs="Times New Roman"/>
                <w:sz w:val="20"/>
                <w:szCs w:val="20"/>
                <w:cs/>
              </w:rPr>
            </w:pPr>
          </w:p>
        </w:tc>
        <w:tc>
          <w:tcPr>
            <w:tcW w:w="1114" w:type="dxa"/>
            <w:vAlign w:val="bottom"/>
          </w:tcPr>
          <w:p w14:paraId="5930A846" w14:textId="77777777" w:rsidR="00776C82" w:rsidRPr="0015612C" w:rsidRDefault="00776C82" w:rsidP="004A6A53">
            <w:pPr>
              <w:tabs>
                <w:tab w:val="decimal" w:pos="901"/>
              </w:tabs>
              <w:spacing w:line="210" w:lineRule="exact"/>
              <w:ind w:left="-198" w:right="-130"/>
              <w:rPr>
                <w:rFonts w:eastAsia="MS Mincho" w:cs="Times New Roman"/>
                <w:sz w:val="20"/>
                <w:szCs w:val="20"/>
              </w:rPr>
            </w:pPr>
            <w:r w:rsidRPr="0015612C">
              <w:rPr>
                <w:rFonts w:eastAsia="MS Mincho" w:cs="Times New Roman"/>
                <w:sz w:val="20"/>
                <w:szCs w:val="20"/>
              </w:rPr>
              <w:t>587,360</w:t>
            </w:r>
          </w:p>
        </w:tc>
        <w:tc>
          <w:tcPr>
            <w:tcW w:w="270" w:type="dxa"/>
            <w:vAlign w:val="bottom"/>
          </w:tcPr>
          <w:p w14:paraId="3AB46E08" w14:textId="77777777" w:rsidR="00776C82" w:rsidRPr="0015612C" w:rsidRDefault="00776C82" w:rsidP="004A6A53">
            <w:pPr>
              <w:spacing w:line="210" w:lineRule="exact"/>
              <w:ind w:left="-108" w:right="-130"/>
              <w:rPr>
                <w:rFonts w:eastAsia="MS Mincho" w:cs="Times New Roman"/>
                <w:sz w:val="20"/>
                <w:szCs w:val="20"/>
              </w:rPr>
            </w:pPr>
          </w:p>
        </w:tc>
        <w:tc>
          <w:tcPr>
            <w:tcW w:w="1440" w:type="dxa"/>
            <w:vAlign w:val="bottom"/>
          </w:tcPr>
          <w:p w14:paraId="36EDF243" w14:textId="77777777" w:rsidR="00776C82" w:rsidRPr="0015612C" w:rsidRDefault="00776C82" w:rsidP="004A6A53">
            <w:pPr>
              <w:tabs>
                <w:tab w:val="decimal" w:pos="1180"/>
              </w:tabs>
              <w:spacing w:line="210" w:lineRule="exact"/>
              <w:ind w:left="-121" w:right="-108"/>
              <w:rPr>
                <w:rFonts w:eastAsia="MS Mincho" w:cs="Times New Roman"/>
                <w:sz w:val="20"/>
                <w:szCs w:val="20"/>
              </w:rPr>
            </w:pPr>
            <w:r w:rsidRPr="0015612C">
              <w:rPr>
                <w:rFonts w:eastAsia="MS Mincho" w:cs="Times New Roman"/>
                <w:sz w:val="20"/>
                <w:szCs w:val="20"/>
              </w:rPr>
              <w:t>(595,329)</w:t>
            </w:r>
          </w:p>
        </w:tc>
      </w:tr>
      <w:tr w:rsidR="00776C82" w:rsidRPr="0015612C" w14:paraId="4FD44C2E" w14:textId="77777777" w:rsidTr="004A6A53">
        <w:trPr>
          <w:cantSplit/>
        </w:trPr>
        <w:tc>
          <w:tcPr>
            <w:tcW w:w="1440" w:type="dxa"/>
          </w:tcPr>
          <w:p w14:paraId="31B9B7E5" w14:textId="77777777" w:rsidR="00776C82" w:rsidRPr="0015612C" w:rsidRDefault="00776C82" w:rsidP="004A6A53">
            <w:pPr>
              <w:spacing w:line="220" w:lineRule="exact"/>
              <w:ind w:left="93" w:right="-405" w:hanging="82"/>
              <w:rPr>
                <w:rFonts w:cs="Times New Roman"/>
                <w:sz w:val="20"/>
                <w:szCs w:val="20"/>
              </w:rPr>
            </w:pPr>
            <w:r w:rsidRPr="0015612C">
              <w:rPr>
                <w:rFonts w:cs="Times New Roman"/>
                <w:sz w:val="20"/>
                <w:szCs w:val="20"/>
              </w:rPr>
              <w:t>Forward</w:t>
            </w:r>
          </w:p>
        </w:tc>
        <w:tc>
          <w:tcPr>
            <w:tcW w:w="1932" w:type="dxa"/>
          </w:tcPr>
          <w:p w14:paraId="3CD094B9" w14:textId="77777777" w:rsidR="00776C82" w:rsidRPr="0015612C" w:rsidRDefault="00776C82" w:rsidP="004A6A53">
            <w:pPr>
              <w:spacing w:line="220" w:lineRule="exact"/>
              <w:ind w:left="73" w:right="-134" w:hanging="111"/>
              <w:rPr>
                <w:rFonts w:cs="Times New Roman"/>
                <w:sz w:val="20"/>
                <w:szCs w:val="20"/>
              </w:rPr>
            </w:pPr>
            <w:r w:rsidRPr="0015612C">
              <w:rPr>
                <w:rFonts w:cs="Times New Roman"/>
                <w:sz w:val="20"/>
                <w:szCs w:val="20"/>
              </w:rPr>
              <w:t xml:space="preserve">To protect against exchange risk from investments in </w:t>
            </w:r>
            <w:r w:rsidRPr="0015612C">
              <w:rPr>
                <w:rFonts w:cs="Times New Roman"/>
                <w:sz w:val="20"/>
                <w:szCs w:val="20"/>
              </w:rPr>
              <w:br/>
              <w:t>a foreign currency</w:t>
            </w:r>
          </w:p>
        </w:tc>
        <w:tc>
          <w:tcPr>
            <w:tcW w:w="810" w:type="dxa"/>
            <w:vAlign w:val="bottom"/>
          </w:tcPr>
          <w:p w14:paraId="28E65074" w14:textId="77777777" w:rsidR="00776C82" w:rsidRPr="0015612C" w:rsidRDefault="00776C82" w:rsidP="004A6A53">
            <w:pPr>
              <w:tabs>
                <w:tab w:val="decimal" w:pos="613"/>
              </w:tabs>
              <w:spacing w:line="210" w:lineRule="exact"/>
              <w:ind w:left="-108" w:right="-134"/>
              <w:rPr>
                <w:rFonts w:eastAsia="MS Mincho" w:cs="Times New Roman"/>
                <w:sz w:val="20"/>
                <w:szCs w:val="20"/>
                <w:cs/>
              </w:rPr>
            </w:pPr>
            <w:r w:rsidRPr="0015612C">
              <w:rPr>
                <w:rFonts w:eastAsia="MS Mincho" w:cs="Times New Roman"/>
                <w:sz w:val="20"/>
                <w:szCs w:val="20"/>
              </w:rPr>
              <w:t>2</w:t>
            </w:r>
          </w:p>
        </w:tc>
        <w:tc>
          <w:tcPr>
            <w:tcW w:w="236" w:type="dxa"/>
            <w:vAlign w:val="bottom"/>
          </w:tcPr>
          <w:p w14:paraId="26A9446A" w14:textId="77777777" w:rsidR="00776C82" w:rsidRPr="0015612C" w:rsidRDefault="00776C82" w:rsidP="004A6A53">
            <w:pPr>
              <w:tabs>
                <w:tab w:val="decimal" w:pos="779"/>
              </w:tabs>
              <w:spacing w:line="210" w:lineRule="exact"/>
              <w:ind w:left="-108" w:right="-134"/>
              <w:rPr>
                <w:rFonts w:eastAsia="MS Mincho" w:cs="Times New Roman"/>
                <w:sz w:val="20"/>
                <w:szCs w:val="20"/>
                <w:cs/>
              </w:rPr>
            </w:pPr>
          </w:p>
        </w:tc>
        <w:tc>
          <w:tcPr>
            <w:tcW w:w="1024" w:type="dxa"/>
            <w:vAlign w:val="bottom"/>
          </w:tcPr>
          <w:p w14:paraId="46B25AEB" w14:textId="77777777" w:rsidR="00776C82" w:rsidRPr="0015612C" w:rsidRDefault="00776C82" w:rsidP="004A6A53">
            <w:pPr>
              <w:tabs>
                <w:tab w:val="decimal" w:pos="709"/>
              </w:tabs>
              <w:spacing w:line="210" w:lineRule="exact"/>
              <w:ind w:left="-108" w:right="-23"/>
              <w:jc w:val="right"/>
              <w:rPr>
                <w:rFonts w:eastAsia="MS Mincho" w:cs="Times New Roman"/>
                <w:sz w:val="20"/>
                <w:szCs w:val="20"/>
                <w:cs/>
              </w:rPr>
            </w:pPr>
            <w:r w:rsidRPr="0015612C">
              <w:rPr>
                <w:rFonts w:eastAsia="MS Mincho" w:cs="Times New Roman"/>
                <w:sz w:val="20"/>
                <w:szCs w:val="20"/>
              </w:rPr>
              <w:t>1,744,737</w:t>
            </w:r>
          </w:p>
        </w:tc>
        <w:tc>
          <w:tcPr>
            <w:tcW w:w="236" w:type="dxa"/>
            <w:vAlign w:val="bottom"/>
          </w:tcPr>
          <w:p w14:paraId="4356BCFE" w14:textId="77777777" w:rsidR="00776C82" w:rsidRPr="0015612C" w:rsidRDefault="00776C82" w:rsidP="004A6A53">
            <w:pPr>
              <w:tabs>
                <w:tab w:val="decimal" w:pos="686"/>
              </w:tabs>
              <w:spacing w:line="210" w:lineRule="exact"/>
              <w:ind w:left="-108" w:right="-134"/>
              <w:rPr>
                <w:rFonts w:eastAsia="MS Mincho" w:cs="Times New Roman"/>
                <w:sz w:val="20"/>
                <w:szCs w:val="20"/>
                <w:cs/>
              </w:rPr>
            </w:pPr>
          </w:p>
        </w:tc>
        <w:tc>
          <w:tcPr>
            <w:tcW w:w="1114" w:type="dxa"/>
            <w:vAlign w:val="bottom"/>
          </w:tcPr>
          <w:p w14:paraId="719D2B05" w14:textId="77777777" w:rsidR="00776C82" w:rsidRPr="0015612C" w:rsidRDefault="00776C82" w:rsidP="004A6A53">
            <w:pPr>
              <w:tabs>
                <w:tab w:val="left" w:pos="627"/>
              </w:tabs>
              <w:spacing w:line="210" w:lineRule="exact"/>
              <w:ind w:left="-198" w:right="210"/>
              <w:jc w:val="right"/>
              <w:rPr>
                <w:rFonts w:eastAsia="MS Mincho" w:cs="Times New Roman"/>
                <w:sz w:val="20"/>
                <w:szCs w:val="20"/>
                <w:cs/>
              </w:rPr>
            </w:pPr>
            <w:r w:rsidRPr="0015612C">
              <w:rPr>
                <w:rFonts w:eastAsia="MS Mincho" w:cs="Times New Roman"/>
                <w:sz w:val="20"/>
                <w:szCs w:val="20"/>
              </w:rPr>
              <w:t>-</w:t>
            </w:r>
          </w:p>
        </w:tc>
        <w:tc>
          <w:tcPr>
            <w:tcW w:w="236" w:type="dxa"/>
            <w:vAlign w:val="bottom"/>
          </w:tcPr>
          <w:p w14:paraId="35885B59" w14:textId="77777777" w:rsidR="00776C82" w:rsidRPr="0015612C" w:rsidRDefault="00776C82" w:rsidP="004A6A53">
            <w:pPr>
              <w:tabs>
                <w:tab w:val="decimal" w:pos="686"/>
              </w:tabs>
              <w:spacing w:line="210" w:lineRule="exact"/>
              <w:ind w:left="-108" w:right="-134"/>
              <w:rPr>
                <w:rFonts w:eastAsia="MS Mincho" w:cs="Times New Roman"/>
                <w:sz w:val="20"/>
                <w:szCs w:val="20"/>
                <w:cs/>
              </w:rPr>
            </w:pPr>
          </w:p>
        </w:tc>
        <w:tc>
          <w:tcPr>
            <w:tcW w:w="1114" w:type="dxa"/>
            <w:vAlign w:val="bottom"/>
          </w:tcPr>
          <w:p w14:paraId="4B253AFA" w14:textId="77777777" w:rsidR="00776C82" w:rsidRPr="0015612C" w:rsidRDefault="00776C82" w:rsidP="004A6A53">
            <w:pPr>
              <w:tabs>
                <w:tab w:val="decimal" w:pos="901"/>
              </w:tabs>
              <w:spacing w:line="210" w:lineRule="exact"/>
              <w:ind w:left="-198" w:right="-130"/>
              <w:rPr>
                <w:rFonts w:eastAsia="MS Mincho" w:cs="Times New Roman"/>
                <w:sz w:val="20"/>
                <w:szCs w:val="20"/>
                <w:cs/>
              </w:rPr>
            </w:pPr>
            <w:r w:rsidRPr="0015612C">
              <w:rPr>
                <w:rFonts w:eastAsia="MS Mincho" w:cs="Times New Roman"/>
                <w:sz w:val="20"/>
                <w:szCs w:val="20"/>
              </w:rPr>
              <w:t>29,272</w:t>
            </w:r>
          </w:p>
        </w:tc>
        <w:tc>
          <w:tcPr>
            <w:tcW w:w="270" w:type="dxa"/>
            <w:vAlign w:val="bottom"/>
          </w:tcPr>
          <w:p w14:paraId="6E5453E5" w14:textId="77777777" w:rsidR="00776C82" w:rsidRPr="0015612C" w:rsidRDefault="00776C82" w:rsidP="004A6A53">
            <w:pPr>
              <w:spacing w:line="210" w:lineRule="exact"/>
              <w:ind w:left="-108" w:right="-130"/>
              <w:rPr>
                <w:rFonts w:eastAsia="MS Mincho" w:cs="Times New Roman"/>
                <w:sz w:val="20"/>
                <w:szCs w:val="20"/>
                <w:cs/>
              </w:rPr>
            </w:pPr>
          </w:p>
        </w:tc>
        <w:tc>
          <w:tcPr>
            <w:tcW w:w="1440" w:type="dxa"/>
            <w:vAlign w:val="bottom"/>
          </w:tcPr>
          <w:p w14:paraId="3423788B" w14:textId="77777777" w:rsidR="00776C82" w:rsidRPr="0015612C" w:rsidRDefault="00776C82" w:rsidP="004A6A53">
            <w:pPr>
              <w:tabs>
                <w:tab w:val="decimal" w:pos="1180"/>
              </w:tabs>
              <w:spacing w:line="210" w:lineRule="exact"/>
              <w:ind w:left="-121" w:right="-108"/>
              <w:rPr>
                <w:rFonts w:eastAsia="MS Mincho" w:cs="Times New Roman"/>
                <w:sz w:val="20"/>
                <w:szCs w:val="20"/>
              </w:rPr>
            </w:pPr>
            <w:r w:rsidRPr="0015612C">
              <w:rPr>
                <w:rFonts w:eastAsia="MS Mincho" w:cs="Times New Roman"/>
                <w:sz w:val="20"/>
                <w:szCs w:val="20"/>
              </w:rPr>
              <w:t>113,607</w:t>
            </w:r>
          </w:p>
        </w:tc>
      </w:tr>
      <w:tr w:rsidR="00776C82" w:rsidRPr="0015612C" w14:paraId="15D04381" w14:textId="77777777" w:rsidTr="004A6A53">
        <w:trPr>
          <w:cantSplit/>
        </w:trPr>
        <w:tc>
          <w:tcPr>
            <w:tcW w:w="1440" w:type="dxa"/>
          </w:tcPr>
          <w:p w14:paraId="1E7B58D4" w14:textId="77777777" w:rsidR="00776C82" w:rsidRPr="0015612C" w:rsidRDefault="00776C82" w:rsidP="004A6A53">
            <w:pPr>
              <w:spacing w:line="220" w:lineRule="exact"/>
              <w:ind w:right="-405"/>
              <w:rPr>
                <w:rFonts w:cs="Times New Roman"/>
                <w:sz w:val="20"/>
                <w:szCs w:val="20"/>
              </w:rPr>
            </w:pPr>
            <w:r w:rsidRPr="0015612C">
              <w:rPr>
                <w:rFonts w:cs="Times New Roman"/>
                <w:sz w:val="20"/>
                <w:szCs w:val="20"/>
              </w:rPr>
              <w:t>Bond forward</w:t>
            </w:r>
          </w:p>
          <w:p w14:paraId="7D0B87DE" w14:textId="77777777" w:rsidR="00776C82" w:rsidRPr="0015612C" w:rsidRDefault="00776C82" w:rsidP="004A6A53">
            <w:pPr>
              <w:spacing w:line="220" w:lineRule="exact"/>
              <w:ind w:left="252" w:right="-405" w:hanging="90"/>
              <w:rPr>
                <w:rFonts w:cs="Times New Roman"/>
                <w:sz w:val="20"/>
                <w:szCs w:val="20"/>
              </w:rPr>
            </w:pPr>
            <w:r w:rsidRPr="0015612C">
              <w:rPr>
                <w:rFonts w:cs="Times New Roman"/>
                <w:sz w:val="20"/>
                <w:szCs w:val="20"/>
              </w:rPr>
              <w:t>contract</w:t>
            </w:r>
          </w:p>
        </w:tc>
        <w:tc>
          <w:tcPr>
            <w:tcW w:w="1932" w:type="dxa"/>
          </w:tcPr>
          <w:p w14:paraId="3E683B19" w14:textId="77777777" w:rsidR="00776C82" w:rsidRPr="0015612C" w:rsidRDefault="00776C82" w:rsidP="004A6A53">
            <w:pPr>
              <w:spacing w:line="220" w:lineRule="exact"/>
              <w:ind w:left="73" w:right="-134" w:hanging="111"/>
              <w:rPr>
                <w:rFonts w:cs="Times New Roman"/>
                <w:sz w:val="20"/>
                <w:szCs w:val="20"/>
              </w:rPr>
            </w:pPr>
            <w:r w:rsidRPr="0015612C">
              <w:rPr>
                <w:rFonts w:cs="Times New Roman"/>
                <w:sz w:val="20"/>
                <w:szCs w:val="20"/>
              </w:rPr>
              <w:t>To protect against</w:t>
            </w:r>
            <w:r w:rsidRPr="0015612C">
              <w:rPr>
                <w:rFonts w:cs="Times New Roman"/>
                <w:sz w:val="20"/>
                <w:szCs w:val="20"/>
              </w:rPr>
              <w:br/>
              <w:t xml:space="preserve">price risk and interest </w:t>
            </w:r>
            <w:r w:rsidRPr="0015612C">
              <w:rPr>
                <w:rFonts w:cs="Times New Roman"/>
                <w:sz w:val="20"/>
                <w:szCs w:val="20"/>
              </w:rPr>
              <w:br/>
              <w:t>rate risk from bond</w:t>
            </w:r>
          </w:p>
        </w:tc>
        <w:tc>
          <w:tcPr>
            <w:tcW w:w="810" w:type="dxa"/>
            <w:vAlign w:val="bottom"/>
          </w:tcPr>
          <w:p w14:paraId="3FAFF3D7" w14:textId="77777777" w:rsidR="00776C82" w:rsidRPr="0015612C" w:rsidRDefault="00776C82" w:rsidP="004A6A53">
            <w:pPr>
              <w:tabs>
                <w:tab w:val="decimal" w:pos="613"/>
              </w:tabs>
              <w:spacing w:line="210" w:lineRule="exact"/>
              <w:ind w:left="-108" w:right="-134"/>
              <w:rPr>
                <w:rFonts w:eastAsia="MS Mincho" w:cs="Times New Roman"/>
                <w:sz w:val="20"/>
                <w:szCs w:val="20"/>
                <w:cs/>
              </w:rPr>
            </w:pPr>
            <w:r w:rsidRPr="0015612C">
              <w:rPr>
                <w:rFonts w:eastAsia="MS Mincho" w:cs="Times New Roman"/>
                <w:sz w:val="20"/>
                <w:szCs w:val="20"/>
              </w:rPr>
              <w:t>41</w:t>
            </w:r>
          </w:p>
        </w:tc>
        <w:tc>
          <w:tcPr>
            <w:tcW w:w="236" w:type="dxa"/>
            <w:vAlign w:val="bottom"/>
          </w:tcPr>
          <w:p w14:paraId="5C2A5D10" w14:textId="77777777" w:rsidR="00776C82" w:rsidRPr="0015612C" w:rsidRDefault="00776C82" w:rsidP="004A6A53">
            <w:pPr>
              <w:tabs>
                <w:tab w:val="decimal" w:pos="779"/>
              </w:tabs>
              <w:spacing w:line="210" w:lineRule="exact"/>
              <w:ind w:left="-108" w:right="-134"/>
              <w:rPr>
                <w:rFonts w:eastAsia="MS Mincho" w:cs="Times New Roman"/>
                <w:sz w:val="20"/>
                <w:szCs w:val="20"/>
                <w:cs/>
              </w:rPr>
            </w:pPr>
          </w:p>
        </w:tc>
        <w:tc>
          <w:tcPr>
            <w:tcW w:w="1024" w:type="dxa"/>
            <w:vAlign w:val="bottom"/>
          </w:tcPr>
          <w:p w14:paraId="60412679" w14:textId="77777777" w:rsidR="00776C82" w:rsidRPr="0015612C" w:rsidRDefault="00776C82" w:rsidP="004A6A53">
            <w:pPr>
              <w:tabs>
                <w:tab w:val="decimal" w:pos="709"/>
              </w:tabs>
              <w:spacing w:line="210" w:lineRule="exact"/>
              <w:ind w:left="-108" w:right="-23"/>
              <w:jc w:val="right"/>
              <w:rPr>
                <w:rFonts w:eastAsia="MS Mincho" w:cs="Times New Roman"/>
                <w:sz w:val="20"/>
                <w:szCs w:val="20"/>
                <w:cs/>
              </w:rPr>
            </w:pPr>
            <w:r w:rsidRPr="0015612C">
              <w:rPr>
                <w:rFonts w:eastAsia="MS Mincho" w:cs="Times New Roman"/>
                <w:sz w:val="20"/>
                <w:szCs w:val="20"/>
              </w:rPr>
              <w:t>22,946,000</w:t>
            </w:r>
          </w:p>
        </w:tc>
        <w:tc>
          <w:tcPr>
            <w:tcW w:w="236" w:type="dxa"/>
            <w:vAlign w:val="bottom"/>
          </w:tcPr>
          <w:p w14:paraId="3E6DCCDE" w14:textId="77777777" w:rsidR="00776C82" w:rsidRPr="0015612C" w:rsidRDefault="00776C82" w:rsidP="004A6A53">
            <w:pPr>
              <w:tabs>
                <w:tab w:val="decimal" w:pos="686"/>
              </w:tabs>
              <w:spacing w:line="210" w:lineRule="exact"/>
              <w:ind w:left="-108" w:right="-134"/>
              <w:rPr>
                <w:rFonts w:eastAsia="MS Mincho" w:cs="Times New Roman"/>
                <w:sz w:val="20"/>
                <w:szCs w:val="20"/>
                <w:cs/>
              </w:rPr>
            </w:pPr>
          </w:p>
        </w:tc>
        <w:tc>
          <w:tcPr>
            <w:tcW w:w="1114" w:type="dxa"/>
            <w:vAlign w:val="bottom"/>
          </w:tcPr>
          <w:p w14:paraId="1559437B" w14:textId="77777777" w:rsidR="00776C82" w:rsidRPr="0015612C" w:rsidRDefault="00776C82" w:rsidP="004A6A53">
            <w:pPr>
              <w:tabs>
                <w:tab w:val="decimal" w:pos="920"/>
              </w:tabs>
              <w:spacing w:line="210" w:lineRule="exact"/>
              <w:ind w:left="-108" w:right="-134"/>
              <w:rPr>
                <w:rFonts w:eastAsia="MS Mincho" w:cs="Times New Roman"/>
                <w:sz w:val="20"/>
                <w:szCs w:val="20"/>
                <w:cs/>
              </w:rPr>
            </w:pPr>
            <w:r w:rsidRPr="0015612C">
              <w:rPr>
                <w:rFonts w:eastAsia="MS Mincho" w:cs="Times New Roman"/>
                <w:sz w:val="20"/>
                <w:szCs w:val="20"/>
              </w:rPr>
              <w:t>972,226</w:t>
            </w:r>
          </w:p>
        </w:tc>
        <w:tc>
          <w:tcPr>
            <w:tcW w:w="236" w:type="dxa"/>
            <w:vAlign w:val="bottom"/>
          </w:tcPr>
          <w:p w14:paraId="1C7E8F91" w14:textId="77777777" w:rsidR="00776C82" w:rsidRPr="0015612C" w:rsidRDefault="00776C82" w:rsidP="004A6A53">
            <w:pPr>
              <w:tabs>
                <w:tab w:val="decimal" w:pos="686"/>
              </w:tabs>
              <w:spacing w:line="210" w:lineRule="exact"/>
              <w:ind w:left="-108" w:right="-134"/>
              <w:jc w:val="both"/>
              <w:rPr>
                <w:rFonts w:eastAsia="MS Mincho" w:cs="Times New Roman"/>
                <w:sz w:val="20"/>
                <w:szCs w:val="20"/>
                <w:cs/>
              </w:rPr>
            </w:pPr>
          </w:p>
        </w:tc>
        <w:tc>
          <w:tcPr>
            <w:tcW w:w="1114" w:type="dxa"/>
            <w:vAlign w:val="bottom"/>
          </w:tcPr>
          <w:p w14:paraId="3E5664E6" w14:textId="77777777" w:rsidR="00776C82" w:rsidRPr="0015612C" w:rsidRDefault="00776C82" w:rsidP="004A6A53">
            <w:pPr>
              <w:tabs>
                <w:tab w:val="decimal" w:pos="901"/>
              </w:tabs>
              <w:spacing w:line="210" w:lineRule="exact"/>
              <w:ind w:left="-108" w:right="-130"/>
              <w:rPr>
                <w:rFonts w:eastAsia="MS Mincho" w:cs="Times New Roman"/>
                <w:sz w:val="20"/>
                <w:szCs w:val="20"/>
              </w:rPr>
            </w:pPr>
            <w:r w:rsidRPr="0015612C">
              <w:rPr>
                <w:rFonts w:eastAsia="MS Mincho" w:cs="Times New Roman"/>
                <w:sz w:val="20"/>
                <w:szCs w:val="20"/>
              </w:rPr>
              <w:t>203,667</w:t>
            </w:r>
          </w:p>
        </w:tc>
        <w:tc>
          <w:tcPr>
            <w:tcW w:w="270" w:type="dxa"/>
            <w:vAlign w:val="bottom"/>
          </w:tcPr>
          <w:p w14:paraId="1369A060" w14:textId="77777777" w:rsidR="00776C82" w:rsidRPr="0015612C" w:rsidRDefault="00776C82" w:rsidP="004A6A53">
            <w:pPr>
              <w:spacing w:line="210" w:lineRule="exact"/>
              <w:ind w:left="-108" w:right="-130"/>
              <w:rPr>
                <w:rFonts w:eastAsia="MS Mincho" w:cs="Times New Roman"/>
                <w:sz w:val="20"/>
                <w:szCs w:val="20"/>
              </w:rPr>
            </w:pPr>
          </w:p>
        </w:tc>
        <w:tc>
          <w:tcPr>
            <w:tcW w:w="1440" w:type="dxa"/>
            <w:vAlign w:val="bottom"/>
          </w:tcPr>
          <w:p w14:paraId="563A4E07" w14:textId="77777777" w:rsidR="00776C82" w:rsidRPr="0015612C" w:rsidRDefault="00776C82" w:rsidP="004A6A53">
            <w:pPr>
              <w:tabs>
                <w:tab w:val="decimal" w:pos="1180"/>
              </w:tabs>
              <w:spacing w:line="210" w:lineRule="exact"/>
              <w:ind w:left="-108" w:right="-108"/>
              <w:rPr>
                <w:rFonts w:eastAsia="MS Mincho" w:cs="Times New Roman"/>
                <w:sz w:val="20"/>
                <w:szCs w:val="20"/>
              </w:rPr>
            </w:pPr>
            <w:r w:rsidRPr="0015612C">
              <w:rPr>
                <w:rFonts w:eastAsia="MS Mincho" w:cs="Times New Roman"/>
                <w:sz w:val="20"/>
                <w:szCs w:val="20"/>
              </w:rPr>
              <w:t>1,018,802</w:t>
            </w:r>
          </w:p>
        </w:tc>
      </w:tr>
      <w:tr w:rsidR="00776C82" w:rsidRPr="0015612C" w14:paraId="15A5A0A8" w14:textId="77777777" w:rsidTr="004A6A53">
        <w:trPr>
          <w:cantSplit/>
        </w:trPr>
        <w:tc>
          <w:tcPr>
            <w:tcW w:w="3372" w:type="dxa"/>
            <w:gridSpan w:val="2"/>
            <w:vAlign w:val="center"/>
          </w:tcPr>
          <w:p w14:paraId="71BA60FC" w14:textId="77777777" w:rsidR="00776C82" w:rsidRPr="0015612C" w:rsidRDefault="00776C82" w:rsidP="004A6A53">
            <w:pPr>
              <w:spacing w:line="220" w:lineRule="exact"/>
              <w:ind w:left="93" w:right="-134" w:hanging="111"/>
              <w:rPr>
                <w:rFonts w:cs="Times New Roman"/>
                <w:spacing w:val="-4"/>
                <w:sz w:val="20"/>
                <w:szCs w:val="20"/>
              </w:rPr>
            </w:pPr>
            <w:r w:rsidRPr="0015612C">
              <w:rPr>
                <w:rFonts w:cs="Times New Roman"/>
                <w:b/>
                <w:bCs/>
                <w:sz w:val="20"/>
                <w:szCs w:val="20"/>
              </w:rPr>
              <w:t>Total</w:t>
            </w:r>
          </w:p>
        </w:tc>
        <w:tc>
          <w:tcPr>
            <w:tcW w:w="810" w:type="dxa"/>
            <w:tcBorders>
              <w:top w:val="single" w:sz="4" w:space="0" w:color="auto"/>
              <w:bottom w:val="double" w:sz="4" w:space="0" w:color="auto"/>
            </w:tcBorders>
          </w:tcPr>
          <w:p w14:paraId="16279B6F" w14:textId="77777777" w:rsidR="00776C82" w:rsidRPr="0015612C" w:rsidRDefault="00776C82" w:rsidP="004A6A53">
            <w:pPr>
              <w:tabs>
                <w:tab w:val="decimal" w:pos="475"/>
              </w:tabs>
              <w:spacing w:line="240" w:lineRule="atLeast"/>
              <w:ind w:left="-108" w:right="-134"/>
              <w:jc w:val="center"/>
              <w:rPr>
                <w:rFonts w:eastAsia="MS Mincho" w:cs="Times New Roman"/>
                <w:b/>
                <w:bCs/>
                <w:sz w:val="20"/>
                <w:szCs w:val="20"/>
                <w:cs/>
              </w:rPr>
            </w:pPr>
            <w:r w:rsidRPr="0015612C">
              <w:rPr>
                <w:rFonts w:eastAsia="MS Mincho" w:cs="Times New Roman"/>
                <w:b/>
                <w:bCs/>
                <w:sz w:val="20"/>
                <w:szCs w:val="20"/>
              </w:rPr>
              <w:t>112</w:t>
            </w:r>
          </w:p>
        </w:tc>
        <w:tc>
          <w:tcPr>
            <w:tcW w:w="236" w:type="dxa"/>
          </w:tcPr>
          <w:p w14:paraId="0882BCC8" w14:textId="77777777" w:rsidR="00776C82" w:rsidRPr="0015612C" w:rsidRDefault="00776C82" w:rsidP="004A6A53">
            <w:pPr>
              <w:tabs>
                <w:tab w:val="decimal" w:pos="587"/>
                <w:tab w:val="decimal" w:pos="779"/>
              </w:tabs>
              <w:spacing w:line="240" w:lineRule="atLeast"/>
              <w:ind w:left="-108" w:right="-134"/>
              <w:jc w:val="center"/>
              <w:rPr>
                <w:rFonts w:eastAsia="MS Mincho" w:cs="Times New Roman"/>
                <w:b/>
                <w:bCs/>
                <w:sz w:val="20"/>
                <w:szCs w:val="20"/>
                <w:cs/>
              </w:rPr>
            </w:pPr>
          </w:p>
        </w:tc>
        <w:tc>
          <w:tcPr>
            <w:tcW w:w="1024" w:type="dxa"/>
            <w:tcBorders>
              <w:top w:val="single" w:sz="4" w:space="0" w:color="auto"/>
              <w:bottom w:val="double" w:sz="4" w:space="0" w:color="auto"/>
            </w:tcBorders>
          </w:tcPr>
          <w:p w14:paraId="1A90F4C3" w14:textId="77777777" w:rsidR="00776C82" w:rsidRPr="0015612C" w:rsidRDefault="00776C82" w:rsidP="004A6A53">
            <w:pPr>
              <w:tabs>
                <w:tab w:val="decimal" w:pos="830"/>
              </w:tabs>
              <w:spacing w:line="240" w:lineRule="atLeast"/>
              <w:ind w:left="-198" w:right="-130"/>
              <w:rPr>
                <w:rFonts w:eastAsia="MS Mincho" w:cs="Times New Roman"/>
                <w:b/>
                <w:bCs/>
                <w:sz w:val="20"/>
                <w:szCs w:val="20"/>
                <w:cs/>
              </w:rPr>
            </w:pPr>
            <w:r w:rsidRPr="0015612C">
              <w:rPr>
                <w:rFonts w:eastAsia="MS Mincho" w:cs="Times New Roman"/>
                <w:b/>
                <w:bCs/>
                <w:sz w:val="20"/>
                <w:szCs w:val="20"/>
              </w:rPr>
              <w:t>54,495,341</w:t>
            </w:r>
          </w:p>
        </w:tc>
        <w:tc>
          <w:tcPr>
            <w:tcW w:w="236" w:type="dxa"/>
          </w:tcPr>
          <w:p w14:paraId="460AA7D8" w14:textId="77777777" w:rsidR="00776C82" w:rsidRPr="0015612C" w:rsidRDefault="00776C82" w:rsidP="004A6A53">
            <w:pPr>
              <w:tabs>
                <w:tab w:val="decimal" w:pos="587"/>
                <w:tab w:val="decimal" w:pos="686"/>
              </w:tabs>
              <w:spacing w:line="240" w:lineRule="atLeast"/>
              <w:ind w:left="-108" w:right="-134"/>
              <w:jc w:val="center"/>
              <w:rPr>
                <w:rFonts w:eastAsia="MS Mincho" w:cs="Times New Roman"/>
                <w:b/>
                <w:bCs/>
                <w:sz w:val="20"/>
                <w:szCs w:val="20"/>
                <w:cs/>
              </w:rPr>
            </w:pPr>
          </w:p>
        </w:tc>
        <w:tc>
          <w:tcPr>
            <w:tcW w:w="1114" w:type="dxa"/>
            <w:tcBorders>
              <w:top w:val="single" w:sz="4" w:space="0" w:color="auto"/>
              <w:bottom w:val="double" w:sz="4" w:space="0" w:color="auto"/>
            </w:tcBorders>
          </w:tcPr>
          <w:p w14:paraId="21D5DC7E" w14:textId="77777777" w:rsidR="00776C82" w:rsidRPr="0015612C" w:rsidRDefault="00776C82" w:rsidP="004A6A53">
            <w:pPr>
              <w:tabs>
                <w:tab w:val="decimal" w:pos="807"/>
              </w:tabs>
              <w:spacing w:line="240" w:lineRule="atLeast"/>
              <w:ind w:left="-108" w:right="-134"/>
              <w:jc w:val="center"/>
              <w:rPr>
                <w:rFonts w:eastAsia="MS Mincho" w:cs="Times New Roman"/>
                <w:b/>
                <w:bCs/>
                <w:sz w:val="20"/>
                <w:szCs w:val="20"/>
                <w:cs/>
              </w:rPr>
            </w:pPr>
            <w:r w:rsidRPr="0015612C">
              <w:rPr>
                <w:rFonts w:eastAsia="MS Mincho" w:cs="Times New Roman"/>
                <w:b/>
                <w:bCs/>
                <w:sz w:val="20"/>
                <w:szCs w:val="20"/>
              </w:rPr>
              <w:t>1,740,041</w:t>
            </w:r>
          </w:p>
        </w:tc>
        <w:tc>
          <w:tcPr>
            <w:tcW w:w="236" w:type="dxa"/>
          </w:tcPr>
          <w:p w14:paraId="24788B24" w14:textId="77777777" w:rsidR="00776C82" w:rsidRPr="0015612C" w:rsidRDefault="00776C82" w:rsidP="004A6A53">
            <w:pPr>
              <w:tabs>
                <w:tab w:val="decimal" w:pos="587"/>
                <w:tab w:val="decimal" w:pos="686"/>
              </w:tabs>
              <w:spacing w:line="240" w:lineRule="atLeast"/>
              <w:ind w:left="-108" w:right="-134"/>
              <w:jc w:val="center"/>
              <w:rPr>
                <w:rFonts w:eastAsia="MS Mincho" w:cs="Times New Roman"/>
                <w:b/>
                <w:bCs/>
                <w:sz w:val="20"/>
                <w:szCs w:val="20"/>
                <w:cs/>
              </w:rPr>
            </w:pPr>
          </w:p>
        </w:tc>
        <w:tc>
          <w:tcPr>
            <w:tcW w:w="1114" w:type="dxa"/>
            <w:tcBorders>
              <w:top w:val="single" w:sz="4" w:space="0" w:color="auto"/>
              <w:bottom w:val="double" w:sz="4" w:space="0" w:color="auto"/>
            </w:tcBorders>
          </w:tcPr>
          <w:p w14:paraId="3F7EB4DA" w14:textId="77777777" w:rsidR="00776C82" w:rsidRPr="0015612C" w:rsidRDefault="00776C82" w:rsidP="004A6A53">
            <w:pPr>
              <w:tabs>
                <w:tab w:val="decimal" w:pos="897"/>
              </w:tabs>
              <w:spacing w:line="240" w:lineRule="atLeast"/>
              <w:ind w:left="-198" w:right="-130"/>
              <w:rPr>
                <w:rFonts w:eastAsia="MS Mincho" w:cs="Times New Roman"/>
                <w:b/>
                <w:bCs/>
                <w:sz w:val="20"/>
                <w:szCs w:val="20"/>
              </w:rPr>
            </w:pPr>
            <w:r w:rsidRPr="0015612C">
              <w:rPr>
                <w:rFonts w:eastAsia="MS Mincho" w:cs="Times New Roman"/>
                <w:b/>
                <w:bCs/>
                <w:sz w:val="20"/>
                <w:szCs w:val="20"/>
              </w:rPr>
              <w:t>820,299</w:t>
            </w:r>
          </w:p>
        </w:tc>
        <w:tc>
          <w:tcPr>
            <w:tcW w:w="270" w:type="dxa"/>
          </w:tcPr>
          <w:p w14:paraId="7AECE1B0" w14:textId="77777777" w:rsidR="00776C82" w:rsidRPr="0015612C" w:rsidRDefault="00776C82" w:rsidP="004A6A53">
            <w:pPr>
              <w:tabs>
                <w:tab w:val="decimal" w:pos="587"/>
              </w:tabs>
              <w:spacing w:line="240" w:lineRule="atLeast"/>
              <w:ind w:left="-108" w:right="-130"/>
              <w:jc w:val="center"/>
              <w:rPr>
                <w:rFonts w:eastAsia="MS Mincho" w:cs="Times New Roman"/>
                <w:b/>
                <w:bCs/>
                <w:sz w:val="20"/>
                <w:szCs w:val="20"/>
              </w:rPr>
            </w:pPr>
          </w:p>
        </w:tc>
        <w:tc>
          <w:tcPr>
            <w:tcW w:w="1440" w:type="dxa"/>
            <w:tcBorders>
              <w:top w:val="single" w:sz="4" w:space="0" w:color="auto"/>
              <w:bottom w:val="double" w:sz="4" w:space="0" w:color="auto"/>
            </w:tcBorders>
          </w:tcPr>
          <w:p w14:paraId="6C9B1C9D" w14:textId="77777777" w:rsidR="00776C82" w:rsidRPr="0015612C" w:rsidRDefault="00776C82" w:rsidP="004A6A53">
            <w:pPr>
              <w:tabs>
                <w:tab w:val="decimal" w:pos="1173"/>
              </w:tabs>
              <w:spacing w:line="240" w:lineRule="atLeast"/>
              <w:ind w:left="-121" w:right="-108"/>
              <w:rPr>
                <w:rFonts w:eastAsia="MS Mincho" w:cs="Times New Roman"/>
                <w:b/>
                <w:bCs/>
                <w:sz w:val="20"/>
                <w:szCs w:val="20"/>
              </w:rPr>
            </w:pPr>
            <w:r w:rsidRPr="0015612C">
              <w:rPr>
                <w:rFonts w:eastAsia="MS Mincho" w:cs="Times New Roman"/>
                <w:b/>
                <w:bCs/>
                <w:sz w:val="20"/>
                <w:szCs w:val="20"/>
              </w:rPr>
              <w:t>537,080</w:t>
            </w:r>
          </w:p>
        </w:tc>
      </w:tr>
      <w:tr w:rsidR="00776C82" w:rsidRPr="0015612C" w14:paraId="3080047E" w14:textId="77777777" w:rsidTr="004A6A53">
        <w:trPr>
          <w:cantSplit/>
          <w:trHeight w:val="98"/>
        </w:trPr>
        <w:tc>
          <w:tcPr>
            <w:tcW w:w="3372" w:type="dxa"/>
            <w:gridSpan w:val="2"/>
            <w:vAlign w:val="center"/>
          </w:tcPr>
          <w:p w14:paraId="0E111CFC" w14:textId="77777777" w:rsidR="00776C82" w:rsidRPr="0015612C" w:rsidRDefault="00776C82" w:rsidP="004A6A53">
            <w:pPr>
              <w:spacing w:line="220" w:lineRule="exact"/>
              <w:ind w:left="93" w:right="-134" w:hanging="111"/>
              <w:rPr>
                <w:rFonts w:cs="Times New Roman"/>
                <w:b/>
                <w:bCs/>
                <w:sz w:val="20"/>
                <w:szCs w:val="20"/>
              </w:rPr>
            </w:pPr>
          </w:p>
        </w:tc>
        <w:tc>
          <w:tcPr>
            <w:tcW w:w="810" w:type="dxa"/>
          </w:tcPr>
          <w:p w14:paraId="41919BC1" w14:textId="77777777" w:rsidR="00776C82" w:rsidRPr="0015612C" w:rsidRDefault="00776C82" w:rsidP="004A6A53">
            <w:pPr>
              <w:tabs>
                <w:tab w:val="decimal" w:pos="490"/>
              </w:tabs>
              <w:spacing w:line="220" w:lineRule="exact"/>
              <w:ind w:left="-108" w:right="-134"/>
              <w:rPr>
                <w:rFonts w:cs="Times New Roman"/>
                <w:b/>
                <w:bCs/>
                <w:sz w:val="20"/>
                <w:szCs w:val="20"/>
              </w:rPr>
            </w:pPr>
          </w:p>
        </w:tc>
        <w:tc>
          <w:tcPr>
            <w:tcW w:w="236" w:type="dxa"/>
          </w:tcPr>
          <w:p w14:paraId="0A111B66" w14:textId="77777777" w:rsidR="00776C82" w:rsidRPr="0015612C" w:rsidRDefault="00776C82" w:rsidP="004A6A53">
            <w:pPr>
              <w:tabs>
                <w:tab w:val="decimal" w:pos="686"/>
              </w:tabs>
              <w:spacing w:line="220" w:lineRule="exact"/>
              <w:ind w:left="-108" w:right="-134"/>
              <w:rPr>
                <w:rFonts w:cs="Times New Roman"/>
                <w:b/>
                <w:bCs/>
                <w:sz w:val="20"/>
                <w:szCs w:val="20"/>
                <w:cs/>
              </w:rPr>
            </w:pPr>
          </w:p>
        </w:tc>
        <w:tc>
          <w:tcPr>
            <w:tcW w:w="1024" w:type="dxa"/>
          </w:tcPr>
          <w:p w14:paraId="4D54DB31" w14:textId="77777777" w:rsidR="00776C82" w:rsidRPr="0015612C" w:rsidRDefault="00776C82" w:rsidP="004A6A53">
            <w:pPr>
              <w:tabs>
                <w:tab w:val="decimal" w:pos="709"/>
              </w:tabs>
              <w:spacing w:line="220" w:lineRule="exact"/>
              <w:ind w:left="-108" w:right="-134"/>
              <w:rPr>
                <w:rFonts w:cs="Times New Roman"/>
                <w:b/>
                <w:bCs/>
                <w:sz w:val="20"/>
                <w:szCs w:val="20"/>
                <w:cs/>
              </w:rPr>
            </w:pPr>
          </w:p>
        </w:tc>
        <w:tc>
          <w:tcPr>
            <w:tcW w:w="236" w:type="dxa"/>
          </w:tcPr>
          <w:p w14:paraId="4B69B70C" w14:textId="77777777" w:rsidR="00776C82" w:rsidRPr="0015612C" w:rsidRDefault="00776C82" w:rsidP="004A6A53">
            <w:pPr>
              <w:tabs>
                <w:tab w:val="decimal" w:pos="686"/>
              </w:tabs>
              <w:spacing w:line="220" w:lineRule="exact"/>
              <w:ind w:left="-108" w:right="-134"/>
              <w:rPr>
                <w:rFonts w:cs="Times New Roman"/>
                <w:b/>
                <w:bCs/>
                <w:sz w:val="20"/>
                <w:szCs w:val="20"/>
                <w:cs/>
              </w:rPr>
            </w:pPr>
          </w:p>
        </w:tc>
        <w:tc>
          <w:tcPr>
            <w:tcW w:w="1114" w:type="dxa"/>
          </w:tcPr>
          <w:p w14:paraId="31A035CE" w14:textId="77777777" w:rsidR="00776C82" w:rsidRPr="0015612C" w:rsidRDefault="00776C82" w:rsidP="004A6A53">
            <w:pPr>
              <w:tabs>
                <w:tab w:val="decimal" w:pos="668"/>
              </w:tabs>
              <w:spacing w:line="220" w:lineRule="exact"/>
              <w:ind w:left="-108" w:right="-134"/>
              <w:rPr>
                <w:rFonts w:cs="Times New Roman"/>
                <w:b/>
                <w:bCs/>
                <w:sz w:val="20"/>
                <w:szCs w:val="20"/>
                <w:cs/>
              </w:rPr>
            </w:pPr>
          </w:p>
        </w:tc>
        <w:tc>
          <w:tcPr>
            <w:tcW w:w="236" w:type="dxa"/>
          </w:tcPr>
          <w:p w14:paraId="6A3CEFA2" w14:textId="77777777" w:rsidR="00776C82" w:rsidRPr="0015612C" w:rsidRDefault="00776C82" w:rsidP="004A6A53">
            <w:pPr>
              <w:tabs>
                <w:tab w:val="decimal" w:pos="686"/>
              </w:tabs>
              <w:spacing w:line="220" w:lineRule="exact"/>
              <w:ind w:left="-108" w:right="-134"/>
              <w:rPr>
                <w:rFonts w:cs="Times New Roman"/>
                <w:b/>
                <w:bCs/>
                <w:sz w:val="20"/>
                <w:szCs w:val="20"/>
                <w:cs/>
              </w:rPr>
            </w:pPr>
          </w:p>
        </w:tc>
        <w:tc>
          <w:tcPr>
            <w:tcW w:w="1114" w:type="dxa"/>
          </w:tcPr>
          <w:p w14:paraId="3EC204D9" w14:textId="77777777" w:rsidR="00776C82" w:rsidRPr="0015612C" w:rsidRDefault="00776C82" w:rsidP="004A6A53">
            <w:pPr>
              <w:tabs>
                <w:tab w:val="decimal" w:pos="690"/>
                <w:tab w:val="decimal" w:pos="901"/>
              </w:tabs>
              <w:spacing w:line="220" w:lineRule="exact"/>
              <w:ind w:left="-198" w:right="-130"/>
              <w:rPr>
                <w:rFonts w:cs="Times New Roman"/>
                <w:b/>
                <w:bCs/>
                <w:sz w:val="20"/>
                <w:szCs w:val="20"/>
              </w:rPr>
            </w:pPr>
          </w:p>
        </w:tc>
        <w:tc>
          <w:tcPr>
            <w:tcW w:w="270" w:type="dxa"/>
          </w:tcPr>
          <w:p w14:paraId="3440E15C" w14:textId="77777777" w:rsidR="00776C82" w:rsidRPr="0015612C" w:rsidRDefault="00776C82" w:rsidP="004A6A53">
            <w:pPr>
              <w:spacing w:line="220" w:lineRule="exact"/>
              <w:ind w:left="-108" w:right="-130"/>
              <w:rPr>
                <w:rFonts w:cs="Times New Roman"/>
                <w:b/>
                <w:bCs/>
                <w:sz w:val="20"/>
                <w:szCs w:val="20"/>
              </w:rPr>
            </w:pPr>
          </w:p>
        </w:tc>
        <w:tc>
          <w:tcPr>
            <w:tcW w:w="1440" w:type="dxa"/>
          </w:tcPr>
          <w:p w14:paraId="381248CF" w14:textId="77777777" w:rsidR="00776C82" w:rsidRPr="0015612C" w:rsidRDefault="00776C82" w:rsidP="004A6A53">
            <w:pPr>
              <w:tabs>
                <w:tab w:val="decimal" w:pos="797"/>
              </w:tabs>
              <w:spacing w:line="220" w:lineRule="exact"/>
              <w:ind w:left="-74" w:right="-160"/>
              <w:rPr>
                <w:rFonts w:cs="Times New Roman"/>
                <w:b/>
                <w:bCs/>
                <w:sz w:val="20"/>
                <w:szCs w:val="20"/>
              </w:rPr>
            </w:pPr>
          </w:p>
        </w:tc>
      </w:tr>
      <w:tr w:rsidR="00776C82" w:rsidRPr="0015612C" w14:paraId="70C55428" w14:textId="77777777" w:rsidTr="004A6A53">
        <w:trPr>
          <w:cantSplit/>
        </w:trPr>
        <w:tc>
          <w:tcPr>
            <w:tcW w:w="3372" w:type="dxa"/>
            <w:gridSpan w:val="2"/>
            <w:vAlign w:val="center"/>
          </w:tcPr>
          <w:p w14:paraId="3A3920B4" w14:textId="77777777" w:rsidR="00776C82" w:rsidRPr="0015612C" w:rsidRDefault="00776C82" w:rsidP="004A6A53">
            <w:pPr>
              <w:spacing w:line="220" w:lineRule="exact"/>
              <w:ind w:left="93" w:right="-134" w:hanging="111"/>
              <w:rPr>
                <w:rFonts w:cs="Times New Roman"/>
                <w:b/>
                <w:bCs/>
                <w:sz w:val="20"/>
                <w:szCs w:val="20"/>
              </w:rPr>
            </w:pPr>
            <w:r w:rsidRPr="0015612C">
              <w:rPr>
                <w:rFonts w:cs="Times New Roman"/>
                <w:b/>
                <w:bCs/>
                <w:sz w:val="20"/>
                <w:szCs w:val="20"/>
              </w:rPr>
              <w:t>Total derivatives</w:t>
            </w:r>
          </w:p>
        </w:tc>
        <w:tc>
          <w:tcPr>
            <w:tcW w:w="810" w:type="dxa"/>
            <w:tcBorders>
              <w:bottom w:val="double" w:sz="4" w:space="0" w:color="auto"/>
            </w:tcBorders>
          </w:tcPr>
          <w:p w14:paraId="3CA86572" w14:textId="77777777" w:rsidR="00776C82" w:rsidRPr="0015612C" w:rsidRDefault="00776C82" w:rsidP="004A6A53">
            <w:pPr>
              <w:tabs>
                <w:tab w:val="decimal" w:pos="593"/>
              </w:tabs>
              <w:spacing w:line="210" w:lineRule="exact"/>
              <w:ind w:left="-108" w:right="-134"/>
              <w:rPr>
                <w:rFonts w:eastAsia="MS Mincho" w:cs="Times New Roman"/>
                <w:b/>
                <w:bCs/>
                <w:sz w:val="20"/>
                <w:szCs w:val="20"/>
              </w:rPr>
            </w:pPr>
            <w:r w:rsidRPr="0015612C">
              <w:rPr>
                <w:rFonts w:eastAsia="MS Mincho" w:cs="Times New Roman"/>
                <w:b/>
                <w:bCs/>
                <w:sz w:val="20"/>
                <w:szCs w:val="20"/>
              </w:rPr>
              <w:t>162</w:t>
            </w:r>
          </w:p>
        </w:tc>
        <w:tc>
          <w:tcPr>
            <w:tcW w:w="236" w:type="dxa"/>
          </w:tcPr>
          <w:p w14:paraId="234887E7" w14:textId="77777777" w:rsidR="00776C82" w:rsidRPr="0015612C" w:rsidRDefault="00776C82" w:rsidP="004A6A53">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30927951" w14:textId="77777777" w:rsidR="00776C82" w:rsidRPr="0015612C" w:rsidRDefault="00776C82" w:rsidP="004A6A53">
            <w:pPr>
              <w:tabs>
                <w:tab w:val="decimal" w:pos="830"/>
              </w:tabs>
              <w:spacing w:line="210" w:lineRule="exact"/>
              <w:ind w:left="-198" w:right="-130"/>
              <w:rPr>
                <w:rFonts w:eastAsia="MS Mincho" w:cs="Times New Roman"/>
                <w:b/>
                <w:bCs/>
                <w:sz w:val="20"/>
                <w:szCs w:val="20"/>
                <w:cs/>
              </w:rPr>
            </w:pPr>
            <w:r w:rsidRPr="0015612C">
              <w:rPr>
                <w:rFonts w:eastAsia="MS Mincho" w:cs="Times New Roman"/>
                <w:b/>
                <w:bCs/>
                <w:sz w:val="20"/>
                <w:szCs w:val="20"/>
              </w:rPr>
              <w:t>94,323,114</w:t>
            </w:r>
          </w:p>
        </w:tc>
        <w:tc>
          <w:tcPr>
            <w:tcW w:w="236" w:type="dxa"/>
          </w:tcPr>
          <w:p w14:paraId="7E44EE71" w14:textId="77777777" w:rsidR="00776C82" w:rsidRPr="0015612C" w:rsidRDefault="00776C82" w:rsidP="004A6A53">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357C52F9" w14:textId="77777777" w:rsidR="00776C82" w:rsidRPr="0015612C" w:rsidRDefault="00776C82" w:rsidP="004A6A53">
            <w:pPr>
              <w:tabs>
                <w:tab w:val="decimal" w:pos="920"/>
              </w:tabs>
              <w:spacing w:line="210" w:lineRule="exact"/>
              <w:ind w:left="-108" w:right="-134"/>
              <w:rPr>
                <w:rFonts w:eastAsia="MS Mincho" w:cs="Times New Roman"/>
                <w:b/>
                <w:bCs/>
                <w:sz w:val="20"/>
                <w:szCs w:val="20"/>
                <w:cs/>
              </w:rPr>
            </w:pPr>
            <w:r w:rsidRPr="0015612C">
              <w:rPr>
                <w:rFonts w:eastAsia="MS Mincho" w:cs="Times New Roman"/>
                <w:b/>
                <w:bCs/>
                <w:sz w:val="20"/>
                <w:szCs w:val="20"/>
              </w:rPr>
              <w:t>2,810,183</w:t>
            </w:r>
          </w:p>
        </w:tc>
        <w:tc>
          <w:tcPr>
            <w:tcW w:w="236" w:type="dxa"/>
          </w:tcPr>
          <w:p w14:paraId="7D87DFEA" w14:textId="77777777" w:rsidR="00776C82" w:rsidRPr="0015612C" w:rsidRDefault="00776C82" w:rsidP="004A6A53">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60A5FC75" w14:textId="77777777" w:rsidR="00776C82" w:rsidRPr="0015612C" w:rsidRDefault="00776C82" w:rsidP="004A6A53">
            <w:pPr>
              <w:tabs>
                <w:tab w:val="decimal" w:pos="901"/>
              </w:tabs>
              <w:spacing w:line="210" w:lineRule="exact"/>
              <w:ind w:left="-198" w:right="-130"/>
              <w:rPr>
                <w:rFonts w:eastAsia="MS Mincho" w:cs="Times New Roman"/>
                <w:b/>
                <w:bCs/>
                <w:sz w:val="20"/>
                <w:szCs w:val="20"/>
              </w:rPr>
            </w:pPr>
            <w:r w:rsidRPr="0015612C">
              <w:rPr>
                <w:rFonts w:eastAsia="MS Mincho" w:cs="Times New Roman"/>
                <w:b/>
                <w:bCs/>
                <w:sz w:val="20"/>
                <w:szCs w:val="20"/>
              </w:rPr>
              <w:t>918,481</w:t>
            </w:r>
          </w:p>
        </w:tc>
        <w:tc>
          <w:tcPr>
            <w:tcW w:w="270" w:type="dxa"/>
          </w:tcPr>
          <w:p w14:paraId="5AD2F66F" w14:textId="77777777" w:rsidR="00776C82" w:rsidRPr="0015612C" w:rsidRDefault="00776C82" w:rsidP="004A6A53">
            <w:pPr>
              <w:spacing w:line="210" w:lineRule="exact"/>
              <w:ind w:left="-108" w:right="-130"/>
              <w:rPr>
                <w:rFonts w:eastAsia="MS Mincho" w:cs="Times New Roman"/>
                <w:b/>
                <w:bCs/>
                <w:sz w:val="20"/>
                <w:szCs w:val="20"/>
              </w:rPr>
            </w:pPr>
          </w:p>
        </w:tc>
        <w:tc>
          <w:tcPr>
            <w:tcW w:w="1440" w:type="dxa"/>
            <w:tcBorders>
              <w:bottom w:val="double" w:sz="4" w:space="0" w:color="auto"/>
            </w:tcBorders>
          </w:tcPr>
          <w:p w14:paraId="6A44E9AC" w14:textId="77777777" w:rsidR="00776C82" w:rsidRPr="0015612C" w:rsidRDefault="00776C82" w:rsidP="004A6A53">
            <w:pPr>
              <w:tabs>
                <w:tab w:val="decimal" w:pos="1180"/>
              </w:tabs>
              <w:spacing w:line="210" w:lineRule="exact"/>
              <w:ind w:left="-121" w:right="-108"/>
              <w:rPr>
                <w:rFonts w:eastAsia="MS Mincho" w:cs="Times New Roman"/>
                <w:b/>
                <w:bCs/>
                <w:sz w:val="20"/>
                <w:szCs w:val="20"/>
              </w:rPr>
            </w:pPr>
            <w:r w:rsidRPr="0015612C">
              <w:rPr>
                <w:rFonts w:eastAsia="MS Mincho" w:cs="Times New Roman"/>
                <w:b/>
                <w:bCs/>
                <w:sz w:val="20"/>
                <w:szCs w:val="20"/>
              </w:rPr>
              <w:t>730,227</w:t>
            </w:r>
          </w:p>
        </w:tc>
      </w:tr>
    </w:tbl>
    <w:p w14:paraId="5D3A7937" w14:textId="77777777" w:rsidR="00776C82" w:rsidRPr="0015612C" w:rsidRDefault="00776C82" w:rsidP="00776C82">
      <w:pPr>
        <w:rPr>
          <w:rFonts w:cs="Times New Roman"/>
          <w:b/>
          <w:bCs/>
          <w:color w:val="000000" w:themeColor="text1"/>
        </w:rPr>
      </w:pPr>
    </w:p>
    <w:p w14:paraId="27492865" w14:textId="77777777" w:rsidR="00776C82" w:rsidRPr="0015612C" w:rsidRDefault="00776C82" w:rsidP="00776C82">
      <w:pPr>
        <w:pStyle w:val="ListParagraph"/>
        <w:tabs>
          <w:tab w:val="left" w:pos="540"/>
        </w:tabs>
        <w:spacing w:line="240" w:lineRule="atLeast"/>
        <w:ind w:left="0" w:right="-43"/>
        <w:rPr>
          <w:rFonts w:cs="Times New Roman"/>
          <w:b/>
          <w:bCs/>
          <w:color w:val="000000" w:themeColor="text1"/>
        </w:rPr>
      </w:pPr>
    </w:p>
    <w:p w14:paraId="3C9F765F" w14:textId="77777777" w:rsidR="00776C82" w:rsidRPr="0015612C" w:rsidRDefault="00776C82" w:rsidP="00776C82">
      <w:pPr>
        <w:pStyle w:val="BlockQuotation"/>
        <w:spacing w:before="0" w:line="240" w:lineRule="atLeast"/>
        <w:ind w:left="547" w:right="-43"/>
        <w:jc w:val="thaiDistribute"/>
        <w:rPr>
          <w:rFonts w:ascii="Times New Roman" w:hAnsi="Times New Roman" w:cs="Times New Roman"/>
          <w:sz w:val="22"/>
          <w:szCs w:val="22"/>
          <w:lang w:val="en-US"/>
        </w:rPr>
      </w:pPr>
    </w:p>
    <w:p w14:paraId="4C8CDF85" w14:textId="77777777" w:rsidR="00776C82" w:rsidRPr="0015612C" w:rsidRDefault="00776C82" w:rsidP="00776C82">
      <w:pPr>
        <w:rPr>
          <w:rFonts w:cs="Times New Roman"/>
          <w:sz w:val="22"/>
          <w:szCs w:val="22"/>
        </w:rPr>
      </w:pPr>
      <w:r w:rsidRPr="0015612C">
        <w:rPr>
          <w:rFonts w:cs="Times New Roman"/>
          <w:sz w:val="22"/>
          <w:szCs w:val="22"/>
        </w:rPr>
        <w:br w:type="page"/>
      </w:r>
    </w:p>
    <w:p w14:paraId="5367D652" w14:textId="77777777" w:rsidR="00776C82" w:rsidRPr="0015612C" w:rsidRDefault="00776C82" w:rsidP="00776C82">
      <w:pPr>
        <w:pStyle w:val="BlockQuotation"/>
        <w:spacing w:before="0"/>
        <w:ind w:left="547" w:right="-43" w:hanging="547"/>
        <w:jc w:val="thaiDistribute"/>
        <w:rPr>
          <w:rFonts w:ascii="Times New Roman" w:hAnsi="Times New Roman" w:cs="Times New Roman"/>
          <w:b/>
          <w:bCs/>
          <w:sz w:val="24"/>
          <w:szCs w:val="24"/>
          <w:lang w:val="en-US"/>
        </w:rPr>
      </w:pPr>
      <w:r w:rsidRPr="0015612C">
        <w:rPr>
          <w:rFonts w:ascii="Times New Roman" w:hAnsi="Times New Roman" w:cs="Times New Roman"/>
          <w:b/>
          <w:bCs/>
          <w:sz w:val="24"/>
          <w:szCs w:val="24"/>
          <w:lang w:val="en-US"/>
        </w:rPr>
        <w:lastRenderedPageBreak/>
        <w:t>7</w:t>
      </w:r>
      <w:r w:rsidRPr="0015612C">
        <w:rPr>
          <w:rFonts w:ascii="Times New Roman" w:hAnsi="Times New Roman" w:cs="Times New Roman"/>
          <w:b/>
          <w:bCs/>
          <w:sz w:val="24"/>
          <w:szCs w:val="24"/>
          <w:cs/>
          <w:lang w:val="en-US"/>
        </w:rPr>
        <w:tab/>
      </w:r>
      <w:r w:rsidRPr="0015612C">
        <w:rPr>
          <w:rFonts w:ascii="Times New Roman" w:hAnsi="Times New Roman" w:cs="Times New Roman"/>
          <w:b/>
          <w:bCs/>
          <w:sz w:val="24"/>
          <w:szCs w:val="24"/>
          <w:lang w:val="en-US"/>
        </w:rPr>
        <w:t xml:space="preserve">Investments in securities </w:t>
      </w:r>
    </w:p>
    <w:p w14:paraId="5195DBEF" w14:textId="77777777" w:rsidR="00776C82" w:rsidRPr="0015612C" w:rsidRDefault="00776C82" w:rsidP="00776C82">
      <w:pPr>
        <w:pStyle w:val="BlockQuotation"/>
        <w:spacing w:before="0"/>
        <w:ind w:left="547" w:right="-43" w:hanging="547"/>
        <w:jc w:val="thaiDistribute"/>
        <w:rPr>
          <w:rFonts w:ascii="Times New Roman" w:hAnsi="Times New Roman" w:cs="Times New Roman"/>
          <w:b/>
          <w:bCs/>
          <w:sz w:val="24"/>
          <w:szCs w:val="24"/>
          <w:lang w:val="en-US"/>
        </w:rPr>
      </w:pPr>
    </w:p>
    <w:p w14:paraId="7D2338FC" w14:textId="77777777" w:rsidR="00776C82" w:rsidRPr="0015612C" w:rsidRDefault="00776C82" w:rsidP="00776C82">
      <w:pPr>
        <w:pStyle w:val="BlockQuotation"/>
        <w:spacing w:before="0"/>
        <w:ind w:right="-43" w:hanging="547"/>
        <w:jc w:val="thaiDistribute"/>
        <w:rPr>
          <w:rFonts w:ascii="Times New Roman" w:hAnsi="Times New Roman" w:cs="Times New Roman"/>
          <w:b/>
          <w:bCs/>
          <w:i/>
          <w:iCs/>
          <w:sz w:val="22"/>
          <w:szCs w:val="22"/>
          <w:lang w:val="en-US"/>
        </w:rPr>
      </w:pPr>
      <w:r w:rsidRPr="0015612C">
        <w:rPr>
          <w:rFonts w:ascii="Times New Roman" w:hAnsi="Times New Roman" w:cs="Times New Roman"/>
          <w:b/>
          <w:bCs/>
          <w:i/>
          <w:iCs/>
          <w:sz w:val="22"/>
          <w:szCs w:val="22"/>
          <w:lang w:val="en-US"/>
        </w:rPr>
        <w:t>7.1</w:t>
      </w:r>
      <w:r w:rsidRPr="0015612C">
        <w:rPr>
          <w:rFonts w:ascii="Times New Roman" w:hAnsi="Times New Roman" w:cs="Times New Roman"/>
          <w:b/>
          <w:bCs/>
          <w:i/>
          <w:iCs/>
          <w:sz w:val="22"/>
          <w:szCs w:val="22"/>
          <w:lang w:val="en-US"/>
        </w:rPr>
        <w:tab/>
        <w:t>Investments in securities were as follows:</w:t>
      </w:r>
    </w:p>
    <w:p w14:paraId="4B4E2198" w14:textId="77777777" w:rsidR="00776C82" w:rsidRPr="0015612C" w:rsidRDefault="00776C82" w:rsidP="00776C82">
      <w:pPr>
        <w:rPr>
          <w:rFonts w:cs="Times New Roman"/>
        </w:rPr>
      </w:pPr>
    </w:p>
    <w:tbl>
      <w:tblPr>
        <w:tblW w:w="9810" w:type="dxa"/>
        <w:tblInd w:w="450" w:type="dxa"/>
        <w:tblLayout w:type="fixed"/>
        <w:tblLook w:val="0000" w:firstRow="0" w:lastRow="0" w:firstColumn="0" w:lastColumn="0" w:noHBand="0" w:noVBand="0"/>
      </w:tblPr>
      <w:tblGrid>
        <w:gridCol w:w="3420"/>
        <w:gridCol w:w="1344"/>
        <w:gridCol w:w="238"/>
        <w:gridCol w:w="1496"/>
        <w:gridCol w:w="240"/>
        <w:gridCol w:w="1380"/>
        <w:gridCol w:w="236"/>
        <w:gridCol w:w="1386"/>
        <w:gridCol w:w="70"/>
      </w:tblGrid>
      <w:tr w:rsidR="00776C82" w:rsidRPr="0015612C" w14:paraId="6891256E" w14:textId="77777777" w:rsidTr="004A6A53">
        <w:trPr>
          <w:gridAfter w:val="1"/>
          <w:wAfter w:w="70" w:type="dxa"/>
          <w:trHeight w:val="222"/>
        </w:trPr>
        <w:tc>
          <w:tcPr>
            <w:tcW w:w="3420" w:type="dxa"/>
            <w:vAlign w:val="bottom"/>
          </w:tcPr>
          <w:p w14:paraId="0F6B9C6A" w14:textId="77777777" w:rsidR="00776C82" w:rsidRPr="0015612C" w:rsidRDefault="00776C82" w:rsidP="004A6A53">
            <w:pPr>
              <w:spacing w:line="260" w:lineRule="atLeast"/>
              <w:ind w:left="360" w:right="-108"/>
              <w:jc w:val="both"/>
              <w:rPr>
                <w:rFonts w:cs="Times New Roman"/>
                <w:color w:val="000000" w:themeColor="text1"/>
                <w:sz w:val="20"/>
                <w:szCs w:val="20"/>
                <w:cs/>
              </w:rPr>
            </w:pPr>
          </w:p>
        </w:tc>
        <w:tc>
          <w:tcPr>
            <w:tcW w:w="6320" w:type="dxa"/>
            <w:gridSpan w:val="7"/>
            <w:vAlign w:val="bottom"/>
          </w:tcPr>
          <w:p w14:paraId="2E5C39F8" w14:textId="77777777" w:rsidR="00776C82" w:rsidRPr="0015612C" w:rsidRDefault="00776C82" w:rsidP="004A6A53">
            <w:pPr>
              <w:spacing w:line="260" w:lineRule="atLeast"/>
              <w:ind w:left="-105" w:right="-108"/>
              <w:jc w:val="center"/>
              <w:rPr>
                <w:rFonts w:cs="Times New Roman"/>
                <w:b/>
                <w:bCs/>
                <w:color w:val="000000" w:themeColor="text1"/>
                <w:sz w:val="20"/>
                <w:szCs w:val="20"/>
              </w:rPr>
            </w:pPr>
            <w:r w:rsidRPr="0015612C">
              <w:rPr>
                <w:rFonts w:cs="Times New Roman"/>
                <w:b/>
                <w:bCs/>
                <w:color w:val="000000" w:themeColor="text1"/>
                <w:sz w:val="20"/>
                <w:szCs w:val="20"/>
              </w:rPr>
              <w:t xml:space="preserve">Financial statements in which the equity method is applied </w:t>
            </w:r>
          </w:p>
          <w:p w14:paraId="2328A00F" w14:textId="77777777" w:rsidR="00776C82" w:rsidRPr="0015612C" w:rsidRDefault="00776C82" w:rsidP="004A6A53">
            <w:pPr>
              <w:spacing w:line="260" w:lineRule="atLeast"/>
              <w:ind w:left="-105" w:right="-108"/>
              <w:jc w:val="center"/>
              <w:rPr>
                <w:rFonts w:cs="Times New Roman"/>
                <w:color w:val="000000" w:themeColor="text1"/>
                <w:sz w:val="20"/>
                <w:szCs w:val="20"/>
                <w:lang w:val="en-GB"/>
              </w:rPr>
            </w:pPr>
            <w:r w:rsidRPr="0015612C">
              <w:rPr>
                <w:rFonts w:cs="Times New Roman"/>
                <w:b/>
                <w:bCs/>
                <w:color w:val="000000" w:themeColor="text1"/>
                <w:sz w:val="20"/>
                <w:szCs w:val="20"/>
              </w:rPr>
              <w:t>and separate financial statements</w:t>
            </w:r>
          </w:p>
        </w:tc>
      </w:tr>
      <w:tr w:rsidR="00776C82" w:rsidRPr="0015612C" w14:paraId="1A51144F" w14:textId="77777777" w:rsidTr="004A6A53">
        <w:trPr>
          <w:gridAfter w:val="1"/>
          <w:wAfter w:w="70" w:type="dxa"/>
          <w:trHeight w:val="222"/>
        </w:trPr>
        <w:tc>
          <w:tcPr>
            <w:tcW w:w="3420" w:type="dxa"/>
            <w:vAlign w:val="bottom"/>
          </w:tcPr>
          <w:p w14:paraId="2355DFD4" w14:textId="77777777" w:rsidR="00776C82" w:rsidRPr="0015612C" w:rsidRDefault="00776C82" w:rsidP="004A6A53">
            <w:pPr>
              <w:spacing w:line="260" w:lineRule="atLeast"/>
              <w:ind w:left="360" w:right="-108"/>
              <w:jc w:val="both"/>
              <w:rPr>
                <w:rFonts w:cs="Times New Roman"/>
                <w:color w:val="000000" w:themeColor="text1"/>
                <w:sz w:val="20"/>
                <w:szCs w:val="20"/>
                <w:cs/>
              </w:rPr>
            </w:pPr>
          </w:p>
        </w:tc>
        <w:tc>
          <w:tcPr>
            <w:tcW w:w="3078" w:type="dxa"/>
            <w:gridSpan w:val="3"/>
            <w:vAlign w:val="bottom"/>
          </w:tcPr>
          <w:p w14:paraId="30788CF3"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2024</w:t>
            </w:r>
          </w:p>
        </w:tc>
        <w:tc>
          <w:tcPr>
            <w:tcW w:w="240" w:type="dxa"/>
            <w:vAlign w:val="bottom"/>
          </w:tcPr>
          <w:p w14:paraId="1BC42451" w14:textId="77777777" w:rsidR="00776C82" w:rsidRPr="0015612C" w:rsidRDefault="00776C82" w:rsidP="004A6A53">
            <w:pPr>
              <w:spacing w:line="260" w:lineRule="atLeast"/>
              <w:ind w:left="-108" w:right="-108"/>
              <w:jc w:val="center"/>
              <w:rPr>
                <w:rFonts w:cs="Times New Roman"/>
                <w:color w:val="000000" w:themeColor="text1"/>
                <w:sz w:val="20"/>
                <w:szCs w:val="20"/>
              </w:rPr>
            </w:pPr>
          </w:p>
        </w:tc>
        <w:tc>
          <w:tcPr>
            <w:tcW w:w="3002" w:type="dxa"/>
            <w:gridSpan w:val="3"/>
            <w:vAlign w:val="bottom"/>
          </w:tcPr>
          <w:p w14:paraId="4EB1E954"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2023</w:t>
            </w:r>
          </w:p>
        </w:tc>
      </w:tr>
      <w:tr w:rsidR="00776C82" w:rsidRPr="0015612C" w14:paraId="56CE13BB" w14:textId="77777777" w:rsidTr="004A6A53">
        <w:trPr>
          <w:gridAfter w:val="1"/>
          <w:wAfter w:w="70" w:type="dxa"/>
          <w:trHeight w:val="222"/>
        </w:trPr>
        <w:tc>
          <w:tcPr>
            <w:tcW w:w="3420" w:type="dxa"/>
            <w:vAlign w:val="bottom"/>
          </w:tcPr>
          <w:p w14:paraId="3384D78B" w14:textId="77777777" w:rsidR="00776C82" w:rsidRPr="0015612C" w:rsidRDefault="00776C82" w:rsidP="004A6A53">
            <w:pPr>
              <w:spacing w:line="260" w:lineRule="atLeast"/>
              <w:ind w:left="360" w:right="-108"/>
              <w:jc w:val="both"/>
              <w:rPr>
                <w:rFonts w:cs="Times New Roman"/>
                <w:color w:val="000000" w:themeColor="text1"/>
                <w:sz w:val="20"/>
                <w:szCs w:val="20"/>
                <w:cs/>
              </w:rPr>
            </w:pPr>
          </w:p>
        </w:tc>
        <w:tc>
          <w:tcPr>
            <w:tcW w:w="1344" w:type="dxa"/>
            <w:vAlign w:val="bottom"/>
          </w:tcPr>
          <w:p w14:paraId="0A4DB5DB"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Cost</w:t>
            </w:r>
            <w:r w:rsidRPr="0015612C">
              <w:rPr>
                <w:rFonts w:cs="Times New Roman"/>
                <w:color w:val="000000" w:themeColor="text1"/>
                <w:sz w:val="20"/>
                <w:szCs w:val="20"/>
                <w:cs/>
              </w:rPr>
              <w:t>/</w:t>
            </w:r>
          </w:p>
        </w:tc>
        <w:tc>
          <w:tcPr>
            <w:tcW w:w="238" w:type="dxa"/>
            <w:vAlign w:val="bottom"/>
          </w:tcPr>
          <w:p w14:paraId="62465B89" w14:textId="77777777" w:rsidR="00776C82" w:rsidRPr="0015612C" w:rsidRDefault="00776C82" w:rsidP="004A6A53">
            <w:pPr>
              <w:spacing w:line="260" w:lineRule="atLeast"/>
              <w:ind w:left="-108" w:right="-108"/>
              <w:jc w:val="center"/>
              <w:rPr>
                <w:rFonts w:cs="Times New Roman"/>
                <w:color w:val="000000" w:themeColor="text1"/>
                <w:sz w:val="20"/>
                <w:szCs w:val="20"/>
                <w:cs/>
              </w:rPr>
            </w:pPr>
          </w:p>
        </w:tc>
        <w:tc>
          <w:tcPr>
            <w:tcW w:w="1496" w:type="dxa"/>
            <w:vAlign w:val="bottom"/>
          </w:tcPr>
          <w:p w14:paraId="403293D3"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Fair</w:t>
            </w:r>
          </w:p>
        </w:tc>
        <w:tc>
          <w:tcPr>
            <w:tcW w:w="240" w:type="dxa"/>
            <w:vAlign w:val="bottom"/>
          </w:tcPr>
          <w:p w14:paraId="6F5DE58F" w14:textId="77777777" w:rsidR="00776C82" w:rsidRPr="0015612C" w:rsidRDefault="00776C82" w:rsidP="004A6A53">
            <w:pPr>
              <w:spacing w:line="260" w:lineRule="atLeast"/>
              <w:ind w:left="-108" w:right="-108"/>
              <w:jc w:val="center"/>
              <w:rPr>
                <w:rFonts w:cs="Times New Roman"/>
                <w:color w:val="000000" w:themeColor="text1"/>
                <w:sz w:val="20"/>
                <w:szCs w:val="20"/>
              </w:rPr>
            </w:pPr>
          </w:p>
        </w:tc>
        <w:tc>
          <w:tcPr>
            <w:tcW w:w="1380" w:type="dxa"/>
            <w:vAlign w:val="bottom"/>
          </w:tcPr>
          <w:p w14:paraId="003C8BF9"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Cost</w:t>
            </w:r>
            <w:r w:rsidRPr="0015612C">
              <w:rPr>
                <w:rFonts w:cs="Times New Roman"/>
                <w:color w:val="000000" w:themeColor="text1"/>
                <w:sz w:val="20"/>
                <w:szCs w:val="20"/>
                <w:cs/>
              </w:rPr>
              <w:t>/</w:t>
            </w:r>
          </w:p>
        </w:tc>
        <w:tc>
          <w:tcPr>
            <w:tcW w:w="236" w:type="dxa"/>
            <w:vAlign w:val="bottom"/>
          </w:tcPr>
          <w:p w14:paraId="2DD28E06" w14:textId="77777777" w:rsidR="00776C82" w:rsidRPr="0015612C" w:rsidRDefault="00776C82" w:rsidP="004A6A53">
            <w:pPr>
              <w:spacing w:line="260" w:lineRule="atLeast"/>
              <w:ind w:left="-108" w:right="-108"/>
              <w:jc w:val="center"/>
              <w:rPr>
                <w:rFonts w:cs="Times New Roman"/>
                <w:color w:val="000000" w:themeColor="text1"/>
                <w:sz w:val="20"/>
                <w:szCs w:val="20"/>
                <w:cs/>
              </w:rPr>
            </w:pPr>
          </w:p>
        </w:tc>
        <w:tc>
          <w:tcPr>
            <w:tcW w:w="1386" w:type="dxa"/>
            <w:vAlign w:val="bottom"/>
          </w:tcPr>
          <w:p w14:paraId="019F495D"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Fair</w:t>
            </w:r>
          </w:p>
        </w:tc>
      </w:tr>
      <w:tr w:rsidR="00776C82" w:rsidRPr="0015612C" w14:paraId="2D16F489" w14:textId="77777777" w:rsidTr="004A6A53">
        <w:trPr>
          <w:gridAfter w:val="1"/>
          <w:wAfter w:w="70" w:type="dxa"/>
        </w:trPr>
        <w:tc>
          <w:tcPr>
            <w:tcW w:w="3420" w:type="dxa"/>
            <w:vAlign w:val="bottom"/>
          </w:tcPr>
          <w:p w14:paraId="3AD7C773" w14:textId="77777777" w:rsidR="00776C82" w:rsidRPr="0015612C" w:rsidRDefault="00776C82" w:rsidP="004A6A53">
            <w:pPr>
              <w:spacing w:line="260" w:lineRule="atLeast"/>
              <w:ind w:left="360" w:right="-108"/>
              <w:jc w:val="both"/>
              <w:rPr>
                <w:rFonts w:cs="Times New Roman"/>
                <w:color w:val="000000" w:themeColor="text1"/>
                <w:sz w:val="20"/>
                <w:szCs w:val="20"/>
                <w:cs/>
              </w:rPr>
            </w:pPr>
          </w:p>
        </w:tc>
        <w:tc>
          <w:tcPr>
            <w:tcW w:w="1344" w:type="dxa"/>
            <w:vAlign w:val="bottom"/>
          </w:tcPr>
          <w:p w14:paraId="030B55E8" w14:textId="77777777" w:rsidR="00776C82" w:rsidRPr="0015612C" w:rsidRDefault="00776C82" w:rsidP="004A6A53">
            <w:pPr>
              <w:spacing w:line="260" w:lineRule="atLeast"/>
              <w:ind w:left="-108" w:right="-108"/>
              <w:jc w:val="center"/>
              <w:rPr>
                <w:rFonts w:cs="Times New Roman"/>
                <w:color w:val="000000" w:themeColor="text1"/>
                <w:sz w:val="20"/>
                <w:szCs w:val="20"/>
                <w:cs/>
              </w:rPr>
            </w:pPr>
            <w:proofErr w:type="spellStart"/>
            <w:r w:rsidRPr="0015612C">
              <w:rPr>
                <w:rFonts w:cs="Times New Roman"/>
                <w:color w:val="000000" w:themeColor="text1"/>
                <w:sz w:val="20"/>
                <w:szCs w:val="20"/>
              </w:rPr>
              <w:t>Amortised</w:t>
            </w:r>
            <w:proofErr w:type="spellEnd"/>
            <w:r w:rsidRPr="0015612C">
              <w:rPr>
                <w:rFonts w:cs="Times New Roman"/>
                <w:color w:val="000000" w:themeColor="text1"/>
                <w:sz w:val="20"/>
                <w:szCs w:val="20"/>
              </w:rPr>
              <w:t xml:space="preserve"> cost</w:t>
            </w:r>
          </w:p>
        </w:tc>
        <w:tc>
          <w:tcPr>
            <w:tcW w:w="238" w:type="dxa"/>
            <w:vAlign w:val="bottom"/>
          </w:tcPr>
          <w:p w14:paraId="64EB5190" w14:textId="77777777" w:rsidR="00776C82" w:rsidRPr="0015612C" w:rsidRDefault="00776C82" w:rsidP="004A6A53">
            <w:pPr>
              <w:spacing w:line="260" w:lineRule="atLeast"/>
              <w:ind w:left="-108" w:right="-108"/>
              <w:jc w:val="center"/>
              <w:rPr>
                <w:rFonts w:cs="Times New Roman"/>
                <w:color w:val="000000" w:themeColor="text1"/>
                <w:sz w:val="20"/>
                <w:szCs w:val="20"/>
                <w:cs/>
              </w:rPr>
            </w:pPr>
          </w:p>
        </w:tc>
        <w:tc>
          <w:tcPr>
            <w:tcW w:w="1496" w:type="dxa"/>
            <w:vAlign w:val="bottom"/>
          </w:tcPr>
          <w:p w14:paraId="32A4E891"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value</w:t>
            </w:r>
          </w:p>
        </w:tc>
        <w:tc>
          <w:tcPr>
            <w:tcW w:w="240" w:type="dxa"/>
            <w:vAlign w:val="bottom"/>
          </w:tcPr>
          <w:p w14:paraId="7B7AD8B1" w14:textId="77777777" w:rsidR="00776C82" w:rsidRPr="0015612C" w:rsidRDefault="00776C82" w:rsidP="004A6A53">
            <w:pPr>
              <w:spacing w:line="260" w:lineRule="atLeast"/>
              <w:ind w:left="-108" w:right="-108"/>
              <w:jc w:val="center"/>
              <w:rPr>
                <w:rFonts w:cs="Times New Roman"/>
                <w:color w:val="000000" w:themeColor="text1"/>
                <w:sz w:val="20"/>
                <w:szCs w:val="20"/>
              </w:rPr>
            </w:pPr>
          </w:p>
        </w:tc>
        <w:tc>
          <w:tcPr>
            <w:tcW w:w="1380" w:type="dxa"/>
            <w:vAlign w:val="bottom"/>
          </w:tcPr>
          <w:p w14:paraId="32D7EC39" w14:textId="77777777" w:rsidR="00776C82" w:rsidRPr="0015612C" w:rsidRDefault="00776C82" w:rsidP="004A6A53">
            <w:pPr>
              <w:spacing w:line="260" w:lineRule="atLeast"/>
              <w:ind w:left="-108" w:right="-108"/>
              <w:jc w:val="center"/>
              <w:rPr>
                <w:rFonts w:cs="Times New Roman"/>
                <w:color w:val="000000" w:themeColor="text1"/>
                <w:sz w:val="20"/>
                <w:szCs w:val="20"/>
                <w:cs/>
              </w:rPr>
            </w:pPr>
            <w:proofErr w:type="spellStart"/>
            <w:r w:rsidRPr="0015612C">
              <w:rPr>
                <w:rFonts w:cs="Times New Roman"/>
                <w:color w:val="000000" w:themeColor="text1"/>
                <w:sz w:val="20"/>
                <w:szCs w:val="20"/>
              </w:rPr>
              <w:t>Amortised</w:t>
            </w:r>
            <w:proofErr w:type="spellEnd"/>
            <w:r w:rsidRPr="0015612C">
              <w:rPr>
                <w:rFonts w:cs="Times New Roman"/>
                <w:color w:val="000000" w:themeColor="text1"/>
                <w:sz w:val="20"/>
                <w:szCs w:val="20"/>
              </w:rPr>
              <w:t xml:space="preserve"> cost</w:t>
            </w:r>
          </w:p>
        </w:tc>
        <w:tc>
          <w:tcPr>
            <w:tcW w:w="236" w:type="dxa"/>
            <w:vAlign w:val="bottom"/>
          </w:tcPr>
          <w:p w14:paraId="208E0C2B" w14:textId="77777777" w:rsidR="00776C82" w:rsidRPr="0015612C" w:rsidRDefault="00776C82" w:rsidP="004A6A53">
            <w:pPr>
              <w:spacing w:line="260" w:lineRule="atLeast"/>
              <w:ind w:left="-108" w:right="-108"/>
              <w:jc w:val="center"/>
              <w:rPr>
                <w:rFonts w:cs="Times New Roman"/>
                <w:color w:val="000000" w:themeColor="text1"/>
                <w:sz w:val="20"/>
                <w:szCs w:val="20"/>
                <w:cs/>
              </w:rPr>
            </w:pPr>
          </w:p>
        </w:tc>
        <w:tc>
          <w:tcPr>
            <w:tcW w:w="1386" w:type="dxa"/>
            <w:vAlign w:val="bottom"/>
          </w:tcPr>
          <w:p w14:paraId="04758FB6"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value</w:t>
            </w:r>
          </w:p>
        </w:tc>
      </w:tr>
      <w:tr w:rsidR="00776C82" w:rsidRPr="0015612C" w14:paraId="1F57D010" w14:textId="77777777" w:rsidTr="004A6A53">
        <w:trPr>
          <w:gridAfter w:val="1"/>
          <w:wAfter w:w="70" w:type="dxa"/>
          <w:trHeight w:val="226"/>
        </w:trPr>
        <w:tc>
          <w:tcPr>
            <w:tcW w:w="3420" w:type="dxa"/>
            <w:vAlign w:val="bottom"/>
          </w:tcPr>
          <w:p w14:paraId="64B0072E" w14:textId="77777777" w:rsidR="00776C82" w:rsidRPr="0015612C" w:rsidRDefault="00776C82" w:rsidP="004A6A53">
            <w:pPr>
              <w:spacing w:line="260" w:lineRule="atLeast"/>
              <w:ind w:left="75" w:right="-108" w:hanging="90"/>
              <w:rPr>
                <w:rFonts w:cs="Times New Roman"/>
                <w:b/>
                <w:bCs/>
                <w:color w:val="000000" w:themeColor="text1"/>
                <w:sz w:val="20"/>
                <w:szCs w:val="20"/>
              </w:rPr>
            </w:pPr>
          </w:p>
        </w:tc>
        <w:tc>
          <w:tcPr>
            <w:tcW w:w="6320" w:type="dxa"/>
            <w:gridSpan w:val="7"/>
            <w:vAlign w:val="bottom"/>
          </w:tcPr>
          <w:p w14:paraId="501060A1" w14:textId="77777777" w:rsidR="00776C82" w:rsidRPr="0015612C" w:rsidRDefault="00776C82" w:rsidP="004A6A53">
            <w:pPr>
              <w:spacing w:line="260" w:lineRule="atLeast"/>
              <w:ind w:left="-108" w:right="-108"/>
              <w:jc w:val="center"/>
              <w:rPr>
                <w:rFonts w:cs="Times New Roman"/>
                <w:color w:val="000000" w:themeColor="text1"/>
                <w:spacing w:val="-8"/>
                <w:sz w:val="20"/>
                <w:szCs w:val="20"/>
              </w:rPr>
            </w:pPr>
            <w:r w:rsidRPr="0015612C">
              <w:rPr>
                <w:rFonts w:cs="Times New Roman"/>
                <w:i/>
                <w:iCs/>
                <w:color w:val="000000" w:themeColor="text1"/>
                <w:spacing w:val="-8"/>
                <w:sz w:val="20"/>
                <w:szCs w:val="20"/>
              </w:rPr>
              <w:t>(in thousand Baht)</w:t>
            </w:r>
          </w:p>
        </w:tc>
      </w:tr>
      <w:tr w:rsidR="00776C82" w:rsidRPr="0015612C" w14:paraId="4F54B130" w14:textId="77777777" w:rsidTr="004A6A53">
        <w:trPr>
          <w:gridAfter w:val="1"/>
          <w:wAfter w:w="70" w:type="dxa"/>
          <w:trHeight w:val="226"/>
        </w:trPr>
        <w:tc>
          <w:tcPr>
            <w:tcW w:w="3420" w:type="dxa"/>
            <w:vAlign w:val="bottom"/>
          </w:tcPr>
          <w:p w14:paraId="06D5CBE9" w14:textId="77777777" w:rsidR="00776C82" w:rsidRPr="0015612C" w:rsidRDefault="00776C82" w:rsidP="004A6A53">
            <w:pPr>
              <w:spacing w:line="260" w:lineRule="atLeast"/>
              <w:ind w:left="75" w:right="-108" w:hanging="90"/>
              <w:rPr>
                <w:rFonts w:cs="Times New Roman"/>
                <w:b/>
                <w:bCs/>
                <w:i/>
                <w:iCs/>
                <w:color w:val="000000" w:themeColor="text1"/>
                <w:sz w:val="20"/>
                <w:szCs w:val="20"/>
              </w:rPr>
            </w:pPr>
            <w:r w:rsidRPr="0015612C">
              <w:rPr>
                <w:rFonts w:cs="Times New Roman"/>
                <w:b/>
                <w:bCs/>
                <w:i/>
                <w:iCs/>
                <w:color w:val="000000" w:themeColor="text1"/>
                <w:sz w:val="20"/>
                <w:szCs w:val="20"/>
              </w:rPr>
              <w:t xml:space="preserve">Investments measured at fair value </w:t>
            </w:r>
          </w:p>
          <w:p w14:paraId="52FC51CE" w14:textId="77777777" w:rsidR="00776C82" w:rsidRPr="0015612C" w:rsidRDefault="00776C82" w:rsidP="004A6A53">
            <w:pPr>
              <w:spacing w:line="260" w:lineRule="atLeast"/>
              <w:ind w:left="75" w:right="-108" w:hanging="90"/>
              <w:rPr>
                <w:rFonts w:cs="Times New Roman"/>
                <w:b/>
                <w:bCs/>
                <w:i/>
                <w:iCs/>
                <w:color w:val="000000" w:themeColor="text1"/>
                <w:sz w:val="20"/>
                <w:szCs w:val="20"/>
                <w:cs/>
              </w:rPr>
            </w:pPr>
            <w:r w:rsidRPr="0015612C">
              <w:rPr>
                <w:rFonts w:cs="Times New Roman"/>
                <w:b/>
                <w:bCs/>
                <w:i/>
                <w:iCs/>
                <w:color w:val="000000" w:themeColor="text1"/>
                <w:sz w:val="20"/>
                <w:szCs w:val="20"/>
              </w:rPr>
              <w:t xml:space="preserve">   through profit and loss</w:t>
            </w:r>
          </w:p>
        </w:tc>
        <w:tc>
          <w:tcPr>
            <w:tcW w:w="1344" w:type="dxa"/>
            <w:vAlign w:val="bottom"/>
          </w:tcPr>
          <w:p w14:paraId="34DB3376" w14:textId="77777777" w:rsidR="00776C82" w:rsidRPr="0015612C" w:rsidRDefault="00776C82" w:rsidP="004A6A53">
            <w:pPr>
              <w:tabs>
                <w:tab w:val="decimal" w:pos="1168"/>
              </w:tabs>
              <w:spacing w:line="260" w:lineRule="atLeast"/>
              <w:ind w:right="-108"/>
              <w:rPr>
                <w:rFonts w:cs="Times New Roman"/>
                <w:color w:val="000000" w:themeColor="text1"/>
                <w:sz w:val="20"/>
                <w:szCs w:val="20"/>
                <w:cs/>
              </w:rPr>
            </w:pPr>
          </w:p>
        </w:tc>
        <w:tc>
          <w:tcPr>
            <w:tcW w:w="238" w:type="dxa"/>
            <w:vAlign w:val="bottom"/>
          </w:tcPr>
          <w:p w14:paraId="585217B9" w14:textId="77777777" w:rsidR="00776C82" w:rsidRPr="0015612C" w:rsidRDefault="00776C82" w:rsidP="004A6A53">
            <w:pPr>
              <w:tabs>
                <w:tab w:val="decimal" w:pos="954"/>
              </w:tabs>
              <w:spacing w:line="260" w:lineRule="atLeast"/>
              <w:ind w:right="-108"/>
              <w:rPr>
                <w:rFonts w:cs="Times New Roman"/>
                <w:color w:val="000000" w:themeColor="text1"/>
                <w:sz w:val="20"/>
                <w:szCs w:val="20"/>
                <w:cs/>
              </w:rPr>
            </w:pPr>
          </w:p>
        </w:tc>
        <w:tc>
          <w:tcPr>
            <w:tcW w:w="1496" w:type="dxa"/>
            <w:vAlign w:val="bottom"/>
          </w:tcPr>
          <w:p w14:paraId="6064F696" w14:textId="77777777" w:rsidR="00776C82" w:rsidRPr="0015612C" w:rsidRDefault="00776C82" w:rsidP="004A6A53">
            <w:pPr>
              <w:tabs>
                <w:tab w:val="decimal" w:pos="1280"/>
              </w:tabs>
              <w:spacing w:line="260" w:lineRule="atLeast"/>
              <w:ind w:right="-108"/>
              <w:rPr>
                <w:rFonts w:cs="Times New Roman"/>
                <w:color w:val="000000" w:themeColor="text1"/>
                <w:sz w:val="20"/>
                <w:szCs w:val="20"/>
              </w:rPr>
            </w:pPr>
          </w:p>
        </w:tc>
        <w:tc>
          <w:tcPr>
            <w:tcW w:w="240" w:type="dxa"/>
            <w:vAlign w:val="bottom"/>
          </w:tcPr>
          <w:p w14:paraId="1C54C54A" w14:textId="77777777" w:rsidR="00776C82" w:rsidRPr="0015612C" w:rsidRDefault="00776C82" w:rsidP="004A6A53">
            <w:pPr>
              <w:tabs>
                <w:tab w:val="decimal" w:pos="954"/>
              </w:tabs>
              <w:spacing w:line="260" w:lineRule="atLeast"/>
              <w:ind w:right="-108"/>
              <w:rPr>
                <w:rFonts w:cs="Times New Roman"/>
                <w:color w:val="000000" w:themeColor="text1"/>
                <w:sz w:val="20"/>
                <w:szCs w:val="20"/>
              </w:rPr>
            </w:pPr>
          </w:p>
        </w:tc>
        <w:tc>
          <w:tcPr>
            <w:tcW w:w="1380" w:type="dxa"/>
            <w:vAlign w:val="bottom"/>
          </w:tcPr>
          <w:p w14:paraId="7B2177D4" w14:textId="77777777" w:rsidR="00776C82" w:rsidRPr="0015612C" w:rsidRDefault="00776C82" w:rsidP="004A6A53">
            <w:pPr>
              <w:tabs>
                <w:tab w:val="decimal" w:pos="954"/>
              </w:tabs>
              <w:spacing w:line="260" w:lineRule="atLeast"/>
              <w:ind w:right="-108"/>
              <w:rPr>
                <w:rFonts w:cs="Times New Roman"/>
                <w:color w:val="000000" w:themeColor="text1"/>
                <w:sz w:val="20"/>
                <w:szCs w:val="20"/>
              </w:rPr>
            </w:pPr>
          </w:p>
        </w:tc>
        <w:tc>
          <w:tcPr>
            <w:tcW w:w="236" w:type="dxa"/>
            <w:vAlign w:val="bottom"/>
          </w:tcPr>
          <w:p w14:paraId="4DFEF8F3" w14:textId="77777777" w:rsidR="00776C82" w:rsidRPr="0015612C" w:rsidRDefault="00776C82" w:rsidP="004A6A53">
            <w:pPr>
              <w:tabs>
                <w:tab w:val="decimal" w:pos="954"/>
              </w:tabs>
              <w:spacing w:line="260" w:lineRule="atLeast"/>
              <w:ind w:right="-108"/>
              <w:rPr>
                <w:rFonts w:cs="Times New Roman"/>
                <w:color w:val="000000" w:themeColor="text1"/>
                <w:sz w:val="20"/>
                <w:szCs w:val="20"/>
              </w:rPr>
            </w:pPr>
          </w:p>
        </w:tc>
        <w:tc>
          <w:tcPr>
            <w:tcW w:w="1386" w:type="dxa"/>
            <w:vAlign w:val="bottom"/>
          </w:tcPr>
          <w:p w14:paraId="49A162B6" w14:textId="77777777" w:rsidR="00776C82" w:rsidRPr="0015612C" w:rsidRDefault="00776C82" w:rsidP="004A6A53">
            <w:pPr>
              <w:tabs>
                <w:tab w:val="decimal" w:pos="954"/>
              </w:tabs>
              <w:spacing w:line="260" w:lineRule="atLeast"/>
              <w:ind w:right="-108"/>
              <w:rPr>
                <w:rFonts w:cs="Times New Roman"/>
                <w:color w:val="000000" w:themeColor="text1"/>
                <w:sz w:val="20"/>
                <w:szCs w:val="20"/>
              </w:rPr>
            </w:pPr>
          </w:p>
        </w:tc>
      </w:tr>
      <w:tr w:rsidR="00776C82" w:rsidRPr="0015612C" w14:paraId="57B925AE" w14:textId="77777777" w:rsidTr="004A6A53">
        <w:trPr>
          <w:gridAfter w:val="1"/>
          <w:wAfter w:w="70" w:type="dxa"/>
          <w:trHeight w:val="226"/>
        </w:trPr>
        <w:tc>
          <w:tcPr>
            <w:tcW w:w="3420" w:type="dxa"/>
            <w:vAlign w:val="bottom"/>
          </w:tcPr>
          <w:p w14:paraId="7F1E6CCE" w14:textId="77777777" w:rsidR="00776C82" w:rsidRPr="0015612C" w:rsidRDefault="00776C82" w:rsidP="004A6A53">
            <w:pPr>
              <w:spacing w:line="260" w:lineRule="atLeast"/>
              <w:ind w:left="75" w:right="-108" w:hanging="90"/>
              <w:rPr>
                <w:rFonts w:cs="Times New Roman"/>
                <w:color w:val="000000" w:themeColor="text1"/>
                <w:sz w:val="20"/>
                <w:szCs w:val="20"/>
              </w:rPr>
            </w:pPr>
            <w:r w:rsidRPr="0015612C">
              <w:rPr>
                <w:rFonts w:cs="Times New Roman"/>
                <w:color w:val="000000" w:themeColor="text1"/>
                <w:sz w:val="20"/>
                <w:szCs w:val="20"/>
              </w:rPr>
              <w:t>Local unit trusts</w:t>
            </w:r>
          </w:p>
        </w:tc>
        <w:tc>
          <w:tcPr>
            <w:tcW w:w="1344" w:type="dxa"/>
            <w:shd w:val="clear" w:color="auto" w:fill="auto"/>
          </w:tcPr>
          <w:p w14:paraId="4D410A07"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3,615</w:t>
            </w:r>
          </w:p>
        </w:tc>
        <w:tc>
          <w:tcPr>
            <w:tcW w:w="238" w:type="dxa"/>
            <w:shd w:val="clear" w:color="auto" w:fill="auto"/>
          </w:tcPr>
          <w:p w14:paraId="532A9DA9" w14:textId="77777777" w:rsidR="00776C82" w:rsidRPr="0015612C" w:rsidRDefault="00776C82" w:rsidP="004A6A53">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tcPr>
          <w:p w14:paraId="24EF448C" w14:textId="77777777" w:rsidR="00776C82" w:rsidRPr="0015612C" w:rsidRDefault="00776C82" w:rsidP="004A6A53">
            <w:pPr>
              <w:tabs>
                <w:tab w:val="decimal" w:pos="1283"/>
              </w:tabs>
              <w:spacing w:line="260" w:lineRule="atLeast"/>
              <w:ind w:left="-108" w:right="-134"/>
              <w:rPr>
                <w:rFonts w:cs="Times New Roman"/>
                <w:color w:val="000000" w:themeColor="text1"/>
                <w:sz w:val="20"/>
                <w:szCs w:val="20"/>
                <w:cs/>
              </w:rPr>
            </w:pPr>
            <w:r w:rsidRPr="0015612C">
              <w:rPr>
                <w:rFonts w:cs="Times New Roman"/>
                <w:color w:val="000000" w:themeColor="text1"/>
                <w:sz w:val="20"/>
                <w:szCs w:val="20"/>
              </w:rPr>
              <w:t>3,780</w:t>
            </w:r>
          </w:p>
        </w:tc>
        <w:tc>
          <w:tcPr>
            <w:tcW w:w="240" w:type="dxa"/>
            <w:vAlign w:val="bottom"/>
          </w:tcPr>
          <w:p w14:paraId="0A2574C5" w14:textId="77777777" w:rsidR="00776C82" w:rsidRPr="0015612C" w:rsidRDefault="00776C82" w:rsidP="004A6A53">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380" w:type="dxa"/>
            <w:shd w:val="clear" w:color="auto" w:fill="auto"/>
          </w:tcPr>
          <w:p w14:paraId="59FD6F19"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3,615</w:t>
            </w:r>
          </w:p>
        </w:tc>
        <w:tc>
          <w:tcPr>
            <w:tcW w:w="236" w:type="dxa"/>
            <w:shd w:val="clear" w:color="auto" w:fill="auto"/>
          </w:tcPr>
          <w:p w14:paraId="6A9C0180" w14:textId="77777777" w:rsidR="00776C82" w:rsidRPr="0015612C" w:rsidRDefault="00776C82" w:rsidP="004A6A53">
            <w:pPr>
              <w:tabs>
                <w:tab w:val="decimal" w:pos="329"/>
                <w:tab w:val="decimal" w:pos="1168"/>
              </w:tabs>
              <w:spacing w:line="260" w:lineRule="atLeast"/>
              <w:ind w:left="-108" w:right="-134"/>
              <w:jc w:val="center"/>
              <w:rPr>
                <w:rFonts w:cs="Times New Roman"/>
                <w:color w:val="000000" w:themeColor="text1"/>
                <w:sz w:val="20"/>
                <w:szCs w:val="20"/>
              </w:rPr>
            </w:pPr>
          </w:p>
        </w:tc>
        <w:tc>
          <w:tcPr>
            <w:tcW w:w="1386" w:type="dxa"/>
            <w:shd w:val="clear" w:color="auto" w:fill="auto"/>
          </w:tcPr>
          <w:p w14:paraId="7DF26928" w14:textId="77777777" w:rsidR="00776C82" w:rsidRPr="0015612C" w:rsidRDefault="00776C82" w:rsidP="004A6A53">
            <w:pPr>
              <w:tabs>
                <w:tab w:val="decimal" w:pos="1194"/>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3,471</w:t>
            </w:r>
          </w:p>
        </w:tc>
      </w:tr>
      <w:tr w:rsidR="00776C82" w:rsidRPr="0015612C" w14:paraId="162CBE6E" w14:textId="77777777" w:rsidTr="004A6A53">
        <w:trPr>
          <w:gridAfter w:val="1"/>
          <w:wAfter w:w="70" w:type="dxa"/>
          <w:trHeight w:val="241"/>
        </w:trPr>
        <w:tc>
          <w:tcPr>
            <w:tcW w:w="3420" w:type="dxa"/>
            <w:vAlign w:val="bottom"/>
          </w:tcPr>
          <w:p w14:paraId="74E771AE" w14:textId="77777777" w:rsidR="00776C82" w:rsidRPr="0015612C" w:rsidRDefault="00776C82" w:rsidP="004A6A53">
            <w:pPr>
              <w:tabs>
                <w:tab w:val="left" w:pos="432"/>
              </w:tabs>
              <w:spacing w:line="260" w:lineRule="atLeast"/>
              <w:ind w:left="75" w:right="-108" w:hanging="90"/>
              <w:rPr>
                <w:rFonts w:cs="Times New Roman"/>
                <w:color w:val="000000" w:themeColor="text1"/>
                <w:sz w:val="20"/>
                <w:szCs w:val="20"/>
              </w:rPr>
            </w:pPr>
            <w:proofErr w:type="spellStart"/>
            <w:r w:rsidRPr="0015612C">
              <w:rPr>
                <w:rFonts w:cs="Times New Roman"/>
                <w:color w:val="000000" w:themeColor="text1"/>
                <w:sz w:val="20"/>
                <w:szCs w:val="20"/>
              </w:rPr>
              <w:t>Unrealised</w:t>
            </w:r>
            <w:proofErr w:type="spellEnd"/>
            <w:r w:rsidRPr="0015612C">
              <w:rPr>
                <w:rFonts w:cs="Times New Roman"/>
                <w:color w:val="000000" w:themeColor="text1"/>
                <w:sz w:val="20"/>
                <w:szCs w:val="20"/>
              </w:rPr>
              <w:t xml:space="preserve"> gains (losses)</w:t>
            </w:r>
          </w:p>
        </w:tc>
        <w:tc>
          <w:tcPr>
            <w:tcW w:w="1344" w:type="dxa"/>
            <w:tcBorders>
              <w:bottom w:val="single" w:sz="4" w:space="0" w:color="auto"/>
            </w:tcBorders>
            <w:shd w:val="clear" w:color="auto" w:fill="auto"/>
          </w:tcPr>
          <w:p w14:paraId="6E010882"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165</w:t>
            </w:r>
          </w:p>
        </w:tc>
        <w:tc>
          <w:tcPr>
            <w:tcW w:w="238" w:type="dxa"/>
            <w:shd w:val="clear" w:color="auto" w:fill="auto"/>
          </w:tcPr>
          <w:p w14:paraId="38B05D6F" w14:textId="77777777" w:rsidR="00776C82" w:rsidRPr="0015612C" w:rsidRDefault="00776C82" w:rsidP="004A6A53">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tcBorders>
              <w:bottom w:val="single" w:sz="4" w:space="0" w:color="auto"/>
            </w:tcBorders>
            <w:shd w:val="clear" w:color="auto" w:fill="auto"/>
          </w:tcPr>
          <w:p w14:paraId="60FD4F0D" w14:textId="77777777" w:rsidR="00776C82" w:rsidRPr="0015612C" w:rsidRDefault="00776C82" w:rsidP="004A6A53">
            <w:pPr>
              <w:tabs>
                <w:tab w:val="decimal" w:pos="1085"/>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w:t>
            </w:r>
          </w:p>
        </w:tc>
        <w:tc>
          <w:tcPr>
            <w:tcW w:w="240" w:type="dxa"/>
            <w:vAlign w:val="bottom"/>
          </w:tcPr>
          <w:p w14:paraId="70CE9CDB" w14:textId="77777777" w:rsidR="00776C82" w:rsidRPr="0015612C" w:rsidRDefault="00776C82" w:rsidP="004A6A53">
            <w:pPr>
              <w:tabs>
                <w:tab w:val="decimal" w:pos="329"/>
              </w:tabs>
              <w:spacing w:line="260" w:lineRule="atLeast"/>
              <w:ind w:leftChars="-44" w:left="-106" w:right="-134"/>
              <w:jc w:val="center"/>
              <w:rPr>
                <w:rFonts w:cs="Times New Roman"/>
                <w:color w:val="000000" w:themeColor="text1"/>
                <w:sz w:val="20"/>
                <w:szCs w:val="20"/>
              </w:rPr>
            </w:pPr>
          </w:p>
        </w:tc>
        <w:tc>
          <w:tcPr>
            <w:tcW w:w="1380" w:type="dxa"/>
            <w:tcBorders>
              <w:bottom w:val="single" w:sz="4" w:space="0" w:color="auto"/>
            </w:tcBorders>
            <w:shd w:val="clear" w:color="auto" w:fill="auto"/>
          </w:tcPr>
          <w:p w14:paraId="4164766B" w14:textId="77777777" w:rsidR="00776C82" w:rsidRPr="0015612C" w:rsidRDefault="00776C82" w:rsidP="004A6A53">
            <w:pPr>
              <w:tabs>
                <w:tab w:val="decimal" w:pos="1176"/>
              </w:tabs>
              <w:spacing w:line="260" w:lineRule="atLeast"/>
              <w:ind w:right="-134"/>
              <w:rPr>
                <w:rFonts w:cs="Times New Roman"/>
                <w:color w:val="000000" w:themeColor="text1"/>
                <w:sz w:val="20"/>
                <w:szCs w:val="20"/>
              </w:rPr>
            </w:pPr>
            <w:r w:rsidRPr="0015612C">
              <w:rPr>
                <w:rFonts w:cs="Times New Roman"/>
                <w:color w:val="000000" w:themeColor="text1"/>
                <w:sz w:val="20"/>
                <w:szCs w:val="20"/>
              </w:rPr>
              <w:t>(144)</w:t>
            </w:r>
          </w:p>
        </w:tc>
        <w:tc>
          <w:tcPr>
            <w:tcW w:w="236" w:type="dxa"/>
            <w:shd w:val="clear" w:color="auto" w:fill="auto"/>
          </w:tcPr>
          <w:p w14:paraId="461FC043" w14:textId="77777777" w:rsidR="00776C82" w:rsidRPr="0015612C" w:rsidRDefault="00776C82" w:rsidP="004A6A53">
            <w:pPr>
              <w:tabs>
                <w:tab w:val="decimal" w:pos="329"/>
              </w:tabs>
              <w:spacing w:line="260" w:lineRule="atLeast"/>
              <w:ind w:left="-108" w:right="-134"/>
              <w:jc w:val="center"/>
              <w:rPr>
                <w:rFonts w:cs="Times New Roman"/>
                <w:color w:val="000000" w:themeColor="text1"/>
                <w:sz w:val="20"/>
                <w:szCs w:val="20"/>
              </w:rPr>
            </w:pPr>
          </w:p>
        </w:tc>
        <w:tc>
          <w:tcPr>
            <w:tcW w:w="1386" w:type="dxa"/>
            <w:tcBorders>
              <w:bottom w:val="single" w:sz="4" w:space="0" w:color="auto"/>
            </w:tcBorders>
            <w:shd w:val="clear" w:color="auto" w:fill="auto"/>
          </w:tcPr>
          <w:p w14:paraId="4B1F9891" w14:textId="77777777" w:rsidR="00776C82" w:rsidRPr="0015612C" w:rsidRDefault="00776C82" w:rsidP="004A6A53">
            <w:pPr>
              <w:tabs>
                <w:tab w:val="decimal" w:pos="990"/>
              </w:tabs>
              <w:spacing w:line="260" w:lineRule="atLeast"/>
              <w:ind w:left="-108" w:right="-115"/>
              <w:rPr>
                <w:rFonts w:cs="Times New Roman"/>
                <w:color w:val="000000" w:themeColor="text1"/>
                <w:sz w:val="20"/>
                <w:szCs w:val="20"/>
              </w:rPr>
            </w:pPr>
            <w:r w:rsidRPr="0015612C">
              <w:rPr>
                <w:rFonts w:cs="Times New Roman"/>
                <w:color w:val="000000" w:themeColor="text1"/>
                <w:sz w:val="20"/>
                <w:szCs w:val="20"/>
              </w:rPr>
              <w:t>-</w:t>
            </w:r>
          </w:p>
        </w:tc>
      </w:tr>
      <w:tr w:rsidR="00776C82" w:rsidRPr="0015612C" w14:paraId="3F40EEBE" w14:textId="77777777" w:rsidTr="004A6A53">
        <w:trPr>
          <w:gridAfter w:val="1"/>
          <w:wAfter w:w="70" w:type="dxa"/>
          <w:trHeight w:val="241"/>
        </w:trPr>
        <w:tc>
          <w:tcPr>
            <w:tcW w:w="3420" w:type="dxa"/>
            <w:vAlign w:val="bottom"/>
          </w:tcPr>
          <w:p w14:paraId="4D924DF0" w14:textId="77777777" w:rsidR="00776C82" w:rsidRPr="0015612C" w:rsidRDefault="00776C82" w:rsidP="004A6A53">
            <w:pPr>
              <w:spacing w:line="260" w:lineRule="atLeast"/>
              <w:ind w:left="75" w:right="-108" w:hanging="90"/>
              <w:rPr>
                <w:rFonts w:cs="Times New Roman"/>
                <w:b/>
                <w:bCs/>
                <w:color w:val="000000" w:themeColor="text1"/>
                <w:sz w:val="20"/>
                <w:szCs w:val="20"/>
              </w:rPr>
            </w:pPr>
            <w:r w:rsidRPr="0015612C">
              <w:rPr>
                <w:rFonts w:cs="Times New Roman"/>
                <w:b/>
                <w:bCs/>
                <w:color w:val="000000" w:themeColor="text1"/>
                <w:sz w:val="20"/>
                <w:szCs w:val="20"/>
              </w:rPr>
              <w:t xml:space="preserve">Total investments measured at fair </w:t>
            </w:r>
          </w:p>
          <w:p w14:paraId="00C4D113" w14:textId="77777777" w:rsidR="00776C82" w:rsidRPr="0015612C" w:rsidRDefault="00776C82" w:rsidP="004A6A53">
            <w:pPr>
              <w:spacing w:line="260" w:lineRule="atLeast"/>
              <w:ind w:left="75" w:right="-108" w:hanging="90"/>
              <w:rPr>
                <w:rFonts w:cs="Times New Roman"/>
                <w:b/>
                <w:bCs/>
                <w:color w:val="000000" w:themeColor="text1"/>
                <w:sz w:val="20"/>
                <w:szCs w:val="20"/>
              </w:rPr>
            </w:pPr>
            <w:r w:rsidRPr="0015612C">
              <w:rPr>
                <w:rFonts w:cs="Times New Roman"/>
                <w:b/>
                <w:bCs/>
                <w:color w:val="000000" w:themeColor="text1"/>
                <w:sz w:val="20"/>
                <w:szCs w:val="20"/>
              </w:rPr>
              <w:t xml:space="preserve">   value through profit and loss </w:t>
            </w:r>
          </w:p>
        </w:tc>
        <w:tc>
          <w:tcPr>
            <w:tcW w:w="1344" w:type="dxa"/>
            <w:tcBorders>
              <w:bottom w:val="double" w:sz="4" w:space="0" w:color="auto"/>
            </w:tcBorders>
            <w:shd w:val="clear" w:color="auto" w:fill="auto"/>
          </w:tcPr>
          <w:p w14:paraId="19957410"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rPr>
            </w:pPr>
          </w:p>
          <w:p w14:paraId="15923919"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cs/>
              </w:rPr>
            </w:pPr>
            <w:r w:rsidRPr="0015612C">
              <w:rPr>
                <w:rFonts w:cs="Times New Roman"/>
                <w:b/>
                <w:bCs/>
                <w:color w:val="000000" w:themeColor="text1"/>
                <w:sz w:val="20"/>
                <w:szCs w:val="20"/>
              </w:rPr>
              <w:t>3,780</w:t>
            </w:r>
          </w:p>
        </w:tc>
        <w:tc>
          <w:tcPr>
            <w:tcW w:w="238" w:type="dxa"/>
            <w:shd w:val="clear" w:color="auto" w:fill="auto"/>
          </w:tcPr>
          <w:p w14:paraId="25A5244D" w14:textId="77777777" w:rsidR="00776C82" w:rsidRPr="0015612C" w:rsidRDefault="00776C82" w:rsidP="004A6A53">
            <w:pPr>
              <w:tabs>
                <w:tab w:val="decimal" w:pos="329"/>
                <w:tab w:val="decimal" w:pos="1176"/>
              </w:tabs>
              <w:spacing w:line="260" w:lineRule="atLeast"/>
              <w:ind w:left="-108" w:right="-134"/>
              <w:jc w:val="center"/>
              <w:rPr>
                <w:rFonts w:cs="Times New Roman"/>
                <w:b/>
                <w:bCs/>
                <w:color w:val="000000" w:themeColor="text1"/>
                <w:sz w:val="20"/>
                <w:szCs w:val="20"/>
              </w:rPr>
            </w:pPr>
          </w:p>
        </w:tc>
        <w:tc>
          <w:tcPr>
            <w:tcW w:w="1496" w:type="dxa"/>
            <w:tcBorders>
              <w:bottom w:val="double" w:sz="4" w:space="0" w:color="auto"/>
            </w:tcBorders>
            <w:shd w:val="clear" w:color="auto" w:fill="auto"/>
          </w:tcPr>
          <w:p w14:paraId="4B6E603F" w14:textId="77777777" w:rsidR="00776C82" w:rsidRPr="0015612C" w:rsidRDefault="00776C82" w:rsidP="004A6A53">
            <w:pPr>
              <w:tabs>
                <w:tab w:val="decimal" w:pos="1283"/>
              </w:tabs>
              <w:spacing w:line="260" w:lineRule="atLeast"/>
              <w:ind w:left="-108" w:right="-134"/>
              <w:rPr>
                <w:rFonts w:cs="Times New Roman"/>
                <w:b/>
                <w:bCs/>
                <w:color w:val="000000" w:themeColor="text1"/>
                <w:sz w:val="20"/>
                <w:szCs w:val="20"/>
              </w:rPr>
            </w:pPr>
          </w:p>
          <w:p w14:paraId="646F30E8" w14:textId="77777777" w:rsidR="00776C82" w:rsidRPr="0015612C" w:rsidRDefault="00776C82" w:rsidP="004A6A53">
            <w:pPr>
              <w:tabs>
                <w:tab w:val="decimal" w:pos="1283"/>
              </w:tabs>
              <w:spacing w:line="260" w:lineRule="atLeast"/>
              <w:ind w:left="-108" w:right="-134"/>
              <w:rPr>
                <w:rFonts w:cs="Times New Roman"/>
                <w:b/>
                <w:bCs/>
                <w:color w:val="000000" w:themeColor="text1"/>
                <w:sz w:val="20"/>
                <w:szCs w:val="20"/>
              </w:rPr>
            </w:pPr>
            <w:r w:rsidRPr="0015612C">
              <w:rPr>
                <w:rFonts w:cs="Times New Roman"/>
                <w:b/>
                <w:bCs/>
                <w:color w:val="000000" w:themeColor="text1"/>
                <w:sz w:val="20"/>
                <w:szCs w:val="20"/>
              </w:rPr>
              <w:t>3,780</w:t>
            </w:r>
          </w:p>
        </w:tc>
        <w:tc>
          <w:tcPr>
            <w:tcW w:w="240" w:type="dxa"/>
            <w:vAlign w:val="bottom"/>
          </w:tcPr>
          <w:p w14:paraId="18B4188A" w14:textId="77777777" w:rsidR="00776C82" w:rsidRPr="0015612C" w:rsidRDefault="00776C82" w:rsidP="004A6A53">
            <w:pPr>
              <w:tabs>
                <w:tab w:val="decimal" w:pos="329"/>
              </w:tabs>
              <w:spacing w:line="260" w:lineRule="atLeast"/>
              <w:ind w:leftChars="-44" w:left="-106" w:right="-134"/>
              <w:jc w:val="center"/>
              <w:rPr>
                <w:rFonts w:cs="Times New Roman"/>
                <w:b/>
                <w:bCs/>
                <w:color w:val="000000" w:themeColor="text1"/>
                <w:sz w:val="20"/>
                <w:szCs w:val="20"/>
                <w:cs/>
              </w:rPr>
            </w:pPr>
          </w:p>
        </w:tc>
        <w:tc>
          <w:tcPr>
            <w:tcW w:w="1380" w:type="dxa"/>
            <w:tcBorders>
              <w:bottom w:val="double" w:sz="4" w:space="0" w:color="auto"/>
            </w:tcBorders>
            <w:shd w:val="clear" w:color="auto" w:fill="auto"/>
          </w:tcPr>
          <w:p w14:paraId="501E1AF5"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rPr>
            </w:pPr>
          </w:p>
          <w:p w14:paraId="2DFD0504" w14:textId="77777777" w:rsidR="00776C82" w:rsidRPr="0015612C" w:rsidRDefault="00776C82" w:rsidP="004A6A53">
            <w:pPr>
              <w:tabs>
                <w:tab w:val="decimal" w:pos="1176"/>
              </w:tabs>
              <w:spacing w:line="260" w:lineRule="atLeast"/>
              <w:ind w:right="-134"/>
              <w:rPr>
                <w:rFonts w:cs="Times New Roman"/>
                <w:b/>
                <w:bCs/>
                <w:color w:val="000000" w:themeColor="text1"/>
                <w:sz w:val="20"/>
                <w:szCs w:val="20"/>
                <w:cs/>
              </w:rPr>
            </w:pPr>
            <w:r w:rsidRPr="0015612C">
              <w:rPr>
                <w:rFonts w:cs="Times New Roman"/>
                <w:b/>
                <w:bCs/>
                <w:color w:val="000000" w:themeColor="text1"/>
                <w:sz w:val="20"/>
                <w:szCs w:val="20"/>
              </w:rPr>
              <w:t>3,471</w:t>
            </w:r>
          </w:p>
        </w:tc>
        <w:tc>
          <w:tcPr>
            <w:tcW w:w="236" w:type="dxa"/>
            <w:shd w:val="clear" w:color="auto" w:fill="auto"/>
          </w:tcPr>
          <w:p w14:paraId="5EB64663" w14:textId="77777777" w:rsidR="00776C82" w:rsidRPr="0015612C" w:rsidRDefault="00776C82" w:rsidP="004A6A53">
            <w:pPr>
              <w:tabs>
                <w:tab w:val="decimal" w:pos="329"/>
              </w:tabs>
              <w:spacing w:line="260" w:lineRule="atLeast"/>
              <w:ind w:left="-108" w:right="-134"/>
              <w:jc w:val="center"/>
              <w:rPr>
                <w:rFonts w:cs="Times New Roman"/>
                <w:b/>
                <w:bCs/>
                <w:color w:val="000000" w:themeColor="text1"/>
                <w:sz w:val="20"/>
                <w:szCs w:val="20"/>
              </w:rPr>
            </w:pPr>
          </w:p>
        </w:tc>
        <w:tc>
          <w:tcPr>
            <w:tcW w:w="1386" w:type="dxa"/>
            <w:tcBorders>
              <w:bottom w:val="double" w:sz="4" w:space="0" w:color="auto"/>
            </w:tcBorders>
            <w:shd w:val="clear" w:color="auto" w:fill="auto"/>
          </w:tcPr>
          <w:p w14:paraId="11B73F4D"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rPr>
            </w:pPr>
          </w:p>
          <w:p w14:paraId="3E041FB3" w14:textId="77777777" w:rsidR="00776C82" w:rsidRPr="0015612C" w:rsidRDefault="00776C82" w:rsidP="004A6A53">
            <w:pPr>
              <w:tabs>
                <w:tab w:val="decimal" w:pos="1194"/>
              </w:tabs>
              <w:spacing w:line="260" w:lineRule="atLeast"/>
              <w:ind w:left="-108" w:right="-134"/>
              <w:rPr>
                <w:rFonts w:cs="Times New Roman"/>
                <w:b/>
                <w:bCs/>
                <w:color w:val="000000" w:themeColor="text1"/>
                <w:sz w:val="20"/>
                <w:szCs w:val="20"/>
                <w:cs/>
              </w:rPr>
            </w:pPr>
            <w:r w:rsidRPr="0015612C">
              <w:rPr>
                <w:rFonts w:cs="Times New Roman"/>
                <w:b/>
                <w:bCs/>
                <w:color w:val="000000" w:themeColor="text1"/>
                <w:sz w:val="20"/>
                <w:szCs w:val="20"/>
              </w:rPr>
              <w:t>3,471</w:t>
            </w:r>
          </w:p>
        </w:tc>
      </w:tr>
      <w:tr w:rsidR="00776C82" w:rsidRPr="0015612C" w14:paraId="286B28D1" w14:textId="77777777" w:rsidTr="004A6A53">
        <w:trPr>
          <w:gridAfter w:val="1"/>
          <w:wAfter w:w="70" w:type="dxa"/>
          <w:trHeight w:val="226"/>
        </w:trPr>
        <w:tc>
          <w:tcPr>
            <w:tcW w:w="3420" w:type="dxa"/>
            <w:vAlign w:val="bottom"/>
          </w:tcPr>
          <w:p w14:paraId="3913CB43" w14:textId="77777777" w:rsidR="00776C82" w:rsidRPr="0015612C" w:rsidRDefault="00776C82" w:rsidP="004A6A53">
            <w:pPr>
              <w:spacing w:line="260" w:lineRule="atLeast"/>
              <w:ind w:left="75" w:right="-108" w:hanging="90"/>
              <w:rPr>
                <w:rFonts w:cs="Times New Roman"/>
                <w:b/>
                <w:bCs/>
                <w:i/>
                <w:iCs/>
                <w:color w:val="000000" w:themeColor="text1"/>
                <w:sz w:val="20"/>
                <w:szCs w:val="20"/>
              </w:rPr>
            </w:pPr>
          </w:p>
        </w:tc>
        <w:tc>
          <w:tcPr>
            <w:tcW w:w="1344" w:type="dxa"/>
            <w:vAlign w:val="bottom"/>
          </w:tcPr>
          <w:p w14:paraId="476993D2" w14:textId="77777777" w:rsidR="00776C82" w:rsidRPr="0015612C" w:rsidRDefault="00776C82" w:rsidP="004A6A53">
            <w:pPr>
              <w:tabs>
                <w:tab w:val="decimal" w:pos="1111"/>
              </w:tabs>
              <w:spacing w:line="260" w:lineRule="atLeast"/>
              <w:ind w:left="-108" w:right="-108" w:hanging="2"/>
              <w:rPr>
                <w:rFonts w:cs="Times New Roman"/>
                <w:color w:val="000000" w:themeColor="text1"/>
                <w:sz w:val="20"/>
                <w:szCs w:val="20"/>
                <w:cs/>
              </w:rPr>
            </w:pPr>
          </w:p>
        </w:tc>
        <w:tc>
          <w:tcPr>
            <w:tcW w:w="238" w:type="dxa"/>
            <w:vAlign w:val="bottom"/>
          </w:tcPr>
          <w:p w14:paraId="3858A7E5" w14:textId="77777777" w:rsidR="00776C82" w:rsidRPr="0015612C" w:rsidRDefault="00776C82" w:rsidP="004A6A53">
            <w:pPr>
              <w:tabs>
                <w:tab w:val="decimal" w:pos="954"/>
              </w:tabs>
              <w:spacing w:line="260" w:lineRule="atLeast"/>
              <w:ind w:right="-108"/>
              <w:jc w:val="center"/>
              <w:rPr>
                <w:rFonts w:cs="Times New Roman"/>
                <w:color w:val="000000" w:themeColor="text1"/>
                <w:sz w:val="20"/>
                <w:szCs w:val="20"/>
                <w:cs/>
              </w:rPr>
            </w:pPr>
          </w:p>
        </w:tc>
        <w:tc>
          <w:tcPr>
            <w:tcW w:w="1496" w:type="dxa"/>
            <w:vAlign w:val="bottom"/>
          </w:tcPr>
          <w:p w14:paraId="3C2DD668" w14:textId="77777777" w:rsidR="00776C82" w:rsidRPr="0015612C" w:rsidRDefault="00776C82" w:rsidP="004A6A53">
            <w:pPr>
              <w:tabs>
                <w:tab w:val="decimal" w:pos="1283"/>
              </w:tabs>
              <w:spacing w:line="260" w:lineRule="atLeast"/>
              <w:ind w:left="-108" w:right="-108"/>
              <w:rPr>
                <w:rFonts w:cs="Times New Roman"/>
                <w:color w:val="000000" w:themeColor="text1"/>
                <w:sz w:val="20"/>
                <w:szCs w:val="20"/>
              </w:rPr>
            </w:pPr>
          </w:p>
        </w:tc>
        <w:tc>
          <w:tcPr>
            <w:tcW w:w="240" w:type="dxa"/>
            <w:vAlign w:val="bottom"/>
          </w:tcPr>
          <w:p w14:paraId="458721EE" w14:textId="77777777" w:rsidR="00776C82" w:rsidRPr="0015612C" w:rsidRDefault="00776C82" w:rsidP="004A6A53">
            <w:pPr>
              <w:tabs>
                <w:tab w:val="decimal" w:pos="954"/>
              </w:tabs>
              <w:spacing w:line="260" w:lineRule="atLeast"/>
              <w:ind w:right="-108"/>
              <w:jc w:val="center"/>
              <w:rPr>
                <w:rFonts w:cs="Times New Roman"/>
                <w:color w:val="000000" w:themeColor="text1"/>
                <w:sz w:val="20"/>
                <w:szCs w:val="20"/>
              </w:rPr>
            </w:pPr>
          </w:p>
        </w:tc>
        <w:tc>
          <w:tcPr>
            <w:tcW w:w="1380" w:type="dxa"/>
            <w:vAlign w:val="bottom"/>
          </w:tcPr>
          <w:p w14:paraId="6C2D929B" w14:textId="77777777" w:rsidR="00776C82" w:rsidRPr="0015612C" w:rsidRDefault="00776C82" w:rsidP="004A6A53">
            <w:pPr>
              <w:tabs>
                <w:tab w:val="decimal" w:pos="1176"/>
              </w:tabs>
              <w:spacing w:line="260" w:lineRule="atLeast"/>
              <w:ind w:right="-108"/>
              <w:rPr>
                <w:rFonts w:cs="Times New Roman"/>
                <w:color w:val="000000" w:themeColor="text1"/>
                <w:sz w:val="20"/>
                <w:szCs w:val="20"/>
              </w:rPr>
            </w:pPr>
          </w:p>
        </w:tc>
        <w:tc>
          <w:tcPr>
            <w:tcW w:w="236" w:type="dxa"/>
            <w:vAlign w:val="bottom"/>
          </w:tcPr>
          <w:p w14:paraId="2B5E3AC6" w14:textId="77777777" w:rsidR="00776C82" w:rsidRPr="0015612C" w:rsidRDefault="00776C82" w:rsidP="004A6A53">
            <w:pPr>
              <w:tabs>
                <w:tab w:val="decimal" w:pos="954"/>
              </w:tabs>
              <w:spacing w:line="260" w:lineRule="atLeast"/>
              <w:ind w:right="-108"/>
              <w:jc w:val="center"/>
              <w:rPr>
                <w:rFonts w:cs="Times New Roman"/>
                <w:color w:val="000000" w:themeColor="text1"/>
                <w:sz w:val="20"/>
                <w:szCs w:val="20"/>
              </w:rPr>
            </w:pPr>
          </w:p>
        </w:tc>
        <w:tc>
          <w:tcPr>
            <w:tcW w:w="1386" w:type="dxa"/>
            <w:vAlign w:val="bottom"/>
          </w:tcPr>
          <w:p w14:paraId="59017826" w14:textId="77777777" w:rsidR="00776C82" w:rsidRPr="0015612C" w:rsidRDefault="00776C82" w:rsidP="004A6A53">
            <w:pPr>
              <w:tabs>
                <w:tab w:val="decimal" w:pos="1194"/>
              </w:tabs>
              <w:spacing w:line="260" w:lineRule="atLeast"/>
              <w:ind w:left="-108" w:right="-108"/>
              <w:rPr>
                <w:rFonts w:cs="Times New Roman"/>
                <w:color w:val="000000" w:themeColor="text1"/>
                <w:sz w:val="20"/>
                <w:szCs w:val="20"/>
              </w:rPr>
            </w:pPr>
          </w:p>
        </w:tc>
      </w:tr>
      <w:tr w:rsidR="00776C82" w:rsidRPr="0015612C" w14:paraId="513985EF" w14:textId="77777777" w:rsidTr="004A6A53">
        <w:trPr>
          <w:gridAfter w:val="1"/>
          <w:wAfter w:w="70" w:type="dxa"/>
          <w:trHeight w:val="226"/>
        </w:trPr>
        <w:tc>
          <w:tcPr>
            <w:tcW w:w="3420" w:type="dxa"/>
            <w:vAlign w:val="bottom"/>
          </w:tcPr>
          <w:p w14:paraId="320999B1" w14:textId="77777777" w:rsidR="00776C82" w:rsidRPr="0015612C" w:rsidRDefault="00776C82" w:rsidP="004A6A53">
            <w:pPr>
              <w:spacing w:line="260" w:lineRule="atLeast"/>
              <w:ind w:left="75" w:right="-108" w:hanging="90"/>
              <w:rPr>
                <w:rFonts w:cs="Times New Roman"/>
                <w:b/>
                <w:bCs/>
                <w:i/>
                <w:iCs/>
                <w:color w:val="000000" w:themeColor="text1"/>
                <w:sz w:val="20"/>
                <w:szCs w:val="20"/>
              </w:rPr>
            </w:pPr>
            <w:r w:rsidRPr="0015612C">
              <w:rPr>
                <w:rFonts w:cs="Times New Roman"/>
                <w:b/>
                <w:bCs/>
                <w:i/>
                <w:iCs/>
                <w:color w:val="000000" w:themeColor="text1"/>
                <w:sz w:val="20"/>
                <w:szCs w:val="20"/>
              </w:rPr>
              <w:t xml:space="preserve">Investments measured at fair value </w:t>
            </w:r>
          </w:p>
          <w:p w14:paraId="3559E4E2" w14:textId="77777777" w:rsidR="00776C82" w:rsidRPr="0015612C" w:rsidRDefault="00776C82" w:rsidP="004A6A53">
            <w:pPr>
              <w:spacing w:line="260" w:lineRule="atLeast"/>
              <w:ind w:left="75" w:right="-108" w:hanging="90"/>
              <w:rPr>
                <w:rFonts w:cs="Times New Roman"/>
                <w:b/>
                <w:bCs/>
                <w:i/>
                <w:iCs/>
                <w:color w:val="000000" w:themeColor="text1"/>
                <w:sz w:val="20"/>
                <w:szCs w:val="20"/>
                <w:cs/>
              </w:rPr>
            </w:pPr>
            <w:r w:rsidRPr="0015612C">
              <w:rPr>
                <w:rFonts w:cs="Times New Roman"/>
                <w:b/>
                <w:bCs/>
                <w:i/>
                <w:iCs/>
                <w:color w:val="000000" w:themeColor="text1"/>
                <w:sz w:val="20"/>
                <w:szCs w:val="20"/>
              </w:rPr>
              <w:t xml:space="preserve">   through other comprehensive income</w:t>
            </w:r>
          </w:p>
        </w:tc>
        <w:tc>
          <w:tcPr>
            <w:tcW w:w="1344" w:type="dxa"/>
            <w:vAlign w:val="bottom"/>
          </w:tcPr>
          <w:p w14:paraId="54AE73D0" w14:textId="77777777" w:rsidR="00776C82" w:rsidRPr="0015612C" w:rsidRDefault="00776C82" w:rsidP="004A6A53">
            <w:pPr>
              <w:tabs>
                <w:tab w:val="decimal" w:pos="1111"/>
              </w:tabs>
              <w:spacing w:line="260" w:lineRule="atLeast"/>
              <w:ind w:left="-108" w:right="-108" w:hanging="2"/>
              <w:rPr>
                <w:rFonts w:cs="Times New Roman"/>
                <w:color w:val="000000" w:themeColor="text1"/>
                <w:sz w:val="20"/>
                <w:szCs w:val="20"/>
                <w:cs/>
              </w:rPr>
            </w:pPr>
          </w:p>
        </w:tc>
        <w:tc>
          <w:tcPr>
            <w:tcW w:w="238" w:type="dxa"/>
            <w:vAlign w:val="bottom"/>
          </w:tcPr>
          <w:p w14:paraId="439DD7DE" w14:textId="77777777" w:rsidR="00776C82" w:rsidRPr="0015612C" w:rsidRDefault="00776C82" w:rsidP="004A6A53">
            <w:pPr>
              <w:tabs>
                <w:tab w:val="decimal" w:pos="954"/>
              </w:tabs>
              <w:spacing w:line="260" w:lineRule="atLeast"/>
              <w:ind w:right="-108"/>
              <w:jc w:val="center"/>
              <w:rPr>
                <w:rFonts w:cs="Times New Roman"/>
                <w:color w:val="000000" w:themeColor="text1"/>
                <w:sz w:val="20"/>
                <w:szCs w:val="20"/>
                <w:cs/>
              </w:rPr>
            </w:pPr>
          </w:p>
        </w:tc>
        <w:tc>
          <w:tcPr>
            <w:tcW w:w="1496" w:type="dxa"/>
            <w:vAlign w:val="bottom"/>
          </w:tcPr>
          <w:p w14:paraId="196F294E" w14:textId="77777777" w:rsidR="00776C82" w:rsidRPr="0015612C" w:rsidRDefault="00776C82" w:rsidP="004A6A53">
            <w:pPr>
              <w:tabs>
                <w:tab w:val="decimal" w:pos="1283"/>
              </w:tabs>
              <w:spacing w:line="260" w:lineRule="atLeast"/>
              <w:ind w:left="-108" w:right="-108"/>
              <w:rPr>
                <w:rFonts w:cs="Times New Roman"/>
                <w:color w:val="000000" w:themeColor="text1"/>
                <w:sz w:val="20"/>
                <w:szCs w:val="20"/>
              </w:rPr>
            </w:pPr>
          </w:p>
        </w:tc>
        <w:tc>
          <w:tcPr>
            <w:tcW w:w="240" w:type="dxa"/>
            <w:vAlign w:val="bottom"/>
          </w:tcPr>
          <w:p w14:paraId="58905E04" w14:textId="77777777" w:rsidR="00776C82" w:rsidRPr="0015612C" w:rsidRDefault="00776C82" w:rsidP="004A6A53">
            <w:pPr>
              <w:tabs>
                <w:tab w:val="decimal" w:pos="954"/>
              </w:tabs>
              <w:spacing w:line="260" w:lineRule="atLeast"/>
              <w:ind w:right="-108"/>
              <w:jc w:val="center"/>
              <w:rPr>
                <w:rFonts w:cs="Times New Roman"/>
                <w:color w:val="000000" w:themeColor="text1"/>
                <w:sz w:val="20"/>
                <w:szCs w:val="20"/>
              </w:rPr>
            </w:pPr>
          </w:p>
        </w:tc>
        <w:tc>
          <w:tcPr>
            <w:tcW w:w="1380" w:type="dxa"/>
            <w:vAlign w:val="bottom"/>
          </w:tcPr>
          <w:p w14:paraId="3573A0A3" w14:textId="77777777" w:rsidR="00776C82" w:rsidRPr="0015612C" w:rsidRDefault="00776C82" w:rsidP="004A6A53">
            <w:pPr>
              <w:tabs>
                <w:tab w:val="decimal" w:pos="1176"/>
              </w:tabs>
              <w:spacing w:line="260" w:lineRule="atLeast"/>
              <w:ind w:right="-108"/>
              <w:rPr>
                <w:rFonts w:cs="Times New Roman"/>
                <w:color w:val="000000" w:themeColor="text1"/>
                <w:sz w:val="20"/>
                <w:szCs w:val="20"/>
              </w:rPr>
            </w:pPr>
          </w:p>
        </w:tc>
        <w:tc>
          <w:tcPr>
            <w:tcW w:w="236" w:type="dxa"/>
            <w:vAlign w:val="bottom"/>
          </w:tcPr>
          <w:p w14:paraId="2FE6573F" w14:textId="77777777" w:rsidR="00776C82" w:rsidRPr="0015612C" w:rsidRDefault="00776C82" w:rsidP="004A6A53">
            <w:pPr>
              <w:tabs>
                <w:tab w:val="decimal" w:pos="954"/>
              </w:tabs>
              <w:spacing w:line="260" w:lineRule="atLeast"/>
              <w:ind w:right="-108"/>
              <w:jc w:val="center"/>
              <w:rPr>
                <w:rFonts w:cs="Times New Roman"/>
                <w:color w:val="000000" w:themeColor="text1"/>
                <w:sz w:val="20"/>
                <w:szCs w:val="20"/>
              </w:rPr>
            </w:pPr>
          </w:p>
        </w:tc>
        <w:tc>
          <w:tcPr>
            <w:tcW w:w="1386" w:type="dxa"/>
            <w:vAlign w:val="bottom"/>
          </w:tcPr>
          <w:p w14:paraId="32ADD10C" w14:textId="77777777" w:rsidR="00776C82" w:rsidRPr="0015612C" w:rsidRDefault="00776C82" w:rsidP="004A6A53">
            <w:pPr>
              <w:tabs>
                <w:tab w:val="decimal" w:pos="1194"/>
              </w:tabs>
              <w:spacing w:line="260" w:lineRule="atLeast"/>
              <w:ind w:left="-108" w:right="-108"/>
              <w:rPr>
                <w:rFonts w:cs="Times New Roman"/>
                <w:color w:val="000000" w:themeColor="text1"/>
                <w:sz w:val="20"/>
                <w:szCs w:val="20"/>
              </w:rPr>
            </w:pPr>
          </w:p>
        </w:tc>
      </w:tr>
      <w:tr w:rsidR="00776C82" w:rsidRPr="0015612C" w14:paraId="501A1C6E" w14:textId="77777777" w:rsidTr="004A6A53">
        <w:trPr>
          <w:gridAfter w:val="1"/>
          <w:wAfter w:w="70" w:type="dxa"/>
          <w:trHeight w:val="226"/>
        </w:trPr>
        <w:tc>
          <w:tcPr>
            <w:tcW w:w="3420" w:type="dxa"/>
            <w:vAlign w:val="bottom"/>
          </w:tcPr>
          <w:p w14:paraId="26D41417" w14:textId="77777777" w:rsidR="00776C82" w:rsidRPr="0015612C" w:rsidRDefault="00776C82" w:rsidP="004A6A53">
            <w:pPr>
              <w:spacing w:line="260" w:lineRule="atLeast"/>
              <w:ind w:left="75" w:right="-108" w:hanging="90"/>
              <w:rPr>
                <w:rFonts w:cs="Times New Roman"/>
                <w:color w:val="000000" w:themeColor="text1"/>
                <w:sz w:val="20"/>
                <w:szCs w:val="20"/>
                <w:cs/>
              </w:rPr>
            </w:pPr>
            <w:r w:rsidRPr="0015612C">
              <w:rPr>
                <w:rFonts w:cs="Times New Roman"/>
                <w:color w:val="000000" w:themeColor="text1"/>
                <w:sz w:val="20"/>
                <w:szCs w:val="20"/>
              </w:rPr>
              <w:t>Government and state enterprises</w:t>
            </w:r>
          </w:p>
        </w:tc>
        <w:tc>
          <w:tcPr>
            <w:tcW w:w="1344" w:type="dxa"/>
            <w:vAlign w:val="bottom"/>
          </w:tcPr>
          <w:p w14:paraId="31139045" w14:textId="77777777" w:rsidR="00776C82" w:rsidRPr="0015612C" w:rsidRDefault="00776C82" w:rsidP="004A6A53">
            <w:pPr>
              <w:tabs>
                <w:tab w:val="decimal" w:pos="1111"/>
              </w:tabs>
              <w:spacing w:line="260" w:lineRule="atLeast"/>
              <w:ind w:left="-108" w:right="-108" w:hanging="2"/>
              <w:rPr>
                <w:rFonts w:cs="Times New Roman"/>
                <w:color w:val="000000" w:themeColor="text1"/>
                <w:sz w:val="20"/>
                <w:szCs w:val="20"/>
                <w:cs/>
              </w:rPr>
            </w:pPr>
          </w:p>
        </w:tc>
        <w:tc>
          <w:tcPr>
            <w:tcW w:w="238" w:type="dxa"/>
            <w:vAlign w:val="bottom"/>
          </w:tcPr>
          <w:p w14:paraId="56927FB5" w14:textId="77777777" w:rsidR="00776C82" w:rsidRPr="0015612C" w:rsidRDefault="00776C82" w:rsidP="004A6A53">
            <w:pPr>
              <w:tabs>
                <w:tab w:val="decimal" w:pos="1185"/>
              </w:tabs>
              <w:spacing w:line="260" w:lineRule="atLeast"/>
              <w:ind w:left="-117" w:right="-108"/>
              <w:jc w:val="center"/>
              <w:rPr>
                <w:rFonts w:cs="Times New Roman"/>
                <w:color w:val="000000" w:themeColor="text1"/>
                <w:sz w:val="20"/>
                <w:szCs w:val="20"/>
                <w:cs/>
              </w:rPr>
            </w:pPr>
          </w:p>
        </w:tc>
        <w:tc>
          <w:tcPr>
            <w:tcW w:w="1496" w:type="dxa"/>
            <w:vAlign w:val="bottom"/>
          </w:tcPr>
          <w:p w14:paraId="4D3A1806" w14:textId="77777777" w:rsidR="00776C82" w:rsidRPr="0015612C" w:rsidRDefault="00776C82" w:rsidP="004A6A53">
            <w:pPr>
              <w:tabs>
                <w:tab w:val="decimal" w:pos="1283"/>
              </w:tabs>
              <w:spacing w:line="260" w:lineRule="atLeast"/>
              <w:ind w:left="-108" w:right="-108"/>
              <w:rPr>
                <w:rFonts w:cs="Times New Roman"/>
                <w:color w:val="000000" w:themeColor="text1"/>
                <w:sz w:val="20"/>
                <w:szCs w:val="20"/>
              </w:rPr>
            </w:pPr>
          </w:p>
        </w:tc>
        <w:tc>
          <w:tcPr>
            <w:tcW w:w="240" w:type="dxa"/>
            <w:vAlign w:val="bottom"/>
          </w:tcPr>
          <w:p w14:paraId="48B86CC7" w14:textId="77777777" w:rsidR="00776C82" w:rsidRPr="0015612C" w:rsidRDefault="00776C82" w:rsidP="004A6A53">
            <w:pPr>
              <w:tabs>
                <w:tab w:val="decimal" w:pos="1185"/>
              </w:tabs>
              <w:spacing w:line="260" w:lineRule="atLeast"/>
              <w:ind w:left="-117" w:right="-108"/>
              <w:jc w:val="center"/>
              <w:rPr>
                <w:rFonts w:cs="Times New Roman"/>
                <w:color w:val="000000" w:themeColor="text1"/>
                <w:sz w:val="20"/>
                <w:szCs w:val="20"/>
              </w:rPr>
            </w:pPr>
          </w:p>
        </w:tc>
        <w:tc>
          <w:tcPr>
            <w:tcW w:w="1380" w:type="dxa"/>
            <w:vAlign w:val="bottom"/>
          </w:tcPr>
          <w:p w14:paraId="6631FCE3" w14:textId="77777777" w:rsidR="00776C82" w:rsidRPr="0015612C" w:rsidRDefault="00776C82" w:rsidP="004A6A53">
            <w:pPr>
              <w:tabs>
                <w:tab w:val="decimal" w:pos="1176"/>
              </w:tabs>
              <w:spacing w:line="260" w:lineRule="atLeast"/>
              <w:ind w:left="-117" w:right="-108"/>
              <w:rPr>
                <w:rFonts w:cs="Times New Roman"/>
                <w:color w:val="000000" w:themeColor="text1"/>
                <w:sz w:val="20"/>
                <w:szCs w:val="20"/>
              </w:rPr>
            </w:pPr>
          </w:p>
        </w:tc>
        <w:tc>
          <w:tcPr>
            <w:tcW w:w="236" w:type="dxa"/>
            <w:vAlign w:val="bottom"/>
          </w:tcPr>
          <w:p w14:paraId="26BF6E34" w14:textId="77777777" w:rsidR="00776C82" w:rsidRPr="0015612C" w:rsidRDefault="00776C82" w:rsidP="004A6A53">
            <w:pPr>
              <w:tabs>
                <w:tab w:val="decimal" w:pos="1185"/>
              </w:tabs>
              <w:spacing w:line="260" w:lineRule="atLeast"/>
              <w:ind w:left="-117" w:right="-108"/>
              <w:jc w:val="center"/>
              <w:rPr>
                <w:rFonts w:cs="Times New Roman"/>
                <w:color w:val="000000" w:themeColor="text1"/>
                <w:sz w:val="20"/>
                <w:szCs w:val="20"/>
              </w:rPr>
            </w:pPr>
          </w:p>
        </w:tc>
        <w:tc>
          <w:tcPr>
            <w:tcW w:w="1386" w:type="dxa"/>
            <w:vAlign w:val="bottom"/>
          </w:tcPr>
          <w:p w14:paraId="18F37D49" w14:textId="77777777" w:rsidR="00776C82" w:rsidRPr="0015612C" w:rsidRDefault="00776C82" w:rsidP="004A6A53">
            <w:pPr>
              <w:tabs>
                <w:tab w:val="decimal" w:pos="1194"/>
              </w:tabs>
              <w:spacing w:line="260" w:lineRule="atLeast"/>
              <w:ind w:left="-108" w:right="-108"/>
              <w:rPr>
                <w:rFonts w:cs="Times New Roman"/>
                <w:color w:val="000000" w:themeColor="text1"/>
                <w:sz w:val="20"/>
                <w:szCs w:val="20"/>
              </w:rPr>
            </w:pPr>
          </w:p>
        </w:tc>
      </w:tr>
      <w:tr w:rsidR="00776C82" w:rsidRPr="0015612C" w14:paraId="20E80904" w14:textId="77777777" w:rsidTr="004A6A53">
        <w:trPr>
          <w:gridAfter w:val="1"/>
          <w:wAfter w:w="70" w:type="dxa"/>
          <w:trHeight w:val="110"/>
        </w:trPr>
        <w:tc>
          <w:tcPr>
            <w:tcW w:w="3420" w:type="dxa"/>
            <w:vAlign w:val="bottom"/>
          </w:tcPr>
          <w:p w14:paraId="14C189AC" w14:textId="77777777" w:rsidR="00776C82" w:rsidRPr="0015612C" w:rsidRDefault="00776C82" w:rsidP="004A6A53">
            <w:pPr>
              <w:tabs>
                <w:tab w:val="left" w:pos="162"/>
              </w:tabs>
              <w:spacing w:line="260" w:lineRule="atLeast"/>
              <w:ind w:left="75" w:hanging="90"/>
              <w:jc w:val="both"/>
              <w:rPr>
                <w:rFonts w:cs="Times New Roman"/>
                <w:color w:val="000000" w:themeColor="text1"/>
                <w:sz w:val="20"/>
                <w:szCs w:val="20"/>
                <w:cs/>
              </w:rPr>
            </w:pPr>
            <w:r w:rsidRPr="0015612C">
              <w:rPr>
                <w:rFonts w:cs="Times New Roman"/>
                <w:color w:val="000000" w:themeColor="text1"/>
                <w:sz w:val="20"/>
                <w:szCs w:val="20"/>
              </w:rPr>
              <w:t xml:space="preserve">  securities</w:t>
            </w:r>
          </w:p>
        </w:tc>
        <w:tc>
          <w:tcPr>
            <w:tcW w:w="1344" w:type="dxa"/>
            <w:shd w:val="clear" w:color="auto" w:fill="auto"/>
            <w:vAlign w:val="center"/>
          </w:tcPr>
          <w:p w14:paraId="5FCB3990"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26,384,810</w:t>
            </w:r>
          </w:p>
        </w:tc>
        <w:tc>
          <w:tcPr>
            <w:tcW w:w="238" w:type="dxa"/>
            <w:shd w:val="clear" w:color="auto" w:fill="auto"/>
            <w:vAlign w:val="bottom"/>
          </w:tcPr>
          <w:p w14:paraId="126C3E5B" w14:textId="77777777" w:rsidR="00776C82" w:rsidRPr="0015612C" w:rsidRDefault="00776C82" w:rsidP="004A6A53">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14:paraId="5DA0D1E5" w14:textId="77777777" w:rsidR="00776C82" w:rsidRPr="0015612C" w:rsidRDefault="00776C82" w:rsidP="004A6A53">
            <w:pPr>
              <w:tabs>
                <w:tab w:val="decimal" w:pos="1283"/>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26,388,373</w:t>
            </w:r>
          </w:p>
        </w:tc>
        <w:tc>
          <w:tcPr>
            <w:tcW w:w="240" w:type="dxa"/>
            <w:vAlign w:val="bottom"/>
          </w:tcPr>
          <w:p w14:paraId="7DA117CD" w14:textId="77777777" w:rsidR="00776C82" w:rsidRPr="0015612C" w:rsidRDefault="00776C82" w:rsidP="004A6A53">
            <w:pPr>
              <w:tabs>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14:paraId="281B1CF8"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26,674,206</w:t>
            </w:r>
          </w:p>
        </w:tc>
        <w:tc>
          <w:tcPr>
            <w:tcW w:w="236" w:type="dxa"/>
            <w:shd w:val="clear" w:color="auto" w:fill="auto"/>
            <w:vAlign w:val="bottom"/>
          </w:tcPr>
          <w:p w14:paraId="3333158F" w14:textId="77777777" w:rsidR="00776C82" w:rsidRPr="0015612C" w:rsidRDefault="00776C82" w:rsidP="004A6A53">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14:paraId="49CEE305" w14:textId="77777777" w:rsidR="00776C82" w:rsidRPr="0015612C" w:rsidRDefault="00776C82" w:rsidP="004A6A53">
            <w:pPr>
              <w:tabs>
                <w:tab w:val="decimal" w:pos="1194"/>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25,390,248</w:t>
            </w:r>
          </w:p>
        </w:tc>
      </w:tr>
      <w:tr w:rsidR="00776C82" w:rsidRPr="0015612C" w14:paraId="2214BB0D" w14:textId="77777777" w:rsidTr="004A6A53">
        <w:trPr>
          <w:gridAfter w:val="1"/>
          <w:wAfter w:w="70" w:type="dxa"/>
          <w:trHeight w:val="226"/>
        </w:trPr>
        <w:tc>
          <w:tcPr>
            <w:tcW w:w="3420" w:type="dxa"/>
            <w:vAlign w:val="bottom"/>
          </w:tcPr>
          <w:p w14:paraId="00AE9BE6" w14:textId="77777777" w:rsidR="00776C82" w:rsidRPr="0015612C" w:rsidRDefault="00776C82" w:rsidP="004A6A53">
            <w:pPr>
              <w:spacing w:line="260" w:lineRule="atLeast"/>
              <w:ind w:left="75" w:right="-108" w:hanging="90"/>
              <w:rPr>
                <w:rFonts w:cs="Times New Roman"/>
                <w:color w:val="000000" w:themeColor="text1"/>
                <w:sz w:val="20"/>
                <w:szCs w:val="20"/>
              </w:rPr>
            </w:pPr>
            <w:r w:rsidRPr="0015612C">
              <w:rPr>
                <w:rFonts w:cs="Times New Roman"/>
                <w:color w:val="000000" w:themeColor="text1"/>
                <w:sz w:val="20"/>
                <w:szCs w:val="20"/>
              </w:rPr>
              <w:t>Private debt securities</w:t>
            </w:r>
          </w:p>
        </w:tc>
        <w:tc>
          <w:tcPr>
            <w:tcW w:w="1344" w:type="dxa"/>
            <w:shd w:val="clear" w:color="auto" w:fill="auto"/>
            <w:vAlign w:val="center"/>
          </w:tcPr>
          <w:p w14:paraId="459F77EF"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6,637,356</w:t>
            </w:r>
          </w:p>
        </w:tc>
        <w:tc>
          <w:tcPr>
            <w:tcW w:w="238" w:type="dxa"/>
            <w:shd w:val="clear" w:color="auto" w:fill="auto"/>
            <w:vAlign w:val="bottom"/>
          </w:tcPr>
          <w:p w14:paraId="11C8DA34" w14:textId="77777777" w:rsidR="00776C82" w:rsidRPr="0015612C" w:rsidRDefault="00776C82" w:rsidP="004A6A53">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tcBorders>
              <w:top w:val="nil"/>
              <w:left w:val="nil"/>
              <w:bottom w:val="nil"/>
              <w:right w:val="nil"/>
            </w:tcBorders>
            <w:shd w:val="clear" w:color="auto" w:fill="auto"/>
            <w:vAlign w:val="center"/>
          </w:tcPr>
          <w:p w14:paraId="6167BBAE" w14:textId="77777777" w:rsidR="00776C82" w:rsidRPr="0015612C" w:rsidRDefault="00776C82" w:rsidP="004A6A53">
            <w:pPr>
              <w:tabs>
                <w:tab w:val="decimal" w:pos="1283"/>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6,787,850</w:t>
            </w:r>
          </w:p>
        </w:tc>
        <w:tc>
          <w:tcPr>
            <w:tcW w:w="240" w:type="dxa"/>
            <w:vAlign w:val="bottom"/>
          </w:tcPr>
          <w:p w14:paraId="6397E44A" w14:textId="77777777" w:rsidR="00776C82" w:rsidRPr="0015612C" w:rsidRDefault="00776C82" w:rsidP="004A6A53">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14:paraId="551DE22B"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6,165,473</w:t>
            </w:r>
          </w:p>
        </w:tc>
        <w:tc>
          <w:tcPr>
            <w:tcW w:w="236" w:type="dxa"/>
            <w:shd w:val="clear" w:color="auto" w:fill="auto"/>
            <w:vAlign w:val="bottom"/>
          </w:tcPr>
          <w:p w14:paraId="767A6C0D" w14:textId="77777777" w:rsidR="00776C82" w:rsidRPr="0015612C" w:rsidRDefault="00776C82" w:rsidP="004A6A53">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14:paraId="51902628" w14:textId="77777777" w:rsidR="00776C82" w:rsidRPr="0015612C" w:rsidRDefault="00776C82" w:rsidP="004A6A53">
            <w:pPr>
              <w:tabs>
                <w:tab w:val="decimal" w:pos="1194"/>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6,110,456</w:t>
            </w:r>
          </w:p>
        </w:tc>
      </w:tr>
      <w:tr w:rsidR="00776C82" w:rsidRPr="0015612C" w14:paraId="52496C46" w14:textId="77777777" w:rsidTr="004A6A53">
        <w:trPr>
          <w:gridAfter w:val="1"/>
          <w:wAfter w:w="70" w:type="dxa"/>
          <w:trHeight w:val="226"/>
        </w:trPr>
        <w:tc>
          <w:tcPr>
            <w:tcW w:w="3420" w:type="dxa"/>
            <w:vAlign w:val="bottom"/>
          </w:tcPr>
          <w:p w14:paraId="1058B87E" w14:textId="77777777" w:rsidR="00776C82" w:rsidRPr="0015612C" w:rsidRDefault="00776C82" w:rsidP="004A6A53">
            <w:pPr>
              <w:spacing w:line="260" w:lineRule="atLeast"/>
              <w:ind w:left="75" w:right="-108" w:hanging="90"/>
              <w:rPr>
                <w:rFonts w:cs="Times New Roman"/>
                <w:color w:val="000000" w:themeColor="text1"/>
                <w:sz w:val="20"/>
                <w:szCs w:val="20"/>
              </w:rPr>
            </w:pPr>
            <w:r w:rsidRPr="0015612C">
              <w:rPr>
                <w:rFonts w:cs="Times New Roman"/>
                <w:color w:val="000000" w:themeColor="text1"/>
                <w:sz w:val="20"/>
                <w:szCs w:val="20"/>
              </w:rPr>
              <w:t>Foreign debt securities</w:t>
            </w:r>
          </w:p>
        </w:tc>
        <w:tc>
          <w:tcPr>
            <w:tcW w:w="1344" w:type="dxa"/>
            <w:tcBorders>
              <w:top w:val="nil"/>
              <w:left w:val="nil"/>
              <w:bottom w:val="nil"/>
              <w:right w:val="nil"/>
            </w:tcBorders>
            <w:shd w:val="clear" w:color="auto" w:fill="auto"/>
            <w:vAlign w:val="center"/>
          </w:tcPr>
          <w:p w14:paraId="36AA7A4A"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140,000</w:t>
            </w:r>
          </w:p>
        </w:tc>
        <w:tc>
          <w:tcPr>
            <w:tcW w:w="238" w:type="dxa"/>
            <w:shd w:val="clear" w:color="auto" w:fill="auto"/>
            <w:vAlign w:val="bottom"/>
          </w:tcPr>
          <w:p w14:paraId="45222B6B" w14:textId="77777777" w:rsidR="00776C82" w:rsidRPr="0015612C" w:rsidRDefault="00776C82" w:rsidP="004A6A53">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tcBorders>
              <w:top w:val="nil"/>
              <w:left w:val="nil"/>
              <w:bottom w:val="nil"/>
              <w:right w:val="nil"/>
            </w:tcBorders>
            <w:shd w:val="clear" w:color="auto" w:fill="auto"/>
            <w:vAlign w:val="center"/>
          </w:tcPr>
          <w:p w14:paraId="4AE88D19" w14:textId="77777777" w:rsidR="00776C82" w:rsidRPr="0015612C" w:rsidRDefault="00776C82" w:rsidP="004A6A53">
            <w:pPr>
              <w:tabs>
                <w:tab w:val="decimal" w:pos="1283"/>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142,492</w:t>
            </w:r>
          </w:p>
        </w:tc>
        <w:tc>
          <w:tcPr>
            <w:tcW w:w="240" w:type="dxa"/>
            <w:vAlign w:val="bottom"/>
          </w:tcPr>
          <w:p w14:paraId="5679E121" w14:textId="77777777" w:rsidR="00776C82" w:rsidRPr="0015612C" w:rsidRDefault="00776C82" w:rsidP="004A6A53">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14:paraId="1CBEA228"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rPr>
            </w:pPr>
            <w:r w:rsidRPr="0015612C">
              <w:rPr>
                <w:rFonts w:cs="Times New Roman"/>
                <w:color w:val="000000" w:themeColor="text1"/>
                <w:sz w:val="20"/>
                <w:szCs w:val="20"/>
              </w:rPr>
              <w:t>140,000</w:t>
            </w:r>
          </w:p>
        </w:tc>
        <w:tc>
          <w:tcPr>
            <w:tcW w:w="236" w:type="dxa"/>
            <w:shd w:val="clear" w:color="auto" w:fill="auto"/>
            <w:vAlign w:val="bottom"/>
          </w:tcPr>
          <w:p w14:paraId="585F92F9" w14:textId="77777777" w:rsidR="00776C82" w:rsidRPr="0015612C" w:rsidRDefault="00776C82" w:rsidP="004A6A53">
            <w:pPr>
              <w:tabs>
                <w:tab w:val="decimal" w:pos="329"/>
              </w:tabs>
              <w:spacing w:line="260" w:lineRule="atLeast"/>
              <w:ind w:left="507" w:right="-115"/>
              <w:jc w:val="center"/>
              <w:rPr>
                <w:rFonts w:cs="Times New Roman"/>
                <w:color w:val="000000" w:themeColor="text1"/>
                <w:sz w:val="20"/>
                <w:szCs w:val="20"/>
              </w:rPr>
            </w:pPr>
          </w:p>
        </w:tc>
        <w:tc>
          <w:tcPr>
            <w:tcW w:w="1386" w:type="dxa"/>
            <w:shd w:val="clear" w:color="auto" w:fill="auto"/>
            <w:vAlign w:val="center"/>
          </w:tcPr>
          <w:p w14:paraId="65964E5E" w14:textId="77777777" w:rsidR="00776C82" w:rsidRPr="0015612C" w:rsidRDefault="00776C82" w:rsidP="004A6A53">
            <w:pPr>
              <w:tabs>
                <w:tab w:val="decimal" w:pos="1194"/>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141,320</w:t>
            </w:r>
          </w:p>
        </w:tc>
      </w:tr>
      <w:tr w:rsidR="00776C82" w:rsidRPr="0015612C" w14:paraId="491C3059" w14:textId="77777777" w:rsidTr="004A6A53">
        <w:trPr>
          <w:gridAfter w:val="1"/>
          <w:wAfter w:w="70" w:type="dxa"/>
          <w:trHeight w:val="226"/>
        </w:trPr>
        <w:tc>
          <w:tcPr>
            <w:tcW w:w="3420" w:type="dxa"/>
            <w:vAlign w:val="bottom"/>
          </w:tcPr>
          <w:p w14:paraId="65CBAA7F" w14:textId="77777777" w:rsidR="00776C82" w:rsidRPr="0015612C" w:rsidRDefault="00776C82" w:rsidP="004A6A53">
            <w:pPr>
              <w:spacing w:line="260" w:lineRule="atLeast"/>
              <w:ind w:left="75" w:right="-108" w:hanging="90"/>
              <w:rPr>
                <w:rFonts w:cs="Times New Roman"/>
                <w:color w:val="000000" w:themeColor="text1"/>
                <w:sz w:val="20"/>
                <w:szCs w:val="20"/>
              </w:rPr>
            </w:pPr>
            <w:r w:rsidRPr="0015612C">
              <w:rPr>
                <w:rFonts w:cs="Times New Roman"/>
                <w:color w:val="000000" w:themeColor="text1"/>
                <w:sz w:val="20"/>
                <w:szCs w:val="25"/>
              </w:rPr>
              <w:t xml:space="preserve">Local </w:t>
            </w:r>
            <w:r w:rsidRPr="0015612C">
              <w:rPr>
                <w:rFonts w:cs="Times New Roman"/>
                <w:color w:val="000000" w:themeColor="text1"/>
                <w:sz w:val="20"/>
                <w:szCs w:val="20"/>
              </w:rPr>
              <w:t>equity securities</w:t>
            </w:r>
          </w:p>
        </w:tc>
        <w:tc>
          <w:tcPr>
            <w:tcW w:w="1344" w:type="dxa"/>
            <w:tcBorders>
              <w:top w:val="nil"/>
              <w:left w:val="nil"/>
              <w:bottom w:val="nil"/>
              <w:right w:val="nil"/>
            </w:tcBorders>
            <w:shd w:val="clear" w:color="auto" w:fill="auto"/>
            <w:vAlign w:val="center"/>
          </w:tcPr>
          <w:p w14:paraId="5158A7A6"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25,405,108</w:t>
            </w:r>
          </w:p>
        </w:tc>
        <w:tc>
          <w:tcPr>
            <w:tcW w:w="238" w:type="dxa"/>
            <w:shd w:val="clear" w:color="auto" w:fill="auto"/>
            <w:vAlign w:val="bottom"/>
          </w:tcPr>
          <w:p w14:paraId="51245928" w14:textId="77777777" w:rsidR="00776C82" w:rsidRPr="0015612C" w:rsidRDefault="00776C82" w:rsidP="004A6A53">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tcBorders>
              <w:top w:val="nil"/>
              <w:left w:val="nil"/>
              <w:bottom w:val="nil"/>
              <w:right w:val="nil"/>
            </w:tcBorders>
            <w:shd w:val="clear" w:color="auto" w:fill="auto"/>
            <w:vAlign w:val="center"/>
          </w:tcPr>
          <w:p w14:paraId="7A7D22CD" w14:textId="77777777" w:rsidR="00776C82" w:rsidRPr="0015612C" w:rsidRDefault="00776C82" w:rsidP="004A6A53">
            <w:pPr>
              <w:tabs>
                <w:tab w:val="decimal" w:pos="1283"/>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24,994,929</w:t>
            </w:r>
          </w:p>
        </w:tc>
        <w:tc>
          <w:tcPr>
            <w:tcW w:w="240" w:type="dxa"/>
            <w:vAlign w:val="bottom"/>
          </w:tcPr>
          <w:p w14:paraId="2DAD196C" w14:textId="77777777" w:rsidR="00776C82" w:rsidRPr="0015612C" w:rsidRDefault="00776C82" w:rsidP="004A6A53">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14:paraId="64B4FCF4"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29,882,805</w:t>
            </w:r>
          </w:p>
        </w:tc>
        <w:tc>
          <w:tcPr>
            <w:tcW w:w="236" w:type="dxa"/>
            <w:shd w:val="clear" w:color="auto" w:fill="auto"/>
            <w:vAlign w:val="bottom"/>
          </w:tcPr>
          <w:p w14:paraId="0E5909BD" w14:textId="77777777" w:rsidR="00776C82" w:rsidRPr="0015612C" w:rsidRDefault="00776C82" w:rsidP="004A6A53">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14:paraId="08D75D1F" w14:textId="77777777" w:rsidR="00776C82" w:rsidRPr="0015612C" w:rsidRDefault="00776C82" w:rsidP="004A6A53">
            <w:pPr>
              <w:tabs>
                <w:tab w:val="decimal" w:pos="1194"/>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28,258,969</w:t>
            </w:r>
          </w:p>
        </w:tc>
      </w:tr>
      <w:tr w:rsidR="00776C82" w:rsidRPr="0015612C" w14:paraId="4BBCC59B" w14:textId="77777777" w:rsidTr="004A6A53">
        <w:trPr>
          <w:gridAfter w:val="1"/>
          <w:wAfter w:w="70" w:type="dxa"/>
          <w:trHeight w:val="226"/>
        </w:trPr>
        <w:tc>
          <w:tcPr>
            <w:tcW w:w="3420" w:type="dxa"/>
            <w:vAlign w:val="bottom"/>
          </w:tcPr>
          <w:p w14:paraId="5977A81D" w14:textId="77777777" w:rsidR="00776C82" w:rsidRPr="0015612C" w:rsidRDefault="00776C82" w:rsidP="004A6A53">
            <w:pPr>
              <w:spacing w:line="260" w:lineRule="atLeast"/>
              <w:ind w:left="75" w:right="-108" w:hanging="90"/>
              <w:rPr>
                <w:rFonts w:cs="Times New Roman"/>
                <w:color w:val="000000" w:themeColor="text1"/>
                <w:sz w:val="20"/>
                <w:szCs w:val="20"/>
              </w:rPr>
            </w:pPr>
            <w:r w:rsidRPr="0015612C">
              <w:rPr>
                <w:rFonts w:cs="Times New Roman"/>
                <w:color w:val="000000" w:themeColor="text1"/>
                <w:sz w:val="20"/>
                <w:szCs w:val="20"/>
              </w:rPr>
              <w:t>Foreign equity securities</w:t>
            </w:r>
          </w:p>
        </w:tc>
        <w:tc>
          <w:tcPr>
            <w:tcW w:w="1344" w:type="dxa"/>
            <w:tcBorders>
              <w:top w:val="nil"/>
              <w:left w:val="nil"/>
              <w:bottom w:val="nil"/>
              <w:right w:val="nil"/>
            </w:tcBorders>
            <w:shd w:val="clear" w:color="auto" w:fill="auto"/>
            <w:vAlign w:val="center"/>
          </w:tcPr>
          <w:p w14:paraId="5E793BF2"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9,604,491</w:t>
            </w:r>
          </w:p>
        </w:tc>
        <w:tc>
          <w:tcPr>
            <w:tcW w:w="238" w:type="dxa"/>
            <w:shd w:val="clear" w:color="auto" w:fill="auto"/>
            <w:vAlign w:val="bottom"/>
          </w:tcPr>
          <w:p w14:paraId="6BFDA3D4" w14:textId="77777777" w:rsidR="00776C82" w:rsidRPr="0015612C" w:rsidRDefault="00776C82" w:rsidP="004A6A53">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tcBorders>
              <w:top w:val="nil"/>
              <w:left w:val="nil"/>
              <w:bottom w:val="nil"/>
              <w:right w:val="nil"/>
            </w:tcBorders>
            <w:shd w:val="clear" w:color="auto" w:fill="auto"/>
            <w:vAlign w:val="center"/>
          </w:tcPr>
          <w:p w14:paraId="7C82F1F3" w14:textId="77777777" w:rsidR="00776C82" w:rsidRPr="0015612C" w:rsidRDefault="00776C82" w:rsidP="004A6A53">
            <w:pPr>
              <w:tabs>
                <w:tab w:val="decimal" w:pos="1283"/>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9,862,337</w:t>
            </w:r>
          </w:p>
        </w:tc>
        <w:tc>
          <w:tcPr>
            <w:tcW w:w="240" w:type="dxa"/>
            <w:vAlign w:val="bottom"/>
          </w:tcPr>
          <w:p w14:paraId="4688F3E2" w14:textId="77777777" w:rsidR="00776C82" w:rsidRPr="0015612C" w:rsidRDefault="00776C82" w:rsidP="004A6A53">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14:paraId="0F0101A4" w14:textId="77777777" w:rsidR="00776C82" w:rsidRPr="0015612C" w:rsidRDefault="00776C82" w:rsidP="004A6A53">
            <w:pPr>
              <w:tabs>
                <w:tab w:val="decimal" w:pos="9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w:t>
            </w:r>
          </w:p>
        </w:tc>
        <w:tc>
          <w:tcPr>
            <w:tcW w:w="236" w:type="dxa"/>
            <w:shd w:val="clear" w:color="auto" w:fill="auto"/>
            <w:vAlign w:val="bottom"/>
          </w:tcPr>
          <w:p w14:paraId="34A8B091" w14:textId="77777777" w:rsidR="00776C82" w:rsidRPr="0015612C" w:rsidRDefault="00776C82" w:rsidP="004A6A53">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14:paraId="468A8929" w14:textId="77777777" w:rsidR="00776C82" w:rsidRPr="0015612C" w:rsidRDefault="00776C82" w:rsidP="004A6A53">
            <w:pPr>
              <w:tabs>
                <w:tab w:val="decimal" w:pos="990"/>
              </w:tabs>
              <w:spacing w:line="260" w:lineRule="atLeast"/>
              <w:ind w:left="-108" w:right="-115"/>
              <w:rPr>
                <w:rFonts w:cs="Times New Roman"/>
                <w:color w:val="000000" w:themeColor="text1"/>
                <w:sz w:val="20"/>
                <w:szCs w:val="20"/>
              </w:rPr>
            </w:pPr>
            <w:r w:rsidRPr="0015612C">
              <w:rPr>
                <w:rFonts w:cs="Times New Roman"/>
                <w:color w:val="000000" w:themeColor="text1"/>
                <w:sz w:val="20"/>
                <w:szCs w:val="20"/>
              </w:rPr>
              <w:t>-</w:t>
            </w:r>
          </w:p>
        </w:tc>
      </w:tr>
      <w:tr w:rsidR="00776C82" w:rsidRPr="0015612C" w14:paraId="2C9C3303" w14:textId="77777777" w:rsidTr="004A6A53">
        <w:trPr>
          <w:gridAfter w:val="1"/>
          <w:wAfter w:w="70" w:type="dxa"/>
          <w:trHeight w:val="226"/>
        </w:trPr>
        <w:tc>
          <w:tcPr>
            <w:tcW w:w="3420" w:type="dxa"/>
            <w:vAlign w:val="bottom"/>
          </w:tcPr>
          <w:p w14:paraId="23F5B1BD" w14:textId="77777777" w:rsidR="00776C82" w:rsidRPr="0015612C" w:rsidRDefault="00776C82" w:rsidP="004A6A53">
            <w:pPr>
              <w:spacing w:line="260" w:lineRule="atLeast"/>
              <w:ind w:left="75" w:right="-108" w:hanging="90"/>
              <w:rPr>
                <w:rFonts w:cs="Times New Roman"/>
                <w:color w:val="000000" w:themeColor="text1"/>
                <w:sz w:val="20"/>
                <w:szCs w:val="20"/>
              </w:rPr>
            </w:pPr>
            <w:r w:rsidRPr="0015612C">
              <w:rPr>
                <w:rFonts w:cs="Times New Roman"/>
                <w:color w:val="000000" w:themeColor="text1"/>
                <w:sz w:val="20"/>
                <w:szCs w:val="20"/>
              </w:rPr>
              <w:t>Local unit trusts</w:t>
            </w:r>
          </w:p>
        </w:tc>
        <w:tc>
          <w:tcPr>
            <w:tcW w:w="1344" w:type="dxa"/>
            <w:tcBorders>
              <w:top w:val="nil"/>
              <w:left w:val="nil"/>
              <w:bottom w:val="nil"/>
              <w:right w:val="nil"/>
            </w:tcBorders>
            <w:shd w:val="clear" w:color="auto" w:fill="auto"/>
            <w:vAlign w:val="center"/>
          </w:tcPr>
          <w:p w14:paraId="23B05EC0"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3,100,379</w:t>
            </w:r>
          </w:p>
        </w:tc>
        <w:tc>
          <w:tcPr>
            <w:tcW w:w="238" w:type="dxa"/>
            <w:shd w:val="clear" w:color="auto" w:fill="auto"/>
            <w:vAlign w:val="bottom"/>
          </w:tcPr>
          <w:p w14:paraId="402FC357" w14:textId="77777777" w:rsidR="00776C82" w:rsidRPr="0015612C" w:rsidRDefault="00776C82" w:rsidP="004A6A53">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tcBorders>
              <w:top w:val="nil"/>
              <w:left w:val="nil"/>
              <w:bottom w:val="nil"/>
              <w:right w:val="nil"/>
            </w:tcBorders>
            <w:shd w:val="clear" w:color="auto" w:fill="auto"/>
            <w:vAlign w:val="center"/>
          </w:tcPr>
          <w:p w14:paraId="0365C769" w14:textId="77777777" w:rsidR="00776C82" w:rsidRPr="0015612C" w:rsidRDefault="00776C82" w:rsidP="004A6A53">
            <w:pPr>
              <w:tabs>
                <w:tab w:val="decimal" w:pos="1283"/>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3,097,572</w:t>
            </w:r>
          </w:p>
        </w:tc>
        <w:tc>
          <w:tcPr>
            <w:tcW w:w="240" w:type="dxa"/>
            <w:vAlign w:val="bottom"/>
          </w:tcPr>
          <w:p w14:paraId="729FC2B6" w14:textId="77777777" w:rsidR="00776C82" w:rsidRPr="0015612C" w:rsidRDefault="00776C82" w:rsidP="004A6A53">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14:paraId="75FDA977"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1,440</w:t>
            </w:r>
          </w:p>
        </w:tc>
        <w:tc>
          <w:tcPr>
            <w:tcW w:w="236" w:type="dxa"/>
            <w:shd w:val="clear" w:color="auto" w:fill="auto"/>
            <w:vAlign w:val="bottom"/>
          </w:tcPr>
          <w:p w14:paraId="1F5B230F" w14:textId="77777777" w:rsidR="00776C82" w:rsidRPr="0015612C" w:rsidRDefault="00776C82" w:rsidP="004A6A53">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14:paraId="065CAE6D" w14:textId="77777777" w:rsidR="00776C82" w:rsidRPr="0015612C" w:rsidRDefault="00776C82" w:rsidP="004A6A53">
            <w:pPr>
              <w:tabs>
                <w:tab w:val="decimal" w:pos="1194"/>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1,467</w:t>
            </w:r>
          </w:p>
        </w:tc>
      </w:tr>
      <w:tr w:rsidR="00776C82" w:rsidRPr="0015612C" w14:paraId="70FE209D" w14:textId="77777777" w:rsidTr="004A6A53">
        <w:trPr>
          <w:gridAfter w:val="1"/>
          <w:wAfter w:w="70" w:type="dxa"/>
          <w:trHeight w:val="226"/>
        </w:trPr>
        <w:tc>
          <w:tcPr>
            <w:tcW w:w="3420" w:type="dxa"/>
            <w:vAlign w:val="bottom"/>
          </w:tcPr>
          <w:p w14:paraId="7F5DC264" w14:textId="77777777" w:rsidR="00776C82" w:rsidRPr="0015612C" w:rsidRDefault="00776C82" w:rsidP="004A6A53">
            <w:pPr>
              <w:spacing w:line="260" w:lineRule="atLeast"/>
              <w:ind w:left="75" w:right="-108" w:hanging="90"/>
              <w:rPr>
                <w:rFonts w:cs="Times New Roman"/>
                <w:color w:val="000000" w:themeColor="text1"/>
                <w:sz w:val="20"/>
                <w:szCs w:val="20"/>
              </w:rPr>
            </w:pPr>
            <w:r w:rsidRPr="0015612C">
              <w:rPr>
                <w:rFonts w:cs="Times New Roman"/>
                <w:color w:val="000000" w:themeColor="text1"/>
                <w:sz w:val="20"/>
                <w:szCs w:val="20"/>
              </w:rPr>
              <w:t>Foreign unit trusts</w:t>
            </w:r>
          </w:p>
        </w:tc>
        <w:tc>
          <w:tcPr>
            <w:tcW w:w="1344" w:type="dxa"/>
            <w:shd w:val="clear" w:color="auto" w:fill="auto"/>
            <w:vAlign w:val="center"/>
          </w:tcPr>
          <w:p w14:paraId="4AF78165"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35,084,626</w:t>
            </w:r>
          </w:p>
        </w:tc>
        <w:tc>
          <w:tcPr>
            <w:tcW w:w="238" w:type="dxa"/>
            <w:shd w:val="clear" w:color="auto" w:fill="auto"/>
            <w:vAlign w:val="bottom"/>
          </w:tcPr>
          <w:p w14:paraId="142BDE54" w14:textId="77777777" w:rsidR="00776C82" w:rsidRPr="0015612C" w:rsidRDefault="00776C82" w:rsidP="004A6A53">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14:paraId="71FCFFCC" w14:textId="77777777" w:rsidR="00776C82" w:rsidRPr="0015612C" w:rsidRDefault="00776C82" w:rsidP="004A6A53">
            <w:pPr>
              <w:tabs>
                <w:tab w:val="decimal" w:pos="1283"/>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34,596,383</w:t>
            </w:r>
          </w:p>
        </w:tc>
        <w:tc>
          <w:tcPr>
            <w:tcW w:w="240" w:type="dxa"/>
            <w:vAlign w:val="bottom"/>
          </w:tcPr>
          <w:p w14:paraId="11EE39A9" w14:textId="77777777" w:rsidR="00776C82" w:rsidRPr="0015612C" w:rsidRDefault="00776C82" w:rsidP="004A6A53">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14:paraId="7B26C84E"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31,765,629</w:t>
            </w:r>
          </w:p>
        </w:tc>
        <w:tc>
          <w:tcPr>
            <w:tcW w:w="236" w:type="dxa"/>
            <w:shd w:val="clear" w:color="auto" w:fill="auto"/>
            <w:vAlign w:val="bottom"/>
          </w:tcPr>
          <w:p w14:paraId="19DF5638" w14:textId="77777777" w:rsidR="00776C82" w:rsidRPr="0015612C" w:rsidRDefault="00776C82" w:rsidP="004A6A53">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14:paraId="27FB5BD1" w14:textId="77777777" w:rsidR="00776C82" w:rsidRPr="0015612C" w:rsidRDefault="00776C82" w:rsidP="004A6A53">
            <w:pPr>
              <w:tabs>
                <w:tab w:val="decimal" w:pos="1194"/>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35,301,066</w:t>
            </w:r>
          </w:p>
        </w:tc>
      </w:tr>
      <w:tr w:rsidR="00776C82" w:rsidRPr="0015612C" w14:paraId="72FB5162" w14:textId="77777777" w:rsidTr="004A6A53">
        <w:trPr>
          <w:gridAfter w:val="1"/>
          <w:wAfter w:w="70" w:type="dxa"/>
          <w:trHeight w:val="241"/>
        </w:trPr>
        <w:tc>
          <w:tcPr>
            <w:tcW w:w="3420" w:type="dxa"/>
            <w:vAlign w:val="bottom"/>
          </w:tcPr>
          <w:p w14:paraId="60361002" w14:textId="77777777" w:rsidR="00776C82" w:rsidRPr="0015612C" w:rsidRDefault="00776C82" w:rsidP="004A6A53">
            <w:pPr>
              <w:tabs>
                <w:tab w:val="left" w:pos="342"/>
              </w:tabs>
              <w:spacing w:line="260" w:lineRule="atLeast"/>
              <w:ind w:left="75" w:right="-108" w:hanging="90"/>
              <w:rPr>
                <w:rFonts w:cs="Times New Roman"/>
                <w:color w:val="000000" w:themeColor="text1"/>
                <w:sz w:val="20"/>
                <w:szCs w:val="20"/>
              </w:rPr>
            </w:pPr>
            <w:r w:rsidRPr="0015612C">
              <w:rPr>
                <w:rFonts w:cs="Times New Roman"/>
                <w:color w:val="000000" w:themeColor="text1"/>
                <w:sz w:val="20"/>
                <w:szCs w:val="20"/>
              </w:rPr>
              <w:t>Total</w:t>
            </w:r>
          </w:p>
        </w:tc>
        <w:tc>
          <w:tcPr>
            <w:tcW w:w="1344" w:type="dxa"/>
            <w:tcBorders>
              <w:top w:val="single" w:sz="4" w:space="0" w:color="auto"/>
            </w:tcBorders>
            <w:shd w:val="clear" w:color="auto" w:fill="auto"/>
          </w:tcPr>
          <w:p w14:paraId="15110900"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106,356,770</w:t>
            </w:r>
          </w:p>
        </w:tc>
        <w:tc>
          <w:tcPr>
            <w:tcW w:w="238" w:type="dxa"/>
            <w:shd w:val="clear" w:color="auto" w:fill="auto"/>
          </w:tcPr>
          <w:p w14:paraId="49930A88" w14:textId="77777777" w:rsidR="00776C82" w:rsidRPr="0015612C" w:rsidRDefault="00776C82" w:rsidP="004A6A53">
            <w:pPr>
              <w:tabs>
                <w:tab w:val="decimal" w:pos="329"/>
                <w:tab w:val="decimal" w:pos="1176"/>
              </w:tabs>
              <w:spacing w:line="260" w:lineRule="atLeast"/>
              <w:ind w:left="-108" w:right="-134"/>
              <w:jc w:val="center"/>
              <w:rPr>
                <w:rFonts w:cs="Times New Roman"/>
                <w:color w:val="000000" w:themeColor="text1"/>
                <w:sz w:val="20"/>
                <w:szCs w:val="20"/>
                <w:cs/>
              </w:rPr>
            </w:pPr>
          </w:p>
        </w:tc>
        <w:tc>
          <w:tcPr>
            <w:tcW w:w="1496" w:type="dxa"/>
            <w:tcBorders>
              <w:top w:val="single" w:sz="4" w:space="0" w:color="auto"/>
            </w:tcBorders>
            <w:shd w:val="clear" w:color="auto" w:fill="auto"/>
          </w:tcPr>
          <w:p w14:paraId="2907F2D4" w14:textId="77777777" w:rsidR="00776C82" w:rsidRPr="0015612C" w:rsidRDefault="00776C82" w:rsidP="004A6A53">
            <w:pPr>
              <w:tabs>
                <w:tab w:val="decimal" w:pos="1283"/>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105,869,936</w:t>
            </w:r>
          </w:p>
        </w:tc>
        <w:tc>
          <w:tcPr>
            <w:tcW w:w="240" w:type="dxa"/>
            <w:vAlign w:val="bottom"/>
          </w:tcPr>
          <w:p w14:paraId="30FB6650" w14:textId="77777777" w:rsidR="00776C82" w:rsidRPr="0015612C" w:rsidRDefault="00776C82" w:rsidP="004A6A53">
            <w:pPr>
              <w:tabs>
                <w:tab w:val="decimal" w:pos="329"/>
              </w:tabs>
              <w:spacing w:line="260" w:lineRule="atLeast"/>
              <w:ind w:left="-108" w:right="-134"/>
              <w:jc w:val="center"/>
              <w:rPr>
                <w:rFonts w:cs="Times New Roman"/>
                <w:color w:val="000000" w:themeColor="text1"/>
                <w:sz w:val="20"/>
                <w:szCs w:val="20"/>
                <w:cs/>
              </w:rPr>
            </w:pPr>
          </w:p>
        </w:tc>
        <w:tc>
          <w:tcPr>
            <w:tcW w:w="1380" w:type="dxa"/>
            <w:tcBorders>
              <w:top w:val="single" w:sz="4" w:space="0" w:color="auto"/>
            </w:tcBorders>
            <w:shd w:val="clear" w:color="auto" w:fill="auto"/>
          </w:tcPr>
          <w:p w14:paraId="3790E6DA"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94,629,553</w:t>
            </w:r>
          </w:p>
        </w:tc>
        <w:tc>
          <w:tcPr>
            <w:tcW w:w="236" w:type="dxa"/>
            <w:shd w:val="clear" w:color="auto" w:fill="auto"/>
          </w:tcPr>
          <w:p w14:paraId="4CF5003A" w14:textId="77777777" w:rsidR="00776C82" w:rsidRPr="0015612C" w:rsidRDefault="00776C82" w:rsidP="004A6A53">
            <w:pPr>
              <w:tabs>
                <w:tab w:val="decimal" w:pos="329"/>
              </w:tabs>
              <w:spacing w:line="260" w:lineRule="atLeast"/>
              <w:ind w:left="-108" w:right="-134"/>
              <w:jc w:val="center"/>
              <w:rPr>
                <w:rFonts w:cs="Times New Roman"/>
                <w:color w:val="000000" w:themeColor="text1"/>
                <w:sz w:val="20"/>
                <w:szCs w:val="20"/>
              </w:rPr>
            </w:pPr>
          </w:p>
        </w:tc>
        <w:tc>
          <w:tcPr>
            <w:tcW w:w="1386" w:type="dxa"/>
            <w:tcBorders>
              <w:top w:val="single" w:sz="4" w:space="0" w:color="auto"/>
            </w:tcBorders>
            <w:shd w:val="clear" w:color="auto" w:fill="auto"/>
          </w:tcPr>
          <w:p w14:paraId="6E169266" w14:textId="77777777" w:rsidR="00776C82" w:rsidRPr="0015612C" w:rsidRDefault="00776C82" w:rsidP="004A6A53">
            <w:pPr>
              <w:tabs>
                <w:tab w:val="decimal" w:pos="1194"/>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95,203,526</w:t>
            </w:r>
          </w:p>
        </w:tc>
      </w:tr>
      <w:tr w:rsidR="00776C82" w:rsidRPr="0015612C" w14:paraId="3EEDAC9C" w14:textId="77777777" w:rsidTr="004A6A53">
        <w:trPr>
          <w:gridAfter w:val="1"/>
          <w:wAfter w:w="70" w:type="dxa"/>
          <w:trHeight w:val="241"/>
        </w:trPr>
        <w:tc>
          <w:tcPr>
            <w:tcW w:w="3420" w:type="dxa"/>
            <w:vAlign w:val="bottom"/>
          </w:tcPr>
          <w:p w14:paraId="2E6E0008" w14:textId="77777777" w:rsidR="00776C82" w:rsidRPr="0015612C" w:rsidRDefault="00776C82" w:rsidP="004A6A53">
            <w:pPr>
              <w:tabs>
                <w:tab w:val="left" w:pos="432"/>
              </w:tabs>
              <w:spacing w:line="260" w:lineRule="atLeast"/>
              <w:ind w:left="75" w:right="-108" w:hanging="90"/>
              <w:rPr>
                <w:rFonts w:cs="Times New Roman"/>
                <w:color w:val="000000" w:themeColor="text1"/>
                <w:sz w:val="20"/>
                <w:szCs w:val="20"/>
              </w:rPr>
            </w:pPr>
            <w:proofErr w:type="spellStart"/>
            <w:r w:rsidRPr="0015612C">
              <w:rPr>
                <w:rFonts w:cs="Times New Roman"/>
                <w:color w:val="000000" w:themeColor="text1"/>
                <w:sz w:val="20"/>
                <w:szCs w:val="20"/>
              </w:rPr>
              <w:t>Unrealised</w:t>
            </w:r>
            <w:proofErr w:type="spellEnd"/>
            <w:r w:rsidRPr="0015612C">
              <w:rPr>
                <w:rFonts w:cs="Times New Roman"/>
                <w:color w:val="000000" w:themeColor="text1"/>
                <w:sz w:val="20"/>
                <w:szCs w:val="20"/>
              </w:rPr>
              <w:t xml:space="preserve"> gains</w:t>
            </w:r>
            <w:r w:rsidRPr="0015612C">
              <w:rPr>
                <w:rFonts w:cs="Times New Roman"/>
                <w:color w:val="000000" w:themeColor="text1"/>
                <w:sz w:val="20"/>
                <w:szCs w:val="20"/>
                <w:cs/>
              </w:rPr>
              <w:t xml:space="preserve"> </w:t>
            </w:r>
            <w:r w:rsidRPr="0015612C">
              <w:rPr>
                <w:rFonts w:cs="Times New Roman"/>
                <w:color w:val="000000" w:themeColor="text1"/>
                <w:sz w:val="20"/>
                <w:szCs w:val="20"/>
              </w:rPr>
              <w:t>(losses)</w:t>
            </w:r>
          </w:p>
        </w:tc>
        <w:tc>
          <w:tcPr>
            <w:tcW w:w="1344" w:type="dxa"/>
            <w:shd w:val="clear" w:color="auto" w:fill="auto"/>
          </w:tcPr>
          <w:p w14:paraId="4D040E3E"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(486,834)</w:t>
            </w:r>
          </w:p>
        </w:tc>
        <w:tc>
          <w:tcPr>
            <w:tcW w:w="238" w:type="dxa"/>
            <w:shd w:val="clear" w:color="auto" w:fill="auto"/>
          </w:tcPr>
          <w:p w14:paraId="2FA34A79" w14:textId="77777777" w:rsidR="00776C82" w:rsidRPr="0015612C" w:rsidRDefault="00776C82" w:rsidP="004A6A53">
            <w:pPr>
              <w:tabs>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tcPr>
          <w:p w14:paraId="266CD7A7" w14:textId="77777777" w:rsidR="00776C82" w:rsidRPr="0015612C" w:rsidRDefault="00776C82" w:rsidP="004A6A53">
            <w:pPr>
              <w:tabs>
                <w:tab w:val="decimal" w:pos="1085"/>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w:t>
            </w:r>
          </w:p>
        </w:tc>
        <w:tc>
          <w:tcPr>
            <w:tcW w:w="240" w:type="dxa"/>
            <w:vAlign w:val="bottom"/>
          </w:tcPr>
          <w:p w14:paraId="3899F763" w14:textId="77777777" w:rsidR="00776C82" w:rsidRPr="0015612C" w:rsidRDefault="00776C82" w:rsidP="004A6A53">
            <w:pPr>
              <w:spacing w:line="260" w:lineRule="atLeast"/>
              <w:ind w:left="-108" w:right="-134"/>
              <w:jc w:val="center"/>
              <w:rPr>
                <w:rFonts w:cs="Times New Roman"/>
                <w:color w:val="000000" w:themeColor="text1"/>
                <w:sz w:val="20"/>
                <w:szCs w:val="20"/>
                <w:cs/>
              </w:rPr>
            </w:pPr>
          </w:p>
        </w:tc>
        <w:tc>
          <w:tcPr>
            <w:tcW w:w="1380" w:type="dxa"/>
            <w:shd w:val="clear" w:color="auto" w:fill="auto"/>
          </w:tcPr>
          <w:p w14:paraId="05B46304"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573,973</w:t>
            </w:r>
          </w:p>
        </w:tc>
        <w:tc>
          <w:tcPr>
            <w:tcW w:w="236" w:type="dxa"/>
            <w:shd w:val="clear" w:color="auto" w:fill="auto"/>
          </w:tcPr>
          <w:p w14:paraId="74473FF4" w14:textId="77777777" w:rsidR="00776C82" w:rsidRPr="0015612C" w:rsidRDefault="00776C82" w:rsidP="004A6A53">
            <w:pPr>
              <w:spacing w:line="260" w:lineRule="atLeast"/>
              <w:ind w:left="-108" w:right="-134"/>
              <w:jc w:val="center"/>
              <w:rPr>
                <w:rFonts w:cs="Times New Roman"/>
                <w:color w:val="000000" w:themeColor="text1"/>
                <w:sz w:val="20"/>
                <w:szCs w:val="20"/>
              </w:rPr>
            </w:pPr>
          </w:p>
        </w:tc>
        <w:tc>
          <w:tcPr>
            <w:tcW w:w="1386" w:type="dxa"/>
            <w:shd w:val="clear" w:color="auto" w:fill="auto"/>
          </w:tcPr>
          <w:p w14:paraId="6C6D79FC" w14:textId="77777777" w:rsidR="00776C82" w:rsidRPr="0015612C" w:rsidRDefault="00776C82" w:rsidP="004A6A53">
            <w:pPr>
              <w:tabs>
                <w:tab w:val="decimal" w:pos="990"/>
              </w:tabs>
              <w:spacing w:line="260" w:lineRule="atLeast"/>
              <w:ind w:left="-108" w:right="-115"/>
              <w:rPr>
                <w:rFonts w:cs="Times New Roman"/>
                <w:b/>
                <w:bCs/>
                <w:color w:val="000000" w:themeColor="text1"/>
                <w:sz w:val="20"/>
                <w:szCs w:val="20"/>
              </w:rPr>
            </w:pPr>
            <w:r w:rsidRPr="0015612C">
              <w:rPr>
                <w:rFonts w:cs="Times New Roman"/>
                <w:color w:val="000000" w:themeColor="text1"/>
                <w:sz w:val="20"/>
                <w:szCs w:val="20"/>
              </w:rPr>
              <w:t>-</w:t>
            </w:r>
          </w:p>
        </w:tc>
      </w:tr>
      <w:tr w:rsidR="00776C82" w:rsidRPr="0015612C" w14:paraId="42BAB491" w14:textId="77777777" w:rsidTr="004A6A53">
        <w:trPr>
          <w:gridAfter w:val="1"/>
          <w:wAfter w:w="70" w:type="dxa"/>
          <w:trHeight w:val="241"/>
        </w:trPr>
        <w:tc>
          <w:tcPr>
            <w:tcW w:w="3420" w:type="dxa"/>
            <w:vAlign w:val="bottom"/>
          </w:tcPr>
          <w:p w14:paraId="3F03C473" w14:textId="77777777" w:rsidR="00776C82" w:rsidRPr="0015612C" w:rsidRDefault="00776C82" w:rsidP="004A6A53">
            <w:pPr>
              <w:spacing w:line="260" w:lineRule="atLeast"/>
              <w:ind w:left="75" w:right="-108" w:hanging="90"/>
              <w:rPr>
                <w:rFonts w:cs="Times New Roman"/>
                <w:b/>
                <w:bCs/>
                <w:color w:val="000000" w:themeColor="text1"/>
                <w:sz w:val="20"/>
                <w:szCs w:val="20"/>
              </w:rPr>
            </w:pPr>
            <w:r w:rsidRPr="0015612C">
              <w:rPr>
                <w:rFonts w:cs="Times New Roman"/>
                <w:b/>
                <w:bCs/>
                <w:color w:val="000000" w:themeColor="text1"/>
                <w:sz w:val="20"/>
                <w:szCs w:val="20"/>
              </w:rPr>
              <w:t xml:space="preserve">Total investments measured at fair </w:t>
            </w:r>
          </w:p>
          <w:p w14:paraId="0E943936" w14:textId="77777777" w:rsidR="00776C82" w:rsidRPr="0015612C" w:rsidRDefault="00776C82" w:rsidP="004A6A53">
            <w:pPr>
              <w:spacing w:line="260" w:lineRule="atLeast"/>
              <w:ind w:left="75" w:right="-108" w:hanging="90"/>
              <w:rPr>
                <w:rFonts w:cs="Times New Roman"/>
                <w:b/>
                <w:bCs/>
                <w:color w:val="000000" w:themeColor="text1"/>
                <w:sz w:val="20"/>
                <w:szCs w:val="20"/>
              </w:rPr>
            </w:pPr>
            <w:r w:rsidRPr="0015612C">
              <w:rPr>
                <w:rFonts w:cs="Times New Roman"/>
                <w:b/>
                <w:bCs/>
                <w:color w:val="000000" w:themeColor="text1"/>
                <w:sz w:val="20"/>
                <w:szCs w:val="20"/>
              </w:rPr>
              <w:t xml:space="preserve">   value through other </w:t>
            </w:r>
          </w:p>
          <w:p w14:paraId="67638064" w14:textId="77777777" w:rsidR="00776C82" w:rsidRPr="0015612C" w:rsidRDefault="00776C82" w:rsidP="004A6A53">
            <w:pPr>
              <w:spacing w:line="260" w:lineRule="atLeast"/>
              <w:ind w:left="75" w:right="-108" w:hanging="90"/>
              <w:rPr>
                <w:rFonts w:cs="Times New Roman"/>
                <w:b/>
                <w:bCs/>
                <w:color w:val="000000" w:themeColor="text1"/>
                <w:sz w:val="20"/>
                <w:szCs w:val="20"/>
              </w:rPr>
            </w:pPr>
            <w:r w:rsidRPr="0015612C">
              <w:rPr>
                <w:rFonts w:cs="Times New Roman"/>
                <w:b/>
                <w:bCs/>
                <w:color w:val="000000" w:themeColor="text1"/>
                <w:sz w:val="20"/>
                <w:szCs w:val="20"/>
              </w:rPr>
              <w:t xml:space="preserve">   comprehensive income</w:t>
            </w:r>
          </w:p>
        </w:tc>
        <w:tc>
          <w:tcPr>
            <w:tcW w:w="1344" w:type="dxa"/>
            <w:tcBorders>
              <w:top w:val="single" w:sz="4" w:space="0" w:color="auto"/>
              <w:bottom w:val="double" w:sz="4" w:space="0" w:color="auto"/>
            </w:tcBorders>
          </w:tcPr>
          <w:p w14:paraId="6F4169DF"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rPr>
            </w:pPr>
          </w:p>
          <w:p w14:paraId="3B877F48"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rPr>
            </w:pPr>
          </w:p>
          <w:p w14:paraId="582ABCF4"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rPr>
            </w:pPr>
            <w:r w:rsidRPr="0015612C">
              <w:rPr>
                <w:rFonts w:cs="Times New Roman"/>
                <w:b/>
                <w:bCs/>
                <w:color w:val="000000" w:themeColor="text1"/>
                <w:sz w:val="20"/>
                <w:szCs w:val="20"/>
              </w:rPr>
              <w:t>105,869,936</w:t>
            </w:r>
          </w:p>
        </w:tc>
        <w:tc>
          <w:tcPr>
            <w:tcW w:w="238" w:type="dxa"/>
          </w:tcPr>
          <w:p w14:paraId="7A9FC7A3" w14:textId="77777777" w:rsidR="00776C82" w:rsidRPr="0015612C" w:rsidRDefault="00776C82" w:rsidP="004A6A53">
            <w:pPr>
              <w:tabs>
                <w:tab w:val="decimal" w:pos="1176"/>
              </w:tabs>
              <w:spacing w:line="260" w:lineRule="atLeast"/>
              <w:ind w:left="-108" w:right="-134"/>
              <w:jc w:val="center"/>
              <w:rPr>
                <w:rFonts w:cs="Times New Roman"/>
                <w:b/>
                <w:bCs/>
                <w:color w:val="000000" w:themeColor="text1"/>
                <w:sz w:val="20"/>
                <w:szCs w:val="20"/>
                <w:cs/>
              </w:rPr>
            </w:pPr>
          </w:p>
        </w:tc>
        <w:tc>
          <w:tcPr>
            <w:tcW w:w="1496" w:type="dxa"/>
            <w:tcBorders>
              <w:top w:val="single" w:sz="4" w:space="0" w:color="auto"/>
              <w:bottom w:val="double" w:sz="4" w:space="0" w:color="auto"/>
            </w:tcBorders>
          </w:tcPr>
          <w:p w14:paraId="5EBAA0BD" w14:textId="77777777" w:rsidR="00776C82" w:rsidRPr="0015612C" w:rsidRDefault="00776C82" w:rsidP="004A6A53">
            <w:pPr>
              <w:tabs>
                <w:tab w:val="decimal" w:pos="1283"/>
              </w:tabs>
              <w:spacing w:line="260" w:lineRule="atLeast"/>
              <w:ind w:left="-108" w:right="-134"/>
              <w:rPr>
                <w:rFonts w:cs="Times New Roman"/>
                <w:b/>
                <w:bCs/>
                <w:color w:val="000000" w:themeColor="text1"/>
                <w:sz w:val="20"/>
                <w:szCs w:val="20"/>
              </w:rPr>
            </w:pPr>
          </w:p>
          <w:p w14:paraId="38B55B7C" w14:textId="77777777" w:rsidR="00776C82" w:rsidRPr="0015612C" w:rsidRDefault="00776C82" w:rsidP="004A6A53">
            <w:pPr>
              <w:tabs>
                <w:tab w:val="decimal" w:pos="1283"/>
              </w:tabs>
              <w:spacing w:line="260" w:lineRule="atLeast"/>
              <w:ind w:left="-108" w:right="-134"/>
              <w:rPr>
                <w:rFonts w:cs="Times New Roman"/>
                <w:b/>
                <w:bCs/>
                <w:color w:val="000000" w:themeColor="text1"/>
                <w:sz w:val="20"/>
                <w:szCs w:val="20"/>
              </w:rPr>
            </w:pPr>
          </w:p>
          <w:p w14:paraId="2083824F" w14:textId="77777777" w:rsidR="00776C82" w:rsidRPr="0015612C" w:rsidRDefault="00776C82" w:rsidP="004A6A53">
            <w:pPr>
              <w:tabs>
                <w:tab w:val="decimal" w:pos="1283"/>
              </w:tabs>
              <w:spacing w:line="260" w:lineRule="atLeast"/>
              <w:ind w:left="-108" w:right="-134"/>
              <w:rPr>
                <w:rFonts w:cs="Times New Roman"/>
                <w:b/>
                <w:bCs/>
                <w:color w:val="000000" w:themeColor="text1"/>
                <w:sz w:val="20"/>
                <w:szCs w:val="20"/>
              </w:rPr>
            </w:pPr>
            <w:r w:rsidRPr="0015612C">
              <w:rPr>
                <w:rFonts w:cs="Times New Roman"/>
                <w:b/>
                <w:bCs/>
                <w:color w:val="000000" w:themeColor="text1"/>
                <w:sz w:val="20"/>
                <w:szCs w:val="20"/>
              </w:rPr>
              <w:t>105,869,936</w:t>
            </w:r>
          </w:p>
        </w:tc>
        <w:tc>
          <w:tcPr>
            <w:tcW w:w="240" w:type="dxa"/>
            <w:vAlign w:val="bottom"/>
          </w:tcPr>
          <w:p w14:paraId="702AD781" w14:textId="77777777" w:rsidR="00776C82" w:rsidRPr="0015612C" w:rsidRDefault="00776C82" w:rsidP="004A6A53">
            <w:pPr>
              <w:spacing w:line="260" w:lineRule="atLeast"/>
              <w:ind w:left="-108" w:right="-134"/>
              <w:jc w:val="center"/>
              <w:rPr>
                <w:rFonts w:cs="Times New Roman"/>
                <w:b/>
                <w:bCs/>
                <w:color w:val="000000" w:themeColor="text1"/>
                <w:sz w:val="20"/>
                <w:szCs w:val="20"/>
              </w:rPr>
            </w:pPr>
          </w:p>
        </w:tc>
        <w:tc>
          <w:tcPr>
            <w:tcW w:w="1380" w:type="dxa"/>
            <w:tcBorders>
              <w:top w:val="single" w:sz="4" w:space="0" w:color="auto"/>
              <w:bottom w:val="double" w:sz="4" w:space="0" w:color="auto"/>
            </w:tcBorders>
          </w:tcPr>
          <w:p w14:paraId="369A62A8"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rPr>
            </w:pPr>
          </w:p>
          <w:p w14:paraId="5BC784FF"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rPr>
            </w:pPr>
          </w:p>
          <w:p w14:paraId="10460CCC"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rPr>
            </w:pPr>
            <w:r w:rsidRPr="0015612C">
              <w:rPr>
                <w:rFonts w:cs="Times New Roman"/>
                <w:b/>
                <w:bCs/>
                <w:color w:val="000000" w:themeColor="text1"/>
                <w:sz w:val="20"/>
                <w:szCs w:val="20"/>
              </w:rPr>
              <w:t>95,203,526</w:t>
            </w:r>
          </w:p>
        </w:tc>
        <w:tc>
          <w:tcPr>
            <w:tcW w:w="236" w:type="dxa"/>
          </w:tcPr>
          <w:p w14:paraId="6A659FA2" w14:textId="77777777" w:rsidR="00776C82" w:rsidRPr="0015612C" w:rsidRDefault="00776C82" w:rsidP="004A6A53">
            <w:pPr>
              <w:spacing w:line="260" w:lineRule="atLeast"/>
              <w:ind w:left="-108" w:right="-134"/>
              <w:jc w:val="center"/>
              <w:rPr>
                <w:rFonts w:cs="Times New Roman"/>
                <w:b/>
                <w:bCs/>
                <w:color w:val="000000" w:themeColor="text1"/>
                <w:sz w:val="20"/>
                <w:szCs w:val="20"/>
                <w:cs/>
              </w:rPr>
            </w:pPr>
          </w:p>
        </w:tc>
        <w:tc>
          <w:tcPr>
            <w:tcW w:w="1386" w:type="dxa"/>
            <w:tcBorders>
              <w:top w:val="single" w:sz="4" w:space="0" w:color="auto"/>
              <w:bottom w:val="double" w:sz="4" w:space="0" w:color="auto"/>
            </w:tcBorders>
          </w:tcPr>
          <w:p w14:paraId="57AA0C86"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rPr>
            </w:pPr>
          </w:p>
          <w:p w14:paraId="31AF687E"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rPr>
            </w:pPr>
          </w:p>
          <w:p w14:paraId="31486E42" w14:textId="77777777" w:rsidR="00776C82" w:rsidRPr="0015612C" w:rsidRDefault="00776C82" w:rsidP="004A6A53">
            <w:pPr>
              <w:tabs>
                <w:tab w:val="decimal" w:pos="1194"/>
              </w:tabs>
              <w:spacing w:line="260" w:lineRule="atLeast"/>
              <w:ind w:left="-108" w:right="-134"/>
              <w:rPr>
                <w:rFonts w:cs="Times New Roman"/>
                <w:b/>
                <w:bCs/>
                <w:color w:val="000000" w:themeColor="text1"/>
                <w:sz w:val="20"/>
                <w:szCs w:val="20"/>
              </w:rPr>
            </w:pPr>
            <w:r w:rsidRPr="0015612C">
              <w:rPr>
                <w:rFonts w:cs="Times New Roman"/>
                <w:b/>
                <w:bCs/>
                <w:color w:val="000000" w:themeColor="text1"/>
                <w:sz w:val="20"/>
                <w:szCs w:val="20"/>
              </w:rPr>
              <w:t>95,203,526</w:t>
            </w:r>
          </w:p>
        </w:tc>
      </w:tr>
      <w:tr w:rsidR="00776C82" w:rsidRPr="0015612C" w14:paraId="26FFE89F" w14:textId="77777777" w:rsidTr="004A6A53">
        <w:trPr>
          <w:trHeight w:val="241"/>
        </w:trPr>
        <w:tc>
          <w:tcPr>
            <w:tcW w:w="3420" w:type="dxa"/>
            <w:vAlign w:val="bottom"/>
          </w:tcPr>
          <w:p w14:paraId="0FADE94F" w14:textId="77777777" w:rsidR="00776C82" w:rsidRPr="0015612C" w:rsidRDefault="00776C82" w:rsidP="004A6A53">
            <w:pPr>
              <w:tabs>
                <w:tab w:val="left" w:pos="133"/>
              </w:tabs>
              <w:spacing w:line="260" w:lineRule="atLeast"/>
              <w:ind w:right="-108"/>
              <w:rPr>
                <w:rFonts w:cs="Times New Roman"/>
              </w:rPr>
            </w:pPr>
            <w:r w:rsidRPr="0015612C">
              <w:rPr>
                <w:rFonts w:cs="Times New Roman"/>
              </w:rPr>
              <w:br w:type="page"/>
            </w:r>
          </w:p>
          <w:p w14:paraId="1DDC2BE1" w14:textId="77777777" w:rsidR="00776C82" w:rsidRPr="0015612C" w:rsidRDefault="00776C82" w:rsidP="004A6A53">
            <w:pPr>
              <w:tabs>
                <w:tab w:val="left" w:pos="133"/>
              </w:tabs>
              <w:spacing w:line="260" w:lineRule="atLeast"/>
              <w:ind w:right="-108"/>
              <w:rPr>
                <w:rFonts w:cs="Times New Roman"/>
                <w:sz w:val="20"/>
                <w:szCs w:val="20"/>
              </w:rPr>
            </w:pPr>
            <w:r w:rsidRPr="0015612C">
              <w:rPr>
                <w:rFonts w:cs="Times New Roman"/>
                <w:sz w:val="20"/>
                <w:szCs w:val="20"/>
              </w:rPr>
              <w:t xml:space="preserve">Allowance for impairment loss </w:t>
            </w:r>
          </w:p>
        </w:tc>
        <w:tc>
          <w:tcPr>
            <w:tcW w:w="1344" w:type="dxa"/>
            <w:tcBorders>
              <w:bottom w:val="double" w:sz="4" w:space="0" w:color="auto"/>
            </w:tcBorders>
            <w:vAlign w:val="bottom"/>
          </w:tcPr>
          <w:p w14:paraId="228C28B6"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cs/>
              </w:rPr>
            </w:pPr>
            <w:r w:rsidRPr="0015612C">
              <w:rPr>
                <w:rFonts w:cs="Times New Roman"/>
                <w:color w:val="000000" w:themeColor="text1"/>
                <w:sz w:val="20"/>
                <w:szCs w:val="20"/>
              </w:rPr>
              <w:t>(1,081,307)</w:t>
            </w:r>
          </w:p>
        </w:tc>
        <w:tc>
          <w:tcPr>
            <w:tcW w:w="238" w:type="dxa"/>
            <w:vAlign w:val="bottom"/>
          </w:tcPr>
          <w:p w14:paraId="76029D04" w14:textId="77777777" w:rsidR="00776C82" w:rsidRPr="0015612C" w:rsidRDefault="00776C82" w:rsidP="004A6A53">
            <w:pPr>
              <w:tabs>
                <w:tab w:val="decimal" w:pos="1176"/>
              </w:tabs>
              <w:spacing w:line="260" w:lineRule="atLeast"/>
              <w:ind w:left="-117" w:right="-115"/>
              <w:jc w:val="center"/>
              <w:rPr>
                <w:rFonts w:cs="Times New Roman"/>
                <w:color w:val="000000" w:themeColor="text1"/>
                <w:sz w:val="20"/>
                <w:szCs w:val="20"/>
                <w:cs/>
              </w:rPr>
            </w:pPr>
          </w:p>
        </w:tc>
        <w:tc>
          <w:tcPr>
            <w:tcW w:w="1496" w:type="dxa"/>
            <w:tcBorders>
              <w:bottom w:val="double" w:sz="4" w:space="0" w:color="auto"/>
            </w:tcBorders>
            <w:vAlign w:val="bottom"/>
          </w:tcPr>
          <w:p w14:paraId="5D4E868E" w14:textId="77777777" w:rsidR="00776C82" w:rsidRPr="0015612C" w:rsidRDefault="00776C82" w:rsidP="004A6A53">
            <w:pPr>
              <w:tabs>
                <w:tab w:val="decimal" w:pos="1085"/>
              </w:tabs>
              <w:spacing w:line="260" w:lineRule="atLeast"/>
              <w:ind w:left="-108" w:right="-134"/>
              <w:rPr>
                <w:rFonts w:cs="Times New Roman"/>
                <w:color w:val="000000" w:themeColor="text1"/>
                <w:sz w:val="20"/>
                <w:szCs w:val="20"/>
                <w:cs/>
              </w:rPr>
            </w:pPr>
            <w:r w:rsidRPr="0015612C">
              <w:rPr>
                <w:rFonts w:cs="Times New Roman"/>
                <w:color w:val="000000" w:themeColor="text1"/>
                <w:sz w:val="20"/>
                <w:szCs w:val="20"/>
              </w:rPr>
              <w:t>-</w:t>
            </w:r>
          </w:p>
        </w:tc>
        <w:tc>
          <w:tcPr>
            <w:tcW w:w="240" w:type="dxa"/>
            <w:vAlign w:val="bottom"/>
          </w:tcPr>
          <w:p w14:paraId="288CE934" w14:textId="77777777" w:rsidR="00776C82" w:rsidRPr="0015612C" w:rsidRDefault="00776C82" w:rsidP="004A6A53">
            <w:pPr>
              <w:tabs>
                <w:tab w:val="decimal" w:pos="1185"/>
              </w:tabs>
              <w:spacing w:line="260" w:lineRule="atLeast"/>
              <w:ind w:left="-117" w:right="-115"/>
              <w:jc w:val="center"/>
              <w:rPr>
                <w:rFonts w:cs="Times New Roman"/>
                <w:color w:val="000000" w:themeColor="text1"/>
                <w:sz w:val="20"/>
                <w:szCs w:val="20"/>
              </w:rPr>
            </w:pPr>
          </w:p>
        </w:tc>
        <w:tc>
          <w:tcPr>
            <w:tcW w:w="1380" w:type="dxa"/>
            <w:tcBorders>
              <w:bottom w:val="double" w:sz="4" w:space="0" w:color="auto"/>
            </w:tcBorders>
            <w:vAlign w:val="bottom"/>
          </w:tcPr>
          <w:p w14:paraId="40DB2DC8"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cs/>
              </w:rPr>
            </w:pPr>
            <w:r w:rsidRPr="0015612C">
              <w:rPr>
                <w:rFonts w:cs="Times New Roman"/>
                <w:color w:val="000000" w:themeColor="text1"/>
                <w:sz w:val="20"/>
                <w:szCs w:val="20"/>
              </w:rPr>
              <w:t>(1,578,907)</w:t>
            </w:r>
          </w:p>
        </w:tc>
        <w:tc>
          <w:tcPr>
            <w:tcW w:w="236" w:type="dxa"/>
            <w:vAlign w:val="bottom"/>
          </w:tcPr>
          <w:p w14:paraId="33782CD8" w14:textId="77777777" w:rsidR="00776C82" w:rsidRPr="0015612C" w:rsidRDefault="00776C82" w:rsidP="004A6A53">
            <w:pPr>
              <w:tabs>
                <w:tab w:val="decimal" w:pos="1185"/>
              </w:tabs>
              <w:spacing w:line="260" w:lineRule="atLeast"/>
              <w:ind w:left="-117" w:right="-115"/>
              <w:jc w:val="center"/>
              <w:rPr>
                <w:rFonts w:cs="Times New Roman"/>
                <w:color w:val="000000" w:themeColor="text1"/>
                <w:sz w:val="20"/>
                <w:szCs w:val="20"/>
                <w:cs/>
              </w:rPr>
            </w:pPr>
          </w:p>
        </w:tc>
        <w:tc>
          <w:tcPr>
            <w:tcW w:w="1456" w:type="dxa"/>
            <w:gridSpan w:val="2"/>
            <w:tcBorders>
              <w:bottom w:val="double" w:sz="4" w:space="0" w:color="auto"/>
            </w:tcBorders>
            <w:vAlign w:val="bottom"/>
          </w:tcPr>
          <w:p w14:paraId="245D367C" w14:textId="77777777" w:rsidR="00776C82" w:rsidRPr="0015612C" w:rsidRDefault="00776C82" w:rsidP="004A6A53">
            <w:pPr>
              <w:tabs>
                <w:tab w:val="decimal" w:pos="990"/>
              </w:tabs>
              <w:spacing w:line="260" w:lineRule="atLeast"/>
              <w:ind w:left="-108" w:right="-115"/>
              <w:rPr>
                <w:rFonts w:cs="Times New Roman"/>
                <w:b/>
                <w:bCs/>
                <w:color w:val="000000" w:themeColor="text1"/>
                <w:sz w:val="20"/>
                <w:szCs w:val="20"/>
              </w:rPr>
            </w:pPr>
            <w:r w:rsidRPr="0015612C">
              <w:rPr>
                <w:rFonts w:cs="Times New Roman"/>
                <w:color w:val="000000" w:themeColor="text1"/>
                <w:sz w:val="20"/>
                <w:szCs w:val="20"/>
              </w:rPr>
              <w:t>-</w:t>
            </w:r>
          </w:p>
        </w:tc>
      </w:tr>
      <w:tr w:rsidR="00776C82" w:rsidRPr="0015612C" w14:paraId="383DD17E" w14:textId="77777777" w:rsidTr="004A6A53">
        <w:trPr>
          <w:trHeight w:val="241"/>
        </w:trPr>
        <w:tc>
          <w:tcPr>
            <w:tcW w:w="3420" w:type="dxa"/>
            <w:vAlign w:val="bottom"/>
          </w:tcPr>
          <w:p w14:paraId="428BF0BB" w14:textId="77777777" w:rsidR="00776C82" w:rsidRPr="0015612C" w:rsidRDefault="00776C82" w:rsidP="004A6A53">
            <w:pPr>
              <w:spacing w:line="260" w:lineRule="atLeast"/>
              <w:ind w:left="75" w:right="-108" w:hanging="90"/>
              <w:rPr>
                <w:rFonts w:cs="Times New Roman"/>
                <w:sz w:val="20"/>
                <w:szCs w:val="20"/>
              </w:rPr>
            </w:pPr>
            <w:r w:rsidRPr="0015612C">
              <w:rPr>
                <w:rFonts w:cs="Times New Roman"/>
              </w:rPr>
              <w:br w:type="page"/>
            </w:r>
            <w:r w:rsidRPr="0015612C">
              <w:rPr>
                <w:rFonts w:cs="Times New Roman"/>
                <w:sz w:val="20"/>
                <w:szCs w:val="20"/>
              </w:rPr>
              <w:t xml:space="preserve">Allowance for expected credit loss </w:t>
            </w:r>
          </w:p>
        </w:tc>
        <w:tc>
          <w:tcPr>
            <w:tcW w:w="1344" w:type="dxa"/>
            <w:tcBorders>
              <w:bottom w:val="double" w:sz="4" w:space="0" w:color="auto"/>
            </w:tcBorders>
            <w:vAlign w:val="bottom"/>
          </w:tcPr>
          <w:p w14:paraId="0D9F0F07"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cs/>
              </w:rPr>
            </w:pPr>
            <w:r w:rsidRPr="0015612C">
              <w:rPr>
                <w:rFonts w:cs="Times New Roman"/>
                <w:color w:val="000000" w:themeColor="text1"/>
                <w:sz w:val="20"/>
                <w:szCs w:val="20"/>
              </w:rPr>
              <w:t>(6,587)</w:t>
            </w:r>
          </w:p>
        </w:tc>
        <w:tc>
          <w:tcPr>
            <w:tcW w:w="238" w:type="dxa"/>
            <w:vAlign w:val="bottom"/>
          </w:tcPr>
          <w:p w14:paraId="2A1031E5" w14:textId="77777777" w:rsidR="00776C82" w:rsidRPr="0015612C" w:rsidRDefault="00776C82" w:rsidP="004A6A53">
            <w:pPr>
              <w:tabs>
                <w:tab w:val="decimal" w:pos="1176"/>
              </w:tabs>
              <w:spacing w:line="260" w:lineRule="atLeast"/>
              <w:ind w:left="-108" w:right="-134"/>
              <w:rPr>
                <w:rFonts w:cs="Times New Roman"/>
                <w:color w:val="000000" w:themeColor="text1"/>
                <w:sz w:val="20"/>
                <w:szCs w:val="20"/>
                <w:cs/>
              </w:rPr>
            </w:pPr>
          </w:p>
        </w:tc>
        <w:tc>
          <w:tcPr>
            <w:tcW w:w="1496" w:type="dxa"/>
            <w:tcBorders>
              <w:bottom w:val="double" w:sz="4" w:space="0" w:color="auto"/>
            </w:tcBorders>
            <w:vAlign w:val="bottom"/>
          </w:tcPr>
          <w:p w14:paraId="4A56FA6E" w14:textId="77777777" w:rsidR="00776C82" w:rsidRPr="0015612C" w:rsidRDefault="00776C82" w:rsidP="004A6A53">
            <w:pPr>
              <w:tabs>
                <w:tab w:val="decimal" w:pos="1085"/>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w:t>
            </w:r>
          </w:p>
        </w:tc>
        <w:tc>
          <w:tcPr>
            <w:tcW w:w="240" w:type="dxa"/>
            <w:vAlign w:val="bottom"/>
          </w:tcPr>
          <w:p w14:paraId="05D21872" w14:textId="77777777" w:rsidR="00776C82" w:rsidRPr="0015612C" w:rsidRDefault="00776C82" w:rsidP="004A6A53">
            <w:pPr>
              <w:tabs>
                <w:tab w:val="decimal" w:pos="1060"/>
              </w:tabs>
              <w:spacing w:line="260" w:lineRule="atLeast"/>
              <w:ind w:left="-117" w:right="-115"/>
              <w:rPr>
                <w:rFonts w:cs="Times New Roman"/>
                <w:color w:val="000000" w:themeColor="text1"/>
                <w:sz w:val="20"/>
                <w:szCs w:val="20"/>
              </w:rPr>
            </w:pPr>
          </w:p>
        </w:tc>
        <w:tc>
          <w:tcPr>
            <w:tcW w:w="1380" w:type="dxa"/>
            <w:tcBorders>
              <w:bottom w:val="double" w:sz="4" w:space="0" w:color="auto"/>
            </w:tcBorders>
            <w:vAlign w:val="bottom"/>
          </w:tcPr>
          <w:p w14:paraId="68006FA7" w14:textId="77777777" w:rsidR="00776C82" w:rsidRPr="0015612C" w:rsidRDefault="00776C82" w:rsidP="004A6A53">
            <w:pPr>
              <w:tabs>
                <w:tab w:val="decimal" w:pos="1176"/>
              </w:tabs>
              <w:spacing w:line="260" w:lineRule="atLeast"/>
              <w:ind w:left="-108" w:right="-134"/>
              <w:rPr>
                <w:rFonts w:cs="Times New Roman"/>
                <w:b/>
                <w:bCs/>
                <w:color w:val="000000" w:themeColor="text1"/>
                <w:sz w:val="20"/>
                <w:szCs w:val="20"/>
                <w:cs/>
              </w:rPr>
            </w:pPr>
            <w:r w:rsidRPr="0015612C">
              <w:rPr>
                <w:rFonts w:cs="Times New Roman"/>
                <w:color w:val="000000" w:themeColor="text1"/>
                <w:sz w:val="20"/>
                <w:szCs w:val="20"/>
              </w:rPr>
              <w:t>(5,459)</w:t>
            </w:r>
          </w:p>
        </w:tc>
        <w:tc>
          <w:tcPr>
            <w:tcW w:w="236" w:type="dxa"/>
            <w:vAlign w:val="bottom"/>
          </w:tcPr>
          <w:p w14:paraId="73C85A3E" w14:textId="77777777" w:rsidR="00776C82" w:rsidRPr="0015612C" w:rsidRDefault="00776C82" w:rsidP="004A6A53">
            <w:pPr>
              <w:tabs>
                <w:tab w:val="decimal" w:pos="1060"/>
              </w:tabs>
              <w:spacing w:line="260" w:lineRule="atLeast"/>
              <w:ind w:left="-117" w:right="-115"/>
              <w:rPr>
                <w:rFonts w:cs="Times New Roman"/>
                <w:color w:val="000000" w:themeColor="text1"/>
                <w:sz w:val="20"/>
                <w:szCs w:val="20"/>
                <w:cs/>
              </w:rPr>
            </w:pPr>
          </w:p>
        </w:tc>
        <w:tc>
          <w:tcPr>
            <w:tcW w:w="1456" w:type="dxa"/>
            <w:gridSpan w:val="2"/>
            <w:tcBorders>
              <w:bottom w:val="double" w:sz="4" w:space="0" w:color="auto"/>
            </w:tcBorders>
            <w:vAlign w:val="bottom"/>
          </w:tcPr>
          <w:p w14:paraId="683AF109" w14:textId="77777777" w:rsidR="00776C82" w:rsidRPr="0015612C" w:rsidRDefault="00776C82" w:rsidP="004A6A53">
            <w:pPr>
              <w:tabs>
                <w:tab w:val="decimal" w:pos="990"/>
              </w:tabs>
              <w:spacing w:line="260" w:lineRule="atLeast"/>
              <w:ind w:left="-108" w:right="-115"/>
              <w:rPr>
                <w:rFonts w:cs="Times New Roman"/>
                <w:b/>
                <w:bCs/>
                <w:color w:val="000000" w:themeColor="text1"/>
                <w:sz w:val="20"/>
                <w:szCs w:val="20"/>
              </w:rPr>
            </w:pPr>
            <w:r w:rsidRPr="0015612C">
              <w:rPr>
                <w:rFonts w:cs="Times New Roman"/>
                <w:color w:val="000000" w:themeColor="text1"/>
                <w:sz w:val="20"/>
                <w:szCs w:val="20"/>
              </w:rPr>
              <w:t>-</w:t>
            </w:r>
          </w:p>
        </w:tc>
      </w:tr>
    </w:tbl>
    <w:p w14:paraId="369AA5D7" w14:textId="77777777" w:rsidR="00776C82" w:rsidRPr="0015612C" w:rsidRDefault="00776C82" w:rsidP="00776C82">
      <w:pPr>
        <w:rPr>
          <w:rFonts w:cs="Times New Roman"/>
          <w:b/>
          <w:bCs/>
        </w:rPr>
      </w:pPr>
      <w:r w:rsidRPr="0015612C">
        <w:rPr>
          <w:rFonts w:cs="Times New Roman"/>
          <w:b/>
          <w:bCs/>
        </w:rPr>
        <w:br w:type="page"/>
      </w:r>
    </w:p>
    <w:p w14:paraId="65D9057D" w14:textId="77777777" w:rsidR="00776C82" w:rsidRPr="0015612C" w:rsidRDefault="00776C82" w:rsidP="00776C82">
      <w:pPr>
        <w:pStyle w:val="BlockQuotation"/>
        <w:spacing w:before="0"/>
        <w:ind w:left="547" w:right="-43" w:hanging="547"/>
        <w:jc w:val="thaiDistribute"/>
        <w:rPr>
          <w:rFonts w:ascii="Times New Roman" w:hAnsi="Times New Roman" w:cs="Times New Roman"/>
          <w:b/>
          <w:bCs/>
          <w:sz w:val="24"/>
          <w:szCs w:val="24"/>
          <w:lang w:val="en-US"/>
        </w:rPr>
      </w:pPr>
      <w:r w:rsidRPr="0015612C">
        <w:rPr>
          <w:rFonts w:ascii="Times New Roman" w:hAnsi="Times New Roman" w:cs="Times New Roman"/>
          <w:b/>
          <w:bCs/>
          <w:sz w:val="24"/>
          <w:szCs w:val="24"/>
          <w:lang w:val="en-US"/>
        </w:rPr>
        <w:lastRenderedPageBreak/>
        <w:t>7</w:t>
      </w:r>
      <w:r w:rsidRPr="0015612C">
        <w:rPr>
          <w:rFonts w:ascii="Times New Roman" w:hAnsi="Times New Roman" w:cs="Times New Roman"/>
          <w:b/>
          <w:bCs/>
          <w:sz w:val="24"/>
          <w:szCs w:val="24"/>
          <w:cs/>
          <w:lang w:val="en-US"/>
        </w:rPr>
        <w:tab/>
      </w:r>
      <w:r w:rsidRPr="0015612C">
        <w:rPr>
          <w:rFonts w:ascii="Times New Roman" w:hAnsi="Times New Roman" w:cs="Times New Roman"/>
          <w:b/>
          <w:bCs/>
          <w:sz w:val="24"/>
          <w:szCs w:val="24"/>
          <w:lang w:val="en-US"/>
        </w:rPr>
        <w:t>Investments in securities</w:t>
      </w:r>
      <w:r w:rsidRPr="0015612C">
        <w:rPr>
          <w:rFonts w:ascii="Times New Roman" w:hAnsi="Times New Roman" w:cs="Times New Roman"/>
          <w:b/>
          <w:bCs/>
          <w:i/>
          <w:iCs/>
          <w:color w:val="000000" w:themeColor="text1"/>
          <w:sz w:val="24"/>
          <w:szCs w:val="24"/>
          <w:lang w:val="en-US"/>
        </w:rPr>
        <w:t xml:space="preserve"> </w:t>
      </w:r>
      <w:r w:rsidRPr="0015612C">
        <w:rPr>
          <w:rFonts w:ascii="Times New Roman" w:hAnsi="Times New Roman" w:cs="Times New Roman"/>
          <w:b/>
          <w:bCs/>
          <w:color w:val="000000" w:themeColor="text1"/>
          <w:sz w:val="24"/>
          <w:szCs w:val="24"/>
          <w:lang w:val="en-US"/>
        </w:rPr>
        <w:t>(continued)</w:t>
      </w:r>
    </w:p>
    <w:p w14:paraId="51B48B30" w14:textId="77777777" w:rsidR="00776C82" w:rsidRPr="0015612C" w:rsidRDefault="00776C82" w:rsidP="00776C82">
      <w:pPr>
        <w:pStyle w:val="BlockQuotation"/>
        <w:spacing w:before="0"/>
        <w:ind w:left="547" w:right="-43" w:hanging="547"/>
        <w:jc w:val="thaiDistribute"/>
        <w:rPr>
          <w:rFonts w:ascii="Times New Roman" w:hAnsi="Times New Roman" w:cs="Times New Roman"/>
          <w:b/>
          <w:bCs/>
          <w:i/>
          <w:iCs/>
          <w:color w:val="000000" w:themeColor="text1"/>
          <w:sz w:val="22"/>
          <w:szCs w:val="22"/>
          <w:lang w:val="en-US"/>
        </w:rPr>
      </w:pPr>
    </w:p>
    <w:p w14:paraId="164C972B" w14:textId="77777777" w:rsidR="00776C82" w:rsidRPr="0015612C" w:rsidRDefault="00776C82" w:rsidP="00776C82">
      <w:pPr>
        <w:pStyle w:val="BlockQuotation"/>
        <w:spacing w:before="0"/>
        <w:ind w:left="547" w:right="-43" w:hanging="547"/>
        <w:jc w:val="thaiDistribute"/>
        <w:rPr>
          <w:rFonts w:ascii="Times New Roman" w:hAnsi="Times New Roman" w:cs="Times New Roman"/>
          <w:b/>
          <w:bCs/>
          <w:color w:val="000000" w:themeColor="text1"/>
          <w:sz w:val="24"/>
          <w:szCs w:val="24"/>
          <w:lang w:val="en-US"/>
        </w:rPr>
      </w:pPr>
      <w:r w:rsidRPr="0015612C">
        <w:rPr>
          <w:rFonts w:ascii="Times New Roman" w:hAnsi="Times New Roman" w:cs="Times New Roman"/>
          <w:b/>
          <w:bCs/>
          <w:i/>
          <w:iCs/>
          <w:color w:val="000000" w:themeColor="text1"/>
          <w:sz w:val="22"/>
          <w:szCs w:val="22"/>
          <w:lang w:val="en-US"/>
        </w:rPr>
        <w:t>7.1</w:t>
      </w:r>
      <w:r w:rsidRPr="0015612C">
        <w:rPr>
          <w:rFonts w:ascii="Times New Roman" w:hAnsi="Times New Roman" w:cs="Times New Roman"/>
          <w:b/>
          <w:bCs/>
          <w:i/>
          <w:iCs/>
          <w:color w:val="000000" w:themeColor="text1"/>
          <w:sz w:val="22"/>
          <w:szCs w:val="22"/>
          <w:lang w:val="en-US"/>
        </w:rPr>
        <w:tab/>
        <w:t>Investments in securities were as follows: (continued)</w:t>
      </w:r>
    </w:p>
    <w:p w14:paraId="13500139" w14:textId="77777777" w:rsidR="00776C82" w:rsidRPr="0015612C" w:rsidRDefault="00776C82" w:rsidP="00776C82">
      <w:pPr>
        <w:rPr>
          <w:rFonts w:cs="Times New Roman"/>
        </w:rPr>
      </w:pPr>
    </w:p>
    <w:tbl>
      <w:tblPr>
        <w:tblW w:w="9720" w:type="dxa"/>
        <w:tblInd w:w="450" w:type="dxa"/>
        <w:tblLayout w:type="fixed"/>
        <w:tblLook w:val="0000" w:firstRow="0" w:lastRow="0" w:firstColumn="0" w:lastColumn="0" w:noHBand="0" w:noVBand="0"/>
      </w:tblPr>
      <w:tblGrid>
        <w:gridCol w:w="3420"/>
        <w:gridCol w:w="1344"/>
        <w:gridCol w:w="6"/>
        <w:gridCol w:w="232"/>
        <w:gridCol w:w="9"/>
        <w:gridCol w:w="1469"/>
        <w:gridCol w:w="18"/>
        <w:gridCol w:w="240"/>
        <w:gridCol w:w="12"/>
        <w:gridCol w:w="1368"/>
        <w:gridCol w:w="12"/>
        <w:gridCol w:w="224"/>
        <w:gridCol w:w="12"/>
        <w:gridCol w:w="1354"/>
      </w:tblGrid>
      <w:tr w:rsidR="00776C82" w:rsidRPr="0015612C" w14:paraId="5FBB10A4" w14:textId="77777777" w:rsidTr="004A6A53">
        <w:trPr>
          <w:trHeight w:val="222"/>
        </w:trPr>
        <w:tc>
          <w:tcPr>
            <w:tcW w:w="3420" w:type="dxa"/>
            <w:vAlign w:val="bottom"/>
          </w:tcPr>
          <w:p w14:paraId="7F4BAECF" w14:textId="77777777" w:rsidR="00776C82" w:rsidRPr="0015612C" w:rsidRDefault="00776C82" w:rsidP="004A6A53">
            <w:pPr>
              <w:spacing w:line="260" w:lineRule="atLeast"/>
              <w:ind w:left="360" w:right="-108"/>
              <w:jc w:val="both"/>
              <w:rPr>
                <w:rFonts w:cs="Times New Roman"/>
                <w:color w:val="000000" w:themeColor="text1"/>
                <w:sz w:val="20"/>
                <w:szCs w:val="20"/>
                <w:cs/>
              </w:rPr>
            </w:pPr>
          </w:p>
        </w:tc>
        <w:tc>
          <w:tcPr>
            <w:tcW w:w="6300" w:type="dxa"/>
            <w:gridSpan w:val="13"/>
            <w:vAlign w:val="bottom"/>
          </w:tcPr>
          <w:p w14:paraId="157E49DE" w14:textId="77777777" w:rsidR="00776C82" w:rsidRPr="0015612C" w:rsidRDefault="00776C82" w:rsidP="004A6A53">
            <w:pPr>
              <w:spacing w:line="260" w:lineRule="atLeast"/>
              <w:ind w:left="-105" w:right="-108"/>
              <w:jc w:val="center"/>
              <w:rPr>
                <w:rFonts w:cs="Times New Roman"/>
                <w:b/>
                <w:bCs/>
                <w:color w:val="000000" w:themeColor="text1"/>
                <w:sz w:val="20"/>
                <w:szCs w:val="20"/>
              </w:rPr>
            </w:pPr>
            <w:r w:rsidRPr="0015612C">
              <w:rPr>
                <w:rFonts w:cs="Times New Roman"/>
                <w:b/>
                <w:bCs/>
                <w:color w:val="000000" w:themeColor="text1"/>
                <w:sz w:val="20"/>
                <w:szCs w:val="20"/>
              </w:rPr>
              <w:t xml:space="preserve">Financial statements in which the equity method is applied </w:t>
            </w:r>
          </w:p>
          <w:p w14:paraId="28E47722" w14:textId="77777777" w:rsidR="00776C82" w:rsidRPr="0015612C" w:rsidRDefault="00776C82" w:rsidP="004A6A53">
            <w:pPr>
              <w:spacing w:line="260" w:lineRule="atLeast"/>
              <w:ind w:left="-105" w:right="-108"/>
              <w:jc w:val="center"/>
              <w:rPr>
                <w:rFonts w:cs="Times New Roman"/>
                <w:color w:val="000000" w:themeColor="text1"/>
                <w:sz w:val="20"/>
                <w:szCs w:val="20"/>
                <w:lang w:val="en-GB"/>
              </w:rPr>
            </w:pPr>
            <w:r w:rsidRPr="0015612C">
              <w:rPr>
                <w:rFonts w:cs="Times New Roman"/>
                <w:b/>
                <w:bCs/>
                <w:color w:val="000000" w:themeColor="text1"/>
                <w:sz w:val="20"/>
                <w:szCs w:val="20"/>
              </w:rPr>
              <w:t>and separate financial statements</w:t>
            </w:r>
          </w:p>
        </w:tc>
      </w:tr>
      <w:tr w:rsidR="00776C82" w:rsidRPr="0015612C" w14:paraId="5AF13403" w14:textId="77777777" w:rsidTr="004A6A53">
        <w:trPr>
          <w:trHeight w:val="222"/>
        </w:trPr>
        <w:tc>
          <w:tcPr>
            <w:tcW w:w="3420" w:type="dxa"/>
            <w:vAlign w:val="bottom"/>
          </w:tcPr>
          <w:p w14:paraId="267A53BF" w14:textId="77777777" w:rsidR="00776C82" w:rsidRPr="0015612C" w:rsidRDefault="00776C82" w:rsidP="004A6A53">
            <w:pPr>
              <w:spacing w:line="260" w:lineRule="atLeast"/>
              <w:ind w:left="360" w:right="-108"/>
              <w:jc w:val="both"/>
              <w:rPr>
                <w:rFonts w:cs="Times New Roman"/>
                <w:color w:val="000000" w:themeColor="text1"/>
                <w:sz w:val="20"/>
                <w:szCs w:val="20"/>
                <w:cs/>
              </w:rPr>
            </w:pPr>
          </w:p>
        </w:tc>
        <w:tc>
          <w:tcPr>
            <w:tcW w:w="3078" w:type="dxa"/>
            <w:gridSpan w:val="6"/>
            <w:vAlign w:val="bottom"/>
          </w:tcPr>
          <w:p w14:paraId="3DEB9D01"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2024</w:t>
            </w:r>
          </w:p>
        </w:tc>
        <w:tc>
          <w:tcPr>
            <w:tcW w:w="240" w:type="dxa"/>
            <w:vAlign w:val="bottom"/>
          </w:tcPr>
          <w:p w14:paraId="12F3084E" w14:textId="77777777" w:rsidR="00776C82" w:rsidRPr="0015612C" w:rsidRDefault="00776C82" w:rsidP="004A6A53">
            <w:pPr>
              <w:spacing w:line="260" w:lineRule="atLeast"/>
              <w:ind w:left="-108" w:right="-108"/>
              <w:jc w:val="center"/>
              <w:rPr>
                <w:rFonts w:cs="Times New Roman"/>
                <w:color w:val="000000" w:themeColor="text1"/>
                <w:sz w:val="20"/>
                <w:szCs w:val="20"/>
              </w:rPr>
            </w:pPr>
          </w:p>
        </w:tc>
        <w:tc>
          <w:tcPr>
            <w:tcW w:w="2982" w:type="dxa"/>
            <w:gridSpan w:val="6"/>
            <w:vAlign w:val="bottom"/>
          </w:tcPr>
          <w:p w14:paraId="1092631E"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2023</w:t>
            </w:r>
          </w:p>
        </w:tc>
      </w:tr>
      <w:tr w:rsidR="00776C82" w:rsidRPr="0015612C" w14:paraId="651EB327" w14:textId="77777777" w:rsidTr="004A6A53">
        <w:trPr>
          <w:trHeight w:val="222"/>
        </w:trPr>
        <w:tc>
          <w:tcPr>
            <w:tcW w:w="3420" w:type="dxa"/>
            <w:vAlign w:val="bottom"/>
          </w:tcPr>
          <w:p w14:paraId="7265472E" w14:textId="77777777" w:rsidR="00776C82" w:rsidRPr="0015612C" w:rsidRDefault="00776C82" w:rsidP="004A6A53">
            <w:pPr>
              <w:spacing w:line="260" w:lineRule="atLeast"/>
              <w:ind w:left="360" w:right="-108"/>
              <w:jc w:val="both"/>
              <w:rPr>
                <w:rFonts w:cs="Times New Roman"/>
                <w:color w:val="000000" w:themeColor="text1"/>
                <w:sz w:val="20"/>
                <w:szCs w:val="20"/>
                <w:cs/>
              </w:rPr>
            </w:pPr>
          </w:p>
        </w:tc>
        <w:tc>
          <w:tcPr>
            <w:tcW w:w="1344" w:type="dxa"/>
            <w:vAlign w:val="bottom"/>
          </w:tcPr>
          <w:p w14:paraId="3268A5B9"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Cost</w:t>
            </w:r>
            <w:r w:rsidRPr="0015612C">
              <w:rPr>
                <w:rFonts w:cs="Times New Roman"/>
                <w:color w:val="000000" w:themeColor="text1"/>
                <w:sz w:val="20"/>
                <w:szCs w:val="20"/>
                <w:cs/>
              </w:rPr>
              <w:t>/</w:t>
            </w:r>
          </w:p>
        </w:tc>
        <w:tc>
          <w:tcPr>
            <w:tcW w:w="238" w:type="dxa"/>
            <w:gridSpan w:val="2"/>
            <w:vAlign w:val="bottom"/>
          </w:tcPr>
          <w:p w14:paraId="73AA8757" w14:textId="77777777" w:rsidR="00776C82" w:rsidRPr="0015612C" w:rsidRDefault="00776C82" w:rsidP="004A6A53">
            <w:pPr>
              <w:spacing w:line="260" w:lineRule="atLeast"/>
              <w:ind w:left="-108" w:right="-108"/>
              <w:jc w:val="center"/>
              <w:rPr>
                <w:rFonts w:cs="Times New Roman"/>
                <w:color w:val="000000" w:themeColor="text1"/>
                <w:sz w:val="20"/>
                <w:szCs w:val="20"/>
                <w:cs/>
              </w:rPr>
            </w:pPr>
          </w:p>
        </w:tc>
        <w:tc>
          <w:tcPr>
            <w:tcW w:w="1496" w:type="dxa"/>
            <w:gridSpan w:val="3"/>
            <w:vAlign w:val="bottom"/>
          </w:tcPr>
          <w:p w14:paraId="70170C57"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Fair</w:t>
            </w:r>
          </w:p>
        </w:tc>
        <w:tc>
          <w:tcPr>
            <w:tcW w:w="240" w:type="dxa"/>
            <w:vAlign w:val="bottom"/>
          </w:tcPr>
          <w:p w14:paraId="3F4149A3" w14:textId="77777777" w:rsidR="00776C82" w:rsidRPr="0015612C" w:rsidRDefault="00776C82" w:rsidP="004A6A53">
            <w:pPr>
              <w:spacing w:line="260" w:lineRule="atLeast"/>
              <w:ind w:left="-108" w:right="-108"/>
              <w:jc w:val="center"/>
              <w:rPr>
                <w:rFonts w:cs="Times New Roman"/>
                <w:color w:val="000000" w:themeColor="text1"/>
                <w:sz w:val="20"/>
                <w:szCs w:val="20"/>
              </w:rPr>
            </w:pPr>
          </w:p>
        </w:tc>
        <w:tc>
          <w:tcPr>
            <w:tcW w:w="1380" w:type="dxa"/>
            <w:gridSpan w:val="2"/>
            <w:vAlign w:val="bottom"/>
          </w:tcPr>
          <w:p w14:paraId="46B2B893"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Cost</w:t>
            </w:r>
            <w:r w:rsidRPr="0015612C">
              <w:rPr>
                <w:rFonts w:cs="Times New Roman"/>
                <w:color w:val="000000" w:themeColor="text1"/>
                <w:sz w:val="20"/>
                <w:szCs w:val="20"/>
                <w:cs/>
              </w:rPr>
              <w:t>/</w:t>
            </w:r>
          </w:p>
        </w:tc>
        <w:tc>
          <w:tcPr>
            <w:tcW w:w="236" w:type="dxa"/>
            <w:gridSpan w:val="2"/>
            <w:vAlign w:val="bottom"/>
          </w:tcPr>
          <w:p w14:paraId="515FA862" w14:textId="77777777" w:rsidR="00776C82" w:rsidRPr="0015612C" w:rsidRDefault="00776C82" w:rsidP="004A6A53">
            <w:pPr>
              <w:spacing w:line="260" w:lineRule="atLeast"/>
              <w:ind w:left="-108" w:right="-108"/>
              <w:jc w:val="center"/>
              <w:rPr>
                <w:rFonts w:cs="Times New Roman"/>
                <w:color w:val="000000" w:themeColor="text1"/>
                <w:sz w:val="20"/>
                <w:szCs w:val="20"/>
                <w:cs/>
              </w:rPr>
            </w:pPr>
          </w:p>
        </w:tc>
        <w:tc>
          <w:tcPr>
            <w:tcW w:w="1366" w:type="dxa"/>
            <w:gridSpan w:val="2"/>
            <w:vAlign w:val="bottom"/>
          </w:tcPr>
          <w:p w14:paraId="5DCB8E4B"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Fair</w:t>
            </w:r>
          </w:p>
        </w:tc>
      </w:tr>
      <w:tr w:rsidR="00776C82" w:rsidRPr="0015612C" w14:paraId="385FC940" w14:textId="77777777" w:rsidTr="004A6A53">
        <w:tc>
          <w:tcPr>
            <w:tcW w:w="3420" w:type="dxa"/>
            <w:vAlign w:val="bottom"/>
          </w:tcPr>
          <w:p w14:paraId="65CBCC30" w14:textId="77777777" w:rsidR="00776C82" w:rsidRPr="0015612C" w:rsidRDefault="00776C82" w:rsidP="004A6A53">
            <w:pPr>
              <w:spacing w:line="260" w:lineRule="atLeast"/>
              <w:ind w:left="360" w:right="-108"/>
              <w:jc w:val="both"/>
              <w:rPr>
                <w:rFonts w:cs="Times New Roman"/>
                <w:color w:val="000000" w:themeColor="text1"/>
                <w:sz w:val="20"/>
                <w:szCs w:val="20"/>
                <w:cs/>
              </w:rPr>
            </w:pPr>
          </w:p>
        </w:tc>
        <w:tc>
          <w:tcPr>
            <w:tcW w:w="1344" w:type="dxa"/>
            <w:vAlign w:val="bottom"/>
          </w:tcPr>
          <w:p w14:paraId="5665324A" w14:textId="77777777" w:rsidR="00776C82" w:rsidRPr="0015612C" w:rsidRDefault="00776C82" w:rsidP="004A6A53">
            <w:pPr>
              <w:spacing w:line="260" w:lineRule="atLeast"/>
              <w:ind w:left="-108" w:right="-108"/>
              <w:jc w:val="center"/>
              <w:rPr>
                <w:rFonts w:cs="Times New Roman"/>
                <w:color w:val="000000" w:themeColor="text1"/>
                <w:sz w:val="20"/>
                <w:szCs w:val="20"/>
                <w:cs/>
              </w:rPr>
            </w:pPr>
            <w:proofErr w:type="spellStart"/>
            <w:r w:rsidRPr="0015612C">
              <w:rPr>
                <w:rFonts w:cs="Times New Roman"/>
                <w:color w:val="000000" w:themeColor="text1"/>
                <w:sz w:val="20"/>
                <w:szCs w:val="20"/>
              </w:rPr>
              <w:t>Amortised</w:t>
            </w:r>
            <w:proofErr w:type="spellEnd"/>
            <w:r w:rsidRPr="0015612C">
              <w:rPr>
                <w:rFonts w:cs="Times New Roman"/>
                <w:color w:val="000000" w:themeColor="text1"/>
                <w:sz w:val="20"/>
                <w:szCs w:val="20"/>
              </w:rPr>
              <w:t xml:space="preserve"> cost</w:t>
            </w:r>
          </w:p>
        </w:tc>
        <w:tc>
          <w:tcPr>
            <w:tcW w:w="238" w:type="dxa"/>
            <w:gridSpan w:val="2"/>
            <w:vAlign w:val="bottom"/>
          </w:tcPr>
          <w:p w14:paraId="03472D75" w14:textId="77777777" w:rsidR="00776C82" w:rsidRPr="0015612C" w:rsidRDefault="00776C82" w:rsidP="004A6A53">
            <w:pPr>
              <w:spacing w:line="260" w:lineRule="atLeast"/>
              <w:ind w:left="-108" w:right="-108"/>
              <w:jc w:val="center"/>
              <w:rPr>
                <w:rFonts w:cs="Times New Roman"/>
                <w:color w:val="000000" w:themeColor="text1"/>
                <w:sz w:val="20"/>
                <w:szCs w:val="20"/>
                <w:cs/>
              </w:rPr>
            </w:pPr>
          </w:p>
        </w:tc>
        <w:tc>
          <w:tcPr>
            <w:tcW w:w="1496" w:type="dxa"/>
            <w:gridSpan w:val="3"/>
            <w:vAlign w:val="bottom"/>
          </w:tcPr>
          <w:p w14:paraId="5CA79C8C"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value</w:t>
            </w:r>
          </w:p>
        </w:tc>
        <w:tc>
          <w:tcPr>
            <w:tcW w:w="240" w:type="dxa"/>
            <w:vAlign w:val="bottom"/>
          </w:tcPr>
          <w:p w14:paraId="252D85CC" w14:textId="77777777" w:rsidR="00776C82" w:rsidRPr="0015612C" w:rsidRDefault="00776C82" w:rsidP="004A6A53">
            <w:pPr>
              <w:spacing w:line="260" w:lineRule="atLeast"/>
              <w:ind w:left="-108" w:right="-108"/>
              <w:jc w:val="center"/>
              <w:rPr>
                <w:rFonts w:cs="Times New Roman"/>
                <w:color w:val="000000" w:themeColor="text1"/>
                <w:sz w:val="20"/>
                <w:szCs w:val="20"/>
              </w:rPr>
            </w:pPr>
          </w:p>
        </w:tc>
        <w:tc>
          <w:tcPr>
            <w:tcW w:w="1380" w:type="dxa"/>
            <w:gridSpan w:val="2"/>
            <w:vAlign w:val="bottom"/>
          </w:tcPr>
          <w:p w14:paraId="5E72B2E8" w14:textId="77777777" w:rsidR="00776C82" w:rsidRPr="0015612C" w:rsidRDefault="00776C82" w:rsidP="004A6A53">
            <w:pPr>
              <w:spacing w:line="260" w:lineRule="atLeast"/>
              <w:ind w:left="-108" w:right="-108"/>
              <w:jc w:val="center"/>
              <w:rPr>
                <w:rFonts w:cs="Times New Roman"/>
                <w:color w:val="000000" w:themeColor="text1"/>
                <w:sz w:val="20"/>
                <w:szCs w:val="20"/>
                <w:cs/>
              </w:rPr>
            </w:pPr>
            <w:proofErr w:type="spellStart"/>
            <w:r w:rsidRPr="0015612C">
              <w:rPr>
                <w:rFonts w:cs="Times New Roman"/>
                <w:color w:val="000000" w:themeColor="text1"/>
                <w:sz w:val="20"/>
                <w:szCs w:val="20"/>
              </w:rPr>
              <w:t>Amortised</w:t>
            </w:r>
            <w:proofErr w:type="spellEnd"/>
            <w:r w:rsidRPr="0015612C">
              <w:rPr>
                <w:rFonts w:cs="Times New Roman"/>
                <w:color w:val="000000" w:themeColor="text1"/>
                <w:sz w:val="20"/>
                <w:szCs w:val="20"/>
              </w:rPr>
              <w:t xml:space="preserve"> cost</w:t>
            </w:r>
          </w:p>
        </w:tc>
        <w:tc>
          <w:tcPr>
            <w:tcW w:w="236" w:type="dxa"/>
            <w:gridSpan w:val="2"/>
            <w:vAlign w:val="bottom"/>
          </w:tcPr>
          <w:p w14:paraId="71465947" w14:textId="77777777" w:rsidR="00776C82" w:rsidRPr="0015612C" w:rsidRDefault="00776C82" w:rsidP="004A6A53">
            <w:pPr>
              <w:spacing w:line="260" w:lineRule="atLeast"/>
              <w:ind w:left="-108" w:right="-108"/>
              <w:jc w:val="center"/>
              <w:rPr>
                <w:rFonts w:cs="Times New Roman"/>
                <w:color w:val="000000" w:themeColor="text1"/>
                <w:sz w:val="20"/>
                <w:szCs w:val="20"/>
                <w:cs/>
              </w:rPr>
            </w:pPr>
          </w:p>
        </w:tc>
        <w:tc>
          <w:tcPr>
            <w:tcW w:w="1366" w:type="dxa"/>
            <w:gridSpan w:val="2"/>
            <w:vAlign w:val="bottom"/>
          </w:tcPr>
          <w:p w14:paraId="32DBE152" w14:textId="77777777" w:rsidR="00776C82" w:rsidRPr="0015612C" w:rsidRDefault="00776C82" w:rsidP="004A6A53">
            <w:pPr>
              <w:spacing w:line="260" w:lineRule="atLeast"/>
              <w:ind w:left="-108" w:right="-108"/>
              <w:jc w:val="center"/>
              <w:rPr>
                <w:rFonts w:cs="Times New Roman"/>
                <w:color w:val="000000" w:themeColor="text1"/>
                <w:sz w:val="20"/>
                <w:szCs w:val="20"/>
              </w:rPr>
            </w:pPr>
            <w:r w:rsidRPr="0015612C">
              <w:rPr>
                <w:rFonts w:cs="Times New Roman"/>
                <w:color w:val="000000" w:themeColor="text1"/>
                <w:sz w:val="20"/>
                <w:szCs w:val="20"/>
              </w:rPr>
              <w:t>value</w:t>
            </w:r>
          </w:p>
        </w:tc>
      </w:tr>
      <w:tr w:rsidR="00776C82" w:rsidRPr="0015612C" w14:paraId="033BA77C" w14:textId="77777777" w:rsidTr="004A6A53">
        <w:trPr>
          <w:trHeight w:val="226"/>
        </w:trPr>
        <w:tc>
          <w:tcPr>
            <w:tcW w:w="3420" w:type="dxa"/>
            <w:vAlign w:val="bottom"/>
          </w:tcPr>
          <w:p w14:paraId="4DB87A82" w14:textId="77777777" w:rsidR="00776C82" w:rsidRPr="0015612C" w:rsidRDefault="00776C82" w:rsidP="004A6A53">
            <w:pPr>
              <w:spacing w:line="260" w:lineRule="atLeast"/>
              <w:ind w:left="75" w:right="-108" w:hanging="90"/>
              <w:rPr>
                <w:rFonts w:cs="Times New Roman"/>
                <w:b/>
                <w:bCs/>
                <w:color w:val="000000" w:themeColor="text1"/>
                <w:sz w:val="20"/>
                <w:szCs w:val="20"/>
              </w:rPr>
            </w:pPr>
          </w:p>
        </w:tc>
        <w:tc>
          <w:tcPr>
            <w:tcW w:w="6300" w:type="dxa"/>
            <w:gridSpan w:val="13"/>
            <w:vAlign w:val="bottom"/>
          </w:tcPr>
          <w:p w14:paraId="3940BA66" w14:textId="77777777" w:rsidR="00776C82" w:rsidRPr="0015612C" w:rsidRDefault="00776C82" w:rsidP="004A6A53">
            <w:pPr>
              <w:spacing w:line="260" w:lineRule="atLeast"/>
              <w:ind w:left="-108" w:right="-108"/>
              <w:jc w:val="center"/>
              <w:rPr>
                <w:rFonts w:cs="Times New Roman"/>
                <w:color w:val="000000" w:themeColor="text1"/>
                <w:spacing w:val="-8"/>
                <w:sz w:val="20"/>
                <w:szCs w:val="20"/>
              </w:rPr>
            </w:pPr>
            <w:r w:rsidRPr="0015612C">
              <w:rPr>
                <w:rFonts w:cs="Times New Roman"/>
                <w:i/>
                <w:iCs/>
                <w:color w:val="000000" w:themeColor="text1"/>
                <w:spacing w:val="-8"/>
                <w:sz w:val="20"/>
                <w:szCs w:val="20"/>
              </w:rPr>
              <w:t>(in thousand Baht)</w:t>
            </w:r>
          </w:p>
        </w:tc>
      </w:tr>
      <w:tr w:rsidR="00776C82" w:rsidRPr="0015612C" w14:paraId="19BD80B5" w14:textId="77777777" w:rsidTr="004A6A53">
        <w:tblPrEx>
          <w:tblBorders>
            <w:top w:val="single" w:sz="4" w:space="0" w:color="auto"/>
            <w:bottom w:val="single" w:sz="4" w:space="0" w:color="auto"/>
          </w:tblBorders>
        </w:tblPrEx>
        <w:tc>
          <w:tcPr>
            <w:tcW w:w="3420" w:type="dxa"/>
            <w:tcBorders>
              <w:top w:val="nil"/>
              <w:bottom w:val="nil"/>
            </w:tcBorders>
            <w:vAlign w:val="bottom"/>
          </w:tcPr>
          <w:p w14:paraId="2294FE04" w14:textId="77777777" w:rsidR="00776C82" w:rsidRPr="0015612C" w:rsidRDefault="00776C82" w:rsidP="004A6A53">
            <w:pPr>
              <w:tabs>
                <w:tab w:val="left" w:pos="522"/>
              </w:tabs>
              <w:spacing w:line="260" w:lineRule="atLeast"/>
              <w:ind w:left="75" w:hanging="90"/>
              <w:rPr>
                <w:rFonts w:cs="Times New Roman"/>
                <w:b/>
                <w:bCs/>
                <w:i/>
                <w:iCs/>
                <w:color w:val="000000" w:themeColor="text1"/>
                <w:sz w:val="20"/>
                <w:szCs w:val="20"/>
                <w:cs/>
              </w:rPr>
            </w:pPr>
            <w:r w:rsidRPr="0015612C">
              <w:rPr>
                <w:rFonts w:cs="Times New Roman"/>
                <w:b/>
                <w:bCs/>
                <w:i/>
                <w:iCs/>
                <w:color w:val="000000" w:themeColor="text1"/>
                <w:sz w:val="20"/>
                <w:szCs w:val="20"/>
              </w:rPr>
              <w:t xml:space="preserve">Investments measured at </w:t>
            </w:r>
            <w:proofErr w:type="spellStart"/>
            <w:r w:rsidRPr="0015612C">
              <w:rPr>
                <w:rFonts w:cs="Times New Roman"/>
                <w:b/>
                <w:bCs/>
                <w:i/>
                <w:iCs/>
                <w:color w:val="000000" w:themeColor="text1"/>
                <w:sz w:val="20"/>
                <w:szCs w:val="20"/>
              </w:rPr>
              <w:t>amortised</w:t>
            </w:r>
            <w:proofErr w:type="spellEnd"/>
            <w:r w:rsidRPr="0015612C">
              <w:rPr>
                <w:rFonts w:cs="Times New Roman"/>
                <w:b/>
                <w:bCs/>
                <w:i/>
                <w:iCs/>
                <w:color w:val="000000" w:themeColor="text1"/>
                <w:sz w:val="20"/>
                <w:szCs w:val="20"/>
              </w:rPr>
              <w:t xml:space="preserve"> cost</w:t>
            </w:r>
          </w:p>
        </w:tc>
        <w:tc>
          <w:tcPr>
            <w:tcW w:w="1344" w:type="dxa"/>
            <w:tcBorders>
              <w:top w:val="nil"/>
              <w:bottom w:val="nil"/>
            </w:tcBorders>
            <w:vAlign w:val="bottom"/>
          </w:tcPr>
          <w:p w14:paraId="48E19B3F" w14:textId="77777777" w:rsidR="00776C82" w:rsidRPr="0015612C" w:rsidRDefault="00776C82" w:rsidP="004A6A53">
            <w:pPr>
              <w:tabs>
                <w:tab w:val="decimal" w:pos="1060"/>
              </w:tabs>
              <w:spacing w:line="260" w:lineRule="atLeast"/>
              <w:ind w:left="-108" w:right="-108" w:hanging="2"/>
              <w:rPr>
                <w:rFonts w:cs="Times New Roman"/>
                <w:color w:val="000000" w:themeColor="text1"/>
                <w:sz w:val="20"/>
                <w:szCs w:val="20"/>
              </w:rPr>
            </w:pPr>
          </w:p>
        </w:tc>
        <w:tc>
          <w:tcPr>
            <w:tcW w:w="238" w:type="dxa"/>
            <w:gridSpan w:val="2"/>
            <w:tcBorders>
              <w:top w:val="nil"/>
              <w:bottom w:val="nil"/>
            </w:tcBorders>
            <w:vAlign w:val="bottom"/>
          </w:tcPr>
          <w:p w14:paraId="120DAEC9" w14:textId="77777777" w:rsidR="00776C82" w:rsidRPr="0015612C" w:rsidRDefault="00776C82" w:rsidP="004A6A53">
            <w:pPr>
              <w:tabs>
                <w:tab w:val="decimal" w:pos="1060"/>
              </w:tabs>
              <w:spacing w:line="260" w:lineRule="atLeast"/>
              <w:ind w:left="-117" w:right="-108"/>
              <w:rPr>
                <w:rFonts w:cs="Times New Roman"/>
                <w:color w:val="000000" w:themeColor="text1"/>
                <w:sz w:val="20"/>
                <w:szCs w:val="20"/>
                <w:cs/>
              </w:rPr>
            </w:pPr>
          </w:p>
        </w:tc>
        <w:tc>
          <w:tcPr>
            <w:tcW w:w="1496" w:type="dxa"/>
            <w:gridSpan w:val="3"/>
            <w:tcBorders>
              <w:top w:val="nil"/>
              <w:bottom w:val="nil"/>
            </w:tcBorders>
            <w:vAlign w:val="bottom"/>
          </w:tcPr>
          <w:p w14:paraId="31F701E7" w14:textId="77777777" w:rsidR="00776C82" w:rsidRPr="0015612C" w:rsidRDefault="00776C82" w:rsidP="004A6A53">
            <w:pPr>
              <w:tabs>
                <w:tab w:val="decimal" w:pos="1250"/>
              </w:tabs>
              <w:spacing w:line="260" w:lineRule="atLeast"/>
              <w:ind w:left="-108" w:right="-108"/>
              <w:rPr>
                <w:rFonts w:cs="Times New Roman"/>
                <w:color w:val="000000" w:themeColor="text1"/>
                <w:sz w:val="20"/>
                <w:szCs w:val="20"/>
              </w:rPr>
            </w:pPr>
          </w:p>
        </w:tc>
        <w:tc>
          <w:tcPr>
            <w:tcW w:w="240" w:type="dxa"/>
            <w:tcBorders>
              <w:top w:val="nil"/>
              <w:bottom w:val="nil"/>
            </w:tcBorders>
            <w:vAlign w:val="bottom"/>
          </w:tcPr>
          <w:p w14:paraId="6C10CD30" w14:textId="77777777" w:rsidR="00776C82" w:rsidRPr="0015612C" w:rsidRDefault="00776C82" w:rsidP="004A6A53">
            <w:pPr>
              <w:tabs>
                <w:tab w:val="decimal" w:pos="1060"/>
              </w:tabs>
              <w:spacing w:line="260" w:lineRule="atLeast"/>
              <w:ind w:left="-117" w:right="-108"/>
              <w:rPr>
                <w:rFonts w:cs="Times New Roman"/>
                <w:color w:val="000000" w:themeColor="text1"/>
                <w:sz w:val="20"/>
                <w:szCs w:val="20"/>
              </w:rPr>
            </w:pPr>
          </w:p>
        </w:tc>
        <w:tc>
          <w:tcPr>
            <w:tcW w:w="1380" w:type="dxa"/>
            <w:gridSpan w:val="2"/>
            <w:tcBorders>
              <w:top w:val="nil"/>
              <w:bottom w:val="nil"/>
            </w:tcBorders>
            <w:vAlign w:val="bottom"/>
          </w:tcPr>
          <w:p w14:paraId="5B9C9535" w14:textId="77777777" w:rsidR="00776C82" w:rsidRPr="0015612C" w:rsidRDefault="00776C82" w:rsidP="004A6A53">
            <w:pPr>
              <w:tabs>
                <w:tab w:val="decimal" w:pos="1160"/>
              </w:tabs>
              <w:spacing w:line="260" w:lineRule="atLeast"/>
              <w:ind w:left="-117" w:right="-108"/>
              <w:rPr>
                <w:rFonts w:cs="Times New Roman"/>
                <w:color w:val="000000" w:themeColor="text1"/>
                <w:sz w:val="20"/>
                <w:szCs w:val="20"/>
              </w:rPr>
            </w:pPr>
          </w:p>
        </w:tc>
        <w:tc>
          <w:tcPr>
            <w:tcW w:w="236" w:type="dxa"/>
            <w:gridSpan w:val="2"/>
            <w:tcBorders>
              <w:top w:val="nil"/>
              <w:bottom w:val="nil"/>
            </w:tcBorders>
            <w:vAlign w:val="bottom"/>
          </w:tcPr>
          <w:p w14:paraId="21150C50" w14:textId="77777777" w:rsidR="00776C82" w:rsidRPr="0015612C" w:rsidRDefault="00776C82" w:rsidP="004A6A53">
            <w:pPr>
              <w:tabs>
                <w:tab w:val="decimal" w:pos="1060"/>
              </w:tabs>
              <w:spacing w:line="260" w:lineRule="atLeast"/>
              <w:ind w:left="-117" w:right="-108"/>
              <w:rPr>
                <w:rFonts w:cs="Times New Roman"/>
                <w:color w:val="000000" w:themeColor="text1"/>
                <w:sz w:val="20"/>
                <w:szCs w:val="20"/>
              </w:rPr>
            </w:pPr>
          </w:p>
        </w:tc>
        <w:tc>
          <w:tcPr>
            <w:tcW w:w="1366" w:type="dxa"/>
            <w:gridSpan w:val="2"/>
            <w:tcBorders>
              <w:top w:val="nil"/>
              <w:bottom w:val="nil"/>
            </w:tcBorders>
            <w:vAlign w:val="bottom"/>
          </w:tcPr>
          <w:p w14:paraId="3F862EC8" w14:textId="77777777" w:rsidR="00776C82" w:rsidRPr="0015612C" w:rsidRDefault="00776C82" w:rsidP="004A6A53">
            <w:pPr>
              <w:tabs>
                <w:tab w:val="decimal" w:pos="1230"/>
              </w:tabs>
              <w:spacing w:line="260" w:lineRule="atLeast"/>
              <w:ind w:left="-108" w:right="-108"/>
              <w:rPr>
                <w:rFonts w:cs="Times New Roman"/>
                <w:color w:val="000000" w:themeColor="text1"/>
                <w:sz w:val="20"/>
                <w:szCs w:val="20"/>
              </w:rPr>
            </w:pPr>
          </w:p>
        </w:tc>
      </w:tr>
      <w:tr w:rsidR="00776C82" w:rsidRPr="0015612C" w14:paraId="2FFE5B8B" w14:textId="77777777" w:rsidTr="004A6A53">
        <w:tblPrEx>
          <w:tblBorders>
            <w:top w:val="single" w:sz="4" w:space="0" w:color="auto"/>
            <w:bottom w:val="single" w:sz="4" w:space="0" w:color="auto"/>
          </w:tblBorders>
        </w:tblPrEx>
        <w:tc>
          <w:tcPr>
            <w:tcW w:w="3420" w:type="dxa"/>
            <w:tcBorders>
              <w:top w:val="nil"/>
            </w:tcBorders>
            <w:vAlign w:val="bottom"/>
          </w:tcPr>
          <w:p w14:paraId="15FF4F43" w14:textId="77777777" w:rsidR="00776C82" w:rsidRPr="0015612C" w:rsidRDefault="00776C82" w:rsidP="004A6A53">
            <w:pPr>
              <w:tabs>
                <w:tab w:val="left" w:pos="162"/>
              </w:tabs>
              <w:spacing w:line="260" w:lineRule="atLeast"/>
              <w:ind w:left="75" w:hanging="90"/>
              <w:rPr>
                <w:rFonts w:cs="Times New Roman"/>
                <w:color w:val="000000" w:themeColor="text1"/>
                <w:sz w:val="20"/>
                <w:szCs w:val="20"/>
                <w:cs/>
              </w:rPr>
            </w:pPr>
            <w:r w:rsidRPr="0015612C">
              <w:rPr>
                <w:rFonts w:cs="Times New Roman"/>
                <w:color w:val="000000" w:themeColor="text1"/>
                <w:sz w:val="20"/>
                <w:szCs w:val="20"/>
              </w:rPr>
              <w:t>Government and state enterprises</w:t>
            </w:r>
          </w:p>
        </w:tc>
        <w:tc>
          <w:tcPr>
            <w:tcW w:w="1344" w:type="dxa"/>
            <w:tcBorders>
              <w:top w:val="nil"/>
            </w:tcBorders>
            <w:vAlign w:val="bottom"/>
          </w:tcPr>
          <w:p w14:paraId="7E9076F5" w14:textId="77777777" w:rsidR="00776C82" w:rsidRPr="0015612C" w:rsidRDefault="00776C82" w:rsidP="004A6A53">
            <w:pPr>
              <w:tabs>
                <w:tab w:val="decimal" w:pos="1060"/>
              </w:tabs>
              <w:spacing w:line="260" w:lineRule="atLeast"/>
              <w:ind w:left="-108" w:right="-108" w:hanging="2"/>
              <w:rPr>
                <w:rFonts w:cs="Times New Roman"/>
                <w:color w:val="000000" w:themeColor="text1"/>
                <w:sz w:val="20"/>
                <w:szCs w:val="20"/>
              </w:rPr>
            </w:pPr>
          </w:p>
        </w:tc>
        <w:tc>
          <w:tcPr>
            <w:tcW w:w="238" w:type="dxa"/>
            <w:gridSpan w:val="2"/>
            <w:tcBorders>
              <w:top w:val="nil"/>
            </w:tcBorders>
            <w:vAlign w:val="bottom"/>
          </w:tcPr>
          <w:p w14:paraId="073088FF" w14:textId="77777777" w:rsidR="00776C82" w:rsidRPr="0015612C" w:rsidRDefault="00776C82" w:rsidP="004A6A53">
            <w:pPr>
              <w:tabs>
                <w:tab w:val="decimal" w:pos="1060"/>
              </w:tabs>
              <w:spacing w:line="260" w:lineRule="atLeast"/>
              <w:ind w:left="-117" w:right="-108"/>
              <w:rPr>
                <w:rFonts w:cs="Times New Roman"/>
                <w:color w:val="000000" w:themeColor="text1"/>
                <w:sz w:val="20"/>
                <w:szCs w:val="20"/>
                <w:cs/>
              </w:rPr>
            </w:pPr>
          </w:p>
        </w:tc>
        <w:tc>
          <w:tcPr>
            <w:tcW w:w="1496" w:type="dxa"/>
            <w:gridSpan w:val="3"/>
            <w:tcBorders>
              <w:top w:val="nil"/>
            </w:tcBorders>
            <w:vAlign w:val="bottom"/>
          </w:tcPr>
          <w:p w14:paraId="6C045901" w14:textId="77777777" w:rsidR="00776C82" w:rsidRPr="0015612C" w:rsidRDefault="00776C82" w:rsidP="004A6A53">
            <w:pPr>
              <w:tabs>
                <w:tab w:val="decimal" w:pos="1250"/>
              </w:tabs>
              <w:spacing w:line="260" w:lineRule="atLeast"/>
              <w:ind w:left="-108" w:right="-108"/>
              <w:rPr>
                <w:rFonts w:cs="Times New Roman"/>
                <w:color w:val="000000" w:themeColor="text1"/>
                <w:sz w:val="20"/>
                <w:szCs w:val="20"/>
              </w:rPr>
            </w:pPr>
          </w:p>
        </w:tc>
        <w:tc>
          <w:tcPr>
            <w:tcW w:w="240" w:type="dxa"/>
            <w:tcBorders>
              <w:top w:val="nil"/>
              <w:bottom w:val="nil"/>
            </w:tcBorders>
            <w:vAlign w:val="bottom"/>
          </w:tcPr>
          <w:p w14:paraId="7DD7684E" w14:textId="77777777" w:rsidR="00776C82" w:rsidRPr="0015612C" w:rsidRDefault="00776C82" w:rsidP="004A6A53">
            <w:pPr>
              <w:tabs>
                <w:tab w:val="decimal" w:pos="1060"/>
              </w:tabs>
              <w:spacing w:line="260" w:lineRule="atLeast"/>
              <w:ind w:left="-117" w:right="-108"/>
              <w:rPr>
                <w:rFonts w:cs="Times New Roman"/>
                <w:color w:val="000000" w:themeColor="text1"/>
                <w:sz w:val="20"/>
                <w:szCs w:val="20"/>
              </w:rPr>
            </w:pPr>
          </w:p>
        </w:tc>
        <w:tc>
          <w:tcPr>
            <w:tcW w:w="1380" w:type="dxa"/>
            <w:gridSpan w:val="2"/>
            <w:tcBorders>
              <w:top w:val="nil"/>
            </w:tcBorders>
            <w:vAlign w:val="bottom"/>
          </w:tcPr>
          <w:p w14:paraId="4BC97CBC" w14:textId="77777777" w:rsidR="00776C82" w:rsidRPr="0015612C" w:rsidRDefault="00776C82" w:rsidP="004A6A53">
            <w:pPr>
              <w:tabs>
                <w:tab w:val="decimal" w:pos="1160"/>
              </w:tabs>
              <w:spacing w:line="260" w:lineRule="atLeast"/>
              <w:ind w:left="-117" w:right="-108"/>
              <w:rPr>
                <w:rFonts w:cs="Times New Roman"/>
                <w:color w:val="000000" w:themeColor="text1"/>
                <w:sz w:val="20"/>
                <w:szCs w:val="20"/>
              </w:rPr>
            </w:pPr>
          </w:p>
        </w:tc>
        <w:tc>
          <w:tcPr>
            <w:tcW w:w="236" w:type="dxa"/>
            <w:gridSpan w:val="2"/>
            <w:tcBorders>
              <w:top w:val="nil"/>
              <w:bottom w:val="nil"/>
            </w:tcBorders>
            <w:vAlign w:val="bottom"/>
          </w:tcPr>
          <w:p w14:paraId="0BC310A4" w14:textId="77777777" w:rsidR="00776C82" w:rsidRPr="0015612C" w:rsidRDefault="00776C82" w:rsidP="004A6A53">
            <w:pPr>
              <w:tabs>
                <w:tab w:val="decimal" w:pos="1060"/>
              </w:tabs>
              <w:spacing w:line="260" w:lineRule="atLeast"/>
              <w:ind w:left="-117" w:right="-108"/>
              <w:rPr>
                <w:rFonts w:cs="Times New Roman"/>
                <w:color w:val="000000" w:themeColor="text1"/>
                <w:sz w:val="20"/>
                <w:szCs w:val="20"/>
              </w:rPr>
            </w:pPr>
          </w:p>
        </w:tc>
        <w:tc>
          <w:tcPr>
            <w:tcW w:w="1366" w:type="dxa"/>
            <w:gridSpan w:val="2"/>
            <w:tcBorders>
              <w:top w:val="nil"/>
            </w:tcBorders>
            <w:vAlign w:val="bottom"/>
          </w:tcPr>
          <w:p w14:paraId="55621CF9" w14:textId="77777777" w:rsidR="00776C82" w:rsidRPr="0015612C" w:rsidRDefault="00776C82" w:rsidP="004A6A53">
            <w:pPr>
              <w:tabs>
                <w:tab w:val="decimal" w:pos="1230"/>
              </w:tabs>
              <w:spacing w:line="260" w:lineRule="atLeast"/>
              <w:ind w:left="-108" w:right="-108"/>
              <w:rPr>
                <w:rFonts w:cs="Times New Roman"/>
                <w:color w:val="000000" w:themeColor="text1"/>
                <w:sz w:val="20"/>
                <w:szCs w:val="20"/>
              </w:rPr>
            </w:pPr>
          </w:p>
        </w:tc>
      </w:tr>
      <w:tr w:rsidR="00776C82" w:rsidRPr="0015612C" w14:paraId="075A7D80" w14:textId="77777777" w:rsidTr="004A6A53">
        <w:tblPrEx>
          <w:tblBorders>
            <w:top w:val="single" w:sz="4" w:space="0" w:color="auto"/>
            <w:bottom w:val="single" w:sz="4" w:space="0" w:color="auto"/>
          </w:tblBorders>
        </w:tblPrEx>
        <w:tc>
          <w:tcPr>
            <w:tcW w:w="3420" w:type="dxa"/>
            <w:tcBorders>
              <w:bottom w:val="nil"/>
            </w:tcBorders>
            <w:vAlign w:val="bottom"/>
          </w:tcPr>
          <w:p w14:paraId="4C0AAA3A" w14:textId="77777777" w:rsidR="00776C82" w:rsidRPr="0015612C" w:rsidRDefault="00776C82" w:rsidP="004A6A53">
            <w:pPr>
              <w:tabs>
                <w:tab w:val="left" w:pos="162"/>
              </w:tabs>
              <w:spacing w:line="260" w:lineRule="atLeast"/>
              <w:ind w:left="75" w:hanging="90"/>
              <w:rPr>
                <w:rFonts w:cs="Times New Roman"/>
                <w:color w:val="000000" w:themeColor="text1"/>
                <w:sz w:val="20"/>
                <w:szCs w:val="20"/>
                <w:cs/>
              </w:rPr>
            </w:pPr>
            <w:r w:rsidRPr="0015612C">
              <w:rPr>
                <w:rFonts w:cs="Times New Roman"/>
                <w:color w:val="000000" w:themeColor="text1"/>
                <w:sz w:val="20"/>
                <w:szCs w:val="20"/>
              </w:rPr>
              <w:t xml:space="preserve">   securities</w:t>
            </w:r>
          </w:p>
        </w:tc>
        <w:tc>
          <w:tcPr>
            <w:tcW w:w="1344" w:type="dxa"/>
            <w:shd w:val="clear" w:color="auto" w:fill="auto"/>
          </w:tcPr>
          <w:p w14:paraId="50315EE4" w14:textId="77777777" w:rsidR="00776C82" w:rsidRPr="0015612C" w:rsidRDefault="00776C82" w:rsidP="004A6A53">
            <w:pPr>
              <w:tabs>
                <w:tab w:val="decimal" w:pos="1069"/>
              </w:tabs>
              <w:spacing w:line="260" w:lineRule="atLeast"/>
              <w:ind w:left="-108" w:right="-134"/>
              <w:rPr>
                <w:rFonts w:cs="Times New Roman"/>
                <w:color w:val="000000" w:themeColor="text1"/>
                <w:sz w:val="20"/>
                <w:szCs w:val="20"/>
              </w:rPr>
            </w:pPr>
            <w:r w:rsidRPr="0015612C">
              <w:rPr>
                <w:rFonts w:cs="Times New Roman"/>
                <w:color w:val="000000" w:themeColor="text1"/>
                <w:sz w:val="20"/>
                <w:szCs w:val="20"/>
                <w:cs/>
              </w:rPr>
              <w:t>271</w:t>
            </w:r>
            <w:r w:rsidRPr="0015612C">
              <w:rPr>
                <w:rFonts w:cs="Times New Roman"/>
                <w:color w:val="000000" w:themeColor="text1"/>
                <w:sz w:val="20"/>
                <w:szCs w:val="20"/>
              </w:rPr>
              <w:t>,</w:t>
            </w:r>
            <w:r w:rsidRPr="0015612C">
              <w:rPr>
                <w:rFonts w:cs="Times New Roman"/>
                <w:color w:val="000000" w:themeColor="text1"/>
                <w:sz w:val="20"/>
                <w:szCs w:val="20"/>
                <w:cs/>
              </w:rPr>
              <w:t>967</w:t>
            </w:r>
            <w:r w:rsidRPr="0015612C">
              <w:rPr>
                <w:rFonts w:cs="Times New Roman"/>
                <w:color w:val="000000" w:themeColor="text1"/>
                <w:sz w:val="20"/>
                <w:szCs w:val="20"/>
              </w:rPr>
              <w:t>,</w:t>
            </w:r>
            <w:r w:rsidRPr="0015612C">
              <w:rPr>
                <w:rFonts w:cs="Times New Roman"/>
                <w:color w:val="000000" w:themeColor="text1"/>
                <w:sz w:val="20"/>
                <w:szCs w:val="20"/>
                <w:cs/>
              </w:rPr>
              <w:t>197</w:t>
            </w:r>
          </w:p>
        </w:tc>
        <w:tc>
          <w:tcPr>
            <w:tcW w:w="238" w:type="dxa"/>
            <w:gridSpan w:val="2"/>
            <w:shd w:val="clear" w:color="auto" w:fill="auto"/>
          </w:tcPr>
          <w:p w14:paraId="11123948" w14:textId="77777777" w:rsidR="00776C82" w:rsidRPr="0015612C" w:rsidRDefault="00776C82" w:rsidP="004A6A53">
            <w:pPr>
              <w:tabs>
                <w:tab w:val="decimal" w:pos="11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14:paraId="032C3A94" w14:textId="77777777" w:rsidR="00776C82" w:rsidRPr="0015612C" w:rsidRDefault="00776C82" w:rsidP="004A6A53">
            <w:pPr>
              <w:tabs>
                <w:tab w:val="decimal" w:pos="1253"/>
              </w:tabs>
              <w:spacing w:line="260" w:lineRule="atLeast"/>
              <w:ind w:left="-108" w:right="-134"/>
              <w:rPr>
                <w:rFonts w:cs="Times New Roman"/>
                <w:color w:val="000000" w:themeColor="text1"/>
                <w:sz w:val="20"/>
                <w:szCs w:val="20"/>
              </w:rPr>
            </w:pPr>
            <w:r w:rsidRPr="0015612C">
              <w:rPr>
                <w:rFonts w:cs="Times New Roman"/>
                <w:color w:val="000000" w:themeColor="text1"/>
                <w:sz w:val="20"/>
                <w:szCs w:val="20"/>
                <w:cs/>
              </w:rPr>
              <w:t>298</w:t>
            </w:r>
            <w:r w:rsidRPr="0015612C">
              <w:rPr>
                <w:rFonts w:cs="Times New Roman"/>
                <w:color w:val="000000" w:themeColor="text1"/>
                <w:sz w:val="20"/>
                <w:szCs w:val="20"/>
              </w:rPr>
              <w:t>,</w:t>
            </w:r>
            <w:r w:rsidRPr="0015612C">
              <w:rPr>
                <w:rFonts w:cs="Times New Roman"/>
                <w:color w:val="000000" w:themeColor="text1"/>
                <w:sz w:val="20"/>
                <w:szCs w:val="20"/>
                <w:cs/>
              </w:rPr>
              <w:t>130</w:t>
            </w:r>
            <w:r w:rsidRPr="0015612C">
              <w:rPr>
                <w:rFonts w:cs="Times New Roman"/>
                <w:color w:val="000000" w:themeColor="text1"/>
                <w:sz w:val="20"/>
                <w:szCs w:val="20"/>
              </w:rPr>
              <w:t>,</w:t>
            </w:r>
            <w:r w:rsidRPr="0015612C">
              <w:rPr>
                <w:rFonts w:cs="Times New Roman"/>
                <w:color w:val="000000" w:themeColor="text1"/>
                <w:sz w:val="20"/>
                <w:szCs w:val="20"/>
                <w:cs/>
              </w:rPr>
              <w:t>944</w:t>
            </w:r>
          </w:p>
        </w:tc>
        <w:tc>
          <w:tcPr>
            <w:tcW w:w="240" w:type="dxa"/>
            <w:vAlign w:val="bottom"/>
          </w:tcPr>
          <w:p w14:paraId="52CFF4D0"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tcPr>
          <w:p w14:paraId="0EEFC07C" w14:textId="77777777" w:rsidR="00776C82" w:rsidRPr="0015612C" w:rsidRDefault="00776C82" w:rsidP="004A6A53">
            <w:pPr>
              <w:tabs>
                <w:tab w:val="decimal" w:pos="1160"/>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248,157,824</w:t>
            </w:r>
          </w:p>
        </w:tc>
        <w:tc>
          <w:tcPr>
            <w:tcW w:w="236" w:type="dxa"/>
            <w:gridSpan w:val="2"/>
            <w:shd w:val="clear" w:color="auto" w:fill="auto"/>
          </w:tcPr>
          <w:p w14:paraId="1EB81543"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rPr>
            </w:pPr>
          </w:p>
        </w:tc>
        <w:tc>
          <w:tcPr>
            <w:tcW w:w="1366" w:type="dxa"/>
            <w:gridSpan w:val="2"/>
            <w:shd w:val="clear" w:color="auto" w:fill="auto"/>
            <w:vAlign w:val="bottom"/>
          </w:tcPr>
          <w:p w14:paraId="1714785E" w14:textId="77777777" w:rsidR="00776C82" w:rsidRPr="0015612C" w:rsidRDefault="00776C82" w:rsidP="004A6A53">
            <w:pPr>
              <w:tabs>
                <w:tab w:val="decimal" w:pos="1150"/>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245,578,341</w:t>
            </w:r>
          </w:p>
        </w:tc>
      </w:tr>
      <w:tr w:rsidR="00776C82" w:rsidRPr="0015612C" w14:paraId="147C20A8" w14:textId="77777777" w:rsidTr="004A6A53">
        <w:tblPrEx>
          <w:tblBorders>
            <w:top w:val="single" w:sz="4" w:space="0" w:color="auto"/>
            <w:bottom w:val="single" w:sz="4" w:space="0" w:color="auto"/>
          </w:tblBorders>
        </w:tblPrEx>
        <w:tc>
          <w:tcPr>
            <w:tcW w:w="3420" w:type="dxa"/>
            <w:tcBorders>
              <w:top w:val="nil"/>
              <w:bottom w:val="nil"/>
            </w:tcBorders>
            <w:vAlign w:val="bottom"/>
          </w:tcPr>
          <w:p w14:paraId="358D58B0" w14:textId="77777777" w:rsidR="00776C82" w:rsidRPr="0015612C" w:rsidRDefault="00776C82" w:rsidP="004A6A53">
            <w:pPr>
              <w:tabs>
                <w:tab w:val="left" w:pos="342"/>
              </w:tabs>
              <w:spacing w:line="260" w:lineRule="atLeast"/>
              <w:ind w:left="75" w:hanging="90"/>
              <w:rPr>
                <w:rFonts w:cs="Times New Roman"/>
                <w:color w:val="000000" w:themeColor="text1"/>
                <w:sz w:val="20"/>
                <w:szCs w:val="20"/>
              </w:rPr>
            </w:pPr>
            <w:r w:rsidRPr="0015612C">
              <w:rPr>
                <w:rFonts w:cs="Times New Roman"/>
                <w:color w:val="000000" w:themeColor="text1"/>
                <w:sz w:val="20"/>
                <w:szCs w:val="20"/>
              </w:rPr>
              <w:t>Private debt securities</w:t>
            </w:r>
          </w:p>
        </w:tc>
        <w:tc>
          <w:tcPr>
            <w:tcW w:w="1344" w:type="dxa"/>
            <w:shd w:val="clear" w:color="auto" w:fill="auto"/>
          </w:tcPr>
          <w:p w14:paraId="0A9032D4" w14:textId="77777777" w:rsidR="00776C82" w:rsidRPr="0015612C" w:rsidRDefault="00776C82" w:rsidP="004A6A53">
            <w:pPr>
              <w:tabs>
                <w:tab w:val="decimal" w:pos="1069"/>
              </w:tabs>
              <w:spacing w:line="260" w:lineRule="atLeast"/>
              <w:ind w:left="-108" w:right="-134"/>
              <w:rPr>
                <w:rFonts w:cs="Times New Roman"/>
                <w:color w:val="000000" w:themeColor="text1"/>
                <w:sz w:val="20"/>
                <w:szCs w:val="20"/>
              </w:rPr>
            </w:pPr>
            <w:r w:rsidRPr="0015612C">
              <w:rPr>
                <w:rFonts w:cs="Times New Roman"/>
                <w:color w:val="000000" w:themeColor="text1"/>
                <w:sz w:val="20"/>
                <w:szCs w:val="20"/>
                <w:cs/>
              </w:rPr>
              <w:t>136</w:t>
            </w:r>
            <w:r w:rsidRPr="0015612C">
              <w:rPr>
                <w:rFonts w:cs="Times New Roman"/>
                <w:color w:val="000000" w:themeColor="text1"/>
                <w:sz w:val="20"/>
                <w:szCs w:val="20"/>
              </w:rPr>
              <w:t>,</w:t>
            </w:r>
            <w:r w:rsidRPr="0015612C">
              <w:rPr>
                <w:rFonts w:cs="Times New Roman"/>
                <w:color w:val="000000" w:themeColor="text1"/>
                <w:sz w:val="20"/>
                <w:szCs w:val="20"/>
                <w:cs/>
              </w:rPr>
              <w:t>982</w:t>
            </w:r>
            <w:r w:rsidRPr="0015612C">
              <w:rPr>
                <w:rFonts w:cs="Times New Roman"/>
                <w:color w:val="000000" w:themeColor="text1"/>
                <w:sz w:val="20"/>
                <w:szCs w:val="20"/>
              </w:rPr>
              <w:t>,</w:t>
            </w:r>
            <w:r w:rsidRPr="0015612C">
              <w:rPr>
                <w:rFonts w:cs="Times New Roman"/>
                <w:color w:val="000000" w:themeColor="text1"/>
                <w:sz w:val="20"/>
                <w:szCs w:val="20"/>
                <w:cs/>
              </w:rPr>
              <w:t>234</w:t>
            </w:r>
          </w:p>
        </w:tc>
        <w:tc>
          <w:tcPr>
            <w:tcW w:w="238" w:type="dxa"/>
            <w:gridSpan w:val="2"/>
            <w:shd w:val="clear" w:color="auto" w:fill="auto"/>
          </w:tcPr>
          <w:p w14:paraId="58FAAF27" w14:textId="77777777" w:rsidR="00776C82" w:rsidRPr="0015612C" w:rsidRDefault="00776C82" w:rsidP="004A6A53">
            <w:pPr>
              <w:tabs>
                <w:tab w:val="decimal" w:pos="11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14:paraId="241E5797" w14:textId="77777777" w:rsidR="00776C82" w:rsidRPr="0015612C" w:rsidRDefault="00776C82" w:rsidP="004A6A53">
            <w:pPr>
              <w:tabs>
                <w:tab w:val="decimal" w:pos="1253"/>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141,667,980</w:t>
            </w:r>
          </w:p>
        </w:tc>
        <w:tc>
          <w:tcPr>
            <w:tcW w:w="240" w:type="dxa"/>
            <w:vAlign w:val="bottom"/>
          </w:tcPr>
          <w:p w14:paraId="3B130F54"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tcPr>
          <w:p w14:paraId="653FCA54" w14:textId="77777777" w:rsidR="00776C82" w:rsidRPr="0015612C" w:rsidRDefault="00776C82" w:rsidP="004A6A53">
            <w:pPr>
              <w:tabs>
                <w:tab w:val="decimal" w:pos="1160"/>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146,005,972</w:t>
            </w:r>
          </w:p>
        </w:tc>
        <w:tc>
          <w:tcPr>
            <w:tcW w:w="236" w:type="dxa"/>
            <w:gridSpan w:val="2"/>
            <w:shd w:val="clear" w:color="auto" w:fill="auto"/>
          </w:tcPr>
          <w:p w14:paraId="5B41D6ED"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rPr>
            </w:pPr>
          </w:p>
        </w:tc>
        <w:tc>
          <w:tcPr>
            <w:tcW w:w="1366" w:type="dxa"/>
            <w:gridSpan w:val="2"/>
            <w:shd w:val="clear" w:color="auto" w:fill="auto"/>
            <w:vAlign w:val="bottom"/>
          </w:tcPr>
          <w:p w14:paraId="07DF16D8" w14:textId="77777777" w:rsidR="00776C82" w:rsidRPr="0015612C" w:rsidRDefault="00776C82" w:rsidP="004A6A53">
            <w:pPr>
              <w:tabs>
                <w:tab w:val="decimal" w:pos="1150"/>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147,859,491</w:t>
            </w:r>
          </w:p>
        </w:tc>
      </w:tr>
      <w:tr w:rsidR="00776C82" w:rsidRPr="0015612C" w14:paraId="1B86EC02" w14:textId="77777777" w:rsidTr="004A6A53">
        <w:tblPrEx>
          <w:tblBorders>
            <w:top w:val="single" w:sz="4" w:space="0" w:color="auto"/>
            <w:bottom w:val="single" w:sz="4" w:space="0" w:color="auto"/>
          </w:tblBorders>
        </w:tblPrEx>
        <w:tc>
          <w:tcPr>
            <w:tcW w:w="3420" w:type="dxa"/>
            <w:tcBorders>
              <w:top w:val="nil"/>
              <w:bottom w:val="nil"/>
            </w:tcBorders>
            <w:vAlign w:val="bottom"/>
          </w:tcPr>
          <w:p w14:paraId="78FD8BBE" w14:textId="77777777" w:rsidR="00776C82" w:rsidRPr="0015612C" w:rsidRDefault="00776C82" w:rsidP="004A6A53">
            <w:pPr>
              <w:tabs>
                <w:tab w:val="left" w:pos="342"/>
              </w:tabs>
              <w:spacing w:line="260" w:lineRule="atLeast"/>
              <w:ind w:left="75" w:hanging="90"/>
              <w:rPr>
                <w:rFonts w:cs="Times New Roman"/>
                <w:color w:val="000000" w:themeColor="text1"/>
                <w:sz w:val="20"/>
                <w:szCs w:val="20"/>
                <w:cs/>
              </w:rPr>
            </w:pPr>
            <w:r w:rsidRPr="0015612C">
              <w:rPr>
                <w:rFonts w:cs="Times New Roman"/>
                <w:color w:val="000000" w:themeColor="text1"/>
                <w:sz w:val="20"/>
                <w:szCs w:val="20"/>
              </w:rPr>
              <w:t>Foreign debt securities</w:t>
            </w:r>
          </w:p>
        </w:tc>
        <w:tc>
          <w:tcPr>
            <w:tcW w:w="1344" w:type="dxa"/>
            <w:shd w:val="clear" w:color="auto" w:fill="auto"/>
          </w:tcPr>
          <w:p w14:paraId="31E6F980" w14:textId="77777777" w:rsidR="00776C82" w:rsidRPr="0015612C" w:rsidRDefault="00776C82" w:rsidP="004A6A53">
            <w:pPr>
              <w:tabs>
                <w:tab w:val="decimal" w:pos="1069"/>
              </w:tabs>
              <w:spacing w:line="260" w:lineRule="atLeast"/>
              <w:ind w:left="-108" w:right="-134"/>
              <w:rPr>
                <w:rFonts w:cs="Times New Roman"/>
                <w:color w:val="000000" w:themeColor="text1"/>
                <w:sz w:val="20"/>
                <w:szCs w:val="20"/>
              </w:rPr>
            </w:pPr>
            <w:r w:rsidRPr="0015612C">
              <w:rPr>
                <w:rFonts w:cs="Times New Roman"/>
                <w:color w:val="000000" w:themeColor="text1"/>
                <w:sz w:val="20"/>
                <w:szCs w:val="20"/>
                <w:cs/>
              </w:rPr>
              <w:t>23</w:t>
            </w:r>
            <w:r w:rsidRPr="0015612C">
              <w:rPr>
                <w:rFonts w:cs="Times New Roman"/>
                <w:color w:val="000000" w:themeColor="text1"/>
                <w:sz w:val="20"/>
                <w:szCs w:val="20"/>
              </w:rPr>
              <w:t>,</w:t>
            </w:r>
            <w:r w:rsidRPr="0015612C">
              <w:rPr>
                <w:rFonts w:cs="Times New Roman"/>
                <w:color w:val="000000" w:themeColor="text1"/>
                <w:sz w:val="20"/>
                <w:szCs w:val="20"/>
                <w:cs/>
              </w:rPr>
              <w:t>949</w:t>
            </w:r>
            <w:r w:rsidRPr="0015612C">
              <w:rPr>
                <w:rFonts w:cs="Times New Roman"/>
                <w:color w:val="000000" w:themeColor="text1"/>
                <w:sz w:val="20"/>
                <w:szCs w:val="20"/>
              </w:rPr>
              <w:t>,</w:t>
            </w:r>
            <w:r w:rsidRPr="0015612C">
              <w:rPr>
                <w:rFonts w:cs="Times New Roman"/>
                <w:color w:val="000000" w:themeColor="text1"/>
                <w:sz w:val="20"/>
                <w:szCs w:val="20"/>
                <w:cs/>
              </w:rPr>
              <w:t>707</w:t>
            </w:r>
          </w:p>
        </w:tc>
        <w:tc>
          <w:tcPr>
            <w:tcW w:w="238" w:type="dxa"/>
            <w:gridSpan w:val="2"/>
            <w:shd w:val="clear" w:color="auto" w:fill="auto"/>
          </w:tcPr>
          <w:p w14:paraId="04FE788C" w14:textId="77777777" w:rsidR="00776C82" w:rsidRPr="0015612C" w:rsidRDefault="00776C82" w:rsidP="004A6A53">
            <w:pPr>
              <w:tabs>
                <w:tab w:val="decimal" w:pos="11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14:paraId="31634C8E" w14:textId="77777777" w:rsidR="00776C82" w:rsidRPr="0015612C" w:rsidRDefault="00776C82" w:rsidP="004A6A53">
            <w:pPr>
              <w:tabs>
                <w:tab w:val="decimal" w:pos="1253"/>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23,638,914</w:t>
            </w:r>
          </w:p>
        </w:tc>
        <w:tc>
          <w:tcPr>
            <w:tcW w:w="240" w:type="dxa"/>
            <w:vAlign w:val="bottom"/>
          </w:tcPr>
          <w:p w14:paraId="497CB82E"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tcPr>
          <w:p w14:paraId="50B29952" w14:textId="77777777" w:rsidR="00776C82" w:rsidRPr="0015612C" w:rsidRDefault="00776C82" w:rsidP="004A6A53">
            <w:pPr>
              <w:tabs>
                <w:tab w:val="decimal" w:pos="1160"/>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27,692,109</w:t>
            </w:r>
          </w:p>
        </w:tc>
        <w:tc>
          <w:tcPr>
            <w:tcW w:w="236" w:type="dxa"/>
            <w:gridSpan w:val="2"/>
            <w:shd w:val="clear" w:color="auto" w:fill="auto"/>
          </w:tcPr>
          <w:p w14:paraId="6EB0CC1B"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rPr>
            </w:pPr>
          </w:p>
        </w:tc>
        <w:tc>
          <w:tcPr>
            <w:tcW w:w="1366" w:type="dxa"/>
            <w:gridSpan w:val="2"/>
            <w:shd w:val="clear" w:color="auto" w:fill="auto"/>
            <w:vAlign w:val="bottom"/>
          </w:tcPr>
          <w:p w14:paraId="0F93288A" w14:textId="77777777" w:rsidR="00776C82" w:rsidRPr="0015612C" w:rsidRDefault="00776C82" w:rsidP="004A6A53">
            <w:pPr>
              <w:tabs>
                <w:tab w:val="decimal" w:pos="1150"/>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27,114,920</w:t>
            </w:r>
          </w:p>
        </w:tc>
      </w:tr>
      <w:tr w:rsidR="00776C82" w:rsidRPr="0015612C" w14:paraId="2FE09510" w14:textId="77777777" w:rsidTr="004A6A53">
        <w:tblPrEx>
          <w:tblBorders>
            <w:top w:val="single" w:sz="4" w:space="0" w:color="auto"/>
            <w:bottom w:val="single" w:sz="4" w:space="0" w:color="auto"/>
          </w:tblBorders>
        </w:tblPrEx>
        <w:tc>
          <w:tcPr>
            <w:tcW w:w="3420" w:type="dxa"/>
            <w:tcBorders>
              <w:top w:val="nil"/>
              <w:bottom w:val="nil"/>
            </w:tcBorders>
            <w:vAlign w:val="bottom"/>
          </w:tcPr>
          <w:p w14:paraId="2218D335" w14:textId="77777777" w:rsidR="00776C82" w:rsidRPr="0015612C" w:rsidRDefault="00776C82" w:rsidP="004A6A53">
            <w:pPr>
              <w:tabs>
                <w:tab w:val="left" w:pos="342"/>
              </w:tabs>
              <w:spacing w:line="260" w:lineRule="atLeast"/>
              <w:ind w:left="75" w:hanging="90"/>
              <w:rPr>
                <w:rFonts w:cs="Times New Roman"/>
                <w:color w:val="000000" w:themeColor="text1"/>
                <w:sz w:val="20"/>
                <w:szCs w:val="20"/>
              </w:rPr>
            </w:pPr>
            <w:r w:rsidRPr="0015612C">
              <w:rPr>
                <w:rFonts w:cs="Times New Roman"/>
                <w:color w:val="000000" w:themeColor="text1"/>
                <w:sz w:val="20"/>
                <w:szCs w:val="20"/>
              </w:rPr>
              <w:t>Deposits at bank with original</w:t>
            </w:r>
          </w:p>
        </w:tc>
        <w:tc>
          <w:tcPr>
            <w:tcW w:w="1344" w:type="dxa"/>
            <w:shd w:val="clear" w:color="auto" w:fill="auto"/>
            <w:vAlign w:val="bottom"/>
          </w:tcPr>
          <w:p w14:paraId="2D6B60DC"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rPr>
            </w:pPr>
          </w:p>
        </w:tc>
        <w:tc>
          <w:tcPr>
            <w:tcW w:w="238" w:type="dxa"/>
            <w:gridSpan w:val="2"/>
            <w:shd w:val="clear" w:color="auto" w:fill="auto"/>
            <w:vAlign w:val="bottom"/>
          </w:tcPr>
          <w:p w14:paraId="0B6FB224"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14:paraId="5711B6DD" w14:textId="77777777" w:rsidR="00776C82" w:rsidRPr="0015612C" w:rsidRDefault="00776C82" w:rsidP="004A6A53">
            <w:pPr>
              <w:tabs>
                <w:tab w:val="decimal" w:pos="1250"/>
              </w:tabs>
              <w:spacing w:line="260" w:lineRule="atLeast"/>
              <w:ind w:left="-108" w:right="-134"/>
              <w:rPr>
                <w:rFonts w:cs="Times New Roman"/>
                <w:color w:val="000000" w:themeColor="text1"/>
                <w:sz w:val="20"/>
                <w:szCs w:val="20"/>
              </w:rPr>
            </w:pPr>
          </w:p>
        </w:tc>
        <w:tc>
          <w:tcPr>
            <w:tcW w:w="240" w:type="dxa"/>
            <w:vAlign w:val="bottom"/>
          </w:tcPr>
          <w:p w14:paraId="5DA1276E"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vAlign w:val="bottom"/>
          </w:tcPr>
          <w:p w14:paraId="0A729D6D" w14:textId="77777777" w:rsidR="00776C82" w:rsidRPr="0015612C" w:rsidRDefault="00776C82" w:rsidP="004A6A53">
            <w:pPr>
              <w:tabs>
                <w:tab w:val="decimal" w:pos="1160"/>
              </w:tabs>
              <w:spacing w:line="260" w:lineRule="atLeast"/>
              <w:ind w:left="-108" w:right="-134"/>
              <w:rPr>
                <w:rFonts w:cs="Times New Roman"/>
                <w:color w:val="000000" w:themeColor="text1"/>
                <w:sz w:val="20"/>
                <w:szCs w:val="20"/>
              </w:rPr>
            </w:pPr>
          </w:p>
        </w:tc>
        <w:tc>
          <w:tcPr>
            <w:tcW w:w="236" w:type="dxa"/>
            <w:gridSpan w:val="2"/>
            <w:shd w:val="clear" w:color="auto" w:fill="auto"/>
            <w:vAlign w:val="bottom"/>
          </w:tcPr>
          <w:p w14:paraId="6A0E18BD"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rPr>
            </w:pPr>
          </w:p>
        </w:tc>
        <w:tc>
          <w:tcPr>
            <w:tcW w:w="1366" w:type="dxa"/>
            <w:gridSpan w:val="2"/>
            <w:shd w:val="clear" w:color="auto" w:fill="auto"/>
            <w:vAlign w:val="bottom"/>
          </w:tcPr>
          <w:p w14:paraId="39D80911" w14:textId="77777777" w:rsidR="00776C82" w:rsidRPr="0015612C" w:rsidRDefault="00776C82" w:rsidP="004A6A53">
            <w:pPr>
              <w:tabs>
                <w:tab w:val="decimal" w:pos="1150"/>
              </w:tabs>
              <w:spacing w:line="260" w:lineRule="atLeast"/>
              <w:ind w:left="-108" w:right="-134"/>
              <w:rPr>
                <w:rFonts w:cs="Times New Roman"/>
                <w:color w:val="000000" w:themeColor="text1"/>
                <w:sz w:val="20"/>
                <w:szCs w:val="20"/>
              </w:rPr>
            </w:pPr>
          </w:p>
        </w:tc>
      </w:tr>
      <w:tr w:rsidR="00776C82" w:rsidRPr="0015612C" w14:paraId="69F72E55" w14:textId="77777777" w:rsidTr="004A6A53">
        <w:tblPrEx>
          <w:tblBorders>
            <w:top w:val="single" w:sz="4" w:space="0" w:color="auto"/>
            <w:bottom w:val="single" w:sz="4" w:space="0" w:color="auto"/>
          </w:tblBorders>
        </w:tblPrEx>
        <w:tc>
          <w:tcPr>
            <w:tcW w:w="3420" w:type="dxa"/>
            <w:tcBorders>
              <w:top w:val="nil"/>
              <w:bottom w:val="nil"/>
            </w:tcBorders>
            <w:vAlign w:val="bottom"/>
          </w:tcPr>
          <w:p w14:paraId="55C35004" w14:textId="77777777" w:rsidR="00776C82" w:rsidRPr="0015612C" w:rsidRDefault="00776C82" w:rsidP="004A6A53">
            <w:pPr>
              <w:tabs>
                <w:tab w:val="left" w:pos="342"/>
              </w:tabs>
              <w:spacing w:line="260" w:lineRule="atLeast"/>
              <w:ind w:left="75" w:hanging="90"/>
              <w:rPr>
                <w:rFonts w:cs="Times New Roman"/>
                <w:color w:val="000000" w:themeColor="text1"/>
                <w:sz w:val="20"/>
                <w:szCs w:val="20"/>
              </w:rPr>
            </w:pPr>
            <w:r w:rsidRPr="0015612C">
              <w:rPr>
                <w:rFonts w:cs="Times New Roman"/>
                <w:color w:val="000000" w:themeColor="text1"/>
                <w:sz w:val="20"/>
                <w:szCs w:val="20"/>
              </w:rPr>
              <w:t xml:space="preserve">   maturities over 3 months</w:t>
            </w:r>
          </w:p>
        </w:tc>
        <w:tc>
          <w:tcPr>
            <w:tcW w:w="1344" w:type="dxa"/>
            <w:tcBorders>
              <w:top w:val="nil"/>
              <w:bottom w:val="single" w:sz="4" w:space="0" w:color="auto"/>
            </w:tcBorders>
            <w:shd w:val="clear" w:color="auto" w:fill="auto"/>
            <w:vAlign w:val="bottom"/>
          </w:tcPr>
          <w:p w14:paraId="40E1950D"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449,000</w:t>
            </w:r>
          </w:p>
        </w:tc>
        <w:tc>
          <w:tcPr>
            <w:tcW w:w="238" w:type="dxa"/>
            <w:gridSpan w:val="2"/>
            <w:tcBorders>
              <w:top w:val="nil"/>
              <w:bottom w:val="nil"/>
            </w:tcBorders>
            <w:shd w:val="clear" w:color="auto" w:fill="auto"/>
            <w:vAlign w:val="bottom"/>
          </w:tcPr>
          <w:p w14:paraId="291FE745"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cs/>
              </w:rPr>
            </w:pPr>
          </w:p>
        </w:tc>
        <w:tc>
          <w:tcPr>
            <w:tcW w:w="1496" w:type="dxa"/>
            <w:gridSpan w:val="3"/>
            <w:tcBorders>
              <w:top w:val="nil"/>
              <w:bottom w:val="single" w:sz="4" w:space="0" w:color="auto"/>
            </w:tcBorders>
            <w:shd w:val="clear" w:color="auto" w:fill="auto"/>
            <w:vAlign w:val="bottom"/>
          </w:tcPr>
          <w:p w14:paraId="47F809D9" w14:textId="77777777" w:rsidR="00776C82" w:rsidRPr="0015612C" w:rsidRDefault="00776C82" w:rsidP="004A6A53">
            <w:pPr>
              <w:tabs>
                <w:tab w:val="decimal" w:pos="1250"/>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449,000</w:t>
            </w:r>
          </w:p>
        </w:tc>
        <w:tc>
          <w:tcPr>
            <w:tcW w:w="240" w:type="dxa"/>
            <w:tcBorders>
              <w:top w:val="nil"/>
              <w:bottom w:val="nil"/>
            </w:tcBorders>
            <w:vAlign w:val="bottom"/>
          </w:tcPr>
          <w:p w14:paraId="119EA420"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cs/>
              </w:rPr>
            </w:pPr>
          </w:p>
        </w:tc>
        <w:tc>
          <w:tcPr>
            <w:tcW w:w="1380" w:type="dxa"/>
            <w:gridSpan w:val="2"/>
            <w:tcBorders>
              <w:top w:val="nil"/>
              <w:bottom w:val="single" w:sz="4" w:space="0" w:color="auto"/>
            </w:tcBorders>
            <w:shd w:val="clear" w:color="auto" w:fill="auto"/>
            <w:vAlign w:val="bottom"/>
          </w:tcPr>
          <w:p w14:paraId="0E0B0E62" w14:textId="77777777" w:rsidR="00776C82" w:rsidRPr="0015612C" w:rsidRDefault="00776C82" w:rsidP="004A6A53">
            <w:pPr>
              <w:tabs>
                <w:tab w:val="decimal" w:pos="1160"/>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424,000</w:t>
            </w:r>
          </w:p>
        </w:tc>
        <w:tc>
          <w:tcPr>
            <w:tcW w:w="236" w:type="dxa"/>
            <w:gridSpan w:val="2"/>
            <w:tcBorders>
              <w:top w:val="nil"/>
              <w:bottom w:val="nil"/>
            </w:tcBorders>
            <w:shd w:val="clear" w:color="auto" w:fill="auto"/>
            <w:vAlign w:val="bottom"/>
          </w:tcPr>
          <w:p w14:paraId="59338643"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cs/>
              </w:rPr>
            </w:pPr>
          </w:p>
        </w:tc>
        <w:tc>
          <w:tcPr>
            <w:tcW w:w="1366" w:type="dxa"/>
            <w:gridSpan w:val="2"/>
            <w:tcBorders>
              <w:top w:val="nil"/>
              <w:bottom w:val="single" w:sz="4" w:space="0" w:color="auto"/>
            </w:tcBorders>
            <w:shd w:val="clear" w:color="auto" w:fill="auto"/>
            <w:vAlign w:val="bottom"/>
          </w:tcPr>
          <w:p w14:paraId="28B2AF2E" w14:textId="77777777" w:rsidR="00776C82" w:rsidRPr="0015612C" w:rsidRDefault="00776C82" w:rsidP="004A6A53">
            <w:pPr>
              <w:tabs>
                <w:tab w:val="decimal" w:pos="1150"/>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424,000</w:t>
            </w:r>
          </w:p>
        </w:tc>
      </w:tr>
      <w:tr w:rsidR="00776C82" w:rsidRPr="0015612C" w14:paraId="7E927714" w14:textId="77777777" w:rsidTr="004A6A53">
        <w:tblPrEx>
          <w:tblBorders>
            <w:top w:val="single" w:sz="4" w:space="0" w:color="auto"/>
            <w:bottom w:val="single" w:sz="4" w:space="0" w:color="auto"/>
          </w:tblBorders>
        </w:tblPrEx>
        <w:tc>
          <w:tcPr>
            <w:tcW w:w="3420" w:type="dxa"/>
            <w:tcBorders>
              <w:top w:val="nil"/>
              <w:bottom w:val="nil"/>
            </w:tcBorders>
            <w:vAlign w:val="bottom"/>
          </w:tcPr>
          <w:p w14:paraId="4AB95CAD" w14:textId="77777777" w:rsidR="00776C82" w:rsidRPr="0015612C" w:rsidRDefault="00776C82" w:rsidP="004A6A53">
            <w:pPr>
              <w:tabs>
                <w:tab w:val="left" w:pos="342"/>
              </w:tabs>
              <w:spacing w:line="260" w:lineRule="atLeast"/>
              <w:ind w:left="75" w:hanging="90"/>
              <w:rPr>
                <w:rFonts w:cs="Times New Roman"/>
                <w:color w:val="000000" w:themeColor="text1"/>
                <w:sz w:val="20"/>
                <w:szCs w:val="20"/>
              </w:rPr>
            </w:pPr>
            <w:r w:rsidRPr="0015612C">
              <w:rPr>
                <w:rFonts w:cs="Times New Roman"/>
                <w:color w:val="000000" w:themeColor="text1"/>
                <w:sz w:val="20"/>
                <w:szCs w:val="20"/>
              </w:rPr>
              <w:t>Total</w:t>
            </w:r>
          </w:p>
        </w:tc>
        <w:tc>
          <w:tcPr>
            <w:tcW w:w="1344" w:type="dxa"/>
            <w:tcBorders>
              <w:top w:val="single" w:sz="4" w:space="0" w:color="auto"/>
              <w:bottom w:val="nil"/>
            </w:tcBorders>
            <w:shd w:val="clear" w:color="auto" w:fill="auto"/>
            <w:vAlign w:val="bottom"/>
          </w:tcPr>
          <w:p w14:paraId="442544F8"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433,348,138</w:t>
            </w:r>
          </w:p>
        </w:tc>
        <w:tc>
          <w:tcPr>
            <w:tcW w:w="238" w:type="dxa"/>
            <w:gridSpan w:val="2"/>
            <w:tcBorders>
              <w:bottom w:val="nil"/>
            </w:tcBorders>
            <w:shd w:val="clear" w:color="auto" w:fill="auto"/>
            <w:vAlign w:val="bottom"/>
          </w:tcPr>
          <w:p w14:paraId="64D3BC0D"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rPr>
            </w:pPr>
          </w:p>
        </w:tc>
        <w:tc>
          <w:tcPr>
            <w:tcW w:w="1496" w:type="dxa"/>
            <w:gridSpan w:val="3"/>
            <w:tcBorders>
              <w:top w:val="single" w:sz="4" w:space="0" w:color="auto"/>
              <w:bottom w:val="nil"/>
            </w:tcBorders>
            <w:shd w:val="clear" w:color="auto" w:fill="auto"/>
            <w:vAlign w:val="bottom"/>
          </w:tcPr>
          <w:p w14:paraId="29E23663" w14:textId="77777777" w:rsidR="00776C82" w:rsidRPr="0015612C" w:rsidRDefault="00776C82" w:rsidP="004A6A53">
            <w:pPr>
              <w:tabs>
                <w:tab w:val="decimal" w:pos="1250"/>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463,886,838</w:t>
            </w:r>
          </w:p>
        </w:tc>
        <w:tc>
          <w:tcPr>
            <w:tcW w:w="240" w:type="dxa"/>
            <w:tcBorders>
              <w:bottom w:val="nil"/>
            </w:tcBorders>
            <w:vAlign w:val="bottom"/>
          </w:tcPr>
          <w:p w14:paraId="664D2A83"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cs/>
              </w:rPr>
            </w:pPr>
          </w:p>
        </w:tc>
        <w:tc>
          <w:tcPr>
            <w:tcW w:w="1380" w:type="dxa"/>
            <w:gridSpan w:val="2"/>
            <w:tcBorders>
              <w:top w:val="single" w:sz="4" w:space="0" w:color="auto"/>
              <w:bottom w:val="nil"/>
            </w:tcBorders>
            <w:shd w:val="clear" w:color="auto" w:fill="auto"/>
            <w:vAlign w:val="bottom"/>
          </w:tcPr>
          <w:p w14:paraId="3964C66C" w14:textId="77777777" w:rsidR="00776C82" w:rsidRPr="0015612C" w:rsidRDefault="00776C82" w:rsidP="004A6A53">
            <w:pPr>
              <w:tabs>
                <w:tab w:val="decimal" w:pos="1160"/>
              </w:tabs>
              <w:spacing w:line="260" w:lineRule="atLeast"/>
              <w:ind w:left="-108" w:right="-134"/>
              <w:rPr>
                <w:rFonts w:cs="Times New Roman"/>
                <w:color w:val="000000" w:themeColor="text1"/>
                <w:sz w:val="20"/>
                <w:szCs w:val="20"/>
              </w:rPr>
            </w:pPr>
            <w:r w:rsidRPr="0015612C">
              <w:rPr>
                <w:rFonts w:cs="Times New Roman"/>
                <w:color w:val="000000" w:themeColor="text1"/>
                <w:sz w:val="20"/>
                <w:szCs w:val="20"/>
              </w:rPr>
              <w:t>422,279,905</w:t>
            </w:r>
          </w:p>
        </w:tc>
        <w:tc>
          <w:tcPr>
            <w:tcW w:w="236" w:type="dxa"/>
            <w:gridSpan w:val="2"/>
            <w:tcBorders>
              <w:bottom w:val="nil"/>
            </w:tcBorders>
            <w:shd w:val="clear" w:color="auto" w:fill="auto"/>
            <w:vAlign w:val="bottom"/>
          </w:tcPr>
          <w:p w14:paraId="6A1CE71D"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rPr>
            </w:pPr>
          </w:p>
        </w:tc>
        <w:tc>
          <w:tcPr>
            <w:tcW w:w="1366" w:type="dxa"/>
            <w:gridSpan w:val="2"/>
            <w:tcBorders>
              <w:top w:val="single" w:sz="4" w:space="0" w:color="auto"/>
              <w:bottom w:val="nil"/>
            </w:tcBorders>
            <w:shd w:val="clear" w:color="auto" w:fill="auto"/>
            <w:vAlign w:val="bottom"/>
          </w:tcPr>
          <w:p w14:paraId="71DB211E" w14:textId="77777777" w:rsidR="00776C82" w:rsidRPr="0015612C" w:rsidRDefault="00776C82" w:rsidP="004A6A53">
            <w:pPr>
              <w:tabs>
                <w:tab w:val="decimal" w:pos="1230"/>
              </w:tabs>
              <w:spacing w:line="260" w:lineRule="atLeast"/>
              <w:ind w:left="-108"/>
              <w:rPr>
                <w:rFonts w:cs="Times New Roman"/>
                <w:color w:val="000000" w:themeColor="text1"/>
                <w:sz w:val="20"/>
                <w:szCs w:val="20"/>
              </w:rPr>
            </w:pPr>
            <w:r w:rsidRPr="0015612C">
              <w:rPr>
                <w:rFonts w:cs="Times New Roman"/>
                <w:color w:val="000000" w:themeColor="text1"/>
                <w:sz w:val="20"/>
                <w:szCs w:val="20"/>
              </w:rPr>
              <w:t>420,976,752</w:t>
            </w:r>
          </w:p>
        </w:tc>
      </w:tr>
      <w:tr w:rsidR="00776C82" w:rsidRPr="0015612C" w14:paraId="107B8672" w14:textId="77777777" w:rsidTr="004A6A53">
        <w:tblPrEx>
          <w:tblBorders>
            <w:top w:val="single" w:sz="4" w:space="0" w:color="auto"/>
            <w:bottom w:val="single" w:sz="4" w:space="0" w:color="auto"/>
          </w:tblBorders>
        </w:tblPrEx>
        <w:tc>
          <w:tcPr>
            <w:tcW w:w="3420" w:type="dxa"/>
            <w:tcBorders>
              <w:top w:val="nil"/>
              <w:bottom w:val="nil"/>
            </w:tcBorders>
            <w:vAlign w:val="bottom"/>
          </w:tcPr>
          <w:p w14:paraId="53EF2BC8" w14:textId="77777777" w:rsidR="00776C82" w:rsidRPr="0015612C" w:rsidRDefault="00776C82" w:rsidP="004A6A53">
            <w:pPr>
              <w:tabs>
                <w:tab w:val="left" w:pos="342"/>
              </w:tabs>
              <w:spacing w:line="260" w:lineRule="atLeast"/>
              <w:ind w:left="75" w:hanging="90"/>
              <w:rPr>
                <w:rFonts w:cs="Times New Roman"/>
                <w:sz w:val="20"/>
                <w:szCs w:val="20"/>
              </w:rPr>
            </w:pPr>
            <w:r w:rsidRPr="0015612C">
              <w:rPr>
                <w:rFonts w:cs="Times New Roman"/>
                <w:i/>
                <w:iCs/>
                <w:sz w:val="20"/>
                <w:szCs w:val="20"/>
              </w:rPr>
              <w:t>Less</w:t>
            </w:r>
            <w:r w:rsidRPr="0015612C">
              <w:rPr>
                <w:rFonts w:cs="Times New Roman"/>
                <w:sz w:val="20"/>
                <w:szCs w:val="20"/>
              </w:rPr>
              <w:t xml:space="preserve"> Allowance for expected credit loss</w:t>
            </w:r>
          </w:p>
        </w:tc>
        <w:tc>
          <w:tcPr>
            <w:tcW w:w="1344" w:type="dxa"/>
            <w:tcBorders>
              <w:top w:val="nil"/>
              <w:bottom w:val="single" w:sz="4" w:space="0" w:color="auto"/>
            </w:tcBorders>
            <w:shd w:val="clear" w:color="auto" w:fill="auto"/>
            <w:vAlign w:val="bottom"/>
          </w:tcPr>
          <w:p w14:paraId="196F78B1" w14:textId="77777777" w:rsidR="00776C82" w:rsidRPr="0015612C" w:rsidRDefault="00776C82" w:rsidP="004A6A53">
            <w:pPr>
              <w:tabs>
                <w:tab w:val="decimal" w:pos="1060"/>
              </w:tabs>
              <w:spacing w:line="260" w:lineRule="atLeast"/>
              <w:ind w:left="-108" w:right="-134"/>
              <w:rPr>
                <w:rFonts w:cs="Times New Roman"/>
                <w:color w:val="000000" w:themeColor="text1"/>
                <w:sz w:val="20"/>
                <w:szCs w:val="20"/>
                <w:cs/>
              </w:rPr>
            </w:pPr>
            <w:r w:rsidRPr="0015612C">
              <w:rPr>
                <w:rFonts w:cs="Times New Roman"/>
                <w:color w:val="000000" w:themeColor="text1"/>
                <w:sz w:val="20"/>
                <w:szCs w:val="20"/>
              </w:rPr>
              <w:t>(1,218,231)</w:t>
            </w:r>
          </w:p>
        </w:tc>
        <w:tc>
          <w:tcPr>
            <w:tcW w:w="238" w:type="dxa"/>
            <w:gridSpan w:val="2"/>
            <w:tcBorders>
              <w:top w:val="nil"/>
              <w:bottom w:val="nil"/>
            </w:tcBorders>
            <w:shd w:val="clear" w:color="auto" w:fill="auto"/>
            <w:vAlign w:val="bottom"/>
          </w:tcPr>
          <w:p w14:paraId="6475DA64" w14:textId="77777777" w:rsidR="00776C82" w:rsidRPr="0015612C" w:rsidRDefault="00776C82" w:rsidP="004A6A53">
            <w:pPr>
              <w:tabs>
                <w:tab w:val="decimal" w:pos="1060"/>
              </w:tabs>
              <w:spacing w:line="260" w:lineRule="atLeast"/>
              <w:ind w:left="-108" w:right="-134"/>
              <w:rPr>
                <w:rFonts w:cs="Times New Roman"/>
                <w:sz w:val="20"/>
                <w:szCs w:val="20"/>
                <w:cs/>
              </w:rPr>
            </w:pPr>
          </w:p>
        </w:tc>
        <w:tc>
          <w:tcPr>
            <w:tcW w:w="1496" w:type="dxa"/>
            <w:gridSpan w:val="3"/>
            <w:tcBorders>
              <w:top w:val="nil"/>
              <w:bottom w:val="single" w:sz="4" w:space="0" w:color="auto"/>
            </w:tcBorders>
            <w:shd w:val="clear" w:color="auto" w:fill="auto"/>
            <w:vAlign w:val="bottom"/>
          </w:tcPr>
          <w:p w14:paraId="18482218" w14:textId="77777777" w:rsidR="00776C82" w:rsidRPr="0015612C" w:rsidRDefault="00776C82" w:rsidP="004A6A53">
            <w:pPr>
              <w:tabs>
                <w:tab w:val="decimal" w:pos="1046"/>
              </w:tabs>
              <w:spacing w:line="260" w:lineRule="atLeast"/>
              <w:ind w:left="-108" w:right="-115"/>
              <w:rPr>
                <w:rFonts w:cs="Times New Roman"/>
                <w:b/>
                <w:bCs/>
                <w:sz w:val="20"/>
                <w:szCs w:val="20"/>
              </w:rPr>
            </w:pPr>
            <w:r w:rsidRPr="0015612C">
              <w:rPr>
                <w:rFonts w:cs="Times New Roman"/>
                <w:b/>
                <w:bCs/>
                <w:sz w:val="20"/>
                <w:szCs w:val="20"/>
              </w:rPr>
              <w:t>-</w:t>
            </w:r>
          </w:p>
        </w:tc>
        <w:tc>
          <w:tcPr>
            <w:tcW w:w="240" w:type="dxa"/>
            <w:tcBorders>
              <w:top w:val="nil"/>
              <w:bottom w:val="nil"/>
            </w:tcBorders>
            <w:vAlign w:val="bottom"/>
          </w:tcPr>
          <w:p w14:paraId="2250BE8C" w14:textId="77777777" w:rsidR="00776C82" w:rsidRPr="0015612C" w:rsidRDefault="00776C82" w:rsidP="004A6A53">
            <w:pPr>
              <w:tabs>
                <w:tab w:val="decimal" w:pos="1060"/>
              </w:tabs>
              <w:spacing w:line="260" w:lineRule="atLeast"/>
              <w:ind w:left="-108" w:right="-134"/>
              <w:rPr>
                <w:rFonts w:cs="Times New Roman"/>
                <w:sz w:val="20"/>
                <w:szCs w:val="20"/>
                <w:cs/>
              </w:rPr>
            </w:pPr>
          </w:p>
        </w:tc>
        <w:tc>
          <w:tcPr>
            <w:tcW w:w="1380" w:type="dxa"/>
            <w:gridSpan w:val="2"/>
            <w:tcBorders>
              <w:top w:val="nil"/>
              <w:bottom w:val="single" w:sz="4" w:space="0" w:color="auto"/>
            </w:tcBorders>
            <w:shd w:val="clear" w:color="auto" w:fill="auto"/>
            <w:vAlign w:val="bottom"/>
          </w:tcPr>
          <w:p w14:paraId="0EAAD3CF" w14:textId="77777777" w:rsidR="00776C82" w:rsidRPr="0015612C" w:rsidRDefault="00776C82" w:rsidP="004A6A53">
            <w:pPr>
              <w:tabs>
                <w:tab w:val="decimal" w:pos="1160"/>
              </w:tabs>
              <w:spacing w:line="260" w:lineRule="atLeast"/>
              <w:ind w:left="-108" w:right="-134"/>
              <w:rPr>
                <w:rFonts w:cs="Times New Roman"/>
                <w:b/>
                <w:bCs/>
                <w:sz w:val="20"/>
                <w:szCs w:val="20"/>
                <w:cs/>
              </w:rPr>
            </w:pPr>
            <w:r w:rsidRPr="0015612C">
              <w:rPr>
                <w:rFonts w:cs="Times New Roman"/>
                <w:color w:val="000000" w:themeColor="text1"/>
                <w:sz w:val="20"/>
                <w:szCs w:val="20"/>
              </w:rPr>
              <w:t>(228,229)</w:t>
            </w:r>
          </w:p>
        </w:tc>
        <w:tc>
          <w:tcPr>
            <w:tcW w:w="236" w:type="dxa"/>
            <w:gridSpan w:val="2"/>
            <w:tcBorders>
              <w:top w:val="nil"/>
              <w:bottom w:val="nil"/>
            </w:tcBorders>
            <w:shd w:val="clear" w:color="auto" w:fill="auto"/>
            <w:vAlign w:val="bottom"/>
          </w:tcPr>
          <w:p w14:paraId="4A8C6299" w14:textId="77777777" w:rsidR="00776C82" w:rsidRPr="0015612C" w:rsidRDefault="00776C82" w:rsidP="004A6A53">
            <w:pPr>
              <w:tabs>
                <w:tab w:val="decimal" w:pos="1060"/>
              </w:tabs>
              <w:spacing w:line="260" w:lineRule="atLeast"/>
              <w:ind w:left="507" w:right="-115"/>
              <w:rPr>
                <w:rFonts w:cs="Times New Roman"/>
                <w:sz w:val="20"/>
                <w:szCs w:val="20"/>
                <w:cs/>
              </w:rPr>
            </w:pPr>
          </w:p>
        </w:tc>
        <w:tc>
          <w:tcPr>
            <w:tcW w:w="1366" w:type="dxa"/>
            <w:gridSpan w:val="2"/>
            <w:tcBorders>
              <w:top w:val="nil"/>
              <w:bottom w:val="single" w:sz="4" w:space="0" w:color="auto"/>
            </w:tcBorders>
            <w:shd w:val="clear" w:color="auto" w:fill="auto"/>
            <w:vAlign w:val="bottom"/>
          </w:tcPr>
          <w:p w14:paraId="06AF5C7B" w14:textId="77777777" w:rsidR="00776C82" w:rsidRPr="0015612C" w:rsidRDefault="00776C82" w:rsidP="004A6A53">
            <w:pPr>
              <w:tabs>
                <w:tab w:val="decimal" w:pos="936"/>
              </w:tabs>
              <w:spacing w:line="260" w:lineRule="atLeast"/>
              <w:ind w:left="-108" w:right="-115"/>
              <w:rPr>
                <w:rFonts w:cs="Times New Roman"/>
                <w:b/>
                <w:bCs/>
                <w:sz w:val="20"/>
                <w:szCs w:val="20"/>
              </w:rPr>
            </w:pPr>
            <w:r w:rsidRPr="0015612C">
              <w:rPr>
                <w:rFonts w:cs="Times New Roman"/>
                <w:b/>
                <w:bCs/>
                <w:sz w:val="20"/>
                <w:szCs w:val="20"/>
              </w:rPr>
              <w:t>-</w:t>
            </w:r>
          </w:p>
        </w:tc>
      </w:tr>
      <w:tr w:rsidR="00776C82" w:rsidRPr="0015612C" w14:paraId="35C08EAB" w14:textId="77777777" w:rsidTr="004A6A53">
        <w:tblPrEx>
          <w:tblBorders>
            <w:top w:val="single" w:sz="4" w:space="0" w:color="auto"/>
            <w:bottom w:val="single" w:sz="4" w:space="0" w:color="auto"/>
          </w:tblBorders>
        </w:tblPrEx>
        <w:tc>
          <w:tcPr>
            <w:tcW w:w="3420" w:type="dxa"/>
            <w:tcBorders>
              <w:top w:val="nil"/>
              <w:bottom w:val="nil"/>
            </w:tcBorders>
            <w:vAlign w:val="bottom"/>
          </w:tcPr>
          <w:p w14:paraId="6DE179E2" w14:textId="77777777" w:rsidR="00776C82" w:rsidRPr="0015612C" w:rsidRDefault="00776C82" w:rsidP="004A6A53">
            <w:pPr>
              <w:tabs>
                <w:tab w:val="left" w:pos="522"/>
              </w:tabs>
              <w:spacing w:line="260" w:lineRule="atLeast"/>
              <w:ind w:left="75" w:hanging="90"/>
              <w:rPr>
                <w:rFonts w:cs="Times New Roman"/>
                <w:b/>
                <w:bCs/>
                <w:color w:val="000000" w:themeColor="text1"/>
                <w:sz w:val="20"/>
                <w:szCs w:val="20"/>
              </w:rPr>
            </w:pPr>
            <w:r w:rsidRPr="0015612C">
              <w:rPr>
                <w:rFonts w:cs="Times New Roman"/>
                <w:b/>
                <w:bCs/>
                <w:color w:val="000000" w:themeColor="text1"/>
                <w:sz w:val="20"/>
                <w:szCs w:val="20"/>
              </w:rPr>
              <w:t>Total</w:t>
            </w:r>
            <w:r w:rsidRPr="0015612C">
              <w:rPr>
                <w:rFonts w:cs="Times New Roman"/>
                <w:b/>
                <w:bCs/>
                <w:color w:val="000000" w:themeColor="text1"/>
                <w:sz w:val="20"/>
                <w:szCs w:val="20"/>
                <w:cs/>
              </w:rPr>
              <w:t xml:space="preserve"> </w:t>
            </w:r>
            <w:r w:rsidRPr="0015612C">
              <w:rPr>
                <w:rFonts w:cs="Times New Roman"/>
                <w:b/>
                <w:bCs/>
                <w:color w:val="000000" w:themeColor="text1"/>
                <w:sz w:val="20"/>
                <w:szCs w:val="20"/>
              </w:rPr>
              <w:t>investments</w:t>
            </w:r>
            <w:r w:rsidRPr="0015612C">
              <w:rPr>
                <w:rFonts w:cs="Times New Roman"/>
                <w:b/>
                <w:bCs/>
                <w:color w:val="000000" w:themeColor="text1"/>
                <w:sz w:val="20"/>
                <w:szCs w:val="20"/>
                <w:cs/>
              </w:rPr>
              <w:t xml:space="preserve"> </w:t>
            </w:r>
            <w:r w:rsidRPr="0015612C">
              <w:rPr>
                <w:rFonts w:cs="Times New Roman"/>
                <w:b/>
                <w:bCs/>
                <w:color w:val="000000" w:themeColor="text1"/>
                <w:sz w:val="20"/>
                <w:szCs w:val="20"/>
              </w:rPr>
              <w:t xml:space="preserve">measured at </w:t>
            </w:r>
          </w:p>
          <w:p w14:paraId="7E0DD553" w14:textId="77777777" w:rsidR="00776C82" w:rsidRPr="0015612C" w:rsidRDefault="00776C82" w:rsidP="004A6A53">
            <w:pPr>
              <w:tabs>
                <w:tab w:val="left" w:pos="522"/>
              </w:tabs>
              <w:spacing w:line="260" w:lineRule="atLeast"/>
              <w:ind w:left="75" w:hanging="90"/>
              <w:rPr>
                <w:rFonts w:cs="Times New Roman"/>
                <w:b/>
                <w:bCs/>
                <w:color w:val="000000" w:themeColor="text1"/>
                <w:sz w:val="20"/>
                <w:szCs w:val="20"/>
                <w:cs/>
              </w:rPr>
            </w:pPr>
            <w:r w:rsidRPr="0015612C">
              <w:rPr>
                <w:rFonts w:cs="Times New Roman"/>
                <w:b/>
                <w:bCs/>
                <w:color w:val="000000" w:themeColor="text1"/>
                <w:sz w:val="20"/>
                <w:szCs w:val="20"/>
              </w:rPr>
              <w:t xml:space="preserve">   </w:t>
            </w:r>
            <w:proofErr w:type="spellStart"/>
            <w:r w:rsidRPr="0015612C">
              <w:rPr>
                <w:rFonts w:cs="Times New Roman"/>
                <w:b/>
                <w:bCs/>
                <w:color w:val="000000" w:themeColor="text1"/>
                <w:sz w:val="20"/>
                <w:szCs w:val="20"/>
              </w:rPr>
              <w:t>amortised</w:t>
            </w:r>
            <w:proofErr w:type="spellEnd"/>
            <w:r w:rsidRPr="0015612C">
              <w:rPr>
                <w:rFonts w:cs="Times New Roman"/>
                <w:b/>
                <w:bCs/>
                <w:color w:val="000000" w:themeColor="text1"/>
                <w:sz w:val="20"/>
                <w:szCs w:val="20"/>
              </w:rPr>
              <w:t xml:space="preserve"> cost</w:t>
            </w:r>
          </w:p>
        </w:tc>
        <w:tc>
          <w:tcPr>
            <w:tcW w:w="1344" w:type="dxa"/>
            <w:tcBorders>
              <w:top w:val="single" w:sz="4" w:space="0" w:color="auto"/>
              <w:bottom w:val="double" w:sz="4" w:space="0" w:color="auto"/>
            </w:tcBorders>
            <w:shd w:val="clear" w:color="auto" w:fill="auto"/>
            <w:vAlign w:val="bottom"/>
          </w:tcPr>
          <w:p w14:paraId="73BDC5AA" w14:textId="77777777" w:rsidR="00776C82" w:rsidRPr="0015612C" w:rsidRDefault="00776C82" w:rsidP="004A6A53">
            <w:pPr>
              <w:tabs>
                <w:tab w:val="decimal" w:pos="1060"/>
              </w:tabs>
              <w:spacing w:line="260" w:lineRule="atLeast"/>
              <w:ind w:left="-108" w:right="-134"/>
              <w:rPr>
                <w:rFonts w:cs="Times New Roman"/>
                <w:b/>
                <w:bCs/>
                <w:color w:val="000000" w:themeColor="text1"/>
                <w:sz w:val="20"/>
                <w:szCs w:val="20"/>
              </w:rPr>
            </w:pPr>
          </w:p>
          <w:p w14:paraId="5254F5FB" w14:textId="77777777" w:rsidR="00776C82" w:rsidRPr="0015612C" w:rsidRDefault="00776C82" w:rsidP="004A6A53">
            <w:pPr>
              <w:tabs>
                <w:tab w:val="decimal" w:pos="1060"/>
              </w:tabs>
              <w:spacing w:line="260" w:lineRule="atLeast"/>
              <w:ind w:left="-108" w:right="-134"/>
              <w:rPr>
                <w:rFonts w:cs="Times New Roman"/>
                <w:b/>
                <w:bCs/>
                <w:color w:val="000000" w:themeColor="text1"/>
                <w:sz w:val="20"/>
                <w:szCs w:val="20"/>
                <w:cs/>
              </w:rPr>
            </w:pPr>
            <w:r w:rsidRPr="0015612C">
              <w:rPr>
                <w:rFonts w:cs="Times New Roman"/>
                <w:b/>
                <w:bCs/>
                <w:color w:val="000000" w:themeColor="text1"/>
                <w:sz w:val="20"/>
                <w:szCs w:val="20"/>
              </w:rPr>
              <w:t>432,129,907</w:t>
            </w:r>
          </w:p>
        </w:tc>
        <w:tc>
          <w:tcPr>
            <w:tcW w:w="238" w:type="dxa"/>
            <w:gridSpan w:val="2"/>
            <w:tcBorders>
              <w:bottom w:val="nil"/>
            </w:tcBorders>
            <w:shd w:val="clear" w:color="auto" w:fill="auto"/>
            <w:vAlign w:val="bottom"/>
          </w:tcPr>
          <w:p w14:paraId="206D7554" w14:textId="77777777" w:rsidR="00776C82" w:rsidRPr="0015612C" w:rsidRDefault="00776C82" w:rsidP="004A6A53">
            <w:pPr>
              <w:tabs>
                <w:tab w:val="decimal" w:pos="1060"/>
              </w:tabs>
              <w:spacing w:line="260" w:lineRule="atLeast"/>
              <w:ind w:left="-108" w:right="-134"/>
              <w:rPr>
                <w:rFonts w:cs="Times New Roman"/>
                <w:b/>
                <w:bCs/>
                <w:color w:val="000000" w:themeColor="text1"/>
                <w:sz w:val="20"/>
                <w:szCs w:val="20"/>
              </w:rPr>
            </w:pPr>
          </w:p>
        </w:tc>
        <w:tc>
          <w:tcPr>
            <w:tcW w:w="1496" w:type="dxa"/>
            <w:gridSpan w:val="3"/>
            <w:tcBorders>
              <w:top w:val="single" w:sz="4" w:space="0" w:color="auto"/>
              <w:bottom w:val="double" w:sz="4" w:space="0" w:color="auto"/>
            </w:tcBorders>
            <w:shd w:val="clear" w:color="auto" w:fill="auto"/>
            <w:vAlign w:val="bottom"/>
          </w:tcPr>
          <w:p w14:paraId="223AD482" w14:textId="77777777" w:rsidR="00776C82" w:rsidRPr="0015612C" w:rsidRDefault="00776C82" w:rsidP="004A6A53">
            <w:pPr>
              <w:tabs>
                <w:tab w:val="decimal" w:pos="1250"/>
              </w:tabs>
              <w:spacing w:line="260" w:lineRule="atLeast"/>
              <w:ind w:left="-108" w:right="-134"/>
              <w:rPr>
                <w:rFonts w:cs="Times New Roman"/>
                <w:b/>
                <w:bCs/>
                <w:color w:val="000000" w:themeColor="text1"/>
                <w:sz w:val="20"/>
                <w:szCs w:val="20"/>
              </w:rPr>
            </w:pPr>
          </w:p>
          <w:p w14:paraId="45F75385" w14:textId="77777777" w:rsidR="00776C82" w:rsidRPr="0015612C" w:rsidRDefault="00776C82" w:rsidP="004A6A53">
            <w:pPr>
              <w:tabs>
                <w:tab w:val="decimal" w:pos="1250"/>
              </w:tabs>
              <w:spacing w:line="260" w:lineRule="atLeast"/>
              <w:ind w:left="-108" w:right="-134"/>
              <w:rPr>
                <w:rFonts w:cs="Times New Roman"/>
                <w:b/>
                <w:bCs/>
                <w:color w:val="000000" w:themeColor="text1"/>
                <w:sz w:val="20"/>
                <w:szCs w:val="20"/>
              </w:rPr>
            </w:pPr>
            <w:r w:rsidRPr="0015612C">
              <w:rPr>
                <w:rFonts w:cs="Times New Roman"/>
                <w:b/>
                <w:bCs/>
                <w:color w:val="000000" w:themeColor="text1"/>
                <w:sz w:val="20"/>
                <w:szCs w:val="20"/>
              </w:rPr>
              <w:t>463,886,838</w:t>
            </w:r>
          </w:p>
        </w:tc>
        <w:tc>
          <w:tcPr>
            <w:tcW w:w="240" w:type="dxa"/>
            <w:tcBorders>
              <w:bottom w:val="nil"/>
            </w:tcBorders>
            <w:vAlign w:val="bottom"/>
          </w:tcPr>
          <w:p w14:paraId="3C4BFC6B" w14:textId="77777777" w:rsidR="00776C82" w:rsidRPr="0015612C" w:rsidRDefault="00776C82" w:rsidP="004A6A53">
            <w:pPr>
              <w:tabs>
                <w:tab w:val="decimal" w:pos="1060"/>
              </w:tabs>
              <w:spacing w:line="260" w:lineRule="atLeast"/>
              <w:ind w:left="-108" w:right="-134"/>
              <w:rPr>
                <w:rFonts w:cs="Times New Roman"/>
                <w:b/>
                <w:bCs/>
                <w:color w:val="000000" w:themeColor="text1"/>
                <w:sz w:val="20"/>
                <w:szCs w:val="20"/>
                <w:cs/>
              </w:rPr>
            </w:pPr>
          </w:p>
        </w:tc>
        <w:tc>
          <w:tcPr>
            <w:tcW w:w="1380" w:type="dxa"/>
            <w:gridSpan w:val="2"/>
            <w:tcBorders>
              <w:top w:val="single" w:sz="4" w:space="0" w:color="auto"/>
              <w:bottom w:val="double" w:sz="4" w:space="0" w:color="auto"/>
            </w:tcBorders>
            <w:shd w:val="clear" w:color="auto" w:fill="auto"/>
            <w:vAlign w:val="bottom"/>
          </w:tcPr>
          <w:p w14:paraId="4A1F6C50" w14:textId="77777777" w:rsidR="00776C82" w:rsidRPr="0015612C" w:rsidRDefault="00776C82" w:rsidP="004A6A53">
            <w:pPr>
              <w:tabs>
                <w:tab w:val="decimal" w:pos="1160"/>
              </w:tabs>
              <w:spacing w:line="260" w:lineRule="atLeast"/>
              <w:ind w:left="-108" w:right="-134"/>
              <w:rPr>
                <w:rFonts w:cs="Times New Roman"/>
                <w:b/>
                <w:bCs/>
                <w:color w:val="000000" w:themeColor="text1"/>
                <w:sz w:val="20"/>
                <w:szCs w:val="20"/>
              </w:rPr>
            </w:pPr>
            <w:r w:rsidRPr="0015612C">
              <w:rPr>
                <w:rFonts w:cs="Times New Roman"/>
                <w:b/>
                <w:bCs/>
                <w:color w:val="000000" w:themeColor="text1"/>
                <w:sz w:val="20"/>
                <w:szCs w:val="20"/>
              </w:rPr>
              <w:t>422,051,676</w:t>
            </w:r>
          </w:p>
        </w:tc>
        <w:tc>
          <w:tcPr>
            <w:tcW w:w="236" w:type="dxa"/>
            <w:gridSpan w:val="2"/>
            <w:tcBorders>
              <w:bottom w:val="nil"/>
            </w:tcBorders>
            <w:shd w:val="clear" w:color="auto" w:fill="auto"/>
            <w:vAlign w:val="bottom"/>
          </w:tcPr>
          <w:p w14:paraId="328B11EE" w14:textId="77777777" w:rsidR="00776C82" w:rsidRPr="0015612C" w:rsidRDefault="00776C82" w:rsidP="004A6A53">
            <w:pPr>
              <w:tabs>
                <w:tab w:val="decimal" w:pos="1060"/>
              </w:tabs>
              <w:spacing w:line="260" w:lineRule="atLeast"/>
              <w:ind w:left="-108" w:right="-134"/>
              <w:rPr>
                <w:rFonts w:cs="Times New Roman"/>
                <w:b/>
                <w:bCs/>
                <w:color w:val="000000" w:themeColor="text1"/>
                <w:sz w:val="20"/>
                <w:szCs w:val="20"/>
              </w:rPr>
            </w:pPr>
          </w:p>
        </w:tc>
        <w:tc>
          <w:tcPr>
            <w:tcW w:w="1366" w:type="dxa"/>
            <w:gridSpan w:val="2"/>
            <w:tcBorders>
              <w:top w:val="single" w:sz="4" w:space="0" w:color="auto"/>
              <w:bottom w:val="double" w:sz="4" w:space="0" w:color="auto"/>
            </w:tcBorders>
            <w:shd w:val="clear" w:color="auto" w:fill="auto"/>
            <w:vAlign w:val="bottom"/>
          </w:tcPr>
          <w:p w14:paraId="1C3B9B46" w14:textId="77777777" w:rsidR="00776C82" w:rsidRPr="0015612C" w:rsidRDefault="00776C82" w:rsidP="004A6A53">
            <w:pPr>
              <w:tabs>
                <w:tab w:val="decimal" w:pos="1150"/>
              </w:tabs>
              <w:spacing w:line="260" w:lineRule="atLeast"/>
              <w:ind w:left="-108" w:right="-134"/>
              <w:rPr>
                <w:rFonts w:cs="Times New Roman"/>
                <w:b/>
                <w:bCs/>
                <w:color w:val="000000" w:themeColor="text1"/>
                <w:sz w:val="20"/>
                <w:szCs w:val="20"/>
              </w:rPr>
            </w:pPr>
            <w:r w:rsidRPr="0015612C">
              <w:rPr>
                <w:rFonts w:cs="Times New Roman"/>
                <w:b/>
                <w:bCs/>
                <w:color w:val="000000" w:themeColor="text1"/>
                <w:sz w:val="20"/>
                <w:szCs w:val="20"/>
              </w:rPr>
              <w:t>420,976,752</w:t>
            </w:r>
          </w:p>
        </w:tc>
      </w:tr>
      <w:tr w:rsidR="00776C82" w:rsidRPr="0015612C" w14:paraId="2E912585" w14:textId="77777777" w:rsidTr="004A6A53">
        <w:trPr>
          <w:trHeight w:val="226"/>
        </w:trPr>
        <w:tc>
          <w:tcPr>
            <w:tcW w:w="3420" w:type="dxa"/>
            <w:tcBorders>
              <w:top w:val="nil"/>
              <w:bottom w:val="nil"/>
            </w:tcBorders>
            <w:vAlign w:val="bottom"/>
          </w:tcPr>
          <w:p w14:paraId="372DFF7A" w14:textId="77777777" w:rsidR="00776C82" w:rsidRPr="0015612C" w:rsidRDefault="00776C82" w:rsidP="004A6A53">
            <w:pPr>
              <w:tabs>
                <w:tab w:val="left" w:pos="522"/>
              </w:tabs>
              <w:spacing w:line="240" w:lineRule="atLeast"/>
              <w:ind w:left="75" w:hanging="90"/>
              <w:rPr>
                <w:rFonts w:cs="Times New Roman"/>
                <w:b/>
                <w:bCs/>
                <w:color w:val="000000" w:themeColor="text1"/>
                <w:sz w:val="20"/>
                <w:szCs w:val="20"/>
              </w:rPr>
            </w:pPr>
            <w:r w:rsidRPr="0015612C">
              <w:rPr>
                <w:rFonts w:cs="Times New Roman"/>
                <w:b/>
                <w:bCs/>
                <w:color w:val="000000" w:themeColor="text1"/>
                <w:sz w:val="20"/>
                <w:szCs w:val="20"/>
              </w:rPr>
              <w:t>Total investments in securities</w:t>
            </w:r>
          </w:p>
        </w:tc>
        <w:tc>
          <w:tcPr>
            <w:tcW w:w="1350" w:type="dxa"/>
            <w:gridSpan w:val="2"/>
            <w:tcBorders>
              <w:top w:val="single" w:sz="4" w:space="0" w:color="auto"/>
              <w:bottom w:val="double" w:sz="4" w:space="0" w:color="auto"/>
            </w:tcBorders>
            <w:shd w:val="clear" w:color="auto" w:fill="auto"/>
          </w:tcPr>
          <w:p w14:paraId="7AAEBE7D" w14:textId="77777777" w:rsidR="00776C82" w:rsidRPr="0015612C" w:rsidRDefault="00776C82" w:rsidP="004A6A53">
            <w:pPr>
              <w:tabs>
                <w:tab w:val="decimal" w:pos="1060"/>
              </w:tabs>
              <w:spacing w:line="260" w:lineRule="atLeast"/>
              <w:ind w:left="-108" w:right="-134"/>
              <w:rPr>
                <w:rFonts w:cs="Times New Roman"/>
                <w:b/>
                <w:bCs/>
                <w:color w:val="000000" w:themeColor="text1"/>
                <w:sz w:val="20"/>
                <w:szCs w:val="20"/>
              </w:rPr>
            </w:pPr>
            <w:r w:rsidRPr="0015612C">
              <w:rPr>
                <w:rFonts w:cs="Times New Roman"/>
                <w:b/>
                <w:bCs/>
                <w:color w:val="000000" w:themeColor="text1"/>
                <w:sz w:val="20"/>
                <w:szCs w:val="20"/>
              </w:rPr>
              <w:t>538,003,623</w:t>
            </w:r>
          </w:p>
        </w:tc>
        <w:tc>
          <w:tcPr>
            <w:tcW w:w="241" w:type="dxa"/>
            <w:gridSpan w:val="2"/>
            <w:shd w:val="clear" w:color="auto" w:fill="auto"/>
            <w:vAlign w:val="bottom"/>
          </w:tcPr>
          <w:p w14:paraId="1CCEB314" w14:textId="77777777" w:rsidR="00776C82" w:rsidRPr="0015612C" w:rsidRDefault="00776C82" w:rsidP="004A6A53">
            <w:pPr>
              <w:tabs>
                <w:tab w:val="decimal" w:pos="1250"/>
              </w:tabs>
              <w:spacing w:line="260" w:lineRule="atLeast"/>
              <w:ind w:left="-108" w:right="-134"/>
              <w:rPr>
                <w:rFonts w:cs="Times New Roman"/>
                <w:b/>
                <w:bCs/>
                <w:color w:val="000000" w:themeColor="text1"/>
                <w:sz w:val="20"/>
                <w:szCs w:val="20"/>
              </w:rPr>
            </w:pPr>
          </w:p>
        </w:tc>
        <w:tc>
          <w:tcPr>
            <w:tcW w:w="1469" w:type="dxa"/>
            <w:tcBorders>
              <w:top w:val="single" w:sz="4" w:space="0" w:color="auto"/>
              <w:bottom w:val="double" w:sz="4" w:space="0" w:color="auto"/>
            </w:tcBorders>
            <w:shd w:val="clear" w:color="auto" w:fill="auto"/>
            <w:vAlign w:val="bottom"/>
          </w:tcPr>
          <w:p w14:paraId="40B8CEDF" w14:textId="77777777" w:rsidR="00776C82" w:rsidRPr="0015612C" w:rsidRDefault="00776C82" w:rsidP="004A6A53">
            <w:pPr>
              <w:tabs>
                <w:tab w:val="decimal" w:pos="1250"/>
              </w:tabs>
              <w:spacing w:line="260" w:lineRule="atLeast"/>
              <w:ind w:left="-108"/>
              <w:jc w:val="both"/>
              <w:rPr>
                <w:rFonts w:cs="Times New Roman"/>
                <w:b/>
                <w:bCs/>
                <w:color w:val="000000" w:themeColor="text1"/>
                <w:sz w:val="20"/>
                <w:szCs w:val="20"/>
              </w:rPr>
            </w:pPr>
            <w:r w:rsidRPr="0015612C">
              <w:rPr>
                <w:rFonts w:cs="Times New Roman"/>
                <w:b/>
                <w:bCs/>
                <w:color w:val="000000" w:themeColor="text1"/>
                <w:sz w:val="20"/>
                <w:szCs w:val="20"/>
              </w:rPr>
              <w:t>569,760,554</w:t>
            </w:r>
          </w:p>
        </w:tc>
        <w:tc>
          <w:tcPr>
            <w:tcW w:w="270" w:type="dxa"/>
            <w:gridSpan w:val="3"/>
            <w:vAlign w:val="bottom"/>
          </w:tcPr>
          <w:p w14:paraId="0CE51B3B" w14:textId="77777777" w:rsidR="00776C82" w:rsidRPr="0015612C" w:rsidRDefault="00776C82" w:rsidP="004A6A53">
            <w:pPr>
              <w:tabs>
                <w:tab w:val="decimal" w:pos="1160"/>
                <w:tab w:val="decimal" w:pos="1250"/>
              </w:tabs>
              <w:spacing w:line="260" w:lineRule="atLeast"/>
              <w:ind w:left="-108"/>
              <w:jc w:val="both"/>
              <w:rPr>
                <w:rFonts w:cs="Times New Roman"/>
                <w:b/>
                <w:bCs/>
                <w:color w:val="000000" w:themeColor="text1"/>
                <w:sz w:val="20"/>
                <w:szCs w:val="20"/>
                <w:cs/>
              </w:rPr>
            </w:pPr>
          </w:p>
        </w:tc>
        <w:tc>
          <w:tcPr>
            <w:tcW w:w="1380" w:type="dxa"/>
            <w:gridSpan w:val="2"/>
            <w:tcBorders>
              <w:top w:val="single" w:sz="4" w:space="0" w:color="auto"/>
              <w:bottom w:val="double" w:sz="4" w:space="0" w:color="auto"/>
            </w:tcBorders>
            <w:shd w:val="clear" w:color="auto" w:fill="auto"/>
          </w:tcPr>
          <w:p w14:paraId="4C524E38" w14:textId="77777777" w:rsidR="00776C82" w:rsidRPr="0015612C" w:rsidRDefault="00776C82" w:rsidP="004A6A53">
            <w:pPr>
              <w:tabs>
                <w:tab w:val="decimal" w:pos="1160"/>
              </w:tabs>
              <w:spacing w:line="260" w:lineRule="atLeast"/>
              <w:ind w:left="-108"/>
              <w:jc w:val="both"/>
              <w:rPr>
                <w:rFonts w:cs="Times New Roman"/>
                <w:b/>
                <w:bCs/>
                <w:color w:val="000000" w:themeColor="text1"/>
                <w:sz w:val="20"/>
                <w:szCs w:val="20"/>
              </w:rPr>
            </w:pPr>
            <w:r w:rsidRPr="0015612C">
              <w:rPr>
                <w:rFonts w:cs="Times New Roman"/>
                <w:b/>
                <w:bCs/>
                <w:color w:val="000000" w:themeColor="text1"/>
                <w:sz w:val="20"/>
                <w:szCs w:val="20"/>
              </w:rPr>
              <w:t>517,258,673</w:t>
            </w:r>
          </w:p>
        </w:tc>
        <w:tc>
          <w:tcPr>
            <w:tcW w:w="236" w:type="dxa"/>
            <w:gridSpan w:val="2"/>
            <w:shd w:val="clear" w:color="auto" w:fill="auto"/>
            <w:vAlign w:val="bottom"/>
          </w:tcPr>
          <w:p w14:paraId="0C8FA57F" w14:textId="77777777" w:rsidR="00776C82" w:rsidRPr="0015612C" w:rsidRDefault="00776C82" w:rsidP="004A6A53">
            <w:pPr>
              <w:tabs>
                <w:tab w:val="decimal" w:pos="1230"/>
              </w:tabs>
              <w:spacing w:line="260" w:lineRule="atLeast"/>
              <w:ind w:left="-108" w:right="-134"/>
              <w:rPr>
                <w:rFonts w:cs="Times New Roman"/>
                <w:b/>
                <w:bCs/>
                <w:color w:val="000000" w:themeColor="text1"/>
                <w:sz w:val="20"/>
                <w:szCs w:val="20"/>
              </w:rPr>
            </w:pPr>
          </w:p>
        </w:tc>
        <w:tc>
          <w:tcPr>
            <w:tcW w:w="1354" w:type="dxa"/>
            <w:tcBorders>
              <w:top w:val="single" w:sz="4" w:space="0" w:color="auto"/>
              <w:bottom w:val="double" w:sz="4" w:space="0" w:color="auto"/>
            </w:tcBorders>
            <w:shd w:val="clear" w:color="auto" w:fill="auto"/>
            <w:vAlign w:val="bottom"/>
          </w:tcPr>
          <w:p w14:paraId="7DCCA2DE" w14:textId="77777777" w:rsidR="00776C82" w:rsidRPr="0015612C" w:rsidRDefault="00776C82" w:rsidP="004A6A53">
            <w:pPr>
              <w:tabs>
                <w:tab w:val="decimal" w:pos="1230"/>
              </w:tabs>
              <w:spacing w:line="260" w:lineRule="atLeast"/>
              <w:ind w:left="-108"/>
              <w:jc w:val="both"/>
              <w:rPr>
                <w:rFonts w:cs="Times New Roman"/>
                <w:b/>
                <w:bCs/>
                <w:color w:val="000000" w:themeColor="text1"/>
                <w:sz w:val="20"/>
                <w:szCs w:val="20"/>
              </w:rPr>
            </w:pPr>
            <w:r w:rsidRPr="0015612C">
              <w:rPr>
                <w:rFonts w:cs="Times New Roman"/>
                <w:b/>
                <w:bCs/>
                <w:color w:val="000000" w:themeColor="text1"/>
                <w:sz w:val="20"/>
                <w:szCs w:val="20"/>
              </w:rPr>
              <w:t>516,183,749</w:t>
            </w:r>
          </w:p>
        </w:tc>
      </w:tr>
    </w:tbl>
    <w:p w14:paraId="1159375C" w14:textId="77777777" w:rsidR="00776C82" w:rsidRPr="0015612C" w:rsidRDefault="00776C82" w:rsidP="00776C82">
      <w:pPr>
        <w:rPr>
          <w:rFonts w:cs="Times New Roman"/>
          <w:color w:val="000000" w:themeColor="text1"/>
          <w:spacing w:val="-2"/>
          <w:sz w:val="22"/>
          <w:szCs w:val="28"/>
        </w:rPr>
      </w:pPr>
    </w:p>
    <w:p w14:paraId="26AD884F" w14:textId="77777777" w:rsidR="00776C82" w:rsidRPr="0015612C" w:rsidRDefault="00776C82" w:rsidP="00776C82">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8"/>
        </w:rPr>
      </w:pPr>
    </w:p>
    <w:p w14:paraId="6A5307E7" w14:textId="77777777" w:rsidR="00776C82" w:rsidRPr="0015612C" w:rsidRDefault="00776C82" w:rsidP="00776C82">
      <w:pPr>
        <w:tabs>
          <w:tab w:val="left" w:pos="1080"/>
        </w:tabs>
        <w:spacing w:line="240" w:lineRule="atLeast"/>
        <w:ind w:left="540" w:right="-45" w:hanging="540"/>
        <w:rPr>
          <w:rFonts w:cs="Times New Roman"/>
          <w:b/>
          <w:bCs/>
          <w:i/>
          <w:iCs/>
          <w:color w:val="000000" w:themeColor="text1"/>
          <w:sz w:val="22"/>
          <w:szCs w:val="22"/>
        </w:rPr>
      </w:pPr>
      <w:r w:rsidRPr="0015612C">
        <w:rPr>
          <w:rFonts w:cs="Times New Roman"/>
          <w:b/>
          <w:bCs/>
          <w:i/>
          <w:iCs/>
          <w:color w:val="000000" w:themeColor="text1"/>
          <w:sz w:val="22"/>
          <w:szCs w:val="22"/>
        </w:rPr>
        <w:t>7.2</w:t>
      </w:r>
      <w:r w:rsidRPr="0015612C">
        <w:rPr>
          <w:rFonts w:cs="Times New Roman"/>
          <w:b/>
          <w:bCs/>
          <w:color w:val="000000" w:themeColor="text1"/>
          <w:sz w:val="22"/>
          <w:szCs w:val="22"/>
        </w:rPr>
        <w:tab/>
      </w:r>
      <w:r w:rsidRPr="0015612C">
        <w:rPr>
          <w:rFonts w:cs="Times New Roman"/>
          <w:b/>
          <w:bCs/>
          <w:i/>
          <w:iCs/>
          <w:color w:val="000000" w:themeColor="text1"/>
          <w:sz w:val="22"/>
          <w:szCs w:val="22"/>
        </w:rPr>
        <w:t>Investments measured at fair value through other comprehensive income which have</w:t>
      </w:r>
      <w:r w:rsidRPr="0015612C">
        <w:rPr>
          <w:rFonts w:cs="Times New Roman"/>
          <w:color w:val="000000" w:themeColor="text1"/>
        </w:rPr>
        <w:t xml:space="preserve"> </w:t>
      </w:r>
      <w:r w:rsidRPr="0015612C">
        <w:rPr>
          <w:rFonts w:cs="Times New Roman"/>
          <w:b/>
          <w:bCs/>
          <w:i/>
          <w:iCs/>
          <w:color w:val="000000" w:themeColor="text1"/>
          <w:sz w:val="22"/>
          <w:szCs w:val="22"/>
        </w:rPr>
        <w:t xml:space="preserve">allowance for  </w:t>
      </w:r>
      <w:r w:rsidRPr="0015612C">
        <w:rPr>
          <w:rFonts w:cs="Times New Roman"/>
          <w:b/>
          <w:bCs/>
          <w:i/>
          <w:iCs/>
          <w:color w:val="000000" w:themeColor="text1"/>
          <w:sz w:val="22"/>
          <w:szCs w:val="22"/>
        </w:rPr>
        <w:br/>
        <w:t xml:space="preserve">  expected credit loss </w:t>
      </w:r>
    </w:p>
    <w:p w14:paraId="0E631485" w14:textId="77777777" w:rsidR="00776C82" w:rsidRPr="0015612C" w:rsidRDefault="00776C82" w:rsidP="00776C82">
      <w:pPr>
        <w:tabs>
          <w:tab w:val="left" w:pos="1080"/>
        </w:tabs>
        <w:spacing w:line="240" w:lineRule="atLeast"/>
        <w:ind w:left="540" w:right="-45" w:hanging="540"/>
        <w:rPr>
          <w:rFonts w:cs="Times New Roman"/>
          <w:b/>
          <w:bCs/>
          <w:i/>
          <w:iCs/>
          <w:color w:val="000000" w:themeColor="text1"/>
          <w:sz w:val="22"/>
          <w:szCs w:val="22"/>
        </w:rPr>
      </w:pPr>
    </w:p>
    <w:tbl>
      <w:tblPr>
        <w:tblW w:w="9722" w:type="dxa"/>
        <w:tblInd w:w="450" w:type="dxa"/>
        <w:tblLayout w:type="fixed"/>
        <w:tblLook w:val="0000" w:firstRow="0" w:lastRow="0" w:firstColumn="0" w:lastColumn="0" w:noHBand="0" w:noVBand="0"/>
      </w:tblPr>
      <w:tblGrid>
        <w:gridCol w:w="3420"/>
        <w:gridCol w:w="1350"/>
        <w:gridCol w:w="270"/>
        <w:gridCol w:w="1440"/>
        <w:gridCol w:w="270"/>
        <w:gridCol w:w="1350"/>
        <w:gridCol w:w="270"/>
        <w:gridCol w:w="1352"/>
      </w:tblGrid>
      <w:tr w:rsidR="00776C82" w:rsidRPr="0015612C" w14:paraId="63D01971" w14:textId="77777777" w:rsidTr="004A6A53">
        <w:trPr>
          <w:gridBefore w:val="1"/>
          <w:wBefore w:w="3420" w:type="dxa"/>
          <w:trHeight w:val="222"/>
          <w:tblHeader/>
        </w:trPr>
        <w:tc>
          <w:tcPr>
            <w:tcW w:w="6302" w:type="dxa"/>
            <w:gridSpan w:val="7"/>
          </w:tcPr>
          <w:p w14:paraId="0A16DF80" w14:textId="77777777" w:rsidR="00776C82" w:rsidRPr="0015612C" w:rsidRDefault="00776C82" w:rsidP="004A6A53">
            <w:pPr>
              <w:spacing w:line="210" w:lineRule="exact"/>
              <w:ind w:left="-105" w:right="-108"/>
              <w:jc w:val="center"/>
              <w:rPr>
                <w:rFonts w:cs="Times New Roman"/>
                <w:b/>
                <w:bCs/>
                <w:color w:val="000000" w:themeColor="text1"/>
                <w:sz w:val="22"/>
                <w:szCs w:val="22"/>
              </w:rPr>
            </w:pPr>
            <w:r w:rsidRPr="0015612C">
              <w:rPr>
                <w:rFonts w:cs="Times New Roman"/>
                <w:b/>
                <w:bCs/>
                <w:color w:val="000000" w:themeColor="text1"/>
                <w:sz w:val="22"/>
                <w:szCs w:val="22"/>
              </w:rPr>
              <w:t xml:space="preserve">Financial statements in which the equity method is applied </w:t>
            </w:r>
          </w:p>
          <w:p w14:paraId="2A88F948" w14:textId="77777777" w:rsidR="00776C82" w:rsidRPr="0015612C" w:rsidRDefault="00776C82" w:rsidP="004A6A53">
            <w:pPr>
              <w:spacing w:line="210" w:lineRule="exact"/>
              <w:ind w:left="-105" w:right="-108"/>
              <w:jc w:val="center"/>
              <w:rPr>
                <w:rFonts w:cs="Times New Roman"/>
                <w:b/>
                <w:bCs/>
                <w:color w:val="000000" w:themeColor="text1"/>
                <w:sz w:val="22"/>
                <w:szCs w:val="22"/>
              </w:rPr>
            </w:pPr>
            <w:r w:rsidRPr="0015612C">
              <w:rPr>
                <w:rFonts w:cs="Times New Roman"/>
                <w:b/>
                <w:bCs/>
                <w:color w:val="000000" w:themeColor="text1"/>
                <w:sz w:val="22"/>
                <w:szCs w:val="22"/>
              </w:rPr>
              <w:t>and separate financial statements</w:t>
            </w:r>
          </w:p>
        </w:tc>
      </w:tr>
      <w:tr w:rsidR="00776C82" w:rsidRPr="0015612C" w14:paraId="066C5C19" w14:textId="77777777" w:rsidTr="004A6A53">
        <w:trPr>
          <w:gridBefore w:val="1"/>
          <w:wBefore w:w="3420" w:type="dxa"/>
          <w:trHeight w:val="222"/>
          <w:tblHeader/>
        </w:trPr>
        <w:tc>
          <w:tcPr>
            <w:tcW w:w="3060" w:type="dxa"/>
            <w:gridSpan w:val="3"/>
          </w:tcPr>
          <w:p w14:paraId="416CFF88" w14:textId="77777777" w:rsidR="00776C82" w:rsidRPr="0015612C" w:rsidRDefault="00776C82" w:rsidP="004A6A53">
            <w:pPr>
              <w:spacing w:line="220" w:lineRule="exact"/>
              <w:ind w:left="-108" w:right="-108"/>
              <w:jc w:val="center"/>
              <w:rPr>
                <w:rFonts w:cs="Times New Roman"/>
                <w:color w:val="000000" w:themeColor="text1"/>
                <w:sz w:val="22"/>
                <w:szCs w:val="22"/>
              </w:rPr>
            </w:pPr>
            <w:r w:rsidRPr="0015612C">
              <w:rPr>
                <w:rFonts w:cs="Times New Roman"/>
                <w:sz w:val="22"/>
                <w:szCs w:val="22"/>
                <w:cs/>
              </w:rPr>
              <w:t xml:space="preserve">31 </w:t>
            </w:r>
            <w:r w:rsidRPr="0015612C">
              <w:rPr>
                <w:rFonts w:cs="Times New Roman"/>
                <w:sz w:val="22"/>
                <w:szCs w:val="22"/>
              </w:rPr>
              <w:t>December 2024</w:t>
            </w:r>
          </w:p>
        </w:tc>
        <w:tc>
          <w:tcPr>
            <w:tcW w:w="270" w:type="dxa"/>
          </w:tcPr>
          <w:p w14:paraId="0D93EB70" w14:textId="77777777" w:rsidR="00776C82" w:rsidRPr="0015612C" w:rsidRDefault="00776C82" w:rsidP="004A6A53">
            <w:pPr>
              <w:spacing w:line="220" w:lineRule="exact"/>
              <w:ind w:left="-108" w:right="-108"/>
              <w:jc w:val="center"/>
              <w:rPr>
                <w:rFonts w:cs="Times New Roman"/>
                <w:color w:val="000000" w:themeColor="text1"/>
                <w:sz w:val="22"/>
                <w:szCs w:val="22"/>
              </w:rPr>
            </w:pPr>
          </w:p>
        </w:tc>
        <w:tc>
          <w:tcPr>
            <w:tcW w:w="2972" w:type="dxa"/>
            <w:gridSpan w:val="3"/>
          </w:tcPr>
          <w:p w14:paraId="7EBBD1CB" w14:textId="77777777" w:rsidR="00776C82" w:rsidRPr="0015612C" w:rsidRDefault="00776C82" w:rsidP="004A6A53">
            <w:pPr>
              <w:spacing w:line="220" w:lineRule="exact"/>
              <w:ind w:left="-108" w:right="-108"/>
              <w:jc w:val="center"/>
              <w:rPr>
                <w:rFonts w:cs="Times New Roman"/>
                <w:color w:val="000000" w:themeColor="text1"/>
                <w:sz w:val="22"/>
                <w:szCs w:val="22"/>
              </w:rPr>
            </w:pPr>
            <w:r w:rsidRPr="0015612C">
              <w:rPr>
                <w:rFonts w:cs="Times New Roman"/>
                <w:color w:val="000000" w:themeColor="text1"/>
                <w:sz w:val="22"/>
                <w:szCs w:val="22"/>
                <w:cs/>
              </w:rPr>
              <w:t xml:space="preserve">31 </w:t>
            </w:r>
            <w:r w:rsidRPr="0015612C">
              <w:rPr>
                <w:rFonts w:cs="Times New Roman"/>
                <w:color w:val="000000" w:themeColor="text1"/>
                <w:sz w:val="22"/>
                <w:szCs w:val="22"/>
              </w:rPr>
              <w:t>December 2023</w:t>
            </w:r>
          </w:p>
        </w:tc>
      </w:tr>
      <w:tr w:rsidR="00776C82" w:rsidRPr="0015612C" w14:paraId="754D6770" w14:textId="77777777" w:rsidTr="004A6A53">
        <w:trPr>
          <w:gridBefore w:val="1"/>
          <w:wBefore w:w="3420" w:type="dxa"/>
          <w:trHeight w:val="222"/>
          <w:tblHeader/>
        </w:trPr>
        <w:tc>
          <w:tcPr>
            <w:tcW w:w="1350" w:type="dxa"/>
          </w:tcPr>
          <w:p w14:paraId="0615EE99" w14:textId="77777777" w:rsidR="00776C82" w:rsidRPr="0015612C" w:rsidRDefault="00776C82" w:rsidP="004A6A53">
            <w:pPr>
              <w:spacing w:line="220" w:lineRule="exact"/>
              <w:ind w:left="-105" w:right="-108" w:hanging="108"/>
              <w:jc w:val="center"/>
              <w:rPr>
                <w:rFonts w:cs="Times New Roman"/>
                <w:color w:val="000000" w:themeColor="text1"/>
                <w:sz w:val="22"/>
                <w:szCs w:val="22"/>
              </w:rPr>
            </w:pPr>
          </w:p>
        </w:tc>
        <w:tc>
          <w:tcPr>
            <w:tcW w:w="270" w:type="dxa"/>
          </w:tcPr>
          <w:p w14:paraId="126F09F3" w14:textId="77777777" w:rsidR="00776C82" w:rsidRPr="0015612C" w:rsidRDefault="00776C82" w:rsidP="004A6A53">
            <w:pPr>
              <w:spacing w:line="220" w:lineRule="exact"/>
              <w:ind w:left="-108" w:right="-108"/>
              <w:jc w:val="center"/>
              <w:rPr>
                <w:rFonts w:cs="Times New Roman"/>
                <w:color w:val="000000" w:themeColor="text1"/>
                <w:sz w:val="22"/>
                <w:szCs w:val="22"/>
                <w:cs/>
              </w:rPr>
            </w:pPr>
          </w:p>
        </w:tc>
        <w:tc>
          <w:tcPr>
            <w:tcW w:w="1440" w:type="dxa"/>
          </w:tcPr>
          <w:p w14:paraId="48DD62C1" w14:textId="77777777" w:rsidR="00776C82" w:rsidRPr="0015612C" w:rsidRDefault="00776C82" w:rsidP="004A6A53">
            <w:pPr>
              <w:spacing w:line="220" w:lineRule="exact"/>
              <w:ind w:left="-108" w:right="-108"/>
              <w:jc w:val="center"/>
              <w:rPr>
                <w:rFonts w:cs="Times New Roman"/>
                <w:color w:val="000000" w:themeColor="text1"/>
                <w:sz w:val="22"/>
                <w:szCs w:val="22"/>
              </w:rPr>
            </w:pPr>
            <w:r w:rsidRPr="0015612C">
              <w:rPr>
                <w:rFonts w:cs="Times New Roman"/>
                <w:color w:val="000000" w:themeColor="text1"/>
                <w:sz w:val="22"/>
                <w:szCs w:val="22"/>
              </w:rPr>
              <w:t>Allowance</w:t>
            </w:r>
          </w:p>
        </w:tc>
        <w:tc>
          <w:tcPr>
            <w:tcW w:w="270" w:type="dxa"/>
          </w:tcPr>
          <w:p w14:paraId="702257C8" w14:textId="77777777" w:rsidR="00776C82" w:rsidRPr="0015612C" w:rsidRDefault="00776C82" w:rsidP="004A6A53">
            <w:pPr>
              <w:spacing w:line="220" w:lineRule="exact"/>
              <w:ind w:left="-108" w:right="-108"/>
              <w:jc w:val="center"/>
              <w:rPr>
                <w:rFonts w:cs="Times New Roman"/>
                <w:color w:val="000000" w:themeColor="text1"/>
                <w:sz w:val="22"/>
                <w:szCs w:val="22"/>
              </w:rPr>
            </w:pPr>
          </w:p>
        </w:tc>
        <w:tc>
          <w:tcPr>
            <w:tcW w:w="1350" w:type="dxa"/>
          </w:tcPr>
          <w:p w14:paraId="708E9368" w14:textId="77777777" w:rsidR="00776C82" w:rsidRPr="0015612C" w:rsidRDefault="00776C82" w:rsidP="004A6A53">
            <w:pPr>
              <w:spacing w:line="220" w:lineRule="exact"/>
              <w:ind w:left="-108" w:right="-108"/>
              <w:jc w:val="center"/>
              <w:rPr>
                <w:rFonts w:cs="Times New Roman"/>
                <w:color w:val="000000" w:themeColor="text1"/>
                <w:sz w:val="22"/>
                <w:szCs w:val="22"/>
              </w:rPr>
            </w:pPr>
          </w:p>
        </w:tc>
        <w:tc>
          <w:tcPr>
            <w:tcW w:w="270" w:type="dxa"/>
          </w:tcPr>
          <w:p w14:paraId="28B9F172" w14:textId="77777777" w:rsidR="00776C82" w:rsidRPr="0015612C" w:rsidRDefault="00776C82" w:rsidP="004A6A53">
            <w:pPr>
              <w:spacing w:line="220" w:lineRule="exact"/>
              <w:ind w:left="-108" w:right="-108"/>
              <w:jc w:val="center"/>
              <w:rPr>
                <w:rFonts w:cs="Times New Roman"/>
                <w:color w:val="000000" w:themeColor="text1"/>
                <w:sz w:val="22"/>
                <w:szCs w:val="22"/>
              </w:rPr>
            </w:pPr>
          </w:p>
        </w:tc>
        <w:tc>
          <w:tcPr>
            <w:tcW w:w="1352" w:type="dxa"/>
          </w:tcPr>
          <w:p w14:paraId="00707537" w14:textId="77777777" w:rsidR="00776C82" w:rsidRPr="0015612C" w:rsidRDefault="00776C82" w:rsidP="004A6A53">
            <w:pPr>
              <w:spacing w:line="220" w:lineRule="exact"/>
              <w:ind w:left="-108" w:right="-108"/>
              <w:jc w:val="center"/>
              <w:rPr>
                <w:rFonts w:cs="Times New Roman"/>
                <w:color w:val="000000" w:themeColor="text1"/>
                <w:sz w:val="22"/>
                <w:szCs w:val="22"/>
              </w:rPr>
            </w:pPr>
            <w:r w:rsidRPr="0015612C">
              <w:rPr>
                <w:rFonts w:cs="Times New Roman"/>
                <w:color w:val="000000" w:themeColor="text1"/>
                <w:sz w:val="22"/>
                <w:szCs w:val="22"/>
              </w:rPr>
              <w:t>Allowance</w:t>
            </w:r>
          </w:p>
        </w:tc>
      </w:tr>
      <w:tr w:rsidR="00776C82" w:rsidRPr="0015612C" w14:paraId="0A37DBAC" w14:textId="77777777" w:rsidTr="004A6A53">
        <w:trPr>
          <w:gridBefore w:val="1"/>
          <w:wBefore w:w="3420" w:type="dxa"/>
          <w:trHeight w:val="222"/>
          <w:tblHeader/>
        </w:trPr>
        <w:tc>
          <w:tcPr>
            <w:tcW w:w="1350" w:type="dxa"/>
          </w:tcPr>
          <w:p w14:paraId="35863730" w14:textId="77777777" w:rsidR="00776C82" w:rsidRPr="0015612C" w:rsidRDefault="00776C82" w:rsidP="004A6A53">
            <w:pPr>
              <w:spacing w:line="220" w:lineRule="exact"/>
              <w:ind w:left="-105" w:right="-108" w:hanging="108"/>
              <w:jc w:val="center"/>
              <w:rPr>
                <w:rFonts w:cs="Times New Roman"/>
                <w:color w:val="000000" w:themeColor="text1"/>
                <w:sz w:val="22"/>
                <w:szCs w:val="22"/>
              </w:rPr>
            </w:pPr>
            <w:r w:rsidRPr="0015612C">
              <w:rPr>
                <w:rFonts w:cs="Times New Roman"/>
                <w:color w:val="000000" w:themeColor="text1"/>
                <w:sz w:val="22"/>
                <w:szCs w:val="22"/>
              </w:rPr>
              <w:t>Fair</w:t>
            </w:r>
          </w:p>
        </w:tc>
        <w:tc>
          <w:tcPr>
            <w:tcW w:w="270" w:type="dxa"/>
          </w:tcPr>
          <w:p w14:paraId="7900096C" w14:textId="77777777" w:rsidR="00776C82" w:rsidRPr="0015612C" w:rsidRDefault="00776C82" w:rsidP="004A6A53">
            <w:pPr>
              <w:spacing w:line="220" w:lineRule="exact"/>
              <w:ind w:left="-108" w:right="-108"/>
              <w:jc w:val="center"/>
              <w:rPr>
                <w:rFonts w:cs="Times New Roman"/>
                <w:color w:val="000000" w:themeColor="text1"/>
                <w:sz w:val="22"/>
                <w:szCs w:val="22"/>
                <w:cs/>
              </w:rPr>
            </w:pPr>
          </w:p>
        </w:tc>
        <w:tc>
          <w:tcPr>
            <w:tcW w:w="1440" w:type="dxa"/>
          </w:tcPr>
          <w:p w14:paraId="11765E09" w14:textId="77777777" w:rsidR="00776C82" w:rsidRPr="0015612C" w:rsidRDefault="00776C82" w:rsidP="004A6A53">
            <w:pPr>
              <w:spacing w:line="220" w:lineRule="exact"/>
              <w:ind w:left="-108" w:right="-108"/>
              <w:jc w:val="center"/>
              <w:rPr>
                <w:rFonts w:cs="Times New Roman"/>
                <w:color w:val="000000" w:themeColor="text1"/>
                <w:sz w:val="22"/>
                <w:szCs w:val="22"/>
              </w:rPr>
            </w:pPr>
            <w:r w:rsidRPr="0015612C">
              <w:rPr>
                <w:rFonts w:cs="Times New Roman"/>
                <w:color w:val="000000" w:themeColor="text1"/>
                <w:sz w:val="22"/>
                <w:szCs w:val="22"/>
              </w:rPr>
              <w:t>for expected</w:t>
            </w:r>
          </w:p>
        </w:tc>
        <w:tc>
          <w:tcPr>
            <w:tcW w:w="270" w:type="dxa"/>
          </w:tcPr>
          <w:p w14:paraId="05024508" w14:textId="77777777" w:rsidR="00776C82" w:rsidRPr="0015612C" w:rsidRDefault="00776C82" w:rsidP="004A6A53">
            <w:pPr>
              <w:spacing w:line="220" w:lineRule="exact"/>
              <w:ind w:left="-108" w:right="-108"/>
              <w:jc w:val="center"/>
              <w:rPr>
                <w:rFonts w:cs="Times New Roman"/>
                <w:color w:val="000000" w:themeColor="text1"/>
                <w:sz w:val="22"/>
                <w:szCs w:val="22"/>
              </w:rPr>
            </w:pPr>
          </w:p>
        </w:tc>
        <w:tc>
          <w:tcPr>
            <w:tcW w:w="1350" w:type="dxa"/>
          </w:tcPr>
          <w:p w14:paraId="431EFB81" w14:textId="77777777" w:rsidR="00776C82" w:rsidRPr="0015612C" w:rsidRDefault="00776C82" w:rsidP="004A6A53">
            <w:pPr>
              <w:spacing w:line="220" w:lineRule="exact"/>
              <w:ind w:left="-108" w:right="-108"/>
              <w:jc w:val="center"/>
              <w:rPr>
                <w:rFonts w:cs="Times New Roman"/>
                <w:color w:val="000000" w:themeColor="text1"/>
                <w:sz w:val="22"/>
                <w:szCs w:val="22"/>
              </w:rPr>
            </w:pPr>
            <w:r w:rsidRPr="0015612C">
              <w:rPr>
                <w:rFonts w:cs="Times New Roman"/>
                <w:color w:val="000000" w:themeColor="text1"/>
                <w:sz w:val="22"/>
                <w:szCs w:val="22"/>
              </w:rPr>
              <w:t>Fair</w:t>
            </w:r>
          </w:p>
        </w:tc>
        <w:tc>
          <w:tcPr>
            <w:tcW w:w="270" w:type="dxa"/>
          </w:tcPr>
          <w:p w14:paraId="16A3552A" w14:textId="77777777" w:rsidR="00776C82" w:rsidRPr="0015612C" w:rsidRDefault="00776C82" w:rsidP="004A6A53">
            <w:pPr>
              <w:spacing w:line="220" w:lineRule="exact"/>
              <w:ind w:left="-108" w:right="-108"/>
              <w:jc w:val="center"/>
              <w:rPr>
                <w:rFonts w:cs="Times New Roman"/>
                <w:color w:val="000000" w:themeColor="text1"/>
                <w:sz w:val="22"/>
                <w:szCs w:val="22"/>
              </w:rPr>
            </w:pPr>
          </w:p>
        </w:tc>
        <w:tc>
          <w:tcPr>
            <w:tcW w:w="1352" w:type="dxa"/>
          </w:tcPr>
          <w:p w14:paraId="1306E2CF" w14:textId="77777777" w:rsidR="00776C82" w:rsidRPr="0015612C" w:rsidRDefault="00776C82" w:rsidP="004A6A53">
            <w:pPr>
              <w:spacing w:line="220" w:lineRule="exact"/>
              <w:ind w:left="-108" w:right="-108"/>
              <w:jc w:val="center"/>
              <w:rPr>
                <w:rFonts w:cs="Times New Roman"/>
                <w:color w:val="000000" w:themeColor="text1"/>
                <w:sz w:val="22"/>
                <w:szCs w:val="22"/>
              </w:rPr>
            </w:pPr>
            <w:r w:rsidRPr="0015612C">
              <w:rPr>
                <w:rFonts w:cs="Times New Roman"/>
                <w:color w:val="000000" w:themeColor="text1"/>
                <w:sz w:val="22"/>
                <w:szCs w:val="22"/>
              </w:rPr>
              <w:t>for expected</w:t>
            </w:r>
          </w:p>
        </w:tc>
      </w:tr>
      <w:tr w:rsidR="00776C82" w:rsidRPr="0015612C" w14:paraId="032BAD10" w14:textId="77777777" w:rsidTr="004A6A53">
        <w:trPr>
          <w:gridBefore w:val="1"/>
          <w:wBefore w:w="3420" w:type="dxa"/>
          <w:tblHeader/>
        </w:trPr>
        <w:tc>
          <w:tcPr>
            <w:tcW w:w="1350" w:type="dxa"/>
          </w:tcPr>
          <w:p w14:paraId="1BF2F901" w14:textId="77777777" w:rsidR="00776C82" w:rsidRPr="0015612C" w:rsidRDefault="00776C82" w:rsidP="004A6A53">
            <w:pPr>
              <w:spacing w:line="220" w:lineRule="exact"/>
              <w:ind w:left="-108" w:right="-108"/>
              <w:jc w:val="center"/>
              <w:rPr>
                <w:rFonts w:cs="Times New Roman"/>
                <w:color w:val="000000" w:themeColor="text1"/>
                <w:sz w:val="22"/>
                <w:szCs w:val="22"/>
                <w:cs/>
              </w:rPr>
            </w:pPr>
            <w:r w:rsidRPr="0015612C">
              <w:rPr>
                <w:rFonts w:cs="Times New Roman"/>
                <w:color w:val="000000" w:themeColor="text1"/>
                <w:sz w:val="22"/>
                <w:szCs w:val="22"/>
              </w:rPr>
              <w:t>value</w:t>
            </w:r>
          </w:p>
        </w:tc>
        <w:tc>
          <w:tcPr>
            <w:tcW w:w="270" w:type="dxa"/>
          </w:tcPr>
          <w:p w14:paraId="53475296" w14:textId="77777777" w:rsidR="00776C82" w:rsidRPr="0015612C" w:rsidRDefault="00776C82" w:rsidP="004A6A53">
            <w:pPr>
              <w:spacing w:line="220" w:lineRule="exact"/>
              <w:ind w:left="-108" w:right="-108"/>
              <w:jc w:val="center"/>
              <w:rPr>
                <w:rFonts w:cs="Times New Roman"/>
                <w:color w:val="000000" w:themeColor="text1"/>
                <w:sz w:val="22"/>
                <w:szCs w:val="22"/>
                <w:cs/>
              </w:rPr>
            </w:pPr>
          </w:p>
        </w:tc>
        <w:tc>
          <w:tcPr>
            <w:tcW w:w="1440" w:type="dxa"/>
          </w:tcPr>
          <w:p w14:paraId="7238194F" w14:textId="77777777" w:rsidR="00776C82" w:rsidRPr="0015612C" w:rsidRDefault="00776C82" w:rsidP="004A6A53">
            <w:pPr>
              <w:spacing w:line="220" w:lineRule="exact"/>
              <w:ind w:left="-108" w:right="-108"/>
              <w:jc w:val="center"/>
              <w:rPr>
                <w:rFonts w:cs="Times New Roman"/>
                <w:color w:val="000000" w:themeColor="text1"/>
                <w:sz w:val="22"/>
                <w:szCs w:val="22"/>
              </w:rPr>
            </w:pPr>
            <w:r w:rsidRPr="0015612C">
              <w:rPr>
                <w:rFonts w:cs="Times New Roman"/>
                <w:color w:val="000000" w:themeColor="text1"/>
                <w:sz w:val="22"/>
                <w:szCs w:val="22"/>
              </w:rPr>
              <w:t>credit loss</w:t>
            </w:r>
          </w:p>
        </w:tc>
        <w:tc>
          <w:tcPr>
            <w:tcW w:w="270" w:type="dxa"/>
          </w:tcPr>
          <w:p w14:paraId="6D2FDD37" w14:textId="77777777" w:rsidR="00776C82" w:rsidRPr="0015612C" w:rsidRDefault="00776C82" w:rsidP="004A6A53">
            <w:pPr>
              <w:spacing w:line="220" w:lineRule="exact"/>
              <w:ind w:left="-108" w:right="-108"/>
              <w:jc w:val="center"/>
              <w:rPr>
                <w:rFonts w:cs="Times New Roman"/>
                <w:color w:val="000000" w:themeColor="text1"/>
                <w:sz w:val="22"/>
                <w:szCs w:val="22"/>
              </w:rPr>
            </w:pPr>
          </w:p>
        </w:tc>
        <w:tc>
          <w:tcPr>
            <w:tcW w:w="1350" w:type="dxa"/>
          </w:tcPr>
          <w:p w14:paraId="60466803" w14:textId="77777777" w:rsidR="00776C82" w:rsidRPr="0015612C" w:rsidRDefault="00776C82" w:rsidP="004A6A53">
            <w:pPr>
              <w:spacing w:line="220" w:lineRule="exact"/>
              <w:ind w:left="-108" w:right="-108"/>
              <w:jc w:val="center"/>
              <w:rPr>
                <w:rFonts w:cs="Times New Roman"/>
                <w:color w:val="000000" w:themeColor="text1"/>
                <w:sz w:val="22"/>
                <w:szCs w:val="22"/>
              </w:rPr>
            </w:pPr>
            <w:r w:rsidRPr="0015612C">
              <w:rPr>
                <w:rFonts w:cs="Times New Roman"/>
                <w:color w:val="000000" w:themeColor="text1"/>
                <w:sz w:val="22"/>
                <w:szCs w:val="22"/>
              </w:rPr>
              <w:t>value</w:t>
            </w:r>
          </w:p>
        </w:tc>
        <w:tc>
          <w:tcPr>
            <w:tcW w:w="270" w:type="dxa"/>
          </w:tcPr>
          <w:p w14:paraId="08111DA0" w14:textId="77777777" w:rsidR="00776C82" w:rsidRPr="0015612C" w:rsidRDefault="00776C82" w:rsidP="004A6A53">
            <w:pPr>
              <w:spacing w:line="220" w:lineRule="exact"/>
              <w:ind w:left="-108" w:right="-108"/>
              <w:jc w:val="center"/>
              <w:rPr>
                <w:rFonts w:cs="Times New Roman"/>
                <w:color w:val="000000" w:themeColor="text1"/>
                <w:sz w:val="22"/>
                <w:szCs w:val="22"/>
              </w:rPr>
            </w:pPr>
          </w:p>
        </w:tc>
        <w:tc>
          <w:tcPr>
            <w:tcW w:w="1352" w:type="dxa"/>
          </w:tcPr>
          <w:p w14:paraId="13AA3122" w14:textId="77777777" w:rsidR="00776C82" w:rsidRPr="0015612C" w:rsidRDefault="00776C82" w:rsidP="004A6A53">
            <w:pPr>
              <w:spacing w:line="220" w:lineRule="exact"/>
              <w:ind w:left="-108" w:right="-108"/>
              <w:jc w:val="center"/>
              <w:rPr>
                <w:rFonts w:cs="Times New Roman"/>
                <w:color w:val="000000" w:themeColor="text1"/>
                <w:sz w:val="22"/>
                <w:szCs w:val="22"/>
              </w:rPr>
            </w:pPr>
            <w:r w:rsidRPr="0015612C">
              <w:rPr>
                <w:rFonts w:cs="Times New Roman"/>
                <w:color w:val="000000" w:themeColor="text1"/>
                <w:sz w:val="22"/>
                <w:szCs w:val="22"/>
              </w:rPr>
              <w:t>credit loss</w:t>
            </w:r>
          </w:p>
        </w:tc>
      </w:tr>
      <w:tr w:rsidR="00776C82" w:rsidRPr="0015612C" w14:paraId="56A5857D" w14:textId="77777777" w:rsidTr="004A6A53">
        <w:tblPrEx>
          <w:tblLook w:val="04A0" w:firstRow="1" w:lastRow="0" w:firstColumn="1" w:lastColumn="0" w:noHBand="0" w:noVBand="1"/>
        </w:tblPrEx>
        <w:tc>
          <w:tcPr>
            <w:tcW w:w="3420" w:type="dxa"/>
            <w:shd w:val="clear" w:color="auto" w:fill="auto"/>
          </w:tcPr>
          <w:p w14:paraId="3D9AEBC5" w14:textId="77777777" w:rsidR="00776C82" w:rsidRPr="0015612C" w:rsidRDefault="00776C82" w:rsidP="004A6A53">
            <w:pPr>
              <w:spacing w:line="240" w:lineRule="exact"/>
              <w:rPr>
                <w:rFonts w:cs="Times New Roman"/>
                <w:color w:val="000000" w:themeColor="text1"/>
                <w:sz w:val="22"/>
                <w:szCs w:val="22"/>
              </w:rPr>
            </w:pPr>
          </w:p>
        </w:tc>
        <w:tc>
          <w:tcPr>
            <w:tcW w:w="6302" w:type="dxa"/>
            <w:gridSpan w:val="7"/>
            <w:shd w:val="clear" w:color="auto" w:fill="auto"/>
          </w:tcPr>
          <w:p w14:paraId="7B53BDCE" w14:textId="77777777" w:rsidR="00776C82" w:rsidRPr="0015612C" w:rsidRDefault="00776C82" w:rsidP="004A6A53">
            <w:pPr>
              <w:spacing w:line="240" w:lineRule="exact"/>
              <w:jc w:val="center"/>
              <w:rPr>
                <w:rFonts w:cs="Times New Roman"/>
                <w:i/>
                <w:iCs/>
                <w:color w:val="000000" w:themeColor="text1"/>
                <w:spacing w:val="-8"/>
                <w:sz w:val="22"/>
                <w:szCs w:val="22"/>
              </w:rPr>
            </w:pPr>
            <w:r w:rsidRPr="0015612C">
              <w:rPr>
                <w:rFonts w:cs="Times New Roman"/>
                <w:i/>
                <w:iCs/>
                <w:color w:val="000000" w:themeColor="text1"/>
                <w:spacing w:val="-8"/>
                <w:sz w:val="22"/>
                <w:szCs w:val="22"/>
              </w:rPr>
              <w:t>(in thousand Baht)</w:t>
            </w:r>
          </w:p>
        </w:tc>
      </w:tr>
      <w:tr w:rsidR="00776C82" w:rsidRPr="0015612C" w14:paraId="02EFCADD" w14:textId="77777777" w:rsidTr="004A6A53">
        <w:tc>
          <w:tcPr>
            <w:tcW w:w="3420" w:type="dxa"/>
            <w:shd w:val="clear" w:color="auto" w:fill="auto"/>
          </w:tcPr>
          <w:p w14:paraId="26FEFDC7" w14:textId="77777777" w:rsidR="00776C82" w:rsidRPr="0015612C" w:rsidRDefault="00776C82" w:rsidP="004A6A53">
            <w:pPr>
              <w:spacing w:line="240" w:lineRule="exact"/>
              <w:ind w:left="163" w:hanging="163"/>
              <w:rPr>
                <w:rFonts w:cs="Times New Roman"/>
                <w:color w:val="000000" w:themeColor="text1"/>
                <w:sz w:val="22"/>
                <w:szCs w:val="22"/>
              </w:rPr>
            </w:pPr>
            <w:r w:rsidRPr="0015612C">
              <w:rPr>
                <w:rFonts w:cs="Times New Roman"/>
                <w:color w:val="000000" w:themeColor="text1"/>
                <w:sz w:val="22"/>
                <w:szCs w:val="22"/>
              </w:rPr>
              <w:t>Debt securities - no significant increase in credit risk (stage 1)</w:t>
            </w:r>
            <w:r w:rsidRPr="0015612C">
              <w:rPr>
                <w:rFonts w:cs="Times New Roman"/>
                <w:color w:val="000000" w:themeColor="text1"/>
                <w:sz w:val="22"/>
                <w:szCs w:val="22"/>
                <w:cs/>
              </w:rPr>
              <w:t xml:space="preserve">                                                           </w:t>
            </w:r>
          </w:p>
        </w:tc>
        <w:tc>
          <w:tcPr>
            <w:tcW w:w="1350" w:type="dxa"/>
          </w:tcPr>
          <w:p w14:paraId="1F5A8E51" w14:textId="77777777" w:rsidR="00776C82" w:rsidRPr="0015612C" w:rsidRDefault="00776C82" w:rsidP="004A6A53">
            <w:pPr>
              <w:spacing w:line="240" w:lineRule="exact"/>
              <w:jc w:val="right"/>
              <w:rPr>
                <w:rFonts w:eastAsia="MS Mincho" w:cs="Times New Roman"/>
                <w:color w:val="000000" w:themeColor="text1"/>
                <w:sz w:val="22"/>
                <w:szCs w:val="22"/>
              </w:rPr>
            </w:pPr>
          </w:p>
          <w:p w14:paraId="701276CA" w14:textId="77777777" w:rsidR="00776C82" w:rsidRPr="0015612C" w:rsidRDefault="00776C82" w:rsidP="004A6A53">
            <w:pPr>
              <w:spacing w:line="240" w:lineRule="exact"/>
              <w:jc w:val="right"/>
              <w:rPr>
                <w:rFonts w:eastAsia="MS Mincho" w:cs="Times New Roman"/>
                <w:color w:val="000000" w:themeColor="text1"/>
                <w:sz w:val="22"/>
                <w:szCs w:val="22"/>
              </w:rPr>
            </w:pPr>
            <w:r w:rsidRPr="0015612C">
              <w:rPr>
                <w:rFonts w:eastAsia="MS Mincho" w:cs="Times New Roman"/>
                <w:color w:val="000000" w:themeColor="text1"/>
                <w:sz w:val="22"/>
                <w:szCs w:val="22"/>
              </w:rPr>
              <w:t>33,318,715</w:t>
            </w:r>
          </w:p>
        </w:tc>
        <w:tc>
          <w:tcPr>
            <w:tcW w:w="270" w:type="dxa"/>
          </w:tcPr>
          <w:p w14:paraId="0F641A86" w14:textId="77777777" w:rsidR="00776C82" w:rsidRPr="0015612C" w:rsidRDefault="00776C82" w:rsidP="004A6A53">
            <w:pPr>
              <w:spacing w:line="240" w:lineRule="exact"/>
              <w:jc w:val="right"/>
              <w:rPr>
                <w:rFonts w:eastAsia="MS Mincho" w:cs="Times New Roman"/>
                <w:color w:val="000000" w:themeColor="text1"/>
                <w:sz w:val="22"/>
                <w:szCs w:val="22"/>
              </w:rPr>
            </w:pPr>
          </w:p>
        </w:tc>
        <w:tc>
          <w:tcPr>
            <w:tcW w:w="1440" w:type="dxa"/>
          </w:tcPr>
          <w:p w14:paraId="0E5A32F7" w14:textId="77777777" w:rsidR="00776C82" w:rsidRPr="0015612C" w:rsidRDefault="00776C82" w:rsidP="004A6A53">
            <w:pPr>
              <w:spacing w:line="240" w:lineRule="exact"/>
              <w:jc w:val="right"/>
              <w:rPr>
                <w:rFonts w:eastAsia="MS Mincho" w:cs="Times New Roman"/>
                <w:color w:val="000000" w:themeColor="text1"/>
                <w:sz w:val="22"/>
                <w:szCs w:val="22"/>
              </w:rPr>
            </w:pPr>
          </w:p>
          <w:p w14:paraId="3561EE9F" w14:textId="77777777" w:rsidR="00776C82" w:rsidRPr="0015612C" w:rsidRDefault="00776C82" w:rsidP="004A6A53">
            <w:pPr>
              <w:spacing w:line="240" w:lineRule="exact"/>
              <w:jc w:val="right"/>
              <w:rPr>
                <w:rFonts w:eastAsia="MS Mincho" w:cs="Times New Roman"/>
                <w:color w:val="000000" w:themeColor="text1"/>
                <w:sz w:val="22"/>
                <w:szCs w:val="22"/>
              </w:rPr>
            </w:pPr>
            <w:r w:rsidRPr="0015612C">
              <w:rPr>
                <w:rFonts w:eastAsia="MS Mincho" w:cs="Times New Roman"/>
                <w:color w:val="000000" w:themeColor="text1"/>
                <w:sz w:val="22"/>
                <w:szCs w:val="22"/>
              </w:rPr>
              <w:t>(6,587)</w:t>
            </w:r>
          </w:p>
        </w:tc>
        <w:tc>
          <w:tcPr>
            <w:tcW w:w="270" w:type="dxa"/>
          </w:tcPr>
          <w:p w14:paraId="090C08C8" w14:textId="77777777" w:rsidR="00776C82" w:rsidRPr="0015612C" w:rsidRDefault="00776C82" w:rsidP="004A6A53">
            <w:pPr>
              <w:spacing w:line="240" w:lineRule="exact"/>
              <w:jc w:val="right"/>
              <w:rPr>
                <w:rFonts w:cs="Times New Roman"/>
                <w:color w:val="000000" w:themeColor="text1"/>
                <w:sz w:val="22"/>
                <w:szCs w:val="28"/>
              </w:rPr>
            </w:pPr>
          </w:p>
        </w:tc>
        <w:tc>
          <w:tcPr>
            <w:tcW w:w="1350" w:type="dxa"/>
          </w:tcPr>
          <w:p w14:paraId="2DB98AEB" w14:textId="77777777" w:rsidR="00776C82" w:rsidRPr="0015612C" w:rsidRDefault="00776C82" w:rsidP="004A6A53">
            <w:pPr>
              <w:spacing w:line="240" w:lineRule="exact"/>
              <w:jc w:val="right"/>
              <w:rPr>
                <w:rFonts w:eastAsia="MS Mincho" w:cs="Times New Roman"/>
                <w:color w:val="000000" w:themeColor="text1"/>
                <w:sz w:val="22"/>
                <w:szCs w:val="22"/>
              </w:rPr>
            </w:pPr>
          </w:p>
          <w:p w14:paraId="42131DEE" w14:textId="77777777" w:rsidR="00776C82" w:rsidRPr="0015612C" w:rsidRDefault="00776C82" w:rsidP="004A6A53">
            <w:pPr>
              <w:spacing w:line="240" w:lineRule="exact"/>
              <w:jc w:val="right"/>
              <w:rPr>
                <w:rFonts w:cs="Times New Roman"/>
                <w:color w:val="000000" w:themeColor="text1"/>
                <w:sz w:val="22"/>
                <w:szCs w:val="28"/>
              </w:rPr>
            </w:pPr>
            <w:r w:rsidRPr="0015612C">
              <w:rPr>
                <w:rFonts w:eastAsia="MS Mincho" w:cs="Times New Roman"/>
                <w:color w:val="000000" w:themeColor="text1"/>
                <w:sz w:val="22"/>
                <w:szCs w:val="22"/>
              </w:rPr>
              <w:t>31,642,024</w:t>
            </w:r>
          </w:p>
        </w:tc>
        <w:tc>
          <w:tcPr>
            <w:tcW w:w="270" w:type="dxa"/>
          </w:tcPr>
          <w:p w14:paraId="72701504" w14:textId="77777777" w:rsidR="00776C82" w:rsidRPr="0015612C" w:rsidRDefault="00776C82" w:rsidP="004A6A53">
            <w:pPr>
              <w:spacing w:line="240" w:lineRule="exact"/>
              <w:jc w:val="right"/>
              <w:rPr>
                <w:rFonts w:cs="Times New Roman"/>
                <w:color w:val="000000" w:themeColor="text1"/>
                <w:sz w:val="22"/>
                <w:szCs w:val="28"/>
              </w:rPr>
            </w:pPr>
          </w:p>
        </w:tc>
        <w:tc>
          <w:tcPr>
            <w:tcW w:w="1352" w:type="dxa"/>
          </w:tcPr>
          <w:p w14:paraId="50E32753" w14:textId="77777777" w:rsidR="00776C82" w:rsidRPr="0015612C" w:rsidRDefault="00776C82" w:rsidP="004A6A53">
            <w:pPr>
              <w:spacing w:line="240" w:lineRule="exact"/>
              <w:jc w:val="right"/>
              <w:rPr>
                <w:rFonts w:eastAsia="MS Mincho" w:cs="Times New Roman"/>
                <w:color w:val="000000" w:themeColor="text1"/>
                <w:sz w:val="22"/>
                <w:szCs w:val="22"/>
              </w:rPr>
            </w:pPr>
          </w:p>
          <w:p w14:paraId="35687225" w14:textId="77777777" w:rsidR="00776C82" w:rsidRPr="0015612C" w:rsidRDefault="00776C82" w:rsidP="004A6A53">
            <w:pPr>
              <w:spacing w:line="240" w:lineRule="exact"/>
              <w:jc w:val="right"/>
              <w:rPr>
                <w:rFonts w:cs="Times New Roman"/>
                <w:color w:val="000000" w:themeColor="text1"/>
                <w:sz w:val="22"/>
                <w:szCs w:val="28"/>
              </w:rPr>
            </w:pPr>
            <w:r w:rsidRPr="0015612C">
              <w:rPr>
                <w:rFonts w:eastAsia="MS Mincho" w:cs="Times New Roman"/>
                <w:color w:val="000000" w:themeColor="text1"/>
                <w:sz w:val="22"/>
                <w:szCs w:val="22"/>
              </w:rPr>
              <w:t>(5,459)</w:t>
            </w:r>
          </w:p>
        </w:tc>
      </w:tr>
      <w:tr w:rsidR="00776C82" w:rsidRPr="0015612C" w14:paraId="2AE4E40A" w14:textId="77777777" w:rsidTr="004A6A53">
        <w:tc>
          <w:tcPr>
            <w:tcW w:w="3420" w:type="dxa"/>
            <w:shd w:val="clear" w:color="auto" w:fill="auto"/>
          </w:tcPr>
          <w:p w14:paraId="44463675" w14:textId="77777777" w:rsidR="00776C82" w:rsidRPr="0015612C" w:rsidRDefault="00776C82" w:rsidP="004A6A53">
            <w:pPr>
              <w:spacing w:line="240" w:lineRule="exact"/>
              <w:rPr>
                <w:rFonts w:cs="Times New Roman"/>
                <w:color w:val="FF0000"/>
                <w:sz w:val="22"/>
                <w:szCs w:val="22"/>
              </w:rPr>
            </w:pPr>
            <w:r w:rsidRPr="0015612C">
              <w:rPr>
                <w:rFonts w:cs="Times New Roman"/>
                <w:b/>
                <w:bCs/>
                <w:color w:val="000000" w:themeColor="text1"/>
                <w:sz w:val="22"/>
                <w:szCs w:val="22"/>
              </w:rPr>
              <w:t>Total</w:t>
            </w:r>
          </w:p>
        </w:tc>
        <w:tc>
          <w:tcPr>
            <w:tcW w:w="1350" w:type="dxa"/>
            <w:tcBorders>
              <w:top w:val="single" w:sz="4" w:space="0" w:color="auto"/>
              <w:bottom w:val="double" w:sz="4" w:space="0" w:color="auto"/>
            </w:tcBorders>
          </w:tcPr>
          <w:p w14:paraId="54A40CDB" w14:textId="77777777" w:rsidR="00776C82" w:rsidRPr="0015612C" w:rsidRDefault="00776C82" w:rsidP="004A6A53">
            <w:pPr>
              <w:spacing w:line="240" w:lineRule="exact"/>
              <w:jc w:val="right"/>
              <w:rPr>
                <w:rFonts w:eastAsia="MS Mincho" w:cs="Times New Roman"/>
                <w:b/>
                <w:bCs/>
                <w:color w:val="000000" w:themeColor="text1"/>
                <w:sz w:val="22"/>
                <w:szCs w:val="22"/>
              </w:rPr>
            </w:pPr>
            <w:r w:rsidRPr="0015612C">
              <w:rPr>
                <w:rFonts w:eastAsia="MS Mincho" w:cs="Times New Roman"/>
                <w:b/>
                <w:bCs/>
                <w:color w:val="000000" w:themeColor="text1"/>
                <w:sz w:val="22"/>
                <w:szCs w:val="22"/>
              </w:rPr>
              <w:t>33,318,715</w:t>
            </w:r>
          </w:p>
        </w:tc>
        <w:tc>
          <w:tcPr>
            <w:tcW w:w="270" w:type="dxa"/>
          </w:tcPr>
          <w:p w14:paraId="348E230C" w14:textId="77777777" w:rsidR="00776C82" w:rsidRPr="0015612C" w:rsidRDefault="00776C82" w:rsidP="004A6A53">
            <w:pPr>
              <w:spacing w:line="240" w:lineRule="exact"/>
              <w:jc w:val="right"/>
              <w:rPr>
                <w:rFonts w:eastAsia="MS Mincho" w:cs="Times New Roman"/>
                <w:b/>
                <w:bCs/>
                <w:color w:val="000000" w:themeColor="text1"/>
                <w:sz w:val="22"/>
                <w:szCs w:val="22"/>
              </w:rPr>
            </w:pPr>
          </w:p>
        </w:tc>
        <w:tc>
          <w:tcPr>
            <w:tcW w:w="1440" w:type="dxa"/>
            <w:tcBorders>
              <w:top w:val="single" w:sz="4" w:space="0" w:color="auto"/>
              <w:bottom w:val="double" w:sz="4" w:space="0" w:color="auto"/>
            </w:tcBorders>
          </w:tcPr>
          <w:p w14:paraId="4BE35601" w14:textId="77777777" w:rsidR="00776C82" w:rsidRPr="0015612C" w:rsidRDefault="00776C82" w:rsidP="004A6A53">
            <w:pPr>
              <w:spacing w:line="240" w:lineRule="exact"/>
              <w:jc w:val="right"/>
              <w:rPr>
                <w:rFonts w:eastAsia="MS Mincho" w:cs="Times New Roman"/>
                <w:b/>
                <w:bCs/>
                <w:color w:val="000000" w:themeColor="text1"/>
                <w:sz w:val="22"/>
                <w:szCs w:val="22"/>
              </w:rPr>
            </w:pPr>
            <w:r w:rsidRPr="0015612C">
              <w:rPr>
                <w:rFonts w:eastAsia="MS Mincho" w:cs="Times New Roman"/>
                <w:b/>
                <w:bCs/>
                <w:color w:val="000000" w:themeColor="text1"/>
                <w:sz w:val="22"/>
                <w:szCs w:val="22"/>
              </w:rPr>
              <w:t>(6,587)</w:t>
            </w:r>
          </w:p>
        </w:tc>
        <w:tc>
          <w:tcPr>
            <w:tcW w:w="270" w:type="dxa"/>
          </w:tcPr>
          <w:p w14:paraId="6B674B9D" w14:textId="77777777" w:rsidR="00776C82" w:rsidRPr="0015612C" w:rsidRDefault="00776C82" w:rsidP="004A6A53">
            <w:pPr>
              <w:spacing w:line="240" w:lineRule="exact"/>
              <w:ind w:right="-652"/>
              <w:jc w:val="center"/>
              <w:rPr>
                <w:rFonts w:cs="Times New Roman"/>
                <w:b/>
                <w:bCs/>
                <w:color w:val="FF0000"/>
                <w:sz w:val="22"/>
                <w:szCs w:val="28"/>
              </w:rPr>
            </w:pPr>
          </w:p>
        </w:tc>
        <w:tc>
          <w:tcPr>
            <w:tcW w:w="1350" w:type="dxa"/>
            <w:tcBorders>
              <w:top w:val="single" w:sz="4" w:space="0" w:color="auto"/>
              <w:bottom w:val="double" w:sz="4" w:space="0" w:color="auto"/>
            </w:tcBorders>
          </w:tcPr>
          <w:p w14:paraId="74CCAB69" w14:textId="77777777" w:rsidR="00776C82" w:rsidRPr="0015612C" w:rsidRDefault="00776C82" w:rsidP="004A6A53">
            <w:pPr>
              <w:spacing w:line="240" w:lineRule="exact"/>
              <w:jc w:val="right"/>
              <w:rPr>
                <w:rFonts w:cs="Times New Roman"/>
                <w:b/>
                <w:bCs/>
                <w:color w:val="FF0000"/>
                <w:sz w:val="22"/>
                <w:szCs w:val="28"/>
              </w:rPr>
            </w:pPr>
            <w:r w:rsidRPr="0015612C">
              <w:rPr>
                <w:rFonts w:eastAsia="MS Mincho" w:cs="Times New Roman"/>
                <w:b/>
                <w:bCs/>
                <w:color w:val="000000" w:themeColor="text1"/>
                <w:sz w:val="22"/>
                <w:szCs w:val="22"/>
              </w:rPr>
              <w:t>31,642,024</w:t>
            </w:r>
          </w:p>
        </w:tc>
        <w:tc>
          <w:tcPr>
            <w:tcW w:w="270" w:type="dxa"/>
          </w:tcPr>
          <w:p w14:paraId="6AD8D234" w14:textId="77777777" w:rsidR="00776C82" w:rsidRPr="0015612C" w:rsidRDefault="00776C82" w:rsidP="004A6A53">
            <w:pPr>
              <w:spacing w:line="240" w:lineRule="exact"/>
              <w:ind w:right="-652"/>
              <w:jc w:val="center"/>
              <w:rPr>
                <w:rFonts w:cs="Times New Roman"/>
                <w:b/>
                <w:bCs/>
                <w:color w:val="FF0000"/>
                <w:sz w:val="22"/>
                <w:szCs w:val="28"/>
              </w:rPr>
            </w:pPr>
          </w:p>
        </w:tc>
        <w:tc>
          <w:tcPr>
            <w:tcW w:w="1352" w:type="dxa"/>
            <w:tcBorders>
              <w:top w:val="single" w:sz="4" w:space="0" w:color="auto"/>
              <w:bottom w:val="double" w:sz="4" w:space="0" w:color="auto"/>
            </w:tcBorders>
          </w:tcPr>
          <w:p w14:paraId="1B0506DC" w14:textId="77777777" w:rsidR="00776C82" w:rsidRPr="0015612C" w:rsidRDefault="00776C82" w:rsidP="004A6A53">
            <w:pPr>
              <w:spacing w:line="240" w:lineRule="exact"/>
              <w:jc w:val="right"/>
              <w:rPr>
                <w:rFonts w:cs="Times New Roman"/>
                <w:b/>
                <w:bCs/>
                <w:color w:val="FF0000"/>
                <w:sz w:val="22"/>
                <w:szCs w:val="28"/>
              </w:rPr>
            </w:pPr>
            <w:r w:rsidRPr="0015612C">
              <w:rPr>
                <w:rFonts w:eastAsia="MS Mincho" w:cs="Times New Roman"/>
                <w:b/>
                <w:bCs/>
                <w:color w:val="000000" w:themeColor="text1"/>
                <w:sz w:val="22"/>
                <w:szCs w:val="22"/>
              </w:rPr>
              <w:t>(5,459)</w:t>
            </w:r>
          </w:p>
        </w:tc>
      </w:tr>
    </w:tbl>
    <w:p w14:paraId="2A0D1D5D" w14:textId="77777777" w:rsidR="00776C82" w:rsidRPr="0015612C" w:rsidRDefault="00776C82" w:rsidP="00776C82">
      <w:pPr>
        <w:tabs>
          <w:tab w:val="left" w:pos="1080"/>
        </w:tabs>
        <w:spacing w:line="240" w:lineRule="atLeast"/>
        <w:ind w:left="540" w:right="-45" w:hanging="540"/>
        <w:rPr>
          <w:rFonts w:cs="Times New Roman"/>
          <w:b/>
          <w:bCs/>
          <w:i/>
          <w:iCs/>
          <w:color w:val="000000" w:themeColor="text1"/>
          <w:sz w:val="22"/>
          <w:szCs w:val="22"/>
        </w:rPr>
      </w:pPr>
    </w:p>
    <w:p w14:paraId="542C486F" w14:textId="77777777" w:rsidR="00776C82" w:rsidRPr="0015612C" w:rsidRDefault="00776C82" w:rsidP="00776C82">
      <w:pPr>
        <w:rPr>
          <w:rFonts w:cs="Times New Roman"/>
          <w:color w:val="000000" w:themeColor="text1"/>
          <w:spacing w:val="-2"/>
          <w:sz w:val="22"/>
          <w:szCs w:val="28"/>
        </w:rPr>
      </w:pPr>
      <w:r w:rsidRPr="0015612C">
        <w:rPr>
          <w:rFonts w:cs="Times New Roman"/>
          <w:color w:val="000000" w:themeColor="text1"/>
          <w:spacing w:val="-2"/>
          <w:sz w:val="22"/>
          <w:szCs w:val="28"/>
        </w:rPr>
        <w:br w:type="page"/>
      </w:r>
    </w:p>
    <w:p w14:paraId="41E3A763" w14:textId="77777777" w:rsidR="00776C82" w:rsidRPr="0015612C" w:rsidRDefault="00776C82" w:rsidP="00776C82">
      <w:pPr>
        <w:pStyle w:val="BlockQuotation"/>
        <w:spacing w:before="0"/>
        <w:ind w:left="547" w:right="-43" w:hanging="547"/>
        <w:jc w:val="thaiDistribute"/>
        <w:rPr>
          <w:rFonts w:ascii="Times New Roman" w:hAnsi="Times New Roman" w:cs="Times New Roman"/>
          <w:b/>
          <w:bCs/>
          <w:sz w:val="24"/>
          <w:szCs w:val="24"/>
          <w:lang w:val="en-US"/>
        </w:rPr>
      </w:pPr>
      <w:r w:rsidRPr="0015612C">
        <w:rPr>
          <w:rFonts w:ascii="Times New Roman" w:hAnsi="Times New Roman" w:cs="Times New Roman"/>
          <w:b/>
          <w:bCs/>
          <w:sz w:val="24"/>
          <w:szCs w:val="24"/>
          <w:lang w:val="en-US"/>
        </w:rPr>
        <w:lastRenderedPageBreak/>
        <w:t>7</w:t>
      </w:r>
      <w:r w:rsidRPr="0015612C">
        <w:rPr>
          <w:rFonts w:ascii="Times New Roman" w:hAnsi="Times New Roman" w:cs="Times New Roman"/>
          <w:b/>
          <w:bCs/>
          <w:sz w:val="24"/>
          <w:szCs w:val="24"/>
          <w:cs/>
          <w:lang w:val="en-US"/>
        </w:rPr>
        <w:tab/>
      </w:r>
      <w:r w:rsidRPr="0015612C">
        <w:rPr>
          <w:rFonts w:ascii="Times New Roman" w:hAnsi="Times New Roman" w:cs="Times New Roman"/>
          <w:b/>
          <w:bCs/>
          <w:sz w:val="24"/>
          <w:szCs w:val="24"/>
          <w:lang w:val="en-US"/>
        </w:rPr>
        <w:t>Investments in securities</w:t>
      </w:r>
      <w:r w:rsidRPr="0015612C">
        <w:rPr>
          <w:rFonts w:ascii="Times New Roman" w:hAnsi="Times New Roman" w:cs="Times New Roman"/>
          <w:b/>
          <w:bCs/>
          <w:i/>
          <w:iCs/>
          <w:color w:val="000000" w:themeColor="text1"/>
          <w:sz w:val="24"/>
          <w:szCs w:val="24"/>
          <w:lang w:val="en-US"/>
        </w:rPr>
        <w:t xml:space="preserve"> </w:t>
      </w:r>
      <w:r w:rsidRPr="0015612C">
        <w:rPr>
          <w:rFonts w:ascii="Times New Roman" w:hAnsi="Times New Roman" w:cs="Times New Roman"/>
          <w:b/>
          <w:bCs/>
          <w:color w:val="000000" w:themeColor="text1"/>
          <w:sz w:val="24"/>
          <w:szCs w:val="24"/>
          <w:lang w:val="en-US"/>
        </w:rPr>
        <w:t>(continued)</w:t>
      </w:r>
    </w:p>
    <w:p w14:paraId="55994B5E" w14:textId="77777777" w:rsidR="00776C82" w:rsidRPr="0015612C" w:rsidRDefault="00776C82" w:rsidP="00776C82">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8"/>
        </w:rPr>
      </w:pPr>
    </w:p>
    <w:p w14:paraId="74ED3D25" w14:textId="77777777" w:rsidR="00776C82" w:rsidRPr="0015612C" w:rsidRDefault="00776C82" w:rsidP="00776C82">
      <w:pPr>
        <w:tabs>
          <w:tab w:val="left" w:pos="1080"/>
        </w:tabs>
        <w:spacing w:line="240" w:lineRule="atLeast"/>
        <w:ind w:left="540" w:right="-45" w:hanging="540"/>
        <w:rPr>
          <w:rFonts w:cs="Times New Roman"/>
          <w:b/>
          <w:bCs/>
          <w:color w:val="000000" w:themeColor="text1"/>
          <w:sz w:val="22"/>
          <w:szCs w:val="22"/>
          <w:cs/>
        </w:rPr>
      </w:pPr>
      <w:r w:rsidRPr="0015612C">
        <w:rPr>
          <w:rFonts w:cs="Times New Roman"/>
          <w:b/>
          <w:bCs/>
          <w:i/>
          <w:iCs/>
          <w:color w:val="000000" w:themeColor="text1"/>
          <w:sz w:val="22"/>
          <w:szCs w:val="22"/>
        </w:rPr>
        <w:t>7.3</w:t>
      </w:r>
      <w:r w:rsidRPr="0015612C">
        <w:rPr>
          <w:rFonts w:cs="Times New Roman"/>
          <w:b/>
          <w:bCs/>
          <w:i/>
          <w:iCs/>
          <w:color w:val="000000" w:themeColor="text1"/>
          <w:sz w:val="22"/>
          <w:szCs w:val="22"/>
        </w:rPr>
        <w:tab/>
        <w:t xml:space="preserve">Investments measured at </w:t>
      </w:r>
      <w:proofErr w:type="spellStart"/>
      <w:r w:rsidRPr="0015612C">
        <w:rPr>
          <w:rFonts w:cs="Times New Roman"/>
          <w:b/>
          <w:bCs/>
          <w:i/>
          <w:iCs/>
          <w:color w:val="000000" w:themeColor="text1"/>
          <w:sz w:val="22"/>
          <w:szCs w:val="22"/>
        </w:rPr>
        <w:t>amortised</w:t>
      </w:r>
      <w:proofErr w:type="spellEnd"/>
      <w:r w:rsidRPr="0015612C">
        <w:rPr>
          <w:rFonts w:cs="Times New Roman"/>
          <w:b/>
          <w:bCs/>
          <w:i/>
          <w:iCs/>
          <w:color w:val="000000" w:themeColor="text1"/>
          <w:sz w:val="22"/>
          <w:szCs w:val="22"/>
        </w:rPr>
        <w:t xml:space="preserve"> cost which have</w:t>
      </w:r>
      <w:r w:rsidRPr="0015612C">
        <w:rPr>
          <w:rFonts w:cs="Times New Roman"/>
          <w:color w:val="000000" w:themeColor="text1"/>
        </w:rPr>
        <w:t xml:space="preserve"> </w:t>
      </w:r>
      <w:r w:rsidRPr="0015612C">
        <w:rPr>
          <w:rFonts w:cs="Times New Roman"/>
          <w:b/>
          <w:bCs/>
          <w:i/>
          <w:iCs/>
          <w:color w:val="000000" w:themeColor="text1"/>
          <w:sz w:val="22"/>
          <w:szCs w:val="22"/>
        </w:rPr>
        <w:t xml:space="preserve">allowance for expected credit loss </w:t>
      </w:r>
    </w:p>
    <w:p w14:paraId="4C4FB924" w14:textId="77777777" w:rsidR="00776C82" w:rsidRPr="0015612C" w:rsidRDefault="00776C82" w:rsidP="00776C82">
      <w:pPr>
        <w:pStyle w:val="BlockQuotation"/>
        <w:spacing w:before="0"/>
        <w:ind w:left="547" w:right="-43" w:hanging="547"/>
        <w:jc w:val="thaiDistribute"/>
        <w:rPr>
          <w:rFonts w:ascii="Times New Roman" w:hAnsi="Times New Roman" w:cs="Times New Roman"/>
          <w:b/>
          <w:bCs/>
          <w:color w:val="000000" w:themeColor="text1"/>
          <w:sz w:val="16"/>
          <w:szCs w:val="16"/>
          <w:lang w:val="en-US"/>
        </w:rPr>
      </w:pPr>
    </w:p>
    <w:tbl>
      <w:tblPr>
        <w:tblW w:w="9342" w:type="dxa"/>
        <w:tblInd w:w="441" w:type="dxa"/>
        <w:tblLayout w:type="fixed"/>
        <w:tblLook w:val="04A0" w:firstRow="1" w:lastRow="0" w:firstColumn="1" w:lastColumn="0" w:noHBand="0" w:noVBand="1"/>
      </w:tblPr>
      <w:tblGrid>
        <w:gridCol w:w="4169"/>
        <w:gridCol w:w="1440"/>
        <w:gridCol w:w="270"/>
        <w:gridCol w:w="1546"/>
        <w:gridCol w:w="270"/>
        <w:gridCol w:w="1647"/>
      </w:tblGrid>
      <w:tr w:rsidR="00776C82" w:rsidRPr="0015612C" w14:paraId="6D04E0E1" w14:textId="77777777" w:rsidTr="004A6A53">
        <w:trPr>
          <w:tblHeader/>
        </w:trPr>
        <w:tc>
          <w:tcPr>
            <w:tcW w:w="4169" w:type="dxa"/>
            <w:vAlign w:val="bottom"/>
          </w:tcPr>
          <w:p w14:paraId="297E67EE" w14:textId="77777777" w:rsidR="00776C82" w:rsidRPr="0015612C" w:rsidRDefault="00776C82" w:rsidP="004A6A53">
            <w:pPr>
              <w:spacing w:line="240" w:lineRule="atLeast"/>
              <w:rPr>
                <w:rFonts w:cs="Times New Roman"/>
                <w:color w:val="000000" w:themeColor="text1"/>
                <w:sz w:val="22"/>
                <w:szCs w:val="22"/>
              </w:rPr>
            </w:pPr>
          </w:p>
        </w:tc>
        <w:tc>
          <w:tcPr>
            <w:tcW w:w="5173" w:type="dxa"/>
            <w:gridSpan w:val="5"/>
          </w:tcPr>
          <w:p w14:paraId="7165E4BB" w14:textId="77777777" w:rsidR="00776C82" w:rsidRPr="0015612C" w:rsidRDefault="00776C82" w:rsidP="004A6A53">
            <w:pPr>
              <w:spacing w:line="240" w:lineRule="atLeast"/>
              <w:ind w:left="-105" w:right="-108"/>
              <w:jc w:val="center"/>
              <w:rPr>
                <w:rFonts w:cs="Times New Roman"/>
                <w:color w:val="000000" w:themeColor="text1"/>
                <w:sz w:val="22"/>
                <w:szCs w:val="22"/>
              </w:rPr>
            </w:pPr>
            <w:r w:rsidRPr="0015612C">
              <w:rPr>
                <w:rFonts w:cs="Times New Roman"/>
                <w:b/>
                <w:bCs/>
                <w:color w:val="000000" w:themeColor="text1"/>
                <w:sz w:val="22"/>
                <w:szCs w:val="22"/>
              </w:rPr>
              <w:t>Financial statements in which the equity method is applied and separate financial statements</w:t>
            </w:r>
          </w:p>
        </w:tc>
      </w:tr>
      <w:tr w:rsidR="00776C82" w:rsidRPr="0015612C" w14:paraId="47A7525E" w14:textId="77777777" w:rsidTr="004A6A53">
        <w:trPr>
          <w:tblHeader/>
        </w:trPr>
        <w:tc>
          <w:tcPr>
            <w:tcW w:w="4169" w:type="dxa"/>
            <w:vAlign w:val="bottom"/>
          </w:tcPr>
          <w:p w14:paraId="6F33F6D2" w14:textId="77777777" w:rsidR="00776C82" w:rsidRPr="0015612C" w:rsidRDefault="00776C82" w:rsidP="004A6A53">
            <w:pPr>
              <w:spacing w:line="240" w:lineRule="atLeast"/>
              <w:rPr>
                <w:rFonts w:cs="Times New Roman"/>
                <w:color w:val="000000" w:themeColor="text1"/>
                <w:sz w:val="22"/>
                <w:szCs w:val="22"/>
              </w:rPr>
            </w:pPr>
          </w:p>
        </w:tc>
        <w:tc>
          <w:tcPr>
            <w:tcW w:w="5173" w:type="dxa"/>
            <w:gridSpan w:val="5"/>
            <w:vAlign w:val="bottom"/>
            <w:hideMark/>
          </w:tcPr>
          <w:p w14:paraId="3790C376" w14:textId="77777777" w:rsidR="00776C82" w:rsidRPr="0015612C" w:rsidRDefault="00776C82" w:rsidP="004A6A53">
            <w:pPr>
              <w:spacing w:line="240" w:lineRule="atLeast"/>
              <w:jc w:val="center"/>
              <w:rPr>
                <w:rFonts w:cs="Times New Roman"/>
                <w:color w:val="000000" w:themeColor="text1"/>
                <w:sz w:val="22"/>
                <w:szCs w:val="22"/>
                <w:cs/>
              </w:rPr>
            </w:pPr>
            <w:r w:rsidRPr="0015612C">
              <w:rPr>
                <w:rFonts w:cs="Times New Roman"/>
                <w:color w:val="000000" w:themeColor="text1"/>
                <w:sz w:val="22"/>
                <w:szCs w:val="22"/>
                <w:cs/>
              </w:rPr>
              <w:t xml:space="preserve">31 </w:t>
            </w:r>
            <w:r w:rsidRPr="0015612C">
              <w:rPr>
                <w:rFonts w:cs="Times New Roman"/>
                <w:color w:val="000000" w:themeColor="text1"/>
                <w:sz w:val="22"/>
                <w:szCs w:val="22"/>
              </w:rPr>
              <w:t>December 2024</w:t>
            </w:r>
          </w:p>
        </w:tc>
      </w:tr>
      <w:tr w:rsidR="00776C82" w:rsidRPr="0015612C" w14:paraId="11BACD84" w14:textId="77777777" w:rsidTr="004A6A53">
        <w:trPr>
          <w:tblHeader/>
        </w:trPr>
        <w:tc>
          <w:tcPr>
            <w:tcW w:w="4169" w:type="dxa"/>
            <w:vAlign w:val="bottom"/>
          </w:tcPr>
          <w:p w14:paraId="790FCB71" w14:textId="77777777" w:rsidR="00776C82" w:rsidRPr="0015612C" w:rsidRDefault="00776C82" w:rsidP="004A6A53">
            <w:pPr>
              <w:spacing w:line="240" w:lineRule="atLeast"/>
              <w:rPr>
                <w:rFonts w:cs="Times New Roman"/>
                <w:color w:val="000000" w:themeColor="text1"/>
                <w:sz w:val="22"/>
                <w:szCs w:val="22"/>
                <w:cs/>
              </w:rPr>
            </w:pPr>
          </w:p>
        </w:tc>
        <w:tc>
          <w:tcPr>
            <w:tcW w:w="1440" w:type="dxa"/>
            <w:vAlign w:val="bottom"/>
          </w:tcPr>
          <w:p w14:paraId="6DFCB272" w14:textId="77777777" w:rsidR="00776C82" w:rsidRPr="0015612C" w:rsidRDefault="00776C82" w:rsidP="004A6A53">
            <w:pPr>
              <w:spacing w:line="240" w:lineRule="atLeast"/>
              <w:ind w:left="-108" w:right="-108"/>
              <w:jc w:val="center"/>
              <w:rPr>
                <w:rFonts w:cs="Times New Roman"/>
                <w:color w:val="000000" w:themeColor="text1"/>
                <w:spacing w:val="-4"/>
                <w:sz w:val="22"/>
                <w:szCs w:val="22"/>
                <w:cs/>
              </w:rPr>
            </w:pPr>
          </w:p>
        </w:tc>
        <w:tc>
          <w:tcPr>
            <w:tcW w:w="270" w:type="dxa"/>
            <w:vAlign w:val="bottom"/>
          </w:tcPr>
          <w:p w14:paraId="1256BE1F" w14:textId="77777777" w:rsidR="00776C82" w:rsidRPr="0015612C" w:rsidRDefault="00776C82" w:rsidP="004A6A53">
            <w:pPr>
              <w:spacing w:line="240" w:lineRule="atLeast"/>
              <w:ind w:left="-108" w:right="-108"/>
              <w:jc w:val="center"/>
              <w:rPr>
                <w:rFonts w:cs="Times New Roman"/>
                <w:color w:val="000000" w:themeColor="text1"/>
                <w:sz w:val="22"/>
                <w:szCs w:val="22"/>
              </w:rPr>
            </w:pPr>
          </w:p>
        </w:tc>
        <w:tc>
          <w:tcPr>
            <w:tcW w:w="1546" w:type="dxa"/>
            <w:hideMark/>
          </w:tcPr>
          <w:p w14:paraId="24C864BC" w14:textId="77777777" w:rsidR="00776C82" w:rsidRPr="0015612C" w:rsidRDefault="00776C82" w:rsidP="004A6A53">
            <w:pPr>
              <w:spacing w:line="240" w:lineRule="atLeast"/>
              <w:ind w:left="-108" w:right="-108"/>
              <w:jc w:val="center"/>
              <w:rPr>
                <w:rFonts w:cs="Times New Roman"/>
                <w:color w:val="000000" w:themeColor="text1"/>
                <w:sz w:val="22"/>
                <w:szCs w:val="22"/>
              </w:rPr>
            </w:pPr>
            <w:r w:rsidRPr="0015612C">
              <w:rPr>
                <w:rFonts w:cs="Times New Roman"/>
                <w:color w:val="000000" w:themeColor="text1"/>
                <w:sz w:val="22"/>
                <w:szCs w:val="22"/>
              </w:rPr>
              <w:t>Allowance</w:t>
            </w:r>
          </w:p>
        </w:tc>
        <w:tc>
          <w:tcPr>
            <w:tcW w:w="270" w:type="dxa"/>
          </w:tcPr>
          <w:p w14:paraId="36CD3FFD" w14:textId="77777777" w:rsidR="00776C82" w:rsidRPr="0015612C" w:rsidRDefault="00776C82" w:rsidP="004A6A53">
            <w:pPr>
              <w:spacing w:line="240" w:lineRule="atLeast"/>
              <w:ind w:left="-108" w:right="-108"/>
              <w:jc w:val="center"/>
              <w:rPr>
                <w:rFonts w:cs="Times New Roman"/>
                <w:color w:val="000000" w:themeColor="text1"/>
                <w:sz w:val="22"/>
                <w:szCs w:val="22"/>
              </w:rPr>
            </w:pPr>
          </w:p>
        </w:tc>
        <w:tc>
          <w:tcPr>
            <w:tcW w:w="1647" w:type="dxa"/>
          </w:tcPr>
          <w:p w14:paraId="7B1C8F85" w14:textId="77777777" w:rsidR="00776C82" w:rsidRPr="0015612C" w:rsidRDefault="00776C82" w:rsidP="004A6A53">
            <w:pPr>
              <w:spacing w:line="240" w:lineRule="atLeast"/>
              <w:ind w:left="-108" w:right="-108"/>
              <w:jc w:val="center"/>
              <w:rPr>
                <w:rFonts w:cs="Times New Roman"/>
                <w:color w:val="000000" w:themeColor="text1"/>
                <w:sz w:val="22"/>
                <w:szCs w:val="22"/>
                <w:cs/>
              </w:rPr>
            </w:pPr>
          </w:p>
        </w:tc>
      </w:tr>
      <w:tr w:rsidR="00776C82" w:rsidRPr="0015612C" w14:paraId="40035DD9" w14:textId="77777777" w:rsidTr="004A6A53">
        <w:trPr>
          <w:tblHeader/>
        </w:trPr>
        <w:tc>
          <w:tcPr>
            <w:tcW w:w="4169" w:type="dxa"/>
            <w:vAlign w:val="bottom"/>
          </w:tcPr>
          <w:p w14:paraId="466AFF85" w14:textId="77777777" w:rsidR="00776C82" w:rsidRPr="0015612C" w:rsidRDefault="00776C82" w:rsidP="004A6A53">
            <w:pPr>
              <w:spacing w:line="240" w:lineRule="atLeast"/>
              <w:rPr>
                <w:rFonts w:cs="Times New Roman"/>
                <w:color w:val="000000" w:themeColor="text1"/>
                <w:sz w:val="22"/>
                <w:szCs w:val="22"/>
                <w:cs/>
              </w:rPr>
            </w:pPr>
          </w:p>
        </w:tc>
        <w:tc>
          <w:tcPr>
            <w:tcW w:w="1440" w:type="dxa"/>
            <w:vAlign w:val="bottom"/>
          </w:tcPr>
          <w:p w14:paraId="11D95E7F" w14:textId="77777777" w:rsidR="00776C82" w:rsidRPr="0015612C" w:rsidRDefault="00776C82" w:rsidP="004A6A53">
            <w:pPr>
              <w:spacing w:line="240" w:lineRule="atLeast"/>
              <w:ind w:left="-108" w:right="-108"/>
              <w:jc w:val="center"/>
              <w:rPr>
                <w:rFonts w:cs="Times New Roman"/>
                <w:color w:val="000000" w:themeColor="text1"/>
                <w:spacing w:val="-4"/>
                <w:sz w:val="22"/>
                <w:szCs w:val="22"/>
                <w:cs/>
              </w:rPr>
            </w:pPr>
          </w:p>
        </w:tc>
        <w:tc>
          <w:tcPr>
            <w:tcW w:w="270" w:type="dxa"/>
            <w:vAlign w:val="bottom"/>
          </w:tcPr>
          <w:p w14:paraId="5B0AE50F" w14:textId="77777777" w:rsidR="00776C82" w:rsidRPr="0015612C" w:rsidRDefault="00776C82" w:rsidP="004A6A53">
            <w:pPr>
              <w:spacing w:line="240" w:lineRule="atLeast"/>
              <w:ind w:left="-108" w:right="-108"/>
              <w:jc w:val="center"/>
              <w:rPr>
                <w:rFonts w:cs="Times New Roman"/>
                <w:color w:val="000000" w:themeColor="text1"/>
                <w:sz w:val="22"/>
                <w:szCs w:val="22"/>
              </w:rPr>
            </w:pPr>
          </w:p>
        </w:tc>
        <w:tc>
          <w:tcPr>
            <w:tcW w:w="1546" w:type="dxa"/>
          </w:tcPr>
          <w:p w14:paraId="4C024FC2" w14:textId="77777777" w:rsidR="00776C82" w:rsidRPr="0015612C" w:rsidRDefault="00776C82" w:rsidP="004A6A53">
            <w:pPr>
              <w:spacing w:line="240" w:lineRule="atLeast"/>
              <w:ind w:left="-108" w:right="-108"/>
              <w:jc w:val="center"/>
              <w:rPr>
                <w:rFonts w:cs="Times New Roman"/>
                <w:color w:val="000000" w:themeColor="text1"/>
                <w:sz w:val="22"/>
                <w:szCs w:val="22"/>
              </w:rPr>
            </w:pPr>
            <w:r w:rsidRPr="0015612C">
              <w:rPr>
                <w:rFonts w:cs="Times New Roman"/>
                <w:color w:val="000000" w:themeColor="text1"/>
                <w:sz w:val="22"/>
                <w:szCs w:val="22"/>
              </w:rPr>
              <w:t>for expected</w:t>
            </w:r>
          </w:p>
        </w:tc>
        <w:tc>
          <w:tcPr>
            <w:tcW w:w="270" w:type="dxa"/>
          </w:tcPr>
          <w:p w14:paraId="0FBAA11E" w14:textId="77777777" w:rsidR="00776C82" w:rsidRPr="0015612C" w:rsidRDefault="00776C82" w:rsidP="004A6A53">
            <w:pPr>
              <w:spacing w:line="240" w:lineRule="atLeast"/>
              <w:ind w:left="-108" w:right="-108"/>
              <w:jc w:val="center"/>
              <w:rPr>
                <w:rFonts w:cs="Times New Roman"/>
                <w:color w:val="000000" w:themeColor="text1"/>
                <w:sz w:val="22"/>
                <w:szCs w:val="22"/>
              </w:rPr>
            </w:pPr>
          </w:p>
        </w:tc>
        <w:tc>
          <w:tcPr>
            <w:tcW w:w="1647" w:type="dxa"/>
          </w:tcPr>
          <w:p w14:paraId="05C3B4FF" w14:textId="77777777" w:rsidR="00776C82" w:rsidRPr="0015612C" w:rsidRDefault="00776C82" w:rsidP="004A6A53">
            <w:pPr>
              <w:spacing w:line="240" w:lineRule="atLeast"/>
              <w:ind w:left="-108" w:right="-108"/>
              <w:jc w:val="center"/>
              <w:rPr>
                <w:rFonts w:cs="Times New Roman"/>
                <w:color w:val="000000" w:themeColor="text1"/>
                <w:sz w:val="22"/>
                <w:szCs w:val="22"/>
              </w:rPr>
            </w:pPr>
            <w:r w:rsidRPr="0015612C">
              <w:rPr>
                <w:rFonts w:cs="Times New Roman"/>
                <w:color w:val="000000" w:themeColor="text1"/>
                <w:sz w:val="22"/>
                <w:szCs w:val="22"/>
              </w:rPr>
              <w:t>Net</w:t>
            </w:r>
          </w:p>
        </w:tc>
      </w:tr>
      <w:tr w:rsidR="00776C82" w:rsidRPr="0015612C" w14:paraId="65AC62A2" w14:textId="77777777" w:rsidTr="004A6A53">
        <w:trPr>
          <w:tblHeader/>
        </w:trPr>
        <w:tc>
          <w:tcPr>
            <w:tcW w:w="4169" w:type="dxa"/>
            <w:vAlign w:val="bottom"/>
          </w:tcPr>
          <w:p w14:paraId="5C34250C" w14:textId="77777777" w:rsidR="00776C82" w:rsidRPr="0015612C" w:rsidRDefault="00776C82" w:rsidP="004A6A53">
            <w:pPr>
              <w:spacing w:line="240" w:lineRule="atLeast"/>
              <w:rPr>
                <w:rFonts w:cs="Times New Roman"/>
                <w:color w:val="000000" w:themeColor="text1"/>
                <w:sz w:val="22"/>
                <w:szCs w:val="22"/>
                <w:cs/>
              </w:rPr>
            </w:pPr>
          </w:p>
        </w:tc>
        <w:tc>
          <w:tcPr>
            <w:tcW w:w="1440" w:type="dxa"/>
            <w:tcBorders>
              <w:top w:val="nil"/>
              <w:left w:val="nil"/>
              <w:right w:val="nil"/>
            </w:tcBorders>
            <w:vAlign w:val="bottom"/>
            <w:hideMark/>
          </w:tcPr>
          <w:p w14:paraId="577E27AE" w14:textId="77777777" w:rsidR="00776C82" w:rsidRPr="0015612C" w:rsidRDefault="00776C82" w:rsidP="004A6A53">
            <w:pPr>
              <w:spacing w:line="240" w:lineRule="atLeast"/>
              <w:ind w:left="-108" w:right="-108"/>
              <w:jc w:val="center"/>
              <w:rPr>
                <w:rFonts w:cs="Times New Roman"/>
                <w:color w:val="000000" w:themeColor="text1"/>
                <w:spacing w:val="-4"/>
                <w:sz w:val="22"/>
                <w:szCs w:val="22"/>
                <w:cs/>
              </w:rPr>
            </w:pPr>
            <w:r w:rsidRPr="0015612C">
              <w:rPr>
                <w:rFonts w:cs="Times New Roman"/>
                <w:color w:val="000000" w:themeColor="text1"/>
                <w:sz w:val="22"/>
                <w:szCs w:val="22"/>
              </w:rPr>
              <w:t>Book value</w:t>
            </w:r>
          </w:p>
        </w:tc>
        <w:tc>
          <w:tcPr>
            <w:tcW w:w="270" w:type="dxa"/>
            <w:vAlign w:val="bottom"/>
          </w:tcPr>
          <w:p w14:paraId="1DC534C0" w14:textId="77777777" w:rsidR="00776C82" w:rsidRPr="0015612C" w:rsidRDefault="00776C82" w:rsidP="004A6A53">
            <w:pPr>
              <w:spacing w:line="240" w:lineRule="atLeast"/>
              <w:ind w:left="-108" w:right="-108"/>
              <w:jc w:val="center"/>
              <w:rPr>
                <w:rFonts w:cs="Times New Roman"/>
                <w:color w:val="000000" w:themeColor="text1"/>
                <w:sz w:val="22"/>
                <w:szCs w:val="22"/>
              </w:rPr>
            </w:pPr>
          </w:p>
        </w:tc>
        <w:tc>
          <w:tcPr>
            <w:tcW w:w="1546" w:type="dxa"/>
            <w:tcBorders>
              <w:top w:val="nil"/>
              <w:left w:val="nil"/>
              <w:right w:val="nil"/>
            </w:tcBorders>
            <w:hideMark/>
          </w:tcPr>
          <w:p w14:paraId="31856ADD" w14:textId="77777777" w:rsidR="00776C82" w:rsidRPr="0015612C" w:rsidRDefault="00776C82" w:rsidP="004A6A53">
            <w:pPr>
              <w:spacing w:line="240" w:lineRule="atLeast"/>
              <w:ind w:left="-108" w:right="-108"/>
              <w:jc w:val="center"/>
              <w:rPr>
                <w:rFonts w:cs="Times New Roman"/>
                <w:color w:val="000000" w:themeColor="text1"/>
                <w:sz w:val="22"/>
                <w:szCs w:val="22"/>
              </w:rPr>
            </w:pPr>
            <w:r w:rsidRPr="0015612C">
              <w:rPr>
                <w:rFonts w:cs="Times New Roman"/>
                <w:color w:val="000000" w:themeColor="text1"/>
                <w:sz w:val="22"/>
                <w:szCs w:val="22"/>
              </w:rPr>
              <w:t>credit loss</w:t>
            </w:r>
          </w:p>
        </w:tc>
        <w:tc>
          <w:tcPr>
            <w:tcW w:w="270" w:type="dxa"/>
          </w:tcPr>
          <w:p w14:paraId="66617434" w14:textId="77777777" w:rsidR="00776C82" w:rsidRPr="0015612C" w:rsidRDefault="00776C82" w:rsidP="004A6A53">
            <w:pPr>
              <w:spacing w:line="240" w:lineRule="atLeast"/>
              <w:ind w:left="-108" w:right="-108"/>
              <w:jc w:val="center"/>
              <w:rPr>
                <w:rFonts w:cs="Times New Roman"/>
                <w:color w:val="000000" w:themeColor="text1"/>
                <w:sz w:val="22"/>
                <w:szCs w:val="22"/>
              </w:rPr>
            </w:pPr>
          </w:p>
        </w:tc>
        <w:tc>
          <w:tcPr>
            <w:tcW w:w="1647" w:type="dxa"/>
            <w:tcBorders>
              <w:top w:val="nil"/>
              <w:left w:val="nil"/>
              <w:right w:val="nil"/>
            </w:tcBorders>
            <w:hideMark/>
          </w:tcPr>
          <w:p w14:paraId="43B3D984" w14:textId="77777777" w:rsidR="00776C82" w:rsidRPr="0015612C" w:rsidRDefault="00776C82" w:rsidP="004A6A53">
            <w:pPr>
              <w:spacing w:line="240" w:lineRule="atLeast"/>
              <w:ind w:left="-108" w:right="-108"/>
              <w:jc w:val="center"/>
              <w:rPr>
                <w:rFonts w:cs="Times New Roman"/>
                <w:color w:val="000000" w:themeColor="text1"/>
                <w:sz w:val="22"/>
                <w:szCs w:val="22"/>
                <w:cs/>
              </w:rPr>
            </w:pPr>
            <w:r w:rsidRPr="0015612C">
              <w:rPr>
                <w:rFonts w:cs="Times New Roman"/>
                <w:color w:val="000000" w:themeColor="text1"/>
                <w:sz w:val="22"/>
                <w:szCs w:val="22"/>
              </w:rPr>
              <w:t>Book value</w:t>
            </w:r>
          </w:p>
        </w:tc>
      </w:tr>
      <w:tr w:rsidR="00776C82" w:rsidRPr="0015612C" w14:paraId="057ADF06" w14:textId="77777777" w:rsidTr="004A6A53">
        <w:tc>
          <w:tcPr>
            <w:tcW w:w="4169" w:type="dxa"/>
            <w:noWrap/>
            <w:vAlign w:val="bottom"/>
          </w:tcPr>
          <w:p w14:paraId="2150DE35" w14:textId="77777777" w:rsidR="00776C82" w:rsidRPr="0015612C" w:rsidRDefault="00776C82" w:rsidP="004A6A53">
            <w:pPr>
              <w:spacing w:line="240" w:lineRule="atLeast"/>
              <w:rPr>
                <w:rFonts w:cs="Times New Roman"/>
                <w:color w:val="000000" w:themeColor="text1"/>
                <w:sz w:val="22"/>
                <w:szCs w:val="22"/>
                <w:cs/>
              </w:rPr>
            </w:pPr>
          </w:p>
        </w:tc>
        <w:tc>
          <w:tcPr>
            <w:tcW w:w="5173" w:type="dxa"/>
            <w:gridSpan w:val="5"/>
            <w:hideMark/>
          </w:tcPr>
          <w:p w14:paraId="36696CAC" w14:textId="77777777" w:rsidR="00776C82" w:rsidRPr="0015612C" w:rsidRDefault="00776C82" w:rsidP="004A6A53">
            <w:pPr>
              <w:spacing w:line="240" w:lineRule="atLeast"/>
              <w:jc w:val="center"/>
              <w:rPr>
                <w:rFonts w:cs="Times New Roman"/>
                <w:color w:val="000000" w:themeColor="text1"/>
                <w:sz w:val="22"/>
                <w:szCs w:val="22"/>
                <w:cs/>
              </w:rPr>
            </w:pPr>
            <w:r w:rsidRPr="0015612C">
              <w:rPr>
                <w:rFonts w:cs="Times New Roman"/>
                <w:i/>
                <w:iCs/>
                <w:color w:val="000000" w:themeColor="text1"/>
                <w:spacing w:val="-8"/>
                <w:sz w:val="22"/>
                <w:szCs w:val="22"/>
              </w:rPr>
              <w:t>(in thousand Baht)</w:t>
            </w:r>
          </w:p>
        </w:tc>
      </w:tr>
      <w:tr w:rsidR="00776C82" w:rsidRPr="0015612C" w14:paraId="4E7978C5" w14:textId="77777777" w:rsidTr="004A6A53">
        <w:tc>
          <w:tcPr>
            <w:tcW w:w="4169" w:type="dxa"/>
            <w:shd w:val="clear" w:color="auto" w:fill="auto"/>
            <w:noWrap/>
            <w:hideMark/>
          </w:tcPr>
          <w:p w14:paraId="55CAA92B" w14:textId="77777777" w:rsidR="00776C82" w:rsidRPr="0015612C" w:rsidRDefault="00776C82" w:rsidP="004A6A53">
            <w:pPr>
              <w:spacing w:line="240" w:lineRule="atLeast"/>
              <w:ind w:left="150" w:hanging="150"/>
              <w:rPr>
                <w:rFonts w:cs="Times New Roman"/>
                <w:color w:val="000000" w:themeColor="text1"/>
                <w:sz w:val="22"/>
                <w:szCs w:val="22"/>
              </w:rPr>
            </w:pPr>
            <w:r w:rsidRPr="0015612C">
              <w:rPr>
                <w:rFonts w:cs="Times New Roman"/>
                <w:color w:val="000000" w:themeColor="text1"/>
                <w:sz w:val="22"/>
                <w:szCs w:val="22"/>
              </w:rPr>
              <w:t>Debt securities - no significant increase in credit risk (stage 1)</w:t>
            </w:r>
          </w:p>
        </w:tc>
        <w:tc>
          <w:tcPr>
            <w:tcW w:w="1440" w:type="dxa"/>
            <w:shd w:val="clear" w:color="auto" w:fill="auto"/>
            <w:vAlign w:val="bottom"/>
          </w:tcPr>
          <w:p w14:paraId="5AC8B51B" w14:textId="77777777" w:rsidR="00776C82" w:rsidRPr="0015612C" w:rsidRDefault="00776C82" w:rsidP="004A6A53">
            <w:pPr>
              <w:tabs>
                <w:tab w:val="decimal" w:pos="954"/>
              </w:tabs>
              <w:spacing w:line="240" w:lineRule="atLeast"/>
              <w:ind w:left="-103" w:hanging="27"/>
              <w:jc w:val="right"/>
              <w:rPr>
                <w:rFonts w:cs="Times New Roman"/>
                <w:sz w:val="22"/>
                <w:szCs w:val="22"/>
              </w:rPr>
            </w:pPr>
          </w:p>
          <w:p w14:paraId="60D8A885" w14:textId="77777777" w:rsidR="00776C82" w:rsidRPr="0015612C" w:rsidRDefault="00776C82" w:rsidP="004A6A53">
            <w:pPr>
              <w:tabs>
                <w:tab w:val="decimal" w:pos="954"/>
              </w:tabs>
              <w:spacing w:line="240" w:lineRule="atLeast"/>
              <w:ind w:left="-103" w:hanging="27"/>
              <w:jc w:val="right"/>
              <w:rPr>
                <w:rFonts w:cs="Times New Roman"/>
                <w:sz w:val="22"/>
                <w:szCs w:val="22"/>
              </w:rPr>
            </w:pPr>
            <w:r w:rsidRPr="0015612C">
              <w:rPr>
                <w:rFonts w:cs="Times New Roman"/>
                <w:sz w:val="22"/>
                <w:szCs w:val="22"/>
              </w:rPr>
              <w:t>430,073,250</w:t>
            </w:r>
          </w:p>
        </w:tc>
        <w:tc>
          <w:tcPr>
            <w:tcW w:w="270" w:type="dxa"/>
            <w:shd w:val="clear" w:color="auto" w:fill="auto"/>
            <w:vAlign w:val="bottom"/>
          </w:tcPr>
          <w:p w14:paraId="72C5DCBE" w14:textId="77777777" w:rsidR="00776C82" w:rsidRPr="0015612C" w:rsidRDefault="00776C82" w:rsidP="004A6A53">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2BB24A7A" w14:textId="77777777" w:rsidR="00776C82" w:rsidRPr="0015612C" w:rsidRDefault="00776C82" w:rsidP="004A6A53">
            <w:pPr>
              <w:tabs>
                <w:tab w:val="decimal" w:pos="1238"/>
              </w:tabs>
              <w:spacing w:line="240" w:lineRule="atLeast"/>
              <w:ind w:left="-103" w:hanging="27"/>
              <w:jc w:val="right"/>
              <w:rPr>
                <w:rFonts w:cs="Times New Roman"/>
                <w:sz w:val="22"/>
                <w:szCs w:val="22"/>
              </w:rPr>
            </w:pPr>
          </w:p>
          <w:p w14:paraId="71E0020F" w14:textId="77777777" w:rsidR="00776C82" w:rsidRPr="0015612C" w:rsidRDefault="00776C82" w:rsidP="004A6A53">
            <w:pPr>
              <w:tabs>
                <w:tab w:val="decimal" w:pos="1238"/>
              </w:tabs>
              <w:spacing w:line="240" w:lineRule="atLeast"/>
              <w:ind w:left="-103" w:hanging="27"/>
              <w:jc w:val="right"/>
              <w:rPr>
                <w:rFonts w:cs="Times New Roman"/>
                <w:sz w:val="22"/>
                <w:szCs w:val="22"/>
              </w:rPr>
            </w:pPr>
            <w:r w:rsidRPr="0015612C">
              <w:rPr>
                <w:rFonts w:cs="Times New Roman"/>
                <w:sz w:val="22"/>
                <w:szCs w:val="22"/>
              </w:rPr>
              <w:t>(163,286)</w:t>
            </w:r>
          </w:p>
        </w:tc>
        <w:tc>
          <w:tcPr>
            <w:tcW w:w="270" w:type="dxa"/>
            <w:vAlign w:val="bottom"/>
          </w:tcPr>
          <w:p w14:paraId="39BBEE30" w14:textId="77777777" w:rsidR="00776C82" w:rsidRPr="0015612C" w:rsidRDefault="00776C82" w:rsidP="004A6A53">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14:paraId="79AD8146" w14:textId="77777777" w:rsidR="00776C82" w:rsidRPr="0015612C" w:rsidRDefault="00776C82" w:rsidP="004A6A53">
            <w:pPr>
              <w:tabs>
                <w:tab w:val="decimal" w:pos="1390"/>
              </w:tabs>
              <w:spacing w:line="240" w:lineRule="atLeast"/>
              <w:ind w:left="-101" w:hanging="29"/>
              <w:rPr>
                <w:rFonts w:cs="Times New Roman"/>
                <w:color w:val="000000" w:themeColor="text1"/>
                <w:sz w:val="22"/>
                <w:szCs w:val="22"/>
              </w:rPr>
            </w:pPr>
          </w:p>
          <w:p w14:paraId="10455278" w14:textId="77777777" w:rsidR="00776C82" w:rsidRPr="0015612C" w:rsidRDefault="00776C82" w:rsidP="004A6A53">
            <w:pPr>
              <w:tabs>
                <w:tab w:val="decimal" w:pos="1390"/>
              </w:tabs>
              <w:spacing w:line="240" w:lineRule="atLeast"/>
              <w:ind w:left="-101" w:hanging="29"/>
              <w:rPr>
                <w:rFonts w:cs="Times New Roman"/>
                <w:color w:val="000000" w:themeColor="text1"/>
                <w:sz w:val="22"/>
                <w:szCs w:val="22"/>
              </w:rPr>
            </w:pPr>
            <w:r w:rsidRPr="0015612C">
              <w:rPr>
                <w:rFonts w:cs="Times New Roman"/>
                <w:color w:val="000000" w:themeColor="text1"/>
                <w:sz w:val="22"/>
                <w:szCs w:val="22"/>
              </w:rPr>
              <w:t>429,909,964</w:t>
            </w:r>
          </w:p>
        </w:tc>
      </w:tr>
      <w:tr w:rsidR="00776C82" w:rsidRPr="0015612C" w14:paraId="0190F567" w14:textId="77777777" w:rsidTr="004A6A53">
        <w:tc>
          <w:tcPr>
            <w:tcW w:w="4169" w:type="dxa"/>
            <w:shd w:val="clear" w:color="auto" w:fill="auto"/>
            <w:noWrap/>
          </w:tcPr>
          <w:p w14:paraId="251AF9BB" w14:textId="77777777" w:rsidR="00776C82" w:rsidRPr="0015612C" w:rsidRDefault="00776C82" w:rsidP="004A6A53">
            <w:pPr>
              <w:spacing w:line="240" w:lineRule="atLeast"/>
              <w:ind w:left="150" w:hanging="150"/>
              <w:rPr>
                <w:rFonts w:cs="Times New Roman"/>
                <w:color w:val="000000" w:themeColor="text1"/>
                <w:sz w:val="22"/>
                <w:szCs w:val="22"/>
              </w:rPr>
            </w:pPr>
            <w:r w:rsidRPr="0015612C">
              <w:rPr>
                <w:rFonts w:cs="Times New Roman"/>
                <w:color w:val="000000" w:themeColor="text1"/>
                <w:sz w:val="22"/>
                <w:szCs w:val="22"/>
              </w:rPr>
              <w:t>Debt securities - significant increase in credit risk (stage 2)</w:t>
            </w:r>
          </w:p>
        </w:tc>
        <w:tc>
          <w:tcPr>
            <w:tcW w:w="1440" w:type="dxa"/>
            <w:shd w:val="clear" w:color="auto" w:fill="auto"/>
            <w:vAlign w:val="bottom"/>
          </w:tcPr>
          <w:p w14:paraId="16EB3E72" w14:textId="77777777" w:rsidR="00776C82" w:rsidRPr="0015612C" w:rsidRDefault="00776C82" w:rsidP="004A6A53">
            <w:pPr>
              <w:tabs>
                <w:tab w:val="decimal" w:pos="954"/>
              </w:tabs>
              <w:spacing w:line="240" w:lineRule="atLeast"/>
              <w:ind w:left="-103" w:hanging="27"/>
              <w:jc w:val="right"/>
              <w:rPr>
                <w:rFonts w:cs="Times New Roman"/>
                <w:sz w:val="22"/>
                <w:szCs w:val="22"/>
              </w:rPr>
            </w:pPr>
          </w:p>
          <w:p w14:paraId="59C76824" w14:textId="77777777" w:rsidR="00776C82" w:rsidRPr="0015612C" w:rsidRDefault="00776C82" w:rsidP="004A6A53">
            <w:pPr>
              <w:tabs>
                <w:tab w:val="decimal" w:pos="954"/>
              </w:tabs>
              <w:spacing w:line="240" w:lineRule="atLeast"/>
              <w:ind w:left="-103" w:hanging="27"/>
              <w:jc w:val="right"/>
              <w:rPr>
                <w:rFonts w:cs="Times New Roman"/>
                <w:sz w:val="22"/>
                <w:szCs w:val="22"/>
              </w:rPr>
            </w:pPr>
            <w:r w:rsidRPr="0015612C">
              <w:rPr>
                <w:rFonts w:cs="Times New Roman"/>
                <w:sz w:val="22"/>
                <w:szCs w:val="22"/>
              </w:rPr>
              <w:t>3,271,142</w:t>
            </w:r>
          </w:p>
        </w:tc>
        <w:tc>
          <w:tcPr>
            <w:tcW w:w="270" w:type="dxa"/>
            <w:shd w:val="clear" w:color="auto" w:fill="auto"/>
            <w:vAlign w:val="bottom"/>
          </w:tcPr>
          <w:p w14:paraId="51F306EB" w14:textId="77777777" w:rsidR="00776C82" w:rsidRPr="0015612C" w:rsidRDefault="00776C82" w:rsidP="004A6A53">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735D370A" w14:textId="77777777" w:rsidR="00776C82" w:rsidRPr="0015612C" w:rsidRDefault="00776C82" w:rsidP="004A6A53">
            <w:pPr>
              <w:tabs>
                <w:tab w:val="decimal" w:pos="1238"/>
              </w:tabs>
              <w:spacing w:line="240" w:lineRule="atLeast"/>
              <w:ind w:left="-103" w:hanging="27"/>
              <w:jc w:val="right"/>
              <w:rPr>
                <w:rFonts w:cs="Times New Roman"/>
                <w:sz w:val="22"/>
                <w:szCs w:val="22"/>
              </w:rPr>
            </w:pPr>
          </w:p>
          <w:p w14:paraId="5A157A62" w14:textId="77777777" w:rsidR="00776C82" w:rsidRPr="0015612C" w:rsidRDefault="00776C82" w:rsidP="004A6A53">
            <w:pPr>
              <w:tabs>
                <w:tab w:val="decimal" w:pos="1238"/>
              </w:tabs>
              <w:spacing w:line="240" w:lineRule="atLeast"/>
              <w:ind w:left="-103" w:hanging="27"/>
              <w:jc w:val="right"/>
              <w:rPr>
                <w:rFonts w:cs="Times New Roman"/>
                <w:sz w:val="22"/>
                <w:szCs w:val="22"/>
              </w:rPr>
            </w:pPr>
            <w:r w:rsidRPr="0015612C">
              <w:rPr>
                <w:rFonts w:cs="Times New Roman"/>
                <w:sz w:val="22"/>
                <w:szCs w:val="22"/>
              </w:rPr>
              <w:t>(1,051,199)</w:t>
            </w:r>
          </w:p>
        </w:tc>
        <w:tc>
          <w:tcPr>
            <w:tcW w:w="270" w:type="dxa"/>
            <w:vAlign w:val="bottom"/>
          </w:tcPr>
          <w:p w14:paraId="0504F645" w14:textId="77777777" w:rsidR="00776C82" w:rsidRPr="0015612C" w:rsidRDefault="00776C82" w:rsidP="004A6A53">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14:paraId="2A68616D" w14:textId="77777777" w:rsidR="00776C82" w:rsidRPr="0015612C" w:rsidRDefault="00776C82" w:rsidP="004A6A53">
            <w:pPr>
              <w:tabs>
                <w:tab w:val="decimal" w:pos="1390"/>
              </w:tabs>
              <w:spacing w:line="240" w:lineRule="atLeast"/>
              <w:ind w:left="-101" w:hanging="29"/>
              <w:rPr>
                <w:rFonts w:cs="Times New Roman"/>
                <w:color w:val="000000" w:themeColor="text1"/>
                <w:sz w:val="22"/>
                <w:szCs w:val="22"/>
              </w:rPr>
            </w:pPr>
          </w:p>
          <w:p w14:paraId="016E5A75" w14:textId="77777777" w:rsidR="00776C82" w:rsidRPr="0015612C" w:rsidRDefault="00776C82" w:rsidP="004A6A53">
            <w:pPr>
              <w:tabs>
                <w:tab w:val="decimal" w:pos="1390"/>
              </w:tabs>
              <w:spacing w:line="240" w:lineRule="atLeast"/>
              <w:ind w:left="-101" w:hanging="29"/>
              <w:rPr>
                <w:rFonts w:cs="Times New Roman"/>
                <w:color w:val="000000" w:themeColor="text1"/>
                <w:sz w:val="22"/>
                <w:szCs w:val="22"/>
              </w:rPr>
            </w:pPr>
            <w:r w:rsidRPr="0015612C">
              <w:rPr>
                <w:rFonts w:cs="Times New Roman"/>
                <w:color w:val="000000" w:themeColor="text1"/>
                <w:sz w:val="22"/>
                <w:szCs w:val="22"/>
              </w:rPr>
              <w:t>2,219,943</w:t>
            </w:r>
          </w:p>
        </w:tc>
      </w:tr>
      <w:tr w:rsidR="00776C82" w:rsidRPr="0015612C" w14:paraId="31F81F92" w14:textId="77777777" w:rsidTr="004A6A53">
        <w:tc>
          <w:tcPr>
            <w:tcW w:w="4169" w:type="dxa"/>
            <w:shd w:val="clear" w:color="auto" w:fill="auto"/>
            <w:noWrap/>
          </w:tcPr>
          <w:p w14:paraId="31231B0E" w14:textId="77777777" w:rsidR="00776C82" w:rsidRPr="0015612C" w:rsidRDefault="00776C82" w:rsidP="004A6A53">
            <w:pPr>
              <w:spacing w:line="240" w:lineRule="atLeast"/>
              <w:ind w:left="150" w:hanging="150"/>
              <w:rPr>
                <w:rFonts w:cs="Times New Roman"/>
                <w:color w:val="000000" w:themeColor="text1"/>
                <w:sz w:val="22"/>
                <w:szCs w:val="22"/>
              </w:rPr>
            </w:pPr>
            <w:r w:rsidRPr="0015612C">
              <w:rPr>
                <w:rFonts w:cs="Times New Roman"/>
                <w:color w:val="000000" w:themeColor="text1"/>
                <w:sz w:val="22"/>
                <w:szCs w:val="22"/>
              </w:rPr>
              <w:t>Debt securities - default / credit-impaired (stage 3)</w:t>
            </w:r>
          </w:p>
        </w:tc>
        <w:tc>
          <w:tcPr>
            <w:tcW w:w="1440" w:type="dxa"/>
            <w:tcBorders>
              <w:bottom w:val="single" w:sz="4" w:space="0" w:color="auto"/>
            </w:tcBorders>
          </w:tcPr>
          <w:p w14:paraId="2AD1B4A0" w14:textId="77777777" w:rsidR="00776C82" w:rsidRPr="0015612C" w:rsidRDefault="00776C82" w:rsidP="004A6A53">
            <w:pPr>
              <w:tabs>
                <w:tab w:val="decimal" w:pos="954"/>
              </w:tabs>
              <w:spacing w:line="240" w:lineRule="atLeast"/>
              <w:ind w:left="-103" w:hanging="27"/>
              <w:jc w:val="right"/>
              <w:rPr>
                <w:rFonts w:cs="Times New Roman"/>
                <w:sz w:val="22"/>
                <w:szCs w:val="22"/>
              </w:rPr>
            </w:pPr>
          </w:p>
          <w:p w14:paraId="4A0B22B9" w14:textId="77777777" w:rsidR="00776C82" w:rsidRPr="0015612C" w:rsidRDefault="00776C82" w:rsidP="004A6A53">
            <w:pPr>
              <w:tabs>
                <w:tab w:val="decimal" w:pos="954"/>
              </w:tabs>
              <w:spacing w:line="240" w:lineRule="atLeast"/>
              <w:ind w:left="-103" w:hanging="27"/>
              <w:jc w:val="right"/>
              <w:rPr>
                <w:rFonts w:cs="Times New Roman"/>
                <w:sz w:val="22"/>
                <w:szCs w:val="22"/>
                <w:cs/>
              </w:rPr>
            </w:pPr>
            <w:r w:rsidRPr="0015612C">
              <w:rPr>
                <w:rFonts w:cs="Times New Roman"/>
                <w:sz w:val="22"/>
                <w:szCs w:val="22"/>
              </w:rPr>
              <w:t>3,746</w:t>
            </w:r>
          </w:p>
        </w:tc>
        <w:tc>
          <w:tcPr>
            <w:tcW w:w="270" w:type="dxa"/>
          </w:tcPr>
          <w:p w14:paraId="283FE511" w14:textId="77777777" w:rsidR="00776C82" w:rsidRPr="0015612C" w:rsidRDefault="00776C82" w:rsidP="004A6A53">
            <w:pPr>
              <w:tabs>
                <w:tab w:val="decimal" w:pos="1170"/>
              </w:tabs>
              <w:spacing w:line="240" w:lineRule="atLeast"/>
              <w:ind w:left="-103" w:right="-117" w:hanging="27"/>
              <w:jc w:val="right"/>
              <w:rPr>
                <w:rFonts w:cs="Times New Roman"/>
                <w:sz w:val="22"/>
                <w:szCs w:val="22"/>
              </w:rPr>
            </w:pPr>
          </w:p>
        </w:tc>
        <w:tc>
          <w:tcPr>
            <w:tcW w:w="1546" w:type="dxa"/>
          </w:tcPr>
          <w:p w14:paraId="364394D8" w14:textId="77777777" w:rsidR="00776C82" w:rsidRPr="0015612C" w:rsidRDefault="00776C82" w:rsidP="004A6A53">
            <w:pPr>
              <w:tabs>
                <w:tab w:val="decimal" w:pos="1238"/>
              </w:tabs>
              <w:spacing w:line="240" w:lineRule="atLeast"/>
              <w:ind w:left="-103" w:hanging="27"/>
              <w:jc w:val="right"/>
              <w:rPr>
                <w:rFonts w:cs="Times New Roman"/>
                <w:sz w:val="22"/>
                <w:szCs w:val="22"/>
              </w:rPr>
            </w:pPr>
          </w:p>
          <w:p w14:paraId="59B1E9E0" w14:textId="77777777" w:rsidR="00776C82" w:rsidRPr="0015612C" w:rsidRDefault="00776C82" w:rsidP="004A6A53">
            <w:pPr>
              <w:tabs>
                <w:tab w:val="decimal" w:pos="1238"/>
              </w:tabs>
              <w:spacing w:line="240" w:lineRule="atLeast"/>
              <w:ind w:left="-103" w:hanging="27"/>
              <w:jc w:val="right"/>
              <w:rPr>
                <w:rFonts w:cs="Times New Roman"/>
                <w:sz w:val="22"/>
                <w:szCs w:val="22"/>
              </w:rPr>
            </w:pPr>
            <w:r w:rsidRPr="0015612C">
              <w:rPr>
                <w:rFonts w:cs="Times New Roman"/>
                <w:sz w:val="22"/>
                <w:szCs w:val="22"/>
              </w:rPr>
              <w:t>(3,746)</w:t>
            </w:r>
          </w:p>
        </w:tc>
        <w:tc>
          <w:tcPr>
            <w:tcW w:w="270" w:type="dxa"/>
          </w:tcPr>
          <w:p w14:paraId="19661430" w14:textId="77777777" w:rsidR="00776C82" w:rsidRPr="0015612C" w:rsidRDefault="00776C82" w:rsidP="004A6A53">
            <w:pPr>
              <w:tabs>
                <w:tab w:val="decimal" w:pos="1170"/>
              </w:tabs>
              <w:spacing w:line="240" w:lineRule="atLeast"/>
              <w:ind w:left="-103" w:right="-117" w:hanging="27"/>
              <w:jc w:val="right"/>
              <w:rPr>
                <w:rFonts w:cs="Times New Roman"/>
                <w:color w:val="000000" w:themeColor="text1"/>
                <w:sz w:val="22"/>
                <w:szCs w:val="22"/>
              </w:rPr>
            </w:pPr>
          </w:p>
        </w:tc>
        <w:tc>
          <w:tcPr>
            <w:tcW w:w="1647" w:type="dxa"/>
          </w:tcPr>
          <w:p w14:paraId="7C2138CB" w14:textId="77777777" w:rsidR="00776C82" w:rsidRPr="0015612C" w:rsidRDefault="00776C82" w:rsidP="004A6A53">
            <w:pPr>
              <w:tabs>
                <w:tab w:val="decimal" w:pos="1110"/>
              </w:tabs>
              <w:spacing w:line="240" w:lineRule="atLeast"/>
              <w:ind w:left="-101" w:right="312" w:hanging="29"/>
              <w:rPr>
                <w:rFonts w:cs="Times New Roman"/>
                <w:color w:val="000000" w:themeColor="text1"/>
                <w:sz w:val="22"/>
                <w:szCs w:val="22"/>
              </w:rPr>
            </w:pPr>
          </w:p>
          <w:p w14:paraId="218CCF44" w14:textId="77777777" w:rsidR="00776C82" w:rsidRPr="0015612C" w:rsidRDefault="00776C82" w:rsidP="004A6A53">
            <w:pPr>
              <w:tabs>
                <w:tab w:val="decimal" w:pos="1156"/>
              </w:tabs>
              <w:spacing w:line="240" w:lineRule="atLeast"/>
              <w:ind w:left="-101" w:right="140" w:hanging="29"/>
              <w:rPr>
                <w:rFonts w:cs="Times New Roman"/>
                <w:color w:val="000000" w:themeColor="text1"/>
                <w:sz w:val="22"/>
                <w:szCs w:val="22"/>
              </w:rPr>
            </w:pPr>
            <w:r w:rsidRPr="0015612C">
              <w:rPr>
                <w:rFonts w:cs="Times New Roman"/>
                <w:color w:val="000000" w:themeColor="text1"/>
                <w:sz w:val="22"/>
                <w:szCs w:val="22"/>
              </w:rPr>
              <w:t>-</w:t>
            </w:r>
          </w:p>
        </w:tc>
      </w:tr>
      <w:tr w:rsidR="00776C82" w:rsidRPr="0015612C" w14:paraId="4E52AD62" w14:textId="77777777" w:rsidTr="004A6A53">
        <w:tc>
          <w:tcPr>
            <w:tcW w:w="4169" w:type="dxa"/>
            <w:noWrap/>
            <w:vAlign w:val="bottom"/>
            <w:hideMark/>
          </w:tcPr>
          <w:p w14:paraId="16E002E7" w14:textId="77777777" w:rsidR="00776C82" w:rsidRPr="0015612C" w:rsidRDefault="00776C82" w:rsidP="004A6A53">
            <w:pPr>
              <w:spacing w:line="240" w:lineRule="atLeast"/>
              <w:rPr>
                <w:rFonts w:cs="Times New Roman"/>
                <w:color w:val="000000" w:themeColor="text1"/>
                <w:sz w:val="22"/>
                <w:szCs w:val="22"/>
              </w:rPr>
            </w:pPr>
            <w:r w:rsidRPr="0015612C">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14:paraId="2ADC09BF" w14:textId="77777777" w:rsidR="00776C82" w:rsidRPr="0015612C" w:rsidRDefault="00776C82" w:rsidP="004A6A53">
            <w:pPr>
              <w:tabs>
                <w:tab w:val="decimal" w:pos="954"/>
              </w:tabs>
              <w:spacing w:line="240" w:lineRule="atLeast"/>
              <w:ind w:left="-103" w:hanging="27"/>
              <w:jc w:val="right"/>
              <w:rPr>
                <w:rFonts w:cs="Times New Roman"/>
                <w:b/>
                <w:bCs/>
                <w:sz w:val="22"/>
                <w:szCs w:val="22"/>
                <w:cs/>
              </w:rPr>
            </w:pPr>
            <w:r w:rsidRPr="0015612C">
              <w:rPr>
                <w:rFonts w:cs="Times New Roman"/>
                <w:b/>
                <w:bCs/>
                <w:sz w:val="22"/>
                <w:szCs w:val="22"/>
              </w:rPr>
              <w:t>433,348,138</w:t>
            </w:r>
          </w:p>
        </w:tc>
        <w:tc>
          <w:tcPr>
            <w:tcW w:w="270" w:type="dxa"/>
          </w:tcPr>
          <w:p w14:paraId="566EB635" w14:textId="77777777" w:rsidR="00776C82" w:rsidRPr="0015612C" w:rsidRDefault="00776C82" w:rsidP="004A6A53">
            <w:pPr>
              <w:tabs>
                <w:tab w:val="decimal" w:pos="1170"/>
              </w:tabs>
              <w:spacing w:line="240" w:lineRule="atLeast"/>
              <w:ind w:left="-103" w:right="-117" w:hanging="27"/>
              <w:jc w:val="right"/>
              <w:rPr>
                <w:rFonts w:cs="Times New Roman"/>
                <w:b/>
                <w:bCs/>
                <w:sz w:val="22"/>
                <w:szCs w:val="22"/>
              </w:rPr>
            </w:pPr>
          </w:p>
        </w:tc>
        <w:tc>
          <w:tcPr>
            <w:tcW w:w="1546" w:type="dxa"/>
            <w:tcBorders>
              <w:top w:val="single" w:sz="4" w:space="0" w:color="auto"/>
              <w:left w:val="nil"/>
              <w:bottom w:val="double" w:sz="4" w:space="0" w:color="auto"/>
              <w:right w:val="nil"/>
            </w:tcBorders>
          </w:tcPr>
          <w:p w14:paraId="7050F694" w14:textId="77777777" w:rsidR="00776C82" w:rsidRPr="0015612C" w:rsidRDefault="00776C82" w:rsidP="004A6A53">
            <w:pPr>
              <w:tabs>
                <w:tab w:val="decimal" w:pos="1238"/>
              </w:tabs>
              <w:spacing w:line="240" w:lineRule="atLeast"/>
              <w:ind w:left="-103" w:hanging="27"/>
              <w:jc w:val="right"/>
              <w:rPr>
                <w:rFonts w:cs="Times New Roman"/>
                <w:b/>
                <w:bCs/>
                <w:sz w:val="22"/>
                <w:szCs w:val="22"/>
              </w:rPr>
            </w:pPr>
            <w:r w:rsidRPr="0015612C">
              <w:rPr>
                <w:rFonts w:cs="Times New Roman"/>
                <w:b/>
                <w:bCs/>
                <w:sz w:val="22"/>
                <w:szCs w:val="22"/>
              </w:rPr>
              <w:t>(1,218,231)</w:t>
            </w:r>
          </w:p>
        </w:tc>
        <w:tc>
          <w:tcPr>
            <w:tcW w:w="270" w:type="dxa"/>
          </w:tcPr>
          <w:p w14:paraId="6D10781C" w14:textId="77777777" w:rsidR="00776C82" w:rsidRPr="0015612C" w:rsidRDefault="00776C82" w:rsidP="004A6A53">
            <w:pPr>
              <w:tabs>
                <w:tab w:val="decimal" w:pos="1170"/>
              </w:tabs>
              <w:spacing w:line="240" w:lineRule="atLeast"/>
              <w:ind w:left="-103" w:right="-117" w:hanging="27"/>
              <w:jc w:val="right"/>
              <w:rPr>
                <w:rFonts w:cs="Times New Roman"/>
                <w:b/>
                <w:bCs/>
                <w:color w:val="000000" w:themeColor="text1"/>
                <w:sz w:val="22"/>
                <w:szCs w:val="22"/>
              </w:rPr>
            </w:pPr>
          </w:p>
        </w:tc>
        <w:tc>
          <w:tcPr>
            <w:tcW w:w="1647" w:type="dxa"/>
            <w:tcBorders>
              <w:top w:val="single" w:sz="4" w:space="0" w:color="auto"/>
              <w:left w:val="nil"/>
              <w:bottom w:val="double" w:sz="4" w:space="0" w:color="auto"/>
              <w:right w:val="nil"/>
            </w:tcBorders>
          </w:tcPr>
          <w:p w14:paraId="2BDCBD30" w14:textId="77777777" w:rsidR="00776C82" w:rsidRPr="0015612C" w:rsidRDefault="00776C82" w:rsidP="004A6A53">
            <w:pPr>
              <w:tabs>
                <w:tab w:val="decimal" w:pos="1390"/>
              </w:tabs>
              <w:spacing w:line="240" w:lineRule="atLeast"/>
              <w:ind w:left="-101" w:hanging="29"/>
              <w:rPr>
                <w:rFonts w:cs="Times New Roman"/>
                <w:b/>
                <w:bCs/>
                <w:color w:val="000000" w:themeColor="text1"/>
                <w:sz w:val="22"/>
                <w:szCs w:val="22"/>
              </w:rPr>
            </w:pPr>
            <w:r w:rsidRPr="0015612C">
              <w:rPr>
                <w:rFonts w:cs="Times New Roman"/>
                <w:b/>
                <w:bCs/>
                <w:color w:val="000000" w:themeColor="text1"/>
                <w:sz w:val="22"/>
                <w:szCs w:val="22"/>
              </w:rPr>
              <w:t>432,129,907</w:t>
            </w:r>
          </w:p>
        </w:tc>
      </w:tr>
    </w:tbl>
    <w:p w14:paraId="54D2655D" w14:textId="77777777" w:rsidR="00776C82" w:rsidRPr="0015612C" w:rsidRDefault="00776C82" w:rsidP="00776C82">
      <w:pPr>
        <w:pStyle w:val="BodyText"/>
        <w:spacing w:after="0" w:line="240" w:lineRule="atLeast"/>
        <w:ind w:left="547"/>
        <w:jc w:val="thaiDistribute"/>
        <w:rPr>
          <w:rFonts w:cs="Times New Roman"/>
          <w:color w:val="000000" w:themeColor="text1"/>
          <w:spacing w:val="-6"/>
        </w:rPr>
      </w:pPr>
    </w:p>
    <w:tbl>
      <w:tblPr>
        <w:tblW w:w="9342" w:type="dxa"/>
        <w:tblInd w:w="441" w:type="dxa"/>
        <w:tblLayout w:type="fixed"/>
        <w:tblLook w:val="04A0" w:firstRow="1" w:lastRow="0" w:firstColumn="1" w:lastColumn="0" w:noHBand="0" w:noVBand="1"/>
      </w:tblPr>
      <w:tblGrid>
        <w:gridCol w:w="4169"/>
        <w:gridCol w:w="1440"/>
        <w:gridCol w:w="270"/>
        <w:gridCol w:w="1546"/>
        <w:gridCol w:w="270"/>
        <w:gridCol w:w="1647"/>
      </w:tblGrid>
      <w:tr w:rsidR="00776C82" w:rsidRPr="0015612C" w14:paraId="4AF4A7B7" w14:textId="77777777" w:rsidTr="004A6A53">
        <w:trPr>
          <w:tblHeader/>
        </w:trPr>
        <w:tc>
          <w:tcPr>
            <w:tcW w:w="4169" w:type="dxa"/>
            <w:vAlign w:val="bottom"/>
          </w:tcPr>
          <w:p w14:paraId="268775AE" w14:textId="77777777" w:rsidR="00776C82" w:rsidRPr="0015612C" w:rsidRDefault="00776C82" w:rsidP="004A6A53">
            <w:pPr>
              <w:spacing w:line="240" w:lineRule="atLeast"/>
              <w:rPr>
                <w:rFonts w:cs="Times New Roman"/>
                <w:color w:val="000000" w:themeColor="text1"/>
                <w:sz w:val="22"/>
                <w:szCs w:val="22"/>
              </w:rPr>
            </w:pPr>
          </w:p>
        </w:tc>
        <w:tc>
          <w:tcPr>
            <w:tcW w:w="5173" w:type="dxa"/>
            <w:gridSpan w:val="5"/>
          </w:tcPr>
          <w:p w14:paraId="35BA6655" w14:textId="77777777" w:rsidR="00776C82" w:rsidRPr="0015612C" w:rsidRDefault="00776C82" w:rsidP="004A6A53">
            <w:pPr>
              <w:spacing w:line="240" w:lineRule="atLeast"/>
              <w:ind w:left="-105" w:right="-108"/>
              <w:jc w:val="center"/>
              <w:rPr>
                <w:rFonts w:cs="Times New Roman"/>
                <w:color w:val="000000" w:themeColor="text1"/>
                <w:sz w:val="22"/>
                <w:szCs w:val="22"/>
              </w:rPr>
            </w:pPr>
            <w:r w:rsidRPr="0015612C">
              <w:rPr>
                <w:rFonts w:cs="Times New Roman"/>
                <w:b/>
                <w:bCs/>
                <w:color w:val="000000" w:themeColor="text1"/>
                <w:sz w:val="22"/>
                <w:szCs w:val="22"/>
              </w:rPr>
              <w:t>Financial statements in which the equity method is applied and separate financial statements</w:t>
            </w:r>
          </w:p>
        </w:tc>
      </w:tr>
      <w:tr w:rsidR="00776C82" w:rsidRPr="0015612C" w14:paraId="5538BB4E" w14:textId="77777777" w:rsidTr="004A6A53">
        <w:trPr>
          <w:tblHeader/>
        </w:trPr>
        <w:tc>
          <w:tcPr>
            <w:tcW w:w="4169" w:type="dxa"/>
            <w:vAlign w:val="bottom"/>
          </w:tcPr>
          <w:p w14:paraId="26D2F358" w14:textId="77777777" w:rsidR="00776C82" w:rsidRPr="0015612C" w:rsidRDefault="00776C82" w:rsidP="004A6A53">
            <w:pPr>
              <w:spacing w:line="240" w:lineRule="atLeast"/>
              <w:rPr>
                <w:rFonts w:cs="Times New Roman"/>
                <w:color w:val="000000" w:themeColor="text1"/>
                <w:sz w:val="22"/>
                <w:szCs w:val="22"/>
              </w:rPr>
            </w:pPr>
          </w:p>
        </w:tc>
        <w:tc>
          <w:tcPr>
            <w:tcW w:w="5173" w:type="dxa"/>
            <w:gridSpan w:val="5"/>
            <w:vAlign w:val="bottom"/>
            <w:hideMark/>
          </w:tcPr>
          <w:p w14:paraId="05CE44F9" w14:textId="77777777" w:rsidR="00776C82" w:rsidRPr="0015612C" w:rsidRDefault="00776C82" w:rsidP="004A6A53">
            <w:pPr>
              <w:spacing w:line="240" w:lineRule="atLeast"/>
              <w:jc w:val="center"/>
              <w:rPr>
                <w:rFonts w:cs="Times New Roman"/>
                <w:color w:val="000000" w:themeColor="text1"/>
                <w:sz w:val="22"/>
                <w:szCs w:val="22"/>
                <w:cs/>
              </w:rPr>
            </w:pPr>
            <w:r w:rsidRPr="0015612C">
              <w:rPr>
                <w:rFonts w:cs="Times New Roman"/>
                <w:color w:val="000000" w:themeColor="text1"/>
                <w:sz w:val="22"/>
                <w:szCs w:val="22"/>
                <w:cs/>
              </w:rPr>
              <w:t xml:space="preserve">31 </w:t>
            </w:r>
            <w:r w:rsidRPr="0015612C">
              <w:rPr>
                <w:rFonts w:cs="Times New Roman"/>
                <w:color w:val="000000" w:themeColor="text1"/>
                <w:sz w:val="22"/>
                <w:szCs w:val="22"/>
              </w:rPr>
              <w:t>December 2023</w:t>
            </w:r>
          </w:p>
        </w:tc>
      </w:tr>
      <w:tr w:rsidR="00776C82" w:rsidRPr="0015612C" w14:paraId="55DD194A" w14:textId="77777777" w:rsidTr="004A6A53">
        <w:trPr>
          <w:tblHeader/>
        </w:trPr>
        <w:tc>
          <w:tcPr>
            <w:tcW w:w="4169" w:type="dxa"/>
            <w:vAlign w:val="bottom"/>
          </w:tcPr>
          <w:p w14:paraId="7C7677AC" w14:textId="77777777" w:rsidR="00776C82" w:rsidRPr="0015612C" w:rsidRDefault="00776C82" w:rsidP="004A6A53">
            <w:pPr>
              <w:spacing w:line="240" w:lineRule="atLeast"/>
              <w:rPr>
                <w:rFonts w:cs="Times New Roman"/>
                <w:color w:val="000000" w:themeColor="text1"/>
                <w:sz w:val="22"/>
                <w:szCs w:val="22"/>
                <w:cs/>
              </w:rPr>
            </w:pPr>
          </w:p>
        </w:tc>
        <w:tc>
          <w:tcPr>
            <w:tcW w:w="1440" w:type="dxa"/>
            <w:vAlign w:val="bottom"/>
          </w:tcPr>
          <w:p w14:paraId="67DA079B" w14:textId="77777777" w:rsidR="00776C82" w:rsidRPr="0015612C" w:rsidRDefault="00776C82" w:rsidP="004A6A53">
            <w:pPr>
              <w:spacing w:line="240" w:lineRule="atLeast"/>
              <w:ind w:left="-108" w:right="-108"/>
              <w:jc w:val="center"/>
              <w:rPr>
                <w:rFonts w:cs="Times New Roman"/>
                <w:color w:val="000000" w:themeColor="text1"/>
                <w:spacing w:val="-4"/>
                <w:sz w:val="22"/>
                <w:szCs w:val="22"/>
                <w:cs/>
              </w:rPr>
            </w:pPr>
          </w:p>
        </w:tc>
        <w:tc>
          <w:tcPr>
            <w:tcW w:w="270" w:type="dxa"/>
            <w:vAlign w:val="bottom"/>
          </w:tcPr>
          <w:p w14:paraId="3262A48B" w14:textId="77777777" w:rsidR="00776C82" w:rsidRPr="0015612C" w:rsidRDefault="00776C82" w:rsidP="004A6A53">
            <w:pPr>
              <w:spacing w:line="240" w:lineRule="atLeast"/>
              <w:ind w:left="-108" w:right="-108"/>
              <w:jc w:val="center"/>
              <w:rPr>
                <w:rFonts w:cs="Times New Roman"/>
                <w:color w:val="000000" w:themeColor="text1"/>
                <w:sz w:val="22"/>
                <w:szCs w:val="22"/>
              </w:rPr>
            </w:pPr>
          </w:p>
        </w:tc>
        <w:tc>
          <w:tcPr>
            <w:tcW w:w="1546" w:type="dxa"/>
            <w:hideMark/>
          </w:tcPr>
          <w:p w14:paraId="0D4F3D2B" w14:textId="77777777" w:rsidR="00776C82" w:rsidRPr="0015612C" w:rsidRDefault="00776C82" w:rsidP="004A6A53">
            <w:pPr>
              <w:spacing w:line="240" w:lineRule="atLeast"/>
              <w:ind w:left="-108" w:right="-108"/>
              <w:jc w:val="center"/>
              <w:rPr>
                <w:rFonts w:cs="Times New Roman"/>
                <w:color w:val="000000" w:themeColor="text1"/>
                <w:sz w:val="22"/>
                <w:szCs w:val="22"/>
              </w:rPr>
            </w:pPr>
            <w:r w:rsidRPr="0015612C">
              <w:rPr>
                <w:rFonts w:cs="Times New Roman"/>
                <w:color w:val="000000" w:themeColor="text1"/>
                <w:sz w:val="22"/>
                <w:szCs w:val="22"/>
              </w:rPr>
              <w:t>Allowance</w:t>
            </w:r>
          </w:p>
        </w:tc>
        <w:tc>
          <w:tcPr>
            <w:tcW w:w="270" w:type="dxa"/>
          </w:tcPr>
          <w:p w14:paraId="33EA57D7" w14:textId="77777777" w:rsidR="00776C82" w:rsidRPr="0015612C" w:rsidRDefault="00776C82" w:rsidP="004A6A53">
            <w:pPr>
              <w:spacing w:line="240" w:lineRule="atLeast"/>
              <w:ind w:left="-108" w:right="-108"/>
              <w:jc w:val="center"/>
              <w:rPr>
                <w:rFonts w:cs="Times New Roman"/>
                <w:color w:val="000000" w:themeColor="text1"/>
                <w:sz w:val="22"/>
                <w:szCs w:val="22"/>
              </w:rPr>
            </w:pPr>
          </w:p>
        </w:tc>
        <w:tc>
          <w:tcPr>
            <w:tcW w:w="1647" w:type="dxa"/>
          </w:tcPr>
          <w:p w14:paraId="403895F1" w14:textId="77777777" w:rsidR="00776C82" w:rsidRPr="0015612C" w:rsidRDefault="00776C82" w:rsidP="004A6A53">
            <w:pPr>
              <w:spacing w:line="240" w:lineRule="atLeast"/>
              <w:ind w:left="-108" w:right="-108"/>
              <w:jc w:val="center"/>
              <w:rPr>
                <w:rFonts w:cs="Times New Roman"/>
                <w:color w:val="000000" w:themeColor="text1"/>
                <w:sz w:val="22"/>
                <w:szCs w:val="22"/>
                <w:cs/>
              </w:rPr>
            </w:pPr>
          </w:p>
        </w:tc>
      </w:tr>
      <w:tr w:rsidR="00776C82" w:rsidRPr="0015612C" w14:paraId="5A5624AF" w14:textId="77777777" w:rsidTr="004A6A53">
        <w:trPr>
          <w:tblHeader/>
        </w:trPr>
        <w:tc>
          <w:tcPr>
            <w:tcW w:w="4169" w:type="dxa"/>
            <w:vAlign w:val="bottom"/>
          </w:tcPr>
          <w:p w14:paraId="1E200473" w14:textId="77777777" w:rsidR="00776C82" w:rsidRPr="0015612C" w:rsidRDefault="00776C82" w:rsidP="004A6A53">
            <w:pPr>
              <w:spacing w:line="240" w:lineRule="atLeast"/>
              <w:rPr>
                <w:rFonts w:cs="Times New Roman"/>
                <w:color w:val="000000" w:themeColor="text1"/>
                <w:sz w:val="22"/>
                <w:szCs w:val="22"/>
                <w:cs/>
              </w:rPr>
            </w:pPr>
          </w:p>
        </w:tc>
        <w:tc>
          <w:tcPr>
            <w:tcW w:w="1440" w:type="dxa"/>
            <w:vAlign w:val="bottom"/>
          </w:tcPr>
          <w:p w14:paraId="4D577E14" w14:textId="77777777" w:rsidR="00776C82" w:rsidRPr="0015612C" w:rsidRDefault="00776C82" w:rsidP="004A6A53">
            <w:pPr>
              <w:spacing w:line="240" w:lineRule="atLeast"/>
              <w:ind w:left="-108" w:right="-108"/>
              <w:jc w:val="center"/>
              <w:rPr>
                <w:rFonts w:cs="Times New Roman"/>
                <w:color w:val="000000" w:themeColor="text1"/>
                <w:spacing w:val="-4"/>
                <w:sz w:val="22"/>
                <w:szCs w:val="22"/>
                <w:cs/>
              </w:rPr>
            </w:pPr>
          </w:p>
        </w:tc>
        <w:tc>
          <w:tcPr>
            <w:tcW w:w="270" w:type="dxa"/>
            <w:vAlign w:val="bottom"/>
          </w:tcPr>
          <w:p w14:paraId="308C97FD" w14:textId="77777777" w:rsidR="00776C82" w:rsidRPr="0015612C" w:rsidRDefault="00776C82" w:rsidP="004A6A53">
            <w:pPr>
              <w:spacing w:line="240" w:lineRule="atLeast"/>
              <w:ind w:left="-108" w:right="-108"/>
              <w:jc w:val="center"/>
              <w:rPr>
                <w:rFonts w:cs="Times New Roman"/>
                <w:color w:val="000000" w:themeColor="text1"/>
                <w:sz w:val="22"/>
                <w:szCs w:val="22"/>
              </w:rPr>
            </w:pPr>
          </w:p>
        </w:tc>
        <w:tc>
          <w:tcPr>
            <w:tcW w:w="1546" w:type="dxa"/>
          </w:tcPr>
          <w:p w14:paraId="1CAF8CC5" w14:textId="77777777" w:rsidR="00776C82" w:rsidRPr="0015612C" w:rsidRDefault="00776C82" w:rsidP="004A6A53">
            <w:pPr>
              <w:spacing w:line="240" w:lineRule="atLeast"/>
              <w:ind w:left="-108" w:right="-108"/>
              <w:jc w:val="center"/>
              <w:rPr>
                <w:rFonts w:cs="Times New Roman"/>
                <w:color w:val="000000" w:themeColor="text1"/>
                <w:sz w:val="22"/>
                <w:szCs w:val="22"/>
              </w:rPr>
            </w:pPr>
            <w:r w:rsidRPr="0015612C">
              <w:rPr>
                <w:rFonts w:cs="Times New Roman"/>
                <w:color w:val="000000" w:themeColor="text1"/>
                <w:sz w:val="22"/>
                <w:szCs w:val="22"/>
              </w:rPr>
              <w:t>for expected</w:t>
            </w:r>
          </w:p>
        </w:tc>
        <w:tc>
          <w:tcPr>
            <w:tcW w:w="270" w:type="dxa"/>
          </w:tcPr>
          <w:p w14:paraId="15B81C77" w14:textId="77777777" w:rsidR="00776C82" w:rsidRPr="0015612C" w:rsidRDefault="00776C82" w:rsidP="004A6A53">
            <w:pPr>
              <w:spacing w:line="240" w:lineRule="atLeast"/>
              <w:ind w:left="-108" w:right="-108"/>
              <w:jc w:val="center"/>
              <w:rPr>
                <w:rFonts w:cs="Times New Roman"/>
                <w:color w:val="000000" w:themeColor="text1"/>
                <w:sz w:val="22"/>
                <w:szCs w:val="22"/>
              </w:rPr>
            </w:pPr>
          </w:p>
        </w:tc>
        <w:tc>
          <w:tcPr>
            <w:tcW w:w="1647" w:type="dxa"/>
          </w:tcPr>
          <w:p w14:paraId="5328ABDD" w14:textId="77777777" w:rsidR="00776C82" w:rsidRPr="0015612C" w:rsidRDefault="00776C82" w:rsidP="004A6A53">
            <w:pPr>
              <w:spacing w:line="240" w:lineRule="atLeast"/>
              <w:ind w:left="-108" w:right="-108"/>
              <w:jc w:val="center"/>
              <w:rPr>
                <w:rFonts w:cs="Times New Roman"/>
                <w:color w:val="000000" w:themeColor="text1"/>
                <w:sz w:val="22"/>
                <w:szCs w:val="22"/>
              </w:rPr>
            </w:pPr>
            <w:r w:rsidRPr="0015612C">
              <w:rPr>
                <w:rFonts w:cs="Times New Roman"/>
                <w:color w:val="000000" w:themeColor="text1"/>
                <w:sz w:val="22"/>
                <w:szCs w:val="22"/>
              </w:rPr>
              <w:t>Net</w:t>
            </w:r>
          </w:p>
        </w:tc>
      </w:tr>
      <w:tr w:rsidR="00776C82" w:rsidRPr="0015612C" w14:paraId="1638361E" w14:textId="77777777" w:rsidTr="004A6A53">
        <w:trPr>
          <w:tblHeader/>
        </w:trPr>
        <w:tc>
          <w:tcPr>
            <w:tcW w:w="4169" w:type="dxa"/>
            <w:vAlign w:val="bottom"/>
          </w:tcPr>
          <w:p w14:paraId="35CA40E4" w14:textId="77777777" w:rsidR="00776C82" w:rsidRPr="0015612C" w:rsidRDefault="00776C82" w:rsidP="004A6A53">
            <w:pPr>
              <w:spacing w:line="240" w:lineRule="atLeast"/>
              <w:rPr>
                <w:rFonts w:cs="Times New Roman"/>
                <w:color w:val="000000" w:themeColor="text1"/>
                <w:sz w:val="22"/>
                <w:szCs w:val="22"/>
                <w:cs/>
              </w:rPr>
            </w:pPr>
          </w:p>
        </w:tc>
        <w:tc>
          <w:tcPr>
            <w:tcW w:w="1440" w:type="dxa"/>
            <w:tcBorders>
              <w:top w:val="nil"/>
              <w:left w:val="nil"/>
              <w:right w:val="nil"/>
            </w:tcBorders>
            <w:vAlign w:val="bottom"/>
            <w:hideMark/>
          </w:tcPr>
          <w:p w14:paraId="2B283336" w14:textId="77777777" w:rsidR="00776C82" w:rsidRPr="0015612C" w:rsidRDefault="00776C82" w:rsidP="004A6A53">
            <w:pPr>
              <w:spacing w:line="240" w:lineRule="atLeast"/>
              <w:ind w:left="-108" w:right="-108"/>
              <w:jc w:val="center"/>
              <w:rPr>
                <w:rFonts w:cs="Times New Roman"/>
                <w:color w:val="000000" w:themeColor="text1"/>
                <w:spacing w:val="-4"/>
                <w:sz w:val="22"/>
                <w:szCs w:val="22"/>
                <w:cs/>
              </w:rPr>
            </w:pPr>
            <w:r w:rsidRPr="0015612C">
              <w:rPr>
                <w:rFonts w:cs="Times New Roman"/>
                <w:color w:val="000000" w:themeColor="text1"/>
                <w:sz w:val="22"/>
                <w:szCs w:val="22"/>
              </w:rPr>
              <w:t>Book value</w:t>
            </w:r>
          </w:p>
        </w:tc>
        <w:tc>
          <w:tcPr>
            <w:tcW w:w="270" w:type="dxa"/>
            <w:vAlign w:val="bottom"/>
          </w:tcPr>
          <w:p w14:paraId="404163ED" w14:textId="77777777" w:rsidR="00776C82" w:rsidRPr="0015612C" w:rsidRDefault="00776C82" w:rsidP="004A6A53">
            <w:pPr>
              <w:spacing w:line="240" w:lineRule="atLeast"/>
              <w:ind w:left="-108" w:right="-108"/>
              <w:jc w:val="center"/>
              <w:rPr>
                <w:rFonts w:cs="Times New Roman"/>
                <w:color w:val="000000" w:themeColor="text1"/>
                <w:sz w:val="22"/>
                <w:szCs w:val="22"/>
              </w:rPr>
            </w:pPr>
          </w:p>
        </w:tc>
        <w:tc>
          <w:tcPr>
            <w:tcW w:w="1546" w:type="dxa"/>
            <w:tcBorders>
              <w:top w:val="nil"/>
              <w:left w:val="nil"/>
              <w:right w:val="nil"/>
            </w:tcBorders>
            <w:hideMark/>
          </w:tcPr>
          <w:p w14:paraId="27A3559D" w14:textId="77777777" w:rsidR="00776C82" w:rsidRPr="0015612C" w:rsidRDefault="00776C82" w:rsidP="004A6A53">
            <w:pPr>
              <w:spacing w:line="240" w:lineRule="atLeast"/>
              <w:ind w:left="-108" w:right="-108"/>
              <w:jc w:val="center"/>
              <w:rPr>
                <w:rFonts w:cs="Times New Roman"/>
                <w:color w:val="000000" w:themeColor="text1"/>
                <w:sz w:val="22"/>
                <w:szCs w:val="22"/>
              </w:rPr>
            </w:pPr>
            <w:r w:rsidRPr="0015612C">
              <w:rPr>
                <w:rFonts w:cs="Times New Roman"/>
                <w:color w:val="000000" w:themeColor="text1"/>
                <w:sz w:val="22"/>
                <w:szCs w:val="22"/>
              </w:rPr>
              <w:t>credit loss</w:t>
            </w:r>
          </w:p>
        </w:tc>
        <w:tc>
          <w:tcPr>
            <w:tcW w:w="270" w:type="dxa"/>
          </w:tcPr>
          <w:p w14:paraId="40182BB2" w14:textId="77777777" w:rsidR="00776C82" w:rsidRPr="0015612C" w:rsidRDefault="00776C82" w:rsidP="004A6A53">
            <w:pPr>
              <w:spacing w:line="240" w:lineRule="atLeast"/>
              <w:ind w:left="-108" w:right="-108"/>
              <w:jc w:val="center"/>
              <w:rPr>
                <w:rFonts w:cs="Times New Roman"/>
                <w:color w:val="000000" w:themeColor="text1"/>
                <w:sz w:val="22"/>
                <w:szCs w:val="22"/>
              </w:rPr>
            </w:pPr>
          </w:p>
        </w:tc>
        <w:tc>
          <w:tcPr>
            <w:tcW w:w="1647" w:type="dxa"/>
            <w:tcBorders>
              <w:top w:val="nil"/>
              <w:left w:val="nil"/>
              <w:right w:val="nil"/>
            </w:tcBorders>
            <w:hideMark/>
          </w:tcPr>
          <w:p w14:paraId="7A512653" w14:textId="77777777" w:rsidR="00776C82" w:rsidRPr="0015612C" w:rsidRDefault="00776C82" w:rsidP="004A6A53">
            <w:pPr>
              <w:spacing w:line="240" w:lineRule="atLeast"/>
              <w:ind w:left="-108" w:right="-108"/>
              <w:jc w:val="center"/>
              <w:rPr>
                <w:rFonts w:cs="Times New Roman"/>
                <w:color w:val="000000" w:themeColor="text1"/>
                <w:sz w:val="22"/>
                <w:szCs w:val="22"/>
                <w:cs/>
              </w:rPr>
            </w:pPr>
            <w:r w:rsidRPr="0015612C">
              <w:rPr>
                <w:rFonts w:cs="Times New Roman"/>
                <w:color w:val="000000" w:themeColor="text1"/>
                <w:sz w:val="22"/>
                <w:szCs w:val="22"/>
              </w:rPr>
              <w:t>Book value</w:t>
            </w:r>
          </w:p>
        </w:tc>
      </w:tr>
      <w:tr w:rsidR="00776C82" w:rsidRPr="0015612C" w14:paraId="627A7EF6" w14:textId="77777777" w:rsidTr="004A6A53">
        <w:tc>
          <w:tcPr>
            <w:tcW w:w="4169" w:type="dxa"/>
            <w:noWrap/>
            <w:vAlign w:val="bottom"/>
          </w:tcPr>
          <w:p w14:paraId="0580C909" w14:textId="77777777" w:rsidR="00776C82" w:rsidRPr="0015612C" w:rsidRDefault="00776C82" w:rsidP="004A6A53">
            <w:pPr>
              <w:spacing w:line="240" w:lineRule="atLeast"/>
              <w:rPr>
                <w:rFonts w:cs="Times New Roman"/>
                <w:color w:val="000000" w:themeColor="text1"/>
                <w:sz w:val="22"/>
                <w:szCs w:val="22"/>
                <w:cs/>
              </w:rPr>
            </w:pPr>
          </w:p>
        </w:tc>
        <w:tc>
          <w:tcPr>
            <w:tcW w:w="5173" w:type="dxa"/>
            <w:gridSpan w:val="5"/>
            <w:hideMark/>
          </w:tcPr>
          <w:p w14:paraId="38AD1139" w14:textId="77777777" w:rsidR="00776C82" w:rsidRPr="0015612C" w:rsidRDefault="00776C82" w:rsidP="004A6A53">
            <w:pPr>
              <w:spacing w:line="240" w:lineRule="atLeast"/>
              <w:jc w:val="center"/>
              <w:rPr>
                <w:rFonts w:cs="Times New Roman"/>
                <w:color w:val="000000" w:themeColor="text1"/>
                <w:sz w:val="22"/>
                <w:szCs w:val="22"/>
                <w:cs/>
              </w:rPr>
            </w:pPr>
            <w:r w:rsidRPr="0015612C">
              <w:rPr>
                <w:rFonts w:cs="Times New Roman"/>
                <w:i/>
                <w:iCs/>
                <w:color w:val="000000" w:themeColor="text1"/>
                <w:spacing w:val="-8"/>
                <w:sz w:val="22"/>
                <w:szCs w:val="22"/>
              </w:rPr>
              <w:t>(in thousand Baht)</w:t>
            </w:r>
          </w:p>
        </w:tc>
      </w:tr>
      <w:tr w:rsidR="00776C82" w:rsidRPr="0015612C" w14:paraId="3BB8E3F7" w14:textId="77777777" w:rsidTr="004A6A53">
        <w:tc>
          <w:tcPr>
            <w:tcW w:w="4169" w:type="dxa"/>
            <w:shd w:val="clear" w:color="auto" w:fill="auto"/>
            <w:noWrap/>
            <w:hideMark/>
          </w:tcPr>
          <w:p w14:paraId="1065999B" w14:textId="77777777" w:rsidR="00776C82" w:rsidRPr="0015612C" w:rsidRDefault="00776C82" w:rsidP="004A6A53">
            <w:pPr>
              <w:spacing w:line="240" w:lineRule="atLeast"/>
              <w:ind w:left="150" w:hanging="150"/>
              <w:rPr>
                <w:rFonts w:cs="Times New Roman"/>
                <w:color w:val="000000" w:themeColor="text1"/>
                <w:sz w:val="22"/>
                <w:szCs w:val="22"/>
              </w:rPr>
            </w:pPr>
            <w:r w:rsidRPr="0015612C">
              <w:rPr>
                <w:rFonts w:cs="Times New Roman"/>
                <w:color w:val="000000" w:themeColor="text1"/>
                <w:sz w:val="22"/>
                <w:szCs w:val="22"/>
              </w:rPr>
              <w:t>Debt securities - no significant increase in credit risk (stage 1)</w:t>
            </w:r>
          </w:p>
        </w:tc>
        <w:tc>
          <w:tcPr>
            <w:tcW w:w="1440" w:type="dxa"/>
            <w:shd w:val="clear" w:color="auto" w:fill="auto"/>
            <w:vAlign w:val="bottom"/>
          </w:tcPr>
          <w:p w14:paraId="24C29AEA" w14:textId="77777777" w:rsidR="00776C82" w:rsidRPr="0015612C" w:rsidRDefault="00776C82" w:rsidP="004A6A53">
            <w:pPr>
              <w:tabs>
                <w:tab w:val="decimal" w:pos="954"/>
              </w:tabs>
              <w:spacing w:line="240" w:lineRule="atLeast"/>
              <w:ind w:left="-103" w:hanging="27"/>
              <w:jc w:val="right"/>
              <w:rPr>
                <w:rFonts w:cs="Times New Roman"/>
                <w:sz w:val="22"/>
                <w:szCs w:val="22"/>
              </w:rPr>
            </w:pPr>
            <w:r w:rsidRPr="0015612C">
              <w:rPr>
                <w:rFonts w:cs="Times New Roman"/>
                <w:sz w:val="22"/>
                <w:szCs w:val="22"/>
              </w:rPr>
              <w:t>419,755,042</w:t>
            </w:r>
          </w:p>
        </w:tc>
        <w:tc>
          <w:tcPr>
            <w:tcW w:w="270" w:type="dxa"/>
            <w:shd w:val="clear" w:color="auto" w:fill="auto"/>
            <w:vAlign w:val="bottom"/>
          </w:tcPr>
          <w:p w14:paraId="58BDC10C" w14:textId="77777777" w:rsidR="00776C82" w:rsidRPr="0015612C" w:rsidRDefault="00776C82" w:rsidP="004A6A53">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02A3D27D" w14:textId="77777777" w:rsidR="00776C82" w:rsidRPr="0015612C" w:rsidRDefault="00776C82" w:rsidP="004A6A53">
            <w:pPr>
              <w:tabs>
                <w:tab w:val="decimal" w:pos="1238"/>
              </w:tabs>
              <w:spacing w:line="240" w:lineRule="atLeast"/>
              <w:ind w:left="-103" w:hanging="27"/>
              <w:jc w:val="right"/>
              <w:rPr>
                <w:rFonts w:cs="Times New Roman"/>
                <w:sz w:val="22"/>
                <w:szCs w:val="22"/>
              </w:rPr>
            </w:pPr>
            <w:r w:rsidRPr="0015612C">
              <w:rPr>
                <w:rFonts w:cs="Times New Roman"/>
                <w:sz w:val="22"/>
                <w:szCs w:val="22"/>
              </w:rPr>
              <w:t>(172,677)</w:t>
            </w:r>
          </w:p>
        </w:tc>
        <w:tc>
          <w:tcPr>
            <w:tcW w:w="270" w:type="dxa"/>
            <w:vAlign w:val="bottom"/>
          </w:tcPr>
          <w:p w14:paraId="61CEB2D1" w14:textId="77777777" w:rsidR="00776C82" w:rsidRPr="0015612C" w:rsidRDefault="00776C82" w:rsidP="004A6A53">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14:paraId="51AED89D" w14:textId="77777777" w:rsidR="00776C82" w:rsidRPr="0015612C" w:rsidRDefault="00776C82" w:rsidP="004A6A53">
            <w:pPr>
              <w:tabs>
                <w:tab w:val="decimal" w:pos="1390"/>
              </w:tabs>
              <w:spacing w:line="240" w:lineRule="atLeast"/>
              <w:ind w:left="-101" w:hanging="29"/>
              <w:rPr>
                <w:rFonts w:cs="Times New Roman"/>
                <w:color w:val="000000" w:themeColor="text1"/>
                <w:sz w:val="22"/>
                <w:szCs w:val="22"/>
              </w:rPr>
            </w:pPr>
            <w:r w:rsidRPr="0015612C">
              <w:rPr>
                <w:rFonts w:cs="Times New Roman"/>
                <w:color w:val="000000" w:themeColor="text1"/>
                <w:sz w:val="22"/>
                <w:szCs w:val="22"/>
              </w:rPr>
              <w:t>419,582,365</w:t>
            </w:r>
          </w:p>
        </w:tc>
      </w:tr>
      <w:tr w:rsidR="00776C82" w:rsidRPr="0015612C" w14:paraId="00171068" w14:textId="77777777" w:rsidTr="004A6A53">
        <w:tc>
          <w:tcPr>
            <w:tcW w:w="4169" w:type="dxa"/>
            <w:shd w:val="clear" w:color="auto" w:fill="auto"/>
            <w:noWrap/>
          </w:tcPr>
          <w:p w14:paraId="3F0E47E8" w14:textId="77777777" w:rsidR="00776C82" w:rsidRPr="0015612C" w:rsidRDefault="00776C82" w:rsidP="004A6A53">
            <w:pPr>
              <w:spacing w:line="240" w:lineRule="atLeast"/>
              <w:ind w:left="150" w:hanging="150"/>
              <w:rPr>
                <w:rFonts w:cs="Times New Roman"/>
                <w:color w:val="000000" w:themeColor="text1"/>
                <w:sz w:val="22"/>
                <w:szCs w:val="22"/>
              </w:rPr>
            </w:pPr>
            <w:r w:rsidRPr="0015612C">
              <w:rPr>
                <w:rFonts w:cs="Times New Roman"/>
                <w:color w:val="000000" w:themeColor="text1"/>
                <w:sz w:val="22"/>
                <w:szCs w:val="22"/>
              </w:rPr>
              <w:t>Debt securities - significant increase in credit risk (stage 2)</w:t>
            </w:r>
          </w:p>
        </w:tc>
        <w:tc>
          <w:tcPr>
            <w:tcW w:w="1440" w:type="dxa"/>
            <w:shd w:val="clear" w:color="auto" w:fill="auto"/>
            <w:vAlign w:val="bottom"/>
          </w:tcPr>
          <w:p w14:paraId="21E96C92" w14:textId="77777777" w:rsidR="00776C82" w:rsidRPr="0015612C" w:rsidRDefault="00776C82" w:rsidP="004A6A53">
            <w:pPr>
              <w:tabs>
                <w:tab w:val="decimal" w:pos="954"/>
              </w:tabs>
              <w:spacing w:line="240" w:lineRule="atLeast"/>
              <w:ind w:left="-103" w:hanging="27"/>
              <w:jc w:val="right"/>
              <w:rPr>
                <w:rFonts w:cs="Times New Roman"/>
                <w:sz w:val="22"/>
                <w:szCs w:val="22"/>
              </w:rPr>
            </w:pPr>
            <w:r w:rsidRPr="0015612C">
              <w:rPr>
                <w:rFonts w:cs="Times New Roman"/>
                <w:sz w:val="22"/>
                <w:szCs w:val="22"/>
              </w:rPr>
              <w:t>2,521,117</w:t>
            </w:r>
          </w:p>
        </w:tc>
        <w:tc>
          <w:tcPr>
            <w:tcW w:w="270" w:type="dxa"/>
            <w:shd w:val="clear" w:color="auto" w:fill="auto"/>
            <w:vAlign w:val="bottom"/>
          </w:tcPr>
          <w:p w14:paraId="12F6D5FD" w14:textId="77777777" w:rsidR="00776C82" w:rsidRPr="0015612C" w:rsidRDefault="00776C82" w:rsidP="004A6A53">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227C0030" w14:textId="77777777" w:rsidR="00776C82" w:rsidRPr="0015612C" w:rsidRDefault="00776C82" w:rsidP="004A6A53">
            <w:pPr>
              <w:tabs>
                <w:tab w:val="decimal" w:pos="1238"/>
              </w:tabs>
              <w:spacing w:line="240" w:lineRule="atLeast"/>
              <w:ind w:left="-103" w:hanging="27"/>
              <w:jc w:val="right"/>
              <w:rPr>
                <w:rFonts w:cs="Times New Roman"/>
                <w:sz w:val="22"/>
                <w:szCs w:val="22"/>
              </w:rPr>
            </w:pPr>
            <w:r w:rsidRPr="0015612C">
              <w:rPr>
                <w:rFonts w:cs="Times New Roman"/>
                <w:sz w:val="22"/>
                <w:szCs w:val="22"/>
              </w:rPr>
              <w:t>(51,806)</w:t>
            </w:r>
          </w:p>
        </w:tc>
        <w:tc>
          <w:tcPr>
            <w:tcW w:w="270" w:type="dxa"/>
            <w:vAlign w:val="bottom"/>
          </w:tcPr>
          <w:p w14:paraId="0A1FEA89" w14:textId="77777777" w:rsidR="00776C82" w:rsidRPr="0015612C" w:rsidRDefault="00776C82" w:rsidP="004A6A53">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14:paraId="05754CFC" w14:textId="77777777" w:rsidR="00776C82" w:rsidRPr="0015612C" w:rsidRDefault="00776C82" w:rsidP="004A6A53">
            <w:pPr>
              <w:tabs>
                <w:tab w:val="decimal" w:pos="1390"/>
              </w:tabs>
              <w:spacing w:line="240" w:lineRule="atLeast"/>
              <w:ind w:left="-101" w:hanging="29"/>
              <w:rPr>
                <w:rFonts w:cs="Times New Roman"/>
                <w:color w:val="000000" w:themeColor="text1"/>
                <w:sz w:val="22"/>
                <w:szCs w:val="22"/>
              </w:rPr>
            </w:pPr>
            <w:r w:rsidRPr="0015612C">
              <w:rPr>
                <w:rFonts w:cs="Times New Roman"/>
                <w:color w:val="000000" w:themeColor="text1"/>
                <w:sz w:val="22"/>
                <w:szCs w:val="22"/>
              </w:rPr>
              <w:t>2,469,311</w:t>
            </w:r>
          </w:p>
        </w:tc>
      </w:tr>
      <w:tr w:rsidR="00776C82" w:rsidRPr="0015612C" w14:paraId="3B239A7C" w14:textId="77777777" w:rsidTr="004A6A53">
        <w:tc>
          <w:tcPr>
            <w:tcW w:w="4169" w:type="dxa"/>
            <w:shd w:val="clear" w:color="auto" w:fill="auto"/>
            <w:noWrap/>
          </w:tcPr>
          <w:p w14:paraId="0FDD0362" w14:textId="77777777" w:rsidR="00776C82" w:rsidRPr="0015612C" w:rsidRDefault="00776C82" w:rsidP="004A6A53">
            <w:pPr>
              <w:spacing w:line="240" w:lineRule="atLeast"/>
              <w:ind w:left="150" w:hanging="150"/>
              <w:rPr>
                <w:rFonts w:cs="Times New Roman"/>
                <w:color w:val="000000" w:themeColor="text1"/>
                <w:sz w:val="22"/>
                <w:szCs w:val="22"/>
              </w:rPr>
            </w:pPr>
            <w:r w:rsidRPr="0015612C">
              <w:rPr>
                <w:rFonts w:cs="Times New Roman"/>
                <w:color w:val="000000" w:themeColor="text1"/>
                <w:sz w:val="22"/>
                <w:szCs w:val="22"/>
              </w:rPr>
              <w:t>Debt securities - default / credit-impaired (stage 3)</w:t>
            </w:r>
          </w:p>
        </w:tc>
        <w:tc>
          <w:tcPr>
            <w:tcW w:w="1440" w:type="dxa"/>
            <w:tcBorders>
              <w:bottom w:val="single" w:sz="4" w:space="0" w:color="auto"/>
            </w:tcBorders>
          </w:tcPr>
          <w:p w14:paraId="2CD7706A" w14:textId="77777777" w:rsidR="00776C82" w:rsidRPr="0015612C" w:rsidRDefault="00776C82" w:rsidP="004A6A53">
            <w:pPr>
              <w:tabs>
                <w:tab w:val="decimal" w:pos="954"/>
              </w:tabs>
              <w:spacing w:line="240" w:lineRule="atLeast"/>
              <w:ind w:left="-103" w:hanging="27"/>
              <w:jc w:val="right"/>
              <w:rPr>
                <w:rFonts w:cs="Times New Roman"/>
                <w:sz w:val="22"/>
                <w:szCs w:val="22"/>
              </w:rPr>
            </w:pPr>
          </w:p>
          <w:p w14:paraId="60006146" w14:textId="77777777" w:rsidR="00776C82" w:rsidRPr="0015612C" w:rsidRDefault="00776C82" w:rsidP="004A6A53">
            <w:pPr>
              <w:tabs>
                <w:tab w:val="decimal" w:pos="954"/>
              </w:tabs>
              <w:spacing w:line="240" w:lineRule="atLeast"/>
              <w:ind w:left="-103" w:hanging="27"/>
              <w:jc w:val="right"/>
              <w:rPr>
                <w:rFonts w:cs="Times New Roman"/>
                <w:sz w:val="22"/>
                <w:szCs w:val="22"/>
                <w:cs/>
              </w:rPr>
            </w:pPr>
            <w:r w:rsidRPr="0015612C">
              <w:rPr>
                <w:rFonts w:cs="Times New Roman"/>
                <w:sz w:val="22"/>
                <w:szCs w:val="22"/>
              </w:rPr>
              <w:t>3,746</w:t>
            </w:r>
          </w:p>
        </w:tc>
        <w:tc>
          <w:tcPr>
            <w:tcW w:w="270" w:type="dxa"/>
          </w:tcPr>
          <w:p w14:paraId="09A0AF19" w14:textId="77777777" w:rsidR="00776C82" w:rsidRPr="0015612C" w:rsidRDefault="00776C82" w:rsidP="004A6A53">
            <w:pPr>
              <w:tabs>
                <w:tab w:val="decimal" w:pos="1170"/>
              </w:tabs>
              <w:spacing w:line="240" w:lineRule="atLeast"/>
              <w:ind w:left="-103" w:right="-117" w:hanging="27"/>
              <w:jc w:val="right"/>
              <w:rPr>
                <w:rFonts w:cs="Times New Roman"/>
                <w:sz w:val="22"/>
                <w:szCs w:val="22"/>
              </w:rPr>
            </w:pPr>
          </w:p>
        </w:tc>
        <w:tc>
          <w:tcPr>
            <w:tcW w:w="1546" w:type="dxa"/>
          </w:tcPr>
          <w:p w14:paraId="7469FE70" w14:textId="77777777" w:rsidR="00776C82" w:rsidRPr="0015612C" w:rsidRDefault="00776C82" w:rsidP="004A6A53">
            <w:pPr>
              <w:tabs>
                <w:tab w:val="decimal" w:pos="1238"/>
              </w:tabs>
              <w:spacing w:line="240" w:lineRule="atLeast"/>
              <w:ind w:left="-103" w:hanging="27"/>
              <w:jc w:val="right"/>
              <w:rPr>
                <w:rFonts w:cs="Times New Roman"/>
                <w:sz w:val="22"/>
                <w:szCs w:val="22"/>
              </w:rPr>
            </w:pPr>
          </w:p>
          <w:p w14:paraId="2152FCE9" w14:textId="77777777" w:rsidR="00776C82" w:rsidRPr="0015612C" w:rsidRDefault="00776C82" w:rsidP="004A6A53">
            <w:pPr>
              <w:tabs>
                <w:tab w:val="decimal" w:pos="1238"/>
              </w:tabs>
              <w:spacing w:line="240" w:lineRule="atLeast"/>
              <w:ind w:left="-103" w:hanging="27"/>
              <w:jc w:val="right"/>
              <w:rPr>
                <w:rFonts w:cs="Times New Roman"/>
                <w:sz w:val="22"/>
                <w:szCs w:val="22"/>
              </w:rPr>
            </w:pPr>
            <w:r w:rsidRPr="0015612C">
              <w:rPr>
                <w:rFonts w:cs="Times New Roman"/>
                <w:sz w:val="22"/>
                <w:szCs w:val="22"/>
              </w:rPr>
              <w:t>(3,746)</w:t>
            </w:r>
          </w:p>
        </w:tc>
        <w:tc>
          <w:tcPr>
            <w:tcW w:w="270" w:type="dxa"/>
          </w:tcPr>
          <w:p w14:paraId="07BD319E" w14:textId="77777777" w:rsidR="00776C82" w:rsidRPr="0015612C" w:rsidRDefault="00776C82" w:rsidP="004A6A53">
            <w:pPr>
              <w:tabs>
                <w:tab w:val="decimal" w:pos="1170"/>
              </w:tabs>
              <w:spacing w:line="240" w:lineRule="atLeast"/>
              <w:ind w:left="-103" w:right="-117" w:hanging="27"/>
              <w:jc w:val="right"/>
              <w:rPr>
                <w:rFonts w:cs="Times New Roman"/>
                <w:color w:val="000000" w:themeColor="text1"/>
                <w:sz w:val="22"/>
                <w:szCs w:val="22"/>
              </w:rPr>
            </w:pPr>
          </w:p>
        </w:tc>
        <w:tc>
          <w:tcPr>
            <w:tcW w:w="1647" w:type="dxa"/>
          </w:tcPr>
          <w:p w14:paraId="00252C01" w14:textId="77777777" w:rsidR="00776C82" w:rsidRPr="0015612C" w:rsidRDefault="00776C82" w:rsidP="004A6A53">
            <w:pPr>
              <w:tabs>
                <w:tab w:val="decimal" w:pos="1120"/>
              </w:tabs>
              <w:spacing w:line="240" w:lineRule="atLeast"/>
              <w:ind w:left="-101" w:right="312" w:hanging="29"/>
              <w:rPr>
                <w:rFonts w:cs="Times New Roman"/>
                <w:color w:val="000000" w:themeColor="text1"/>
                <w:sz w:val="22"/>
                <w:szCs w:val="22"/>
              </w:rPr>
            </w:pPr>
          </w:p>
          <w:p w14:paraId="2D15DF48" w14:textId="77777777" w:rsidR="00776C82" w:rsidRPr="0015612C" w:rsidRDefault="00776C82" w:rsidP="004A6A53">
            <w:pPr>
              <w:tabs>
                <w:tab w:val="decimal" w:pos="1156"/>
              </w:tabs>
              <w:spacing w:line="240" w:lineRule="atLeast"/>
              <w:ind w:left="-101" w:right="140" w:hanging="29"/>
              <w:rPr>
                <w:rFonts w:cs="Times New Roman"/>
                <w:b/>
                <w:bCs/>
                <w:color w:val="000000" w:themeColor="text1"/>
                <w:sz w:val="22"/>
                <w:szCs w:val="22"/>
              </w:rPr>
            </w:pPr>
            <w:r w:rsidRPr="0015612C">
              <w:rPr>
                <w:rFonts w:cs="Times New Roman"/>
                <w:color w:val="000000" w:themeColor="text1"/>
                <w:sz w:val="22"/>
                <w:szCs w:val="22"/>
              </w:rPr>
              <w:t>-</w:t>
            </w:r>
          </w:p>
        </w:tc>
      </w:tr>
      <w:tr w:rsidR="00776C82" w:rsidRPr="0015612C" w14:paraId="633BE0D2" w14:textId="77777777" w:rsidTr="004A6A53">
        <w:tc>
          <w:tcPr>
            <w:tcW w:w="4169" w:type="dxa"/>
            <w:noWrap/>
            <w:vAlign w:val="bottom"/>
            <w:hideMark/>
          </w:tcPr>
          <w:p w14:paraId="5FEA5A4A" w14:textId="77777777" w:rsidR="00776C82" w:rsidRPr="0015612C" w:rsidRDefault="00776C82" w:rsidP="004A6A53">
            <w:pPr>
              <w:spacing w:line="240" w:lineRule="atLeast"/>
              <w:rPr>
                <w:rFonts w:cs="Times New Roman"/>
                <w:color w:val="000000" w:themeColor="text1"/>
                <w:sz w:val="22"/>
                <w:szCs w:val="22"/>
              </w:rPr>
            </w:pPr>
            <w:r w:rsidRPr="0015612C">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14:paraId="3C96C185" w14:textId="77777777" w:rsidR="00776C82" w:rsidRPr="0015612C" w:rsidRDefault="00776C82" w:rsidP="004A6A53">
            <w:pPr>
              <w:tabs>
                <w:tab w:val="decimal" w:pos="954"/>
              </w:tabs>
              <w:spacing w:line="240" w:lineRule="atLeast"/>
              <w:ind w:left="-103" w:hanging="27"/>
              <w:jc w:val="right"/>
              <w:rPr>
                <w:rFonts w:cs="Times New Roman"/>
                <w:b/>
                <w:bCs/>
                <w:sz w:val="22"/>
                <w:szCs w:val="22"/>
                <w:cs/>
              </w:rPr>
            </w:pPr>
            <w:r w:rsidRPr="0015612C">
              <w:rPr>
                <w:rFonts w:cs="Times New Roman"/>
                <w:b/>
                <w:bCs/>
                <w:sz w:val="22"/>
                <w:szCs w:val="22"/>
              </w:rPr>
              <w:t>422,279,905</w:t>
            </w:r>
          </w:p>
        </w:tc>
        <w:tc>
          <w:tcPr>
            <w:tcW w:w="270" w:type="dxa"/>
          </w:tcPr>
          <w:p w14:paraId="7E8ACFB9" w14:textId="77777777" w:rsidR="00776C82" w:rsidRPr="0015612C" w:rsidRDefault="00776C82" w:rsidP="004A6A53">
            <w:pPr>
              <w:tabs>
                <w:tab w:val="decimal" w:pos="1170"/>
              </w:tabs>
              <w:spacing w:line="240" w:lineRule="atLeast"/>
              <w:ind w:left="-103" w:right="-117" w:hanging="27"/>
              <w:jc w:val="right"/>
              <w:rPr>
                <w:rFonts w:cs="Times New Roman"/>
                <w:b/>
                <w:bCs/>
                <w:sz w:val="22"/>
                <w:szCs w:val="22"/>
              </w:rPr>
            </w:pPr>
          </w:p>
        </w:tc>
        <w:tc>
          <w:tcPr>
            <w:tcW w:w="1546" w:type="dxa"/>
            <w:tcBorders>
              <w:top w:val="single" w:sz="4" w:space="0" w:color="auto"/>
              <w:left w:val="nil"/>
              <w:bottom w:val="double" w:sz="4" w:space="0" w:color="auto"/>
              <w:right w:val="nil"/>
            </w:tcBorders>
          </w:tcPr>
          <w:p w14:paraId="2E4FE631" w14:textId="77777777" w:rsidR="00776C82" w:rsidRPr="0015612C" w:rsidRDefault="00776C82" w:rsidP="004A6A53">
            <w:pPr>
              <w:tabs>
                <w:tab w:val="decimal" w:pos="1238"/>
              </w:tabs>
              <w:spacing w:line="240" w:lineRule="atLeast"/>
              <w:ind w:left="-103" w:hanging="27"/>
              <w:jc w:val="right"/>
              <w:rPr>
                <w:rFonts w:cs="Times New Roman"/>
                <w:b/>
                <w:bCs/>
                <w:sz w:val="22"/>
                <w:szCs w:val="22"/>
              </w:rPr>
            </w:pPr>
            <w:r w:rsidRPr="0015612C">
              <w:rPr>
                <w:rFonts w:cs="Times New Roman"/>
                <w:b/>
                <w:bCs/>
                <w:sz w:val="22"/>
                <w:szCs w:val="22"/>
              </w:rPr>
              <w:t>(228,229)</w:t>
            </w:r>
          </w:p>
        </w:tc>
        <w:tc>
          <w:tcPr>
            <w:tcW w:w="270" w:type="dxa"/>
          </w:tcPr>
          <w:p w14:paraId="4A3EB48D" w14:textId="77777777" w:rsidR="00776C82" w:rsidRPr="0015612C" w:rsidRDefault="00776C82" w:rsidP="004A6A53">
            <w:pPr>
              <w:tabs>
                <w:tab w:val="decimal" w:pos="1170"/>
              </w:tabs>
              <w:spacing w:line="240" w:lineRule="atLeast"/>
              <w:ind w:left="-103" w:right="-117" w:hanging="27"/>
              <w:jc w:val="right"/>
              <w:rPr>
                <w:rFonts w:cs="Times New Roman"/>
                <w:b/>
                <w:bCs/>
                <w:color w:val="000000" w:themeColor="text1"/>
                <w:sz w:val="22"/>
                <w:szCs w:val="22"/>
              </w:rPr>
            </w:pPr>
          </w:p>
        </w:tc>
        <w:tc>
          <w:tcPr>
            <w:tcW w:w="1647" w:type="dxa"/>
            <w:tcBorders>
              <w:top w:val="single" w:sz="4" w:space="0" w:color="auto"/>
              <w:left w:val="nil"/>
              <w:bottom w:val="double" w:sz="4" w:space="0" w:color="auto"/>
              <w:right w:val="nil"/>
            </w:tcBorders>
          </w:tcPr>
          <w:p w14:paraId="62A15B63" w14:textId="77777777" w:rsidR="00776C82" w:rsidRPr="0015612C" w:rsidRDefault="00776C82" w:rsidP="004A6A53">
            <w:pPr>
              <w:tabs>
                <w:tab w:val="decimal" w:pos="1390"/>
              </w:tabs>
              <w:spacing w:line="240" w:lineRule="atLeast"/>
              <w:ind w:left="-101" w:hanging="29"/>
              <w:rPr>
                <w:rFonts w:cs="Times New Roman"/>
                <w:b/>
                <w:bCs/>
                <w:color w:val="000000" w:themeColor="text1"/>
                <w:sz w:val="22"/>
                <w:szCs w:val="22"/>
              </w:rPr>
            </w:pPr>
            <w:r w:rsidRPr="0015612C">
              <w:rPr>
                <w:rFonts w:cs="Times New Roman"/>
                <w:b/>
                <w:bCs/>
                <w:color w:val="000000" w:themeColor="text1"/>
                <w:sz w:val="22"/>
                <w:szCs w:val="22"/>
              </w:rPr>
              <w:t>422,051,676</w:t>
            </w:r>
          </w:p>
        </w:tc>
      </w:tr>
    </w:tbl>
    <w:p w14:paraId="0B2CBBCC" w14:textId="77777777" w:rsidR="00776C82" w:rsidRPr="0015612C" w:rsidRDefault="00776C82" w:rsidP="00776C82">
      <w:pPr>
        <w:pStyle w:val="BodyText"/>
        <w:spacing w:after="0" w:line="240" w:lineRule="atLeast"/>
        <w:ind w:left="547"/>
        <w:jc w:val="thaiDistribute"/>
        <w:rPr>
          <w:rFonts w:cs="Times New Roman"/>
          <w:color w:val="000000" w:themeColor="text1"/>
          <w:spacing w:val="-6"/>
          <w:lang w:val="en-US"/>
        </w:rPr>
      </w:pPr>
    </w:p>
    <w:p w14:paraId="4E2D3CFA" w14:textId="77777777" w:rsidR="00776C82" w:rsidRPr="0015612C" w:rsidRDefault="00776C82" w:rsidP="00776C82">
      <w:pPr>
        <w:pStyle w:val="BodyText"/>
        <w:spacing w:after="0" w:line="240" w:lineRule="atLeast"/>
        <w:ind w:left="547"/>
        <w:jc w:val="thaiDistribute"/>
        <w:rPr>
          <w:rFonts w:cs="Times New Roman"/>
          <w:spacing w:val="-2"/>
        </w:rPr>
      </w:pPr>
      <w:r w:rsidRPr="0015612C">
        <w:rPr>
          <w:rFonts w:cs="Times New Roman"/>
          <w:color w:val="000000" w:themeColor="text1"/>
          <w:spacing w:val="-6"/>
        </w:rPr>
        <w:t xml:space="preserve">As </w:t>
      </w:r>
      <w:proofErr w:type="gramStart"/>
      <w:r w:rsidRPr="0015612C">
        <w:rPr>
          <w:rFonts w:cs="Times New Roman"/>
          <w:color w:val="000000" w:themeColor="text1"/>
          <w:spacing w:val="-6"/>
        </w:rPr>
        <w:t>at</w:t>
      </w:r>
      <w:proofErr w:type="gramEnd"/>
      <w:r w:rsidRPr="0015612C">
        <w:rPr>
          <w:rFonts w:cs="Times New Roman"/>
          <w:color w:val="000000" w:themeColor="text1"/>
          <w:spacing w:val="-6"/>
        </w:rPr>
        <w:t xml:space="preserve"> 31 December </w:t>
      </w:r>
      <w:r w:rsidRPr="0015612C">
        <w:rPr>
          <w:rFonts w:cs="Times New Roman"/>
          <w:color w:val="000000" w:themeColor="text1"/>
        </w:rPr>
        <w:t>2024</w:t>
      </w:r>
      <w:r w:rsidRPr="0015612C">
        <w:rPr>
          <w:rFonts w:cs="Times New Roman"/>
          <w:color w:val="000000" w:themeColor="text1"/>
          <w:spacing w:val="-6"/>
        </w:rPr>
        <w:t>,</w:t>
      </w:r>
      <w:r w:rsidRPr="0015612C">
        <w:rPr>
          <w:rFonts w:cs="Times New Roman"/>
          <w:color w:val="000000" w:themeColor="text1"/>
          <w:spacing w:val="-6"/>
          <w:cs/>
        </w:rPr>
        <w:t xml:space="preserve"> </w:t>
      </w:r>
      <w:r w:rsidRPr="0015612C">
        <w:rPr>
          <w:rFonts w:cs="Times New Roman"/>
          <w:color w:val="000000" w:themeColor="text1"/>
          <w:spacing w:val="-6"/>
        </w:rPr>
        <w:t xml:space="preserve">the Company has pledged time deposits </w:t>
      </w:r>
      <w:r w:rsidRPr="0015612C">
        <w:rPr>
          <w:rFonts w:cs="Times New Roman"/>
          <w:spacing w:val="-6"/>
        </w:rPr>
        <w:t>amounting to</w:t>
      </w:r>
      <w:r w:rsidRPr="0015612C">
        <w:rPr>
          <w:rFonts w:cs="Times New Roman"/>
          <w:spacing w:val="-6"/>
          <w:cs/>
        </w:rPr>
        <w:t xml:space="preserve"> </w:t>
      </w:r>
      <w:r w:rsidRPr="0015612C">
        <w:rPr>
          <w:rFonts w:cs="Times New Roman"/>
          <w:spacing w:val="-6"/>
        </w:rPr>
        <w:t xml:space="preserve">Baht </w:t>
      </w:r>
      <w:r w:rsidRPr="0015612C">
        <w:rPr>
          <w:rFonts w:cs="Times New Roman"/>
          <w:spacing w:val="-6"/>
          <w:szCs w:val="28"/>
          <w:lang w:val="en-US"/>
        </w:rPr>
        <w:t>89.00</w:t>
      </w:r>
      <w:r w:rsidRPr="0015612C">
        <w:rPr>
          <w:rFonts w:cs="Times New Roman"/>
          <w:spacing w:val="-6"/>
          <w:cs/>
        </w:rPr>
        <w:t xml:space="preserve"> </w:t>
      </w:r>
      <w:r w:rsidRPr="0015612C">
        <w:rPr>
          <w:rFonts w:cs="Times New Roman"/>
          <w:spacing w:val="-6"/>
        </w:rPr>
        <w:t>million</w:t>
      </w:r>
      <w:r w:rsidRPr="0015612C">
        <w:rPr>
          <w:rFonts w:cs="Times New Roman"/>
          <w:spacing w:val="-6"/>
          <w:cs/>
        </w:rPr>
        <w:t xml:space="preserve"> </w:t>
      </w:r>
      <w:r w:rsidRPr="0015612C">
        <w:rPr>
          <w:rFonts w:cs="Times New Roman"/>
          <w:spacing w:val="-6"/>
        </w:rPr>
        <w:br/>
      </w:r>
      <w:r w:rsidRPr="0015612C">
        <w:rPr>
          <w:rFonts w:cs="Times New Roman"/>
          <w:i/>
          <w:iCs/>
          <w:spacing w:val="-6"/>
        </w:rPr>
        <w:t>(</w:t>
      </w:r>
      <w:r w:rsidRPr="0015612C">
        <w:rPr>
          <w:rFonts w:cs="Times New Roman"/>
          <w:i/>
          <w:iCs/>
          <w:spacing w:val="-6"/>
          <w:lang w:val="en-US"/>
        </w:rPr>
        <w:t xml:space="preserve">As at </w:t>
      </w:r>
      <w:r w:rsidRPr="0015612C">
        <w:rPr>
          <w:rFonts w:cs="Times New Roman"/>
          <w:i/>
          <w:iCs/>
          <w:spacing w:val="-6"/>
        </w:rPr>
        <w:t>31 December</w:t>
      </w:r>
      <w:r w:rsidRPr="0015612C">
        <w:rPr>
          <w:rFonts w:cs="Times New Roman"/>
          <w:i/>
          <w:iCs/>
          <w:spacing w:val="-2"/>
        </w:rPr>
        <w:t xml:space="preserve"> 2023</w:t>
      </w:r>
      <w:r w:rsidRPr="0015612C">
        <w:rPr>
          <w:rFonts w:cs="Times New Roman"/>
          <w:i/>
          <w:iCs/>
          <w:spacing w:val="-2"/>
          <w:cs/>
        </w:rPr>
        <w:t>:</w:t>
      </w:r>
      <w:r w:rsidRPr="0015612C">
        <w:rPr>
          <w:rFonts w:cs="Times New Roman"/>
          <w:i/>
          <w:iCs/>
          <w:spacing w:val="-2"/>
        </w:rPr>
        <w:t xml:space="preserve"> Baht 64.00 million) </w:t>
      </w:r>
      <w:r w:rsidRPr="0015612C">
        <w:rPr>
          <w:rFonts w:cs="Times New Roman"/>
          <w:spacing w:val="-2"/>
        </w:rPr>
        <w:t>to guarantee overdraft facilities and letters of guarantee with banks as disclosed in note 28</w:t>
      </w:r>
      <w:r w:rsidRPr="0015612C">
        <w:rPr>
          <w:rFonts w:cs="Times New Roman"/>
          <w:spacing w:val="-2"/>
          <w:cs/>
        </w:rPr>
        <w:t xml:space="preserve">. </w:t>
      </w:r>
    </w:p>
    <w:p w14:paraId="388921AE" w14:textId="77777777" w:rsidR="00776C82" w:rsidRPr="0015612C" w:rsidRDefault="00776C82" w:rsidP="00776C82">
      <w:pPr>
        <w:pStyle w:val="BodyText"/>
        <w:spacing w:after="0" w:line="240" w:lineRule="atLeast"/>
        <w:ind w:left="547"/>
        <w:jc w:val="thaiDistribute"/>
        <w:rPr>
          <w:rFonts w:cs="Times New Roman"/>
          <w:spacing w:val="-2"/>
        </w:rPr>
      </w:pPr>
    </w:p>
    <w:p w14:paraId="7FDDE866" w14:textId="77777777" w:rsidR="00776C82" w:rsidRPr="0015612C" w:rsidRDefault="00776C82" w:rsidP="00776C82">
      <w:pPr>
        <w:widowControl w:val="0"/>
        <w:overflowPunct w:val="0"/>
        <w:autoSpaceDE w:val="0"/>
        <w:autoSpaceDN w:val="0"/>
        <w:adjustRightInd w:val="0"/>
        <w:spacing w:line="240" w:lineRule="atLeast"/>
        <w:ind w:left="547"/>
        <w:jc w:val="both"/>
        <w:textAlignment w:val="baseline"/>
        <w:rPr>
          <w:rFonts w:cs="Times New Roman"/>
          <w:spacing w:val="-2"/>
          <w:sz w:val="22"/>
          <w:szCs w:val="22"/>
          <w:lang w:val="en-GB"/>
        </w:rPr>
      </w:pPr>
      <w:r w:rsidRPr="0015612C">
        <w:rPr>
          <w:rFonts w:cs="Times New Roman"/>
          <w:spacing w:val="-6"/>
          <w:sz w:val="22"/>
          <w:szCs w:val="22"/>
        </w:rPr>
        <w:t xml:space="preserve">As </w:t>
      </w:r>
      <w:proofErr w:type="gramStart"/>
      <w:r w:rsidRPr="0015612C">
        <w:rPr>
          <w:rFonts w:cs="Times New Roman"/>
          <w:spacing w:val="-6"/>
          <w:sz w:val="22"/>
          <w:szCs w:val="22"/>
        </w:rPr>
        <w:t>at</w:t>
      </w:r>
      <w:proofErr w:type="gramEnd"/>
      <w:r w:rsidRPr="0015612C">
        <w:rPr>
          <w:rFonts w:cs="Times New Roman"/>
          <w:spacing w:val="-6"/>
          <w:sz w:val="22"/>
          <w:szCs w:val="22"/>
        </w:rPr>
        <w:t xml:space="preserve"> 31 December </w:t>
      </w:r>
      <w:r w:rsidRPr="0015612C">
        <w:rPr>
          <w:rFonts w:cs="Times New Roman"/>
          <w:sz w:val="22"/>
          <w:szCs w:val="22"/>
        </w:rPr>
        <w:t>2024</w:t>
      </w:r>
      <w:r w:rsidRPr="0015612C">
        <w:rPr>
          <w:rFonts w:cs="Times New Roman"/>
          <w:spacing w:val="-6"/>
          <w:sz w:val="22"/>
          <w:szCs w:val="22"/>
        </w:rPr>
        <w:t xml:space="preserve">, </w:t>
      </w:r>
      <w:r w:rsidRPr="0015612C">
        <w:rPr>
          <w:rFonts w:cs="Times New Roman"/>
          <w:spacing w:val="-2"/>
          <w:sz w:val="22"/>
          <w:szCs w:val="22"/>
          <w:lang w:val="en-GB"/>
        </w:rPr>
        <w:t>the Company entered into</w:t>
      </w:r>
      <w:r w:rsidRPr="0015612C">
        <w:rPr>
          <w:rFonts w:cs="Times New Roman"/>
          <w:spacing w:val="-2"/>
          <w:sz w:val="22"/>
          <w:szCs w:val="22"/>
          <w:cs/>
          <w:lang w:val="en-GB"/>
        </w:rPr>
        <w:t xml:space="preserve"> </w:t>
      </w:r>
      <w:r w:rsidRPr="0015612C">
        <w:rPr>
          <w:rFonts w:cs="Times New Roman"/>
          <w:spacing w:val="-2"/>
          <w:sz w:val="22"/>
          <w:szCs w:val="22"/>
          <w:lang w:val="en-GB"/>
        </w:rPr>
        <w:t>Securities (Debt securities)</w:t>
      </w:r>
      <w:r w:rsidRPr="0015612C">
        <w:rPr>
          <w:rFonts w:cs="Times New Roman"/>
          <w:spacing w:val="-2"/>
          <w:sz w:val="22"/>
          <w:szCs w:val="22"/>
          <w:cs/>
          <w:lang w:val="en-GB"/>
        </w:rPr>
        <w:t xml:space="preserve"> </w:t>
      </w:r>
      <w:r w:rsidRPr="0015612C">
        <w:rPr>
          <w:rFonts w:cs="Times New Roman"/>
          <w:spacing w:val="-2"/>
          <w:sz w:val="22"/>
          <w:szCs w:val="22"/>
          <w:lang w:val="en-GB"/>
        </w:rPr>
        <w:t>Borrowing and Lending contracts</w:t>
      </w:r>
      <w:r w:rsidRPr="0015612C">
        <w:rPr>
          <w:rFonts w:cs="Times New Roman"/>
          <w:spacing w:val="-2"/>
          <w:sz w:val="22"/>
          <w:szCs w:val="22"/>
          <w:cs/>
          <w:lang w:val="en-GB"/>
        </w:rPr>
        <w:t xml:space="preserve"> </w:t>
      </w:r>
      <w:r w:rsidRPr="0015612C">
        <w:rPr>
          <w:rFonts w:cs="Times New Roman"/>
          <w:spacing w:val="-2"/>
          <w:sz w:val="22"/>
          <w:szCs w:val="22"/>
          <w:lang w:val="en-GB"/>
        </w:rPr>
        <w:t>(SBL)</w:t>
      </w:r>
      <w:r w:rsidRPr="0015612C">
        <w:rPr>
          <w:rFonts w:cs="Times New Roman"/>
          <w:spacing w:val="-2"/>
          <w:sz w:val="22"/>
          <w:szCs w:val="22"/>
          <w:cs/>
          <w:lang w:val="en-GB"/>
        </w:rPr>
        <w:t xml:space="preserve"> </w:t>
      </w:r>
      <w:r w:rsidRPr="0015612C">
        <w:rPr>
          <w:rFonts w:cs="Times New Roman"/>
          <w:spacing w:val="-2"/>
          <w:sz w:val="22"/>
          <w:szCs w:val="22"/>
          <w:lang w:val="en-GB"/>
        </w:rPr>
        <w:t xml:space="preserve">with Bank of Thailand with a fair value amounting to Baht </w:t>
      </w:r>
      <w:r w:rsidRPr="0015612C">
        <w:rPr>
          <w:rFonts w:cs="Times New Roman"/>
          <w:spacing w:val="-6"/>
          <w:sz w:val="22"/>
        </w:rPr>
        <w:t>30,498.40</w:t>
      </w:r>
      <w:r w:rsidRPr="0015612C">
        <w:rPr>
          <w:rFonts w:cs="Times New Roman"/>
          <w:spacing w:val="-2"/>
          <w:sz w:val="22"/>
          <w:szCs w:val="22"/>
          <w:lang w:val="en-GB"/>
        </w:rPr>
        <w:t xml:space="preserve"> million </w:t>
      </w:r>
      <w:r w:rsidRPr="0015612C">
        <w:rPr>
          <w:rFonts w:cs="Times New Roman"/>
          <w:i/>
          <w:iCs/>
          <w:spacing w:val="-2"/>
          <w:sz w:val="22"/>
          <w:szCs w:val="22"/>
          <w:lang w:val="en-GB"/>
        </w:rPr>
        <w:t>(As at 31 December 2023: Baht 29,950.81 million)</w:t>
      </w:r>
      <w:r w:rsidRPr="0015612C">
        <w:rPr>
          <w:rFonts w:cs="Times New Roman"/>
          <w:spacing w:val="-2"/>
          <w:sz w:val="22"/>
          <w:szCs w:val="22"/>
          <w:lang w:val="en-GB"/>
        </w:rPr>
        <w:t xml:space="preserve"> with term less than 1 year</w:t>
      </w:r>
      <w:r w:rsidRPr="0015612C">
        <w:rPr>
          <w:rFonts w:cs="Times New Roman"/>
          <w:spacing w:val="-2"/>
          <w:sz w:val="22"/>
          <w:szCs w:val="22"/>
          <w:cs/>
          <w:lang w:val="en-GB"/>
        </w:rPr>
        <w:t xml:space="preserve">. </w:t>
      </w:r>
      <w:r w:rsidRPr="0015612C">
        <w:rPr>
          <w:rFonts w:cs="Times New Roman"/>
          <w:spacing w:val="-2"/>
          <w:sz w:val="22"/>
          <w:szCs w:val="22"/>
          <w:lang w:val="en-GB"/>
        </w:rPr>
        <w:t>The Company can roll over the contract for a further period after the contract is matured</w:t>
      </w:r>
      <w:r w:rsidRPr="0015612C">
        <w:rPr>
          <w:rFonts w:cs="Times New Roman"/>
          <w:spacing w:val="-2"/>
          <w:sz w:val="22"/>
          <w:szCs w:val="22"/>
          <w:cs/>
          <w:lang w:val="en-GB"/>
        </w:rPr>
        <w:t xml:space="preserve">. </w:t>
      </w:r>
      <w:r w:rsidRPr="0015612C">
        <w:rPr>
          <w:rFonts w:cs="Times New Roman"/>
          <w:spacing w:val="-2"/>
          <w:sz w:val="22"/>
          <w:szCs w:val="22"/>
          <w:lang w:val="en-GB"/>
        </w:rPr>
        <w:t>Bank of Thailand has pledged Bank of Thailand debt securities as collateral</w:t>
      </w:r>
      <w:r w:rsidRPr="0015612C">
        <w:rPr>
          <w:rFonts w:cs="Times New Roman"/>
          <w:spacing w:val="-2"/>
          <w:sz w:val="22"/>
          <w:szCs w:val="22"/>
          <w:cs/>
          <w:lang w:val="en-GB"/>
        </w:rPr>
        <w:t>.</w:t>
      </w:r>
    </w:p>
    <w:p w14:paraId="7F29893C" w14:textId="77777777" w:rsidR="00776C82" w:rsidRPr="0015612C" w:rsidRDefault="00776C82" w:rsidP="00776C82">
      <w:pPr>
        <w:widowControl w:val="0"/>
        <w:overflowPunct w:val="0"/>
        <w:autoSpaceDE w:val="0"/>
        <w:autoSpaceDN w:val="0"/>
        <w:adjustRightInd w:val="0"/>
        <w:spacing w:line="240" w:lineRule="atLeast"/>
        <w:jc w:val="both"/>
        <w:textAlignment w:val="baseline"/>
        <w:rPr>
          <w:rFonts w:cs="Times New Roman"/>
          <w:i/>
          <w:iCs/>
          <w:spacing w:val="-2"/>
          <w:sz w:val="22"/>
          <w:szCs w:val="22"/>
          <w:cs/>
          <w:lang w:val="en-GB"/>
        </w:rPr>
      </w:pPr>
    </w:p>
    <w:p w14:paraId="7782D07C" w14:textId="77777777" w:rsidR="00776C82" w:rsidRPr="0015612C" w:rsidRDefault="00776C82" w:rsidP="00776C82">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15612C">
        <w:rPr>
          <w:rFonts w:cs="Times New Roman"/>
          <w:spacing w:val="-2"/>
          <w:sz w:val="22"/>
          <w:szCs w:val="22"/>
          <w:lang w:val="en-GB"/>
        </w:rPr>
        <w:t xml:space="preserve">As </w:t>
      </w:r>
      <w:proofErr w:type="gramStart"/>
      <w:r w:rsidRPr="0015612C">
        <w:rPr>
          <w:rFonts w:cs="Times New Roman"/>
          <w:spacing w:val="-2"/>
          <w:sz w:val="22"/>
          <w:szCs w:val="22"/>
          <w:lang w:val="en-GB"/>
        </w:rPr>
        <w:t>at</w:t>
      </w:r>
      <w:proofErr w:type="gramEnd"/>
      <w:r w:rsidRPr="0015612C">
        <w:rPr>
          <w:rFonts w:cs="Times New Roman"/>
          <w:spacing w:val="-2"/>
          <w:sz w:val="22"/>
          <w:szCs w:val="22"/>
          <w:lang w:val="en-GB"/>
        </w:rPr>
        <w:t xml:space="preserve"> 31 December 2024, the Company entered into Securities (Equity securities) Borrowing and Lending contracts (SBL) with non-related securities companies with a fair value amounting to Baht </w:t>
      </w:r>
      <w:r w:rsidRPr="0015612C">
        <w:rPr>
          <w:rFonts w:cs="Times New Roman"/>
          <w:spacing w:val="-6"/>
          <w:sz w:val="22"/>
        </w:rPr>
        <w:t>0.12</w:t>
      </w:r>
      <w:r w:rsidRPr="0015612C">
        <w:rPr>
          <w:rFonts w:cs="Times New Roman"/>
          <w:spacing w:val="-2"/>
          <w:sz w:val="20"/>
          <w:szCs w:val="20"/>
          <w:lang w:val="en-GB"/>
        </w:rPr>
        <w:t xml:space="preserve"> </w:t>
      </w:r>
      <w:r w:rsidRPr="0015612C">
        <w:rPr>
          <w:rFonts w:cs="Times New Roman"/>
          <w:color w:val="000000" w:themeColor="text1"/>
          <w:spacing w:val="-2"/>
          <w:sz w:val="22"/>
          <w:szCs w:val="22"/>
          <w:lang w:val="en-GB"/>
        </w:rPr>
        <w:t xml:space="preserve">million </w:t>
      </w:r>
      <w:r w:rsidRPr="0015612C">
        <w:rPr>
          <w:rFonts w:cs="Times New Roman"/>
          <w:i/>
          <w:iCs/>
          <w:color w:val="000000" w:themeColor="text1"/>
          <w:spacing w:val="-2"/>
          <w:sz w:val="22"/>
          <w:szCs w:val="28"/>
          <w:lang w:val="en-GB"/>
        </w:rPr>
        <w:t>(As at 31 December 2023: Baht 4.45 million)</w:t>
      </w:r>
      <w:r w:rsidRPr="0015612C">
        <w:rPr>
          <w:rFonts w:cs="Times New Roman"/>
          <w:i/>
          <w:iCs/>
          <w:color w:val="000000" w:themeColor="text1"/>
          <w:spacing w:val="-2"/>
          <w:sz w:val="22"/>
          <w:szCs w:val="22"/>
          <w:lang w:val="en-GB"/>
        </w:rPr>
        <w:t xml:space="preserve">. </w:t>
      </w:r>
      <w:r w:rsidRPr="0015612C">
        <w:rPr>
          <w:rFonts w:cs="Times New Roman"/>
          <w:color w:val="000000" w:themeColor="text1"/>
          <w:spacing w:val="-2"/>
          <w:sz w:val="22"/>
          <w:szCs w:val="22"/>
          <w:lang w:val="en-GB"/>
        </w:rPr>
        <w:t>Non-related securities companies have pledged cash as collateral.</w:t>
      </w:r>
    </w:p>
    <w:p w14:paraId="70851177" w14:textId="77777777" w:rsidR="00776C82" w:rsidRPr="0015612C" w:rsidRDefault="00776C82" w:rsidP="00776C82">
      <w:pPr>
        <w:pStyle w:val="BodyText"/>
        <w:spacing w:after="0" w:line="240" w:lineRule="atLeast"/>
        <w:ind w:left="547"/>
        <w:jc w:val="thaiDistribute"/>
        <w:rPr>
          <w:rFonts w:cs="Times New Roman"/>
          <w:color w:val="000000" w:themeColor="text1"/>
          <w:spacing w:val="-2"/>
        </w:rPr>
      </w:pPr>
    </w:p>
    <w:p w14:paraId="3BFBFC24" w14:textId="77777777" w:rsidR="00776C82" w:rsidRPr="0015612C" w:rsidRDefault="00776C82" w:rsidP="00776C82">
      <w:pPr>
        <w:rPr>
          <w:rFonts w:cs="Times New Roman"/>
          <w:color w:val="000000" w:themeColor="text1"/>
          <w:spacing w:val="-2"/>
          <w:sz w:val="22"/>
          <w:szCs w:val="22"/>
          <w:lang w:val="en-GB"/>
        </w:rPr>
      </w:pPr>
      <w:r w:rsidRPr="0015612C">
        <w:rPr>
          <w:rFonts w:cs="Times New Roman"/>
          <w:color w:val="000000" w:themeColor="text1"/>
          <w:spacing w:val="-2"/>
          <w:sz w:val="22"/>
          <w:szCs w:val="22"/>
          <w:lang w:val="en-GB"/>
        </w:rPr>
        <w:br w:type="page"/>
      </w:r>
    </w:p>
    <w:p w14:paraId="4D04B8EF" w14:textId="77777777" w:rsidR="00776C82" w:rsidRPr="0015612C" w:rsidRDefault="00776C82" w:rsidP="00776C82">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sectPr w:rsidR="00776C82" w:rsidRPr="0015612C" w:rsidSect="00776C82">
          <w:headerReference w:type="default" r:id="rId7"/>
          <w:footerReference w:type="default" r:id="rId8"/>
          <w:pgSz w:w="11909" w:h="16834"/>
          <w:pgMar w:top="691" w:right="1152" w:bottom="576" w:left="1152" w:header="720" w:footer="720" w:gutter="0"/>
          <w:paperSrc w:first="7" w:other="7"/>
          <w:pgNumType w:start="15"/>
          <w:cols w:space="720"/>
        </w:sectPr>
      </w:pPr>
    </w:p>
    <w:p w14:paraId="49378A15" w14:textId="77777777" w:rsidR="00776C82" w:rsidRPr="0015612C" w:rsidRDefault="00776C82" w:rsidP="00776C82">
      <w:pPr>
        <w:widowControl w:val="0"/>
        <w:overflowPunct w:val="0"/>
        <w:autoSpaceDE w:val="0"/>
        <w:autoSpaceDN w:val="0"/>
        <w:adjustRightInd w:val="0"/>
        <w:spacing w:line="240" w:lineRule="atLeast"/>
        <w:ind w:left="540" w:right="-43" w:hanging="540"/>
        <w:jc w:val="thaiDistribute"/>
        <w:textAlignment w:val="baseline"/>
        <w:rPr>
          <w:rFonts w:cs="Times New Roman"/>
          <w:b/>
          <w:bCs/>
          <w:color w:val="000000" w:themeColor="text1"/>
        </w:rPr>
      </w:pPr>
      <w:r w:rsidRPr="0015612C">
        <w:rPr>
          <w:rFonts w:cs="Times New Roman"/>
          <w:b/>
          <w:bCs/>
        </w:rPr>
        <w:lastRenderedPageBreak/>
        <w:t>7</w:t>
      </w:r>
      <w:r w:rsidRPr="0015612C">
        <w:rPr>
          <w:rFonts w:cs="Times New Roman"/>
          <w:b/>
          <w:bCs/>
          <w:cs/>
        </w:rPr>
        <w:tab/>
      </w:r>
      <w:r w:rsidRPr="0015612C">
        <w:rPr>
          <w:rFonts w:cs="Times New Roman"/>
          <w:b/>
          <w:bCs/>
        </w:rPr>
        <w:t>Investments in securities</w:t>
      </w:r>
      <w:r w:rsidRPr="0015612C">
        <w:rPr>
          <w:rFonts w:cs="Times New Roman"/>
          <w:b/>
          <w:bCs/>
          <w:i/>
          <w:iCs/>
          <w:color w:val="000000" w:themeColor="text1"/>
        </w:rPr>
        <w:t xml:space="preserve"> </w:t>
      </w:r>
      <w:r w:rsidRPr="0015612C">
        <w:rPr>
          <w:rFonts w:cs="Times New Roman"/>
          <w:b/>
          <w:bCs/>
          <w:color w:val="000000" w:themeColor="text1"/>
        </w:rPr>
        <w:t>(continued)</w:t>
      </w:r>
    </w:p>
    <w:p w14:paraId="72B918A0" w14:textId="77777777" w:rsidR="00776C82" w:rsidRPr="0015612C" w:rsidRDefault="00776C82" w:rsidP="00776C82">
      <w:pPr>
        <w:widowControl w:val="0"/>
        <w:overflowPunct w:val="0"/>
        <w:autoSpaceDE w:val="0"/>
        <w:autoSpaceDN w:val="0"/>
        <w:adjustRightInd w:val="0"/>
        <w:spacing w:line="240" w:lineRule="atLeast"/>
        <w:ind w:left="1080" w:right="-43" w:hanging="540"/>
        <w:jc w:val="thaiDistribute"/>
        <w:textAlignment w:val="baseline"/>
        <w:rPr>
          <w:rFonts w:eastAsia="Times New Roman" w:cs="Times New Roman"/>
          <w:b/>
          <w:bCs/>
          <w:sz w:val="22"/>
          <w:szCs w:val="22"/>
        </w:rPr>
      </w:pPr>
    </w:p>
    <w:p w14:paraId="41F29987" w14:textId="77777777" w:rsidR="00776C82" w:rsidRPr="0015612C" w:rsidRDefault="00776C82" w:rsidP="00776C82">
      <w:pPr>
        <w:widowControl w:val="0"/>
        <w:overflowPunct w:val="0"/>
        <w:autoSpaceDE w:val="0"/>
        <w:autoSpaceDN w:val="0"/>
        <w:adjustRightInd w:val="0"/>
        <w:spacing w:line="240" w:lineRule="atLeast"/>
        <w:ind w:left="540" w:right="-43" w:hanging="540"/>
        <w:jc w:val="thaiDistribute"/>
        <w:textAlignment w:val="baseline"/>
        <w:rPr>
          <w:rFonts w:eastAsia="Times New Roman" w:cs="Times New Roman"/>
          <w:b/>
          <w:bCs/>
          <w:i/>
          <w:iCs/>
          <w:sz w:val="22"/>
          <w:szCs w:val="22"/>
        </w:rPr>
      </w:pPr>
      <w:r w:rsidRPr="0015612C">
        <w:rPr>
          <w:rFonts w:eastAsia="Times New Roman" w:cs="Times New Roman"/>
          <w:b/>
          <w:bCs/>
          <w:i/>
          <w:iCs/>
          <w:sz w:val="22"/>
          <w:szCs w:val="22"/>
        </w:rPr>
        <w:t>7.4</w:t>
      </w:r>
      <w:r w:rsidRPr="0015612C">
        <w:rPr>
          <w:rFonts w:eastAsia="Times New Roman" w:cs="Times New Roman"/>
          <w:b/>
          <w:bCs/>
          <w:i/>
          <w:iCs/>
          <w:sz w:val="22"/>
          <w:szCs w:val="22"/>
        </w:rPr>
        <w:tab/>
        <w:t>Aging of debt securities</w:t>
      </w:r>
    </w:p>
    <w:p w14:paraId="12F89CFF" w14:textId="77777777" w:rsidR="00776C82" w:rsidRPr="0015612C" w:rsidRDefault="00776C82" w:rsidP="00776C82">
      <w:pPr>
        <w:spacing w:line="240" w:lineRule="atLeast"/>
        <w:ind w:right="-45"/>
        <w:jc w:val="thaiDistribute"/>
        <w:rPr>
          <w:rFonts w:eastAsia="Times New Roman" w:cs="Times New Roman"/>
          <w:sz w:val="22"/>
          <w:szCs w:val="22"/>
        </w:rPr>
      </w:pPr>
    </w:p>
    <w:p w14:paraId="66ABAB04" w14:textId="77777777" w:rsidR="00776C82" w:rsidRPr="0015612C" w:rsidRDefault="00776C82" w:rsidP="00776C82">
      <w:pPr>
        <w:spacing w:line="240" w:lineRule="atLeast"/>
        <w:ind w:left="540" w:right="-45"/>
        <w:jc w:val="both"/>
        <w:rPr>
          <w:rFonts w:eastAsia="Times New Roman" w:cs="Times New Roman"/>
          <w:sz w:val="22"/>
          <w:szCs w:val="22"/>
        </w:rPr>
      </w:pPr>
      <w:r w:rsidRPr="0015612C">
        <w:rPr>
          <w:rFonts w:eastAsia="Times New Roman" w:cs="Times New Roman"/>
          <w:sz w:val="22"/>
          <w:szCs w:val="22"/>
        </w:rPr>
        <w:t xml:space="preserve">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2024 and 2023, investments in debt securities were aged by the remaining period to maturity as follows:</w:t>
      </w:r>
    </w:p>
    <w:p w14:paraId="62CCA420" w14:textId="77777777" w:rsidR="00776C82" w:rsidRPr="0015612C" w:rsidRDefault="00776C82" w:rsidP="00776C82">
      <w:pPr>
        <w:rPr>
          <w:rFonts w:eastAsia="Times New Roman" w:cs="Times New Roman"/>
        </w:rPr>
      </w:pPr>
    </w:p>
    <w:tbl>
      <w:tblPr>
        <w:tblW w:w="14212" w:type="dxa"/>
        <w:tblInd w:w="548" w:type="dxa"/>
        <w:tblLayout w:type="fixed"/>
        <w:tblLook w:val="01E0" w:firstRow="1" w:lastRow="1" w:firstColumn="1" w:lastColumn="1" w:noHBand="0" w:noVBand="0"/>
      </w:tblPr>
      <w:tblGrid>
        <w:gridCol w:w="5122"/>
        <w:gridCol w:w="1134"/>
        <w:gridCol w:w="1134"/>
        <w:gridCol w:w="1134"/>
        <w:gridCol w:w="1116"/>
        <w:gridCol w:w="1152"/>
        <w:gridCol w:w="1134"/>
        <w:gridCol w:w="1134"/>
        <w:gridCol w:w="1152"/>
      </w:tblGrid>
      <w:tr w:rsidR="00776C82" w:rsidRPr="0015612C" w14:paraId="3F3A3F53" w14:textId="77777777" w:rsidTr="004A6A53">
        <w:trPr>
          <w:tblHeader/>
        </w:trPr>
        <w:tc>
          <w:tcPr>
            <w:tcW w:w="5122" w:type="dxa"/>
            <w:vAlign w:val="bottom"/>
          </w:tcPr>
          <w:p w14:paraId="5FC13A23" w14:textId="77777777" w:rsidR="00776C82" w:rsidRPr="0015612C" w:rsidRDefault="00776C82" w:rsidP="004A6A53">
            <w:pPr>
              <w:spacing w:line="240" w:lineRule="atLeast"/>
              <w:ind w:left="2"/>
              <w:jc w:val="both"/>
              <w:rPr>
                <w:rFonts w:eastAsia="Times New Roman" w:cs="Times New Roman"/>
                <w:b/>
                <w:bCs/>
                <w:i/>
                <w:iCs/>
                <w:sz w:val="18"/>
                <w:szCs w:val="18"/>
              </w:rPr>
            </w:pPr>
          </w:p>
        </w:tc>
        <w:tc>
          <w:tcPr>
            <w:tcW w:w="9090" w:type="dxa"/>
            <w:gridSpan w:val="8"/>
            <w:vAlign w:val="bottom"/>
          </w:tcPr>
          <w:p w14:paraId="12E03ABE" w14:textId="77777777" w:rsidR="00776C82" w:rsidRPr="0015612C" w:rsidRDefault="00776C82" w:rsidP="004A6A53">
            <w:pPr>
              <w:spacing w:line="240" w:lineRule="atLeast"/>
              <w:ind w:left="-108" w:right="-218"/>
              <w:jc w:val="center"/>
              <w:rPr>
                <w:rFonts w:eastAsia="Times New Roman" w:cs="Times New Roman"/>
                <w:sz w:val="18"/>
                <w:szCs w:val="18"/>
              </w:rPr>
            </w:pPr>
            <w:r w:rsidRPr="0015612C">
              <w:rPr>
                <w:rFonts w:eastAsia="Times New Roman" w:cs="Times New Roman"/>
                <w:b/>
                <w:bCs/>
                <w:sz w:val="18"/>
                <w:szCs w:val="18"/>
              </w:rPr>
              <w:t>Financial statements in which the equity method is applied and separate financial statements</w:t>
            </w:r>
          </w:p>
        </w:tc>
      </w:tr>
      <w:tr w:rsidR="00776C82" w:rsidRPr="0015612C" w14:paraId="06F01643" w14:textId="77777777" w:rsidTr="004A6A53">
        <w:trPr>
          <w:tblHeader/>
        </w:trPr>
        <w:tc>
          <w:tcPr>
            <w:tcW w:w="5122" w:type="dxa"/>
            <w:vAlign w:val="bottom"/>
          </w:tcPr>
          <w:p w14:paraId="389C24C0" w14:textId="77777777" w:rsidR="00776C82" w:rsidRPr="0015612C" w:rsidRDefault="00776C82" w:rsidP="004A6A53">
            <w:pPr>
              <w:spacing w:line="240" w:lineRule="atLeast"/>
              <w:ind w:left="2"/>
              <w:jc w:val="both"/>
              <w:rPr>
                <w:rFonts w:eastAsia="Times New Roman" w:cs="Times New Roman"/>
                <w:b/>
                <w:bCs/>
                <w:i/>
                <w:iCs/>
                <w:sz w:val="18"/>
                <w:szCs w:val="18"/>
              </w:rPr>
            </w:pPr>
          </w:p>
        </w:tc>
        <w:tc>
          <w:tcPr>
            <w:tcW w:w="4518" w:type="dxa"/>
            <w:gridSpan w:val="4"/>
            <w:vAlign w:val="bottom"/>
          </w:tcPr>
          <w:p w14:paraId="593AAC2B" w14:textId="77777777" w:rsidR="00776C82" w:rsidRPr="0015612C" w:rsidRDefault="00776C82" w:rsidP="004A6A53">
            <w:pPr>
              <w:spacing w:line="240" w:lineRule="atLeast"/>
              <w:ind w:left="-108" w:right="-218"/>
              <w:jc w:val="center"/>
              <w:rPr>
                <w:rFonts w:eastAsia="Times New Roman" w:cs="Times New Roman"/>
                <w:sz w:val="18"/>
                <w:szCs w:val="18"/>
              </w:rPr>
            </w:pPr>
            <w:r w:rsidRPr="0015612C">
              <w:rPr>
                <w:rFonts w:eastAsia="Times New Roman" w:cs="Times New Roman"/>
                <w:sz w:val="18"/>
                <w:szCs w:val="18"/>
              </w:rPr>
              <w:t>2024</w:t>
            </w:r>
          </w:p>
        </w:tc>
        <w:tc>
          <w:tcPr>
            <w:tcW w:w="4572" w:type="dxa"/>
            <w:gridSpan w:val="4"/>
            <w:vAlign w:val="bottom"/>
          </w:tcPr>
          <w:p w14:paraId="3AEBE655" w14:textId="77777777" w:rsidR="00776C82" w:rsidRPr="0015612C" w:rsidRDefault="00776C82" w:rsidP="004A6A53">
            <w:pPr>
              <w:spacing w:line="240" w:lineRule="atLeast"/>
              <w:ind w:left="-108" w:right="-218"/>
              <w:jc w:val="center"/>
              <w:rPr>
                <w:rFonts w:eastAsia="Times New Roman" w:cs="Times New Roman"/>
                <w:sz w:val="18"/>
                <w:szCs w:val="18"/>
              </w:rPr>
            </w:pPr>
            <w:r w:rsidRPr="0015612C">
              <w:rPr>
                <w:rFonts w:eastAsia="Times New Roman" w:cs="Times New Roman"/>
                <w:sz w:val="18"/>
                <w:szCs w:val="18"/>
              </w:rPr>
              <w:t>2023</w:t>
            </w:r>
          </w:p>
        </w:tc>
      </w:tr>
      <w:tr w:rsidR="00776C82" w:rsidRPr="0015612C" w14:paraId="1CE5F2C7" w14:textId="77777777" w:rsidTr="004A6A53">
        <w:trPr>
          <w:tblHeader/>
        </w:trPr>
        <w:tc>
          <w:tcPr>
            <w:tcW w:w="5122" w:type="dxa"/>
            <w:vAlign w:val="bottom"/>
          </w:tcPr>
          <w:p w14:paraId="4392B17A" w14:textId="77777777" w:rsidR="00776C82" w:rsidRPr="0015612C" w:rsidRDefault="00776C82" w:rsidP="004A6A53">
            <w:pPr>
              <w:spacing w:line="240" w:lineRule="atLeast"/>
              <w:ind w:left="2"/>
              <w:jc w:val="both"/>
              <w:rPr>
                <w:rFonts w:eastAsia="Times New Roman" w:cs="Times New Roman"/>
                <w:b/>
                <w:bCs/>
                <w:i/>
                <w:iCs/>
                <w:sz w:val="18"/>
                <w:szCs w:val="18"/>
              </w:rPr>
            </w:pPr>
          </w:p>
        </w:tc>
        <w:tc>
          <w:tcPr>
            <w:tcW w:w="4518" w:type="dxa"/>
            <w:gridSpan w:val="4"/>
            <w:vAlign w:val="bottom"/>
          </w:tcPr>
          <w:p w14:paraId="6DAF6471" w14:textId="77777777" w:rsidR="00776C82" w:rsidRPr="0015612C" w:rsidRDefault="00776C82" w:rsidP="004A6A53">
            <w:pPr>
              <w:spacing w:line="240" w:lineRule="atLeast"/>
              <w:ind w:left="-108" w:right="-218"/>
              <w:jc w:val="center"/>
              <w:rPr>
                <w:rFonts w:eastAsia="Times New Roman" w:cs="Times New Roman"/>
                <w:sz w:val="18"/>
                <w:szCs w:val="18"/>
              </w:rPr>
            </w:pPr>
            <w:r w:rsidRPr="0015612C">
              <w:rPr>
                <w:rFonts w:eastAsia="Times New Roman" w:cs="Times New Roman"/>
                <w:sz w:val="18"/>
                <w:szCs w:val="18"/>
              </w:rPr>
              <w:t>Maturity period</w:t>
            </w:r>
          </w:p>
        </w:tc>
        <w:tc>
          <w:tcPr>
            <w:tcW w:w="4572" w:type="dxa"/>
            <w:gridSpan w:val="4"/>
            <w:vAlign w:val="bottom"/>
          </w:tcPr>
          <w:p w14:paraId="7CAD3C0E" w14:textId="77777777" w:rsidR="00776C82" w:rsidRPr="0015612C" w:rsidRDefault="00776C82" w:rsidP="004A6A53">
            <w:pPr>
              <w:spacing w:line="240" w:lineRule="atLeast"/>
              <w:ind w:left="-108" w:right="-218"/>
              <w:jc w:val="center"/>
              <w:rPr>
                <w:rFonts w:eastAsia="Times New Roman" w:cs="Times New Roman"/>
                <w:sz w:val="18"/>
                <w:szCs w:val="18"/>
              </w:rPr>
            </w:pPr>
            <w:r w:rsidRPr="0015612C">
              <w:rPr>
                <w:rFonts w:eastAsia="Times New Roman" w:cs="Times New Roman"/>
                <w:sz w:val="18"/>
                <w:szCs w:val="18"/>
              </w:rPr>
              <w:t>Maturity period</w:t>
            </w:r>
          </w:p>
        </w:tc>
      </w:tr>
      <w:tr w:rsidR="00776C82" w:rsidRPr="0015612C" w14:paraId="2D79F5C5" w14:textId="77777777" w:rsidTr="004A6A53">
        <w:trPr>
          <w:tblHeader/>
        </w:trPr>
        <w:tc>
          <w:tcPr>
            <w:tcW w:w="5122" w:type="dxa"/>
            <w:vAlign w:val="bottom"/>
          </w:tcPr>
          <w:p w14:paraId="3C9F825A" w14:textId="77777777" w:rsidR="00776C82" w:rsidRPr="0015612C" w:rsidRDefault="00776C82" w:rsidP="004A6A53">
            <w:pPr>
              <w:spacing w:line="240" w:lineRule="atLeast"/>
              <w:ind w:left="2"/>
              <w:jc w:val="both"/>
              <w:rPr>
                <w:rFonts w:eastAsia="Times New Roman" w:cs="Times New Roman"/>
                <w:b/>
                <w:bCs/>
                <w:i/>
                <w:iCs/>
                <w:sz w:val="18"/>
                <w:szCs w:val="18"/>
              </w:rPr>
            </w:pPr>
          </w:p>
        </w:tc>
        <w:tc>
          <w:tcPr>
            <w:tcW w:w="1134" w:type="dxa"/>
            <w:vAlign w:val="bottom"/>
          </w:tcPr>
          <w:p w14:paraId="4E588A2A" w14:textId="77777777" w:rsidR="00776C82" w:rsidRPr="0015612C" w:rsidRDefault="00776C82" w:rsidP="004A6A53">
            <w:pPr>
              <w:spacing w:line="240" w:lineRule="atLeast"/>
              <w:ind w:left="-108" w:right="-218"/>
              <w:jc w:val="center"/>
              <w:rPr>
                <w:rFonts w:eastAsia="Times New Roman" w:cs="Times New Roman"/>
                <w:sz w:val="18"/>
                <w:szCs w:val="18"/>
              </w:rPr>
            </w:pPr>
          </w:p>
        </w:tc>
        <w:tc>
          <w:tcPr>
            <w:tcW w:w="1134" w:type="dxa"/>
            <w:vAlign w:val="bottom"/>
          </w:tcPr>
          <w:p w14:paraId="35B9546F" w14:textId="77777777" w:rsidR="00776C82" w:rsidRPr="0015612C" w:rsidRDefault="00776C82" w:rsidP="004A6A53">
            <w:pPr>
              <w:spacing w:line="240" w:lineRule="atLeast"/>
              <w:ind w:left="-174" w:right="-90"/>
              <w:jc w:val="center"/>
              <w:rPr>
                <w:rFonts w:eastAsia="Times New Roman" w:cs="Times New Roman"/>
                <w:sz w:val="18"/>
                <w:szCs w:val="18"/>
              </w:rPr>
            </w:pPr>
            <w:r w:rsidRPr="0015612C">
              <w:rPr>
                <w:rFonts w:eastAsia="Times New Roman" w:cs="Times New Roman"/>
                <w:sz w:val="18"/>
                <w:szCs w:val="18"/>
              </w:rPr>
              <w:t xml:space="preserve">Over </w:t>
            </w:r>
            <w:r w:rsidRPr="0015612C">
              <w:rPr>
                <w:rFonts w:eastAsia="Times New Roman" w:cs="Times New Roman"/>
                <w:sz w:val="18"/>
                <w:szCs w:val="18"/>
                <w:cs/>
              </w:rPr>
              <w:t xml:space="preserve">1 </w:t>
            </w:r>
            <w:r w:rsidRPr="0015612C">
              <w:rPr>
                <w:rFonts w:eastAsia="Times New Roman" w:cs="Times New Roman"/>
                <w:sz w:val="18"/>
                <w:szCs w:val="18"/>
              </w:rPr>
              <w:t>year</w:t>
            </w:r>
          </w:p>
        </w:tc>
        <w:tc>
          <w:tcPr>
            <w:tcW w:w="1134" w:type="dxa"/>
            <w:vAlign w:val="bottom"/>
          </w:tcPr>
          <w:p w14:paraId="21E904BC" w14:textId="77777777" w:rsidR="00776C82" w:rsidRPr="0015612C" w:rsidRDefault="00776C82" w:rsidP="004A6A53">
            <w:pPr>
              <w:spacing w:line="240" w:lineRule="atLeast"/>
              <w:ind w:left="-108" w:right="-218"/>
              <w:jc w:val="center"/>
              <w:rPr>
                <w:rFonts w:eastAsia="Times New Roman" w:cs="Times New Roman"/>
                <w:sz w:val="18"/>
                <w:szCs w:val="18"/>
              </w:rPr>
            </w:pPr>
          </w:p>
        </w:tc>
        <w:tc>
          <w:tcPr>
            <w:tcW w:w="1116" w:type="dxa"/>
            <w:vAlign w:val="bottom"/>
          </w:tcPr>
          <w:p w14:paraId="0367750B" w14:textId="77777777" w:rsidR="00776C82" w:rsidRPr="0015612C" w:rsidRDefault="00776C82" w:rsidP="004A6A53">
            <w:pPr>
              <w:spacing w:line="240" w:lineRule="atLeast"/>
              <w:ind w:left="-108" w:right="-218"/>
              <w:jc w:val="center"/>
              <w:rPr>
                <w:rFonts w:eastAsia="Times New Roman" w:cs="Times New Roman"/>
                <w:sz w:val="18"/>
                <w:szCs w:val="18"/>
              </w:rPr>
            </w:pPr>
          </w:p>
        </w:tc>
        <w:tc>
          <w:tcPr>
            <w:tcW w:w="1152" w:type="dxa"/>
            <w:vAlign w:val="bottom"/>
          </w:tcPr>
          <w:p w14:paraId="3301EB2F" w14:textId="77777777" w:rsidR="00776C82" w:rsidRPr="0015612C" w:rsidRDefault="00776C82" w:rsidP="004A6A53">
            <w:pPr>
              <w:spacing w:line="240" w:lineRule="atLeast"/>
              <w:ind w:left="-108" w:right="-218"/>
              <w:jc w:val="center"/>
              <w:rPr>
                <w:rFonts w:eastAsia="Times New Roman" w:cs="Times New Roman"/>
                <w:sz w:val="18"/>
                <w:szCs w:val="18"/>
              </w:rPr>
            </w:pPr>
          </w:p>
        </w:tc>
        <w:tc>
          <w:tcPr>
            <w:tcW w:w="1134" w:type="dxa"/>
            <w:vAlign w:val="bottom"/>
          </w:tcPr>
          <w:p w14:paraId="6BA828C9" w14:textId="77777777" w:rsidR="00776C82" w:rsidRPr="0015612C" w:rsidRDefault="00776C82" w:rsidP="004A6A53">
            <w:pPr>
              <w:spacing w:line="240" w:lineRule="atLeast"/>
              <w:ind w:left="-174" w:right="-90"/>
              <w:jc w:val="center"/>
              <w:rPr>
                <w:rFonts w:eastAsia="Times New Roman" w:cs="Times New Roman"/>
                <w:sz w:val="18"/>
                <w:szCs w:val="18"/>
              </w:rPr>
            </w:pPr>
            <w:r w:rsidRPr="0015612C">
              <w:rPr>
                <w:rFonts w:eastAsia="Times New Roman" w:cs="Times New Roman"/>
                <w:sz w:val="18"/>
                <w:szCs w:val="18"/>
              </w:rPr>
              <w:t xml:space="preserve">Over </w:t>
            </w:r>
            <w:r w:rsidRPr="0015612C">
              <w:rPr>
                <w:rFonts w:eastAsia="Times New Roman" w:cs="Times New Roman"/>
                <w:sz w:val="18"/>
                <w:szCs w:val="18"/>
                <w:cs/>
              </w:rPr>
              <w:t xml:space="preserve">1 </w:t>
            </w:r>
            <w:r w:rsidRPr="0015612C">
              <w:rPr>
                <w:rFonts w:eastAsia="Times New Roman" w:cs="Times New Roman"/>
                <w:sz w:val="18"/>
                <w:szCs w:val="18"/>
              </w:rPr>
              <w:t>year</w:t>
            </w:r>
          </w:p>
        </w:tc>
        <w:tc>
          <w:tcPr>
            <w:tcW w:w="1134" w:type="dxa"/>
            <w:vAlign w:val="bottom"/>
          </w:tcPr>
          <w:p w14:paraId="2D31A87F" w14:textId="77777777" w:rsidR="00776C82" w:rsidRPr="0015612C" w:rsidRDefault="00776C82" w:rsidP="004A6A53">
            <w:pPr>
              <w:spacing w:line="240" w:lineRule="atLeast"/>
              <w:ind w:left="-108" w:right="-218"/>
              <w:jc w:val="center"/>
              <w:rPr>
                <w:rFonts w:eastAsia="Times New Roman" w:cs="Times New Roman"/>
                <w:sz w:val="18"/>
                <w:szCs w:val="18"/>
              </w:rPr>
            </w:pPr>
          </w:p>
        </w:tc>
        <w:tc>
          <w:tcPr>
            <w:tcW w:w="1152" w:type="dxa"/>
            <w:vAlign w:val="bottom"/>
          </w:tcPr>
          <w:p w14:paraId="6519E52E" w14:textId="77777777" w:rsidR="00776C82" w:rsidRPr="0015612C" w:rsidRDefault="00776C82" w:rsidP="004A6A53">
            <w:pPr>
              <w:spacing w:line="240" w:lineRule="atLeast"/>
              <w:ind w:left="-108" w:right="-218"/>
              <w:jc w:val="center"/>
              <w:rPr>
                <w:rFonts w:eastAsia="Times New Roman" w:cs="Times New Roman"/>
                <w:sz w:val="18"/>
                <w:szCs w:val="18"/>
              </w:rPr>
            </w:pPr>
          </w:p>
        </w:tc>
      </w:tr>
      <w:tr w:rsidR="00776C82" w:rsidRPr="0015612C" w14:paraId="7E673E2D" w14:textId="77777777" w:rsidTr="004A6A53">
        <w:trPr>
          <w:tblHeader/>
        </w:trPr>
        <w:tc>
          <w:tcPr>
            <w:tcW w:w="5122" w:type="dxa"/>
            <w:vAlign w:val="bottom"/>
          </w:tcPr>
          <w:p w14:paraId="3AD65B29" w14:textId="77777777" w:rsidR="00776C82" w:rsidRPr="0015612C" w:rsidRDefault="00776C82" w:rsidP="004A6A53">
            <w:pPr>
              <w:spacing w:line="240" w:lineRule="atLeast"/>
              <w:ind w:left="2"/>
              <w:jc w:val="both"/>
              <w:rPr>
                <w:rFonts w:eastAsia="Times New Roman" w:cs="Times New Roman"/>
                <w:b/>
                <w:bCs/>
                <w:i/>
                <w:iCs/>
                <w:sz w:val="18"/>
                <w:szCs w:val="18"/>
              </w:rPr>
            </w:pPr>
          </w:p>
        </w:tc>
        <w:tc>
          <w:tcPr>
            <w:tcW w:w="1134" w:type="dxa"/>
            <w:vAlign w:val="bottom"/>
          </w:tcPr>
          <w:p w14:paraId="4C741081" w14:textId="77777777" w:rsidR="00776C82" w:rsidRPr="0015612C" w:rsidRDefault="00776C82" w:rsidP="004A6A53">
            <w:pPr>
              <w:spacing w:line="240" w:lineRule="atLeast"/>
              <w:ind w:left="-174" w:right="-108"/>
              <w:jc w:val="center"/>
              <w:rPr>
                <w:rFonts w:eastAsia="Times New Roman" w:cs="Times New Roman"/>
                <w:sz w:val="18"/>
                <w:szCs w:val="18"/>
              </w:rPr>
            </w:pPr>
            <w:r w:rsidRPr="0015612C">
              <w:rPr>
                <w:rFonts w:eastAsia="Times New Roman" w:cs="Times New Roman"/>
                <w:sz w:val="18"/>
                <w:szCs w:val="18"/>
              </w:rPr>
              <w:t>Within</w:t>
            </w:r>
          </w:p>
        </w:tc>
        <w:tc>
          <w:tcPr>
            <w:tcW w:w="1134" w:type="dxa"/>
            <w:vAlign w:val="bottom"/>
          </w:tcPr>
          <w:p w14:paraId="1BAA1230" w14:textId="77777777" w:rsidR="00776C82" w:rsidRPr="0015612C" w:rsidRDefault="00776C82" w:rsidP="004A6A53">
            <w:pPr>
              <w:spacing w:line="240" w:lineRule="atLeast"/>
              <w:ind w:left="-174" w:right="-90"/>
              <w:jc w:val="center"/>
              <w:rPr>
                <w:rFonts w:eastAsia="Times New Roman" w:cs="Times New Roman"/>
                <w:sz w:val="18"/>
                <w:szCs w:val="18"/>
              </w:rPr>
            </w:pPr>
            <w:r w:rsidRPr="0015612C">
              <w:rPr>
                <w:rFonts w:eastAsia="Times New Roman" w:cs="Times New Roman"/>
                <w:sz w:val="18"/>
                <w:szCs w:val="18"/>
              </w:rPr>
              <w:t>but within</w:t>
            </w:r>
          </w:p>
        </w:tc>
        <w:tc>
          <w:tcPr>
            <w:tcW w:w="1134" w:type="dxa"/>
            <w:vAlign w:val="bottom"/>
          </w:tcPr>
          <w:p w14:paraId="66886F70" w14:textId="77777777" w:rsidR="00776C82" w:rsidRPr="0015612C" w:rsidRDefault="00776C82" w:rsidP="004A6A53">
            <w:pPr>
              <w:spacing w:line="240" w:lineRule="atLeast"/>
              <w:ind w:left="-108" w:right="-218"/>
              <w:jc w:val="center"/>
              <w:rPr>
                <w:rFonts w:eastAsia="Times New Roman" w:cs="Times New Roman"/>
                <w:sz w:val="18"/>
                <w:szCs w:val="18"/>
              </w:rPr>
            </w:pPr>
          </w:p>
        </w:tc>
        <w:tc>
          <w:tcPr>
            <w:tcW w:w="1116" w:type="dxa"/>
            <w:vAlign w:val="bottom"/>
          </w:tcPr>
          <w:p w14:paraId="1B27F7C7" w14:textId="77777777" w:rsidR="00776C82" w:rsidRPr="0015612C" w:rsidRDefault="00776C82" w:rsidP="004A6A53">
            <w:pPr>
              <w:spacing w:line="240" w:lineRule="atLeast"/>
              <w:ind w:left="-108" w:right="-218"/>
              <w:jc w:val="center"/>
              <w:rPr>
                <w:rFonts w:eastAsia="Times New Roman" w:cs="Times New Roman"/>
                <w:sz w:val="18"/>
                <w:szCs w:val="18"/>
              </w:rPr>
            </w:pPr>
          </w:p>
        </w:tc>
        <w:tc>
          <w:tcPr>
            <w:tcW w:w="1152" w:type="dxa"/>
            <w:vAlign w:val="bottom"/>
          </w:tcPr>
          <w:p w14:paraId="675949D5" w14:textId="77777777" w:rsidR="00776C82" w:rsidRPr="0015612C" w:rsidRDefault="00776C82" w:rsidP="004A6A53">
            <w:pPr>
              <w:spacing w:line="240" w:lineRule="atLeast"/>
              <w:ind w:left="-174" w:right="-108"/>
              <w:jc w:val="center"/>
              <w:rPr>
                <w:rFonts w:eastAsia="Times New Roman" w:cs="Times New Roman"/>
                <w:sz w:val="18"/>
                <w:szCs w:val="18"/>
              </w:rPr>
            </w:pPr>
            <w:r w:rsidRPr="0015612C">
              <w:rPr>
                <w:rFonts w:eastAsia="Times New Roman" w:cs="Times New Roman"/>
                <w:sz w:val="18"/>
                <w:szCs w:val="18"/>
              </w:rPr>
              <w:t>Within</w:t>
            </w:r>
          </w:p>
        </w:tc>
        <w:tc>
          <w:tcPr>
            <w:tcW w:w="1134" w:type="dxa"/>
            <w:vAlign w:val="bottom"/>
          </w:tcPr>
          <w:p w14:paraId="67726796" w14:textId="77777777" w:rsidR="00776C82" w:rsidRPr="0015612C" w:rsidRDefault="00776C82" w:rsidP="004A6A53">
            <w:pPr>
              <w:spacing w:line="240" w:lineRule="atLeast"/>
              <w:ind w:left="-174" w:right="-90"/>
              <w:jc w:val="center"/>
              <w:rPr>
                <w:rFonts w:eastAsia="Times New Roman" w:cs="Times New Roman"/>
                <w:sz w:val="18"/>
                <w:szCs w:val="18"/>
              </w:rPr>
            </w:pPr>
            <w:r w:rsidRPr="0015612C">
              <w:rPr>
                <w:rFonts w:eastAsia="Times New Roman" w:cs="Times New Roman"/>
                <w:sz w:val="18"/>
                <w:szCs w:val="18"/>
              </w:rPr>
              <w:t>but within</w:t>
            </w:r>
          </w:p>
        </w:tc>
        <w:tc>
          <w:tcPr>
            <w:tcW w:w="1134" w:type="dxa"/>
            <w:vAlign w:val="bottom"/>
          </w:tcPr>
          <w:p w14:paraId="2AFCE552" w14:textId="77777777" w:rsidR="00776C82" w:rsidRPr="0015612C" w:rsidRDefault="00776C82" w:rsidP="004A6A53">
            <w:pPr>
              <w:spacing w:line="240" w:lineRule="atLeast"/>
              <w:ind w:left="-108" w:right="-218"/>
              <w:jc w:val="center"/>
              <w:rPr>
                <w:rFonts w:eastAsia="Times New Roman" w:cs="Times New Roman"/>
                <w:sz w:val="18"/>
                <w:szCs w:val="18"/>
              </w:rPr>
            </w:pPr>
          </w:p>
        </w:tc>
        <w:tc>
          <w:tcPr>
            <w:tcW w:w="1152" w:type="dxa"/>
            <w:vAlign w:val="bottom"/>
          </w:tcPr>
          <w:p w14:paraId="42F64FFC" w14:textId="77777777" w:rsidR="00776C82" w:rsidRPr="0015612C" w:rsidRDefault="00776C82" w:rsidP="004A6A53">
            <w:pPr>
              <w:spacing w:line="240" w:lineRule="atLeast"/>
              <w:ind w:left="-108" w:right="-218"/>
              <w:jc w:val="center"/>
              <w:rPr>
                <w:rFonts w:eastAsia="Times New Roman" w:cs="Times New Roman"/>
                <w:sz w:val="18"/>
                <w:szCs w:val="18"/>
              </w:rPr>
            </w:pPr>
          </w:p>
        </w:tc>
      </w:tr>
      <w:tr w:rsidR="00776C82" w:rsidRPr="0015612C" w14:paraId="28B8A5C0" w14:textId="77777777" w:rsidTr="004A6A53">
        <w:trPr>
          <w:tblHeader/>
        </w:trPr>
        <w:tc>
          <w:tcPr>
            <w:tcW w:w="5122" w:type="dxa"/>
            <w:vAlign w:val="bottom"/>
          </w:tcPr>
          <w:p w14:paraId="59C93710" w14:textId="77777777" w:rsidR="00776C82" w:rsidRPr="0015612C" w:rsidRDefault="00776C82" w:rsidP="004A6A53">
            <w:pPr>
              <w:spacing w:line="240" w:lineRule="atLeast"/>
              <w:ind w:left="2"/>
              <w:jc w:val="both"/>
              <w:rPr>
                <w:rFonts w:eastAsia="Times New Roman" w:cs="Times New Roman"/>
                <w:b/>
                <w:bCs/>
                <w:i/>
                <w:iCs/>
                <w:sz w:val="18"/>
                <w:szCs w:val="18"/>
              </w:rPr>
            </w:pPr>
          </w:p>
        </w:tc>
        <w:tc>
          <w:tcPr>
            <w:tcW w:w="1134" w:type="dxa"/>
            <w:vAlign w:val="bottom"/>
          </w:tcPr>
          <w:p w14:paraId="17523E40" w14:textId="77777777" w:rsidR="00776C82" w:rsidRPr="0015612C" w:rsidRDefault="00776C82" w:rsidP="004A6A53">
            <w:pPr>
              <w:spacing w:line="240" w:lineRule="atLeast"/>
              <w:ind w:left="-174" w:right="-108"/>
              <w:jc w:val="center"/>
              <w:rPr>
                <w:rFonts w:eastAsia="Times New Roman" w:cs="Times New Roman"/>
                <w:sz w:val="18"/>
                <w:szCs w:val="18"/>
              </w:rPr>
            </w:pPr>
            <w:r w:rsidRPr="0015612C">
              <w:rPr>
                <w:rFonts w:eastAsia="Times New Roman" w:cs="Times New Roman"/>
                <w:sz w:val="18"/>
                <w:szCs w:val="18"/>
              </w:rPr>
              <w:t>1 year</w:t>
            </w:r>
          </w:p>
        </w:tc>
        <w:tc>
          <w:tcPr>
            <w:tcW w:w="1134" w:type="dxa"/>
            <w:vAlign w:val="bottom"/>
          </w:tcPr>
          <w:p w14:paraId="492AE422" w14:textId="77777777" w:rsidR="00776C82" w:rsidRPr="0015612C" w:rsidRDefault="00776C82" w:rsidP="004A6A53">
            <w:pPr>
              <w:spacing w:line="240" w:lineRule="atLeast"/>
              <w:ind w:left="-174" w:right="-90"/>
              <w:jc w:val="center"/>
              <w:rPr>
                <w:rFonts w:eastAsia="Times New Roman" w:cs="Times New Roman"/>
                <w:sz w:val="18"/>
                <w:szCs w:val="18"/>
              </w:rPr>
            </w:pPr>
            <w:r w:rsidRPr="0015612C">
              <w:rPr>
                <w:rFonts w:eastAsia="Times New Roman" w:cs="Times New Roman"/>
                <w:sz w:val="18"/>
                <w:szCs w:val="18"/>
              </w:rPr>
              <w:t>5 years</w:t>
            </w:r>
          </w:p>
        </w:tc>
        <w:tc>
          <w:tcPr>
            <w:tcW w:w="1134" w:type="dxa"/>
            <w:vAlign w:val="bottom"/>
          </w:tcPr>
          <w:p w14:paraId="0D7EBFC0" w14:textId="77777777" w:rsidR="00776C82" w:rsidRPr="0015612C" w:rsidRDefault="00776C82" w:rsidP="004A6A53">
            <w:pPr>
              <w:spacing w:line="240" w:lineRule="atLeast"/>
              <w:ind w:left="-174" w:right="-220"/>
              <w:jc w:val="center"/>
              <w:rPr>
                <w:rFonts w:eastAsia="Times New Roman" w:cs="Times New Roman"/>
                <w:sz w:val="18"/>
                <w:szCs w:val="18"/>
              </w:rPr>
            </w:pPr>
            <w:r w:rsidRPr="0015612C">
              <w:rPr>
                <w:rFonts w:eastAsia="Times New Roman" w:cs="Times New Roman"/>
                <w:sz w:val="18"/>
                <w:szCs w:val="18"/>
              </w:rPr>
              <w:t>Over 5 years</w:t>
            </w:r>
          </w:p>
        </w:tc>
        <w:tc>
          <w:tcPr>
            <w:tcW w:w="1116" w:type="dxa"/>
            <w:vAlign w:val="bottom"/>
          </w:tcPr>
          <w:p w14:paraId="528EE298" w14:textId="77777777" w:rsidR="00776C82" w:rsidRPr="0015612C" w:rsidRDefault="00776C82" w:rsidP="004A6A53">
            <w:pPr>
              <w:spacing w:line="240" w:lineRule="atLeast"/>
              <w:ind w:left="-108" w:right="-218"/>
              <w:jc w:val="center"/>
              <w:rPr>
                <w:rFonts w:eastAsia="Times New Roman" w:cs="Times New Roman"/>
                <w:sz w:val="18"/>
                <w:szCs w:val="18"/>
              </w:rPr>
            </w:pPr>
            <w:r w:rsidRPr="0015612C">
              <w:rPr>
                <w:rFonts w:eastAsia="Times New Roman" w:cs="Times New Roman"/>
                <w:sz w:val="18"/>
                <w:szCs w:val="18"/>
              </w:rPr>
              <w:t>Total</w:t>
            </w:r>
          </w:p>
        </w:tc>
        <w:tc>
          <w:tcPr>
            <w:tcW w:w="1152" w:type="dxa"/>
            <w:vAlign w:val="bottom"/>
          </w:tcPr>
          <w:p w14:paraId="4E97C3C0" w14:textId="77777777" w:rsidR="00776C82" w:rsidRPr="0015612C" w:rsidRDefault="00776C82" w:rsidP="004A6A53">
            <w:pPr>
              <w:spacing w:line="240" w:lineRule="atLeast"/>
              <w:ind w:left="-174" w:right="-108"/>
              <w:jc w:val="center"/>
              <w:rPr>
                <w:rFonts w:eastAsia="Times New Roman" w:cs="Times New Roman"/>
                <w:sz w:val="18"/>
                <w:szCs w:val="18"/>
              </w:rPr>
            </w:pPr>
            <w:r w:rsidRPr="0015612C">
              <w:rPr>
                <w:rFonts w:eastAsia="Times New Roman" w:cs="Times New Roman"/>
                <w:sz w:val="18"/>
                <w:szCs w:val="18"/>
              </w:rPr>
              <w:t>1 year</w:t>
            </w:r>
          </w:p>
        </w:tc>
        <w:tc>
          <w:tcPr>
            <w:tcW w:w="1134" w:type="dxa"/>
            <w:vAlign w:val="bottom"/>
          </w:tcPr>
          <w:p w14:paraId="2F3D711F" w14:textId="77777777" w:rsidR="00776C82" w:rsidRPr="0015612C" w:rsidRDefault="00776C82" w:rsidP="004A6A53">
            <w:pPr>
              <w:spacing w:line="240" w:lineRule="atLeast"/>
              <w:ind w:left="-174" w:right="-90"/>
              <w:jc w:val="center"/>
              <w:rPr>
                <w:rFonts w:eastAsia="Times New Roman" w:cs="Times New Roman"/>
                <w:sz w:val="18"/>
                <w:szCs w:val="18"/>
              </w:rPr>
            </w:pPr>
            <w:r w:rsidRPr="0015612C">
              <w:rPr>
                <w:rFonts w:eastAsia="Times New Roman" w:cs="Times New Roman"/>
                <w:sz w:val="18"/>
                <w:szCs w:val="18"/>
              </w:rPr>
              <w:t>5 years</w:t>
            </w:r>
          </w:p>
        </w:tc>
        <w:tc>
          <w:tcPr>
            <w:tcW w:w="1134" w:type="dxa"/>
            <w:vAlign w:val="bottom"/>
          </w:tcPr>
          <w:p w14:paraId="632979F7" w14:textId="77777777" w:rsidR="00776C82" w:rsidRPr="0015612C" w:rsidRDefault="00776C82" w:rsidP="004A6A53">
            <w:pPr>
              <w:spacing w:line="240" w:lineRule="atLeast"/>
              <w:ind w:left="-174" w:right="-220"/>
              <w:jc w:val="center"/>
              <w:rPr>
                <w:rFonts w:eastAsia="Times New Roman" w:cs="Times New Roman"/>
                <w:sz w:val="18"/>
                <w:szCs w:val="18"/>
              </w:rPr>
            </w:pPr>
            <w:r w:rsidRPr="0015612C">
              <w:rPr>
                <w:rFonts w:eastAsia="Times New Roman" w:cs="Times New Roman"/>
                <w:sz w:val="18"/>
                <w:szCs w:val="18"/>
              </w:rPr>
              <w:t>Over 5 years</w:t>
            </w:r>
          </w:p>
        </w:tc>
        <w:tc>
          <w:tcPr>
            <w:tcW w:w="1152" w:type="dxa"/>
            <w:vAlign w:val="bottom"/>
          </w:tcPr>
          <w:p w14:paraId="4938F26A" w14:textId="77777777" w:rsidR="00776C82" w:rsidRPr="0015612C" w:rsidRDefault="00776C82" w:rsidP="004A6A53">
            <w:pPr>
              <w:spacing w:line="240" w:lineRule="atLeast"/>
              <w:ind w:left="-108" w:right="-218"/>
              <w:jc w:val="center"/>
              <w:rPr>
                <w:rFonts w:eastAsia="Times New Roman" w:cs="Times New Roman"/>
                <w:sz w:val="18"/>
                <w:szCs w:val="18"/>
              </w:rPr>
            </w:pPr>
            <w:r w:rsidRPr="0015612C">
              <w:rPr>
                <w:rFonts w:eastAsia="Times New Roman" w:cs="Times New Roman"/>
                <w:sz w:val="18"/>
                <w:szCs w:val="18"/>
              </w:rPr>
              <w:t>Total</w:t>
            </w:r>
          </w:p>
        </w:tc>
      </w:tr>
      <w:tr w:rsidR="00776C82" w:rsidRPr="0015612C" w14:paraId="10B681B8" w14:textId="77777777" w:rsidTr="004A6A53">
        <w:trPr>
          <w:tblHeader/>
        </w:trPr>
        <w:tc>
          <w:tcPr>
            <w:tcW w:w="5122" w:type="dxa"/>
            <w:vAlign w:val="bottom"/>
          </w:tcPr>
          <w:p w14:paraId="4EBB770A" w14:textId="77777777" w:rsidR="00776C82" w:rsidRPr="0015612C" w:rsidRDefault="00776C82" w:rsidP="004A6A53">
            <w:pPr>
              <w:spacing w:line="240" w:lineRule="atLeast"/>
              <w:ind w:left="2"/>
              <w:jc w:val="both"/>
              <w:rPr>
                <w:rFonts w:eastAsia="Times New Roman" w:cs="Times New Roman"/>
                <w:b/>
                <w:bCs/>
                <w:i/>
                <w:iCs/>
                <w:sz w:val="18"/>
                <w:szCs w:val="18"/>
              </w:rPr>
            </w:pPr>
          </w:p>
        </w:tc>
        <w:tc>
          <w:tcPr>
            <w:tcW w:w="9090" w:type="dxa"/>
            <w:gridSpan w:val="8"/>
            <w:vAlign w:val="bottom"/>
          </w:tcPr>
          <w:p w14:paraId="08D28EA2" w14:textId="77777777" w:rsidR="00776C82" w:rsidRPr="0015612C" w:rsidRDefault="00776C82" w:rsidP="004A6A53">
            <w:pPr>
              <w:spacing w:line="240" w:lineRule="atLeast"/>
              <w:ind w:left="-108" w:right="-218"/>
              <w:jc w:val="center"/>
              <w:rPr>
                <w:rFonts w:eastAsia="Times New Roman" w:cs="Times New Roman"/>
                <w:sz w:val="18"/>
                <w:szCs w:val="18"/>
              </w:rPr>
            </w:pPr>
            <w:r w:rsidRPr="0015612C">
              <w:rPr>
                <w:rFonts w:eastAsia="Times New Roman" w:cs="Times New Roman"/>
                <w:i/>
                <w:iCs/>
                <w:sz w:val="18"/>
                <w:szCs w:val="18"/>
              </w:rPr>
              <w:t>(in thousand Baht)</w:t>
            </w:r>
          </w:p>
        </w:tc>
      </w:tr>
      <w:tr w:rsidR="00776C82" w:rsidRPr="0015612C" w14:paraId="6447788E" w14:textId="77777777" w:rsidTr="004A6A53">
        <w:tblPrEx>
          <w:tblLook w:val="0000" w:firstRow="0" w:lastRow="0" w:firstColumn="0" w:lastColumn="0" w:noHBand="0" w:noVBand="0"/>
        </w:tblPrEx>
        <w:tc>
          <w:tcPr>
            <w:tcW w:w="5122" w:type="dxa"/>
            <w:vAlign w:val="bottom"/>
          </w:tcPr>
          <w:p w14:paraId="449B3168" w14:textId="77777777" w:rsidR="00776C82" w:rsidRPr="0015612C" w:rsidRDefault="00776C82" w:rsidP="004A6A53">
            <w:pPr>
              <w:spacing w:line="240" w:lineRule="atLeast"/>
              <w:ind w:right="-421"/>
              <w:rPr>
                <w:rFonts w:eastAsia="Times New Roman" w:cs="Times New Roman"/>
                <w:sz w:val="18"/>
                <w:szCs w:val="18"/>
              </w:rPr>
            </w:pPr>
            <w:r w:rsidRPr="0015612C">
              <w:rPr>
                <w:rFonts w:eastAsia="Times New Roman" w:cs="Times New Roman"/>
                <w:b/>
                <w:bCs/>
                <w:i/>
                <w:iCs/>
                <w:sz w:val="18"/>
                <w:szCs w:val="18"/>
              </w:rPr>
              <w:t xml:space="preserve">Debt securities measured at fair value through other </w:t>
            </w:r>
            <w:r w:rsidRPr="0015612C">
              <w:rPr>
                <w:rFonts w:eastAsia="Times New Roman" w:cs="Times New Roman"/>
                <w:b/>
                <w:bCs/>
                <w:i/>
                <w:iCs/>
                <w:sz w:val="18"/>
                <w:szCs w:val="18"/>
              </w:rPr>
              <w:br/>
              <w:t xml:space="preserve">   comprehensive income</w:t>
            </w:r>
          </w:p>
        </w:tc>
        <w:tc>
          <w:tcPr>
            <w:tcW w:w="1134" w:type="dxa"/>
            <w:vAlign w:val="bottom"/>
          </w:tcPr>
          <w:p w14:paraId="10C33A27" w14:textId="77777777" w:rsidR="00776C82" w:rsidRPr="0015612C" w:rsidRDefault="00776C82" w:rsidP="004A6A53">
            <w:pPr>
              <w:tabs>
                <w:tab w:val="decimal" w:pos="882"/>
              </w:tabs>
              <w:spacing w:line="240" w:lineRule="atLeast"/>
              <w:ind w:left="-108" w:right="-101"/>
              <w:rPr>
                <w:rFonts w:eastAsia="Times New Roman" w:cs="Times New Roman"/>
                <w:sz w:val="18"/>
                <w:szCs w:val="18"/>
              </w:rPr>
            </w:pPr>
          </w:p>
        </w:tc>
        <w:tc>
          <w:tcPr>
            <w:tcW w:w="1134" w:type="dxa"/>
            <w:vAlign w:val="bottom"/>
          </w:tcPr>
          <w:p w14:paraId="2C9A95B4" w14:textId="77777777" w:rsidR="00776C82" w:rsidRPr="0015612C" w:rsidRDefault="00776C82" w:rsidP="004A6A53">
            <w:pPr>
              <w:tabs>
                <w:tab w:val="decimal" w:pos="882"/>
              </w:tabs>
              <w:spacing w:line="240" w:lineRule="atLeast"/>
              <w:ind w:left="-108" w:right="-101"/>
              <w:rPr>
                <w:rFonts w:eastAsia="Times New Roman" w:cs="Times New Roman"/>
                <w:sz w:val="18"/>
                <w:szCs w:val="18"/>
              </w:rPr>
            </w:pPr>
          </w:p>
        </w:tc>
        <w:tc>
          <w:tcPr>
            <w:tcW w:w="1134" w:type="dxa"/>
            <w:vAlign w:val="bottom"/>
          </w:tcPr>
          <w:p w14:paraId="416DE252" w14:textId="77777777" w:rsidR="00776C82" w:rsidRPr="0015612C" w:rsidRDefault="00776C82" w:rsidP="004A6A53">
            <w:pPr>
              <w:tabs>
                <w:tab w:val="decimal" w:pos="882"/>
              </w:tabs>
              <w:spacing w:line="240" w:lineRule="atLeast"/>
              <w:ind w:left="-108" w:right="-101"/>
              <w:rPr>
                <w:rFonts w:eastAsia="Times New Roman" w:cs="Times New Roman"/>
                <w:sz w:val="18"/>
                <w:szCs w:val="18"/>
              </w:rPr>
            </w:pPr>
          </w:p>
        </w:tc>
        <w:tc>
          <w:tcPr>
            <w:tcW w:w="1116" w:type="dxa"/>
            <w:vAlign w:val="bottom"/>
          </w:tcPr>
          <w:p w14:paraId="2F904C04" w14:textId="77777777" w:rsidR="00776C82" w:rsidRPr="0015612C" w:rsidRDefault="00776C82" w:rsidP="004A6A53">
            <w:pPr>
              <w:tabs>
                <w:tab w:val="decimal" w:pos="882"/>
              </w:tabs>
              <w:spacing w:line="240" w:lineRule="atLeast"/>
              <w:ind w:left="-108" w:right="-101"/>
              <w:rPr>
                <w:rFonts w:eastAsia="Times New Roman" w:cs="Times New Roman"/>
                <w:sz w:val="18"/>
                <w:szCs w:val="18"/>
              </w:rPr>
            </w:pPr>
          </w:p>
        </w:tc>
        <w:tc>
          <w:tcPr>
            <w:tcW w:w="1152" w:type="dxa"/>
            <w:vAlign w:val="bottom"/>
          </w:tcPr>
          <w:p w14:paraId="4DC10254" w14:textId="77777777" w:rsidR="00776C82" w:rsidRPr="0015612C" w:rsidRDefault="00776C82" w:rsidP="004A6A53">
            <w:pPr>
              <w:tabs>
                <w:tab w:val="decimal" w:pos="882"/>
              </w:tabs>
              <w:spacing w:line="240" w:lineRule="atLeast"/>
              <w:ind w:left="-108" w:right="-101"/>
              <w:rPr>
                <w:rFonts w:eastAsia="Times New Roman" w:cs="Times New Roman"/>
                <w:sz w:val="18"/>
                <w:szCs w:val="18"/>
              </w:rPr>
            </w:pPr>
          </w:p>
        </w:tc>
        <w:tc>
          <w:tcPr>
            <w:tcW w:w="1134" w:type="dxa"/>
            <w:vAlign w:val="bottom"/>
          </w:tcPr>
          <w:p w14:paraId="0083384C" w14:textId="77777777" w:rsidR="00776C82" w:rsidRPr="0015612C" w:rsidRDefault="00776C82" w:rsidP="004A6A53">
            <w:pPr>
              <w:tabs>
                <w:tab w:val="decimal" w:pos="882"/>
              </w:tabs>
              <w:spacing w:line="240" w:lineRule="atLeast"/>
              <w:ind w:left="-108" w:right="-90"/>
              <w:rPr>
                <w:rFonts w:eastAsia="Times New Roman" w:cs="Times New Roman"/>
                <w:sz w:val="18"/>
                <w:szCs w:val="18"/>
              </w:rPr>
            </w:pPr>
          </w:p>
        </w:tc>
        <w:tc>
          <w:tcPr>
            <w:tcW w:w="1134" w:type="dxa"/>
            <w:vAlign w:val="bottom"/>
          </w:tcPr>
          <w:p w14:paraId="45135EAD" w14:textId="77777777" w:rsidR="00776C82" w:rsidRPr="0015612C" w:rsidRDefault="00776C82" w:rsidP="004A6A53">
            <w:pPr>
              <w:tabs>
                <w:tab w:val="decimal" w:pos="882"/>
              </w:tabs>
              <w:spacing w:line="240" w:lineRule="atLeast"/>
              <w:ind w:left="-108" w:right="-220"/>
              <w:rPr>
                <w:rFonts w:eastAsia="Times New Roman" w:cs="Times New Roman"/>
                <w:sz w:val="18"/>
                <w:szCs w:val="18"/>
              </w:rPr>
            </w:pPr>
          </w:p>
        </w:tc>
        <w:tc>
          <w:tcPr>
            <w:tcW w:w="1152" w:type="dxa"/>
            <w:vAlign w:val="bottom"/>
          </w:tcPr>
          <w:p w14:paraId="1323ECFE" w14:textId="77777777" w:rsidR="00776C82" w:rsidRPr="0015612C" w:rsidRDefault="00776C82" w:rsidP="004A6A53">
            <w:pPr>
              <w:tabs>
                <w:tab w:val="decimal" w:pos="882"/>
              </w:tabs>
              <w:spacing w:line="240" w:lineRule="atLeast"/>
              <w:ind w:left="-108" w:right="-108"/>
              <w:rPr>
                <w:rFonts w:eastAsia="Times New Roman" w:cs="Times New Roman"/>
                <w:sz w:val="18"/>
                <w:szCs w:val="18"/>
              </w:rPr>
            </w:pPr>
          </w:p>
        </w:tc>
      </w:tr>
      <w:tr w:rsidR="00776C82" w:rsidRPr="0015612C" w14:paraId="42F88FFF" w14:textId="77777777" w:rsidTr="004A6A53">
        <w:tblPrEx>
          <w:tblLook w:val="0000" w:firstRow="0" w:lastRow="0" w:firstColumn="0" w:lastColumn="0" w:noHBand="0" w:noVBand="0"/>
        </w:tblPrEx>
        <w:tc>
          <w:tcPr>
            <w:tcW w:w="5122" w:type="dxa"/>
            <w:vAlign w:val="bottom"/>
          </w:tcPr>
          <w:p w14:paraId="24E8C6D7" w14:textId="77777777" w:rsidR="00776C82" w:rsidRPr="0015612C" w:rsidRDefault="00776C82" w:rsidP="004A6A53">
            <w:pPr>
              <w:spacing w:line="240" w:lineRule="atLeast"/>
              <w:ind w:right="-405"/>
              <w:rPr>
                <w:rFonts w:eastAsia="Times New Roman" w:cs="Times New Roman"/>
                <w:sz w:val="18"/>
                <w:szCs w:val="18"/>
              </w:rPr>
            </w:pPr>
            <w:r w:rsidRPr="0015612C">
              <w:rPr>
                <w:rFonts w:eastAsia="Times New Roman" w:cs="Times New Roman"/>
                <w:sz w:val="18"/>
                <w:szCs w:val="18"/>
              </w:rPr>
              <w:t>Government and state enterprise debt securities</w:t>
            </w:r>
          </w:p>
        </w:tc>
        <w:tc>
          <w:tcPr>
            <w:tcW w:w="1134" w:type="dxa"/>
            <w:vAlign w:val="bottom"/>
          </w:tcPr>
          <w:p w14:paraId="1120E520" w14:textId="77777777" w:rsidR="00776C82" w:rsidRPr="0015612C" w:rsidRDefault="00776C82" w:rsidP="004A6A53">
            <w:pPr>
              <w:tabs>
                <w:tab w:val="decimal" w:pos="889"/>
              </w:tabs>
              <w:spacing w:line="240" w:lineRule="atLeast"/>
              <w:ind w:right="-108"/>
              <w:rPr>
                <w:rFonts w:eastAsia="Times New Roman" w:cs="Times New Roman"/>
                <w:sz w:val="18"/>
                <w:szCs w:val="18"/>
              </w:rPr>
            </w:pPr>
            <w:r w:rsidRPr="0015612C">
              <w:rPr>
                <w:rFonts w:eastAsia="Times New Roman" w:cs="Times New Roman"/>
                <w:sz w:val="18"/>
                <w:szCs w:val="18"/>
              </w:rPr>
              <w:t>497,060</w:t>
            </w:r>
          </w:p>
        </w:tc>
        <w:tc>
          <w:tcPr>
            <w:tcW w:w="1134" w:type="dxa"/>
          </w:tcPr>
          <w:p w14:paraId="3602A6E3" w14:textId="77777777" w:rsidR="00776C82" w:rsidRPr="0015612C" w:rsidRDefault="00776C82" w:rsidP="004A6A53">
            <w:pPr>
              <w:tabs>
                <w:tab w:val="decimal" w:pos="889"/>
              </w:tabs>
              <w:spacing w:line="240" w:lineRule="atLeast"/>
              <w:ind w:left="-108" w:right="-90"/>
              <w:rPr>
                <w:rFonts w:cs="Times New Roman"/>
                <w:sz w:val="18"/>
                <w:szCs w:val="18"/>
              </w:rPr>
            </w:pPr>
            <w:r w:rsidRPr="0015612C">
              <w:rPr>
                <w:rFonts w:cs="Times New Roman"/>
                <w:sz w:val="18"/>
                <w:szCs w:val="18"/>
              </w:rPr>
              <w:t>4,862,119</w:t>
            </w:r>
          </w:p>
        </w:tc>
        <w:tc>
          <w:tcPr>
            <w:tcW w:w="1134" w:type="dxa"/>
          </w:tcPr>
          <w:p w14:paraId="1EC91707" w14:textId="77777777" w:rsidR="00776C82" w:rsidRPr="0015612C" w:rsidRDefault="00776C82" w:rsidP="004A6A53">
            <w:pPr>
              <w:tabs>
                <w:tab w:val="decimal" w:pos="889"/>
              </w:tabs>
              <w:spacing w:line="240" w:lineRule="atLeast"/>
              <w:ind w:left="-108" w:right="-90"/>
              <w:rPr>
                <w:rFonts w:cs="Times New Roman"/>
                <w:sz w:val="18"/>
                <w:szCs w:val="18"/>
              </w:rPr>
            </w:pPr>
            <w:r w:rsidRPr="0015612C">
              <w:rPr>
                <w:rFonts w:cs="Times New Roman"/>
                <w:sz w:val="18"/>
                <w:szCs w:val="18"/>
              </w:rPr>
              <w:t>21,025,631</w:t>
            </w:r>
          </w:p>
        </w:tc>
        <w:tc>
          <w:tcPr>
            <w:tcW w:w="1116" w:type="dxa"/>
          </w:tcPr>
          <w:p w14:paraId="238522BD" w14:textId="77777777" w:rsidR="00776C82" w:rsidRPr="0015612C" w:rsidRDefault="00776C82" w:rsidP="004A6A53">
            <w:pPr>
              <w:tabs>
                <w:tab w:val="decimal" w:pos="948"/>
              </w:tabs>
              <w:spacing w:line="240" w:lineRule="atLeast"/>
              <w:ind w:right="-108"/>
              <w:rPr>
                <w:rFonts w:cs="Times New Roman"/>
                <w:sz w:val="18"/>
                <w:szCs w:val="18"/>
              </w:rPr>
            </w:pPr>
            <w:r w:rsidRPr="0015612C">
              <w:rPr>
                <w:rFonts w:cs="Times New Roman"/>
                <w:sz w:val="18"/>
                <w:szCs w:val="18"/>
              </w:rPr>
              <w:t>26,384,810</w:t>
            </w:r>
          </w:p>
        </w:tc>
        <w:tc>
          <w:tcPr>
            <w:tcW w:w="1152" w:type="dxa"/>
            <w:vAlign w:val="bottom"/>
          </w:tcPr>
          <w:p w14:paraId="4592732B" w14:textId="77777777" w:rsidR="00776C82" w:rsidRPr="0015612C" w:rsidRDefault="00776C82" w:rsidP="004A6A53">
            <w:pPr>
              <w:tabs>
                <w:tab w:val="decimal" w:pos="889"/>
              </w:tabs>
              <w:spacing w:line="240" w:lineRule="atLeast"/>
              <w:ind w:right="-108"/>
              <w:rPr>
                <w:rFonts w:eastAsia="Times New Roman" w:cs="Times New Roman"/>
                <w:b/>
                <w:bCs/>
                <w:sz w:val="18"/>
                <w:szCs w:val="18"/>
              </w:rPr>
            </w:pPr>
            <w:r w:rsidRPr="0015612C">
              <w:rPr>
                <w:rFonts w:eastAsia="Times New Roman" w:cs="Times New Roman"/>
                <w:sz w:val="18"/>
                <w:szCs w:val="18"/>
              </w:rPr>
              <w:t>998,062</w:t>
            </w:r>
          </w:p>
        </w:tc>
        <w:tc>
          <w:tcPr>
            <w:tcW w:w="1134" w:type="dxa"/>
          </w:tcPr>
          <w:p w14:paraId="1E590F8A" w14:textId="77777777" w:rsidR="00776C82" w:rsidRPr="0015612C" w:rsidRDefault="00776C82" w:rsidP="004A6A53">
            <w:pPr>
              <w:tabs>
                <w:tab w:val="decimal" w:pos="889"/>
              </w:tabs>
              <w:spacing w:line="240" w:lineRule="atLeast"/>
              <w:ind w:left="-108" w:right="-90"/>
              <w:rPr>
                <w:rFonts w:eastAsia="Times New Roman" w:cs="Times New Roman"/>
                <w:sz w:val="18"/>
                <w:szCs w:val="18"/>
              </w:rPr>
            </w:pPr>
            <w:r w:rsidRPr="0015612C">
              <w:rPr>
                <w:rFonts w:cs="Times New Roman"/>
                <w:sz w:val="18"/>
                <w:szCs w:val="18"/>
              </w:rPr>
              <w:t>405,065</w:t>
            </w:r>
          </w:p>
        </w:tc>
        <w:tc>
          <w:tcPr>
            <w:tcW w:w="1134" w:type="dxa"/>
          </w:tcPr>
          <w:p w14:paraId="59B5EF95" w14:textId="77777777" w:rsidR="00776C82" w:rsidRPr="0015612C" w:rsidRDefault="00776C82" w:rsidP="004A6A53">
            <w:pPr>
              <w:tabs>
                <w:tab w:val="decimal" w:pos="960"/>
              </w:tabs>
              <w:spacing w:line="240" w:lineRule="atLeast"/>
              <w:ind w:left="-108" w:right="-90"/>
              <w:rPr>
                <w:rFonts w:cs="Times New Roman"/>
                <w:sz w:val="18"/>
                <w:szCs w:val="18"/>
              </w:rPr>
            </w:pPr>
            <w:r w:rsidRPr="0015612C">
              <w:rPr>
                <w:rFonts w:cs="Times New Roman"/>
                <w:sz w:val="18"/>
                <w:szCs w:val="18"/>
              </w:rPr>
              <w:t>25,271,079</w:t>
            </w:r>
          </w:p>
        </w:tc>
        <w:tc>
          <w:tcPr>
            <w:tcW w:w="1152" w:type="dxa"/>
          </w:tcPr>
          <w:p w14:paraId="33B507CA" w14:textId="77777777" w:rsidR="00776C82" w:rsidRPr="0015612C" w:rsidRDefault="00776C82" w:rsidP="004A6A53">
            <w:pPr>
              <w:tabs>
                <w:tab w:val="decimal" w:pos="948"/>
              </w:tabs>
              <w:spacing w:line="240" w:lineRule="atLeast"/>
              <w:ind w:left="-108" w:right="-108"/>
              <w:rPr>
                <w:rFonts w:eastAsia="Times New Roman" w:cs="Times New Roman"/>
                <w:sz w:val="18"/>
                <w:szCs w:val="18"/>
              </w:rPr>
            </w:pPr>
            <w:r w:rsidRPr="0015612C">
              <w:rPr>
                <w:rFonts w:cs="Times New Roman"/>
                <w:sz w:val="18"/>
                <w:szCs w:val="18"/>
              </w:rPr>
              <w:t>26,674,206</w:t>
            </w:r>
          </w:p>
        </w:tc>
      </w:tr>
      <w:tr w:rsidR="00776C82" w:rsidRPr="0015612C" w14:paraId="16D98712" w14:textId="77777777" w:rsidTr="004A6A53">
        <w:tblPrEx>
          <w:tblLook w:val="0000" w:firstRow="0" w:lastRow="0" w:firstColumn="0" w:lastColumn="0" w:noHBand="0" w:noVBand="0"/>
        </w:tblPrEx>
        <w:tc>
          <w:tcPr>
            <w:tcW w:w="5122" w:type="dxa"/>
            <w:vAlign w:val="bottom"/>
          </w:tcPr>
          <w:p w14:paraId="54B90BA4" w14:textId="77777777" w:rsidR="00776C82" w:rsidRPr="0015612C" w:rsidRDefault="00776C82" w:rsidP="004A6A53">
            <w:pPr>
              <w:spacing w:line="240" w:lineRule="atLeast"/>
              <w:ind w:right="-405"/>
              <w:rPr>
                <w:rFonts w:eastAsia="Times New Roman" w:cs="Times New Roman"/>
                <w:sz w:val="18"/>
                <w:szCs w:val="18"/>
              </w:rPr>
            </w:pPr>
            <w:r w:rsidRPr="0015612C">
              <w:rPr>
                <w:rFonts w:eastAsia="Times New Roman" w:cs="Times New Roman"/>
                <w:sz w:val="18"/>
                <w:szCs w:val="18"/>
              </w:rPr>
              <w:t>Private debt securities</w:t>
            </w:r>
          </w:p>
        </w:tc>
        <w:tc>
          <w:tcPr>
            <w:tcW w:w="1134" w:type="dxa"/>
          </w:tcPr>
          <w:p w14:paraId="5A0082E5" w14:textId="77777777" w:rsidR="00776C82" w:rsidRPr="0015612C" w:rsidRDefault="00776C82" w:rsidP="004A6A53">
            <w:pPr>
              <w:tabs>
                <w:tab w:val="decimal" w:pos="889"/>
              </w:tabs>
              <w:spacing w:line="240" w:lineRule="atLeast"/>
              <w:ind w:right="-108"/>
              <w:rPr>
                <w:rFonts w:eastAsia="Times New Roman" w:cs="Times New Roman"/>
                <w:sz w:val="18"/>
                <w:szCs w:val="18"/>
              </w:rPr>
            </w:pPr>
            <w:r w:rsidRPr="0015612C">
              <w:rPr>
                <w:rFonts w:eastAsia="Times New Roman" w:cs="Times New Roman"/>
                <w:sz w:val="18"/>
                <w:szCs w:val="18"/>
              </w:rPr>
              <w:t>400,000</w:t>
            </w:r>
          </w:p>
        </w:tc>
        <w:tc>
          <w:tcPr>
            <w:tcW w:w="1134" w:type="dxa"/>
          </w:tcPr>
          <w:p w14:paraId="60AA6FBE" w14:textId="77777777" w:rsidR="00776C82" w:rsidRPr="0015612C" w:rsidRDefault="00776C82" w:rsidP="004A6A53">
            <w:pPr>
              <w:tabs>
                <w:tab w:val="decimal" w:pos="889"/>
              </w:tabs>
              <w:spacing w:line="240" w:lineRule="atLeast"/>
              <w:ind w:right="-108"/>
              <w:rPr>
                <w:rFonts w:eastAsia="Times New Roman" w:cs="Times New Roman"/>
                <w:sz w:val="18"/>
                <w:szCs w:val="18"/>
              </w:rPr>
            </w:pPr>
            <w:r w:rsidRPr="0015612C">
              <w:rPr>
                <w:rFonts w:eastAsia="Times New Roman" w:cs="Times New Roman"/>
                <w:sz w:val="18"/>
                <w:szCs w:val="18"/>
              </w:rPr>
              <w:t>1,284,542</w:t>
            </w:r>
          </w:p>
        </w:tc>
        <w:tc>
          <w:tcPr>
            <w:tcW w:w="1134" w:type="dxa"/>
          </w:tcPr>
          <w:p w14:paraId="058DC317" w14:textId="77777777" w:rsidR="00776C82" w:rsidRPr="0015612C" w:rsidRDefault="00776C82" w:rsidP="004A6A53">
            <w:pPr>
              <w:tabs>
                <w:tab w:val="decimal" w:pos="889"/>
              </w:tabs>
              <w:spacing w:line="240" w:lineRule="atLeast"/>
              <w:ind w:left="-108" w:right="-90"/>
              <w:rPr>
                <w:rFonts w:cs="Times New Roman"/>
                <w:sz w:val="18"/>
                <w:szCs w:val="18"/>
              </w:rPr>
            </w:pPr>
            <w:r w:rsidRPr="0015612C">
              <w:rPr>
                <w:rFonts w:cs="Times New Roman"/>
                <w:sz w:val="18"/>
                <w:szCs w:val="18"/>
              </w:rPr>
              <w:t>4,952,814</w:t>
            </w:r>
          </w:p>
        </w:tc>
        <w:tc>
          <w:tcPr>
            <w:tcW w:w="1116" w:type="dxa"/>
          </w:tcPr>
          <w:p w14:paraId="2A81EE86" w14:textId="77777777" w:rsidR="00776C82" w:rsidRPr="0015612C" w:rsidRDefault="00776C82" w:rsidP="004A6A53">
            <w:pPr>
              <w:tabs>
                <w:tab w:val="decimal" w:pos="948"/>
              </w:tabs>
              <w:spacing w:line="240" w:lineRule="atLeast"/>
              <w:ind w:right="-108"/>
              <w:rPr>
                <w:rFonts w:cs="Times New Roman"/>
                <w:sz w:val="18"/>
                <w:szCs w:val="18"/>
              </w:rPr>
            </w:pPr>
            <w:r w:rsidRPr="0015612C">
              <w:rPr>
                <w:rFonts w:cs="Times New Roman"/>
                <w:sz w:val="18"/>
                <w:szCs w:val="18"/>
              </w:rPr>
              <w:t>6,637,356</w:t>
            </w:r>
          </w:p>
        </w:tc>
        <w:tc>
          <w:tcPr>
            <w:tcW w:w="1152" w:type="dxa"/>
          </w:tcPr>
          <w:p w14:paraId="55A841C0" w14:textId="77777777" w:rsidR="00776C82" w:rsidRPr="0015612C" w:rsidRDefault="00776C82" w:rsidP="004A6A53">
            <w:pPr>
              <w:tabs>
                <w:tab w:val="decimal" w:pos="889"/>
              </w:tabs>
              <w:spacing w:line="240" w:lineRule="atLeast"/>
              <w:ind w:right="-108"/>
              <w:rPr>
                <w:rFonts w:eastAsia="Times New Roman" w:cs="Times New Roman"/>
                <w:sz w:val="18"/>
                <w:szCs w:val="18"/>
              </w:rPr>
            </w:pPr>
            <w:r w:rsidRPr="0015612C">
              <w:rPr>
                <w:rFonts w:eastAsia="Times New Roman" w:cs="Times New Roman"/>
                <w:sz w:val="18"/>
                <w:szCs w:val="18"/>
              </w:rPr>
              <w:t>774,538</w:t>
            </w:r>
          </w:p>
        </w:tc>
        <w:tc>
          <w:tcPr>
            <w:tcW w:w="1134" w:type="dxa"/>
          </w:tcPr>
          <w:p w14:paraId="32EF4FFF" w14:textId="77777777" w:rsidR="00776C82" w:rsidRPr="0015612C" w:rsidRDefault="00776C82" w:rsidP="004A6A53">
            <w:pPr>
              <w:tabs>
                <w:tab w:val="decimal" w:pos="889"/>
              </w:tabs>
              <w:spacing w:line="240" w:lineRule="atLeast"/>
              <w:ind w:left="-108" w:right="-108"/>
              <w:rPr>
                <w:rFonts w:eastAsia="Times New Roman" w:cs="Times New Roman"/>
                <w:sz w:val="18"/>
                <w:szCs w:val="18"/>
              </w:rPr>
            </w:pPr>
            <w:r w:rsidRPr="0015612C">
              <w:rPr>
                <w:rFonts w:eastAsia="Times New Roman" w:cs="Times New Roman"/>
                <w:sz w:val="18"/>
                <w:szCs w:val="18"/>
              </w:rPr>
              <w:t>1,218,552</w:t>
            </w:r>
          </w:p>
        </w:tc>
        <w:tc>
          <w:tcPr>
            <w:tcW w:w="1134" w:type="dxa"/>
          </w:tcPr>
          <w:p w14:paraId="21DCBD09" w14:textId="77777777" w:rsidR="00776C82" w:rsidRPr="0015612C" w:rsidRDefault="00776C82" w:rsidP="004A6A53">
            <w:pPr>
              <w:tabs>
                <w:tab w:val="decimal" w:pos="960"/>
              </w:tabs>
              <w:spacing w:line="240" w:lineRule="atLeast"/>
              <w:ind w:left="-108" w:right="-90"/>
              <w:rPr>
                <w:rFonts w:cs="Times New Roman"/>
                <w:sz w:val="18"/>
                <w:szCs w:val="18"/>
              </w:rPr>
            </w:pPr>
            <w:r w:rsidRPr="0015612C">
              <w:rPr>
                <w:rFonts w:cs="Times New Roman"/>
                <w:sz w:val="18"/>
                <w:szCs w:val="18"/>
              </w:rPr>
              <w:t>4,172,383</w:t>
            </w:r>
          </w:p>
        </w:tc>
        <w:tc>
          <w:tcPr>
            <w:tcW w:w="1152" w:type="dxa"/>
          </w:tcPr>
          <w:p w14:paraId="2C4CBC1E" w14:textId="77777777" w:rsidR="00776C82" w:rsidRPr="0015612C" w:rsidRDefault="00776C82" w:rsidP="004A6A53">
            <w:pPr>
              <w:tabs>
                <w:tab w:val="decimal" w:pos="948"/>
              </w:tabs>
              <w:spacing w:line="240" w:lineRule="atLeast"/>
              <w:ind w:left="-108" w:right="-108"/>
              <w:rPr>
                <w:rFonts w:eastAsia="Times New Roman" w:cs="Times New Roman"/>
                <w:sz w:val="18"/>
                <w:szCs w:val="18"/>
              </w:rPr>
            </w:pPr>
            <w:r w:rsidRPr="0015612C">
              <w:rPr>
                <w:rFonts w:cs="Times New Roman"/>
                <w:sz w:val="18"/>
                <w:szCs w:val="18"/>
              </w:rPr>
              <w:t>6,165,473</w:t>
            </w:r>
          </w:p>
        </w:tc>
      </w:tr>
      <w:tr w:rsidR="00776C82" w:rsidRPr="0015612C" w14:paraId="1B1474CC" w14:textId="77777777" w:rsidTr="004A6A53">
        <w:tblPrEx>
          <w:tblLook w:val="0000" w:firstRow="0" w:lastRow="0" w:firstColumn="0" w:lastColumn="0" w:noHBand="0" w:noVBand="0"/>
        </w:tblPrEx>
        <w:tc>
          <w:tcPr>
            <w:tcW w:w="5122" w:type="dxa"/>
            <w:vAlign w:val="bottom"/>
          </w:tcPr>
          <w:p w14:paraId="321F6B8C" w14:textId="77777777" w:rsidR="00776C82" w:rsidRPr="0015612C" w:rsidRDefault="00776C82" w:rsidP="004A6A53">
            <w:pPr>
              <w:spacing w:line="240" w:lineRule="atLeast"/>
              <w:ind w:right="-405"/>
              <w:rPr>
                <w:rFonts w:eastAsia="Times New Roman" w:cs="Times New Roman"/>
                <w:sz w:val="18"/>
                <w:szCs w:val="18"/>
              </w:rPr>
            </w:pPr>
            <w:r w:rsidRPr="0015612C">
              <w:rPr>
                <w:rFonts w:eastAsia="Times New Roman" w:cs="Times New Roman"/>
                <w:sz w:val="18"/>
                <w:szCs w:val="18"/>
              </w:rPr>
              <w:t>Foreign debt securities</w:t>
            </w:r>
          </w:p>
        </w:tc>
        <w:tc>
          <w:tcPr>
            <w:tcW w:w="1134" w:type="dxa"/>
          </w:tcPr>
          <w:p w14:paraId="7A6DA190" w14:textId="77777777" w:rsidR="00776C82" w:rsidRPr="0015612C" w:rsidRDefault="00776C82" w:rsidP="004A6A53">
            <w:pPr>
              <w:tabs>
                <w:tab w:val="decimal" w:pos="705"/>
              </w:tabs>
              <w:spacing w:line="240" w:lineRule="atLeast"/>
              <w:ind w:right="-108"/>
              <w:rPr>
                <w:rFonts w:eastAsia="Times New Roman" w:cs="Times New Roman"/>
                <w:sz w:val="18"/>
                <w:szCs w:val="18"/>
              </w:rPr>
            </w:pPr>
            <w:r w:rsidRPr="0015612C">
              <w:rPr>
                <w:rFonts w:eastAsia="Times New Roman" w:cs="Times New Roman"/>
                <w:sz w:val="18"/>
                <w:szCs w:val="18"/>
              </w:rPr>
              <w:t>-</w:t>
            </w:r>
          </w:p>
        </w:tc>
        <w:tc>
          <w:tcPr>
            <w:tcW w:w="1134" w:type="dxa"/>
          </w:tcPr>
          <w:p w14:paraId="5ADC0AFF" w14:textId="77777777" w:rsidR="00776C82" w:rsidRPr="0015612C" w:rsidRDefault="00776C82" w:rsidP="004A6A53">
            <w:pPr>
              <w:tabs>
                <w:tab w:val="decimal" w:pos="889"/>
              </w:tabs>
              <w:spacing w:line="240" w:lineRule="atLeast"/>
              <w:ind w:right="-108"/>
              <w:rPr>
                <w:rFonts w:eastAsia="Times New Roman" w:cs="Times New Roman"/>
                <w:sz w:val="18"/>
                <w:szCs w:val="18"/>
              </w:rPr>
            </w:pPr>
            <w:r w:rsidRPr="0015612C">
              <w:rPr>
                <w:rFonts w:eastAsia="Times New Roman" w:cs="Times New Roman"/>
                <w:sz w:val="18"/>
                <w:szCs w:val="18"/>
              </w:rPr>
              <w:t>140,000</w:t>
            </w:r>
          </w:p>
        </w:tc>
        <w:tc>
          <w:tcPr>
            <w:tcW w:w="1134" w:type="dxa"/>
          </w:tcPr>
          <w:p w14:paraId="469EB1E0" w14:textId="77777777" w:rsidR="00776C82" w:rsidRPr="0015612C" w:rsidRDefault="00776C82" w:rsidP="004A6A53">
            <w:pPr>
              <w:tabs>
                <w:tab w:val="decimal" w:pos="707"/>
              </w:tabs>
              <w:spacing w:line="240" w:lineRule="atLeast"/>
              <w:ind w:right="-108"/>
              <w:rPr>
                <w:rFonts w:cs="Times New Roman"/>
                <w:sz w:val="18"/>
                <w:szCs w:val="18"/>
              </w:rPr>
            </w:pPr>
            <w:r w:rsidRPr="0015612C">
              <w:rPr>
                <w:rFonts w:cs="Times New Roman"/>
                <w:sz w:val="18"/>
                <w:szCs w:val="18"/>
              </w:rPr>
              <w:t>-</w:t>
            </w:r>
          </w:p>
        </w:tc>
        <w:tc>
          <w:tcPr>
            <w:tcW w:w="1116" w:type="dxa"/>
          </w:tcPr>
          <w:p w14:paraId="511AC507" w14:textId="77777777" w:rsidR="00776C82" w:rsidRPr="0015612C" w:rsidRDefault="00776C82" w:rsidP="004A6A53">
            <w:pPr>
              <w:tabs>
                <w:tab w:val="decimal" w:pos="948"/>
              </w:tabs>
              <w:spacing w:line="240" w:lineRule="atLeast"/>
              <w:ind w:right="-108"/>
              <w:rPr>
                <w:rFonts w:cs="Times New Roman"/>
                <w:sz w:val="18"/>
                <w:szCs w:val="18"/>
              </w:rPr>
            </w:pPr>
            <w:r w:rsidRPr="0015612C">
              <w:rPr>
                <w:rFonts w:cs="Times New Roman"/>
                <w:sz w:val="18"/>
                <w:szCs w:val="18"/>
              </w:rPr>
              <w:t>140,000</w:t>
            </w:r>
          </w:p>
        </w:tc>
        <w:tc>
          <w:tcPr>
            <w:tcW w:w="1152" w:type="dxa"/>
          </w:tcPr>
          <w:p w14:paraId="0B05718B" w14:textId="77777777" w:rsidR="00776C82" w:rsidRPr="0015612C" w:rsidRDefault="00776C82" w:rsidP="004A6A53">
            <w:pPr>
              <w:tabs>
                <w:tab w:val="decimal" w:pos="707"/>
              </w:tabs>
              <w:spacing w:line="240" w:lineRule="atLeast"/>
              <w:ind w:left="-108" w:right="-108"/>
              <w:rPr>
                <w:rFonts w:eastAsia="Times New Roman" w:cs="Times New Roman"/>
                <w:sz w:val="18"/>
                <w:szCs w:val="18"/>
                <w:cs/>
              </w:rPr>
            </w:pPr>
            <w:r w:rsidRPr="0015612C">
              <w:rPr>
                <w:rFonts w:eastAsia="Times New Roman" w:cs="Times New Roman"/>
                <w:sz w:val="18"/>
                <w:szCs w:val="18"/>
              </w:rPr>
              <w:t>-</w:t>
            </w:r>
          </w:p>
        </w:tc>
        <w:tc>
          <w:tcPr>
            <w:tcW w:w="1134" w:type="dxa"/>
          </w:tcPr>
          <w:p w14:paraId="6AE1865C" w14:textId="77777777" w:rsidR="00776C82" w:rsidRPr="0015612C" w:rsidRDefault="00776C82" w:rsidP="004A6A53">
            <w:pPr>
              <w:tabs>
                <w:tab w:val="decimal" w:pos="889"/>
              </w:tabs>
              <w:spacing w:line="240" w:lineRule="atLeast"/>
              <w:ind w:left="-108" w:right="-108"/>
              <w:rPr>
                <w:rFonts w:eastAsia="Times New Roman" w:cs="Times New Roman"/>
                <w:b/>
                <w:bCs/>
                <w:sz w:val="18"/>
                <w:szCs w:val="18"/>
                <w:cs/>
              </w:rPr>
            </w:pPr>
            <w:r w:rsidRPr="0015612C">
              <w:rPr>
                <w:rFonts w:eastAsia="Times New Roman" w:cs="Times New Roman"/>
                <w:sz w:val="18"/>
                <w:szCs w:val="18"/>
              </w:rPr>
              <w:t>140,000</w:t>
            </w:r>
          </w:p>
        </w:tc>
        <w:tc>
          <w:tcPr>
            <w:tcW w:w="1134" w:type="dxa"/>
          </w:tcPr>
          <w:p w14:paraId="68EC5F58" w14:textId="77777777" w:rsidR="00776C82" w:rsidRPr="0015612C" w:rsidRDefault="00776C82" w:rsidP="004A6A53">
            <w:pPr>
              <w:tabs>
                <w:tab w:val="decimal" w:pos="767"/>
              </w:tabs>
              <w:spacing w:line="240" w:lineRule="atLeast"/>
              <w:ind w:left="-108" w:right="-108"/>
              <w:rPr>
                <w:rFonts w:eastAsia="Times New Roman" w:cs="Times New Roman"/>
                <w:b/>
                <w:bCs/>
                <w:sz w:val="18"/>
                <w:szCs w:val="18"/>
                <w:cs/>
              </w:rPr>
            </w:pPr>
            <w:r w:rsidRPr="0015612C">
              <w:rPr>
                <w:rFonts w:cs="Times New Roman"/>
                <w:sz w:val="18"/>
                <w:szCs w:val="18"/>
              </w:rPr>
              <w:t>-</w:t>
            </w:r>
          </w:p>
        </w:tc>
        <w:tc>
          <w:tcPr>
            <w:tcW w:w="1152" w:type="dxa"/>
          </w:tcPr>
          <w:p w14:paraId="4F12B0C6" w14:textId="77777777" w:rsidR="00776C82" w:rsidRPr="0015612C" w:rsidRDefault="00776C82" w:rsidP="004A6A53">
            <w:pPr>
              <w:tabs>
                <w:tab w:val="decimal" w:pos="948"/>
              </w:tabs>
              <w:spacing w:line="240" w:lineRule="atLeast"/>
              <w:ind w:left="-108" w:right="-108"/>
              <w:rPr>
                <w:rFonts w:eastAsia="Times New Roman" w:cs="Times New Roman"/>
                <w:b/>
                <w:bCs/>
                <w:sz w:val="18"/>
                <w:szCs w:val="18"/>
                <w:cs/>
              </w:rPr>
            </w:pPr>
            <w:r w:rsidRPr="0015612C">
              <w:rPr>
                <w:rFonts w:cs="Times New Roman"/>
                <w:sz w:val="18"/>
                <w:szCs w:val="18"/>
              </w:rPr>
              <w:t>140,000</w:t>
            </w:r>
          </w:p>
        </w:tc>
      </w:tr>
      <w:tr w:rsidR="00776C82" w:rsidRPr="0015612C" w14:paraId="36FA985F" w14:textId="77777777" w:rsidTr="004A6A53">
        <w:tc>
          <w:tcPr>
            <w:tcW w:w="5122" w:type="dxa"/>
            <w:vAlign w:val="bottom"/>
          </w:tcPr>
          <w:p w14:paraId="7AD179EB" w14:textId="77777777" w:rsidR="00776C82" w:rsidRPr="0015612C" w:rsidRDefault="00776C82" w:rsidP="004A6A53">
            <w:pPr>
              <w:tabs>
                <w:tab w:val="left" w:pos="522"/>
                <w:tab w:val="left" w:pos="676"/>
              </w:tabs>
              <w:spacing w:line="240" w:lineRule="atLeast"/>
              <w:ind w:right="-36"/>
              <w:rPr>
                <w:rFonts w:eastAsia="Times New Roman" w:cs="Times New Roman"/>
                <w:sz w:val="18"/>
                <w:szCs w:val="18"/>
              </w:rPr>
            </w:pPr>
            <w:r w:rsidRPr="0015612C">
              <w:rPr>
                <w:rFonts w:eastAsia="Times New Roman" w:cs="Times New Roman"/>
                <w:i/>
                <w:iCs/>
                <w:sz w:val="18"/>
                <w:szCs w:val="18"/>
              </w:rPr>
              <w:t xml:space="preserve">Add (less) </w:t>
            </w:r>
            <w:proofErr w:type="spellStart"/>
            <w:r w:rsidRPr="0015612C">
              <w:rPr>
                <w:rFonts w:eastAsia="Times New Roman" w:cs="Times New Roman"/>
                <w:sz w:val="18"/>
                <w:szCs w:val="18"/>
              </w:rPr>
              <w:t>Unrealised</w:t>
            </w:r>
            <w:proofErr w:type="spellEnd"/>
            <w:r w:rsidRPr="0015612C">
              <w:rPr>
                <w:rFonts w:eastAsia="Times New Roman" w:cs="Times New Roman"/>
                <w:sz w:val="18"/>
                <w:szCs w:val="18"/>
              </w:rPr>
              <w:t xml:space="preserve"> gains (losses) from fair value changes</w:t>
            </w:r>
          </w:p>
        </w:tc>
        <w:tc>
          <w:tcPr>
            <w:tcW w:w="1134" w:type="dxa"/>
          </w:tcPr>
          <w:p w14:paraId="513F14F8"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sz w:val="18"/>
                <w:szCs w:val="18"/>
              </w:rPr>
            </w:pPr>
            <w:r w:rsidRPr="0015612C">
              <w:rPr>
                <w:rFonts w:eastAsia="Times New Roman" w:cs="Times New Roman"/>
                <w:sz w:val="18"/>
                <w:szCs w:val="18"/>
              </w:rPr>
              <w:t>(3,788)</w:t>
            </w:r>
          </w:p>
        </w:tc>
        <w:tc>
          <w:tcPr>
            <w:tcW w:w="1134" w:type="dxa"/>
          </w:tcPr>
          <w:p w14:paraId="7C145DCF"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sz w:val="18"/>
                <w:szCs w:val="18"/>
              </w:rPr>
            </w:pPr>
            <w:r w:rsidRPr="0015612C">
              <w:rPr>
                <w:rFonts w:eastAsia="Times New Roman" w:cs="Times New Roman"/>
                <w:sz w:val="18"/>
                <w:szCs w:val="18"/>
              </w:rPr>
              <w:t>(49,645)</w:t>
            </w:r>
          </w:p>
        </w:tc>
        <w:tc>
          <w:tcPr>
            <w:tcW w:w="1134" w:type="dxa"/>
          </w:tcPr>
          <w:p w14:paraId="345FC7BC"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sz w:val="18"/>
                <w:szCs w:val="18"/>
              </w:rPr>
            </w:pPr>
            <w:r w:rsidRPr="0015612C">
              <w:rPr>
                <w:rFonts w:eastAsia="Times New Roman" w:cs="Times New Roman"/>
                <w:sz w:val="18"/>
                <w:szCs w:val="18"/>
              </w:rPr>
              <w:t>209,982</w:t>
            </w:r>
          </w:p>
        </w:tc>
        <w:tc>
          <w:tcPr>
            <w:tcW w:w="1116" w:type="dxa"/>
          </w:tcPr>
          <w:p w14:paraId="597E42C0" w14:textId="77777777" w:rsidR="00776C82" w:rsidRPr="0015612C" w:rsidRDefault="00776C82" w:rsidP="004A6A53">
            <w:pPr>
              <w:pBdr>
                <w:bottom w:val="single" w:sz="4" w:space="1" w:color="auto"/>
              </w:pBdr>
              <w:tabs>
                <w:tab w:val="decimal" w:pos="948"/>
              </w:tabs>
              <w:spacing w:line="240" w:lineRule="atLeast"/>
              <w:ind w:right="-108"/>
              <w:rPr>
                <w:rFonts w:eastAsia="Times New Roman" w:cs="Times New Roman"/>
                <w:sz w:val="18"/>
                <w:szCs w:val="18"/>
              </w:rPr>
            </w:pPr>
            <w:r w:rsidRPr="0015612C">
              <w:rPr>
                <w:rFonts w:eastAsia="Times New Roman" w:cs="Times New Roman"/>
                <w:sz w:val="18"/>
                <w:szCs w:val="18"/>
              </w:rPr>
              <w:t>156,549</w:t>
            </w:r>
          </w:p>
        </w:tc>
        <w:tc>
          <w:tcPr>
            <w:tcW w:w="1152" w:type="dxa"/>
          </w:tcPr>
          <w:p w14:paraId="5BD39637"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sz w:val="18"/>
                <w:szCs w:val="18"/>
              </w:rPr>
            </w:pPr>
            <w:r w:rsidRPr="0015612C">
              <w:rPr>
                <w:rFonts w:eastAsia="Times New Roman" w:cs="Times New Roman"/>
                <w:sz w:val="18"/>
                <w:szCs w:val="18"/>
              </w:rPr>
              <w:t>(12,815)</w:t>
            </w:r>
          </w:p>
        </w:tc>
        <w:tc>
          <w:tcPr>
            <w:tcW w:w="1134" w:type="dxa"/>
          </w:tcPr>
          <w:p w14:paraId="5F36AD58" w14:textId="77777777" w:rsidR="00776C82" w:rsidRPr="0015612C" w:rsidRDefault="00776C82" w:rsidP="004A6A53">
            <w:pPr>
              <w:pBdr>
                <w:bottom w:val="single" w:sz="4" w:space="1" w:color="auto"/>
              </w:pBdr>
              <w:tabs>
                <w:tab w:val="decimal" w:pos="860"/>
              </w:tabs>
              <w:spacing w:line="240" w:lineRule="atLeast"/>
              <w:ind w:left="23"/>
              <w:rPr>
                <w:rFonts w:eastAsia="Times New Roman" w:cs="Times New Roman"/>
                <w:sz w:val="18"/>
                <w:szCs w:val="18"/>
              </w:rPr>
            </w:pPr>
            <w:r w:rsidRPr="0015612C">
              <w:rPr>
                <w:rFonts w:eastAsia="Times New Roman" w:cs="Times New Roman"/>
                <w:sz w:val="18"/>
                <w:szCs w:val="18"/>
              </w:rPr>
              <w:t>(21,882)</w:t>
            </w:r>
          </w:p>
        </w:tc>
        <w:tc>
          <w:tcPr>
            <w:tcW w:w="1134" w:type="dxa"/>
          </w:tcPr>
          <w:p w14:paraId="4FA5025A" w14:textId="77777777" w:rsidR="00776C82" w:rsidRPr="0015612C" w:rsidRDefault="00776C82" w:rsidP="004A6A53">
            <w:pPr>
              <w:pBdr>
                <w:bottom w:val="single" w:sz="4" w:space="1" w:color="auto"/>
              </w:pBdr>
              <w:tabs>
                <w:tab w:val="decimal" w:pos="954"/>
              </w:tabs>
              <w:spacing w:line="240" w:lineRule="atLeast"/>
              <w:ind w:right="-90"/>
              <w:rPr>
                <w:rFonts w:cs="Times New Roman"/>
                <w:sz w:val="18"/>
                <w:szCs w:val="18"/>
              </w:rPr>
            </w:pPr>
            <w:r w:rsidRPr="0015612C">
              <w:rPr>
                <w:rFonts w:eastAsia="Times New Roman" w:cs="Times New Roman"/>
                <w:sz w:val="18"/>
                <w:szCs w:val="18"/>
              </w:rPr>
              <w:t>(1,302,958)</w:t>
            </w:r>
          </w:p>
        </w:tc>
        <w:tc>
          <w:tcPr>
            <w:tcW w:w="1152" w:type="dxa"/>
          </w:tcPr>
          <w:p w14:paraId="08581A6E" w14:textId="77777777" w:rsidR="00776C82" w:rsidRPr="0015612C" w:rsidRDefault="00776C82" w:rsidP="004A6A53">
            <w:pPr>
              <w:pBdr>
                <w:bottom w:val="single" w:sz="4" w:space="1" w:color="auto"/>
              </w:pBdr>
              <w:tabs>
                <w:tab w:val="decimal" w:pos="948"/>
              </w:tabs>
              <w:spacing w:line="240" w:lineRule="atLeast"/>
              <w:ind w:left="-13" w:right="-108"/>
              <w:rPr>
                <w:rFonts w:eastAsia="Times New Roman" w:cs="Times New Roman"/>
                <w:sz w:val="18"/>
                <w:szCs w:val="18"/>
              </w:rPr>
            </w:pPr>
            <w:r w:rsidRPr="0015612C">
              <w:rPr>
                <w:rFonts w:eastAsia="Times New Roman" w:cs="Times New Roman"/>
                <w:sz w:val="18"/>
                <w:szCs w:val="18"/>
              </w:rPr>
              <w:t>(1,337,655)</w:t>
            </w:r>
          </w:p>
        </w:tc>
      </w:tr>
      <w:tr w:rsidR="00776C82" w:rsidRPr="0015612C" w14:paraId="4E2C52B4" w14:textId="77777777" w:rsidTr="004A6A53">
        <w:tc>
          <w:tcPr>
            <w:tcW w:w="5122" w:type="dxa"/>
            <w:vAlign w:val="bottom"/>
          </w:tcPr>
          <w:p w14:paraId="46B44702" w14:textId="77777777" w:rsidR="00776C82" w:rsidRPr="0015612C" w:rsidRDefault="00776C82" w:rsidP="004A6A53">
            <w:pPr>
              <w:spacing w:line="240" w:lineRule="atLeast"/>
              <w:ind w:right="-405"/>
              <w:rPr>
                <w:rFonts w:eastAsia="Times New Roman" w:cs="Times New Roman"/>
                <w:b/>
                <w:bCs/>
                <w:sz w:val="18"/>
                <w:szCs w:val="18"/>
              </w:rPr>
            </w:pPr>
            <w:r w:rsidRPr="0015612C">
              <w:rPr>
                <w:rFonts w:eastAsia="Times New Roman" w:cs="Times New Roman"/>
                <w:b/>
                <w:bCs/>
                <w:sz w:val="18"/>
                <w:szCs w:val="18"/>
              </w:rPr>
              <w:t>Total debt securities measured at fair value through</w:t>
            </w:r>
          </w:p>
          <w:p w14:paraId="0D14F10B" w14:textId="77777777" w:rsidR="00776C82" w:rsidRPr="0015612C" w:rsidRDefault="00776C82" w:rsidP="004A6A53">
            <w:pPr>
              <w:spacing w:line="240" w:lineRule="atLeast"/>
              <w:ind w:right="-405"/>
              <w:rPr>
                <w:rFonts w:eastAsia="Times New Roman" w:cs="Times New Roman"/>
                <w:b/>
                <w:bCs/>
                <w:sz w:val="18"/>
                <w:szCs w:val="18"/>
              </w:rPr>
            </w:pPr>
            <w:r w:rsidRPr="0015612C">
              <w:rPr>
                <w:rFonts w:eastAsia="Times New Roman" w:cs="Times New Roman"/>
                <w:b/>
                <w:bCs/>
                <w:sz w:val="18"/>
                <w:szCs w:val="18"/>
              </w:rPr>
              <w:t xml:space="preserve">   other comprehensive income</w:t>
            </w:r>
          </w:p>
        </w:tc>
        <w:tc>
          <w:tcPr>
            <w:tcW w:w="1134" w:type="dxa"/>
          </w:tcPr>
          <w:p w14:paraId="776FFA40"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b/>
                <w:bCs/>
                <w:sz w:val="18"/>
                <w:szCs w:val="18"/>
              </w:rPr>
            </w:pPr>
          </w:p>
          <w:p w14:paraId="1DE05F7D"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b/>
                <w:bCs/>
                <w:sz w:val="18"/>
                <w:szCs w:val="18"/>
              </w:rPr>
            </w:pPr>
            <w:r w:rsidRPr="0015612C">
              <w:rPr>
                <w:rFonts w:eastAsia="Times New Roman" w:cs="Times New Roman"/>
                <w:b/>
                <w:bCs/>
                <w:sz w:val="18"/>
                <w:szCs w:val="18"/>
              </w:rPr>
              <w:t>893,272</w:t>
            </w:r>
          </w:p>
        </w:tc>
        <w:tc>
          <w:tcPr>
            <w:tcW w:w="1134" w:type="dxa"/>
          </w:tcPr>
          <w:p w14:paraId="43BC0A2A"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b/>
                <w:bCs/>
                <w:sz w:val="18"/>
                <w:szCs w:val="18"/>
              </w:rPr>
            </w:pPr>
          </w:p>
          <w:p w14:paraId="1FDEB93D"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b/>
                <w:bCs/>
                <w:sz w:val="18"/>
                <w:szCs w:val="18"/>
              </w:rPr>
            </w:pPr>
            <w:r w:rsidRPr="0015612C">
              <w:rPr>
                <w:rFonts w:eastAsia="Times New Roman" w:cs="Times New Roman"/>
                <w:b/>
                <w:bCs/>
                <w:sz w:val="18"/>
                <w:szCs w:val="18"/>
              </w:rPr>
              <w:t>6,237,016</w:t>
            </w:r>
          </w:p>
        </w:tc>
        <w:tc>
          <w:tcPr>
            <w:tcW w:w="1134" w:type="dxa"/>
          </w:tcPr>
          <w:p w14:paraId="3E7513AE"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b/>
                <w:bCs/>
                <w:sz w:val="18"/>
                <w:szCs w:val="18"/>
              </w:rPr>
            </w:pPr>
          </w:p>
          <w:p w14:paraId="2C80CEBB"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b/>
                <w:bCs/>
                <w:sz w:val="18"/>
                <w:szCs w:val="18"/>
              </w:rPr>
            </w:pPr>
            <w:r w:rsidRPr="0015612C">
              <w:rPr>
                <w:rFonts w:eastAsia="Times New Roman" w:cs="Times New Roman"/>
                <w:b/>
                <w:bCs/>
                <w:sz w:val="18"/>
                <w:szCs w:val="18"/>
              </w:rPr>
              <w:t>26,188,427</w:t>
            </w:r>
          </w:p>
        </w:tc>
        <w:tc>
          <w:tcPr>
            <w:tcW w:w="1116" w:type="dxa"/>
          </w:tcPr>
          <w:p w14:paraId="6487B193" w14:textId="77777777" w:rsidR="00776C82" w:rsidRPr="0015612C" w:rsidRDefault="00776C82" w:rsidP="004A6A53">
            <w:pPr>
              <w:pBdr>
                <w:bottom w:val="single" w:sz="4" w:space="1" w:color="auto"/>
              </w:pBdr>
              <w:tabs>
                <w:tab w:val="decimal" w:pos="948"/>
              </w:tabs>
              <w:spacing w:line="240" w:lineRule="atLeast"/>
              <w:ind w:right="-108"/>
              <w:rPr>
                <w:rFonts w:eastAsia="Times New Roman" w:cs="Times New Roman"/>
                <w:b/>
                <w:bCs/>
                <w:sz w:val="18"/>
                <w:szCs w:val="18"/>
              </w:rPr>
            </w:pPr>
          </w:p>
          <w:p w14:paraId="44B445D8" w14:textId="77777777" w:rsidR="00776C82" w:rsidRPr="0015612C" w:rsidRDefault="00776C82" w:rsidP="004A6A53">
            <w:pPr>
              <w:pBdr>
                <w:bottom w:val="single" w:sz="4" w:space="1" w:color="auto"/>
              </w:pBdr>
              <w:tabs>
                <w:tab w:val="decimal" w:pos="948"/>
              </w:tabs>
              <w:spacing w:line="240" w:lineRule="atLeast"/>
              <w:ind w:right="-108"/>
              <w:rPr>
                <w:rFonts w:eastAsia="Times New Roman" w:cs="Times New Roman"/>
                <w:b/>
                <w:bCs/>
                <w:sz w:val="18"/>
                <w:szCs w:val="18"/>
                <w:cs/>
              </w:rPr>
            </w:pPr>
            <w:r w:rsidRPr="0015612C">
              <w:rPr>
                <w:rFonts w:eastAsia="Times New Roman" w:cs="Times New Roman"/>
                <w:b/>
                <w:bCs/>
                <w:sz w:val="18"/>
                <w:szCs w:val="18"/>
              </w:rPr>
              <w:t>33,318,715</w:t>
            </w:r>
          </w:p>
        </w:tc>
        <w:tc>
          <w:tcPr>
            <w:tcW w:w="1152" w:type="dxa"/>
          </w:tcPr>
          <w:p w14:paraId="52E84975"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b/>
                <w:bCs/>
                <w:sz w:val="18"/>
                <w:szCs w:val="18"/>
              </w:rPr>
            </w:pPr>
          </w:p>
          <w:p w14:paraId="3456ED1D"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b/>
                <w:bCs/>
                <w:sz w:val="18"/>
                <w:szCs w:val="18"/>
              </w:rPr>
            </w:pPr>
            <w:r w:rsidRPr="0015612C">
              <w:rPr>
                <w:rFonts w:eastAsia="Times New Roman" w:cs="Times New Roman"/>
                <w:b/>
                <w:bCs/>
                <w:sz w:val="18"/>
                <w:szCs w:val="18"/>
              </w:rPr>
              <w:t>1,759,785</w:t>
            </w:r>
          </w:p>
        </w:tc>
        <w:tc>
          <w:tcPr>
            <w:tcW w:w="1134" w:type="dxa"/>
          </w:tcPr>
          <w:p w14:paraId="05D342B0"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b/>
                <w:bCs/>
                <w:sz w:val="18"/>
                <w:szCs w:val="18"/>
              </w:rPr>
            </w:pPr>
          </w:p>
          <w:p w14:paraId="14B2028D"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b/>
                <w:bCs/>
                <w:sz w:val="18"/>
                <w:szCs w:val="18"/>
              </w:rPr>
            </w:pPr>
            <w:r w:rsidRPr="0015612C">
              <w:rPr>
                <w:rFonts w:eastAsia="Times New Roman" w:cs="Times New Roman"/>
                <w:b/>
                <w:bCs/>
                <w:sz w:val="18"/>
                <w:szCs w:val="18"/>
              </w:rPr>
              <w:t>1,741,735</w:t>
            </w:r>
          </w:p>
        </w:tc>
        <w:tc>
          <w:tcPr>
            <w:tcW w:w="1134" w:type="dxa"/>
          </w:tcPr>
          <w:p w14:paraId="0C189FEF"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b/>
                <w:bCs/>
                <w:sz w:val="18"/>
                <w:szCs w:val="18"/>
              </w:rPr>
            </w:pPr>
          </w:p>
          <w:p w14:paraId="27BC5CF5" w14:textId="77777777" w:rsidR="00776C82" w:rsidRPr="0015612C" w:rsidRDefault="00776C82" w:rsidP="004A6A53">
            <w:pPr>
              <w:pBdr>
                <w:bottom w:val="single" w:sz="4" w:space="1" w:color="auto"/>
              </w:pBdr>
              <w:tabs>
                <w:tab w:val="decimal" w:pos="948"/>
              </w:tabs>
              <w:spacing w:line="240" w:lineRule="atLeast"/>
              <w:ind w:right="-108"/>
              <w:rPr>
                <w:rFonts w:eastAsia="Times New Roman" w:cs="Times New Roman"/>
                <w:b/>
                <w:bCs/>
                <w:sz w:val="18"/>
                <w:szCs w:val="18"/>
              </w:rPr>
            </w:pPr>
            <w:r w:rsidRPr="0015612C">
              <w:rPr>
                <w:rFonts w:eastAsia="Times New Roman" w:cs="Times New Roman"/>
                <w:b/>
                <w:bCs/>
                <w:sz w:val="18"/>
                <w:szCs w:val="18"/>
              </w:rPr>
              <w:t>28,140,504</w:t>
            </w:r>
          </w:p>
        </w:tc>
        <w:tc>
          <w:tcPr>
            <w:tcW w:w="1152" w:type="dxa"/>
          </w:tcPr>
          <w:p w14:paraId="0046E146" w14:textId="77777777" w:rsidR="00776C82" w:rsidRPr="0015612C" w:rsidRDefault="00776C82" w:rsidP="004A6A53">
            <w:pPr>
              <w:pBdr>
                <w:bottom w:val="single" w:sz="4" w:space="1" w:color="auto"/>
              </w:pBdr>
              <w:tabs>
                <w:tab w:val="decimal" w:pos="988"/>
              </w:tabs>
              <w:spacing w:line="240" w:lineRule="atLeast"/>
              <w:ind w:right="-108"/>
              <w:rPr>
                <w:rFonts w:eastAsia="Times New Roman" w:cs="Times New Roman"/>
                <w:b/>
                <w:bCs/>
                <w:sz w:val="18"/>
                <w:szCs w:val="18"/>
              </w:rPr>
            </w:pPr>
          </w:p>
          <w:p w14:paraId="3A3CEBBC" w14:textId="77777777" w:rsidR="00776C82" w:rsidRPr="0015612C" w:rsidRDefault="00776C82" w:rsidP="004A6A53">
            <w:pPr>
              <w:pBdr>
                <w:bottom w:val="single" w:sz="4" w:space="1" w:color="auto"/>
              </w:pBdr>
              <w:tabs>
                <w:tab w:val="decimal" w:pos="948"/>
              </w:tabs>
              <w:spacing w:line="240" w:lineRule="atLeast"/>
              <w:ind w:right="-108"/>
              <w:rPr>
                <w:rFonts w:eastAsia="Times New Roman" w:cs="Times New Roman"/>
                <w:b/>
                <w:bCs/>
                <w:sz w:val="18"/>
                <w:szCs w:val="18"/>
              </w:rPr>
            </w:pPr>
            <w:r w:rsidRPr="0015612C">
              <w:rPr>
                <w:rFonts w:eastAsia="Times New Roman" w:cs="Times New Roman"/>
                <w:b/>
                <w:bCs/>
                <w:sz w:val="18"/>
                <w:szCs w:val="18"/>
              </w:rPr>
              <w:t>31,642,</w:t>
            </w:r>
            <w:r w:rsidRPr="0015612C">
              <w:rPr>
                <w:rFonts w:cs="Times New Roman"/>
                <w:b/>
                <w:bCs/>
                <w:sz w:val="18"/>
                <w:szCs w:val="18"/>
              </w:rPr>
              <w:t>024</w:t>
            </w:r>
          </w:p>
        </w:tc>
      </w:tr>
      <w:tr w:rsidR="00776C82" w:rsidRPr="0015612C" w14:paraId="5C22D2F5" w14:textId="77777777" w:rsidTr="004A6A53">
        <w:tc>
          <w:tcPr>
            <w:tcW w:w="5122" w:type="dxa"/>
            <w:vAlign w:val="bottom"/>
          </w:tcPr>
          <w:p w14:paraId="156DAF97" w14:textId="77777777" w:rsidR="00776C82" w:rsidRPr="0015612C" w:rsidRDefault="00776C82" w:rsidP="004A6A53">
            <w:pPr>
              <w:spacing w:line="240" w:lineRule="atLeast"/>
              <w:ind w:right="-405"/>
              <w:rPr>
                <w:rFonts w:eastAsia="Times New Roman" w:cs="Times New Roman"/>
                <w:b/>
                <w:bCs/>
                <w:sz w:val="18"/>
                <w:szCs w:val="18"/>
              </w:rPr>
            </w:pPr>
            <w:r w:rsidRPr="0015612C">
              <w:rPr>
                <w:rFonts w:eastAsia="Times New Roman" w:cs="Times New Roman"/>
                <w:sz w:val="18"/>
                <w:szCs w:val="18"/>
              </w:rPr>
              <w:t>Allowance for expected credit loss</w:t>
            </w:r>
          </w:p>
        </w:tc>
        <w:tc>
          <w:tcPr>
            <w:tcW w:w="1134" w:type="dxa"/>
          </w:tcPr>
          <w:p w14:paraId="2BF5F26C" w14:textId="77777777" w:rsidR="00776C82" w:rsidRPr="0015612C" w:rsidRDefault="00776C82" w:rsidP="004A6A53">
            <w:pPr>
              <w:pBdr>
                <w:bottom w:val="single" w:sz="4" w:space="0" w:color="auto"/>
              </w:pBdr>
              <w:tabs>
                <w:tab w:val="decimal" w:pos="889"/>
              </w:tabs>
              <w:spacing w:line="240" w:lineRule="atLeast"/>
              <w:ind w:right="-108"/>
              <w:rPr>
                <w:rFonts w:cs="Times New Roman"/>
                <w:color w:val="000000"/>
                <w:sz w:val="18"/>
                <w:szCs w:val="18"/>
              </w:rPr>
            </w:pPr>
            <w:r w:rsidRPr="0015612C">
              <w:rPr>
                <w:rFonts w:cs="Times New Roman"/>
                <w:color w:val="000000"/>
                <w:sz w:val="18"/>
                <w:szCs w:val="18"/>
              </w:rPr>
              <w:t>(284)</w:t>
            </w:r>
          </w:p>
        </w:tc>
        <w:tc>
          <w:tcPr>
            <w:tcW w:w="1134" w:type="dxa"/>
          </w:tcPr>
          <w:p w14:paraId="1561E66A" w14:textId="77777777" w:rsidR="00776C82" w:rsidRPr="0015612C" w:rsidRDefault="00776C82" w:rsidP="004A6A53">
            <w:pPr>
              <w:pBdr>
                <w:bottom w:val="single" w:sz="4" w:space="0" w:color="auto"/>
              </w:pBdr>
              <w:tabs>
                <w:tab w:val="decimal" w:pos="889"/>
              </w:tabs>
              <w:spacing w:line="240" w:lineRule="atLeast"/>
              <w:ind w:right="-108"/>
              <w:rPr>
                <w:rFonts w:cs="Times New Roman"/>
                <w:color w:val="000000"/>
                <w:sz w:val="18"/>
                <w:szCs w:val="18"/>
              </w:rPr>
            </w:pPr>
            <w:r w:rsidRPr="0015612C">
              <w:rPr>
                <w:rFonts w:cs="Times New Roman"/>
                <w:color w:val="000000"/>
                <w:sz w:val="18"/>
                <w:szCs w:val="18"/>
              </w:rPr>
              <w:t>(2,368)</w:t>
            </w:r>
          </w:p>
        </w:tc>
        <w:tc>
          <w:tcPr>
            <w:tcW w:w="1134" w:type="dxa"/>
          </w:tcPr>
          <w:p w14:paraId="67D1276E" w14:textId="77777777" w:rsidR="00776C82" w:rsidRPr="0015612C" w:rsidRDefault="00776C82" w:rsidP="004A6A53">
            <w:pPr>
              <w:pBdr>
                <w:bottom w:val="single" w:sz="4" w:space="0" w:color="auto"/>
              </w:pBdr>
              <w:tabs>
                <w:tab w:val="decimal" w:pos="889"/>
              </w:tabs>
              <w:spacing w:line="240" w:lineRule="atLeast"/>
              <w:ind w:right="-108"/>
              <w:rPr>
                <w:rFonts w:cs="Times New Roman"/>
                <w:color w:val="000000"/>
                <w:sz w:val="18"/>
                <w:szCs w:val="18"/>
              </w:rPr>
            </w:pPr>
            <w:r w:rsidRPr="0015612C">
              <w:rPr>
                <w:rFonts w:cs="Times New Roman"/>
                <w:color w:val="000000"/>
                <w:sz w:val="18"/>
                <w:szCs w:val="18"/>
              </w:rPr>
              <w:t>(3,935)</w:t>
            </w:r>
          </w:p>
        </w:tc>
        <w:tc>
          <w:tcPr>
            <w:tcW w:w="1116" w:type="dxa"/>
          </w:tcPr>
          <w:p w14:paraId="5DE28645" w14:textId="77777777" w:rsidR="00776C82" w:rsidRPr="0015612C" w:rsidRDefault="00776C82" w:rsidP="004A6A53">
            <w:pPr>
              <w:pBdr>
                <w:bottom w:val="single" w:sz="4" w:space="0" w:color="auto"/>
              </w:pBdr>
              <w:tabs>
                <w:tab w:val="decimal" w:pos="948"/>
              </w:tabs>
              <w:spacing w:line="240" w:lineRule="atLeast"/>
              <w:ind w:right="-108"/>
              <w:rPr>
                <w:rFonts w:cs="Times New Roman"/>
                <w:color w:val="000000"/>
                <w:sz w:val="18"/>
                <w:szCs w:val="18"/>
              </w:rPr>
            </w:pPr>
            <w:r w:rsidRPr="0015612C">
              <w:rPr>
                <w:rFonts w:cs="Times New Roman"/>
                <w:color w:val="000000"/>
                <w:sz w:val="18"/>
                <w:szCs w:val="18"/>
              </w:rPr>
              <w:t>(6,587)</w:t>
            </w:r>
          </w:p>
        </w:tc>
        <w:tc>
          <w:tcPr>
            <w:tcW w:w="1152" w:type="dxa"/>
          </w:tcPr>
          <w:p w14:paraId="5645E0B4" w14:textId="77777777" w:rsidR="00776C82" w:rsidRPr="0015612C" w:rsidRDefault="00776C82" w:rsidP="004A6A53">
            <w:pPr>
              <w:pBdr>
                <w:bottom w:val="single" w:sz="4" w:space="0" w:color="auto"/>
              </w:pBdr>
              <w:tabs>
                <w:tab w:val="decimal" w:pos="889"/>
              </w:tabs>
              <w:spacing w:line="240" w:lineRule="atLeast"/>
              <w:ind w:right="-108"/>
              <w:rPr>
                <w:rFonts w:eastAsia="Times New Roman" w:cs="Times New Roman"/>
                <w:sz w:val="18"/>
                <w:szCs w:val="18"/>
              </w:rPr>
            </w:pPr>
            <w:r w:rsidRPr="0015612C">
              <w:rPr>
                <w:rFonts w:cs="Times New Roman"/>
                <w:color w:val="000000"/>
                <w:sz w:val="18"/>
                <w:szCs w:val="18"/>
              </w:rPr>
              <w:t>(477)</w:t>
            </w:r>
          </w:p>
        </w:tc>
        <w:tc>
          <w:tcPr>
            <w:tcW w:w="1134" w:type="dxa"/>
          </w:tcPr>
          <w:p w14:paraId="51CA38D9" w14:textId="77777777" w:rsidR="00776C82" w:rsidRPr="0015612C" w:rsidRDefault="00776C82" w:rsidP="004A6A53">
            <w:pPr>
              <w:pBdr>
                <w:bottom w:val="single" w:sz="4" w:space="0" w:color="auto"/>
              </w:pBdr>
              <w:tabs>
                <w:tab w:val="decimal" w:pos="889"/>
              </w:tabs>
              <w:spacing w:line="240" w:lineRule="atLeast"/>
              <w:ind w:right="-108"/>
              <w:rPr>
                <w:rFonts w:eastAsia="Times New Roman" w:cs="Times New Roman"/>
                <w:sz w:val="18"/>
                <w:szCs w:val="18"/>
              </w:rPr>
            </w:pPr>
            <w:r w:rsidRPr="0015612C">
              <w:rPr>
                <w:rFonts w:cs="Times New Roman"/>
                <w:color w:val="000000"/>
                <w:sz w:val="18"/>
                <w:szCs w:val="18"/>
              </w:rPr>
              <w:t>(1,756)</w:t>
            </w:r>
          </w:p>
        </w:tc>
        <w:tc>
          <w:tcPr>
            <w:tcW w:w="1134" w:type="dxa"/>
          </w:tcPr>
          <w:p w14:paraId="55F3C668" w14:textId="77777777" w:rsidR="00776C82" w:rsidRPr="0015612C" w:rsidRDefault="00776C82" w:rsidP="004A6A53">
            <w:pPr>
              <w:pBdr>
                <w:bottom w:val="single" w:sz="4" w:space="0" w:color="auto"/>
              </w:pBdr>
              <w:tabs>
                <w:tab w:val="decimal" w:pos="1007"/>
              </w:tabs>
              <w:spacing w:line="240" w:lineRule="atLeast"/>
              <w:ind w:right="-108"/>
              <w:rPr>
                <w:rFonts w:eastAsia="Times New Roman" w:cs="Times New Roman"/>
                <w:sz w:val="18"/>
                <w:szCs w:val="18"/>
              </w:rPr>
            </w:pPr>
            <w:r w:rsidRPr="0015612C">
              <w:rPr>
                <w:rFonts w:cs="Times New Roman"/>
                <w:color w:val="000000"/>
                <w:sz w:val="18"/>
                <w:szCs w:val="18"/>
              </w:rPr>
              <w:t>(3,226)</w:t>
            </w:r>
          </w:p>
        </w:tc>
        <w:tc>
          <w:tcPr>
            <w:tcW w:w="1152" w:type="dxa"/>
          </w:tcPr>
          <w:p w14:paraId="040F5B00" w14:textId="77777777" w:rsidR="00776C82" w:rsidRPr="0015612C" w:rsidRDefault="00776C82" w:rsidP="004A6A53">
            <w:pPr>
              <w:pBdr>
                <w:bottom w:val="single" w:sz="4" w:space="0" w:color="auto"/>
              </w:pBdr>
              <w:tabs>
                <w:tab w:val="decimal" w:pos="958"/>
              </w:tabs>
              <w:spacing w:line="240" w:lineRule="atLeast"/>
              <w:ind w:right="-177"/>
              <w:rPr>
                <w:rFonts w:eastAsia="Times New Roman" w:cs="Times New Roman"/>
                <w:sz w:val="18"/>
                <w:szCs w:val="18"/>
              </w:rPr>
            </w:pPr>
            <w:r w:rsidRPr="0015612C">
              <w:rPr>
                <w:rFonts w:cs="Times New Roman"/>
                <w:color w:val="000000"/>
                <w:sz w:val="18"/>
                <w:szCs w:val="18"/>
              </w:rPr>
              <w:t>(5,</w:t>
            </w:r>
            <w:r w:rsidRPr="0015612C">
              <w:rPr>
                <w:rFonts w:cs="Times New Roman"/>
                <w:sz w:val="18"/>
                <w:szCs w:val="18"/>
              </w:rPr>
              <w:t>459</w:t>
            </w:r>
            <w:r w:rsidRPr="0015612C">
              <w:rPr>
                <w:rFonts w:cs="Times New Roman"/>
                <w:color w:val="000000"/>
                <w:sz w:val="18"/>
                <w:szCs w:val="18"/>
              </w:rPr>
              <w:t>)</w:t>
            </w:r>
          </w:p>
        </w:tc>
      </w:tr>
      <w:tr w:rsidR="00776C82" w:rsidRPr="0015612C" w14:paraId="04123A1A" w14:textId="77777777" w:rsidTr="004A6A53">
        <w:tc>
          <w:tcPr>
            <w:tcW w:w="5122" w:type="dxa"/>
            <w:vAlign w:val="bottom"/>
          </w:tcPr>
          <w:p w14:paraId="3F03F78A" w14:textId="77777777" w:rsidR="00776C82" w:rsidRPr="0015612C" w:rsidRDefault="00776C82" w:rsidP="004A6A53">
            <w:pPr>
              <w:spacing w:line="240" w:lineRule="atLeast"/>
              <w:ind w:right="-405"/>
              <w:rPr>
                <w:rFonts w:eastAsia="Times New Roman" w:cs="Times New Roman"/>
                <w:b/>
                <w:bCs/>
                <w:i/>
                <w:iCs/>
                <w:sz w:val="18"/>
                <w:szCs w:val="18"/>
              </w:rPr>
            </w:pPr>
          </w:p>
        </w:tc>
        <w:tc>
          <w:tcPr>
            <w:tcW w:w="1134" w:type="dxa"/>
            <w:vAlign w:val="bottom"/>
          </w:tcPr>
          <w:p w14:paraId="163C509D" w14:textId="77777777" w:rsidR="00776C82" w:rsidRPr="0015612C" w:rsidRDefault="00776C82" w:rsidP="004A6A53">
            <w:pPr>
              <w:tabs>
                <w:tab w:val="decimal" w:pos="889"/>
              </w:tabs>
              <w:spacing w:line="240" w:lineRule="atLeast"/>
              <w:ind w:left="-108" w:right="-108"/>
              <w:rPr>
                <w:rFonts w:eastAsia="Times New Roman" w:cs="Times New Roman"/>
                <w:sz w:val="18"/>
                <w:szCs w:val="18"/>
              </w:rPr>
            </w:pPr>
          </w:p>
        </w:tc>
        <w:tc>
          <w:tcPr>
            <w:tcW w:w="1134" w:type="dxa"/>
            <w:vAlign w:val="bottom"/>
          </w:tcPr>
          <w:p w14:paraId="22ED4498" w14:textId="77777777" w:rsidR="00776C82" w:rsidRPr="0015612C" w:rsidRDefault="00776C82" w:rsidP="004A6A53">
            <w:pPr>
              <w:tabs>
                <w:tab w:val="decimal" w:pos="889"/>
              </w:tabs>
              <w:spacing w:line="240" w:lineRule="atLeast"/>
              <w:ind w:left="-108" w:right="-108"/>
              <w:rPr>
                <w:rFonts w:eastAsia="Times New Roman" w:cs="Times New Roman"/>
                <w:sz w:val="18"/>
                <w:szCs w:val="18"/>
              </w:rPr>
            </w:pPr>
          </w:p>
        </w:tc>
        <w:tc>
          <w:tcPr>
            <w:tcW w:w="1134" w:type="dxa"/>
            <w:vAlign w:val="bottom"/>
          </w:tcPr>
          <w:p w14:paraId="036D3F7C" w14:textId="77777777" w:rsidR="00776C82" w:rsidRPr="0015612C" w:rsidRDefault="00776C82" w:rsidP="004A6A53">
            <w:pPr>
              <w:tabs>
                <w:tab w:val="decimal" w:pos="889"/>
              </w:tabs>
              <w:spacing w:line="240" w:lineRule="atLeast"/>
              <w:ind w:left="-108" w:right="-108"/>
              <w:rPr>
                <w:rFonts w:eastAsia="Times New Roman" w:cs="Times New Roman"/>
                <w:sz w:val="18"/>
                <w:szCs w:val="18"/>
              </w:rPr>
            </w:pPr>
          </w:p>
        </w:tc>
        <w:tc>
          <w:tcPr>
            <w:tcW w:w="1116" w:type="dxa"/>
            <w:vAlign w:val="bottom"/>
          </w:tcPr>
          <w:p w14:paraId="1129175F" w14:textId="77777777" w:rsidR="00776C82" w:rsidRPr="0015612C" w:rsidRDefault="00776C82" w:rsidP="004A6A53">
            <w:pPr>
              <w:tabs>
                <w:tab w:val="decimal" w:pos="889"/>
              </w:tabs>
              <w:spacing w:line="240" w:lineRule="atLeast"/>
              <w:ind w:left="-108" w:right="-108"/>
              <w:rPr>
                <w:rFonts w:eastAsia="Times New Roman" w:cs="Times New Roman"/>
                <w:sz w:val="18"/>
                <w:szCs w:val="18"/>
              </w:rPr>
            </w:pPr>
          </w:p>
        </w:tc>
        <w:tc>
          <w:tcPr>
            <w:tcW w:w="1152" w:type="dxa"/>
            <w:vAlign w:val="bottom"/>
          </w:tcPr>
          <w:p w14:paraId="70724823" w14:textId="77777777" w:rsidR="00776C82" w:rsidRPr="0015612C" w:rsidRDefault="00776C82" w:rsidP="004A6A53">
            <w:pPr>
              <w:tabs>
                <w:tab w:val="decimal" w:pos="680"/>
              </w:tabs>
              <w:spacing w:line="240" w:lineRule="atLeast"/>
              <w:ind w:left="-108" w:right="-108"/>
              <w:rPr>
                <w:rFonts w:eastAsia="Times New Roman" w:cs="Times New Roman"/>
                <w:sz w:val="18"/>
                <w:szCs w:val="18"/>
              </w:rPr>
            </w:pPr>
          </w:p>
        </w:tc>
        <w:tc>
          <w:tcPr>
            <w:tcW w:w="1134" w:type="dxa"/>
            <w:vAlign w:val="bottom"/>
          </w:tcPr>
          <w:p w14:paraId="6B46627E" w14:textId="77777777" w:rsidR="00776C82" w:rsidRPr="0015612C" w:rsidRDefault="00776C82" w:rsidP="004A6A53">
            <w:pPr>
              <w:tabs>
                <w:tab w:val="decimal" w:pos="680"/>
              </w:tabs>
              <w:spacing w:line="240" w:lineRule="atLeast"/>
              <w:ind w:left="-108" w:right="-108"/>
              <w:rPr>
                <w:rFonts w:eastAsia="Times New Roman" w:cs="Times New Roman"/>
                <w:sz w:val="18"/>
                <w:szCs w:val="18"/>
              </w:rPr>
            </w:pPr>
          </w:p>
        </w:tc>
        <w:tc>
          <w:tcPr>
            <w:tcW w:w="1134" w:type="dxa"/>
            <w:vAlign w:val="bottom"/>
          </w:tcPr>
          <w:p w14:paraId="063D7EAD" w14:textId="77777777" w:rsidR="00776C82" w:rsidRPr="0015612C" w:rsidRDefault="00776C82" w:rsidP="004A6A53">
            <w:pPr>
              <w:tabs>
                <w:tab w:val="decimal" w:pos="680"/>
              </w:tabs>
              <w:spacing w:line="240" w:lineRule="atLeast"/>
              <w:ind w:left="-108" w:right="-108"/>
              <w:rPr>
                <w:rFonts w:eastAsia="Times New Roman" w:cs="Times New Roman"/>
                <w:sz w:val="18"/>
                <w:szCs w:val="18"/>
              </w:rPr>
            </w:pPr>
          </w:p>
        </w:tc>
        <w:tc>
          <w:tcPr>
            <w:tcW w:w="1152" w:type="dxa"/>
            <w:vAlign w:val="bottom"/>
          </w:tcPr>
          <w:p w14:paraId="003172EA" w14:textId="77777777" w:rsidR="00776C82" w:rsidRPr="0015612C" w:rsidRDefault="00776C82" w:rsidP="004A6A53">
            <w:pPr>
              <w:tabs>
                <w:tab w:val="decimal" w:pos="680"/>
                <w:tab w:val="decimal" w:pos="948"/>
              </w:tabs>
              <w:spacing w:line="240" w:lineRule="atLeast"/>
              <w:ind w:left="-108" w:right="-108"/>
              <w:rPr>
                <w:rFonts w:eastAsia="Times New Roman" w:cs="Times New Roman"/>
                <w:sz w:val="18"/>
                <w:szCs w:val="18"/>
              </w:rPr>
            </w:pPr>
          </w:p>
        </w:tc>
      </w:tr>
      <w:tr w:rsidR="00776C82" w:rsidRPr="0015612C" w14:paraId="3DE39D45" w14:textId="77777777" w:rsidTr="004A6A53">
        <w:tc>
          <w:tcPr>
            <w:tcW w:w="5122" w:type="dxa"/>
            <w:vAlign w:val="bottom"/>
          </w:tcPr>
          <w:p w14:paraId="4A4BA8AD" w14:textId="77777777" w:rsidR="00776C82" w:rsidRPr="0015612C" w:rsidRDefault="00776C82" w:rsidP="004A6A53">
            <w:pPr>
              <w:spacing w:line="240" w:lineRule="atLeast"/>
              <w:ind w:right="-405"/>
              <w:rPr>
                <w:rFonts w:eastAsia="Times New Roman" w:cs="Times New Roman"/>
                <w:sz w:val="18"/>
                <w:szCs w:val="18"/>
              </w:rPr>
            </w:pPr>
            <w:r w:rsidRPr="0015612C">
              <w:rPr>
                <w:rFonts w:eastAsia="Times New Roman" w:cs="Times New Roman"/>
                <w:b/>
                <w:bCs/>
                <w:i/>
                <w:iCs/>
                <w:sz w:val="18"/>
                <w:szCs w:val="18"/>
              </w:rPr>
              <w:t xml:space="preserve">Debt securities measured at </w:t>
            </w:r>
            <w:proofErr w:type="spellStart"/>
            <w:r w:rsidRPr="0015612C">
              <w:rPr>
                <w:rFonts w:eastAsia="Times New Roman" w:cs="Times New Roman"/>
                <w:b/>
                <w:bCs/>
                <w:i/>
                <w:iCs/>
                <w:sz w:val="18"/>
                <w:szCs w:val="18"/>
              </w:rPr>
              <w:t>amortised</w:t>
            </w:r>
            <w:proofErr w:type="spellEnd"/>
            <w:r w:rsidRPr="0015612C">
              <w:rPr>
                <w:rFonts w:eastAsia="Times New Roman" w:cs="Times New Roman"/>
                <w:b/>
                <w:bCs/>
                <w:i/>
                <w:iCs/>
                <w:sz w:val="18"/>
                <w:szCs w:val="18"/>
              </w:rPr>
              <w:t xml:space="preserve"> cost</w:t>
            </w:r>
          </w:p>
        </w:tc>
        <w:tc>
          <w:tcPr>
            <w:tcW w:w="1134" w:type="dxa"/>
            <w:vAlign w:val="bottom"/>
          </w:tcPr>
          <w:p w14:paraId="5392C3A8" w14:textId="77777777" w:rsidR="00776C82" w:rsidRPr="0015612C" w:rsidRDefault="00776C82" w:rsidP="004A6A53">
            <w:pPr>
              <w:tabs>
                <w:tab w:val="decimal" w:pos="889"/>
              </w:tabs>
              <w:spacing w:line="240" w:lineRule="atLeast"/>
              <w:ind w:right="-108"/>
              <w:rPr>
                <w:rFonts w:eastAsia="Times New Roman" w:cs="Times New Roman"/>
                <w:sz w:val="18"/>
                <w:szCs w:val="18"/>
              </w:rPr>
            </w:pPr>
          </w:p>
        </w:tc>
        <w:tc>
          <w:tcPr>
            <w:tcW w:w="1134" w:type="dxa"/>
            <w:vAlign w:val="bottom"/>
          </w:tcPr>
          <w:p w14:paraId="4068F0AD" w14:textId="77777777" w:rsidR="00776C82" w:rsidRPr="0015612C" w:rsidRDefault="00776C82" w:rsidP="004A6A53">
            <w:pPr>
              <w:tabs>
                <w:tab w:val="decimal" w:pos="889"/>
              </w:tabs>
              <w:spacing w:line="240" w:lineRule="atLeast"/>
              <w:ind w:right="-108"/>
              <w:rPr>
                <w:rFonts w:eastAsia="Times New Roman" w:cs="Times New Roman"/>
                <w:sz w:val="18"/>
                <w:szCs w:val="18"/>
              </w:rPr>
            </w:pPr>
          </w:p>
        </w:tc>
        <w:tc>
          <w:tcPr>
            <w:tcW w:w="1134" w:type="dxa"/>
            <w:vAlign w:val="bottom"/>
          </w:tcPr>
          <w:p w14:paraId="14E6053A" w14:textId="77777777" w:rsidR="00776C82" w:rsidRPr="0015612C" w:rsidRDefault="00776C82" w:rsidP="004A6A53">
            <w:pPr>
              <w:tabs>
                <w:tab w:val="decimal" w:pos="889"/>
              </w:tabs>
              <w:spacing w:line="240" w:lineRule="atLeast"/>
              <w:ind w:right="-108"/>
              <w:rPr>
                <w:rFonts w:eastAsia="Times New Roman" w:cs="Times New Roman"/>
                <w:sz w:val="18"/>
                <w:szCs w:val="18"/>
              </w:rPr>
            </w:pPr>
          </w:p>
        </w:tc>
        <w:tc>
          <w:tcPr>
            <w:tcW w:w="1116" w:type="dxa"/>
            <w:vAlign w:val="bottom"/>
          </w:tcPr>
          <w:p w14:paraId="57633685" w14:textId="77777777" w:rsidR="00776C82" w:rsidRPr="0015612C" w:rsidRDefault="00776C82" w:rsidP="004A6A53">
            <w:pPr>
              <w:tabs>
                <w:tab w:val="decimal" w:pos="889"/>
              </w:tabs>
              <w:spacing w:line="240" w:lineRule="atLeast"/>
              <w:ind w:right="-108"/>
              <w:rPr>
                <w:rFonts w:eastAsia="Times New Roman" w:cs="Times New Roman"/>
                <w:sz w:val="18"/>
                <w:szCs w:val="18"/>
              </w:rPr>
            </w:pPr>
          </w:p>
        </w:tc>
        <w:tc>
          <w:tcPr>
            <w:tcW w:w="1152" w:type="dxa"/>
            <w:vAlign w:val="bottom"/>
          </w:tcPr>
          <w:p w14:paraId="142F6BDA" w14:textId="77777777" w:rsidR="00776C82" w:rsidRPr="0015612C" w:rsidRDefault="00776C82" w:rsidP="004A6A53">
            <w:pPr>
              <w:tabs>
                <w:tab w:val="decimal" w:pos="889"/>
              </w:tabs>
              <w:spacing w:line="240" w:lineRule="atLeast"/>
              <w:ind w:right="-108"/>
              <w:rPr>
                <w:rFonts w:eastAsia="Times New Roman" w:cs="Times New Roman"/>
                <w:sz w:val="18"/>
                <w:szCs w:val="18"/>
              </w:rPr>
            </w:pPr>
          </w:p>
        </w:tc>
        <w:tc>
          <w:tcPr>
            <w:tcW w:w="1134" w:type="dxa"/>
            <w:vAlign w:val="bottom"/>
          </w:tcPr>
          <w:p w14:paraId="7A49545F" w14:textId="77777777" w:rsidR="00776C82" w:rsidRPr="0015612C" w:rsidRDefault="00776C82" w:rsidP="004A6A53">
            <w:pPr>
              <w:tabs>
                <w:tab w:val="decimal" w:pos="889"/>
              </w:tabs>
              <w:spacing w:line="240" w:lineRule="atLeast"/>
              <w:ind w:left="3" w:right="-90"/>
              <w:rPr>
                <w:rFonts w:eastAsia="Times New Roman" w:cs="Times New Roman"/>
                <w:sz w:val="18"/>
                <w:szCs w:val="18"/>
              </w:rPr>
            </w:pPr>
          </w:p>
        </w:tc>
        <w:tc>
          <w:tcPr>
            <w:tcW w:w="1134" w:type="dxa"/>
            <w:vAlign w:val="bottom"/>
          </w:tcPr>
          <w:p w14:paraId="6A36B9F8" w14:textId="77777777" w:rsidR="00776C82" w:rsidRPr="0015612C" w:rsidRDefault="00776C82" w:rsidP="004A6A53">
            <w:pPr>
              <w:tabs>
                <w:tab w:val="decimal" w:pos="889"/>
              </w:tabs>
              <w:spacing w:line="240" w:lineRule="atLeast"/>
              <w:ind w:left="-45" w:right="-198"/>
              <w:rPr>
                <w:rFonts w:eastAsia="Times New Roman" w:cs="Times New Roman"/>
                <w:sz w:val="18"/>
                <w:szCs w:val="18"/>
              </w:rPr>
            </w:pPr>
          </w:p>
        </w:tc>
        <w:tc>
          <w:tcPr>
            <w:tcW w:w="1152" w:type="dxa"/>
            <w:vAlign w:val="bottom"/>
          </w:tcPr>
          <w:p w14:paraId="508949DE" w14:textId="77777777" w:rsidR="00776C82" w:rsidRPr="0015612C" w:rsidRDefault="00776C82" w:rsidP="004A6A53">
            <w:pPr>
              <w:tabs>
                <w:tab w:val="decimal" w:pos="948"/>
              </w:tabs>
              <w:spacing w:line="240" w:lineRule="atLeast"/>
              <w:ind w:left="-27" w:right="-218"/>
              <w:rPr>
                <w:rFonts w:eastAsia="Times New Roman" w:cs="Times New Roman"/>
                <w:sz w:val="18"/>
                <w:szCs w:val="18"/>
              </w:rPr>
            </w:pPr>
          </w:p>
        </w:tc>
      </w:tr>
      <w:tr w:rsidR="00776C82" w:rsidRPr="0015612C" w14:paraId="1163FBF8" w14:textId="77777777" w:rsidTr="004A6A53">
        <w:tc>
          <w:tcPr>
            <w:tcW w:w="5122" w:type="dxa"/>
            <w:vAlign w:val="bottom"/>
          </w:tcPr>
          <w:p w14:paraId="60152ED0" w14:textId="77777777" w:rsidR="00776C82" w:rsidRPr="0015612C" w:rsidRDefault="00776C82" w:rsidP="004A6A53">
            <w:pPr>
              <w:spacing w:line="240" w:lineRule="atLeast"/>
              <w:ind w:right="-405"/>
              <w:rPr>
                <w:rFonts w:eastAsia="Times New Roman" w:cs="Times New Roman"/>
                <w:sz w:val="18"/>
                <w:szCs w:val="18"/>
              </w:rPr>
            </w:pPr>
            <w:r w:rsidRPr="0015612C">
              <w:rPr>
                <w:rFonts w:eastAsia="Times New Roman" w:cs="Times New Roman"/>
                <w:sz w:val="18"/>
                <w:szCs w:val="18"/>
              </w:rPr>
              <w:t>Government and state enterprise debt securities</w:t>
            </w:r>
          </w:p>
        </w:tc>
        <w:tc>
          <w:tcPr>
            <w:tcW w:w="1134" w:type="dxa"/>
          </w:tcPr>
          <w:p w14:paraId="27B1DE18" w14:textId="77777777" w:rsidR="00776C82" w:rsidRPr="0015612C" w:rsidRDefault="00776C82" w:rsidP="004A6A53">
            <w:pPr>
              <w:tabs>
                <w:tab w:val="decimal" w:pos="889"/>
              </w:tabs>
              <w:spacing w:line="240" w:lineRule="atLeast"/>
              <w:ind w:right="-108"/>
              <w:rPr>
                <w:rFonts w:cs="Times New Roman"/>
                <w:color w:val="000000"/>
                <w:sz w:val="18"/>
                <w:szCs w:val="18"/>
              </w:rPr>
            </w:pPr>
            <w:r w:rsidRPr="0015612C">
              <w:rPr>
                <w:rFonts w:cs="Times New Roman"/>
                <w:color w:val="000000"/>
                <w:sz w:val="18"/>
                <w:szCs w:val="18"/>
              </w:rPr>
              <w:t>9,975,109</w:t>
            </w:r>
          </w:p>
        </w:tc>
        <w:tc>
          <w:tcPr>
            <w:tcW w:w="1134" w:type="dxa"/>
          </w:tcPr>
          <w:p w14:paraId="6DA21436" w14:textId="77777777" w:rsidR="00776C82" w:rsidRPr="0015612C" w:rsidRDefault="00776C82" w:rsidP="004A6A53">
            <w:pPr>
              <w:tabs>
                <w:tab w:val="decimal" w:pos="889"/>
              </w:tabs>
              <w:spacing w:line="240" w:lineRule="atLeast"/>
              <w:ind w:right="-108"/>
              <w:rPr>
                <w:rFonts w:cs="Times New Roman"/>
                <w:color w:val="000000"/>
                <w:sz w:val="18"/>
                <w:szCs w:val="18"/>
              </w:rPr>
            </w:pPr>
            <w:r w:rsidRPr="0015612C">
              <w:rPr>
                <w:rFonts w:cs="Times New Roman"/>
                <w:color w:val="000000"/>
                <w:sz w:val="18"/>
                <w:szCs w:val="18"/>
              </w:rPr>
              <w:t>21,281,322</w:t>
            </w:r>
          </w:p>
        </w:tc>
        <w:tc>
          <w:tcPr>
            <w:tcW w:w="1134" w:type="dxa"/>
          </w:tcPr>
          <w:p w14:paraId="7DEE3F1E" w14:textId="77777777" w:rsidR="00776C82" w:rsidRPr="0015612C" w:rsidRDefault="00776C82" w:rsidP="004A6A53">
            <w:pPr>
              <w:tabs>
                <w:tab w:val="decimal" w:pos="889"/>
              </w:tabs>
              <w:spacing w:line="240" w:lineRule="atLeast"/>
              <w:ind w:right="-108"/>
              <w:rPr>
                <w:rFonts w:cs="Times New Roman"/>
                <w:color w:val="000000"/>
                <w:sz w:val="18"/>
                <w:szCs w:val="18"/>
              </w:rPr>
            </w:pPr>
            <w:r w:rsidRPr="0015612C">
              <w:rPr>
                <w:rFonts w:cs="Times New Roman"/>
                <w:color w:val="000000"/>
                <w:sz w:val="18"/>
                <w:szCs w:val="18"/>
              </w:rPr>
              <w:t>240,710,766</w:t>
            </w:r>
          </w:p>
        </w:tc>
        <w:tc>
          <w:tcPr>
            <w:tcW w:w="1116" w:type="dxa"/>
          </w:tcPr>
          <w:p w14:paraId="37F86A7E" w14:textId="77777777" w:rsidR="00776C82" w:rsidRPr="0015612C" w:rsidRDefault="00776C82" w:rsidP="004A6A53">
            <w:pPr>
              <w:tabs>
                <w:tab w:val="decimal" w:pos="948"/>
              </w:tabs>
              <w:spacing w:line="240" w:lineRule="atLeast"/>
              <w:ind w:right="-108"/>
              <w:rPr>
                <w:rFonts w:cs="Times New Roman"/>
                <w:color w:val="000000"/>
                <w:sz w:val="18"/>
                <w:szCs w:val="18"/>
              </w:rPr>
            </w:pPr>
            <w:r w:rsidRPr="0015612C">
              <w:rPr>
                <w:rFonts w:cs="Times New Roman"/>
                <w:color w:val="000000"/>
                <w:sz w:val="18"/>
                <w:szCs w:val="18"/>
              </w:rPr>
              <w:t>271,967,197</w:t>
            </w:r>
          </w:p>
        </w:tc>
        <w:tc>
          <w:tcPr>
            <w:tcW w:w="1152" w:type="dxa"/>
          </w:tcPr>
          <w:p w14:paraId="501A42B5" w14:textId="77777777" w:rsidR="00776C82" w:rsidRPr="0015612C" w:rsidRDefault="00776C82" w:rsidP="004A6A53">
            <w:pPr>
              <w:tabs>
                <w:tab w:val="decimal" w:pos="889"/>
              </w:tabs>
              <w:spacing w:line="240" w:lineRule="atLeast"/>
              <w:ind w:right="-108"/>
              <w:rPr>
                <w:rFonts w:eastAsia="Times New Roman" w:cs="Times New Roman"/>
                <w:sz w:val="18"/>
                <w:szCs w:val="18"/>
              </w:rPr>
            </w:pPr>
            <w:r w:rsidRPr="0015612C">
              <w:rPr>
                <w:rFonts w:cs="Times New Roman"/>
                <w:color w:val="000000"/>
                <w:sz w:val="18"/>
                <w:szCs w:val="18"/>
              </w:rPr>
              <w:t>7,009,822</w:t>
            </w:r>
          </w:p>
        </w:tc>
        <w:tc>
          <w:tcPr>
            <w:tcW w:w="1134" w:type="dxa"/>
          </w:tcPr>
          <w:p w14:paraId="1A7DF8EA" w14:textId="77777777" w:rsidR="00776C82" w:rsidRPr="0015612C" w:rsidRDefault="00776C82" w:rsidP="004A6A53">
            <w:pPr>
              <w:tabs>
                <w:tab w:val="decimal" w:pos="889"/>
              </w:tabs>
              <w:spacing w:line="240" w:lineRule="atLeast"/>
              <w:ind w:left="3" w:right="-90"/>
              <w:rPr>
                <w:rFonts w:eastAsia="Times New Roman" w:cs="Times New Roman"/>
                <w:sz w:val="18"/>
                <w:szCs w:val="18"/>
              </w:rPr>
            </w:pPr>
            <w:r w:rsidRPr="0015612C">
              <w:rPr>
                <w:rFonts w:cs="Times New Roman"/>
                <w:color w:val="000000"/>
                <w:sz w:val="18"/>
                <w:szCs w:val="18"/>
              </w:rPr>
              <w:t>18,639,623</w:t>
            </w:r>
          </w:p>
        </w:tc>
        <w:tc>
          <w:tcPr>
            <w:tcW w:w="1134" w:type="dxa"/>
          </w:tcPr>
          <w:p w14:paraId="6DC2F6B5" w14:textId="77777777" w:rsidR="00776C82" w:rsidRPr="0015612C" w:rsidRDefault="00776C82" w:rsidP="004A6A53">
            <w:pPr>
              <w:tabs>
                <w:tab w:val="decimal" w:pos="960"/>
              </w:tabs>
              <w:spacing w:line="240" w:lineRule="atLeast"/>
              <w:ind w:left="-45" w:right="-198"/>
              <w:rPr>
                <w:rFonts w:eastAsia="Times New Roman" w:cs="Times New Roman"/>
                <w:sz w:val="18"/>
                <w:szCs w:val="18"/>
              </w:rPr>
            </w:pPr>
            <w:r w:rsidRPr="0015612C">
              <w:rPr>
                <w:rFonts w:cs="Times New Roman"/>
                <w:color w:val="000000"/>
                <w:sz w:val="18"/>
                <w:szCs w:val="18"/>
              </w:rPr>
              <w:t>222,508,379</w:t>
            </w:r>
          </w:p>
        </w:tc>
        <w:tc>
          <w:tcPr>
            <w:tcW w:w="1152" w:type="dxa"/>
          </w:tcPr>
          <w:p w14:paraId="6B7F6574" w14:textId="77777777" w:rsidR="00776C82" w:rsidRPr="0015612C" w:rsidRDefault="00776C82" w:rsidP="004A6A53">
            <w:pPr>
              <w:tabs>
                <w:tab w:val="decimal" w:pos="948"/>
              </w:tabs>
              <w:spacing w:line="240" w:lineRule="atLeast"/>
              <w:ind w:right="-108"/>
              <w:rPr>
                <w:rFonts w:eastAsia="Times New Roman" w:cs="Times New Roman"/>
                <w:sz w:val="18"/>
                <w:szCs w:val="18"/>
              </w:rPr>
            </w:pPr>
            <w:r w:rsidRPr="0015612C">
              <w:rPr>
                <w:rFonts w:cs="Times New Roman"/>
                <w:color w:val="000000"/>
                <w:sz w:val="18"/>
                <w:szCs w:val="18"/>
              </w:rPr>
              <w:t>248,157,824</w:t>
            </w:r>
          </w:p>
        </w:tc>
      </w:tr>
      <w:tr w:rsidR="00776C82" w:rsidRPr="0015612C" w14:paraId="3E93147D" w14:textId="77777777" w:rsidTr="004A6A53">
        <w:tc>
          <w:tcPr>
            <w:tcW w:w="5122" w:type="dxa"/>
            <w:vAlign w:val="bottom"/>
          </w:tcPr>
          <w:p w14:paraId="43C61111" w14:textId="77777777" w:rsidR="00776C82" w:rsidRPr="0015612C" w:rsidRDefault="00776C82" w:rsidP="004A6A53">
            <w:pPr>
              <w:spacing w:line="240" w:lineRule="atLeast"/>
              <w:ind w:right="-405"/>
              <w:rPr>
                <w:rFonts w:eastAsia="Times New Roman" w:cs="Times New Roman"/>
                <w:sz w:val="18"/>
                <w:szCs w:val="18"/>
                <w:cs/>
              </w:rPr>
            </w:pPr>
            <w:r w:rsidRPr="0015612C">
              <w:rPr>
                <w:rFonts w:eastAsia="Times New Roman" w:cs="Times New Roman"/>
                <w:sz w:val="18"/>
                <w:szCs w:val="18"/>
              </w:rPr>
              <w:t>Private debt securities</w:t>
            </w:r>
          </w:p>
        </w:tc>
        <w:tc>
          <w:tcPr>
            <w:tcW w:w="1134" w:type="dxa"/>
          </w:tcPr>
          <w:p w14:paraId="208986F4" w14:textId="77777777" w:rsidR="00776C82" w:rsidRPr="0015612C" w:rsidRDefault="00776C82" w:rsidP="004A6A53">
            <w:pPr>
              <w:tabs>
                <w:tab w:val="decimal" w:pos="889"/>
              </w:tabs>
              <w:spacing w:line="240" w:lineRule="atLeast"/>
              <w:ind w:right="-108"/>
              <w:rPr>
                <w:rFonts w:cs="Times New Roman"/>
                <w:color w:val="000000"/>
                <w:sz w:val="18"/>
                <w:szCs w:val="18"/>
              </w:rPr>
            </w:pPr>
            <w:r w:rsidRPr="0015612C">
              <w:rPr>
                <w:rFonts w:cs="Times New Roman"/>
                <w:color w:val="000000"/>
                <w:sz w:val="18"/>
                <w:szCs w:val="18"/>
              </w:rPr>
              <w:t>10,446,536</w:t>
            </w:r>
          </w:p>
        </w:tc>
        <w:tc>
          <w:tcPr>
            <w:tcW w:w="1134" w:type="dxa"/>
          </w:tcPr>
          <w:p w14:paraId="570B06F2" w14:textId="77777777" w:rsidR="00776C82" w:rsidRPr="0015612C" w:rsidRDefault="00776C82" w:rsidP="004A6A53">
            <w:pPr>
              <w:tabs>
                <w:tab w:val="decimal" w:pos="889"/>
              </w:tabs>
              <w:spacing w:line="240" w:lineRule="atLeast"/>
              <w:ind w:right="-108"/>
              <w:rPr>
                <w:rFonts w:cs="Times New Roman"/>
                <w:color w:val="000000"/>
                <w:sz w:val="18"/>
                <w:szCs w:val="18"/>
              </w:rPr>
            </w:pPr>
            <w:r w:rsidRPr="0015612C">
              <w:rPr>
                <w:rFonts w:cs="Times New Roman"/>
                <w:color w:val="000000"/>
                <w:sz w:val="18"/>
                <w:szCs w:val="18"/>
              </w:rPr>
              <w:t>55,144,291</w:t>
            </w:r>
          </w:p>
        </w:tc>
        <w:tc>
          <w:tcPr>
            <w:tcW w:w="1134" w:type="dxa"/>
          </w:tcPr>
          <w:p w14:paraId="5D16569E" w14:textId="77777777" w:rsidR="00776C82" w:rsidRPr="0015612C" w:rsidRDefault="00776C82" w:rsidP="004A6A53">
            <w:pPr>
              <w:tabs>
                <w:tab w:val="decimal" w:pos="889"/>
              </w:tabs>
              <w:spacing w:line="240" w:lineRule="atLeast"/>
              <w:ind w:right="-108"/>
              <w:rPr>
                <w:rFonts w:cs="Times New Roman"/>
                <w:color w:val="000000"/>
                <w:sz w:val="18"/>
                <w:szCs w:val="18"/>
              </w:rPr>
            </w:pPr>
            <w:r w:rsidRPr="0015612C">
              <w:rPr>
                <w:rFonts w:cs="Times New Roman"/>
                <w:color w:val="000000"/>
                <w:sz w:val="18"/>
                <w:szCs w:val="18"/>
              </w:rPr>
              <w:t>71,391,407</w:t>
            </w:r>
          </w:p>
        </w:tc>
        <w:tc>
          <w:tcPr>
            <w:tcW w:w="1116" w:type="dxa"/>
          </w:tcPr>
          <w:p w14:paraId="3D05CA09" w14:textId="77777777" w:rsidR="00776C82" w:rsidRPr="0015612C" w:rsidRDefault="00776C82" w:rsidP="004A6A53">
            <w:pPr>
              <w:tabs>
                <w:tab w:val="decimal" w:pos="948"/>
              </w:tabs>
              <w:spacing w:line="240" w:lineRule="atLeast"/>
              <w:ind w:left="-18" w:right="-108"/>
              <w:rPr>
                <w:rFonts w:cs="Times New Roman"/>
                <w:color w:val="000000"/>
                <w:sz w:val="18"/>
                <w:szCs w:val="18"/>
              </w:rPr>
            </w:pPr>
            <w:r w:rsidRPr="0015612C">
              <w:rPr>
                <w:rFonts w:cs="Times New Roman"/>
                <w:color w:val="000000"/>
                <w:sz w:val="18"/>
                <w:szCs w:val="18"/>
              </w:rPr>
              <w:t>136,982,234</w:t>
            </w:r>
          </w:p>
        </w:tc>
        <w:tc>
          <w:tcPr>
            <w:tcW w:w="1152" w:type="dxa"/>
          </w:tcPr>
          <w:p w14:paraId="22247E8F" w14:textId="77777777" w:rsidR="00776C82" w:rsidRPr="0015612C" w:rsidRDefault="00776C82" w:rsidP="004A6A53">
            <w:pPr>
              <w:tabs>
                <w:tab w:val="decimal" w:pos="889"/>
              </w:tabs>
              <w:spacing w:line="240" w:lineRule="atLeast"/>
              <w:ind w:right="-108"/>
              <w:rPr>
                <w:rFonts w:eastAsia="Times New Roman" w:cs="Times New Roman"/>
                <w:sz w:val="18"/>
                <w:szCs w:val="18"/>
              </w:rPr>
            </w:pPr>
            <w:r w:rsidRPr="0015612C">
              <w:rPr>
                <w:rFonts w:cs="Times New Roman"/>
                <w:color w:val="000000"/>
                <w:sz w:val="18"/>
                <w:szCs w:val="18"/>
              </w:rPr>
              <w:t>14,000,090</w:t>
            </w:r>
          </w:p>
        </w:tc>
        <w:tc>
          <w:tcPr>
            <w:tcW w:w="1134" w:type="dxa"/>
          </w:tcPr>
          <w:p w14:paraId="6D17EBC5" w14:textId="77777777" w:rsidR="00776C82" w:rsidRPr="0015612C" w:rsidRDefault="00776C82" w:rsidP="004A6A53">
            <w:pPr>
              <w:tabs>
                <w:tab w:val="decimal" w:pos="889"/>
              </w:tabs>
              <w:spacing w:line="240" w:lineRule="atLeast"/>
              <w:ind w:right="-108"/>
              <w:rPr>
                <w:rFonts w:eastAsia="Times New Roman" w:cs="Times New Roman"/>
                <w:sz w:val="18"/>
                <w:szCs w:val="18"/>
              </w:rPr>
            </w:pPr>
            <w:r w:rsidRPr="0015612C">
              <w:rPr>
                <w:rFonts w:cs="Times New Roman"/>
                <w:color w:val="000000"/>
                <w:sz w:val="18"/>
                <w:szCs w:val="18"/>
              </w:rPr>
              <w:t>45,226,973</w:t>
            </w:r>
          </w:p>
        </w:tc>
        <w:tc>
          <w:tcPr>
            <w:tcW w:w="1134" w:type="dxa"/>
          </w:tcPr>
          <w:p w14:paraId="49BCCAC5" w14:textId="77777777" w:rsidR="00776C82" w:rsidRPr="0015612C" w:rsidRDefault="00776C82" w:rsidP="004A6A53">
            <w:pPr>
              <w:tabs>
                <w:tab w:val="decimal" w:pos="960"/>
              </w:tabs>
              <w:spacing w:line="240" w:lineRule="atLeast"/>
              <w:ind w:right="-108"/>
              <w:rPr>
                <w:rFonts w:eastAsia="Times New Roman" w:cs="Times New Roman"/>
                <w:sz w:val="18"/>
                <w:szCs w:val="18"/>
              </w:rPr>
            </w:pPr>
            <w:r w:rsidRPr="0015612C">
              <w:rPr>
                <w:rFonts w:cs="Times New Roman"/>
                <w:color w:val="000000"/>
                <w:sz w:val="18"/>
                <w:szCs w:val="18"/>
              </w:rPr>
              <w:t>86,778,909</w:t>
            </w:r>
          </w:p>
        </w:tc>
        <w:tc>
          <w:tcPr>
            <w:tcW w:w="1152" w:type="dxa"/>
          </w:tcPr>
          <w:p w14:paraId="6ABBB81D" w14:textId="77777777" w:rsidR="00776C82" w:rsidRPr="0015612C" w:rsidRDefault="00776C82" w:rsidP="004A6A53">
            <w:pPr>
              <w:tabs>
                <w:tab w:val="decimal" w:pos="948"/>
              </w:tabs>
              <w:spacing w:line="240" w:lineRule="atLeast"/>
              <w:ind w:right="-108"/>
              <w:rPr>
                <w:rFonts w:eastAsia="Times New Roman" w:cs="Times New Roman"/>
                <w:sz w:val="18"/>
                <w:szCs w:val="18"/>
              </w:rPr>
            </w:pPr>
            <w:r w:rsidRPr="0015612C">
              <w:rPr>
                <w:rFonts w:cs="Times New Roman"/>
                <w:color w:val="000000"/>
                <w:sz w:val="18"/>
                <w:szCs w:val="18"/>
              </w:rPr>
              <w:t>146,005,972</w:t>
            </w:r>
          </w:p>
        </w:tc>
      </w:tr>
      <w:tr w:rsidR="00776C82" w:rsidRPr="0015612C" w14:paraId="0EDFA7A8" w14:textId="77777777" w:rsidTr="004A6A53">
        <w:tc>
          <w:tcPr>
            <w:tcW w:w="5122" w:type="dxa"/>
            <w:vAlign w:val="bottom"/>
          </w:tcPr>
          <w:p w14:paraId="2B85E517" w14:textId="77777777" w:rsidR="00776C82" w:rsidRPr="0015612C" w:rsidRDefault="00776C82" w:rsidP="004A6A53">
            <w:pPr>
              <w:spacing w:line="240" w:lineRule="atLeast"/>
              <w:ind w:right="-405"/>
              <w:rPr>
                <w:rFonts w:eastAsia="Times New Roman" w:cs="Times New Roman"/>
                <w:sz w:val="18"/>
                <w:szCs w:val="18"/>
              </w:rPr>
            </w:pPr>
            <w:r w:rsidRPr="0015612C">
              <w:rPr>
                <w:rFonts w:eastAsia="Times New Roman" w:cs="Times New Roman"/>
                <w:sz w:val="18"/>
                <w:szCs w:val="18"/>
              </w:rPr>
              <w:t>Foreign debt securities</w:t>
            </w:r>
          </w:p>
        </w:tc>
        <w:tc>
          <w:tcPr>
            <w:tcW w:w="1134" w:type="dxa"/>
          </w:tcPr>
          <w:p w14:paraId="4AB2697D" w14:textId="77777777" w:rsidR="00776C82" w:rsidRPr="0015612C" w:rsidRDefault="00776C82" w:rsidP="004A6A53">
            <w:pPr>
              <w:tabs>
                <w:tab w:val="decimal" w:pos="889"/>
              </w:tabs>
              <w:spacing w:line="240" w:lineRule="atLeast"/>
              <w:ind w:right="-108"/>
              <w:rPr>
                <w:rFonts w:cs="Times New Roman"/>
                <w:color w:val="000000"/>
                <w:sz w:val="18"/>
                <w:szCs w:val="18"/>
              </w:rPr>
            </w:pPr>
            <w:r w:rsidRPr="0015612C">
              <w:rPr>
                <w:rFonts w:cs="Times New Roman"/>
                <w:color w:val="000000"/>
                <w:sz w:val="18"/>
                <w:szCs w:val="18"/>
              </w:rPr>
              <w:t>8,266,658</w:t>
            </w:r>
          </w:p>
        </w:tc>
        <w:tc>
          <w:tcPr>
            <w:tcW w:w="1134" w:type="dxa"/>
          </w:tcPr>
          <w:p w14:paraId="3985BAD9" w14:textId="77777777" w:rsidR="00776C82" w:rsidRPr="0015612C" w:rsidRDefault="00776C82" w:rsidP="004A6A53">
            <w:pPr>
              <w:tabs>
                <w:tab w:val="decimal" w:pos="889"/>
              </w:tabs>
              <w:spacing w:line="240" w:lineRule="atLeast"/>
              <w:ind w:right="-108"/>
              <w:rPr>
                <w:rFonts w:cs="Times New Roman"/>
                <w:color w:val="000000"/>
                <w:sz w:val="18"/>
                <w:szCs w:val="18"/>
              </w:rPr>
            </w:pPr>
            <w:r w:rsidRPr="0015612C">
              <w:rPr>
                <w:rFonts w:cs="Times New Roman"/>
                <w:color w:val="000000"/>
                <w:sz w:val="18"/>
                <w:szCs w:val="18"/>
              </w:rPr>
              <w:t>7,657,308</w:t>
            </w:r>
          </w:p>
        </w:tc>
        <w:tc>
          <w:tcPr>
            <w:tcW w:w="1134" w:type="dxa"/>
          </w:tcPr>
          <w:p w14:paraId="5A5DF9E3" w14:textId="77777777" w:rsidR="00776C82" w:rsidRPr="0015612C" w:rsidRDefault="00776C82" w:rsidP="004A6A53">
            <w:pPr>
              <w:tabs>
                <w:tab w:val="decimal" w:pos="889"/>
              </w:tabs>
              <w:spacing w:line="240" w:lineRule="atLeast"/>
              <w:ind w:right="-108"/>
              <w:rPr>
                <w:rFonts w:cs="Times New Roman"/>
                <w:color w:val="000000"/>
                <w:sz w:val="18"/>
                <w:szCs w:val="18"/>
              </w:rPr>
            </w:pPr>
            <w:r w:rsidRPr="0015612C">
              <w:rPr>
                <w:rFonts w:cs="Times New Roman"/>
                <w:color w:val="000000"/>
                <w:sz w:val="18"/>
                <w:szCs w:val="18"/>
              </w:rPr>
              <w:t>8,025,741</w:t>
            </w:r>
          </w:p>
        </w:tc>
        <w:tc>
          <w:tcPr>
            <w:tcW w:w="1116" w:type="dxa"/>
          </w:tcPr>
          <w:p w14:paraId="6248583F" w14:textId="77777777" w:rsidR="00776C82" w:rsidRPr="0015612C" w:rsidRDefault="00776C82" w:rsidP="004A6A53">
            <w:pPr>
              <w:tabs>
                <w:tab w:val="decimal" w:pos="948"/>
              </w:tabs>
              <w:spacing w:line="240" w:lineRule="atLeast"/>
              <w:ind w:right="-108"/>
              <w:rPr>
                <w:rFonts w:cs="Times New Roman"/>
                <w:color w:val="000000"/>
                <w:sz w:val="18"/>
                <w:szCs w:val="18"/>
              </w:rPr>
            </w:pPr>
            <w:r w:rsidRPr="0015612C">
              <w:rPr>
                <w:rFonts w:cs="Times New Roman"/>
                <w:color w:val="000000"/>
                <w:sz w:val="18"/>
                <w:szCs w:val="18"/>
              </w:rPr>
              <w:t>23,949,707</w:t>
            </w:r>
          </w:p>
        </w:tc>
        <w:tc>
          <w:tcPr>
            <w:tcW w:w="1152" w:type="dxa"/>
          </w:tcPr>
          <w:p w14:paraId="0C6E607A" w14:textId="77777777" w:rsidR="00776C82" w:rsidRPr="0015612C" w:rsidRDefault="00776C82" w:rsidP="004A6A53">
            <w:pPr>
              <w:tabs>
                <w:tab w:val="decimal" w:pos="889"/>
              </w:tabs>
              <w:spacing w:line="240" w:lineRule="atLeast"/>
              <w:ind w:right="-108"/>
              <w:rPr>
                <w:rFonts w:eastAsia="Times New Roman" w:cs="Times New Roman"/>
                <w:sz w:val="18"/>
                <w:szCs w:val="18"/>
              </w:rPr>
            </w:pPr>
            <w:r w:rsidRPr="0015612C">
              <w:rPr>
                <w:rFonts w:cs="Times New Roman"/>
                <w:color w:val="000000"/>
                <w:sz w:val="18"/>
                <w:szCs w:val="18"/>
              </w:rPr>
              <w:t>3,727,331</w:t>
            </w:r>
          </w:p>
        </w:tc>
        <w:tc>
          <w:tcPr>
            <w:tcW w:w="1134" w:type="dxa"/>
          </w:tcPr>
          <w:p w14:paraId="0177D7E7" w14:textId="77777777" w:rsidR="00776C82" w:rsidRPr="0015612C" w:rsidRDefault="00776C82" w:rsidP="004A6A53">
            <w:pPr>
              <w:tabs>
                <w:tab w:val="decimal" w:pos="889"/>
              </w:tabs>
              <w:spacing w:line="240" w:lineRule="atLeast"/>
              <w:ind w:right="-108"/>
              <w:rPr>
                <w:rFonts w:eastAsia="Times New Roman" w:cs="Times New Roman"/>
                <w:sz w:val="18"/>
                <w:szCs w:val="18"/>
              </w:rPr>
            </w:pPr>
            <w:r w:rsidRPr="0015612C">
              <w:rPr>
                <w:rFonts w:cs="Times New Roman"/>
                <w:color w:val="000000"/>
                <w:sz w:val="18"/>
                <w:szCs w:val="18"/>
              </w:rPr>
              <w:t>16,800,442</w:t>
            </w:r>
          </w:p>
        </w:tc>
        <w:tc>
          <w:tcPr>
            <w:tcW w:w="1134" w:type="dxa"/>
          </w:tcPr>
          <w:p w14:paraId="6DA27981" w14:textId="77777777" w:rsidR="00776C82" w:rsidRPr="0015612C" w:rsidRDefault="00776C82" w:rsidP="004A6A53">
            <w:pPr>
              <w:tabs>
                <w:tab w:val="decimal" w:pos="960"/>
              </w:tabs>
              <w:spacing w:line="240" w:lineRule="atLeast"/>
              <w:ind w:right="-108"/>
              <w:rPr>
                <w:rFonts w:eastAsia="Times New Roman" w:cs="Times New Roman"/>
                <w:sz w:val="18"/>
                <w:szCs w:val="18"/>
              </w:rPr>
            </w:pPr>
            <w:r w:rsidRPr="0015612C">
              <w:rPr>
                <w:rFonts w:cs="Times New Roman"/>
                <w:color w:val="000000"/>
                <w:sz w:val="18"/>
                <w:szCs w:val="18"/>
              </w:rPr>
              <w:t>7,164,336</w:t>
            </w:r>
          </w:p>
        </w:tc>
        <w:tc>
          <w:tcPr>
            <w:tcW w:w="1152" w:type="dxa"/>
          </w:tcPr>
          <w:p w14:paraId="0D1C39BC" w14:textId="77777777" w:rsidR="00776C82" w:rsidRPr="0015612C" w:rsidRDefault="00776C82" w:rsidP="004A6A53">
            <w:pPr>
              <w:tabs>
                <w:tab w:val="decimal" w:pos="948"/>
              </w:tabs>
              <w:spacing w:line="240" w:lineRule="atLeast"/>
              <w:ind w:right="-108"/>
              <w:rPr>
                <w:rFonts w:eastAsia="Times New Roman" w:cs="Times New Roman"/>
                <w:sz w:val="18"/>
                <w:szCs w:val="18"/>
              </w:rPr>
            </w:pPr>
            <w:r w:rsidRPr="0015612C">
              <w:rPr>
                <w:rFonts w:cs="Times New Roman"/>
                <w:color w:val="000000"/>
                <w:sz w:val="18"/>
                <w:szCs w:val="18"/>
              </w:rPr>
              <w:t>27,692,109</w:t>
            </w:r>
          </w:p>
        </w:tc>
      </w:tr>
      <w:tr w:rsidR="00776C82" w:rsidRPr="0015612C" w14:paraId="75AF82A5" w14:textId="77777777" w:rsidTr="004A6A53">
        <w:tc>
          <w:tcPr>
            <w:tcW w:w="5122" w:type="dxa"/>
            <w:vAlign w:val="bottom"/>
          </w:tcPr>
          <w:p w14:paraId="352FA103" w14:textId="77777777" w:rsidR="00776C82" w:rsidRPr="0015612C" w:rsidRDefault="00776C82" w:rsidP="004A6A53">
            <w:pPr>
              <w:spacing w:line="240" w:lineRule="atLeast"/>
              <w:ind w:right="-405"/>
              <w:rPr>
                <w:rFonts w:eastAsia="Times New Roman" w:cs="Times New Roman"/>
                <w:sz w:val="18"/>
                <w:szCs w:val="18"/>
                <w:cs/>
              </w:rPr>
            </w:pPr>
            <w:r w:rsidRPr="0015612C">
              <w:rPr>
                <w:rFonts w:eastAsia="Times New Roman" w:cs="Times New Roman"/>
                <w:sz w:val="18"/>
                <w:szCs w:val="18"/>
              </w:rPr>
              <w:t>Deposit at banks with original maturity more than 3 months</w:t>
            </w:r>
          </w:p>
        </w:tc>
        <w:tc>
          <w:tcPr>
            <w:tcW w:w="1134" w:type="dxa"/>
            <w:vAlign w:val="center"/>
          </w:tcPr>
          <w:p w14:paraId="7F40C6C7" w14:textId="77777777" w:rsidR="00776C82" w:rsidRPr="0015612C" w:rsidRDefault="00776C82" w:rsidP="004A6A53">
            <w:pPr>
              <w:pBdr>
                <w:bottom w:val="single" w:sz="4" w:space="1" w:color="auto"/>
              </w:pBdr>
              <w:tabs>
                <w:tab w:val="decimal" w:pos="889"/>
              </w:tabs>
              <w:spacing w:line="240" w:lineRule="atLeast"/>
              <w:ind w:right="-108"/>
              <w:rPr>
                <w:rFonts w:cs="Times New Roman"/>
                <w:color w:val="000000"/>
                <w:sz w:val="18"/>
                <w:szCs w:val="18"/>
              </w:rPr>
            </w:pPr>
            <w:r w:rsidRPr="0015612C">
              <w:rPr>
                <w:rFonts w:cs="Times New Roman"/>
                <w:color w:val="000000"/>
                <w:sz w:val="18"/>
                <w:szCs w:val="18"/>
              </w:rPr>
              <w:t>449,000</w:t>
            </w:r>
          </w:p>
        </w:tc>
        <w:tc>
          <w:tcPr>
            <w:tcW w:w="1134" w:type="dxa"/>
            <w:vAlign w:val="center"/>
          </w:tcPr>
          <w:p w14:paraId="7316C690" w14:textId="77777777" w:rsidR="00776C82" w:rsidRPr="0015612C" w:rsidRDefault="00776C82" w:rsidP="004A6A53">
            <w:pPr>
              <w:pBdr>
                <w:bottom w:val="single" w:sz="4" w:space="1" w:color="auto"/>
              </w:pBdr>
              <w:tabs>
                <w:tab w:val="decimal" w:pos="690"/>
              </w:tabs>
              <w:spacing w:line="240" w:lineRule="atLeast"/>
              <w:ind w:right="-108"/>
              <w:rPr>
                <w:rFonts w:cs="Times New Roman"/>
                <w:color w:val="000000"/>
                <w:sz w:val="18"/>
                <w:szCs w:val="18"/>
              </w:rPr>
            </w:pPr>
            <w:r w:rsidRPr="0015612C">
              <w:rPr>
                <w:rFonts w:cs="Times New Roman"/>
                <w:color w:val="000000"/>
                <w:sz w:val="18"/>
                <w:szCs w:val="18"/>
              </w:rPr>
              <w:t>-</w:t>
            </w:r>
          </w:p>
        </w:tc>
        <w:tc>
          <w:tcPr>
            <w:tcW w:w="1134" w:type="dxa"/>
            <w:vAlign w:val="center"/>
          </w:tcPr>
          <w:p w14:paraId="4BCC6F55" w14:textId="77777777" w:rsidR="00776C82" w:rsidRPr="0015612C" w:rsidRDefault="00776C82" w:rsidP="004A6A53">
            <w:pPr>
              <w:pBdr>
                <w:bottom w:val="single" w:sz="4" w:space="1" w:color="auto"/>
              </w:pBdr>
              <w:tabs>
                <w:tab w:val="decimal" w:pos="689"/>
              </w:tabs>
              <w:spacing w:line="240" w:lineRule="atLeast"/>
              <w:ind w:right="-108"/>
              <w:rPr>
                <w:rFonts w:cs="Times New Roman"/>
                <w:color w:val="000000"/>
                <w:sz w:val="18"/>
                <w:szCs w:val="18"/>
              </w:rPr>
            </w:pPr>
            <w:r w:rsidRPr="0015612C">
              <w:rPr>
                <w:rFonts w:cs="Times New Roman"/>
                <w:color w:val="000000"/>
                <w:sz w:val="18"/>
                <w:szCs w:val="18"/>
              </w:rPr>
              <w:t>-</w:t>
            </w:r>
          </w:p>
        </w:tc>
        <w:tc>
          <w:tcPr>
            <w:tcW w:w="1116" w:type="dxa"/>
            <w:vAlign w:val="center"/>
          </w:tcPr>
          <w:p w14:paraId="7CD7F4CE" w14:textId="77777777" w:rsidR="00776C82" w:rsidRPr="0015612C" w:rsidRDefault="00776C82" w:rsidP="004A6A53">
            <w:pPr>
              <w:pBdr>
                <w:bottom w:val="single" w:sz="4" w:space="1" w:color="auto"/>
              </w:pBdr>
              <w:tabs>
                <w:tab w:val="decimal" w:pos="948"/>
              </w:tabs>
              <w:spacing w:line="240" w:lineRule="atLeast"/>
              <w:ind w:right="-108"/>
              <w:rPr>
                <w:rFonts w:cs="Times New Roman"/>
                <w:color w:val="000000"/>
                <w:sz w:val="18"/>
                <w:szCs w:val="18"/>
              </w:rPr>
            </w:pPr>
            <w:r w:rsidRPr="0015612C">
              <w:rPr>
                <w:rFonts w:cs="Times New Roman"/>
                <w:color w:val="000000"/>
                <w:sz w:val="18"/>
                <w:szCs w:val="18"/>
              </w:rPr>
              <w:t>449,000</w:t>
            </w:r>
          </w:p>
        </w:tc>
        <w:tc>
          <w:tcPr>
            <w:tcW w:w="1152" w:type="dxa"/>
            <w:vAlign w:val="center"/>
          </w:tcPr>
          <w:p w14:paraId="03D77661" w14:textId="77777777" w:rsidR="00776C82" w:rsidRPr="0015612C" w:rsidRDefault="00776C82" w:rsidP="004A6A53">
            <w:pPr>
              <w:pBdr>
                <w:bottom w:val="single" w:sz="4" w:space="1" w:color="auto"/>
              </w:pBdr>
              <w:tabs>
                <w:tab w:val="decimal" w:pos="889"/>
              </w:tabs>
              <w:spacing w:line="240" w:lineRule="atLeast"/>
              <w:ind w:right="-108"/>
              <w:rPr>
                <w:rFonts w:eastAsia="Times New Roman" w:cs="Times New Roman"/>
                <w:sz w:val="18"/>
                <w:szCs w:val="18"/>
              </w:rPr>
            </w:pPr>
            <w:r w:rsidRPr="0015612C">
              <w:rPr>
                <w:rFonts w:cs="Times New Roman"/>
                <w:color w:val="000000"/>
                <w:sz w:val="18"/>
                <w:szCs w:val="18"/>
              </w:rPr>
              <w:t>339,000</w:t>
            </w:r>
          </w:p>
        </w:tc>
        <w:tc>
          <w:tcPr>
            <w:tcW w:w="1134" w:type="dxa"/>
            <w:vAlign w:val="center"/>
          </w:tcPr>
          <w:p w14:paraId="7BE51E4F" w14:textId="77777777" w:rsidR="00776C82" w:rsidRPr="0015612C" w:rsidRDefault="00776C82" w:rsidP="004A6A53">
            <w:pPr>
              <w:pBdr>
                <w:bottom w:val="single" w:sz="4" w:space="1" w:color="auto"/>
              </w:pBdr>
              <w:tabs>
                <w:tab w:val="decimal" w:pos="889"/>
              </w:tabs>
              <w:spacing w:line="240" w:lineRule="atLeast"/>
              <w:ind w:left="-108" w:right="-108"/>
              <w:rPr>
                <w:rFonts w:eastAsia="Times New Roman" w:cs="Times New Roman"/>
                <w:sz w:val="18"/>
                <w:szCs w:val="18"/>
              </w:rPr>
            </w:pPr>
            <w:r w:rsidRPr="0015612C">
              <w:rPr>
                <w:rFonts w:cs="Times New Roman"/>
                <w:color w:val="000000"/>
                <w:sz w:val="18"/>
                <w:szCs w:val="18"/>
              </w:rPr>
              <w:t>85,000</w:t>
            </w:r>
          </w:p>
        </w:tc>
        <w:tc>
          <w:tcPr>
            <w:tcW w:w="1134" w:type="dxa"/>
            <w:vAlign w:val="center"/>
          </w:tcPr>
          <w:p w14:paraId="1FC8A9F2" w14:textId="77777777" w:rsidR="00776C82" w:rsidRPr="0015612C" w:rsidRDefault="00776C82" w:rsidP="004A6A53">
            <w:pPr>
              <w:pBdr>
                <w:bottom w:val="single" w:sz="4" w:space="1" w:color="auto"/>
              </w:pBdr>
              <w:tabs>
                <w:tab w:val="decimal" w:pos="774"/>
              </w:tabs>
              <w:spacing w:line="240" w:lineRule="atLeast"/>
              <w:ind w:left="-108" w:right="-108"/>
              <w:rPr>
                <w:rFonts w:eastAsia="Times New Roman" w:cs="Times New Roman"/>
                <w:sz w:val="18"/>
                <w:szCs w:val="18"/>
              </w:rPr>
            </w:pPr>
            <w:r w:rsidRPr="0015612C">
              <w:rPr>
                <w:rFonts w:cs="Times New Roman"/>
                <w:color w:val="000000"/>
                <w:sz w:val="18"/>
                <w:szCs w:val="18"/>
              </w:rPr>
              <w:t>-</w:t>
            </w:r>
          </w:p>
        </w:tc>
        <w:tc>
          <w:tcPr>
            <w:tcW w:w="1152" w:type="dxa"/>
            <w:vAlign w:val="center"/>
          </w:tcPr>
          <w:p w14:paraId="702C7C75" w14:textId="77777777" w:rsidR="00776C82" w:rsidRPr="0015612C" w:rsidRDefault="00776C82" w:rsidP="004A6A53">
            <w:pPr>
              <w:pBdr>
                <w:bottom w:val="single" w:sz="4" w:space="1" w:color="auto"/>
              </w:pBdr>
              <w:tabs>
                <w:tab w:val="decimal" w:pos="948"/>
              </w:tabs>
              <w:spacing w:line="240" w:lineRule="atLeast"/>
              <w:ind w:right="-108"/>
              <w:rPr>
                <w:rFonts w:eastAsia="Times New Roman" w:cs="Times New Roman"/>
                <w:sz w:val="18"/>
                <w:szCs w:val="18"/>
              </w:rPr>
            </w:pPr>
            <w:r w:rsidRPr="0015612C">
              <w:rPr>
                <w:rFonts w:cs="Times New Roman"/>
                <w:color w:val="000000"/>
                <w:sz w:val="18"/>
                <w:szCs w:val="18"/>
              </w:rPr>
              <w:t>424,000</w:t>
            </w:r>
          </w:p>
        </w:tc>
      </w:tr>
      <w:tr w:rsidR="00776C82" w:rsidRPr="0015612C" w14:paraId="7304CC57" w14:textId="77777777" w:rsidTr="004A6A53">
        <w:tc>
          <w:tcPr>
            <w:tcW w:w="5122" w:type="dxa"/>
            <w:vAlign w:val="bottom"/>
          </w:tcPr>
          <w:p w14:paraId="6933F4BE" w14:textId="77777777" w:rsidR="00776C82" w:rsidRPr="0015612C" w:rsidRDefault="00776C82" w:rsidP="004A6A53">
            <w:pPr>
              <w:spacing w:line="240" w:lineRule="atLeast"/>
              <w:ind w:right="-405"/>
              <w:rPr>
                <w:rFonts w:eastAsia="Times New Roman" w:cs="Times New Roman"/>
                <w:sz w:val="18"/>
                <w:szCs w:val="18"/>
                <w:cs/>
              </w:rPr>
            </w:pPr>
            <w:r w:rsidRPr="0015612C">
              <w:rPr>
                <w:rFonts w:eastAsia="Times New Roman" w:cs="Times New Roman"/>
                <w:sz w:val="18"/>
                <w:szCs w:val="18"/>
              </w:rPr>
              <w:t>Total</w:t>
            </w:r>
          </w:p>
        </w:tc>
        <w:tc>
          <w:tcPr>
            <w:tcW w:w="1134" w:type="dxa"/>
            <w:vAlign w:val="center"/>
          </w:tcPr>
          <w:p w14:paraId="09410028" w14:textId="77777777" w:rsidR="00776C82" w:rsidRPr="0015612C" w:rsidRDefault="00776C82" w:rsidP="004A6A53">
            <w:pPr>
              <w:tabs>
                <w:tab w:val="decimal" w:pos="889"/>
              </w:tabs>
              <w:spacing w:line="240" w:lineRule="atLeast"/>
              <w:ind w:right="-108"/>
              <w:rPr>
                <w:rFonts w:cs="Times New Roman"/>
                <w:sz w:val="18"/>
                <w:szCs w:val="18"/>
              </w:rPr>
            </w:pPr>
            <w:r w:rsidRPr="0015612C">
              <w:rPr>
                <w:rFonts w:cs="Times New Roman"/>
                <w:sz w:val="18"/>
                <w:szCs w:val="18"/>
              </w:rPr>
              <w:t>29,137,303</w:t>
            </w:r>
          </w:p>
        </w:tc>
        <w:tc>
          <w:tcPr>
            <w:tcW w:w="1134" w:type="dxa"/>
            <w:vAlign w:val="center"/>
          </w:tcPr>
          <w:p w14:paraId="1DAFBDEC" w14:textId="77777777" w:rsidR="00776C82" w:rsidRPr="0015612C" w:rsidRDefault="00776C82" w:rsidP="004A6A53">
            <w:pPr>
              <w:tabs>
                <w:tab w:val="decimal" w:pos="889"/>
              </w:tabs>
              <w:spacing w:line="240" w:lineRule="atLeast"/>
              <w:ind w:right="-108"/>
              <w:rPr>
                <w:rFonts w:cs="Times New Roman"/>
                <w:sz w:val="18"/>
                <w:szCs w:val="18"/>
              </w:rPr>
            </w:pPr>
            <w:r w:rsidRPr="0015612C">
              <w:rPr>
                <w:rFonts w:cs="Times New Roman"/>
                <w:sz w:val="18"/>
                <w:szCs w:val="18"/>
              </w:rPr>
              <w:t>84,082,921</w:t>
            </w:r>
          </w:p>
        </w:tc>
        <w:tc>
          <w:tcPr>
            <w:tcW w:w="1134" w:type="dxa"/>
            <w:vAlign w:val="center"/>
          </w:tcPr>
          <w:p w14:paraId="7A15D3D5" w14:textId="77777777" w:rsidR="00776C82" w:rsidRPr="0015612C" w:rsidRDefault="00776C82" w:rsidP="004A6A53">
            <w:pPr>
              <w:tabs>
                <w:tab w:val="decimal" w:pos="889"/>
              </w:tabs>
              <w:spacing w:line="240" w:lineRule="atLeast"/>
              <w:ind w:right="-108"/>
              <w:rPr>
                <w:rFonts w:cs="Times New Roman"/>
                <w:sz w:val="18"/>
                <w:szCs w:val="18"/>
              </w:rPr>
            </w:pPr>
            <w:r w:rsidRPr="0015612C">
              <w:rPr>
                <w:rFonts w:cs="Times New Roman"/>
                <w:sz w:val="18"/>
                <w:szCs w:val="18"/>
              </w:rPr>
              <w:t>320,127,914</w:t>
            </w:r>
          </w:p>
        </w:tc>
        <w:tc>
          <w:tcPr>
            <w:tcW w:w="1116" w:type="dxa"/>
            <w:vAlign w:val="center"/>
          </w:tcPr>
          <w:p w14:paraId="326C8F10" w14:textId="77777777" w:rsidR="00776C82" w:rsidRPr="0015612C" w:rsidRDefault="00776C82" w:rsidP="004A6A53">
            <w:pPr>
              <w:tabs>
                <w:tab w:val="decimal" w:pos="954"/>
              </w:tabs>
              <w:spacing w:line="240" w:lineRule="atLeast"/>
              <w:ind w:right="-108"/>
              <w:rPr>
                <w:rFonts w:cs="Times New Roman"/>
                <w:sz w:val="18"/>
                <w:szCs w:val="18"/>
              </w:rPr>
            </w:pPr>
            <w:r w:rsidRPr="0015612C">
              <w:rPr>
                <w:rFonts w:cs="Times New Roman"/>
                <w:sz w:val="18"/>
                <w:szCs w:val="18"/>
              </w:rPr>
              <w:t>433,348,138</w:t>
            </w:r>
          </w:p>
        </w:tc>
        <w:tc>
          <w:tcPr>
            <w:tcW w:w="1152" w:type="dxa"/>
            <w:vAlign w:val="center"/>
          </w:tcPr>
          <w:p w14:paraId="09B915E2" w14:textId="77777777" w:rsidR="00776C82" w:rsidRPr="0015612C" w:rsidRDefault="00776C82" w:rsidP="004A6A53">
            <w:pPr>
              <w:tabs>
                <w:tab w:val="decimal" w:pos="889"/>
              </w:tabs>
              <w:spacing w:line="240" w:lineRule="atLeast"/>
              <w:ind w:right="-108"/>
              <w:rPr>
                <w:rFonts w:eastAsia="Times New Roman" w:cs="Times New Roman"/>
                <w:sz w:val="18"/>
                <w:szCs w:val="18"/>
              </w:rPr>
            </w:pPr>
            <w:r w:rsidRPr="0015612C">
              <w:rPr>
                <w:rFonts w:cs="Times New Roman"/>
                <w:sz w:val="18"/>
                <w:szCs w:val="18"/>
              </w:rPr>
              <w:t>25,076,243</w:t>
            </w:r>
          </w:p>
        </w:tc>
        <w:tc>
          <w:tcPr>
            <w:tcW w:w="1134" w:type="dxa"/>
            <w:vAlign w:val="center"/>
          </w:tcPr>
          <w:p w14:paraId="1C893401" w14:textId="77777777" w:rsidR="00776C82" w:rsidRPr="0015612C" w:rsidRDefault="00776C82" w:rsidP="004A6A53">
            <w:pPr>
              <w:tabs>
                <w:tab w:val="decimal" w:pos="889"/>
              </w:tabs>
              <w:spacing w:line="240" w:lineRule="atLeast"/>
              <w:ind w:right="-108"/>
              <w:rPr>
                <w:rFonts w:eastAsia="Times New Roman" w:cs="Times New Roman"/>
                <w:sz w:val="18"/>
                <w:szCs w:val="18"/>
              </w:rPr>
            </w:pPr>
            <w:r w:rsidRPr="0015612C">
              <w:rPr>
                <w:rFonts w:cs="Times New Roman"/>
                <w:sz w:val="18"/>
                <w:szCs w:val="18"/>
              </w:rPr>
              <w:t>80,752,038</w:t>
            </w:r>
          </w:p>
        </w:tc>
        <w:tc>
          <w:tcPr>
            <w:tcW w:w="1134" w:type="dxa"/>
            <w:vAlign w:val="center"/>
          </w:tcPr>
          <w:p w14:paraId="569CC6FB" w14:textId="77777777" w:rsidR="00776C82" w:rsidRPr="0015612C" w:rsidRDefault="00776C82" w:rsidP="004A6A53">
            <w:pPr>
              <w:tabs>
                <w:tab w:val="decimal" w:pos="954"/>
              </w:tabs>
              <w:spacing w:line="240" w:lineRule="atLeast"/>
              <w:ind w:right="-108"/>
              <w:rPr>
                <w:rFonts w:eastAsia="Times New Roman" w:cs="Times New Roman"/>
                <w:sz w:val="18"/>
                <w:szCs w:val="18"/>
              </w:rPr>
            </w:pPr>
            <w:r w:rsidRPr="0015612C">
              <w:rPr>
                <w:rFonts w:cs="Times New Roman"/>
                <w:sz w:val="18"/>
                <w:szCs w:val="18"/>
              </w:rPr>
              <w:t>316,451,624</w:t>
            </w:r>
          </w:p>
        </w:tc>
        <w:tc>
          <w:tcPr>
            <w:tcW w:w="1152" w:type="dxa"/>
            <w:vAlign w:val="center"/>
          </w:tcPr>
          <w:p w14:paraId="578A6300" w14:textId="77777777" w:rsidR="00776C82" w:rsidRPr="0015612C" w:rsidRDefault="00776C82" w:rsidP="004A6A53">
            <w:pPr>
              <w:tabs>
                <w:tab w:val="decimal" w:pos="948"/>
              </w:tabs>
              <w:spacing w:line="240" w:lineRule="atLeast"/>
              <w:ind w:right="-108"/>
              <w:rPr>
                <w:rFonts w:eastAsia="Times New Roman" w:cs="Times New Roman"/>
                <w:sz w:val="18"/>
                <w:szCs w:val="18"/>
              </w:rPr>
            </w:pPr>
            <w:r w:rsidRPr="0015612C">
              <w:rPr>
                <w:rFonts w:cs="Times New Roman"/>
                <w:sz w:val="18"/>
                <w:szCs w:val="18"/>
              </w:rPr>
              <w:t>422,279,905</w:t>
            </w:r>
          </w:p>
        </w:tc>
      </w:tr>
      <w:tr w:rsidR="00776C82" w:rsidRPr="0015612C" w14:paraId="507E4773" w14:textId="77777777" w:rsidTr="004A6A53">
        <w:tc>
          <w:tcPr>
            <w:tcW w:w="5122" w:type="dxa"/>
            <w:vAlign w:val="bottom"/>
          </w:tcPr>
          <w:p w14:paraId="1A20218A" w14:textId="77777777" w:rsidR="00776C82" w:rsidRPr="0015612C" w:rsidRDefault="00776C82" w:rsidP="004A6A53">
            <w:pPr>
              <w:spacing w:line="240" w:lineRule="atLeast"/>
              <w:ind w:right="-405"/>
              <w:rPr>
                <w:rFonts w:eastAsia="Times New Roman" w:cs="Times New Roman"/>
                <w:i/>
                <w:iCs/>
                <w:sz w:val="18"/>
                <w:szCs w:val="18"/>
              </w:rPr>
            </w:pPr>
            <w:r w:rsidRPr="0015612C">
              <w:rPr>
                <w:rFonts w:eastAsia="Times New Roman" w:cs="Times New Roman"/>
                <w:i/>
                <w:iCs/>
                <w:sz w:val="18"/>
                <w:szCs w:val="18"/>
              </w:rPr>
              <w:t xml:space="preserve">Less </w:t>
            </w:r>
            <w:r w:rsidRPr="0015612C">
              <w:rPr>
                <w:rFonts w:eastAsia="Times New Roman" w:cs="Times New Roman"/>
                <w:sz w:val="18"/>
                <w:szCs w:val="18"/>
              </w:rPr>
              <w:t>Allowance for expected credit loss</w:t>
            </w:r>
          </w:p>
        </w:tc>
        <w:tc>
          <w:tcPr>
            <w:tcW w:w="1134" w:type="dxa"/>
          </w:tcPr>
          <w:p w14:paraId="5DB36F64" w14:textId="77777777" w:rsidR="00776C82" w:rsidRPr="0015612C" w:rsidRDefault="00776C82" w:rsidP="004A6A53">
            <w:pPr>
              <w:pBdr>
                <w:bottom w:val="single" w:sz="4" w:space="1" w:color="auto"/>
              </w:pBdr>
              <w:tabs>
                <w:tab w:val="decimal" w:pos="889"/>
              </w:tabs>
              <w:spacing w:line="240" w:lineRule="atLeast"/>
              <w:ind w:right="-108"/>
              <w:rPr>
                <w:rFonts w:cs="Times New Roman"/>
                <w:color w:val="000000"/>
                <w:sz w:val="18"/>
                <w:szCs w:val="18"/>
              </w:rPr>
            </w:pPr>
            <w:r w:rsidRPr="0015612C">
              <w:rPr>
                <w:rFonts w:cs="Times New Roman"/>
                <w:color w:val="000000"/>
                <w:sz w:val="18"/>
                <w:szCs w:val="18"/>
              </w:rPr>
              <w:t>(19,687)</w:t>
            </w:r>
          </w:p>
        </w:tc>
        <w:tc>
          <w:tcPr>
            <w:tcW w:w="1134" w:type="dxa"/>
          </w:tcPr>
          <w:p w14:paraId="47C53B60" w14:textId="77777777" w:rsidR="00776C82" w:rsidRPr="0015612C" w:rsidRDefault="00776C82" w:rsidP="004A6A53">
            <w:pPr>
              <w:pBdr>
                <w:bottom w:val="single" w:sz="4" w:space="1" w:color="auto"/>
              </w:pBdr>
              <w:tabs>
                <w:tab w:val="decimal" w:pos="889"/>
              </w:tabs>
              <w:spacing w:line="240" w:lineRule="atLeast"/>
              <w:ind w:right="-108"/>
              <w:rPr>
                <w:rFonts w:cs="Times New Roman"/>
                <w:color w:val="000000"/>
                <w:sz w:val="18"/>
                <w:szCs w:val="18"/>
              </w:rPr>
            </w:pPr>
            <w:r w:rsidRPr="0015612C">
              <w:rPr>
                <w:rFonts w:cs="Times New Roman"/>
                <w:color w:val="000000"/>
                <w:sz w:val="18"/>
                <w:szCs w:val="18"/>
              </w:rPr>
              <w:t>(1,099,025)</w:t>
            </w:r>
          </w:p>
        </w:tc>
        <w:tc>
          <w:tcPr>
            <w:tcW w:w="1134" w:type="dxa"/>
            <w:vAlign w:val="center"/>
          </w:tcPr>
          <w:p w14:paraId="7483A8DD" w14:textId="77777777" w:rsidR="00776C82" w:rsidRPr="0015612C" w:rsidRDefault="00776C82" w:rsidP="004A6A53">
            <w:pPr>
              <w:pBdr>
                <w:bottom w:val="single" w:sz="4" w:space="1" w:color="auto"/>
              </w:pBdr>
              <w:tabs>
                <w:tab w:val="decimal" w:pos="889"/>
              </w:tabs>
              <w:spacing w:line="240" w:lineRule="atLeast"/>
              <w:ind w:right="-108"/>
              <w:rPr>
                <w:rFonts w:cs="Times New Roman"/>
                <w:color w:val="000000"/>
                <w:sz w:val="18"/>
                <w:szCs w:val="18"/>
                <w:cs/>
              </w:rPr>
            </w:pPr>
            <w:r w:rsidRPr="0015612C">
              <w:rPr>
                <w:rFonts w:cs="Times New Roman"/>
                <w:color w:val="000000"/>
                <w:sz w:val="18"/>
                <w:szCs w:val="18"/>
              </w:rPr>
              <w:t>(99,519)</w:t>
            </w:r>
          </w:p>
        </w:tc>
        <w:tc>
          <w:tcPr>
            <w:tcW w:w="1116" w:type="dxa"/>
            <w:vAlign w:val="center"/>
          </w:tcPr>
          <w:p w14:paraId="79F22210" w14:textId="77777777" w:rsidR="00776C82" w:rsidRPr="0015612C" w:rsidRDefault="00776C82" w:rsidP="004A6A53">
            <w:pPr>
              <w:pBdr>
                <w:bottom w:val="single" w:sz="4" w:space="1" w:color="auto"/>
              </w:pBdr>
              <w:tabs>
                <w:tab w:val="decimal" w:pos="948"/>
              </w:tabs>
              <w:spacing w:line="240" w:lineRule="atLeast"/>
              <w:ind w:right="-108"/>
              <w:rPr>
                <w:rFonts w:cs="Times New Roman"/>
                <w:color w:val="000000"/>
                <w:sz w:val="18"/>
                <w:szCs w:val="18"/>
                <w:cs/>
              </w:rPr>
            </w:pPr>
            <w:r w:rsidRPr="0015612C">
              <w:rPr>
                <w:rFonts w:cs="Times New Roman"/>
                <w:color w:val="000000"/>
                <w:sz w:val="18"/>
                <w:szCs w:val="18"/>
              </w:rPr>
              <w:t>(1,218,231)</w:t>
            </w:r>
          </w:p>
        </w:tc>
        <w:tc>
          <w:tcPr>
            <w:tcW w:w="1152" w:type="dxa"/>
          </w:tcPr>
          <w:p w14:paraId="5911C2B6" w14:textId="77777777" w:rsidR="00776C82" w:rsidRPr="0015612C" w:rsidRDefault="00776C82" w:rsidP="004A6A53">
            <w:pPr>
              <w:pBdr>
                <w:bottom w:val="single" w:sz="4" w:space="1" w:color="auto"/>
              </w:pBdr>
              <w:tabs>
                <w:tab w:val="decimal" w:pos="889"/>
              </w:tabs>
              <w:spacing w:line="240" w:lineRule="atLeast"/>
              <w:ind w:right="-108"/>
              <w:rPr>
                <w:rFonts w:cs="Times New Roman"/>
                <w:color w:val="000000"/>
                <w:sz w:val="18"/>
                <w:szCs w:val="18"/>
                <w:cs/>
              </w:rPr>
            </w:pPr>
            <w:r w:rsidRPr="0015612C">
              <w:rPr>
                <w:rFonts w:cs="Times New Roman"/>
                <w:color w:val="000000"/>
                <w:sz w:val="18"/>
                <w:szCs w:val="18"/>
              </w:rPr>
              <w:t>(22,435)</w:t>
            </w:r>
          </w:p>
        </w:tc>
        <w:tc>
          <w:tcPr>
            <w:tcW w:w="1134" w:type="dxa"/>
          </w:tcPr>
          <w:p w14:paraId="1967A68C" w14:textId="77777777" w:rsidR="00776C82" w:rsidRPr="0015612C" w:rsidRDefault="00776C82" w:rsidP="004A6A53">
            <w:pPr>
              <w:pBdr>
                <w:bottom w:val="single" w:sz="4" w:space="1" w:color="auto"/>
              </w:pBdr>
              <w:tabs>
                <w:tab w:val="decimal" w:pos="889"/>
              </w:tabs>
              <w:spacing w:line="240" w:lineRule="atLeast"/>
              <w:ind w:right="-108"/>
              <w:rPr>
                <w:rFonts w:cs="Times New Roman"/>
                <w:color w:val="000000"/>
                <w:sz w:val="18"/>
                <w:szCs w:val="18"/>
              </w:rPr>
            </w:pPr>
            <w:r w:rsidRPr="0015612C">
              <w:rPr>
                <w:rFonts w:cs="Times New Roman"/>
                <w:color w:val="000000"/>
                <w:sz w:val="18"/>
                <w:szCs w:val="18"/>
              </w:rPr>
              <w:t>(89,637)</w:t>
            </w:r>
          </w:p>
        </w:tc>
        <w:tc>
          <w:tcPr>
            <w:tcW w:w="1134" w:type="dxa"/>
            <w:vAlign w:val="center"/>
          </w:tcPr>
          <w:p w14:paraId="386D07F3" w14:textId="77777777" w:rsidR="00776C82" w:rsidRPr="0015612C" w:rsidRDefault="00776C82" w:rsidP="004A6A53">
            <w:pPr>
              <w:pBdr>
                <w:bottom w:val="single" w:sz="4" w:space="1" w:color="auto"/>
              </w:pBdr>
              <w:tabs>
                <w:tab w:val="decimal" w:pos="954"/>
              </w:tabs>
              <w:spacing w:line="240" w:lineRule="atLeast"/>
              <w:ind w:right="-104"/>
              <w:rPr>
                <w:rFonts w:cs="Times New Roman"/>
                <w:color w:val="000000"/>
                <w:sz w:val="18"/>
                <w:szCs w:val="18"/>
              </w:rPr>
            </w:pPr>
            <w:r w:rsidRPr="0015612C">
              <w:rPr>
                <w:rFonts w:cs="Times New Roman"/>
                <w:color w:val="000000"/>
                <w:sz w:val="18"/>
                <w:szCs w:val="18"/>
              </w:rPr>
              <w:t>(116,157)</w:t>
            </w:r>
          </w:p>
        </w:tc>
        <w:tc>
          <w:tcPr>
            <w:tcW w:w="1152" w:type="dxa"/>
            <w:vAlign w:val="center"/>
          </w:tcPr>
          <w:p w14:paraId="49D6CCDE" w14:textId="77777777" w:rsidR="00776C82" w:rsidRPr="0015612C" w:rsidRDefault="00776C82" w:rsidP="004A6A53">
            <w:pPr>
              <w:pBdr>
                <w:bottom w:val="single" w:sz="4" w:space="1" w:color="auto"/>
              </w:pBdr>
              <w:tabs>
                <w:tab w:val="decimal" w:pos="950"/>
              </w:tabs>
              <w:spacing w:line="240" w:lineRule="atLeast"/>
              <w:ind w:right="-108"/>
              <w:rPr>
                <w:rFonts w:cs="Times New Roman"/>
                <w:sz w:val="18"/>
                <w:szCs w:val="18"/>
              </w:rPr>
            </w:pPr>
            <w:r w:rsidRPr="0015612C">
              <w:rPr>
                <w:rFonts w:cs="Times New Roman"/>
                <w:color w:val="000000"/>
                <w:sz w:val="18"/>
                <w:szCs w:val="18"/>
              </w:rPr>
              <w:t>(228,229)</w:t>
            </w:r>
          </w:p>
        </w:tc>
      </w:tr>
      <w:tr w:rsidR="00776C82" w:rsidRPr="0015612C" w14:paraId="79A8803F" w14:textId="77777777" w:rsidTr="004A6A53">
        <w:tc>
          <w:tcPr>
            <w:tcW w:w="5122" w:type="dxa"/>
            <w:vAlign w:val="bottom"/>
          </w:tcPr>
          <w:p w14:paraId="1787E8B6" w14:textId="77777777" w:rsidR="00776C82" w:rsidRPr="0015612C" w:rsidRDefault="00776C82" w:rsidP="004A6A53">
            <w:pPr>
              <w:spacing w:line="240" w:lineRule="atLeast"/>
              <w:ind w:right="-405"/>
              <w:rPr>
                <w:rFonts w:eastAsia="Times New Roman" w:cs="Times New Roman"/>
                <w:b/>
                <w:bCs/>
                <w:sz w:val="18"/>
                <w:szCs w:val="18"/>
                <w:cs/>
              </w:rPr>
            </w:pPr>
            <w:r w:rsidRPr="0015612C">
              <w:rPr>
                <w:rFonts w:eastAsia="Times New Roman" w:cs="Times New Roman"/>
                <w:b/>
                <w:bCs/>
                <w:sz w:val="18"/>
                <w:szCs w:val="18"/>
              </w:rPr>
              <w:t xml:space="preserve">Total debt securities measured at </w:t>
            </w:r>
            <w:proofErr w:type="spellStart"/>
            <w:r w:rsidRPr="0015612C">
              <w:rPr>
                <w:rFonts w:eastAsia="Times New Roman" w:cs="Times New Roman"/>
                <w:b/>
                <w:bCs/>
                <w:sz w:val="18"/>
                <w:szCs w:val="18"/>
              </w:rPr>
              <w:t>amortised</w:t>
            </w:r>
            <w:proofErr w:type="spellEnd"/>
            <w:r w:rsidRPr="0015612C">
              <w:rPr>
                <w:rFonts w:eastAsia="Times New Roman" w:cs="Times New Roman"/>
                <w:b/>
                <w:bCs/>
                <w:sz w:val="18"/>
                <w:szCs w:val="18"/>
              </w:rPr>
              <w:t xml:space="preserve"> cost</w:t>
            </w:r>
          </w:p>
        </w:tc>
        <w:tc>
          <w:tcPr>
            <w:tcW w:w="1134" w:type="dxa"/>
          </w:tcPr>
          <w:p w14:paraId="53F7511A" w14:textId="77777777" w:rsidR="00776C82" w:rsidRPr="0015612C" w:rsidRDefault="00776C82" w:rsidP="004A6A53">
            <w:pPr>
              <w:pBdr>
                <w:bottom w:val="single" w:sz="4" w:space="1" w:color="auto"/>
              </w:pBdr>
              <w:tabs>
                <w:tab w:val="decimal" w:pos="889"/>
              </w:tabs>
              <w:spacing w:line="240" w:lineRule="atLeast"/>
              <w:ind w:right="-104"/>
              <w:rPr>
                <w:rFonts w:cs="Times New Roman"/>
                <w:b/>
                <w:bCs/>
                <w:color w:val="000000"/>
                <w:sz w:val="18"/>
                <w:szCs w:val="18"/>
              </w:rPr>
            </w:pPr>
            <w:r w:rsidRPr="0015612C">
              <w:rPr>
                <w:rFonts w:cs="Times New Roman"/>
                <w:b/>
                <w:bCs/>
                <w:color w:val="000000"/>
                <w:sz w:val="18"/>
                <w:szCs w:val="18"/>
              </w:rPr>
              <w:t>29,117,616</w:t>
            </w:r>
          </w:p>
        </w:tc>
        <w:tc>
          <w:tcPr>
            <w:tcW w:w="1134" w:type="dxa"/>
          </w:tcPr>
          <w:p w14:paraId="51EF3B1F" w14:textId="77777777" w:rsidR="00776C82" w:rsidRPr="0015612C" w:rsidRDefault="00776C82" w:rsidP="004A6A53">
            <w:pPr>
              <w:pBdr>
                <w:bottom w:val="single" w:sz="4" w:space="1" w:color="auto"/>
              </w:pBdr>
              <w:tabs>
                <w:tab w:val="decimal" w:pos="889"/>
              </w:tabs>
              <w:spacing w:line="240" w:lineRule="atLeast"/>
              <w:ind w:right="-104"/>
              <w:rPr>
                <w:rFonts w:cs="Times New Roman"/>
                <w:b/>
                <w:bCs/>
                <w:color w:val="000000"/>
                <w:sz w:val="18"/>
                <w:szCs w:val="18"/>
              </w:rPr>
            </w:pPr>
            <w:r w:rsidRPr="0015612C">
              <w:rPr>
                <w:rFonts w:cs="Times New Roman"/>
                <w:b/>
                <w:bCs/>
                <w:color w:val="000000"/>
                <w:sz w:val="18"/>
                <w:szCs w:val="18"/>
              </w:rPr>
              <w:t>82,983,896</w:t>
            </w:r>
          </w:p>
        </w:tc>
        <w:tc>
          <w:tcPr>
            <w:tcW w:w="1134" w:type="dxa"/>
          </w:tcPr>
          <w:p w14:paraId="61BBE495" w14:textId="77777777" w:rsidR="00776C82" w:rsidRPr="0015612C" w:rsidRDefault="00776C82" w:rsidP="004A6A53">
            <w:pPr>
              <w:pBdr>
                <w:bottom w:val="single" w:sz="4" w:space="1" w:color="auto"/>
              </w:pBdr>
              <w:tabs>
                <w:tab w:val="decimal" w:pos="889"/>
              </w:tabs>
              <w:spacing w:line="240" w:lineRule="atLeast"/>
              <w:ind w:right="-104"/>
              <w:rPr>
                <w:rFonts w:cs="Times New Roman"/>
                <w:b/>
                <w:bCs/>
                <w:color w:val="000000"/>
                <w:sz w:val="18"/>
                <w:szCs w:val="18"/>
              </w:rPr>
            </w:pPr>
            <w:r w:rsidRPr="0015612C">
              <w:rPr>
                <w:rFonts w:cs="Times New Roman"/>
                <w:b/>
                <w:bCs/>
                <w:color w:val="000000"/>
                <w:sz w:val="18"/>
                <w:szCs w:val="18"/>
              </w:rPr>
              <w:t>320,028,395</w:t>
            </w:r>
          </w:p>
        </w:tc>
        <w:tc>
          <w:tcPr>
            <w:tcW w:w="1116" w:type="dxa"/>
          </w:tcPr>
          <w:p w14:paraId="003D1D8C" w14:textId="77777777" w:rsidR="00776C82" w:rsidRPr="0015612C" w:rsidRDefault="00776C82" w:rsidP="004A6A53">
            <w:pPr>
              <w:pBdr>
                <w:bottom w:val="single" w:sz="4" w:space="1" w:color="auto"/>
              </w:pBdr>
              <w:tabs>
                <w:tab w:val="decimal" w:pos="948"/>
              </w:tabs>
              <w:spacing w:line="240" w:lineRule="atLeast"/>
              <w:ind w:right="-104"/>
              <w:rPr>
                <w:rFonts w:cs="Times New Roman"/>
                <w:b/>
                <w:bCs/>
                <w:color w:val="000000"/>
                <w:sz w:val="18"/>
                <w:szCs w:val="18"/>
              </w:rPr>
            </w:pPr>
            <w:r w:rsidRPr="0015612C">
              <w:rPr>
                <w:rFonts w:cs="Times New Roman"/>
                <w:b/>
                <w:bCs/>
                <w:color w:val="000000"/>
                <w:sz w:val="18"/>
                <w:szCs w:val="18"/>
              </w:rPr>
              <w:t>432,129,907</w:t>
            </w:r>
          </w:p>
        </w:tc>
        <w:tc>
          <w:tcPr>
            <w:tcW w:w="1152" w:type="dxa"/>
          </w:tcPr>
          <w:p w14:paraId="43A3292C" w14:textId="77777777" w:rsidR="00776C82" w:rsidRPr="0015612C" w:rsidRDefault="00776C82" w:rsidP="004A6A53">
            <w:pPr>
              <w:pBdr>
                <w:bottom w:val="single" w:sz="4" w:space="1" w:color="auto"/>
              </w:pBdr>
              <w:tabs>
                <w:tab w:val="decimal" w:pos="889"/>
              </w:tabs>
              <w:spacing w:line="240" w:lineRule="atLeast"/>
              <w:ind w:right="-104"/>
              <w:rPr>
                <w:rFonts w:eastAsia="Times New Roman" w:cs="Times New Roman"/>
                <w:b/>
                <w:bCs/>
                <w:sz w:val="18"/>
                <w:szCs w:val="18"/>
              </w:rPr>
            </w:pPr>
            <w:r w:rsidRPr="0015612C">
              <w:rPr>
                <w:rFonts w:cs="Times New Roman"/>
                <w:b/>
                <w:bCs/>
                <w:color w:val="000000"/>
                <w:sz w:val="18"/>
                <w:szCs w:val="18"/>
              </w:rPr>
              <w:t>25,053,808</w:t>
            </w:r>
          </w:p>
        </w:tc>
        <w:tc>
          <w:tcPr>
            <w:tcW w:w="1134" w:type="dxa"/>
          </w:tcPr>
          <w:p w14:paraId="656F685B" w14:textId="77777777" w:rsidR="00776C82" w:rsidRPr="0015612C" w:rsidRDefault="00776C82" w:rsidP="004A6A53">
            <w:pPr>
              <w:pBdr>
                <w:bottom w:val="single" w:sz="4" w:space="1" w:color="auto"/>
              </w:pBdr>
              <w:tabs>
                <w:tab w:val="decimal" w:pos="889"/>
              </w:tabs>
              <w:spacing w:line="240" w:lineRule="atLeast"/>
              <w:ind w:right="-104"/>
              <w:rPr>
                <w:rFonts w:eastAsia="Times New Roman" w:cs="Times New Roman"/>
                <w:b/>
                <w:bCs/>
                <w:sz w:val="18"/>
                <w:szCs w:val="18"/>
              </w:rPr>
            </w:pPr>
            <w:r w:rsidRPr="0015612C">
              <w:rPr>
                <w:rFonts w:cs="Times New Roman"/>
                <w:b/>
                <w:bCs/>
                <w:color w:val="000000"/>
                <w:sz w:val="18"/>
                <w:szCs w:val="18"/>
              </w:rPr>
              <w:t>80,662,401</w:t>
            </w:r>
          </w:p>
        </w:tc>
        <w:tc>
          <w:tcPr>
            <w:tcW w:w="1134" w:type="dxa"/>
          </w:tcPr>
          <w:p w14:paraId="7E035E72" w14:textId="77777777" w:rsidR="00776C82" w:rsidRPr="0015612C" w:rsidRDefault="00776C82" w:rsidP="004A6A53">
            <w:pPr>
              <w:pBdr>
                <w:bottom w:val="single" w:sz="4" w:space="1" w:color="auto"/>
              </w:pBdr>
              <w:tabs>
                <w:tab w:val="decimal" w:pos="954"/>
              </w:tabs>
              <w:spacing w:line="240" w:lineRule="atLeast"/>
              <w:ind w:right="-104"/>
              <w:rPr>
                <w:rFonts w:eastAsia="Times New Roman" w:cs="Times New Roman"/>
                <w:b/>
                <w:bCs/>
                <w:sz w:val="18"/>
                <w:szCs w:val="18"/>
              </w:rPr>
            </w:pPr>
            <w:r w:rsidRPr="0015612C">
              <w:rPr>
                <w:rFonts w:cs="Times New Roman"/>
                <w:b/>
                <w:bCs/>
                <w:color w:val="000000"/>
                <w:sz w:val="18"/>
                <w:szCs w:val="18"/>
              </w:rPr>
              <w:t>316,335,467</w:t>
            </w:r>
          </w:p>
        </w:tc>
        <w:tc>
          <w:tcPr>
            <w:tcW w:w="1152" w:type="dxa"/>
          </w:tcPr>
          <w:p w14:paraId="624B3120" w14:textId="77777777" w:rsidR="00776C82" w:rsidRPr="0015612C" w:rsidRDefault="00776C82" w:rsidP="004A6A53">
            <w:pPr>
              <w:pBdr>
                <w:bottom w:val="single" w:sz="4" w:space="1" w:color="auto"/>
              </w:pBdr>
              <w:tabs>
                <w:tab w:val="decimal" w:pos="948"/>
              </w:tabs>
              <w:spacing w:line="240" w:lineRule="atLeast"/>
              <w:ind w:right="-104"/>
              <w:rPr>
                <w:rFonts w:eastAsia="Times New Roman" w:cs="Times New Roman"/>
                <w:b/>
                <w:bCs/>
                <w:sz w:val="18"/>
                <w:szCs w:val="18"/>
              </w:rPr>
            </w:pPr>
            <w:r w:rsidRPr="0015612C">
              <w:rPr>
                <w:rFonts w:cs="Times New Roman"/>
                <w:b/>
                <w:bCs/>
                <w:color w:val="000000"/>
                <w:sz w:val="18"/>
                <w:szCs w:val="18"/>
              </w:rPr>
              <w:t>422,051,676</w:t>
            </w:r>
          </w:p>
        </w:tc>
      </w:tr>
      <w:tr w:rsidR="00776C82" w:rsidRPr="0015612C" w14:paraId="0CAAF760" w14:textId="77777777" w:rsidTr="004A6A53">
        <w:tc>
          <w:tcPr>
            <w:tcW w:w="5122" w:type="dxa"/>
            <w:vAlign w:val="bottom"/>
          </w:tcPr>
          <w:p w14:paraId="504CF91B" w14:textId="77777777" w:rsidR="00776C82" w:rsidRPr="0015612C" w:rsidRDefault="00776C82" w:rsidP="004A6A53">
            <w:pPr>
              <w:spacing w:line="240" w:lineRule="atLeast"/>
              <w:jc w:val="both"/>
              <w:rPr>
                <w:rFonts w:eastAsia="Times New Roman" w:cs="Times New Roman"/>
                <w:b/>
                <w:bCs/>
                <w:sz w:val="18"/>
                <w:szCs w:val="18"/>
              </w:rPr>
            </w:pPr>
            <w:r w:rsidRPr="0015612C">
              <w:rPr>
                <w:rFonts w:eastAsia="Times New Roman" w:cs="Times New Roman"/>
                <w:b/>
                <w:bCs/>
                <w:sz w:val="18"/>
                <w:szCs w:val="18"/>
              </w:rPr>
              <w:t>Total investments in debt securities</w:t>
            </w:r>
          </w:p>
        </w:tc>
        <w:tc>
          <w:tcPr>
            <w:tcW w:w="1134" w:type="dxa"/>
          </w:tcPr>
          <w:p w14:paraId="33FD6357" w14:textId="77777777" w:rsidR="00776C82" w:rsidRPr="0015612C" w:rsidRDefault="00776C82" w:rsidP="004A6A53">
            <w:pPr>
              <w:pBdr>
                <w:bottom w:val="double" w:sz="4" w:space="1" w:color="auto"/>
              </w:pBdr>
              <w:tabs>
                <w:tab w:val="decimal" w:pos="889"/>
              </w:tabs>
              <w:spacing w:line="240" w:lineRule="atLeast"/>
              <w:ind w:right="-104"/>
              <w:rPr>
                <w:rFonts w:cs="Times New Roman"/>
                <w:b/>
                <w:bCs/>
                <w:color w:val="000000"/>
                <w:sz w:val="18"/>
                <w:szCs w:val="18"/>
              </w:rPr>
            </w:pPr>
            <w:r w:rsidRPr="0015612C">
              <w:rPr>
                <w:rFonts w:cs="Times New Roman"/>
                <w:b/>
                <w:bCs/>
                <w:color w:val="000000"/>
                <w:sz w:val="18"/>
                <w:szCs w:val="18"/>
              </w:rPr>
              <w:t>30,010,888</w:t>
            </w:r>
          </w:p>
        </w:tc>
        <w:tc>
          <w:tcPr>
            <w:tcW w:w="1134" w:type="dxa"/>
          </w:tcPr>
          <w:p w14:paraId="1AD8D4FA" w14:textId="77777777" w:rsidR="00776C82" w:rsidRPr="0015612C" w:rsidRDefault="00776C82" w:rsidP="004A6A53">
            <w:pPr>
              <w:pBdr>
                <w:bottom w:val="double" w:sz="4" w:space="1" w:color="auto"/>
              </w:pBdr>
              <w:tabs>
                <w:tab w:val="decimal" w:pos="889"/>
              </w:tabs>
              <w:spacing w:line="240" w:lineRule="atLeast"/>
              <w:ind w:right="-104"/>
              <w:rPr>
                <w:rFonts w:cs="Times New Roman"/>
                <w:b/>
                <w:bCs/>
                <w:color w:val="000000"/>
                <w:sz w:val="18"/>
                <w:szCs w:val="18"/>
              </w:rPr>
            </w:pPr>
            <w:r w:rsidRPr="0015612C">
              <w:rPr>
                <w:rFonts w:cs="Times New Roman"/>
                <w:b/>
                <w:bCs/>
                <w:color w:val="000000"/>
                <w:sz w:val="18"/>
                <w:szCs w:val="18"/>
              </w:rPr>
              <w:t>89,220,912</w:t>
            </w:r>
          </w:p>
        </w:tc>
        <w:tc>
          <w:tcPr>
            <w:tcW w:w="1134" w:type="dxa"/>
          </w:tcPr>
          <w:p w14:paraId="0B6F4288" w14:textId="77777777" w:rsidR="00776C82" w:rsidRPr="0015612C" w:rsidRDefault="00776C82" w:rsidP="004A6A53">
            <w:pPr>
              <w:pBdr>
                <w:bottom w:val="double" w:sz="4" w:space="1" w:color="auto"/>
              </w:pBdr>
              <w:tabs>
                <w:tab w:val="decimal" w:pos="889"/>
              </w:tabs>
              <w:spacing w:line="240" w:lineRule="atLeast"/>
              <w:ind w:right="-104"/>
              <w:rPr>
                <w:rFonts w:cs="Times New Roman"/>
                <w:b/>
                <w:bCs/>
                <w:color w:val="000000"/>
                <w:sz w:val="18"/>
                <w:szCs w:val="18"/>
              </w:rPr>
            </w:pPr>
            <w:r w:rsidRPr="0015612C">
              <w:rPr>
                <w:rFonts w:cs="Times New Roman"/>
                <w:b/>
                <w:bCs/>
                <w:color w:val="000000"/>
                <w:sz w:val="18"/>
                <w:szCs w:val="18"/>
              </w:rPr>
              <w:t>346,216,822</w:t>
            </w:r>
          </w:p>
        </w:tc>
        <w:tc>
          <w:tcPr>
            <w:tcW w:w="1116" w:type="dxa"/>
          </w:tcPr>
          <w:p w14:paraId="4658085D" w14:textId="77777777" w:rsidR="00776C82" w:rsidRPr="0015612C" w:rsidRDefault="00776C82" w:rsidP="004A6A53">
            <w:pPr>
              <w:pBdr>
                <w:bottom w:val="double" w:sz="4" w:space="1" w:color="auto"/>
              </w:pBdr>
              <w:tabs>
                <w:tab w:val="decimal" w:pos="948"/>
              </w:tabs>
              <w:spacing w:line="240" w:lineRule="atLeast"/>
              <w:ind w:right="-104"/>
              <w:rPr>
                <w:rFonts w:cs="Times New Roman"/>
                <w:b/>
                <w:bCs/>
                <w:color w:val="000000"/>
                <w:sz w:val="18"/>
                <w:szCs w:val="18"/>
              </w:rPr>
            </w:pPr>
            <w:r w:rsidRPr="0015612C">
              <w:rPr>
                <w:rFonts w:cs="Times New Roman"/>
                <w:b/>
                <w:bCs/>
                <w:color w:val="000000"/>
                <w:sz w:val="18"/>
                <w:szCs w:val="18"/>
              </w:rPr>
              <w:t>465,448,622</w:t>
            </w:r>
          </w:p>
        </w:tc>
        <w:tc>
          <w:tcPr>
            <w:tcW w:w="1152" w:type="dxa"/>
          </w:tcPr>
          <w:p w14:paraId="3A45B107" w14:textId="77777777" w:rsidR="00776C82" w:rsidRPr="0015612C" w:rsidRDefault="00776C82" w:rsidP="004A6A53">
            <w:pPr>
              <w:pBdr>
                <w:bottom w:val="double" w:sz="4" w:space="1" w:color="auto"/>
              </w:pBdr>
              <w:tabs>
                <w:tab w:val="decimal" w:pos="889"/>
              </w:tabs>
              <w:spacing w:line="240" w:lineRule="atLeast"/>
              <w:ind w:right="-104"/>
              <w:rPr>
                <w:rFonts w:eastAsia="Times New Roman" w:cs="Times New Roman"/>
                <w:b/>
                <w:bCs/>
                <w:sz w:val="18"/>
                <w:szCs w:val="18"/>
              </w:rPr>
            </w:pPr>
            <w:r w:rsidRPr="0015612C">
              <w:rPr>
                <w:rFonts w:cs="Times New Roman"/>
                <w:b/>
                <w:bCs/>
                <w:color w:val="000000"/>
                <w:sz w:val="18"/>
                <w:szCs w:val="18"/>
              </w:rPr>
              <w:t>26,813,593</w:t>
            </w:r>
          </w:p>
        </w:tc>
        <w:tc>
          <w:tcPr>
            <w:tcW w:w="1134" w:type="dxa"/>
          </w:tcPr>
          <w:p w14:paraId="1EA519D5" w14:textId="77777777" w:rsidR="00776C82" w:rsidRPr="0015612C" w:rsidRDefault="00776C82" w:rsidP="004A6A53">
            <w:pPr>
              <w:pBdr>
                <w:bottom w:val="double" w:sz="4" w:space="1" w:color="auto"/>
              </w:pBdr>
              <w:tabs>
                <w:tab w:val="decimal" w:pos="889"/>
              </w:tabs>
              <w:spacing w:line="240" w:lineRule="atLeast"/>
              <w:ind w:right="-104"/>
              <w:rPr>
                <w:rFonts w:eastAsia="Times New Roman" w:cs="Times New Roman"/>
                <w:b/>
                <w:bCs/>
                <w:sz w:val="18"/>
                <w:szCs w:val="18"/>
              </w:rPr>
            </w:pPr>
            <w:r w:rsidRPr="0015612C">
              <w:rPr>
                <w:rFonts w:cs="Times New Roman"/>
                <w:b/>
                <w:bCs/>
                <w:color w:val="000000"/>
                <w:sz w:val="18"/>
                <w:szCs w:val="18"/>
              </w:rPr>
              <w:t>82,404,136</w:t>
            </w:r>
          </w:p>
        </w:tc>
        <w:tc>
          <w:tcPr>
            <w:tcW w:w="1134" w:type="dxa"/>
          </w:tcPr>
          <w:p w14:paraId="3EDCD460" w14:textId="77777777" w:rsidR="00776C82" w:rsidRPr="0015612C" w:rsidRDefault="00776C82" w:rsidP="004A6A53">
            <w:pPr>
              <w:pBdr>
                <w:bottom w:val="double" w:sz="4" w:space="1" w:color="auto"/>
              </w:pBdr>
              <w:tabs>
                <w:tab w:val="decimal" w:pos="954"/>
              </w:tabs>
              <w:spacing w:line="240" w:lineRule="atLeast"/>
              <w:ind w:right="-104"/>
              <w:rPr>
                <w:rFonts w:eastAsia="Times New Roman" w:cs="Times New Roman"/>
                <w:b/>
                <w:bCs/>
                <w:sz w:val="18"/>
                <w:szCs w:val="18"/>
              </w:rPr>
            </w:pPr>
            <w:r w:rsidRPr="0015612C">
              <w:rPr>
                <w:rFonts w:cs="Times New Roman"/>
                <w:b/>
                <w:bCs/>
                <w:color w:val="000000"/>
                <w:sz w:val="18"/>
                <w:szCs w:val="18"/>
              </w:rPr>
              <w:t>344,475,971</w:t>
            </w:r>
          </w:p>
        </w:tc>
        <w:tc>
          <w:tcPr>
            <w:tcW w:w="1152" w:type="dxa"/>
          </w:tcPr>
          <w:p w14:paraId="38CC321B" w14:textId="77777777" w:rsidR="00776C82" w:rsidRPr="0015612C" w:rsidRDefault="00776C82" w:rsidP="004A6A53">
            <w:pPr>
              <w:pBdr>
                <w:bottom w:val="double" w:sz="4" w:space="1" w:color="auto"/>
              </w:pBdr>
              <w:tabs>
                <w:tab w:val="decimal" w:pos="948"/>
              </w:tabs>
              <w:spacing w:line="240" w:lineRule="atLeast"/>
              <w:ind w:right="-104"/>
              <w:rPr>
                <w:rFonts w:eastAsia="Times New Roman" w:cs="Times New Roman"/>
                <w:b/>
                <w:bCs/>
                <w:sz w:val="18"/>
                <w:szCs w:val="18"/>
                <w:cs/>
              </w:rPr>
            </w:pPr>
            <w:r w:rsidRPr="0015612C">
              <w:rPr>
                <w:rFonts w:cs="Times New Roman"/>
                <w:b/>
                <w:bCs/>
                <w:color w:val="000000"/>
                <w:sz w:val="18"/>
                <w:szCs w:val="18"/>
              </w:rPr>
              <w:t>453,693,700</w:t>
            </w:r>
          </w:p>
        </w:tc>
      </w:tr>
    </w:tbl>
    <w:p w14:paraId="15E0CEE2" w14:textId="77777777" w:rsidR="00776C82" w:rsidRPr="0015612C" w:rsidRDefault="00776C82" w:rsidP="00776C82">
      <w:pPr>
        <w:tabs>
          <w:tab w:val="left" w:pos="1080"/>
        </w:tabs>
        <w:ind w:left="540"/>
        <w:jc w:val="both"/>
        <w:rPr>
          <w:rFonts w:cs="Times New Roman"/>
          <w:sz w:val="22"/>
          <w:szCs w:val="22"/>
        </w:rPr>
      </w:pPr>
    </w:p>
    <w:p w14:paraId="6C6D5FA2" w14:textId="77777777" w:rsidR="00776C82" w:rsidRPr="0015612C" w:rsidRDefault="00776C82" w:rsidP="00776C82">
      <w:pPr>
        <w:tabs>
          <w:tab w:val="left" w:pos="1080"/>
        </w:tabs>
        <w:ind w:left="540"/>
        <w:jc w:val="both"/>
        <w:rPr>
          <w:rFonts w:cs="Times New Roman"/>
          <w:sz w:val="22"/>
          <w:szCs w:val="22"/>
        </w:rPr>
      </w:pPr>
    </w:p>
    <w:p w14:paraId="3AFAB826" w14:textId="77777777" w:rsidR="00776C82" w:rsidRPr="0015612C" w:rsidRDefault="00776C82" w:rsidP="00776C82">
      <w:pPr>
        <w:rPr>
          <w:rFonts w:cs="Times New Roman"/>
          <w:sz w:val="22"/>
          <w:szCs w:val="22"/>
        </w:rPr>
        <w:sectPr w:rsidR="00776C82" w:rsidRPr="0015612C" w:rsidSect="00776C82">
          <w:headerReference w:type="default" r:id="rId9"/>
          <w:footerReference w:type="default" r:id="rId10"/>
          <w:pgSz w:w="16834" w:h="11909" w:orient="landscape" w:code="9"/>
          <w:pgMar w:top="691" w:right="1152" w:bottom="576" w:left="1152" w:header="720" w:footer="720" w:gutter="0"/>
          <w:paperSrc w:first="7" w:other="7"/>
          <w:cols w:space="720"/>
          <w:docGrid w:linePitch="360"/>
        </w:sectPr>
      </w:pPr>
    </w:p>
    <w:p w14:paraId="3F774BAB" w14:textId="77777777" w:rsidR="00776C82" w:rsidRPr="0015612C" w:rsidRDefault="00776C82" w:rsidP="00776C82">
      <w:pPr>
        <w:widowControl w:val="0"/>
        <w:tabs>
          <w:tab w:val="left" w:pos="540"/>
        </w:tabs>
        <w:overflowPunct w:val="0"/>
        <w:autoSpaceDE w:val="0"/>
        <w:autoSpaceDN w:val="0"/>
        <w:adjustRightInd w:val="0"/>
        <w:spacing w:line="240" w:lineRule="atLeast"/>
        <w:ind w:right="-43"/>
        <w:jc w:val="thaiDistribute"/>
        <w:textAlignment w:val="baseline"/>
        <w:rPr>
          <w:rFonts w:cs="Times New Roman"/>
          <w:b/>
          <w:bCs/>
          <w:color w:val="000000" w:themeColor="text1"/>
        </w:rPr>
      </w:pPr>
      <w:r w:rsidRPr="0015612C">
        <w:rPr>
          <w:rFonts w:cs="Times New Roman"/>
          <w:b/>
          <w:bCs/>
        </w:rPr>
        <w:lastRenderedPageBreak/>
        <w:t>7</w:t>
      </w:r>
      <w:r w:rsidRPr="0015612C">
        <w:rPr>
          <w:rFonts w:cs="Times New Roman"/>
          <w:b/>
          <w:bCs/>
          <w:cs/>
        </w:rPr>
        <w:tab/>
      </w:r>
      <w:r w:rsidRPr="0015612C">
        <w:rPr>
          <w:rFonts w:cs="Times New Roman"/>
          <w:b/>
          <w:bCs/>
        </w:rPr>
        <w:t>Investments in securities</w:t>
      </w:r>
      <w:r w:rsidRPr="0015612C">
        <w:rPr>
          <w:rFonts w:cs="Times New Roman"/>
          <w:b/>
          <w:bCs/>
          <w:i/>
          <w:iCs/>
          <w:color w:val="000000" w:themeColor="text1"/>
        </w:rPr>
        <w:t xml:space="preserve"> </w:t>
      </w:r>
      <w:r w:rsidRPr="0015612C">
        <w:rPr>
          <w:rFonts w:cs="Times New Roman"/>
          <w:b/>
          <w:bCs/>
          <w:color w:val="000000" w:themeColor="text1"/>
        </w:rPr>
        <w:t>(continued)</w:t>
      </w:r>
    </w:p>
    <w:p w14:paraId="5E9EABFF" w14:textId="77777777" w:rsidR="00776C82" w:rsidRPr="0015612C" w:rsidRDefault="00776C82" w:rsidP="00776C82">
      <w:pPr>
        <w:tabs>
          <w:tab w:val="left" w:pos="1080"/>
        </w:tabs>
        <w:spacing w:line="240" w:lineRule="atLeast"/>
        <w:ind w:left="540" w:right="-45" w:hanging="540"/>
        <w:rPr>
          <w:rFonts w:cs="Times New Roman"/>
          <w:b/>
          <w:bCs/>
          <w:i/>
          <w:iCs/>
          <w:color w:val="000000" w:themeColor="text1"/>
          <w:sz w:val="22"/>
          <w:szCs w:val="22"/>
        </w:rPr>
      </w:pPr>
    </w:p>
    <w:p w14:paraId="08393D6B" w14:textId="77777777" w:rsidR="00776C82" w:rsidRPr="0015612C" w:rsidRDefault="00776C82" w:rsidP="00776C82">
      <w:pPr>
        <w:tabs>
          <w:tab w:val="left" w:pos="1080"/>
        </w:tabs>
        <w:spacing w:line="240" w:lineRule="atLeast"/>
        <w:ind w:left="540" w:right="-45" w:hanging="540"/>
        <w:rPr>
          <w:rFonts w:cs="Times New Roman"/>
          <w:b/>
          <w:bCs/>
          <w:i/>
          <w:iCs/>
          <w:color w:val="000000" w:themeColor="text1"/>
          <w:sz w:val="22"/>
          <w:szCs w:val="22"/>
        </w:rPr>
      </w:pPr>
      <w:r w:rsidRPr="0015612C">
        <w:rPr>
          <w:rFonts w:cs="Times New Roman"/>
          <w:b/>
          <w:bCs/>
          <w:i/>
          <w:iCs/>
          <w:color w:val="000000" w:themeColor="text1"/>
          <w:sz w:val="22"/>
          <w:szCs w:val="22"/>
        </w:rPr>
        <w:t>7.5</w:t>
      </w:r>
      <w:r w:rsidRPr="0015612C">
        <w:rPr>
          <w:rFonts w:cs="Times New Roman"/>
          <w:b/>
          <w:bCs/>
          <w:i/>
          <w:iCs/>
          <w:color w:val="000000" w:themeColor="text1"/>
          <w:sz w:val="22"/>
          <w:szCs w:val="22"/>
        </w:rPr>
        <w:tab/>
        <w:t xml:space="preserve">Disclosure on fair value of </w:t>
      </w:r>
      <w:r w:rsidRPr="0015612C">
        <w:rPr>
          <w:rFonts w:cs="Times New Roman"/>
          <w:b/>
          <w:bCs/>
          <w:i/>
          <w:iCs/>
          <w:color w:val="000000" w:themeColor="text1"/>
          <w:sz w:val="22"/>
          <w:szCs w:val="28"/>
        </w:rPr>
        <w:t>investments in</w:t>
      </w:r>
      <w:r w:rsidRPr="0015612C">
        <w:rPr>
          <w:rFonts w:cs="Times New Roman"/>
          <w:b/>
          <w:bCs/>
          <w:i/>
          <w:iCs/>
          <w:color w:val="000000" w:themeColor="text1"/>
          <w:sz w:val="22"/>
          <w:szCs w:val="22"/>
        </w:rPr>
        <w:t xml:space="preserve"> debt securities and unit trust for each class as follows:</w:t>
      </w:r>
    </w:p>
    <w:p w14:paraId="16F5D4F1" w14:textId="77777777" w:rsidR="00776C82" w:rsidRPr="0015612C" w:rsidRDefault="00776C82" w:rsidP="00776C82">
      <w:pPr>
        <w:tabs>
          <w:tab w:val="left" w:pos="1080"/>
        </w:tabs>
        <w:spacing w:line="240" w:lineRule="atLeast"/>
        <w:ind w:left="540" w:right="-45" w:hanging="540"/>
        <w:rPr>
          <w:rFonts w:cs="Times New Roman"/>
          <w:b/>
          <w:bCs/>
          <w:color w:val="000000" w:themeColor="text1"/>
          <w:sz w:val="22"/>
          <w:szCs w:val="22"/>
        </w:rPr>
      </w:pPr>
      <w:bookmarkStart w:id="1" w:name="_Hlk58400809"/>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776C82" w:rsidRPr="0015612C" w14:paraId="718A6668" w14:textId="77777777" w:rsidTr="004A6A53">
        <w:tc>
          <w:tcPr>
            <w:tcW w:w="5225" w:type="dxa"/>
          </w:tcPr>
          <w:p w14:paraId="6FF6D553" w14:textId="77777777" w:rsidR="00776C82" w:rsidRPr="0015612C" w:rsidRDefault="00776C82" w:rsidP="004A6A53">
            <w:pPr>
              <w:ind w:right="29"/>
              <w:jc w:val="both"/>
              <w:rPr>
                <w:rFonts w:eastAsia="MS Mincho" w:cs="Times New Roman"/>
                <w:b/>
                <w:bCs/>
                <w:color w:val="000000" w:themeColor="text1"/>
                <w:sz w:val="22"/>
                <w:szCs w:val="22"/>
              </w:rPr>
            </w:pPr>
            <w:r w:rsidRPr="0015612C">
              <w:rPr>
                <w:rFonts w:eastAsia="MS Mincho" w:cs="Times New Roman"/>
                <w:b/>
                <w:bCs/>
                <w:color w:val="000000" w:themeColor="text1"/>
                <w:sz w:val="22"/>
                <w:szCs w:val="22"/>
              </w:rPr>
              <w:t>Classification of financial assets</w:t>
            </w:r>
          </w:p>
        </w:tc>
        <w:tc>
          <w:tcPr>
            <w:tcW w:w="364" w:type="dxa"/>
          </w:tcPr>
          <w:p w14:paraId="6B62BEB2" w14:textId="77777777" w:rsidR="00776C82" w:rsidRPr="0015612C" w:rsidRDefault="00776C82" w:rsidP="004A6A53">
            <w:pPr>
              <w:ind w:right="29"/>
              <w:jc w:val="center"/>
              <w:rPr>
                <w:rFonts w:eastAsia="MS Mincho" w:cs="Times New Roman"/>
                <w:b/>
                <w:bCs/>
                <w:color w:val="000000" w:themeColor="text1"/>
                <w:sz w:val="22"/>
                <w:szCs w:val="22"/>
              </w:rPr>
            </w:pPr>
          </w:p>
        </w:tc>
        <w:tc>
          <w:tcPr>
            <w:tcW w:w="1705" w:type="dxa"/>
          </w:tcPr>
          <w:p w14:paraId="463AA215" w14:textId="77777777" w:rsidR="00776C82" w:rsidRPr="0015612C" w:rsidRDefault="00776C82" w:rsidP="004A6A53">
            <w:pPr>
              <w:ind w:right="29"/>
              <w:jc w:val="center"/>
              <w:rPr>
                <w:rFonts w:eastAsia="MS Mincho" w:cs="Times New Roman"/>
                <w:b/>
                <w:bCs/>
                <w:color w:val="000000" w:themeColor="text1"/>
                <w:sz w:val="22"/>
                <w:szCs w:val="22"/>
              </w:rPr>
            </w:pPr>
            <w:r w:rsidRPr="0015612C">
              <w:rPr>
                <w:rFonts w:eastAsia="MS Mincho" w:cs="Times New Roman"/>
                <w:b/>
                <w:bCs/>
                <w:color w:val="000000" w:themeColor="text1"/>
                <w:sz w:val="22"/>
                <w:szCs w:val="22"/>
              </w:rPr>
              <w:t xml:space="preserve">Fair value as at </w:t>
            </w:r>
            <w:r w:rsidRPr="0015612C">
              <w:rPr>
                <w:rFonts w:eastAsia="MS Mincho" w:cs="Times New Roman"/>
                <w:b/>
                <w:bCs/>
                <w:color w:val="000000" w:themeColor="text1"/>
                <w:sz w:val="22"/>
                <w:szCs w:val="22"/>
              </w:rPr>
              <w:br/>
              <w:t>31 December 2024</w:t>
            </w:r>
          </w:p>
        </w:tc>
        <w:tc>
          <w:tcPr>
            <w:tcW w:w="240" w:type="dxa"/>
          </w:tcPr>
          <w:p w14:paraId="5268DD5D" w14:textId="77777777" w:rsidR="00776C82" w:rsidRPr="0015612C" w:rsidRDefault="00776C82" w:rsidP="004A6A53">
            <w:pPr>
              <w:ind w:left="-48" w:right="-62"/>
              <w:jc w:val="center"/>
              <w:rPr>
                <w:rFonts w:eastAsia="MS Mincho" w:cs="Times New Roman"/>
                <w:b/>
                <w:bCs/>
                <w:color w:val="000000" w:themeColor="text1"/>
                <w:sz w:val="22"/>
                <w:szCs w:val="22"/>
              </w:rPr>
            </w:pPr>
          </w:p>
        </w:tc>
        <w:tc>
          <w:tcPr>
            <w:tcW w:w="1651" w:type="dxa"/>
          </w:tcPr>
          <w:p w14:paraId="1C011B8B" w14:textId="77777777" w:rsidR="00776C82" w:rsidRPr="0015612C" w:rsidRDefault="00776C82" w:rsidP="004A6A53">
            <w:pPr>
              <w:ind w:left="-48" w:right="-62"/>
              <w:jc w:val="center"/>
              <w:rPr>
                <w:rFonts w:eastAsia="MS Mincho" w:cs="Times New Roman"/>
                <w:b/>
                <w:bCs/>
                <w:color w:val="000000" w:themeColor="text1"/>
                <w:sz w:val="22"/>
                <w:szCs w:val="22"/>
              </w:rPr>
            </w:pPr>
            <w:r w:rsidRPr="0015612C">
              <w:rPr>
                <w:rFonts w:eastAsia="MS Mincho" w:cs="Times New Roman"/>
                <w:b/>
                <w:bCs/>
                <w:color w:val="000000" w:themeColor="text1"/>
                <w:sz w:val="22"/>
                <w:szCs w:val="22"/>
              </w:rPr>
              <w:t>Fair value change during the year</w:t>
            </w:r>
          </w:p>
        </w:tc>
      </w:tr>
      <w:tr w:rsidR="00776C82" w:rsidRPr="0015612C" w14:paraId="0450CD00" w14:textId="77777777" w:rsidTr="004A6A53">
        <w:tc>
          <w:tcPr>
            <w:tcW w:w="5225" w:type="dxa"/>
          </w:tcPr>
          <w:p w14:paraId="6587857C" w14:textId="77777777" w:rsidR="00776C82" w:rsidRPr="0015612C" w:rsidRDefault="00776C82" w:rsidP="004A6A53">
            <w:pPr>
              <w:ind w:right="29"/>
              <w:jc w:val="both"/>
              <w:rPr>
                <w:rFonts w:eastAsia="MS Mincho" w:cs="Times New Roman"/>
                <w:b/>
                <w:bCs/>
                <w:color w:val="000000" w:themeColor="text1"/>
                <w:sz w:val="22"/>
                <w:szCs w:val="22"/>
              </w:rPr>
            </w:pPr>
          </w:p>
        </w:tc>
        <w:tc>
          <w:tcPr>
            <w:tcW w:w="364" w:type="dxa"/>
          </w:tcPr>
          <w:p w14:paraId="1B18E0DB" w14:textId="77777777" w:rsidR="00776C82" w:rsidRPr="0015612C" w:rsidRDefault="00776C82" w:rsidP="004A6A53">
            <w:pPr>
              <w:ind w:right="29"/>
              <w:jc w:val="center"/>
              <w:rPr>
                <w:rFonts w:eastAsia="MS Mincho" w:cs="Times New Roman"/>
                <w:b/>
                <w:bCs/>
                <w:color w:val="000000" w:themeColor="text1"/>
                <w:sz w:val="22"/>
                <w:szCs w:val="22"/>
              </w:rPr>
            </w:pPr>
          </w:p>
        </w:tc>
        <w:tc>
          <w:tcPr>
            <w:tcW w:w="3596" w:type="dxa"/>
            <w:gridSpan w:val="3"/>
          </w:tcPr>
          <w:p w14:paraId="2477003C" w14:textId="77777777" w:rsidR="00776C82" w:rsidRPr="0015612C" w:rsidRDefault="00776C82" w:rsidP="004A6A53">
            <w:pPr>
              <w:ind w:left="-48" w:right="-62"/>
              <w:jc w:val="center"/>
              <w:rPr>
                <w:rFonts w:eastAsia="MS Mincho" w:cs="Times New Roman"/>
                <w:b/>
                <w:bCs/>
                <w:color w:val="000000" w:themeColor="text1"/>
                <w:sz w:val="22"/>
                <w:szCs w:val="22"/>
              </w:rPr>
            </w:pPr>
            <w:r w:rsidRPr="0015612C">
              <w:rPr>
                <w:rFonts w:eastAsia="Times New Roman" w:cs="Times New Roman"/>
                <w:i/>
                <w:iCs/>
                <w:sz w:val="22"/>
                <w:szCs w:val="22"/>
              </w:rPr>
              <w:t>(in thousand Baht)</w:t>
            </w:r>
          </w:p>
        </w:tc>
      </w:tr>
      <w:tr w:rsidR="00776C82" w:rsidRPr="0015612C" w14:paraId="1A95ECFC" w14:textId="77777777" w:rsidTr="004A6A53">
        <w:tc>
          <w:tcPr>
            <w:tcW w:w="5225" w:type="dxa"/>
          </w:tcPr>
          <w:p w14:paraId="2AD52C41" w14:textId="77777777" w:rsidR="00776C82" w:rsidRPr="0015612C" w:rsidRDefault="00776C82" w:rsidP="004A6A53">
            <w:pPr>
              <w:tabs>
                <w:tab w:val="left" w:pos="4016"/>
              </w:tabs>
              <w:ind w:left="169" w:right="29" w:hanging="169"/>
              <w:jc w:val="thaiDistribute"/>
              <w:rPr>
                <w:rFonts w:eastAsia="MS Mincho" w:cs="Times New Roman"/>
                <w:color w:val="000000" w:themeColor="text1"/>
                <w:sz w:val="22"/>
                <w:szCs w:val="22"/>
                <w:cs/>
              </w:rPr>
            </w:pPr>
            <w:r w:rsidRPr="0015612C">
              <w:rPr>
                <w:rFonts w:eastAsia="MS Mincho" w:cs="Times New Roman"/>
                <w:color w:val="000000" w:themeColor="text1"/>
                <w:sz w:val="22"/>
                <w:szCs w:val="22"/>
              </w:rPr>
              <w:t xml:space="preserve">Financial assets for which the contractual cash flows from financial assets at the defined date are solely payment of principal and interest, excluding financial assets that meet the definition of held for trading in accordance with </w:t>
            </w:r>
            <w:r w:rsidRPr="0015612C">
              <w:rPr>
                <w:rFonts w:cs="Times New Roman"/>
                <w:sz w:val="22"/>
                <w:szCs w:val="22"/>
              </w:rPr>
              <w:t xml:space="preserve">Thai Financial Reporting Standards: TFRS 9 or that the Company manages and evaluates on a fair value basis </w:t>
            </w:r>
          </w:p>
        </w:tc>
        <w:tc>
          <w:tcPr>
            <w:tcW w:w="364" w:type="dxa"/>
          </w:tcPr>
          <w:p w14:paraId="4F0F7661" w14:textId="77777777" w:rsidR="00776C82" w:rsidRPr="0015612C" w:rsidRDefault="00776C82" w:rsidP="004A6A53">
            <w:pPr>
              <w:ind w:right="29"/>
              <w:jc w:val="both"/>
              <w:rPr>
                <w:rFonts w:eastAsia="MS Mincho" w:cs="Times New Roman"/>
                <w:b/>
                <w:bCs/>
                <w:color w:val="000000" w:themeColor="text1"/>
                <w:sz w:val="22"/>
                <w:szCs w:val="22"/>
              </w:rPr>
            </w:pPr>
          </w:p>
        </w:tc>
        <w:tc>
          <w:tcPr>
            <w:tcW w:w="1705" w:type="dxa"/>
          </w:tcPr>
          <w:p w14:paraId="1F3D4CFE" w14:textId="77777777" w:rsidR="00776C82" w:rsidRPr="0015612C" w:rsidRDefault="00776C82" w:rsidP="004A6A53">
            <w:pPr>
              <w:ind w:right="29"/>
              <w:jc w:val="right"/>
              <w:rPr>
                <w:rFonts w:eastAsia="MS Mincho" w:cs="Times New Roman"/>
                <w:color w:val="000000" w:themeColor="text1"/>
                <w:sz w:val="22"/>
                <w:szCs w:val="22"/>
              </w:rPr>
            </w:pPr>
          </w:p>
          <w:p w14:paraId="0DBF7961" w14:textId="77777777" w:rsidR="00776C82" w:rsidRPr="0015612C" w:rsidRDefault="00776C82" w:rsidP="004A6A53">
            <w:pPr>
              <w:ind w:right="29"/>
              <w:jc w:val="right"/>
              <w:rPr>
                <w:rFonts w:eastAsia="MS Mincho" w:cs="Times New Roman"/>
                <w:color w:val="000000" w:themeColor="text1"/>
                <w:sz w:val="22"/>
                <w:szCs w:val="22"/>
              </w:rPr>
            </w:pPr>
          </w:p>
          <w:p w14:paraId="05A02E32" w14:textId="77777777" w:rsidR="00776C82" w:rsidRPr="0015612C" w:rsidRDefault="00776C82" w:rsidP="004A6A53">
            <w:pPr>
              <w:ind w:right="29"/>
              <w:jc w:val="right"/>
              <w:rPr>
                <w:rFonts w:eastAsia="MS Mincho" w:cs="Times New Roman"/>
                <w:color w:val="000000" w:themeColor="text1"/>
                <w:sz w:val="22"/>
                <w:szCs w:val="22"/>
              </w:rPr>
            </w:pPr>
          </w:p>
          <w:p w14:paraId="6D18F13A" w14:textId="77777777" w:rsidR="00776C82" w:rsidRPr="0015612C" w:rsidRDefault="00776C82" w:rsidP="004A6A53">
            <w:pPr>
              <w:ind w:right="29"/>
              <w:jc w:val="right"/>
              <w:rPr>
                <w:rFonts w:eastAsia="MS Mincho" w:cs="Times New Roman"/>
                <w:color w:val="000000" w:themeColor="text1"/>
                <w:sz w:val="22"/>
                <w:szCs w:val="22"/>
              </w:rPr>
            </w:pPr>
          </w:p>
          <w:p w14:paraId="70EB3FB2" w14:textId="77777777" w:rsidR="00776C82" w:rsidRPr="0015612C" w:rsidRDefault="00776C82" w:rsidP="004A6A53">
            <w:pPr>
              <w:ind w:right="29"/>
              <w:jc w:val="right"/>
              <w:rPr>
                <w:rFonts w:eastAsia="MS Mincho" w:cs="Times New Roman"/>
                <w:color w:val="000000" w:themeColor="text1"/>
                <w:sz w:val="22"/>
                <w:szCs w:val="22"/>
              </w:rPr>
            </w:pPr>
          </w:p>
          <w:p w14:paraId="0BF772CC" w14:textId="77777777" w:rsidR="00776C82" w:rsidRPr="0015612C" w:rsidRDefault="00776C82" w:rsidP="004A6A53">
            <w:pPr>
              <w:ind w:right="29"/>
              <w:jc w:val="right"/>
              <w:rPr>
                <w:rFonts w:eastAsia="MS Mincho" w:cs="Times New Roman"/>
                <w:color w:val="000000" w:themeColor="text1"/>
                <w:sz w:val="22"/>
                <w:szCs w:val="22"/>
              </w:rPr>
            </w:pPr>
          </w:p>
          <w:p w14:paraId="2EFBBB93" w14:textId="77777777" w:rsidR="00776C82" w:rsidRPr="0015612C" w:rsidRDefault="00776C82" w:rsidP="004A6A53">
            <w:pPr>
              <w:ind w:right="29"/>
              <w:jc w:val="right"/>
              <w:rPr>
                <w:rFonts w:eastAsia="MS Mincho" w:cs="Times New Roman"/>
                <w:color w:val="000000" w:themeColor="text1"/>
                <w:sz w:val="22"/>
                <w:szCs w:val="22"/>
              </w:rPr>
            </w:pPr>
            <w:r w:rsidRPr="0015612C">
              <w:rPr>
                <w:rFonts w:eastAsia="MS Mincho" w:cs="Times New Roman"/>
                <w:color w:val="000000" w:themeColor="text1"/>
                <w:sz w:val="22"/>
                <w:szCs w:val="22"/>
              </w:rPr>
              <w:t>491,427,745</w:t>
            </w:r>
          </w:p>
        </w:tc>
        <w:tc>
          <w:tcPr>
            <w:tcW w:w="240" w:type="dxa"/>
          </w:tcPr>
          <w:p w14:paraId="0A57CA7A" w14:textId="77777777" w:rsidR="00776C82" w:rsidRPr="0015612C" w:rsidRDefault="00776C82" w:rsidP="004A6A53">
            <w:pPr>
              <w:ind w:right="29"/>
              <w:jc w:val="right"/>
              <w:rPr>
                <w:rFonts w:eastAsia="MS Mincho" w:cs="Times New Roman"/>
                <w:color w:val="000000" w:themeColor="text1"/>
                <w:sz w:val="22"/>
                <w:szCs w:val="22"/>
              </w:rPr>
            </w:pPr>
          </w:p>
        </w:tc>
        <w:tc>
          <w:tcPr>
            <w:tcW w:w="1651" w:type="dxa"/>
          </w:tcPr>
          <w:p w14:paraId="64FF5627"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3298F9F9"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31BA9D33"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5F2D7BE7"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6EF7269B"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1A90F269"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45B0616A" w14:textId="77777777" w:rsidR="00776C82" w:rsidRPr="0015612C" w:rsidRDefault="00776C82" w:rsidP="004A6A53">
            <w:pPr>
              <w:tabs>
                <w:tab w:val="decimal" w:pos="1324"/>
              </w:tabs>
              <w:ind w:right="29"/>
              <w:rPr>
                <w:rFonts w:eastAsia="MS Mincho" w:cs="Times New Roman"/>
                <w:color w:val="000000" w:themeColor="text1"/>
                <w:sz w:val="22"/>
                <w:szCs w:val="22"/>
              </w:rPr>
            </w:pPr>
            <w:r w:rsidRPr="0015612C">
              <w:rPr>
                <w:rFonts w:eastAsia="MS Mincho" w:cs="Times New Roman"/>
                <w:color w:val="000000" w:themeColor="text1"/>
                <w:sz w:val="22"/>
                <w:szCs w:val="22"/>
              </w:rPr>
              <w:t>45,229,496</w:t>
            </w:r>
          </w:p>
        </w:tc>
      </w:tr>
      <w:tr w:rsidR="00776C82" w:rsidRPr="0015612C" w14:paraId="0795AD68" w14:textId="77777777" w:rsidTr="004A6A53">
        <w:tc>
          <w:tcPr>
            <w:tcW w:w="5225" w:type="dxa"/>
          </w:tcPr>
          <w:p w14:paraId="04B15259" w14:textId="77777777" w:rsidR="00776C82" w:rsidRPr="0015612C" w:rsidRDefault="00776C82" w:rsidP="004A6A53">
            <w:pPr>
              <w:tabs>
                <w:tab w:val="left" w:pos="4016"/>
              </w:tabs>
              <w:ind w:left="169" w:right="29" w:hanging="169"/>
              <w:jc w:val="thaiDistribute"/>
              <w:rPr>
                <w:rFonts w:eastAsia="MS Mincho" w:cs="Times New Roman"/>
                <w:color w:val="000000" w:themeColor="text1"/>
                <w:sz w:val="22"/>
                <w:szCs w:val="22"/>
              </w:rPr>
            </w:pPr>
            <w:r w:rsidRPr="0015612C">
              <w:rPr>
                <w:rFonts w:eastAsia="MS Mincho" w:cs="Times New Roman"/>
                <w:color w:val="000000" w:themeColor="text1"/>
                <w:sz w:val="22"/>
                <w:szCs w:val="22"/>
              </w:rPr>
              <w:t>Contractual cash flows from financial assets at the defined date are not solely payment of principal and interest</w:t>
            </w:r>
          </w:p>
        </w:tc>
        <w:tc>
          <w:tcPr>
            <w:tcW w:w="364" w:type="dxa"/>
          </w:tcPr>
          <w:p w14:paraId="21B0C8CC" w14:textId="77777777" w:rsidR="00776C82" w:rsidRPr="0015612C" w:rsidRDefault="00776C82" w:rsidP="004A6A53">
            <w:pPr>
              <w:ind w:right="29"/>
              <w:jc w:val="both"/>
              <w:rPr>
                <w:rFonts w:eastAsia="MS Mincho" w:cs="Times New Roman"/>
                <w:b/>
                <w:bCs/>
                <w:color w:val="000000" w:themeColor="text1"/>
                <w:sz w:val="22"/>
                <w:szCs w:val="22"/>
              </w:rPr>
            </w:pPr>
          </w:p>
        </w:tc>
        <w:tc>
          <w:tcPr>
            <w:tcW w:w="1705" w:type="dxa"/>
          </w:tcPr>
          <w:p w14:paraId="1613F0E3" w14:textId="77777777" w:rsidR="00776C82" w:rsidRPr="0015612C" w:rsidRDefault="00776C82" w:rsidP="004A6A53">
            <w:pPr>
              <w:ind w:right="29"/>
              <w:jc w:val="right"/>
              <w:rPr>
                <w:rFonts w:eastAsia="MS Mincho" w:cs="Times New Roman"/>
                <w:color w:val="000000" w:themeColor="text1"/>
                <w:sz w:val="22"/>
                <w:szCs w:val="22"/>
              </w:rPr>
            </w:pPr>
          </w:p>
          <w:p w14:paraId="160CDF7A" w14:textId="77777777" w:rsidR="00776C82" w:rsidRPr="0015612C" w:rsidRDefault="00776C82" w:rsidP="004A6A53">
            <w:pPr>
              <w:ind w:right="29"/>
              <w:jc w:val="right"/>
              <w:rPr>
                <w:rFonts w:eastAsia="MS Mincho" w:cs="Times New Roman"/>
                <w:color w:val="000000" w:themeColor="text1"/>
                <w:sz w:val="22"/>
                <w:szCs w:val="22"/>
              </w:rPr>
            </w:pPr>
          </w:p>
          <w:p w14:paraId="06E608D7" w14:textId="77777777" w:rsidR="00776C82" w:rsidRPr="0015612C" w:rsidRDefault="00776C82" w:rsidP="004A6A53">
            <w:pPr>
              <w:ind w:right="29"/>
              <w:jc w:val="right"/>
              <w:rPr>
                <w:rFonts w:eastAsia="MS Mincho" w:cs="Times New Roman"/>
                <w:color w:val="000000" w:themeColor="text1"/>
                <w:sz w:val="22"/>
                <w:szCs w:val="22"/>
              </w:rPr>
            </w:pPr>
            <w:r w:rsidRPr="0015612C">
              <w:rPr>
                <w:rFonts w:eastAsia="MS Mincho" w:cs="Times New Roman"/>
                <w:color w:val="000000" w:themeColor="text1"/>
                <w:sz w:val="22"/>
                <w:szCs w:val="22"/>
              </w:rPr>
              <w:t>43,471,763</w:t>
            </w:r>
          </w:p>
        </w:tc>
        <w:tc>
          <w:tcPr>
            <w:tcW w:w="240" w:type="dxa"/>
          </w:tcPr>
          <w:p w14:paraId="41EDD874" w14:textId="77777777" w:rsidR="00776C82" w:rsidRPr="0015612C" w:rsidRDefault="00776C82" w:rsidP="004A6A53">
            <w:pPr>
              <w:ind w:right="29"/>
              <w:jc w:val="right"/>
              <w:rPr>
                <w:rFonts w:eastAsia="MS Mincho" w:cs="Times New Roman"/>
                <w:color w:val="000000" w:themeColor="text1"/>
                <w:sz w:val="22"/>
                <w:szCs w:val="22"/>
              </w:rPr>
            </w:pPr>
          </w:p>
        </w:tc>
        <w:tc>
          <w:tcPr>
            <w:tcW w:w="1651" w:type="dxa"/>
          </w:tcPr>
          <w:p w14:paraId="5C95A465"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73D090C1"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234E22B1" w14:textId="77777777" w:rsidR="00776C82" w:rsidRPr="0015612C" w:rsidRDefault="00776C82" w:rsidP="004A6A53">
            <w:pPr>
              <w:tabs>
                <w:tab w:val="decimal" w:pos="1324"/>
              </w:tabs>
              <w:ind w:right="29"/>
              <w:rPr>
                <w:rFonts w:eastAsia="MS Mincho" w:cs="Times New Roman"/>
                <w:color w:val="000000" w:themeColor="text1"/>
                <w:sz w:val="22"/>
                <w:szCs w:val="22"/>
              </w:rPr>
            </w:pPr>
            <w:r w:rsidRPr="0015612C">
              <w:rPr>
                <w:rFonts w:eastAsia="MS Mincho" w:cs="Times New Roman"/>
                <w:color w:val="000000" w:themeColor="text1"/>
                <w:sz w:val="22"/>
                <w:szCs w:val="22"/>
              </w:rPr>
              <w:t>1,748,703</w:t>
            </w:r>
          </w:p>
        </w:tc>
      </w:tr>
      <w:tr w:rsidR="00776C82" w:rsidRPr="0015612C" w14:paraId="399BDB81" w14:textId="77777777" w:rsidTr="004A6A53">
        <w:tc>
          <w:tcPr>
            <w:tcW w:w="5225" w:type="dxa"/>
          </w:tcPr>
          <w:p w14:paraId="142A1EBD" w14:textId="77777777" w:rsidR="00776C82" w:rsidRPr="0015612C" w:rsidRDefault="00776C82" w:rsidP="004A6A53">
            <w:pPr>
              <w:tabs>
                <w:tab w:val="left" w:pos="4016"/>
              </w:tabs>
              <w:ind w:left="169" w:right="29" w:hanging="169"/>
              <w:jc w:val="thaiDistribute"/>
              <w:rPr>
                <w:rFonts w:eastAsia="MS Mincho" w:cs="Times New Roman"/>
                <w:color w:val="000000" w:themeColor="text1"/>
                <w:sz w:val="22"/>
                <w:szCs w:val="22"/>
              </w:rPr>
            </w:pPr>
            <w:r w:rsidRPr="0015612C">
              <w:rPr>
                <w:rFonts w:eastAsia="MS Mincho" w:cs="Times New Roman"/>
                <w:color w:val="000000" w:themeColor="text1"/>
                <w:sz w:val="22"/>
                <w:szCs w:val="22"/>
              </w:rPr>
              <w:t>Financial assets held for trading</w:t>
            </w:r>
          </w:p>
        </w:tc>
        <w:tc>
          <w:tcPr>
            <w:tcW w:w="364" w:type="dxa"/>
          </w:tcPr>
          <w:p w14:paraId="2EE9F5BA" w14:textId="77777777" w:rsidR="00776C82" w:rsidRPr="0015612C" w:rsidRDefault="00776C82" w:rsidP="004A6A53">
            <w:pPr>
              <w:ind w:right="29"/>
              <w:jc w:val="both"/>
              <w:rPr>
                <w:rFonts w:eastAsia="MS Mincho" w:cs="Times New Roman"/>
                <w:b/>
                <w:bCs/>
                <w:color w:val="000000" w:themeColor="text1"/>
                <w:sz w:val="22"/>
                <w:szCs w:val="22"/>
              </w:rPr>
            </w:pPr>
          </w:p>
        </w:tc>
        <w:tc>
          <w:tcPr>
            <w:tcW w:w="1705" w:type="dxa"/>
          </w:tcPr>
          <w:p w14:paraId="6084BBD5" w14:textId="77777777" w:rsidR="00776C82" w:rsidRPr="0015612C" w:rsidRDefault="00776C82" w:rsidP="004A6A53">
            <w:pPr>
              <w:ind w:right="29"/>
              <w:jc w:val="right"/>
              <w:rPr>
                <w:rFonts w:eastAsia="MS Mincho" w:cs="Times New Roman"/>
                <w:color w:val="000000" w:themeColor="text1"/>
                <w:sz w:val="22"/>
                <w:szCs w:val="22"/>
              </w:rPr>
            </w:pPr>
            <w:r w:rsidRPr="0015612C">
              <w:rPr>
                <w:rFonts w:eastAsia="MS Mincho" w:cs="Times New Roman"/>
                <w:color w:val="000000" w:themeColor="text1"/>
                <w:sz w:val="22"/>
                <w:szCs w:val="22"/>
              </w:rPr>
              <w:t>3,780</w:t>
            </w:r>
          </w:p>
        </w:tc>
        <w:tc>
          <w:tcPr>
            <w:tcW w:w="240" w:type="dxa"/>
          </w:tcPr>
          <w:p w14:paraId="5F26BD5C" w14:textId="77777777" w:rsidR="00776C82" w:rsidRPr="0015612C" w:rsidRDefault="00776C82" w:rsidP="004A6A53">
            <w:pPr>
              <w:ind w:right="29"/>
              <w:jc w:val="right"/>
              <w:rPr>
                <w:rFonts w:eastAsia="MS Mincho" w:cs="Times New Roman"/>
                <w:color w:val="000000" w:themeColor="text1"/>
                <w:sz w:val="22"/>
                <w:szCs w:val="22"/>
              </w:rPr>
            </w:pPr>
          </w:p>
        </w:tc>
        <w:tc>
          <w:tcPr>
            <w:tcW w:w="1651" w:type="dxa"/>
          </w:tcPr>
          <w:p w14:paraId="6C3B4A3C" w14:textId="77777777" w:rsidR="00776C82" w:rsidRPr="0015612C" w:rsidRDefault="00776C82" w:rsidP="004A6A53">
            <w:pPr>
              <w:tabs>
                <w:tab w:val="decimal" w:pos="1324"/>
              </w:tabs>
              <w:ind w:right="29"/>
              <w:rPr>
                <w:rFonts w:eastAsia="MS Mincho" w:cs="Times New Roman"/>
                <w:color w:val="000000" w:themeColor="text1"/>
                <w:sz w:val="22"/>
                <w:szCs w:val="22"/>
              </w:rPr>
            </w:pPr>
            <w:r w:rsidRPr="0015612C">
              <w:rPr>
                <w:rFonts w:eastAsia="MS Mincho" w:cs="Times New Roman"/>
                <w:color w:val="000000" w:themeColor="text1"/>
                <w:sz w:val="22"/>
                <w:szCs w:val="22"/>
              </w:rPr>
              <w:t>309</w:t>
            </w:r>
          </w:p>
        </w:tc>
      </w:tr>
    </w:tbl>
    <w:p w14:paraId="2B40B982" w14:textId="77777777" w:rsidR="00776C82" w:rsidRPr="0015612C" w:rsidRDefault="00776C82" w:rsidP="00776C82">
      <w:pPr>
        <w:tabs>
          <w:tab w:val="left" w:pos="1080"/>
        </w:tabs>
        <w:spacing w:line="240" w:lineRule="atLeast"/>
        <w:ind w:left="540" w:right="-45" w:hanging="540"/>
        <w:rPr>
          <w:rFonts w:cs="Times New Roman"/>
          <w:b/>
          <w:bCs/>
          <w:color w:val="000000" w:themeColor="text1"/>
          <w:sz w:val="22"/>
          <w:szCs w:val="22"/>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776C82" w:rsidRPr="0015612C" w14:paraId="148E1674" w14:textId="77777777" w:rsidTr="004A6A53">
        <w:tc>
          <w:tcPr>
            <w:tcW w:w="5225" w:type="dxa"/>
          </w:tcPr>
          <w:p w14:paraId="6D197B4D" w14:textId="77777777" w:rsidR="00776C82" w:rsidRPr="0015612C" w:rsidRDefault="00776C82" w:rsidP="004A6A53">
            <w:pPr>
              <w:ind w:right="29"/>
              <w:jc w:val="both"/>
              <w:rPr>
                <w:rFonts w:eastAsia="MS Mincho" w:cs="Times New Roman"/>
                <w:b/>
                <w:bCs/>
                <w:color w:val="000000" w:themeColor="text1"/>
                <w:sz w:val="22"/>
                <w:szCs w:val="22"/>
              </w:rPr>
            </w:pPr>
            <w:r w:rsidRPr="0015612C">
              <w:rPr>
                <w:rFonts w:eastAsia="MS Mincho" w:cs="Times New Roman"/>
                <w:b/>
                <w:bCs/>
                <w:color w:val="000000" w:themeColor="text1"/>
                <w:sz w:val="22"/>
                <w:szCs w:val="22"/>
              </w:rPr>
              <w:t>Classification of financial assets</w:t>
            </w:r>
          </w:p>
        </w:tc>
        <w:tc>
          <w:tcPr>
            <w:tcW w:w="364" w:type="dxa"/>
          </w:tcPr>
          <w:p w14:paraId="059C3954" w14:textId="77777777" w:rsidR="00776C82" w:rsidRPr="0015612C" w:rsidRDefault="00776C82" w:rsidP="004A6A53">
            <w:pPr>
              <w:ind w:right="29"/>
              <w:jc w:val="center"/>
              <w:rPr>
                <w:rFonts w:eastAsia="MS Mincho" w:cs="Times New Roman"/>
                <w:b/>
                <w:bCs/>
                <w:color w:val="000000" w:themeColor="text1"/>
                <w:sz w:val="22"/>
                <w:szCs w:val="22"/>
              </w:rPr>
            </w:pPr>
          </w:p>
        </w:tc>
        <w:tc>
          <w:tcPr>
            <w:tcW w:w="1705" w:type="dxa"/>
          </w:tcPr>
          <w:p w14:paraId="555004D6" w14:textId="77777777" w:rsidR="00776C82" w:rsidRPr="0015612C" w:rsidRDefault="00776C82" w:rsidP="004A6A53">
            <w:pPr>
              <w:ind w:right="29"/>
              <w:jc w:val="center"/>
              <w:rPr>
                <w:rFonts w:eastAsia="MS Mincho" w:cs="Times New Roman"/>
                <w:b/>
                <w:bCs/>
                <w:color w:val="000000" w:themeColor="text1"/>
                <w:sz w:val="22"/>
                <w:szCs w:val="22"/>
              </w:rPr>
            </w:pPr>
            <w:r w:rsidRPr="0015612C">
              <w:rPr>
                <w:rFonts w:eastAsia="MS Mincho" w:cs="Times New Roman"/>
                <w:b/>
                <w:bCs/>
                <w:color w:val="000000" w:themeColor="text1"/>
                <w:sz w:val="22"/>
                <w:szCs w:val="22"/>
              </w:rPr>
              <w:t xml:space="preserve">Fair value as at </w:t>
            </w:r>
            <w:r w:rsidRPr="0015612C">
              <w:rPr>
                <w:rFonts w:eastAsia="MS Mincho" w:cs="Times New Roman"/>
                <w:b/>
                <w:bCs/>
                <w:color w:val="000000" w:themeColor="text1"/>
                <w:sz w:val="22"/>
                <w:szCs w:val="22"/>
              </w:rPr>
              <w:br/>
              <w:t>31 December 2023</w:t>
            </w:r>
          </w:p>
        </w:tc>
        <w:tc>
          <w:tcPr>
            <w:tcW w:w="240" w:type="dxa"/>
          </w:tcPr>
          <w:p w14:paraId="79D65DDB" w14:textId="77777777" w:rsidR="00776C82" w:rsidRPr="0015612C" w:rsidRDefault="00776C82" w:rsidP="004A6A53">
            <w:pPr>
              <w:ind w:left="-48" w:right="-62"/>
              <w:jc w:val="center"/>
              <w:rPr>
                <w:rFonts w:eastAsia="MS Mincho" w:cs="Times New Roman"/>
                <w:b/>
                <w:bCs/>
                <w:color w:val="000000" w:themeColor="text1"/>
                <w:sz w:val="22"/>
                <w:szCs w:val="22"/>
              </w:rPr>
            </w:pPr>
          </w:p>
        </w:tc>
        <w:tc>
          <w:tcPr>
            <w:tcW w:w="1651" w:type="dxa"/>
          </w:tcPr>
          <w:p w14:paraId="2FDB8BC7" w14:textId="77777777" w:rsidR="00776C82" w:rsidRPr="0015612C" w:rsidRDefault="00776C82" w:rsidP="004A6A53">
            <w:pPr>
              <w:ind w:left="-48" w:right="-62"/>
              <w:jc w:val="center"/>
              <w:rPr>
                <w:rFonts w:eastAsia="MS Mincho" w:cs="Times New Roman"/>
                <w:b/>
                <w:bCs/>
                <w:color w:val="000000" w:themeColor="text1"/>
                <w:sz w:val="22"/>
                <w:szCs w:val="22"/>
              </w:rPr>
            </w:pPr>
            <w:r w:rsidRPr="0015612C">
              <w:rPr>
                <w:rFonts w:eastAsia="MS Mincho" w:cs="Times New Roman"/>
                <w:b/>
                <w:bCs/>
                <w:color w:val="000000" w:themeColor="text1"/>
                <w:sz w:val="22"/>
                <w:szCs w:val="22"/>
              </w:rPr>
              <w:t>Fair value change during the year</w:t>
            </w:r>
          </w:p>
        </w:tc>
      </w:tr>
      <w:tr w:rsidR="00776C82" w:rsidRPr="0015612C" w14:paraId="1B98019E" w14:textId="77777777" w:rsidTr="004A6A53">
        <w:tc>
          <w:tcPr>
            <w:tcW w:w="5225" w:type="dxa"/>
          </w:tcPr>
          <w:p w14:paraId="2A002CB8" w14:textId="77777777" w:rsidR="00776C82" w:rsidRPr="0015612C" w:rsidRDefault="00776C82" w:rsidP="004A6A53">
            <w:pPr>
              <w:ind w:right="29"/>
              <w:jc w:val="both"/>
              <w:rPr>
                <w:rFonts w:eastAsia="MS Mincho" w:cs="Times New Roman"/>
                <w:b/>
                <w:bCs/>
                <w:color w:val="000000" w:themeColor="text1"/>
                <w:sz w:val="22"/>
                <w:szCs w:val="22"/>
              </w:rPr>
            </w:pPr>
          </w:p>
        </w:tc>
        <w:tc>
          <w:tcPr>
            <w:tcW w:w="364" w:type="dxa"/>
          </w:tcPr>
          <w:p w14:paraId="63C05ABF" w14:textId="77777777" w:rsidR="00776C82" w:rsidRPr="0015612C" w:rsidRDefault="00776C82" w:rsidP="004A6A53">
            <w:pPr>
              <w:ind w:right="29"/>
              <w:jc w:val="center"/>
              <w:rPr>
                <w:rFonts w:eastAsia="MS Mincho" w:cs="Times New Roman"/>
                <w:b/>
                <w:bCs/>
                <w:color w:val="000000" w:themeColor="text1"/>
                <w:sz w:val="22"/>
                <w:szCs w:val="22"/>
              </w:rPr>
            </w:pPr>
          </w:p>
        </w:tc>
        <w:tc>
          <w:tcPr>
            <w:tcW w:w="3596" w:type="dxa"/>
            <w:gridSpan w:val="3"/>
          </w:tcPr>
          <w:p w14:paraId="65662B4C" w14:textId="77777777" w:rsidR="00776C82" w:rsidRPr="0015612C" w:rsidRDefault="00776C82" w:rsidP="004A6A53">
            <w:pPr>
              <w:ind w:left="-48" w:right="-62"/>
              <w:jc w:val="center"/>
              <w:rPr>
                <w:rFonts w:eastAsia="MS Mincho" w:cs="Times New Roman"/>
                <w:b/>
                <w:bCs/>
                <w:color w:val="000000" w:themeColor="text1"/>
                <w:sz w:val="22"/>
                <w:szCs w:val="22"/>
              </w:rPr>
            </w:pPr>
            <w:r w:rsidRPr="0015612C">
              <w:rPr>
                <w:rFonts w:eastAsia="Times New Roman" w:cs="Times New Roman"/>
                <w:i/>
                <w:iCs/>
                <w:sz w:val="22"/>
                <w:szCs w:val="22"/>
              </w:rPr>
              <w:t>(in thousand Baht)</w:t>
            </w:r>
          </w:p>
        </w:tc>
      </w:tr>
      <w:tr w:rsidR="00776C82" w:rsidRPr="0015612C" w14:paraId="09A1A770" w14:textId="77777777" w:rsidTr="004A6A53">
        <w:tc>
          <w:tcPr>
            <w:tcW w:w="5225" w:type="dxa"/>
          </w:tcPr>
          <w:p w14:paraId="3182B94E" w14:textId="77777777" w:rsidR="00776C82" w:rsidRPr="0015612C" w:rsidRDefault="00776C82" w:rsidP="004A6A53">
            <w:pPr>
              <w:tabs>
                <w:tab w:val="left" w:pos="4016"/>
              </w:tabs>
              <w:ind w:left="169" w:right="29" w:hanging="169"/>
              <w:jc w:val="thaiDistribute"/>
              <w:rPr>
                <w:rFonts w:eastAsia="MS Mincho" w:cs="Times New Roman"/>
                <w:color w:val="000000" w:themeColor="text1"/>
                <w:sz w:val="22"/>
                <w:szCs w:val="22"/>
                <w:cs/>
              </w:rPr>
            </w:pPr>
            <w:r w:rsidRPr="0015612C">
              <w:rPr>
                <w:rFonts w:eastAsia="MS Mincho" w:cs="Times New Roman"/>
                <w:color w:val="000000" w:themeColor="text1"/>
                <w:sz w:val="22"/>
                <w:szCs w:val="22"/>
              </w:rPr>
              <w:t xml:space="preserve">Financial assets for which the contractual cash flows from financial assets at the defined date are solely payment of principal and interest, excluding financial assets that meet the definition of held for trading in accordance with </w:t>
            </w:r>
            <w:r w:rsidRPr="0015612C">
              <w:rPr>
                <w:rFonts w:cs="Times New Roman"/>
                <w:sz w:val="22"/>
                <w:szCs w:val="22"/>
              </w:rPr>
              <w:t xml:space="preserve">Thai Financial Reporting Standards: TFRS 9 or that the Company manages and evaluates on a fair value basis </w:t>
            </w:r>
          </w:p>
        </w:tc>
        <w:tc>
          <w:tcPr>
            <w:tcW w:w="364" w:type="dxa"/>
          </w:tcPr>
          <w:p w14:paraId="7F0BB3EF" w14:textId="77777777" w:rsidR="00776C82" w:rsidRPr="0015612C" w:rsidRDefault="00776C82" w:rsidP="004A6A53">
            <w:pPr>
              <w:ind w:right="29"/>
              <w:jc w:val="both"/>
              <w:rPr>
                <w:rFonts w:eastAsia="MS Mincho" w:cs="Times New Roman"/>
                <w:b/>
                <w:bCs/>
                <w:color w:val="000000" w:themeColor="text1"/>
                <w:sz w:val="22"/>
                <w:szCs w:val="22"/>
              </w:rPr>
            </w:pPr>
          </w:p>
        </w:tc>
        <w:tc>
          <w:tcPr>
            <w:tcW w:w="1705" w:type="dxa"/>
          </w:tcPr>
          <w:p w14:paraId="7F02C66A" w14:textId="77777777" w:rsidR="00776C82" w:rsidRPr="0015612C" w:rsidRDefault="00776C82" w:rsidP="004A6A53">
            <w:pPr>
              <w:ind w:right="29"/>
              <w:jc w:val="right"/>
              <w:rPr>
                <w:rFonts w:eastAsia="MS Mincho" w:cs="Times New Roman"/>
                <w:color w:val="000000" w:themeColor="text1"/>
                <w:sz w:val="22"/>
                <w:szCs w:val="22"/>
              </w:rPr>
            </w:pPr>
          </w:p>
          <w:p w14:paraId="2882D49C" w14:textId="77777777" w:rsidR="00776C82" w:rsidRPr="0015612C" w:rsidRDefault="00776C82" w:rsidP="004A6A53">
            <w:pPr>
              <w:ind w:right="29"/>
              <w:jc w:val="right"/>
              <w:rPr>
                <w:rFonts w:eastAsia="MS Mincho" w:cs="Times New Roman"/>
                <w:color w:val="000000" w:themeColor="text1"/>
                <w:sz w:val="22"/>
                <w:szCs w:val="22"/>
              </w:rPr>
            </w:pPr>
          </w:p>
          <w:p w14:paraId="3E232124" w14:textId="77777777" w:rsidR="00776C82" w:rsidRPr="0015612C" w:rsidRDefault="00776C82" w:rsidP="004A6A53">
            <w:pPr>
              <w:ind w:right="29"/>
              <w:jc w:val="right"/>
              <w:rPr>
                <w:rFonts w:eastAsia="MS Mincho" w:cs="Times New Roman"/>
                <w:color w:val="000000" w:themeColor="text1"/>
                <w:sz w:val="22"/>
                <w:szCs w:val="22"/>
              </w:rPr>
            </w:pPr>
          </w:p>
          <w:p w14:paraId="64BB2BF5" w14:textId="77777777" w:rsidR="00776C82" w:rsidRPr="0015612C" w:rsidRDefault="00776C82" w:rsidP="004A6A53">
            <w:pPr>
              <w:ind w:right="29"/>
              <w:jc w:val="right"/>
              <w:rPr>
                <w:rFonts w:eastAsia="MS Mincho" w:cs="Times New Roman"/>
                <w:color w:val="000000" w:themeColor="text1"/>
                <w:sz w:val="22"/>
                <w:szCs w:val="22"/>
              </w:rPr>
            </w:pPr>
          </w:p>
          <w:p w14:paraId="7B923396" w14:textId="77777777" w:rsidR="00776C82" w:rsidRPr="0015612C" w:rsidRDefault="00776C82" w:rsidP="004A6A53">
            <w:pPr>
              <w:ind w:right="29"/>
              <w:jc w:val="right"/>
              <w:rPr>
                <w:rFonts w:eastAsia="MS Mincho" w:cs="Times New Roman"/>
                <w:color w:val="000000" w:themeColor="text1"/>
                <w:sz w:val="22"/>
                <w:szCs w:val="22"/>
              </w:rPr>
            </w:pPr>
          </w:p>
          <w:p w14:paraId="32D1FCAD" w14:textId="77777777" w:rsidR="00776C82" w:rsidRPr="0015612C" w:rsidRDefault="00776C82" w:rsidP="004A6A53">
            <w:pPr>
              <w:ind w:right="29"/>
              <w:jc w:val="right"/>
              <w:rPr>
                <w:rFonts w:eastAsia="MS Mincho" w:cs="Times New Roman"/>
                <w:color w:val="000000" w:themeColor="text1"/>
                <w:sz w:val="22"/>
                <w:szCs w:val="22"/>
              </w:rPr>
            </w:pPr>
          </w:p>
          <w:p w14:paraId="3CD74400" w14:textId="77777777" w:rsidR="00776C82" w:rsidRPr="0015612C" w:rsidRDefault="00776C82" w:rsidP="004A6A53">
            <w:pPr>
              <w:ind w:right="29"/>
              <w:jc w:val="right"/>
              <w:rPr>
                <w:rFonts w:eastAsia="MS Mincho" w:cs="Times New Roman"/>
                <w:color w:val="000000" w:themeColor="text1"/>
                <w:sz w:val="22"/>
                <w:szCs w:val="22"/>
              </w:rPr>
            </w:pPr>
            <w:r w:rsidRPr="0015612C">
              <w:rPr>
                <w:rFonts w:eastAsia="MS Mincho" w:cs="Times New Roman"/>
                <w:color w:val="000000" w:themeColor="text1"/>
                <w:sz w:val="22"/>
                <w:szCs w:val="22"/>
              </w:rPr>
              <w:t>446,198,249</w:t>
            </w:r>
          </w:p>
        </w:tc>
        <w:tc>
          <w:tcPr>
            <w:tcW w:w="240" w:type="dxa"/>
          </w:tcPr>
          <w:p w14:paraId="295894F5" w14:textId="77777777" w:rsidR="00776C82" w:rsidRPr="0015612C" w:rsidRDefault="00776C82" w:rsidP="004A6A53">
            <w:pPr>
              <w:ind w:right="29"/>
              <w:jc w:val="right"/>
              <w:rPr>
                <w:rFonts w:eastAsia="MS Mincho" w:cs="Times New Roman"/>
                <w:color w:val="000000" w:themeColor="text1"/>
                <w:sz w:val="22"/>
                <w:szCs w:val="22"/>
              </w:rPr>
            </w:pPr>
          </w:p>
        </w:tc>
        <w:tc>
          <w:tcPr>
            <w:tcW w:w="1651" w:type="dxa"/>
          </w:tcPr>
          <w:p w14:paraId="4657567E"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1F9DF14C"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093EBC11"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46C18848"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0995FD2A"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5A1DE0EA"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474A54BD" w14:textId="77777777" w:rsidR="00776C82" w:rsidRPr="0015612C" w:rsidRDefault="00776C82" w:rsidP="004A6A53">
            <w:pPr>
              <w:tabs>
                <w:tab w:val="decimal" w:pos="1324"/>
              </w:tabs>
              <w:ind w:right="29"/>
              <w:rPr>
                <w:rFonts w:eastAsia="MS Mincho" w:cs="Times New Roman"/>
                <w:color w:val="000000" w:themeColor="text1"/>
                <w:sz w:val="22"/>
                <w:szCs w:val="22"/>
              </w:rPr>
            </w:pPr>
            <w:r w:rsidRPr="0015612C">
              <w:rPr>
                <w:rFonts w:eastAsia="MS Mincho" w:cs="Times New Roman"/>
                <w:color w:val="000000" w:themeColor="text1"/>
                <w:sz w:val="22"/>
                <w:szCs w:val="22"/>
              </w:rPr>
              <w:t>21,329,257</w:t>
            </w:r>
          </w:p>
        </w:tc>
      </w:tr>
      <w:tr w:rsidR="00776C82" w:rsidRPr="0015612C" w14:paraId="12AB95E5" w14:textId="77777777" w:rsidTr="004A6A53">
        <w:tc>
          <w:tcPr>
            <w:tcW w:w="5225" w:type="dxa"/>
          </w:tcPr>
          <w:p w14:paraId="19A11FD3" w14:textId="77777777" w:rsidR="00776C82" w:rsidRPr="0015612C" w:rsidRDefault="00776C82" w:rsidP="004A6A53">
            <w:pPr>
              <w:tabs>
                <w:tab w:val="left" w:pos="4016"/>
              </w:tabs>
              <w:ind w:left="169" w:right="29" w:hanging="169"/>
              <w:jc w:val="thaiDistribute"/>
              <w:rPr>
                <w:rFonts w:eastAsia="MS Mincho" w:cs="Times New Roman"/>
                <w:color w:val="000000" w:themeColor="text1"/>
                <w:sz w:val="22"/>
                <w:szCs w:val="22"/>
              </w:rPr>
            </w:pPr>
            <w:r w:rsidRPr="0015612C">
              <w:rPr>
                <w:rFonts w:eastAsia="MS Mincho" w:cs="Times New Roman"/>
                <w:color w:val="000000" w:themeColor="text1"/>
                <w:sz w:val="22"/>
                <w:szCs w:val="22"/>
              </w:rPr>
              <w:t>Contractual cash flows from financial assets at the defined date are not solely payment of principal and interest</w:t>
            </w:r>
          </w:p>
        </w:tc>
        <w:tc>
          <w:tcPr>
            <w:tcW w:w="364" w:type="dxa"/>
          </w:tcPr>
          <w:p w14:paraId="554E949A" w14:textId="77777777" w:rsidR="00776C82" w:rsidRPr="0015612C" w:rsidRDefault="00776C82" w:rsidP="004A6A53">
            <w:pPr>
              <w:ind w:right="29"/>
              <w:jc w:val="both"/>
              <w:rPr>
                <w:rFonts w:eastAsia="MS Mincho" w:cs="Times New Roman"/>
                <w:b/>
                <w:bCs/>
                <w:color w:val="000000" w:themeColor="text1"/>
                <w:sz w:val="22"/>
                <w:szCs w:val="22"/>
              </w:rPr>
            </w:pPr>
          </w:p>
        </w:tc>
        <w:tc>
          <w:tcPr>
            <w:tcW w:w="1705" w:type="dxa"/>
          </w:tcPr>
          <w:p w14:paraId="42A7C591" w14:textId="77777777" w:rsidR="00776C82" w:rsidRPr="0015612C" w:rsidRDefault="00776C82" w:rsidP="004A6A53">
            <w:pPr>
              <w:ind w:right="29"/>
              <w:jc w:val="right"/>
              <w:rPr>
                <w:rFonts w:eastAsia="MS Mincho" w:cs="Times New Roman"/>
                <w:color w:val="000000" w:themeColor="text1"/>
                <w:sz w:val="22"/>
                <w:szCs w:val="22"/>
              </w:rPr>
            </w:pPr>
          </w:p>
          <w:p w14:paraId="39531B8D" w14:textId="77777777" w:rsidR="00776C82" w:rsidRPr="0015612C" w:rsidRDefault="00776C82" w:rsidP="004A6A53">
            <w:pPr>
              <w:ind w:right="29"/>
              <w:jc w:val="right"/>
              <w:rPr>
                <w:rFonts w:eastAsia="MS Mincho" w:cs="Times New Roman"/>
                <w:color w:val="000000" w:themeColor="text1"/>
                <w:sz w:val="22"/>
                <w:szCs w:val="22"/>
              </w:rPr>
            </w:pPr>
          </w:p>
          <w:p w14:paraId="4454BBD3" w14:textId="77777777" w:rsidR="00776C82" w:rsidRPr="0015612C" w:rsidRDefault="00776C82" w:rsidP="004A6A53">
            <w:pPr>
              <w:ind w:right="29"/>
              <w:jc w:val="right"/>
              <w:rPr>
                <w:rFonts w:eastAsia="MS Mincho" w:cs="Times New Roman"/>
                <w:color w:val="000000" w:themeColor="text1"/>
                <w:sz w:val="22"/>
                <w:szCs w:val="22"/>
              </w:rPr>
            </w:pPr>
            <w:r w:rsidRPr="0015612C">
              <w:rPr>
                <w:rFonts w:eastAsia="MS Mincho" w:cs="Times New Roman"/>
                <w:color w:val="000000" w:themeColor="text1"/>
                <w:sz w:val="22"/>
                <w:szCs w:val="22"/>
              </w:rPr>
              <w:t>41,723,060</w:t>
            </w:r>
          </w:p>
        </w:tc>
        <w:tc>
          <w:tcPr>
            <w:tcW w:w="240" w:type="dxa"/>
          </w:tcPr>
          <w:p w14:paraId="01B6720F" w14:textId="77777777" w:rsidR="00776C82" w:rsidRPr="0015612C" w:rsidRDefault="00776C82" w:rsidP="004A6A53">
            <w:pPr>
              <w:ind w:right="29"/>
              <w:jc w:val="right"/>
              <w:rPr>
                <w:rFonts w:eastAsia="MS Mincho" w:cs="Times New Roman"/>
                <w:color w:val="000000" w:themeColor="text1"/>
                <w:sz w:val="22"/>
                <w:szCs w:val="22"/>
              </w:rPr>
            </w:pPr>
          </w:p>
        </w:tc>
        <w:tc>
          <w:tcPr>
            <w:tcW w:w="1651" w:type="dxa"/>
          </w:tcPr>
          <w:p w14:paraId="4F426C36"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423E2764" w14:textId="77777777" w:rsidR="00776C82" w:rsidRPr="0015612C" w:rsidRDefault="00776C82" w:rsidP="004A6A53">
            <w:pPr>
              <w:tabs>
                <w:tab w:val="decimal" w:pos="1324"/>
              </w:tabs>
              <w:ind w:right="29"/>
              <w:rPr>
                <w:rFonts w:eastAsia="MS Mincho" w:cs="Times New Roman"/>
                <w:color w:val="000000" w:themeColor="text1"/>
                <w:sz w:val="22"/>
                <w:szCs w:val="22"/>
              </w:rPr>
            </w:pPr>
          </w:p>
          <w:p w14:paraId="6579F4A7" w14:textId="77777777" w:rsidR="00776C82" w:rsidRPr="0015612C" w:rsidRDefault="00776C82" w:rsidP="004A6A53">
            <w:pPr>
              <w:tabs>
                <w:tab w:val="decimal" w:pos="1324"/>
              </w:tabs>
              <w:ind w:right="29"/>
              <w:rPr>
                <w:rFonts w:eastAsia="MS Mincho" w:cs="Times New Roman"/>
                <w:color w:val="000000" w:themeColor="text1"/>
                <w:sz w:val="22"/>
                <w:szCs w:val="22"/>
              </w:rPr>
            </w:pPr>
            <w:r w:rsidRPr="0015612C">
              <w:rPr>
                <w:rFonts w:eastAsia="MS Mincho" w:cs="Times New Roman"/>
                <w:color w:val="000000" w:themeColor="text1"/>
                <w:sz w:val="22"/>
                <w:szCs w:val="22"/>
              </w:rPr>
              <w:t>7,316,493</w:t>
            </w:r>
          </w:p>
        </w:tc>
      </w:tr>
      <w:tr w:rsidR="00776C82" w:rsidRPr="0015612C" w14:paraId="54979CA5" w14:textId="77777777" w:rsidTr="004A6A53">
        <w:tc>
          <w:tcPr>
            <w:tcW w:w="5225" w:type="dxa"/>
          </w:tcPr>
          <w:p w14:paraId="5BA222E5" w14:textId="77777777" w:rsidR="00776C82" w:rsidRPr="0015612C" w:rsidRDefault="00776C82" w:rsidP="004A6A53">
            <w:pPr>
              <w:tabs>
                <w:tab w:val="left" w:pos="4016"/>
              </w:tabs>
              <w:ind w:left="169" w:right="29" w:hanging="169"/>
              <w:jc w:val="thaiDistribute"/>
              <w:rPr>
                <w:rFonts w:eastAsia="MS Mincho" w:cs="Times New Roman"/>
                <w:color w:val="000000" w:themeColor="text1"/>
                <w:sz w:val="22"/>
                <w:szCs w:val="22"/>
              </w:rPr>
            </w:pPr>
            <w:r w:rsidRPr="0015612C">
              <w:rPr>
                <w:rFonts w:eastAsia="MS Mincho" w:cs="Times New Roman"/>
                <w:color w:val="000000" w:themeColor="text1"/>
                <w:sz w:val="22"/>
                <w:szCs w:val="22"/>
              </w:rPr>
              <w:t>Financial assets held for trading</w:t>
            </w:r>
          </w:p>
        </w:tc>
        <w:tc>
          <w:tcPr>
            <w:tcW w:w="364" w:type="dxa"/>
          </w:tcPr>
          <w:p w14:paraId="76218793" w14:textId="77777777" w:rsidR="00776C82" w:rsidRPr="0015612C" w:rsidRDefault="00776C82" w:rsidP="004A6A53">
            <w:pPr>
              <w:ind w:right="29"/>
              <w:jc w:val="both"/>
              <w:rPr>
                <w:rFonts w:eastAsia="MS Mincho" w:cs="Times New Roman"/>
                <w:b/>
                <w:bCs/>
                <w:color w:val="000000" w:themeColor="text1"/>
                <w:sz w:val="22"/>
                <w:szCs w:val="22"/>
              </w:rPr>
            </w:pPr>
          </w:p>
        </w:tc>
        <w:tc>
          <w:tcPr>
            <w:tcW w:w="1705" w:type="dxa"/>
          </w:tcPr>
          <w:p w14:paraId="7F5B112D" w14:textId="77777777" w:rsidR="00776C82" w:rsidRPr="0015612C" w:rsidRDefault="00776C82" w:rsidP="004A6A53">
            <w:pPr>
              <w:ind w:right="29"/>
              <w:jc w:val="right"/>
              <w:rPr>
                <w:rFonts w:eastAsia="MS Mincho" w:cs="Times New Roman"/>
                <w:color w:val="000000" w:themeColor="text1"/>
                <w:sz w:val="22"/>
                <w:szCs w:val="22"/>
              </w:rPr>
            </w:pPr>
            <w:r w:rsidRPr="0015612C">
              <w:rPr>
                <w:rFonts w:eastAsia="MS Mincho" w:cs="Times New Roman"/>
                <w:color w:val="000000" w:themeColor="text1"/>
                <w:sz w:val="22"/>
                <w:szCs w:val="22"/>
              </w:rPr>
              <w:t>3,471</w:t>
            </w:r>
          </w:p>
        </w:tc>
        <w:tc>
          <w:tcPr>
            <w:tcW w:w="240" w:type="dxa"/>
          </w:tcPr>
          <w:p w14:paraId="63AEF870" w14:textId="77777777" w:rsidR="00776C82" w:rsidRPr="0015612C" w:rsidRDefault="00776C82" w:rsidP="004A6A53">
            <w:pPr>
              <w:ind w:right="29"/>
              <w:jc w:val="right"/>
              <w:rPr>
                <w:rFonts w:eastAsia="MS Mincho" w:cs="Times New Roman"/>
                <w:color w:val="000000" w:themeColor="text1"/>
                <w:sz w:val="22"/>
                <w:szCs w:val="22"/>
              </w:rPr>
            </w:pPr>
          </w:p>
        </w:tc>
        <w:tc>
          <w:tcPr>
            <w:tcW w:w="1651" w:type="dxa"/>
          </w:tcPr>
          <w:p w14:paraId="4A7DBBBA" w14:textId="77777777" w:rsidR="00776C82" w:rsidRPr="0015612C" w:rsidRDefault="00776C82" w:rsidP="004A6A53">
            <w:pPr>
              <w:tabs>
                <w:tab w:val="decimal" w:pos="1324"/>
              </w:tabs>
              <w:ind w:right="29"/>
              <w:rPr>
                <w:rFonts w:eastAsia="MS Mincho" w:cs="Times New Roman"/>
                <w:color w:val="000000" w:themeColor="text1"/>
                <w:sz w:val="22"/>
                <w:szCs w:val="22"/>
              </w:rPr>
            </w:pPr>
            <w:r w:rsidRPr="0015612C">
              <w:rPr>
                <w:rFonts w:eastAsia="MS Mincho" w:cs="Times New Roman"/>
                <w:color w:val="000000" w:themeColor="text1"/>
                <w:sz w:val="22"/>
                <w:szCs w:val="22"/>
              </w:rPr>
              <w:t>524</w:t>
            </w:r>
          </w:p>
        </w:tc>
      </w:tr>
    </w:tbl>
    <w:p w14:paraId="57614A1F" w14:textId="77777777" w:rsidR="00776C82" w:rsidRPr="0015612C" w:rsidRDefault="00776C82" w:rsidP="00776C82">
      <w:pPr>
        <w:tabs>
          <w:tab w:val="left" w:pos="1080"/>
        </w:tabs>
        <w:spacing w:line="240" w:lineRule="atLeast"/>
        <w:ind w:left="540" w:right="-45" w:hanging="540"/>
        <w:rPr>
          <w:rFonts w:cs="Times New Roman"/>
          <w:b/>
          <w:bCs/>
          <w:color w:val="000000" w:themeColor="text1"/>
        </w:rPr>
      </w:pPr>
    </w:p>
    <w:bookmarkEnd w:id="1"/>
    <w:p w14:paraId="4A655B7B" w14:textId="77777777" w:rsidR="00776C82" w:rsidRPr="0015612C" w:rsidRDefault="00776C82" w:rsidP="00776C82">
      <w:pPr>
        <w:rPr>
          <w:rFonts w:cs="Times New Roman"/>
          <w:b/>
          <w:bCs/>
          <w:color w:val="000000" w:themeColor="text1"/>
          <w:lang w:val="en-GB"/>
        </w:rPr>
      </w:pPr>
      <w:r w:rsidRPr="0015612C">
        <w:rPr>
          <w:rFonts w:cs="Times New Roman"/>
          <w:b/>
          <w:bCs/>
          <w:color w:val="000000" w:themeColor="text1"/>
          <w:lang w:val="en-GB"/>
        </w:rPr>
        <w:br w:type="page"/>
      </w:r>
    </w:p>
    <w:p w14:paraId="2D735DD1" w14:textId="77777777" w:rsidR="00776C82" w:rsidRPr="0015612C" w:rsidRDefault="00776C82" w:rsidP="00776C82">
      <w:pPr>
        <w:tabs>
          <w:tab w:val="left" w:pos="1080"/>
        </w:tabs>
        <w:spacing w:line="240" w:lineRule="atLeast"/>
        <w:ind w:left="540" w:right="-45" w:hanging="540"/>
        <w:rPr>
          <w:rFonts w:cs="Times New Roman"/>
          <w:b/>
          <w:bCs/>
          <w:color w:val="000000" w:themeColor="text1"/>
        </w:rPr>
      </w:pPr>
      <w:r w:rsidRPr="0015612C">
        <w:rPr>
          <w:rFonts w:cs="Times New Roman"/>
          <w:b/>
          <w:bCs/>
          <w:color w:val="000000" w:themeColor="text1"/>
          <w:lang w:val="en-GB"/>
        </w:rPr>
        <w:lastRenderedPageBreak/>
        <w:t>8</w:t>
      </w:r>
      <w:r w:rsidRPr="0015612C">
        <w:rPr>
          <w:rFonts w:cs="Times New Roman"/>
          <w:b/>
          <w:bCs/>
          <w:color w:val="000000" w:themeColor="text1"/>
        </w:rPr>
        <w:tab/>
        <w:t>Loans and accrued interest</w:t>
      </w:r>
    </w:p>
    <w:p w14:paraId="3DE2F67D" w14:textId="77777777" w:rsidR="00776C82" w:rsidRPr="0015612C" w:rsidRDefault="00776C82" w:rsidP="00776C82">
      <w:pPr>
        <w:tabs>
          <w:tab w:val="left" w:pos="540"/>
        </w:tabs>
        <w:spacing w:line="240" w:lineRule="atLeast"/>
        <w:ind w:right="-45"/>
        <w:jc w:val="both"/>
        <w:rPr>
          <w:rFonts w:cs="Times New Roman"/>
          <w:b/>
          <w:bCs/>
          <w:color w:val="000000" w:themeColor="text1"/>
        </w:rPr>
      </w:pPr>
    </w:p>
    <w:tbl>
      <w:tblPr>
        <w:tblW w:w="4810" w:type="pct"/>
        <w:tblInd w:w="450" w:type="dxa"/>
        <w:tblLook w:val="04A0" w:firstRow="1" w:lastRow="0" w:firstColumn="1" w:lastColumn="0" w:noHBand="0" w:noVBand="1"/>
      </w:tblPr>
      <w:tblGrid>
        <w:gridCol w:w="5185"/>
        <w:gridCol w:w="1898"/>
        <w:gridCol w:w="257"/>
        <w:gridCol w:w="1894"/>
        <w:gridCol w:w="6"/>
      </w:tblGrid>
      <w:tr w:rsidR="00776C82" w:rsidRPr="0015612C" w14:paraId="6A0C5833" w14:textId="77777777" w:rsidTr="004A6A53">
        <w:trPr>
          <w:trHeight w:val="281"/>
        </w:trPr>
        <w:tc>
          <w:tcPr>
            <w:tcW w:w="2806" w:type="pct"/>
            <w:vAlign w:val="bottom"/>
          </w:tcPr>
          <w:p w14:paraId="4716F1E6" w14:textId="77777777" w:rsidR="00776C82" w:rsidRPr="0015612C" w:rsidRDefault="00776C82" w:rsidP="004A6A53">
            <w:pPr>
              <w:spacing w:line="260" w:lineRule="atLeast"/>
              <w:ind w:right="-285"/>
              <w:jc w:val="center"/>
              <w:rPr>
                <w:rFonts w:cs="Times New Roman"/>
                <w:color w:val="000000" w:themeColor="text1"/>
                <w:sz w:val="22"/>
                <w:szCs w:val="22"/>
              </w:rPr>
            </w:pPr>
          </w:p>
        </w:tc>
        <w:tc>
          <w:tcPr>
            <w:tcW w:w="2194" w:type="pct"/>
            <w:gridSpan w:val="4"/>
          </w:tcPr>
          <w:p w14:paraId="564AF240" w14:textId="77777777" w:rsidR="00776C82" w:rsidRPr="0015612C" w:rsidRDefault="00776C82" w:rsidP="004A6A53">
            <w:pPr>
              <w:spacing w:line="260" w:lineRule="atLeast"/>
              <w:ind w:left="-108" w:right="-130"/>
              <w:jc w:val="center"/>
              <w:rPr>
                <w:rFonts w:cs="Times New Roman"/>
                <w:b/>
                <w:bCs/>
                <w:color w:val="000000" w:themeColor="text1"/>
                <w:sz w:val="22"/>
                <w:szCs w:val="22"/>
              </w:rPr>
            </w:pPr>
            <w:r w:rsidRPr="0015612C">
              <w:rPr>
                <w:rFonts w:cs="Times New Roman"/>
                <w:b/>
                <w:bCs/>
                <w:color w:val="000000" w:themeColor="text1"/>
                <w:sz w:val="22"/>
                <w:szCs w:val="22"/>
              </w:rPr>
              <w:t xml:space="preserve">Financial statements in which </w:t>
            </w:r>
          </w:p>
          <w:p w14:paraId="143C5818" w14:textId="77777777" w:rsidR="00776C82" w:rsidRPr="0015612C" w:rsidRDefault="00776C82" w:rsidP="004A6A53">
            <w:pPr>
              <w:spacing w:line="260" w:lineRule="atLeast"/>
              <w:ind w:left="-108" w:right="-130"/>
              <w:jc w:val="center"/>
              <w:rPr>
                <w:rFonts w:cs="Times New Roman"/>
                <w:b/>
                <w:bCs/>
                <w:color w:val="000000" w:themeColor="text1"/>
                <w:sz w:val="22"/>
                <w:szCs w:val="22"/>
              </w:rPr>
            </w:pPr>
            <w:r w:rsidRPr="0015612C">
              <w:rPr>
                <w:rFonts w:cs="Times New Roman"/>
                <w:b/>
                <w:bCs/>
                <w:color w:val="000000" w:themeColor="text1"/>
                <w:sz w:val="22"/>
                <w:szCs w:val="22"/>
              </w:rPr>
              <w:t xml:space="preserve">the equity method is applied and separate financial statements </w:t>
            </w:r>
          </w:p>
        </w:tc>
      </w:tr>
      <w:tr w:rsidR="00776C82" w:rsidRPr="0015612C" w14:paraId="1B6F9777" w14:textId="77777777" w:rsidTr="004A6A53">
        <w:trPr>
          <w:gridAfter w:val="1"/>
          <w:wAfter w:w="3" w:type="pct"/>
          <w:trHeight w:val="245"/>
        </w:trPr>
        <w:tc>
          <w:tcPr>
            <w:tcW w:w="2806" w:type="pct"/>
            <w:vAlign w:val="bottom"/>
          </w:tcPr>
          <w:p w14:paraId="76A0814E" w14:textId="77777777" w:rsidR="00776C82" w:rsidRPr="0015612C" w:rsidRDefault="00776C82" w:rsidP="004A6A53">
            <w:pPr>
              <w:spacing w:line="260" w:lineRule="atLeast"/>
              <w:ind w:right="-285"/>
              <w:jc w:val="center"/>
              <w:rPr>
                <w:rFonts w:cs="Times New Roman"/>
                <w:color w:val="000000" w:themeColor="text1"/>
                <w:sz w:val="22"/>
                <w:szCs w:val="22"/>
              </w:rPr>
            </w:pPr>
          </w:p>
        </w:tc>
        <w:tc>
          <w:tcPr>
            <w:tcW w:w="1027" w:type="pct"/>
          </w:tcPr>
          <w:p w14:paraId="068D72F1" w14:textId="77777777" w:rsidR="00776C82" w:rsidRPr="0015612C" w:rsidRDefault="00776C82" w:rsidP="004A6A53">
            <w:pPr>
              <w:spacing w:line="260" w:lineRule="atLeast"/>
              <w:ind w:right="-8"/>
              <w:jc w:val="center"/>
              <w:rPr>
                <w:rFonts w:cs="Times New Roman"/>
                <w:color w:val="000000" w:themeColor="text1"/>
                <w:sz w:val="22"/>
                <w:szCs w:val="22"/>
              </w:rPr>
            </w:pPr>
            <w:r w:rsidRPr="0015612C">
              <w:rPr>
                <w:rFonts w:cs="Times New Roman"/>
                <w:color w:val="000000" w:themeColor="text1"/>
                <w:sz w:val="22"/>
                <w:szCs w:val="22"/>
              </w:rPr>
              <w:t>2024</w:t>
            </w:r>
          </w:p>
        </w:tc>
        <w:tc>
          <w:tcPr>
            <w:tcW w:w="139" w:type="pct"/>
          </w:tcPr>
          <w:p w14:paraId="7B7F46B6" w14:textId="77777777" w:rsidR="00776C82" w:rsidRPr="0015612C" w:rsidRDefault="00776C82" w:rsidP="004A6A53">
            <w:pPr>
              <w:spacing w:line="260" w:lineRule="atLeast"/>
              <w:ind w:right="-8"/>
              <w:jc w:val="center"/>
              <w:rPr>
                <w:rFonts w:cs="Times New Roman"/>
                <w:color w:val="000000" w:themeColor="text1"/>
                <w:sz w:val="22"/>
                <w:szCs w:val="22"/>
              </w:rPr>
            </w:pPr>
          </w:p>
        </w:tc>
        <w:tc>
          <w:tcPr>
            <w:tcW w:w="1025" w:type="pct"/>
            <w:hideMark/>
          </w:tcPr>
          <w:p w14:paraId="5CC8B90A" w14:textId="77777777" w:rsidR="00776C82" w:rsidRPr="0015612C" w:rsidRDefault="00776C82" w:rsidP="004A6A53">
            <w:pPr>
              <w:spacing w:line="260" w:lineRule="atLeast"/>
              <w:ind w:right="-8"/>
              <w:jc w:val="center"/>
              <w:rPr>
                <w:rFonts w:cs="Times New Roman"/>
                <w:color w:val="000000" w:themeColor="text1"/>
                <w:sz w:val="22"/>
                <w:szCs w:val="22"/>
              </w:rPr>
            </w:pPr>
            <w:r w:rsidRPr="0015612C">
              <w:rPr>
                <w:rFonts w:cs="Times New Roman"/>
                <w:color w:val="000000" w:themeColor="text1"/>
                <w:sz w:val="22"/>
                <w:szCs w:val="22"/>
              </w:rPr>
              <w:t>2023</w:t>
            </w:r>
          </w:p>
        </w:tc>
      </w:tr>
      <w:tr w:rsidR="00776C82" w:rsidRPr="0015612C" w14:paraId="2C2A244C" w14:textId="77777777" w:rsidTr="004A6A53">
        <w:trPr>
          <w:trHeight w:val="218"/>
        </w:trPr>
        <w:tc>
          <w:tcPr>
            <w:tcW w:w="2806" w:type="pct"/>
            <w:vAlign w:val="center"/>
          </w:tcPr>
          <w:p w14:paraId="23127A1D" w14:textId="77777777" w:rsidR="00776C82" w:rsidRPr="0015612C" w:rsidRDefault="00776C82" w:rsidP="004A6A53">
            <w:pPr>
              <w:spacing w:line="260" w:lineRule="atLeast"/>
              <w:ind w:left="300" w:right="-285" w:hanging="270"/>
              <w:rPr>
                <w:rFonts w:cs="Times New Roman"/>
                <w:b/>
                <w:bCs/>
                <w:color w:val="000000" w:themeColor="text1"/>
                <w:sz w:val="22"/>
                <w:szCs w:val="22"/>
              </w:rPr>
            </w:pPr>
          </w:p>
        </w:tc>
        <w:tc>
          <w:tcPr>
            <w:tcW w:w="2194" w:type="pct"/>
            <w:gridSpan w:val="4"/>
          </w:tcPr>
          <w:p w14:paraId="16E361C3" w14:textId="77777777" w:rsidR="00776C82" w:rsidRPr="0015612C" w:rsidRDefault="00776C82" w:rsidP="004A6A53">
            <w:pPr>
              <w:tabs>
                <w:tab w:val="left" w:pos="1395"/>
              </w:tabs>
              <w:spacing w:line="260" w:lineRule="atLeast"/>
              <w:ind w:left="-98" w:right="65"/>
              <w:jc w:val="center"/>
              <w:rPr>
                <w:rFonts w:cs="Times New Roman"/>
                <w:color w:val="000000" w:themeColor="text1"/>
                <w:sz w:val="22"/>
                <w:szCs w:val="22"/>
              </w:rPr>
            </w:pPr>
            <w:r w:rsidRPr="0015612C">
              <w:rPr>
                <w:rFonts w:cs="Times New Roman"/>
                <w:i/>
                <w:iCs/>
                <w:color w:val="000000" w:themeColor="text1"/>
                <w:sz w:val="22"/>
                <w:szCs w:val="22"/>
                <w:cs/>
              </w:rPr>
              <w:t>(</w:t>
            </w:r>
            <w:r w:rsidRPr="0015612C">
              <w:rPr>
                <w:rFonts w:cs="Times New Roman"/>
                <w:i/>
                <w:iCs/>
                <w:color w:val="000000" w:themeColor="text1"/>
                <w:sz w:val="22"/>
                <w:szCs w:val="22"/>
              </w:rPr>
              <w:t>in thousand Baht)</w:t>
            </w:r>
          </w:p>
        </w:tc>
      </w:tr>
      <w:tr w:rsidR="00776C82" w:rsidRPr="0015612C" w14:paraId="6A062E42" w14:textId="77777777" w:rsidTr="004A6A53">
        <w:trPr>
          <w:gridAfter w:val="1"/>
          <w:wAfter w:w="3" w:type="pct"/>
          <w:trHeight w:val="218"/>
        </w:trPr>
        <w:tc>
          <w:tcPr>
            <w:tcW w:w="2806" w:type="pct"/>
          </w:tcPr>
          <w:p w14:paraId="67BF42C3" w14:textId="77777777" w:rsidR="00776C82" w:rsidRPr="0015612C" w:rsidRDefault="00776C82" w:rsidP="004A6A53">
            <w:pPr>
              <w:spacing w:line="260" w:lineRule="atLeast"/>
              <w:ind w:right="-285"/>
              <w:rPr>
                <w:rFonts w:cs="Times New Roman"/>
                <w:color w:val="000000" w:themeColor="text1"/>
                <w:sz w:val="22"/>
                <w:szCs w:val="22"/>
              </w:rPr>
            </w:pPr>
            <w:r w:rsidRPr="0015612C">
              <w:rPr>
                <w:rFonts w:cs="Times New Roman"/>
                <w:color w:val="000000" w:themeColor="text1"/>
                <w:sz w:val="22"/>
                <w:szCs w:val="22"/>
              </w:rPr>
              <w:t>Mortgage loans</w:t>
            </w:r>
          </w:p>
        </w:tc>
        <w:tc>
          <w:tcPr>
            <w:tcW w:w="1027" w:type="pct"/>
            <w:shd w:val="clear" w:color="auto" w:fill="auto"/>
          </w:tcPr>
          <w:p w14:paraId="2F7113CC" w14:textId="77777777" w:rsidR="00776C82" w:rsidRPr="0015612C" w:rsidRDefault="00776C82" w:rsidP="004A6A53">
            <w:pPr>
              <w:tabs>
                <w:tab w:val="left" w:pos="1395"/>
              </w:tabs>
              <w:spacing w:line="260" w:lineRule="atLeast"/>
              <w:ind w:left="-98" w:right="65"/>
              <w:jc w:val="right"/>
              <w:rPr>
                <w:rFonts w:eastAsia="MS Mincho" w:cs="Times New Roman"/>
                <w:color w:val="000000" w:themeColor="text1"/>
                <w:sz w:val="22"/>
                <w:szCs w:val="22"/>
                <w:cs/>
              </w:rPr>
            </w:pPr>
            <w:r w:rsidRPr="0015612C">
              <w:rPr>
                <w:rFonts w:eastAsia="MS Mincho" w:cs="Times New Roman"/>
                <w:color w:val="000000" w:themeColor="text1"/>
                <w:sz w:val="22"/>
                <w:szCs w:val="22"/>
              </w:rPr>
              <w:t>20,837</w:t>
            </w:r>
          </w:p>
        </w:tc>
        <w:tc>
          <w:tcPr>
            <w:tcW w:w="139" w:type="pct"/>
          </w:tcPr>
          <w:p w14:paraId="20115499" w14:textId="77777777" w:rsidR="00776C82" w:rsidRPr="0015612C" w:rsidRDefault="00776C82" w:rsidP="004A6A53">
            <w:pPr>
              <w:tabs>
                <w:tab w:val="left" w:pos="1395"/>
              </w:tabs>
              <w:spacing w:line="260" w:lineRule="atLeast"/>
              <w:ind w:left="-98" w:right="65"/>
              <w:jc w:val="right"/>
              <w:rPr>
                <w:rFonts w:eastAsia="MS Mincho" w:cs="Times New Roman"/>
                <w:color w:val="000000" w:themeColor="text1"/>
                <w:sz w:val="22"/>
                <w:szCs w:val="22"/>
                <w:cs/>
              </w:rPr>
            </w:pPr>
          </w:p>
        </w:tc>
        <w:tc>
          <w:tcPr>
            <w:tcW w:w="1025" w:type="pct"/>
            <w:shd w:val="clear" w:color="auto" w:fill="auto"/>
          </w:tcPr>
          <w:p w14:paraId="53E7431A" w14:textId="77777777" w:rsidR="00776C82" w:rsidRPr="0015612C" w:rsidRDefault="00776C82" w:rsidP="004A6A53">
            <w:pPr>
              <w:tabs>
                <w:tab w:val="left" w:pos="1395"/>
              </w:tabs>
              <w:spacing w:line="260" w:lineRule="atLeast"/>
              <w:ind w:left="-98" w:right="65"/>
              <w:jc w:val="right"/>
              <w:rPr>
                <w:rFonts w:cs="Times New Roman"/>
                <w:color w:val="000000" w:themeColor="text1"/>
                <w:sz w:val="22"/>
                <w:szCs w:val="22"/>
              </w:rPr>
            </w:pPr>
            <w:r w:rsidRPr="0015612C">
              <w:rPr>
                <w:rFonts w:eastAsia="MS Mincho" w:cs="Times New Roman"/>
                <w:color w:val="000000" w:themeColor="text1"/>
                <w:sz w:val="22"/>
                <w:szCs w:val="22"/>
              </w:rPr>
              <w:t>27,375</w:t>
            </w:r>
          </w:p>
        </w:tc>
      </w:tr>
      <w:tr w:rsidR="00776C82" w:rsidRPr="0015612C" w14:paraId="2BCDD4A6" w14:textId="77777777" w:rsidTr="004A6A53">
        <w:trPr>
          <w:gridAfter w:val="1"/>
          <w:wAfter w:w="3" w:type="pct"/>
          <w:trHeight w:val="164"/>
        </w:trPr>
        <w:tc>
          <w:tcPr>
            <w:tcW w:w="2806" w:type="pct"/>
            <w:hideMark/>
          </w:tcPr>
          <w:p w14:paraId="0A2996D0" w14:textId="77777777" w:rsidR="00776C82" w:rsidRPr="0015612C" w:rsidRDefault="00776C82" w:rsidP="004A6A53">
            <w:pPr>
              <w:spacing w:line="260" w:lineRule="atLeast"/>
              <w:ind w:right="-285"/>
              <w:rPr>
                <w:rFonts w:cs="Times New Roman"/>
                <w:color w:val="000000" w:themeColor="text1"/>
                <w:sz w:val="22"/>
                <w:szCs w:val="22"/>
              </w:rPr>
            </w:pPr>
            <w:r w:rsidRPr="0015612C">
              <w:rPr>
                <w:rFonts w:cs="Times New Roman"/>
                <w:color w:val="000000" w:themeColor="text1"/>
                <w:sz w:val="22"/>
                <w:szCs w:val="22"/>
              </w:rPr>
              <w:t>Policy loans</w:t>
            </w:r>
          </w:p>
        </w:tc>
        <w:tc>
          <w:tcPr>
            <w:tcW w:w="1027" w:type="pct"/>
          </w:tcPr>
          <w:p w14:paraId="788B4E33" w14:textId="77777777" w:rsidR="00776C82" w:rsidRPr="0015612C" w:rsidRDefault="00776C82" w:rsidP="004A6A53">
            <w:pPr>
              <w:tabs>
                <w:tab w:val="left" w:pos="1395"/>
              </w:tabs>
              <w:spacing w:line="260" w:lineRule="atLeast"/>
              <w:ind w:left="-98" w:right="65"/>
              <w:jc w:val="right"/>
              <w:rPr>
                <w:rFonts w:eastAsia="MS Mincho" w:cs="Times New Roman"/>
                <w:color w:val="000000" w:themeColor="text1"/>
                <w:sz w:val="22"/>
                <w:szCs w:val="22"/>
                <w:cs/>
              </w:rPr>
            </w:pPr>
            <w:r w:rsidRPr="0015612C">
              <w:rPr>
                <w:rFonts w:eastAsia="MS Mincho" w:cs="Times New Roman"/>
                <w:color w:val="000000" w:themeColor="text1"/>
                <w:sz w:val="22"/>
                <w:szCs w:val="22"/>
              </w:rPr>
              <w:t>30,696,678</w:t>
            </w:r>
          </w:p>
        </w:tc>
        <w:tc>
          <w:tcPr>
            <w:tcW w:w="139" w:type="pct"/>
          </w:tcPr>
          <w:p w14:paraId="1343F3EA" w14:textId="77777777" w:rsidR="00776C82" w:rsidRPr="0015612C" w:rsidRDefault="00776C82" w:rsidP="004A6A53">
            <w:pPr>
              <w:spacing w:line="260" w:lineRule="atLeast"/>
              <w:ind w:left="-98" w:right="65"/>
              <w:jc w:val="right"/>
              <w:rPr>
                <w:rFonts w:eastAsia="MS Mincho" w:cs="Times New Roman"/>
                <w:color w:val="000000" w:themeColor="text1"/>
                <w:sz w:val="22"/>
                <w:szCs w:val="22"/>
                <w:cs/>
              </w:rPr>
            </w:pPr>
          </w:p>
        </w:tc>
        <w:tc>
          <w:tcPr>
            <w:tcW w:w="1025" w:type="pct"/>
          </w:tcPr>
          <w:p w14:paraId="30F11560" w14:textId="77777777" w:rsidR="00776C82" w:rsidRPr="0015612C" w:rsidRDefault="00776C82" w:rsidP="004A6A53">
            <w:pPr>
              <w:spacing w:line="260" w:lineRule="atLeast"/>
              <w:ind w:left="-98" w:right="65"/>
              <w:jc w:val="right"/>
              <w:rPr>
                <w:rFonts w:cs="Times New Roman"/>
                <w:color w:val="000000" w:themeColor="text1"/>
                <w:sz w:val="22"/>
                <w:szCs w:val="22"/>
              </w:rPr>
            </w:pPr>
            <w:r w:rsidRPr="0015612C">
              <w:rPr>
                <w:rFonts w:eastAsia="MS Mincho" w:cs="Times New Roman"/>
                <w:color w:val="000000" w:themeColor="text1"/>
                <w:sz w:val="22"/>
                <w:szCs w:val="22"/>
              </w:rPr>
              <w:t>30,025,446</w:t>
            </w:r>
          </w:p>
        </w:tc>
      </w:tr>
      <w:tr w:rsidR="00776C82" w:rsidRPr="0015612C" w14:paraId="0AD0FBBF" w14:textId="77777777" w:rsidTr="004A6A53">
        <w:trPr>
          <w:gridAfter w:val="1"/>
          <w:wAfter w:w="3" w:type="pct"/>
          <w:trHeight w:val="164"/>
        </w:trPr>
        <w:tc>
          <w:tcPr>
            <w:tcW w:w="2806" w:type="pct"/>
          </w:tcPr>
          <w:p w14:paraId="1263B6CE" w14:textId="77777777" w:rsidR="00776C82" w:rsidRPr="0015612C" w:rsidRDefault="00776C82" w:rsidP="004A6A53">
            <w:pPr>
              <w:spacing w:line="260" w:lineRule="atLeast"/>
              <w:ind w:right="-285"/>
              <w:rPr>
                <w:rFonts w:cs="Times New Roman"/>
                <w:b/>
                <w:bCs/>
                <w:color w:val="000000" w:themeColor="text1"/>
                <w:sz w:val="22"/>
                <w:szCs w:val="22"/>
              </w:rPr>
            </w:pPr>
            <w:r w:rsidRPr="0015612C">
              <w:rPr>
                <w:rFonts w:cs="Times New Roman"/>
                <w:color w:val="000000" w:themeColor="text1"/>
                <w:sz w:val="22"/>
                <w:szCs w:val="22"/>
              </w:rPr>
              <w:t>Staff loans</w:t>
            </w:r>
          </w:p>
        </w:tc>
        <w:tc>
          <w:tcPr>
            <w:tcW w:w="1027" w:type="pct"/>
          </w:tcPr>
          <w:p w14:paraId="1668AFCA" w14:textId="77777777" w:rsidR="00776C82" w:rsidRPr="0015612C" w:rsidRDefault="00776C82" w:rsidP="004A6A53">
            <w:pPr>
              <w:tabs>
                <w:tab w:val="left" w:pos="1395"/>
              </w:tabs>
              <w:spacing w:line="260" w:lineRule="atLeast"/>
              <w:ind w:left="-98" w:right="65"/>
              <w:jc w:val="right"/>
              <w:rPr>
                <w:rFonts w:eastAsia="MS Mincho" w:cs="Times New Roman"/>
                <w:color w:val="000000" w:themeColor="text1"/>
                <w:sz w:val="22"/>
                <w:szCs w:val="22"/>
                <w:cs/>
              </w:rPr>
            </w:pPr>
            <w:r w:rsidRPr="0015612C">
              <w:rPr>
                <w:rFonts w:eastAsia="MS Mincho" w:cs="Times New Roman"/>
                <w:color w:val="000000" w:themeColor="text1"/>
                <w:sz w:val="22"/>
                <w:szCs w:val="22"/>
              </w:rPr>
              <w:t>1,342</w:t>
            </w:r>
          </w:p>
        </w:tc>
        <w:tc>
          <w:tcPr>
            <w:tcW w:w="139" w:type="pct"/>
          </w:tcPr>
          <w:p w14:paraId="492C9FA4" w14:textId="77777777" w:rsidR="00776C82" w:rsidRPr="0015612C" w:rsidRDefault="00776C82" w:rsidP="004A6A53">
            <w:pPr>
              <w:spacing w:line="260" w:lineRule="atLeast"/>
              <w:ind w:left="-98" w:right="65"/>
              <w:jc w:val="right"/>
              <w:rPr>
                <w:rFonts w:eastAsia="MS Mincho" w:cs="Times New Roman"/>
                <w:color w:val="000000" w:themeColor="text1"/>
                <w:sz w:val="22"/>
                <w:szCs w:val="22"/>
                <w:cs/>
              </w:rPr>
            </w:pPr>
          </w:p>
        </w:tc>
        <w:tc>
          <w:tcPr>
            <w:tcW w:w="1025" w:type="pct"/>
          </w:tcPr>
          <w:p w14:paraId="4FF52673" w14:textId="77777777" w:rsidR="00776C82" w:rsidRPr="0015612C" w:rsidRDefault="00776C82" w:rsidP="004A6A53">
            <w:pPr>
              <w:spacing w:line="260" w:lineRule="atLeast"/>
              <w:ind w:left="-98" w:right="65"/>
              <w:jc w:val="right"/>
              <w:rPr>
                <w:rFonts w:cs="Times New Roman"/>
                <w:color w:val="000000" w:themeColor="text1"/>
                <w:sz w:val="22"/>
                <w:szCs w:val="22"/>
              </w:rPr>
            </w:pPr>
            <w:r w:rsidRPr="0015612C">
              <w:rPr>
                <w:rFonts w:eastAsia="MS Mincho" w:cs="Times New Roman"/>
                <w:color w:val="000000" w:themeColor="text1"/>
                <w:sz w:val="22"/>
                <w:szCs w:val="22"/>
              </w:rPr>
              <w:t>1,450</w:t>
            </w:r>
          </w:p>
        </w:tc>
      </w:tr>
      <w:tr w:rsidR="00776C82" w:rsidRPr="0015612C" w14:paraId="2BEADE27" w14:textId="77777777" w:rsidTr="004A6A53">
        <w:trPr>
          <w:gridAfter w:val="1"/>
          <w:wAfter w:w="3" w:type="pct"/>
          <w:trHeight w:val="121"/>
        </w:trPr>
        <w:tc>
          <w:tcPr>
            <w:tcW w:w="2806" w:type="pct"/>
            <w:hideMark/>
          </w:tcPr>
          <w:p w14:paraId="0E568C6E" w14:textId="77777777" w:rsidR="00776C82" w:rsidRPr="0015612C" w:rsidRDefault="00776C82" w:rsidP="004A6A53">
            <w:pPr>
              <w:spacing w:line="260" w:lineRule="atLeast"/>
              <w:ind w:right="-285"/>
              <w:rPr>
                <w:rFonts w:cs="Times New Roman"/>
                <w:color w:val="000000" w:themeColor="text1"/>
                <w:sz w:val="22"/>
                <w:szCs w:val="22"/>
              </w:rPr>
            </w:pPr>
            <w:r w:rsidRPr="0015612C">
              <w:rPr>
                <w:rFonts w:cs="Times New Roman"/>
                <w:b/>
                <w:bCs/>
                <w:color w:val="000000" w:themeColor="text1"/>
                <w:sz w:val="22"/>
                <w:szCs w:val="22"/>
              </w:rPr>
              <w:t>Loans and accrued interest, net</w:t>
            </w:r>
          </w:p>
        </w:tc>
        <w:tc>
          <w:tcPr>
            <w:tcW w:w="1027" w:type="pct"/>
            <w:tcBorders>
              <w:top w:val="single" w:sz="4" w:space="0" w:color="auto"/>
              <w:bottom w:val="double" w:sz="4" w:space="0" w:color="auto"/>
            </w:tcBorders>
          </w:tcPr>
          <w:p w14:paraId="29561AB9" w14:textId="77777777" w:rsidR="00776C82" w:rsidRPr="0015612C" w:rsidRDefault="00776C82" w:rsidP="004A6A53">
            <w:pPr>
              <w:tabs>
                <w:tab w:val="left" w:pos="1395"/>
              </w:tabs>
              <w:spacing w:line="260" w:lineRule="atLeast"/>
              <w:ind w:left="-98" w:right="65"/>
              <w:jc w:val="right"/>
              <w:rPr>
                <w:rFonts w:eastAsia="MS Mincho" w:cs="Times New Roman"/>
                <w:b/>
                <w:bCs/>
                <w:color w:val="000000" w:themeColor="text1"/>
                <w:sz w:val="22"/>
                <w:szCs w:val="22"/>
                <w:cs/>
              </w:rPr>
            </w:pPr>
            <w:r w:rsidRPr="0015612C">
              <w:rPr>
                <w:rFonts w:eastAsia="MS Mincho" w:cs="Times New Roman"/>
                <w:b/>
                <w:bCs/>
                <w:color w:val="000000" w:themeColor="text1"/>
                <w:sz w:val="22"/>
                <w:szCs w:val="22"/>
              </w:rPr>
              <w:t>30,718,857</w:t>
            </w:r>
          </w:p>
        </w:tc>
        <w:tc>
          <w:tcPr>
            <w:tcW w:w="139" w:type="pct"/>
          </w:tcPr>
          <w:p w14:paraId="674BFEFA" w14:textId="77777777" w:rsidR="00776C82" w:rsidRPr="0015612C" w:rsidRDefault="00776C82" w:rsidP="004A6A53">
            <w:pPr>
              <w:tabs>
                <w:tab w:val="left" w:pos="1305"/>
              </w:tabs>
              <w:spacing w:line="260" w:lineRule="atLeast"/>
              <w:ind w:right="65"/>
              <w:jc w:val="right"/>
              <w:rPr>
                <w:rFonts w:eastAsia="MS Mincho" w:cs="Times New Roman"/>
                <w:b/>
                <w:bCs/>
                <w:color w:val="000000" w:themeColor="text1"/>
                <w:sz w:val="22"/>
                <w:szCs w:val="22"/>
                <w:cs/>
              </w:rPr>
            </w:pPr>
          </w:p>
        </w:tc>
        <w:tc>
          <w:tcPr>
            <w:tcW w:w="1025" w:type="pct"/>
            <w:tcBorders>
              <w:top w:val="single" w:sz="4" w:space="0" w:color="auto"/>
              <w:bottom w:val="double" w:sz="4" w:space="0" w:color="auto"/>
            </w:tcBorders>
          </w:tcPr>
          <w:p w14:paraId="69819981" w14:textId="77777777" w:rsidR="00776C82" w:rsidRPr="0015612C" w:rsidRDefault="00776C82" w:rsidP="004A6A53">
            <w:pPr>
              <w:tabs>
                <w:tab w:val="left" w:pos="1305"/>
              </w:tabs>
              <w:spacing w:line="260" w:lineRule="atLeast"/>
              <w:ind w:right="65"/>
              <w:jc w:val="right"/>
              <w:rPr>
                <w:rFonts w:cs="Times New Roman"/>
                <w:b/>
                <w:bCs/>
                <w:color w:val="000000" w:themeColor="text1"/>
                <w:sz w:val="22"/>
                <w:szCs w:val="22"/>
              </w:rPr>
            </w:pPr>
            <w:r w:rsidRPr="0015612C">
              <w:rPr>
                <w:rFonts w:eastAsia="MS Mincho" w:cs="Times New Roman"/>
                <w:b/>
                <w:bCs/>
                <w:color w:val="000000" w:themeColor="text1"/>
                <w:sz w:val="22"/>
                <w:szCs w:val="22"/>
              </w:rPr>
              <w:t>30,054,271</w:t>
            </w:r>
          </w:p>
        </w:tc>
      </w:tr>
    </w:tbl>
    <w:p w14:paraId="6C595468" w14:textId="77777777" w:rsidR="00776C82" w:rsidRPr="0015612C" w:rsidRDefault="00776C82" w:rsidP="00776C82">
      <w:pPr>
        <w:tabs>
          <w:tab w:val="left" w:pos="540"/>
        </w:tabs>
        <w:spacing w:line="240" w:lineRule="atLeast"/>
        <w:ind w:right="-45"/>
        <w:jc w:val="both"/>
        <w:rPr>
          <w:rFonts w:cs="Times New Roman"/>
          <w:b/>
          <w:bCs/>
          <w:color w:val="000000" w:themeColor="text1"/>
        </w:rPr>
      </w:pPr>
    </w:p>
    <w:p w14:paraId="3A081C9B" w14:textId="77777777" w:rsidR="00776C82" w:rsidRPr="0015612C" w:rsidRDefault="00776C82" w:rsidP="00776C82">
      <w:pPr>
        <w:tabs>
          <w:tab w:val="left" w:pos="1080"/>
        </w:tabs>
        <w:ind w:left="540"/>
        <w:jc w:val="both"/>
        <w:rPr>
          <w:rFonts w:cs="Times New Roman"/>
          <w:color w:val="000000" w:themeColor="text1"/>
          <w:sz w:val="22"/>
          <w:szCs w:val="22"/>
        </w:rPr>
      </w:pPr>
      <w:r w:rsidRPr="0015612C">
        <w:rPr>
          <w:rFonts w:cs="Times New Roman"/>
          <w:color w:val="000000" w:themeColor="text1"/>
          <w:sz w:val="22"/>
          <w:szCs w:val="22"/>
        </w:rPr>
        <w:t>Policy loans represent loans granted to policyholders at an amount not exceeding the cash value of the policy</w:t>
      </w:r>
      <w:r w:rsidRPr="0015612C">
        <w:rPr>
          <w:rFonts w:cs="Times New Roman"/>
          <w:color w:val="000000" w:themeColor="text1"/>
          <w:sz w:val="22"/>
          <w:szCs w:val="22"/>
          <w:cs/>
        </w:rPr>
        <w:t xml:space="preserve">. </w:t>
      </w:r>
      <w:r w:rsidRPr="0015612C">
        <w:rPr>
          <w:rFonts w:cs="Times New Roman"/>
          <w:color w:val="000000" w:themeColor="text1"/>
          <w:sz w:val="22"/>
          <w:szCs w:val="22"/>
        </w:rPr>
        <w:t>The loans carry interest at not more than 10</w:t>
      </w:r>
      <w:r w:rsidRPr="0015612C">
        <w:rPr>
          <w:rFonts w:cs="Times New Roman"/>
          <w:color w:val="000000" w:themeColor="text1"/>
          <w:sz w:val="22"/>
          <w:szCs w:val="22"/>
          <w:cs/>
        </w:rPr>
        <w:t xml:space="preserve">% </w:t>
      </w:r>
      <w:r w:rsidRPr="0015612C">
        <w:rPr>
          <w:rFonts w:cs="Times New Roman"/>
          <w:color w:val="000000" w:themeColor="text1"/>
          <w:sz w:val="22"/>
          <w:szCs w:val="22"/>
        </w:rPr>
        <w:t>per annum, as approved by the Office of Insurance Commission</w:t>
      </w:r>
      <w:r w:rsidRPr="0015612C">
        <w:rPr>
          <w:rFonts w:cs="Times New Roman"/>
          <w:color w:val="000000" w:themeColor="text1"/>
          <w:sz w:val="22"/>
          <w:szCs w:val="22"/>
          <w:cs/>
        </w:rPr>
        <w:t>.</w:t>
      </w:r>
    </w:p>
    <w:p w14:paraId="643E45D7" w14:textId="77777777" w:rsidR="00776C82" w:rsidRPr="0015612C" w:rsidRDefault="00776C82" w:rsidP="00776C82">
      <w:pPr>
        <w:tabs>
          <w:tab w:val="left" w:pos="1080"/>
        </w:tabs>
        <w:ind w:left="540"/>
        <w:jc w:val="both"/>
        <w:rPr>
          <w:rFonts w:cs="Times New Roman"/>
          <w:color w:val="000000" w:themeColor="text1"/>
          <w:sz w:val="22"/>
          <w:szCs w:val="22"/>
        </w:rPr>
      </w:pPr>
    </w:p>
    <w:p w14:paraId="440A39A6" w14:textId="77777777" w:rsidR="00776C82" w:rsidRPr="0015612C" w:rsidRDefault="00776C82" w:rsidP="00776C82">
      <w:pPr>
        <w:tabs>
          <w:tab w:val="left" w:pos="1080"/>
        </w:tabs>
        <w:spacing w:line="240" w:lineRule="atLeast"/>
        <w:ind w:left="540" w:right="-45" w:hanging="540"/>
        <w:rPr>
          <w:rFonts w:cs="Times New Roman"/>
          <w:b/>
          <w:bCs/>
          <w:color w:val="000000" w:themeColor="text1"/>
        </w:rPr>
      </w:pPr>
      <w:r w:rsidRPr="0015612C">
        <w:rPr>
          <w:rFonts w:eastAsia="Batang" w:cs="Times New Roman"/>
          <w:b/>
          <w:bCs/>
        </w:rPr>
        <w:t>9</w:t>
      </w:r>
      <w:r w:rsidRPr="0015612C">
        <w:rPr>
          <w:rFonts w:eastAsia="Batang" w:cs="Times New Roman"/>
          <w:b/>
          <w:bCs/>
        </w:rPr>
        <w:tab/>
      </w:r>
      <w:r w:rsidRPr="0015612C">
        <w:rPr>
          <w:rFonts w:cs="Times New Roman"/>
          <w:b/>
          <w:bCs/>
          <w:color w:val="000000" w:themeColor="text1"/>
        </w:rPr>
        <w:t>Investments in associate, net</w:t>
      </w:r>
    </w:p>
    <w:p w14:paraId="57526866" w14:textId="77777777" w:rsidR="00776C82" w:rsidRPr="0015612C" w:rsidRDefault="00776C82" w:rsidP="00776C82">
      <w:pPr>
        <w:tabs>
          <w:tab w:val="left" w:pos="1080"/>
        </w:tabs>
        <w:spacing w:line="240" w:lineRule="atLeast"/>
        <w:ind w:left="540" w:right="-45" w:hanging="540"/>
        <w:rPr>
          <w:rFonts w:cs="Times New Roman"/>
          <w:b/>
          <w:bCs/>
          <w:color w:val="000000" w:themeColor="text1"/>
        </w:rPr>
      </w:pPr>
    </w:p>
    <w:p w14:paraId="0F7BFBC2" w14:textId="77777777" w:rsidR="00776C82" w:rsidRPr="0015612C" w:rsidRDefault="00776C82" w:rsidP="00776C82">
      <w:pPr>
        <w:tabs>
          <w:tab w:val="left" w:pos="1080"/>
        </w:tabs>
        <w:spacing w:line="240" w:lineRule="atLeast"/>
        <w:ind w:left="540" w:right="-45" w:hanging="540"/>
        <w:rPr>
          <w:rFonts w:cs="Times New Roman"/>
          <w:color w:val="000000" w:themeColor="text1"/>
          <w:sz w:val="22"/>
          <w:szCs w:val="22"/>
        </w:rPr>
      </w:pPr>
      <w:r w:rsidRPr="0015612C">
        <w:rPr>
          <w:rFonts w:cs="Times New Roman"/>
          <w:b/>
          <w:bCs/>
          <w:color w:val="000000" w:themeColor="text1"/>
        </w:rPr>
        <w:tab/>
      </w:r>
      <w:r w:rsidRPr="0015612C">
        <w:rPr>
          <w:rFonts w:cs="Times New Roman"/>
          <w:color w:val="000000" w:themeColor="text1"/>
          <w:sz w:val="22"/>
          <w:szCs w:val="22"/>
        </w:rPr>
        <w:t>Movements in investments in associate, net during the years ended 31 December 2024 and 2023 were as follows:</w:t>
      </w:r>
    </w:p>
    <w:p w14:paraId="2275E7C4" w14:textId="77777777" w:rsidR="00776C82" w:rsidRPr="0015612C" w:rsidRDefault="00776C82" w:rsidP="00776C82">
      <w:pPr>
        <w:tabs>
          <w:tab w:val="left" w:pos="1080"/>
        </w:tabs>
        <w:spacing w:line="240" w:lineRule="atLeast"/>
        <w:ind w:left="540" w:right="-45" w:hanging="540"/>
        <w:rPr>
          <w:rFonts w:cs="Times New Roman"/>
          <w:b/>
          <w:bCs/>
          <w:color w:val="000000" w:themeColor="text1"/>
        </w:rPr>
      </w:pPr>
    </w:p>
    <w:tbl>
      <w:tblPr>
        <w:tblW w:w="9355" w:type="dxa"/>
        <w:tblInd w:w="495" w:type="dxa"/>
        <w:tblLayout w:type="fixed"/>
        <w:tblLook w:val="01E0" w:firstRow="1" w:lastRow="1" w:firstColumn="1" w:lastColumn="1" w:noHBand="0" w:noVBand="0"/>
      </w:tblPr>
      <w:tblGrid>
        <w:gridCol w:w="3645"/>
        <w:gridCol w:w="1259"/>
        <w:gridCol w:w="236"/>
        <w:gridCol w:w="1250"/>
        <w:gridCol w:w="239"/>
        <w:gridCol w:w="1265"/>
        <w:gridCol w:w="236"/>
        <w:gridCol w:w="1225"/>
      </w:tblGrid>
      <w:tr w:rsidR="00776C82" w:rsidRPr="0015612C" w14:paraId="0FFCEB5D" w14:textId="77777777" w:rsidTr="004A6A53">
        <w:tc>
          <w:tcPr>
            <w:tcW w:w="3645" w:type="dxa"/>
          </w:tcPr>
          <w:p w14:paraId="20491D13" w14:textId="77777777" w:rsidR="00776C82" w:rsidRPr="0015612C" w:rsidRDefault="00776C82" w:rsidP="004A6A53">
            <w:pPr>
              <w:ind w:right="-405"/>
              <w:rPr>
                <w:rFonts w:cs="Times New Roman"/>
                <w:sz w:val="22"/>
                <w:szCs w:val="22"/>
                <w:cs/>
              </w:rPr>
            </w:pPr>
          </w:p>
        </w:tc>
        <w:tc>
          <w:tcPr>
            <w:tcW w:w="2745" w:type="dxa"/>
            <w:gridSpan w:val="3"/>
            <w:vAlign w:val="bottom"/>
          </w:tcPr>
          <w:p w14:paraId="2FED37B2" w14:textId="77777777" w:rsidR="00776C82" w:rsidRPr="0015612C" w:rsidRDefault="00776C82" w:rsidP="004A6A53">
            <w:pPr>
              <w:spacing w:line="240" w:lineRule="atLeast"/>
              <w:ind w:left="-108" w:right="-99"/>
              <w:jc w:val="center"/>
              <w:rPr>
                <w:rFonts w:cs="Times New Roman"/>
                <w:b/>
                <w:bCs/>
                <w:spacing w:val="-6"/>
                <w:sz w:val="22"/>
                <w:szCs w:val="22"/>
              </w:rPr>
            </w:pPr>
            <w:r w:rsidRPr="0015612C">
              <w:rPr>
                <w:rFonts w:cs="Times New Roman"/>
                <w:b/>
                <w:bCs/>
                <w:spacing w:val="-6"/>
                <w:sz w:val="22"/>
                <w:szCs w:val="22"/>
              </w:rPr>
              <w:t>Financial statements in which</w:t>
            </w:r>
          </w:p>
        </w:tc>
        <w:tc>
          <w:tcPr>
            <w:tcW w:w="239" w:type="dxa"/>
          </w:tcPr>
          <w:p w14:paraId="3A7E80AE" w14:textId="77777777" w:rsidR="00776C82" w:rsidRPr="0015612C" w:rsidRDefault="00776C82" w:rsidP="004A6A53">
            <w:pPr>
              <w:ind w:left="-108" w:right="-134"/>
              <w:jc w:val="center"/>
              <w:rPr>
                <w:rFonts w:cs="Times New Roman"/>
                <w:sz w:val="22"/>
                <w:szCs w:val="22"/>
                <w:cs/>
              </w:rPr>
            </w:pPr>
          </w:p>
        </w:tc>
        <w:tc>
          <w:tcPr>
            <w:tcW w:w="2726" w:type="dxa"/>
            <w:gridSpan w:val="3"/>
          </w:tcPr>
          <w:p w14:paraId="221B64F6" w14:textId="77777777" w:rsidR="00776C82" w:rsidRPr="0015612C" w:rsidRDefault="00776C82" w:rsidP="004A6A53">
            <w:pPr>
              <w:ind w:left="-108" w:right="-134"/>
              <w:jc w:val="center"/>
              <w:rPr>
                <w:rFonts w:cs="Times New Roman"/>
                <w:sz w:val="22"/>
                <w:szCs w:val="22"/>
              </w:rPr>
            </w:pPr>
          </w:p>
        </w:tc>
      </w:tr>
      <w:tr w:rsidR="00776C82" w:rsidRPr="0015612C" w14:paraId="601B2DD5" w14:textId="77777777" w:rsidTr="004A6A53">
        <w:tc>
          <w:tcPr>
            <w:tcW w:w="3645" w:type="dxa"/>
          </w:tcPr>
          <w:p w14:paraId="74DE18E3" w14:textId="77777777" w:rsidR="00776C82" w:rsidRPr="0015612C" w:rsidRDefault="00776C82" w:rsidP="004A6A53">
            <w:pPr>
              <w:ind w:right="-405"/>
              <w:rPr>
                <w:rFonts w:cs="Times New Roman"/>
                <w:sz w:val="22"/>
                <w:szCs w:val="22"/>
                <w:cs/>
              </w:rPr>
            </w:pPr>
          </w:p>
        </w:tc>
        <w:tc>
          <w:tcPr>
            <w:tcW w:w="2745" w:type="dxa"/>
            <w:gridSpan w:val="3"/>
            <w:vAlign w:val="bottom"/>
          </w:tcPr>
          <w:p w14:paraId="076DAEF6" w14:textId="77777777" w:rsidR="00776C82" w:rsidRPr="0015612C" w:rsidRDefault="00776C82" w:rsidP="004A6A53">
            <w:pPr>
              <w:spacing w:line="240" w:lineRule="atLeast"/>
              <w:ind w:left="-108" w:right="-99"/>
              <w:jc w:val="center"/>
              <w:rPr>
                <w:rFonts w:cs="Times New Roman"/>
                <w:b/>
                <w:bCs/>
                <w:spacing w:val="-6"/>
                <w:sz w:val="22"/>
                <w:szCs w:val="22"/>
              </w:rPr>
            </w:pPr>
            <w:r w:rsidRPr="0015612C">
              <w:rPr>
                <w:rFonts w:cs="Times New Roman"/>
                <w:b/>
                <w:bCs/>
                <w:spacing w:val="-6"/>
                <w:sz w:val="22"/>
                <w:szCs w:val="22"/>
              </w:rPr>
              <w:t>the equity method is applied</w:t>
            </w:r>
          </w:p>
        </w:tc>
        <w:tc>
          <w:tcPr>
            <w:tcW w:w="239" w:type="dxa"/>
          </w:tcPr>
          <w:p w14:paraId="15DDB576" w14:textId="77777777" w:rsidR="00776C82" w:rsidRPr="0015612C" w:rsidRDefault="00776C82" w:rsidP="004A6A53">
            <w:pPr>
              <w:ind w:left="-108" w:right="-134"/>
              <w:jc w:val="center"/>
              <w:rPr>
                <w:rFonts w:cs="Times New Roman"/>
                <w:sz w:val="22"/>
                <w:szCs w:val="22"/>
                <w:cs/>
              </w:rPr>
            </w:pPr>
          </w:p>
        </w:tc>
        <w:tc>
          <w:tcPr>
            <w:tcW w:w="2726" w:type="dxa"/>
            <w:gridSpan w:val="3"/>
          </w:tcPr>
          <w:p w14:paraId="75873C24" w14:textId="77777777" w:rsidR="00776C82" w:rsidRPr="0015612C" w:rsidRDefault="00776C82" w:rsidP="004A6A53">
            <w:pPr>
              <w:ind w:left="-108" w:right="-134"/>
              <w:jc w:val="center"/>
              <w:rPr>
                <w:rFonts w:cs="Times New Roman"/>
                <w:sz w:val="22"/>
                <w:szCs w:val="22"/>
              </w:rPr>
            </w:pPr>
            <w:r w:rsidRPr="0015612C">
              <w:rPr>
                <w:rFonts w:cs="Times New Roman"/>
                <w:b/>
                <w:bCs/>
                <w:spacing w:val="-6"/>
                <w:sz w:val="22"/>
                <w:szCs w:val="22"/>
              </w:rPr>
              <w:t>Separate financial statements</w:t>
            </w:r>
          </w:p>
        </w:tc>
      </w:tr>
      <w:tr w:rsidR="00776C82" w:rsidRPr="0015612C" w14:paraId="039E4CC4" w14:textId="77777777" w:rsidTr="004A6A53">
        <w:tc>
          <w:tcPr>
            <w:tcW w:w="3645" w:type="dxa"/>
          </w:tcPr>
          <w:p w14:paraId="0DBA2EDB" w14:textId="77777777" w:rsidR="00776C82" w:rsidRPr="0015612C" w:rsidRDefault="00776C82" w:rsidP="004A6A53">
            <w:pPr>
              <w:ind w:right="-405"/>
              <w:rPr>
                <w:rFonts w:cs="Times New Roman"/>
                <w:sz w:val="22"/>
                <w:szCs w:val="22"/>
                <w:cs/>
              </w:rPr>
            </w:pPr>
          </w:p>
        </w:tc>
        <w:tc>
          <w:tcPr>
            <w:tcW w:w="1259" w:type="dxa"/>
          </w:tcPr>
          <w:p w14:paraId="3AA43F4E" w14:textId="77777777" w:rsidR="00776C82" w:rsidRPr="0015612C" w:rsidRDefault="00776C82" w:rsidP="004A6A53">
            <w:pPr>
              <w:ind w:left="-108" w:right="-134"/>
              <w:jc w:val="center"/>
              <w:rPr>
                <w:rFonts w:cs="Times New Roman"/>
                <w:sz w:val="22"/>
                <w:szCs w:val="22"/>
              </w:rPr>
            </w:pPr>
            <w:r w:rsidRPr="0015612C">
              <w:rPr>
                <w:rFonts w:cs="Times New Roman"/>
                <w:sz w:val="22"/>
                <w:szCs w:val="22"/>
              </w:rPr>
              <w:t>2024</w:t>
            </w:r>
          </w:p>
        </w:tc>
        <w:tc>
          <w:tcPr>
            <w:tcW w:w="236" w:type="dxa"/>
          </w:tcPr>
          <w:p w14:paraId="4A1D7292" w14:textId="77777777" w:rsidR="00776C82" w:rsidRPr="0015612C" w:rsidRDefault="00776C82" w:rsidP="004A6A53">
            <w:pPr>
              <w:ind w:left="-108" w:right="-134"/>
              <w:jc w:val="center"/>
              <w:rPr>
                <w:rFonts w:cs="Times New Roman"/>
                <w:sz w:val="22"/>
                <w:szCs w:val="22"/>
                <w:cs/>
              </w:rPr>
            </w:pPr>
          </w:p>
        </w:tc>
        <w:tc>
          <w:tcPr>
            <w:tcW w:w="1250" w:type="dxa"/>
          </w:tcPr>
          <w:p w14:paraId="66C11FB5" w14:textId="77777777" w:rsidR="00776C82" w:rsidRPr="0015612C" w:rsidRDefault="00776C82" w:rsidP="004A6A53">
            <w:pPr>
              <w:ind w:left="-108" w:right="-134"/>
              <w:jc w:val="center"/>
              <w:rPr>
                <w:rFonts w:cs="Times New Roman"/>
                <w:sz w:val="22"/>
                <w:szCs w:val="22"/>
                <w:cs/>
              </w:rPr>
            </w:pPr>
            <w:r w:rsidRPr="0015612C">
              <w:rPr>
                <w:rFonts w:cs="Times New Roman"/>
                <w:sz w:val="22"/>
                <w:szCs w:val="22"/>
              </w:rPr>
              <w:t>2023</w:t>
            </w:r>
          </w:p>
        </w:tc>
        <w:tc>
          <w:tcPr>
            <w:tcW w:w="239" w:type="dxa"/>
          </w:tcPr>
          <w:p w14:paraId="19EA4656" w14:textId="77777777" w:rsidR="00776C82" w:rsidRPr="0015612C" w:rsidRDefault="00776C82" w:rsidP="004A6A53">
            <w:pPr>
              <w:ind w:left="-108" w:right="-134"/>
              <w:jc w:val="center"/>
              <w:rPr>
                <w:rFonts w:cs="Times New Roman"/>
                <w:sz w:val="22"/>
                <w:szCs w:val="22"/>
                <w:cs/>
              </w:rPr>
            </w:pPr>
          </w:p>
        </w:tc>
        <w:tc>
          <w:tcPr>
            <w:tcW w:w="1265" w:type="dxa"/>
          </w:tcPr>
          <w:p w14:paraId="4B991414" w14:textId="77777777" w:rsidR="00776C82" w:rsidRPr="0015612C" w:rsidRDefault="00776C82" w:rsidP="004A6A53">
            <w:pPr>
              <w:ind w:left="-108" w:right="-134"/>
              <w:jc w:val="center"/>
              <w:rPr>
                <w:rFonts w:cs="Times New Roman"/>
                <w:sz w:val="22"/>
                <w:szCs w:val="22"/>
              </w:rPr>
            </w:pPr>
            <w:r w:rsidRPr="0015612C">
              <w:rPr>
                <w:rFonts w:cs="Times New Roman"/>
                <w:sz w:val="22"/>
                <w:szCs w:val="22"/>
              </w:rPr>
              <w:t>2024</w:t>
            </w:r>
          </w:p>
        </w:tc>
        <w:tc>
          <w:tcPr>
            <w:tcW w:w="236" w:type="dxa"/>
          </w:tcPr>
          <w:p w14:paraId="4AA41E01" w14:textId="77777777" w:rsidR="00776C82" w:rsidRPr="0015612C" w:rsidRDefault="00776C82" w:rsidP="004A6A53">
            <w:pPr>
              <w:ind w:left="-108" w:right="-134"/>
              <w:jc w:val="center"/>
              <w:rPr>
                <w:rFonts w:cs="Times New Roman"/>
                <w:sz w:val="22"/>
                <w:szCs w:val="22"/>
                <w:cs/>
              </w:rPr>
            </w:pPr>
          </w:p>
        </w:tc>
        <w:tc>
          <w:tcPr>
            <w:tcW w:w="1225" w:type="dxa"/>
          </w:tcPr>
          <w:p w14:paraId="151FE4EE" w14:textId="77777777" w:rsidR="00776C82" w:rsidRPr="0015612C" w:rsidRDefault="00776C82" w:rsidP="004A6A53">
            <w:pPr>
              <w:ind w:left="-108" w:right="-134"/>
              <w:jc w:val="center"/>
              <w:rPr>
                <w:rFonts w:cs="Times New Roman"/>
                <w:sz w:val="22"/>
                <w:szCs w:val="22"/>
                <w:cs/>
              </w:rPr>
            </w:pPr>
            <w:r w:rsidRPr="0015612C">
              <w:rPr>
                <w:rFonts w:cs="Times New Roman"/>
                <w:sz w:val="22"/>
                <w:szCs w:val="22"/>
              </w:rPr>
              <w:t>2023</w:t>
            </w:r>
          </w:p>
        </w:tc>
      </w:tr>
      <w:tr w:rsidR="00776C82" w:rsidRPr="0015612C" w14:paraId="04CFDDF5" w14:textId="77777777" w:rsidTr="004A6A53">
        <w:tc>
          <w:tcPr>
            <w:tcW w:w="3645" w:type="dxa"/>
          </w:tcPr>
          <w:p w14:paraId="6AF3A78F" w14:textId="77777777" w:rsidR="00776C82" w:rsidRPr="0015612C" w:rsidRDefault="00776C82" w:rsidP="004A6A53">
            <w:pPr>
              <w:ind w:right="-405"/>
              <w:rPr>
                <w:rFonts w:cs="Times New Roman"/>
                <w:sz w:val="22"/>
                <w:szCs w:val="22"/>
                <w:cs/>
              </w:rPr>
            </w:pPr>
          </w:p>
        </w:tc>
        <w:tc>
          <w:tcPr>
            <w:tcW w:w="5710" w:type="dxa"/>
            <w:gridSpan w:val="7"/>
            <w:vAlign w:val="bottom"/>
          </w:tcPr>
          <w:p w14:paraId="2070072C" w14:textId="77777777" w:rsidR="00776C82" w:rsidRPr="0015612C" w:rsidRDefault="00776C82" w:rsidP="004A6A53">
            <w:pPr>
              <w:spacing w:line="240" w:lineRule="atLeast"/>
              <w:ind w:left="-108" w:right="-66"/>
              <w:jc w:val="center"/>
              <w:rPr>
                <w:rFonts w:cs="Times New Roman"/>
                <w:sz w:val="22"/>
                <w:szCs w:val="22"/>
              </w:rPr>
            </w:pPr>
            <w:r w:rsidRPr="0015612C">
              <w:rPr>
                <w:rFonts w:cs="Times New Roman"/>
                <w:i/>
                <w:iCs/>
                <w:sz w:val="22"/>
                <w:szCs w:val="22"/>
                <w:cs/>
              </w:rPr>
              <w:t>(</w:t>
            </w:r>
            <w:r w:rsidRPr="0015612C">
              <w:rPr>
                <w:rFonts w:cs="Times New Roman"/>
                <w:i/>
                <w:iCs/>
                <w:sz w:val="22"/>
                <w:szCs w:val="22"/>
              </w:rPr>
              <w:t>in thousand Baht</w:t>
            </w:r>
            <w:r w:rsidRPr="0015612C">
              <w:rPr>
                <w:rFonts w:cs="Times New Roman"/>
                <w:i/>
                <w:iCs/>
                <w:sz w:val="22"/>
                <w:szCs w:val="22"/>
                <w:cs/>
              </w:rPr>
              <w:t>)</w:t>
            </w:r>
          </w:p>
        </w:tc>
      </w:tr>
      <w:tr w:rsidR="00776C82" w:rsidRPr="0015612C" w14:paraId="34A465BA" w14:textId="77777777" w:rsidTr="004A6A53">
        <w:tc>
          <w:tcPr>
            <w:tcW w:w="3645" w:type="dxa"/>
          </w:tcPr>
          <w:p w14:paraId="3582B19B" w14:textId="77777777" w:rsidR="00776C82" w:rsidRPr="0015612C" w:rsidRDefault="00776C82" w:rsidP="004A6A53">
            <w:pPr>
              <w:tabs>
                <w:tab w:val="left" w:pos="522"/>
              </w:tabs>
              <w:spacing w:line="240" w:lineRule="atLeast"/>
              <w:ind w:right="-45"/>
              <w:rPr>
                <w:rFonts w:cs="Times New Roman"/>
                <w:sz w:val="22"/>
                <w:szCs w:val="22"/>
              </w:rPr>
            </w:pPr>
            <w:r w:rsidRPr="0015612C">
              <w:rPr>
                <w:rFonts w:eastAsia="Times New Roman" w:cs="Times New Roman"/>
                <w:b/>
                <w:bCs/>
                <w:sz w:val="22"/>
                <w:szCs w:val="22"/>
              </w:rPr>
              <w:t>Associates</w:t>
            </w:r>
          </w:p>
        </w:tc>
        <w:tc>
          <w:tcPr>
            <w:tcW w:w="1259" w:type="dxa"/>
          </w:tcPr>
          <w:p w14:paraId="71E46A96" w14:textId="77777777" w:rsidR="00776C82" w:rsidRPr="0015612C" w:rsidRDefault="00776C82" w:rsidP="004A6A53">
            <w:pPr>
              <w:tabs>
                <w:tab w:val="decimal" w:pos="936"/>
              </w:tabs>
              <w:ind w:left="-108" w:right="-108"/>
              <w:rPr>
                <w:rFonts w:cs="Times New Roman"/>
                <w:sz w:val="22"/>
                <w:szCs w:val="22"/>
                <w:cs/>
              </w:rPr>
            </w:pPr>
          </w:p>
        </w:tc>
        <w:tc>
          <w:tcPr>
            <w:tcW w:w="236" w:type="dxa"/>
            <w:vAlign w:val="bottom"/>
          </w:tcPr>
          <w:p w14:paraId="62D9F02E" w14:textId="77777777" w:rsidR="00776C82" w:rsidRPr="0015612C" w:rsidRDefault="00776C82" w:rsidP="004A6A53">
            <w:pPr>
              <w:tabs>
                <w:tab w:val="decimal" w:pos="882"/>
              </w:tabs>
              <w:ind w:left="-108" w:right="-108"/>
              <w:rPr>
                <w:rFonts w:cs="Times New Roman"/>
                <w:sz w:val="22"/>
                <w:szCs w:val="22"/>
                <w:cs/>
              </w:rPr>
            </w:pPr>
          </w:p>
        </w:tc>
        <w:tc>
          <w:tcPr>
            <w:tcW w:w="1250" w:type="dxa"/>
          </w:tcPr>
          <w:p w14:paraId="5DDFFFEF" w14:textId="77777777" w:rsidR="00776C82" w:rsidRPr="0015612C" w:rsidRDefault="00776C82" w:rsidP="004A6A53">
            <w:pPr>
              <w:tabs>
                <w:tab w:val="decimal" w:pos="982"/>
              </w:tabs>
              <w:ind w:left="-108" w:right="-108"/>
              <w:rPr>
                <w:rFonts w:cs="Times New Roman"/>
                <w:sz w:val="22"/>
                <w:szCs w:val="22"/>
                <w:cs/>
              </w:rPr>
            </w:pPr>
          </w:p>
        </w:tc>
        <w:tc>
          <w:tcPr>
            <w:tcW w:w="239" w:type="dxa"/>
          </w:tcPr>
          <w:p w14:paraId="756A4AE3" w14:textId="77777777" w:rsidR="00776C82" w:rsidRPr="0015612C" w:rsidRDefault="00776C82" w:rsidP="004A6A53">
            <w:pPr>
              <w:tabs>
                <w:tab w:val="decimal" w:pos="882"/>
              </w:tabs>
              <w:ind w:left="-108" w:right="-108"/>
              <w:rPr>
                <w:rFonts w:cs="Times New Roman"/>
                <w:sz w:val="22"/>
                <w:szCs w:val="22"/>
              </w:rPr>
            </w:pPr>
          </w:p>
        </w:tc>
        <w:tc>
          <w:tcPr>
            <w:tcW w:w="1265" w:type="dxa"/>
          </w:tcPr>
          <w:p w14:paraId="09C7E938" w14:textId="77777777" w:rsidR="00776C82" w:rsidRPr="0015612C" w:rsidRDefault="00776C82" w:rsidP="004A6A53">
            <w:pPr>
              <w:tabs>
                <w:tab w:val="decimal" w:pos="865"/>
              </w:tabs>
              <w:ind w:left="-108" w:right="-108"/>
              <w:rPr>
                <w:rFonts w:cs="Times New Roman"/>
                <w:sz w:val="22"/>
                <w:szCs w:val="22"/>
                <w:cs/>
              </w:rPr>
            </w:pPr>
          </w:p>
        </w:tc>
        <w:tc>
          <w:tcPr>
            <w:tcW w:w="236" w:type="dxa"/>
          </w:tcPr>
          <w:p w14:paraId="554ABB78" w14:textId="77777777" w:rsidR="00776C82" w:rsidRPr="0015612C" w:rsidRDefault="00776C82" w:rsidP="004A6A53">
            <w:pPr>
              <w:tabs>
                <w:tab w:val="decimal" w:pos="882"/>
              </w:tabs>
              <w:ind w:left="-108" w:right="-108"/>
              <w:rPr>
                <w:rFonts w:cs="Times New Roman"/>
                <w:sz w:val="22"/>
                <w:szCs w:val="22"/>
              </w:rPr>
            </w:pPr>
          </w:p>
        </w:tc>
        <w:tc>
          <w:tcPr>
            <w:tcW w:w="1225" w:type="dxa"/>
          </w:tcPr>
          <w:p w14:paraId="2F06D84A" w14:textId="77777777" w:rsidR="00776C82" w:rsidRPr="0015612C" w:rsidRDefault="00776C82" w:rsidP="004A6A53">
            <w:pPr>
              <w:tabs>
                <w:tab w:val="decimal" w:pos="926"/>
              </w:tabs>
              <w:ind w:left="-115" w:right="-115"/>
              <w:rPr>
                <w:rFonts w:cs="Times New Roman"/>
                <w:sz w:val="22"/>
                <w:szCs w:val="22"/>
                <w:cs/>
              </w:rPr>
            </w:pPr>
          </w:p>
        </w:tc>
      </w:tr>
      <w:tr w:rsidR="00776C82" w:rsidRPr="0015612C" w14:paraId="6062384B" w14:textId="77777777" w:rsidTr="004A6A53">
        <w:tc>
          <w:tcPr>
            <w:tcW w:w="3645" w:type="dxa"/>
          </w:tcPr>
          <w:p w14:paraId="21DF580E" w14:textId="77777777" w:rsidR="00776C82" w:rsidRPr="0015612C" w:rsidRDefault="00776C82" w:rsidP="004A6A53">
            <w:pPr>
              <w:tabs>
                <w:tab w:val="left" w:pos="522"/>
              </w:tabs>
              <w:spacing w:line="240" w:lineRule="atLeast"/>
              <w:ind w:right="-45"/>
              <w:rPr>
                <w:rFonts w:cs="Times New Roman"/>
                <w:sz w:val="22"/>
                <w:szCs w:val="22"/>
              </w:rPr>
            </w:pP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1 January</w:t>
            </w:r>
          </w:p>
        </w:tc>
        <w:tc>
          <w:tcPr>
            <w:tcW w:w="1259" w:type="dxa"/>
          </w:tcPr>
          <w:p w14:paraId="1041CF81" w14:textId="77777777" w:rsidR="00776C82" w:rsidRPr="0015612C" w:rsidRDefault="00776C82" w:rsidP="004A6A53">
            <w:pPr>
              <w:tabs>
                <w:tab w:val="decimal" w:pos="936"/>
              </w:tabs>
              <w:ind w:left="-108" w:right="80"/>
              <w:jc w:val="right"/>
              <w:rPr>
                <w:rFonts w:cs="Times New Roman"/>
                <w:sz w:val="22"/>
                <w:szCs w:val="22"/>
                <w:cs/>
              </w:rPr>
            </w:pPr>
            <w:r w:rsidRPr="0015612C">
              <w:rPr>
                <w:rFonts w:cs="Times New Roman"/>
                <w:sz w:val="22"/>
                <w:szCs w:val="22"/>
              </w:rPr>
              <w:t>442,374</w:t>
            </w:r>
          </w:p>
        </w:tc>
        <w:tc>
          <w:tcPr>
            <w:tcW w:w="236" w:type="dxa"/>
            <w:vAlign w:val="bottom"/>
          </w:tcPr>
          <w:p w14:paraId="47C2471A" w14:textId="77777777" w:rsidR="00776C82" w:rsidRPr="0015612C" w:rsidRDefault="00776C82" w:rsidP="004A6A53">
            <w:pPr>
              <w:tabs>
                <w:tab w:val="decimal" w:pos="882"/>
              </w:tabs>
              <w:ind w:left="-108" w:right="80"/>
              <w:jc w:val="right"/>
              <w:rPr>
                <w:rFonts w:cs="Times New Roman"/>
                <w:sz w:val="22"/>
                <w:szCs w:val="22"/>
                <w:cs/>
              </w:rPr>
            </w:pPr>
          </w:p>
        </w:tc>
        <w:tc>
          <w:tcPr>
            <w:tcW w:w="1250" w:type="dxa"/>
          </w:tcPr>
          <w:p w14:paraId="032E95FA" w14:textId="77777777" w:rsidR="00776C82" w:rsidRPr="0015612C" w:rsidRDefault="00776C82" w:rsidP="004A6A53">
            <w:pPr>
              <w:tabs>
                <w:tab w:val="decimal" w:pos="936"/>
              </w:tabs>
              <w:ind w:left="-108" w:right="80"/>
              <w:jc w:val="right"/>
              <w:rPr>
                <w:rFonts w:cs="Times New Roman"/>
                <w:sz w:val="22"/>
                <w:szCs w:val="22"/>
                <w:cs/>
              </w:rPr>
            </w:pPr>
            <w:r w:rsidRPr="0015612C">
              <w:rPr>
                <w:rFonts w:cs="Times New Roman"/>
                <w:sz w:val="22"/>
                <w:szCs w:val="22"/>
                <w:cs/>
              </w:rPr>
              <w:t>406</w:t>
            </w:r>
            <w:r w:rsidRPr="0015612C">
              <w:rPr>
                <w:rFonts w:cs="Times New Roman"/>
                <w:sz w:val="22"/>
                <w:szCs w:val="22"/>
              </w:rPr>
              <w:t>,</w:t>
            </w:r>
            <w:r w:rsidRPr="0015612C">
              <w:rPr>
                <w:rFonts w:cs="Times New Roman"/>
                <w:sz w:val="22"/>
                <w:szCs w:val="22"/>
                <w:cs/>
              </w:rPr>
              <w:t>172</w:t>
            </w:r>
          </w:p>
        </w:tc>
        <w:tc>
          <w:tcPr>
            <w:tcW w:w="239" w:type="dxa"/>
          </w:tcPr>
          <w:p w14:paraId="2D3C5005" w14:textId="77777777" w:rsidR="00776C82" w:rsidRPr="0015612C" w:rsidRDefault="00776C82" w:rsidP="004A6A53">
            <w:pPr>
              <w:tabs>
                <w:tab w:val="decimal" w:pos="882"/>
              </w:tabs>
              <w:ind w:left="-108" w:right="80"/>
              <w:jc w:val="right"/>
              <w:rPr>
                <w:rFonts w:cs="Times New Roman"/>
                <w:sz w:val="22"/>
                <w:szCs w:val="22"/>
              </w:rPr>
            </w:pPr>
          </w:p>
        </w:tc>
        <w:tc>
          <w:tcPr>
            <w:tcW w:w="1265" w:type="dxa"/>
          </w:tcPr>
          <w:p w14:paraId="7DD68C22" w14:textId="77777777" w:rsidR="00776C82" w:rsidRPr="0015612C" w:rsidRDefault="00776C82" w:rsidP="004A6A53">
            <w:pPr>
              <w:tabs>
                <w:tab w:val="decimal" w:pos="778"/>
              </w:tabs>
              <w:ind w:left="-108" w:right="80"/>
              <w:jc w:val="right"/>
              <w:rPr>
                <w:rFonts w:cs="Times New Roman"/>
                <w:sz w:val="22"/>
                <w:szCs w:val="22"/>
                <w:cs/>
              </w:rPr>
            </w:pPr>
            <w:r w:rsidRPr="0015612C">
              <w:rPr>
                <w:rFonts w:cs="Times New Roman"/>
                <w:sz w:val="22"/>
                <w:szCs w:val="22"/>
              </w:rPr>
              <w:t>423,908</w:t>
            </w:r>
          </w:p>
        </w:tc>
        <w:tc>
          <w:tcPr>
            <w:tcW w:w="236" w:type="dxa"/>
            <w:vAlign w:val="bottom"/>
          </w:tcPr>
          <w:p w14:paraId="2ACAEDA9" w14:textId="77777777" w:rsidR="00776C82" w:rsidRPr="0015612C" w:rsidRDefault="00776C82" w:rsidP="004A6A53">
            <w:pPr>
              <w:tabs>
                <w:tab w:val="decimal" w:pos="882"/>
              </w:tabs>
              <w:ind w:left="-108" w:right="-108"/>
              <w:rPr>
                <w:rFonts w:cs="Times New Roman"/>
                <w:sz w:val="22"/>
                <w:szCs w:val="22"/>
                <w:cs/>
              </w:rPr>
            </w:pPr>
          </w:p>
        </w:tc>
        <w:tc>
          <w:tcPr>
            <w:tcW w:w="1225" w:type="dxa"/>
          </w:tcPr>
          <w:p w14:paraId="460C493B" w14:textId="77777777" w:rsidR="00776C82" w:rsidRPr="0015612C" w:rsidRDefault="00776C82" w:rsidP="004A6A53">
            <w:pPr>
              <w:tabs>
                <w:tab w:val="decimal" w:pos="936"/>
              </w:tabs>
              <w:ind w:left="-108" w:right="-108"/>
              <w:rPr>
                <w:rFonts w:cs="Times New Roman"/>
                <w:sz w:val="22"/>
                <w:szCs w:val="22"/>
                <w:cs/>
              </w:rPr>
            </w:pPr>
            <w:r w:rsidRPr="0015612C">
              <w:rPr>
                <w:rFonts w:cs="Times New Roman"/>
                <w:sz w:val="22"/>
                <w:szCs w:val="22"/>
                <w:cs/>
              </w:rPr>
              <w:t>423</w:t>
            </w:r>
            <w:r w:rsidRPr="0015612C">
              <w:rPr>
                <w:rFonts w:cs="Times New Roman"/>
                <w:sz w:val="22"/>
                <w:szCs w:val="22"/>
              </w:rPr>
              <w:t>,</w:t>
            </w:r>
            <w:r w:rsidRPr="0015612C">
              <w:rPr>
                <w:rFonts w:cs="Times New Roman"/>
                <w:sz w:val="22"/>
                <w:szCs w:val="22"/>
                <w:cs/>
              </w:rPr>
              <w:t>908</w:t>
            </w:r>
          </w:p>
        </w:tc>
      </w:tr>
      <w:tr w:rsidR="00776C82" w:rsidRPr="0015612C" w14:paraId="19865739" w14:textId="77777777" w:rsidTr="004A6A53">
        <w:tc>
          <w:tcPr>
            <w:tcW w:w="3645" w:type="dxa"/>
          </w:tcPr>
          <w:p w14:paraId="3316899C" w14:textId="77777777" w:rsidR="00776C82" w:rsidRPr="0015612C" w:rsidRDefault="00776C82" w:rsidP="004A6A53">
            <w:pPr>
              <w:tabs>
                <w:tab w:val="left" w:pos="522"/>
              </w:tabs>
              <w:spacing w:line="240" w:lineRule="atLeast"/>
              <w:ind w:right="-45"/>
              <w:rPr>
                <w:rFonts w:eastAsia="Times New Roman" w:cs="Times New Roman"/>
                <w:sz w:val="22"/>
                <w:szCs w:val="22"/>
              </w:rPr>
            </w:pPr>
            <w:r w:rsidRPr="0015612C">
              <w:rPr>
                <w:rFonts w:eastAsia="Times New Roman" w:cs="Times New Roman"/>
                <w:sz w:val="22"/>
                <w:szCs w:val="22"/>
              </w:rPr>
              <w:t>Dividend income from associate</w:t>
            </w:r>
          </w:p>
        </w:tc>
        <w:tc>
          <w:tcPr>
            <w:tcW w:w="1259" w:type="dxa"/>
          </w:tcPr>
          <w:p w14:paraId="02AA02E3" w14:textId="77777777" w:rsidR="00776C82" w:rsidRPr="0015612C" w:rsidRDefault="00776C82" w:rsidP="004A6A53">
            <w:pPr>
              <w:tabs>
                <w:tab w:val="decimal" w:pos="698"/>
              </w:tabs>
              <w:ind w:left="-108"/>
              <w:jc w:val="right"/>
              <w:rPr>
                <w:rFonts w:cs="Times New Roman"/>
                <w:sz w:val="22"/>
                <w:szCs w:val="22"/>
              </w:rPr>
            </w:pPr>
            <w:r w:rsidRPr="0015612C">
              <w:rPr>
                <w:rFonts w:cs="Times New Roman"/>
                <w:sz w:val="22"/>
                <w:szCs w:val="22"/>
              </w:rPr>
              <w:t>(2,842)</w:t>
            </w:r>
          </w:p>
        </w:tc>
        <w:tc>
          <w:tcPr>
            <w:tcW w:w="236" w:type="dxa"/>
            <w:vAlign w:val="bottom"/>
          </w:tcPr>
          <w:p w14:paraId="4F3D7071" w14:textId="77777777" w:rsidR="00776C82" w:rsidRPr="0015612C" w:rsidRDefault="00776C82" w:rsidP="004A6A53">
            <w:pPr>
              <w:tabs>
                <w:tab w:val="decimal" w:pos="882"/>
              </w:tabs>
              <w:ind w:left="-108" w:right="80"/>
              <w:jc w:val="right"/>
              <w:rPr>
                <w:rFonts w:cs="Times New Roman"/>
                <w:sz w:val="22"/>
                <w:szCs w:val="22"/>
                <w:cs/>
              </w:rPr>
            </w:pPr>
          </w:p>
        </w:tc>
        <w:tc>
          <w:tcPr>
            <w:tcW w:w="1250" w:type="dxa"/>
          </w:tcPr>
          <w:p w14:paraId="030F7ED1" w14:textId="77777777" w:rsidR="00776C82" w:rsidRPr="0015612C" w:rsidRDefault="00776C82" w:rsidP="004A6A53">
            <w:pPr>
              <w:tabs>
                <w:tab w:val="decimal" w:pos="560"/>
              </w:tabs>
              <w:ind w:left="-108"/>
              <w:jc w:val="right"/>
              <w:rPr>
                <w:rFonts w:cs="Times New Roman"/>
                <w:sz w:val="22"/>
                <w:szCs w:val="22"/>
              </w:rPr>
            </w:pPr>
            <w:r w:rsidRPr="0015612C">
              <w:rPr>
                <w:rFonts w:cs="Times New Roman"/>
                <w:sz w:val="22"/>
                <w:szCs w:val="22"/>
                <w:cs/>
              </w:rPr>
              <w:t>(1</w:t>
            </w:r>
            <w:r w:rsidRPr="0015612C">
              <w:rPr>
                <w:rFonts w:cs="Times New Roman"/>
                <w:sz w:val="22"/>
                <w:szCs w:val="22"/>
              </w:rPr>
              <w:t>,</w:t>
            </w:r>
            <w:r w:rsidRPr="0015612C">
              <w:rPr>
                <w:rFonts w:cs="Times New Roman"/>
                <w:sz w:val="22"/>
                <w:szCs w:val="22"/>
                <w:cs/>
              </w:rPr>
              <w:t>405)</w:t>
            </w:r>
          </w:p>
        </w:tc>
        <w:tc>
          <w:tcPr>
            <w:tcW w:w="239" w:type="dxa"/>
          </w:tcPr>
          <w:p w14:paraId="0480C14A" w14:textId="77777777" w:rsidR="00776C82" w:rsidRPr="0015612C" w:rsidRDefault="00776C82" w:rsidP="004A6A53">
            <w:pPr>
              <w:tabs>
                <w:tab w:val="decimal" w:pos="882"/>
              </w:tabs>
              <w:ind w:left="-108" w:right="80"/>
              <w:jc w:val="right"/>
              <w:rPr>
                <w:rFonts w:cs="Times New Roman"/>
                <w:sz w:val="22"/>
                <w:szCs w:val="22"/>
              </w:rPr>
            </w:pPr>
          </w:p>
        </w:tc>
        <w:tc>
          <w:tcPr>
            <w:tcW w:w="1265" w:type="dxa"/>
          </w:tcPr>
          <w:p w14:paraId="5A83F18D" w14:textId="77777777" w:rsidR="00776C82" w:rsidRPr="0015612C" w:rsidRDefault="00776C82" w:rsidP="004A6A53">
            <w:pPr>
              <w:tabs>
                <w:tab w:val="left" w:pos="782"/>
                <w:tab w:val="left" w:pos="872"/>
              </w:tabs>
              <w:ind w:left="-108" w:right="275"/>
              <w:jc w:val="right"/>
              <w:rPr>
                <w:rFonts w:cs="Times New Roman"/>
                <w:sz w:val="22"/>
                <w:szCs w:val="22"/>
                <w:cs/>
              </w:rPr>
            </w:pPr>
            <w:r w:rsidRPr="0015612C">
              <w:rPr>
                <w:rFonts w:cs="Times New Roman"/>
                <w:sz w:val="22"/>
                <w:szCs w:val="22"/>
              </w:rPr>
              <w:t>-</w:t>
            </w:r>
          </w:p>
        </w:tc>
        <w:tc>
          <w:tcPr>
            <w:tcW w:w="236" w:type="dxa"/>
          </w:tcPr>
          <w:p w14:paraId="12D68B81" w14:textId="77777777" w:rsidR="00776C82" w:rsidRPr="0015612C" w:rsidRDefault="00776C82" w:rsidP="004A6A53">
            <w:pPr>
              <w:tabs>
                <w:tab w:val="decimal" w:pos="882"/>
              </w:tabs>
              <w:ind w:left="-108" w:right="-108"/>
              <w:rPr>
                <w:rFonts w:cs="Times New Roman"/>
                <w:sz w:val="22"/>
                <w:szCs w:val="22"/>
              </w:rPr>
            </w:pPr>
          </w:p>
        </w:tc>
        <w:tc>
          <w:tcPr>
            <w:tcW w:w="1225" w:type="dxa"/>
          </w:tcPr>
          <w:p w14:paraId="4BB27D86" w14:textId="77777777" w:rsidR="00776C82" w:rsidRPr="0015612C" w:rsidRDefault="00776C82" w:rsidP="004A6A53">
            <w:pPr>
              <w:tabs>
                <w:tab w:val="decimal" w:pos="670"/>
              </w:tabs>
              <w:ind w:left="-108" w:right="-108"/>
              <w:rPr>
                <w:rFonts w:cs="Times New Roman"/>
                <w:sz w:val="22"/>
                <w:szCs w:val="22"/>
              </w:rPr>
            </w:pPr>
            <w:r w:rsidRPr="0015612C">
              <w:rPr>
                <w:rFonts w:cs="Times New Roman"/>
                <w:sz w:val="22"/>
                <w:szCs w:val="22"/>
              </w:rPr>
              <w:t>-</w:t>
            </w:r>
          </w:p>
        </w:tc>
      </w:tr>
      <w:tr w:rsidR="00776C82" w:rsidRPr="0015612C" w14:paraId="5CB5D6B7" w14:textId="77777777" w:rsidTr="004A6A53">
        <w:tc>
          <w:tcPr>
            <w:tcW w:w="3645" w:type="dxa"/>
          </w:tcPr>
          <w:p w14:paraId="51CCDB81" w14:textId="77777777" w:rsidR="00776C82" w:rsidRPr="0015612C" w:rsidRDefault="00776C82" w:rsidP="004A6A53">
            <w:pPr>
              <w:ind w:right="-405"/>
              <w:rPr>
                <w:rFonts w:cs="Times New Roman"/>
                <w:sz w:val="22"/>
                <w:szCs w:val="22"/>
                <w:cs/>
              </w:rPr>
            </w:pPr>
            <w:r w:rsidRPr="0015612C">
              <w:rPr>
                <w:rFonts w:eastAsia="Times New Roman" w:cs="Times New Roman"/>
                <w:sz w:val="22"/>
                <w:szCs w:val="22"/>
              </w:rPr>
              <w:t>Share of profit of associate - the equity</w:t>
            </w:r>
          </w:p>
        </w:tc>
        <w:tc>
          <w:tcPr>
            <w:tcW w:w="1259" w:type="dxa"/>
          </w:tcPr>
          <w:p w14:paraId="3B0DCDBD" w14:textId="77777777" w:rsidR="00776C82" w:rsidRPr="0015612C" w:rsidRDefault="00776C82" w:rsidP="004A6A53">
            <w:pPr>
              <w:tabs>
                <w:tab w:val="decimal" w:pos="936"/>
              </w:tabs>
              <w:ind w:left="-108" w:right="80"/>
              <w:jc w:val="right"/>
              <w:rPr>
                <w:rFonts w:cs="Times New Roman"/>
                <w:sz w:val="22"/>
                <w:szCs w:val="22"/>
                <w:cs/>
              </w:rPr>
            </w:pPr>
          </w:p>
        </w:tc>
        <w:tc>
          <w:tcPr>
            <w:tcW w:w="236" w:type="dxa"/>
            <w:vAlign w:val="bottom"/>
          </w:tcPr>
          <w:p w14:paraId="1B9A9864" w14:textId="77777777" w:rsidR="00776C82" w:rsidRPr="0015612C" w:rsidRDefault="00776C82" w:rsidP="004A6A53">
            <w:pPr>
              <w:tabs>
                <w:tab w:val="decimal" w:pos="882"/>
              </w:tabs>
              <w:ind w:left="-108" w:right="80"/>
              <w:jc w:val="right"/>
              <w:rPr>
                <w:rFonts w:cs="Times New Roman"/>
                <w:sz w:val="22"/>
                <w:szCs w:val="22"/>
                <w:cs/>
              </w:rPr>
            </w:pPr>
          </w:p>
        </w:tc>
        <w:tc>
          <w:tcPr>
            <w:tcW w:w="1250" w:type="dxa"/>
          </w:tcPr>
          <w:p w14:paraId="14D4E7CF" w14:textId="77777777" w:rsidR="00776C82" w:rsidRPr="0015612C" w:rsidRDefault="00776C82" w:rsidP="004A6A53">
            <w:pPr>
              <w:tabs>
                <w:tab w:val="decimal" w:pos="780"/>
              </w:tabs>
              <w:ind w:left="-108" w:right="80"/>
              <w:jc w:val="right"/>
              <w:rPr>
                <w:rFonts w:cs="Times New Roman"/>
                <w:sz w:val="22"/>
                <w:szCs w:val="22"/>
                <w:cs/>
              </w:rPr>
            </w:pPr>
          </w:p>
        </w:tc>
        <w:tc>
          <w:tcPr>
            <w:tcW w:w="239" w:type="dxa"/>
          </w:tcPr>
          <w:p w14:paraId="46CD9B82" w14:textId="77777777" w:rsidR="00776C82" w:rsidRPr="0015612C" w:rsidRDefault="00776C82" w:rsidP="004A6A53">
            <w:pPr>
              <w:tabs>
                <w:tab w:val="decimal" w:pos="882"/>
              </w:tabs>
              <w:ind w:left="-108" w:right="80"/>
              <w:jc w:val="right"/>
              <w:rPr>
                <w:rFonts w:cs="Times New Roman"/>
                <w:sz w:val="22"/>
                <w:szCs w:val="22"/>
              </w:rPr>
            </w:pPr>
          </w:p>
        </w:tc>
        <w:tc>
          <w:tcPr>
            <w:tcW w:w="1265" w:type="dxa"/>
          </w:tcPr>
          <w:p w14:paraId="58D3A39D" w14:textId="77777777" w:rsidR="00776C82" w:rsidRPr="0015612C" w:rsidRDefault="00776C82" w:rsidP="004A6A53">
            <w:pPr>
              <w:tabs>
                <w:tab w:val="decimal" w:pos="680"/>
              </w:tabs>
              <w:ind w:left="-108" w:right="282"/>
              <w:jc w:val="right"/>
              <w:rPr>
                <w:rFonts w:cs="Times New Roman"/>
                <w:sz w:val="22"/>
                <w:szCs w:val="22"/>
                <w:cs/>
              </w:rPr>
            </w:pPr>
          </w:p>
        </w:tc>
        <w:tc>
          <w:tcPr>
            <w:tcW w:w="236" w:type="dxa"/>
            <w:vAlign w:val="bottom"/>
          </w:tcPr>
          <w:p w14:paraId="4A38B2A0" w14:textId="77777777" w:rsidR="00776C82" w:rsidRPr="0015612C" w:rsidRDefault="00776C82" w:rsidP="004A6A53">
            <w:pPr>
              <w:tabs>
                <w:tab w:val="decimal" w:pos="882"/>
              </w:tabs>
              <w:ind w:left="-108" w:right="-108"/>
              <w:rPr>
                <w:rFonts w:cs="Times New Roman"/>
                <w:sz w:val="22"/>
                <w:szCs w:val="22"/>
                <w:cs/>
              </w:rPr>
            </w:pPr>
          </w:p>
        </w:tc>
        <w:tc>
          <w:tcPr>
            <w:tcW w:w="1225" w:type="dxa"/>
          </w:tcPr>
          <w:p w14:paraId="7C296FE0" w14:textId="77777777" w:rsidR="00776C82" w:rsidRPr="0015612C" w:rsidRDefault="00776C82" w:rsidP="004A6A53">
            <w:pPr>
              <w:tabs>
                <w:tab w:val="decimal" w:pos="765"/>
              </w:tabs>
              <w:ind w:left="-108" w:right="-108"/>
              <w:rPr>
                <w:rFonts w:cs="Times New Roman"/>
                <w:sz w:val="22"/>
                <w:szCs w:val="22"/>
                <w:cs/>
              </w:rPr>
            </w:pPr>
          </w:p>
        </w:tc>
      </w:tr>
      <w:tr w:rsidR="00776C82" w:rsidRPr="0015612C" w14:paraId="607892AE" w14:textId="77777777" w:rsidTr="004A6A53">
        <w:tc>
          <w:tcPr>
            <w:tcW w:w="3645" w:type="dxa"/>
          </w:tcPr>
          <w:p w14:paraId="46FB0B83" w14:textId="77777777" w:rsidR="00776C82" w:rsidRPr="0015612C" w:rsidRDefault="00776C82" w:rsidP="004A6A53">
            <w:pPr>
              <w:ind w:right="-405"/>
              <w:rPr>
                <w:rFonts w:cs="Times New Roman"/>
                <w:sz w:val="22"/>
                <w:szCs w:val="22"/>
                <w:cs/>
              </w:rPr>
            </w:pPr>
            <w:r w:rsidRPr="0015612C">
              <w:rPr>
                <w:rFonts w:eastAsia="Times New Roman" w:cs="Times New Roman"/>
                <w:sz w:val="22"/>
                <w:szCs w:val="22"/>
              </w:rPr>
              <w:t xml:space="preserve">   method is applied</w:t>
            </w:r>
          </w:p>
        </w:tc>
        <w:tc>
          <w:tcPr>
            <w:tcW w:w="1259" w:type="dxa"/>
          </w:tcPr>
          <w:p w14:paraId="27F5830C" w14:textId="77777777" w:rsidR="00776C82" w:rsidRPr="0015612C" w:rsidRDefault="00776C82" w:rsidP="004A6A53">
            <w:pPr>
              <w:tabs>
                <w:tab w:val="decimal" w:pos="936"/>
              </w:tabs>
              <w:ind w:left="-108" w:right="80"/>
              <w:jc w:val="right"/>
              <w:rPr>
                <w:rFonts w:cs="Times New Roman"/>
                <w:sz w:val="22"/>
                <w:szCs w:val="22"/>
              </w:rPr>
            </w:pPr>
            <w:r w:rsidRPr="0015612C">
              <w:rPr>
                <w:rFonts w:cs="Times New Roman"/>
                <w:sz w:val="22"/>
                <w:szCs w:val="22"/>
              </w:rPr>
              <w:t>14,427</w:t>
            </w:r>
          </w:p>
        </w:tc>
        <w:tc>
          <w:tcPr>
            <w:tcW w:w="236" w:type="dxa"/>
            <w:vAlign w:val="bottom"/>
          </w:tcPr>
          <w:p w14:paraId="10B130C3" w14:textId="77777777" w:rsidR="00776C82" w:rsidRPr="0015612C" w:rsidRDefault="00776C82" w:rsidP="004A6A53">
            <w:pPr>
              <w:tabs>
                <w:tab w:val="decimal" w:pos="882"/>
              </w:tabs>
              <w:ind w:left="-108" w:right="80"/>
              <w:jc w:val="right"/>
              <w:rPr>
                <w:rFonts w:cs="Times New Roman"/>
                <w:sz w:val="22"/>
                <w:szCs w:val="22"/>
                <w:cs/>
              </w:rPr>
            </w:pPr>
          </w:p>
        </w:tc>
        <w:tc>
          <w:tcPr>
            <w:tcW w:w="1250" w:type="dxa"/>
          </w:tcPr>
          <w:p w14:paraId="78A874AA" w14:textId="77777777" w:rsidR="00776C82" w:rsidRPr="0015612C" w:rsidRDefault="00776C82" w:rsidP="004A6A53">
            <w:pPr>
              <w:tabs>
                <w:tab w:val="decimal" w:pos="936"/>
              </w:tabs>
              <w:ind w:left="-108" w:right="80"/>
              <w:jc w:val="right"/>
              <w:rPr>
                <w:rFonts w:cs="Times New Roman"/>
                <w:sz w:val="22"/>
                <w:szCs w:val="22"/>
                <w:cs/>
              </w:rPr>
            </w:pPr>
            <w:r w:rsidRPr="0015612C">
              <w:rPr>
                <w:rFonts w:cs="Times New Roman"/>
                <w:sz w:val="22"/>
                <w:szCs w:val="22"/>
                <w:cs/>
              </w:rPr>
              <w:t>6</w:t>
            </w:r>
            <w:r w:rsidRPr="0015612C">
              <w:rPr>
                <w:rFonts w:cs="Times New Roman"/>
                <w:sz w:val="22"/>
                <w:szCs w:val="22"/>
              </w:rPr>
              <w:t>,</w:t>
            </w:r>
            <w:r w:rsidRPr="0015612C">
              <w:rPr>
                <w:rFonts w:cs="Times New Roman"/>
                <w:sz w:val="22"/>
                <w:szCs w:val="22"/>
                <w:cs/>
              </w:rPr>
              <w:t>520</w:t>
            </w:r>
          </w:p>
        </w:tc>
        <w:tc>
          <w:tcPr>
            <w:tcW w:w="239" w:type="dxa"/>
          </w:tcPr>
          <w:p w14:paraId="71909710" w14:textId="77777777" w:rsidR="00776C82" w:rsidRPr="0015612C" w:rsidRDefault="00776C82" w:rsidP="004A6A53">
            <w:pPr>
              <w:tabs>
                <w:tab w:val="decimal" w:pos="882"/>
              </w:tabs>
              <w:ind w:left="-108" w:right="80"/>
              <w:jc w:val="right"/>
              <w:rPr>
                <w:rFonts w:cs="Times New Roman"/>
                <w:sz w:val="22"/>
                <w:szCs w:val="22"/>
              </w:rPr>
            </w:pPr>
          </w:p>
        </w:tc>
        <w:tc>
          <w:tcPr>
            <w:tcW w:w="1265" w:type="dxa"/>
          </w:tcPr>
          <w:p w14:paraId="53004403" w14:textId="77777777" w:rsidR="00776C82" w:rsidRPr="0015612C" w:rsidRDefault="00776C82" w:rsidP="004A6A53">
            <w:pPr>
              <w:tabs>
                <w:tab w:val="decimal" w:pos="680"/>
                <w:tab w:val="decimal" w:pos="720"/>
              </w:tabs>
              <w:ind w:left="-108" w:right="282"/>
              <w:jc w:val="right"/>
              <w:rPr>
                <w:rFonts w:cs="Times New Roman"/>
                <w:sz w:val="22"/>
                <w:szCs w:val="22"/>
                <w:cs/>
              </w:rPr>
            </w:pPr>
            <w:r w:rsidRPr="0015612C">
              <w:rPr>
                <w:rFonts w:cs="Times New Roman"/>
                <w:sz w:val="22"/>
                <w:szCs w:val="22"/>
              </w:rPr>
              <w:t>-</w:t>
            </w:r>
          </w:p>
        </w:tc>
        <w:tc>
          <w:tcPr>
            <w:tcW w:w="236" w:type="dxa"/>
          </w:tcPr>
          <w:p w14:paraId="4C3E0307" w14:textId="77777777" w:rsidR="00776C82" w:rsidRPr="0015612C" w:rsidRDefault="00776C82" w:rsidP="004A6A53">
            <w:pPr>
              <w:tabs>
                <w:tab w:val="decimal" w:pos="882"/>
              </w:tabs>
              <w:ind w:left="-108" w:right="-108"/>
              <w:rPr>
                <w:rFonts w:cs="Times New Roman"/>
                <w:b/>
                <w:bCs/>
                <w:sz w:val="22"/>
                <w:szCs w:val="22"/>
              </w:rPr>
            </w:pPr>
          </w:p>
        </w:tc>
        <w:tc>
          <w:tcPr>
            <w:tcW w:w="1225" w:type="dxa"/>
          </w:tcPr>
          <w:p w14:paraId="0206F884" w14:textId="77777777" w:rsidR="00776C82" w:rsidRPr="0015612C" w:rsidRDefault="00776C82" w:rsidP="004A6A53">
            <w:pPr>
              <w:tabs>
                <w:tab w:val="decimal" w:pos="670"/>
              </w:tabs>
              <w:ind w:left="-108" w:right="-108"/>
              <w:rPr>
                <w:rFonts w:cs="Times New Roman"/>
                <w:sz w:val="22"/>
                <w:szCs w:val="22"/>
                <w:cs/>
              </w:rPr>
            </w:pPr>
            <w:r w:rsidRPr="0015612C">
              <w:rPr>
                <w:rFonts w:cs="Times New Roman"/>
                <w:sz w:val="22"/>
                <w:szCs w:val="22"/>
                <w:cs/>
              </w:rPr>
              <w:t>-</w:t>
            </w:r>
          </w:p>
        </w:tc>
      </w:tr>
      <w:tr w:rsidR="00776C82" w:rsidRPr="0015612C" w14:paraId="7AB78B40" w14:textId="77777777" w:rsidTr="004A6A53">
        <w:tc>
          <w:tcPr>
            <w:tcW w:w="3645" w:type="dxa"/>
          </w:tcPr>
          <w:p w14:paraId="0C9FF5EF" w14:textId="77777777" w:rsidR="00776C82" w:rsidRPr="0015612C" w:rsidRDefault="00776C82" w:rsidP="004A6A53">
            <w:pPr>
              <w:tabs>
                <w:tab w:val="left" w:pos="522"/>
              </w:tabs>
              <w:spacing w:line="240" w:lineRule="atLeast"/>
              <w:ind w:right="-45"/>
              <w:rPr>
                <w:rFonts w:cs="Times New Roman"/>
                <w:i/>
                <w:iCs/>
                <w:sz w:val="22"/>
                <w:szCs w:val="22"/>
              </w:rPr>
            </w:pPr>
            <w:r w:rsidRPr="0015612C">
              <w:rPr>
                <w:rFonts w:eastAsia="Times New Roman" w:cs="Times New Roman"/>
                <w:sz w:val="22"/>
                <w:szCs w:val="28"/>
              </w:rPr>
              <w:t xml:space="preserve">Gain </w:t>
            </w:r>
            <w:r w:rsidRPr="0015612C">
              <w:rPr>
                <w:rFonts w:eastAsia="Times New Roman" w:cs="Times New Roman"/>
                <w:sz w:val="22"/>
                <w:szCs w:val="22"/>
              </w:rPr>
              <w:t xml:space="preserve">from currency translation </w:t>
            </w:r>
            <w:r w:rsidRPr="0015612C">
              <w:rPr>
                <w:rFonts w:eastAsia="Times New Roman" w:cs="Times New Roman"/>
                <w:sz w:val="22"/>
                <w:szCs w:val="22"/>
              </w:rPr>
              <w:br/>
              <w:t xml:space="preserve">   of foreign associate</w:t>
            </w:r>
          </w:p>
        </w:tc>
        <w:tc>
          <w:tcPr>
            <w:tcW w:w="1259" w:type="dxa"/>
            <w:tcBorders>
              <w:bottom w:val="single" w:sz="4" w:space="0" w:color="auto"/>
            </w:tcBorders>
          </w:tcPr>
          <w:p w14:paraId="6FAA7856" w14:textId="77777777" w:rsidR="00776C82" w:rsidRPr="0015612C" w:rsidRDefault="00776C82" w:rsidP="004A6A53">
            <w:pPr>
              <w:tabs>
                <w:tab w:val="decimal" w:pos="964"/>
              </w:tabs>
              <w:ind w:left="-108" w:right="80"/>
              <w:jc w:val="right"/>
              <w:rPr>
                <w:rFonts w:cs="Times New Roman"/>
                <w:sz w:val="22"/>
                <w:szCs w:val="22"/>
              </w:rPr>
            </w:pPr>
          </w:p>
          <w:p w14:paraId="79D76304" w14:textId="77777777" w:rsidR="00776C82" w:rsidRPr="0015612C" w:rsidRDefault="00776C82" w:rsidP="004A6A53">
            <w:pPr>
              <w:tabs>
                <w:tab w:val="decimal" w:pos="964"/>
              </w:tabs>
              <w:ind w:left="-108" w:right="80"/>
              <w:jc w:val="right"/>
              <w:rPr>
                <w:rFonts w:cs="Times New Roman"/>
                <w:sz w:val="22"/>
                <w:szCs w:val="22"/>
                <w:cs/>
              </w:rPr>
            </w:pPr>
            <w:r w:rsidRPr="0015612C">
              <w:rPr>
                <w:rFonts w:cs="Times New Roman"/>
                <w:sz w:val="22"/>
                <w:szCs w:val="22"/>
              </w:rPr>
              <w:t>790</w:t>
            </w:r>
          </w:p>
        </w:tc>
        <w:tc>
          <w:tcPr>
            <w:tcW w:w="236" w:type="dxa"/>
            <w:vAlign w:val="bottom"/>
          </w:tcPr>
          <w:p w14:paraId="56FE8052" w14:textId="77777777" w:rsidR="00776C82" w:rsidRPr="0015612C" w:rsidRDefault="00776C82" w:rsidP="004A6A53">
            <w:pPr>
              <w:tabs>
                <w:tab w:val="decimal" w:pos="882"/>
              </w:tabs>
              <w:ind w:left="-108" w:right="80"/>
              <w:jc w:val="right"/>
              <w:rPr>
                <w:rFonts w:cs="Times New Roman"/>
                <w:sz w:val="22"/>
                <w:szCs w:val="22"/>
                <w:cs/>
              </w:rPr>
            </w:pPr>
          </w:p>
        </w:tc>
        <w:tc>
          <w:tcPr>
            <w:tcW w:w="1250" w:type="dxa"/>
            <w:tcBorders>
              <w:bottom w:val="single" w:sz="4" w:space="0" w:color="auto"/>
            </w:tcBorders>
          </w:tcPr>
          <w:p w14:paraId="7C8DAAF8" w14:textId="77777777" w:rsidR="00776C82" w:rsidRPr="0015612C" w:rsidRDefault="00776C82" w:rsidP="004A6A53">
            <w:pPr>
              <w:tabs>
                <w:tab w:val="decimal" w:pos="964"/>
              </w:tabs>
              <w:ind w:left="-108" w:right="80"/>
              <w:jc w:val="right"/>
              <w:rPr>
                <w:rFonts w:cs="Times New Roman"/>
                <w:sz w:val="22"/>
                <w:szCs w:val="22"/>
              </w:rPr>
            </w:pPr>
          </w:p>
          <w:p w14:paraId="61E4DC7C" w14:textId="77777777" w:rsidR="00776C82" w:rsidRPr="0015612C" w:rsidRDefault="00776C82" w:rsidP="004A6A53">
            <w:pPr>
              <w:tabs>
                <w:tab w:val="decimal" w:pos="912"/>
                <w:tab w:val="decimal" w:pos="1002"/>
              </w:tabs>
              <w:ind w:left="-108" w:right="-336"/>
              <w:jc w:val="center"/>
              <w:rPr>
                <w:rFonts w:cs="Times New Roman"/>
                <w:b/>
                <w:bCs/>
                <w:sz w:val="22"/>
                <w:szCs w:val="22"/>
                <w:cs/>
              </w:rPr>
            </w:pPr>
            <w:r w:rsidRPr="0015612C">
              <w:rPr>
                <w:rFonts w:cs="Times New Roman"/>
                <w:sz w:val="22"/>
                <w:szCs w:val="22"/>
                <w:cs/>
              </w:rPr>
              <w:t>31</w:t>
            </w:r>
            <w:r w:rsidRPr="0015612C">
              <w:rPr>
                <w:rFonts w:cs="Times New Roman"/>
                <w:sz w:val="22"/>
                <w:szCs w:val="22"/>
              </w:rPr>
              <w:t>,</w:t>
            </w:r>
            <w:r w:rsidRPr="0015612C">
              <w:rPr>
                <w:rFonts w:cs="Times New Roman"/>
                <w:sz w:val="22"/>
                <w:szCs w:val="22"/>
                <w:cs/>
              </w:rPr>
              <w:t>087</w:t>
            </w:r>
          </w:p>
        </w:tc>
        <w:tc>
          <w:tcPr>
            <w:tcW w:w="239" w:type="dxa"/>
          </w:tcPr>
          <w:p w14:paraId="23EB6C92" w14:textId="77777777" w:rsidR="00776C82" w:rsidRPr="0015612C" w:rsidRDefault="00776C82" w:rsidP="004A6A53">
            <w:pPr>
              <w:tabs>
                <w:tab w:val="decimal" w:pos="882"/>
              </w:tabs>
              <w:ind w:left="-108" w:right="80"/>
              <w:jc w:val="right"/>
              <w:rPr>
                <w:rFonts w:cs="Times New Roman"/>
                <w:b/>
                <w:bCs/>
                <w:sz w:val="22"/>
                <w:szCs w:val="22"/>
              </w:rPr>
            </w:pPr>
          </w:p>
        </w:tc>
        <w:tc>
          <w:tcPr>
            <w:tcW w:w="1265" w:type="dxa"/>
            <w:tcBorders>
              <w:bottom w:val="single" w:sz="4" w:space="0" w:color="auto"/>
            </w:tcBorders>
          </w:tcPr>
          <w:p w14:paraId="19B0E99E" w14:textId="77777777" w:rsidR="00776C82" w:rsidRPr="0015612C" w:rsidRDefault="00776C82" w:rsidP="004A6A53">
            <w:pPr>
              <w:tabs>
                <w:tab w:val="decimal" w:pos="680"/>
                <w:tab w:val="decimal" w:pos="739"/>
              </w:tabs>
              <w:ind w:left="-108" w:right="282"/>
              <w:jc w:val="right"/>
              <w:rPr>
                <w:rFonts w:cs="Times New Roman"/>
                <w:sz w:val="22"/>
                <w:szCs w:val="22"/>
              </w:rPr>
            </w:pPr>
          </w:p>
          <w:p w14:paraId="32FF1E4D" w14:textId="77777777" w:rsidR="00776C82" w:rsidRPr="0015612C" w:rsidRDefault="00776C82" w:rsidP="004A6A53">
            <w:pPr>
              <w:tabs>
                <w:tab w:val="decimal" w:pos="680"/>
                <w:tab w:val="decimal" w:pos="739"/>
              </w:tabs>
              <w:ind w:left="-108" w:right="282"/>
              <w:jc w:val="right"/>
              <w:rPr>
                <w:rFonts w:cs="Times New Roman"/>
                <w:sz w:val="22"/>
                <w:szCs w:val="22"/>
                <w:cs/>
              </w:rPr>
            </w:pPr>
            <w:r w:rsidRPr="0015612C">
              <w:rPr>
                <w:rFonts w:cs="Times New Roman"/>
                <w:sz w:val="22"/>
                <w:szCs w:val="22"/>
              </w:rPr>
              <w:t>-</w:t>
            </w:r>
          </w:p>
        </w:tc>
        <w:tc>
          <w:tcPr>
            <w:tcW w:w="236" w:type="dxa"/>
          </w:tcPr>
          <w:p w14:paraId="003A49E4" w14:textId="77777777" w:rsidR="00776C82" w:rsidRPr="0015612C" w:rsidRDefault="00776C82" w:rsidP="004A6A53">
            <w:pPr>
              <w:tabs>
                <w:tab w:val="decimal" w:pos="882"/>
              </w:tabs>
              <w:ind w:left="-108" w:right="-108"/>
              <w:rPr>
                <w:rFonts w:cs="Times New Roman"/>
                <w:b/>
                <w:bCs/>
                <w:sz w:val="22"/>
                <w:szCs w:val="22"/>
              </w:rPr>
            </w:pPr>
          </w:p>
        </w:tc>
        <w:tc>
          <w:tcPr>
            <w:tcW w:w="1225" w:type="dxa"/>
            <w:tcBorders>
              <w:bottom w:val="single" w:sz="4" w:space="0" w:color="auto"/>
            </w:tcBorders>
          </w:tcPr>
          <w:p w14:paraId="5731621B" w14:textId="77777777" w:rsidR="00776C82" w:rsidRPr="0015612C" w:rsidRDefault="00776C82" w:rsidP="004A6A53">
            <w:pPr>
              <w:tabs>
                <w:tab w:val="decimal" w:pos="680"/>
                <w:tab w:val="decimal" w:pos="739"/>
              </w:tabs>
              <w:ind w:left="-108" w:right="282"/>
              <w:jc w:val="right"/>
              <w:rPr>
                <w:rFonts w:cs="Times New Roman"/>
                <w:sz w:val="22"/>
                <w:szCs w:val="22"/>
              </w:rPr>
            </w:pPr>
          </w:p>
          <w:p w14:paraId="1C8D7B15" w14:textId="77777777" w:rsidR="00776C82" w:rsidRPr="0015612C" w:rsidRDefault="00776C82" w:rsidP="004A6A53">
            <w:pPr>
              <w:tabs>
                <w:tab w:val="decimal" w:pos="670"/>
              </w:tabs>
              <w:ind w:left="-108" w:right="-108"/>
              <w:rPr>
                <w:rFonts w:cs="Times New Roman"/>
                <w:sz w:val="22"/>
                <w:szCs w:val="22"/>
                <w:cs/>
              </w:rPr>
            </w:pPr>
            <w:r w:rsidRPr="0015612C">
              <w:rPr>
                <w:rFonts w:cs="Times New Roman"/>
                <w:sz w:val="22"/>
                <w:szCs w:val="22"/>
                <w:cs/>
              </w:rPr>
              <w:t>-</w:t>
            </w:r>
          </w:p>
        </w:tc>
      </w:tr>
      <w:tr w:rsidR="00776C82" w:rsidRPr="0015612C" w14:paraId="60191DFB" w14:textId="77777777" w:rsidTr="004A6A53">
        <w:tc>
          <w:tcPr>
            <w:tcW w:w="3645" w:type="dxa"/>
          </w:tcPr>
          <w:p w14:paraId="6E66000C" w14:textId="77777777" w:rsidR="00776C82" w:rsidRPr="0015612C" w:rsidRDefault="00776C82" w:rsidP="004A6A53">
            <w:pPr>
              <w:tabs>
                <w:tab w:val="left" w:pos="522"/>
              </w:tabs>
              <w:spacing w:line="240" w:lineRule="atLeast"/>
              <w:ind w:right="-45"/>
              <w:rPr>
                <w:rFonts w:cs="Times New Roman"/>
                <w:b/>
                <w:bCs/>
                <w:sz w:val="22"/>
                <w:szCs w:val="22"/>
                <w:cs/>
              </w:rPr>
            </w:pPr>
            <w:proofErr w:type="gramStart"/>
            <w:r w:rsidRPr="0015612C">
              <w:rPr>
                <w:rFonts w:eastAsia="Times New Roman" w:cs="Times New Roman"/>
                <w:b/>
                <w:bCs/>
                <w:sz w:val="22"/>
                <w:szCs w:val="22"/>
              </w:rPr>
              <w:t>At</w:t>
            </w:r>
            <w:proofErr w:type="gramEnd"/>
            <w:r w:rsidRPr="0015612C">
              <w:rPr>
                <w:rFonts w:eastAsia="Times New Roman" w:cs="Times New Roman"/>
                <w:b/>
                <w:bCs/>
                <w:sz w:val="22"/>
                <w:szCs w:val="22"/>
              </w:rPr>
              <w:t xml:space="preserve"> 31 December</w:t>
            </w:r>
          </w:p>
        </w:tc>
        <w:tc>
          <w:tcPr>
            <w:tcW w:w="1259" w:type="dxa"/>
            <w:tcBorders>
              <w:bottom w:val="double" w:sz="4" w:space="0" w:color="auto"/>
            </w:tcBorders>
          </w:tcPr>
          <w:p w14:paraId="5A1CB87B" w14:textId="77777777" w:rsidR="00776C82" w:rsidRPr="0015612C" w:rsidRDefault="00776C82" w:rsidP="004A6A53">
            <w:pPr>
              <w:tabs>
                <w:tab w:val="decimal" w:pos="936"/>
              </w:tabs>
              <w:ind w:left="-108" w:right="80"/>
              <w:jc w:val="right"/>
              <w:rPr>
                <w:rFonts w:cs="Times New Roman"/>
                <w:b/>
                <w:bCs/>
                <w:sz w:val="22"/>
                <w:szCs w:val="22"/>
                <w:cs/>
              </w:rPr>
            </w:pPr>
            <w:r w:rsidRPr="0015612C">
              <w:rPr>
                <w:rFonts w:cs="Times New Roman"/>
                <w:b/>
                <w:bCs/>
                <w:sz w:val="22"/>
                <w:szCs w:val="22"/>
              </w:rPr>
              <w:t>454,749</w:t>
            </w:r>
          </w:p>
        </w:tc>
        <w:tc>
          <w:tcPr>
            <w:tcW w:w="236" w:type="dxa"/>
            <w:vAlign w:val="bottom"/>
          </w:tcPr>
          <w:p w14:paraId="1ADE24B9" w14:textId="77777777" w:rsidR="00776C82" w:rsidRPr="0015612C" w:rsidRDefault="00776C82" w:rsidP="004A6A53">
            <w:pPr>
              <w:tabs>
                <w:tab w:val="decimal" w:pos="882"/>
              </w:tabs>
              <w:ind w:left="-108" w:right="80"/>
              <w:jc w:val="right"/>
              <w:rPr>
                <w:rFonts w:cs="Times New Roman"/>
                <w:b/>
                <w:bCs/>
                <w:sz w:val="22"/>
                <w:szCs w:val="22"/>
                <w:cs/>
              </w:rPr>
            </w:pPr>
          </w:p>
        </w:tc>
        <w:tc>
          <w:tcPr>
            <w:tcW w:w="1250" w:type="dxa"/>
            <w:tcBorders>
              <w:bottom w:val="double" w:sz="4" w:space="0" w:color="auto"/>
            </w:tcBorders>
          </w:tcPr>
          <w:p w14:paraId="57337F1C" w14:textId="77777777" w:rsidR="00776C82" w:rsidRPr="0015612C" w:rsidRDefault="00776C82" w:rsidP="004A6A53">
            <w:pPr>
              <w:tabs>
                <w:tab w:val="decimal" w:pos="936"/>
              </w:tabs>
              <w:ind w:left="-108" w:right="80"/>
              <w:jc w:val="right"/>
              <w:rPr>
                <w:rFonts w:cs="Times New Roman"/>
                <w:b/>
                <w:bCs/>
                <w:sz w:val="22"/>
                <w:szCs w:val="22"/>
                <w:cs/>
              </w:rPr>
            </w:pPr>
            <w:r w:rsidRPr="0015612C">
              <w:rPr>
                <w:rFonts w:cs="Times New Roman"/>
                <w:b/>
                <w:bCs/>
                <w:sz w:val="22"/>
                <w:szCs w:val="22"/>
                <w:cs/>
              </w:rPr>
              <w:t>442</w:t>
            </w:r>
            <w:r w:rsidRPr="0015612C">
              <w:rPr>
                <w:rFonts w:cs="Times New Roman"/>
                <w:b/>
                <w:bCs/>
                <w:sz w:val="22"/>
                <w:szCs w:val="22"/>
              </w:rPr>
              <w:t>,</w:t>
            </w:r>
            <w:r w:rsidRPr="0015612C">
              <w:rPr>
                <w:rFonts w:cs="Times New Roman"/>
                <w:b/>
                <w:bCs/>
                <w:sz w:val="22"/>
                <w:szCs w:val="22"/>
                <w:cs/>
              </w:rPr>
              <w:t>374</w:t>
            </w:r>
          </w:p>
        </w:tc>
        <w:tc>
          <w:tcPr>
            <w:tcW w:w="239" w:type="dxa"/>
          </w:tcPr>
          <w:p w14:paraId="6DA02DF6" w14:textId="77777777" w:rsidR="00776C82" w:rsidRPr="0015612C" w:rsidRDefault="00776C82" w:rsidP="004A6A53">
            <w:pPr>
              <w:tabs>
                <w:tab w:val="decimal" w:pos="882"/>
              </w:tabs>
              <w:ind w:left="-108" w:right="80"/>
              <w:jc w:val="right"/>
              <w:rPr>
                <w:rFonts w:cs="Times New Roman"/>
                <w:b/>
                <w:bCs/>
                <w:sz w:val="22"/>
                <w:szCs w:val="22"/>
              </w:rPr>
            </w:pPr>
          </w:p>
        </w:tc>
        <w:tc>
          <w:tcPr>
            <w:tcW w:w="1265" w:type="dxa"/>
            <w:tcBorders>
              <w:top w:val="single" w:sz="4" w:space="0" w:color="auto"/>
              <w:bottom w:val="double" w:sz="4" w:space="0" w:color="auto"/>
            </w:tcBorders>
          </w:tcPr>
          <w:p w14:paraId="35101993" w14:textId="77777777" w:rsidR="00776C82" w:rsidRPr="0015612C" w:rsidRDefault="00776C82" w:rsidP="004A6A53">
            <w:pPr>
              <w:tabs>
                <w:tab w:val="decimal" w:pos="958"/>
              </w:tabs>
              <w:ind w:left="-108" w:right="80"/>
              <w:jc w:val="right"/>
              <w:rPr>
                <w:rFonts w:cs="Times New Roman"/>
                <w:b/>
                <w:bCs/>
                <w:sz w:val="22"/>
                <w:szCs w:val="22"/>
                <w:cs/>
              </w:rPr>
            </w:pPr>
            <w:r w:rsidRPr="0015612C">
              <w:rPr>
                <w:rFonts w:cs="Times New Roman"/>
                <w:b/>
                <w:bCs/>
                <w:sz w:val="22"/>
                <w:szCs w:val="22"/>
              </w:rPr>
              <w:t>423,908</w:t>
            </w:r>
          </w:p>
        </w:tc>
        <w:tc>
          <w:tcPr>
            <w:tcW w:w="236" w:type="dxa"/>
            <w:vAlign w:val="bottom"/>
          </w:tcPr>
          <w:p w14:paraId="45B1E2C3" w14:textId="77777777" w:rsidR="00776C82" w:rsidRPr="0015612C" w:rsidRDefault="00776C82" w:rsidP="004A6A53">
            <w:pPr>
              <w:tabs>
                <w:tab w:val="decimal" w:pos="882"/>
              </w:tabs>
              <w:ind w:left="-108" w:right="-108"/>
              <w:rPr>
                <w:rFonts w:cs="Times New Roman"/>
                <w:b/>
                <w:bCs/>
                <w:sz w:val="22"/>
                <w:szCs w:val="22"/>
              </w:rPr>
            </w:pPr>
          </w:p>
        </w:tc>
        <w:tc>
          <w:tcPr>
            <w:tcW w:w="1225" w:type="dxa"/>
            <w:tcBorders>
              <w:top w:val="single" w:sz="4" w:space="0" w:color="auto"/>
              <w:bottom w:val="double" w:sz="4" w:space="0" w:color="auto"/>
            </w:tcBorders>
          </w:tcPr>
          <w:p w14:paraId="54551BD2" w14:textId="77777777" w:rsidR="00776C82" w:rsidRPr="0015612C" w:rsidRDefault="00776C82" w:rsidP="004A6A53">
            <w:pPr>
              <w:tabs>
                <w:tab w:val="decimal" w:pos="936"/>
              </w:tabs>
              <w:ind w:left="-108" w:right="-108"/>
              <w:rPr>
                <w:rFonts w:cs="Times New Roman"/>
                <w:b/>
                <w:bCs/>
                <w:sz w:val="22"/>
                <w:szCs w:val="22"/>
                <w:cs/>
              </w:rPr>
            </w:pPr>
            <w:r w:rsidRPr="0015612C">
              <w:rPr>
                <w:rFonts w:cs="Times New Roman"/>
                <w:b/>
                <w:bCs/>
                <w:sz w:val="22"/>
                <w:szCs w:val="22"/>
                <w:cs/>
              </w:rPr>
              <w:t>423</w:t>
            </w:r>
            <w:r w:rsidRPr="0015612C">
              <w:rPr>
                <w:rFonts w:cs="Times New Roman"/>
                <w:b/>
                <w:bCs/>
                <w:sz w:val="22"/>
                <w:szCs w:val="22"/>
              </w:rPr>
              <w:t>,</w:t>
            </w:r>
            <w:r w:rsidRPr="0015612C">
              <w:rPr>
                <w:rFonts w:cs="Times New Roman"/>
                <w:b/>
                <w:bCs/>
                <w:sz w:val="22"/>
                <w:szCs w:val="22"/>
                <w:cs/>
              </w:rPr>
              <w:t>908</w:t>
            </w:r>
          </w:p>
        </w:tc>
      </w:tr>
    </w:tbl>
    <w:p w14:paraId="3EA00618" w14:textId="77777777" w:rsidR="00776C82" w:rsidRPr="0015612C" w:rsidRDefault="00776C82" w:rsidP="00776C82">
      <w:pPr>
        <w:pStyle w:val="BodyText"/>
        <w:tabs>
          <w:tab w:val="left" w:pos="540"/>
        </w:tabs>
        <w:spacing w:after="0"/>
        <w:ind w:right="-45"/>
        <w:rPr>
          <w:rFonts w:cs="Times New Roman"/>
          <w:b/>
          <w:bCs/>
          <w:sz w:val="24"/>
          <w:szCs w:val="24"/>
          <w:lang w:val="en-US"/>
        </w:rPr>
      </w:pPr>
    </w:p>
    <w:p w14:paraId="1C168D61" w14:textId="77777777" w:rsidR="00776C82" w:rsidRPr="0015612C" w:rsidRDefault="00776C82" w:rsidP="00776C82">
      <w:pPr>
        <w:ind w:left="540"/>
        <w:jc w:val="both"/>
        <w:rPr>
          <w:rFonts w:cs="Times New Roman"/>
          <w:sz w:val="22"/>
          <w:szCs w:val="22"/>
        </w:rPr>
      </w:pPr>
    </w:p>
    <w:p w14:paraId="283A80BB" w14:textId="77777777" w:rsidR="00776C82" w:rsidRPr="0015612C" w:rsidRDefault="00776C82" w:rsidP="00776C82">
      <w:pPr>
        <w:ind w:left="540"/>
        <w:jc w:val="both"/>
        <w:rPr>
          <w:rFonts w:cs="Times New Roman"/>
          <w:sz w:val="20"/>
          <w:szCs w:val="20"/>
        </w:rPr>
      </w:pPr>
    </w:p>
    <w:p w14:paraId="67694C24" w14:textId="77777777" w:rsidR="00776C82" w:rsidRPr="0015612C" w:rsidRDefault="00776C82" w:rsidP="00776C82">
      <w:pPr>
        <w:pStyle w:val="BodyText"/>
        <w:tabs>
          <w:tab w:val="left" w:pos="540"/>
        </w:tabs>
        <w:spacing w:after="0"/>
        <w:ind w:right="-45"/>
        <w:rPr>
          <w:rFonts w:cs="Times New Roman"/>
          <w:b/>
          <w:bCs/>
          <w:sz w:val="24"/>
          <w:szCs w:val="24"/>
          <w:lang w:val="en-US"/>
        </w:rPr>
        <w:sectPr w:rsidR="00776C82" w:rsidRPr="0015612C" w:rsidSect="00776C82">
          <w:headerReference w:type="default" r:id="rId11"/>
          <w:pgSz w:w="11909" w:h="16834" w:code="9"/>
          <w:pgMar w:top="691" w:right="1152" w:bottom="576" w:left="1152" w:header="720" w:footer="720" w:gutter="0"/>
          <w:paperSrc w:first="7" w:other="7"/>
          <w:cols w:space="720"/>
        </w:sectPr>
      </w:pPr>
    </w:p>
    <w:p w14:paraId="4D9AE27C" w14:textId="77777777" w:rsidR="00776C82" w:rsidRPr="0015612C" w:rsidRDefault="00776C82" w:rsidP="00776C82">
      <w:pPr>
        <w:tabs>
          <w:tab w:val="left" w:pos="540"/>
        </w:tabs>
        <w:spacing w:line="240" w:lineRule="exact"/>
        <w:ind w:right="-43"/>
        <w:rPr>
          <w:rFonts w:eastAsia="Batang" w:cs="Times New Roman"/>
          <w:b/>
          <w:bCs/>
        </w:rPr>
      </w:pPr>
      <w:r w:rsidRPr="0015612C">
        <w:rPr>
          <w:rFonts w:eastAsia="Batang" w:cs="Times New Roman"/>
          <w:b/>
          <w:bCs/>
        </w:rPr>
        <w:lastRenderedPageBreak/>
        <w:t>9</w:t>
      </w:r>
      <w:r w:rsidRPr="0015612C">
        <w:rPr>
          <w:rFonts w:eastAsia="Batang" w:cs="Times New Roman"/>
          <w:b/>
          <w:bCs/>
        </w:rPr>
        <w:tab/>
        <w:t xml:space="preserve">Investments in associate, net </w:t>
      </w:r>
      <w:r w:rsidRPr="0015612C">
        <w:rPr>
          <w:rFonts w:cs="Times New Roman"/>
          <w:b/>
          <w:bCs/>
          <w:color w:val="000000" w:themeColor="text1"/>
        </w:rPr>
        <w:t>(continued)</w:t>
      </w:r>
    </w:p>
    <w:p w14:paraId="49EF8DFB" w14:textId="77777777" w:rsidR="00776C82" w:rsidRPr="0015612C" w:rsidRDefault="00776C82" w:rsidP="00776C82">
      <w:pPr>
        <w:ind w:right="490"/>
        <w:jc w:val="thaiDistribute"/>
        <w:rPr>
          <w:rFonts w:eastAsia="Times New Roman" w:cs="Times New Roman"/>
          <w:sz w:val="22"/>
          <w:szCs w:val="22"/>
        </w:rPr>
      </w:pPr>
    </w:p>
    <w:p w14:paraId="0626B559" w14:textId="77777777" w:rsidR="00776C82" w:rsidRPr="0015612C" w:rsidRDefault="00776C82" w:rsidP="00776C82">
      <w:pPr>
        <w:spacing w:line="240" w:lineRule="atLeast"/>
        <w:ind w:left="540"/>
        <w:jc w:val="thaiDistribute"/>
        <w:rPr>
          <w:rFonts w:eastAsia="Times New Roman" w:cs="Times New Roman"/>
          <w:sz w:val="22"/>
          <w:szCs w:val="22"/>
        </w:rPr>
      </w:pPr>
      <w:r w:rsidRPr="0015612C">
        <w:rPr>
          <w:rFonts w:eastAsia="Times New Roman" w:cs="Times New Roman"/>
          <w:sz w:val="22"/>
          <w:szCs w:val="22"/>
        </w:rPr>
        <w:t xml:space="preserve">Investments in associate 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2024 and 2023 were as follows:</w:t>
      </w:r>
    </w:p>
    <w:p w14:paraId="1607BEAC" w14:textId="77777777" w:rsidR="00776C82" w:rsidRPr="0015612C" w:rsidRDefault="00776C82" w:rsidP="00776C82">
      <w:pPr>
        <w:ind w:left="90" w:right="363"/>
        <w:jc w:val="both"/>
        <w:rPr>
          <w:rFonts w:eastAsia="Times New Roman" w:cs="Times New Roman"/>
          <w:sz w:val="18"/>
          <w:szCs w:val="18"/>
        </w:rPr>
      </w:pPr>
    </w:p>
    <w:tbl>
      <w:tblPr>
        <w:tblW w:w="14128" w:type="dxa"/>
        <w:tblInd w:w="360" w:type="dxa"/>
        <w:tblLayout w:type="fixed"/>
        <w:tblCellMar>
          <w:left w:w="79" w:type="dxa"/>
          <w:right w:w="79" w:type="dxa"/>
        </w:tblCellMar>
        <w:tblLook w:val="0000" w:firstRow="0" w:lastRow="0" w:firstColumn="0" w:lastColumn="0" w:noHBand="0" w:noVBand="0"/>
      </w:tblPr>
      <w:tblGrid>
        <w:gridCol w:w="2250"/>
        <w:gridCol w:w="1116"/>
        <w:gridCol w:w="1170"/>
        <w:gridCol w:w="720"/>
        <w:gridCol w:w="187"/>
        <w:gridCol w:w="713"/>
        <w:gridCol w:w="187"/>
        <w:gridCol w:w="1163"/>
        <w:gridCol w:w="187"/>
        <w:gridCol w:w="1100"/>
        <w:gridCol w:w="187"/>
        <w:gridCol w:w="1136"/>
        <w:gridCol w:w="180"/>
        <w:gridCol w:w="1125"/>
        <w:gridCol w:w="187"/>
        <w:gridCol w:w="1163"/>
        <w:gridCol w:w="187"/>
        <w:gridCol w:w="1170"/>
      </w:tblGrid>
      <w:tr w:rsidR="00776C82" w:rsidRPr="0015612C" w14:paraId="1AD9E286" w14:textId="77777777" w:rsidTr="004A6A53">
        <w:trPr>
          <w:cantSplit/>
          <w:tblHeader/>
        </w:trPr>
        <w:tc>
          <w:tcPr>
            <w:tcW w:w="2250" w:type="dxa"/>
          </w:tcPr>
          <w:p w14:paraId="422A8DD2" w14:textId="77777777" w:rsidR="00776C82" w:rsidRPr="0015612C" w:rsidRDefault="00776C82" w:rsidP="004A6A53">
            <w:pPr>
              <w:spacing w:line="240" w:lineRule="atLeast"/>
              <w:rPr>
                <w:rFonts w:eastAsia="Times New Roman" w:cs="Times New Roman"/>
                <w:sz w:val="18"/>
                <w:szCs w:val="18"/>
              </w:rPr>
            </w:pPr>
          </w:p>
        </w:tc>
        <w:tc>
          <w:tcPr>
            <w:tcW w:w="1116" w:type="dxa"/>
          </w:tcPr>
          <w:p w14:paraId="758F9A1C" w14:textId="77777777" w:rsidR="00776C82" w:rsidRPr="0015612C" w:rsidRDefault="00776C82" w:rsidP="004A6A53">
            <w:pPr>
              <w:spacing w:line="240" w:lineRule="atLeast"/>
              <w:jc w:val="center"/>
              <w:rPr>
                <w:rFonts w:eastAsia="Times New Roman" w:cs="Times New Roman"/>
                <w:sz w:val="18"/>
                <w:szCs w:val="18"/>
              </w:rPr>
            </w:pPr>
            <w:r w:rsidRPr="0015612C">
              <w:rPr>
                <w:rFonts w:eastAsia="Times New Roman" w:cs="Times New Roman"/>
                <w:sz w:val="18"/>
                <w:szCs w:val="18"/>
              </w:rPr>
              <w:t>Type of business</w:t>
            </w:r>
          </w:p>
        </w:tc>
        <w:tc>
          <w:tcPr>
            <w:tcW w:w="1170" w:type="dxa"/>
          </w:tcPr>
          <w:p w14:paraId="211828CC" w14:textId="77777777" w:rsidR="00776C82" w:rsidRPr="0015612C" w:rsidRDefault="00776C82" w:rsidP="004A6A53">
            <w:pPr>
              <w:spacing w:line="240" w:lineRule="atLeast"/>
              <w:ind w:right="-79"/>
              <w:jc w:val="center"/>
              <w:rPr>
                <w:rFonts w:eastAsia="Times New Roman" w:cs="Times New Roman"/>
                <w:sz w:val="18"/>
                <w:szCs w:val="18"/>
              </w:rPr>
            </w:pPr>
            <w:r w:rsidRPr="0015612C">
              <w:rPr>
                <w:rFonts w:eastAsia="Times New Roman" w:cs="Times New Roman"/>
                <w:sz w:val="18"/>
                <w:szCs w:val="18"/>
              </w:rPr>
              <w:t>Country of operation</w:t>
            </w:r>
          </w:p>
        </w:tc>
        <w:tc>
          <w:tcPr>
            <w:tcW w:w="1620" w:type="dxa"/>
            <w:gridSpan w:val="3"/>
          </w:tcPr>
          <w:p w14:paraId="36E1E111" w14:textId="77777777" w:rsidR="00776C82" w:rsidRPr="0015612C" w:rsidRDefault="00776C82" w:rsidP="004A6A53">
            <w:pPr>
              <w:spacing w:line="240" w:lineRule="atLeast"/>
              <w:jc w:val="center"/>
              <w:rPr>
                <w:rFonts w:eastAsia="Times New Roman" w:cs="Times New Roman"/>
                <w:sz w:val="18"/>
                <w:szCs w:val="18"/>
              </w:rPr>
            </w:pPr>
            <w:r w:rsidRPr="0015612C">
              <w:rPr>
                <w:rFonts w:eastAsia="Times New Roman" w:cs="Times New Roman"/>
                <w:sz w:val="18"/>
                <w:szCs w:val="18"/>
              </w:rPr>
              <w:t>Ownership</w:t>
            </w:r>
          </w:p>
          <w:p w14:paraId="1284238B" w14:textId="77777777" w:rsidR="00776C82" w:rsidRPr="0015612C" w:rsidRDefault="00776C82" w:rsidP="004A6A53">
            <w:pPr>
              <w:spacing w:line="240" w:lineRule="atLeast"/>
              <w:jc w:val="center"/>
              <w:rPr>
                <w:rFonts w:eastAsia="Times New Roman" w:cs="Times New Roman"/>
                <w:sz w:val="18"/>
                <w:szCs w:val="18"/>
              </w:rPr>
            </w:pPr>
            <w:r w:rsidRPr="0015612C">
              <w:rPr>
                <w:rFonts w:eastAsia="Times New Roman" w:cs="Times New Roman"/>
                <w:sz w:val="18"/>
                <w:szCs w:val="18"/>
              </w:rPr>
              <w:t>interest</w:t>
            </w:r>
          </w:p>
        </w:tc>
        <w:tc>
          <w:tcPr>
            <w:tcW w:w="187" w:type="dxa"/>
          </w:tcPr>
          <w:p w14:paraId="72544138" w14:textId="77777777" w:rsidR="00776C82" w:rsidRPr="0015612C" w:rsidRDefault="00776C82" w:rsidP="004A6A53">
            <w:pPr>
              <w:spacing w:line="240" w:lineRule="atLeast"/>
              <w:jc w:val="center"/>
              <w:rPr>
                <w:rFonts w:eastAsia="Times New Roman" w:cs="Times New Roman"/>
                <w:sz w:val="18"/>
                <w:szCs w:val="18"/>
              </w:rPr>
            </w:pPr>
          </w:p>
        </w:tc>
        <w:tc>
          <w:tcPr>
            <w:tcW w:w="2450" w:type="dxa"/>
            <w:gridSpan w:val="3"/>
          </w:tcPr>
          <w:p w14:paraId="2556E440" w14:textId="77777777" w:rsidR="00776C82" w:rsidRPr="0015612C" w:rsidRDefault="00776C82" w:rsidP="004A6A53">
            <w:pPr>
              <w:spacing w:line="240" w:lineRule="atLeast"/>
              <w:jc w:val="center"/>
              <w:rPr>
                <w:rFonts w:eastAsia="Times New Roman" w:cs="Times New Roman"/>
                <w:bCs/>
                <w:sz w:val="18"/>
                <w:szCs w:val="18"/>
                <w:lang w:val="en-GB" w:bidi="ar-SA"/>
              </w:rPr>
            </w:pPr>
          </w:p>
          <w:p w14:paraId="117F3C1A" w14:textId="77777777" w:rsidR="00776C82" w:rsidRPr="0015612C" w:rsidRDefault="00776C82" w:rsidP="004A6A53">
            <w:pPr>
              <w:spacing w:line="240" w:lineRule="atLeast"/>
              <w:jc w:val="center"/>
              <w:rPr>
                <w:rFonts w:eastAsia="Times New Roman" w:cs="Times New Roman"/>
                <w:bCs/>
                <w:sz w:val="18"/>
                <w:szCs w:val="18"/>
                <w:lang w:val="en-GB" w:bidi="ar-SA"/>
              </w:rPr>
            </w:pPr>
            <w:r w:rsidRPr="0015612C">
              <w:rPr>
                <w:rFonts w:eastAsia="Times New Roman" w:cs="Times New Roman"/>
                <w:bCs/>
                <w:sz w:val="18"/>
                <w:szCs w:val="18"/>
                <w:lang w:val="en-GB" w:bidi="ar-SA"/>
              </w:rPr>
              <w:t>Paid-up capital</w:t>
            </w:r>
          </w:p>
        </w:tc>
        <w:tc>
          <w:tcPr>
            <w:tcW w:w="187" w:type="dxa"/>
          </w:tcPr>
          <w:p w14:paraId="5931648C" w14:textId="77777777" w:rsidR="00776C82" w:rsidRPr="0015612C" w:rsidRDefault="00776C82" w:rsidP="004A6A53">
            <w:pPr>
              <w:spacing w:line="240" w:lineRule="atLeast"/>
              <w:jc w:val="center"/>
              <w:rPr>
                <w:rFonts w:eastAsia="Times New Roman" w:cs="Times New Roman"/>
                <w:bCs/>
                <w:sz w:val="18"/>
                <w:szCs w:val="18"/>
                <w:lang w:val="en-GB" w:bidi="ar-SA"/>
              </w:rPr>
            </w:pPr>
          </w:p>
        </w:tc>
        <w:tc>
          <w:tcPr>
            <w:tcW w:w="2441" w:type="dxa"/>
            <w:gridSpan w:val="3"/>
          </w:tcPr>
          <w:p w14:paraId="56EB240D" w14:textId="77777777" w:rsidR="00776C82" w:rsidRPr="0015612C" w:rsidRDefault="00776C82" w:rsidP="004A6A53">
            <w:pPr>
              <w:spacing w:line="240" w:lineRule="atLeast"/>
              <w:jc w:val="center"/>
              <w:rPr>
                <w:rFonts w:eastAsia="Times New Roman" w:cs="Times New Roman"/>
                <w:bCs/>
                <w:sz w:val="18"/>
                <w:szCs w:val="18"/>
                <w:lang w:val="en-GB" w:bidi="ar-SA"/>
              </w:rPr>
            </w:pPr>
          </w:p>
          <w:p w14:paraId="15D2F4B8" w14:textId="77777777" w:rsidR="00776C82" w:rsidRPr="0015612C" w:rsidRDefault="00776C82" w:rsidP="004A6A53">
            <w:pPr>
              <w:spacing w:line="240" w:lineRule="atLeast"/>
              <w:jc w:val="center"/>
              <w:rPr>
                <w:rFonts w:eastAsia="Times New Roman" w:cs="Times New Roman"/>
                <w:bCs/>
                <w:sz w:val="18"/>
                <w:szCs w:val="18"/>
                <w:lang w:val="en-GB" w:bidi="ar-SA"/>
              </w:rPr>
            </w:pPr>
            <w:r w:rsidRPr="0015612C">
              <w:rPr>
                <w:rFonts w:eastAsia="Times New Roman" w:cs="Times New Roman"/>
                <w:bCs/>
                <w:sz w:val="18"/>
                <w:szCs w:val="18"/>
                <w:lang w:val="en-GB" w:bidi="ar-SA"/>
              </w:rPr>
              <w:t>Cost</w:t>
            </w:r>
          </w:p>
        </w:tc>
        <w:tc>
          <w:tcPr>
            <w:tcW w:w="187" w:type="dxa"/>
          </w:tcPr>
          <w:p w14:paraId="59030332" w14:textId="77777777" w:rsidR="00776C82" w:rsidRPr="0015612C" w:rsidRDefault="00776C82" w:rsidP="004A6A53">
            <w:pPr>
              <w:spacing w:line="240" w:lineRule="atLeast"/>
              <w:jc w:val="center"/>
              <w:rPr>
                <w:rFonts w:eastAsia="Times New Roman" w:cs="Times New Roman"/>
                <w:bCs/>
                <w:sz w:val="18"/>
                <w:szCs w:val="18"/>
                <w:lang w:val="en-GB" w:bidi="ar-SA"/>
              </w:rPr>
            </w:pPr>
          </w:p>
        </w:tc>
        <w:tc>
          <w:tcPr>
            <w:tcW w:w="2520" w:type="dxa"/>
            <w:gridSpan w:val="3"/>
          </w:tcPr>
          <w:p w14:paraId="639E7286" w14:textId="77777777" w:rsidR="00776C82" w:rsidRPr="0015612C" w:rsidRDefault="00776C82" w:rsidP="004A6A53">
            <w:pPr>
              <w:spacing w:line="240" w:lineRule="atLeast"/>
              <w:jc w:val="center"/>
              <w:rPr>
                <w:rFonts w:eastAsia="Times New Roman" w:cs="Times New Roman"/>
                <w:bCs/>
                <w:sz w:val="18"/>
                <w:szCs w:val="18"/>
                <w:lang w:val="en-GB" w:bidi="ar-SA"/>
              </w:rPr>
            </w:pPr>
          </w:p>
          <w:p w14:paraId="509C64F5" w14:textId="77777777" w:rsidR="00776C82" w:rsidRPr="0015612C" w:rsidRDefault="00776C82" w:rsidP="004A6A53">
            <w:pPr>
              <w:spacing w:line="240" w:lineRule="atLeast"/>
              <w:jc w:val="center"/>
              <w:rPr>
                <w:rFonts w:eastAsia="Times New Roman" w:cs="Times New Roman"/>
                <w:bCs/>
                <w:sz w:val="18"/>
                <w:szCs w:val="18"/>
                <w:lang w:val="en-GB" w:bidi="ar-SA"/>
              </w:rPr>
            </w:pPr>
            <w:r w:rsidRPr="0015612C">
              <w:rPr>
                <w:rFonts w:eastAsia="Times New Roman" w:cs="Times New Roman"/>
                <w:bCs/>
                <w:sz w:val="18"/>
                <w:szCs w:val="18"/>
                <w:lang w:val="en-GB" w:bidi="ar-SA"/>
              </w:rPr>
              <w:t>Equity</w:t>
            </w:r>
          </w:p>
        </w:tc>
      </w:tr>
      <w:tr w:rsidR="00776C82" w:rsidRPr="0015612C" w14:paraId="0234A70D" w14:textId="77777777" w:rsidTr="004A6A53">
        <w:trPr>
          <w:cantSplit/>
          <w:tblHeader/>
        </w:trPr>
        <w:tc>
          <w:tcPr>
            <w:tcW w:w="2250" w:type="dxa"/>
          </w:tcPr>
          <w:p w14:paraId="33D3E827" w14:textId="77777777" w:rsidR="00776C82" w:rsidRPr="0015612C" w:rsidRDefault="00776C82" w:rsidP="004A6A53">
            <w:pPr>
              <w:tabs>
                <w:tab w:val="decimal" w:pos="765"/>
              </w:tabs>
              <w:spacing w:line="240" w:lineRule="atLeast"/>
              <w:jc w:val="center"/>
              <w:rPr>
                <w:rFonts w:eastAsia="Times New Roman" w:cs="Times New Roman"/>
                <w:sz w:val="18"/>
                <w:szCs w:val="18"/>
                <w:lang w:val="en-GB" w:bidi="ar-SA"/>
              </w:rPr>
            </w:pPr>
          </w:p>
        </w:tc>
        <w:tc>
          <w:tcPr>
            <w:tcW w:w="1116" w:type="dxa"/>
          </w:tcPr>
          <w:p w14:paraId="637DDFDB" w14:textId="77777777" w:rsidR="00776C82" w:rsidRPr="0015612C" w:rsidRDefault="00776C82" w:rsidP="004A6A53">
            <w:pPr>
              <w:tabs>
                <w:tab w:val="decimal" w:pos="765"/>
              </w:tabs>
              <w:spacing w:line="240" w:lineRule="atLeast"/>
              <w:jc w:val="center"/>
              <w:rPr>
                <w:rFonts w:eastAsia="Times New Roman" w:cs="Times New Roman"/>
                <w:sz w:val="18"/>
                <w:szCs w:val="18"/>
                <w:lang w:val="en-GB" w:bidi="ar-SA"/>
              </w:rPr>
            </w:pPr>
          </w:p>
        </w:tc>
        <w:tc>
          <w:tcPr>
            <w:tcW w:w="1170" w:type="dxa"/>
          </w:tcPr>
          <w:p w14:paraId="6F01BD88" w14:textId="77777777" w:rsidR="00776C82" w:rsidRPr="0015612C" w:rsidRDefault="00776C82" w:rsidP="004A6A53">
            <w:pPr>
              <w:tabs>
                <w:tab w:val="decimal" w:pos="765"/>
              </w:tabs>
              <w:spacing w:line="240" w:lineRule="atLeast"/>
              <w:jc w:val="center"/>
              <w:rPr>
                <w:rFonts w:eastAsia="Times New Roman" w:cs="Times New Roman"/>
                <w:sz w:val="18"/>
                <w:szCs w:val="18"/>
                <w:lang w:val="en-GB" w:bidi="ar-SA"/>
              </w:rPr>
            </w:pPr>
          </w:p>
        </w:tc>
        <w:tc>
          <w:tcPr>
            <w:tcW w:w="720" w:type="dxa"/>
            <w:vAlign w:val="bottom"/>
          </w:tcPr>
          <w:p w14:paraId="30D0F69B" w14:textId="77777777" w:rsidR="00776C82" w:rsidRPr="0015612C" w:rsidRDefault="00776C82" w:rsidP="004A6A53">
            <w:pPr>
              <w:spacing w:line="240" w:lineRule="atLeast"/>
              <w:ind w:left="-79" w:right="-79"/>
              <w:jc w:val="center"/>
              <w:rPr>
                <w:rFonts w:eastAsia="Times New Roman" w:cs="Times New Roman"/>
                <w:bCs/>
                <w:sz w:val="18"/>
                <w:szCs w:val="18"/>
                <w:lang w:val="en-GB" w:bidi="ar-SA"/>
              </w:rPr>
            </w:pPr>
            <w:r w:rsidRPr="0015612C">
              <w:rPr>
                <w:rFonts w:eastAsia="Times New Roman" w:cs="Times New Roman"/>
                <w:bCs/>
                <w:sz w:val="18"/>
                <w:szCs w:val="18"/>
                <w:lang w:val="en-GB" w:bidi="ar-SA"/>
              </w:rPr>
              <w:t>2024</w:t>
            </w:r>
          </w:p>
        </w:tc>
        <w:tc>
          <w:tcPr>
            <w:tcW w:w="187" w:type="dxa"/>
            <w:vAlign w:val="bottom"/>
          </w:tcPr>
          <w:p w14:paraId="5B9156DF" w14:textId="77777777" w:rsidR="00776C82" w:rsidRPr="0015612C" w:rsidRDefault="00776C82" w:rsidP="004A6A53">
            <w:pPr>
              <w:spacing w:line="240" w:lineRule="atLeast"/>
              <w:jc w:val="center"/>
              <w:rPr>
                <w:rFonts w:eastAsia="Times New Roman" w:cs="Times New Roman"/>
                <w:bCs/>
                <w:sz w:val="18"/>
                <w:szCs w:val="18"/>
                <w:lang w:val="en-GB" w:bidi="ar-SA"/>
              </w:rPr>
            </w:pPr>
          </w:p>
        </w:tc>
        <w:tc>
          <w:tcPr>
            <w:tcW w:w="713" w:type="dxa"/>
            <w:vAlign w:val="bottom"/>
          </w:tcPr>
          <w:p w14:paraId="71BE9C8C" w14:textId="77777777" w:rsidR="00776C82" w:rsidRPr="0015612C" w:rsidRDefault="00776C82" w:rsidP="004A6A53">
            <w:pPr>
              <w:spacing w:line="240" w:lineRule="atLeast"/>
              <w:jc w:val="center"/>
              <w:rPr>
                <w:rFonts w:eastAsia="Times New Roman" w:cs="Times New Roman"/>
                <w:bCs/>
                <w:sz w:val="18"/>
                <w:szCs w:val="18"/>
                <w:lang w:val="en-GB" w:bidi="ar-SA"/>
              </w:rPr>
            </w:pPr>
            <w:r w:rsidRPr="0015612C">
              <w:rPr>
                <w:rFonts w:eastAsia="Times New Roman" w:cs="Times New Roman"/>
                <w:bCs/>
                <w:sz w:val="18"/>
                <w:szCs w:val="18"/>
                <w:lang w:val="en-GB" w:bidi="ar-SA"/>
              </w:rPr>
              <w:t>2023</w:t>
            </w:r>
          </w:p>
        </w:tc>
        <w:tc>
          <w:tcPr>
            <w:tcW w:w="187" w:type="dxa"/>
            <w:vAlign w:val="bottom"/>
          </w:tcPr>
          <w:p w14:paraId="3888AA82" w14:textId="77777777" w:rsidR="00776C82" w:rsidRPr="0015612C" w:rsidRDefault="00776C82" w:rsidP="004A6A53">
            <w:pPr>
              <w:spacing w:line="240" w:lineRule="atLeast"/>
              <w:jc w:val="center"/>
              <w:rPr>
                <w:rFonts w:eastAsia="Times New Roman" w:cs="Times New Roman"/>
                <w:bCs/>
                <w:sz w:val="18"/>
                <w:szCs w:val="18"/>
                <w:lang w:val="en-GB" w:bidi="ar-SA"/>
              </w:rPr>
            </w:pPr>
          </w:p>
        </w:tc>
        <w:tc>
          <w:tcPr>
            <w:tcW w:w="1163" w:type="dxa"/>
            <w:vAlign w:val="bottom"/>
          </w:tcPr>
          <w:p w14:paraId="6E021C9C" w14:textId="77777777" w:rsidR="00776C82" w:rsidRPr="0015612C" w:rsidRDefault="00776C82" w:rsidP="004A6A53">
            <w:pPr>
              <w:spacing w:line="240" w:lineRule="atLeast"/>
              <w:ind w:left="-79" w:right="-79"/>
              <w:jc w:val="center"/>
              <w:rPr>
                <w:rFonts w:eastAsia="Times New Roman" w:cs="Times New Roman"/>
                <w:bCs/>
                <w:sz w:val="18"/>
                <w:szCs w:val="18"/>
                <w:lang w:val="en-GB" w:bidi="ar-SA"/>
              </w:rPr>
            </w:pPr>
            <w:r w:rsidRPr="0015612C">
              <w:rPr>
                <w:rFonts w:eastAsia="Times New Roman" w:cs="Times New Roman"/>
                <w:bCs/>
                <w:sz w:val="18"/>
                <w:szCs w:val="18"/>
                <w:lang w:val="en-GB" w:bidi="ar-SA"/>
              </w:rPr>
              <w:t>2024</w:t>
            </w:r>
          </w:p>
        </w:tc>
        <w:tc>
          <w:tcPr>
            <w:tcW w:w="187" w:type="dxa"/>
            <w:vAlign w:val="bottom"/>
          </w:tcPr>
          <w:p w14:paraId="62106F47" w14:textId="77777777" w:rsidR="00776C82" w:rsidRPr="0015612C" w:rsidRDefault="00776C82" w:rsidP="004A6A53">
            <w:pPr>
              <w:spacing w:line="240" w:lineRule="atLeast"/>
              <w:jc w:val="center"/>
              <w:rPr>
                <w:rFonts w:eastAsia="Times New Roman" w:cs="Times New Roman"/>
                <w:bCs/>
                <w:sz w:val="18"/>
                <w:szCs w:val="18"/>
                <w:lang w:val="en-GB" w:bidi="ar-SA"/>
              </w:rPr>
            </w:pPr>
          </w:p>
        </w:tc>
        <w:tc>
          <w:tcPr>
            <w:tcW w:w="1100" w:type="dxa"/>
            <w:vAlign w:val="bottom"/>
          </w:tcPr>
          <w:p w14:paraId="2B89D222" w14:textId="77777777" w:rsidR="00776C82" w:rsidRPr="0015612C" w:rsidRDefault="00776C82" w:rsidP="004A6A53">
            <w:pPr>
              <w:spacing w:line="240" w:lineRule="atLeast"/>
              <w:jc w:val="center"/>
              <w:rPr>
                <w:rFonts w:eastAsia="Times New Roman" w:cs="Times New Roman"/>
                <w:bCs/>
                <w:sz w:val="18"/>
                <w:szCs w:val="18"/>
                <w:lang w:val="en-GB" w:bidi="ar-SA"/>
              </w:rPr>
            </w:pPr>
            <w:r w:rsidRPr="0015612C">
              <w:rPr>
                <w:rFonts w:eastAsia="Times New Roman" w:cs="Times New Roman"/>
                <w:bCs/>
                <w:sz w:val="18"/>
                <w:szCs w:val="18"/>
                <w:lang w:val="en-GB" w:bidi="ar-SA"/>
              </w:rPr>
              <w:t>2023</w:t>
            </w:r>
          </w:p>
        </w:tc>
        <w:tc>
          <w:tcPr>
            <w:tcW w:w="187" w:type="dxa"/>
            <w:vAlign w:val="bottom"/>
          </w:tcPr>
          <w:p w14:paraId="614F25EF" w14:textId="77777777" w:rsidR="00776C82" w:rsidRPr="0015612C" w:rsidRDefault="00776C82" w:rsidP="004A6A53">
            <w:pPr>
              <w:spacing w:line="240" w:lineRule="atLeast"/>
              <w:jc w:val="center"/>
              <w:rPr>
                <w:rFonts w:eastAsia="Times New Roman" w:cs="Times New Roman"/>
                <w:bCs/>
                <w:sz w:val="18"/>
                <w:szCs w:val="18"/>
                <w:lang w:val="en-GB" w:bidi="ar-SA"/>
              </w:rPr>
            </w:pPr>
          </w:p>
        </w:tc>
        <w:tc>
          <w:tcPr>
            <w:tcW w:w="1136" w:type="dxa"/>
            <w:vAlign w:val="bottom"/>
          </w:tcPr>
          <w:p w14:paraId="346F3BE2" w14:textId="77777777" w:rsidR="00776C82" w:rsidRPr="0015612C" w:rsidRDefault="00776C82" w:rsidP="004A6A53">
            <w:pPr>
              <w:spacing w:line="240" w:lineRule="atLeast"/>
              <w:ind w:left="-79" w:right="-79"/>
              <w:jc w:val="center"/>
              <w:rPr>
                <w:rFonts w:eastAsia="Times New Roman" w:cs="Times New Roman"/>
                <w:bCs/>
                <w:sz w:val="18"/>
                <w:szCs w:val="18"/>
                <w:lang w:val="en-GB" w:bidi="ar-SA"/>
              </w:rPr>
            </w:pPr>
            <w:r w:rsidRPr="0015612C">
              <w:rPr>
                <w:rFonts w:eastAsia="Times New Roman" w:cs="Times New Roman"/>
                <w:bCs/>
                <w:sz w:val="18"/>
                <w:szCs w:val="18"/>
                <w:lang w:val="en-GB" w:bidi="ar-SA"/>
              </w:rPr>
              <w:t>2024</w:t>
            </w:r>
          </w:p>
        </w:tc>
        <w:tc>
          <w:tcPr>
            <w:tcW w:w="180" w:type="dxa"/>
            <w:vAlign w:val="bottom"/>
          </w:tcPr>
          <w:p w14:paraId="2A5922D2" w14:textId="77777777" w:rsidR="00776C82" w:rsidRPr="0015612C" w:rsidRDefault="00776C82" w:rsidP="004A6A53">
            <w:pPr>
              <w:spacing w:line="240" w:lineRule="atLeast"/>
              <w:jc w:val="center"/>
              <w:rPr>
                <w:rFonts w:eastAsia="Times New Roman" w:cs="Times New Roman"/>
                <w:bCs/>
                <w:sz w:val="18"/>
                <w:szCs w:val="18"/>
                <w:lang w:val="en-GB" w:bidi="ar-SA"/>
              </w:rPr>
            </w:pPr>
          </w:p>
        </w:tc>
        <w:tc>
          <w:tcPr>
            <w:tcW w:w="1125" w:type="dxa"/>
            <w:vAlign w:val="bottom"/>
          </w:tcPr>
          <w:p w14:paraId="3899A456" w14:textId="77777777" w:rsidR="00776C82" w:rsidRPr="0015612C" w:rsidRDefault="00776C82" w:rsidP="004A6A53">
            <w:pPr>
              <w:spacing w:line="240" w:lineRule="atLeast"/>
              <w:jc w:val="center"/>
              <w:rPr>
                <w:rFonts w:eastAsia="Times New Roman" w:cs="Times New Roman"/>
                <w:bCs/>
                <w:sz w:val="18"/>
                <w:szCs w:val="18"/>
                <w:lang w:val="en-GB" w:bidi="ar-SA"/>
              </w:rPr>
            </w:pPr>
            <w:r w:rsidRPr="0015612C">
              <w:rPr>
                <w:rFonts w:eastAsia="Times New Roman" w:cs="Times New Roman"/>
                <w:bCs/>
                <w:sz w:val="18"/>
                <w:szCs w:val="18"/>
                <w:lang w:val="en-GB" w:bidi="ar-SA"/>
              </w:rPr>
              <w:t>2023</w:t>
            </w:r>
          </w:p>
        </w:tc>
        <w:tc>
          <w:tcPr>
            <w:tcW w:w="187" w:type="dxa"/>
            <w:vAlign w:val="bottom"/>
          </w:tcPr>
          <w:p w14:paraId="79424D1B" w14:textId="77777777" w:rsidR="00776C82" w:rsidRPr="0015612C" w:rsidRDefault="00776C82" w:rsidP="004A6A53">
            <w:pPr>
              <w:spacing w:line="240" w:lineRule="atLeast"/>
              <w:jc w:val="center"/>
              <w:rPr>
                <w:rFonts w:eastAsia="Times New Roman" w:cs="Times New Roman"/>
                <w:bCs/>
                <w:sz w:val="18"/>
                <w:szCs w:val="18"/>
                <w:lang w:val="en-GB" w:bidi="ar-SA"/>
              </w:rPr>
            </w:pPr>
          </w:p>
        </w:tc>
        <w:tc>
          <w:tcPr>
            <w:tcW w:w="1163" w:type="dxa"/>
            <w:vAlign w:val="bottom"/>
          </w:tcPr>
          <w:p w14:paraId="7F950B27" w14:textId="77777777" w:rsidR="00776C82" w:rsidRPr="0015612C" w:rsidRDefault="00776C82" w:rsidP="004A6A53">
            <w:pPr>
              <w:spacing w:line="240" w:lineRule="atLeast"/>
              <w:ind w:left="-79" w:right="-79"/>
              <w:jc w:val="center"/>
              <w:rPr>
                <w:rFonts w:eastAsia="Times New Roman" w:cs="Times New Roman"/>
                <w:bCs/>
                <w:sz w:val="18"/>
                <w:szCs w:val="18"/>
                <w:lang w:val="en-GB" w:bidi="ar-SA"/>
              </w:rPr>
            </w:pPr>
            <w:r w:rsidRPr="0015612C">
              <w:rPr>
                <w:rFonts w:eastAsia="Times New Roman" w:cs="Times New Roman"/>
                <w:bCs/>
                <w:sz w:val="18"/>
                <w:szCs w:val="18"/>
                <w:lang w:val="en-GB" w:bidi="ar-SA"/>
              </w:rPr>
              <w:t>2024</w:t>
            </w:r>
          </w:p>
        </w:tc>
        <w:tc>
          <w:tcPr>
            <w:tcW w:w="187" w:type="dxa"/>
            <w:vAlign w:val="bottom"/>
          </w:tcPr>
          <w:p w14:paraId="13D9CB3C" w14:textId="77777777" w:rsidR="00776C82" w:rsidRPr="0015612C" w:rsidRDefault="00776C82" w:rsidP="004A6A53">
            <w:pPr>
              <w:spacing w:line="240" w:lineRule="atLeast"/>
              <w:jc w:val="center"/>
              <w:rPr>
                <w:rFonts w:eastAsia="Times New Roman" w:cs="Times New Roman"/>
                <w:bCs/>
                <w:sz w:val="18"/>
                <w:szCs w:val="18"/>
                <w:lang w:val="en-GB" w:bidi="ar-SA"/>
              </w:rPr>
            </w:pPr>
          </w:p>
        </w:tc>
        <w:tc>
          <w:tcPr>
            <w:tcW w:w="1170" w:type="dxa"/>
            <w:vAlign w:val="bottom"/>
          </w:tcPr>
          <w:p w14:paraId="25567E36" w14:textId="77777777" w:rsidR="00776C82" w:rsidRPr="0015612C" w:rsidRDefault="00776C82" w:rsidP="004A6A53">
            <w:pPr>
              <w:spacing w:line="240" w:lineRule="atLeast"/>
              <w:jc w:val="center"/>
              <w:rPr>
                <w:rFonts w:eastAsia="Times New Roman" w:cs="Times New Roman"/>
                <w:bCs/>
                <w:sz w:val="18"/>
                <w:szCs w:val="18"/>
                <w:lang w:val="en-GB" w:bidi="ar-SA"/>
              </w:rPr>
            </w:pPr>
            <w:r w:rsidRPr="0015612C">
              <w:rPr>
                <w:rFonts w:eastAsia="Times New Roman" w:cs="Times New Roman"/>
                <w:bCs/>
                <w:sz w:val="18"/>
                <w:szCs w:val="18"/>
                <w:lang w:val="en-GB" w:bidi="ar-SA"/>
              </w:rPr>
              <w:t>2023</w:t>
            </w:r>
          </w:p>
        </w:tc>
      </w:tr>
      <w:tr w:rsidR="00776C82" w:rsidRPr="0015612C" w14:paraId="4F1D73F6" w14:textId="77777777" w:rsidTr="004A6A53">
        <w:trPr>
          <w:cantSplit/>
        </w:trPr>
        <w:tc>
          <w:tcPr>
            <w:tcW w:w="2250" w:type="dxa"/>
          </w:tcPr>
          <w:p w14:paraId="38F95180" w14:textId="77777777" w:rsidR="00776C82" w:rsidRPr="0015612C" w:rsidRDefault="00776C82" w:rsidP="004A6A53">
            <w:pPr>
              <w:spacing w:line="240" w:lineRule="atLeast"/>
              <w:ind w:left="90"/>
              <w:rPr>
                <w:rFonts w:eastAsia="Times New Roman" w:cs="Times New Roman"/>
                <w:b/>
                <w:bCs/>
                <w:i/>
                <w:iCs/>
                <w:sz w:val="18"/>
                <w:szCs w:val="18"/>
              </w:rPr>
            </w:pPr>
          </w:p>
        </w:tc>
        <w:tc>
          <w:tcPr>
            <w:tcW w:w="1116" w:type="dxa"/>
          </w:tcPr>
          <w:p w14:paraId="4FB862AF" w14:textId="77777777" w:rsidR="00776C82" w:rsidRPr="0015612C" w:rsidRDefault="00776C82" w:rsidP="004A6A53">
            <w:pPr>
              <w:spacing w:line="240" w:lineRule="atLeast"/>
              <w:rPr>
                <w:rFonts w:eastAsia="Times New Roman" w:cs="Times New Roman"/>
                <w:b/>
                <w:bCs/>
                <w:i/>
                <w:iCs/>
                <w:sz w:val="18"/>
                <w:szCs w:val="18"/>
              </w:rPr>
            </w:pPr>
          </w:p>
        </w:tc>
        <w:tc>
          <w:tcPr>
            <w:tcW w:w="1170" w:type="dxa"/>
          </w:tcPr>
          <w:p w14:paraId="6FAEB37B" w14:textId="77777777" w:rsidR="00776C82" w:rsidRPr="0015612C" w:rsidRDefault="00776C82" w:rsidP="004A6A53">
            <w:pPr>
              <w:spacing w:line="240" w:lineRule="atLeast"/>
              <w:rPr>
                <w:rFonts w:eastAsia="Times New Roman" w:cs="Times New Roman"/>
                <w:b/>
                <w:bCs/>
                <w:i/>
                <w:iCs/>
                <w:sz w:val="18"/>
                <w:szCs w:val="18"/>
              </w:rPr>
            </w:pPr>
          </w:p>
        </w:tc>
        <w:tc>
          <w:tcPr>
            <w:tcW w:w="1620" w:type="dxa"/>
            <w:gridSpan w:val="3"/>
            <w:vAlign w:val="bottom"/>
          </w:tcPr>
          <w:p w14:paraId="1C2862B5" w14:textId="77777777" w:rsidR="00776C82" w:rsidRPr="0015612C" w:rsidRDefault="00776C82" w:rsidP="004A6A53">
            <w:pPr>
              <w:spacing w:line="240" w:lineRule="atLeast"/>
              <w:jc w:val="center"/>
              <w:rPr>
                <w:rFonts w:eastAsia="Times New Roman" w:cs="Times New Roman"/>
                <w:i/>
                <w:iCs/>
                <w:sz w:val="18"/>
                <w:szCs w:val="18"/>
              </w:rPr>
            </w:pPr>
            <w:r w:rsidRPr="0015612C">
              <w:rPr>
                <w:rFonts w:eastAsia="Times New Roman" w:cs="Times New Roman"/>
                <w:bCs/>
                <w:i/>
                <w:iCs/>
                <w:sz w:val="18"/>
                <w:szCs w:val="18"/>
                <w:lang w:val="en-GB" w:bidi="ar-SA"/>
              </w:rPr>
              <w:t>(%)</w:t>
            </w:r>
          </w:p>
        </w:tc>
        <w:tc>
          <w:tcPr>
            <w:tcW w:w="187" w:type="dxa"/>
          </w:tcPr>
          <w:p w14:paraId="545F7851" w14:textId="77777777" w:rsidR="00776C82" w:rsidRPr="0015612C" w:rsidRDefault="00776C82" w:rsidP="004A6A53">
            <w:pPr>
              <w:spacing w:line="240" w:lineRule="atLeast"/>
              <w:jc w:val="center"/>
              <w:rPr>
                <w:rFonts w:eastAsia="Times New Roman" w:cs="Times New Roman"/>
                <w:i/>
                <w:iCs/>
                <w:sz w:val="18"/>
                <w:szCs w:val="18"/>
              </w:rPr>
            </w:pPr>
          </w:p>
        </w:tc>
        <w:tc>
          <w:tcPr>
            <w:tcW w:w="2450" w:type="dxa"/>
            <w:gridSpan w:val="3"/>
          </w:tcPr>
          <w:p w14:paraId="6D97AEF6" w14:textId="77777777" w:rsidR="00776C82" w:rsidRPr="0015612C" w:rsidRDefault="00776C82" w:rsidP="004A6A53">
            <w:pPr>
              <w:spacing w:line="240" w:lineRule="atLeast"/>
              <w:jc w:val="center"/>
              <w:rPr>
                <w:rFonts w:eastAsia="Times New Roman" w:cs="Times New Roman"/>
                <w:sz w:val="18"/>
                <w:szCs w:val="18"/>
                <w:lang w:val="en-GB" w:bidi="ar-SA"/>
              </w:rPr>
            </w:pPr>
            <w:r w:rsidRPr="0015612C">
              <w:rPr>
                <w:rFonts w:eastAsia="Times New Roman" w:cs="Times New Roman"/>
                <w:bCs/>
                <w:i/>
                <w:iCs/>
                <w:sz w:val="18"/>
                <w:szCs w:val="18"/>
                <w:lang w:val="en-GB" w:bidi="ar-SA"/>
              </w:rPr>
              <w:t>(in thousand MMK)</w:t>
            </w:r>
          </w:p>
        </w:tc>
        <w:tc>
          <w:tcPr>
            <w:tcW w:w="187" w:type="dxa"/>
          </w:tcPr>
          <w:p w14:paraId="6F201703" w14:textId="77777777" w:rsidR="00776C82" w:rsidRPr="0015612C" w:rsidRDefault="00776C82" w:rsidP="004A6A53">
            <w:pPr>
              <w:spacing w:line="240" w:lineRule="atLeast"/>
              <w:jc w:val="center"/>
              <w:rPr>
                <w:rFonts w:eastAsia="Times New Roman" w:cs="Times New Roman"/>
                <w:sz w:val="18"/>
                <w:szCs w:val="18"/>
                <w:lang w:val="en-GB" w:bidi="ar-SA"/>
              </w:rPr>
            </w:pPr>
          </w:p>
        </w:tc>
        <w:tc>
          <w:tcPr>
            <w:tcW w:w="2441" w:type="dxa"/>
            <w:gridSpan w:val="3"/>
          </w:tcPr>
          <w:p w14:paraId="3D1FD3D6" w14:textId="77777777" w:rsidR="00776C82" w:rsidRPr="0015612C" w:rsidRDefault="00776C82" w:rsidP="004A6A53">
            <w:pPr>
              <w:spacing w:line="240" w:lineRule="atLeast"/>
              <w:ind w:right="11"/>
              <w:jc w:val="center"/>
              <w:rPr>
                <w:rFonts w:eastAsia="Times New Roman" w:cs="Times New Roman"/>
                <w:sz w:val="18"/>
                <w:szCs w:val="18"/>
                <w:lang w:val="en-GB" w:bidi="ar-SA"/>
              </w:rPr>
            </w:pPr>
            <w:r w:rsidRPr="0015612C">
              <w:rPr>
                <w:rFonts w:eastAsia="Times New Roman" w:cs="Times New Roman"/>
                <w:bCs/>
                <w:i/>
                <w:iCs/>
                <w:sz w:val="18"/>
                <w:szCs w:val="18"/>
                <w:lang w:val="en-GB" w:bidi="ar-SA"/>
              </w:rPr>
              <w:t>(in thousand Baht)</w:t>
            </w:r>
          </w:p>
        </w:tc>
        <w:tc>
          <w:tcPr>
            <w:tcW w:w="187" w:type="dxa"/>
          </w:tcPr>
          <w:p w14:paraId="090E9B6D" w14:textId="77777777" w:rsidR="00776C82" w:rsidRPr="0015612C" w:rsidRDefault="00776C82" w:rsidP="004A6A53">
            <w:pPr>
              <w:spacing w:line="240" w:lineRule="atLeast"/>
              <w:jc w:val="center"/>
              <w:rPr>
                <w:rFonts w:eastAsia="Times New Roman" w:cs="Times New Roman"/>
                <w:sz w:val="18"/>
                <w:szCs w:val="18"/>
                <w:lang w:val="en-GB" w:bidi="ar-SA"/>
              </w:rPr>
            </w:pPr>
          </w:p>
        </w:tc>
        <w:tc>
          <w:tcPr>
            <w:tcW w:w="2520" w:type="dxa"/>
            <w:gridSpan w:val="3"/>
          </w:tcPr>
          <w:p w14:paraId="106D608B" w14:textId="77777777" w:rsidR="00776C82" w:rsidRPr="0015612C" w:rsidRDefault="00776C82" w:rsidP="004A6A53">
            <w:pPr>
              <w:spacing w:line="240" w:lineRule="atLeast"/>
              <w:ind w:right="11"/>
              <w:jc w:val="center"/>
              <w:rPr>
                <w:rFonts w:eastAsia="Times New Roman" w:cs="Times New Roman"/>
                <w:sz w:val="18"/>
                <w:szCs w:val="18"/>
                <w:lang w:val="en-GB" w:bidi="ar-SA"/>
              </w:rPr>
            </w:pPr>
            <w:r w:rsidRPr="0015612C">
              <w:rPr>
                <w:rFonts w:eastAsia="Times New Roman" w:cs="Times New Roman"/>
                <w:bCs/>
                <w:i/>
                <w:iCs/>
                <w:sz w:val="18"/>
                <w:szCs w:val="18"/>
                <w:lang w:val="en-GB" w:bidi="ar-SA"/>
              </w:rPr>
              <w:t>(in thousand Baht)</w:t>
            </w:r>
          </w:p>
        </w:tc>
      </w:tr>
      <w:tr w:rsidR="00776C82" w:rsidRPr="0015612C" w14:paraId="6617B602" w14:textId="77777777" w:rsidTr="004A6A53">
        <w:trPr>
          <w:cantSplit/>
        </w:trPr>
        <w:tc>
          <w:tcPr>
            <w:tcW w:w="2250" w:type="dxa"/>
          </w:tcPr>
          <w:p w14:paraId="37F67870" w14:textId="77777777" w:rsidR="00776C82" w:rsidRPr="0015612C" w:rsidRDefault="00776C82" w:rsidP="004A6A53">
            <w:pPr>
              <w:spacing w:line="240" w:lineRule="atLeast"/>
              <w:ind w:left="90"/>
              <w:rPr>
                <w:rFonts w:eastAsia="Times New Roman" w:cs="Times New Roman"/>
                <w:b/>
                <w:bCs/>
                <w:i/>
                <w:iCs/>
                <w:sz w:val="18"/>
                <w:szCs w:val="18"/>
              </w:rPr>
            </w:pPr>
            <w:r w:rsidRPr="0015612C">
              <w:rPr>
                <w:rFonts w:eastAsia="Times New Roman" w:cs="Times New Roman"/>
                <w:b/>
                <w:bCs/>
                <w:i/>
                <w:iCs/>
                <w:sz w:val="18"/>
                <w:szCs w:val="18"/>
              </w:rPr>
              <w:t>Associates</w:t>
            </w:r>
          </w:p>
        </w:tc>
        <w:tc>
          <w:tcPr>
            <w:tcW w:w="1116" w:type="dxa"/>
          </w:tcPr>
          <w:p w14:paraId="057732E3" w14:textId="77777777" w:rsidR="00776C82" w:rsidRPr="0015612C" w:rsidRDefault="00776C82" w:rsidP="004A6A53">
            <w:pPr>
              <w:spacing w:line="240" w:lineRule="atLeast"/>
              <w:rPr>
                <w:rFonts w:eastAsia="Times New Roman" w:cs="Times New Roman"/>
                <w:b/>
                <w:bCs/>
                <w:i/>
                <w:iCs/>
                <w:sz w:val="18"/>
                <w:szCs w:val="18"/>
              </w:rPr>
            </w:pPr>
          </w:p>
        </w:tc>
        <w:tc>
          <w:tcPr>
            <w:tcW w:w="1170" w:type="dxa"/>
          </w:tcPr>
          <w:p w14:paraId="48E7EBE8" w14:textId="77777777" w:rsidR="00776C82" w:rsidRPr="0015612C" w:rsidRDefault="00776C82" w:rsidP="004A6A53">
            <w:pPr>
              <w:spacing w:line="240" w:lineRule="atLeast"/>
              <w:rPr>
                <w:rFonts w:eastAsia="Times New Roman" w:cs="Times New Roman"/>
                <w:b/>
                <w:bCs/>
                <w:i/>
                <w:iCs/>
                <w:sz w:val="18"/>
                <w:szCs w:val="18"/>
              </w:rPr>
            </w:pPr>
          </w:p>
        </w:tc>
        <w:tc>
          <w:tcPr>
            <w:tcW w:w="720" w:type="dxa"/>
          </w:tcPr>
          <w:p w14:paraId="0451FB07" w14:textId="77777777" w:rsidR="00776C82" w:rsidRPr="0015612C" w:rsidRDefault="00776C82" w:rsidP="004A6A53">
            <w:pPr>
              <w:tabs>
                <w:tab w:val="decimal" w:pos="461"/>
              </w:tabs>
              <w:spacing w:line="240" w:lineRule="atLeast"/>
              <w:rPr>
                <w:rFonts w:eastAsia="Times New Roman" w:cs="Times New Roman"/>
                <w:i/>
                <w:iCs/>
                <w:sz w:val="18"/>
                <w:szCs w:val="18"/>
              </w:rPr>
            </w:pPr>
          </w:p>
        </w:tc>
        <w:tc>
          <w:tcPr>
            <w:tcW w:w="187" w:type="dxa"/>
          </w:tcPr>
          <w:p w14:paraId="5817E38E" w14:textId="77777777" w:rsidR="00776C82" w:rsidRPr="0015612C" w:rsidRDefault="00776C82" w:rsidP="004A6A53">
            <w:pPr>
              <w:tabs>
                <w:tab w:val="decimal" w:pos="461"/>
              </w:tabs>
              <w:spacing w:line="240" w:lineRule="atLeast"/>
              <w:rPr>
                <w:rFonts w:eastAsia="Times New Roman" w:cs="Times New Roman"/>
                <w:i/>
                <w:iCs/>
                <w:sz w:val="18"/>
                <w:szCs w:val="18"/>
              </w:rPr>
            </w:pPr>
          </w:p>
        </w:tc>
        <w:tc>
          <w:tcPr>
            <w:tcW w:w="713" w:type="dxa"/>
          </w:tcPr>
          <w:p w14:paraId="27819847" w14:textId="77777777" w:rsidR="00776C82" w:rsidRPr="0015612C" w:rsidRDefault="00776C82" w:rsidP="004A6A53">
            <w:pPr>
              <w:tabs>
                <w:tab w:val="decimal" w:pos="461"/>
              </w:tabs>
              <w:spacing w:line="240" w:lineRule="atLeast"/>
              <w:rPr>
                <w:rFonts w:eastAsia="Times New Roman" w:cs="Times New Roman"/>
                <w:i/>
                <w:iCs/>
                <w:sz w:val="18"/>
                <w:szCs w:val="18"/>
              </w:rPr>
            </w:pPr>
          </w:p>
        </w:tc>
        <w:tc>
          <w:tcPr>
            <w:tcW w:w="187" w:type="dxa"/>
          </w:tcPr>
          <w:p w14:paraId="31BB9F88" w14:textId="77777777" w:rsidR="00776C82" w:rsidRPr="0015612C" w:rsidRDefault="00776C82" w:rsidP="004A6A53">
            <w:pPr>
              <w:tabs>
                <w:tab w:val="decimal" w:pos="461"/>
              </w:tabs>
              <w:spacing w:line="240" w:lineRule="atLeast"/>
              <w:rPr>
                <w:rFonts w:eastAsia="Times New Roman" w:cs="Times New Roman"/>
                <w:i/>
                <w:iCs/>
                <w:sz w:val="18"/>
                <w:szCs w:val="18"/>
              </w:rPr>
            </w:pPr>
          </w:p>
        </w:tc>
        <w:tc>
          <w:tcPr>
            <w:tcW w:w="1163" w:type="dxa"/>
          </w:tcPr>
          <w:p w14:paraId="05E3DFAE" w14:textId="77777777" w:rsidR="00776C82" w:rsidRPr="0015612C" w:rsidRDefault="00776C82" w:rsidP="004A6A53">
            <w:pPr>
              <w:tabs>
                <w:tab w:val="decimal" w:pos="735"/>
              </w:tabs>
              <w:ind w:left="4" w:right="-79"/>
              <w:rPr>
                <w:rFonts w:eastAsia="Times New Roman" w:cs="Times New Roman"/>
                <w:sz w:val="18"/>
                <w:szCs w:val="18"/>
              </w:rPr>
            </w:pPr>
          </w:p>
        </w:tc>
        <w:tc>
          <w:tcPr>
            <w:tcW w:w="187" w:type="dxa"/>
          </w:tcPr>
          <w:p w14:paraId="1208BD54" w14:textId="77777777" w:rsidR="00776C82" w:rsidRPr="0015612C" w:rsidRDefault="00776C82" w:rsidP="004A6A53">
            <w:pPr>
              <w:tabs>
                <w:tab w:val="decimal" w:pos="461"/>
                <w:tab w:val="decimal" w:pos="765"/>
              </w:tabs>
              <w:spacing w:line="240" w:lineRule="atLeast"/>
              <w:rPr>
                <w:rFonts w:eastAsia="Times New Roman" w:cs="Times New Roman"/>
                <w:sz w:val="18"/>
                <w:szCs w:val="18"/>
                <w:lang w:val="en-GB" w:bidi="ar-SA"/>
              </w:rPr>
            </w:pPr>
          </w:p>
        </w:tc>
        <w:tc>
          <w:tcPr>
            <w:tcW w:w="1100" w:type="dxa"/>
          </w:tcPr>
          <w:p w14:paraId="7453EBF2" w14:textId="77777777" w:rsidR="00776C82" w:rsidRPr="0015612C" w:rsidRDefault="00776C82" w:rsidP="004A6A53">
            <w:pPr>
              <w:tabs>
                <w:tab w:val="decimal" w:pos="461"/>
                <w:tab w:val="decimal" w:pos="765"/>
              </w:tabs>
              <w:spacing w:line="240" w:lineRule="atLeast"/>
              <w:rPr>
                <w:rFonts w:eastAsia="Times New Roman" w:cs="Times New Roman"/>
                <w:sz w:val="18"/>
                <w:szCs w:val="18"/>
                <w:lang w:val="en-GB" w:bidi="ar-SA"/>
              </w:rPr>
            </w:pPr>
          </w:p>
        </w:tc>
        <w:tc>
          <w:tcPr>
            <w:tcW w:w="187" w:type="dxa"/>
          </w:tcPr>
          <w:p w14:paraId="528F981A" w14:textId="77777777" w:rsidR="00776C82" w:rsidRPr="0015612C" w:rsidRDefault="00776C82" w:rsidP="004A6A53">
            <w:pPr>
              <w:tabs>
                <w:tab w:val="decimal" w:pos="765"/>
              </w:tabs>
              <w:spacing w:line="240" w:lineRule="atLeast"/>
              <w:rPr>
                <w:rFonts w:eastAsia="Times New Roman" w:cs="Times New Roman"/>
                <w:sz w:val="18"/>
                <w:szCs w:val="18"/>
                <w:lang w:val="en-GB" w:bidi="ar-SA"/>
              </w:rPr>
            </w:pPr>
          </w:p>
        </w:tc>
        <w:tc>
          <w:tcPr>
            <w:tcW w:w="1136" w:type="dxa"/>
          </w:tcPr>
          <w:p w14:paraId="69CAFA94" w14:textId="77777777" w:rsidR="00776C82" w:rsidRPr="0015612C" w:rsidRDefault="00776C82" w:rsidP="004A6A53">
            <w:pPr>
              <w:tabs>
                <w:tab w:val="decimal" w:pos="551"/>
                <w:tab w:val="decimal" w:pos="731"/>
              </w:tabs>
              <w:spacing w:line="240" w:lineRule="atLeast"/>
              <w:ind w:right="11"/>
              <w:rPr>
                <w:rFonts w:eastAsia="Times New Roman" w:cs="Times New Roman"/>
                <w:sz w:val="18"/>
                <w:szCs w:val="18"/>
                <w:lang w:val="en-GB" w:bidi="ar-SA"/>
              </w:rPr>
            </w:pPr>
          </w:p>
        </w:tc>
        <w:tc>
          <w:tcPr>
            <w:tcW w:w="180" w:type="dxa"/>
          </w:tcPr>
          <w:p w14:paraId="2AFBF781" w14:textId="77777777" w:rsidR="00776C82" w:rsidRPr="0015612C" w:rsidRDefault="00776C82" w:rsidP="004A6A53">
            <w:pPr>
              <w:tabs>
                <w:tab w:val="decimal" w:pos="551"/>
                <w:tab w:val="decimal" w:pos="765"/>
              </w:tabs>
              <w:spacing w:line="240" w:lineRule="atLeast"/>
              <w:rPr>
                <w:rFonts w:eastAsia="Times New Roman" w:cs="Times New Roman"/>
                <w:sz w:val="18"/>
                <w:szCs w:val="18"/>
                <w:lang w:val="en-GB" w:bidi="ar-SA"/>
              </w:rPr>
            </w:pPr>
          </w:p>
        </w:tc>
        <w:tc>
          <w:tcPr>
            <w:tcW w:w="1125" w:type="dxa"/>
          </w:tcPr>
          <w:p w14:paraId="1F52CD62" w14:textId="77777777" w:rsidR="00776C82" w:rsidRPr="0015612C" w:rsidRDefault="00776C82" w:rsidP="004A6A53">
            <w:pPr>
              <w:tabs>
                <w:tab w:val="decimal" w:pos="551"/>
                <w:tab w:val="decimal" w:pos="731"/>
              </w:tabs>
              <w:spacing w:line="240" w:lineRule="atLeast"/>
              <w:ind w:right="11"/>
              <w:rPr>
                <w:rFonts w:eastAsia="Times New Roman" w:cs="Times New Roman"/>
                <w:sz w:val="18"/>
                <w:szCs w:val="18"/>
                <w:lang w:val="en-GB" w:bidi="ar-SA"/>
              </w:rPr>
            </w:pPr>
          </w:p>
        </w:tc>
        <w:tc>
          <w:tcPr>
            <w:tcW w:w="187" w:type="dxa"/>
          </w:tcPr>
          <w:p w14:paraId="469DE0F3" w14:textId="77777777" w:rsidR="00776C82" w:rsidRPr="0015612C" w:rsidRDefault="00776C82" w:rsidP="004A6A53">
            <w:pPr>
              <w:tabs>
                <w:tab w:val="decimal" w:pos="551"/>
                <w:tab w:val="decimal" w:pos="765"/>
              </w:tabs>
              <w:spacing w:line="240" w:lineRule="atLeast"/>
              <w:rPr>
                <w:rFonts w:eastAsia="Times New Roman" w:cs="Times New Roman"/>
                <w:sz w:val="18"/>
                <w:szCs w:val="18"/>
                <w:lang w:val="en-GB" w:bidi="ar-SA"/>
              </w:rPr>
            </w:pPr>
          </w:p>
        </w:tc>
        <w:tc>
          <w:tcPr>
            <w:tcW w:w="1163" w:type="dxa"/>
          </w:tcPr>
          <w:p w14:paraId="31CB9488" w14:textId="77777777" w:rsidR="00776C82" w:rsidRPr="0015612C" w:rsidRDefault="00776C82" w:rsidP="004A6A53">
            <w:pPr>
              <w:tabs>
                <w:tab w:val="decimal" w:pos="551"/>
                <w:tab w:val="decimal" w:pos="731"/>
              </w:tabs>
              <w:spacing w:line="240" w:lineRule="atLeast"/>
              <w:ind w:right="11"/>
              <w:rPr>
                <w:rFonts w:eastAsia="Times New Roman" w:cs="Times New Roman"/>
                <w:sz w:val="18"/>
                <w:szCs w:val="18"/>
                <w:lang w:val="en-GB" w:bidi="ar-SA"/>
              </w:rPr>
            </w:pPr>
          </w:p>
        </w:tc>
        <w:tc>
          <w:tcPr>
            <w:tcW w:w="187" w:type="dxa"/>
          </w:tcPr>
          <w:p w14:paraId="6A0DFF78" w14:textId="77777777" w:rsidR="00776C82" w:rsidRPr="0015612C" w:rsidRDefault="00776C82" w:rsidP="004A6A53">
            <w:pPr>
              <w:tabs>
                <w:tab w:val="decimal" w:pos="551"/>
                <w:tab w:val="decimal" w:pos="765"/>
              </w:tabs>
              <w:spacing w:line="240" w:lineRule="atLeast"/>
              <w:rPr>
                <w:rFonts w:eastAsia="Times New Roman" w:cs="Times New Roman"/>
                <w:sz w:val="18"/>
                <w:szCs w:val="18"/>
                <w:lang w:val="en-GB" w:bidi="ar-SA"/>
              </w:rPr>
            </w:pPr>
          </w:p>
        </w:tc>
        <w:tc>
          <w:tcPr>
            <w:tcW w:w="1170" w:type="dxa"/>
          </w:tcPr>
          <w:p w14:paraId="360E852C" w14:textId="77777777" w:rsidR="00776C82" w:rsidRPr="0015612C" w:rsidRDefault="00776C82" w:rsidP="004A6A53">
            <w:pPr>
              <w:tabs>
                <w:tab w:val="decimal" w:pos="551"/>
                <w:tab w:val="decimal" w:pos="731"/>
              </w:tabs>
              <w:spacing w:line="240" w:lineRule="atLeast"/>
              <w:ind w:right="11"/>
              <w:rPr>
                <w:rFonts w:eastAsia="Times New Roman" w:cs="Times New Roman"/>
                <w:sz w:val="18"/>
                <w:szCs w:val="18"/>
                <w:lang w:val="en-GB" w:bidi="ar-SA"/>
              </w:rPr>
            </w:pPr>
          </w:p>
        </w:tc>
      </w:tr>
      <w:tr w:rsidR="00776C82" w:rsidRPr="0015612C" w14:paraId="55E8751D" w14:textId="77777777" w:rsidTr="004A6A53">
        <w:trPr>
          <w:cantSplit/>
        </w:trPr>
        <w:tc>
          <w:tcPr>
            <w:tcW w:w="2250" w:type="dxa"/>
          </w:tcPr>
          <w:p w14:paraId="36AE6071" w14:textId="77777777" w:rsidR="00776C82" w:rsidRPr="0015612C" w:rsidRDefault="00776C82" w:rsidP="004A6A53">
            <w:pPr>
              <w:spacing w:line="240" w:lineRule="atLeast"/>
              <w:ind w:left="90"/>
              <w:rPr>
                <w:rFonts w:eastAsia="Times New Roman" w:cs="Times New Roman"/>
                <w:b/>
                <w:bCs/>
                <w:i/>
                <w:iCs/>
                <w:sz w:val="18"/>
                <w:szCs w:val="18"/>
              </w:rPr>
            </w:pPr>
          </w:p>
        </w:tc>
        <w:tc>
          <w:tcPr>
            <w:tcW w:w="1116" w:type="dxa"/>
          </w:tcPr>
          <w:p w14:paraId="5AB6903D" w14:textId="77777777" w:rsidR="00776C82" w:rsidRPr="0015612C" w:rsidRDefault="00776C82" w:rsidP="004A6A53">
            <w:pPr>
              <w:spacing w:line="240" w:lineRule="atLeast"/>
              <w:rPr>
                <w:rFonts w:eastAsia="Times New Roman" w:cs="Times New Roman"/>
                <w:b/>
                <w:bCs/>
                <w:i/>
                <w:iCs/>
                <w:sz w:val="18"/>
                <w:szCs w:val="18"/>
              </w:rPr>
            </w:pPr>
          </w:p>
        </w:tc>
        <w:tc>
          <w:tcPr>
            <w:tcW w:w="1170" w:type="dxa"/>
          </w:tcPr>
          <w:p w14:paraId="28C84F0D" w14:textId="77777777" w:rsidR="00776C82" w:rsidRPr="0015612C" w:rsidRDefault="00776C82" w:rsidP="004A6A53">
            <w:pPr>
              <w:spacing w:line="240" w:lineRule="atLeast"/>
              <w:rPr>
                <w:rFonts w:eastAsia="Times New Roman" w:cs="Times New Roman"/>
                <w:b/>
                <w:bCs/>
                <w:i/>
                <w:iCs/>
                <w:sz w:val="18"/>
                <w:szCs w:val="18"/>
              </w:rPr>
            </w:pPr>
          </w:p>
        </w:tc>
        <w:tc>
          <w:tcPr>
            <w:tcW w:w="720" w:type="dxa"/>
          </w:tcPr>
          <w:p w14:paraId="278D65DD" w14:textId="77777777" w:rsidR="00776C82" w:rsidRPr="0015612C" w:rsidRDefault="00776C82" w:rsidP="004A6A53">
            <w:pPr>
              <w:tabs>
                <w:tab w:val="decimal" w:pos="461"/>
              </w:tabs>
              <w:spacing w:line="240" w:lineRule="atLeast"/>
              <w:rPr>
                <w:rFonts w:eastAsia="Times New Roman" w:cs="Times New Roman"/>
                <w:i/>
                <w:iCs/>
                <w:sz w:val="18"/>
                <w:szCs w:val="18"/>
              </w:rPr>
            </w:pPr>
          </w:p>
        </w:tc>
        <w:tc>
          <w:tcPr>
            <w:tcW w:w="187" w:type="dxa"/>
          </w:tcPr>
          <w:p w14:paraId="76899557" w14:textId="77777777" w:rsidR="00776C82" w:rsidRPr="0015612C" w:rsidRDefault="00776C82" w:rsidP="004A6A53">
            <w:pPr>
              <w:tabs>
                <w:tab w:val="decimal" w:pos="461"/>
              </w:tabs>
              <w:spacing w:line="240" w:lineRule="atLeast"/>
              <w:rPr>
                <w:rFonts w:eastAsia="Times New Roman" w:cs="Times New Roman"/>
                <w:i/>
                <w:iCs/>
                <w:sz w:val="18"/>
                <w:szCs w:val="18"/>
              </w:rPr>
            </w:pPr>
          </w:p>
        </w:tc>
        <w:tc>
          <w:tcPr>
            <w:tcW w:w="713" w:type="dxa"/>
          </w:tcPr>
          <w:p w14:paraId="17332471" w14:textId="77777777" w:rsidR="00776C82" w:rsidRPr="0015612C" w:rsidRDefault="00776C82" w:rsidP="004A6A53">
            <w:pPr>
              <w:tabs>
                <w:tab w:val="decimal" w:pos="461"/>
              </w:tabs>
              <w:spacing w:line="240" w:lineRule="atLeast"/>
              <w:rPr>
                <w:rFonts w:eastAsia="Times New Roman" w:cs="Times New Roman"/>
                <w:i/>
                <w:iCs/>
                <w:sz w:val="18"/>
                <w:szCs w:val="18"/>
              </w:rPr>
            </w:pPr>
          </w:p>
        </w:tc>
        <w:tc>
          <w:tcPr>
            <w:tcW w:w="187" w:type="dxa"/>
          </w:tcPr>
          <w:p w14:paraId="2009C404" w14:textId="77777777" w:rsidR="00776C82" w:rsidRPr="0015612C" w:rsidRDefault="00776C82" w:rsidP="004A6A53">
            <w:pPr>
              <w:tabs>
                <w:tab w:val="decimal" w:pos="461"/>
              </w:tabs>
              <w:spacing w:line="240" w:lineRule="atLeast"/>
              <w:rPr>
                <w:rFonts w:eastAsia="Times New Roman" w:cs="Times New Roman"/>
                <w:i/>
                <w:iCs/>
                <w:sz w:val="18"/>
                <w:szCs w:val="18"/>
              </w:rPr>
            </w:pPr>
          </w:p>
        </w:tc>
        <w:tc>
          <w:tcPr>
            <w:tcW w:w="1163" w:type="dxa"/>
          </w:tcPr>
          <w:p w14:paraId="31B19370" w14:textId="77777777" w:rsidR="00776C82" w:rsidRPr="0015612C" w:rsidRDefault="00776C82" w:rsidP="004A6A53">
            <w:pPr>
              <w:tabs>
                <w:tab w:val="decimal" w:pos="735"/>
              </w:tabs>
              <w:ind w:left="4" w:right="-79"/>
              <w:rPr>
                <w:rFonts w:eastAsia="Times New Roman" w:cs="Times New Roman"/>
                <w:sz w:val="18"/>
                <w:szCs w:val="18"/>
              </w:rPr>
            </w:pPr>
          </w:p>
        </w:tc>
        <w:tc>
          <w:tcPr>
            <w:tcW w:w="187" w:type="dxa"/>
          </w:tcPr>
          <w:p w14:paraId="0471FC31" w14:textId="77777777" w:rsidR="00776C82" w:rsidRPr="0015612C" w:rsidRDefault="00776C82" w:rsidP="004A6A53">
            <w:pPr>
              <w:tabs>
                <w:tab w:val="decimal" w:pos="461"/>
                <w:tab w:val="decimal" w:pos="765"/>
              </w:tabs>
              <w:spacing w:line="240" w:lineRule="atLeast"/>
              <w:rPr>
                <w:rFonts w:eastAsia="Times New Roman" w:cs="Times New Roman"/>
                <w:sz w:val="18"/>
                <w:szCs w:val="18"/>
                <w:lang w:val="en-GB" w:bidi="ar-SA"/>
              </w:rPr>
            </w:pPr>
          </w:p>
        </w:tc>
        <w:tc>
          <w:tcPr>
            <w:tcW w:w="1100" w:type="dxa"/>
          </w:tcPr>
          <w:p w14:paraId="23E4A8BD" w14:textId="77777777" w:rsidR="00776C82" w:rsidRPr="0015612C" w:rsidRDefault="00776C82" w:rsidP="004A6A53">
            <w:pPr>
              <w:tabs>
                <w:tab w:val="decimal" w:pos="461"/>
                <w:tab w:val="decimal" w:pos="765"/>
              </w:tabs>
              <w:spacing w:line="240" w:lineRule="atLeast"/>
              <w:rPr>
                <w:rFonts w:eastAsia="Times New Roman" w:cs="Times New Roman"/>
                <w:sz w:val="18"/>
                <w:szCs w:val="18"/>
                <w:lang w:val="en-GB" w:bidi="ar-SA"/>
              </w:rPr>
            </w:pPr>
          </w:p>
        </w:tc>
        <w:tc>
          <w:tcPr>
            <w:tcW w:w="187" w:type="dxa"/>
          </w:tcPr>
          <w:p w14:paraId="162A1256" w14:textId="77777777" w:rsidR="00776C82" w:rsidRPr="0015612C" w:rsidRDefault="00776C82" w:rsidP="004A6A53">
            <w:pPr>
              <w:tabs>
                <w:tab w:val="decimal" w:pos="765"/>
              </w:tabs>
              <w:spacing w:line="240" w:lineRule="atLeast"/>
              <w:rPr>
                <w:rFonts w:eastAsia="Times New Roman" w:cs="Times New Roman"/>
                <w:sz w:val="18"/>
                <w:szCs w:val="18"/>
                <w:lang w:val="en-GB" w:bidi="ar-SA"/>
              </w:rPr>
            </w:pPr>
          </w:p>
        </w:tc>
        <w:tc>
          <w:tcPr>
            <w:tcW w:w="1136" w:type="dxa"/>
          </w:tcPr>
          <w:p w14:paraId="670E1F24" w14:textId="77777777" w:rsidR="00776C82" w:rsidRPr="0015612C" w:rsidRDefault="00776C82" w:rsidP="004A6A53">
            <w:pPr>
              <w:tabs>
                <w:tab w:val="decimal" w:pos="551"/>
                <w:tab w:val="decimal" w:pos="731"/>
              </w:tabs>
              <w:spacing w:line="240" w:lineRule="atLeast"/>
              <w:ind w:right="11"/>
              <w:rPr>
                <w:rFonts w:eastAsia="Times New Roman" w:cs="Times New Roman"/>
                <w:sz w:val="18"/>
                <w:szCs w:val="18"/>
                <w:lang w:val="en-GB" w:bidi="ar-SA"/>
              </w:rPr>
            </w:pPr>
          </w:p>
        </w:tc>
        <w:tc>
          <w:tcPr>
            <w:tcW w:w="180" w:type="dxa"/>
          </w:tcPr>
          <w:p w14:paraId="23CDA73C" w14:textId="77777777" w:rsidR="00776C82" w:rsidRPr="0015612C" w:rsidRDefault="00776C82" w:rsidP="004A6A53">
            <w:pPr>
              <w:tabs>
                <w:tab w:val="decimal" w:pos="551"/>
                <w:tab w:val="decimal" w:pos="765"/>
              </w:tabs>
              <w:spacing w:line="240" w:lineRule="atLeast"/>
              <w:rPr>
                <w:rFonts w:eastAsia="Times New Roman" w:cs="Times New Roman"/>
                <w:sz w:val="18"/>
                <w:szCs w:val="18"/>
                <w:lang w:val="en-GB" w:bidi="ar-SA"/>
              </w:rPr>
            </w:pPr>
          </w:p>
        </w:tc>
        <w:tc>
          <w:tcPr>
            <w:tcW w:w="1125" w:type="dxa"/>
          </w:tcPr>
          <w:p w14:paraId="239565A4" w14:textId="77777777" w:rsidR="00776C82" w:rsidRPr="0015612C" w:rsidRDefault="00776C82" w:rsidP="004A6A53">
            <w:pPr>
              <w:tabs>
                <w:tab w:val="decimal" w:pos="551"/>
                <w:tab w:val="decimal" w:pos="731"/>
              </w:tabs>
              <w:spacing w:line="240" w:lineRule="atLeast"/>
              <w:ind w:right="11"/>
              <w:rPr>
                <w:rFonts w:eastAsia="Times New Roman" w:cs="Times New Roman"/>
                <w:sz w:val="18"/>
                <w:szCs w:val="18"/>
                <w:lang w:val="en-GB" w:bidi="ar-SA"/>
              </w:rPr>
            </w:pPr>
          </w:p>
        </w:tc>
        <w:tc>
          <w:tcPr>
            <w:tcW w:w="187" w:type="dxa"/>
          </w:tcPr>
          <w:p w14:paraId="35690AF0" w14:textId="77777777" w:rsidR="00776C82" w:rsidRPr="0015612C" w:rsidRDefault="00776C82" w:rsidP="004A6A53">
            <w:pPr>
              <w:tabs>
                <w:tab w:val="decimal" w:pos="551"/>
                <w:tab w:val="decimal" w:pos="765"/>
              </w:tabs>
              <w:spacing w:line="240" w:lineRule="atLeast"/>
              <w:rPr>
                <w:rFonts w:eastAsia="Times New Roman" w:cs="Times New Roman"/>
                <w:sz w:val="18"/>
                <w:szCs w:val="18"/>
                <w:lang w:val="en-GB" w:bidi="ar-SA"/>
              </w:rPr>
            </w:pPr>
          </w:p>
        </w:tc>
        <w:tc>
          <w:tcPr>
            <w:tcW w:w="1163" w:type="dxa"/>
          </w:tcPr>
          <w:p w14:paraId="19D5622C" w14:textId="77777777" w:rsidR="00776C82" w:rsidRPr="0015612C" w:rsidRDefault="00776C82" w:rsidP="004A6A53">
            <w:pPr>
              <w:tabs>
                <w:tab w:val="decimal" w:pos="551"/>
                <w:tab w:val="decimal" w:pos="731"/>
              </w:tabs>
              <w:spacing w:line="240" w:lineRule="atLeast"/>
              <w:ind w:right="11"/>
              <w:rPr>
                <w:rFonts w:eastAsia="Times New Roman" w:cs="Times New Roman"/>
                <w:sz w:val="18"/>
                <w:szCs w:val="18"/>
                <w:lang w:val="en-GB" w:bidi="ar-SA"/>
              </w:rPr>
            </w:pPr>
          </w:p>
        </w:tc>
        <w:tc>
          <w:tcPr>
            <w:tcW w:w="187" w:type="dxa"/>
          </w:tcPr>
          <w:p w14:paraId="2A23E251" w14:textId="77777777" w:rsidR="00776C82" w:rsidRPr="0015612C" w:rsidRDefault="00776C82" w:rsidP="004A6A53">
            <w:pPr>
              <w:tabs>
                <w:tab w:val="decimal" w:pos="551"/>
                <w:tab w:val="decimal" w:pos="765"/>
              </w:tabs>
              <w:spacing w:line="240" w:lineRule="atLeast"/>
              <w:rPr>
                <w:rFonts w:eastAsia="Times New Roman" w:cs="Times New Roman"/>
                <w:sz w:val="18"/>
                <w:szCs w:val="18"/>
                <w:lang w:val="en-GB" w:bidi="ar-SA"/>
              </w:rPr>
            </w:pPr>
          </w:p>
        </w:tc>
        <w:tc>
          <w:tcPr>
            <w:tcW w:w="1170" w:type="dxa"/>
          </w:tcPr>
          <w:p w14:paraId="3DADF6F9" w14:textId="77777777" w:rsidR="00776C82" w:rsidRPr="0015612C" w:rsidRDefault="00776C82" w:rsidP="004A6A53">
            <w:pPr>
              <w:tabs>
                <w:tab w:val="decimal" w:pos="551"/>
                <w:tab w:val="decimal" w:pos="731"/>
              </w:tabs>
              <w:spacing w:line="240" w:lineRule="atLeast"/>
              <w:ind w:right="11"/>
              <w:rPr>
                <w:rFonts w:eastAsia="Times New Roman" w:cs="Times New Roman"/>
                <w:sz w:val="18"/>
                <w:szCs w:val="18"/>
                <w:lang w:val="en-GB" w:bidi="ar-SA"/>
              </w:rPr>
            </w:pPr>
          </w:p>
        </w:tc>
      </w:tr>
      <w:tr w:rsidR="00776C82" w:rsidRPr="0015612C" w14:paraId="4B69DDD4" w14:textId="77777777" w:rsidTr="004A6A53">
        <w:trPr>
          <w:cantSplit/>
        </w:trPr>
        <w:tc>
          <w:tcPr>
            <w:tcW w:w="2250" w:type="dxa"/>
          </w:tcPr>
          <w:p w14:paraId="51E1BE63" w14:textId="77777777" w:rsidR="00776C82" w:rsidRPr="0015612C" w:rsidRDefault="00776C82" w:rsidP="004A6A53">
            <w:pPr>
              <w:spacing w:line="240" w:lineRule="atLeast"/>
              <w:ind w:left="180" w:hanging="90"/>
              <w:rPr>
                <w:rFonts w:eastAsia="Times New Roman" w:cs="Times New Roman"/>
                <w:sz w:val="18"/>
                <w:szCs w:val="18"/>
              </w:rPr>
            </w:pPr>
            <w:r w:rsidRPr="0015612C">
              <w:rPr>
                <w:rFonts w:eastAsia="Times New Roman" w:cs="Times New Roman"/>
                <w:sz w:val="18"/>
                <w:szCs w:val="18"/>
              </w:rPr>
              <w:t>CB Life Insurance</w:t>
            </w:r>
          </w:p>
        </w:tc>
        <w:tc>
          <w:tcPr>
            <w:tcW w:w="1116" w:type="dxa"/>
          </w:tcPr>
          <w:p w14:paraId="5C51C889" w14:textId="77777777" w:rsidR="00776C82" w:rsidRPr="0015612C" w:rsidRDefault="00776C82" w:rsidP="004A6A53">
            <w:pPr>
              <w:spacing w:line="240" w:lineRule="atLeast"/>
              <w:ind w:left="-79" w:right="-66"/>
              <w:jc w:val="center"/>
              <w:rPr>
                <w:rFonts w:eastAsia="Times New Roman" w:cs="Times New Roman"/>
                <w:sz w:val="18"/>
                <w:szCs w:val="18"/>
              </w:rPr>
            </w:pPr>
          </w:p>
        </w:tc>
        <w:tc>
          <w:tcPr>
            <w:tcW w:w="1170" w:type="dxa"/>
          </w:tcPr>
          <w:p w14:paraId="4887112D" w14:textId="77777777" w:rsidR="00776C82" w:rsidRPr="0015612C" w:rsidRDefault="00776C82" w:rsidP="004A6A53">
            <w:pPr>
              <w:tabs>
                <w:tab w:val="decimal" w:pos="461"/>
              </w:tabs>
              <w:spacing w:line="240" w:lineRule="atLeast"/>
              <w:jc w:val="center"/>
              <w:rPr>
                <w:rFonts w:eastAsia="Times New Roman" w:cs="Times New Roman"/>
                <w:sz w:val="18"/>
                <w:szCs w:val="18"/>
              </w:rPr>
            </w:pPr>
          </w:p>
        </w:tc>
        <w:tc>
          <w:tcPr>
            <w:tcW w:w="720" w:type="dxa"/>
          </w:tcPr>
          <w:p w14:paraId="00AACA49" w14:textId="77777777" w:rsidR="00776C82" w:rsidRPr="0015612C" w:rsidRDefault="00776C82" w:rsidP="004A6A53">
            <w:pPr>
              <w:tabs>
                <w:tab w:val="decimal" w:pos="461"/>
              </w:tabs>
              <w:spacing w:line="240" w:lineRule="atLeast"/>
              <w:ind w:left="-106" w:right="-149"/>
              <w:jc w:val="center"/>
              <w:rPr>
                <w:rFonts w:eastAsia="Times New Roman" w:cs="Times New Roman"/>
                <w:b/>
                <w:bCs/>
                <w:sz w:val="18"/>
                <w:szCs w:val="18"/>
              </w:rPr>
            </w:pPr>
          </w:p>
        </w:tc>
        <w:tc>
          <w:tcPr>
            <w:tcW w:w="187" w:type="dxa"/>
          </w:tcPr>
          <w:p w14:paraId="331F0B51" w14:textId="77777777" w:rsidR="00776C82" w:rsidRPr="0015612C" w:rsidRDefault="00776C82" w:rsidP="004A6A53">
            <w:pPr>
              <w:tabs>
                <w:tab w:val="decimal" w:pos="461"/>
              </w:tabs>
              <w:spacing w:line="240" w:lineRule="atLeast"/>
              <w:rPr>
                <w:rFonts w:eastAsia="Times New Roman" w:cs="Times New Roman"/>
                <w:b/>
                <w:bCs/>
                <w:sz w:val="18"/>
                <w:szCs w:val="18"/>
              </w:rPr>
            </w:pPr>
          </w:p>
        </w:tc>
        <w:tc>
          <w:tcPr>
            <w:tcW w:w="713" w:type="dxa"/>
          </w:tcPr>
          <w:p w14:paraId="4901F021" w14:textId="77777777" w:rsidR="00776C82" w:rsidRPr="0015612C" w:rsidRDefault="00776C82" w:rsidP="004A6A53">
            <w:pPr>
              <w:tabs>
                <w:tab w:val="decimal" w:pos="461"/>
              </w:tabs>
              <w:spacing w:line="240" w:lineRule="atLeast"/>
              <w:rPr>
                <w:rFonts w:eastAsia="Times New Roman" w:cs="Times New Roman"/>
                <w:b/>
                <w:bCs/>
                <w:sz w:val="18"/>
                <w:szCs w:val="18"/>
              </w:rPr>
            </w:pPr>
          </w:p>
        </w:tc>
        <w:tc>
          <w:tcPr>
            <w:tcW w:w="187" w:type="dxa"/>
          </w:tcPr>
          <w:p w14:paraId="6A65EED3" w14:textId="77777777" w:rsidR="00776C82" w:rsidRPr="0015612C" w:rsidRDefault="00776C82" w:rsidP="004A6A53">
            <w:pPr>
              <w:tabs>
                <w:tab w:val="decimal" w:pos="461"/>
              </w:tabs>
              <w:spacing w:line="240" w:lineRule="atLeast"/>
              <w:rPr>
                <w:rFonts w:eastAsia="Times New Roman" w:cs="Times New Roman"/>
                <w:b/>
                <w:bCs/>
                <w:sz w:val="18"/>
                <w:szCs w:val="18"/>
              </w:rPr>
            </w:pPr>
          </w:p>
        </w:tc>
        <w:tc>
          <w:tcPr>
            <w:tcW w:w="1163" w:type="dxa"/>
          </w:tcPr>
          <w:p w14:paraId="63880C16" w14:textId="77777777" w:rsidR="00776C82" w:rsidRPr="0015612C" w:rsidRDefault="00776C82" w:rsidP="004A6A53">
            <w:pPr>
              <w:tabs>
                <w:tab w:val="decimal" w:pos="939"/>
              </w:tabs>
              <w:spacing w:line="240" w:lineRule="atLeast"/>
              <w:ind w:left="4" w:right="-72"/>
              <w:rPr>
                <w:rFonts w:eastAsia="Times New Roman" w:cs="Times New Roman"/>
                <w:b/>
                <w:bCs/>
                <w:sz w:val="18"/>
                <w:szCs w:val="18"/>
                <w:lang w:val="en-GB" w:bidi="ar-SA"/>
              </w:rPr>
            </w:pPr>
          </w:p>
        </w:tc>
        <w:tc>
          <w:tcPr>
            <w:tcW w:w="187" w:type="dxa"/>
          </w:tcPr>
          <w:p w14:paraId="7544965C" w14:textId="77777777" w:rsidR="00776C82" w:rsidRPr="0015612C" w:rsidRDefault="00776C82" w:rsidP="004A6A53">
            <w:pPr>
              <w:tabs>
                <w:tab w:val="decimal" w:pos="461"/>
                <w:tab w:val="decimal" w:pos="765"/>
              </w:tabs>
              <w:spacing w:line="240" w:lineRule="atLeast"/>
              <w:rPr>
                <w:rFonts w:eastAsia="Times New Roman" w:cs="Times New Roman"/>
                <w:b/>
                <w:bCs/>
                <w:sz w:val="18"/>
                <w:szCs w:val="18"/>
                <w:lang w:val="en-GB" w:bidi="ar-SA"/>
              </w:rPr>
            </w:pPr>
          </w:p>
        </w:tc>
        <w:tc>
          <w:tcPr>
            <w:tcW w:w="1100" w:type="dxa"/>
          </w:tcPr>
          <w:p w14:paraId="6349369D" w14:textId="77777777" w:rsidR="00776C82" w:rsidRPr="0015612C" w:rsidRDefault="00776C82" w:rsidP="004A6A53">
            <w:pPr>
              <w:tabs>
                <w:tab w:val="decimal" w:pos="634"/>
                <w:tab w:val="decimal" w:pos="735"/>
              </w:tabs>
              <w:spacing w:line="240" w:lineRule="atLeast"/>
              <w:ind w:left="4" w:right="-79"/>
              <w:rPr>
                <w:rFonts w:eastAsia="Times New Roman" w:cs="Times New Roman"/>
                <w:b/>
                <w:bCs/>
                <w:sz w:val="18"/>
                <w:szCs w:val="18"/>
                <w:lang w:val="en-GB" w:bidi="ar-SA"/>
              </w:rPr>
            </w:pPr>
          </w:p>
        </w:tc>
        <w:tc>
          <w:tcPr>
            <w:tcW w:w="187" w:type="dxa"/>
          </w:tcPr>
          <w:p w14:paraId="0AC11428" w14:textId="77777777" w:rsidR="00776C82" w:rsidRPr="0015612C" w:rsidRDefault="00776C82" w:rsidP="004A6A53">
            <w:pPr>
              <w:tabs>
                <w:tab w:val="decimal" w:pos="765"/>
              </w:tabs>
              <w:spacing w:line="240" w:lineRule="atLeast"/>
              <w:rPr>
                <w:rFonts w:eastAsia="Times New Roman" w:cs="Times New Roman"/>
                <w:sz w:val="18"/>
                <w:szCs w:val="18"/>
                <w:lang w:val="en-GB" w:bidi="ar-SA"/>
              </w:rPr>
            </w:pPr>
          </w:p>
        </w:tc>
        <w:tc>
          <w:tcPr>
            <w:tcW w:w="1136" w:type="dxa"/>
            <w:vAlign w:val="bottom"/>
          </w:tcPr>
          <w:p w14:paraId="2C2F0452" w14:textId="77777777" w:rsidR="00776C82" w:rsidRPr="0015612C" w:rsidRDefault="00776C82" w:rsidP="004A6A53">
            <w:pPr>
              <w:tabs>
                <w:tab w:val="decimal" w:pos="994"/>
              </w:tabs>
              <w:spacing w:line="240" w:lineRule="atLeast"/>
              <w:ind w:right="-86"/>
              <w:jc w:val="both"/>
              <w:rPr>
                <w:rFonts w:eastAsia="Times New Roman" w:cs="Times New Roman"/>
                <w:sz w:val="18"/>
                <w:szCs w:val="18"/>
                <w:cs/>
                <w:lang w:val="en-GB"/>
              </w:rPr>
            </w:pPr>
          </w:p>
        </w:tc>
        <w:tc>
          <w:tcPr>
            <w:tcW w:w="180" w:type="dxa"/>
            <w:vAlign w:val="bottom"/>
          </w:tcPr>
          <w:p w14:paraId="22C583B3" w14:textId="77777777" w:rsidR="00776C82" w:rsidRPr="0015612C" w:rsidRDefault="00776C82" w:rsidP="004A6A53">
            <w:pPr>
              <w:tabs>
                <w:tab w:val="decimal" w:pos="753"/>
              </w:tabs>
              <w:spacing w:line="240" w:lineRule="atLeast"/>
              <w:ind w:left="-79" w:right="-79"/>
              <w:rPr>
                <w:rFonts w:eastAsia="Times New Roman" w:cs="Times New Roman"/>
                <w:b/>
                <w:bCs/>
                <w:sz w:val="18"/>
                <w:szCs w:val="18"/>
                <w:lang w:val="en-GB" w:bidi="ar-SA"/>
              </w:rPr>
            </w:pPr>
          </w:p>
        </w:tc>
        <w:tc>
          <w:tcPr>
            <w:tcW w:w="1125" w:type="dxa"/>
            <w:vAlign w:val="bottom"/>
          </w:tcPr>
          <w:p w14:paraId="0E5A2F90" w14:textId="77777777" w:rsidR="00776C82" w:rsidRPr="0015612C" w:rsidRDefault="00776C82" w:rsidP="004A6A53">
            <w:pPr>
              <w:tabs>
                <w:tab w:val="decimal" w:pos="967"/>
              </w:tabs>
              <w:spacing w:line="240" w:lineRule="atLeast"/>
              <w:ind w:left="-70" w:right="-59"/>
              <w:rPr>
                <w:rFonts w:eastAsia="Times New Roman" w:cs="Times New Roman"/>
                <w:b/>
                <w:bCs/>
                <w:sz w:val="18"/>
                <w:szCs w:val="18"/>
              </w:rPr>
            </w:pPr>
          </w:p>
        </w:tc>
        <w:tc>
          <w:tcPr>
            <w:tcW w:w="187" w:type="dxa"/>
            <w:vAlign w:val="bottom"/>
          </w:tcPr>
          <w:p w14:paraId="34DF705E" w14:textId="77777777" w:rsidR="00776C82" w:rsidRPr="0015612C" w:rsidRDefault="00776C82" w:rsidP="004A6A53">
            <w:pPr>
              <w:tabs>
                <w:tab w:val="decimal" w:pos="753"/>
              </w:tabs>
              <w:spacing w:line="240" w:lineRule="atLeast"/>
              <w:ind w:left="-79" w:right="-79"/>
              <w:jc w:val="right"/>
              <w:rPr>
                <w:rFonts w:eastAsia="Times New Roman" w:cs="Times New Roman"/>
                <w:b/>
                <w:bCs/>
                <w:sz w:val="18"/>
                <w:szCs w:val="18"/>
                <w:lang w:val="en-GB" w:bidi="ar-SA"/>
              </w:rPr>
            </w:pPr>
          </w:p>
        </w:tc>
        <w:tc>
          <w:tcPr>
            <w:tcW w:w="1163" w:type="dxa"/>
            <w:vAlign w:val="bottom"/>
          </w:tcPr>
          <w:p w14:paraId="7AE6A3CE" w14:textId="77777777" w:rsidR="00776C82" w:rsidRPr="0015612C" w:rsidRDefault="00776C82" w:rsidP="004A6A53">
            <w:pPr>
              <w:tabs>
                <w:tab w:val="decimal" w:pos="994"/>
              </w:tabs>
              <w:spacing w:line="240" w:lineRule="atLeast"/>
              <w:ind w:right="-86"/>
              <w:jc w:val="both"/>
              <w:rPr>
                <w:rFonts w:eastAsia="Times New Roman" w:cs="Times New Roman"/>
                <w:sz w:val="18"/>
                <w:szCs w:val="18"/>
                <w:cs/>
                <w:lang w:val="en-GB"/>
              </w:rPr>
            </w:pPr>
          </w:p>
        </w:tc>
        <w:tc>
          <w:tcPr>
            <w:tcW w:w="187" w:type="dxa"/>
            <w:vAlign w:val="bottom"/>
          </w:tcPr>
          <w:p w14:paraId="7D2717FC" w14:textId="77777777" w:rsidR="00776C82" w:rsidRPr="0015612C" w:rsidRDefault="00776C82" w:rsidP="004A6A53">
            <w:pPr>
              <w:tabs>
                <w:tab w:val="decimal" w:pos="753"/>
              </w:tabs>
              <w:spacing w:line="240" w:lineRule="atLeast"/>
              <w:ind w:left="-79" w:right="-79"/>
              <w:rPr>
                <w:rFonts w:eastAsia="Times New Roman" w:cs="Times New Roman"/>
                <w:b/>
                <w:bCs/>
                <w:sz w:val="18"/>
                <w:szCs w:val="18"/>
                <w:lang w:val="en-GB" w:bidi="ar-SA"/>
              </w:rPr>
            </w:pPr>
          </w:p>
        </w:tc>
        <w:tc>
          <w:tcPr>
            <w:tcW w:w="1170" w:type="dxa"/>
            <w:vAlign w:val="bottom"/>
          </w:tcPr>
          <w:p w14:paraId="5FD00C04" w14:textId="77777777" w:rsidR="00776C82" w:rsidRPr="0015612C" w:rsidRDefault="00776C82" w:rsidP="004A6A53">
            <w:pPr>
              <w:tabs>
                <w:tab w:val="decimal" w:pos="994"/>
              </w:tabs>
              <w:spacing w:line="240" w:lineRule="atLeast"/>
              <w:ind w:right="-86"/>
              <w:jc w:val="both"/>
              <w:rPr>
                <w:rFonts w:eastAsia="Times New Roman" w:cs="Times New Roman"/>
                <w:b/>
                <w:bCs/>
                <w:sz w:val="18"/>
                <w:szCs w:val="18"/>
                <w:lang w:val="en-GB"/>
              </w:rPr>
            </w:pPr>
          </w:p>
        </w:tc>
      </w:tr>
      <w:tr w:rsidR="00776C82" w:rsidRPr="0015612C" w14:paraId="7B6401F6" w14:textId="77777777" w:rsidTr="004A6A53">
        <w:trPr>
          <w:cantSplit/>
        </w:trPr>
        <w:tc>
          <w:tcPr>
            <w:tcW w:w="2250" w:type="dxa"/>
          </w:tcPr>
          <w:p w14:paraId="376FE8D4" w14:textId="77777777" w:rsidR="00776C82" w:rsidRPr="0015612C" w:rsidRDefault="00776C82" w:rsidP="004A6A53">
            <w:pPr>
              <w:spacing w:line="240" w:lineRule="atLeast"/>
              <w:ind w:left="180" w:hanging="90"/>
              <w:rPr>
                <w:rFonts w:eastAsia="Times New Roman" w:cs="Times New Roman"/>
                <w:sz w:val="18"/>
                <w:szCs w:val="18"/>
              </w:rPr>
            </w:pPr>
            <w:r w:rsidRPr="0015612C">
              <w:rPr>
                <w:rFonts w:eastAsia="Times New Roman" w:cs="Times New Roman"/>
                <w:sz w:val="18"/>
                <w:szCs w:val="18"/>
              </w:rPr>
              <w:t xml:space="preserve">   Company Limited</w:t>
            </w:r>
          </w:p>
        </w:tc>
        <w:tc>
          <w:tcPr>
            <w:tcW w:w="1116" w:type="dxa"/>
          </w:tcPr>
          <w:p w14:paraId="5B43EC8C" w14:textId="77777777" w:rsidR="00776C82" w:rsidRPr="0015612C" w:rsidRDefault="00776C82" w:rsidP="004A6A53">
            <w:pPr>
              <w:spacing w:line="240" w:lineRule="atLeast"/>
              <w:ind w:left="-79" w:right="-66"/>
              <w:jc w:val="center"/>
              <w:rPr>
                <w:rFonts w:eastAsia="Times New Roman" w:cs="Times New Roman"/>
                <w:sz w:val="18"/>
                <w:szCs w:val="18"/>
              </w:rPr>
            </w:pPr>
            <w:r w:rsidRPr="0015612C">
              <w:rPr>
                <w:rFonts w:eastAsia="Times New Roman" w:cs="Times New Roman"/>
                <w:sz w:val="18"/>
                <w:szCs w:val="18"/>
              </w:rPr>
              <w:t>Insurance</w:t>
            </w:r>
          </w:p>
        </w:tc>
        <w:tc>
          <w:tcPr>
            <w:tcW w:w="1170" w:type="dxa"/>
          </w:tcPr>
          <w:p w14:paraId="57D6A767" w14:textId="77777777" w:rsidR="00776C82" w:rsidRPr="0015612C" w:rsidRDefault="00776C82" w:rsidP="004A6A53">
            <w:pPr>
              <w:tabs>
                <w:tab w:val="decimal" w:pos="461"/>
              </w:tabs>
              <w:spacing w:line="240" w:lineRule="atLeast"/>
              <w:jc w:val="center"/>
              <w:rPr>
                <w:rFonts w:eastAsia="Times New Roman" w:cs="Times New Roman"/>
                <w:sz w:val="18"/>
                <w:szCs w:val="18"/>
              </w:rPr>
            </w:pPr>
            <w:r w:rsidRPr="0015612C">
              <w:rPr>
                <w:rFonts w:eastAsia="Times New Roman" w:cs="Times New Roman"/>
                <w:sz w:val="18"/>
                <w:szCs w:val="18"/>
              </w:rPr>
              <w:t>Myanmar</w:t>
            </w:r>
          </w:p>
        </w:tc>
        <w:tc>
          <w:tcPr>
            <w:tcW w:w="720" w:type="dxa"/>
          </w:tcPr>
          <w:p w14:paraId="60E0ED83" w14:textId="77777777" w:rsidR="00776C82" w:rsidRPr="0015612C" w:rsidRDefault="00776C82" w:rsidP="004A6A53">
            <w:pPr>
              <w:spacing w:line="240" w:lineRule="atLeast"/>
              <w:ind w:left="-106" w:right="-149"/>
              <w:jc w:val="center"/>
              <w:rPr>
                <w:rFonts w:eastAsia="Times New Roman" w:cs="Times New Roman"/>
                <w:sz w:val="18"/>
                <w:szCs w:val="18"/>
              </w:rPr>
            </w:pPr>
            <w:r w:rsidRPr="0015612C">
              <w:rPr>
                <w:rFonts w:eastAsia="Times New Roman" w:cs="Times New Roman"/>
                <w:sz w:val="18"/>
                <w:szCs w:val="18"/>
              </w:rPr>
              <w:t>35</w:t>
            </w:r>
          </w:p>
        </w:tc>
        <w:tc>
          <w:tcPr>
            <w:tcW w:w="187" w:type="dxa"/>
          </w:tcPr>
          <w:p w14:paraId="3004A54A" w14:textId="77777777" w:rsidR="00776C82" w:rsidRPr="0015612C" w:rsidRDefault="00776C82" w:rsidP="004A6A53">
            <w:pPr>
              <w:tabs>
                <w:tab w:val="decimal" w:pos="461"/>
              </w:tabs>
              <w:spacing w:line="240" w:lineRule="atLeast"/>
              <w:rPr>
                <w:rFonts w:eastAsia="Times New Roman" w:cs="Times New Roman"/>
                <w:b/>
                <w:bCs/>
                <w:sz w:val="18"/>
                <w:szCs w:val="18"/>
              </w:rPr>
            </w:pPr>
          </w:p>
        </w:tc>
        <w:tc>
          <w:tcPr>
            <w:tcW w:w="713" w:type="dxa"/>
          </w:tcPr>
          <w:p w14:paraId="3D45D489" w14:textId="77777777" w:rsidR="00776C82" w:rsidRPr="0015612C" w:rsidRDefault="00776C82" w:rsidP="004A6A53">
            <w:pPr>
              <w:spacing w:line="240" w:lineRule="atLeast"/>
              <w:ind w:left="-106" w:right="-81"/>
              <w:jc w:val="center"/>
              <w:rPr>
                <w:rFonts w:eastAsia="Times New Roman" w:cs="Times New Roman"/>
                <w:b/>
                <w:bCs/>
                <w:sz w:val="18"/>
                <w:szCs w:val="18"/>
                <w:lang w:val="en-GB"/>
              </w:rPr>
            </w:pPr>
            <w:r w:rsidRPr="0015612C">
              <w:rPr>
                <w:rFonts w:eastAsia="Times New Roman" w:cs="Times New Roman"/>
                <w:sz w:val="18"/>
                <w:szCs w:val="18"/>
              </w:rPr>
              <w:t>35</w:t>
            </w:r>
          </w:p>
        </w:tc>
        <w:tc>
          <w:tcPr>
            <w:tcW w:w="187" w:type="dxa"/>
          </w:tcPr>
          <w:p w14:paraId="3AF75EA4" w14:textId="77777777" w:rsidR="00776C82" w:rsidRPr="0015612C" w:rsidRDefault="00776C82" w:rsidP="004A6A53">
            <w:pPr>
              <w:tabs>
                <w:tab w:val="decimal" w:pos="753"/>
              </w:tabs>
              <w:spacing w:line="240" w:lineRule="atLeast"/>
              <w:ind w:left="-79" w:right="-79"/>
              <w:jc w:val="thaiDistribute"/>
              <w:rPr>
                <w:rFonts w:eastAsia="Times New Roman" w:cs="Times New Roman"/>
                <w:sz w:val="18"/>
                <w:szCs w:val="18"/>
                <w:lang w:val="en-GB" w:bidi="ar-SA"/>
              </w:rPr>
            </w:pPr>
          </w:p>
        </w:tc>
        <w:tc>
          <w:tcPr>
            <w:tcW w:w="1163" w:type="dxa"/>
          </w:tcPr>
          <w:p w14:paraId="3EF68F5F" w14:textId="77777777" w:rsidR="00776C82" w:rsidRPr="0015612C" w:rsidRDefault="00776C82" w:rsidP="004A6A53">
            <w:pPr>
              <w:tabs>
                <w:tab w:val="decimal" w:pos="939"/>
              </w:tabs>
              <w:spacing w:line="240" w:lineRule="atLeast"/>
              <w:ind w:left="4" w:right="-72"/>
              <w:rPr>
                <w:rFonts w:eastAsia="Times New Roman" w:cs="Times New Roman"/>
                <w:sz w:val="18"/>
                <w:szCs w:val="18"/>
                <w:lang w:val="en-GB" w:bidi="ar-SA"/>
              </w:rPr>
            </w:pPr>
            <w:r w:rsidRPr="0015612C">
              <w:rPr>
                <w:rFonts w:eastAsia="Times New Roman" w:cs="Times New Roman"/>
                <w:sz w:val="18"/>
                <w:szCs w:val="18"/>
                <w:lang w:val="en-GB" w:bidi="ar-SA"/>
              </w:rPr>
              <w:t>28,345,719</w:t>
            </w:r>
          </w:p>
        </w:tc>
        <w:tc>
          <w:tcPr>
            <w:tcW w:w="187" w:type="dxa"/>
          </w:tcPr>
          <w:p w14:paraId="13E70888" w14:textId="77777777" w:rsidR="00776C82" w:rsidRPr="0015612C" w:rsidRDefault="00776C82" w:rsidP="004A6A53">
            <w:pPr>
              <w:tabs>
                <w:tab w:val="decimal" w:pos="461"/>
                <w:tab w:val="decimal" w:pos="765"/>
              </w:tabs>
              <w:spacing w:line="240" w:lineRule="atLeast"/>
              <w:rPr>
                <w:rFonts w:eastAsia="Times New Roman" w:cs="Times New Roman"/>
                <w:b/>
                <w:bCs/>
                <w:sz w:val="18"/>
                <w:szCs w:val="18"/>
                <w:lang w:val="en-GB" w:bidi="ar-SA"/>
              </w:rPr>
            </w:pPr>
          </w:p>
        </w:tc>
        <w:tc>
          <w:tcPr>
            <w:tcW w:w="1100" w:type="dxa"/>
            <w:shd w:val="clear" w:color="auto" w:fill="auto"/>
          </w:tcPr>
          <w:p w14:paraId="213EF4CB" w14:textId="77777777" w:rsidR="00776C82" w:rsidRPr="0015612C" w:rsidRDefault="00776C82" w:rsidP="004A6A53">
            <w:pPr>
              <w:tabs>
                <w:tab w:val="decimal" w:pos="931"/>
              </w:tabs>
              <w:spacing w:line="240" w:lineRule="atLeast"/>
              <w:ind w:left="-86" w:right="-79"/>
              <w:rPr>
                <w:rFonts w:eastAsia="Times New Roman" w:cs="Times New Roman"/>
                <w:sz w:val="18"/>
                <w:szCs w:val="18"/>
              </w:rPr>
            </w:pPr>
            <w:r w:rsidRPr="0015612C">
              <w:rPr>
                <w:rFonts w:eastAsia="Times New Roman" w:cs="Times New Roman"/>
                <w:sz w:val="18"/>
                <w:szCs w:val="18"/>
                <w:lang w:val="en-GB" w:bidi="ar-SA"/>
              </w:rPr>
              <w:t>28,345,719</w:t>
            </w:r>
          </w:p>
        </w:tc>
        <w:tc>
          <w:tcPr>
            <w:tcW w:w="187" w:type="dxa"/>
          </w:tcPr>
          <w:p w14:paraId="0741C9BF" w14:textId="77777777" w:rsidR="00776C82" w:rsidRPr="0015612C" w:rsidRDefault="00776C82" w:rsidP="004A6A53">
            <w:pPr>
              <w:tabs>
                <w:tab w:val="decimal" w:pos="765"/>
              </w:tabs>
              <w:spacing w:line="240" w:lineRule="atLeast"/>
              <w:rPr>
                <w:rFonts w:eastAsia="Times New Roman" w:cs="Times New Roman"/>
                <w:sz w:val="18"/>
                <w:szCs w:val="18"/>
                <w:lang w:val="en-GB" w:bidi="ar-SA"/>
              </w:rPr>
            </w:pPr>
          </w:p>
        </w:tc>
        <w:tc>
          <w:tcPr>
            <w:tcW w:w="1136" w:type="dxa"/>
            <w:tcBorders>
              <w:bottom w:val="single" w:sz="4" w:space="0" w:color="auto"/>
            </w:tcBorders>
            <w:vAlign w:val="bottom"/>
          </w:tcPr>
          <w:p w14:paraId="01E54822" w14:textId="77777777" w:rsidR="00776C82" w:rsidRPr="0015612C" w:rsidRDefault="00776C82" w:rsidP="004A6A53">
            <w:pPr>
              <w:tabs>
                <w:tab w:val="decimal" w:pos="994"/>
              </w:tabs>
              <w:spacing w:line="240" w:lineRule="atLeast"/>
              <w:ind w:right="-86"/>
              <w:jc w:val="both"/>
              <w:rPr>
                <w:rFonts w:eastAsia="Times New Roman" w:cs="Times New Roman"/>
                <w:sz w:val="18"/>
                <w:szCs w:val="18"/>
                <w:cs/>
                <w:lang w:val="en-GB"/>
              </w:rPr>
            </w:pPr>
            <w:r w:rsidRPr="0015612C">
              <w:rPr>
                <w:rFonts w:eastAsia="Times New Roman" w:cs="Times New Roman"/>
                <w:sz w:val="18"/>
                <w:szCs w:val="18"/>
                <w:lang w:val="en-GB"/>
              </w:rPr>
              <w:t>423,908</w:t>
            </w:r>
          </w:p>
        </w:tc>
        <w:tc>
          <w:tcPr>
            <w:tcW w:w="180" w:type="dxa"/>
            <w:vAlign w:val="bottom"/>
          </w:tcPr>
          <w:p w14:paraId="540CE61D" w14:textId="77777777" w:rsidR="00776C82" w:rsidRPr="0015612C" w:rsidRDefault="00776C82" w:rsidP="004A6A53">
            <w:pPr>
              <w:tabs>
                <w:tab w:val="decimal" w:pos="753"/>
              </w:tabs>
              <w:spacing w:line="240" w:lineRule="atLeast"/>
              <w:ind w:left="-79" w:right="-79"/>
              <w:rPr>
                <w:rFonts w:eastAsia="Times New Roman" w:cs="Times New Roman"/>
                <w:b/>
                <w:bCs/>
                <w:sz w:val="18"/>
                <w:szCs w:val="18"/>
                <w:lang w:val="en-GB" w:bidi="ar-SA"/>
              </w:rPr>
            </w:pPr>
          </w:p>
        </w:tc>
        <w:tc>
          <w:tcPr>
            <w:tcW w:w="1125" w:type="dxa"/>
            <w:tcBorders>
              <w:bottom w:val="single" w:sz="4" w:space="0" w:color="auto"/>
            </w:tcBorders>
            <w:vAlign w:val="bottom"/>
          </w:tcPr>
          <w:p w14:paraId="0DE4D55C" w14:textId="77777777" w:rsidR="00776C82" w:rsidRPr="0015612C" w:rsidRDefault="00776C82" w:rsidP="004A6A53">
            <w:pPr>
              <w:tabs>
                <w:tab w:val="decimal" w:pos="967"/>
              </w:tabs>
              <w:spacing w:line="240" w:lineRule="atLeast"/>
              <w:ind w:left="-70" w:right="-59"/>
              <w:rPr>
                <w:rFonts w:eastAsia="Times New Roman" w:cs="Times New Roman"/>
                <w:sz w:val="18"/>
                <w:szCs w:val="18"/>
              </w:rPr>
            </w:pPr>
            <w:r w:rsidRPr="0015612C">
              <w:rPr>
                <w:rFonts w:eastAsia="Times New Roman" w:cs="Times New Roman"/>
                <w:sz w:val="18"/>
                <w:szCs w:val="18"/>
                <w:cs/>
                <w:lang w:val="en-GB"/>
              </w:rPr>
              <w:t>423</w:t>
            </w:r>
            <w:r w:rsidRPr="0015612C">
              <w:rPr>
                <w:rFonts w:eastAsia="Times New Roman" w:cs="Times New Roman"/>
                <w:sz w:val="18"/>
                <w:szCs w:val="18"/>
                <w:lang w:val="en-GB"/>
              </w:rPr>
              <w:t>,</w:t>
            </w:r>
            <w:r w:rsidRPr="0015612C">
              <w:rPr>
                <w:rFonts w:eastAsia="Times New Roman" w:cs="Times New Roman"/>
                <w:sz w:val="18"/>
                <w:szCs w:val="18"/>
                <w:cs/>
                <w:lang w:val="en-GB"/>
              </w:rPr>
              <w:t>90</w:t>
            </w:r>
            <w:r w:rsidRPr="0015612C">
              <w:rPr>
                <w:rFonts w:eastAsia="Times New Roman" w:cs="Times New Roman"/>
                <w:sz w:val="18"/>
                <w:szCs w:val="18"/>
                <w:lang w:val="en-GB"/>
              </w:rPr>
              <w:t>8</w:t>
            </w:r>
          </w:p>
        </w:tc>
        <w:tc>
          <w:tcPr>
            <w:tcW w:w="187" w:type="dxa"/>
            <w:vAlign w:val="bottom"/>
          </w:tcPr>
          <w:p w14:paraId="1ED9E757" w14:textId="77777777" w:rsidR="00776C82" w:rsidRPr="0015612C" w:rsidRDefault="00776C82" w:rsidP="004A6A53">
            <w:pPr>
              <w:tabs>
                <w:tab w:val="decimal" w:pos="753"/>
              </w:tabs>
              <w:spacing w:line="240" w:lineRule="atLeast"/>
              <w:ind w:left="-79" w:right="-79"/>
              <w:jc w:val="right"/>
              <w:rPr>
                <w:rFonts w:eastAsia="Times New Roman" w:cs="Times New Roman"/>
                <w:b/>
                <w:bCs/>
                <w:sz w:val="18"/>
                <w:szCs w:val="18"/>
                <w:lang w:val="en-GB" w:bidi="ar-SA"/>
              </w:rPr>
            </w:pPr>
          </w:p>
        </w:tc>
        <w:tc>
          <w:tcPr>
            <w:tcW w:w="1163" w:type="dxa"/>
            <w:tcBorders>
              <w:bottom w:val="single" w:sz="4" w:space="0" w:color="auto"/>
            </w:tcBorders>
            <w:shd w:val="clear" w:color="auto" w:fill="auto"/>
            <w:vAlign w:val="bottom"/>
          </w:tcPr>
          <w:p w14:paraId="288CC1EF" w14:textId="77777777" w:rsidR="00776C82" w:rsidRPr="0015612C" w:rsidRDefault="00776C82" w:rsidP="004A6A53">
            <w:pPr>
              <w:tabs>
                <w:tab w:val="decimal" w:pos="994"/>
              </w:tabs>
              <w:spacing w:line="240" w:lineRule="atLeast"/>
              <w:ind w:right="-86"/>
              <w:jc w:val="both"/>
              <w:rPr>
                <w:rFonts w:eastAsia="Times New Roman" w:cs="Times New Roman"/>
                <w:sz w:val="18"/>
                <w:szCs w:val="18"/>
                <w:lang w:val="en-GB"/>
              </w:rPr>
            </w:pPr>
            <w:r w:rsidRPr="0015612C">
              <w:rPr>
                <w:rFonts w:eastAsia="Times New Roman" w:cs="Times New Roman"/>
                <w:sz w:val="18"/>
                <w:szCs w:val="18"/>
                <w:lang w:val="en-GB"/>
              </w:rPr>
              <w:t>454,749</w:t>
            </w:r>
          </w:p>
        </w:tc>
        <w:tc>
          <w:tcPr>
            <w:tcW w:w="187" w:type="dxa"/>
            <w:vAlign w:val="bottom"/>
          </w:tcPr>
          <w:p w14:paraId="3AF8B2AF" w14:textId="77777777" w:rsidR="00776C82" w:rsidRPr="0015612C" w:rsidRDefault="00776C82" w:rsidP="004A6A53">
            <w:pPr>
              <w:tabs>
                <w:tab w:val="decimal" w:pos="753"/>
              </w:tabs>
              <w:spacing w:line="240" w:lineRule="atLeast"/>
              <w:ind w:left="-79" w:right="-79"/>
              <w:rPr>
                <w:rFonts w:eastAsia="Times New Roman" w:cs="Times New Roman"/>
                <w:b/>
                <w:bCs/>
                <w:sz w:val="18"/>
                <w:szCs w:val="18"/>
                <w:lang w:val="en-GB" w:bidi="ar-SA"/>
              </w:rPr>
            </w:pPr>
          </w:p>
        </w:tc>
        <w:tc>
          <w:tcPr>
            <w:tcW w:w="1170" w:type="dxa"/>
            <w:tcBorders>
              <w:bottom w:val="single" w:sz="4" w:space="0" w:color="auto"/>
            </w:tcBorders>
            <w:vAlign w:val="bottom"/>
          </w:tcPr>
          <w:p w14:paraId="71EBBAA3" w14:textId="77777777" w:rsidR="00776C82" w:rsidRPr="0015612C" w:rsidRDefault="00776C82" w:rsidP="004A6A53">
            <w:pPr>
              <w:tabs>
                <w:tab w:val="decimal" w:pos="994"/>
              </w:tabs>
              <w:spacing w:line="240" w:lineRule="atLeast"/>
              <w:ind w:left="-81" w:right="-104"/>
              <w:jc w:val="both"/>
              <w:rPr>
                <w:rFonts w:eastAsia="Times New Roman" w:cs="Times New Roman"/>
                <w:sz w:val="18"/>
                <w:szCs w:val="18"/>
                <w:lang w:val="en-GB"/>
              </w:rPr>
            </w:pPr>
            <w:r w:rsidRPr="0015612C">
              <w:rPr>
                <w:rFonts w:eastAsia="Times New Roman" w:cs="Times New Roman"/>
                <w:sz w:val="18"/>
                <w:szCs w:val="18"/>
                <w:lang w:val="en-GB"/>
              </w:rPr>
              <w:t>442,374</w:t>
            </w:r>
          </w:p>
        </w:tc>
      </w:tr>
      <w:tr w:rsidR="00776C82" w:rsidRPr="0015612C" w14:paraId="3467973A" w14:textId="77777777" w:rsidTr="004A6A53">
        <w:trPr>
          <w:cantSplit/>
        </w:trPr>
        <w:tc>
          <w:tcPr>
            <w:tcW w:w="2250" w:type="dxa"/>
          </w:tcPr>
          <w:p w14:paraId="46AC3939" w14:textId="77777777" w:rsidR="00776C82" w:rsidRPr="0015612C" w:rsidRDefault="00776C82" w:rsidP="004A6A53">
            <w:pPr>
              <w:spacing w:line="240" w:lineRule="atLeast"/>
              <w:ind w:left="180" w:hanging="90"/>
              <w:rPr>
                <w:rFonts w:eastAsia="Times New Roman" w:cs="Times New Roman"/>
                <w:sz w:val="18"/>
                <w:szCs w:val="18"/>
              </w:rPr>
            </w:pPr>
          </w:p>
        </w:tc>
        <w:tc>
          <w:tcPr>
            <w:tcW w:w="1116" w:type="dxa"/>
          </w:tcPr>
          <w:p w14:paraId="581C071D" w14:textId="77777777" w:rsidR="00776C82" w:rsidRPr="0015612C" w:rsidRDefault="00776C82" w:rsidP="004A6A53">
            <w:pPr>
              <w:spacing w:line="240" w:lineRule="atLeast"/>
              <w:ind w:left="-79" w:right="-66"/>
              <w:jc w:val="center"/>
              <w:rPr>
                <w:rFonts w:eastAsia="Times New Roman" w:cs="Times New Roman"/>
                <w:sz w:val="18"/>
                <w:szCs w:val="18"/>
              </w:rPr>
            </w:pPr>
          </w:p>
        </w:tc>
        <w:tc>
          <w:tcPr>
            <w:tcW w:w="1170" w:type="dxa"/>
          </w:tcPr>
          <w:p w14:paraId="4649C158" w14:textId="77777777" w:rsidR="00776C82" w:rsidRPr="0015612C" w:rsidRDefault="00776C82" w:rsidP="004A6A53">
            <w:pPr>
              <w:tabs>
                <w:tab w:val="decimal" w:pos="461"/>
              </w:tabs>
              <w:spacing w:line="240" w:lineRule="atLeast"/>
              <w:jc w:val="center"/>
              <w:rPr>
                <w:rFonts w:eastAsia="Times New Roman" w:cs="Times New Roman"/>
                <w:sz w:val="18"/>
                <w:szCs w:val="18"/>
              </w:rPr>
            </w:pPr>
          </w:p>
        </w:tc>
        <w:tc>
          <w:tcPr>
            <w:tcW w:w="720" w:type="dxa"/>
          </w:tcPr>
          <w:p w14:paraId="168B36B2" w14:textId="77777777" w:rsidR="00776C82" w:rsidRPr="0015612C" w:rsidRDefault="00776C82" w:rsidP="004A6A53">
            <w:pPr>
              <w:spacing w:line="240" w:lineRule="atLeast"/>
              <w:ind w:left="-106" w:right="-149"/>
              <w:jc w:val="center"/>
              <w:rPr>
                <w:rFonts w:eastAsia="Times New Roman" w:cs="Times New Roman"/>
                <w:sz w:val="18"/>
                <w:szCs w:val="18"/>
              </w:rPr>
            </w:pPr>
          </w:p>
        </w:tc>
        <w:tc>
          <w:tcPr>
            <w:tcW w:w="187" w:type="dxa"/>
          </w:tcPr>
          <w:p w14:paraId="75BE0973" w14:textId="77777777" w:rsidR="00776C82" w:rsidRPr="0015612C" w:rsidRDefault="00776C82" w:rsidP="004A6A53">
            <w:pPr>
              <w:tabs>
                <w:tab w:val="decimal" w:pos="461"/>
              </w:tabs>
              <w:spacing w:line="240" w:lineRule="atLeast"/>
              <w:rPr>
                <w:rFonts w:eastAsia="Times New Roman" w:cs="Times New Roman"/>
                <w:b/>
                <w:bCs/>
                <w:sz w:val="18"/>
                <w:szCs w:val="18"/>
              </w:rPr>
            </w:pPr>
          </w:p>
        </w:tc>
        <w:tc>
          <w:tcPr>
            <w:tcW w:w="713" w:type="dxa"/>
          </w:tcPr>
          <w:p w14:paraId="167D893A" w14:textId="77777777" w:rsidR="00776C82" w:rsidRPr="0015612C" w:rsidRDefault="00776C82" w:rsidP="004A6A53">
            <w:pPr>
              <w:spacing w:line="240" w:lineRule="atLeast"/>
              <w:ind w:left="-106" w:right="-81"/>
              <w:jc w:val="center"/>
              <w:rPr>
                <w:rFonts w:eastAsia="Times New Roman" w:cs="Times New Roman"/>
                <w:sz w:val="18"/>
                <w:szCs w:val="18"/>
              </w:rPr>
            </w:pPr>
          </w:p>
        </w:tc>
        <w:tc>
          <w:tcPr>
            <w:tcW w:w="187" w:type="dxa"/>
          </w:tcPr>
          <w:p w14:paraId="690620B4" w14:textId="77777777" w:rsidR="00776C82" w:rsidRPr="0015612C" w:rsidRDefault="00776C82" w:rsidP="004A6A53">
            <w:pPr>
              <w:tabs>
                <w:tab w:val="decimal" w:pos="753"/>
              </w:tabs>
              <w:spacing w:line="240" w:lineRule="atLeast"/>
              <w:ind w:left="-79" w:right="-79"/>
              <w:jc w:val="thaiDistribute"/>
              <w:rPr>
                <w:rFonts w:eastAsia="Times New Roman" w:cs="Times New Roman"/>
                <w:sz w:val="18"/>
                <w:szCs w:val="18"/>
                <w:lang w:val="en-GB" w:bidi="ar-SA"/>
              </w:rPr>
            </w:pPr>
          </w:p>
        </w:tc>
        <w:tc>
          <w:tcPr>
            <w:tcW w:w="1163" w:type="dxa"/>
          </w:tcPr>
          <w:p w14:paraId="2B2180CB" w14:textId="77777777" w:rsidR="00776C82" w:rsidRPr="0015612C" w:rsidRDefault="00776C82" w:rsidP="004A6A53">
            <w:pPr>
              <w:tabs>
                <w:tab w:val="decimal" w:pos="939"/>
              </w:tabs>
              <w:spacing w:line="240" w:lineRule="atLeast"/>
              <w:ind w:left="4" w:right="-72"/>
              <w:rPr>
                <w:rFonts w:eastAsia="Times New Roman" w:cs="Times New Roman"/>
                <w:sz w:val="18"/>
                <w:szCs w:val="18"/>
                <w:lang w:val="en-GB" w:bidi="ar-SA"/>
              </w:rPr>
            </w:pPr>
          </w:p>
        </w:tc>
        <w:tc>
          <w:tcPr>
            <w:tcW w:w="187" w:type="dxa"/>
          </w:tcPr>
          <w:p w14:paraId="3F56B8B3" w14:textId="77777777" w:rsidR="00776C82" w:rsidRPr="0015612C" w:rsidRDefault="00776C82" w:rsidP="004A6A53">
            <w:pPr>
              <w:tabs>
                <w:tab w:val="decimal" w:pos="461"/>
                <w:tab w:val="decimal" w:pos="765"/>
              </w:tabs>
              <w:spacing w:line="240" w:lineRule="atLeast"/>
              <w:rPr>
                <w:rFonts w:eastAsia="Times New Roman" w:cs="Times New Roman"/>
                <w:b/>
                <w:bCs/>
                <w:sz w:val="18"/>
                <w:szCs w:val="18"/>
                <w:lang w:val="en-GB" w:bidi="ar-SA"/>
              </w:rPr>
            </w:pPr>
          </w:p>
        </w:tc>
        <w:tc>
          <w:tcPr>
            <w:tcW w:w="1100" w:type="dxa"/>
            <w:shd w:val="clear" w:color="auto" w:fill="auto"/>
          </w:tcPr>
          <w:p w14:paraId="7CF87368" w14:textId="77777777" w:rsidR="00776C82" w:rsidRPr="0015612C" w:rsidRDefault="00776C82" w:rsidP="004A6A53">
            <w:pPr>
              <w:tabs>
                <w:tab w:val="decimal" w:pos="931"/>
              </w:tabs>
              <w:spacing w:line="240" w:lineRule="atLeast"/>
              <w:ind w:left="-86" w:right="-79"/>
              <w:rPr>
                <w:rFonts w:eastAsia="Times New Roman" w:cs="Times New Roman"/>
                <w:sz w:val="18"/>
                <w:szCs w:val="18"/>
                <w:lang w:val="en-GB" w:bidi="ar-SA"/>
              </w:rPr>
            </w:pPr>
          </w:p>
        </w:tc>
        <w:tc>
          <w:tcPr>
            <w:tcW w:w="187" w:type="dxa"/>
          </w:tcPr>
          <w:p w14:paraId="62704874" w14:textId="77777777" w:rsidR="00776C82" w:rsidRPr="0015612C" w:rsidRDefault="00776C82" w:rsidP="004A6A53">
            <w:pPr>
              <w:tabs>
                <w:tab w:val="decimal" w:pos="765"/>
              </w:tabs>
              <w:spacing w:line="240" w:lineRule="atLeast"/>
              <w:rPr>
                <w:rFonts w:eastAsia="Times New Roman" w:cs="Times New Roman"/>
                <w:sz w:val="18"/>
                <w:szCs w:val="18"/>
                <w:lang w:val="en-GB" w:bidi="ar-SA"/>
              </w:rPr>
            </w:pPr>
          </w:p>
        </w:tc>
        <w:tc>
          <w:tcPr>
            <w:tcW w:w="1136" w:type="dxa"/>
            <w:tcBorders>
              <w:top w:val="single" w:sz="4" w:space="0" w:color="auto"/>
            </w:tcBorders>
            <w:vAlign w:val="bottom"/>
          </w:tcPr>
          <w:p w14:paraId="089864BC" w14:textId="77777777" w:rsidR="00776C82" w:rsidRPr="0015612C" w:rsidRDefault="00776C82" w:rsidP="004A6A53">
            <w:pPr>
              <w:tabs>
                <w:tab w:val="decimal" w:pos="994"/>
              </w:tabs>
              <w:spacing w:line="240" w:lineRule="atLeast"/>
              <w:ind w:right="-86"/>
              <w:jc w:val="both"/>
              <w:rPr>
                <w:rFonts w:eastAsia="Times New Roman" w:cs="Times New Roman"/>
                <w:sz w:val="18"/>
                <w:szCs w:val="18"/>
                <w:lang w:val="en-GB"/>
              </w:rPr>
            </w:pPr>
          </w:p>
        </w:tc>
        <w:tc>
          <w:tcPr>
            <w:tcW w:w="180" w:type="dxa"/>
            <w:vAlign w:val="bottom"/>
          </w:tcPr>
          <w:p w14:paraId="595D2490" w14:textId="77777777" w:rsidR="00776C82" w:rsidRPr="0015612C" w:rsidRDefault="00776C82" w:rsidP="004A6A53">
            <w:pPr>
              <w:tabs>
                <w:tab w:val="decimal" w:pos="753"/>
              </w:tabs>
              <w:spacing w:line="240" w:lineRule="atLeast"/>
              <w:ind w:left="-79" w:right="-79"/>
              <w:rPr>
                <w:rFonts w:eastAsia="Times New Roman" w:cs="Times New Roman"/>
                <w:b/>
                <w:bCs/>
                <w:sz w:val="18"/>
                <w:szCs w:val="18"/>
                <w:lang w:val="en-GB" w:bidi="ar-SA"/>
              </w:rPr>
            </w:pPr>
          </w:p>
        </w:tc>
        <w:tc>
          <w:tcPr>
            <w:tcW w:w="1125" w:type="dxa"/>
            <w:tcBorders>
              <w:top w:val="single" w:sz="4" w:space="0" w:color="auto"/>
            </w:tcBorders>
            <w:vAlign w:val="bottom"/>
          </w:tcPr>
          <w:p w14:paraId="65507EDA" w14:textId="77777777" w:rsidR="00776C82" w:rsidRPr="0015612C" w:rsidRDefault="00776C82" w:rsidP="004A6A53">
            <w:pPr>
              <w:tabs>
                <w:tab w:val="decimal" w:pos="967"/>
              </w:tabs>
              <w:spacing w:line="240" w:lineRule="atLeast"/>
              <w:ind w:left="-70" w:right="-59"/>
              <w:rPr>
                <w:rFonts w:eastAsia="Times New Roman" w:cs="Times New Roman"/>
                <w:sz w:val="18"/>
                <w:szCs w:val="18"/>
                <w:cs/>
                <w:lang w:val="en-GB"/>
              </w:rPr>
            </w:pPr>
          </w:p>
        </w:tc>
        <w:tc>
          <w:tcPr>
            <w:tcW w:w="187" w:type="dxa"/>
            <w:vAlign w:val="bottom"/>
          </w:tcPr>
          <w:p w14:paraId="5C1F6987" w14:textId="77777777" w:rsidR="00776C82" w:rsidRPr="0015612C" w:rsidRDefault="00776C82" w:rsidP="004A6A53">
            <w:pPr>
              <w:tabs>
                <w:tab w:val="decimal" w:pos="753"/>
              </w:tabs>
              <w:spacing w:line="240" w:lineRule="atLeast"/>
              <w:ind w:left="-79" w:right="-79"/>
              <w:jc w:val="right"/>
              <w:rPr>
                <w:rFonts w:eastAsia="Times New Roman" w:cs="Times New Roman"/>
                <w:b/>
                <w:bCs/>
                <w:sz w:val="18"/>
                <w:szCs w:val="18"/>
                <w:lang w:val="en-GB" w:bidi="ar-SA"/>
              </w:rPr>
            </w:pPr>
          </w:p>
        </w:tc>
        <w:tc>
          <w:tcPr>
            <w:tcW w:w="1163" w:type="dxa"/>
            <w:tcBorders>
              <w:top w:val="single" w:sz="4" w:space="0" w:color="auto"/>
            </w:tcBorders>
            <w:shd w:val="clear" w:color="auto" w:fill="auto"/>
            <w:vAlign w:val="bottom"/>
          </w:tcPr>
          <w:p w14:paraId="3C20554E" w14:textId="77777777" w:rsidR="00776C82" w:rsidRPr="0015612C" w:rsidRDefault="00776C82" w:rsidP="004A6A53">
            <w:pPr>
              <w:tabs>
                <w:tab w:val="decimal" w:pos="994"/>
              </w:tabs>
              <w:spacing w:line="240" w:lineRule="atLeast"/>
              <w:ind w:right="-86"/>
              <w:jc w:val="both"/>
              <w:rPr>
                <w:rFonts w:eastAsia="Times New Roman" w:cs="Times New Roman"/>
                <w:sz w:val="18"/>
                <w:szCs w:val="18"/>
                <w:lang w:val="en-GB"/>
              </w:rPr>
            </w:pPr>
          </w:p>
        </w:tc>
        <w:tc>
          <w:tcPr>
            <w:tcW w:w="187" w:type="dxa"/>
            <w:vAlign w:val="bottom"/>
          </w:tcPr>
          <w:p w14:paraId="3F757571" w14:textId="77777777" w:rsidR="00776C82" w:rsidRPr="0015612C" w:rsidRDefault="00776C82" w:rsidP="004A6A53">
            <w:pPr>
              <w:tabs>
                <w:tab w:val="decimal" w:pos="753"/>
              </w:tabs>
              <w:spacing w:line="240" w:lineRule="atLeast"/>
              <w:ind w:left="-79" w:right="-79"/>
              <w:rPr>
                <w:rFonts w:eastAsia="Times New Roman" w:cs="Times New Roman"/>
                <w:b/>
                <w:bCs/>
                <w:sz w:val="18"/>
                <w:szCs w:val="18"/>
                <w:lang w:val="en-GB" w:bidi="ar-SA"/>
              </w:rPr>
            </w:pPr>
          </w:p>
        </w:tc>
        <w:tc>
          <w:tcPr>
            <w:tcW w:w="1170" w:type="dxa"/>
            <w:tcBorders>
              <w:top w:val="single" w:sz="4" w:space="0" w:color="auto"/>
            </w:tcBorders>
            <w:vAlign w:val="bottom"/>
          </w:tcPr>
          <w:p w14:paraId="18273D4E" w14:textId="77777777" w:rsidR="00776C82" w:rsidRPr="0015612C" w:rsidRDefault="00776C82" w:rsidP="004A6A53">
            <w:pPr>
              <w:tabs>
                <w:tab w:val="decimal" w:pos="994"/>
              </w:tabs>
              <w:spacing w:line="240" w:lineRule="atLeast"/>
              <w:ind w:left="-81" w:right="-104"/>
              <w:jc w:val="both"/>
              <w:rPr>
                <w:rFonts w:eastAsia="Times New Roman" w:cs="Times New Roman"/>
                <w:sz w:val="18"/>
                <w:szCs w:val="18"/>
                <w:lang w:val="en-GB"/>
              </w:rPr>
            </w:pPr>
          </w:p>
        </w:tc>
      </w:tr>
      <w:tr w:rsidR="00776C82" w:rsidRPr="0015612C" w14:paraId="092F8EB6" w14:textId="77777777" w:rsidTr="004A6A53">
        <w:trPr>
          <w:cantSplit/>
        </w:trPr>
        <w:tc>
          <w:tcPr>
            <w:tcW w:w="2250" w:type="dxa"/>
          </w:tcPr>
          <w:p w14:paraId="05216743" w14:textId="77777777" w:rsidR="00776C82" w:rsidRPr="0015612C" w:rsidRDefault="00776C82" w:rsidP="004A6A53">
            <w:pPr>
              <w:spacing w:line="240" w:lineRule="atLeast"/>
              <w:ind w:left="90"/>
              <w:rPr>
                <w:rFonts w:eastAsia="Times New Roman" w:cs="Times New Roman"/>
                <w:b/>
                <w:bCs/>
                <w:sz w:val="18"/>
                <w:szCs w:val="18"/>
              </w:rPr>
            </w:pPr>
            <w:r w:rsidRPr="0015612C">
              <w:rPr>
                <w:rFonts w:eastAsia="Times New Roman" w:cs="Times New Roman"/>
                <w:b/>
                <w:bCs/>
                <w:sz w:val="18"/>
                <w:szCs w:val="18"/>
              </w:rPr>
              <w:t>Total</w:t>
            </w:r>
          </w:p>
        </w:tc>
        <w:tc>
          <w:tcPr>
            <w:tcW w:w="1116" w:type="dxa"/>
          </w:tcPr>
          <w:p w14:paraId="6D832AFC" w14:textId="77777777" w:rsidR="00776C82" w:rsidRPr="0015612C" w:rsidRDefault="00776C82" w:rsidP="004A6A53">
            <w:pPr>
              <w:spacing w:line="240" w:lineRule="atLeast"/>
              <w:jc w:val="center"/>
              <w:rPr>
                <w:rFonts w:eastAsia="Times New Roman" w:cs="Times New Roman"/>
                <w:b/>
                <w:bCs/>
                <w:sz w:val="18"/>
                <w:szCs w:val="18"/>
              </w:rPr>
            </w:pPr>
          </w:p>
        </w:tc>
        <w:tc>
          <w:tcPr>
            <w:tcW w:w="1170" w:type="dxa"/>
          </w:tcPr>
          <w:p w14:paraId="5C1507D9" w14:textId="77777777" w:rsidR="00776C82" w:rsidRPr="0015612C" w:rsidRDefault="00776C82" w:rsidP="004A6A53">
            <w:pPr>
              <w:spacing w:line="240" w:lineRule="atLeast"/>
              <w:rPr>
                <w:rFonts w:eastAsia="Times New Roman" w:cs="Times New Roman"/>
                <w:b/>
                <w:bCs/>
                <w:sz w:val="18"/>
                <w:szCs w:val="18"/>
              </w:rPr>
            </w:pPr>
          </w:p>
        </w:tc>
        <w:tc>
          <w:tcPr>
            <w:tcW w:w="720" w:type="dxa"/>
          </w:tcPr>
          <w:p w14:paraId="2DDAE4E1" w14:textId="77777777" w:rsidR="00776C82" w:rsidRPr="0015612C" w:rsidRDefault="00776C82" w:rsidP="004A6A53">
            <w:pPr>
              <w:tabs>
                <w:tab w:val="decimal" w:pos="461"/>
              </w:tabs>
              <w:spacing w:line="240" w:lineRule="atLeast"/>
              <w:rPr>
                <w:rFonts w:eastAsia="Times New Roman" w:cs="Times New Roman"/>
                <w:b/>
                <w:bCs/>
                <w:sz w:val="18"/>
                <w:szCs w:val="18"/>
              </w:rPr>
            </w:pPr>
          </w:p>
        </w:tc>
        <w:tc>
          <w:tcPr>
            <w:tcW w:w="187" w:type="dxa"/>
          </w:tcPr>
          <w:p w14:paraId="418B456F" w14:textId="77777777" w:rsidR="00776C82" w:rsidRPr="0015612C" w:rsidRDefault="00776C82" w:rsidP="004A6A53">
            <w:pPr>
              <w:tabs>
                <w:tab w:val="decimal" w:pos="461"/>
              </w:tabs>
              <w:spacing w:line="240" w:lineRule="atLeast"/>
              <w:rPr>
                <w:rFonts w:eastAsia="Times New Roman" w:cs="Times New Roman"/>
                <w:b/>
                <w:bCs/>
                <w:sz w:val="18"/>
                <w:szCs w:val="18"/>
              </w:rPr>
            </w:pPr>
          </w:p>
        </w:tc>
        <w:tc>
          <w:tcPr>
            <w:tcW w:w="713" w:type="dxa"/>
          </w:tcPr>
          <w:p w14:paraId="16F387EC" w14:textId="77777777" w:rsidR="00776C82" w:rsidRPr="0015612C" w:rsidRDefault="00776C82" w:rsidP="004A6A53">
            <w:pPr>
              <w:tabs>
                <w:tab w:val="decimal" w:pos="461"/>
              </w:tabs>
              <w:spacing w:line="240" w:lineRule="atLeast"/>
              <w:rPr>
                <w:rFonts w:eastAsia="Times New Roman" w:cs="Times New Roman"/>
                <w:b/>
                <w:bCs/>
                <w:sz w:val="18"/>
                <w:szCs w:val="18"/>
              </w:rPr>
            </w:pPr>
          </w:p>
        </w:tc>
        <w:tc>
          <w:tcPr>
            <w:tcW w:w="187" w:type="dxa"/>
          </w:tcPr>
          <w:p w14:paraId="17B21EFC" w14:textId="77777777" w:rsidR="00776C82" w:rsidRPr="0015612C" w:rsidRDefault="00776C82" w:rsidP="004A6A53">
            <w:pPr>
              <w:tabs>
                <w:tab w:val="decimal" w:pos="461"/>
              </w:tabs>
              <w:spacing w:line="240" w:lineRule="atLeast"/>
              <w:rPr>
                <w:rFonts w:eastAsia="Times New Roman" w:cs="Times New Roman"/>
                <w:b/>
                <w:bCs/>
                <w:sz w:val="18"/>
                <w:szCs w:val="18"/>
              </w:rPr>
            </w:pPr>
          </w:p>
        </w:tc>
        <w:tc>
          <w:tcPr>
            <w:tcW w:w="1163" w:type="dxa"/>
          </w:tcPr>
          <w:p w14:paraId="275B7081" w14:textId="77777777" w:rsidR="00776C82" w:rsidRPr="0015612C" w:rsidRDefault="00776C82" w:rsidP="004A6A53">
            <w:pPr>
              <w:tabs>
                <w:tab w:val="decimal" w:pos="634"/>
                <w:tab w:val="decimal" w:pos="735"/>
              </w:tabs>
              <w:spacing w:line="240" w:lineRule="atLeast"/>
              <w:ind w:left="4" w:right="-79"/>
              <w:rPr>
                <w:rFonts w:eastAsia="Times New Roman" w:cs="Times New Roman"/>
                <w:b/>
                <w:bCs/>
                <w:sz w:val="18"/>
                <w:szCs w:val="18"/>
                <w:lang w:val="en-GB" w:bidi="ar-SA"/>
              </w:rPr>
            </w:pPr>
          </w:p>
        </w:tc>
        <w:tc>
          <w:tcPr>
            <w:tcW w:w="187" w:type="dxa"/>
          </w:tcPr>
          <w:p w14:paraId="79F7DF39" w14:textId="77777777" w:rsidR="00776C82" w:rsidRPr="0015612C" w:rsidRDefault="00776C82" w:rsidP="004A6A53">
            <w:pPr>
              <w:tabs>
                <w:tab w:val="decimal" w:pos="461"/>
                <w:tab w:val="decimal" w:pos="765"/>
              </w:tabs>
              <w:spacing w:line="240" w:lineRule="atLeast"/>
              <w:rPr>
                <w:rFonts w:eastAsia="Times New Roman" w:cs="Times New Roman"/>
                <w:b/>
                <w:bCs/>
                <w:sz w:val="18"/>
                <w:szCs w:val="18"/>
                <w:lang w:val="en-GB" w:bidi="ar-SA"/>
              </w:rPr>
            </w:pPr>
          </w:p>
        </w:tc>
        <w:tc>
          <w:tcPr>
            <w:tcW w:w="1100" w:type="dxa"/>
          </w:tcPr>
          <w:p w14:paraId="353B9028" w14:textId="77777777" w:rsidR="00776C82" w:rsidRPr="0015612C" w:rsidRDefault="00776C82" w:rsidP="004A6A53">
            <w:pPr>
              <w:tabs>
                <w:tab w:val="decimal" w:pos="634"/>
                <w:tab w:val="decimal" w:pos="735"/>
              </w:tabs>
              <w:spacing w:line="240" w:lineRule="atLeast"/>
              <w:ind w:left="4" w:right="-79"/>
              <w:rPr>
                <w:rFonts w:eastAsia="Times New Roman" w:cs="Times New Roman"/>
                <w:b/>
                <w:bCs/>
                <w:sz w:val="18"/>
                <w:szCs w:val="18"/>
                <w:lang w:val="en-GB" w:bidi="ar-SA"/>
              </w:rPr>
            </w:pPr>
          </w:p>
        </w:tc>
        <w:tc>
          <w:tcPr>
            <w:tcW w:w="187" w:type="dxa"/>
          </w:tcPr>
          <w:p w14:paraId="49163183" w14:textId="77777777" w:rsidR="00776C82" w:rsidRPr="0015612C" w:rsidRDefault="00776C82" w:rsidP="004A6A53">
            <w:pPr>
              <w:tabs>
                <w:tab w:val="decimal" w:pos="765"/>
              </w:tabs>
              <w:spacing w:line="240" w:lineRule="atLeast"/>
              <w:rPr>
                <w:rFonts w:eastAsia="Times New Roman" w:cs="Times New Roman"/>
                <w:sz w:val="18"/>
                <w:szCs w:val="18"/>
                <w:lang w:val="en-GB" w:bidi="ar-SA"/>
              </w:rPr>
            </w:pPr>
          </w:p>
        </w:tc>
        <w:tc>
          <w:tcPr>
            <w:tcW w:w="1136" w:type="dxa"/>
            <w:tcBorders>
              <w:bottom w:val="double" w:sz="4" w:space="0" w:color="auto"/>
            </w:tcBorders>
            <w:vAlign w:val="bottom"/>
          </w:tcPr>
          <w:p w14:paraId="73764667" w14:textId="77777777" w:rsidR="00776C82" w:rsidRPr="0015612C" w:rsidRDefault="00776C82" w:rsidP="004A6A53">
            <w:pPr>
              <w:tabs>
                <w:tab w:val="decimal" w:pos="994"/>
              </w:tabs>
              <w:spacing w:line="240" w:lineRule="atLeast"/>
              <w:ind w:right="-86"/>
              <w:jc w:val="both"/>
              <w:rPr>
                <w:rFonts w:eastAsia="Times New Roman" w:cs="Times New Roman"/>
                <w:b/>
                <w:bCs/>
                <w:sz w:val="18"/>
                <w:szCs w:val="18"/>
                <w:cs/>
                <w:lang w:val="en-GB"/>
              </w:rPr>
            </w:pPr>
            <w:r w:rsidRPr="0015612C">
              <w:rPr>
                <w:rFonts w:eastAsia="Times New Roman" w:cs="Times New Roman"/>
                <w:b/>
                <w:bCs/>
                <w:sz w:val="18"/>
                <w:szCs w:val="18"/>
                <w:lang w:val="en-GB"/>
              </w:rPr>
              <w:t>423,908</w:t>
            </w:r>
          </w:p>
        </w:tc>
        <w:tc>
          <w:tcPr>
            <w:tcW w:w="180" w:type="dxa"/>
            <w:vAlign w:val="bottom"/>
          </w:tcPr>
          <w:p w14:paraId="1B77D921" w14:textId="77777777" w:rsidR="00776C82" w:rsidRPr="0015612C" w:rsidRDefault="00776C82" w:rsidP="004A6A53">
            <w:pPr>
              <w:tabs>
                <w:tab w:val="decimal" w:pos="753"/>
              </w:tabs>
              <w:spacing w:line="240" w:lineRule="atLeast"/>
              <w:ind w:left="-79" w:right="-79"/>
              <w:rPr>
                <w:rFonts w:eastAsia="Times New Roman" w:cs="Times New Roman"/>
                <w:b/>
                <w:bCs/>
                <w:sz w:val="18"/>
                <w:szCs w:val="18"/>
                <w:lang w:val="en-GB" w:bidi="ar-SA"/>
              </w:rPr>
            </w:pPr>
          </w:p>
        </w:tc>
        <w:tc>
          <w:tcPr>
            <w:tcW w:w="1125" w:type="dxa"/>
            <w:tcBorders>
              <w:bottom w:val="double" w:sz="4" w:space="0" w:color="auto"/>
            </w:tcBorders>
            <w:vAlign w:val="bottom"/>
          </w:tcPr>
          <w:p w14:paraId="5FD17644" w14:textId="77777777" w:rsidR="00776C82" w:rsidRPr="0015612C" w:rsidRDefault="00776C82" w:rsidP="004A6A53">
            <w:pPr>
              <w:tabs>
                <w:tab w:val="decimal" w:pos="967"/>
              </w:tabs>
              <w:spacing w:line="240" w:lineRule="atLeast"/>
              <w:ind w:left="-70" w:right="-59"/>
              <w:rPr>
                <w:rFonts w:eastAsia="Times New Roman" w:cs="Times New Roman"/>
                <w:b/>
                <w:bCs/>
                <w:sz w:val="18"/>
                <w:szCs w:val="18"/>
              </w:rPr>
            </w:pPr>
            <w:r w:rsidRPr="0015612C">
              <w:rPr>
                <w:rFonts w:eastAsia="Times New Roman" w:cs="Times New Roman"/>
                <w:b/>
                <w:bCs/>
                <w:sz w:val="18"/>
                <w:szCs w:val="18"/>
                <w:lang w:val="en-GB"/>
              </w:rPr>
              <w:t>423,908</w:t>
            </w:r>
          </w:p>
        </w:tc>
        <w:tc>
          <w:tcPr>
            <w:tcW w:w="187" w:type="dxa"/>
            <w:vAlign w:val="bottom"/>
          </w:tcPr>
          <w:p w14:paraId="01B30026" w14:textId="77777777" w:rsidR="00776C82" w:rsidRPr="0015612C" w:rsidRDefault="00776C82" w:rsidP="004A6A53">
            <w:pPr>
              <w:tabs>
                <w:tab w:val="decimal" w:pos="753"/>
              </w:tabs>
              <w:spacing w:line="240" w:lineRule="atLeast"/>
              <w:ind w:left="-79" w:right="-79"/>
              <w:jc w:val="right"/>
              <w:rPr>
                <w:rFonts w:eastAsia="Times New Roman" w:cs="Times New Roman"/>
                <w:b/>
                <w:bCs/>
                <w:sz w:val="18"/>
                <w:szCs w:val="18"/>
                <w:lang w:val="en-GB" w:bidi="ar-SA"/>
              </w:rPr>
            </w:pPr>
          </w:p>
        </w:tc>
        <w:tc>
          <w:tcPr>
            <w:tcW w:w="1163" w:type="dxa"/>
            <w:tcBorders>
              <w:bottom w:val="double" w:sz="4" w:space="0" w:color="auto"/>
            </w:tcBorders>
            <w:shd w:val="clear" w:color="auto" w:fill="auto"/>
            <w:vAlign w:val="bottom"/>
          </w:tcPr>
          <w:p w14:paraId="4B19656E" w14:textId="77777777" w:rsidR="00776C82" w:rsidRPr="0015612C" w:rsidRDefault="00776C82" w:rsidP="004A6A53">
            <w:pPr>
              <w:tabs>
                <w:tab w:val="decimal" w:pos="994"/>
              </w:tabs>
              <w:spacing w:line="240" w:lineRule="atLeast"/>
              <w:ind w:right="-86"/>
              <w:jc w:val="both"/>
              <w:rPr>
                <w:rFonts w:eastAsia="Times New Roman" w:cs="Times New Roman"/>
                <w:b/>
                <w:bCs/>
                <w:sz w:val="18"/>
                <w:szCs w:val="18"/>
              </w:rPr>
            </w:pPr>
            <w:r w:rsidRPr="0015612C">
              <w:rPr>
                <w:rFonts w:eastAsia="Times New Roman" w:cs="Times New Roman"/>
                <w:b/>
                <w:bCs/>
                <w:sz w:val="18"/>
                <w:szCs w:val="18"/>
              </w:rPr>
              <w:t>454,749</w:t>
            </w:r>
          </w:p>
        </w:tc>
        <w:tc>
          <w:tcPr>
            <w:tcW w:w="187" w:type="dxa"/>
            <w:vAlign w:val="bottom"/>
          </w:tcPr>
          <w:p w14:paraId="28550C93" w14:textId="77777777" w:rsidR="00776C82" w:rsidRPr="0015612C" w:rsidRDefault="00776C82" w:rsidP="004A6A53">
            <w:pPr>
              <w:tabs>
                <w:tab w:val="decimal" w:pos="753"/>
              </w:tabs>
              <w:spacing w:line="240" w:lineRule="atLeast"/>
              <w:ind w:left="-79" w:right="-79"/>
              <w:rPr>
                <w:rFonts w:eastAsia="Times New Roman" w:cs="Times New Roman"/>
                <w:b/>
                <w:bCs/>
                <w:sz w:val="18"/>
                <w:szCs w:val="22"/>
              </w:rPr>
            </w:pPr>
          </w:p>
        </w:tc>
        <w:tc>
          <w:tcPr>
            <w:tcW w:w="1170" w:type="dxa"/>
            <w:tcBorders>
              <w:bottom w:val="double" w:sz="4" w:space="0" w:color="auto"/>
            </w:tcBorders>
            <w:vAlign w:val="bottom"/>
          </w:tcPr>
          <w:p w14:paraId="61D02530" w14:textId="77777777" w:rsidR="00776C82" w:rsidRPr="0015612C" w:rsidRDefault="00776C82" w:rsidP="004A6A53">
            <w:pPr>
              <w:tabs>
                <w:tab w:val="decimal" w:pos="994"/>
              </w:tabs>
              <w:spacing w:line="240" w:lineRule="atLeast"/>
              <w:ind w:right="-86"/>
              <w:jc w:val="both"/>
              <w:rPr>
                <w:rFonts w:eastAsia="Times New Roman" w:cs="Times New Roman"/>
                <w:b/>
                <w:bCs/>
                <w:sz w:val="18"/>
                <w:szCs w:val="18"/>
                <w:cs/>
                <w:lang w:val="en-GB"/>
              </w:rPr>
            </w:pPr>
            <w:r w:rsidRPr="0015612C">
              <w:rPr>
                <w:rFonts w:eastAsia="Times New Roman" w:cs="Times New Roman"/>
                <w:b/>
                <w:bCs/>
                <w:sz w:val="18"/>
                <w:szCs w:val="18"/>
              </w:rPr>
              <w:t>442,374</w:t>
            </w:r>
          </w:p>
        </w:tc>
      </w:tr>
    </w:tbl>
    <w:p w14:paraId="0082A1A8" w14:textId="77777777" w:rsidR="00776C82" w:rsidRPr="0015612C" w:rsidRDefault="00776C82" w:rsidP="00776C82">
      <w:pPr>
        <w:spacing w:line="240" w:lineRule="atLeast"/>
        <w:jc w:val="both"/>
        <w:rPr>
          <w:rFonts w:eastAsia="Times New Roman" w:cs="Times New Roman"/>
          <w:sz w:val="22"/>
          <w:szCs w:val="22"/>
          <w:lang w:val="en-GB"/>
        </w:rPr>
      </w:pPr>
    </w:p>
    <w:p w14:paraId="2E804CB9" w14:textId="77777777" w:rsidR="00776C82" w:rsidRPr="0015612C" w:rsidRDefault="00776C82" w:rsidP="00776C82">
      <w:pPr>
        <w:spacing w:before="240" w:line="276" w:lineRule="auto"/>
        <w:ind w:left="540"/>
        <w:jc w:val="both"/>
        <w:rPr>
          <w:rFonts w:eastAsia="Times New Roman" w:cs="Times New Roman"/>
          <w:sz w:val="22"/>
          <w:szCs w:val="22"/>
          <w:lang w:val="en-GB"/>
        </w:rPr>
        <w:sectPr w:rsidR="00776C82" w:rsidRPr="0015612C" w:rsidSect="00776C82">
          <w:headerReference w:type="default" r:id="rId12"/>
          <w:pgSz w:w="16834" w:h="11909" w:orient="landscape" w:code="9"/>
          <w:pgMar w:top="691" w:right="1152" w:bottom="576" w:left="1152" w:header="720" w:footer="720" w:gutter="0"/>
          <w:paperSrc w:first="7" w:other="7"/>
          <w:cols w:space="737"/>
        </w:sectPr>
      </w:pPr>
      <w:r w:rsidRPr="0015612C">
        <w:rPr>
          <w:rFonts w:eastAsia="Times New Roman" w:cs="Times New Roman"/>
          <w:sz w:val="22"/>
          <w:szCs w:val="22"/>
          <w:lang w:val="en-GB"/>
        </w:rPr>
        <w:t>None of the Company’s associate are publicly listed and consequently do not have published price quotations.</w:t>
      </w:r>
    </w:p>
    <w:p w14:paraId="0B0C32DF" w14:textId="77777777" w:rsidR="00776C82" w:rsidRPr="0015612C" w:rsidRDefault="00776C82" w:rsidP="00776C82">
      <w:pPr>
        <w:tabs>
          <w:tab w:val="left" w:pos="540"/>
        </w:tabs>
        <w:spacing w:line="240" w:lineRule="exact"/>
        <w:ind w:right="-43"/>
        <w:rPr>
          <w:rFonts w:eastAsia="Batang" w:cs="Times New Roman"/>
          <w:b/>
          <w:bCs/>
        </w:rPr>
      </w:pPr>
      <w:r w:rsidRPr="0015612C">
        <w:rPr>
          <w:rFonts w:eastAsia="Batang" w:cs="Times New Roman"/>
          <w:b/>
          <w:bCs/>
        </w:rPr>
        <w:lastRenderedPageBreak/>
        <w:t>9</w:t>
      </w:r>
      <w:r w:rsidRPr="0015612C">
        <w:rPr>
          <w:rFonts w:eastAsia="Batang" w:cs="Times New Roman"/>
          <w:b/>
          <w:bCs/>
        </w:rPr>
        <w:tab/>
        <w:t xml:space="preserve">Investments in associate, net </w:t>
      </w:r>
      <w:r w:rsidRPr="0015612C">
        <w:rPr>
          <w:rFonts w:cs="Times New Roman"/>
          <w:b/>
          <w:bCs/>
          <w:color w:val="000000" w:themeColor="text1"/>
        </w:rPr>
        <w:t>(continued)</w:t>
      </w:r>
    </w:p>
    <w:p w14:paraId="6E0855EF" w14:textId="77777777" w:rsidR="00776C82" w:rsidRPr="0015612C" w:rsidRDefault="00776C82" w:rsidP="00776C82">
      <w:pPr>
        <w:ind w:right="490"/>
        <w:jc w:val="thaiDistribute"/>
        <w:rPr>
          <w:rFonts w:eastAsia="Times New Roman" w:cs="Times New Roman"/>
          <w:sz w:val="22"/>
          <w:szCs w:val="22"/>
        </w:rPr>
      </w:pPr>
    </w:p>
    <w:p w14:paraId="50D5ADDE" w14:textId="77777777" w:rsidR="00776C82" w:rsidRPr="0015612C" w:rsidRDefault="00776C82" w:rsidP="00776C82">
      <w:pPr>
        <w:spacing w:line="240" w:lineRule="atLeast"/>
        <w:ind w:left="540" w:right="922"/>
        <w:jc w:val="both"/>
        <w:rPr>
          <w:rFonts w:eastAsia="Times New Roman" w:cs="Times New Roman"/>
          <w:sz w:val="22"/>
          <w:szCs w:val="22"/>
        </w:rPr>
      </w:pPr>
      <w:r w:rsidRPr="0015612C">
        <w:rPr>
          <w:rFonts w:eastAsia="Times New Roman" w:cs="Times New Roman"/>
          <w:i/>
          <w:iCs/>
          <w:sz w:val="22"/>
          <w:szCs w:val="22"/>
        </w:rPr>
        <w:t xml:space="preserve">Associate </w:t>
      </w:r>
    </w:p>
    <w:p w14:paraId="307BFF6E" w14:textId="77777777" w:rsidR="00776C82" w:rsidRPr="0015612C" w:rsidRDefault="00776C82" w:rsidP="00776C82">
      <w:pPr>
        <w:spacing w:line="240" w:lineRule="atLeast"/>
        <w:ind w:left="540"/>
        <w:rPr>
          <w:rFonts w:eastAsia="Times New Roman" w:cs="Times New Roman"/>
          <w:sz w:val="22"/>
          <w:szCs w:val="22"/>
          <w:lang w:bidi="ar-SA"/>
        </w:rPr>
      </w:pPr>
    </w:p>
    <w:p w14:paraId="2002FA60" w14:textId="77777777" w:rsidR="00776C82" w:rsidRPr="0015612C" w:rsidRDefault="00776C82" w:rsidP="00776C82">
      <w:pPr>
        <w:tabs>
          <w:tab w:val="left" w:pos="1080"/>
        </w:tabs>
        <w:ind w:left="540"/>
        <w:jc w:val="both"/>
        <w:rPr>
          <w:rFonts w:eastAsia="Times New Roman" w:cs="Times New Roman"/>
          <w:sz w:val="22"/>
          <w:szCs w:val="22"/>
          <w:lang w:bidi="ar-SA"/>
        </w:rPr>
      </w:pPr>
      <w:r w:rsidRPr="0015612C">
        <w:rPr>
          <w:rFonts w:eastAsia="Times New Roman" w:cs="Times New Roman"/>
          <w:sz w:val="22"/>
          <w:szCs w:val="22"/>
          <w:lang w:bidi="ar-SA"/>
        </w:rPr>
        <w:t xml:space="preserve">The following table </w:t>
      </w:r>
      <w:proofErr w:type="spellStart"/>
      <w:r w:rsidRPr="0015612C">
        <w:rPr>
          <w:rFonts w:eastAsia="Times New Roman" w:cs="Times New Roman"/>
          <w:sz w:val="22"/>
          <w:szCs w:val="22"/>
          <w:lang w:bidi="ar-SA"/>
        </w:rPr>
        <w:t>summarises</w:t>
      </w:r>
      <w:proofErr w:type="spellEnd"/>
      <w:r w:rsidRPr="0015612C">
        <w:rPr>
          <w:rFonts w:eastAsia="Times New Roman" w:cs="Times New Roman"/>
          <w:sz w:val="22"/>
          <w:szCs w:val="22"/>
          <w:lang w:bidi="ar-SA"/>
        </w:rPr>
        <w:t xml:space="preserve"> the financial information of the associate as included in its own financial statements, adjusted for fair value adjustments at acquisition and differences in accounting policies. </w:t>
      </w:r>
      <w:r w:rsidRPr="0015612C">
        <w:rPr>
          <w:rFonts w:cs="Times New Roman"/>
          <w:sz w:val="22"/>
          <w:szCs w:val="22"/>
        </w:rPr>
        <w:t>The</w:t>
      </w:r>
      <w:r w:rsidRPr="0015612C">
        <w:rPr>
          <w:rFonts w:eastAsia="Times New Roman" w:cs="Times New Roman"/>
          <w:sz w:val="22"/>
          <w:szCs w:val="22"/>
          <w:lang w:bidi="ar-SA"/>
        </w:rPr>
        <w:t xml:space="preserve"> table also reconciles the </w:t>
      </w:r>
      <w:proofErr w:type="spellStart"/>
      <w:r w:rsidRPr="0015612C">
        <w:rPr>
          <w:rFonts w:eastAsia="Times New Roman" w:cs="Times New Roman"/>
          <w:sz w:val="22"/>
          <w:szCs w:val="22"/>
          <w:lang w:bidi="ar-SA"/>
        </w:rPr>
        <w:t>summarised</w:t>
      </w:r>
      <w:proofErr w:type="spellEnd"/>
      <w:r w:rsidRPr="0015612C">
        <w:rPr>
          <w:rFonts w:eastAsia="Times New Roman" w:cs="Times New Roman"/>
          <w:sz w:val="22"/>
          <w:szCs w:val="22"/>
          <w:lang w:bidi="ar-SA"/>
        </w:rPr>
        <w:t xml:space="preserve"> financial information to the carrying amount of the Company’s interest in this company. </w:t>
      </w:r>
    </w:p>
    <w:p w14:paraId="2D4BFF6E" w14:textId="77777777" w:rsidR="00776C82" w:rsidRPr="0015612C" w:rsidRDefault="00776C82" w:rsidP="00776C82">
      <w:pPr>
        <w:spacing w:line="240" w:lineRule="atLeast"/>
        <w:ind w:left="540"/>
        <w:jc w:val="thaiDistribute"/>
        <w:rPr>
          <w:rFonts w:eastAsia="Times New Roman" w:cs="Times New Roman"/>
          <w:sz w:val="22"/>
          <w:szCs w:val="22"/>
          <w:lang w:bidi="ar-SA"/>
        </w:rPr>
      </w:pPr>
    </w:p>
    <w:tbl>
      <w:tblPr>
        <w:tblW w:w="9903" w:type="dxa"/>
        <w:tblInd w:w="450" w:type="dxa"/>
        <w:tblLayout w:type="fixed"/>
        <w:tblCellMar>
          <w:left w:w="79" w:type="dxa"/>
          <w:right w:w="79" w:type="dxa"/>
        </w:tblCellMar>
        <w:tblLook w:val="0000" w:firstRow="0" w:lastRow="0" w:firstColumn="0" w:lastColumn="0" w:noHBand="0" w:noVBand="0"/>
      </w:tblPr>
      <w:tblGrid>
        <w:gridCol w:w="7110"/>
        <w:gridCol w:w="1260"/>
        <w:gridCol w:w="270"/>
        <w:gridCol w:w="1263"/>
      </w:tblGrid>
      <w:tr w:rsidR="00776C82" w:rsidRPr="0015612C" w14:paraId="478C53D3" w14:textId="77777777" w:rsidTr="004A6A53">
        <w:trPr>
          <w:cantSplit/>
        </w:trPr>
        <w:tc>
          <w:tcPr>
            <w:tcW w:w="7110" w:type="dxa"/>
            <w:shd w:val="clear" w:color="auto" w:fill="auto"/>
          </w:tcPr>
          <w:p w14:paraId="5792EE89" w14:textId="77777777" w:rsidR="00776C82" w:rsidRPr="0015612C" w:rsidRDefault="00776C82" w:rsidP="004A6A53">
            <w:pPr>
              <w:spacing w:line="240" w:lineRule="atLeast"/>
              <w:rPr>
                <w:rFonts w:eastAsia="Times New Roman" w:cs="Times New Roman"/>
                <w:sz w:val="22"/>
                <w:szCs w:val="22"/>
              </w:rPr>
            </w:pPr>
          </w:p>
        </w:tc>
        <w:tc>
          <w:tcPr>
            <w:tcW w:w="2793" w:type="dxa"/>
            <w:gridSpan w:val="3"/>
          </w:tcPr>
          <w:p w14:paraId="3AD5D3DD" w14:textId="77777777" w:rsidR="00776C82" w:rsidRPr="0015612C" w:rsidRDefault="00776C82" w:rsidP="004A6A53">
            <w:pPr>
              <w:spacing w:line="240" w:lineRule="atLeast"/>
              <w:ind w:right="14"/>
              <w:jc w:val="center"/>
              <w:rPr>
                <w:rFonts w:eastAsia="Times New Roman" w:cs="Times New Roman"/>
                <w:sz w:val="22"/>
                <w:szCs w:val="22"/>
                <w:lang w:val="en-GB" w:bidi="ar-SA"/>
              </w:rPr>
            </w:pPr>
            <w:r w:rsidRPr="0015612C">
              <w:rPr>
                <w:rFonts w:eastAsia="Times New Roman" w:cs="Times New Roman"/>
                <w:sz w:val="22"/>
                <w:szCs w:val="22"/>
                <w:lang w:val="en-GB" w:bidi="ar-SA"/>
              </w:rPr>
              <w:t xml:space="preserve">CB Life Insurance </w:t>
            </w:r>
          </w:p>
          <w:p w14:paraId="382D93D0" w14:textId="77777777" w:rsidR="00776C82" w:rsidRPr="0015612C" w:rsidRDefault="00776C82" w:rsidP="004A6A53">
            <w:pPr>
              <w:spacing w:line="240" w:lineRule="atLeast"/>
              <w:ind w:right="14"/>
              <w:jc w:val="center"/>
              <w:rPr>
                <w:rFonts w:eastAsia="Times New Roman" w:cs="Times New Roman"/>
                <w:sz w:val="22"/>
                <w:szCs w:val="22"/>
                <w:lang w:val="en-GB" w:bidi="ar-SA"/>
              </w:rPr>
            </w:pPr>
            <w:r w:rsidRPr="0015612C">
              <w:rPr>
                <w:rFonts w:eastAsia="Times New Roman" w:cs="Times New Roman"/>
                <w:sz w:val="22"/>
                <w:szCs w:val="22"/>
                <w:lang w:val="en-GB" w:bidi="ar-SA"/>
              </w:rPr>
              <w:t>Company Limited</w:t>
            </w:r>
          </w:p>
        </w:tc>
      </w:tr>
      <w:tr w:rsidR="00776C82" w:rsidRPr="0015612C" w14:paraId="3A3AA4F0" w14:textId="77777777" w:rsidTr="004A6A53">
        <w:trPr>
          <w:cantSplit/>
        </w:trPr>
        <w:tc>
          <w:tcPr>
            <w:tcW w:w="7110" w:type="dxa"/>
            <w:shd w:val="clear" w:color="auto" w:fill="auto"/>
          </w:tcPr>
          <w:p w14:paraId="6D78A782" w14:textId="77777777" w:rsidR="00776C82" w:rsidRPr="0015612C" w:rsidRDefault="00776C82" w:rsidP="004A6A53">
            <w:pPr>
              <w:spacing w:line="240" w:lineRule="atLeast"/>
              <w:rPr>
                <w:rFonts w:eastAsia="Times New Roman" w:cs="Times New Roman"/>
                <w:sz w:val="22"/>
                <w:szCs w:val="22"/>
              </w:rPr>
            </w:pPr>
          </w:p>
        </w:tc>
        <w:tc>
          <w:tcPr>
            <w:tcW w:w="1260" w:type="dxa"/>
            <w:shd w:val="clear" w:color="auto" w:fill="auto"/>
          </w:tcPr>
          <w:p w14:paraId="48BF089B" w14:textId="77777777" w:rsidR="00776C82" w:rsidRPr="0015612C" w:rsidRDefault="00776C82" w:rsidP="004A6A53">
            <w:pPr>
              <w:spacing w:line="240" w:lineRule="atLeast"/>
              <w:ind w:right="14"/>
              <w:jc w:val="center"/>
              <w:rPr>
                <w:rFonts w:eastAsia="Times New Roman" w:cs="Times New Roman"/>
                <w:sz w:val="22"/>
                <w:szCs w:val="22"/>
                <w:lang w:val="en-GB" w:bidi="ar-SA"/>
              </w:rPr>
            </w:pPr>
            <w:r w:rsidRPr="0015612C">
              <w:rPr>
                <w:rFonts w:eastAsia="Times New Roman" w:cs="Times New Roman"/>
                <w:sz w:val="22"/>
                <w:szCs w:val="22"/>
                <w:lang w:val="en-GB" w:bidi="ar-SA"/>
              </w:rPr>
              <w:t>2024</w:t>
            </w:r>
          </w:p>
        </w:tc>
        <w:tc>
          <w:tcPr>
            <w:tcW w:w="270" w:type="dxa"/>
          </w:tcPr>
          <w:p w14:paraId="63BA0F2D" w14:textId="77777777" w:rsidR="00776C82" w:rsidRPr="0015612C" w:rsidRDefault="00776C82" w:rsidP="004A6A53">
            <w:pPr>
              <w:spacing w:line="240" w:lineRule="atLeast"/>
              <w:ind w:right="14"/>
              <w:jc w:val="center"/>
              <w:rPr>
                <w:rFonts w:eastAsia="Times New Roman" w:cs="Times New Roman"/>
                <w:sz w:val="22"/>
                <w:szCs w:val="22"/>
                <w:lang w:val="en-GB" w:bidi="ar-SA"/>
              </w:rPr>
            </w:pPr>
          </w:p>
        </w:tc>
        <w:tc>
          <w:tcPr>
            <w:tcW w:w="1263" w:type="dxa"/>
            <w:shd w:val="clear" w:color="auto" w:fill="auto"/>
          </w:tcPr>
          <w:p w14:paraId="73E52EA0" w14:textId="77777777" w:rsidR="00776C82" w:rsidRPr="0015612C" w:rsidRDefault="00776C82" w:rsidP="004A6A53">
            <w:pPr>
              <w:spacing w:line="240" w:lineRule="atLeast"/>
              <w:ind w:right="14"/>
              <w:jc w:val="center"/>
              <w:rPr>
                <w:rFonts w:eastAsia="Times New Roman" w:cs="Times New Roman"/>
                <w:sz w:val="22"/>
                <w:szCs w:val="22"/>
                <w:lang w:val="en-GB" w:bidi="ar-SA"/>
              </w:rPr>
            </w:pPr>
            <w:r w:rsidRPr="0015612C">
              <w:rPr>
                <w:rFonts w:eastAsia="Times New Roman" w:cs="Times New Roman"/>
                <w:sz w:val="22"/>
                <w:szCs w:val="22"/>
                <w:lang w:val="en-GB" w:bidi="ar-SA"/>
              </w:rPr>
              <w:t>2023</w:t>
            </w:r>
          </w:p>
        </w:tc>
      </w:tr>
      <w:tr w:rsidR="00776C82" w:rsidRPr="0015612C" w14:paraId="11471877" w14:textId="77777777" w:rsidTr="004A6A53">
        <w:trPr>
          <w:cantSplit/>
        </w:trPr>
        <w:tc>
          <w:tcPr>
            <w:tcW w:w="7110" w:type="dxa"/>
            <w:shd w:val="clear" w:color="auto" w:fill="auto"/>
          </w:tcPr>
          <w:p w14:paraId="76D66BEB" w14:textId="77777777" w:rsidR="00776C82" w:rsidRPr="0015612C" w:rsidRDefault="00776C82" w:rsidP="004A6A53">
            <w:pPr>
              <w:spacing w:line="240" w:lineRule="atLeast"/>
              <w:rPr>
                <w:rFonts w:eastAsia="Times New Roman" w:cs="Times New Roman"/>
                <w:sz w:val="22"/>
                <w:szCs w:val="22"/>
              </w:rPr>
            </w:pPr>
          </w:p>
        </w:tc>
        <w:tc>
          <w:tcPr>
            <w:tcW w:w="2793" w:type="dxa"/>
            <w:gridSpan w:val="3"/>
          </w:tcPr>
          <w:p w14:paraId="1AF70352" w14:textId="77777777" w:rsidR="00776C82" w:rsidRPr="0015612C" w:rsidRDefault="00776C82" w:rsidP="004A6A53">
            <w:pPr>
              <w:tabs>
                <w:tab w:val="decimal" w:pos="551"/>
              </w:tabs>
              <w:spacing w:line="240" w:lineRule="atLeast"/>
              <w:ind w:right="11"/>
              <w:jc w:val="center"/>
              <w:rPr>
                <w:rFonts w:eastAsia="Times New Roman" w:cs="Times New Roman"/>
                <w:sz w:val="22"/>
                <w:szCs w:val="22"/>
                <w:lang w:val="en-GB" w:bidi="ar-SA"/>
              </w:rPr>
            </w:pPr>
            <w:r w:rsidRPr="0015612C">
              <w:rPr>
                <w:rFonts w:eastAsia="Times New Roman" w:cs="Times New Roman"/>
                <w:i/>
                <w:iCs/>
                <w:sz w:val="22"/>
                <w:szCs w:val="22"/>
                <w:lang w:val="en-GB" w:bidi="ar-SA"/>
              </w:rPr>
              <w:t>(in thousand Baht)</w:t>
            </w:r>
          </w:p>
        </w:tc>
      </w:tr>
      <w:tr w:rsidR="00776C82" w:rsidRPr="0015612C" w14:paraId="51234C5B" w14:textId="77777777" w:rsidTr="004A6A53">
        <w:trPr>
          <w:cantSplit/>
        </w:trPr>
        <w:tc>
          <w:tcPr>
            <w:tcW w:w="7110" w:type="dxa"/>
            <w:shd w:val="clear" w:color="auto" w:fill="auto"/>
          </w:tcPr>
          <w:p w14:paraId="6F823F21" w14:textId="77777777" w:rsidR="00776C82" w:rsidRPr="0015612C" w:rsidRDefault="00776C82" w:rsidP="004A6A53">
            <w:pPr>
              <w:spacing w:line="240" w:lineRule="atLeast"/>
              <w:rPr>
                <w:rFonts w:eastAsia="Times New Roman" w:cs="Times New Roman"/>
                <w:sz w:val="22"/>
                <w:szCs w:val="22"/>
              </w:rPr>
            </w:pPr>
          </w:p>
        </w:tc>
        <w:tc>
          <w:tcPr>
            <w:tcW w:w="2793" w:type="dxa"/>
            <w:gridSpan w:val="3"/>
          </w:tcPr>
          <w:p w14:paraId="72BCD424" w14:textId="77777777" w:rsidR="00776C82" w:rsidRPr="0015612C" w:rsidRDefault="00776C82" w:rsidP="004A6A53">
            <w:pPr>
              <w:tabs>
                <w:tab w:val="decimal" w:pos="551"/>
              </w:tabs>
              <w:spacing w:line="240" w:lineRule="atLeast"/>
              <w:ind w:right="11"/>
              <w:jc w:val="center"/>
              <w:rPr>
                <w:rFonts w:eastAsia="Times New Roman" w:cs="Times New Roman"/>
                <w:i/>
                <w:iCs/>
                <w:sz w:val="22"/>
                <w:szCs w:val="22"/>
                <w:lang w:val="en-GB" w:bidi="ar-SA"/>
              </w:rPr>
            </w:pPr>
          </w:p>
        </w:tc>
      </w:tr>
      <w:tr w:rsidR="00776C82" w:rsidRPr="0015612C" w14:paraId="2FD54225" w14:textId="77777777" w:rsidTr="004A6A53">
        <w:trPr>
          <w:cantSplit/>
        </w:trPr>
        <w:tc>
          <w:tcPr>
            <w:tcW w:w="7110" w:type="dxa"/>
            <w:shd w:val="clear" w:color="auto" w:fill="auto"/>
          </w:tcPr>
          <w:p w14:paraId="523532D2"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Revenue</w:t>
            </w:r>
          </w:p>
        </w:tc>
        <w:tc>
          <w:tcPr>
            <w:tcW w:w="1260" w:type="dxa"/>
            <w:shd w:val="clear" w:color="auto" w:fill="auto"/>
          </w:tcPr>
          <w:p w14:paraId="5DEB947A" w14:textId="77777777" w:rsidR="00776C82" w:rsidRPr="0015612C" w:rsidRDefault="00776C82" w:rsidP="004A6A53">
            <w:pPr>
              <w:tabs>
                <w:tab w:val="decimal" w:pos="1014"/>
              </w:tabs>
              <w:spacing w:line="240" w:lineRule="atLeast"/>
              <w:ind w:right="11"/>
              <w:rPr>
                <w:rFonts w:cs="Times New Roman"/>
                <w:sz w:val="22"/>
                <w:szCs w:val="22"/>
              </w:rPr>
            </w:pPr>
            <w:r w:rsidRPr="0015612C">
              <w:rPr>
                <w:rFonts w:cs="Times New Roman"/>
                <w:sz w:val="22"/>
                <w:szCs w:val="22"/>
              </w:rPr>
              <w:t>806,042</w:t>
            </w:r>
          </w:p>
        </w:tc>
        <w:tc>
          <w:tcPr>
            <w:tcW w:w="270" w:type="dxa"/>
          </w:tcPr>
          <w:p w14:paraId="31AC05A1" w14:textId="77777777" w:rsidR="00776C82" w:rsidRPr="0015612C" w:rsidRDefault="00776C82" w:rsidP="004A6A53">
            <w:pPr>
              <w:tabs>
                <w:tab w:val="decimal" w:pos="1014"/>
              </w:tabs>
              <w:spacing w:line="240" w:lineRule="atLeast"/>
              <w:ind w:right="11"/>
              <w:rPr>
                <w:rFonts w:cs="Times New Roman"/>
                <w:sz w:val="22"/>
                <w:szCs w:val="22"/>
              </w:rPr>
            </w:pPr>
          </w:p>
        </w:tc>
        <w:tc>
          <w:tcPr>
            <w:tcW w:w="1263" w:type="dxa"/>
            <w:shd w:val="clear" w:color="auto" w:fill="auto"/>
          </w:tcPr>
          <w:p w14:paraId="2F60CE40" w14:textId="77777777" w:rsidR="00776C82" w:rsidRPr="0015612C" w:rsidRDefault="00776C82" w:rsidP="004A6A53">
            <w:pPr>
              <w:tabs>
                <w:tab w:val="decimal" w:pos="936"/>
              </w:tabs>
              <w:ind w:left="-108" w:right="80"/>
              <w:jc w:val="right"/>
              <w:rPr>
                <w:rFonts w:cs="Times New Roman"/>
                <w:sz w:val="22"/>
                <w:szCs w:val="22"/>
              </w:rPr>
            </w:pPr>
            <w:r w:rsidRPr="0015612C">
              <w:rPr>
                <w:rFonts w:cs="Times New Roman"/>
                <w:sz w:val="22"/>
                <w:szCs w:val="22"/>
              </w:rPr>
              <w:t>788,597</w:t>
            </w:r>
          </w:p>
        </w:tc>
      </w:tr>
      <w:tr w:rsidR="00776C82" w:rsidRPr="0015612C" w14:paraId="44486979" w14:textId="77777777" w:rsidTr="004A6A53">
        <w:trPr>
          <w:cantSplit/>
        </w:trPr>
        <w:tc>
          <w:tcPr>
            <w:tcW w:w="7110" w:type="dxa"/>
            <w:shd w:val="clear" w:color="auto" w:fill="auto"/>
          </w:tcPr>
          <w:p w14:paraId="23575791" w14:textId="77777777" w:rsidR="00776C82" w:rsidRPr="0015612C" w:rsidRDefault="00776C82" w:rsidP="004A6A53">
            <w:pPr>
              <w:spacing w:line="240" w:lineRule="atLeast"/>
              <w:rPr>
                <w:rFonts w:eastAsia="Times New Roman" w:cs="Times New Roman"/>
                <w:sz w:val="22"/>
                <w:szCs w:val="22"/>
              </w:rPr>
            </w:pPr>
          </w:p>
        </w:tc>
        <w:tc>
          <w:tcPr>
            <w:tcW w:w="1260" w:type="dxa"/>
            <w:shd w:val="clear" w:color="auto" w:fill="auto"/>
          </w:tcPr>
          <w:p w14:paraId="68C70C26" w14:textId="77777777" w:rsidR="00776C82" w:rsidRPr="0015612C" w:rsidRDefault="00776C82" w:rsidP="004A6A53">
            <w:pPr>
              <w:tabs>
                <w:tab w:val="decimal" w:pos="1014"/>
              </w:tabs>
              <w:spacing w:line="240" w:lineRule="atLeast"/>
              <w:ind w:right="11"/>
              <w:rPr>
                <w:rFonts w:cs="Times New Roman"/>
                <w:sz w:val="22"/>
                <w:szCs w:val="22"/>
              </w:rPr>
            </w:pPr>
          </w:p>
        </w:tc>
        <w:tc>
          <w:tcPr>
            <w:tcW w:w="270" w:type="dxa"/>
          </w:tcPr>
          <w:p w14:paraId="3729E9AB" w14:textId="77777777" w:rsidR="00776C82" w:rsidRPr="0015612C" w:rsidRDefault="00776C82" w:rsidP="004A6A53">
            <w:pPr>
              <w:tabs>
                <w:tab w:val="decimal" w:pos="1014"/>
              </w:tabs>
              <w:spacing w:line="240" w:lineRule="atLeast"/>
              <w:ind w:right="11"/>
              <w:rPr>
                <w:rFonts w:cs="Times New Roman"/>
                <w:sz w:val="22"/>
                <w:szCs w:val="22"/>
              </w:rPr>
            </w:pPr>
          </w:p>
        </w:tc>
        <w:tc>
          <w:tcPr>
            <w:tcW w:w="1263" w:type="dxa"/>
            <w:shd w:val="clear" w:color="auto" w:fill="auto"/>
          </w:tcPr>
          <w:p w14:paraId="5DF6131F" w14:textId="77777777" w:rsidR="00776C82" w:rsidRPr="0015612C" w:rsidRDefault="00776C82" w:rsidP="004A6A53">
            <w:pPr>
              <w:tabs>
                <w:tab w:val="decimal" w:pos="936"/>
              </w:tabs>
              <w:ind w:left="-108" w:right="80"/>
              <w:jc w:val="right"/>
              <w:rPr>
                <w:rFonts w:cs="Times New Roman"/>
                <w:sz w:val="22"/>
                <w:szCs w:val="22"/>
              </w:rPr>
            </w:pPr>
          </w:p>
        </w:tc>
      </w:tr>
      <w:tr w:rsidR="00776C82" w:rsidRPr="0015612C" w14:paraId="790635BB" w14:textId="77777777" w:rsidTr="004A6A53">
        <w:trPr>
          <w:cantSplit/>
        </w:trPr>
        <w:tc>
          <w:tcPr>
            <w:tcW w:w="7110" w:type="dxa"/>
            <w:shd w:val="clear" w:color="auto" w:fill="auto"/>
          </w:tcPr>
          <w:p w14:paraId="29031F4D"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Total comprehensive income (100%)</w:t>
            </w:r>
          </w:p>
        </w:tc>
        <w:tc>
          <w:tcPr>
            <w:tcW w:w="1260" w:type="dxa"/>
            <w:tcBorders>
              <w:bottom w:val="single" w:sz="4" w:space="0" w:color="auto"/>
            </w:tcBorders>
            <w:shd w:val="clear" w:color="auto" w:fill="auto"/>
          </w:tcPr>
          <w:p w14:paraId="77D4865D" w14:textId="77777777" w:rsidR="00776C82" w:rsidRPr="0015612C" w:rsidRDefault="00776C82" w:rsidP="004A6A53">
            <w:pPr>
              <w:tabs>
                <w:tab w:val="decimal" w:pos="1014"/>
              </w:tabs>
              <w:spacing w:line="240" w:lineRule="atLeast"/>
              <w:ind w:right="11"/>
              <w:rPr>
                <w:rFonts w:cs="Times New Roman"/>
                <w:sz w:val="22"/>
                <w:szCs w:val="22"/>
              </w:rPr>
            </w:pPr>
            <w:r w:rsidRPr="0015612C">
              <w:rPr>
                <w:rFonts w:cs="Times New Roman"/>
                <w:sz w:val="22"/>
                <w:szCs w:val="22"/>
              </w:rPr>
              <w:t>41,237</w:t>
            </w:r>
          </w:p>
        </w:tc>
        <w:tc>
          <w:tcPr>
            <w:tcW w:w="270" w:type="dxa"/>
          </w:tcPr>
          <w:p w14:paraId="2F33A33C" w14:textId="77777777" w:rsidR="00776C82" w:rsidRPr="0015612C" w:rsidRDefault="00776C82" w:rsidP="004A6A53">
            <w:pPr>
              <w:tabs>
                <w:tab w:val="decimal" w:pos="1014"/>
              </w:tabs>
              <w:spacing w:line="240" w:lineRule="atLeast"/>
              <w:ind w:right="11"/>
              <w:rPr>
                <w:rFonts w:cs="Times New Roman"/>
                <w:sz w:val="22"/>
                <w:szCs w:val="22"/>
              </w:rPr>
            </w:pPr>
          </w:p>
        </w:tc>
        <w:tc>
          <w:tcPr>
            <w:tcW w:w="1263" w:type="dxa"/>
            <w:tcBorders>
              <w:bottom w:val="single" w:sz="4" w:space="0" w:color="auto"/>
            </w:tcBorders>
            <w:shd w:val="clear" w:color="auto" w:fill="auto"/>
          </w:tcPr>
          <w:p w14:paraId="6B09FB9A" w14:textId="77777777" w:rsidR="00776C82" w:rsidRPr="0015612C" w:rsidRDefault="00776C82" w:rsidP="004A6A53">
            <w:pPr>
              <w:tabs>
                <w:tab w:val="decimal" w:pos="936"/>
              </w:tabs>
              <w:ind w:left="-108" w:right="80"/>
              <w:jc w:val="right"/>
              <w:rPr>
                <w:rFonts w:cs="Times New Roman"/>
                <w:sz w:val="22"/>
                <w:szCs w:val="22"/>
              </w:rPr>
            </w:pPr>
            <w:r w:rsidRPr="0015612C">
              <w:rPr>
                <w:rFonts w:cs="Times New Roman"/>
                <w:sz w:val="22"/>
                <w:szCs w:val="22"/>
              </w:rPr>
              <w:t>18,626</w:t>
            </w:r>
          </w:p>
        </w:tc>
      </w:tr>
      <w:tr w:rsidR="00776C82" w:rsidRPr="0015612C" w14:paraId="1D5DF907" w14:textId="77777777" w:rsidTr="004A6A53">
        <w:trPr>
          <w:cantSplit/>
        </w:trPr>
        <w:tc>
          <w:tcPr>
            <w:tcW w:w="7110" w:type="dxa"/>
            <w:shd w:val="clear" w:color="auto" w:fill="auto"/>
          </w:tcPr>
          <w:p w14:paraId="7E48519F"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Ownership interest (%)</w:t>
            </w:r>
          </w:p>
        </w:tc>
        <w:tc>
          <w:tcPr>
            <w:tcW w:w="1260" w:type="dxa"/>
            <w:tcBorders>
              <w:top w:val="single" w:sz="4" w:space="0" w:color="auto"/>
              <w:bottom w:val="single" w:sz="4" w:space="0" w:color="auto"/>
            </w:tcBorders>
            <w:shd w:val="clear" w:color="auto" w:fill="auto"/>
          </w:tcPr>
          <w:p w14:paraId="3770495B" w14:textId="77777777" w:rsidR="00776C82" w:rsidRPr="0015612C" w:rsidRDefault="00776C82" w:rsidP="004A6A53">
            <w:pPr>
              <w:tabs>
                <w:tab w:val="decimal" w:pos="1005"/>
              </w:tabs>
              <w:spacing w:line="240" w:lineRule="atLeast"/>
              <w:ind w:right="96"/>
              <w:rPr>
                <w:rFonts w:cs="Times New Roman"/>
                <w:sz w:val="22"/>
                <w:szCs w:val="22"/>
              </w:rPr>
            </w:pPr>
            <w:r w:rsidRPr="0015612C">
              <w:rPr>
                <w:rFonts w:cs="Times New Roman"/>
                <w:sz w:val="22"/>
                <w:szCs w:val="22"/>
              </w:rPr>
              <w:t>35</w:t>
            </w:r>
          </w:p>
        </w:tc>
        <w:tc>
          <w:tcPr>
            <w:tcW w:w="270" w:type="dxa"/>
          </w:tcPr>
          <w:p w14:paraId="69BB06FE" w14:textId="77777777" w:rsidR="00776C82" w:rsidRPr="0015612C" w:rsidRDefault="00776C82" w:rsidP="004A6A53">
            <w:pPr>
              <w:tabs>
                <w:tab w:val="decimal" w:pos="911"/>
              </w:tabs>
              <w:spacing w:line="240" w:lineRule="atLeast"/>
              <w:ind w:right="101"/>
              <w:rPr>
                <w:rFonts w:cs="Times New Roman"/>
                <w:sz w:val="22"/>
                <w:szCs w:val="22"/>
              </w:rPr>
            </w:pPr>
          </w:p>
        </w:tc>
        <w:tc>
          <w:tcPr>
            <w:tcW w:w="1263" w:type="dxa"/>
            <w:tcBorders>
              <w:top w:val="single" w:sz="4" w:space="0" w:color="auto"/>
              <w:bottom w:val="single" w:sz="4" w:space="0" w:color="auto"/>
            </w:tcBorders>
            <w:shd w:val="clear" w:color="auto" w:fill="auto"/>
          </w:tcPr>
          <w:p w14:paraId="47081D6F" w14:textId="77777777" w:rsidR="00776C82" w:rsidRPr="0015612C" w:rsidRDefault="00776C82" w:rsidP="004A6A53">
            <w:pPr>
              <w:tabs>
                <w:tab w:val="decimal" w:pos="936"/>
              </w:tabs>
              <w:ind w:left="-108" w:right="80"/>
              <w:jc w:val="right"/>
              <w:rPr>
                <w:rFonts w:cs="Times New Roman"/>
                <w:sz w:val="22"/>
                <w:szCs w:val="22"/>
              </w:rPr>
            </w:pPr>
            <w:r w:rsidRPr="0015612C">
              <w:rPr>
                <w:rFonts w:cs="Times New Roman"/>
                <w:sz w:val="22"/>
                <w:szCs w:val="22"/>
              </w:rPr>
              <w:t>35</w:t>
            </w:r>
          </w:p>
        </w:tc>
      </w:tr>
      <w:tr w:rsidR="00776C82" w:rsidRPr="0015612C" w14:paraId="75073E0B" w14:textId="77777777" w:rsidTr="004A6A53">
        <w:trPr>
          <w:cantSplit/>
        </w:trPr>
        <w:tc>
          <w:tcPr>
            <w:tcW w:w="7110" w:type="dxa"/>
            <w:shd w:val="clear" w:color="auto" w:fill="auto"/>
          </w:tcPr>
          <w:p w14:paraId="392742E2"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Company’s share of total comprehensive income</w:t>
            </w:r>
          </w:p>
        </w:tc>
        <w:tc>
          <w:tcPr>
            <w:tcW w:w="1260" w:type="dxa"/>
            <w:tcBorders>
              <w:top w:val="single" w:sz="4" w:space="0" w:color="auto"/>
              <w:bottom w:val="single" w:sz="4" w:space="0" w:color="auto"/>
            </w:tcBorders>
            <w:shd w:val="clear" w:color="auto" w:fill="auto"/>
          </w:tcPr>
          <w:p w14:paraId="323D9A90" w14:textId="77777777" w:rsidR="00776C82" w:rsidRPr="0015612C" w:rsidRDefault="00776C82" w:rsidP="004A6A53">
            <w:pPr>
              <w:tabs>
                <w:tab w:val="decimal" w:pos="1014"/>
              </w:tabs>
              <w:spacing w:line="240" w:lineRule="atLeast"/>
              <w:ind w:right="11"/>
              <w:rPr>
                <w:rFonts w:eastAsia="Times New Roman" w:cs="Times New Roman"/>
                <w:b/>
                <w:bCs/>
                <w:sz w:val="22"/>
                <w:szCs w:val="22"/>
                <w:lang w:val="en-GB" w:bidi="ar-SA"/>
              </w:rPr>
            </w:pPr>
            <w:r w:rsidRPr="0015612C">
              <w:rPr>
                <w:rFonts w:eastAsia="Times New Roman" w:cs="Times New Roman"/>
                <w:b/>
                <w:bCs/>
                <w:sz w:val="22"/>
                <w:szCs w:val="22"/>
                <w:lang w:val="en-GB" w:bidi="ar-SA"/>
              </w:rPr>
              <w:t>14,433</w:t>
            </w:r>
          </w:p>
        </w:tc>
        <w:tc>
          <w:tcPr>
            <w:tcW w:w="270" w:type="dxa"/>
          </w:tcPr>
          <w:p w14:paraId="005F6494" w14:textId="77777777" w:rsidR="00776C82" w:rsidRPr="0015612C" w:rsidRDefault="00776C82" w:rsidP="004A6A53">
            <w:pPr>
              <w:tabs>
                <w:tab w:val="decimal" w:pos="1014"/>
              </w:tabs>
              <w:spacing w:line="240" w:lineRule="atLeast"/>
              <w:ind w:right="11"/>
              <w:rPr>
                <w:rFonts w:cs="Times New Roman"/>
                <w:b/>
                <w:bCs/>
                <w:sz w:val="22"/>
                <w:szCs w:val="22"/>
              </w:rPr>
            </w:pPr>
          </w:p>
        </w:tc>
        <w:tc>
          <w:tcPr>
            <w:tcW w:w="1263" w:type="dxa"/>
            <w:tcBorders>
              <w:top w:val="single" w:sz="4" w:space="0" w:color="auto"/>
              <w:bottom w:val="single" w:sz="4" w:space="0" w:color="auto"/>
            </w:tcBorders>
            <w:shd w:val="clear" w:color="auto" w:fill="auto"/>
          </w:tcPr>
          <w:p w14:paraId="66A22235" w14:textId="77777777" w:rsidR="00776C82" w:rsidRPr="0015612C" w:rsidRDefault="00776C82" w:rsidP="004A6A53">
            <w:pPr>
              <w:tabs>
                <w:tab w:val="decimal" w:pos="936"/>
              </w:tabs>
              <w:ind w:left="-108" w:right="80"/>
              <w:jc w:val="right"/>
              <w:rPr>
                <w:rFonts w:cs="Times New Roman"/>
                <w:b/>
                <w:bCs/>
                <w:sz w:val="22"/>
                <w:szCs w:val="22"/>
              </w:rPr>
            </w:pPr>
            <w:r w:rsidRPr="0015612C">
              <w:rPr>
                <w:rFonts w:eastAsia="Times New Roman" w:cs="Times New Roman"/>
                <w:b/>
                <w:bCs/>
                <w:sz w:val="22"/>
                <w:szCs w:val="22"/>
                <w:lang w:val="en-GB" w:bidi="ar-SA"/>
              </w:rPr>
              <w:t>6,520</w:t>
            </w:r>
          </w:p>
        </w:tc>
      </w:tr>
      <w:tr w:rsidR="00776C82" w:rsidRPr="0015612C" w14:paraId="6B79CB1E" w14:textId="77777777" w:rsidTr="004A6A53">
        <w:trPr>
          <w:cantSplit/>
        </w:trPr>
        <w:tc>
          <w:tcPr>
            <w:tcW w:w="7110" w:type="dxa"/>
            <w:shd w:val="clear" w:color="auto" w:fill="auto"/>
          </w:tcPr>
          <w:p w14:paraId="31E41EB6" w14:textId="77777777" w:rsidR="00776C82" w:rsidRPr="0015612C" w:rsidRDefault="00776C82" w:rsidP="004A6A53">
            <w:pPr>
              <w:spacing w:line="240" w:lineRule="atLeast"/>
              <w:rPr>
                <w:rFonts w:eastAsia="Times New Roman" w:cs="Times New Roman"/>
                <w:b/>
                <w:bCs/>
                <w:sz w:val="22"/>
                <w:szCs w:val="22"/>
              </w:rPr>
            </w:pPr>
          </w:p>
        </w:tc>
        <w:tc>
          <w:tcPr>
            <w:tcW w:w="1260" w:type="dxa"/>
            <w:tcBorders>
              <w:top w:val="single" w:sz="4" w:space="0" w:color="auto"/>
            </w:tcBorders>
            <w:shd w:val="clear" w:color="auto" w:fill="auto"/>
          </w:tcPr>
          <w:p w14:paraId="177B098E" w14:textId="77777777" w:rsidR="00776C82" w:rsidRPr="0015612C" w:rsidRDefault="00776C82" w:rsidP="004A6A53">
            <w:pPr>
              <w:tabs>
                <w:tab w:val="decimal" w:pos="910"/>
              </w:tabs>
              <w:spacing w:line="240" w:lineRule="atLeast"/>
              <w:ind w:right="11"/>
              <w:jc w:val="right"/>
              <w:rPr>
                <w:rFonts w:eastAsia="Times New Roman" w:cs="Times New Roman"/>
                <w:sz w:val="22"/>
                <w:szCs w:val="22"/>
                <w:lang w:val="en-GB" w:bidi="ar-SA"/>
              </w:rPr>
            </w:pPr>
          </w:p>
        </w:tc>
        <w:tc>
          <w:tcPr>
            <w:tcW w:w="270" w:type="dxa"/>
          </w:tcPr>
          <w:p w14:paraId="662A5377" w14:textId="77777777" w:rsidR="00776C82" w:rsidRPr="0015612C" w:rsidRDefault="00776C82" w:rsidP="004A6A53">
            <w:pPr>
              <w:tabs>
                <w:tab w:val="decimal" w:pos="830"/>
              </w:tabs>
              <w:spacing w:line="240" w:lineRule="atLeast"/>
              <w:ind w:right="11"/>
              <w:rPr>
                <w:rFonts w:eastAsia="Times New Roman" w:cs="Times New Roman"/>
                <w:sz w:val="22"/>
                <w:szCs w:val="22"/>
                <w:lang w:val="en-GB" w:bidi="ar-SA"/>
              </w:rPr>
            </w:pPr>
          </w:p>
        </w:tc>
        <w:tc>
          <w:tcPr>
            <w:tcW w:w="1263" w:type="dxa"/>
            <w:tcBorders>
              <w:top w:val="single" w:sz="4" w:space="0" w:color="auto"/>
            </w:tcBorders>
            <w:shd w:val="clear" w:color="auto" w:fill="auto"/>
          </w:tcPr>
          <w:p w14:paraId="00D0F5FE" w14:textId="77777777" w:rsidR="00776C82" w:rsidRPr="0015612C" w:rsidRDefault="00776C82" w:rsidP="004A6A53">
            <w:pPr>
              <w:tabs>
                <w:tab w:val="decimal" w:pos="936"/>
              </w:tabs>
              <w:ind w:left="-108" w:right="80"/>
              <w:jc w:val="right"/>
              <w:rPr>
                <w:rFonts w:cs="Times New Roman"/>
                <w:sz w:val="22"/>
                <w:szCs w:val="22"/>
              </w:rPr>
            </w:pPr>
          </w:p>
        </w:tc>
      </w:tr>
      <w:tr w:rsidR="00776C82" w:rsidRPr="0015612C" w14:paraId="4D3CE13B" w14:textId="77777777" w:rsidTr="004A6A53">
        <w:trPr>
          <w:cantSplit/>
        </w:trPr>
        <w:tc>
          <w:tcPr>
            <w:tcW w:w="7110" w:type="dxa"/>
            <w:shd w:val="clear" w:color="auto" w:fill="auto"/>
          </w:tcPr>
          <w:p w14:paraId="3A72206E"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Total assets</w:t>
            </w:r>
          </w:p>
        </w:tc>
        <w:tc>
          <w:tcPr>
            <w:tcW w:w="1260" w:type="dxa"/>
            <w:shd w:val="clear" w:color="auto" w:fill="auto"/>
          </w:tcPr>
          <w:p w14:paraId="4752FBF2" w14:textId="77777777" w:rsidR="00776C82" w:rsidRPr="0015612C" w:rsidRDefault="00776C82" w:rsidP="004A6A53">
            <w:pPr>
              <w:tabs>
                <w:tab w:val="decimal" w:pos="1001"/>
              </w:tabs>
              <w:spacing w:line="240" w:lineRule="atLeast"/>
              <w:ind w:right="11"/>
              <w:rPr>
                <w:rFonts w:cs="Times New Roman"/>
                <w:sz w:val="22"/>
                <w:szCs w:val="22"/>
              </w:rPr>
            </w:pPr>
            <w:r w:rsidRPr="0015612C">
              <w:rPr>
                <w:rFonts w:cs="Times New Roman"/>
                <w:sz w:val="22"/>
                <w:szCs w:val="22"/>
              </w:rPr>
              <w:t>1,945,223</w:t>
            </w:r>
          </w:p>
        </w:tc>
        <w:tc>
          <w:tcPr>
            <w:tcW w:w="270" w:type="dxa"/>
          </w:tcPr>
          <w:p w14:paraId="5598408A" w14:textId="77777777" w:rsidR="00776C82" w:rsidRPr="0015612C" w:rsidRDefault="00776C82" w:rsidP="004A6A53">
            <w:pPr>
              <w:tabs>
                <w:tab w:val="decimal" w:pos="1014"/>
              </w:tabs>
              <w:spacing w:line="240" w:lineRule="atLeast"/>
              <w:ind w:right="11"/>
              <w:rPr>
                <w:rFonts w:cs="Times New Roman"/>
                <w:sz w:val="22"/>
                <w:szCs w:val="22"/>
              </w:rPr>
            </w:pPr>
          </w:p>
        </w:tc>
        <w:tc>
          <w:tcPr>
            <w:tcW w:w="1263" w:type="dxa"/>
            <w:shd w:val="clear" w:color="auto" w:fill="auto"/>
          </w:tcPr>
          <w:p w14:paraId="4CF0CEDD" w14:textId="77777777" w:rsidR="00776C82" w:rsidRPr="0015612C" w:rsidRDefault="00776C82" w:rsidP="004A6A53">
            <w:pPr>
              <w:tabs>
                <w:tab w:val="decimal" w:pos="936"/>
              </w:tabs>
              <w:ind w:left="-108" w:right="80"/>
              <w:jc w:val="right"/>
              <w:rPr>
                <w:rFonts w:cs="Times New Roman"/>
                <w:sz w:val="22"/>
                <w:szCs w:val="22"/>
              </w:rPr>
            </w:pPr>
            <w:r w:rsidRPr="0015612C">
              <w:rPr>
                <w:rFonts w:cs="Times New Roman"/>
                <w:sz w:val="22"/>
                <w:szCs w:val="22"/>
              </w:rPr>
              <w:t>1,657,917</w:t>
            </w:r>
          </w:p>
        </w:tc>
      </w:tr>
      <w:tr w:rsidR="00776C82" w:rsidRPr="0015612C" w14:paraId="5DA2EDC5" w14:textId="77777777" w:rsidTr="004A6A53">
        <w:trPr>
          <w:cantSplit/>
        </w:trPr>
        <w:tc>
          <w:tcPr>
            <w:tcW w:w="7110" w:type="dxa"/>
            <w:shd w:val="clear" w:color="auto" w:fill="auto"/>
          </w:tcPr>
          <w:p w14:paraId="33997252"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Total liabilities</w:t>
            </w:r>
          </w:p>
        </w:tc>
        <w:tc>
          <w:tcPr>
            <w:tcW w:w="1260" w:type="dxa"/>
            <w:tcBorders>
              <w:bottom w:val="single" w:sz="4" w:space="0" w:color="auto"/>
            </w:tcBorders>
            <w:shd w:val="clear" w:color="auto" w:fill="auto"/>
          </w:tcPr>
          <w:p w14:paraId="20C37E1F" w14:textId="77777777" w:rsidR="00776C82" w:rsidRPr="0015612C" w:rsidRDefault="00776C82" w:rsidP="004A6A53">
            <w:pPr>
              <w:tabs>
                <w:tab w:val="decimal" w:pos="1001"/>
              </w:tabs>
              <w:spacing w:line="240" w:lineRule="atLeast"/>
              <w:ind w:right="11"/>
              <w:rPr>
                <w:rFonts w:cs="Times New Roman"/>
                <w:sz w:val="22"/>
                <w:szCs w:val="22"/>
              </w:rPr>
            </w:pPr>
            <w:r w:rsidRPr="0015612C">
              <w:rPr>
                <w:rFonts w:cs="Times New Roman"/>
                <w:sz w:val="22"/>
                <w:szCs w:val="22"/>
              </w:rPr>
              <w:t>1,394,975</w:t>
            </w:r>
          </w:p>
        </w:tc>
        <w:tc>
          <w:tcPr>
            <w:tcW w:w="270" w:type="dxa"/>
          </w:tcPr>
          <w:p w14:paraId="06CA25EF" w14:textId="77777777" w:rsidR="00776C82" w:rsidRPr="0015612C" w:rsidRDefault="00776C82" w:rsidP="004A6A53">
            <w:pPr>
              <w:tabs>
                <w:tab w:val="decimal" w:pos="1014"/>
              </w:tabs>
              <w:spacing w:line="240" w:lineRule="atLeast"/>
              <w:ind w:right="11"/>
              <w:rPr>
                <w:rFonts w:cs="Times New Roman"/>
                <w:sz w:val="22"/>
                <w:szCs w:val="22"/>
              </w:rPr>
            </w:pPr>
          </w:p>
        </w:tc>
        <w:tc>
          <w:tcPr>
            <w:tcW w:w="1263" w:type="dxa"/>
            <w:tcBorders>
              <w:bottom w:val="single" w:sz="4" w:space="0" w:color="auto"/>
            </w:tcBorders>
            <w:shd w:val="clear" w:color="auto" w:fill="auto"/>
          </w:tcPr>
          <w:p w14:paraId="141DFDEB" w14:textId="77777777" w:rsidR="00776C82" w:rsidRPr="0015612C" w:rsidRDefault="00776C82" w:rsidP="004A6A53">
            <w:pPr>
              <w:tabs>
                <w:tab w:val="decimal" w:pos="936"/>
              </w:tabs>
              <w:ind w:left="-108" w:right="80"/>
              <w:jc w:val="right"/>
              <w:rPr>
                <w:rFonts w:cs="Times New Roman"/>
                <w:sz w:val="22"/>
                <w:szCs w:val="22"/>
              </w:rPr>
            </w:pPr>
            <w:r w:rsidRPr="0015612C">
              <w:rPr>
                <w:rFonts w:cs="Times New Roman"/>
                <w:sz w:val="22"/>
                <w:szCs w:val="22"/>
              </w:rPr>
              <w:t>1,144,705</w:t>
            </w:r>
          </w:p>
        </w:tc>
      </w:tr>
      <w:tr w:rsidR="00776C82" w:rsidRPr="0015612C" w14:paraId="1161DE88" w14:textId="77777777" w:rsidTr="004A6A53">
        <w:trPr>
          <w:cantSplit/>
        </w:trPr>
        <w:tc>
          <w:tcPr>
            <w:tcW w:w="7110" w:type="dxa"/>
            <w:shd w:val="clear" w:color="auto" w:fill="auto"/>
          </w:tcPr>
          <w:p w14:paraId="4E8890C2"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Net assets (100%)</w:t>
            </w:r>
          </w:p>
        </w:tc>
        <w:tc>
          <w:tcPr>
            <w:tcW w:w="1260" w:type="dxa"/>
            <w:tcBorders>
              <w:top w:val="single" w:sz="4" w:space="0" w:color="auto"/>
              <w:bottom w:val="single" w:sz="4" w:space="0" w:color="auto"/>
            </w:tcBorders>
            <w:shd w:val="clear" w:color="auto" w:fill="auto"/>
          </w:tcPr>
          <w:p w14:paraId="6826356C" w14:textId="77777777" w:rsidR="00776C82" w:rsidRPr="0015612C" w:rsidRDefault="00776C82" w:rsidP="004A6A53">
            <w:pPr>
              <w:tabs>
                <w:tab w:val="decimal" w:pos="1001"/>
              </w:tabs>
              <w:spacing w:line="240" w:lineRule="atLeast"/>
              <w:ind w:right="11"/>
              <w:rPr>
                <w:rFonts w:cs="Times New Roman"/>
                <w:sz w:val="22"/>
                <w:szCs w:val="22"/>
              </w:rPr>
            </w:pPr>
            <w:r w:rsidRPr="0015612C">
              <w:rPr>
                <w:rFonts w:cs="Times New Roman"/>
                <w:sz w:val="22"/>
                <w:szCs w:val="22"/>
              </w:rPr>
              <w:t>550,248</w:t>
            </w:r>
          </w:p>
        </w:tc>
        <w:tc>
          <w:tcPr>
            <w:tcW w:w="270" w:type="dxa"/>
          </w:tcPr>
          <w:p w14:paraId="1CDC4D00" w14:textId="77777777" w:rsidR="00776C82" w:rsidRPr="0015612C" w:rsidRDefault="00776C82" w:rsidP="004A6A53">
            <w:pPr>
              <w:tabs>
                <w:tab w:val="decimal" w:pos="1014"/>
              </w:tabs>
              <w:spacing w:line="240" w:lineRule="atLeast"/>
              <w:ind w:right="11"/>
              <w:rPr>
                <w:rFonts w:cs="Times New Roman"/>
                <w:sz w:val="22"/>
                <w:szCs w:val="22"/>
              </w:rPr>
            </w:pPr>
          </w:p>
        </w:tc>
        <w:tc>
          <w:tcPr>
            <w:tcW w:w="1263" w:type="dxa"/>
            <w:tcBorders>
              <w:top w:val="single" w:sz="4" w:space="0" w:color="auto"/>
              <w:bottom w:val="single" w:sz="4" w:space="0" w:color="auto"/>
            </w:tcBorders>
            <w:shd w:val="clear" w:color="auto" w:fill="auto"/>
          </w:tcPr>
          <w:p w14:paraId="4A82A788" w14:textId="77777777" w:rsidR="00776C82" w:rsidRPr="0015612C" w:rsidRDefault="00776C82" w:rsidP="004A6A53">
            <w:pPr>
              <w:tabs>
                <w:tab w:val="decimal" w:pos="936"/>
              </w:tabs>
              <w:ind w:left="-108" w:right="80"/>
              <w:jc w:val="right"/>
              <w:rPr>
                <w:rFonts w:cs="Times New Roman"/>
                <w:sz w:val="22"/>
                <w:szCs w:val="22"/>
              </w:rPr>
            </w:pPr>
            <w:r w:rsidRPr="0015612C">
              <w:rPr>
                <w:rFonts w:cs="Times New Roman"/>
                <w:sz w:val="22"/>
                <w:szCs w:val="22"/>
              </w:rPr>
              <w:t>513,212</w:t>
            </w:r>
          </w:p>
        </w:tc>
      </w:tr>
      <w:tr w:rsidR="00776C82" w:rsidRPr="0015612C" w14:paraId="134E49C0" w14:textId="77777777" w:rsidTr="004A6A53">
        <w:trPr>
          <w:cantSplit/>
          <w:trHeight w:val="270"/>
        </w:trPr>
        <w:tc>
          <w:tcPr>
            <w:tcW w:w="7110" w:type="dxa"/>
            <w:shd w:val="clear" w:color="auto" w:fill="auto"/>
          </w:tcPr>
          <w:p w14:paraId="72A2BDE0"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Company’s share of net assets</w:t>
            </w:r>
          </w:p>
        </w:tc>
        <w:tc>
          <w:tcPr>
            <w:tcW w:w="1260" w:type="dxa"/>
            <w:tcBorders>
              <w:top w:val="single" w:sz="4" w:space="0" w:color="auto"/>
            </w:tcBorders>
            <w:shd w:val="clear" w:color="auto" w:fill="auto"/>
          </w:tcPr>
          <w:p w14:paraId="685B3C99" w14:textId="77777777" w:rsidR="00776C82" w:rsidRPr="0015612C" w:rsidRDefault="00776C82" w:rsidP="004A6A53">
            <w:pPr>
              <w:tabs>
                <w:tab w:val="decimal" w:pos="1001"/>
              </w:tabs>
              <w:spacing w:line="240" w:lineRule="atLeast"/>
              <w:ind w:right="11"/>
              <w:rPr>
                <w:rFonts w:cs="Times New Roman"/>
                <w:sz w:val="22"/>
                <w:szCs w:val="22"/>
              </w:rPr>
            </w:pPr>
            <w:r w:rsidRPr="0015612C">
              <w:rPr>
                <w:rFonts w:cs="Times New Roman"/>
                <w:sz w:val="22"/>
                <w:szCs w:val="22"/>
              </w:rPr>
              <w:t>192,587</w:t>
            </w:r>
          </w:p>
        </w:tc>
        <w:tc>
          <w:tcPr>
            <w:tcW w:w="270" w:type="dxa"/>
          </w:tcPr>
          <w:p w14:paraId="0F30AE19" w14:textId="77777777" w:rsidR="00776C82" w:rsidRPr="0015612C" w:rsidRDefault="00776C82" w:rsidP="004A6A53">
            <w:pPr>
              <w:tabs>
                <w:tab w:val="decimal" w:pos="1014"/>
              </w:tabs>
              <w:spacing w:line="240" w:lineRule="atLeast"/>
              <w:ind w:right="11"/>
              <w:rPr>
                <w:rFonts w:cs="Times New Roman"/>
                <w:sz w:val="22"/>
                <w:szCs w:val="22"/>
              </w:rPr>
            </w:pPr>
          </w:p>
        </w:tc>
        <w:tc>
          <w:tcPr>
            <w:tcW w:w="1263" w:type="dxa"/>
            <w:tcBorders>
              <w:top w:val="single" w:sz="4" w:space="0" w:color="auto"/>
            </w:tcBorders>
            <w:shd w:val="clear" w:color="auto" w:fill="auto"/>
          </w:tcPr>
          <w:p w14:paraId="5993B9DD" w14:textId="77777777" w:rsidR="00776C82" w:rsidRPr="0015612C" w:rsidRDefault="00776C82" w:rsidP="004A6A53">
            <w:pPr>
              <w:tabs>
                <w:tab w:val="decimal" w:pos="936"/>
              </w:tabs>
              <w:ind w:left="-108" w:right="80"/>
              <w:jc w:val="right"/>
              <w:rPr>
                <w:rFonts w:cs="Times New Roman"/>
                <w:sz w:val="22"/>
                <w:szCs w:val="22"/>
              </w:rPr>
            </w:pPr>
            <w:r w:rsidRPr="0015612C">
              <w:rPr>
                <w:rFonts w:cs="Times New Roman"/>
                <w:sz w:val="22"/>
                <w:szCs w:val="22"/>
              </w:rPr>
              <w:t>179,624</w:t>
            </w:r>
          </w:p>
        </w:tc>
      </w:tr>
      <w:tr w:rsidR="00776C82" w:rsidRPr="0015612C" w14:paraId="7A3711E3" w14:textId="77777777" w:rsidTr="004A6A53">
        <w:trPr>
          <w:cantSplit/>
          <w:trHeight w:val="270"/>
        </w:trPr>
        <w:tc>
          <w:tcPr>
            <w:tcW w:w="7110" w:type="dxa"/>
            <w:shd w:val="clear" w:color="auto" w:fill="auto"/>
          </w:tcPr>
          <w:p w14:paraId="3D7004E5"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 xml:space="preserve">Surplus value from investment </w:t>
            </w:r>
          </w:p>
        </w:tc>
        <w:tc>
          <w:tcPr>
            <w:tcW w:w="1260" w:type="dxa"/>
            <w:tcBorders>
              <w:bottom w:val="single" w:sz="4" w:space="0" w:color="auto"/>
            </w:tcBorders>
            <w:shd w:val="clear" w:color="auto" w:fill="auto"/>
          </w:tcPr>
          <w:p w14:paraId="0D789D3C" w14:textId="77777777" w:rsidR="00776C82" w:rsidRPr="0015612C" w:rsidRDefault="00776C82" w:rsidP="004A6A53">
            <w:pPr>
              <w:tabs>
                <w:tab w:val="decimal" w:pos="1001"/>
              </w:tabs>
              <w:spacing w:line="240" w:lineRule="atLeast"/>
              <w:ind w:right="11"/>
              <w:rPr>
                <w:rFonts w:cs="Times New Roman"/>
                <w:sz w:val="22"/>
                <w:szCs w:val="22"/>
              </w:rPr>
            </w:pPr>
            <w:r w:rsidRPr="0015612C">
              <w:rPr>
                <w:rFonts w:cs="Times New Roman"/>
                <w:sz w:val="22"/>
                <w:szCs w:val="22"/>
              </w:rPr>
              <w:t>262,162</w:t>
            </w:r>
          </w:p>
        </w:tc>
        <w:tc>
          <w:tcPr>
            <w:tcW w:w="270" w:type="dxa"/>
          </w:tcPr>
          <w:p w14:paraId="6734CAAE" w14:textId="77777777" w:rsidR="00776C82" w:rsidRPr="0015612C" w:rsidRDefault="00776C82" w:rsidP="004A6A53">
            <w:pPr>
              <w:tabs>
                <w:tab w:val="decimal" w:pos="1014"/>
              </w:tabs>
              <w:spacing w:line="240" w:lineRule="atLeast"/>
              <w:ind w:right="11"/>
              <w:rPr>
                <w:rFonts w:cs="Times New Roman"/>
                <w:sz w:val="22"/>
                <w:szCs w:val="22"/>
              </w:rPr>
            </w:pPr>
          </w:p>
        </w:tc>
        <w:tc>
          <w:tcPr>
            <w:tcW w:w="1263" w:type="dxa"/>
            <w:tcBorders>
              <w:bottom w:val="single" w:sz="4" w:space="0" w:color="auto"/>
            </w:tcBorders>
            <w:shd w:val="clear" w:color="auto" w:fill="auto"/>
          </w:tcPr>
          <w:p w14:paraId="6F5064C7" w14:textId="77777777" w:rsidR="00776C82" w:rsidRPr="0015612C" w:rsidRDefault="00776C82" w:rsidP="004A6A53">
            <w:pPr>
              <w:tabs>
                <w:tab w:val="decimal" w:pos="936"/>
              </w:tabs>
              <w:ind w:left="-108" w:right="80"/>
              <w:jc w:val="right"/>
              <w:rPr>
                <w:rFonts w:cs="Times New Roman"/>
                <w:sz w:val="22"/>
                <w:szCs w:val="22"/>
              </w:rPr>
            </w:pPr>
            <w:r w:rsidRPr="0015612C">
              <w:rPr>
                <w:rFonts w:cs="Times New Roman"/>
                <w:sz w:val="22"/>
                <w:szCs w:val="22"/>
              </w:rPr>
              <w:t>262,750</w:t>
            </w:r>
          </w:p>
        </w:tc>
      </w:tr>
      <w:tr w:rsidR="00776C82" w:rsidRPr="0015612C" w14:paraId="29744D96" w14:textId="77777777" w:rsidTr="004A6A53">
        <w:trPr>
          <w:cantSplit/>
          <w:trHeight w:val="270"/>
        </w:trPr>
        <w:tc>
          <w:tcPr>
            <w:tcW w:w="7110" w:type="dxa"/>
            <w:shd w:val="clear" w:color="auto" w:fill="auto"/>
          </w:tcPr>
          <w:p w14:paraId="2DB62B60"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Equity</w:t>
            </w:r>
          </w:p>
        </w:tc>
        <w:tc>
          <w:tcPr>
            <w:tcW w:w="1260" w:type="dxa"/>
            <w:tcBorders>
              <w:top w:val="single" w:sz="4" w:space="0" w:color="auto"/>
              <w:bottom w:val="single" w:sz="4" w:space="0" w:color="auto"/>
            </w:tcBorders>
            <w:shd w:val="clear" w:color="auto" w:fill="auto"/>
          </w:tcPr>
          <w:p w14:paraId="40AAC9BB" w14:textId="77777777" w:rsidR="00776C82" w:rsidRPr="0015612C" w:rsidRDefault="00776C82" w:rsidP="004A6A53">
            <w:pPr>
              <w:tabs>
                <w:tab w:val="decimal" w:pos="1001"/>
              </w:tabs>
              <w:spacing w:line="240" w:lineRule="atLeast"/>
              <w:ind w:right="11"/>
              <w:rPr>
                <w:rFonts w:cs="Times New Roman"/>
                <w:b/>
                <w:bCs/>
                <w:sz w:val="22"/>
                <w:szCs w:val="22"/>
              </w:rPr>
            </w:pPr>
            <w:r w:rsidRPr="0015612C">
              <w:rPr>
                <w:rFonts w:cs="Times New Roman"/>
                <w:b/>
                <w:bCs/>
                <w:sz w:val="22"/>
                <w:szCs w:val="22"/>
              </w:rPr>
              <w:t>454,749</w:t>
            </w:r>
          </w:p>
        </w:tc>
        <w:tc>
          <w:tcPr>
            <w:tcW w:w="270" w:type="dxa"/>
          </w:tcPr>
          <w:p w14:paraId="7309EC30" w14:textId="77777777" w:rsidR="00776C82" w:rsidRPr="0015612C" w:rsidRDefault="00776C82" w:rsidP="004A6A53">
            <w:pPr>
              <w:tabs>
                <w:tab w:val="decimal" w:pos="1014"/>
              </w:tabs>
              <w:spacing w:line="240" w:lineRule="atLeast"/>
              <w:ind w:right="11"/>
              <w:rPr>
                <w:rFonts w:cs="Times New Roman"/>
                <w:b/>
                <w:bCs/>
                <w:sz w:val="22"/>
                <w:szCs w:val="22"/>
              </w:rPr>
            </w:pPr>
          </w:p>
        </w:tc>
        <w:tc>
          <w:tcPr>
            <w:tcW w:w="1263" w:type="dxa"/>
            <w:tcBorders>
              <w:top w:val="single" w:sz="4" w:space="0" w:color="auto"/>
              <w:bottom w:val="single" w:sz="4" w:space="0" w:color="auto"/>
            </w:tcBorders>
            <w:shd w:val="clear" w:color="auto" w:fill="auto"/>
          </w:tcPr>
          <w:p w14:paraId="5EB6E4CC" w14:textId="77777777" w:rsidR="00776C82" w:rsidRPr="0015612C" w:rsidRDefault="00776C82" w:rsidP="004A6A53">
            <w:pPr>
              <w:tabs>
                <w:tab w:val="decimal" w:pos="936"/>
              </w:tabs>
              <w:ind w:left="-108" w:right="80"/>
              <w:jc w:val="right"/>
              <w:rPr>
                <w:rFonts w:cs="Times New Roman"/>
                <w:b/>
                <w:bCs/>
                <w:sz w:val="22"/>
                <w:szCs w:val="22"/>
              </w:rPr>
            </w:pPr>
            <w:r w:rsidRPr="0015612C">
              <w:rPr>
                <w:rFonts w:cs="Times New Roman"/>
                <w:b/>
                <w:bCs/>
                <w:sz w:val="22"/>
                <w:szCs w:val="22"/>
              </w:rPr>
              <w:t>442,374</w:t>
            </w:r>
          </w:p>
        </w:tc>
      </w:tr>
    </w:tbl>
    <w:p w14:paraId="6DD14769" w14:textId="77777777" w:rsidR="00776C82" w:rsidRPr="0015612C" w:rsidRDefault="00776C82" w:rsidP="00776C82">
      <w:pPr>
        <w:widowControl w:val="0"/>
        <w:tabs>
          <w:tab w:val="left" w:pos="540"/>
        </w:tabs>
        <w:overflowPunct w:val="0"/>
        <w:autoSpaceDE w:val="0"/>
        <w:autoSpaceDN w:val="0"/>
        <w:adjustRightInd w:val="0"/>
        <w:ind w:right="-43"/>
        <w:jc w:val="thaiDistribute"/>
        <w:textAlignment w:val="baseline"/>
        <w:rPr>
          <w:rFonts w:eastAsia="Times New Roman" w:cs="Times New Roman"/>
          <w:sz w:val="22"/>
          <w:szCs w:val="22"/>
          <w:lang w:val="en-GB"/>
        </w:rPr>
      </w:pPr>
    </w:p>
    <w:p w14:paraId="10AD71C5" w14:textId="77777777" w:rsidR="00776C82" w:rsidRPr="0015612C" w:rsidRDefault="00776C82" w:rsidP="00776C82">
      <w:pPr>
        <w:widowControl w:val="0"/>
        <w:tabs>
          <w:tab w:val="left" w:pos="540"/>
        </w:tabs>
        <w:overflowPunct w:val="0"/>
        <w:autoSpaceDE w:val="0"/>
        <w:autoSpaceDN w:val="0"/>
        <w:adjustRightInd w:val="0"/>
        <w:ind w:right="-43"/>
        <w:jc w:val="thaiDistribute"/>
        <w:textAlignment w:val="baseline"/>
        <w:rPr>
          <w:rFonts w:eastAsia="Times New Roman" w:cs="Times New Roman"/>
          <w:sz w:val="22"/>
          <w:szCs w:val="22"/>
          <w:lang w:val="en-GB"/>
        </w:rPr>
      </w:pPr>
    </w:p>
    <w:p w14:paraId="68F25853" w14:textId="77777777" w:rsidR="00776C82" w:rsidRPr="0015612C" w:rsidRDefault="00776C82" w:rsidP="00776C82">
      <w:pPr>
        <w:widowControl w:val="0"/>
        <w:tabs>
          <w:tab w:val="left" w:pos="540"/>
        </w:tabs>
        <w:overflowPunct w:val="0"/>
        <w:autoSpaceDE w:val="0"/>
        <w:autoSpaceDN w:val="0"/>
        <w:adjustRightInd w:val="0"/>
        <w:ind w:right="-43"/>
        <w:jc w:val="thaiDistribute"/>
        <w:textAlignment w:val="baseline"/>
        <w:rPr>
          <w:rFonts w:eastAsia="Times New Roman" w:cs="Times New Roman"/>
          <w:sz w:val="20"/>
          <w:szCs w:val="20"/>
          <w:lang w:val="en-GB"/>
        </w:rPr>
        <w:sectPr w:rsidR="00776C82" w:rsidRPr="0015612C" w:rsidSect="00776C82">
          <w:pgSz w:w="11909" w:h="16834" w:code="9"/>
          <w:pgMar w:top="1152" w:right="1199" w:bottom="1152" w:left="691" w:header="720" w:footer="720" w:gutter="0"/>
          <w:paperSrc w:first="7" w:other="7"/>
          <w:cols w:space="737"/>
          <w:docGrid w:linePitch="326"/>
        </w:sectPr>
      </w:pPr>
    </w:p>
    <w:p w14:paraId="3433461D" w14:textId="77777777" w:rsidR="00776C82" w:rsidRPr="0015612C" w:rsidRDefault="00776C82" w:rsidP="00776C82">
      <w:pPr>
        <w:tabs>
          <w:tab w:val="left" w:pos="540"/>
        </w:tabs>
        <w:spacing w:line="220" w:lineRule="exact"/>
        <w:rPr>
          <w:rFonts w:eastAsia="Times New Roman" w:cs="Times New Roman"/>
          <w:b/>
          <w:bCs/>
        </w:rPr>
      </w:pPr>
      <w:r w:rsidRPr="0015612C">
        <w:rPr>
          <w:rFonts w:eastAsia="Times New Roman" w:cs="Times New Roman"/>
          <w:b/>
          <w:bCs/>
          <w:lang w:val="en-GB"/>
        </w:rPr>
        <w:lastRenderedPageBreak/>
        <w:t>10</w:t>
      </w:r>
      <w:r w:rsidRPr="0015612C">
        <w:rPr>
          <w:rFonts w:eastAsia="Times New Roman" w:cs="Times New Roman"/>
          <w:b/>
          <w:bCs/>
          <w:cs/>
          <w:lang w:val="th-TH"/>
        </w:rPr>
        <w:tab/>
      </w:r>
      <w:r w:rsidRPr="0015612C">
        <w:rPr>
          <w:rFonts w:eastAsia="Times New Roman" w:cs="Times New Roman"/>
          <w:b/>
          <w:bCs/>
        </w:rPr>
        <w:t>Land, premises and equipment, net</w:t>
      </w:r>
    </w:p>
    <w:p w14:paraId="2E1597D5" w14:textId="77777777" w:rsidR="00776C82" w:rsidRPr="0015612C" w:rsidRDefault="00776C82" w:rsidP="00776C82">
      <w:pPr>
        <w:tabs>
          <w:tab w:val="left" w:pos="540"/>
        </w:tabs>
        <w:spacing w:line="220" w:lineRule="exact"/>
        <w:rPr>
          <w:rFonts w:eastAsia="Times New Roman" w:cs="Times New Roman"/>
          <w:b/>
          <w:bCs/>
        </w:rPr>
      </w:pPr>
    </w:p>
    <w:tbl>
      <w:tblPr>
        <w:tblW w:w="14301" w:type="dxa"/>
        <w:tblInd w:w="450" w:type="dxa"/>
        <w:tblLayout w:type="fixed"/>
        <w:tblLook w:val="0000" w:firstRow="0" w:lastRow="0" w:firstColumn="0" w:lastColumn="0" w:noHBand="0" w:noVBand="0"/>
      </w:tblPr>
      <w:tblGrid>
        <w:gridCol w:w="4248"/>
        <w:gridCol w:w="540"/>
        <w:gridCol w:w="1152"/>
        <w:gridCol w:w="236"/>
        <w:gridCol w:w="1159"/>
        <w:gridCol w:w="236"/>
        <w:gridCol w:w="1087"/>
        <w:gridCol w:w="243"/>
        <w:gridCol w:w="1174"/>
        <w:gridCol w:w="241"/>
        <w:gridCol w:w="1087"/>
        <w:gridCol w:w="241"/>
        <w:gridCol w:w="1262"/>
        <w:gridCol w:w="236"/>
        <w:gridCol w:w="1159"/>
      </w:tblGrid>
      <w:tr w:rsidR="00776C82" w:rsidRPr="0015612C" w14:paraId="3BE2F502" w14:textId="77777777" w:rsidTr="004A6A53">
        <w:trPr>
          <w:tblHeader/>
        </w:trPr>
        <w:tc>
          <w:tcPr>
            <w:tcW w:w="4248" w:type="dxa"/>
          </w:tcPr>
          <w:p w14:paraId="0D6EA34B" w14:textId="77777777" w:rsidR="00776C82" w:rsidRPr="0015612C" w:rsidRDefault="00776C82" w:rsidP="004A6A53">
            <w:pPr>
              <w:spacing w:line="240" w:lineRule="atLeast"/>
              <w:rPr>
                <w:rFonts w:eastAsia="Times New Roman" w:cs="Times New Roman"/>
                <w:i/>
                <w:iCs/>
                <w:sz w:val="20"/>
                <w:szCs w:val="20"/>
              </w:rPr>
            </w:pPr>
          </w:p>
        </w:tc>
        <w:tc>
          <w:tcPr>
            <w:tcW w:w="540" w:type="dxa"/>
          </w:tcPr>
          <w:p w14:paraId="687B30B6" w14:textId="77777777" w:rsidR="00776C82" w:rsidRPr="0015612C" w:rsidRDefault="00776C82" w:rsidP="004A6A53">
            <w:pPr>
              <w:spacing w:line="240" w:lineRule="atLeast"/>
              <w:ind w:left="-187" w:right="-134"/>
              <w:jc w:val="center"/>
              <w:rPr>
                <w:rFonts w:eastAsia="Times New Roman" w:cs="Times New Roman"/>
                <w:i/>
                <w:iCs/>
                <w:sz w:val="20"/>
                <w:szCs w:val="20"/>
              </w:rPr>
            </w:pPr>
          </w:p>
        </w:tc>
        <w:tc>
          <w:tcPr>
            <w:tcW w:w="9513" w:type="dxa"/>
            <w:gridSpan w:val="13"/>
            <w:vAlign w:val="center"/>
          </w:tcPr>
          <w:p w14:paraId="5908A65C" w14:textId="77777777" w:rsidR="00776C82" w:rsidRPr="0015612C" w:rsidRDefault="00776C82" w:rsidP="004A6A53">
            <w:pPr>
              <w:spacing w:line="240" w:lineRule="atLeast"/>
              <w:ind w:left="-187" w:right="-134"/>
              <w:jc w:val="center"/>
              <w:rPr>
                <w:rFonts w:eastAsia="Times New Roman" w:cs="Times New Roman"/>
                <w:sz w:val="20"/>
                <w:szCs w:val="20"/>
              </w:rPr>
            </w:pPr>
            <w:r w:rsidRPr="0015612C">
              <w:rPr>
                <w:rFonts w:eastAsia="Times New Roman" w:cs="Times New Roman"/>
                <w:b/>
                <w:bCs/>
                <w:sz w:val="20"/>
                <w:szCs w:val="20"/>
              </w:rPr>
              <w:t>Financial statements in which the equity method is applied and separate financial statements</w:t>
            </w:r>
          </w:p>
        </w:tc>
      </w:tr>
      <w:tr w:rsidR="00776C82" w:rsidRPr="0015612C" w14:paraId="00C807AF" w14:textId="77777777" w:rsidTr="004A6A53">
        <w:trPr>
          <w:tblHeader/>
        </w:trPr>
        <w:tc>
          <w:tcPr>
            <w:tcW w:w="4248" w:type="dxa"/>
          </w:tcPr>
          <w:p w14:paraId="0CDE228D" w14:textId="77777777" w:rsidR="00776C82" w:rsidRPr="0015612C" w:rsidRDefault="00776C82" w:rsidP="004A6A53">
            <w:pPr>
              <w:spacing w:line="240" w:lineRule="atLeast"/>
              <w:rPr>
                <w:rFonts w:eastAsia="Times New Roman" w:cs="Times New Roman"/>
                <w:i/>
                <w:iCs/>
                <w:sz w:val="20"/>
                <w:szCs w:val="20"/>
              </w:rPr>
            </w:pPr>
          </w:p>
        </w:tc>
        <w:tc>
          <w:tcPr>
            <w:tcW w:w="540" w:type="dxa"/>
          </w:tcPr>
          <w:p w14:paraId="40E02003" w14:textId="77777777" w:rsidR="00776C82" w:rsidRPr="0015612C" w:rsidRDefault="00776C82" w:rsidP="004A6A53">
            <w:pPr>
              <w:spacing w:line="240" w:lineRule="atLeast"/>
              <w:ind w:left="-108" w:right="-120"/>
              <w:jc w:val="center"/>
              <w:rPr>
                <w:rFonts w:eastAsia="Times New Roman" w:cs="Times New Roman"/>
                <w:i/>
                <w:iCs/>
                <w:sz w:val="20"/>
                <w:szCs w:val="20"/>
              </w:rPr>
            </w:pPr>
          </w:p>
        </w:tc>
        <w:tc>
          <w:tcPr>
            <w:tcW w:w="1152" w:type="dxa"/>
          </w:tcPr>
          <w:p w14:paraId="7138F40B"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236" w:type="dxa"/>
          </w:tcPr>
          <w:p w14:paraId="30F74BD9"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159" w:type="dxa"/>
          </w:tcPr>
          <w:p w14:paraId="1A25956E"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236" w:type="dxa"/>
          </w:tcPr>
          <w:p w14:paraId="2EE26F62"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087" w:type="dxa"/>
          </w:tcPr>
          <w:p w14:paraId="3FD7D4F3"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Furniture,</w:t>
            </w:r>
          </w:p>
        </w:tc>
        <w:tc>
          <w:tcPr>
            <w:tcW w:w="243" w:type="dxa"/>
          </w:tcPr>
          <w:p w14:paraId="561139A7"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174" w:type="dxa"/>
          </w:tcPr>
          <w:p w14:paraId="6DDDB187" w14:textId="77777777" w:rsidR="00776C82" w:rsidRPr="0015612C" w:rsidRDefault="00776C82" w:rsidP="004A6A53">
            <w:pPr>
              <w:spacing w:line="240" w:lineRule="atLeast"/>
              <w:ind w:left="-108" w:right="-198"/>
              <w:jc w:val="center"/>
              <w:rPr>
                <w:rFonts w:eastAsia="Times New Roman" w:cs="Times New Roman"/>
                <w:sz w:val="20"/>
                <w:szCs w:val="20"/>
              </w:rPr>
            </w:pPr>
          </w:p>
        </w:tc>
        <w:tc>
          <w:tcPr>
            <w:tcW w:w="241" w:type="dxa"/>
          </w:tcPr>
          <w:p w14:paraId="6CF07D87"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087" w:type="dxa"/>
          </w:tcPr>
          <w:p w14:paraId="610C9D0D"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241" w:type="dxa"/>
          </w:tcPr>
          <w:p w14:paraId="3BF1E30D"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262" w:type="dxa"/>
          </w:tcPr>
          <w:p w14:paraId="49A02FB5"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Assets under</w:t>
            </w:r>
          </w:p>
        </w:tc>
        <w:tc>
          <w:tcPr>
            <w:tcW w:w="236" w:type="dxa"/>
          </w:tcPr>
          <w:p w14:paraId="2152FF42"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159" w:type="dxa"/>
          </w:tcPr>
          <w:p w14:paraId="08174BEA" w14:textId="77777777" w:rsidR="00776C82" w:rsidRPr="0015612C" w:rsidRDefault="00776C82" w:rsidP="004A6A53">
            <w:pPr>
              <w:spacing w:line="240" w:lineRule="atLeast"/>
              <w:ind w:left="-108" w:right="-120"/>
              <w:jc w:val="center"/>
              <w:rPr>
                <w:rFonts w:eastAsia="Times New Roman" w:cs="Times New Roman"/>
                <w:sz w:val="20"/>
                <w:szCs w:val="20"/>
              </w:rPr>
            </w:pPr>
          </w:p>
        </w:tc>
      </w:tr>
      <w:tr w:rsidR="00776C82" w:rsidRPr="0015612C" w14:paraId="46CA0D27" w14:textId="77777777" w:rsidTr="004A6A53">
        <w:trPr>
          <w:tblHeader/>
        </w:trPr>
        <w:tc>
          <w:tcPr>
            <w:tcW w:w="4248" w:type="dxa"/>
          </w:tcPr>
          <w:p w14:paraId="14DB767B" w14:textId="77777777" w:rsidR="00776C82" w:rsidRPr="0015612C" w:rsidRDefault="00776C82" w:rsidP="004A6A53">
            <w:pPr>
              <w:spacing w:line="240" w:lineRule="atLeast"/>
              <w:rPr>
                <w:rFonts w:eastAsia="Times New Roman" w:cs="Times New Roman"/>
                <w:i/>
                <w:iCs/>
                <w:sz w:val="20"/>
                <w:szCs w:val="20"/>
              </w:rPr>
            </w:pPr>
          </w:p>
        </w:tc>
        <w:tc>
          <w:tcPr>
            <w:tcW w:w="540" w:type="dxa"/>
          </w:tcPr>
          <w:p w14:paraId="425CFF1D" w14:textId="77777777" w:rsidR="00776C82" w:rsidRPr="0015612C" w:rsidRDefault="00776C82" w:rsidP="004A6A53">
            <w:pPr>
              <w:spacing w:line="240" w:lineRule="atLeast"/>
              <w:ind w:left="-108" w:right="-120"/>
              <w:jc w:val="center"/>
              <w:rPr>
                <w:rFonts w:eastAsia="Times New Roman" w:cs="Times New Roman"/>
                <w:i/>
                <w:iCs/>
                <w:sz w:val="20"/>
                <w:szCs w:val="20"/>
              </w:rPr>
            </w:pPr>
          </w:p>
        </w:tc>
        <w:tc>
          <w:tcPr>
            <w:tcW w:w="1152" w:type="dxa"/>
          </w:tcPr>
          <w:p w14:paraId="04B3C3E2"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236" w:type="dxa"/>
          </w:tcPr>
          <w:p w14:paraId="7F6E63B4"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159" w:type="dxa"/>
          </w:tcPr>
          <w:p w14:paraId="48F3EFD8"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236" w:type="dxa"/>
          </w:tcPr>
          <w:p w14:paraId="51450A42"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087" w:type="dxa"/>
          </w:tcPr>
          <w:p w14:paraId="60A7692E"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fixtures and</w:t>
            </w:r>
          </w:p>
        </w:tc>
        <w:tc>
          <w:tcPr>
            <w:tcW w:w="243" w:type="dxa"/>
          </w:tcPr>
          <w:p w14:paraId="117AF66F"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174" w:type="dxa"/>
          </w:tcPr>
          <w:p w14:paraId="354CC94E"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241" w:type="dxa"/>
          </w:tcPr>
          <w:p w14:paraId="5DD38C07"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087" w:type="dxa"/>
          </w:tcPr>
          <w:p w14:paraId="17AFC874"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241" w:type="dxa"/>
          </w:tcPr>
          <w:p w14:paraId="4DA9D0CC"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262" w:type="dxa"/>
          </w:tcPr>
          <w:p w14:paraId="06BC06F7"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construction</w:t>
            </w:r>
          </w:p>
        </w:tc>
        <w:tc>
          <w:tcPr>
            <w:tcW w:w="236" w:type="dxa"/>
          </w:tcPr>
          <w:p w14:paraId="7663F7EF"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159" w:type="dxa"/>
          </w:tcPr>
          <w:p w14:paraId="742B9397" w14:textId="77777777" w:rsidR="00776C82" w:rsidRPr="0015612C" w:rsidRDefault="00776C82" w:rsidP="004A6A53">
            <w:pPr>
              <w:spacing w:line="240" w:lineRule="atLeast"/>
              <w:ind w:left="-108" w:right="-120"/>
              <w:jc w:val="center"/>
              <w:rPr>
                <w:rFonts w:eastAsia="Times New Roman" w:cs="Times New Roman"/>
                <w:sz w:val="20"/>
                <w:szCs w:val="20"/>
              </w:rPr>
            </w:pPr>
          </w:p>
        </w:tc>
      </w:tr>
      <w:tr w:rsidR="00776C82" w:rsidRPr="0015612C" w14:paraId="0454932B" w14:textId="77777777" w:rsidTr="004A6A53">
        <w:trPr>
          <w:tblHeader/>
        </w:trPr>
        <w:tc>
          <w:tcPr>
            <w:tcW w:w="4248" w:type="dxa"/>
          </w:tcPr>
          <w:p w14:paraId="50677067" w14:textId="77777777" w:rsidR="00776C82" w:rsidRPr="0015612C" w:rsidRDefault="00776C82" w:rsidP="004A6A53">
            <w:pPr>
              <w:spacing w:line="240" w:lineRule="atLeast"/>
              <w:rPr>
                <w:rFonts w:eastAsia="Times New Roman" w:cs="Times New Roman"/>
                <w:i/>
                <w:iCs/>
                <w:sz w:val="20"/>
                <w:szCs w:val="20"/>
              </w:rPr>
            </w:pPr>
          </w:p>
        </w:tc>
        <w:tc>
          <w:tcPr>
            <w:tcW w:w="540" w:type="dxa"/>
          </w:tcPr>
          <w:p w14:paraId="2B4FF417" w14:textId="77777777" w:rsidR="00776C82" w:rsidRPr="0015612C" w:rsidRDefault="00776C82" w:rsidP="004A6A53">
            <w:pPr>
              <w:spacing w:line="240" w:lineRule="atLeast"/>
              <w:ind w:left="-108" w:right="-120"/>
              <w:jc w:val="center"/>
              <w:rPr>
                <w:rFonts w:eastAsia="Times New Roman" w:cs="Times New Roman"/>
                <w:i/>
                <w:iCs/>
                <w:sz w:val="20"/>
                <w:szCs w:val="20"/>
              </w:rPr>
            </w:pPr>
          </w:p>
        </w:tc>
        <w:tc>
          <w:tcPr>
            <w:tcW w:w="1152" w:type="dxa"/>
          </w:tcPr>
          <w:p w14:paraId="3553D393"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236" w:type="dxa"/>
          </w:tcPr>
          <w:p w14:paraId="6BE8713C"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159" w:type="dxa"/>
          </w:tcPr>
          <w:p w14:paraId="4F4D0BE6"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236" w:type="dxa"/>
          </w:tcPr>
          <w:p w14:paraId="59CE4F32"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087" w:type="dxa"/>
          </w:tcPr>
          <w:p w14:paraId="5AC1066E"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office</w:t>
            </w:r>
          </w:p>
        </w:tc>
        <w:tc>
          <w:tcPr>
            <w:tcW w:w="243" w:type="dxa"/>
          </w:tcPr>
          <w:p w14:paraId="3A209EED"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174" w:type="dxa"/>
          </w:tcPr>
          <w:p w14:paraId="107DB255"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Computer</w:t>
            </w:r>
          </w:p>
        </w:tc>
        <w:tc>
          <w:tcPr>
            <w:tcW w:w="241" w:type="dxa"/>
          </w:tcPr>
          <w:p w14:paraId="412F1E40"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087" w:type="dxa"/>
          </w:tcPr>
          <w:p w14:paraId="47A86001"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241" w:type="dxa"/>
          </w:tcPr>
          <w:p w14:paraId="2177EFA4"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262" w:type="dxa"/>
          </w:tcPr>
          <w:p w14:paraId="113121ED"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and</w:t>
            </w:r>
          </w:p>
        </w:tc>
        <w:tc>
          <w:tcPr>
            <w:tcW w:w="236" w:type="dxa"/>
          </w:tcPr>
          <w:p w14:paraId="24EF2F2E"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159" w:type="dxa"/>
          </w:tcPr>
          <w:p w14:paraId="06F1C664" w14:textId="77777777" w:rsidR="00776C82" w:rsidRPr="0015612C" w:rsidRDefault="00776C82" w:rsidP="004A6A53">
            <w:pPr>
              <w:spacing w:line="240" w:lineRule="atLeast"/>
              <w:ind w:left="-108" w:right="-120"/>
              <w:jc w:val="center"/>
              <w:rPr>
                <w:rFonts w:eastAsia="Times New Roman" w:cs="Times New Roman"/>
                <w:sz w:val="20"/>
                <w:szCs w:val="20"/>
              </w:rPr>
            </w:pPr>
          </w:p>
        </w:tc>
      </w:tr>
      <w:tr w:rsidR="00776C82" w:rsidRPr="0015612C" w14:paraId="0EE37807" w14:textId="77777777" w:rsidTr="004A6A53">
        <w:trPr>
          <w:trHeight w:val="70"/>
          <w:tblHeader/>
        </w:trPr>
        <w:tc>
          <w:tcPr>
            <w:tcW w:w="4248" w:type="dxa"/>
          </w:tcPr>
          <w:p w14:paraId="3B9E8BDF" w14:textId="77777777" w:rsidR="00776C82" w:rsidRPr="0015612C" w:rsidRDefault="00776C82" w:rsidP="004A6A53">
            <w:pPr>
              <w:spacing w:line="240" w:lineRule="atLeast"/>
              <w:rPr>
                <w:rFonts w:eastAsia="Times New Roman" w:cs="Times New Roman"/>
                <w:i/>
                <w:iCs/>
                <w:sz w:val="20"/>
                <w:szCs w:val="20"/>
              </w:rPr>
            </w:pPr>
          </w:p>
        </w:tc>
        <w:tc>
          <w:tcPr>
            <w:tcW w:w="540" w:type="dxa"/>
          </w:tcPr>
          <w:p w14:paraId="4C68CD24" w14:textId="77777777" w:rsidR="00776C82" w:rsidRPr="0015612C" w:rsidRDefault="00776C82" w:rsidP="004A6A53">
            <w:pPr>
              <w:spacing w:line="240" w:lineRule="atLeast"/>
              <w:ind w:left="-108" w:right="-120"/>
              <w:jc w:val="center"/>
              <w:rPr>
                <w:rFonts w:eastAsia="Times New Roman" w:cs="Times New Roman"/>
                <w:i/>
                <w:iCs/>
                <w:sz w:val="20"/>
                <w:szCs w:val="20"/>
              </w:rPr>
            </w:pPr>
          </w:p>
        </w:tc>
        <w:tc>
          <w:tcPr>
            <w:tcW w:w="1152" w:type="dxa"/>
          </w:tcPr>
          <w:p w14:paraId="6B92C3D4"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Land</w:t>
            </w:r>
          </w:p>
        </w:tc>
        <w:tc>
          <w:tcPr>
            <w:tcW w:w="236" w:type="dxa"/>
          </w:tcPr>
          <w:p w14:paraId="786F8F7A"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159" w:type="dxa"/>
          </w:tcPr>
          <w:p w14:paraId="6AE03813"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Building</w:t>
            </w:r>
          </w:p>
        </w:tc>
        <w:tc>
          <w:tcPr>
            <w:tcW w:w="236" w:type="dxa"/>
          </w:tcPr>
          <w:p w14:paraId="36D41B60"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087" w:type="dxa"/>
          </w:tcPr>
          <w:p w14:paraId="022B1010"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equipment</w:t>
            </w:r>
          </w:p>
        </w:tc>
        <w:tc>
          <w:tcPr>
            <w:tcW w:w="243" w:type="dxa"/>
          </w:tcPr>
          <w:p w14:paraId="4913F5A7"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174" w:type="dxa"/>
          </w:tcPr>
          <w:p w14:paraId="1DC3D838"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equipment</w:t>
            </w:r>
          </w:p>
        </w:tc>
        <w:tc>
          <w:tcPr>
            <w:tcW w:w="241" w:type="dxa"/>
          </w:tcPr>
          <w:p w14:paraId="7D4AB0EF"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087" w:type="dxa"/>
          </w:tcPr>
          <w:p w14:paraId="3572C3CD"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Vehicles</w:t>
            </w:r>
          </w:p>
        </w:tc>
        <w:tc>
          <w:tcPr>
            <w:tcW w:w="241" w:type="dxa"/>
          </w:tcPr>
          <w:p w14:paraId="0ECE566F"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262" w:type="dxa"/>
          </w:tcPr>
          <w:p w14:paraId="1CD69454"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installation</w:t>
            </w:r>
          </w:p>
        </w:tc>
        <w:tc>
          <w:tcPr>
            <w:tcW w:w="236" w:type="dxa"/>
          </w:tcPr>
          <w:p w14:paraId="6F05103D" w14:textId="77777777" w:rsidR="00776C82" w:rsidRPr="0015612C" w:rsidRDefault="00776C82" w:rsidP="004A6A53">
            <w:pPr>
              <w:spacing w:line="240" w:lineRule="atLeast"/>
              <w:ind w:left="-108" w:right="-120"/>
              <w:jc w:val="center"/>
              <w:rPr>
                <w:rFonts w:eastAsia="Times New Roman" w:cs="Times New Roman"/>
                <w:sz w:val="20"/>
                <w:szCs w:val="20"/>
              </w:rPr>
            </w:pPr>
          </w:p>
        </w:tc>
        <w:tc>
          <w:tcPr>
            <w:tcW w:w="1159" w:type="dxa"/>
          </w:tcPr>
          <w:p w14:paraId="304CD711" w14:textId="77777777" w:rsidR="00776C82" w:rsidRPr="0015612C" w:rsidRDefault="00776C82" w:rsidP="004A6A53">
            <w:pPr>
              <w:spacing w:line="240" w:lineRule="atLeast"/>
              <w:ind w:left="-108" w:right="-120"/>
              <w:jc w:val="center"/>
              <w:rPr>
                <w:rFonts w:eastAsia="Times New Roman" w:cs="Times New Roman"/>
                <w:sz w:val="20"/>
                <w:szCs w:val="20"/>
              </w:rPr>
            </w:pPr>
            <w:r w:rsidRPr="0015612C">
              <w:rPr>
                <w:rFonts w:eastAsia="Times New Roman" w:cs="Times New Roman"/>
                <w:sz w:val="20"/>
                <w:szCs w:val="20"/>
              </w:rPr>
              <w:t>Total</w:t>
            </w:r>
          </w:p>
        </w:tc>
      </w:tr>
      <w:tr w:rsidR="00776C82" w:rsidRPr="0015612C" w14:paraId="38144AAF" w14:textId="77777777" w:rsidTr="004A6A53">
        <w:trPr>
          <w:tblHeader/>
        </w:trPr>
        <w:tc>
          <w:tcPr>
            <w:tcW w:w="4248" w:type="dxa"/>
          </w:tcPr>
          <w:p w14:paraId="478057A5" w14:textId="77777777" w:rsidR="00776C82" w:rsidRPr="0015612C" w:rsidRDefault="00776C82" w:rsidP="004A6A53">
            <w:pPr>
              <w:spacing w:line="240" w:lineRule="atLeast"/>
              <w:rPr>
                <w:rFonts w:eastAsia="Times New Roman" w:cs="Times New Roman"/>
                <w:i/>
                <w:iCs/>
                <w:sz w:val="20"/>
                <w:szCs w:val="20"/>
              </w:rPr>
            </w:pPr>
          </w:p>
        </w:tc>
        <w:tc>
          <w:tcPr>
            <w:tcW w:w="540" w:type="dxa"/>
          </w:tcPr>
          <w:p w14:paraId="21AF2A23" w14:textId="77777777" w:rsidR="00776C82" w:rsidRPr="0015612C" w:rsidRDefault="00776C82" w:rsidP="004A6A53">
            <w:pPr>
              <w:spacing w:line="240" w:lineRule="atLeast"/>
              <w:ind w:left="-108" w:right="-120"/>
              <w:jc w:val="center"/>
              <w:rPr>
                <w:rFonts w:eastAsia="Times New Roman" w:cs="Times New Roman"/>
                <w:i/>
                <w:iCs/>
                <w:sz w:val="20"/>
                <w:szCs w:val="20"/>
              </w:rPr>
            </w:pPr>
          </w:p>
        </w:tc>
        <w:tc>
          <w:tcPr>
            <w:tcW w:w="9513" w:type="dxa"/>
            <w:gridSpan w:val="13"/>
          </w:tcPr>
          <w:p w14:paraId="57F04858" w14:textId="77777777" w:rsidR="00776C82" w:rsidRPr="0015612C" w:rsidRDefault="00776C82" w:rsidP="004A6A53">
            <w:pPr>
              <w:spacing w:line="240" w:lineRule="atLeast"/>
              <w:ind w:left="-108" w:right="-120"/>
              <w:jc w:val="center"/>
              <w:rPr>
                <w:rFonts w:eastAsia="Times New Roman" w:cs="Times New Roman"/>
                <w:i/>
                <w:iCs/>
                <w:sz w:val="20"/>
                <w:szCs w:val="20"/>
              </w:rPr>
            </w:pPr>
            <w:r w:rsidRPr="0015612C">
              <w:rPr>
                <w:rFonts w:eastAsia="Times New Roman" w:cs="Times New Roman"/>
                <w:i/>
                <w:iCs/>
                <w:sz w:val="20"/>
                <w:szCs w:val="20"/>
              </w:rPr>
              <w:t>(in thousand Baht)</w:t>
            </w:r>
          </w:p>
        </w:tc>
      </w:tr>
      <w:tr w:rsidR="00776C82" w:rsidRPr="0015612C" w14:paraId="302AA320" w14:textId="77777777" w:rsidTr="004A6A53">
        <w:tc>
          <w:tcPr>
            <w:tcW w:w="4248" w:type="dxa"/>
          </w:tcPr>
          <w:p w14:paraId="7D81F8EE" w14:textId="77777777" w:rsidR="00776C82" w:rsidRPr="0015612C" w:rsidRDefault="00776C82" w:rsidP="004A6A53">
            <w:pPr>
              <w:spacing w:line="240" w:lineRule="atLeast"/>
              <w:rPr>
                <w:rFonts w:eastAsia="Times New Roman" w:cs="Times New Roman"/>
                <w:b/>
                <w:bCs/>
                <w:sz w:val="20"/>
                <w:szCs w:val="20"/>
              </w:rPr>
            </w:pPr>
            <w:r w:rsidRPr="0015612C">
              <w:rPr>
                <w:rFonts w:eastAsia="Times New Roman" w:cs="Times New Roman"/>
                <w:b/>
                <w:bCs/>
                <w:i/>
                <w:iCs/>
                <w:sz w:val="20"/>
                <w:szCs w:val="20"/>
              </w:rPr>
              <w:t>Cost</w:t>
            </w:r>
          </w:p>
        </w:tc>
        <w:tc>
          <w:tcPr>
            <w:tcW w:w="540" w:type="dxa"/>
          </w:tcPr>
          <w:p w14:paraId="7E37CF19" w14:textId="77777777" w:rsidR="00776C82" w:rsidRPr="0015612C" w:rsidRDefault="00776C82" w:rsidP="004A6A53">
            <w:pPr>
              <w:tabs>
                <w:tab w:val="decimal" w:pos="1062"/>
              </w:tabs>
              <w:spacing w:line="240" w:lineRule="atLeast"/>
              <w:ind w:left="-108" w:right="-108"/>
              <w:jc w:val="center"/>
              <w:rPr>
                <w:rFonts w:eastAsia="Times New Roman" w:cs="Times New Roman"/>
                <w:i/>
                <w:iCs/>
                <w:sz w:val="20"/>
                <w:szCs w:val="20"/>
              </w:rPr>
            </w:pPr>
          </w:p>
        </w:tc>
        <w:tc>
          <w:tcPr>
            <w:tcW w:w="1152" w:type="dxa"/>
          </w:tcPr>
          <w:p w14:paraId="3E10F009"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236" w:type="dxa"/>
          </w:tcPr>
          <w:p w14:paraId="2AD57026"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1159" w:type="dxa"/>
          </w:tcPr>
          <w:p w14:paraId="593C2457"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236" w:type="dxa"/>
          </w:tcPr>
          <w:p w14:paraId="734B02D5"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1087" w:type="dxa"/>
          </w:tcPr>
          <w:p w14:paraId="1FB88E6E" w14:textId="77777777" w:rsidR="00776C82" w:rsidRPr="0015612C" w:rsidRDefault="00776C82" w:rsidP="004A6A53">
            <w:pPr>
              <w:tabs>
                <w:tab w:val="decimal" w:pos="886"/>
              </w:tabs>
              <w:spacing w:line="240" w:lineRule="atLeast"/>
              <w:ind w:left="-115" w:right="-108" w:firstLine="2"/>
              <w:rPr>
                <w:rFonts w:eastAsia="Times New Roman" w:cs="Times New Roman"/>
                <w:b/>
                <w:bCs/>
                <w:sz w:val="20"/>
                <w:szCs w:val="20"/>
              </w:rPr>
            </w:pPr>
          </w:p>
        </w:tc>
        <w:tc>
          <w:tcPr>
            <w:tcW w:w="243" w:type="dxa"/>
          </w:tcPr>
          <w:p w14:paraId="063CDEEB"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1174" w:type="dxa"/>
          </w:tcPr>
          <w:p w14:paraId="68407F63"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241" w:type="dxa"/>
          </w:tcPr>
          <w:p w14:paraId="0D63E4A4"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1087" w:type="dxa"/>
          </w:tcPr>
          <w:p w14:paraId="4C471BBA"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241" w:type="dxa"/>
          </w:tcPr>
          <w:p w14:paraId="5EFF9898"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1262" w:type="dxa"/>
          </w:tcPr>
          <w:p w14:paraId="0E8DD9E3"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236" w:type="dxa"/>
          </w:tcPr>
          <w:p w14:paraId="72EC84B2"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1159" w:type="dxa"/>
          </w:tcPr>
          <w:p w14:paraId="76AB9972"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r>
      <w:tr w:rsidR="00776C82" w:rsidRPr="0015612C" w14:paraId="11497812" w14:textId="77777777" w:rsidTr="004A6A53">
        <w:tc>
          <w:tcPr>
            <w:tcW w:w="4248" w:type="dxa"/>
          </w:tcPr>
          <w:p w14:paraId="6EC0CE13" w14:textId="77777777" w:rsidR="00776C82" w:rsidRPr="0015612C" w:rsidRDefault="00776C82" w:rsidP="004A6A53">
            <w:pPr>
              <w:spacing w:line="240" w:lineRule="atLeast"/>
              <w:rPr>
                <w:rFonts w:eastAsia="Times New Roman" w:cs="Times New Roman"/>
                <w:sz w:val="20"/>
                <w:szCs w:val="20"/>
              </w:rPr>
            </w:pPr>
            <w:proofErr w:type="gramStart"/>
            <w:r w:rsidRPr="0015612C">
              <w:rPr>
                <w:rFonts w:eastAsia="Times New Roman" w:cs="Times New Roman"/>
                <w:sz w:val="20"/>
                <w:szCs w:val="20"/>
              </w:rPr>
              <w:t>At</w:t>
            </w:r>
            <w:proofErr w:type="gramEnd"/>
            <w:r w:rsidRPr="0015612C">
              <w:rPr>
                <w:rFonts w:eastAsia="Times New Roman" w:cs="Times New Roman"/>
                <w:sz w:val="20"/>
                <w:szCs w:val="20"/>
              </w:rPr>
              <w:t xml:space="preserve"> 1 January 2023</w:t>
            </w:r>
          </w:p>
        </w:tc>
        <w:tc>
          <w:tcPr>
            <w:tcW w:w="540" w:type="dxa"/>
          </w:tcPr>
          <w:p w14:paraId="75AEABBB" w14:textId="77777777" w:rsidR="00776C82" w:rsidRPr="0015612C" w:rsidRDefault="00776C82" w:rsidP="004A6A53">
            <w:pPr>
              <w:tabs>
                <w:tab w:val="decimal" w:pos="1094"/>
              </w:tabs>
              <w:spacing w:line="240" w:lineRule="atLeast"/>
              <w:ind w:left="-108" w:right="-108"/>
              <w:jc w:val="center"/>
              <w:rPr>
                <w:rFonts w:eastAsia="Times New Roman" w:cs="Times New Roman"/>
                <w:i/>
                <w:iCs/>
                <w:sz w:val="20"/>
                <w:szCs w:val="20"/>
              </w:rPr>
            </w:pPr>
          </w:p>
        </w:tc>
        <w:tc>
          <w:tcPr>
            <w:tcW w:w="1152" w:type="dxa"/>
          </w:tcPr>
          <w:p w14:paraId="48FF1673" w14:textId="77777777" w:rsidR="00776C82" w:rsidRPr="0015612C" w:rsidRDefault="00776C82" w:rsidP="004A6A53">
            <w:pPr>
              <w:tabs>
                <w:tab w:val="decimal" w:pos="930"/>
              </w:tabs>
              <w:spacing w:line="240" w:lineRule="atLeast"/>
              <w:ind w:left="-115" w:right="-115"/>
              <w:rPr>
                <w:rFonts w:eastAsia="Times New Roman" w:cs="Times New Roman"/>
                <w:sz w:val="20"/>
                <w:szCs w:val="20"/>
              </w:rPr>
            </w:pPr>
            <w:r w:rsidRPr="0015612C">
              <w:rPr>
                <w:rFonts w:cs="Times New Roman"/>
                <w:sz w:val="20"/>
                <w:szCs w:val="20"/>
              </w:rPr>
              <w:t>1,034,189</w:t>
            </w:r>
          </w:p>
        </w:tc>
        <w:tc>
          <w:tcPr>
            <w:tcW w:w="236" w:type="dxa"/>
          </w:tcPr>
          <w:p w14:paraId="7D0D1ACE"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159" w:type="dxa"/>
            <w:vAlign w:val="center"/>
          </w:tcPr>
          <w:p w14:paraId="7ACA59A7"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r w:rsidRPr="0015612C">
              <w:rPr>
                <w:rFonts w:cs="Times New Roman"/>
                <w:sz w:val="20"/>
                <w:szCs w:val="20"/>
              </w:rPr>
              <w:t>3,429,672</w:t>
            </w:r>
          </w:p>
        </w:tc>
        <w:tc>
          <w:tcPr>
            <w:tcW w:w="236" w:type="dxa"/>
            <w:vAlign w:val="center"/>
          </w:tcPr>
          <w:p w14:paraId="3FDE4F95" w14:textId="77777777" w:rsidR="00776C82" w:rsidRPr="0015612C" w:rsidRDefault="00776C82" w:rsidP="004A6A53">
            <w:pPr>
              <w:tabs>
                <w:tab w:val="decimal" w:pos="886"/>
              </w:tabs>
              <w:spacing w:line="240" w:lineRule="atLeast"/>
              <w:ind w:left="-115" w:right="-108"/>
              <w:rPr>
                <w:rFonts w:eastAsia="Times New Roman" w:cs="Times New Roman"/>
                <w:sz w:val="20"/>
                <w:szCs w:val="20"/>
                <w:cs/>
              </w:rPr>
            </w:pPr>
          </w:p>
        </w:tc>
        <w:tc>
          <w:tcPr>
            <w:tcW w:w="1087" w:type="dxa"/>
            <w:vAlign w:val="center"/>
          </w:tcPr>
          <w:p w14:paraId="4E9FE0F8"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r w:rsidRPr="0015612C">
              <w:rPr>
                <w:rFonts w:cs="Times New Roman"/>
                <w:sz w:val="20"/>
                <w:szCs w:val="20"/>
              </w:rPr>
              <w:t>3,284,390</w:t>
            </w:r>
          </w:p>
        </w:tc>
        <w:tc>
          <w:tcPr>
            <w:tcW w:w="243" w:type="dxa"/>
            <w:vAlign w:val="center"/>
          </w:tcPr>
          <w:p w14:paraId="66865BC3"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174" w:type="dxa"/>
            <w:vAlign w:val="center"/>
          </w:tcPr>
          <w:p w14:paraId="4B7B4798"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r w:rsidRPr="0015612C">
              <w:rPr>
                <w:rFonts w:cs="Times New Roman"/>
                <w:sz w:val="20"/>
                <w:szCs w:val="20"/>
              </w:rPr>
              <w:t>1,112,421</w:t>
            </w:r>
          </w:p>
        </w:tc>
        <w:tc>
          <w:tcPr>
            <w:tcW w:w="241" w:type="dxa"/>
            <w:vAlign w:val="center"/>
          </w:tcPr>
          <w:p w14:paraId="53766071"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087" w:type="dxa"/>
            <w:vAlign w:val="center"/>
          </w:tcPr>
          <w:p w14:paraId="7F5EC12A"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r w:rsidRPr="0015612C">
              <w:rPr>
                <w:rFonts w:cs="Times New Roman"/>
                <w:sz w:val="20"/>
                <w:szCs w:val="20"/>
              </w:rPr>
              <w:t>49,014</w:t>
            </w:r>
          </w:p>
        </w:tc>
        <w:tc>
          <w:tcPr>
            <w:tcW w:w="241" w:type="dxa"/>
            <w:vAlign w:val="center"/>
          </w:tcPr>
          <w:p w14:paraId="71255A99"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262" w:type="dxa"/>
            <w:vAlign w:val="center"/>
          </w:tcPr>
          <w:p w14:paraId="4111809D" w14:textId="77777777" w:rsidR="00776C82" w:rsidRPr="0015612C" w:rsidRDefault="00776C82" w:rsidP="004A6A53">
            <w:pPr>
              <w:tabs>
                <w:tab w:val="decimal" w:pos="1030"/>
              </w:tabs>
              <w:spacing w:line="240" w:lineRule="atLeast"/>
              <w:ind w:left="-115" w:right="-252"/>
              <w:rPr>
                <w:rFonts w:eastAsia="Times New Roman" w:cs="Times New Roman"/>
                <w:sz w:val="20"/>
                <w:szCs w:val="20"/>
              </w:rPr>
            </w:pPr>
            <w:r w:rsidRPr="0015612C">
              <w:rPr>
                <w:rFonts w:cs="Times New Roman"/>
                <w:sz w:val="20"/>
                <w:szCs w:val="20"/>
              </w:rPr>
              <w:t>101,244</w:t>
            </w:r>
          </w:p>
        </w:tc>
        <w:tc>
          <w:tcPr>
            <w:tcW w:w="236" w:type="dxa"/>
            <w:vAlign w:val="center"/>
          </w:tcPr>
          <w:p w14:paraId="577FE991"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159" w:type="dxa"/>
            <w:vAlign w:val="center"/>
          </w:tcPr>
          <w:p w14:paraId="6130340B"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r w:rsidRPr="0015612C">
              <w:rPr>
                <w:rFonts w:cs="Times New Roman"/>
                <w:sz w:val="20"/>
                <w:szCs w:val="20"/>
              </w:rPr>
              <w:t>9,010,930</w:t>
            </w:r>
          </w:p>
        </w:tc>
      </w:tr>
      <w:tr w:rsidR="00776C82" w:rsidRPr="0015612C" w14:paraId="4BE6DC2D" w14:textId="77777777" w:rsidTr="004A6A53">
        <w:tc>
          <w:tcPr>
            <w:tcW w:w="4248" w:type="dxa"/>
          </w:tcPr>
          <w:p w14:paraId="4A8FF77F" w14:textId="77777777" w:rsidR="00776C82" w:rsidRPr="0015612C" w:rsidRDefault="00776C82" w:rsidP="004A6A53">
            <w:pPr>
              <w:spacing w:line="240" w:lineRule="atLeast"/>
              <w:rPr>
                <w:rFonts w:eastAsia="Times New Roman" w:cs="Times New Roman"/>
                <w:sz w:val="20"/>
                <w:szCs w:val="20"/>
              </w:rPr>
            </w:pPr>
            <w:r w:rsidRPr="0015612C">
              <w:rPr>
                <w:rFonts w:eastAsia="Times New Roman" w:cs="Times New Roman"/>
                <w:sz w:val="20"/>
                <w:szCs w:val="20"/>
              </w:rPr>
              <w:t>Additions</w:t>
            </w:r>
          </w:p>
        </w:tc>
        <w:tc>
          <w:tcPr>
            <w:tcW w:w="540" w:type="dxa"/>
          </w:tcPr>
          <w:p w14:paraId="10169C61" w14:textId="77777777" w:rsidR="00776C82" w:rsidRPr="0015612C" w:rsidRDefault="00776C82" w:rsidP="004A6A53">
            <w:pPr>
              <w:tabs>
                <w:tab w:val="decimal" w:pos="702"/>
              </w:tabs>
              <w:spacing w:line="240" w:lineRule="atLeast"/>
              <w:ind w:left="-108" w:right="-108"/>
              <w:jc w:val="center"/>
              <w:rPr>
                <w:rFonts w:eastAsia="Times New Roman" w:cs="Times New Roman"/>
                <w:i/>
                <w:iCs/>
                <w:sz w:val="20"/>
                <w:szCs w:val="20"/>
                <w:cs/>
              </w:rPr>
            </w:pPr>
          </w:p>
        </w:tc>
        <w:tc>
          <w:tcPr>
            <w:tcW w:w="1152" w:type="dxa"/>
          </w:tcPr>
          <w:p w14:paraId="4E79F587" w14:textId="77777777" w:rsidR="00776C82" w:rsidRPr="0015612C" w:rsidRDefault="00776C82" w:rsidP="004A6A53">
            <w:pPr>
              <w:tabs>
                <w:tab w:val="decimal" w:pos="716"/>
              </w:tabs>
              <w:spacing w:line="240" w:lineRule="atLeast"/>
              <w:ind w:left="-115" w:right="-115"/>
              <w:rPr>
                <w:rFonts w:eastAsia="Times New Roman" w:cs="Times New Roman"/>
                <w:sz w:val="20"/>
                <w:szCs w:val="20"/>
              </w:rPr>
            </w:pPr>
            <w:r w:rsidRPr="0015612C">
              <w:rPr>
                <w:rFonts w:eastAsia="Times New Roman" w:cs="Times New Roman"/>
                <w:sz w:val="20"/>
                <w:szCs w:val="20"/>
              </w:rPr>
              <w:t>-</w:t>
            </w:r>
          </w:p>
        </w:tc>
        <w:tc>
          <w:tcPr>
            <w:tcW w:w="236" w:type="dxa"/>
          </w:tcPr>
          <w:p w14:paraId="37CD100A" w14:textId="77777777" w:rsidR="00776C82" w:rsidRPr="0015612C" w:rsidRDefault="00776C82" w:rsidP="004A6A53">
            <w:pPr>
              <w:tabs>
                <w:tab w:val="decimal" w:pos="886"/>
              </w:tabs>
              <w:spacing w:line="240" w:lineRule="atLeast"/>
              <w:ind w:left="-115" w:right="-108"/>
              <w:rPr>
                <w:rFonts w:eastAsia="Times New Roman" w:cs="Times New Roman"/>
                <w:sz w:val="20"/>
                <w:szCs w:val="20"/>
                <w:cs/>
              </w:rPr>
            </w:pPr>
          </w:p>
        </w:tc>
        <w:tc>
          <w:tcPr>
            <w:tcW w:w="1159" w:type="dxa"/>
          </w:tcPr>
          <w:p w14:paraId="50ED1ADC" w14:textId="77777777" w:rsidR="00776C82" w:rsidRPr="0015612C" w:rsidRDefault="00776C82" w:rsidP="004A6A53">
            <w:pPr>
              <w:tabs>
                <w:tab w:val="decimal" w:pos="686"/>
              </w:tabs>
              <w:spacing w:line="240" w:lineRule="atLeast"/>
              <w:ind w:left="-115" w:right="-108"/>
              <w:rPr>
                <w:rFonts w:eastAsia="Times New Roman" w:cs="Times New Roman"/>
                <w:sz w:val="20"/>
                <w:szCs w:val="20"/>
              </w:rPr>
            </w:pPr>
            <w:r w:rsidRPr="0015612C">
              <w:rPr>
                <w:rFonts w:cs="Times New Roman"/>
                <w:sz w:val="20"/>
                <w:szCs w:val="20"/>
              </w:rPr>
              <w:t>-</w:t>
            </w:r>
          </w:p>
        </w:tc>
        <w:tc>
          <w:tcPr>
            <w:tcW w:w="236" w:type="dxa"/>
            <w:vAlign w:val="center"/>
          </w:tcPr>
          <w:p w14:paraId="332C51D9"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087" w:type="dxa"/>
            <w:vAlign w:val="center"/>
          </w:tcPr>
          <w:p w14:paraId="464CC933" w14:textId="77777777" w:rsidR="00776C82" w:rsidRPr="0015612C" w:rsidRDefault="00776C82" w:rsidP="004A6A53">
            <w:pPr>
              <w:tabs>
                <w:tab w:val="decimal" w:pos="886"/>
              </w:tabs>
              <w:spacing w:line="240" w:lineRule="atLeast"/>
              <w:ind w:left="-115" w:right="-108"/>
              <w:rPr>
                <w:rFonts w:eastAsia="Times New Roman" w:cs="Times New Roman"/>
                <w:sz w:val="20"/>
                <w:szCs w:val="20"/>
                <w:cs/>
              </w:rPr>
            </w:pPr>
            <w:r w:rsidRPr="0015612C">
              <w:rPr>
                <w:rFonts w:cs="Times New Roman"/>
                <w:sz w:val="20"/>
                <w:szCs w:val="20"/>
              </w:rPr>
              <w:t>51,610</w:t>
            </w:r>
          </w:p>
        </w:tc>
        <w:tc>
          <w:tcPr>
            <w:tcW w:w="243" w:type="dxa"/>
            <w:vAlign w:val="center"/>
          </w:tcPr>
          <w:p w14:paraId="0ACF7B6D"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174" w:type="dxa"/>
            <w:vAlign w:val="center"/>
          </w:tcPr>
          <w:p w14:paraId="54BECC87"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r w:rsidRPr="0015612C">
              <w:rPr>
                <w:rFonts w:cs="Times New Roman"/>
                <w:sz w:val="20"/>
                <w:szCs w:val="20"/>
              </w:rPr>
              <w:t>41,834</w:t>
            </w:r>
          </w:p>
        </w:tc>
        <w:tc>
          <w:tcPr>
            <w:tcW w:w="241" w:type="dxa"/>
            <w:vAlign w:val="center"/>
          </w:tcPr>
          <w:p w14:paraId="36B93F45"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087" w:type="dxa"/>
            <w:vAlign w:val="center"/>
          </w:tcPr>
          <w:p w14:paraId="7BBD06F1"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r w:rsidRPr="0015612C">
              <w:rPr>
                <w:rFonts w:cs="Times New Roman"/>
                <w:sz w:val="20"/>
                <w:szCs w:val="20"/>
              </w:rPr>
              <w:t>3,716</w:t>
            </w:r>
          </w:p>
        </w:tc>
        <w:tc>
          <w:tcPr>
            <w:tcW w:w="241" w:type="dxa"/>
            <w:vAlign w:val="center"/>
          </w:tcPr>
          <w:p w14:paraId="1DC03354"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262" w:type="dxa"/>
            <w:vAlign w:val="center"/>
          </w:tcPr>
          <w:p w14:paraId="717DE705" w14:textId="77777777" w:rsidR="00776C82" w:rsidRPr="0015612C" w:rsidRDefault="00776C82" w:rsidP="004A6A53">
            <w:pPr>
              <w:tabs>
                <w:tab w:val="decimal" w:pos="1030"/>
              </w:tabs>
              <w:spacing w:line="240" w:lineRule="atLeast"/>
              <w:ind w:left="-115" w:right="-252"/>
              <w:rPr>
                <w:rFonts w:eastAsia="Times New Roman" w:cs="Times New Roman"/>
                <w:sz w:val="20"/>
                <w:szCs w:val="20"/>
              </w:rPr>
            </w:pPr>
            <w:r w:rsidRPr="0015612C">
              <w:rPr>
                <w:rFonts w:cs="Times New Roman"/>
                <w:sz w:val="20"/>
                <w:szCs w:val="20"/>
              </w:rPr>
              <w:t>191,617</w:t>
            </w:r>
          </w:p>
        </w:tc>
        <w:tc>
          <w:tcPr>
            <w:tcW w:w="236" w:type="dxa"/>
            <w:vAlign w:val="center"/>
          </w:tcPr>
          <w:p w14:paraId="06148BED"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159" w:type="dxa"/>
            <w:vAlign w:val="center"/>
          </w:tcPr>
          <w:p w14:paraId="5D48C628"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r w:rsidRPr="0015612C">
              <w:rPr>
                <w:rFonts w:cs="Times New Roman"/>
                <w:sz w:val="20"/>
                <w:szCs w:val="20"/>
              </w:rPr>
              <w:t>288,777</w:t>
            </w:r>
          </w:p>
        </w:tc>
      </w:tr>
      <w:tr w:rsidR="00776C82" w:rsidRPr="0015612C" w14:paraId="64AD8023" w14:textId="77777777" w:rsidTr="004A6A53">
        <w:tc>
          <w:tcPr>
            <w:tcW w:w="4248" w:type="dxa"/>
          </w:tcPr>
          <w:p w14:paraId="7299768C" w14:textId="77777777" w:rsidR="00776C82" w:rsidRPr="0015612C" w:rsidRDefault="00776C82" w:rsidP="004A6A53">
            <w:pPr>
              <w:spacing w:line="240" w:lineRule="atLeast"/>
              <w:rPr>
                <w:rFonts w:eastAsia="Times New Roman" w:cs="Times New Roman"/>
                <w:sz w:val="20"/>
                <w:szCs w:val="20"/>
              </w:rPr>
            </w:pPr>
            <w:r w:rsidRPr="0015612C">
              <w:rPr>
                <w:rFonts w:eastAsia="Times New Roman" w:cs="Times New Roman"/>
                <w:sz w:val="20"/>
                <w:szCs w:val="20"/>
              </w:rPr>
              <w:t>Transfers</w:t>
            </w:r>
          </w:p>
        </w:tc>
        <w:tc>
          <w:tcPr>
            <w:tcW w:w="540" w:type="dxa"/>
          </w:tcPr>
          <w:p w14:paraId="0465CEA7" w14:textId="77777777" w:rsidR="00776C82" w:rsidRPr="0015612C" w:rsidRDefault="00776C82" w:rsidP="004A6A53">
            <w:pPr>
              <w:tabs>
                <w:tab w:val="decimal" w:pos="702"/>
              </w:tabs>
              <w:spacing w:line="240" w:lineRule="atLeast"/>
              <w:ind w:left="-108" w:right="-108"/>
              <w:jc w:val="center"/>
              <w:rPr>
                <w:rFonts w:eastAsia="Times New Roman" w:cs="Times New Roman"/>
                <w:i/>
                <w:iCs/>
                <w:sz w:val="20"/>
                <w:szCs w:val="20"/>
                <w:cs/>
              </w:rPr>
            </w:pPr>
          </w:p>
        </w:tc>
        <w:tc>
          <w:tcPr>
            <w:tcW w:w="1152" w:type="dxa"/>
          </w:tcPr>
          <w:p w14:paraId="50B57E76" w14:textId="77777777" w:rsidR="00776C82" w:rsidRPr="0015612C" w:rsidRDefault="00776C82" w:rsidP="004A6A53">
            <w:pPr>
              <w:tabs>
                <w:tab w:val="decimal" w:pos="716"/>
              </w:tabs>
              <w:spacing w:line="240" w:lineRule="atLeast"/>
              <w:ind w:left="-115" w:right="-115"/>
              <w:rPr>
                <w:rFonts w:eastAsia="Times New Roman" w:cs="Times New Roman"/>
                <w:sz w:val="20"/>
                <w:szCs w:val="20"/>
              </w:rPr>
            </w:pPr>
            <w:r w:rsidRPr="0015612C">
              <w:rPr>
                <w:rFonts w:eastAsia="Times New Roman" w:cs="Times New Roman"/>
                <w:sz w:val="20"/>
                <w:szCs w:val="20"/>
              </w:rPr>
              <w:t>-</w:t>
            </w:r>
          </w:p>
        </w:tc>
        <w:tc>
          <w:tcPr>
            <w:tcW w:w="236" w:type="dxa"/>
          </w:tcPr>
          <w:p w14:paraId="5DC14BA2" w14:textId="77777777" w:rsidR="00776C82" w:rsidRPr="0015612C" w:rsidRDefault="00776C82" w:rsidP="004A6A53">
            <w:pPr>
              <w:tabs>
                <w:tab w:val="decimal" w:pos="886"/>
              </w:tabs>
              <w:spacing w:line="240" w:lineRule="atLeast"/>
              <w:ind w:left="-115" w:right="-108"/>
              <w:rPr>
                <w:rFonts w:eastAsia="Times New Roman" w:cs="Times New Roman"/>
                <w:sz w:val="20"/>
                <w:szCs w:val="20"/>
                <w:cs/>
              </w:rPr>
            </w:pPr>
          </w:p>
        </w:tc>
        <w:tc>
          <w:tcPr>
            <w:tcW w:w="1159" w:type="dxa"/>
            <w:vAlign w:val="center"/>
          </w:tcPr>
          <w:p w14:paraId="5B7F6CBA" w14:textId="77777777" w:rsidR="00776C82" w:rsidRPr="0015612C" w:rsidRDefault="00776C82" w:rsidP="004A6A53">
            <w:pPr>
              <w:tabs>
                <w:tab w:val="decimal" w:pos="686"/>
              </w:tabs>
              <w:spacing w:line="240" w:lineRule="atLeast"/>
              <w:ind w:left="-115" w:right="-108"/>
              <w:rPr>
                <w:rFonts w:cs="Times New Roman"/>
                <w:sz w:val="20"/>
                <w:szCs w:val="20"/>
              </w:rPr>
            </w:pPr>
            <w:r w:rsidRPr="0015612C">
              <w:rPr>
                <w:rFonts w:cs="Times New Roman"/>
                <w:sz w:val="20"/>
                <w:szCs w:val="20"/>
              </w:rPr>
              <w:t>-</w:t>
            </w:r>
          </w:p>
        </w:tc>
        <w:tc>
          <w:tcPr>
            <w:tcW w:w="236" w:type="dxa"/>
            <w:vAlign w:val="center"/>
          </w:tcPr>
          <w:p w14:paraId="427B0478"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087" w:type="dxa"/>
            <w:vAlign w:val="center"/>
          </w:tcPr>
          <w:p w14:paraId="046754D3" w14:textId="77777777" w:rsidR="00776C82" w:rsidRPr="0015612C" w:rsidRDefault="00776C82" w:rsidP="004A6A53">
            <w:pPr>
              <w:tabs>
                <w:tab w:val="decimal" w:pos="886"/>
              </w:tabs>
              <w:spacing w:line="240" w:lineRule="atLeast"/>
              <w:ind w:left="-115" w:right="-108"/>
              <w:rPr>
                <w:rFonts w:cs="Times New Roman"/>
                <w:sz w:val="20"/>
                <w:szCs w:val="20"/>
              </w:rPr>
            </w:pPr>
            <w:r w:rsidRPr="0015612C">
              <w:rPr>
                <w:rFonts w:cs="Times New Roman"/>
                <w:sz w:val="20"/>
                <w:szCs w:val="20"/>
              </w:rPr>
              <w:t>92,806</w:t>
            </w:r>
          </w:p>
        </w:tc>
        <w:tc>
          <w:tcPr>
            <w:tcW w:w="243" w:type="dxa"/>
            <w:vAlign w:val="center"/>
          </w:tcPr>
          <w:p w14:paraId="0B2DE558"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174" w:type="dxa"/>
            <w:vAlign w:val="center"/>
          </w:tcPr>
          <w:p w14:paraId="7AC40767" w14:textId="77777777" w:rsidR="00776C82" w:rsidRPr="0015612C" w:rsidRDefault="00776C82" w:rsidP="004A6A53">
            <w:pPr>
              <w:tabs>
                <w:tab w:val="decimal" w:pos="886"/>
              </w:tabs>
              <w:spacing w:line="240" w:lineRule="atLeast"/>
              <w:ind w:left="-115" w:right="-108"/>
              <w:rPr>
                <w:rFonts w:cs="Times New Roman"/>
                <w:sz w:val="20"/>
                <w:szCs w:val="20"/>
              </w:rPr>
            </w:pPr>
            <w:r w:rsidRPr="0015612C">
              <w:rPr>
                <w:rFonts w:cs="Times New Roman"/>
                <w:sz w:val="20"/>
                <w:szCs w:val="20"/>
              </w:rPr>
              <w:t>15,943</w:t>
            </w:r>
          </w:p>
        </w:tc>
        <w:tc>
          <w:tcPr>
            <w:tcW w:w="241" w:type="dxa"/>
            <w:vAlign w:val="center"/>
          </w:tcPr>
          <w:p w14:paraId="4D5D0197"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087" w:type="dxa"/>
          </w:tcPr>
          <w:p w14:paraId="0412CB69" w14:textId="77777777" w:rsidR="00776C82" w:rsidRPr="0015612C" w:rsidRDefault="00776C82" w:rsidP="004A6A53">
            <w:pPr>
              <w:tabs>
                <w:tab w:val="decimal" w:pos="677"/>
              </w:tabs>
              <w:spacing w:line="240" w:lineRule="atLeast"/>
              <w:ind w:left="-115" w:right="140"/>
              <w:rPr>
                <w:rFonts w:cs="Times New Roman"/>
                <w:sz w:val="20"/>
                <w:szCs w:val="20"/>
              </w:rPr>
            </w:pPr>
            <w:r w:rsidRPr="0015612C">
              <w:rPr>
                <w:rFonts w:cs="Times New Roman"/>
                <w:sz w:val="20"/>
                <w:szCs w:val="20"/>
              </w:rPr>
              <w:t>-</w:t>
            </w:r>
          </w:p>
        </w:tc>
        <w:tc>
          <w:tcPr>
            <w:tcW w:w="241" w:type="dxa"/>
            <w:vAlign w:val="center"/>
          </w:tcPr>
          <w:p w14:paraId="60122E8B"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262" w:type="dxa"/>
            <w:vAlign w:val="center"/>
          </w:tcPr>
          <w:p w14:paraId="34907B90" w14:textId="77777777" w:rsidR="00776C82" w:rsidRPr="0015612C" w:rsidRDefault="00776C82" w:rsidP="004A6A53">
            <w:pPr>
              <w:tabs>
                <w:tab w:val="decimal" w:pos="1030"/>
              </w:tabs>
              <w:spacing w:line="240" w:lineRule="atLeast"/>
              <w:ind w:left="-115" w:right="-252"/>
              <w:rPr>
                <w:rFonts w:cs="Times New Roman"/>
                <w:sz w:val="20"/>
                <w:szCs w:val="20"/>
              </w:rPr>
            </w:pPr>
            <w:r w:rsidRPr="0015612C">
              <w:rPr>
                <w:rFonts w:cs="Times New Roman"/>
                <w:sz w:val="20"/>
                <w:szCs w:val="20"/>
              </w:rPr>
              <w:t>(108,749)</w:t>
            </w:r>
          </w:p>
        </w:tc>
        <w:tc>
          <w:tcPr>
            <w:tcW w:w="236" w:type="dxa"/>
            <w:vAlign w:val="center"/>
          </w:tcPr>
          <w:p w14:paraId="25E120D3"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159" w:type="dxa"/>
            <w:vAlign w:val="center"/>
          </w:tcPr>
          <w:p w14:paraId="48B50C81" w14:textId="77777777" w:rsidR="00776C82" w:rsidRPr="0015612C" w:rsidRDefault="00776C82" w:rsidP="004A6A53">
            <w:pPr>
              <w:tabs>
                <w:tab w:val="decimal" w:pos="682"/>
              </w:tabs>
              <w:spacing w:line="240" w:lineRule="atLeast"/>
              <w:ind w:left="-115" w:right="-108"/>
              <w:rPr>
                <w:rFonts w:cs="Times New Roman"/>
                <w:sz w:val="20"/>
                <w:szCs w:val="20"/>
              </w:rPr>
            </w:pPr>
            <w:r w:rsidRPr="0015612C">
              <w:rPr>
                <w:rFonts w:cs="Times New Roman"/>
                <w:sz w:val="20"/>
                <w:szCs w:val="20"/>
              </w:rPr>
              <w:t>-</w:t>
            </w:r>
          </w:p>
        </w:tc>
      </w:tr>
      <w:tr w:rsidR="00776C82" w:rsidRPr="0015612C" w14:paraId="42D7889F" w14:textId="77777777" w:rsidTr="004A6A53">
        <w:tc>
          <w:tcPr>
            <w:tcW w:w="4248" w:type="dxa"/>
          </w:tcPr>
          <w:p w14:paraId="6F199F4B" w14:textId="77777777" w:rsidR="00776C82" w:rsidRPr="0015612C" w:rsidRDefault="00776C82" w:rsidP="004A6A53">
            <w:pPr>
              <w:spacing w:line="240" w:lineRule="atLeast"/>
              <w:ind w:right="-108"/>
              <w:rPr>
                <w:rFonts w:eastAsia="Times New Roman" w:cs="Times New Roman"/>
                <w:spacing w:val="-4"/>
                <w:sz w:val="20"/>
                <w:szCs w:val="20"/>
              </w:rPr>
            </w:pPr>
            <w:r w:rsidRPr="0015612C">
              <w:rPr>
                <w:rFonts w:eastAsia="Times New Roman" w:cs="Times New Roman"/>
                <w:sz w:val="20"/>
                <w:szCs w:val="20"/>
              </w:rPr>
              <w:t>Disposals and write-offs</w:t>
            </w:r>
          </w:p>
        </w:tc>
        <w:tc>
          <w:tcPr>
            <w:tcW w:w="540" w:type="dxa"/>
          </w:tcPr>
          <w:p w14:paraId="4501059E" w14:textId="77777777" w:rsidR="00776C82" w:rsidRPr="0015612C" w:rsidRDefault="00776C82" w:rsidP="004A6A53">
            <w:pPr>
              <w:tabs>
                <w:tab w:val="decimal" w:pos="702"/>
              </w:tabs>
              <w:spacing w:line="240" w:lineRule="atLeast"/>
              <w:ind w:left="-108" w:right="-108"/>
              <w:jc w:val="center"/>
              <w:rPr>
                <w:rFonts w:eastAsia="Times New Roman" w:cs="Times New Roman"/>
                <w:i/>
                <w:iCs/>
                <w:sz w:val="20"/>
                <w:szCs w:val="20"/>
                <w:cs/>
              </w:rPr>
            </w:pPr>
          </w:p>
        </w:tc>
        <w:tc>
          <w:tcPr>
            <w:tcW w:w="1152" w:type="dxa"/>
          </w:tcPr>
          <w:p w14:paraId="53416486" w14:textId="77777777" w:rsidR="00776C82" w:rsidRPr="0015612C" w:rsidRDefault="00776C82" w:rsidP="004A6A53">
            <w:pPr>
              <w:tabs>
                <w:tab w:val="decimal" w:pos="716"/>
              </w:tabs>
              <w:spacing w:line="240" w:lineRule="atLeast"/>
              <w:ind w:left="-115" w:right="-115"/>
              <w:rPr>
                <w:rFonts w:eastAsia="Times New Roman" w:cs="Times New Roman"/>
                <w:sz w:val="20"/>
                <w:szCs w:val="20"/>
              </w:rPr>
            </w:pPr>
            <w:r w:rsidRPr="0015612C">
              <w:rPr>
                <w:rFonts w:eastAsia="Times New Roman" w:cs="Times New Roman"/>
                <w:sz w:val="20"/>
                <w:szCs w:val="20"/>
              </w:rPr>
              <w:t>-</w:t>
            </w:r>
          </w:p>
        </w:tc>
        <w:tc>
          <w:tcPr>
            <w:tcW w:w="236" w:type="dxa"/>
          </w:tcPr>
          <w:p w14:paraId="0EBA58A0" w14:textId="77777777" w:rsidR="00776C82" w:rsidRPr="0015612C" w:rsidRDefault="00776C82" w:rsidP="004A6A53">
            <w:pPr>
              <w:tabs>
                <w:tab w:val="decimal" w:pos="886"/>
              </w:tabs>
              <w:spacing w:line="240" w:lineRule="atLeast"/>
              <w:ind w:left="-115" w:right="-108"/>
              <w:rPr>
                <w:rFonts w:eastAsia="Times New Roman" w:cs="Times New Roman"/>
                <w:sz w:val="20"/>
                <w:szCs w:val="20"/>
                <w:cs/>
              </w:rPr>
            </w:pPr>
          </w:p>
        </w:tc>
        <w:tc>
          <w:tcPr>
            <w:tcW w:w="1159" w:type="dxa"/>
          </w:tcPr>
          <w:p w14:paraId="1DE6B3D7" w14:textId="77777777" w:rsidR="00776C82" w:rsidRPr="0015612C" w:rsidRDefault="00776C82" w:rsidP="004A6A53">
            <w:pPr>
              <w:tabs>
                <w:tab w:val="decimal" w:pos="686"/>
              </w:tabs>
              <w:spacing w:line="240" w:lineRule="atLeast"/>
              <w:ind w:left="-115" w:right="-108"/>
              <w:rPr>
                <w:rFonts w:eastAsia="Times New Roman" w:cs="Times New Roman"/>
                <w:sz w:val="20"/>
                <w:szCs w:val="20"/>
              </w:rPr>
            </w:pPr>
            <w:r w:rsidRPr="0015612C">
              <w:rPr>
                <w:rFonts w:cs="Times New Roman"/>
                <w:sz w:val="20"/>
                <w:szCs w:val="20"/>
              </w:rPr>
              <w:t>-</w:t>
            </w:r>
          </w:p>
        </w:tc>
        <w:tc>
          <w:tcPr>
            <w:tcW w:w="236" w:type="dxa"/>
            <w:vAlign w:val="center"/>
          </w:tcPr>
          <w:p w14:paraId="368DFE0C"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087" w:type="dxa"/>
            <w:vAlign w:val="center"/>
          </w:tcPr>
          <w:p w14:paraId="0057DC05"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r w:rsidRPr="0015612C">
              <w:rPr>
                <w:rFonts w:cs="Times New Roman"/>
                <w:sz w:val="20"/>
                <w:szCs w:val="20"/>
              </w:rPr>
              <w:t>(47,566)</w:t>
            </w:r>
          </w:p>
        </w:tc>
        <w:tc>
          <w:tcPr>
            <w:tcW w:w="243" w:type="dxa"/>
            <w:vAlign w:val="center"/>
          </w:tcPr>
          <w:p w14:paraId="45A04E22"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174" w:type="dxa"/>
            <w:vAlign w:val="center"/>
          </w:tcPr>
          <w:p w14:paraId="31E24F89" w14:textId="77777777" w:rsidR="00776C82" w:rsidRPr="0015612C" w:rsidRDefault="00776C82" w:rsidP="004A6A53">
            <w:pPr>
              <w:tabs>
                <w:tab w:val="decimal" w:pos="889"/>
              </w:tabs>
              <w:spacing w:line="240" w:lineRule="atLeast"/>
              <w:ind w:left="-115" w:right="-108"/>
              <w:rPr>
                <w:rFonts w:eastAsia="Times New Roman" w:cs="Times New Roman"/>
                <w:sz w:val="20"/>
                <w:szCs w:val="20"/>
              </w:rPr>
            </w:pPr>
            <w:r w:rsidRPr="0015612C">
              <w:rPr>
                <w:rFonts w:cs="Times New Roman"/>
                <w:sz w:val="20"/>
                <w:szCs w:val="20"/>
              </w:rPr>
              <w:t>(56,552)</w:t>
            </w:r>
          </w:p>
        </w:tc>
        <w:tc>
          <w:tcPr>
            <w:tcW w:w="241" w:type="dxa"/>
            <w:vAlign w:val="center"/>
          </w:tcPr>
          <w:p w14:paraId="5212132F"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087" w:type="dxa"/>
            <w:vAlign w:val="center"/>
          </w:tcPr>
          <w:p w14:paraId="1A76D8CE"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r w:rsidRPr="0015612C">
              <w:rPr>
                <w:rFonts w:cs="Times New Roman"/>
                <w:sz w:val="20"/>
                <w:szCs w:val="20"/>
              </w:rPr>
              <w:t>(16,214)</w:t>
            </w:r>
          </w:p>
        </w:tc>
        <w:tc>
          <w:tcPr>
            <w:tcW w:w="241" w:type="dxa"/>
            <w:vAlign w:val="center"/>
          </w:tcPr>
          <w:p w14:paraId="5C680B6F"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262" w:type="dxa"/>
            <w:vAlign w:val="center"/>
          </w:tcPr>
          <w:p w14:paraId="1E8B8ECC" w14:textId="77777777" w:rsidR="00776C82" w:rsidRPr="0015612C" w:rsidRDefault="00776C82" w:rsidP="004A6A53">
            <w:pPr>
              <w:tabs>
                <w:tab w:val="decimal" w:pos="832"/>
              </w:tabs>
              <w:spacing w:line="240" w:lineRule="atLeast"/>
              <w:ind w:left="-115" w:right="-252"/>
              <w:rPr>
                <w:rFonts w:eastAsia="Times New Roman" w:cs="Times New Roman"/>
                <w:sz w:val="20"/>
                <w:szCs w:val="25"/>
              </w:rPr>
            </w:pPr>
            <w:r w:rsidRPr="0015612C">
              <w:rPr>
                <w:rFonts w:cs="Times New Roman"/>
                <w:sz w:val="20"/>
                <w:szCs w:val="20"/>
              </w:rPr>
              <w:t>-</w:t>
            </w:r>
          </w:p>
        </w:tc>
        <w:tc>
          <w:tcPr>
            <w:tcW w:w="236" w:type="dxa"/>
            <w:vAlign w:val="center"/>
          </w:tcPr>
          <w:p w14:paraId="6AF1EA0B"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159" w:type="dxa"/>
            <w:vAlign w:val="center"/>
          </w:tcPr>
          <w:p w14:paraId="5DACA234" w14:textId="77777777" w:rsidR="00776C82" w:rsidRPr="0015612C" w:rsidRDefault="00776C82" w:rsidP="004A6A53">
            <w:pPr>
              <w:tabs>
                <w:tab w:val="decimal" w:pos="886"/>
              </w:tabs>
              <w:spacing w:line="240" w:lineRule="atLeast"/>
              <w:ind w:left="-115" w:right="-108"/>
              <w:rPr>
                <w:rFonts w:eastAsia="Times New Roman" w:cs="Times New Roman"/>
                <w:sz w:val="20"/>
                <w:szCs w:val="20"/>
                <w:cs/>
              </w:rPr>
            </w:pPr>
            <w:r w:rsidRPr="0015612C">
              <w:rPr>
                <w:rFonts w:cs="Times New Roman"/>
                <w:sz w:val="20"/>
                <w:szCs w:val="20"/>
              </w:rPr>
              <w:t>(120,332)</w:t>
            </w:r>
          </w:p>
        </w:tc>
      </w:tr>
      <w:tr w:rsidR="00776C82" w:rsidRPr="0015612C" w14:paraId="33902CE2" w14:textId="77777777" w:rsidTr="004A6A53">
        <w:tc>
          <w:tcPr>
            <w:tcW w:w="4248" w:type="dxa"/>
          </w:tcPr>
          <w:p w14:paraId="61A10C88" w14:textId="77777777" w:rsidR="00776C82" w:rsidRPr="0015612C" w:rsidRDefault="00776C82" w:rsidP="004A6A53">
            <w:pPr>
              <w:spacing w:line="240" w:lineRule="atLeast"/>
              <w:rPr>
                <w:rFonts w:eastAsia="Times New Roman" w:cs="Times New Roman"/>
                <w:b/>
                <w:bCs/>
                <w:sz w:val="20"/>
                <w:szCs w:val="20"/>
              </w:rPr>
            </w:pPr>
            <w:proofErr w:type="gramStart"/>
            <w:r w:rsidRPr="0015612C">
              <w:rPr>
                <w:rFonts w:eastAsia="Times New Roman" w:cs="Times New Roman"/>
                <w:b/>
                <w:bCs/>
                <w:sz w:val="20"/>
                <w:szCs w:val="20"/>
              </w:rPr>
              <w:t>At</w:t>
            </w:r>
            <w:proofErr w:type="gramEnd"/>
            <w:r w:rsidRPr="0015612C">
              <w:rPr>
                <w:rFonts w:eastAsia="Times New Roman" w:cs="Times New Roman"/>
                <w:b/>
                <w:bCs/>
                <w:sz w:val="20"/>
                <w:szCs w:val="20"/>
              </w:rPr>
              <w:t xml:space="preserve"> 31 December 2023 and 1 January 2024</w:t>
            </w:r>
          </w:p>
        </w:tc>
        <w:tc>
          <w:tcPr>
            <w:tcW w:w="540" w:type="dxa"/>
          </w:tcPr>
          <w:p w14:paraId="7A6AB643" w14:textId="77777777" w:rsidR="00776C82" w:rsidRPr="0015612C" w:rsidRDefault="00776C82" w:rsidP="004A6A53">
            <w:pPr>
              <w:tabs>
                <w:tab w:val="decimal" w:pos="1094"/>
              </w:tabs>
              <w:spacing w:line="240" w:lineRule="atLeast"/>
              <w:ind w:left="-108" w:right="-108"/>
              <w:jc w:val="center"/>
              <w:rPr>
                <w:rFonts w:eastAsia="Times New Roman" w:cs="Times New Roman"/>
                <w:i/>
                <w:iCs/>
                <w:sz w:val="20"/>
                <w:szCs w:val="20"/>
                <w:cs/>
              </w:rPr>
            </w:pPr>
          </w:p>
        </w:tc>
        <w:tc>
          <w:tcPr>
            <w:tcW w:w="1152" w:type="dxa"/>
            <w:tcBorders>
              <w:top w:val="single" w:sz="4" w:space="0" w:color="auto"/>
            </w:tcBorders>
          </w:tcPr>
          <w:p w14:paraId="6ADF2804" w14:textId="77777777" w:rsidR="00776C82" w:rsidRPr="0015612C" w:rsidRDefault="00776C82" w:rsidP="004A6A53">
            <w:pPr>
              <w:tabs>
                <w:tab w:val="decimal" w:pos="930"/>
              </w:tabs>
              <w:spacing w:line="240" w:lineRule="atLeast"/>
              <w:ind w:left="-115" w:right="-115"/>
              <w:rPr>
                <w:rFonts w:eastAsia="Times New Roman" w:cs="Times New Roman"/>
                <w:b/>
                <w:bCs/>
                <w:sz w:val="20"/>
                <w:szCs w:val="20"/>
              </w:rPr>
            </w:pPr>
            <w:r w:rsidRPr="0015612C">
              <w:rPr>
                <w:rFonts w:cs="Times New Roman"/>
                <w:b/>
                <w:bCs/>
                <w:sz w:val="20"/>
                <w:szCs w:val="20"/>
              </w:rPr>
              <w:t>1,034,189</w:t>
            </w:r>
          </w:p>
        </w:tc>
        <w:tc>
          <w:tcPr>
            <w:tcW w:w="236" w:type="dxa"/>
          </w:tcPr>
          <w:p w14:paraId="0E0F0F14"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1159" w:type="dxa"/>
            <w:tcBorders>
              <w:top w:val="single" w:sz="4" w:space="0" w:color="auto"/>
            </w:tcBorders>
            <w:vAlign w:val="center"/>
          </w:tcPr>
          <w:p w14:paraId="72C21BD9"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r w:rsidRPr="0015612C">
              <w:rPr>
                <w:rFonts w:cs="Times New Roman"/>
                <w:b/>
                <w:bCs/>
                <w:sz w:val="20"/>
                <w:szCs w:val="20"/>
              </w:rPr>
              <w:t>3,429,672</w:t>
            </w:r>
          </w:p>
        </w:tc>
        <w:tc>
          <w:tcPr>
            <w:tcW w:w="236" w:type="dxa"/>
            <w:vAlign w:val="center"/>
          </w:tcPr>
          <w:p w14:paraId="1BB34CC5" w14:textId="77777777" w:rsidR="00776C82" w:rsidRPr="0015612C" w:rsidRDefault="00776C82" w:rsidP="004A6A53">
            <w:pPr>
              <w:tabs>
                <w:tab w:val="decimal" w:pos="886"/>
              </w:tabs>
              <w:spacing w:line="240" w:lineRule="atLeast"/>
              <w:ind w:left="-115" w:right="-108"/>
              <w:rPr>
                <w:rFonts w:eastAsia="Times New Roman" w:cs="Times New Roman"/>
                <w:b/>
                <w:bCs/>
                <w:sz w:val="20"/>
                <w:szCs w:val="20"/>
                <w:cs/>
              </w:rPr>
            </w:pPr>
          </w:p>
        </w:tc>
        <w:tc>
          <w:tcPr>
            <w:tcW w:w="1087" w:type="dxa"/>
            <w:tcBorders>
              <w:top w:val="single" w:sz="4" w:space="0" w:color="auto"/>
            </w:tcBorders>
            <w:vAlign w:val="center"/>
          </w:tcPr>
          <w:p w14:paraId="4894DBA3"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r w:rsidRPr="0015612C">
              <w:rPr>
                <w:rFonts w:cs="Times New Roman"/>
                <w:b/>
                <w:bCs/>
                <w:sz w:val="20"/>
                <w:szCs w:val="20"/>
              </w:rPr>
              <w:t>3,381,240</w:t>
            </w:r>
          </w:p>
        </w:tc>
        <w:tc>
          <w:tcPr>
            <w:tcW w:w="243" w:type="dxa"/>
            <w:vAlign w:val="center"/>
          </w:tcPr>
          <w:p w14:paraId="11BACD4A"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1174" w:type="dxa"/>
            <w:tcBorders>
              <w:top w:val="single" w:sz="4" w:space="0" w:color="auto"/>
            </w:tcBorders>
            <w:vAlign w:val="center"/>
          </w:tcPr>
          <w:p w14:paraId="466257E4"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r w:rsidRPr="0015612C">
              <w:rPr>
                <w:rFonts w:cs="Times New Roman"/>
                <w:b/>
                <w:bCs/>
                <w:sz w:val="20"/>
                <w:szCs w:val="20"/>
              </w:rPr>
              <w:t>1,113,646</w:t>
            </w:r>
          </w:p>
        </w:tc>
        <w:tc>
          <w:tcPr>
            <w:tcW w:w="241" w:type="dxa"/>
            <w:vAlign w:val="center"/>
          </w:tcPr>
          <w:p w14:paraId="45D28EA9"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1087" w:type="dxa"/>
            <w:tcBorders>
              <w:top w:val="single" w:sz="4" w:space="0" w:color="auto"/>
            </w:tcBorders>
            <w:vAlign w:val="center"/>
          </w:tcPr>
          <w:p w14:paraId="39B7B227"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r w:rsidRPr="0015612C">
              <w:rPr>
                <w:rFonts w:cs="Times New Roman"/>
                <w:b/>
                <w:bCs/>
                <w:sz w:val="20"/>
                <w:szCs w:val="20"/>
              </w:rPr>
              <w:t>36,516</w:t>
            </w:r>
          </w:p>
        </w:tc>
        <w:tc>
          <w:tcPr>
            <w:tcW w:w="241" w:type="dxa"/>
            <w:vAlign w:val="center"/>
          </w:tcPr>
          <w:p w14:paraId="573A43F4"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1262" w:type="dxa"/>
            <w:tcBorders>
              <w:top w:val="single" w:sz="4" w:space="0" w:color="auto"/>
            </w:tcBorders>
            <w:vAlign w:val="center"/>
          </w:tcPr>
          <w:p w14:paraId="714DD3E9" w14:textId="77777777" w:rsidR="00776C82" w:rsidRPr="0015612C" w:rsidRDefault="00776C82" w:rsidP="004A6A53">
            <w:pPr>
              <w:tabs>
                <w:tab w:val="decimal" w:pos="1030"/>
              </w:tabs>
              <w:spacing w:line="240" w:lineRule="atLeast"/>
              <w:ind w:left="-115" w:right="-252"/>
              <w:rPr>
                <w:rFonts w:eastAsia="Times New Roman" w:cs="Times New Roman"/>
                <w:b/>
                <w:bCs/>
                <w:sz w:val="20"/>
                <w:szCs w:val="20"/>
              </w:rPr>
            </w:pPr>
            <w:r w:rsidRPr="0015612C">
              <w:rPr>
                <w:rFonts w:cs="Times New Roman"/>
                <w:b/>
                <w:bCs/>
                <w:sz w:val="20"/>
                <w:szCs w:val="20"/>
              </w:rPr>
              <w:t>184,112</w:t>
            </w:r>
          </w:p>
        </w:tc>
        <w:tc>
          <w:tcPr>
            <w:tcW w:w="236" w:type="dxa"/>
            <w:vAlign w:val="center"/>
          </w:tcPr>
          <w:p w14:paraId="51C77D8A"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p>
        </w:tc>
        <w:tc>
          <w:tcPr>
            <w:tcW w:w="1159" w:type="dxa"/>
            <w:tcBorders>
              <w:top w:val="single" w:sz="4" w:space="0" w:color="auto"/>
            </w:tcBorders>
            <w:vAlign w:val="center"/>
          </w:tcPr>
          <w:p w14:paraId="6D28068C" w14:textId="77777777" w:rsidR="00776C82" w:rsidRPr="0015612C" w:rsidRDefault="00776C82" w:rsidP="004A6A53">
            <w:pPr>
              <w:tabs>
                <w:tab w:val="decimal" w:pos="886"/>
              </w:tabs>
              <w:spacing w:line="240" w:lineRule="atLeast"/>
              <w:ind w:left="-115" w:right="-108"/>
              <w:rPr>
                <w:rFonts w:eastAsia="Times New Roman" w:cs="Times New Roman"/>
                <w:b/>
                <w:bCs/>
                <w:sz w:val="20"/>
                <w:szCs w:val="20"/>
              </w:rPr>
            </w:pPr>
            <w:r w:rsidRPr="0015612C">
              <w:rPr>
                <w:rFonts w:cs="Times New Roman"/>
                <w:b/>
                <w:bCs/>
                <w:sz w:val="20"/>
                <w:szCs w:val="20"/>
              </w:rPr>
              <w:t>9,179,375</w:t>
            </w:r>
          </w:p>
        </w:tc>
      </w:tr>
      <w:tr w:rsidR="00776C82" w:rsidRPr="0015612C" w14:paraId="68EB5041" w14:textId="77777777" w:rsidTr="004A6A53">
        <w:tc>
          <w:tcPr>
            <w:tcW w:w="4248" w:type="dxa"/>
          </w:tcPr>
          <w:p w14:paraId="3D16B60A" w14:textId="77777777" w:rsidR="00776C82" w:rsidRPr="0015612C" w:rsidRDefault="00776C82" w:rsidP="004A6A53">
            <w:pPr>
              <w:rPr>
                <w:rFonts w:eastAsia="Times New Roman" w:cs="Times New Roman"/>
                <w:sz w:val="20"/>
                <w:szCs w:val="20"/>
              </w:rPr>
            </w:pPr>
            <w:r w:rsidRPr="0015612C">
              <w:rPr>
                <w:rFonts w:eastAsia="Times New Roman" w:cs="Times New Roman"/>
                <w:sz w:val="20"/>
                <w:szCs w:val="20"/>
              </w:rPr>
              <w:t>Additions</w:t>
            </w:r>
          </w:p>
        </w:tc>
        <w:tc>
          <w:tcPr>
            <w:tcW w:w="540" w:type="dxa"/>
          </w:tcPr>
          <w:p w14:paraId="2B52729A" w14:textId="77777777" w:rsidR="00776C82" w:rsidRPr="0015612C" w:rsidRDefault="00776C82" w:rsidP="004A6A53">
            <w:pPr>
              <w:tabs>
                <w:tab w:val="decimal" w:pos="702"/>
              </w:tabs>
              <w:ind w:left="-108" w:right="-108"/>
              <w:jc w:val="center"/>
              <w:rPr>
                <w:rFonts w:eastAsia="Times New Roman" w:cs="Times New Roman"/>
                <w:sz w:val="20"/>
                <w:szCs w:val="20"/>
              </w:rPr>
            </w:pPr>
          </w:p>
        </w:tc>
        <w:tc>
          <w:tcPr>
            <w:tcW w:w="1152" w:type="dxa"/>
          </w:tcPr>
          <w:p w14:paraId="1503570A" w14:textId="77777777" w:rsidR="00776C82" w:rsidRPr="0015612C" w:rsidRDefault="00776C82" w:rsidP="004A6A53">
            <w:pPr>
              <w:tabs>
                <w:tab w:val="decimal" w:pos="716"/>
              </w:tabs>
              <w:spacing w:line="240" w:lineRule="atLeast"/>
              <w:ind w:left="-115" w:right="-115"/>
              <w:rPr>
                <w:rFonts w:eastAsia="Times New Roman" w:cs="Times New Roman"/>
                <w:sz w:val="20"/>
                <w:szCs w:val="20"/>
              </w:rPr>
            </w:pPr>
            <w:r w:rsidRPr="0015612C">
              <w:rPr>
                <w:rFonts w:eastAsia="Times New Roman" w:cs="Times New Roman"/>
                <w:sz w:val="20"/>
                <w:szCs w:val="20"/>
              </w:rPr>
              <w:t>-</w:t>
            </w:r>
          </w:p>
        </w:tc>
        <w:tc>
          <w:tcPr>
            <w:tcW w:w="236" w:type="dxa"/>
          </w:tcPr>
          <w:p w14:paraId="3C2ECCFC" w14:textId="77777777" w:rsidR="00776C82" w:rsidRPr="0015612C" w:rsidRDefault="00776C82" w:rsidP="004A6A53">
            <w:pPr>
              <w:tabs>
                <w:tab w:val="decimal" w:pos="886"/>
                <w:tab w:val="decimal" w:pos="930"/>
              </w:tabs>
              <w:spacing w:line="240" w:lineRule="atLeast"/>
              <w:ind w:left="-115" w:right="-108"/>
              <w:rPr>
                <w:rFonts w:cs="Times New Roman"/>
                <w:sz w:val="20"/>
                <w:szCs w:val="20"/>
                <w:cs/>
              </w:rPr>
            </w:pPr>
          </w:p>
        </w:tc>
        <w:tc>
          <w:tcPr>
            <w:tcW w:w="1159" w:type="dxa"/>
          </w:tcPr>
          <w:p w14:paraId="6A7ABBC8" w14:textId="77777777" w:rsidR="00776C82" w:rsidRPr="0015612C" w:rsidRDefault="00776C82" w:rsidP="004A6A53">
            <w:pPr>
              <w:tabs>
                <w:tab w:val="decimal" w:pos="686"/>
              </w:tabs>
              <w:spacing w:line="240" w:lineRule="atLeast"/>
              <w:ind w:left="-115" w:right="-108"/>
              <w:rPr>
                <w:rFonts w:cs="Times New Roman"/>
                <w:sz w:val="20"/>
                <w:szCs w:val="20"/>
              </w:rPr>
            </w:pPr>
            <w:r w:rsidRPr="0015612C">
              <w:rPr>
                <w:rFonts w:cs="Times New Roman"/>
                <w:sz w:val="20"/>
                <w:szCs w:val="20"/>
              </w:rPr>
              <w:t>-</w:t>
            </w:r>
          </w:p>
        </w:tc>
        <w:tc>
          <w:tcPr>
            <w:tcW w:w="236" w:type="dxa"/>
            <w:vAlign w:val="center"/>
          </w:tcPr>
          <w:p w14:paraId="0182D881" w14:textId="77777777" w:rsidR="00776C82" w:rsidRPr="0015612C" w:rsidRDefault="00776C82" w:rsidP="004A6A53">
            <w:pPr>
              <w:tabs>
                <w:tab w:val="decimal" w:pos="886"/>
                <w:tab w:val="decimal" w:pos="930"/>
              </w:tabs>
              <w:spacing w:line="240" w:lineRule="atLeast"/>
              <w:ind w:left="-115" w:right="-108"/>
              <w:rPr>
                <w:rFonts w:cs="Times New Roman"/>
                <w:sz w:val="20"/>
                <w:szCs w:val="20"/>
              </w:rPr>
            </w:pPr>
          </w:p>
        </w:tc>
        <w:tc>
          <w:tcPr>
            <w:tcW w:w="1087" w:type="dxa"/>
            <w:vAlign w:val="center"/>
          </w:tcPr>
          <w:p w14:paraId="13B86F1C" w14:textId="77777777" w:rsidR="00776C82" w:rsidRPr="0015612C" w:rsidRDefault="00776C82" w:rsidP="004A6A53">
            <w:pPr>
              <w:tabs>
                <w:tab w:val="decimal" w:pos="886"/>
              </w:tabs>
              <w:spacing w:line="240" w:lineRule="atLeast"/>
              <w:ind w:left="-115" w:right="-108"/>
              <w:rPr>
                <w:rFonts w:cs="Times New Roman"/>
                <w:sz w:val="20"/>
                <w:szCs w:val="20"/>
                <w:cs/>
              </w:rPr>
            </w:pPr>
            <w:r w:rsidRPr="0015612C">
              <w:rPr>
                <w:rFonts w:cs="Times New Roman"/>
                <w:sz w:val="20"/>
                <w:szCs w:val="20"/>
              </w:rPr>
              <w:t>43,983</w:t>
            </w:r>
          </w:p>
        </w:tc>
        <w:tc>
          <w:tcPr>
            <w:tcW w:w="243" w:type="dxa"/>
            <w:vAlign w:val="center"/>
          </w:tcPr>
          <w:p w14:paraId="258B3906" w14:textId="77777777" w:rsidR="00776C82" w:rsidRPr="0015612C" w:rsidRDefault="00776C82" w:rsidP="004A6A53">
            <w:pPr>
              <w:tabs>
                <w:tab w:val="decimal" w:pos="886"/>
                <w:tab w:val="decimal" w:pos="930"/>
              </w:tabs>
              <w:spacing w:line="240" w:lineRule="atLeast"/>
              <w:ind w:left="-115" w:right="-108"/>
              <w:rPr>
                <w:rFonts w:cs="Times New Roman"/>
                <w:sz w:val="20"/>
                <w:szCs w:val="20"/>
              </w:rPr>
            </w:pPr>
          </w:p>
        </w:tc>
        <w:tc>
          <w:tcPr>
            <w:tcW w:w="1174" w:type="dxa"/>
            <w:vAlign w:val="center"/>
          </w:tcPr>
          <w:p w14:paraId="691774D4" w14:textId="77777777" w:rsidR="00776C82" w:rsidRPr="0015612C" w:rsidRDefault="00776C82" w:rsidP="004A6A53">
            <w:pPr>
              <w:tabs>
                <w:tab w:val="decimal" w:pos="886"/>
              </w:tabs>
              <w:spacing w:line="240" w:lineRule="atLeast"/>
              <w:ind w:left="-115" w:right="-108"/>
              <w:rPr>
                <w:rFonts w:cs="Times New Roman"/>
                <w:sz w:val="20"/>
                <w:szCs w:val="20"/>
              </w:rPr>
            </w:pPr>
            <w:r w:rsidRPr="0015612C">
              <w:rPr>
                <w:rFonts w:cs="Times New Roman"/>
                <w:sz w:val="20"/>
                <w:szCs w:val="20"/>
              </w:rPr>
              <w:t>14,833</w:t>
            </w:r>
          </w:p>
        </w:tc>
        <w:tc>
          <w:tcPr>
            <w:tcW w:w="241" w:type="dxa"/>
            <w:vAlign w:val="center"/>
          </w:tcPr>
          <w:p w14:paraId="43E9E2D0" w14:textId="77777777" w:rsidR="00776C82" w:rsidRPr="0015612C" w:rsidRDefault="00776C82" w:rsidP="004A6A53">
            <w:pPr>
              <w:tabs>
                <w:tab w:val="decimal" w:pos="886"/>
                <w:tab w:val="decimal" w:pos="930"/>
              </w:tabs>
              <w:spacing w:line="240" w:lineRule="atLeast"/>
              <w:ind w:left="-115" w:right="-108"/>
              <w:rPr>
                <w:rFonts w:cs="Times New Roman"/>
                <w:sz w:val="20"/>
                <w:szCs w:val="20"/>
              </w:rPr>
            </w:pPr>
          </w:p>
        </w:tc>
        <w:tc>
          <w:tcPr>
            <w:tcW w:w="1087" w:type="dxa"/>
            <w:vAlign w:val="center"/>
          </w:tcPr>
          <w:p w14:paraId="7EAF1608" w14:textId="77777777" w:rsidR="00776C82" w:rsidRPr="0015612C" w:rsidRDefault="00776C82" w:rsidP="004A6A53">
            <w:pPr>
              <w:tabs>
                <w:tab w:val="decimal" w:pos="677"/>
              </w:tabs>
              <w:spacing w:line="240" w:lineRule="atLeast"/>
              <w:ind w:left="-115" w:right="140"/>
              <w:rPr>
                <w:rFonts w:cs="Times New Roman"/>
                <w:sz w:val="20"/>
                <w:szCs w:val="20"/>
              </w:rPr>
            </w:pPr>
            <w:r w:rsidRPr="0015612C">
              <w:rPr>
                <w:rFonts w:cs="Times New Roman"/>
                <w:sz w:val="20"/>
                <w:szCs w:val="20"/>
              </w:rPr>
              <w:t>-</w:t>
            </w:r>
          </w:p>
        </w:tc>
        <w:tc>
          <w:tcPr>
            <w:tcW w:w="241" w:type="dxa"/>
            <w:vAlign w:val="center"/>
          </w:tcPr>
          <w:p w14:paraId="1DED3442" w14:textId="77777777" w:rsidR="00776C82" w:rsidRPr="0015612C" w:rsidRDefault="00776C82" w:rsidP="004A6A53">
            <w:pPr>
              <w:tabs>
                <w:tab w:val="decimal" w:pos="886"/>
                <w:tab w:val="decimal" w:pos="930"/>
              </w:tabs>
              <w:spacing w:line="240" w:lineRule="atLeast"/>
              <w:ind w:left="-115" w:right="-108"/>
              <w:rPr>
                <w:rFonts w:cs="Times New Roman"/>
                <w:sz w:val="20"/>
                <w:szCs w:val="20"/>
              </w:rPr>
            </w:pPr>
          </w:p>
        </w:tc>
        <w:tc>
          <w:tcPr>
            <w:tcW w:w="1262" w:type="dxa"/>
            <w:vAlign w:val="center"/>
          </w:tcPr>
          <w:p w14:paraId="2FFA8B7D" w14:textId="77777777" w:rsidR="00776C82" w:rsidRPr="0015612C" w:rsidRDefault="00776C82" w:rsidP="004A6A53">
            <w:pPr>
              <w:tabs>
                <w:tab w:val="decimal" w:pos="1030"/>
              </w:tabs>
              <w:spacing w:line="240" w:lineRule="atLeast"/>
              <w:ind w:left="-115" w:right="-252"/>
              <w:rPr>
                <w:rFonts w:cs="Times New Roman"/>
                <w:sz w:val="20"/>
                <w:szCs w:val="20"/>
              </w:rPr>
            </w:pPr>
            <w:r w:rsidRPr="0015612C">
              <w:rPr>
                <w:rFonts w:cs="Times New Roman"/>
                <w:sz w:val="20"/>
                <w:szCs w:val="20"/>
              </w:rPr>
              <w:t>110,725</w:t>
            </w:r>
          </w:p>
        </w:tc>
        <w:tc>
          <w:tcPr>
            <w:tcW w:w="236" w:type="dxa"/>
            <w:vAlign w:val="center"/>
          </w:tcPr>
          <w:p w14:paraId="39C60723" w14:textId="77777777" w:rsidR="00776C82" w:rsidRPr="0015612C" w:rsidRDefault="00776C82" w:rsidP="004A6A53">
            <w:pPr>
              <w:tabs>
                <w:tab w:val="decimal" w:pos="886"/>
                <w:tab w:val="decimal" w:pos="930"/>
              </w:tabs>
              <w:spacing w:line="240" w:lineRule="atLeast"/>
              <w:ind w:left="-115" w:right="-108"/>
              <w:rPr>
                <w:rFonts w:cs="Times New Roman"/>
                <w:sz w:val="20"/>
                <w:szCs w:val="20"/>
              </w:rPr>
            </w:pPr>
          </w:p>
        </w:tc>
        <w:tc>
          <w:tcPr>
            <w:tcW w:w="1159" w:type="dxa"/>
            <w:vAlign w:val="center"/>
          </w:tcPr>
          <w:p w14:paraId="7D0CA38D" w14:textId="77777777" w:rsidR="00776C82" w:rsidRPr="0015612C" w:rsidRDefault="00776C82" w:rsidP="004A6A53">
            <w:pPr>
              <w:tabs>
                <w:tab w:val="decimal" w:pos="886"/>
              </w:tabs>
              <w:spacing w:line="240" w:lineRule="atLeast"/>
              <w:ind w:left="-115" w:right="-108"/>
              <w:rPr>
                <w:rFonts w:cs="Times New Roman"/>
                <w:sz w:val="20"/>
                <w:szCs w:val="20"/>
              </w:rPr>
            </w:pPr>
            <w:r w:rsidRPr="0015612C">
              <w:rPr>
                <w:rFonts w:cs="Times New Roman"/>
                <w:sz w:val="20"/>
                <w:szCs w:val="20"/>
              </w:rPr>
              <w:t>169,541</w:t>
            </w:r>
          </w:p>
        </w:tc>
      </w:tr>
      <w:tr w:rsidR="00776C82" w:rsidRPr="0015612C" w14:paraId="282F31AC" w14:textId="77777777" w:rsidTr="004A6A53">
        <w:tc>
          <w:tcPr>
            <w:tcW w:w="4248" w:type="dxa"/>
          </w:tcPr>
          <w:p w14:paraId="2672CD85" w14:textId="77777777" w:rsidR="00776C82" w:rsidRPr="0015612C" w:rsidRDefault="00776C82" w:rsidP="004A6A53">
            <w:pPr>
              <w:rPr>
                <w:rFonts w:eastAsia="Times New Roman" w:cs="Times New Roman"/>
                <w:sz w:val="20"/>
                <w:szCs w:val="20"/>
              </w:rPr>
            </w:pPr>
            <w:r w:rsidRPr="0015612C">
              <w:rPr>
                <w:rFonts w:eastAsia="Times New Roman" w:cs="Times New Roman"/>
                <w:sz w:val="20"/>
                <w:szCs w:val="20"/>
              </w:rPr>
              <w:t>Transfers</w:t>
            </w:r>
          </w:p>
        </w:tc>
        <w:tc>
          <w:tcPr>
            <w:tcW w:w="540" w:type="dxa"/>
          </w:tcPr>
          <w:p w14:paraId="1D431D1E" w14:textId="77777777" w:rsidR="00776C82" w:rsidRPr="0015612C" w:rsidRDefault="00776C82" w:rsidP="004A6A53">
            <w:pPr>
              <w:tabs>
                <w:tab w:val="decimal" w:pos="702"/>
              </w:tabs>
              <w:ind w:left="-108" w:right="-108"/>
              <w:jc w:val="center"/>
              <w:rPr>
                <w:rFonts w:eastAsia="Times New Roman" w:cs="Times New Roman"/>
                <w:sz w:val="20"/>
                <w:szCs w:val="20"/>
              </w:rPr>
            </w:pPr>
          </w:p>
        </w:tc>
        <w:tc>
          <w:tcPr>
            <w:tcW w:w="1152" w:type="dxa"/>
          </w:tcPr>
          <w:p w14:paraId="32C0CB69" w14:textId="77777777" w:rsidR="00776C82" w:rsidRPr="0015612C" w:rsidRDefault="00776C82" w:rsidP="004A6A53">
            <w:pPr>
              <w:tabs>
                <w:tab w:val="decimal" w:pos="716"/>
              </w:tabs>
              <w:spacing w:line="240" w:lineRule="atLeast"/>
              <w:ind w:left="-115" w:right="-115"/>
              <w:rPr>
                <w:rFonts w:eastAsia="Times New Roman" w:cs="Times New Roman"/>
                <w:sz w:val="20"/>
                <w:szCs w:val="20"/>
              </w:rPr>
            </w:pPr>
            <w:r w:rsidRPr="0015612C">
              <w:rPr>
                <w:rFonts w:eastAsia="Times New Roman" w:cs="Times New Roman"/>
                <w:sz w:val="20"/>
                <w:szCs w:val="20"/>
              </w:rPr>
              <w:t>-</w:t>
            </w:r>
          </w:p>
        </w:tc>
        <w:tc>
          <w:tcPr>
            <w:tcW w:w="236" w:type="dxa"/>
          </w:tcPr>
          <w:p w14:paraId="294847DF" w14:textId="77777777" w:rsidR="00776C82" w:rsidRPr="0015612C" w:rsidRDefault="00776C82" w:rsidP="004A6A53">
            <w:pPr>
              <w:tabs>
                <w:tab w:val="decimal" w:pos="886"/>
                <w:tab w:val="decimal" w:pos="930"/>
              </w:tabs>
              <w:spacing w:line="240" w:lineRule="atLeast"/>
              <w:ind w:left="-115" w:right="-108"/>
              <w:rPr>
                <w:rFonts w:cs="Times New Roman"/>
                <w:sz w:val="20"/>
                <w:szCs w:val="20"/>
                <w:cs/>
              </w:rPr>
            </w:pPr>
          </w:p>
        </w:tc>
        <w:tc>
          <w:tcPr>
            <w:tcW w:w="1159" w:type="dxa"/>
            <w:vAlign w:val="center"/>
          </w:tcPr>
          <w:p w14:paraId="54FA0FDA" w14:textId="77777777" w:rsidR="00776C82" w:rsidRPr="0015612C" w:rsidRDefault="00776C82" w:rsidP="004A6A53">
            <w:pPr>
              <w:tabs>
                <w:tab w:val="decimal" w:pos="686"/>
              </w:tabs>
              <w:spacing w:line="240" w:lineRule="atLeast"/>
              <w:ind w:left="-115" w:right="-108"/>
              <w:rPr>
                <w:rFonts w:cs="Times New Roman"/>
                <w:sz w:val="20"/>
                <w:szCs w:val="20"/>
              </w:rPr>
            </w:pPr>
            <w:r w:rsidRPr="0015612C">
              <w:rPr>
                <w:rFonts w:cs="Times New Roman"/>
                <w:sz w:val="20"/>
                <w:szCs w:val="20"/>
              </w:rPr>
              <w:t>-</w:t>
            </w:r>
          </w:p>
        </w:tc>
        <w:tc>
          <w:tcPr>
            <w:tcW w:w="236" w:type="dxa"/>
            <w:vAlign w:val="center"/>
          </w:tcPr>
          <w:p w14:paraId="183EEFDF" w14:textId="77777777" w:rsidR="00776C82" w:rsidRPr="0015612C" w:rsidRDefault="00776C82" w:rsidP="004A6A53">
            <w:pPr>
              <w:tabs>
                <w:tab w:val="decimal" w:pos="886"/>
                <w:tab w:val="decimal" w:pos="930"/>
              </w:tabs>
              <w:spacing w:line="240" w:lineRule="atLeast"/>
              <w:ind w:left="-115" w:right="-108"/>
              <w:rPr>
                <w:rFonts w:cs="Times New Roman"/>
                <w:sz w:val="20"/>
                <w:szCs w:val="20"/>
              </w:rPr>
            </w:pPr>
          </w:p>
        </w:tc>
        <w:tc>
          <w:tcPr>
            <w:tcW w:w="1087" w:type="dxa"/>
            <w:vAlign w:val="center"/>
          </w:tcPr>
          <w:p w14:paraId="4184F10A" w14:textId="77777777" w:rsidR="00776C82" w:rsidRPr="0015612C" w:rsidRDefault="00776C82" w:rsidP="004A6A53">
            <w:pPr>
              <w:tabs>
                <w:tab w:val="decimal" w:pos="886"/>
              </w:tabs>
              <w:spacing w:line="240" w:lineRule="atLeast"/>
              <w:ind w:left="-115" w:right="-108"/>
              <w:rPr>
                <w:rFonts w:cs="Times New Roman"/>
                <w:sz w:val="20"/>
                <w:szCs w:val="20"/>
              </w:rPr>
            </w:pPr>
            <w:r w:rsidRPr="0015612C">
              <w:rPr>
                <w:rFonts w:cs="Times New Roman"/>
                <w:sz w:val="20"/>
                <w:szCs w:val="20"/>
              </w:rPr>
              <w:t>216,062</w:t>
            </w:r>
          </w:p>
        </w:tc>
        <w:tc>
          <w:tcPr>
            <w:tcW w:w="243" w:type="dxa"/>
            <w:vAlign w:val="center"/>
          </w:tcPr>
          <w:p w14:paraId="241FDADC" w14:textId="77777777" w:rsidR="00776C82" w:rsidRPr="0015612C" w:rsidRDefault="00776C82" w:rsidP="004A6A53">
            <w:pPr>
              <w:tabs>
                <w:tab w:val="decimal" w:pos="886"/>
                <w:tab w:val="decimal" w:pos="930"/>
              </w:tabs>
              <w:spacing w:line="240" w:lineRule="atLeast"/>
              <w:ind w:left="-115" w:right="-108"/>
              <w:rPr>
                <w:rFonts w:cs="Times New Roman"/>
                <w:sz w:val="20"/>
                <w:szCs w:val="20"/>
              </w:rPr>
            </w:pPr>
          </w:p>
        </w:tc>
        <w:tc>
          <w:tcPr>
            <w:tcW w:w="1174" w:type="dxa"/>
            <w:vAlign w:val="center"/>
          </w:tcPr>
          <w:p w14:paraId="751BF5AC" w14:textId="77777777" w:rsidR="00776C82" w:rsidRPr="0015612C" w:rsidRDefault="00776C82" w:rsidP="004A6A53">
            <w:pPr>
              <w:tabs>
                <w:tab w:val="decimal" w:pos="886"/>
              </w:tabs>
              <w:spacing w:line="240" w:lineRule="atLeast"/>
              <w:ind w:left="-115" w:right="-108"/>
              <w:rPr>
                <w:rFonts w:cs="Times New Roman"/>
                <w:sz w:val="20"/>
                <w:szCs w:val="20"/>
              </w:rPr>
            </w:pPr>
            <w:r w:rsidRPr="0015612C">
              <w:rPr>
                <w:rFonts w:cs="Times New Roman"/>
                <w:sz w:val="20"/>
                <w:szCs w:val="20"/>
              </w:rPr>
              <w:t>17,861</w:t>
            </w:r>
          </w:p>
        </w:tc>
        <w:tc>
          <w:tcPr>
            <w:tcW w:w="241" w:type="dxa"/>
            <w:vAlign w:val="center"/>
          </w:tcPr>
          <w:p w14:paraId="4CACB9D3" w14:textId="77777777" w:rsidR="00776C82" w:rsidRPr="0015612C" w:rsidRDefault="00776C82" w:rsidP="004A6A53">
            <w:pPr>
              <w:tabs>
                <w:tab w:val="decimal" w:pos="886"/>
                <w:tab w:val="decimal" w:pos="930"/>
              </w:tabs>
              <w:spacing w:line="240" w:lineRule="atLeast"/>
              <w:ind w:left="-115" w:right="-108"/>
              <w:rPr>
                <w:rFonts w:cs="Times New Roman"/>
                <w:sz w:val="20"/>
                <w:szCs w:val="20"/>
              </w:rPr>
            </w:pPr>
          </w:p>
        </w:tc>
        <w:tc>
          <w:tcPr>
            <w:tcW w:w="1087" w:type="dxa"/>
          </w:tcPr>
          <w:p w14:paraId="1961B4B0" w14:textId="77777777" w:rsidR="00776C82" w:rsidRPr="0015612C" w:rsidRDefault="00776C82" w:rsidP="004A6A53">
            <w:pPr>
              <w:tabs>
                <w:tab w:val="decimal" w:pos="677"/>
              </w:tabs>
              <w:spacing w:line="240" w:lineRule="atLeast"/>
              <w:ind w:left="-115" w:right="140"/>
              <w:rPr>
                <w:rFonts w:cs="Times New Roman"/>
                <w:sz w:val="20"/>
                <w:szCs w:val="20"/>
                <w:cs/>
              </w:rPr>
            </w:pPr>
            <w:r w:rsidRPr="0015612C">
              <w:rPr>
                <w:rFonts w:cs="Times New Roman"/>
                <w:sz w:val="20"/>
                <w:szCs w:val="20"/>
              </w:rPr>
              <w:t>-</w:t>
            </w:r>
          </w:p>
        </w:tc>
        <w:tc>
          <w:tcPr>
            <w:tcW w:w="241" w:type="dxa"/>
            <w:vAlign w:val="center"/>
          </w:tcPr>
          <w:p w14:paraId="545D8007" w14:textId="77777777" w:rsidR="00776C82" w:rsidRPr="0015612C" w:rsidRDefault="00776C82" w:rsidP="004A6A53">
            <w:pPr>
              <w:tabs>
                <w:tab w:val="decimal" w:pos="886"/>
                <w:tab w:val="decimal" w:pos="930"/>
              </w:tabs>
              <w:spacing w:line="240" w:lineRule="atLeast"/>
              <w:ind w:left="-115" w:right="-108"/>
              <w:rPr>
                <w:rFonts w:cs="Times New Roman"/>
                <w:sz w:val="20"/>
                <w:szCs w:val="20"/>
              </w:rPr>
            </w:pPr>
          </w:p>
        </w:tc>
        <w:tc>
          <w:tcPr>
            <w:tcW w:w="1262" w:type="dxa"/>
            <w:vAlign w:val="center"/>
          </w:tcPr>
          <w:p w14:paraId="2205804F" w14:textId="77777777" w:rsidR="00776C82" w:rsidRPr="0015612C" w:rsidRDefault="00776C82" w:rsidP="004A6A53">
            <w:pPr>
              <w:tabs>
                <w:tab w:val="decimal" w:pos="1030"/>
              </w:tabs>
              <w:spacing w:line="240" w:lineRule="atLeast"/>
              <w:ind w:left="-115" w:right="-252"/>
              <w:rPr>
                <w:rFonts w:cs="Times New Roman"/>
                <w:sz w:val="20"/>
                <w:szCs w:val="20"/>
              </w:rPr>
            </w:pPr>
            <w:r w:rsidRPr="0015612C">
              <w:rPr>
                <w:rFonts w:cs="Times New Roman"/>
                <w:sz w:val="20"/>
                <w:szCs w:val="20"/>
              </w:rPr>
              <w:t>(233,923)</w:t>
            </w:r>
          </w:p>
        </w:tc>
        <w:tc>
          <w:tcPr>
            <w:tcW w:w="236" w:type="dxa"/>
            <w:vAlign w:val="center"/>
          </w:tcPr>
          <w:p w14:paraId="48182287" w14:textId="77777777" w:rsidR="00776C82" w:rsidRPr="0015612C" w:rsidRDefault="00776C82" w:rsidP="004A6A53">
            <w:pPr>
              <w:tabs>
                <w:tab w:val="decimal" w:pos="886"/>
                <w:tab w:val="decimal" w:pos="930"/>
              </w:tabs>
              <w:spacing w:line="240" w:lineRule="atLeast"/>
              <w:ind w:left="-115" w:right="-108"/>
              <w:rPr>
                <w:rFonts w:cs="Times New Roman"/>
                <w:sz w:val="20"/>
                <w:szCs w:val="20"/>
              </w:rPr>
            </w:pPr>
          </w:p>
        </w:tc>
        <w:tc>
          <w:tcPr>
            <w:tcW w:w="1159" w:type="dxa"/>
            <w:vAlign w:val="center"/>
          </w:tcPr>
          <w:p w14:paraId="60F167FD" w14:textId="77777777" w:rsidR="00776C82" w:rsidRPr="0015612C" w:rsidRDefault="00776C82" w:rsidP="004A6A53">
            <w:pPr>
              <w:tabs>
                <w:tab w:val="decimal" w:pos="682"/>
              </w:tabs>
              <w:spacing w:line="240" w:lineRule="atLeast"/>
              <w:ind w:left="-115" w:right="-108"/>
              <w:rPr>
                <w:rFonts w:cs="Times New Roman"/>
                <w:sz w:val="20"/>
                <w:szCs w:val="20"/>
                <w:cs/>
              </w:rPr>
            </w:pPr>
            <w:r w:rsidRPr="0015612C">
              <w:rPr>
                <w:rFonts w:cs="Times New Roman"/>
                <w:sz w:val="20"/>
                <w:szCs w:val="20"/>
              </w:rPr>
              <w:t>-</w:t>
            </w:r>
          </w:p>
        </w:tc>
      </w:tr>
      <w:tr w:rsidR="00776C82" w:rsidRPr="0015612C" w14:paraId="617D5EDE" w14:textId="77777777" w:rsidTr="004A6A53">
        <w:trPr>
          <w:trHeight w:val="158"/>
        </w:trPr>
        <w:tc>
          <w:tcPr>
            <w:tcW w:w="4248" w:type="dxa"/>
          </w:tcPr>
          <w:p w14:paraId="35916861" w14:textId="77777777" w:rsidR="00776C82" w:rsidRPr="0015612C" w:rsidRDefault="00776C82" w:rsidP="004A6A53">
            <w:pPr>
              <w:rPr>
                <w:rFonts w:eastAsia="Times New Roman" w:cs="Times New Roman"/>
                <w:sz w:val="20"/>
                <w:szCs w:val="20"/>
              </w:rPr>
            </w:pPr>
            <w:r w:rsidRPr="0015612C">
              <w:rPr>
                <w:rFonts w:eastAsia="Times New Roman" w:cs="Times New Roman"/>
                <w:sz w:val="20"/>
                <w:szCs w:val="20"/>
              </w:rPr>
              <w:t>Disposals and write-offs</w:t>
            </w:r>
          </w:p>
        </w:tc>
        <w:tc>
          <w:tcPr>
            <w:tcW w:w="540" w:type="dxa"/>
          </w:tcPr>
          <w:p w14:paraId="265E235D" w14:textId="77777777" w:rsidR="00776C82" w:rsidRPr="0015612C" w:rsidRDefault="00776C82" w:rsidP="004A6A53">
            <w:pPr>
              <w:tabs>
                <w:tab w:val="decimal" w:pos="702"/>
              </w:tabs>
              <w:ind w:left="-108" w:right="-108"/>
              <w:jc w:val="center"/>
              <w:rPr>
                <w:rFonts w:eastAsia="Times New Roman" w:cs="Times New Roman"/>
                <w:sz w:val="20"/>
                <w:szCs w:val="20"/>
              </w:rPr>
            </w:pPr>
          </w:p>
        </w:tc>
        <w:tc>
          <w:tcPr>
            <w:tcW w:w="1152" w:type="dxa"/>
          </w:tcPr>
          <w:p w14:paraId="047F5D43" w14:textId="77777777" w:rsidR="00776C82" w:rsidRPr="0015612C" w:rsidRDefault="00776C82" w:rsidP="004A6A53">
            <w:pPr>
              <w:tabs>
                <w:tab w:val="decimal" w:pos="716"/>
              </w:tabs>
              <w:spacing w:line="240" w:lineRule="atLeast"/>
              <w:ind w:left="-115" w:right="-115"/>
              <w:rPr>
                <w:rFonts w:eastAsia="Times New Roman" w:cs="Times New Roman"/>
                <w:sz w:val="20"/>
                <w:szCs w:val="20"/>
              </w:rPr>
            </w:pPr>
            <w:r w:rsidRPr="0015612C">
              <w:rPr>
                <w:rFonts w:eastAsia="Times New Roman" w:cs="Times New Roman"/>
                <w:sz w:val="20"/>
                <w:szCs w:val="20"/>
              </w:rPr>
              <w:t>-</w:t>
            </w:r>
          </w:p>
        </w:tc>
        <w:tc>
          <w:tcPr>
            <w:tcW w:w="236" w:type="dxa"/>
          </w:tcPr>
          <w:p w14:paraId="252988D7"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159" w:type="dxa"/>
          </w:tcPr>
          <w:p w14:paraId="45736E1B" w14:textId="77777777" w:rsidR="00776C82" w:rsidRPr="0015612C" w:rsidRDefault="00776C82" w:rsidP="004A6A53">
            <w:pPr>
              <w:tabs>
                <w:tab w:val="decimal" w:pos="686"/>
              </w:tabs>
              <w:spacing w:line="240" w:lineRule="atLeast"/>
              <w:ind w:left="-115" w:right="-108"/>
              <w:rPr>
                <w:rFonts w:eastAsia="Times New Roman" w:cs="Times New Roman"/>
                <w:sz w:val="20"/>
                <w:szCs w:val="20"/>
              </w:rPr>
            </w:pPr>
            <w:r w:rsidRPr="0015612C">
              <w:rPr>
                <w:rFonts w:eastAsia="Times New Roman" w:cs="Times New Roman"/>
                <w:sz w:val="20"/>
                <w:szCs w:val="20"/>
              </w:rPr>
              <w:t>-</w:t>
            </w:r>
          </w:p>
        </w:tc>
        <w:tc>
          <w:tcPr>
            <w:tcW w:w="236" w:type="dxa"/>
            <w:vAlign w:val="center"/>
          </w:tcPr>
          <w:p w14:paraId="7853DF04"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087" w:type="dxa"/>
            <w:vAlign w:val="center"/>
          </w:tcPr>
          <w:p w14:paraId="449F9B28"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r w:rsidRPr="0015612C">
              <w:rPr>
                <w:rFonts w:eastAsia="Times New Roman" w:cs="Times New Roman"/>
                <w:sz w:val="20"/>
                <w:szCs w:val="20"/>
              </w:rPr>
              <w:t>(55,661)</w:t>
            </w:r>
          </w:p>
        </w:tc>
        <w:tc>
          <w:tcPr>
            <w:tcW w:w="243" w:type="dxa"/>
            <w:vAlign w:val="center"/>
          </w:tcPr>
          <w:p w14:paraId="3A102D5D"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174" w:type="dxa"/>
            <w:vAlign w:val="center"/>
          </w:tcPr>
          <w:p w14:paraId="19A92ED7"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r w:rsidRPr="0015612C">
              <w:rPr>
                <w:rFonts w:eastAsia="Times New Roman" w:cs="Times New Roman"/>
                <w:sz w:val="20"/>
                <w:szCs w:val="20"/>
              </w:rPr>
              <w:t>(117,205)</w:t>
            </w:r>
          </w:p>
        </w:tc>
        <w:tc>
          <w:tcPr>
            <w:tcW w:w="241" w:type="dxa"/>
            <w:vAlign w:val="center"/>
          </w:tcPr>
          <w:p w14:paraId="0A76B0B8"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087" w:type="dxa"/>
            <w:vAlign w:val="center"/>
          </w:tcPr>
          <w:p w14:paraId="066648AE" w14:textId="77777777" w:rsidR="00776C82" w:rsidRPr="0015612C" w:rsidRDefault="00776C82" w:rsidP="004A6A53">
            <w:pPr>
              <w:tabs>
                <w:tab w:val="decimal" w:pos="876"/>
              </w:tabs>
              <w:spacing w:line="240" w:lineRule="atLeast"/>
              <w:ind w:left="-115" w:right="-108"/>
              <w:rPr>
                <w:rFonts w:eastAsia="Times New Roman" w:cs="Times New Roman"/>
                <w:sz w:val="20"/>
                <w:szCs w:val="20"/>
                <w:cs/>
              </w:rPr>
            </w:pPr>
            <w:r w:rsidRPr="0015612C">
              <w:rPr>
                <w:rFonts w:eastAsia="Times New Roman" w:cs="Times New Roman"/>
                <w:sz w:val="20"/>
                <w:szCs w:val="20"/>
              </w:rPr>
              <w:t>(4,580)</w:t>
            </w:r>
          </w:p>
        </w:tc>
        <w:tc>
          <w:tcPr>
            <w:tcW w:w="241" w:type="dxa"/>
            <w:vAlign w:val="center"/>
          </w:tcPr>
          <w:p w14:paraId="1CFEF9C7"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262" w:type="dxa"/>
            <w:vAlign w:val="center"/>
          </w:tcPr>
          <w:p w14:paraId="7CC11477" w14:textId="77777777" w:rsidR="00776C82" w:rsidRPr="0015612C" w:rsidRDefault="00776C82" w:rsidP="004A6A53">
            <w:pPr>
              <w:tabs>
                <w:tab w:val="decimal" w:pos="832"/>
              </w:tabs>
              <w:spacing w:line="240" w:lineRule="atLeast"/>
              <w:ind w:left="-115" w:right="-252"/>
              <w:rPr>
                <w:rFonts w:eastAsia="Times New Roman" w:cs="Times New Roman"/>
                <w:sz w:val="20"/>
                <w:szCs w:val="20"/>
              </w:rPr>
            </w:pPr>
            <w:r w:rsidRPr="0015612C">
              <w:rPr>
                <w:rFonts w:eastAsia="Times New Roman" w:cs="Times New Roman"/>
                <w:sz w:val="20"/>
                <w:szCs w:val="20"/>
              </w:rPr>
              <w:t>-</w:t>
            </w:r>
          </w:p>
        </w:tc>
        <w:tc>
          <w:tcPr>
            <w:tcW w:w="236" w:type="dxa"/>
            <w:vAlign w:val="center"/>
          </w:tcPr>
          <w:p w14:paraId="163B1CE2"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p>
        </w:tc>
        <w:tc>
          <w:tcPr>
            <w:tcW w:w="1159" w:type="dxa"/>
            <w:vAlign w:val="center"/>
          </w:tcPr>
          <w:p w14:paraId="74CFC31E" w14:textId="77777777" w:rsidR="00776C82" w:rsidRPr="0015612C" w:rsidRDefault="00776C82" w:rsidP="004A6A53">
            <w:pPr>
              <w:tabs>
                <w:tab w:val="decimal" w:pos="886"/>
              </w:tabs>
              <w:spacing w:line="240" w:lineRule="atLeast"/>
              <w:ind w:left="-115" w:right="-108"/>
              <w:rPr>
                <w:rFonts w:eastAsia="Times New Roman" w:cs="Times New Roman"/>
                <w:sz w:val="20"/>
                <w:szCs w:val="20"/>
              </w:rPr>
            </w:pPr>
            <w:r w:rsidRPr="0015612C">
              <w:rPr>
                <w:rFonts w:eastAsia="Times New Roman" w:cs="Times New Roman"/>
                <w:sz w:val="20"/>
                <w:szCs w:val="20"/>
              </w:rPr>
              <w:t>(177,446)</w:t>
            </w:r>
          </w:p>
        </w:tc>
      </w:tr>
      <w:tr w:rsidR="00776C82" w:rsidRPr="0015612C" w14:paraId="3AC84AA4" w14:textId="77777777" w:rsidTr="004A6A53">
        <w:tc>
          <w:tcPr>
            <w:tcW w:w="4248" w:type="dxa"/>
          </w:tcPr>
          <w:p w14:paraId="21AD45FD" w14:textId="77777777" w:rsidR="00776C82" w:rsidRPr="0015612C" w:rsidRDefault="00776C82" w:rsidP="004A6A53">
            <w:pPr>
              <w:spacing w:line="240" w:lineRule="atLeast"/>
              <w:rPr>
                <w:rFonts w:eastAsia="Times New Roman" w:cs="Times New Roman"/>
                <w:b/>
                <w:bCs/>
                <w:sz w:val="20"/>
                <w:szCs w:val="20"/>
                <w:cs/>
              </w:rPr>
            </w:pPr>
            <w:proofErr w:type="gramStart"/>
            <w:r w:rsidRPr="0015612C">
              <w:rPr>
                <w:rFonts w:eastAsia="Times New Roman" w:cs="Times New Roman"/>
                <w:b/>
                <w:bCs/>
                <w:sz w:val="20"/>
                <w:szCs w:val="20"/>
              </w:rPr>
              <w:t>At</w:t>
            </w:r>
            <w:proofErr w:type="gramEnd"/>
            <w:r w:rsidRPr="0015612C">
              <w:rPr>
                <w:rFonts w:eastAsia="Times New Roman" w:cs="Times New Roman"/>
                <w:b/>
                <w:bCs/>
                <w:sz w:val="20"/>
                <w:szCs w:val="20"/>
              </w:rPr>
              <w:t xml:space="preserve"> 31 December 2024</w:t>
            </w:r>
          </w:p>
        </w:tc>
        <w:tc>
          <w:tcPr>
            <w:tcW w:w="540" w:type="dxa"/>
          </w:tcPr>
          <w:p w14:paraId="0F62BE80" w14:textId="77777777" w:rsidR="00776C82" w:rsidRPr="0015612C" w:rsidRDefault="00776C82" w:rsidP="004A6A53">
            <w:pPr>
              <w:tabs>
                <w:tab w:val="decimal" w:pos="1094"/>
              </w:tabs>
              <w:spacing w:line="240" w:lineRule="atLeast"/>
              <w:ind w:left="-108" w:right="-108"/>
              <w:jc w:val="center"/>
              <w:rPr>
                <w:rFonts w:eastAsia="Times New Roman" w:cs="Times New Roman"/>
                <w:i/>
                <w:iCs/>
                <w:sz w:val="20"/>
                <w:szCs w:val="20"/>
              </w:rPr>
            </w:pPr>
          </w:p>
        </w:tc>
        <w:tc>
          <w:tcPr>
            <w:tcW w:w="1152" w:type="dxa"/>
            <w:tcBorders>
              <w:top w:val="single" w:sz="4" w:space="0" w:color="auto"/>
            </w:tcBorders>
          </w:tcPr>
          <w:p w14:paraId="5A32E1D5" w14:textId="77777777" w:rsidR="00776C82" w:rsidRPr="0015612C" w:rsidRDefault="00776C82" w:rsidP="004A6A53">
            <w:pPr>
              <w:tabs>
                <w:tab w:val="decimal" w:pos="930"/>
              </w:tabs>
              <w:spacing w:line="240" w:lineRule="atLeast"/>
              <w:ind w:left="-115" w:right="-115"/>
              <w:rPr>
                <w:rFonts w:cs="Times New Roman"/>
                <w:b/>
                <w:bCs/>
                <w:sz w:val="20"/>
                <w:szCs w:val="20"/>
              </w:rPr>
            </w:pPr>
            <w:r w:rsidRPr="0015612C">
              <w:rPr>
                <w:rFonts w:cs="Times New Roman"/>
                <w:b/>
                <w:bCs/>
                <w:sz w:val="20"/>
                <w:szCs w:val="20"/>
              </w:rPr>
              <w:t>1,034,189</w:t>
            </w:r>
          </w:p>
        </w:tc>
        <w:tc>
          <w:tcPr>
            <w:tcW w:w="236" w:type="dxa"/>
          </w:tcPr>
          <w:p w14:paraId="6D0E7E18" w14:textId="77777777" w:rsidR="00776C82" w:rsidRPr="0015612C" w:rsidRDefault="00776C82" w:rsidP="004A6A53">
            <w:pPr>
              <w:tabs>
                <w:tab w:val="decimal" w:pos="886"/>
              </w:tabs>
              <w:spacing w:line="240" w:lineRule="atLeast"/>
              <w:ind w:left="-115" w:right="-108"/>
              <w:rPr>
                <w:rFonts w:cs="Times New Roman"/>
                <w:b/>
                <w:bCs/>
                <w:sz w:val="20"/>
                <w:szCs w:val="20"/>
              </w:rPr>
            </w:pPr>
          </w:p>
        </w:tc>
        <w:tc>
          <w:tcPr>
            <w:tcW w:w="1159" w:type="dxa"/>
            <w:tcBorders>
              <w:top w:val="single" w:sz="4" w:space="0" w:color="auto"/>
            </w:tcBorders>
            <w:vAlign w:val="center"/>
          </w:tcPr>
          <w:p w14:paraId="60085720" w14:textId="77777777" w:rsidR="00776C82" w:rsidRPr="0015612C" w:rsidRDefault="00776C82" w:rsidP="004A6A53">
            <w:pPr>
              <w:tabs>
                <w:tab w:val="decimal" w:pos="886"/>
              </w:tabs>
              <w:spacing w:line="240" w:lineRule="atLeast"/>
              <w:ind w:left="-115" w:right="-108"/>
              <w:rPr>
                <w:rFonts w:cs="Times New Roman"/>
                <w:b/>
                <w:bCs/>
                <w:sz w:val="20"/>
                <w:szCs w:val="20"/>
              </w:rPr>
            </w:pPr>
            <w:r w:rsidRPr="0015612C">
              <w:rPr>
                <w:rFonts w:cs="Times New Roman"/>
                <w:b/>
                <w:bCs/>
                <w:sz w:val="20"/>
                <w:szCs w:val="20"/>
              </w:rPr>
              <w:t>3,429,672</w:t>
            </w:r>
          </w:p>
        </w:tc>
        <w:tc>
          <w:tcPr>
            <w:tcW w:w="236" w:type="dxa"/>
            <w:vAlign w:val="center"/>
          </w:tcPr>
          <w:p w14:paraId="3B0362EF" w14:textId="77777777" w:rsidR="00776C82" w:rsidRPr="0015612C" w:rsidRDefault="00776C82" w:rsidP="004A6A53">
            <w:pPr>
              <w:tabs>
                <w:tab w:val="decimal" w:pos="886"/>
              </w:tabs>
              <w:spacing w:line="240" w:lineRule="atLeast"/>
              <w:ind w:left="-115" w:right="-108"/>
              <w:rPr>
                <w:rFonts w:cs="Times New Roman"/>
                <w:b/>
                <w:bCs/>
                <w:sz w:val="20"/>
                <w:szCs w:val="20"/>
                <w:cs/>
              </w:rPr>
            </w:pPr>
          </w:p>
        </w:tc>
        <w:tc>
          <w:tcPr>
            <w:tcW w:w="1087" w:type="dxa"/>
            <w:tcBorders>
              <w:top w:val="single" w:sz="4" w:space="0" w:color="auto"/>
            </w:tcBorders>
            <w:vAlign w:val="center"/>
          </w:tcPr>
          <w:p w14:paraId="0BF72B6A" w14:textId="77777777" w:rsidR="00776C82" w:rsidRPr="0015612C" w:rsidRDefault="00776C82" w:rsidP="004A6A53">
            <w:pPr>
              <w:tabs>
                <w:tab w:val="decimal" w:pos="886"/>
              </w:tabs>
              <w:spacing w:line="240" w:lineRule="atLeast"/>
              <w:ind w:left="-115" w:right="-108"/>
              <w:rPr>
                <w:rFonts w:cs="Times New Roman"/>
                <w:b/>
                <w:bCs/>
                <w:sz w:val="20"/>
                <w:szCs w:val="20"/>
              </w:rPr>
            </w:pPr>
            <w:r w:rsidRPr="0015612C">
              <w:rPr>
                <w:rFonts w:cs="Times New Roman"/>
                <w:b/>
                <w:bCs/>
                <w:sz w:val="20"/>
                <w:szCs w:val="20"/>
              </w:rPr>
              <w:t>3,585,624</w:t>
            </w:r>
          </w:p>
        </w:tc>
        <w:tc>
          <w:tcPr>
            <w:tcW w:w="243" w:type="dxa"/>
            <w:vAlign w:val="center"/>
          </w:tcPr>
          <w:p w14:paraId="24494B04" w14:textId="77777777" w:rsidR="00776C82" w:rsidRPr="0015612C" w:rsidRDefault="00776C82" w:rsidP="004A6A53">
            <w:pPr>
              <w:tabs>
                <w:tab w:val="decimal" w:pos="886"/>
              </w:tabs>
              <w:spacing w:line="240" w:lineRule="atLeast"/>
              <w:ind w:left="-115" w:right="-108"/>
              <w:rPr>
                <w:rFonts w:cs="Times New Roman"/>
                <w:b/>
                <w:bCs/>
                <w:sz w:val="20"/>
                <w:szCs w:val="20"/>
              </w:rPr>
            </w:pPr>
          </w:p>
        </w:tc>
        <w:tc>
          <w:tcPr>
            <w:tcW w:w="1174" w:type="dxa"/>
            <w:tcBorders>
              <w:top w:val="single" w:sz="4" w:space="0" w:color="auto"/>
            </w:tcBorders>
            <w:vAlign w:val="center"/>
          </w:tcPr>
          <w:p w14:paraId="2ACF9333" w14:textId="77777777" w:rsidR="00776C82" w:rsidRPr="0015612C" w:rsidRDefault="00776C82" w:rsidP="004A6A53">
            <w:pPr>
              <w:tabs>
                <w:tab w:val="decimal" w:pos="886"/>
              </w:tabs>
              <w:spacing w:line="240" w:lineRule="atLeast"/>
              <w:ind w:left="-115" w:right="-108"/>
              <w:rPr>
                <w:rFonts w:cs="Times New Roman"/>
                <w:b/>
                <w:bCs/>
                <w:sz w:val="20"/>
                <w:szCs w:val="20"/>
              </w:rPr>
            </w:pPr>
            <w:r w:rsidRPr="0015612C">
              <w:rPr>
                <w:rFonts w:cs="Times New Roman"/>
                <w:b/>
                <w:bCs/>
                <w:sz w:val="20"/>
                <w:szCs w:val="20"/>
              </w:rPr>
              <w:t>1,029,135</w:t>
            </w:r>
          </w:p>
        </w:tc>
        <w:tc>
          <w:tcPr>
            <w:tcW w:w="241" w:type="dxa"/>
            <w:vAlign w:val="center"/>
          </w:tcPr>
          <w:p w14:paraId="784ECE96" w14:textId="77777777" w:rsidR="00776C82" w:rsidRPr="0015612C" w:rsidRDefault="00776C82" w:rsidP="004A6A53">
            <w:pPr>
              <w:tabs>
                <w:tab w:val="decimal" w:pos="886"/>
              </w:tabs>
              <w:spacing w:line="240" w:lineRule="atLeast"/>
              <w:ind w:left="-115" w:right="-108"/>
              <w:rPr>
                <w:rFonts w:cs="Times New Roman"/>
                <w:b/>
                <w:bCs/>
                <w:sz w:val="20"/>
                <w:szCs w:val="20"/>
              </w:rPr>
            </w:pPr>
          </w:p>
        </w:tc>
        <w:tc>
          <w:tcPr>
            <w:tcW w:w="1087" w:type="dxa"/>
            <w:tcBorders>
              <w:top w:val="single" w:sz="4" w:space="0" w:color="auto"/>
            </w:tcBorders>
            <w:vAlign w:val="center"/>
          </w:tcPr>
          <w:p w14:paraId="02584024" w14:textId="77777777" w:rsidR="00776C82" w:rsidRPr="0015612C" w:rsidRDefault="00776C82" w:rsidP="004A6A53">
            <w:pPr>
              <w:tabs>
                <w:tab w:val="decimal" w:pos="886"/>
              </w:tabs>
              <w:spacing w:line="240" w:lineRule="atLeast"/>
              <w:ind w:left="-115" w:right="-108"/>
              <w:rPr>
                <w:rFonts w:cs="Times New Roman"/>
                <w:b/>
                <w:bCs/>
                <w:sz w:val="20"/>
                <w:szCs w:val="20"/>
              </w:rPr>
            </w:pPr>
            <w:r w:rsidRPr="0015612C">
              <w:rPr>
                <w:rFonts w:cs="Times New Roman"/>
                <w:b/>
                <w:bCs/>
                <w:sz w:val="20"/>
                <w:szCs w:val="20"/>
              </w:rPr>
              <w:t>31,936</w:t>
            </w:r>
          </w:p>
        </w:tc>
        <w:tc>
          <w:tcPr>
            <w:tcW w:w="241" w:type="dxa"/>
            <w:vAlign w:val="center"/>
          </w:tcPr>
          <w:p w14:paraId="0EA14B12" w14:textId="77777777" w:rsidR="00776C82" w:rsidRPr="0015612C" w:rsidRDefault="00776C82" w:rsidP="004A6A53">
            <w:pPr>
              <w:tabs>
                <w:tab w:val="decimal" w:pos="886"/>
              </w:tabs>
              <w:spacing w:line="240" w:lineRule="atLeast"/>
              <w:ind w:left="-115" w:right="-108"/>
              <w:rPr>
                <w:rFonts w:cs="Times New Roman"/>
                <w:b/>
                <w:bCs/>
                <w:sz w:val="20"/>
                <w:szCs w:val="20"/>
              </w:rPr>
            </w:pPr>
          </w:p>
        </w:tc>
        <w:tc>
          <w:tcPr>
            <w:tcW w:w="1262" w:type="dxa"/>
            <w:tcBorders>
              <w:top w:val="single" w:sz="4" w:space="0" w:color="auto"/>
            </w:tcBorders>
            <w:vAlign w:val="center"/>
          </w:tcPr>
          <w:p w14:paraId="5CC9A88A" w14:textId="77777777" w:rsidR="00776C82" w:rsidRPr="0015612C" w:rsidRDefault="00776C82" w:rsidP="004A6A53">
            <w:pPr>
              <w:tabs>
                <w:tab w:val="decimal" w:pos="1030"/>
              </w:tabs>
              <w:spacing w:line="240" w:lineRule="atLeast"/>
              <w:ind w:left="-115" w:right="-252"/>
              <w:rPr>
                <w:rFonts w:cs="Times New Roman"/>
                <w:b/>
                <w:bCs/>
                <w:sz w:val="20"/>
                <w:szCs w:val="20"/>
              </w:rPr>
            </w:pPr>
            <w:r w:rsidRPr="0015612C">
              <w:rPr>
                <w:rFonts w:cs="Times New Roman"/>
                <w:b/>
                <w:bCs/>
                <w:sz w:val="20"/>
                <w:szCs w:val="20"/>
              </w:rPr>
              <w:t>60,914</w:t>
            </w:r>
          </w:p>
        </w:tc>
        <w:tc>
          <w:tcPr>
            <w:tcW w:w="236" w:type="dxa"/>
            <w:vAlign w:val="center"/>
          </w:tcPr>
          <w:p w14:paraId="3F538D0D" w14:textId="77777777" w:rsidR="00776C82" w:rsidRPr="0015612C" w:rsidRDefault="00776C82" w:rsidP="004A6A53">
            <w:pPr>
              <w:tabs>
                <w:tab w:val="decimal" w:pos="886"/>
              </w:tabs>
              <w:spacing w:line="240" w:lineRule="atLeast"/>
              <w:ind w:left="-115" w:right="-108"/>
              <w:rPr>
                <w:rFonts w:cs="Times New Roman"/>
                <w:b/>
                <w:bCs/>
                <w:sz w:val="20"/>
                <w:szCs w:val="20"/>
              </w:rPr>
            </w:pPr>
          </w:p>
        </w:tc>
        <w:tc>
          <w:tcPr>
            <w:tcW w:w="1159" w:type="dxa"/>
            <w:tcBorders>
              <w:top w:val="single" w:sz="4" w:space="0" w:color="auto"/>
            </w:tcBorders>
            <w:vAlign w:val="center"/>
          </w:tcPr>
          <w:p w14:paraId="0356FA2D" w14:textId="77777777" w:rsidR="00776C82" w:rsidRPr="0015612C" w:rsidRDefault="00776C82" w:rsidP="004A6A53">
            <w:pPr>
              <w:tabs>
                <w:tab w:val="decimal" w:pos="886"/>
              </w:tabs>
              <w:spacing w:line="240" w:lineRule="atLeast"/>
              <w:ind w:left="-115" w:right="-108"/>
              <w:rPr>
                <w:rFonts w:cs="Times New Roman"/>
                <w:b/>
                <w:bCs/>
                <w:sz w:val="20"/>
                <w:szCs w:val="20"/>
              </w:rPr>
            </w:pPr>
            <w:r w:rsidRPr="0015612C">
              <w:rPr>
                <w:rFonts w:cs="Times New Roman"/>
                <w:b/>
                <w:bCs/>
                <w:sz w:val="20"/>
                <w:szCs w:val="20"/>
              </w:rPr>
              <w:t>9,171,470</w:t>
            </w:r>
          </w:p>
        </w:tc>
      </w:tr>
      <w:tr w:rsidR="00776C82" w:rsidRPr="0015612C" w14:paraId="24F0B5A2" w14:textId="77777777" w:rsidTr="004A6A53">
        <w:tc>
          <w:tcPr>
            <w:tcW w:w="4248" w:type="dxa"/>
          </w:tcPr>
          <w:p w14:paraId="30E45B8F" w14:textId="77777777" w:rsidR="00776C82" w:rsidRPr="0015612C" w:rsidRDefault="00776C82" w:rsidP="004A6A53">
            <w:pPr>
              <w:spacing w:line="240" w:lineRule="atLeast"/>
              <w:rPr>
                <w:rFonts w:eastAsia="Times New Roman" w:cs="Times New Roman"/>
                <w:b/>
                <w:bCs/>
                <w:i/>
                <w:iCs/>
                <w:sz w:val="20"/>
                <w:szCs w:val="20"/>
              </w:rPr>
            </w:pPr>
          </w:p>
        </w:tc>
        <w:tc>
          <w:tcPr>
            <w:tcW w:w="540" w:type="dxa"/>
          </w:tcPr>
          <w:p w14:paraId="43993898" w14:textId="77777777" w:rsidR="00776C82" w:rsidRPr="0015612C" w:rsidRDefault="00776C82" w:rsidP="004A6A53">
            <w:pPr>
              <w:tabs>
                <w:tab w:val="decimal" w:pos="1062"/>
              </w:tabs>
              <w:spacing w:line="240" w:lineRule="atLeast"/>
              <w:ind w:left="-108" w:right="-108"/>
              <w:jc w:val="center"/>
              <w:rPr>
                <w:rFonts w:eastAsia="Times New Roman" w:cs="Times New Roman"/>
                <w:i/>
                <w:iCs/>
                <w:sz w:val="20"/>
                <w:szCs w:val="20"/>
              </w:rPr>
            </w:pPr>
          </w:p>
        </w:tc>
        <w:tc>
          <w:tcPr>
            <w:tcW w:w="1152" w:type="dxa"/>
            <w:tcBorders>
              <w:top w:val="single" w:sz="4" w:space="0" w:color="auto"/>
            </w:tcBorders>
          </w:tcPr>
          <w:p w14:paraId="681CE92C" w14:textId="77777777" w:rsidR="00776C82" w:rsidRPr="0015612C" w:rsidRDefault="00776C82" w:rsidP="004A6A53">
            <w:pPr>
              <w:tabs>
                <w:tab w:val="decimal" w:pos="909"/>
              </w:tabs>
              <w:spacing w:line="240" w:lineRule="atLeast"/>
              <w:ind w:left="-108" w:right="-115"/>
              <w:rPr>
                <w:rFonts w:eastAsia="Times New Roman" w:cs="Times New Roman"/>
                <w:b/>
                <w:bCs/>
                <w:sz w:val="20"/>
                <w:szCs w:val="20"/>
              </w:rPr>
            </w:pPr>
          </w:p>
        </w:tc>
        <w:tc>
          <w:tcPr>
            <w:tcW w:w="236" w:type="dxa"/>
          </w:tcPr>
          <w:p w14:paraId="382A218A" w14:textId="77777777" w:rsidR="00776C82" w:rsidRPr="0015612C" w:rsidRDefault="00776C82" w:rsidP="004A6A53">
            <w:pPr>
              <w:tabs>
                <w:tab w:val="decimal" w:pos="909"/>
              </w:tabs>
              <w:spacing w:line="240" w:lineRule="atLeast"/>
              <w:ind w:left="-108" w:right="-115"/>
              <w:rPr>
                <w:rFonts w:eastAsia="Times New Roman" w:cs="Times New Roman"/>
                <w:b/>
                <w:bCs/>
                <w:sz w:val="20"/>
                <w:szCs w:val="20"/>
              </w:rPr>
            </w:pPr>
          </w:p>
        </w:tc>
        <w:tc>
          <w:tcPr>
            <w:tcW w:w="1159" w:type="dxa"/>
            <w:tcBorders>
              <w:top w:val="single" w:sz="4" w:space="0" w:color="auto"/>
            </w:tcBorders>
          </w:tcPr>
          <w:p w14:paraId="43557BD5" w14:textId="77777777" w:rsidR="00776C82" w:rsidRPr="0015612C" w:rsidRDefault="00776C82" w:rsidP="004A6A53">
            <w:pPr>
              <w:tabs>
                <w:tab w:val="decimal" w:pos="909"/>
              </w:tabs>
              <w:spacing w:line="240" w:lineRule="atLeast"/>
              <w:ind w:left="-108" w:right="-115"/>
              <w:rPr>
                <w:rFonts w:eastAsia="Times New Roman" w:cs="Times New Roman"/>
                <w:b/>
                <w:bCs/>
                <w:sz w:val="20"/>
                <w:szCs w:val="20"/>
              </w:rPr>
            </w:pPr>
          </w:p>
        </w:tc>
        <w:tc>
          <w:tcPr>
            <w:tcW w:w="236" w:type="dxa"/>
          </w:tcPr>
          <w:p w14:paraId="417C65E8" w14:textId="77777777" w:rsidR="00776C82" w:rsidRPr="0015612C" w:rsidRDefault="00776C82" w:rsidP="004A6A53">
            <w:pPr>
              <w:tabs>
                <w:tab w:val="decimal" w:pos="909"/>
              </w:tabs>
              <w:spacing w:line="240" w:lineRule="atLeast"/>
              <w:ind w:left="-108" w:right="-115"/>
              <w:rPr>
                <w:rFonts w:eastAsia="Times New Roman" w:cs="Times New Roman"/>
                <w:b/>
                <w:bCs/>
                <w:sz w:val="20"/>
                <w:szCs w:val="20"/>
              </w:rPr>
            </w:pPr>
          </w:p>
        </w:tc>
        <w:tc>
          <w:tcPr>
            <w:tcW w:w="1087" w:type="dxa"/>
            <w:tcBorders>
              <w:top w:val="single" w:sz="4" w:space="0" w:color="auto"/>
            </w:tcBorders>
          </w:tcPr>
          <w:p w14:paraId="5C5E52B7" w14:textId="77777777" w:rsidR="00776C82" w:rsidRPr="0015612C" w:rsidRDefault="00776C82" w:rsidP="004A6A53">
            <w:pPr>
              <w:tabs>
                <w:tab w:val="decimal" w:pos="817"/>
              </w:tabs>
              <w:spacing w:line="240" w:lineRule="atLeast"/>
              <w:ind w:left="-108" w:right="-115"/>
              <w:rPr>
                <w:rFonts w:eastAsia="Times New Roman" w:cs="Times New Roman"/>
                <w:b/>
                <w:bCs/>
                <w:sz w:val="20"/>
                <w:szCs w:val="20"/>
              </w:rPr>
            </w:pPr>
          </w:p>
        </w:tc>
        <w:tc>
          <w:tcPr>
            <w:tcW w:w="243" w:type="dxa"/>
          </w:tcPr>
          <w:p w14:paraId="299823BA" w14:textId="77777777" w:rsidR="00776C82" w:rsidRPr="0015612C" w:rsidRDefault="00776C82" w:rsidP="004A6A53">
            <w:pPr>
              <w:tabs>
                <w:tab w:val="decimal" w:pos="909"/>
              </w:tabs>
              <w:spacing w:line="240" w:lineRule="atLeast"/>
              <w:ind w:left="-108" w:right="-115"/>
              <w:rPr>
                <w:rFonts w:eastAsia="Times New Roman" w:cs="Times New Roman"/>
                <w:b/>
                <w:bCs/>
                <w:sz w:val="20"/>
                <w:szCs w:val="20"/>
              </w:rPr>
            </w:pPr>
          </w:p>
        </w:tc>
        <w:tc>
          <w:tcPr>
            <w:tcW w:w="1174" w:type="dxa"/>
            <w:tcBorders>
              <w:top w:val="single" w:sz="4" w:space="0" w:color="auto"/>
            </w:tcBorders>
          </w:tcPr>
          <w:p w14:paraId="4C9F69F7" w14:textId="77777777" w:rsidR="00776C82" w:rsidRPr="0015612C" w:rsidRDefault="00776C82" w:rsidP="004A6A53">
            <w:pPr>
              <w:tabs>
                <w:tab w:val="decimal" w:pos="909"/>
              </w:tabs>
              <w:spacing w:line="240" w:lineRule="atLeast"/>
              <w:ind w:left="-108" w:right="-115"/>
              <w:rPr>
                <w:rFonts w:eastAsia="Times New Roman" w:cs="Times New Roman"/>
                <w:b/>
                <w:bCs/>
                <w:sz w:val="20"/>
                <w:szCs w:val="20"/>
              </w:rPr>
            </w:pPr>
          </w:p>
        </w:tc>
        <w:tc>
          <w:tcPr>
            <w:tcW w:w="241" w:type="dxa"/>
          </w:tcPr>
          <w:p w14:paraId="1AB108F1" w14:textId="77777777" w:rsidR="00776C82" w:rsidRPr="0015612C" w:rsidRDefault="00776C82" w:rsidP="004A6A53">
            <w:pPr>
              <w:tabs>
                <w:tab w:val="decimal" w:pos="909"/>
              </w:tabs>
              <w:spacing w:line="240" w:lineRule="atLeast"/>
              <w:ind w:left="-108" w:right="-115"/>
              <w:rPr>
                <w:rFonts w:eastAsia="Times New Roman" w:cs="Times New Roman"/>
                <w:b/>
                <w:bCs/>
                <w:sz w:val="20"/>
                <w:szCs w:val="20"/>
              </w:rPr>
            </w:pPr>
          </w:p>
        </w:tc>
        <w:tc>
          <w:tcPr>
            <w:tcW w:w="1087" w:type="dxa"/>
            <w:tcBorders>
              <w:top w:val="single" w:sz="4" w:space="0" w:color="auto"/>
            </w:tcBorders>
          </w:tcPr>
          <w:p w14:paraId="14B0C1B9" w14:textId="77777777" w:rsidR="00776C82" w:rsidRPr="0015612C" w:rsidRDefault="00776C82" w:rsidP="004A6A53">
            <w:pPr>
              <w:tabs>
                <w:tab w:val="decimal" w:pos="909"/>
              </w:tabs>
              <w:spacing w:line="240" w:lineRule="atLeast"/>
              <w:ind w:left="-108" w:right="-115"/>
              <w:rPr>
                <w:rFonts w:eastAsia="Times New Roman" w:cs="Times New Roman"/>
                <w:b/>
                <w:bCs/>
                <w:sz w:val="20"/>
                <w:szCs w:val="20"/>
              </w:rPr>
            </w:pPr>
          </w:p>
        </w:tc>
        <w:tc>
          <w:tcPr>
            <w:tcW w:w="241" w:type="dxa"/>
          </w:tcPr>
          <w:p w14:paraId="5C048436" w14:textId="77777777" w:rsidR="00776C82" w:rsidRPr="0015612C" w:rsidRDefault="00776C82" w:rsidP="004A6A53">
            <w:pPr>
              <w:tabs>
                <w:tab w:val="decimal" w:pos="909"/>
              </w:tabs>
              <w:spacing w:line="240" w:lineRule="atLeast"/>
              <w:ind w:left="-108" w:right="-115"/>
              <w:rPr>
                <w:rFonts w:eastAsia="Times New Roman" w:cs="Times New Roman"/>
                <w:b/>
                <w:bCs/>
                <w:sz w:val="20"/>
                <w:szCs w:val="20"/>
              </w:rPr>
            </w:pPr>
          </w:p>
        </w:tc>
        <w:tc>
          <w:tcPr>
            <w:tcW w:w="1262" w:type="dxa"/>
            <w:tcBorders>
              <w:top w:val="single" w:sz="4" w:space="0" w:color="auto"/>
            </w:tcBorders>
          </w:tcPr>
          <w:p w14:paraId="3450F9B0" w14:textId="77777777" w:rsidR="00776C82" w:rsidRPr="0015612C" w:rsidRDefault="00776C82" w:rsidP="004A6A53">
            <w:pPr>
              <w:tabs>
                <w:tab w:val="decimal" w:pos="909"/>
              </w:tabs>
              <w:spacing w:line="240" w:lineRule="atLeast"/>
              <w:ind w:left="-108" w:right="-115"/>
              <w:rPr>
                <w:rFonts w:eastAsia="Times New Roman" w:cs="Times New Roman"/>
                <w:b/>
                <w:bCs/>
                <w:sz w:val="20"/>
                <w:szCs w:val="20"/>
              </w:rPr>
            </w:pPr>
          </w:p>
        </w:tc>
        <w:tc>
          <w:tcPr>
            <w:tcW w:w="236" w:type="dxa"/>
          </w:tcPr>
          <w:p w14:paraId="2187A843" w14:textId="77777777" w:rsidR="00776C82" w:rsidRPr="0015612C" w:rsidRDefault="00776C82" w:rsidP="004A6A53">
            <w:pPr>
              <w:tabs>
                <w:tab w:val="decimal" w:pos="909"/>
              </w:tabs>
              <w:spacing w:line="240" w:lineRule="atLeast"/>
              <w:ind w:left="-108" w:right="-115"/>
              <w:rPr>
                <w:rFonts w:eastAsia="Times New Roman" w:cs="Times New Roman"/>
                <w:b/>
                <w:bCs/>
                <w:sz w:val="20"/>
                <w:szCs w:val="20"/>
              </w:rPr>
            </w:pPr>
          </w:p>
        </w:tc>
        <w:tc>
          <w:tcPr>
            <w:tcW w:w="1159" w:type="dxa"/>
            <w:tcBorders>
              <w:top w:val="single" w:sz="4" w:space="0" w:color="auto"/>
            </w:tcBorders>
          </w:tcPr>
          <w:p w14:paraId="6C4EC537" w14:textId="77777777" w:rsidR="00776C82" w:rsidRPr="0015612C" w:rsidRDefault="00776C82" w:rsidP="004A6A53">
            <w:pPr>
              <w:tabs>
                <w:tab w:val="decimal" w:pos="909"/>
              </w:tabs>
              <w:spacing w:line="240" w:lineRule="atLeast"/>
              <w:ind w:left="-108" w:right="-115"/>
              <w:rPr>
                <w:rFonts w:eastAsia="Times New Roman" w:cs="Times New Roman"/>
                <w:b/>
                <w:bCs/>
                <w:sz w:val="20"/>
                <w:szCs w:val="20"/>
              </w:rPr>
            </w:pPr>
          </w:p>
        </w:tc>
      </w:tr>
    </w:tbl>
    <w:p w14:paraId="4174DBFF" w14:textId="77777777" w:rsidR="00776C82" w:rsidRPr="0015612C" w:rsidRDefault="00776C82" w:rsidP="00776C82">
      <w:pPr>
        <w:rPr>
          <w:rFonts w:eastAsia="Times New Roman" w:cs="Times New Roman"/>
        </w:rPr>
      </w:pPr>
    </w:p>
    <w:p w14:paraId="3B289ECD" w14:textId="77777777" w:rsidR="00776C82" w:rsidRPr="0015612C" w:rsidRDefault="00776C82" w:rsidP="00776C82">
      <w:pPr>
        <w:rPr>
          <w:rFonts w:eastAsia="Times New Roman" w:cs="Times New Roman"/>
          <w:cs/>
        </w:rPr>
      </w:pPr>
      <w:r w:rsidRPr="0015612C">
        <w:rPr>
          <w:rFonts w:eastAsia="Times New Roman" w:cs="Times New Roman"/>
          <w:cs/>
        </w:rPr>
        <w:br w:type="page"/>
      </w:r>
    </w:p>
    <w:p w14:paraId="2060FE29" w14:textId="77777777" w:rsidR="00776C82" w:rsidRPr="0015612C" w:rsidRDefault="00776C82" w:rsidP="00776C82">
      <w:pPr>
        <w:tabs>
          <w:tab w:val="left" w:pos="540"/>
        </w:tabs>
        <w:spacing w:line="220" w:lineRule="exact"/>
        <w:rPr>
          <w:rFonts w:eastAsia="Times New Roman" w:cs="Times New Roman"/>
          <w:b/>
          <w:bCs/>
        </w:rPr>
      </w:pPr>
      <w:r w:rsidRPr="0015612C">
        <w:rPr>
          <w:rFonts w:eastAsia="Times New Roman" w:cs="Times New Roman"/>
          <w:b/>
          <w:bCs/>
          <w:lang w:val="en-GB"/>
        </w:rPr>
        <w:lastRenderedPageBreak/>
        <w:t>10</w:t>
      </w:r>
      <w:r w:rsidRPr="0015612C">
        <w:rPr>
          <w:rFonts w:eastAsia="Times New Roman" w:cs="Times New Roman"/>
          <w:b/>
          <w:bCs/>
          <w:cs/>
          <w:lang w:val="th-TH"/>
        </w:rPr>
        <w:tab/>
      </w:r>
      <w:r w:rsidRPr="0015612C">
        <w:rPr>
          <w:rFonts w:eastAsia="Times New Roman" w:cs="Times New Roman"/>
          <w:b/>
          <w:bCs/>
        </w:rPr>
        <w:t>Land, premises and equipment, net</w:t>
      </w:r>
      <w:r w:rsidRPr="0015612C">
        <w:rPr>
          <w:rFonts w:eastAsia="Times New Roman" w:cs="Times New Roman"/>
          <w:b/>
          <w:bCs/>
          <w:cs/>
        </w:rPr>
        <w:t xml:space="preserve"> </w:t>
      </w:r>
      <w:r w:rsidRPr="0015612C">
        <w:rPr>
          <w:rFonts w:eastAsia="Times New Roman" w:cs="Times New Roman"/>
          <w:b/>
          <w:bCs/>
        </w:rPr>
        <w:t>(continued)</w:t>
      </w:r>
    </w:p>
    <w:p w14:paraId="44031CA6" w14:textId="77777777" w:rsidR="00776C82" w:rsidRPr="0015612C" w:rsidRDefault="00776C82" w:rsidP="00776C82">
      <w:pPr>
        <w:spacing w:line="240" w:lineRule="atLeast"/>
        <w:rPr>
          <w:rFonts w:eastAsia="Times New Roman" w:cs="Times New Roman"/>
          <w:sz w:val="22"/>
          <w:szCs w:val="22"/>
        </w:rPr>
      </w:pPr>
    </w:p>
    <w:tbl>
      <w:tblPr>
        <w:tblpPr w:leftFromText="180" w:rightFromText="180" w:vertAnchor="text" w:tblpX="450" w:tblpY="1"/>
        <w:tblOverlap w:val="never"/>
        <w:tblW w:w="14310" w:type="dxa"/>
        <w:tblLayout w:type="fixed"/>
        <w:tblLook w:val="0000" w:firstRow="0" w:lastRow="0" w:firstColumn="0" w:lastColumn="0" w:noHBand="0" w:noVBand="0"/>
      </w:tblPr>
      <w:tblGrid>
        <w:gridCol w:w="4230"/>
        <w:gridCol w:w="540"/>
        <w:gridCol w:w="1080"/>
        <w:gridCol w:w="270"/>
        <w:gridCol w:w="1170"/>
        <w:gridCol w:w="270"/>
        <w:gridCol w:w="1080"/>
        <w:gridCol w:w="270"/>
        <w:gridCol w:w="1080"/>
        <w:gridCol w:w="270"/>
        <w:gridCol w:w="1080"/>
        <w:gridCol w:w="270"/>
        <w:gridCol w:w="1260"/>
        <w:gridCol w:w="270"/>
        <w:gridCol w:w="1170"/>
      </w:tblGrid>
      <w:tr w:rsidR="00776C82" w:rsidRPr="0015612C" w14:paraId="3304F9C5" w14:textId="77777777" w:rsidTr="004A6A53">
        <w:trPr>
          <w:tblHeader/>
        </w:trPr>
        <w:tc>
          <w:tcPr>
            <w:tcW w:w="4230" w:type="dxa"/>
          </w:tcPr>
          <w:p w14:paraId="466ED728" w14:textId="77777777" w:rsidR="00776C82" w:rsidRPr="0015612C" w:rsidRDefault="00776C82" w:rsidP="004A6A53">
            <w:pPr>
              <w:spacing w:line="240" w:lineRule="atLeast"/>
              <w:rPr>
                <w:rFonts w:eastAsia="Times New Roman" w:cs="Times New Roman"/>
                <w:i/>
                <w:iCs/>
                <w:sz w:val="22"/>
                <w:szCs w:val="22"/>
              </w:rPr>
            </w:pPr>
          </w:p>
        </w:tc>
        <w:tc>
          <w:tcPr>
            <w:tcW w:w="540" w:type="dxa"/>
          </w:tcPr>
          <w:p w14:paraId="254104FB" w14:textId="77777777" w:rsidR="00776C82" w:rsidRPr="0015612C" w:rsidRDefault="00776C82" w:rsidP="004A6A53">
            <w:pPr>
              <w:spacing w:line="240" w:lineRule="atLeast"/>
              <w:ind w:left="-187" w:right="-134"/>
              <w:jc w:val="center"/>
              <w:rPr>
                <w:rFonts w:eastAsia="Times New Roman" w:cs="Times New Roman"/>
                <w:b/>
                <w:bCs/>
                <w:sz w:val="22"/>
                <w:szCs w:val="22"/>
              </w:rPr>
            </w:pPr>
          </w:p>
        </w:tc>
        <w:tc>
          <w:tcPr>
            <w:tcW w:w="9540" w:type="dxa"/>
            <w:gridSpan w:val="13"/>
            <w:vAlign w:val="center"/>
          </w:tcPr>
          <w:p w14:paraId="4A68D6CB" w14:textId="77777777" w:rsidR="00776C82" w:rsidRPr="0015612C" w:rsidRDefault="00776C82" w:rsidP="004A6A53">
            <w:pPr>
              <w:spacing w:line="240" w:lineRule="atLeast"/>
              <w:ind w:left="-187" w:right="-134"/>
              <w:jc w:val="center"/>
              <w:rPr>
                <w:rFonts w:eastAsia="Times New Roman" w:cs="Times New Roman"/>
                <w:sz w:val="22"/>
                <w:szCs w:val="22"/>
              </w:rPr>
            </w:pPr>
            <w:r w:rsidRPr="0015612C">
              <w:rPr>
                <w:rFonts w:eastAsia="Times New Roman" w:cs="Times New Roman"/>
                <w:b/>
                <w:bCs/>
                <w:sz w:val="22"/>
                <w:szCs w:val="22"/>
              </w:rPr>
              <w:t>Financial statements in which the equity method is applied and separate financial statements</w:t>
            </w:r>
          </w:p>
        </w:tc>
      </w:tr>
      <w:tr w:rsidR="00776C82" w:rsidRPr="0015612C" w14:paraId="34A764D3" w14:textId="77777777" w:rsidTr="004A6A53">
        <w:trPr>
          <w:tblHeader/>
        </w:trPr>
        <w:tc>
          <w:tcPr>
            <w:tcW w:w="4230" w:type="dxa"/>
          </w:tcPr>
          <w:p w14:paraId="60EED41B" w14:textId="77777777" w:rsidR="00776C82" w:rsidRPr="0015612C" w:rsidRDefault="00776C82" w:rsidP="004A6A53">
            <w:pPr>
              <w:spacing w:line="240" w:lineRule="atLeast"/>
              <w:rPr>
                <w:rFonts w:eastAsia="Times New Roman" w:cs="Times New Roman"/>
                <w:i/>
                <w:iCs/>
                <w:sz w:val="22"/>
                <w:szCs w:val="22"/>
              </w:rPr>
            </w:pPr>
          </w:p>
        </w:tc>
        <w:tc>
          <w:tcPr>
            <w:tcW w:w="540" w:type="dxa"/>
          </w:tcPr>
          <w:p w14:paraId="454BEBF8"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0CA872F9"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270" w:type="dxa"/>
          </w:tcPr>
          <w:p w14:paraId="354F60D2"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170" w:type="dxa"/>
          </w:tcPr>
          <w:p w14:paraId="41423221"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270" w:type="dxa"/>
          </w:tcPr>
          <w:p w14:paraId="2389EDAA"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7D6F45C8"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Furniture,</w:t>
            </w:r>
          </w:p>
        </w:tc>
        <w:tc>
          <w:tcPr>
            <w:tcW w:w="270" w:type="dxa"/>
          </w:tcPr>
          <w:p w14:paraId="30D4FE3F"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762A82A3"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270" w:type="dxa"/>
          </w:tcPr>
          <w:p w14:paraId="57E2998E"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2B29BD9F"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270" w:type="dxa"/>
          </w:tcPr>
          <w:p w14:paraId="7B5C38DA"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260" w:type="dxa"/>
          </w:tcPr>
          <w:p w14:paraId="1BFDF6F6"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Assets under</w:t>
            </w:r>
          </w:p>
        </w:tc>
        <w:tc>
          <w:tcPr>
            <w:tcW w:w="270" w:type="dxa"/>
          </w:tcPr>
          <w:p w14:paraId="78F80744"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170" w:type="dxa"/>
          </w:tcPr>
          <w:p w14:paraId="5E3BBBFB" w14:textId="77777777" w:rsidR="00776C82" w:rsidRPr="0015612C" w:rsidRDefault="00776C82" w:rsidP="004A6A53">
            <w:pPr>
              <w:spacing w:line="240" w:lineRule="atLeast"/>
              <w:ind w:left="-108" w:right="-120"/>
              <w:jc w:val="center"/>
              <w:rPr>
                <w:rFonts w:eastAsia="Times New Roman" w:cs="Times New Roman"/>
                <w:sz w:val="22"/>
                <w:szCs w:val="22"/>
              </w:rPr>
            </w:pPr>
          </w:p>
        </w:tc>
      </w:tr>
      <w:tr w:rsidR="00776C82" w:rsidRPr="0015612C" w14:paraId="15644E7E" w14:textId="77777777" w:rsidTr="004A6A53">
        <w:trPr>
          <w:tblHeader/>
        </w:trPr>
        <w:tc>
          <w:tcPr>
            <w:tcW w:w="4230" w:type="dxa"/>
          </w:tcPr>
          <w:p w14:paraId="14D3C7EC" w14:textId="77777777" w:rsidR="00776C82" w:rsidRPr="0015612C" w:rsidRDefault="00776C82" w:rsidP="004A6A53">
            <w:pPr>
              <w:spacing w:line="240" w:lineRule="atLeast"/>
              <w:rPr>
                <w:rFonts w:eastAsia="Times New Roman" w:cs="Times New Roman"/>
                <w:i/>
                <w:iCs/>
                <w:sz w:val="22"/>
                <w:szCs w:val="22"/>
              </w:rPr>
            </w:pPr>
          </w:p>
        </w:tc>
        <w:tc>
          <w:tcPr>
            <w:tcW w:w="540" w:type="dxa"/>
          </w:tcPr>
          <w:p w14:paraId="1BA97756"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4F53E679"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270" w:type="dxa"/>
          </w:tcPr>
          <w:p w14:paraId="60BD8DB1"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170" w:type="dxa"/>
          </w:tcPr>
          <w:p w14:paraId="62F1A20E"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270" w:type="dxa"/>
          </w:tcPr>
          <w:p w14:paraId="6AE2DC5C"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1C2C9722"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fixtures and</w:t>
            </w:r>
          </w:p>
        </w:tc>
        <w:tc>
          <w:tcPr>
            <w:tcW w:w="270" w:type="dxa"/>
          </w:tcPr>
          <w:p w14:paraId="75AEA16E"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4773EE00"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270" w:type="dxa"/>
          </w:tcPr>
          <w:p w14:paraId="457E4559"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18374EE3"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270" w:type="dxa"/>
          </w:tcPr>
          <w:p w14:paraId="1CDA0EFE"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260" w:type="dxa"/>
          </w:tcPr>
          <w:p w14:paraId="747DE669"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construction</w:t>
            </w:r>
          </w:p>
        </w:tc>
        <w:tc>
          <w:tcPr>
            <w:tcW w:w="270" w:type="dxa"/>
          </w:tcPr>
          <w:p w14:paraId="1CFD3691"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170" w:type="dxa"/>
          </w:tcPr>
          <w:p w14:paraId="39232C39" w14:textId="77777777" w:rsidR="00776C82" w:rsidRPr="0015612C" w:rsidRDefault="00776C82" w:rsidP="004A6A53">
            <w:pPr>
              <w:spacing w:line="240" w:lineRule="atLeast"/>
              <w:ind w:left="-108" w:right="-120"/>
              <w:jc w:val="center"/>
              <w:rPr>
                <w:rFonts w:eastAsia="Times New Roman" w:cs="Times New Roman"/>
                <w:sz w:val="22"/>
                <w:szCs w:val="22"/>
              </w:rPr>
            </w:pPr>
          </w:p>
        </w:tc>
      </w:tr>
      <w:tr w:rsidR="00776C82" w:rsidRPr="0015612C" w14:paraId="49D65A41" w14:textId="77777777" w:rsidTr="004A6A53">
        <w:trPr>
          <w:tblHeader/>
        </w:trPr>
        <w:tc>
          <w:tcPr>
            <w:tcW w:w="4230" w:type="dxa"/>
          </w:tcPr>
          <w:p w14:paraId="4423EBB3" w14:textId="77777777" w:rsidR="00776C82" w:rsidRPr="0015612C" w:rsidRDefault="00776C82" w:rsidP="004A6A53">
            <w:pPr>
              <w:spacing w:line="240" w:lineRule="atLeast"/>
              <w:rPr>
                <w:rFonts w:eastAsia="Times New Roman" w:cs="Times New Roman"/>
                <w:i/>
                <w:iCs/>
                <w:sz w:val="22"/>
                <w:szCs w:val="22"/>
              </w:rPr>
            </w:pPr>
          </w:p>
        </w:tc>
        <w:tc>
          <w:tcPr>
            <w:tcW w:w="540" w:type="dxa"/>
          </w:tcPr>
          <w:p w14:paraId="31160726"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351CFD78"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270" w:type="dxa"/>
          </w:tcPr>
          <w:p w14:paraId="3434B511"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170" w:type="dxa"/>
          </w:tcPr>
          <w:p w14:paraId="65132A29"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270" w:type="dxa"/>
          </w:tcPr>
          <w:p w14:paraId="2B4550B2"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1D35826D"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office</w:t>
            </w:r>
          </w:p>
        </w:tc>
        <w:tc>
          <w:tcPr>
            <w:tcW w:w="270" w:type="dxa"/>
          </w:tcPr>
          <w:p w14:paraId="28D94732"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328D1A76"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Computer</w:t>
            </w:r>
          </w:p>
        </w:tc>
        <w:tc>
          <w:tcPr>
            <w:tcW w:w="270" w:type="dxa"/>
          </w:tcPr>
          <w:p w14:paraId="6A3CFDC7"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40E09E20"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270" w:type="dxa"/>
          </w:tcPr>
          <w:p w14:paraId="041EFB82"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260" w:type="dxa"/>
          </w:tcPr>
          <w:p w14:paraId="33A36173"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and</w:t>
            </w:r>
          </w:p>
        </w:tc>
        <w:tc>
          <w:tcPr>
            <w:tcW w:w="270" w:type="dxa"/>
          </w:tcPr>
          <w:p w14:paraId="1DDE4D99"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170" w:type="dxa"/>
          </w:tcPr>
          <w:p w14:paraId="7453B1BB" w14:textId="77777777" w:rsidR="00776C82" w:rsidRPr="0015612C" w:rsidRDefault="00776C82" w:rsidP="004A6A53">
            <w:pPr>
              <w:spacing w:line="240" w:lineRule="atLeast"/>
              <w:ind w:left="-108" w:right="-120"/>
              <w:jc w:val="center"/>
              <w:rPr>
                <w:rFonts w:eastAsia="Times New Roman" w:cs="Times New Roman"/>
                <w:sz w:val="22"/>
                <w:szCs w:val="22"/>
              </w:rPr>
            </w:pPr>
          </w:p>
        </w:tc>
      </w:tr>
      <w:tr w:rsidR="00776C82" w:rsidRPr="0015612C" w14:paraId="5B162DDD" w14:textId="77777777" w:rsidTr="004A6A53">
        <w:trPr>
          <w:tblHeader/>
        </w:trPr>
        <w:tc>
          <w:tcPr>
            <w:tcW w:w="4230" w:type="dxa"/>
          </w:tcPr>
          <w:p w14:paraId="3F514B40" w14:textId="77777777" w:rsidR="00776C82" w:rsidRPr="0015612C" w:rsidRDefault="00776C82" w:rsidP="004A6A53">
            <w:pPr>
              <w:spacing w:line="240" w:lineRule="atLeast"/>
              <w:rPr>
                <w:rFonts w:eastAsia="Times New Roman" w:cs="Times New Roman"/>
                <w:i/>
                <w:iCs/>
                <w:sz w:val="22"/>
                <w:szCs w:val="22"/>
              </w:rPr>
            </w:pPr>
          </w:p>
        </w:tc>
        <w:tc>
          <w:tcPr>
            <w:tcW w:w="540" w:type="dxa"/>
          </w:tcPr>
          <w:p w14:paraId="2CC0B5B6" w14:textId="77777777" w:rsidR="00776C82" w:rsidRPr="0015612C" w:rsidRDefault="00776C82" w:rsidP="004A6A53">
            <w:pPr>
              <w:spacing w:line="240" w:lineRule="atLeast"/>
              <w:ind w:left="-108" w:right="-120"/>
              <w:jc w:val="center"/>
              <w:rPr>
                <w:rFonts w:eastAsia="Times New Roman" w:cs="Times New Roman"/>
                <w:i/>
                <w:iCs/>
                <w:sz w:val="22"/>
                <w:szCs w:val="22"/>
              </w:rPr>
            </w:pPr>
          </w:p>
        </w:tc>
        <w:tc>
          <w:tcPr>
            <w:tcW w:w="1080" w:type="dxa"/>
          </w:tcPr>
          <w:p w14:paraId="7807CA53"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Land</w:t>
            </w:r>
          </w:p>
        </w:tc>
        <w:tc>
          <w:tcPr>
            <w:tcW w:w="270" w:type="dxa"/>
          </w:tcPr>
          <w:p w14:paraId="5DE9CFBB"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170" w:type="dxa"/>
          </w:tcPr>
          <w:p w14:paraId="6DD32341"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Building</w:t>
            </w:r>
          </w:p>
        </w:tc>
        <w:tc>
          <w:tcPr>
            <w:tcW w:w="270" w:type="dxa"/>
          </w:tcPr>
          <w:p w14:paraId="57FC6B26"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09A7786F"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equipment</w:t>
            </w:r>
          </w:p>
        </w:tc>
        <w:tc>
          <w:tcPr>
            <w:tcW w:w="270" w:type="dxa"/>
          </w:tcPr>
          <w:p w14:paraId="78C3F5D0"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10BA354F"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equipment</w:t>
            </w:r>
          </w:p>
        </w:tc>
        <w:tc>
          <w:tcPr>
            <w:tcW w:w="270" w:type="dxa"/>
          </w:tcPr>
          <w:p w14:paraId="529BDE35"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080" w:type="dxa"/>
          </w:tcPr>
          <w:p w14:paraId="40A86E2C"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Vehicles</w:t>
            </w:r>
          </w:p>
        </w:tc>
        <w:tc>
          <w:tcPr>
            <w:tcW w:w="270" w:type="dxa"/>
          </w:tcPr>
          <w:p w14:paraId="18975C70"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260" w:type="dxa"/>
          </w:tcPr>
          <w:p w14:paraId="01C1EEFC"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installation</w:t>
            </w:r>
          </w:p>
        </w:tc>
        <w:tc>
          <w:tcPr>
            <w:tcW w:w="270" w:type="dxa"/>
          </w:tcPr>
          <w:p w14:paraId="07F9F92A" w14:textId="77777777" w:rsidR="00776C82" w:rsidRPr="0015612C" w:rsidRDefault="00776C82" w:rsidP="004A6A53">
            <w:pPr>
              <w:spacing w:line="240" w:lineRule="atLeast"/>
              <w:ind w:left="-108" w:right="-120"/>
              <w:jc w:val="center"/>
              <w:rPr>
                <w:rFonts w:eastAsia="Times New Roman" w:cs="Times New Roman"/>
                <w:sz w:val="22"/>
                <w:szCs w:val="22"/>
              </w:rPr>
            </w:pPr>
          </w:p>
        </w:tc>
        <w:tc>
          <w:tcPr>
            <w:tcW w:w="1170" w:type="dxa"/>
          </w:tcPr>
          <w:p w14:paraId="1BD87BE8" w14:textId="77777777" w:rsidR="00776C82" w:rsidRPr="0015612C" w:rsidRDefault="00776C82" w:rsidP="004A6A53">
            <w:pPr>
              <w:spacing w:line="240" w:lineRule="atLeast"/>
              <w:ind w:left="-108" w:right="-120"/>
              <w:jc w:val="center"/>
              <w:rPr>
                <w:rFonts w:eastAsia="Times New Roman" w:cs="Times New Roman"/>
                <w:sz w:val="22"/>
                <w:szCs w:val="22"/>
              </w:rPr>
            </w:pPr>
            <w:r w:rsidRPr="0015612C">
              <w:rPr>
                <w:rFonts w:eastAsia="Times New Roman" w:cs="Times New Roman"/>
                <w:sz w:val="22"/>
                <w:szCs w:val="22"/>
              </w:rPr>
              <w:t>Total</w:t>
            </w:r>
          </w:p>
        </w:tc>
      </w:tr>
      <w:tr w:rsidR="00776C82" w:rsidRPr="0015612C" w14:paraId="7E69E708" w14:textId="77777777" w:rsidTr="004A6A53">
        <w:tc>
          <w:tcPr>
            <w:tcW w:w="4230" w:type="dxa"/>
          </w:tcPr>
          <w:p w14:paraId="7CEA69E2" w14:textId="77777777" w:rsidR="00776C82" w:rsidRPr="0015612C" w:rsidRDefault="00776C82" w:rsidP="004A6A53">
            <w:pPr>
              <w:spacing w:line="240" w:lineRule="atLeast"/>
              <w:rPr>
                <w:rFonts w:eastAsia="Times New Roman" w:cs="Times New Roman"/>
                <w:i/>
                <w:iCs/>
                <w:sz w:val="22"/>
                <w:szCs w:val="22"/>
              </w:rPr>
            </w:pPr>
          </w:p>
        </w:tc>
        <w:tc>
          <w:tcPr>
            <w:tcW w:w="540" w:type="dxa"/>
          </w:tcPr>
          <w:p w14:paraId="47ED0F84" w14:textId="77777777" w:rsidR="00776C82" w:rsidRPr="0015612C" w:rsidRDefault="00776C82" w:rsidP="004A6A53">
            <w:pPr>
              <w:spacing w:line="240" w:lineRule="atLeast"/>
              <w:ind w:left="-108" w:right="-120"/>
              <w:jc w:val="center"/>
              <w:rPr>
                <w:rFonts w:eastAsia="Times New Roman" w:cs="Times New Roman"/>
                <w:i/>
                <w:iCs/>
                <w:sz w:val="22"/>
                <w:szCs w:val="22"/>
              </w:rPr>
            </w:pPr>
          </w:p>
        </w:tc>
        <w:tc>
          <w:tcPr>
            <w:tcW w:w="9540" w:type="dxa"/>
            <w:gridSpan w:val="13"/>
          </w:tcPr>
          <w:p w14:paraId="6C792413" w14:textId="77777777" w:rsidR="00776C82" w:rsidRPr="0015612C" w:rsidRDefault="00776C82" w:rsidP="004A6A53">
            <w:pPr>
              <w:spacing w:line="240" w:lineRule="atLeast"/>
              <w:ind w:left="-108" w:right="-120"/>
              <w:jc w:val="center"/>
              <w:rPr>
                <w:rFonts w:eastAsia="Times New Roman" w:cs="Times New Roman"/>
                <w:i/>
                <w:iCs/>
                <w:sz w:val="22"/>
                <w:szCs w:val="22"/>
              </w:rPr>
            </w:pPr>
            <w:r w:rsidRPr="0015612C">
              <w:rPr>
                <w:rFonts w:eastAsia="Times New Roman" w:cs="Times New Roman"/>
                <w:i/>
                <w:iCs/>
                <w:sz w:val="22"/>
                <w:szCs w:val="22"/>
              </w:rPr>
              <w:t>(in thousand Baht)</w:t>
            </w:r>
          </w:p>
        </w:tc>
      </w:tr>
      <w:tr w:rsidR="00776C82" w:rsidRPr="0015612C" w14:paraId="2AA329B4" w14:textId="77777777" w:rsidTr="004A6A53">
        <w:tc>
          <w:tcPr>
            <w:tcW w:w="4230" w:type="dxa"/>
          </w:tcPr>
          <w:p w14:paraId="3FD1211B"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i/>
                <w:iCs/>
                <w:sz w:val="22"/>
                <w:szCs w:val="22"/>
              </w:rPr>
              <w:t xml:space="preserve">Accumulated depreciation </w:t>
            </w:r>
          </w:p>
        </w:tc>
        <w:tc>
          <w:tcPr>
            <w:tcW w:w="540" w:type="dxa"/>
          </w:tcPr>
          <w:p w14:paraId="54EFE4BF" w14:textId="77777777" w:rsidR="00776C82" w:rsidRPr="0015612C" w:rsidRDefault="00776C82" w:rsidP="004A6A53">
            <w:pPr>
              <w:tabs>
                <w:tab w:val="decimal" w:pos="1062"/>
              </w:tabs>
              <w:spacing w:line="240" w:lineRule="atLeast"/>
              <w:ind w:right="-252"/>
              <w:rPr>
                <w:rFonts w:eastAsia="Times New Roman" w:cs="Times New Roman"/>
                <w:b/>
                <w:bCs/>
                <w:sz w:val="22"/>
                <w:szCs w:val="22"/>
              </w:rPr>
            </w:pPr>
          </w:p>
        </w:tc>
        <w:tc>
          <w:tcPr>
            <w:tcW w:w="1080" w:type="dxa"/>
          </w:tcPr>
          <w:p w14:paraId="1227485C" w14:textId="77777777" w:rsidR="00776C82" w:rsidRPr="0015612C" w:rsidRDefault="00776C82" w:rsidP="004A6A53">
            <w:pPr>
              <w:tabs>
                <w:tab w:val="decimal" w:pos="1062"/>
              </w:tabs>
              <w:spacing w:line="240" w:lineRule="atLeast"/>
              <w:ind w:right="-252"/>
              <w:rPr>
                <w:rFonts w:eastAsia="Times New Roman" w:cs="Times New Roman"/>
                <w:b/>
                <w:bCs/>
                <w:sz w:val="22"/>
                <w:szCs w:val="22"/>
              </w:rPr>
            </w:pPr>
          </w:p>
        </w:tc>
        <w:tc>
          <w:tcPr>
            <w:tcW w:w="270" w:type="dxa"/>
          </w:tcPr>
          <w:p w14:paraId="080FA427" w14:textId="77777777" w:rsidR="00776C82" w:rsidRPr="0015612C" w:rsidRDefault="00776C82" w:rsidP="004A6A53">
            <w:pPr>
              <w:tabs>
                <w:tab w:val="decimal" w:pos="1062"/>
              </w:tabs>
              <w:spacing w:line="240" w:lineRule="atLeast"/>
              <w:rPr>
                <w:rFonts w:eastAsia="Times New Roman" w:cs="Times New Roman"/>
                <w:b/>
                <w:bCs/>
                <w:sz w:val="22"/>
                <w:szCs w:val="22"/>
              </w:rPr>
            </w:pPr>
          </w:p>
        </w:tc>
        <w:tc>
          <w:tcPr>
            <w:tcW w:w="1170" w:type="dxa"/>
          </w:tcPr>
          <w:p w14:paraId="5B191E85" w14:textId="77777777" w:rsidR="00776C82" w:rsidRPr="0015612C" w:rsidRDefault="00776C82" w:rsidP="004A6A53">
            <w:pPr>
              <w:tabs>
                <w:tab w:val="decimal" w:pos="1062"/>
              </w:tabs>
              <w:spacing w:line="240" w:lineRule="atLeast"/>
              <w:ind w:right="-135"/>
              <w:rPr>
                <w:rFonts w:eastAsia="Times New Roman" w:cs="Times New Roman"/>
                <w:b/>
                <w:bCs/>
                <w:sz w:val="22"/>
                <w:szCs w:val="22"/>
              </w:rPr>
            </w:pPr>
          </w:p>
        </w:tc>
        <w:tc>
          <w:tcPr>
            <w:tcW w:w="270" w:type="dxa"/>
          </w:tcPr>
          <w:p w14:paraId="6DB4B08D" w14:textId="77777777" w:rsidR="00776C82" w:rsidRPr="0015612C" w:rsidRDefault="00776C82" w:rsidP="004A6A53">
            <w:pPr>
              <w:tabs>
                <w:tab w:val="decimal" w:pos="1062"/>
              </w:tabs>
              <w:spacing w:line="240" w:lineRule="atLeast"/>
              <w:rPr>
                <w:rFonts w:eastAsia="Times New Roman" w:cs="Times New Roman"/>
                <w:b/>
                <w:bCs/>
                <w:sz w:val="22"/>
                <w:szCs w:val="22"/>
              </w:rPr>
            </w:pPr>
          </w:p>
        </w:tc>
        <w:tc>
          <w:tcPr>
            <w:tcW w:w="1080" w:type="dxa"/>
          </w:tcPr>
          <w:p w14:paraId="47E60211" w14:textId="77777777" w:rsidR="00776C82" w:rsidRPr="0015612C" w:rsidRDefault="00776C82" w:rsidP="004A6A53">
            <w:pPr>
              <w:tabs>
                <w:tab w:val="decimal" w:pos="1062"/>
              </w:tabs>
              <w:spacing w:line="240" w:lineRule="atLeast"/>
              <w:ind w:right="-153"/>
              <w:rPr>
                <w:rFonts w:eastAsia="Times New Roman" w:cs="Times New Roman"/>
                <w:b/>
                <w:bCs/>
                <w:sz w:val="22"/>
                <w:szCs w:val="22"/>
              </w:rPr>
            </w:pPr>
          </w:p>
        </w:tc>
        <w:tc>
          <w:tcPr>
            <w:tcW w:w="270" w:type="dxa"/>
          </w:tcPr>
          <w:p w14:paraId="5DEA0EEE" w14:textId="77777777" w:rsidR="00776C82" w:rsidRPr="0015612C" w:rsidRDefault="00776C82" w:rsidP="004A6A53">
            <w:pPr>
              <w:tabs>
                <w:tab w:val="decimal" w:pos="1062"/>
              </w:tabs>
              <w:spacing w:line="240" w:lineRule="atLeast"/>
              <w:rPr>
                <w:rFonts w:eastAsia="Times New Roman" w:cs="Times New Roman"/>
                <w:b/>
                <w:bCs/>
                <w:sz w:val="22"/>
                <w:szCs w:val="22"/>
              </w:rPr>
            </w:pPr>
          </w:p>
        </w:tc>
        <w:tc>
          <w:tcPr>
            <w:tcW w:w="1080" w:type="dxa"/>
          </w:tcPr>
          <w:p w14:paraId="774BA89C" w14:textId="77777777" w:rsidR="00776C82" w:rsidRPr="0015612C" w:rsidRDefault="00776C82" w:rsidP="004A6A53">
            <w:pPr>
              <w:tabs>
                <w:tab w:val="decimal" w:pos="1062"/>
              </w:tabs>
              <w:spacing w:line="240" w:lineRule="atLeast"/>
              <w:rPr>
                <w:rFonts w:eastAsia="Times New Roman" w:cs="Times New Roman"/>
                <w:b/>
                <w:bCs/>
                <w:sz w:val="22"/>
                <w:szCs w:val="22"/>
              </w:rPr>
            </w:pPr>
          </w:p>
        </w:tc>
        <w:tc>
          <w:tcPr>
            <w:tcW w:w="270" w:type="dxa"/>
          </w:tcPr>
          <w:p w14:paraId="2C9054F2" w14:textId="77777777" w:rsidR="00776C82" w:rsidRPr="0015612C" w:rsidRDefault="00776C82" w:rsidP="004A6A53">
            <w:pPr>
              <w:tabs>
                <w:tab w:val="decimal" w:pos="1062"/>
              </w:tabs>
              <w:spacing w:line="240" w:lineRule="atLeast"/>
              <w:rPr>
                <w:rFonts w:eastAsia="Times New Roman" w:cs="Times New Roman"/>
                <w:b/>
                <w:bCs/>
                <w:sz w:val="22"/>
                <w:szCs w:val="22"/>
              </w:rPr>
            </w:pPr>
          </w:p>
        </w:tc>
        <w:tc>
          <w:tcPr>
            <w:tcW w:w="1080" w:type="dxa"/>
          </w:tcPr>
          <w:p w14:paraId="38178D86" w14:textId="77777777" w:rsidR="00776C82" w:rsidRPr="0015612C" w:rsidRDefault="00776C82" w:rsidP="004A6A53">
            <w:pPr>
              <w:tabs>
                <w:tab w:val="decimal" w:pos="1062"/>
              </w:tabs>
              <w:spacing w:line="240" w:lineRule="atLeast"/>
              <w:rPr>
                <w:rFonts w:eastAsia="Times New Roman" w:cs="Times New Roman"/>
                <w:b/>
                <w:bCs/>
                <w:sz w:val="22"/>
                <w:szCs w:val="22"/>
              </w:rPr>
            </w:pPr>
          </w:p>
        </w:tc>
        <w:tc>
          <w:tcPr>
            <w:tcW w:w="270" w:type="dxa"/>
          </w:tcPr>
          <w:p w14:paraId="7A9D1DB3" w14:textId="77777777" w:rsidR="00776C82" w:rsidRPr="0015612C" w:rsidRDefault="00776C82" w:rsidP="004A6A53">
            <w:pPr>
              <w:tabs>
                <w:tab w:val="decimal" w:pos="1062"/>
              </w:tabs>
              <w:spacing w:line="240" w:lineRule="atLeast"/>
              <w:rPr>
                <w:rFonts w:eastAsia="Times New Roman" w:cs="Times New Roman"/>
                <w:b/>
                <w:bCs/>
                <w:sz w:val="22"/>
                <w:szCs w:val="22"/>
              </w:rPr>
            </w:pPr>
          </w:p>
        </w:tc>
        <w:tc>
          <w:tcPr>
            <w:tcW w:w="1260" w:type="dxa"/>
          </w:tcPr>
          <w:p w14:paraId="78895BED" w14:textId="77777777" w:rsidR="00776C82" w:rsidRPr="0015612C" w:rsidRDefault="00776C82" w:rsidP="004A6A53">
            <w:pPr>
              <w:tabs>
                <w:tab w:val="decimal" w:pos="1062"/>
              </w:tabs>
              <w:spacing w:line="240" w:lineRule="atLeast"/>
              <w:ind w:right="-59"/>
              <w:rPr>
                <w:rFonts w:eastAsia="Times New Roman" w:cs="Times New Roman"/>
                <w:b/>
                <w:bCs/>
                <w:sz w:val="22"/>
                <w:szCs w:val="22"/>
              </w:rPr>
            </w:pPr>
          </w:p>
        </w:tc>
        <w:tc>
          <w:tcPr>
            <w:tcW w:w="270" w:type="dxa"/>
          </w:tcPr>
          <w:p w14:paraId="489895B3" w14:textId="77777777" w:rsidR="00776C82" w:rsidRPr="0015612C" w:rsidRDefault="00776C82" w:rsidP="004A6A53">
            <w:pPr>
              <w:tabs>
                <w:tab w:val="decimal" w:pos="1062"/>
              </w:tabs>
              <w:spacing w:line="240" w:lineRule="atLeast"/>
              <w:rPr>
                <w:rFonts w:eastAsia="Times New Roman" w:cs="Times New Roman"/>
                <w:b/>
                <w:bCs/>
                <w:sz w:val="22"/>
                <w:szCs w:val="22"/>
              </w:rPr>
            </w:pPr>
          </w:p>
        </w:tc>
        <w:tc>
          <w:tcPr>
            <w:tcW w:w="1170" w:type="dxa"/>
          </w:tcPr>
          <w:p w14:paraId="20B3BE95" w14:textId="77777777" w:rsidR="00776C82" w:rsidRPr="0015612C" w:rsidRDefault="00776C82" w:rsidP="004A6A53">
            <w:pPr>
              <w:tabs>
                <w:tab w:val="decimal" w:pos="920"/>
              </w:tabs>
              <w:spacing w:line="240" w:lineRule="atLeast"/>
              <w:ind w:right="-108"/>
              <w:rPr>
                <w:rFonts w:eastAsia="Times New Roman" w:cs="Times New Roman"/>
                <w:b/>
                <w:bCs/>
                <w:sz w:val="22"/>
                <w:szCs w:val="22"/>
              </w:rPr>
            </w:pPr>
          </w:p>
        </w:tc>
      </w:tr>
      <w:tr w:rsidR="00776C82" w:rsidRPr="0015612C" w14:paraId="408636E9" w14:textId="77777777" w:rsidTr="004A6A53">
        <w:tc>
          <w:tcPr>
            <w:tcW w:w="4230" w:type="dxa"/>
          </w:tcPr>
          <w:p w14:paraId="5083B47C" w14:textId="77777777" w:rsidR="00776C82" w:rsidRPr="0015612C" w:rsidRDefault="00776C82" w:rsidP="004A6A53">
            <w:pPr>
              <w:spacing w:line="240" w:lineRule="atLeast"/>
              <w:rPr>
                <w:rFonts w:eastAsia="Times New Roman" w:cs="Times New Roman"/>
                <w:sz w:val="22"/>
                <w:szCs w:val="22"/>
              </w:rPr>
            </w:pP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1 January 2023</w:t>
            </w:r>
          </w:p>
        </w:tc>
        <w:tc>
          <w:tcPr>
            <w:tcW w:w="540" w:type="dxa"/>
          </w:tcPr>
          <w:p w14:paraId="67AFC792" w14:textId="77777777" w:rsidR="00776C82" w:rsidRPr="0015612C" w:rsidRDefault="00776C82" w:rsidP="004A6A53">
            <w:pPr>
              <w:tabs>
                <w:tab w:val="decimal" w:pos="702"/>
              </w:tabs>
              <w:spacing w:line="240" w:lineRule="atLeast"/>
              <w:ind w:left="-128" w:right="-139"/>
              <w:rPr>
                <w:rFonts w:eastAsia="Times New Roman" w:cs="Times New Roman"/>
                <w:sz w:val="22"/>
                <w:szCs w:val="22"/>
              </w:rPr>
            </w:pPr>
          </w:p>
        </w:tc>
        <w:tc>
          <w:tcPr>
            <w:tcW w:w="1080" w:type="dxa"/>
          </w:tcPr>
          <w:p w14:paraId="5D8813AA" w14:textId="77777777" w:rsidR="00776C82" w:rsidRPr="0015612C" w:rsidRDefault="00776C82" w:rsidP="004A6A53">
            <w:pPr>
              <w:tabs>
                <w:tab w:val="decimal" w:pos="664"/>
              </w:tabs>
              <w:spacing w:line="240" w:lineRule="atLeast"/>
              <w:ind w:left="-130" w:right="-110"/>
              <w:rPr>
                <w:rFonts w:eastAsia="Times New Roman" w:cs="Times New Roman"/>
                <w:sz w:val="22"/>
                <w:szCs w:val="22"/>
              </w:rPr>
            </w:pPr>
            <w:r w:rsidRPr="0015612C">
              <w:rPr>
                <w:rFonts w:eastAsia="Times New Roman" w:cs="Times New Roman"/>
                <w:sz w:val="22"/>
                <w:szCs w:val="22"/>
              </w:rPr>
              <w:t>-</w:t>
            </w:r>
          </w:p>
        </w:tc>
        <w:tc>
          <w:tcPr>
            <w:tcW w:w="270" w:type="dxa"/>
          </w:tcPr>
          <w:p w14:paraId="4867429D" w14:textId="77777777" w:rsidR="00776C82" w:rsidRPr="0015612C" w:rsidRDefault="00776C82" w:rsidP="004A6A53">
            <w:pPr>
              <w:tabs>
                <w:tab w:val="decimal" w:pos="954"/>
              </w:tabs>
              <w:spacing w:line="240" w:lineRule="atLeast"/>
              <w:ind w:left="-128" w:right="-139"/>
              <w:rPr>
                <w:rFonts w:eastAsia="Times New Roman" w:cs="Times New Roman"/>
                <w:sz w:val="22"/>
                <w:szCs w:val="22"/>
              </w:rPr>
            </w:pPr>
          </w:p>
        </w:tc>
        <w:tc>
          <w:tcPr>
            <w:tcW w:w="1170" w:type="dxa"/>
            <w:vAlign w:val="center"/>
          </w:tcPr>
          <w:p w14:paraId="3C73636B" w14:textId="77777777" w:rsidR="00776C82" w:rsidRPr="0015612C" w:rsidRDefault="00776C82" w:rsidP="004A6A53">
            <w:pPr>
              <w:tabs>
                <w:tab w:val="decimal" w:pos="974"/>
              </w:tabs>
              <w:spacing w:line="240" w:lineRule="atLeast"/>
              <w:ind w:left="-130" w:right="-22"/>
              <w:rPr>
                <w:rFonts w:eastAsia="Times New Roman" w:cs="Times New Roman"/>
                <w:sz w:val="22"/>
                <w:szCs w:val="22"/>
              </w:rPr>
            </w:pPr>
            <w:r w:rsidRPr="0015612C">
              <w:rPr>
                <w:rFonts w:cs="Times New Roman"/>
                <w:sz w:val="22"/>
                <w:szCs w:val="22"/>
              </w:rPr>
              <w:t>2,454,345</w:t>
            </w:r>
          </w:p>
        </w:tc>
        <w:tc>
          <w:tcPr>
            <w:tcW w:w="270" w:type="dxa"/>
            <w:vAlign w:val="center"/>
          </w:tcPr>
          <w:p w14:paraId="31B9C64E" w14:textId="77777777" w:rsidR="00776C82" w:rsidRPr="0015612C" w:rsidRDefault="00776C82" w:rsidP="004A6A53">
            <w:pPr>
              <w:tabs>
                <w:tab w:val="decimal" w:pos="954"/>
              </w:tabs>
              <w:spacing w:line="240" w:lineRule="atLeast"/>
              <w:ind w:left="-128" w:right="-82"/>
              <w:rPr>
                <w:rFonts w:eastAsia="Times New Roman" w:cs="Times New Roman"/>
                <w:sz w:val="22"/>
                <w:szCs w:val="22"/>
              </w:rPr>
            </w:pPr>
          </w:p>
        </w:tc>
        <w:tc>
          <w:tcPr>
            <w:tcW w:w="1080" w:type="dxa"/>
            <w:vAlign w:val="center"/>
          </w:tcPr>
          <w:p w14:paraId="3EF96E49" w14:textId="77777777" w:rsidR="00776C82" w:rsidRPr="0015612C" w:rsidRDefault="00776C82" w:rsidP="004A6A53">
            <w:pPr>
              <w:tabs>
                <w:tab w:val="decimal" w:pos="879"/>
              </w:tabs>
              <w:spacing w:line="240" w:lineRule="atLeast"/>
              <w:ind w:left="-128" w:right="-82"/>
              <w:rPr>
                <w:rFonts w:eastAsia="Times New Roman" w:cs="Times New Roman"/>
                <w:sz w:val="22"/>
                <w:szCs w:val="22"/>
              </w:rPr>
            </w:pPr>
            <w:r w:rsidRPr="0015612C">
              <w:rPr>
                <w:rFonts w:cs="Times New Roman"/>
                <w:sz w:val="22"/>
                <w:szCs w:val="22"/>
              </w:rPr>
              <w:t>3,024,479</w:t>
            </w:r>
          </w:p>
        </w:tc>
        <w:tc>
          <w:tcPr>
            <w:tcW w:w="270" w:type="dxa"/>
            <w:vAlign w:val="center"/>
          </w:tcPr>
          <w:p w14:paraId="0208B918" w14:textId="77777777" w:rsidR="00776C82" w:rsidRPr="0015612C" w:rsidRDefault="00776C82" w:rsidP="004A6A53">
            <w:pPr>
              <w:tabs>
                <w:tab w:val="decimal" w:pos="954"/>
              </w:tabs>
              <w:spacing w:line="240" w:lineRule="atLeast"/>
              <w:ind w:left="-128" w:right="-152"/>
              <w:rPr>
                <w:rFonts w:eastAsia="Times New Roman" w:cs="Times New Roman"/>
                <w:sz w:val="22"/>
                <w:szCs w:val="22"/>
              </w:rPr>
            </w:pPr>
          </w:p>
        </w:tc>
        <w:tc>
          <w:tcPr>
            <w:tcW w:w="1080" w:type="dxa"/>
            <w:vAlign w:val="center"/>
          </w:tcPr>
          <w:p w14:paraId="23B187A4" w14:textId="77777777" w:rsidR="00776C82" w:rsidRPr="0015612C" w:rsidRDefault="00776C82" w:rsidP="004A6A53">
            <w:pPr>
              <w:tabs>
                <w:tab w:val="decimal" w:pos="882"/>
              </w:tabs>
              <w:spacing w:line="240" w:lineRule="atLeast"/>
              <w:ind w:left="-130" w:right="-152"/>
              <w:rPr>
                <w:rFonts w:eastAsia="Times New Roman" w:cs="Times New Roman"/>
                <w:sz w:val="22"/>
                <w:szCs w:val="22"/>
              </w:rPr>
            </w:pPr>
            <w:r w:rsidRPr="0015612C">
              <w:rPr>
                <w:rFonts w:cs="Times New Roman"/>
                <w:sz w:val="22"/>
                <w:szCs w:val="22"/>
              </w:rPr>
              <w:t>991,567</w:t>
            </w:r>
          </w:p>
        </w:tc>
        <w:tc>
          <w:tcPr>
            <w:tcW w:w="270" w:type="dxa"/>
            <w:vAlign w:val="center"/>
          </w:tcPr>
          <w:p w14:paraId="6CAD61B7" w14:textId="77777777" w:rsidR="00776C82" w:rsidRPr="0015612C" w:rsidRDefault="00776C82" w:rsidP="004A6A53">
            <w:pPr>
              <w:tabs>
                <w:tab w:val="decimal" w:pos="954"/>
              </w:tabs>
              <w:spacing w:line="240" w:lineRule="atLeast"/>
              <w:ind w:left="-128" w:right="-82"/>
              <w:rPr>
                <w:rFonts w:eastAsia="Times New Roman" w:cs="Times New Roman"/>
                <w:sz w:val="22"/>
                <w:szCs w:val="22"/>
              </w:rPr>
            </w:pPr>
          </w:p>
        </w:tc>
        <w:tc>
          <w:tcPr>
            <w:tcW w:w="1080" w:type="dxa"/>
            <w:vAlign w:val="center"/>
          </w:tcPr>
          <w:p w14:paraId="528A90BB" w14:textId="77777777" w:rsidR="00776C82" w:rsidRPr="0015612C" w:rsidRDefault="00776C82" w:rsidP="004A6A53">
            <w:pPr>
              <w:tabs>
                <w:tab w:val="decimal" w:pos="826"/>
              </w:tabs>
              <w:spacing w:line="240" w:lineRule="atLeast"/>
              <w:ind w:left="-130" w:right="-82"/>
              <w:rPr>
                <w:rFonts w:eastAsia="Times New Roman" w:cs="Times New Roman"/>
                <w:sz w:val="22"/>
                <w:szCs w:val="22"/>
              </w:rPr>
            </w:pPr>
            <w:r w:rsidRPr="0015612C">
              <w:rPr>
                <w:rFonts w:cs="Times New Roman"/>
                <w:sz w:val="22"/>
                <w:szCs w:val="22"/>
              </w:rPr>
              <w:t>39,145</w:t>
            </w:r>
          </w:p>
        </w:tc>
        <w:tc>
          <w:tcPr>
            <w:tcW w:w="270" w:type="dxa"/>
            <w:vAlign w:val="center"/>
          </w:tcPr>
          <w:p w14:paraId="28DF3B77" w14:textId="77777777" w:rsidR="00776C82" w:rsidRPr="0015612C" w:rsidRDefault="00776C82" w:rsidP="004A6A53">
            <w:pPr>
              <w:tabs>
                <w:tab w:val="decimal" w:pos="954"/>
              </w:tabs>
              <w:spacing w:line="240" w:lineRule="atLeast"/>
              <w:ind w:left="-128" w:right="-82"/>
              <w:rPr>
                <w:rFonts w:eastAsia="Times New Roman" w:cs="Times New Roman"/>
                <w:sz w:val="22"/>
                <w:szCs w:val="22"/>
              </w:rPr>
            </w:pPr>
          </w:p>
        </w:tc>
        <w:tc>
          <w:tcPr>
            <w:tcW w:w="1260" w:type="dxa"/>
            <w:tcBorders>
              <w:top w:val="nil"/>
              <w:left w:val="nil"/>
              <w:bottom w:val="nil"/>
              <w:right w:val="nil"/>
            </w:tcBorders>
            <w:shd w:val="clear" w:color="auto" w:fill="auto"/>
          </w:tcPr>
          <w:p w14:paraId="16F8FC6E" w14:textId="77777777" w:rsidR="00776C82" w:rsidRPr="0015612C" w:rsidRDefault="00776C82" w:rsidP="004A6A53">
            <w:pPr>
              <w:tabs>
                <w:tab w:val="decimal" w:pos="826"/>
              </w:tabs>
              <w:spacing w:line="240" w:lineRule="atLeast"/>
              <w:ind w:left="-130" w:right="-110"/>
              <w:rPr>
                <w:rFonts w:eastAsia="Times New Roman" w:cs="Times New Roman"/>
                <w:sz w:val="22"/>
                <w:szCs w:val="22"/>
              </w:rPr>
            </w:pPr>
            <w:r w:rsidRPr="0015612C">
              <w:rPr>
                <w:rFonts w:cs="Times New Roman"/>
                <w:sz w:val="22"/>
                <w:szCs w:val="22"/>
              </w:rPr>
              <w:t>-</w:t>
            </w:r>
          </w:p>
        </w:tc>
        <w:tc>
          <w:tcPr>
            <w:tcW w:w="270" w:type="dxa"/>
          </w:tcPr>
          <w:p w14:paraId="68F8C447" w14:textId="77777777" w:rsidR="00776C82" w:rsidRPr="0015612C" w:rsidRDefault="00776C82" w:rsidP="004A6A53">
            <w:pPr>
              <w:tabs>
                <w:tab w:val="decimal" w:pos="954"/>
              </w:tabs>
              <w:spacing w:line="240" w:lineRule="atLeast"/>
              <w:ind w:left="-128" w:right="-82"/>
              <w:rPr>
                <w:rFonts w:eastAsia="Times New Roman" w:cs="Times New Roman"/>
                <w:sz w:val="22"/>
                <w:szCs w:val="22"/>
              </w:rPr>
            </w:pPr>
          </w:p>
        </w:tc>
        <w:tc>
          <w:tcPr>
            <w:tcW w:w="1170" w:type="dxa"/>
            <w:vAlign w:val="center"/>
          </w:tcPr>
          <w:p w14:paraId="2A8EBA1A" w14:textId="77777777" w:rsidR="00776C82" w:rsidRPr="0015612C" w:rsidRDefault="00776C82" w:rsidP="004A6A53">
            <w:pPr>
              <w:tabs>
                <w:tab w:val="decimal" w:pos="920"/>
              </w:tabs>
              <w:spacing w:line="240" w:lineRule="atLeast"/>
              <w:ind w:right="-108"/>
              <w:rPr>
                <w:rFonts w:eastAsia="Times New Roman" w:cs="Times New Roman"/>
                <w:sz w:val="22"/>
                <w:szCs w:val="22"/>
              </w:rPr>
            </w:pPr>
            <w:r w:rsidRPr="0015612C">
              <w:rPr>
                <w:rFonts w:cs="Times New Roman"/>
                <w:sz w:val="22"/>
                <w:szCs w:val="22"/>
              </w:rPr>
              <w:t>6,509,536</w:t>
            </w:r>
          </w:p>
        </w:tc>
      </w:tr>
      <w:tr w:rsidR="00776C82" w:rsidRPr="0015612C" w14:paraId="06FCBA38" w14:textId="77777777" w:rsidTr="004A6A53">
        <w:tc>
          <w:tcPr>
            <w:tcW w:w="4230" w:type="dxa"/>
          </w:tcPr>
          <w:p w14:paraId="77F55CB6"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Depreciation charge for the year</w:t>
            </w:r>
          </w:p>
        </w:tc>
        <w:tc>
          <w:tcPr>
            <w:tcW w:w="540" w:type="dxa"/>
          </w:tcPr>
          <w:p w14:paraId="1AF2AAAE" w14:textId="77777777" w:rsidR="00776C82" w:rsidRPr="0015612C" w:rsidRDefault="00776C82" w:rsidP="004A6A53">
            <w:pPr>
              <w:tabs>
                <w:tab w:val="decimal" w:pos="702"/>
              </w:tabs>
              <w:spacing w:line="240" w:lineRule="atLeast"/>
              <w:ind w:left="-128" w:right="-139"/>
              <w:rPr>
                <w:rFonts w:eastAsia="Times New Roman" w:cs="Times New Roman"/>
                <w:sz w:val="22"/>
                <w:szCs w:val="22"/>
                <w:cs/>
              </w:rPr>
            </w:pPr>
          </w:p>
        </w:tc>
        <w:tc>
          <w:tcPr>
            <w:tcW w:w="1080" w:type="dxa"/>
          </w:tcPr>
          <w:p w14:paraId="6A8A92BA" w14:textId="77777777" w:rsidR="00776C82" w:rsidRPr="0015612C" w:rsidRDefault="00776C82" w:rsidP="004A6A53">
            <w:pPr>
              <w:tabs>
                <w:tab w:val="decimal" w:pos="664"/>
              </w:tabs>
              <w:spacing w:line="240" w:lineRule="atLeast"/>
              <w:ind w:left="-130" w:right="-110"/>
              <w:rPr>
                <w:rFonts w:eastAsia="Times New Roman" w:cs="Times New Roman"/>
                <w:sz w:val="22"/>
                <w:szCs w:val="22"/>
              </w:rPr>
            </w:pPr>
            <w:r w:rsidRPr="0015612C">
              <w:rPr>
                <w:rFonts w:eastAsia="Times New Roman" w:cs="Times New Roman"/>
                <w:sz w:val="22"/>
                <w:szCs w:val="22"/>
                <w:cs/>
              </w:rPr>
              <w:t>-</w:t>
            </w:r>
          </w:p>
        </w:tc>
        <w:tc>
          <w:tcPr>
            <w:tcW w:w="270" w:type="dxa"/>
            <w:vAlign w:val="center"/>
          </w:tcPr>
          <w:p w14:paraId="612BC847" w14:textId="77777777" w:rsidR="00776C82" w:rsidRPr="0015612C" w:rsidRDefault="00776C82" w:rsidP="004A6A53">
            <w:pPr>
              <w:tabs>
                <w:tab w:val="decimal" w:pos="954"/>
              </w:tabs>
              <w:spacing w:line="240" w:lineRule="atLeast"/>
              <w:ind w:left="-128" w:right="-139"/>
              <w:rPr>
                <w:rFonts w:eastAsia="Times New Roman" w:cs="Times New Roman"/>
                <w:sz w:val="22"/>
                <w:szCs w:val="22"/>
              </w:rPr>
            </w:pPr>
          </w:p>
        </w:tc>
        <w:tc>
          <w:tcPr>
            <w:tcW w:w="1170" w:type="dxa"/>
            <w:vAlign w:val="center"/>
          </w:tcPr>
          <w:p w14:paraId="67AF3C68" w14:textId="77777777" w:rsidR="00776C82" w:rsidRPr="0015612C" w:rsidRDefault="00776C82" w:rsidP="004A6A53">
            <w:pPr>
              <w:tabs>
                <w:tab w:val="decimal" w:pos="970"/>
              </w:tabs>
              <w:spacing w:line="240" w:lineRule="atLeast"/>
              <w:ind w:left="-130" w:right="-22"/>
              <w:rPr>
                <w:rFonts w:eastAsia="Times New Roman" w:cs="Times New Roman"/>
                <w:sz w:val="22"/>
                <w:szCs w:val="22"/>
              </w:rPr>
            </w:pPr>
            <w:r w:rsidRPr="0015612C">
              <w:rPr>
                <w:rFonts w:eastAsia="Times New Roman" w:cs="Times New Roman"/>
                <w:sz w:val="22"/>
                <w:szCs w:val="22"/>
              </w:rPr>
              <w:t>82,012</w:t>
            </w:r>
          </w:p>
        </w:tc>
        <w:tc>
          <w:tcPr>
            <w:tcW w:w="270" w:type="dxa"/>
            <w:vAlign w:val="center"/>
          </w:tcPr>
          <w:p w14:paraId="48AD6235" w14:textId="77777777" w:rsidR="00776C82" w:rsidRPr="0015612C" w:rsidRDefault="00776C82" w:rsidP="004A6A53">
            <w:pPr>
              <w:tabs>
                <w:tab w:val="decimal" w:pos="954"/>
              </w:tabs>
              <w:spacing w:line="240" w:lineRule="atLeast"/>
              <w:ind w:left="-128" w:right="-82"/>
              <w:rPr>
                <w:rFonts w:eastAsia="Times New Roman" w:cs="Times New Roman"/>
                <w:sz w:val="22"/>
                <w:szCs w:val="22"/>
              </w:rPr>
            </w:pPr>
          </w:p>
        </w:tc>
        <w:tc>
          <w:tcPr>
            <w:tcW w:w="1080" w:type="dxa"/>
            <w:vAlign w:val="center"/>
          </w:tcPr>
          <w:p w14:paraId="3E9D71D5" w14:textId="77777777" w:rsidR="00776C82" w:rsidRPr="0015612C" w:rsidRDefault="00776C82" w:rsidP="004A6A53">
            <w:pPr>
              <w:tabs>
                <w:tab w:val="decimal" w:pos="879"/>
              </w:tabs>
              <w:spacing w:line="240" w:lineRule="atLeast"/>
              <w:ind w:left="-128" w:right="-82"/>
              <w:rPr>
                <w:rFonts w:eastAsia="Times New Roman" w:cs="Times New Roman"/>
                <w:sz w:val="22"/>
                <w:szCs w:val="22"/>
              </w:rPr>
            </w:pPr>
            <w:r w:rsidRPr="0015612C">
              <w:rPr>
                <w:rFonts w:eastAsia="Times New Roman" w:cs="Times New Roman"/>
                <w:sz w:val="22"/>
                <w:szCs w:val="22"/>
              </w:rPr>
              <w:t>108,935</w:t>
            </w:r>
          </w:p>
        </w:tc>
        <w:tc>
          <w:tcPr>
            <w:tcW w:w="270" w:type="dxa"/>
            <w:vAlign w:val="center"/>
          </w:tcPr>
          <w:p w14:paraId="3924C568" w14:textId="77777777" w:rsidR="00776C82" w:rsidRPr="0015612C" w:rsidRDefault="00776C82" w:rsidP="004A6A53">
            <w:pPr>
              <w:tabs>
                <w:tab w:val="decimal" w:pos="954"/>
              </w:tabs>
              <w:spacing w:line="240" w:lineRule="atLeast"/>
              <w:ind w:left="-128" w:right="-152"/>
              <w:rPr>
                <w:rFonts w:eastAsia="Times New Roman" w:cs="Times New Roman"/>
                <w:sz w:val="22"/>
                <w:szCs w:val="22"/>
              </w:rPr>
            </w:pPr>
          </w:p>
        </w:tc>
        <w:tc>
          <w:tcPr>
            <w:tcW w:w="1080" w:type="dxa"/>
            <w:vAlign w:val="center"/>
          </w:tcPr>
          <w:p w14:paraId="52B5F621" w14:textId="77777777" w:rsidR="00776C82" w:rsidRPr="0015612C" w:rsidRDefault="00776C82" w:rsidP="004A6A53">
            <w:pPr>
              <w:tabs>
                <w:tab w:val="decimal" w:pos="882"/>
              </w:tabs>
              <w:spacing w:line="240" w:lineRule="atLeast"/>
              <w:ind w:left="-130" w:right="-152"/>
              <w:rPr>
                <w:rFonts w:eastAsia="Times New Roman" w:cs="Times New Roman"/>
                <w:sz w:val="22"/>
                <w:szCs w:val="22"/>
              </w:rPr>
            </w:pPr>
            <w:r w:rsidRPr="0015612C">
              <w:rPr>
                <w:rFonts w:eastAsia="Times New Roman" w:cs="Times New Roman"/>
                <w:sz w:val="22"/>
                <w:szCs w:val="22"/>
              </w:rPr>
              <w:t>71,404</w:t>
            </w:r>
          </w:p>
        </w:tc>
        <w:tc>
          <w:tcPr>
            <w:tcW w:w="270" w:type="dxa"/>
            <w:vAlign w:val="center"/>
          </w:tcPr>
          <w:p w14:paraId="29B0378A" w14:textId="77777777" w:rsidR="00776C82" w:rsidRPr="0015612C" w:rsidRDefault="00776C82" w:rsidP="004A6A53">
            <w:pPr>
              <w:tabs>
                <w:tab w:val="decimal" w:pos="954"/>
              </w:tabs>
              <w:spacing w:line="240" w:lineRule="atLeast"/>
              <w:ind w:left="-128" w:right="-82"/>
              <w:rPr>
                <w:rFonts w:eastAsia="Times New Roman" w:cs="Times New Roman"/>
                <w:sz w:val="22"/>
                <w:szCs w:val="22"/>
              </w:rPr>
            </w:pPr>
          </w:p>
        </w:tc>
        <w:tc>
          <w:tcPr>
            <w:tcW w:w="1080" w:type="dxa"/>
            <w:vAlign w:val="center"/>
          </w:tcPr>
          <w:p w14:paraId="684F8405" w14:textId="77777777" w:rsidR="00776C82" w:rsidRPr="0015612C" w:rsidRDefault="00776C82" w:rsidP="004A6A53">
            <w:pPr>
              <w:tabs>
                <w:tab w:val="decimal" w:pos="826"/>
              </w:tabs>
              <w:spacing w:line="240" w:lineRule="atLeast"/>
              <w:ind w:left="-130" w:right="-82"/>
              <w:rPr>
                <w:rFonts w:eastAsia="Times New Roman" w:cs="Times New Roman"/>
                <w:sz w:val="22"/>
                <w:szCs w:val="22"/>
              </w:rPr>
            </w:pPr>
            <w:r w:rsidRPr="0015612C">
              <w:rPr>
                <w:rFonts w:eastAsia="Times New Roman" w:cs="Times New Roman"/>
                <w:sz w:val="22"/>
                <w:szCs w:val="22"/>
              </w:rPr>
              <w:t>6,637</w:t>
            </w:r>
          </w:p>
        </w:tc>
        <w:tc>
          <w:tcPr>
            <w:tcW w:w="270" w:type="dxa"/>
            <w:vAlign w:val="center"/>
          </w:tcPr>
          <w:p w14:paraId="4D889A51" w14:textId="77777777" w:rsidR="00776C82" w:rsidRPr="0015612C" w:rsidRDefault="00776C82" w:rsidP="004A6A53">
            <w:pPr>
              <w:tabs>
                <w:tab w:val="decimal" w:pos="954"/>
              </w:tabs>
              <w:spacing w:line="240" w:lineRule="atLeast"/>
              <w:ind w:left="-128" w:right="-82"/>
              <w:rPr>
                <w:rFonts w:eastAsia="Times New Roman" w:cs="Times New Roman"/>
                <w:sz w:val="22"/>
                <w:szCs w:val="22"/>
              </w:rPr>
            </w:pPr>
          </w:p>
        </w:tc>
        <w:tc>
          <w:tcPr>
            <w:tcW w:w="1260" w:type="dxa"/>
            <w:tcBorders>
              <w:top w:val="nil"/>
              <w:left w:val="nil"/>
              <w:right w:val="nil"/>
            </w:tcBorders>
            <w:shd w:val="clear" w:color="auto" w:fill="auto"/>
          </w:tcPr>
          <w:p w14:paraId="0C9501DA" w14:textId="77777777" w:rsidR="00776C82" w:rsidRPr="0015612C" w:rsidRDefault="00776C82" w:rsidP="004A6A53">
            <w:pPr>
              <w:tabs>
                <w:tab w:val="decimal" w:pos="826"/>
              </w:tabs>
              <w:spacing w:line="240" w:lineRule="atLeast"/>
              <w:ind w:left="-130" w:right="-110"/>
              <w:rPr>
                <w:rFonts w:eastAsia="Times New Roman" w:cs="Times New Roman"/>
                <w:b/>
                <w:bCs/>
                <w:sz w:val="22"/>
                <w:szCs w:val="22"/>
              </w:rPr>
            </w:pPr>
            <w:r w:rsidRPr="0015612C">
              <w:rPr>
                <w:rFonts w:eastAsia="Times New Roman" w:cs="Times New Roman"/>
                <w:sz w:val="22"/>
                <w:szCs w:val="22"/>
              </w:rPr>
              <w:t>-</w:t>
            </w:r>
          </w:p>
        </w:tc>
        <w:tc>
          <w:tcPr>
            <w:tcW w:w="270" w:type="dxa"/>
            <w:tcBorders>
              <w:top w:val="nil"/>
              <w:left w:val="nil"/>
              <w:bottom w:val="nil"/>
              <w:right w:val="nil"/>
            </w:tcBorders>
            <w:shd w:val="clear" w:color="auto" w:fill="auto"/>
          </w:tcPr>
          <w:p w14:paraId="4B74B54D" w14:textId="77777777" w:rsidR="00776C82" w:rsidRPr="0015612C" w:rsidRDefault="00776C82" w:rsidP="004A6A53">
            <w:pPr>
              <w:tabs>
                <w:tab w:val="decimal" w:pos="954"/>
              </w:tabs>
              <w:spacing w:line="240" w:lineRule="atLeast"/>
              <w:ind w:left="-128" w:right="-82"/>
              <w:rPr>
                <w:rFonts w:eastAsia="Times New Roman" w:cs="Times New Roman"/>
                <w:sz w:val="22"/>
                <w:szCs w:val="22"/>
              </w:rPr>
            </w:pPr>
          </w:p>
        </w:tc>
        <w:tc>
          <w:tcPr>
            <w:tcW w:w="1170" w:type="dxa"/>
            <w:vAlign w:val="center"/>
          </w:tcPr>
          <w:p w14:paraId="575C3226" w14:textId="77777777" w:rsidR="00776C82" w:rsidRPr="0015612C" w:rsidRDefault="00776C82" w:rsidP="004A6A53">
            <w:pPr>
              <w:tabs>
                <w:tab w:val="decimal" w:pos="920"/>
              </w:tabs>
              <w:spacing w:line="240" w:lineRule="atLeast"/>
              <w:ind w:right="-108"/>
              <w:rPr>
                <w:rFonts w:eastAsia="Times New Roman" w:cs="Times New Roman"/>
                <w:sz w:val="22"/>
                <w:szCs w:val="22"/>
              </w:rPr>
            </w:pPr>
            <w:r w:rsidRPr="0015612C">
              <w:rPr>
                <w:rFonts w:eastAsia="Times New Roman" w:cs="Times New Roman"/>
                <w:sz w:val="22"/>
                <w:szCs w:val="22"/>
              </w:rPr>
              <w:t>268,988</w:t>
            </w:r>
          </w:p>
        </w:tc>
      </w:tr>
      <w:tr w:rsidR="00776C82" w:rsidRPr="0015612C" w14:paraId="2A7C6C79" w14:textId="77777777" w:rsidTr="004A6A53">
        <w:tc>
          <w:tcPr>
            <w:tcW w:w="4230" w:type="dxa"/>
          </w:tcPr>
          <w:p w14:paraId="2880A4BA"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Disposals and write-offs</w:t>
            </w:r>
          </w:p>
        </w:tc>
        <w:tc>
          <w:tcPr>
            <w:tcW w:w="540" w:type="dxa"/>
          </w:tcPr>
          <w:p w14:paraId="6A3C37C1" w14:textId="77777777" w:rsidR="00776C82" w:rsidRPr="0015612C" w:rsidRDefault="00776C82" w:rsidP="004A6A53">
            <w:pPr>
              <w:tabs>
                <w:tab w:val="decimal" w:pos="702"/>
              </w:tabs>
              <w:spacing w:line="240" w:lineRule="atLeast"/>
              <w:ind w:left="-128" w:right="-139"/>
              <w:rPr>
                <w:rFonts w:eastAsia="Times New Roman" w:cs="Times New Roman"/>
                <w:sz w:val="22"/>
                <w:szCs w:val="22"/>
                <w:cs/>
              </w:rPr>
            </w:pPr>
          </w:p>
        </w:tc>
        <w:tc>
          <w:tcPr>
            <w:tcW w:w="1080" w:type="dxa"/>
            <w:tcBorders>
              <w:bottom w:val="single" w:sz="4" w:space="0" w:color="auto"/>
            </w:tcBorders>
          </w:tcPr>
          <w:p w14:paraId="2333CC32" w14:textId="77777777" w:rsidR="00776C82" w:rsidRPr="0015612C" w:rsidRDefault="00776C82" w:rsidP="004A6A53">
            <w:pPr>
              <w:tabs>
                <w:tab w:val="decimal" w:pos="664"/>
              </w:tabs>
              <w:spacing w:line="240" w:lineRule="atLeast"/>
              <w:ind w:left="-130" w:right="-110"/>
              <w:rPr>
                <w:rFonts w:eastAsia="Times New Roman" w:cs="Times New Roman"/>
                <w:sz w:val="22"/>
                <w:szCs w:val="22"/>
              </w:rPr>
            </w:pPr>
            <w:r w:rsidRPr="0015612C">
              <w:rPr>
                <w:rFonts w:eastAsia="Times New Roman" w:cs="Times New Roman"/>
                <w:sz w:val="22"/>
                <w:szCs w:val="22"/>
                <w:cs/>
              </w:rPr>
              <w:t>-</w:t>
            </w:r>
          </w:p>
        </w:tc>
        <w:tc>
          <w:tcPr>
            <w:tcW w:w="270" w:type="dxa"/>
            <w:vAlign w:val="center"/>
          </w:tcPr>
          <w:p w14:paraId="152D4EEB" w14:textId="77777777" w:rsidR="00776C82" w:rsidRPr="0015612C" w:rsidRDefault="00776C82" w:rsidP="004A6A53">
            <w:pPr>
              <w:tabs>
                <w:tab w:val="decimal" w:pos="954"/>
              </w:tabs>
              <w:spacing w:line="240" w:lineRule="atLeast"/>
              <w:ind w:left="-128" w:right="-139"/>
              <w:rPr>
                <w:rFonts w:eastAsia="Times New Roman" w:cs="Times New Roman"/>
                <w:sz w:val="22"/>
                <w:szCs w:val="22"/>
              </w:rPr>
            </w:pPr>
          </w:p>
        </w:tc>
        <w:tc>
          <w:tcPr>
            <w:tcW w:w="1170" w:type="dxa"/>
            <w:vAlign w:val="center"/>
          </w:tcPr>
          <w:p w14:paraId="06393C0E" w14:textId="77777777" w:rsidR="00776C82" w:rsidRPr="0015612C" w:rsidRDefault="00776C82" w:rsidP="004A6A53">
            <w:pPr>
              <w:tabs>
                <w:tab w:val="decimal" w:pos="736"/>
              </w:tabs>
              <w:spacing w:line="240" w:lineRule="atLeast"/>
              <w:ind w:left="-115" w:right="-108"/>
              <w:rPr>
                <w:rFonts w:eastAsia="Times New Roman" w:cs="Times New Roman"/>
                <w:sz w:val="22"/>
                <w:szCs w:val="22"/>
              </w:rPr>
            </w:pPr>
            <w:r w:rsidRPr="0015612C">
              <w:rPr>
                <w:rFonts w:eastAsia="Times New Roman" w:cs="Times New Roman"/>
                <w:sz w:val="22"/>
                <w:szCs w:val="22"/>
              </w:rPr>
              <w:t>-</w:t>
            </w:r>
          </w:p>
        </w:tc>
        <w:tc>
          <w:tcPr>
            <w:tcW w:w="270" w:type="dxa"/>
            <w:vAlign w:val="center"/>
          </w:tcPr>
          <w:p w14:paraId="5CC19EC7" w14:textId="77777777" w:rsidR="00776C82" w:rsidRPr="0015612C" w:rsidRDefault="00776C82" w:rsidP="004A6A53">
            <w:pPr>
              <w:tabs>
                <w:tab w:val="decimal" w:pos="954"/>
              </w:tabs>
              <w:spacing w:line="240" w:lineRule="atLeast"/>
              <w:ind w:left="-128" w:right="-82"/>
              <w:rPr>
                <w:rFonts w:eastAsia="Times New Roman" w:cs="Times New Roman"/>
                <w:sz w:val="22"/>
                <w:szCs w:val="22"/>
              </w:rPr>
            </w:pPr>
          </w:p>
        </w:tc>
        <w:tc>
          <w:tcPr>
            <w:tcW w:w="1080" w:type="dxa"/>
            <w:vAlign w:val="center"/>
          </w:tcPr>
          <w:p w14:paraId="0AF53341" w14:textId="77777777" w:rsidR="00776C82" w:rsidRPr="0015612C" w:rsidRDefault="00776C82" w:rsidP="004A6A53">
            <w:pPr>
              <w:tabs>
                <w:tab w:val="decimal" w:pos="879"/>
              </w:tabs>
              <w:spacing w:line="240" w:lineRule="atLeast"/>
              <w:ind w:left="-128" w:right="-82"/>
              <w:rPr>
                <w:rFonts w:eastAsia="Times New Roman" w:cs="Times New Roman"/>
                <w:sz w:val="22"/>
                <w:szCs w:val="22"/>
              </w:rPr>
            </w:pPr>
            <w:r w:rsidRPr="0015612C">
              <w:rPr>
                <w:rFonts w:eastAsia="Times New Roman" w:cs="Times New Roman"/>
                <w:sz w:val="22"/>
                <w:szCs w:val="22"/>
              </w:rPr>
              <w:t>(47,451)</w:t>
            </w:r>
          </w:p>
        </w:tc>
        <w:tc>
          <w:tcPr>
            <w:tcW w:w="270" w:type="dxa"/>
            <w:vAlign w:val="center"/>
          </w:tcPr>
          <w:p w14:paraId="7BBBFADC" w14:textId="77777777" w:rsidR="00776C82" w:rsidRPr="0015612C" w:rsidRDefault="00776C82" w:rsidP="004A6A53">
            <w:pPr>
              <w:tabs>
                <w:tab w:val="decimal" w:pos="954"/>
              </w:tabs>
              <w:spacing w:line="240" w:lineRule="atLeast"/>
              <w:ind w:left="-128" w:right="-152"/>
              <w:rPr>
                <w:rFonts w:eastAsia="Times New Roman" w:cs="Times New Roman"/>
                <w:sz w:val="22"/>
                <w:szCs w:val="22"/>
              </w:rPr>
            </w:pPr>
          </w:p>
        </w:tc>
        <w:tc>
          <w:tcPr>
            <w:tcW w:w="1080" w:type="dxa"/>
            <w:vAlign w:val="center"/>
          </w:tcPr>
          <w:p w14:paraId="7593B73D" w14:textId="77777777" w:rsidR="00776C82" w:rsidRPr="0015612C" w:rsidRDefault="00776C82" w:rsidP="004A6A53">
            <w:pPr>
              <w:tabs>
                <w:tab w:val="decimal" w:pos="882"/>
              </w:tabs>
              <w:spacing w:line="240" w:lineRule="atLeast"/>
              <w:ind w:left="-130" w:right="-152"/>
              <w:rPr>
                <w:rFonts w:eastAsia="Times New Roman" w:cs="Times New Roman"/>
                <w:sz w:val="22"/>
                <w:szCs w:val="22"/>
              </w:rPr>
            </w:pPr>
            <w:r w:rsidRPr="0015612C">
              <w:rPr>
                <w:rFonts w:eastAsia="Times New Roman" w:cs="Times New Roman"/>
                <w:sz w:val="22"/>
                <w:szCs w:val="22"/>
              </w:rPr>
              <w:t>(56,540)</w:t>
            </w:r>
          </w:p>
        </w:tc>
        <w:tc>
          <w:tcPr>
            <w:tcW w:w="270" w:type="dxa"/>
            <w:vAlign w:val="center"/>
          </w:tcPr>
          <w:p w14:paraId="3EE99FF6" w14:textId="77777777" w:rsidR="00776C82" w:rsidRPr="0015612C" w:rsidRDefault="00776C82" w:rsidP="004A6A53">
            <w:pPr>
              <w:tabs>
                <w:tab w:val="decimal" w:pos="954"/>
              </w:tabs>
              <w:spacing w:line="240" w:lineRule="atLeast"/>
              <w:ind w:left="-128" w:right="-82"/>
              <w:rPr>
                <w:rFonts w:eastAsia="Times New Roman" w:cs="Times New Roman"/>
                <w:sz w:val="22"/>
                <w:szCs w:val="22"/>
              </w:rPr>
            </w:pPr>
          </w:p>
        </w:tc>
        <w:tc>
          <w:tcPr>
            <w:tcW w:w="1080" w:type="dxa"/>
            <w:vAlign w:val="center"/>
          </w:tcPr>
          <w:p w14:paraId="23AA8380" w14:textId="77777777" w:rsidR="00776C82" w:rsidRPr="0015612C" w:rsidRDefault="00776C82" w:rsidP="004A6A53">
            <w:pPr>
              <w:tabs>
                <w:tab w:val="decimal" w:pos="826"/>
              </w:tabs>
              <w:spacing w:line="240" w:lineRule="atLeast"/>
              <w:ind w:left="-130" w:right="-82"/>
              <w:rPr>
                <w:rFonts w:eastAsia="Times New Roman" w:cs="Times New Roman"/>
                <w:sz w:val="22"/>
                <w:szCs w:val="22"/>
              </w:rPr>
            </w:pPr>
            <w:r w:rsidRPr="0015612C">
              <w:rPr>
                <w:rFonts w:eastAsia="Times New Roman" w:cs="Times New Roman"/>
                <w:sz w:val="22"/>
                <w:szCs w:val="22"/>
              </w:rPr>
              <w:t>(14,003)</w:t>
            </w:r>
          </w:p>
        </w:tc>
        <w:tc>
          <w:tcPr>
            <w:tcW w:w="270" w:type="dxa"/>
            <w:vAlign w:val="center"/>
          </w:tcPr>
          <w:p w14:paraId="5F8384E3"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260" w:type="dxa"/>
            <w:tcBorders>
              <w:top w:val="nil"/>
              <w:left w:val="nil"/>
              <w:bottom w:val="nil"/>
              <w:right w:val="nil"/>
            </w:tcBorders>
            <w:shd w:val="clear" w:color="auto" w:fill="auto"/>
          </w:tcPr>
          <w:p w14:paraId="538DEBEE" w14:textId="77777777" w:rsidR="00776C82" w:rsidRPr="0015612C" w:rsidRDefault="00776C82" w:rsidP="004A6A53">
            <w:pPr>
              <w:tabs>
                <w:tab w:val="decimal" w:pos="826"/>
              </w:tabs>
              <w:spacing w:line="240" w:lineRule="atLeast"/>
              <w:ind w:left="-130" w:right="-110"/>
              <w:rPr>
                <w:rFonts w:eastAsia="Times New Roman" w:cs="Times New Roman"/>
                <w:b/>
                <w:bCs/>
                <w:sz w:val="22"/>
                <w:szCs w:val="22"/>
              </w:rPr>
            </w:pPr>
            <w:r w:rsidRPr="0015612C">
              <w:rPr>
                <w:rFonts w:eastAsia="Times New Roman" w:cs="Times New Roman"/>
                <w:sz w:val="22"/>
                <w:szCs w:val="22"/>
              </w:rPr>
              <w:t>-</w:t>
            </w:r>
          </w:p>
        </w:tc>
        <w:tc>
          <w:tcPr>
            <w:tcW w:w="270" w:type="dxa"/>
            <w:tcBorders>
              <w:top w:val="nil"/>
              <w:left w:val="nil"/>
              <w:bottom w:val="nil"/>
              <w:right w:val="nil"/>
            </w:tcBorders>
            <w:shd w:val="clear" w:color="auto" w:fill="auto"/>
          </w:tcPr>
          <w:p w14:paraId="06A0DFC8" w14:textId="77777777" w:rsidR="00776C82" w:rsidRPr="0015612C" w:rsidRDefault="00776C82" w:rsidP="004A6A53">
            <w:pPr>
              <w:tabs>
                <w:tab w:val="decimal" w:pos="954"/>
              </w:tabs>
              <w:spacing w:line="240" w:lineRule="atLeast"/>
              <w:ind w:left="-128" w:right="-82"/>
              <w:rPr>
                <w:rFonts w:eastAsia="Times New Roman" w:cs="Times New Roman"/>
                <w:sz w:val="22"/>
                <w:szCs w:val="22"/>
              </w:rPr>
            </w:pPr>
          </w:p>
        </w:tc>
        <w:tc>
          <w:tcPr>
            <w:tcW w:w="1170" w:type="dxa"/>
            <w:vAlign w:val="center"/>
          </w:tcPr>
          <w:p w14:paraId="64B5B8B9" w14:textId="77777777" w:rsidR="00776C82" w:rsidRPr="0015612C" w:rsidRDefault="00776C82" w:rsidP="004A6A53">
            <w:pPr>
              <w:tabs>
                <w:tab w:val="decimal" w:pos="920"/>
              </w:tabs>
              <w:spacing w:line="240" w:lineRule="atLeast"/>
              <w:ind w:right="-108"/>
              <w:rPr>
                <w:rFonts w:eastAsia="Times New Roman" w:cs="Times New Roman"/>
                <w:sz w:val="22"/>
                <w:szCs w:val="22"/>
              </w:rPr>
            </w:pPr>
            <w:r w:rsidRPr="0015612C">
              <w:rPr>
                <w:rFonts w:eastAsia="Times New Roman" w:cs="Times New Roman"/>
                <w:sz w:val="22"/>
                <w:szCs w:val="22"/>
              </w:rPr>
              <w:t>(117,994)</w:t>
            </w:r>
          </w:p>
        </w:tc>
      </w:tr>
      <w:tr w:rsidR="00776C82" w:rsidRPr="0015612C" w14:paraId="26304C52" w14:textId="77777777" w:rsidTr="004A6A53">
        <w:tc>
          <w:tcPr>
            <w:tcW w:w="4230" w:type="dxa"/>
          </w:tcPr>
          <w:p w14:paraId="025A1A94" w14:textId="77777777" w:rsidR="00776C82" w:rsidRPr="0015612C" w:rsidRDefault="00776C82" w:rsidP="004A6A53">
            <w:pPr>
              <w:spacing w:line="240" w:lineRule="atLeast"/>
              <w:rPr>
                <w:rFonts w:eastAsia="Times New Roman" w:cs="Times New Roman"/>
                <w:b/>
                <w:bCs/>
                <w:sz w:val="22"/>
                <w:szCs w:val="22"/>
              </w:rPr>
            </w:pPr>
            <w:proofErr w:type="gramStart"/>
            <w:r w:rsidRPr="0015612C">
              <w:rPr>
                <w:rFonts w:eastAsia="Times New Roman" w:cs="Times New Roman"/>
                <w:b/>
                <w:bCs/>
                <w:sz w:val="22"/>
                <w:szCs w:val="22"/>
              </w:rPr>
              <w:t>At</w:t>
            </w:r>
            <w:proofErr w:type="gramEnd"/>
            <w:r w:rsidRPr="0015612C">
              <w:rPr>
                <w:rFonts w:eastAsia="Times New Roman" w:cs="Times New Roman"/>
                <w:b/>
                <w:bCs/>
                <w:sz w:val="22"/>
                <w:szCs w:val="22"/>
              </w:rPr>
              <w:t xml:space="preserve"> 31 December 2023 and 1 January 2024</w:t>
            </w:r>
          </w:p>
        </w:tc>
        <w:tc>
          <w:tcPr>
            <w:tcW w:w="540" w:type="dxa"/>
          </w:tcPr>
          <w:p w14:paraId="55BA5138" w14:textId="77777777" w:rsidR="00776C82" w:rsidRPr="0015612C" w:rsidRDefault="00776C82" w:rsidP="004A6A53">
            <w:pPr>
              <w:tabs>
                <w:tab w:val="decimal" w:pos="702"/>
              </w:tabs>
              <w:spacing w:line="240" w:lineRule="atLeast"/>
              <w:ind w:left="-128" w:right="-139"/>
              <w:rPr>
                <w:rFonts w:eastAsia="Times New Roman" w:cs="Times New Roman"/>
                <w:b/>
                <w:bCs/>
                <w:sz w:val="22"/>
                <w:szCs w:val="22"/>
                <w:cs/>
              </w:rPr>
            </w:pPr>
          </w:p>
        </w:tc>
        <w:tc>
          <w:tcPr>
            <w:tcW w:w="1080" w:type="dxa"/>
            <w:tcBorders>
              <w:top w:val="single" w:sz="4" w:space="0" w:color="auto"/>
            </w:tcBorders>
          </w:tcPr>
          <w:p w14:paraId="67CAA6B0" w14:textId="77777777" w:rsidR="00776C82" w:rsidRPr="0015612C" w:rsidRDefault="00776C82" w:rsidP="004A6A53">
            <w:pPr>
              <w:tabs>
                <w:tab w:val="decimal" w:pos="664"/>
              </w:tabs>
              <w:spacing w:line="240" w:lineRule="atLeast"/>
              <w:ind w:left="-130" w:right="-110"/>
              <w:rPr>
                <w:rFonts w:eastAsia="Times New Roman" w:cs="Times New Roman"/>
                <w:b/>
                <w:bCs/>
                <w:sz w:val="22"/>
                <w:szCs w:val="22"/>
              </w:rPr>
            </w:pPr>
            <w:r w:rsidRPr="0015612C">
              <w:rPr>
                <w:rFonts w:eastAsia="Times New Roman" w:cs="Times New Roman"/>
                <w:b/>
                <w:bCs/>
                <w:sz w:val="22"/>
                <w:szCs w:val="22"/>
              </w:rPr>
              <w:t>-</w:t>
            </w:r>
          </w:p>
        </w:tc>
        <w:tc>
          <w:tcPr>
            <w:tcW w:w="270" w:type="dxa"/>
          </w:tcPr>
          <w:p w14:paraId="64699A82" w14:textId="77777777" w:rsidR="00776C82" w:rsidRPr="0015612C" w:rsidRDefault="00776C82" w:rsidP="004A6A53">
            <w:pPr>
              <w:tabs>
                <w:tab w:val="decimal" w:pos="954"/>
              </w:tabs>
              <w:spacing w:line="240" w:lineRule="atLeast"/>
              <w:ind w:left="-128" w:right="-139"/>
              <w:rPr>
                <w:rFonts w:eastAsia="Times New Roman" w:cs="Times New Roman"/>
                <w:b/>
                <w:bCs/>
                <w:sz w:val="22"/>
                <w:szCs w:val="22"/>
              </w:rPr>
            </w:pPr>
          </w:p>
        </w:tc>
        <w:tc>
          <w:tcPr>
            <w:tcW w:w="1170" w:type="dxa"/>
            <w:tcBorders>
              <w:top w:val="single" w:sz="4" w:space="0" w:color="auto"/>
            </w:tcBorders>
            <w:vAlign w:val="center"/>
          </w:tcPr>
          <w:p w14:paraId="42594EA2" w14:textId="77777777" w:rsidR="00776C82" w:rsidRPr="0015612C" w:rsidRDefault="00776C82" w:rsidP="004A6A53">
            <w:pPr>
              <w:tabs>
                <w:tab w:val="decimal" w:pos="974"/>
              </w:tabs>
              <w:spacing w:line="240" w:lineRule="atLeast"/>
              <w:ind w:left="-130" w:right="-22"/>
              <w:rPr>
                <w:rFonts w:eastAsia="Times New Roman" w:cs="Times New Roman"/>
                <w:b/>
                <w:bCs/>
                <w:sz w:val="22"/>
                <w:szCs w:val="22"/>
              </w:rPr>
            </w:pPr>
            <w:r w:rsidRPr="0015612C">
              <w:rPr>
                <w:rFonts w:cs="Times New Roman"/>
                <w:b/>
                <w:bCs/>
                <w:sz w:val="22"/>
                <w:szCs w:val="22"/>
              </w:rPr>
              <w:t>2,536,357</w:t>
            </w:r>
          </w:p>
        </w:tc>
        <w:tc>
          <w:tcPr>
            <w:tcW w:w="270" w:type="dxa"/>
            <w:vAlign w:val="center"/>
          </w:tcPr>
          <w:p w14:paraId="772A7BC8"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080" w:type="dxa"/>
            <w:tcBorders>
              <w:top w:val="single" w:sz="4" w:space="0" w:color="auto"/>
            </w:tcBorders>
            <w:vAlign w:val="center"/>
          </w:tcPr>
          <w:p w14:paraId="33DBAD2E" w14:textId="77777777" w:rsidR="00776C82" w:rsidRPr="0015612C" w:rsidRDefault="00776C82" w:rsidP="004A6A53">
            <w:pPr>
              <w:tabs>
                <w:tab w:val="decimal" w:pos="879"/>
              </w:tabs>
              <w:spacing w:line="240" w:lineRule="atLeast"/>
              <w:ind w:left="-128" w:right="-82"/>
              <w:rPr>
                <w:rFonts w:eastAsia="Times New Roman" w:cs="Times New Roman"/>
                <w:b/>
                <w:bCs/>
                <w:sz w:val="22"/>
                <w:szCs w:val="22"/>
              </w:rPr>
            </w:pPr>
            <w:r w:rsidRPr="0015612C">
              <w:rPr>
                <w:rFonts w:cs="Times New Roman"/>
                <w:b/>
                <w:bCs/>
                <w:sz w:val="22"/>
                <w:szCs w:val="22"/>
              </w:rPr>
              <w:t>3,085,963</w:t>
            </w:r>
          </w:p>
        </w:tc>
        <w:tc>
          <w:tcPr>
            <w:tcW w:w="270" w:type="dxa"/>
            <w:vAlign w:val="center"/>
          </w:tcPr>
          <w:p w14:paraId="0D8F8B91" w14:textId="77777777" w:rsidR="00776C82" w:rsidRPr="0015612C" w:rsidRDefault="00776C82" w:rsidP="004A6A53">
            <w:pPr>
              <w:tabs>
                <w:tab w:val="decimal" w:pos="954"/>
              </w:tabs>
              <w:spacing w:line="240" w:lineRule="atLeast"/>
              <w:ind w:left="-128" w:right="-152"/>
              <w:rPr>
                <w:rFonts w:eastAsia="Times New Roman" w:cs="Times New Roman"/>
                <w:b/>
                <w:bCs/>
                <w:sz w:val="22"/>
                <w:szCs w:val="22"/>
              </w:rPr>
            </w:pPr>
          </w:p>
        </w:tc>
        <w:tc>
          <w:tcPr>
            <w:tcW w:w="1080" w:type="dxa"/>
            <w:tcBorders>
              <w:top w:val="single" w:sz="4" w:space="0" w:color="auto"/>
            </w:tcBorders>
            <w:vAlign w:val="center"/>
          </w:tcPr>
          <w:p w14:paraId="56E9E296" w14:textId="77777777" w:rsidR="00776C82" w:rsidRPr="0015612C" w:rsidRDefault="00776C82" w:rsidP="004A6A53">
            <w:pPr>
              <w:tabs>
                <w:tab w:val="decimal" w:pos="882"/>
              </w:tabs>
              <w:spacing w:line="240" w:lineRule="atLeast"/>
              <w:ind w:left="-130" w:right="-152"/>
              <w:rPr>
                <w:rFonts w:eastAsia="Times New Roman" w:cs="Times New Roman"/>
                <w:b/>
                <w:bCs/>
                <w:sz w:val="22"/>
                <w:szCs w:val="22"/>
              </w:rPr>
            </w:pPr>
            <w:r w:rsidRPr="0015612C">
              <w:rPr>
                <w:rFonts w:cs="Times New Roman"/>
                <w:b/>
                <w:bCs/>
                <w:sz w:val="22"/>
                <w:szCs w:val="22"/>
              </w:rPr>
              <w:t>1,006,431</w:t>
            </w:r>
          </w:p>
        </w:tc>
        <w:tc>
          <w:tcPr>
            <w:tcW w:w="270" w:type="dxa"/>
            <w:vAlign w:val="center"/>
          </w:tcPr>
          <w:p w14:paraId="65A67513"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080" w:type="dxa"/>
            <w:tcBorders>
              <w:top w:val="single" w:sz="4" w:space="0" w:color="auto"/>
            </w:tcBorders>
            <w:vAlign w:val="center"/>
          </w:tcPr>
          <w:p w14:paraId="3DE638E9" w14:textId="77777777" w:rsidR="00776C82" w:rsidRPr="0015612C" w:rsidRDefault="00776C82" w:rsidP="004A6A53">
            <w:pPr>
              <w:tabs>
                <w:tab w:val="decimal" w:pos="826"/>
              </w:tabs>
              <w:spacing w:line="240" w:lineRule="atLeast"/>
              <w:ind w:left="-130" w:right="-82"/>
              <w:rPr>
                <w:rFonts w:eastAsia="Times New Roman" w:cs="Times New Roman"/>
                <w:b/>
                <w:bCs/>
                <w:sz w:val="22"/>
                <w:szCs w:val="22"/>
              </w:rPr>
            </w:pPr>
            <w:r w:rsidRPr="0015612C">
              <w:rPr>
                <w:rFonts w:cs="Times New Roman"/>
                <w:b/>
                <w:bCs/>
                <w:sz w:val="22"/>
                <w:szCs w:val="22"/>
              </w:rPr>
              <w:t>31,779</w:t>
            </w:r>
          </w:p>
        </w:tc>
        <w:tc>
          <w:tcPr>
            <w:tcW w:w="270" w:type="dxa"/>
            <w:vAlign w:val="center"/>
          </w:tcPr>
          <w:p w14:paraId="442228C6"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260" w:type="dxa"/>
            <w:tcBorders>
              <w:top w:val="single" w:sz="4" w:space="0" w:color="auto"/>
            </w:tcBorders>
          </w:tcPr>
          <w:p w14:paraId="6D82FD82" w14:textId="77777777" w:rsidR="00776C82" w:rsidRPr="0015612C" w:rsidRDefault="00776C82" w:rsidP="004A6A53">
            <w:pPr>
              <w:tabs>
                <w:tab w:val="decimal" w:pos="826"/>
              </w:tabs>
              <w:spacing w:line="240" w:lineRule="atLeast"/>
              <w:ind w:left="-130" w:right="-110"/>
              <w:rPr>
                <w:rFonts w:eastAsia="Times New Roman" w:cs="Times New Roman"/>
                <w:b/>
                <w:bCs/>
                <w:sz w:val="22"/>
                <w:szCs w:val="22"/>
              </w:rPr>
            </w:pPr>
            <w:r w:rsidRPr="0015612C">
              <w:rPr>
                <w:rFonts w:cs="Times New Roman"/>
                <w:b/>
                <w:bCs/>
                <w:sz w:val="22"/>
                <w:szCs w:val="22"/>
              </w:rPr>
              <w:t>-</w:t>
            </w:r>
          </w:p>
        </w:tc>
        <w:tc>
          <w:tcPr>
            <w:tcW w:w="270" w:type="dxa"/>
          </w:tcPr>
          <w:p w14:paraId="55444C4D"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170" w:type="dxa"/>
            <w:tcBorders>
              <w:top w:val="single" w:sz="4" w:space="0" w:color="auto"/>
            </w:tcBorders>
            <w:vAlign w:val="center"/>
          </w:tcPr>
          <w:p w14:paraId="38300B5A" w14:textId="77777777" w:rsidR="00776C82" w:rsidRPr="0015612C" w:rsidRDefault="00776C82" w:rsidP="004A6A53">
            <w:pPr>
              <w:tabs>
                <w:tab w:val="decimal" w:pos="920"/>
              </w:tabs>
              <w:spacing w:line="240" w:lineRule="atLeast"/>
              <w:ind w:right="-108"/>
              <w:rPr>
                <w:rFonts w:eastAsia="Times New Roman" w:cs="Times New Roman"/>
                <w:b/>
                <w:bCs/>
                <w:sz w:val="22"/>
                <w:szCs w:val="22"/>
              </w:rPr>
            </w:pPr>
            <w:r w:rsidRPr="0015612C">
              <w:rPr>
                <w:rFonts w:cs="Times New Roman"/>
                <w:b/>
                <w:bCs/>
                <w:sz w:val="22"/>
                <w:szCs w:val="22"/>
              </w:rPr>
              <w:t>6,660,530</w:t>
            </w:r>
          </w:p>
        </w:tc>
      </w:tr>
      <w:tr w:rsidR="00776C82" w:rsidRPr="0015612C" w14:paraId="45C91CB3" w14:textId="77777777" w:rsidTr="004A6A53">
        <w:tc>
          <w:tcPr>
            <w:tcW w:w="4230" w:type="dxa"/>
          </w:tcPr>
          <w:p w14:paraId="25ECAA5A"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Depreciation charge for the year</w:t>
            </w:r>
          </w:p>
        </w:tc>
        <w:tc>
          <w:tcPr>
            <w:tcW w:w="540" w:type="dxa"/>
          </w:tcPr>
          <w:p w14:paraId="034FF9E5" w14:textId="77777777" w:rsidR="00776C82" w:rsidRPr="0015612C" w:rsidRDefault="00776C82" w:rsidP="004A6A53">
            <w:pPr>
              <w:tabs>
                <w:tab w:val="decimal" w:pos="702"/>
              </w:tabs>
              <w:spacing w:line="240" w:lineRule="atLeast"/>
              <w:ind w:left="-128" w:right="-139"/>
              <w:rPr>
                <w:rFonts w:eastAsia="Times New Roman" w:cs="Times New Roman"/>
                <w:sz w:val="22"/>
                <w:szCs w:val="22"/>
              </w:rPr>
            </w:pPr>
          </w:p>
        </w:tc>
        <w:tc>
          <w:tcPr>
            <w:tcW w:w="1080" w:type="dxa"/>
          </w:tcPr>
          <w:p w14:paraId="2E326656" w14:textId="77777777" w:rsidR="00776C82" w:rsidRPr="0015612C" w:rsidRDefault="00776C82" w:rsidP="004A6A53">
            <w:pPr>
              <w:tabs>
                <w:tab w:val="decimal" w:pos="664"/>
              </w:tabs>
              <w:spacing w:line="240" w:lineRule="atLeast"/>
              <w:ind w:left="-130" w:right="-110"/>
              <w:rPr>
                <w:rFonts w:eastAsia="Times New Roman" w:cs="Times New Roman"/>
                <w:sz w:val="22"/>
                <w:szCs w:val="22"/>
              </w:rPr>
            </w:pPr>
            <w:r w:rsidRPr="0015612C">
              <w:rPr>
                <w:rFonts w:eastAsia="Times New Roman" w:cs="Times New Roman"/>
                <w:sz w:val="22"/>
                <w:szCs w:val="22"/>
              </w:rPr>
              <w:t>-</w:t>
            </w:r>
          </w:p>
        </w:tc>
        <w:tc>
          <w:tcPr>
            <w:tcW w:w="270" w:type="dxa"/>
            <w:vAlign w:val="center"/>
          </w:tcPr>
          <w:p w14:paraId="5E8CC829" w14:textId="77777777" w:rsidR="00776C82" w:rsidRPr="0015612C" w:rsidRDefault="00776C82" w:rsidP="004A6A53">
            <w:pPr>
              <w:tabs>
                <w:tab w:val="decimal" w:pos="954"/>
              </w:tabs>
              <w:spacing w:line="240" w:lineRule="atLeast"/>
              <w:ind w:left="-128" w:right="-139"/>
              <w:rPr>
                <w:rFonts w:eastAsia="Times New Roman" w:cs="Times New Roman"/>
                <w:b/>
                <w:bCs/>
                <w:sz w:val="22"/>
                <w:szCs w:val="22"/>
              </w:rPr>
            </w:pPr>
          </w:p>
        </w:tc>
        <w:tc>
          <w:tcPr>
            <w:tcW w:w="1170" w:type="dxa"/>
            <w:vAlign w:val="center"/>
          </w:tcPr>
          <w:p w14:paraId="59E7B259" w14:textId="77777777" w:rsidR="00776C82" w:rsidRPr="0015612C" w:rsidRDefault="00776C82" w:rsidP="004A6A53">
            <w:pPr>
              <w:tabs>
                <w:tab w:val="decimal" w:pos="974"/>
              </w:tabs>
              <w:spacing w:line="240" w:lineRule="atLeast"/>
              <w:ind w:left="-130" w:right="-22"/>
              <w:rPr>
                <w:rFonts w:eastAsia="Times New Roman" w:cs="Times New Roman"/>
                <w:sz w:val="22"/>
                <w:szCs w:val="22"/>
              </w:rPr>
            </w:pPr>
            <w:r w:rsidRPr="0015612C">
              <w:rPr>
                <w:rFonts w:eastAsia="Times New Roman" w:cs="Times New Roman"/>
                <w:sz w:val="22"/>
                <w:szCs w:val="22"/>
              </w:rPr>
              <w:t>78,992</w:t>
            </w:r>
          </w:p>
        </w:tc>
        <w:tc>
          <w:tcPr>
            <w:tcW w:w="270" w:type="dxa"/>
            <w:vAlign w:val="center"/>
          </w:tcPr>
          <w:p w14:paraId="28B1D7ED" w14:textId="77777777" w:rsidR="00776C82" w:rsidRPr="0015612C" w:rsidRDefault="00776C82" w:rsidP="004A6A53">
            <w:pPr>
              <w:tabs>
                <w:tab w:val="decimal" w:pos="1038"/>
              </w:tabs>
              <w:spacing w:line="240" w:lineRule="atLeast"/>
              <w:ind w:left="-128" w:right="-82"/>
              <w:rPr>
                <w:rFonts w:eastAsia="Times New Roman" w:cs="Times New Roman"/>
                <w:sz w:val="22"/>
                <w:szCs w:val="22"/>
              </w:rPr>
            </w:pPr>
          </w:p>
        </w:tc>
        <w:tc>
          <w:tcPr>
            <w:tcW w:w="1080" w:type="dxa"/>
            <w:vAlign w:val="center"/>
          </w:tcPr>
          <w:p w14:paraId="49B55F89" w14:textId="77777777" w:rsidR="00776C82" w:rsidRPr="0015612C" w:rsidRDefault="00776C82" w:rsidP="004A6A53">
            <w:pPr>
              <w:tabs>
                <w:tab w:val="decimal" w:pos="879"/>
              </w:tabs>
              <w:spacing w:line="240" w:lineRule="atLeast"/>
              <w:ind w:left="-128" w:right="-82"/>
              <w:rPr>
                <w:rFonts w:eastAsia="Times New Roman" w:cs="Times New Roman"/>
                <w:sz w:val="22"/>
                <w:szCs w:val="22"/>
              </w:rPr>
            </w:pPr>
            <w:r w:rsidRPr="0015612C">
              <w:rPr>
                <w:rFonts w:eastAsia="Times New Roman" w:cs="Times New Roman"/>
                <w:sz w:val="22"/>
                <w:szCs w:val="22"/>
              </w:rPr>
              <w:t>127,374</w:t>
            </w:r>
          </w:p>
        </w:tc>
        <w:tc>
          <w:tcPr>
            <w:tcW w:w="270" w:type="dxa"/>
            <w:vAlign w:val="center"/>
          </w:tcPr>
          <w:p w14:paraId="4E1EECB3" w14:textId="77777777" w:rsidR="00776C82" w:rsidRPr="0015612C" w:rsidRDefault="00776C82" w:rsidP="004A6A53">
            <w:pPr>
              <w:tabs>
                <w:tab w:val="decimal" w:pos="1038"/>
              </w:tabs>
              <w:spacing w:line="240" w:lineRule="atLeast"/>
              <w:ind w:left="-128" w:right="-152"/>
              <w:rPr>
                <w:rFonts w:eastAsia="Times New Roman" w:cs="Times New Roman"/>
                <w:sz w:val="22"/>
                <w:szCs w:val="22"/>
              </w:rPr>
            </w:pPr>
          </w:p>
        </w:tc>
        <w:tc>
          <w:tcPr>
            <w:tcW w:w="1080" w:type="dxa"/>
            <w:vAlign w:val="center"/>
          </w:tcPr>
          <w:p w14:paraId="136B7861" w14:textId="77777777" w:rsidR="00776C82" w:rsidRPr="0015612C" w:rsidRDefault="00776C82" w:rsidP="004A6A53">
            <w:pPr>
              <w:tabs>
                <w:tab w:val="decimal" w:pos="882"/>
              </w:tabs>
              <w:spacing w:line="240" w:lineRule="atLeast"/>
              <w:ind w:left="-130" w:right="-152"/>
              <w:rPr>
                <w:rFonts w:eastAsia="Times New Roman" w:cs="Times New Roman"/>
                <w:sz w:val="22"/>
                <w:szCs w:val="22"/>
              </w:rPr>
            </w:pPr>
            <w:r w:rsidRPr="0015612C">
              <w:rPr>
                <w:rFonts w:eastAsia="Times New Roman" w:cs="Times New Roman"/>
                <w:sz w:val="22"/>
                <w:szCs w:val="22"/>
              </w:rPr>
              <w:t>65,208</w:t>
            </w:r>
          </w:p>
        </w:tc>
        <w:tc>
          <w:tcPr>
            <w:tcW w:w="270" w:type="dxa"/>
            <w:vAlign w:val="center"/>
          </w:tcPr>
          <w:p w14:paraId="1CF5E38D" w14:textId="77777777" w:rsidR="00776C82" w:rsidRPr="0015612C" w:rsidRDefault="00776C82" w:rsidP="004A6A53">
            <w:pPr>
              <w:tabs>
                <w:tab w:val="decimal" w:pos="934"/>
              </w:tabs>
              <w:spacing w:line="240" w:lineRule="atLeast"/>
              <w:ind w:left="-128" w:right="-82"/>
              <w:rPr>
                <w:rFonts w:eastAsia="Times New Roman" w:cs="Times New Roman"/>
                <w:sz w:val="22"/>
                <w:szCs w:val="22"/>
              </w:rPr>
            </w:pPr>
          </w:p>
        </w:tc>
        <w:tc>
          <w:tcPr>
            <w:tcW w:w="1080" w:type="dxa"/>
            <w:vAlign w:val="center"/>
          </w:tcPr>
          <w:p w14:paraId="2027688C" w14:textId="77777777" w:rsidR="00776C82" w:rsidRPr="0015612C" w:rsidRDefault="00776C82" w:rsidP="004A6A53">
            <w:pPr>
              <w:tabs>
                <w:tab w:val="decimal" w:pos="814"/>
              </w:tabs>
              <w:spacing w:line="240" w:lineRule="atLeast"/>
              <w:ind w:left="-130" w:right="-82"/>
              <w:rPr>
                <w:rFonts w:eastAsia="Times New Roman" w:cs="Times New Roman"/>
                <w:sz w:val="22"/>
                <w:szCs w:val="22"/>
              </w:rPr>
            </w:pPr>
            <w:r w:rsidRPr="0015612C">
              <w:rPr>
                <w:rFonts w:eastAsia="Times New Roman" w:cs="Times New Roman"/>
                <w:sz w:val="22"/>
                <w:szCs w:val="22"/>
              </w:rPr>
              <w:t>826</w:t>
            </w:r>
          </w:p>
        </w:tc>
        <w:tc>
          <w:tcPr>
            <w:tcW w:w="270" w:type="dxa"/>
            <w:vAlign w:val="center"/>
          </w:tcPr>
          <w:p w14:paraId="22E291E9" w14:textId="77777777" w:rsidR="00776C82" w:rsidRPr="0015612C" w:rsidRDefault="00776C82" w:rsidP="004A6A53">
            <w:pPr>
              <w:tabs>
                <w:tab w:val="decimal" w:pos="934"/>
              </w:tabs>
              <w:spacing w:line="240" w:lineRule="atLeast"/>
              <w:ind w:left="-128" w:right="-82"/>
              <w:rPr>
                <w:rFonts w:eastAsia="Times New Roman" w:cs="Times New Roman"/>
                <w:sz w:val="22"/>
                <w:szCs w:val="22"/>
              </w:rPr>
            </w:pPr>
          </w:p>
        </w:tc>
        <w:tc>
          <w:tcPr>
            <w:tcW w:w="1260" w:type="dxa"/>
            <w:tcBorders>
              <w:top w:val="nil"/>
              <w:left w:val="nil"/>
              <w:right w:val="nil"/>
            </w:tcBorders>
            <w:shd w:val="clear" w:color="auto" w:fill="auto"/>
          </w:tcPr>
          <w:p w14:paraId="69046352" w14:textId="77777777" w:rsidR="00776C82" w:rsidRPr="0015612C" w:rsidRDefault="00776C82" w:rsidP="004A6A53">
            <w:pPr>
              <w:tabs>
                <w:tab w:val="decimal" w:pos="826"/>
              </w:tabs>
              <w:spacing w:line="240" w:lineRule="atLeast"/>
              <w:ind w:left="-130" w:right="-110"/>
              <w:rPr>
                <w:rFonts w:eastAsia="Times New Roman" w:cs="Times New Roman"/>
                <w:sz w:val="22"/>
                <w:szCs w:val="22"/>
              </w:rPr>
            </w:pPr>
            <w:r w:rsidRPr="0015612C">
              <w:rPr>
                <w:rFonts w:eastAsia="Times New Roman" w:cs="Times New Roman"/>
                <w:sz w:val="22"/>
                <w:szCs w:val="22"/>
              </w:rPr>
              <w:t>-</w:t>
            </w:r>
          </w:p>
        </w:tc>
        <w:tc>
          <w:tcPr>
            <w:tcW w:w="270" w:type="dxa"/>
            <w:tcBorders>
              <w:top w:val="nil"/>
              <w:left w:val="nil"/>
              <w:bottom w:val="nil"/>
              <w:right w:val="nil"/>
            </w:tcBorders>
            <w:shd w:val="clear" w:color="auto" w:fill="auto"/>
          </w:tcPr>
          <w:p w14:paraId="68632C29" w14:textId="77777777" w:rsidR="00776C82" w:rsidRPr="0015612C" w:rsidRDefault="00776C82" w:rsidP="004A6A53">
            <w:pPr>
              <w:tabs>
                <w:tab w:val="decimal" w:pos="867"/>
              </w:tabs>
              <w:spacing w:line="240" w:lineRule="atLeast"/>
              <w:ind w:left="-128" w:right="-82"/>
              <w:rPr>
                <w:rFonts w:eastAsia="Times New Roman" w:cs="Times New Roman"/>
                <w:sz w:val="22"/>
                <w:szCs w:val="22"/>
              </w:rPr>
            </w:pPr>
          </w:p>
        </w:tc>
        <w:tc>
          <w:tcPr>
            <w:tcW w:w="1170" w:type="dxa"/>
            <w:vAlign w:val="center"/>
          </w:tcPr>
          <w:p w14:paraId="3FA205E6" w14:textId="77777777" w:rsidR="00776C82" w:rsidRPr="0015612C" w:rsidRDefault="00776C82" w:rsidP="004A6A53">
            <w:pPr>
              <w:tabs>
                <w:tab w:val="decimal" w:pos="920"/>
              </w:tabs>
              <w:spacing w:line="240" w:lineRule="atLeast"/>
              <w:ind w:right="-108"/>
              <w:rPr>
                <w:rFonts w:eastAsia="Times New Roman" w:cs="Times New Roman"/>
                <w:sz w:val="22"/>
                <w:szCs w:val="22"/>
              </w:rPr>
            </w:pPr>
            <w:r w:rsidRPr="0015612C">
              <w:rPr>
                <w:rFonts w:eastAsia="Times New Roman" w:cs="Times New Roman"/>
                <w:sz w:val="22"/>
                <w:szCs w:val="22"/>
              </w:rPr>
              <w:t>272,400</w:t>
            </w:r>
          </w:p>
        </w:tc>
      </w:tr>
      <w:tr w:rsidR="00776C82" w:rsidRPr="0015612C" w14:paraId="01A90240" w14:textId="77777777" w:rsidTr="004A6A53">
        <w:tc>
          <w:tcPr>
            <w:tcW w:w="4230" w:type="dxa"/>
          </w:tcPr>
          <w:p w14:paraId="4F5ED831"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Disposals and write-offs</w:t>
            </w:r>
          </w:p>
        </w:tc>
        <w:tc>
          <w:tcPr>
            <w:tcW w:w="540" w:type="dxa"/>
          </w:tcPr>
          <w:p w14:paraId="0498AF7D" w14:textId="77777777" w:rsidR="00776C82" w:rsidRPr="0015612C" w:rsidRDefault="00776C82" w:rsidP="004A6A53">
            <w:pPr>
              <w:tabs>
                <w:tab w:val="decimal" w:pos="702"/>
              </w:tabs>
              <w:spacing w:line="240" w:lineRule="atLeast"/>
              <w:ind w:left="-128" w:right="-139"/>
              <w:rPr>
                <w:rFonts w:eastAsia="Times New Roman" w:cs="Times New Roman"/>
                <w:sz w:val="22"/>
                <w:szCs w:val="22"/>
              </w:rPr>
            </w:pPr>
          </w:p>
        </w:tc>
        <w:tc>
          <w:tcPr>
            <w:tcW w:w="1080" w:type="dxa"/>
            <w:tcBorders>
              <w:bottom w:val="single" w:sz="4" w:space="0" w:color="auto"/>
            </w:tcBorders>
          </w:tcPr>
          <w:p w14:paraId="70910029" w14:textId="77777777" w:rsidR="00776C82" w:rsidRPr="0015612C" w:rsidRDefault="00776C82" w:rsidP="004A6A53">
            <w:pPr>
              <w:tabs>
                <w:tab w:val="decimal" w:pos="664"/>
              </w:tabs>
              <w:spacing w:line="240" w:lineRule="atLeast"/>
              <w:ind w:left="-130" w:right="-110"/>
              <w:rPr>
                <w:rFonts w:eastAsia="Times New Roman" w:cs="Times New Roman"/>
                <w:sz w:val="22"/>
                <w:szCs w:val="22"/>
              </w:rPr>
            </w:pPr>
            <w:r w:rsidRPr="0015612C">
              <w:rPr>
                <w:rFonts w:eastAsia="Times New Roman" w:cs="Times New Roman"/>
                <w:sz w:val="22"/>
                <w:szCs w:val="22"/>
              </w:rPr>
              <w:t>-</w:t>
            </w:r>
          </w:p>
        </w:tc>
        <w:tc>
          <w:tcPr>
            <w:tcW w:w="270" w:type="dxa"/>
            <w:vAlign w:val="center"/>
          </w:tcPr>
          <w:p w14:paraId="05C0161D" w14:textId="77777777" w:rsidR="00776C82" w:rsidRPr="0015612C" w:rsidRDefault="00776C82" w:rsidP="004A6A53">
            <w:pPr>
              <w:tabs>
                <w:tab w:val="decimal" w:pos="954"/>
              </w:tabs>
              <w:spacing w:line="240" w:lineRule="atLeast"/>
              <w:ind w:left="-128" w:right="-139"/>
              <w:rPr>
                <w:rFonts w:eastAsia="Times New Roman" w:cs="Times New Roman"/>
                <w:b/>
                <w:bCs/>
                <w:sz w:val="22"/>
                <w:szCs w:val="22"/>
              </w:rPr>
            </w:pPr>
          </w:p>
        </w:tc>
        <w:tc>
          <w:tcPr>
            <w:tcW w:w="1170" w:type="dxa"/>
            <w:vAlign w:val="center"/>
          </w:tcPr>
          <w:p w14:paraId="351D1BB2" w14:textId="77777777" w:rsidR="00776C82" w:rsidRPr="0015612C" w:rsidRDefault="00776C82" w:rsidP="004A6A53">
            <w:pPr>
              <w:tabs>
                <w:tab w:val="decimal" w:pos="736"/>
              </w:tabs>
              <w:spacing w:line="240" w:lineRule="atLeast"/>
              <w:ind w:left="-115" w:right="-108"/>
              <w:rPr>
                <w:rFonts w:eastAsia="Times New Roman" w:cs="Times New Roman"/>
                <w:sz w:val="22"/>
                <w:szCs w:val="22"/>
              </w:rPr>
            </w:pPr>
            <w:r w:rsidRPr="0015612C">
              <w:rPr>
                <w:rFonts w:eastAsia="Times New Roman" w:cs="Times New Roman"/>
                <w:sz w:val="22"/>
                <w:szCs w:val="22"/>
              </w:rPr>
              <w:t>-</w:t>
            </w:r>
          </w:p>
        </w:tc>
        <w:tc>
          <w:tcPr>
            <w:tcW w:w="270" w:type="dxa"/>
            <w:vAlign w:val="center"/>
          </w:tcPr>
          <w:p w14:paraId="38BC483E" w14:textId="77777777" w:rsidR="00776C82" w:rsidRPr="0015612C" w:rsidRDefault="00776C82" w:rsidP="004A6A53">
            <w:pPr>
              <w:tabs>
                <w:tab w:val="decimal" w:pos="1038"/>
                <w:tab w:val="decimal" w:pos="1080"/>
              </w:tabs>
              <w:spacing w:line="240" w:lineRule="atLeast"/>
              <w:ind w:left="-128" w:right="-202"/>
              <w:rPr>
                <w:rFonts w:eastAsia="Times New Roman" w:cs="Times New Roman"/>
                <w:sz w:val="22"/>
                <w:szCs w:val="22"/>
              </w:rPr>
            </w:pPr>
          </w:p>
        </w:tc>
        <w:tc>
          <w:tcPr>
            <w:tcW w:w="1080" w:type="dxa"/>
            <w:vAlign w:val="center"/>
          </w:tcPr>
          <w:p w14:paraId="2A2C3E6D" w14:textId="77777777" w:rsidR="00776C82" w:rsidRPr="0015612C" w:rsidRDefault="00776C82" w:rsidP="004A6A53">
            <w:pPr>
              <w:tabs>
                <w:tab w:val="decimal" w:pos="879"/>
              </w:tabs>
              <w:spacing w:line="240" w:lineRule="atLeast"/>
              <w:ind w:left="-128" w:right="-202"/>
              <w:rPr>
                <w:rFonts w:eastAsia="Times New Roman" w:cs="Times New Roman"/>
                <w:sz w:val="22"/>
                <w:szCs w:val="22"/>
              </w:rPr>
            </w:pPr>
            <w:r w:rsidRPr="0015612C">
              <w:rPr>
                <w:rFonts w:eastAsia="Times New Roman" w:cs="Times New Roman"/>
                <w:sz w:val="22"/>
                <w:szCs w:val="22"/>
              </w:rPr>
              <w:t>(55,163)</w:t>
            </w:r>
          </w:p>
        </w:tc>
        <w:tc>
          <w:tcPr>
            <w:tcW w:w="270" w:type="dxa"/>
            <w:vAlign w:val="center"/>
          </w:tcPr>
          <w:p w14:paraId="7E63B582" w14:textId="77777777" w:rsidR="00776C82" w:rsidRPr="0015612C" w:rsidRDefault="00776C82" w:rsidP="004A6A53">
            <w:pPr>
              <w:tabs>
                <w:tab w:val="decimal" w:pos="1038"/>
                <w:tab w:val="decimal" w:pos="1080"/>
              </w:tabs>
              <w:spacing w:line="240" w:lineRule="atLeast"/>
              <w:ind w:left="-128" w:right="-202"/>
              <w:rPr>
                <w:rFonts w:eastAsia="Times New Roman" w:cs="Times New Roman"/>
                <w:sz w:val="22"/>
                <w:szCs w:val="22"/>
              </w:rPr>
            </w:pPr>
          </w:p>
        </w:tc>
        <w:tc>
          <w:tcPr>
            <w:tcW w:w="1080" w:type="dxa"/>
            <w:vAlign w:val="center"/>
          </w:tcPr>
          <w:p w14:paraId="52373B3B" w14:textId="77777777" w:rsidR="00776C82" w:rsidRPr="0015612C" w:rsidRDefault="00776C82" w:rsidP="004A6A53">
            <w:pPr>
              <w:tabs>
                <w:tab w:val="decimal" w:pos="882"/>
              </w:tabs>
              <w:spacing w:line="240" w:lineRule="atLeast"/>
              <w:ind w:left="-130" w:right="-202"/>
              <w:rPr>
                <w:rFonts w:eastAsia="Times New Roman" w:cs="Times New Roman"/>
                <w:sz w:val="22"/>
                <w:szCs w:val="22"/>
              </w:rPr>
            </w:pPr>
            <w:r w:rsidRPr="0015612C">
              <w:rPr>
                <w:rFonts w:eastAsia="Times New Roman" w:cs="Times New Roman"/>
                <w:sz w:val="22"/>
                <w:szCs w:val="22"/>
              </w:rPr>
              <w:t>(117,200)</w:t>
            </w:r>
          </w:p>
        </w:tc>
        <w:tc>
          <w:tcPr>
            <w:tcW w:w="270" w:type="dxa"/>
            <w:vAlign w:val="center"/>
          </w:tcPr>
          <w:p w14:paraId="2BE81BC7" w14:textId="77777777" w:rsidR="00776C82" w:rsidRPr="0015612C" w:rsidRDefault="00776C82" w:rsidP="004A6A53">
            <w:pPr>
              <w:tabs>
                <w:tab w:val="decimal" w:pos="934"/>
                <w:tab w:val="decimal" w:pos="1080"/>
              </w:tabs>
              <w:spacing w:line="240" w:lineRule="atLeast"/>
              <w:ind w:left="-128" w:right="-202"/>
              <w:rPr>
                <w:rFonts w:eastAsia="Times New Roman" w:cs="Times New Roman"/>
                <w:sz w:val="22"/>
                <w:szCs w:val="22"/>
              </w:rPr>
            </w:pPr>
          </w:p>
        </w:tc>
        <w:tc>
          <w:tcPr>
            <w:tcW w:w="1080" w:type="dxa"/>
            <w:vAlign w:val="center"/>
          </w:tcPr>
          <w:p w14:paraId="027E76DD" w14:textId="77777777" w:rsidR="00776C82" w:rsidRPr="0015612C" w:rsidRDefault="00776C82" w:rsidP="004A6A53">
            <w:pPr>
              <w:tabs>
                <w:tab w:val="decimal" w:pos="849"/>
              </w:tabs>
              <w:spacing w:line="240" w:lineRule="atLeast"/>
              <w:ind w:left="-130" w:right="-202"/>
              <w:rPr>
                <w:rFonts w:eastAsia="Times New Roman" w:cs="Times New Roman"/>
                <w:sz w:val="22"/>
                <w:szCs w:val="22"/>
              </w:rPr>
            </w:pPr>
            <w:r w:rsidRPr="0015612C">
              <w:rPr>
                <w:rFonts w:eastAsia="Times New Roman" w:cs="Times New Roman"/>
                <w:sz w:val="22"/>
                <w:szCs w:val="22"/>
              </w:rPr>
              <w:t>(4,351)</w:t>
            </w:r>
          </w:p>
        </w:tc>
        <w:tc>
          <w:tcPr>
            <w:tcW w:w="270" w:type="dxa"/>
            <w:vAlign w:val="center"/>
          </w:tcPr>
          <w:p w14:paraId="48A2C065" w14:textId="77777777" w:rsidR="00776C82" w:rsidRPr="0015612C" w:rsidRDefault="00776C82" w:rsidP="004A6A53">
            <w:pPr>
              <w:tabs>
                <w:tab w:val="decimal" w:pos="934"/>
                <w:tab w:val="decimal" w:pos="1080"/>
              </w:tabs>
              <w:spacing w:line="240" w:lineRule="atLeast"/>
              <w:ind w:left="-128" w:right="-202"/>
              <w:rPr>
                <w:rFonts w:eastAsia="Times New Roman" w:cs="Times New Roman"/>
                <w:sz w:val="22"/>
                <w:szCs w:val="22"/>
              </w:rPr>
            </w:pPr>
          </w:p>
        </w:tc>
        <w:tc>
          <w:tcPr>
            <w:tcW w:w="1260" w:type="dxa"/>
            <w:tcBorders>
              <w:top w:val="nil"/>
              <w:left w:val="nil"/>
              <w:bottom w:val="nil"/>
              <w:right w:val="nil"/>
            </w:tcBorders>
            <w:shd w:val="clear" w:color="auto" w:fill="auto"/>
          </w:tcPr>
          <w:p w14:paraId="26BBC0CE" w14:textId="77777777" w:rsidR="00776C82" w:rsidRPr="0015612C" w:rsidRDefault="00776C82" w:rsidP="004A6A53">
            <w:pPr>
              <w:tabs>
                <w:tab w:val="decimal" w:pos="826"/>
              </w:tabs>
              <w:spacing w:line="240" w:lineRule="atLeast"/>
              <w:ind w:left="-130" w:right="-110"/>
              <w:rPr>
                <w:rFonts w:eastAsia="Times New Roman" w:cs="Times New Roman"/>
                <w:sz w:val="22"/>
                <w:szCs w:val="22"/>
              </w:rPr>
            </w:pPr>
            <w:r w:rsidRPr="0015612C">
              <w:rPr>
                <w:rFonts w:eastAsia="Times New Roman" w:cs="Times New Roman"/>
                <w:sz w:val="22"/>
                <w:szCs w:val="22"/>
              </w:rPr>
              <w:t>-</w:t>
            </w:r>
          </w:p>
        </w:tc>
        <w:tc>
          <w:tcPr>
            <w:tcW w:w="270" w:type="dxa"/>
            <w:tcBorders>
              <w:top w:val="nil"/>
              <w:left w:val="nil"/>
              <w:bottom w:val="nil"/>
              <w:right w:val="nil"/>
            </w:tcBorders>
            <w:shd w:val="clear" w:color="auto" w:fill="auto"/>
          </w:tcPr>
          <w:p w14:paraId="0BE06EB7" w14:textId="77777777" w:rsidR="00776C82" w:rsidRPr="0015612C" w:rsidRDefault="00776C82" w:rsidP="004A6A53">
            <w:pPr>
              <w:tabs>
                <w:tab w:val="decimal" w:pos="867"/>
                <w:tab w:val="decimal" w:pos="1080"/>
              </w:tabs>
              <w:spacing w:line="240" w:lineRule="atLeast"/>
              <w:ind w:left="-128" w:right="-202"/>
              <w:rPr>
                <w:rFonts w:eastAsia="Times New Roman" w:cs="Times New Roman"/>
                <w:sz w:val="22"/>
                <w:szCs w:val="22"/>
              </w:rPr>
            </w:pPr>
          </w:p>
        </w:tc>
        <w:tc>
          <w:tcPr>
            <w:tcW w:w="1170" w:type="dxa"/>
            <w:vAlign w:val="center"/>
          </w:tcPr>
          <w:p w14:paraId="3C0407B8" w14:textId="77777777" w:rsidR="00776C82" w:rsidRPr="0015612C" w:rsidRDefault="00776C82" w:rsidP="004A6A53">
            <w:pPr>
              <w:tabs>
                <w:tab w:val="decimal" w:pos="920"/>
              </w:tabs>
              <w:spacing w:line="240" w:lineRule="atLeast"/>
              <w:ind w:right="-108"/>
              <w:rPr>
                <w:rFonts w:eastAsia="Times New Roman" w:cs="Times New Roman"/>
                <w:sz w:val="22"/>
                <w:szCs w:val="22"/>
              </w:rPr>
            </w:pPr>
            <w:r w:rsidRPr="0015612C">
              <w:rPr>
                <w:rFonts w:eastAsia="Times New Roman" w:cs="Times New Roman"/>
                <w:sz w:val="22"/>
                <w:szCs w:val="22"/>
              </w:rPr>
              <w:t>(176,714)</w:t>
            </w:r>
          </w:p>
        </w:tc>
      </w:tr>
      <w:tr w:rsidR="00776C82" w:rsidRPr="0015612C" w14:paraId="2F12162A" w14:textId="77777777" w:rsidTr="004A6A53">
        <w:tc>
          <w:tcPr>
            <w:tcW w:w="4230" w:type="dxa"/>
          </w:tcPr>
          <w:p w14:paraId="4BC81403" w14:textId="77777777" w:rsidR="00776C82" w:rsidRPr="0015612C" w:rsidRDefault="00776C82" w:rsidP="004A6A53">
            <w:pPr>
              <w:spacing w:line="240" w:lineRule="atLeast"/>
              <w:rPr>
                <w:rFonts w:eastAsia="Times New Roman" w:cs="Times New Roman"/>
                <w:b/>
                <w:bCs/>
                <w:sz w:val="22"/>
                <w:szCs w:val="22"/>
                <w:cs/>
              </w:rPr>
            </w:pPr>
            <w:proofErr w:type="gramStart"/>
            <w:r w:rsidRPr="0015612C">
              <w:rPr>
                <w:rFonts w:eastAsia="Times New Roman" w:cs="Times New Roman"/>
                <w:b/>
                <w:bCs/>
                <w:sz w:val="22"/>
                <w:szCs w:val="22"/>
              </w:rPr>
              <w:t>At</w:t>
            </w:r>
            <w:proofErr w:type="gramEnd"/>
            <w:r w:rsidRPr="0015612C">
              <w:rPr>
                <w:rFonts w:eastAsia="Times New Roman" w:cs="Times New Roman"/>
                <w:b/>
                <w:bCs/>
                <w:sz w:val="22"/>
                <w:szCs w:val="22"/>
              </w:rPr>
              <w:t xml:space="preserve"> 31 December 2024</w:t>
            </w:r>
          </w:p>
        </w:tc>
        <w:tc>
          <w:tcPr>
            <w:tcW w:w="540" w:type="dxa"/>
          </w:tcPr>
          <w:p w14:paraId="55B48ADC" w14:textId="77777777" w:rsidR="00776C82" w:rsidRPr="0015612C" w:rsidRDefault="00776C82" w:rsidP="004A6A53">
            <w:pPr>
              <w:tabs>
                <w:tab w:val="decimal" w:pos="702"/>
              </w:tabs>
              <w:spacing w:line="240" w:lineRule="atLeast"/>
              <w:ind w:left="-128" w:right="-139"/>
              <w:rPr>
                <w:rFonts w:eastAsia="Times New Roman" w:cs="Times New Roman"/>
                <w:b/>
                <w:bCs/>
                <w:sz w:val="22"/>
                <w:szCs w:val="22"/>
              </w:rPr>
            </w:pPr>
          </w:p>
        </w:tc>
        <w:tc>
          <w:tcPr>
            <w:tcW w:w="1080" w:type="dxa"/>
            <w:tcBorders>
              <w:top w:val="single" w:sz="4" w:space="0" w:color="auto"/>
            </w:tcBorders>
          </w:tcPr>
          <w:p w14:paraId="0A400213" w14:textId="77777777" w:rsidR="00776C82" w:rsidRPr="0015612C" w:rsidRDefault="00776C82" w:rsidP="004A6A53">
            <w:pPr>
              <w:tabs>
                <w:tab w:val="decimal" w:pos="664"/>
              </w:tabs>
              <w:spacing w:line="240" w:lineRule="atLeast"/>
              <w:ind w:left="-130" w:right="-110"/>
              <w:rPr>
                <w:rFonts w:eastAsia="Times New Roman" w:cs="Times New Roman"/>
                <w:b/>
                <w:bCs/>
                <w:sz w:val="22"/>
                <w:szCs w:val="22"/>
              </w:rPr>
            </w:pPr>
            <w:r w:rsidRPr="0015612C">
              <w:rPr>
                <w:rFonts w:eastAsia="Times New Roman" w:cs="Times New Roman"/>
                <w:b/>
                <w:bCs/>
                <w:sz w:val="22"/>
                <w:szCs w:val="22"/>
              </w:rPr>
              <w:t>-</w:t>
            </w:r>
          </w:p>
        </w:tc>
        <w:tc>
          <w:tcPr>
            <w:tcW w:w="270" w:type="dxa"/>
          </w:tcPr>
          <w:p w14:paraId="549C58CF" w14:textId="77777777" w:rsidR="00776C82" w:rsidRPr="0015612C" w:rsidRDefault="00776C82" w:rsidP="004A6A53">
            <w:pPr>
              <w:tabs>
                <w:tab w:val="decimal" w:pos="954"/>
              </w:tabs>
              <w:spacing w:line="240" w:lineRule="atLeast"/>
              <w:ind w:left="-128" w:right="-139"/>
              <w:rPr>
                <w:rFonts w:eastAsia="Times New Roman" w:cs="Times New Roman"/>
                <w:b/>
                <w:bCs/>
                <w:sz w:val="22"/>
                <w:szCs w:val="22"/>
              </w:rPr>
            </w:pPr>
          </w:p>
        </w:tc>
        <w:tc>
          <w:tcPr>
            <w:tcW w:w="1170" w:type="dxa"/>
            <w:tcBorders>
              <w:top w:val="single" w:sz="4" w:space="0" w:color="auto"/>
            </w:tcBorders>
            <w:vAlign w:val="center"/>
          </w:tcPr>
          <w:p w14:paraId="0D07E919" w14:textId="77777777" w:rsidR="00776C82" w:rsidRPr="0015612C" w:rsidRDefault="00776C82" w:rsidP="004A6A53">
            <w:pPr>
              <w:tabs>
                <w:tab w:val="decimal" w:pos="974"/>
              </w:tabs>
              <w:spacing w:line="240" w:lineRule="atLeast"/>
              <w:ind w:left="-130" w:right="-22"/>
              <w:rPr>
                <w:rFonts w:eastAsia="Times New Roman" w:cs="Times New Roman"/>
                <w:b/>
                <w:bCs/>
                <w:sz w:val="22"/>
                <w:szCs w:val="22"/>
              </w:rPr>
            </w:pPr>
            <w:r w:rsidRPr="0015612C">
              <w:rPr>
                <w:rFonts w:eastAsia="Times New Roman" w:cs="Times New Roman"/>
                <w:b/>
                <w:bCs/>
                <w:sz w:val="22"/>
                <w:szCs w:val="22"/>
              </w:rPr>
              <w:t>2,615,349</w:t>
            </w:r>
          </w:p>
        </w:tc>
        <w:tc>
          <w:tcPr>
            <w:tcW w:w="270" w:type="dxa"/>
            <w:vAlign w:val="center"/>
          </w:tcPr>
          <w:p w14:paraId="03862D24" w14:textId="77777777" w:rsidR="00776C82" w:rsidRPr="0015612C" w:rsidRDefault="00776C82" w:rsidP="004A6A53">
            <w:pPr>
              <w:tabs>
                <w:tab w:val="decimal" w:pos="1038"/>
              </w:tabs>
              <w:spacing w:line="240" w:lineRule="atLeast"/>
              <w:ind w:left="-128" w:right="-82"/>
              <w:rPr>
                <w:rFonts w:eastAsia="Times New Roman" w:cs="Times New Roman"/>
                <w:b/>
                <w:bCs/>
                <w:sz w:val="22"/>
                <w:szCs w:val="22"/>
              </w:rPr>
            </w:pPr>
          </w:p>
        </w:tc>
        <w:tc>
          <w:tcPr>
            <w:tcW w:w="1080" w:type="dxa"/>
            <w:tcBorders>
              <w:top w:val="single" w:sz="4" w:space="0" w:color="auto"/>
            </w:tcBorders>
            <w:vAlign w:val="center"/>
          </w:tcPr>
          <w:p w14:paraId="4D7E7560" w14:textId="77777777" w:rsidR="00776C82" w:rsidRPr="0015612C" w:rsidRDefault="00776C82" w:rsidP="004A6A53">
            <w:pPr>
              <w:tabs>
                <w:tab w:val="decimal" w:pos="879"/>
              </w:tabs>
              <w:spacing w:line="240" w:lineRule="atLeast"/>
              <w:ind w:left="-128" w:right="-82"/>
              <w:rPr>
                <w:rFonts w:eastAsia="Times New Roman" w:cs="Times New Roman"/>
                <w:b/>
                <w:bCs/>
                <w:sz w:val="22"/>
                <w:szCs w:val="22"/>
              </w:rPr>
            </w:pPr>
            <w:r w:rsidRPr="0015612C">
              <w:rPr>
                <w:rFonts w:eastAsia="Times New Roman" w:cs="Times New Roman"/>
                <w:b/>
                <w:bCs/>
                <w:sz w:val="22"/>
                <w:szCs w:val="22"/>
              </w:rPr>
              <w:t>3,158,174</w:t>
            </w:r>
          </w:p>
        </w:tc>
        <w:tc>
          <w:tcPr>
            <w:tcW w:w="270" w:type="dxa"/>
            <w:vAlign w:val="center"/>
          </w:tcPr>
          <w:p w14:paraId="0769BFAA" w14:textId="77777777" w:rsidR="00776C82" w:rsidRPr="0015612C" w:rsidRDefault="00776C82" w:rsidP="004A6A53">
            <w:pPr>
              <w:tabs>
                <w:tab w:val="decimal" w:pos="1038"/>
              </w:tabs>
              <w:spacing w:line="240" w:lineRule="atLeast"/>
              <w:ind w:left="-128" w:right="-152"/>
              <w:rPr>
                <w:rFonts w:eastAsia="Times New Roman" w:cs="Times New Roman"/>
                <w:b/>
                <w:bCs/>
                <w:sz w:val="22"/>
                <w:szCs w:val="22"/>
              </w:rPr>
            </w:pPr>
          </w:p>
        </w:tc>
        <w:tc>
          <w:tcPr>
            <w:tcW w:w="1080" w:type="dxa"/>
            <w:tcBorders>
              <w:top w:val="single" w:sz="4" w:space="0" w:color="auto"/>
            </w:tcBorders>
            <w:vAlign w:val="center"/>
          </w:tcPr>
          <w:p w14:paraId="7EEAA3C9" w14:textId="77777777" w:rsidR="00776C82" w:rsidRPr="0015612C" w:rsidRDefault="00776C82" w:rsidP="004A6A53">
            <w:pPr>
              <w:tabs>
                <w:tab w:val="decimal" w:pos="882"/>
              </w:tabs>
              <w:spacing w:line="240" w:lineRule="atLeast"/>
              <w:ind w:left="-130" w:right="-152"/>
              <w:rPr>
                <w:rFonts w:eastAsia="Times New Roman" w:cs="Times New Roman"/>
                <w:b/>
                <w:bCs/>
                <w:sz w:val="22"/>
                <w:szCs w:val="22"/>
              </w:rPr>
            </w:pPr>
            <w:r w:rsidRPr="0015612C">
              <w:rPr>
                <w:rFonts w:eastAsia="Times New Roman" w:cs="Times New Roman"/>
                <w:b/>
                <w:bCs/>
                <w:sz w:val="22"/>
                <w:szCs w:val="22"/>
              </w:rPr>
              <w:t>954,439</w:t>
            </w:r>
          </w:p>
        </w:tc>
        <w:tc>
          <w:tcPr>
            <w:tcW w:w="270" w:type="dxa"/>
            <w:vAlign w:val="center"/>
          </w:tcPr>
          <w:p w14:paraId="0A9A5DB8" w14:textId="77777777" w:rsidR="00776C82" w:rsidRPr="0015612C" w:rsidRDefault="00776C82" w:rsidP="004A6A53">
            <w:pPr>
              <w:tabs>
                <w:tab w:val="decimal" w:pos="934"/>
              </w:tabs>
              <w:spacing w:line="240" w:lineRule="atLeast"/>
              <w:ind w:left="-128" w:right="-82"/>
              <w:rPr>
                <w:rFonts w:eastAsia="Times New Roman" w:cs="Times New Roman"/>
                <w:b/>
                <w:bCs/>
                <w:sz w:val="22"/>
                <w:szCs w:val="22"/>
              </w:rPr>
            </w:pPr>
          </w:p>
        </w:tc>
        <w:tc>
          <w:tcPr>
            <w:tcW w:w="1080" w:type="dxa"/>
            <w:tcBorders>
              <w:top w:val="single" w:sz="4" w:space="0" w:color="auto"/>
            </w:tcBorders>
            <w:vAlign w:val="center"/>
          </w:tcPr>
          <w:p w14:paraId="5F0A0D85" w14:textId="77777777" w:rsidR="00776C82" w:rsidRPr="0015612C" w:rsidRDefault="00776C82" w:rsidP="004A6A53">
            <w:pPr>
              <w:tabs>
                <w:tab w:val="decimal" w:pos="850"/>
              </w:tabs>
              <w:spacing w:line="240" w:lineRule="atLeast"/>
              <w:ind w:left="-130" w:right="-82"/>
              <w:rPr>
                <w:rFonts w:eastAsia="Times New Roman" w:cs="Times New Roman"/>
                <w:b/>
                <w:bCs/>
                <w:sz w:val="22"/>
                <w:szCs w:val="22"/>
              </w:rPr>
            </w:pPr>
            <w:r w:rsidRPr="0015612C">
              <w:rPr>
                <w:rFonts w:eastAsia="Times New Roman" w:cs="Times New Roman"/>
                <w:b/>
                <w:bCs/>
                <w:sz w:val="22"/>
                <w:szCs w:val="22"/>
              </w:rPr>
              <w:t>28,254</w:t>
            </w:r>
          </w:p>
        </w:tc>
        <w:tc>
          <w:tcPr>
            <w:tcW w:w="270" w:type="dxa"/>
            <w:vAlign w:val="center"/>
          </w:tcPr>
          <w:p w14:paraId="1FB59191" w14:textId="77777777" w:rsidR="00776C82" w:rsidRPr="0015612C" w:rsidRDefault="00776C82" w:rsidP="004A6A53">
            <w:pPr>
              <w:tabs>
                <w:tab w:val="decimal" w:pos="934"/>
              </w:tabs>
              <w:spacing w:line="240" w:lineRule="atLeast"/>
              <w:ind w:left="-128" w:right="-82"/>
              <w:rPr>
                <w:rFonts w:eastAsia="Times New Roman" w:cs="Times New Roman"/>
                <w:b/>
                <w:bCs/>
                <w:sz w:val="22"/>
                <w:szCs w:val="22"/>
              </w:rPr>
            </w:pPr>
          </w:p>
        </w:tc>
        <w:tc>
          <w:tcPr>
            <w:tcW w:w="1260" w:type="dxa"/>
            <w:tcBorders>
              <w:top w:val="single" w:sz="4" w:space="0" w:color="auto"/>
            </w:tcBorders>
          </w:tcPr>
          <w:p w14:paraId="139E30E2" w14:textId="77777777" w:rsidR="00776C82" w:rsidRPr="0015612C" w:rsidRDefault="00776C82" w:rsidP="004A6A53">
            <w:pPr>
              <w:tabs>
                <w:tab w:val="decimal" w:pos="826"/>
              </w:tabs>
              <w:spacing w:line="240" w:lineRule="atLeast"/>
              <w:ind w:left="-130" w:right="-110"/>
              <w:rPr>
                <w:rFonts w:eastAsia="Times New Roman" w:cs="Times New Roman"/>
                <w:b/>
                <w:bCs/>
                <w:sz w:val="22"/>
                <w:szCs w:val="22"/>
              </w:rPr>
            </w:pPr>
            <w:r w:rsidRPr="0015612C">
              <w:rPr>
                <w:rFonts w:eastAsia="Times New Roman" w:cs="Times New Roman"/>
                <w:b/>
                <w:bCs/>
                <w:sz w:val="22"/>
                <w:szCs w:val="22"/>
              </w:rPr>
              <w:t>-</w:t>
            </w:r>
          </w:p>
        </w:tc>
        <w:tc>
          <w:tcPr>
            <w:tcW w:w="270" w:type="dxa"/>
          </w:tcPr>
          <w:p w14:paraId="36C61356" w14:textId="77777777" w:rsidR="00776C82" w:rsidRPr="0015612C" w:rsidRDefault="00776C82" w:rsidP="004A6A53">
            <w:pPr>
              <w:tabs>
                <w:tab w:val="decimal" w:pos="867"/>
              </w:tabs>
              <w:spacing w:line="240" w:lineRule="atLeast"/>
              <w:ind w:left="-128" w:right="-82"/>
              <w:rPr>
                <w:rFonts w:eastAsia="Times New Roman" w:cs="Times New Roman"/>
                <w:b/>
                <w:bCs/>
                <w:sz w:val="22"/>
                <w:szCs w:val="22"/>
              </w:rPr>
            </w:pPr>
          </w:p>
        </w:tc>
        <w:tc>
          <w:tcPr>
            <w:tcW w:w="1170" w:type="dxa"/>
            <w:tcBorders>
              <w:top w:val="single" w:sz="4" w:space="0" w:color="auto"/>
            </w:tcBorders>
            <w:vAlign w:val="center"/>
          </w:tcPr>
          <w:p w14:paraId="67E09DC9" w14:textId="77777777" w:rsidR="00776C82" w:rsidRPr="0015612C" w:rsidRDefault="00776C82" w:rsidP="004A6A53">
            <w:pPr>
              <w:tabs>
                <w:tab w:val="decimal" w:pos="920"/>
              </w:tabs>
              <w:spacing w:line="240" w:lineRule="atLeast"/>
              <w:ind w:right="-108"/>
              <w:rPr>
                <w:rFonts w:eastAsia="Times New Roman" w:cs="Times New Roman"/>
                <w:b/>
                <w:bCs/>
                <w:sz w:val="22"/>
                <w:szCs w:val="22"/>
              </w:rPr>
            </w:pPr>
            <w:r w:rsidRPr="0015612C">
              <w:rPr>
                <w:rFonts w:eastAsia="Times New Roman" w:cs="Times New Roman"/>
                <w:b/>
                <w:bCs/>
                <w:sz w:val="22"/>
                <w:szCs w:val="22"/>
              </w:rPr>
              <w:t>6,756,216</w:t>
            </w:r>
          </w:p>
        </w:tc>
      </w:tr>
      <w:tr w:rsidR="00776C82" w:rsidRPr="0015612C" w14:paraId="15E214BA" w14:textId="77777777" w:rsidTr="004A6A53">
        <w:tc>
          <w:tcPr>
            <w:tcW w:w="4230" w:type="dxa"/>
          </w:tcPr>
          <w:p w14:paraId="63E9238B" w14:textId="77777777" w:rsidR="00776C82" w:rsidRPr="0015612C" w:rsidRDefault="00776C82" w:rsidP="004A6A53">
            <w:pPr>
              <w:spacing w:line="240" w:lineRule="atLeast"/>
              <w:rPr>
                <w:rFonts w:eastAsia="Times New Roman" w:cs="Times New Roman"/>
                <w:b/>
                <w:bCs/>
                <w:i/>
                <w:iCs/>
                <w:sz w:val="22"/>
                <w:szCs w:val="22"/>
              </w:rPr>
            </w:pPr>
          </w:p>
        </w:tc>
        <w:tc>
          <w:tcPr>
            <w:tcW w:w="540" w:type="dxa"/>
          </w:tcPr>
          <w:p w14:paraId="020586FB" w14:textId="77777777" w:rsidR="00776C82" w:rsidRPr="0015612C" w:rsidRDefault="00776C82" w:rsidP="004A6A53">
            <w:pPr>
              <w:tabs>
                <w:tab w:val="decimal" w:pos="1062"/>
              </w:tabs>
              <w:spacing w:line="240" w:lineRule="atLeast"/>
              <w:ind w:right="-252"/>
              <w:rPr>
                <w:rFonts w:eastAsia="Times New Roman" w:cs="Times New Roman"/>
                <w:b/>
                <w:bCs/>
                <w:sz w:val="22"/>
                <w:szCs w:val="22"/>
              </w:rPr>
            </w:pPr>
          </w:p>
        </w:tc>
        <w:tc>
          <w:tcPr>
            <w:tcW w:w="1080" w:type="dxa"/>
            <w:tcBorders>
              <w:top w:val="single" w:sz="6" w:space="0" w:color="auto"/>
            </w:tcBorders>
          </w:tcPr>
          <w:p w14:paraId="29180BD9" w14:textId="77777777" w:rsidR="00776C82" w:rsidRPr="0015612C" w:rsidRDefault="00776C82" w:rsidP="004A6A53">
            <w:pPr>
              <w:tabs>
                <w:tab w:val="decimal" w:pos="710"/>
              </w:tabs>
              <w:spacing w:line="240" w:lineRule="atLeast"/>
              <w:ind w:left="-130" w:right="-22"/>
              <w:rPr>
                <w:rFonts w:eastAsia="Times New Roman" w:cs="Times New Roman"/>
                <w:b/>
                <w:bCs/>
                <w:sz w:val="22"/>
                <w:szCs w:val="22"/>
              </w:rPr>
            </w:pPr>
          </w:p>
        </w:tc>
        <w:tc>
          <w:tcPr>
            <w:tcW w:w="270" w:type="dxa"/>
          </w:tcPr>
          <w:p w14:paraId="1A8B544F" w14:textId="77777777" w:rsidR="00776C82" w:rsidRPr="0015612C" w:rsidRDefault="00776C82" w:rsidP="004A6A53">
            <w:pPr>
              <w:tabs>
                <w:tab w:val="decimal" w:pos="954"/>
              </w:tabs>
              <w:spacing w:line="240" w:lineRule="atLeast"/>
              <w:rPr>
                <w:rFonts w:eastAsia="Times New Roman" w:cs="Times New Roman"/>
                <w:b/>
                <w:bCs/>
                <w:sz w:val="22"/>
                <w:szCs w:val="22"/>
              </w:rPr>
            </w:pPr>
          </w:p>
        </w:tc>
        <w:tc>
          <w:tcPr>
            <w:tcW w:w="1170" w:type="dxa"/>
            <w:tcBorders>
              <w:top w:val="single" w:sz="6" w:space="0" w:color="auto"/>
            </w:tcBorders>
          </w:tcPr>
          <w:p w14:paraId="6E2E2853" w14:textId="77777777" w:rsidR="00776C82" w:rsidRPr="0015612C" w:rsidRDefault="00776C82" w:rsidP="004A6A53">
            <w:pPr>
              <w:tabs>
                <w:tab w:val="decimal" w:pos="974"/>
              </w:tabs>
              <w:spacing w:line="240" w:lineRule="atLeast"/>
              <w:ind w:right="-22"/>
              <w:rPr>
                <w:rFonts w:eastAsia="Times New Roman" w:cs="Times New Roman"/>
                <w:b/>
                <w:bCs/>
                <w:sz w:val="22"/>
                <w:szCs w:val="22"/>
              </w:rPr>
            </w:pPr>
          </w:p>
        </w:tc>
        <w:tc>
          <w:tcPr>
            <w:tcW w:w="270" w:type="dxa"/>
          </w:tcPr>
          <w:p w14:paraId="7BCDD8E2" w14:textId="77777777" w:rsidR="00776C82" w:rsidRPr="0015612C" w:rsidRDefault="00776C82" w:rsidP="004A6A53">
            <w:pPr>
              <w:tabs>
                <w:tab w:val="decimal" w:pos="954"/>
              </w:tabs>
              <w:spacing w:line="240" w:lineRule="atLeast"/>
              <w:rPr>
                <w:rFonts w:eastAsia="Times New Roman" w:cs="Times New Roman"/>
                <w:b/>
                <w:bCs/>
                <w:sz w:val="22"/>
                <w:szCs w:val="22"/>
              </w:rPr>
            </w:pPr>
          </w:p>
        </w:tc>
        <w:tc>
          <w:tcPr>
            <w:tcW w:w="1080" w:type="dxa"/>
            <w:tcBorders>
              <w:top w:val="single" w:sz="6" w:space="0" w:color="auto"/>
            </w:tcBorders>
          </w:tcPr>
          <w:p w14:paraId="23064320" w14:textId="77777777" w:rsidR="00776C82" w:rsidRPr="0015612C" w:rsidRDefault="00776C82" w:rsidP="004A6A53">
            <w:pPr>
              <w:tabs>
                <w:tab w:val="decimal" w:pos="879"/>
              </w:tabs>
              <w:spacing w:line="240" w:lineRule="atLeast"/>
              <w:ind w:left="-236" w:right="-333"/>
              <w:rPr>
                <w:rFonts w:eastAsia="Times New Roman" w:cs="Times New Roman"/>
                <w:sz w:val="22"/>
                <w:szCs w:val="22"/>
              </w:rPr>
            </w:pPr>
          </w:p>
        </w:tc>
        <w:tc>
          <w:tcPr>
            <w:tcW w:w="270" w:type="dxa"/>
          </w:tcPr>
          <w:p w14:paraId="4249E131" w14:textId="77777777" w:rsidR="00776C82" w:rsidRPr="0015612C" w:rsidRDefault="00776C82" w:rsidP="004A6A53">
            <w:pPr>
              <w:tabs>
                <w:tab w:val="decimal" w:pos="954"/>
              </w:tabs>
              <w:spacing w:line="240" w:lineRule="atLeast"/>
              <w:rPr>
                <w:rFonts w:eastAsia="Times New Roman" w:cs="Times New Roman"/>
                <w:b/>
                <w:bCs/>
                <w:sz w:val="22"/>
                <w:szCs w:val="22"/>
              </w:rPr>
            </w:pPr>
          </w:p>
        </w:tc>
        <w:tc>
          <w:tcPr>
            <w:tcW w:w="1080" w:type="dxa"/>
            <w:tcBorders>
              <w:top w:val="single" w:sz="6" w:space="0" w:color="auto"/>
            </w:tcBorders>
          </w:tcPr>
          <w:p w14:paraId="2750E1FB" w14:textId="77777777" w:rsidR="00776C82" w:rsidRPr="0015612C" w:rsidRDefault="00776C82" w:rsidP="004A6A53">
            <w:pPr>
              <w:tabs>
                <w:tab w:val="decimal" w:pos="882"/>
              </w:tabs>
              <w:spacing w:line="240" w:lineRule="atLeast"/>
              <w:ind w:left="-128" w:right="-139"/>
              <w:rPr>
                <w:rFonts w:eastAsia="Times New Roman" w:cs="Times New Roman"/>
                <w:sz w:val="22"/>
                <w:szCs w:val="22"/>
              </w:rPr>
            </w:pPr>
          </w:p>
        </w:tc>
        <w:tc>
          <w:tcPr>
            <w:tcW w:w="270" w:type="dxa"/>
          </w:tcPr>
          <w:p w14:paraId="64FA111B" w14:textId="77777777" w:rsidR="00776C82" w:rsidRPr="0015612C" w:rsidRDefault="00776C82" w:rsidP="004A6A53">
            <w:pPr>
              <w:tabs>
                <w:tab w:val="decimal" w:pos="954"/>
              </w:tabs>
              <w:spacing w:line="240" w:lineRule="atLeast"/>
              <w:rPr>
                <w:rFonts w:eastAsia="Times New Roman" w:cs="Times New Roman"/>
                <w:b/>
                <w:bCs/>
                <w:sz w:val="22"/>
                <w:szCs w:val="22"/>
              </w:rPr>
            </w:pPr>
          </w:p>
        </w:tc>
        <w:tc>
          <w:tcPr>
            <w:tcW w:w="1080" w:type="dxa"/>
            <w:tcBorders>
              <w:top w:val="single" w:sz="6" w:space="0" w:color="auto"/>
            </w:tcBorders>
          </w:tcPr>
          <w:p w14:paraId="686F181E" w14:textId="77777777" w:rsidR="00776C82" w:rsidRPr="0015612C" w:rsidRDefault="00776C82" w:rsidP="004A6A53">
            <w:pPr>
              <w:tabs>
                <w:tab w:val="decimal" w:pos="871"/>
              </w:tabs>
              <w:spacing w:line="240" w:lineRule="atLeast"/>
              <w:ind w:right="-207"/>
              <w:rPr>
                <w:rFonts w:eastAsia="Times New Roman" w:cs="Times New Roman"/>
                <w:b/>
                <w:bCs/>
                <w:sz w:val="22"/>
                <w:szCs w:val="22"/>
              </w:rPr>
            </w:pPr>
          </w:p>
        </w:tc>
        <w:tc>
          <w:tcPr>
            <w:tcW w:w="270" w:type="dxa"/>
          </w:tcPr>
          <w:p w14:paraId="08FD128A" w14:textId="77777777" w:rsidR="00776C82" w:rsidRPr="0015612C" w:rsidRDefault="00776C82" w:rsidP="004A6A53">
            <w:pPr>
              <w:tabs>
                <w:tab w:val="decimal" w:pos="954"/>
              </w:tabs>
              <w:spacing w:line="240" w:lineRule="atLeast"/>
              <w:rPr>
                <w:rFonts w:eastAsia="Times New Roman" w:cs="Times New Roman"/>
                <w:b/>
                <w:bCs/>
                <w:sz w:val="22"/>
                <w:szCs w:val="22"/>
              </w:rPr>
            </w:pPr>
          </w:p>
        </w:tc>
        <w:tc>
          <w:tcPr>
            <w:tcW w:w="1260" w:type="dxa"/>
            <w:tcBorders>
              <w:top w:val="single" w:sz="6" w:space="0" w:color="auto"/>
            </w:tcBorders>
          </w:tcPr>
          <w:p w14:paraId="6FBCF13A" w14:textId="77777777" w:rsidR="00776C82" w:rsidRPr="0015612C" w:rsidRDefault="00776C82" w:rsidP="004A6A53">
            <w:pPr>
              <w:tabs>
                <w:tab w:val="decimal" w:pos="790"/>
                <w:tab w:val="decimal" w:pos="954"/>
              </w:tabs>
              <w:spacing w:line="240" w:lineRule="atLeast"/>
              <w:ind w:right="-290"/>
              <w:rPr>
                <w:rFonts w:eastAsia="Times New Roman" w:cs="Times New Roman"/>
                <w:b/>
                <w:bCs/>
                <w:sz w:val="22"/>
                <w:szCs w:val="22"/>
              </w:rPr>
            </w:pPr>
          </w:p>
        </w:tc>
        <w:tc>
          <w:tcPr>
            <w:tcW w:w="270" w:type="dxa"/>
          </w:tcPr>
          <w:p w14:paraId="3E7F27A5" w14:textId="77777777" w:rsidR="00776C82" w:rsidRPr="0015612C" w:rsidRDefault="00776C82" w:rsidP="004A6A53">
            <w:pPr>
              <w:tabs>
                <w:tab w:val="decimal" w:pos="954"/>
              </w:tabs>
              <w:spacing w:line="240" w:lineRule="atLeast"/>
              <w:rPr>
                <w:rFonts w:eastAsia="Times New Roman" w:cs="Times New Roman"/>
                <w:b/>
                <w:bCs/>
                <w:sz w:val="22"/>
                <w:szCs w:val="22"/>
              </w:rPr>
            </w:pPr>
          </w:p>
        </w:tc>
        <w:tc>
          <w:tcPr>
            <w:tcW w:w="1170" w:type="dxa"/>
            <w:tcBorders>
              <w:top w:val="single" w:sz="6" w:space="0" w:color="auto"/>
            </w:tcBorders>
          </w:tcPr>
          <w:p w14:paraId="2F20BC3C" w14:textId="77777777" w:rsidR="00776C82" w:rsidRPr="0015612C" w:rsidRDefault="00776C82" w:rsidP="004A6A53">
            <w:pPr>
              <w:tabs>
                <w:tab w:val="decimal" w:pos="920"/>
              </w:tabs>
              <w:spacing w:line="240" w:lineRule="atLeast"/>
              <w:ind w:right="-108"/>
              <w:rPr>
                <w:rFonts w:eastAsia="Times New Roman" w:cs="Times New Roman"/>
                <w:b/>
                <w:bCs/>
                <w:sz w:val="22"/>
                <w:szCs w:val="22"/>
              </w:rPr>
            </w:pPr>
          </w:p>
        </w:tc>
      </w:tr>
      <w:tr w:rsidR="00776C82" w:rsidRPr="0015612C" w14:paraId="1D019A47" w14:textId="77777777" w:rsidTr="004A6A53">
        <w:tc>
          <w:tcPr>
            <w:tcW w:w="4230" w:type="dxa"/>
          </w:tcPr>
          <w:p w14:paraId="1D41EFA0" w14:textId="77777777" w:rsidR="00776C82" w:rsidRPr="0015612C" w:rsidRDefault="00776C82" w:rsidP="004A6A53">
            <w:pPr>
              <w:spacing w:line="240" w:lineRule="atLeast"/>
              <w:rPr>
                <w:rFonts w:eastAsia="Times New Roman" w:cs="Times New Roman"/>
                <w:b/>
                <w:bCs/>
                <w:color w:val="000000"/>
                <w:sz w:val="22"/>
                <w:szCs w:val="22"/>
              </w:rPr>
            </w:pPr>
            <w:r w:rsidRPr="0015612C">
              <w:rPr>
                <w:rFonts w:eastAsia="Times New Roman" w:cs="Times New Roman"/>
                <w:b/>
                <w:bCs/>
                <w:i/>
                <w:iCs/>
                <w:sz w:val="22"/>
                <w:szCs w:val="22"/>
              </w:rPr>
              <w:t>Net book value</w:t>
            </w:r>
          </w:p>
        </w:tc>
        <w:tc>
          <w:tcPr>
            <w:tcW w:w="540" w:type="dxa"/>
          </w:tcPr>
          <w:p w14:paraId="05928E9E" w14:textId="77777777" w:rsidR="00776C82" w:rsidRPr="0015612C" w:rsidRDefault="00776C82" w:rsidP="004A6A53">
            <w:pPr>
              <w:tabs>
                <w:tab w:val="decimal" w:pos="1062"/>
              </w:tabs>
              <w:spacing w:line="240" w:lineRule="atLeast"/>
              <w:ind w:right="-252"/>
              <w:rPr>
                <w:rFonts w:eastAsia="Times New Roman" w:cs="Times New Roman"/>
                <w:b/>
                <w:bCs/>
                <w:sz w:val="22"/>
                <w:szCs w:val="22"/>
              </w:rPr>
            </w:pPr>
          </w:p>
        </w:tc>
        <w:tc>
          <w:tcPr>
            <w:tcW w:w="1080" w:type="dxa"/>
          </w:tcPr>
          <w:p w14:paraId="6275ED6E" w14:textId="77777777" w:rsidR="00776C82" w:rsidRPr="0015612C" w:rsidRDefault="00776C82" w:rsidP="004A6A53">
            <w:pPr>
              <w:tabs>
                <w:tab w:val="decimal" w:pos="710"/>
              </w:tabs>
              <w:spacing w:line="240" w:lineRule="atLeast"/>
              <w:ind w:left="-130" w:right="-22"/>
              <w:rPr>
                <w:rFonts w:eastAsia="Times New Roman" w:cs="Times New Roman"/>
                <w:b/>
                <w:bCs/>
                <w:sz w:val="22"/>
                <w:szCs w:val="22"/>
              </w:rPr>
            </w:pPr>
          </w:p>
        </w:tc>
        <w:tc>
          <w:tcPr>
            <w:tcW w:w="270" w:type="dxa"/>
          </w:tcPr>
          <w:p w14:paraId="61229157" w14:textId="77777777" w:rsidR="00776C82" w:rsidRPr="0015612C" w:rsidRDefault="00776C82" w:rsidP="004A6A53">
            <w:pPr>
              <w:tabs>
                <w:tab w:val="decimal" w:pos="954"/>
              </w:tabs>
              <w:spacing w:line="240" w:lineRule="atLeast"/>
              <w:rPr>
                <w:rFonts w:eastAsia="Times New Roman" w:cs="Times New Roman"/>
                <w:b/>
                <w:bCs/>
                <w:sz w:val="22"/>
                <w:szCs w:val="22"/>
              </w:rPr>
            </w:pPr>
          </w:p>
        </w:tc>
        <w:tc>
          <w:tcPr>
            <w:tcW w:w="1170" w:type="dxa"/>
          </w:tcPr>
          <w:p w14:paraId="062EA487" w14:textId="77777777" w:rsidR="00776C82" w:rsidRPr="0015612C" w:rsidRDefault="00776C82" w:rsidP="004A6A53">
            <w:pPr>
              <w:tabs>
                <w:tab w:val="decimal" w:pos="974"/>
              </w:tabs>
              <w:spacing w:line="240" w:lineRule="atLeast"/>
              <w:ind w:right="-22"/>
              <w:rPr>
                <w:rFonts w:eastAsia="Times New Roman" w:cs="Times New Roman"/>
                <w:b/>
                <w:bCs/>
                <w:sz w:val="22"/>
                <w:szCs w:val="22"/>
              </w:rPr>
            </w:pPr>
          </w:p>
        </w:tc>
        <w:tc>
          <w:tcPr>
            <w:tcW w:w="270" w:type="dxa"/>
          </w:tcPr>
          <w:p w14:paraId="466A946D" w14:textId="77777777" w:rsidR="00776C82" w:rsidRPr="0015612C" w:rsidRDefault="00776C82" w:rsidP="004A6A53">
            <w:pPr>
              <w:tabs>
                <w:tab w:val="decimal" w:pos="954"/>
              </w:tabs>
              <w:spacing w:line="240" w:lineRule="atLeast"/>
              <w:rPr>
                <w:rFonts w:eastAsia="Times New Roman" w:cs="Times New Roman"/>
                <w:b/>
                <w:bCs/>
                <w:sz w:val="22"/>
                <w:szCs w:val="22"/>
              </w:rPr>
            </w:pPr>
          </w:p>
        </w:tc>
        <w:tc>
          <w:tcPr>
            <w:tcW w:w="1080" w:type="dxa"/>
          </w:tcPr>
          <w:p w14:paraId="01CCFB15" w14:textId="77777777" w:rsidR="00776C82" w:rsidRPr="0015612C" w:rsidRDefault="00776C82" w:rsidP="004A6A53">
            <w:pPr>
              <w:tabs>
                <w:tab w:val="decimal" w:pos="879"/>
              </w:tabs>
              <w:spacing w:line="240" w:lineRule="atLeast"/>
              <w:ind w:left="-236" w:right="-333"/>
              <w:rPr>
                <w:rFonts w:eastAsia="Times New Roman" w:cs="Times New Roman"/>
                <w:b/>
                <w:bCs/>
                <w:sz w:val="22"/>
                <w:szCs w:val="22"/>
              </w:rPr>
            </w:pPr>
          </w:p>
        </w:tc>
        <w:tc>
          <w:tcPr>
            <w:tcW w:w="270" w:type="dxa"/>
          </w:tcPr>
          <w:p w14:paraId="2FC9142B" w14:textId="77777777" w:rsidR="00776C82" w:rsidRPr="0015612C" w:rsidRDefault="00776C82" w:rsidP="004A6A53">
            <w:pPr>
              <w:tabs>
                <w:tab w:val="decimal" w:pos="954"/>
              </w:tabs>
              <w:spacing w:line="240" w:lineRule="atLeast"/>
              <w:rPr>
                <w:rFonts w:eastAsia="Times New Roman" w:cs="Times New Roman"/>
                <w:b/>
                <w:bCs/>
                <w:sz w:val="22"/>
                <w:szCs w:val="22"/>
              </w:rPr>
            </w:pPr>
          </w:p>
        </w:tc>
        <w:tc>
          <w:tcPr>
            <w:tcW w:w="1080" w:type="dxa"/>
          </w:tcPr>
          <w:p w14:paraId="501790A9" w14:textId="77777777" w:rsidR="00776C82" w:rsidRPr="0015612C" w:rsidRDefault="00776C82" w:rsidP="004A6A53">
            <w:pPr>
              <w:tabs>
                <w:tab w:val="decimal" w:pos="882"/>
              </w:tabs>
              <w:spacing w:line="240" w:lineRule="atLeast"/>
              <w:ind w:left="-128" w:right="-139"/>
              <w:rPr>
                <w:rFonts w:eastAsia="Times New Roman" w:cs="Times New Roman"/>
                <w:b/>
                <w:bCs/>
                <w:sz w:val="22"/>
                <w:szCs w:val="22"/>
              </w:rPr>
            </w:pPr>
          </w:p>
        </w:tc>
        <w:tc>
          <w:tcPr>
            <w:tcW w:w="270" w:type="dxa"/>
          </w:tcPr>
          <w:p w14:paraId="33158879" w14:textId="77777777" w:rsidR="00776C82" w:rsidRPr="0015612C" w:rsidRDefault="00776C82" w:rsidP="004A6A53">
            <w:pPr>
              <w:tabs>
                <w:tab w:val="decimal" w:pos="954"/>
              </w:tabs>
              <w:spacing w:line="240" w:lineRule="atLeast"/>
              <w:rPr>
                <w:rFonts w:eastAsia="Times New Roman" w:cs="Times New Roman"/>
                <w:b/>
                <w:bCs/>
                <w:sz w:val="22"/>
                <w:szCs w:val="22"/>
              </w:rPr>
            </w:pPr>
          </w:p>
        </w:tc>
        <w:tc>
          <w:tcPr>
            <w:tcW w:w="1080" w:type="dxa"/>
          </w:tcPr>
          <w:p w14:paraId="5C216512" w14:textId="77777777" w:rsidR="00776C82" w:rsidRPr="0015612C" w:rsidRDefault="00776C82" w:rsidP="004A6A53">
            <w:pPr>
              <w:tabs>
                <w:tab w:val="decimal" w:pos="871"/>
              </w:tabs>
              <w:spacing w:line="240" w:lineRule="atLeast"/>
              <w:ind w:right="-207"/>
              <w:rPr>
                <w:rFonts w:eastAsia="Times New Roman" w:cs="Times New Roman"/>
                <w:b/>
                <w:bCs/>
                <w:sz w:val="22"/>
                <w:szCs w:val="22"/>
              </w:rPr>
            </w:pPr>
          </w:p>
        </w:tc>
        <w:tc>
          <w:tcPr>
            <w:tcW w:w="270" w:type="dxa"/>
          </w:tcPr>
          <w:p w14:paraId="082F3896" w14:textId="77777777" w:rsidR="00776C82" w:rsidRPr="0015612C" w:rsidRDefault="00776C82" w:rsidP="004A6A53">
            <w:pPr>
              <w:tabs>
                <w:tab w:val="decimal" w:pos="954"/>
              </w:tabs>
              <w:spacing w:line="240" w:lineRule="atLeast"/>
              <w:rPr>
                <w:rFonts w:eastAsia="Times New Roman" w:cs="Times New Roman"/>
                <w:b/>
                <w:bCs/>
                <w:sz w:val="22"/>
                <w:szCs w:val="22"/>
              </w:rPr>
            </w:pPr>
          </w:p>
        </w:tc>
        <w:tc>
          <w:tcPr>
            <w:tcW w:w="1260" w:type="dxa"/>
          </w:tcPr>
          <w:p w14:paraId="169A8C31" w14:textId="77777777" w:rsidR="00776C82" w:rsidRPr="0015612C" w:rsidRDefault="00776C82" w:rsidP="004A6A53">
            <w:pPr>
              <w:tabs>
                <w:tab w:val="decimal" w:pos="790"/>
                <w:tab w:val="decimal" w:pos="954"/>
              </w:tabs>
              <w:spacing w:line="240" w:lineRule="atLeast"/>
              <w:ind w:right="-290"/>
              <w:rPr>
                <w:rFonts w:eastAsia="Times New Roman" w:cs="Times New Roman"/>
                <w:b/>
                <w:bCs/>
                <w:sz w:val="22"/>
                <w:szCs w:val="22"/>
              </w:rPr>
            </w:pPr>
          </w:p>
        </w:tc>
        <w:tc>
          <w:tcPr>
            <w:tcW w:w="270" w:type="dxa"/>
          </w:tcPr>
          <w:p w14:paraId="4200E208" w14:textId="77777777" w:rsidR="00776C82" w:rsidRPr="0015612C" w:rsidRDefault="00776C82" w:rsidP="004A6A53">
            <w:pPr>
              <w:tabs>
                <w:tab w:val="decimal" w:pos="954"/>
              </w:tabs>
              <w:spacing w:line="240" w:lineRule="atLeast"/>
              <w:rPr>
                <w:rFonts w:eastAsia="Times New Roman" w:cs="Times New Roman"/>
                <w:b/>
                <w:bCs/>
                <w:sz w:val="22"/>
                <w:szCs w:val="22"/>
              </w:rPr>
            </w:pPr>
          </w:p>
        </w:tc>
        <w:tc>
          <w:tcPr>
            <w:tcW w:w="1170" w:type="dxa"/>
          </w:tcPr>
          <w:p w14:paraId="36EC2985" w14:textId="77777777" w:rsidR="00776C82" w:rsidRPr="0015612C" w:rsidRDefault="00776C82" w:rsidP="004A6A53">
            <w:pPr>
              <w:tabs>
                <w:tab w:val="decimal" w:pos="920"/>
              </w:tabs>
              <w:spacing w:line="240" w:lineRule="atLeast"/>
              <w:ind w:right="-108"/>
              <w:rPr>
                <w:rFonts w:eastAsia="Times New Roman" w:cs="Times New Roman"/>
                <w:b/>
                <w:bCs/>
                <w:sz w:val="22"/>
                <w:szCs w:val="22"/>
              </w:rPr>
            </w:pPr>
          </w:p>
        </w:tc>
      </w:tr>
      <w:tr w:rsidR="00776C82" w:rsidRPr="0015612C" w14:paraId="5D83A49E" w14:textId="77777777" w:rsidTr="004A6A53">
        <w:tc>
          <w:tcPr>
            <w:tcW w:w="4230" w:type="dxa"/>
          </w:tcPr>
          <w:p w14:paraId="618849CB" w14:textId="77777777" w:rsidR="00776C82" w:rsidRPr="0015612C" w:rsidRDefault="00776C82" w:rsidP="004A6A53">
            <w:pPr>
              <w:spacing w:line="240" w:lineRule="atLeast"/>
              <w:rPr>
                <w:rFonts w:eastAsia="Times New Roman" w:cs="Times New Roman"/>
                <w:b/>
                <w:bCs/>
                <w:color w:val="000000"/>
                <w:sz w:val="22"/>
                <w:szCs w:val="22"/>
              </w:rPr>
            </w:pPr>
            <w:proofErr w:type="gramStart"/>
            <w:r w:rsidRPr="0015612C">
              <w:rPr>
                <w:rFonts w:eastAsia="Times New Roman" w:cs="Times New Roman"/>
                <w:b/>
                <w:bCs/>
                <w:color w:val="000000"/>
                <w:sz w:val="22"/>
                <w:szCs w:val="22"/>
              </w:rPr>
              <w:t>At</w:t>
            </w:r>
            <w:proofErr w:type="gramEnd"/>
            <w:r w:rsidRPr="0015612C">
              <w:rPr>
                <w:rFonts w:eastAsia="Times New Roman" w:cs="Times New Roman"/>
                <w:b/>
                <w:bCs/>
                <w:color w:val="000000"/>
                <w:sz w:val="22"/>
                <w:szCs w:val="22"/>
              </w:rPr>
              <w:t xml:space="preserve"> 1 January 2023</w:t>
            </w:r>
          </w:p>
        </w:tc>
        <w:tc>
          <w:tcPr>
            <w:tcW w:w="540" w:type="dxa"/>
          </w:tcPr>
          <w:p w14:paraId="4483CCD5" w14:textId="77777777" w:rsidR="00776C82" w:rsidRPr="0015612C" w:rsidRDefault="00776C82" w:rsidP="004A6A53">
            <w:pPr>
              <w:tabs>
                <w:tab w:val="decimal" w:pos="1062"/>
              </w:tabs>
              <w:spacing w:line="240" w:lineRule="atLeast"/>
              <w:ind w:left="-128" w:right="-450"/>
              <w:rPr>
                <w:rFonts w:eastAsia="Times New Roman" w:cs="Times New Roman"/>
                <w:b/>
                <w:bCs/>
                <w:sz w:val="22"/>
                <w:szCs w:val="22"/>
              </w:rPr>
            </w:pPr>
          </w:p>
        </w:tc>
        <w:tc>
          <w:tcPr>
            <w:tcW w:w="1080" w:type="dxa"/>
            <w:tcBorders>
              <w:bottom w:val="double" w:sz="4" w:space="0" w:color="auto"/>
            </w:tcBorders>
          </w:tcPr>
          <w:p w14:paraId="0F55EA4A" w14:textId="77777777" w:rsidR="00776C82" w:rsidRPr="0015612C" w:rsidRDefault="00776C82" w:rsidP="004A6A53">
            <w:pPr>
              <w:tabs>
                <w:tab w:val="decimal" w:pos="954"/>
              </w:tabs>
              <w:spacing w:line="240" w:lineRule="atLeast"/>
              <w:ind w:left="-128" w:right="-22"/>
              <w:rPr>
                <w:rFonts w:eastAsia="Times New Roman" w:cs="Times New Roman"/>
                <w:b/>
                <w:bCs/>
                <w:sz w:val="22"/>
                <w:szCs w:val="22"/>
              </w:rPr>
            </w:pPr>
            <w:r w:rsidRPr="0015612C">
              <w:rPr>
                <w:rFonts w:eastAsia="Times New Roman" w:cs="Times New Roman"/>
                <w:b/>
                <w:bCs/>
                <w:sz w:val="22"/>
                <w:szCs w:val="22"/>
              </w:rPr>
              <w:t>1,034,189</w:t>
            </w:r>
          </w:p>
        </w:tc>
        <w:tc>
          <w:tcPr>
            <w:tcW w:w="270" w:type="dxa"/>
          </w:tcPr>
          <w:p w14:paraId="6E09C35D" w14:textId="77777777" w:rsidR="00776C82" w:rsidRPr="0015612C" w:rsidRDefault="00776C82" w:rsidP="004A6A53">
            <w:pPr>
              <w:tabs>
                <w:tab w:val="decimal" w:pos="954"/>
              </w:tabs>
              <w:spacing w:line="240" w:lineRule="atLeast"/>
              <w:ind w:left="-128" w:right="-139"/>
              <w:rPr>
                <w:rFonts w:eastAsia="Times New Roman" w:cs="Times New Roman"/>
                <w:b/>
                <w:bCs/>
                <w:sz w:val="22"/>
                <w:szCs w:val="22"/>
              </w:rPr>
            </w:pPr>
          </w:p>
        </w:tc>
        <w:tc>
          <w:tcPr>
            <w:tcW w:w="1170" w:type="dxa"/>
            <w:tcBorders>
              <w:bottom w:val="double" w:sz="4" w:space="0" w:color="auto"/>
            </w:tcBorders>
          </w:tcPr>
          <w:p w14:paraId="0798C69E" w14:textId="77777777" w:rsidR="00776C82" w:rsidRPr="0015612C" w:rsidRDefault="00776C82" w:rsidP="004A6A53">
            <w:pPr>
              <w:tabs>
                <w:tab w:val="decimal" w:pos="974"/>
              </w:tabs>
              <w:spacing w:line="240" w:lineRule="atLeast"/>
              <w:ind w:left="-130" w:right="-22"/>
              <w:rPr>
                <w:rFonts w:eastAsia="Times New Roman" w:cs="Times New Roman"/>
                <w:b/>
                <w:bCs/>
                <w:sz w:val="22"/>
                <w:szCs w:val="22"/>
              </w:rPr>
            </w:pPr>
            <w:r w:rsidRPr="0015612C">
              <w:rPr>
                <w:rFonts w:eastAsia="Times New Roman" w:cs="Times New Roman"/>
                <w:b/>
                <w:bCs/>
                <w:sz w:val="22"/>
                <w:szCs w:val="22"/>
              </w:rPr>
              <w:t>975,327</w:t>
            </w:r>
          </w:p>
        </w:tc>
        <w:tc>
          <w:tcPr>
            <w:tcW w:w="270" w:type="dxa"/>
          </w:tcPr>
          <w:p w14:paraId="0B084A62"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080" w:type="dxa"/>
            <w:tcBorders>
              <w:bottom w:val="double" w:sz="4" w:space="0" w:color="auto"/>
            </w:tcBorders>
          </w:tcPr>
          <w:p w14:paraId="581A40CE" w14:textId="77777777" w:rsidR="00776C82" w:rsidRPr="0015612C" w:rsidRDefault="00776C82" w:rsidP="004A6A53">
            <w:pPr>
              <w:tabs>
                <w:tab w:val="decimal" w:pos="879"/>
              </w:tabs>
              <w:spacing w:line="240" w:lineRule="atLeast"/>
              <w:ind w:left="-128" w:right="-82"/>
              <w:rPr>
                <w:rFonts w:eastAsia="Times New Roman" w:cs="Times New Roman"/>
                <w:b/>
                <w:bCs/>
                <w:sz w:val="22"/>
                <w:szCs w:val="22"/>
              </w:rPr>
            </w:pPr>
            <w:r w:rsidRPr="0015612C">
              <w:rPr>
                <w:rFonts w:eastAsia="Times New Roman" w:cs="Times New Roman"/>
                <w:b/>
                <w:bCs/>
                <w:sz w:val="22"/>
                <w:szCs w:val="22"/>
              </w:rPr>
              <w:t>259,911</w:t>
            </w:r>
          </w:p>
        </w:tc>
        <w:tc>
          <w:tcPr>
            <w:tcW w:w="270" w:type="dxa"/>
          </w:tcPr>
          <w:p w14:paraId="02350950"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080" w:type="dxa"/>
            <w:tcBorders>
              <w:bottom w:val="double" w:sz="4" w:space="0" w:color="auto"/>
            </w:tcBorders>
          </w:tcPr>
          <w:p w14:paraId="47B2F9CF" w14:textId="77777777" w:rsidR="00776C82" w:rsidRPr="0015612C" w:rsidRDefault="00776C82" w:rsidP="004A6A53">
            <w:pPr>
              <w:tabs>
                <w:tab w:val="decimal" w:pos="882"/>
              </w:tabs>
              <w:spacing w:line="240" w:lineRule="atLeast"/>
              <w:ind w:left="-130" w:right="-152"/>
              <w:rPr>
                <w:rFonts w:eastAsia="Times New Roman" w:cs="Times New Roman"/>
                <w:b/>
                <w:bCs/>
                <w:sz w:val="22"/>
                <w:szCs w:val="22"/>
              </w:rPr>
            </w:pPr>
            <w:r w:rsidRPr="0015612C">
              <w:rPr>
                <w:rFonts w:eastAsia="Times New Roman" w:cs="Times New Roman"/>
                <w:b/>
                <w:bCs/>
                <w:sz w:val="22"/>
                <w:szCs w:val="22"/>
              </w:rPr>
              <w:t>120,854</w:t>
            </w:r>
          </w:p>
        </w:tc>
        <w:tc>
          <w:tcPr>
            <w:tcW w:w="270" w:type="dxa"/>
          </w:tcPr>
          <w:p w14:paraId="38265970"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080" w:type="dxa"/>
            <w:tcBorders>
              <w:bottom w:val="double" w:sz="4" w:space="0" w:color="auto"/>
            </w:tcBorders>
          </w:tcPr>
          <w:p w14:paraId="3241E2FF" w14:textId="77777777" w:rsidR="00776C82" w:rsidRPr="0015612C" w:rsidRDefault="00776C82" w:rsidP="004A6A53">
            <w:pPr>
              <w:tabs>
                <w:tab w:val="decimal" w:pos="826"/>
              </w:tabs>
              <w:spacing w:line="240" w:lineRule="atLeast"/>
              <w:ind w:left="-130" w:right="-82"/>
              <w:rPr>
                <w:rFonts w:eastAsia="Times New Roman" w:cs="Times New Roman"/>
                <w:b/>
                <w:bCs/>
                <w:sz w:val="22"/>
                <w:szCs w:val="22"/>
              </w:rPr>
            </w:pPr>
            <w:r w:rsidRPr="0015612C">
              <w:rPr>
                <w:rFonts w:eastAsia="Times New Roman" w:cs="Times New Roman"/>
                <w:b/>
                <w:bCs/>
                <w:sz w:val="22"/>
                <w:szCs w:val="22"/>
              </w:rPr>
              <w:t>9,869</w:t>
            </w:r>
          </w:p>
        </w:tc>
        <w:tc>
          <w:tcPr>
            <w:tcW w:w="270" w:type="dxa"/>
          </w:tcPr>
          <w:p w14:paraId="24AE2B27"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260" w:type="dxa"/>
            <w:tcBorders>
              <w:bottom w:val="double" w:sz="4" w:space="0" w:color="auto"/>
            </w:tcBorders>
          </w:tcPr>
          <w:p w14:paraId="48BA3AD4" w14:textId="77777777" w:rsidR="00776C82" w:rsidRPr="0015612C" w:rsidRDefault="00776C82" w:rsidP="004A6A53">
            <w:pPr>
              <w:tabs>
                <w:tab w:val="decimal" w:pos="790"/>
              </w:tabs>
              <w:spacing w:line="240" w:lineRule="atLeast"/>
              <w:ind w:left="-128" w:right="-20"/>
              <w:jc w:val="right"/>
              <w:rPr>
                <w:rFonts w:eastAsia="Times New Roman" w:cs="Times New Roman"/>
                <w:b/>
                <w:bCs/>
                <w:sz w:val="22"/>
                <w:szCs w:val="22"/>
              </w:rPr>
            </w:pPr>
            <w:r w:rsidRPr="0015612C">
              <w:rPr>
                <w:rFonts w:eastAsia="Times New Roman" w:cs="Times New Roman"/>
                <w:b/>
                <w:bCs/>
                <w:sz w:val="22"/>
                <w:szCs w:val="22"/>
              </w:rPr>
              <w:t>101,244</w:t>
            </w:r>
          </w:p>
        </w:tc>
        <w:tc>
          <w:tcPr>
            <w:tcW w:w="270" w:type="dxa"/>
          </w:tcPr>
          <w:p w14:paraId="2B6FB1AE"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170" w:type="dxa"/>
            <w:tcBorders>
              <w:bottom w:val="double" w:sz="4" w:space="0" w:color="auto"/>
            </w:tcBorders>
          </w:tcPr>
          <w:p w14:paraId="770031CE" w14:textId="77777777" w:rsidR="00776C82" w:rsidRPr="0015612C" w:rsidRDefault="00776C82" w:rsidP="004A6A53">
            <w:pPr>
              <w:tabs>
                <w:tab w:val="decimal" w:pos="920"/>
              </w:tabs>
              <w:spacing w:line="240" w:lineRule="atLeast"/>
              <w:ind w:right="-108"/>
              <w:rPr>
                <w:rFonts w:eastAsia="Times New Roman" w:cs="Times New Roman"/>
                <w:b/>
                <w:bCs/>
                <w:sz w:val="22"/>
                <w:szCs w:val="22"/>
              </w:rPr>
            </w:pPr>
            <w:r w:rsidRPr="0015612C">
              <w:rPr>
                <w:rFonts w:eastAsia="Times New Roman" w:cs="Times New Roman"/>
                <w:b/>
                <w:bCs/>
                <w:sz w:val="22"/>
                <w:szCs w:val="22"/>
              </w:rPr>
              <w:t>2,501,394</w:t>
            </w:r>
          </w:p>
        </w:tc>
      </w:tr>
      <w:tr w:rsidR="00776C82" w:rsidRPr="0015612C" w14:paraId="2D0E14A5" w14:textId="77777777" w:rsidTr="004A6A53">
        <w:trPr>
          <w:trHeight w:val="30"/>
        </w:trPr>
        <w:tc>
          <w:tcPr>
            <w:tcW w:w="4230" w:type="dxa"/>
          </w:tcPr>
          <w:p w14:paraId="1E4F3A1C" w14:textId="77777777" w:rsidR="00776C82" w:rsidRPr="0015612C" w:rsidRDefault="00776C82" w:rsidP="004A6A53">
            <w:pPr>
              <w:spacing w:line="240" w:lineRule="atLeast"/>
              <w:rPr>
                <w:rFonts w:eastAsia="Times New Roman" w:cs="Times New Roman"/>
                <w:b/>
                <w:bCs/>
                <w:sz w:val="22"/>
                <w:szCs w:val="22"/>
              </w:rPr>
            </w:pPr>
            <w:proofErr w:type="gramStart"/>
            <w:r w:rsidRPr="0015612C">
              <w:rPr>
                <w:rFonts w:eastAsia="Times New Roman" w:cs="Times New Roman"/>
                <w:b/>
                <w:bCs/>
                <w:sz w:val="22"/>
                <w:szCs w:val="22"/>
              </w:rPr>
              <w:t>At</w:t>
            </w:r>
            <w:proofErr w:type="gramEnd"/>
            <w:r w:rsidRPr="0015612C">
              <w:rPr>
                <w:rFonts w:eastAsia="Times New Roman" w:cs="Times New Roman"/>
                <w:b/>
                <w:bCs/>
                <w:sz w:val="22"/>
                <w:szCs w:val="22"/>
              </w:rPr>
              <w:t xml:space="preserve"> 31 December 2023 and 1 January 2024</w:t>
            </w:r>
          </w:p>
        </w:tc>
        <w:tc>
          <w:tcPr>
            <w:tcW w:w="540" w:type="dxa"/>
          </w:tcPr>
          <w:p w14:paraId="60750F8C" w14:textId="77777777" w:rsidR="00776C82" w:rsidRPr="0015612C" w:rsidRDefault="00776C82" w:rsidP="004A6A53">
            <w:pPr>
              <w:tabs>
                <w:tab w:val="decimal" w:pos="1062"/>
              </w:tabs>
              <w:spacing w:line="240" w:lineRule="atLeast"/>
              <w:ind w:left="-128" w:right="-450"/>
              <w:rPr>
                <w:rFonts w:eastAsia="Times New Roman" w:cs="Times New Roman"/>
                <w:b/>
                <w:bCs/>
                <w:sz w:val="22"/>
                <w:szCs w:val="22"/>
                <w:cs/>
              </w:rPr>
            </w:pPr>
          </w:p>
        </w:tc>
        <w:tc>
          <w:tcPr>
            <w:tcW w:w="1080" w:type="dxa"/>
            <w:tcBorders>
              <w:top w:val="double" w:sz="4" w:space="0" w:color="auto"/>
              <w:bottom w:val="double" w:sz="4" w:space="0" w:color="auto"/>
            </w:tcBorders>
          </w:tcPr>
          <w:p w14:paraId="05E263BA" w14:textId="77777777" w:rsidR="00776C82" w:rsidRPr="0015612C" w:rsidRDefault="00776C82" w:rsidP="004A6A53">
            <w:pPr>
              <w:tabs>
                <w:tab w:val="decimal" w:pos="954"/>
              </w:tabs>
              <w:spacing w:line="240" w:lineRule="atLeast"/>
              <w:ind w:left="-128" w:right="-22"/>
              <w:rPr>
                <w:rFonts w:eastAsia="Times New Roman" w:cs="Times New Roman"/>
                <w:b/>
                <w:bCs/>
                <w:sz w:val="22"/>
                <w:szCs w:val="22"/>
              </w:rPr>
            </w:pPr>
            <w:r w:rsidRPr="0015612C">
              <w:rPr>
                <w:rFonts w:eastAsia="Times New Roman" w:cs="Times New Roman"/>
                <w:b/>
                <w:bCs/>
                <w:sz w:val="22"/>
                <w:szCs w:val="22"/>
              </w:rPr>
              <w:t>1,034,189</w:t>
            </w:r>
          </w:p>
        </w:tc>
        <w:tc>
          <w:tcPr>
            <w:tcW w:w="270" w:type="dxa"/>
          </w:tcPr>
          <w:p w14:paraId="59187F55" w14:textId="77777777" w:rsidR="00776C82" w:rsidRPr="0015612C" w:rsidRDefault="00776C82" w:rsidP="004A6A53">
            <w:pPr>
              <w:tabs>
                <w:tab w:val="decimal" w:pos="954"/>
              </w:tabs>
              <w:spacing w:line="240" w:lineRule="atLeast"/>
              <w:ind w:left="-128" w:right="-139"/>
              <w:rPr>
                <w:rFonts w:eastAsia="Times New Roman" w:cs="Times New Roman"/>
                <w:b/>
                <w:bCs/>
                <w:sz w:val="22"/>
                <w:szCs w:val="22"/>
              </w:rPr>
            </w:pPr>
          </w:p>
        </w:tc>
        <w:tc>
          <w:tcPr>
            <w:tcW w:w="1170" w:type="dxa"/>
            <w:tcBorders>
              <w:top w:val="double" w:sz="4" w:space="0" w:color="auto"/>
              <w:bottom w:val="double" w:sz="4" w:space="0" w:color="auto"/>
            </w:tcBorders>
          </w:tcPr>
          <w:p w14:paraId="1BD9B287" w14:textId="77777777" w:rsidR="00776C82" w:rsidRPr="0015612C" w:rsidRDefault="00776C82" w:rsidP="004A6A53">
            <w:pPr>
              <w:tabs>
                <w:tab w:val="decimal" w:pos="974"/>
              </w:tabs>
              <w:spacing w:line="240" w:lineRule="atLeast"/>
              <w:ind w:left="-130" w:right="-22"/>
              <w:rPr>
                <w:rFonts w:eastAsia="Times New Roman" w:cs="Times New Roman"/>
                <w:b/>
                <w:bCs/>
                <w:sz w:val="22"/>
                <w:szCs w:val="22"/>
              </w:rPr>
            </w:pPr>
            <w:r w:rsidRPr="0015612C">
              <w:rPr>
                <w:rFonts w:eastAsia="Times New Roman" w:cs="Times New Roman"/>
                <w:b/>
                <w:bCs/>
                <w:sz w:val="22"/>
                <w:szCs w:val="22"/>
              </w:rPr>
              <w:t>893,315</w:t>
            </w:r>
          </w:p>
        </w:tc>
        <w:tc>
          <w:tcPr>
            <w:tcW w:w="270" w:type="dxa"/>
          </w:tcPr>
          <w:p w14:paraId="09A2A5EF"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080" w:type="dxa"/>
            <w:tcBorders>
              <w:top w:val="double" w:sz="4" w:space="0" w:color="auto"/>
              <w:bottom w:val="double" w:sz="4" w:space="0" w:color="auto"/>
            </w:tcBorders>
          </w:tcPr>
          <w:p w14:paraId="3FC480D7" w14:textId="77777777" w:rsidR="00776C82" w:rsidRPr="0015612C" w:rsidRDefault="00776C82" w:rsidP="004A6A53">
            <w:pPr>
              <w:tabs>
                <w:tab w:val="decimal" w:pos="879"/>
              </w:tabs>
              <w:spacing w:line="240" w:lineRule="atLeast"/>
              <w:ind w:left="-128" w:right="-82"/>
              <w:rPr>
                <w:rFonts w:eastAsia="Times New Roman" w:cs="Times New Roman"/>
                <w:b/>
                <w:bCs/>
                <w:sz w:val="22"/>
                <w:szCs w:val="22"/>
              </w:rPr>
            </w:pPr>
            <w:r w:rsidRPr="0015612C">
              <w:rPr>
                <w:rFonts w:eastAsia="Times New Roman" w:cs="Times New Roman"/>
                <w:b/>
                <w:bCs/>
                <w:sz w:val="22"/>
                <w:szCs w:val="22"/>
              </w:rPr>
              <w:t>295,277</w:t>
            </w:r>
          </w:p>
        </w:tc>
        <w:tc>
          <w:tcPr>
            <w:tcW w:w="270" w:type="dxa"/>
          </w:tcPr>
          <w:p w14:paraId="708F88BA"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080" w:type="dxa"/>
            <w:tcBorders>
              <w:top w:val="double" w:sz="4" w:space="0" w:color="auto"/>
              <w:bottom w:val="double" w:sz="4" w:space="0" w:color="auto"/>
            </w:tcBorders>
          </w:tcPr>
          <w:p w14:paraId="4D7D327E" w14:textId="77777777" w:rsidR="00776C82" w:rsidRPr="0015612C" w:rsidRDefault="00776C82" w:rsidP="004A6A53">
            <w:pPr>
              <w:tabs>
                <w:tab w:val="decimal" w:pos="882"/>
              </w:tabs>
              <w:spacing w:line="240" w:lineRule="atLeast"/>
              <w:ind w:left="-130" w:right="-152"/>
              <w:rPr>
                <w:rFonts w:eastAsia="Times New Roman" w:cs="Times New Roman"/>
                <w:b/>
                <w:bCs/>
                <w:sz w:val="22"/>
                <w:szCs w:val="22"/>
              </w:rPr>
            </w:pPr>
            <w:r w:rsidRPr="0015612C">
              <w:rPr>
                <w:rFonts w:eastAsia="Times New Roman" w:cs="Times New Roman"/>
                <w:b/>
                <w:bCs/>
                <w:sz w:val="22"/>
                <w:szCs w:val="22"/>
              </w:rPr>
              <w:t>107,215</w:t>
            </w:r>
          </w:p>
        </w:tc>
        <w:tc>
          <w:tcPr>
            <w:tcW w:w="270" w:type="dxa"/>
          </w:tcPr>
          <w:p w14:paraId="5706ED67"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080" w:type="dxa"/>
            <w:tcBorders>
              <w:top w:val="double" w:sz="4" w:space="0" w:color="auto"/>
              <w:bottom w:val="double" w:sz="4" w:space="0" w:color="auto"/>
            </w:tcBorders>
          </w:tcPr>
          <w:p w14:paraId="3FCE7C42" w14:textId="77777777" w:rsidR="00776C82" w:rsidRPr="0015612C" w:rsidRDefault="00776C82" w:rsidP="004A6A53">
            <w:pPr>
              <w:tabs>
                <w:tab w:val="decimal" w:pos="826"/>
              </w:tabs>
              <w:spacing w:line="240" w:lineRule="atLeast"/>
              <w:ind w:left="-130" w:right="-82"/>
              <w:rPr>
                <w:rFonts w:eastAsia="Times New Roman" w:cs="Times New Roman"/>
                <w:b/>
                <w:bCs/>
                <w:sz w:val="22"/>
                <w:szCs w:val="22"/>
              </w:rPr>
            </w:pPr>
            <w:r w:rsidRPr="0015612C">
              <w:rPr>
                <w:rFonts w:eastAsia="Times New Roman" w:cs="Times New Roman"/>
                <w:b/>
                <w:bCs/>
                <w:sz w:val="22"/>
                <w:szCs w:val="22"/>
              </w:rPr>
              <w:t>4,737</w:t>
            </w:r>
          </w:p>
        </w:tc>
        <w:tc>
          <w:tcPr>
            <w:tcW w:w="270" w:type="dxa"/>
          </w:tcPr>
          <w:p w14:paraId="6F81C2C5"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260" w:type="dxa"/>
            <w:tcBorders>
              <w:top w:val="double" w:sz="4" w:space="0" w:color="auto"/>
              <w:bottom w:val="double" w:sz="4" w:space="0" w:color="auto"/>
            </w:tcBorders>
          </w:tcPr>
          <w:p w14:paraId="6019F4C1" w14:textId="77777777" w:rsidR="00776C82" w:rsidRPr="0015612C" w:rsidRDefault="00776C82" w:rsidP="004A6A53">
            <w:pPr>
              <w:tabs>
                <w:tab w:val="decimal" w:pos="790"/>
              </w:tabs>
              <w:spacing w:line="240" w:lineRule="atLeast"/>
              <w:ind w:left="-128" w:right="-20"/>
              <w:jc w:val="right"/>
              <w:rPr>
                <w:rFonts w:eastAsia="Times New Roman" w:cs="Times New Roman"/>
                <w:b/>
                <w:bCs/>
                <w:sz w:val="22"/>
                <w:szCs w:val="22"/>
              </w:rPr>
            </w:pPr>
            <w:r w:rsidRPr="0015612C">
              <w:rPr>
                <w:rFonts w:eastAsia="Times New Roman" w:cs="Times New Roman"/>
                <w:b/>
                <w:bCs/>
                <w:sz w:val="22"/>
                <w:szCs w:val="22"/>
              </w:rPr>
              <w:t>184,112</w:t>
            </w:r>
          </w:p>
        </w:tc>
        <w:tc>
          <w:tcPr>
            <w:tcW w:w="270" w:type="dxa"/>
          </w:tcPr>
          <w:p w14:paraId="5ECF6D3F" w14:textId="77777777" w:rsidR="00776C82" w:rsidRPr="0015612C" w:rsidRDefault="00776C82" w:rsidP="004A6A53">
            <w:pPr>
              <w:tabs>
                <w:tab w:val="decimal" w:pos="954"/>
              </w:tabs>
              <w:spacing w:line="240" w:lineRule="atLeast"/>
              <w:ind w:left="-128" w:right="-82"/>
              <w:rPr>
                <w:rFonts w:eastAsia="Times New Roman" w:cs="Times New Roman"/>
                <w:b/>
                <w:bCs/>
                <w:sz w:val="22"/>
                <w:szCs w:val="22"/>
              </w:rPr>
            </w:pPr>
          </w:p>
        </w:tc>
        <w:tc>
          <w:tcPr>
            <w:tcW w:w="1170" w:type="dxa"/>
            <w:tcBorders>
              <w:top w:val="double" w:sz="4" w:space="0" w:color="auto"/>
              <w:bottom w:val="double" w:sz="4" w:space="0" w:color="auto"/>
            </w:tcBorders>
          </w:tcPr>
          <w:p w14:paraId="569F019F" w14:textId="77777777" w:rsidR="00776C82" w:rsidRPr="0015612C" w:rsidRDefault="00776C82" w:rsidP="004A6A53">
            <w:pPr>
              <w:tabs>
                <w:tab w:val="decimal" w:pos="920"/>
              </w:tabs>
              <w:spacing w:line="240" w:lineRule="atLeast"/>
              <w:ind w:right="-108"/>
              <w:rPr>
                <w:rFonts w:eastAsia="Times New Roman" w:cs="Times New Roman"/>
                <w:b/>
                <w:bCs/>
                <w:sz w:val="22"/>
                <w:szCs w:val="22"/>
              </w:rPr>
            </w:pPr>
            <w:r w:rsidRPr="0015612C">
              <w:rPr>
                <w:rFonts w:eastAsia="Times New Roman" w:cs="Times New Roman"/>
                <w:b/>
                <w:bCs/>
                <w:sz w:val="22"/>
                <w:szCs w:val="22"/>
              </w:rPr>
              <w:t>2,518,845</w:t>
            </w:r>
          </w:p>
        </w:tc>
      </w:tr>
      <w:tr w:rsidR="00776C82" w:rsidRPr="0015612C" w14:paraId="48FA3D83" w14:textId="77777777" w:rsidTr="004A6A53">
        <w:trPr>
          <w:trHeight w:val="82"/>
        </w:trPr>
        <w:tc>
          <w:tcPr>
            <w:tcW w:w="4230" w:type="dxa"/>
          </w:tcPr>
          <w:p w14:paraId="103AB64A" w14:textId="77777777" w:rsidR="00776C82" w:rsidRPr="0015612C" w:rsidRDefault="00776C82" w:rsidP="004A6A53">
            <w:pPr>
              <w:spacing w:line="240" w:lineRule="atLeast"/>
              <w:rPr>
                <w:rFonts w:eastAsia="Times New Roman" w:cs="Times New Roman"/>
                <w:b/>
                <w:bCs/>
                <w:sz w:val="22"/>
                <w:szCs w:val="22"/>
              </w:rPr>
            </w:pPr>
            <w:proofErr w:type="gramStart"/>
            <w:r w:rsidRPr="0015612C">
              <w:rPr>
                <w:rFonts w:eastAsia="Times New Roman" w:cs="Times New Roman"/>
                <w:b/>
                <w:bCs/>
                <w:sz w:val="22"/>
                <w:szCs w:val="22"/>
              </w:rPr>
              <w:t>At</w:t>
            </w:r>
            <w:proofErr w:type="gramEnd"/>
            <w:r w:rsidRPr="0015612C">
              <w:rPr>
                <w:rFonts w:eastAsia="Times New Roman" w:cs="Times New Roman"/>
                <w:b/>
                <w:bCs/>
                <w:sz w:val="22"/>
                <w:szCs w:val="22"/>
              </w:rPr>
              <w:t xml:space="preserve"> 31 December 2024</w:t>
            </w:r>
          </w:p>
        </w:tc>
        <w:tc>
          <w:tcPr>
            <w:tcW w:w="540" w:type="dxa"/>
          </w:tcPr>
          <w:p w14:paraId="376FFF23" w14:textId="77777777" w:rsidR="00776C82" w:rsidRPr="0015612C" w:rsidRDefault="00776C82" w:rsidP="004A6A53">
            <w:pPr>
              <w:tabs>
                <w:tab w:val="decimal" w:pos="1062"/>
              </w:tabs>
              <w:spacing w:line="240" w:lineRule="atLeast"/>
              <w:ind w:left="-128" w:right="-450"/>
              <w:rPr>
                <w:rFonts w:eastAsia="Times New Roman" w:cs="Times New Roman"/>
                <w:b/>
                <w:bCs/>
                <w:sz w:val="22"/>
                <w:szCs w:val="22"/>
              </w:rPr>
            </w:pPr>
          </w:p>
        </w:tc>
        <w:tc>
          <w:tcPr>
            <w:tcW w:w="1080" w:type="dxa"/>
            <w:tcBorders>
              <w:top w:val="double" w:sz="4" w:space="0" w:color="auto"/>
              <w:bottom w:val="double" w:sz="4" w:space="0" w:color="auto"/>
            </w:tcBorders>
          </w:tcPr>
          <w:p w14:paraId="5E9BBBC7" w14:textId="77777777" w:rsidR="00776C82" w:rsidRPr="0015612C" w:rsidRDefault="00776C82" w:rsidP="004A6A53">
            <w:pPr>
              <w:tabs>
                <w:tab w:val="decimal" w:pos="972"/>
              </w:tabs>
              <w:spacing w:line="240" w:lineRule="atLeast"/>
              <w:ind w:left="-128" w:right="-22"/>
              <w:rPr>
                <w:rFonts w:eastAsia="Times New Roman" w:cs="Times New Roman"/>
                <w:b/>
                <w:bCs/>
                <w:sz w:val="22"/>
                <w:szCs w:val="22"/>
              </w:rPr>
            </w:pPr>
            <w:r w:rsidRPr="0015612C">
              <w:rPr>
                <w:rFonts w:eastAsia="Times New Roman" w:cs="Times New Roman"/>
                <w:b/>
                <w:bCs/>
                <w:sz w:val="22"/>
                <w:szCs w:val="22"/>
              </w:rPr>
              <w:t>1,034,189</w:t>
            </w:r>
          </w:p>
        </w:tc>
        <w:tc>
          <w:tcPr>
            <w:tcW w:w="270" w:type="dxa"/>
          </w:tcPr>
          <w:p w14:paraId="177FA7DF" w14:textId="77777777" w:rsidR="00776C82" w:rsidRPr="0015612C" w:rsidRDefault="00776C82" w:rsidP="004A6A53">
            <w:pPr>
              <w:tabs>
                <w:tab w:val="decimal" w:pos="992"/>
              </w:tabs>
              <w:spacing w:line="240" w:lineRule="atLeast"/>
              <w:ind w:left="-128" w:right="-139"/>
              <w:rPr>
                <w:rFonts w:eastAsia="Times New Roman" w:cs="Times New Roman"/>
                <w:b/>
                <w:bCs/>
                <w:sz w:val="22"/>
                <w:szCs w:val="22"/>
              </w:rPr>
            </w:pPr>
          </w:p>
        </w:tc>
        <w:tc>
          <w:tcPr>
            <w:tcW w:w="1170" w:type="dxa"/>
            <w:tcBorders>
              <w:top w:val="double" w:sz="4" w:space="0" w:color="auto"/>
              <w:bottom w:val="double" w:sz="4" w:space="0" w:color="auto"/>
            </w:tcBorders>
          </w:tcPr>
          <w:p w14:paraId="1757E30A" w14:textId="77777777" w:rsidR="00776C82" w:rsidRPr="0015612C" w:rsidRDefault="00776C82" w:rsidP="004A6A53">
            <w:pPr>
              <w:tabs>
                <w:tab w:val="decimal" w:pos="974"/>
              </w:tabs>
              <w:spacing w:line="240" w:lineRule="atLeast"/>
              <w:ind w:left="-130" w:right="-22"/>
              <w:rPr>
                <w:rFonts w:eastAsia="Times New Roman" w:cs="Times New Roman"/>
                <w:b/>
                <w:bCs/>
                <w:sz w:val="22"/>
                <w:szCs w:val="22"/>
              </w:rPr>
            </w:pPr>
            <w:r w:rsidRPr="0015612C">
              <w:rPr>
                <w:rFonts w:eastAsia="Times New Roman" w:cs="Times New Roman"/>
                <w:b/>
                <w:bCs/>
                <w:sz w:val="22"/>
                <w:szCs w:val="22"/>
              </w:rPr>
              <w:t>814,323</w:t>
            </w:r>
          </w:p>
        </w:tc>
        <w:tc>
          <w:tcPr>
            <w:tcW w:w="270" w:type="dxa"/>
          </w:tcPr>
          <w:p w14:paraId="21ADC5FC" w14:textId="77777777" w:rsidR="00776C82" w:rsidRPr="0015612C" w:rsidRDefault="00776C82" w:rsidP="004A6A53">
            <w:pPr>
              <w:tabs>
                <w:tab w:val="decimal" w:pos="972"/>
                <w:tab w:val="decimal" w:pos="1038"/>
              </w:tabs>
              <w:spacing w:line="240" w:lineRule="atLeast"/>
              <w:ind w:left="-130" w:right="-202"/>
              <w:rPr>
                <w:rFonts w:eastAsia="Times New Roman" w:cs="Times New Roman"/>
                <w:b/>
                <w:bCs/>
                <w:sz w:val="22"/>
                <w:szCs w:val="22"/>
              </w:rPr>
            </w:pPr>
          </w:p>
        </w:tc>
        <w:tc>
          <w:tcPr>
            <w:tcW w:w="1080" w:type="dxa"/>
            <w:tcBorders>
              <w:top w:val="double" w:sz="4" w:space="0" w:color="auto"/>
              <w:bottom w:val="double" w:sz="4" w:space="0" w:color="auto"/>
            </w:tcBorders>
          </w:tcPr>
          <w:p w14:paraId="229115BD" w14:textId="77777777" w:rsidR="00776C82" w:rsidRPr="0015612C" w:rsidRDefault="00776C82" w:rsidP="004A6A53">
            <w:pPr>
              <w:tabs>
                <w:tab w:val="decimal" w:pos="879"/>
              </w:tabs>
              <w:spacing w:line="240" w:lineRule="atLeast"/>
              <w:ind w:left="-130" w:right="-202"/>
              <w:rPr>
                <w:rFonts w:eastAsia="Times New Roman" w:cs="Times New Roman"/>
                <w:b/>
                <w:bCs/>
                <w:sz w:val="22"/>
                <w:szCs w:val="22"/>
              </w:rPr>
            </w:pPr>
            <w:r w:rsidRPr="0015612C">
              <w:rPr>
                <w:rFonts w:eastAsia="Times New Roman" w:cs="Times New Roman"/>
                <w:b/>
                <w:bCs/>
                <w:sz w:val="22"/>
                <w:szCs w:val="22"/>
              </w:rPr>
              <w:t>427,450</w:t>
            </w:r>
          </w:p>
        </w:tc>
        <w:tc>
          <w:tcPr>
            <w:tcW w:w="270" w:type="dxa"/>
          </w:tcPr>
          <w:p w14:paraId="32FBA830" w14:textId="77777777" w:rsidR="00776C82" w:rsidRPr="0015612C" w:rsidRDefault="00776C82" w:rsidP="004A6A53">
            <w:pPr>
              <w:tabs>
                <w:tab w:val="decimal" w:pos="972"/>
              </w:tabs>
              <w:spacing w:line="240" w:lineRule="atLeast"/>
              <w:ind w:left="-130" w:right="-202"/>
              <w:rPr>
                <w:rFonts w:eastAsia="Times New Roman" w:cs="Times New Roman"/>
                <w:b/>
                <w:bCs/>
                <w:sz w:val="22"/>
                <w:szCs w:val="22"/>
              </w:rPr>
            </w:pPr>
          </w:p>
        </w:tc>
        <w:tc>
          <w:tcPr>
            <w:tcW w:w="1080" w:type="dxa"/>
            <w:tcBorders>
              <w:top w:val="double" w:sz="4" w:space="0" w:color="auto"/>
              <w:bottom w:val="double" w:sz="4" w:space="0" w:color="auto"/>
            </w:tcBorders>
          </w:tcPr>
          <w:p w14:paraId="7B6FF993" w14:textId="77777777" w:rsidR="00776C82" w:rsidRPr="0015612C" w:rsidRDefault="00776C82" w:rsidP="004A6A53">
            <w:pPr>
              <w:tabs>
                <w:tab w:val="decimal" w:pos="882"/>
              </w:tabs>
              <w:spacing w:line="240" w:lineRule="atLeast"/>
              <w:ind w:left="-130" w:right="-202"/>
              <w:rPr>
                <w:rFonts w:eastAsia="Times New Roman" w:cs="Times New Roman"/>
                <w:b/>
                <w:bCs/>
                <w:sz w:val="22"/>
                <w:szCs w:val="22"/>
              </w:rPr>
            </w:pPr>
            <w:r w:rsidRPr="0015612C">
              <w:rPr>
                <w:rFonts w:eastAsia="Times New Roman" w:cs="Times New Roman"/>
                <w:b/>
                <w:bCs/>
                <w:sz w:val="22"/>
                <w:szCs w:val="22"/>
              </w:rPr>
              <w:t>74,696</w:t>
            </w:r>
          </w:p>
        </w:tc>
        <w:tc>
          <w:tcPr>
            <w:tcW w:w="270" w:type="dxa"/>
          </w:tcPr>
          <w:p w14:paraId="11C668D4" w14:textId="77777777" w:rsidR="00776C82" w:rsidRPr="0015612C" w:rsidRDefault="00776C82" w:rsidP="004A6A53">
            <w:pPr>
              <w:tabs>
                <w:tab w:val="decimal" w:pos="972"/>
              </w:tabs>
              <w:spacing w:line="240" w:lineRule="atLeast"/>
              <w:ind w:left="-130" w:right="-202"/>
              <w:rPr>
                <w:rFonts w:eastAsia="Times New Roman" w:cs="Times New Roman"/>
                <w:b/>
                <w:bCs/>
                <w:sz w:val="22"/>
                <w:szCs w:val="22"/>
              </w:rPr>
            </w:pPr>
          </w:p>
        </w:tc>
        <w:tc>
          <w:tcPr>
            <w:tcW w:w="1080" w:type="dxa"/>
            <w:tcBorders>
              <w:top w:val="double" w:sz="4" w:space="0" w:color="auto"/>
              <w:bottom w:val="double" w:sz="4" w:space="0" w:color="auto"/>
            </w:tcBorders>
          </w:tcPr>
          <w:p w14:paraId="03B03A34" w14:textId="77777777" w:rsidR="00776C82" w:rsidRPr="0015612C" w:rsidRDefault="00776C82" w:rsidP="004A6A53">
            <w:pPr>
              <w:tabs>
                <w:tab w:val="decimal" w:pos="826"/>
              </w:tabs>
              <w:spacing w:line="240" w:lineRule="atLeast"/>
              <w:ind w:left="-130" w:right="-82"/>
              <w:rPr>
                <w:rFonts w:eastAsia="Times New Roman" w:cs="Times New Roman"/>
                <w:b/>
                <w:bCs/>
                <w:sz w:val="22"/>
                <w:szCs w:val="22"/>
              </w:rPr>
            </w:pPr>
            <w:r w:rsidRPr="0015612C">
              <w:rPr>
                <w:rFonts w:eastAsia="Times New Roman" w:cs="Times New Roman"/>
                <w:b/>
                <w:bCs/>
                <w:sz w:val="22"/>
                <w:szCs w:val="22"/>
              </w:rPr>
              <w:t>3,682</w:t>
            </w:r>
          </w:p>
        </w:tc>
        <w:tc>
          <w:tcPr>
            <w:tcW w:w="270" w:type="dxa"/>
          </w:tcPr>
          <w:p w14:paraId="1AB57E50" w14:textId="77777777" w:rsidR="00776C82" w:rsidRPr="0015612C" w:rsidRDefault="00776C82" w:rsidP="004A6A53">
            <w:pPr>
              <w:tabs>
                <w:tab w:val="decimal" w:pos="972"/>
              </w:tabs>
              <w:spacing w:line="240" w:lineRule="atLeast"/>
              <w:ind w:left="-130" w:right="-202"/>
              <w:rPr>
                <w:rFonts w:eastAsia="Times New Roman" w:cs="Times New Roman"/>
                <w:b/>
                <w:bCs/>
                <w:sz w:val="22"/>
                <w:szCs w:val="22"/>
              </w:rPr>
            </w:pPr>
          </w:p>
        </w:tc>
        <w:tc>
          <w:tcPr>
            <w:tcW w:w="1260" w:type="dxa"/>
            <w:tcBorders>
              <w:top w:val="double" w:sz="4" w:space="0" w:color="auto"/>
              <w:bottom w:val="double" w:sz="4" w:space="0" w:color="auto"/>
            </w:tcBorders>
          </w:tcPr>
          <w:p w14:paraId="3FBB76FD" w14:textId="77777777" w:rsidR="00776C82" w:rsidRPr="0015612C" w:rsidRDefault="00776C82" w:rsidP="004A6A53">
            <w:pPr>
              <w:tabs>
                <w:tab w:val="decimal" w:pos="790"/>
              </w:tabs>
              <w:spacing w:line="240" w:lineRule="atLeast"/>
              <w:ind w:left="-130" w:right="-20"/>
              <w:jc w:val="right"/>
              <w:rPr>
                <w:rFonts w:eastAsia="Times New Roman" w:cs="Times New Roman"/>
                <w:b/>
                <w:bCs/>
                <w:sz w:val="22"/>
                <w:szCs w:val="22"/>
              </w:rPr>
            </w:pPr>
            <w:r w:rsidRPr="0015612C">
              <w:rPr>
                <w:rFonts w:eastAsia="Times New Roman" w:cs="Times New Roman"/>
                <w:b/>
                <w:bCs/>
                <w:sz w:val="22"/>
                <w:szCs w:val="22"/>
              </w:rPr>
              <w:t>60,914</w:t>
            </w:r>
          </w:p>
        </w:tc>
        <w:tc>
          <w:tcPr>
            <w:tcW w:w="270" w:type="dxa"/>
          </w:tcPr>
          <w:p w14:paraId="15D09D08" w14:textId="77777777" w:rsidR="00776C82" w:rsidRPr="0015612C" w:rsidRDefault="00776C82" w:rsidP="004A6A53">
            <w:pPr>
              <w:tabs>
                <w:tab w:val="decimal" w:pos="867"/>
                <w:tab w:val="decimal" w:pos="972"/>
              </w:tabs>
              <w:spacing w:line="240" w:lineRule="atLeast"/>
              <w:ind w:left="-130" w:right="-202"/>
              <w:rPr>
                <w:rFonts w:eastAsia="Times New Roman" w:cs="Times New Roman"/>
                <w:b/>
                <w:bCs/>
                <w:sz w:val="22"/>
                <w:szCs w:val="22"/>
              </w:rPr>
            </w:pPr>
          </w:p>
        </w:tc>
        <w:tc>
          <w:tcPr>
            <w:tcW w:w="1170" w:type="dxa"/>
            <w:tcBorders>
              <w:top w:val="double" w:sz="4" w:space="0" w:color="auto"/>
              <w:bottom w:val="double" w:sz="4" w:space="0" w:color="auto"/>
            </w:tcBorders>
          </w:tcPr>
          <w:p w14:paraId="7F24FC91" w14:textId="77777777" w:rsidR="00776C82" w:rsidRPr="0015612C" w:rsidRDefault="00776C82" w:rsidP="004A6A53">
            <w:pPr>
              <w:tabs>
                <w:tab w:val="decimal" w:pos="920"/>
              </w:tabs>
              <w:spacing w:line="240" w:lineRule="atLeast"/>
              <w:ind w:left="-130" w:right="-202"/>
              <w:rPr>
                <w:rFonts w:eastAsia="Times New Roman" w:cs="Times New Roman"/>
                <w:b/>
                <w:bCs/>
                <w:sz w:val="22"/>
                <w:szCs w:val="22"/>
              </w:rPr>
            </w:pPr>
            <w:r w:rsidRPr="0015612C">
              <w:rPr>
                <w:rFonts w:eastAsia="Times New Roman" w:cs="Times New Roman"/>
                <w:b/>
                <w:bCs/>
                <w:sz w:val="22"/>
                <w:szCs w:val="22"/>
              </w:rPr>
              <w:t>2,415,254</w:t>
            </w:r>
          </w:p>
        </w:tc>
      </w:tr>
    </w:tbl>
    <w:p w14:paraId="4316A7BA" w14:textId="77777777" w:rsidR="00776C82" w:rsidRPr="0015612C" w:rsidRDefault="00776C82" w:rsidP="00776C82">
      <w:pPr>
        <w:spacing w:line="220" w:lineRule="exact"/>
        <w:ind w:left="540"/>
        <w:jc w:val="both"/>
        <w:rPr>
          <w:rFonts w:eastAsia="Times New Roman" w:cs="Times New Roman"/>
          <w:sz w:val="22"/>
          <w:szCs w:val="22"/>
        </w:rPr>
      </w:pPr>
    </w:p>
    <w:p w14:paraId="572D5BF1" w14:textId="77777777" w:rsidR="00776C82" w:rsidRPr="0015612C" w:rsidRDefault="00776C82" w:rsidP="00776C82">
      <w:pPr>
        <w:spacing w:line="220" w:lineRule="exact"/>
        <w:ind w:left="540"/>
        <w:jc w:val="both"/>
        <w:rPr>
          <w:rFonts w:eastAsia="Times New Roman" w:cs="Times New Roman"/>
          <w:sz w:val="22"/>
          <w:szCs w:val="22"/>
        </w:rPr>
      </w:pPr>
    </w:p>
    <w:p w14:paraId="022D106F" w14:textId="77777777" w:rsidR="00776C82" w:rsidRPr="0015612C" w:rsidRDefault="00776C82" w:rsidP="00776C82">
      <w:pPr>
        <w:ind w:right="490"/>
        <w:jc w:val="thaiDistribute"/>
        <w:rPr>
          <w:rFonts w:eastAsia="Times New Roman" w:cs="Times New Roman"/>
          <w:sz w:val="22"/>
          <w:szCs w:val="22"/>
          <w:lang w:val="en-GB"/>
        </w:rPr>
      </w:pPr>
    </w:p>
    <w:p w14:paraId="15DC2AAC" w14:textId="77777777" w:rsidR="00776C82" w:rsidRPr="0015612C" w:rsidRDefault="00776C82" w:rsidP="00776C82">
      <w:pPr>
        <w:tabs>
          <w:tab w:val="left" w:pos="550"/>
        </w:tabs>
        <w:spacing w:line="240" w:lineRule="exact"/>
        <w:ind w:right="-43"/>
        <w:jc w:val="thaiDistribute"/>
        <w:rPr>
          <w:rFonts w:eastAsia="Times New Roman" w:cs="Times New Roman"/>
          <w:b/>
          <w:bCs/>
          <w:lang w:val="en-GB"/>
        </w:rPr>
        <w:sectPr w:rsidR="00776C82" w:rsidRPr="0015612C" w:rsidSect="00776C82">
          <w:headerReference w:type="default" r:id="rId13"/>
          <w:footerReference w:type="default" r:id="rId14"/>
          <w:pgSz w:w="16834" w:h="11909" w:orient="landscape" w:code="9"/>
          <w:pgMar w:top="691" w:right="1152" w:bottom="576" w:left="1152" w:header="720" w:footer="720" w:gutter="0"/>
          <w:paperSrc w:first="7" w:other="7"/>
          <w:cols w:space="737"/>
        </w:sectPr>
      </w:pPr>
    </w:p>
    <w:p w14:paraId="3A5DD2BE" w14:textId="77777777" w:rsidR="00776C82" w:rsidRPr="0015612C" w:rsidRDefault="00776C82" w:rsidP="00776C82">
      <w:pPr>
        <w:pStyle w:val="BodyText"/>
        <w:tabs>
          <w:tab w:val="left" w:pos="540"/>
        </w:tabs>
        <w:spacing w:after="0"/>
        <w:ind w:right="-45"/>
        <w:rPr>
          <w:rFonts w:cs="Times New Roman"/>
          <w:b/>
          <w:bCs/>
          <w:sz w:val="24"/>
          <w:szCs w:val="24"/>
        </w:rPr>
      </w:pPr>
      <w:r w:rsidRPr="0015612C">
        <w:rPr>
          <w:rFonts w:cs="Times New Roman"/>
          <w:b/>
          <w:bCs/>
          <w:sz w:val="24"/>
          <w:szCs w:val="24"/>
        </w:rPr>
        <w:lastRenderedPageBreak/>
        <w:t>11</w:t>
      </w:r>
      <w:r w:rsidRPr="0015612C">
        <w:rPr>
          <w:rFonts w:cs="Times New Roman"/>
          <w:b/>
          <w:bCs/>
          <w:sz w:val="24"/>
          <w:szCs w:val="24"/>
        </w:rPr>
        <w:tab/>
        <w:t>Insurance contract liabilities</w:t>
      </w:r>
    </w:p>
    <w:p w14:paraId="3C6A8DBA" w14:textId="77777777" w:rsidR="00776C82" w:rsidRPr="0015612C" w:rsidRDefault="00776C82" w:rsidP="00776C82">
      <w:pPr>
        <w:rPr>
          <w:rFonts w:cs="Times New Roman"/>
        </w:rPr>
      </w:pPr>
    </w:p>
    <w:tbl>
      <w:tblPr>
        <w:tblW w:w="14164" w:type="dxa"/>
        <w:tblInd w:w="450" w:type="dxa"/>
        <w:tblLayout w:type="fixed"/>
        <w:tblLook w:val="0000" w:firstRow="0" w:lastRow="0" w:firstColumn="0" w:lastColumn="0" w:noHBand="0" w:noVBand="0"/>
      </w:tblPr>
      <w:tblGrid>
        <w:gridCol w:w="4140"/>
        <w:gridCol w:w="1440"/>
        <w:gridCol w:w="236"/>
        <w:gridCol w:w="1474"/>
        <w:gridCol w:w="271"/>
        <w:gridCol w:w="1439"/>
        <w:gridCol w:w="270"/>
        <w:gridCol w:w="1474"/>
        <w:gridCol w:w="236"/>
        <w:gridCol w:w="1474"/>
        <w:gridCol w:w="236"/>
        <w:gridCol w:w="1474"/>
      </w:tblGrid>
      <w:tr w:rsidR="00776C82" w:rsidRPr="0015612C" w14:paraId="5ABEAAF5" w14:textId="77777777" w:rsidTr="004A6A53">
        <w:trPr>
          <w:cantSplit/>
        </w:trPr>
        <w:tc>
          <w:tcPr>
            <w:tcW w:w="4140" w:type="dxa"/>
          </w:tcPr>
          <w:p w14:paraId="5ECBF614" w14:textId="77777777" w:rsidR="00776C82" w:rsidRPr="0015612C" w:rsidRDefault="00776C82" w:rsidP="004A6A53">
            <w:pPr>
              <w:pStyle w:val="BodyText"/>
              <w:spacing w:after="0" w:line="240" w:lineRule="atLeast"/>
              <w:ind w:left="162" w:right="-18" w:hanging="162"/>
              <w:rPr>
                <w:rFonts w:cs="Times New Roman"/>
                <w:b/>
                <w:bCs/>
              </w:rPr>
            </w:pPr>
          </w:p>
        </w:tc>
        <w:tc>
          <w:tcPr>
            <w:tcW w:w="10024" w:type="dxa"/>
            <w:gridSpan w:val="11"/>
          </w:tcPr>
          <w:p w14:paraId="51AC517B" w14:textId="77777777" w:rsidR="00776C82" w:rsidRPr="0015612C" w:rsidRDefault="00776C82" w:rsidP="004A6A53">
            <w:pPr>
              <w:pStyle w:val="BodyText"/>
              <w:spacing w:after="0" w:line="240" w:lineRule="atLeast"/>
              <w:ind w:left="-108" w:right="-108"/>
              <w:jc w:val="center"/>
              <w:rPr>
                <w:rFonts w:cs="Times New Roman"/>
                <w:b/>
                <w:bCs/>
              </w:rPr>
            </w:pPr>
            <w:r w:rsidRPr="0015612C">
              <w:rPr>
                <w:rFonts w:cs="Times New Roman"/>
                <w:b/>
                <w:bCs/>
              </w:rPr>
              <w:t>Financial statements in which the equity method is applied and separate financial statements</w:t>
            </w:r>
          </w:p>
        </w:tc>
      </w:tr>
      <w:tr w:rsidR="00776C82" w:rsidRPr="0015612C" w14:paraId="73F99040" w14:textId="77777777" w:rsidTr="004A6A53">
        <w:trPr>
          <w:cantSplit/>
        </w:trPr>
        <w:tc>
          <w:tcPr>
            <w:tcW w:w="4140" w:type="dxa"/>
          </w:tcPr>
          <w:p w14:paraId="5FB15996" w14:textId="77777777" w:rsidR="00776C82" w:rsidRPr="0015612C" w:rsidRDefault="00776C82" w:rsidP="004A6A53">
            <w:pPr>
              <w:pStyle w:val="BodyText"/>
              <w:spacing w:after="0" w:line="240" w:lineRule="atLeast"/>
              <w:ind w:left="162" w:right="-18" w:hanging="162"/>
              <w:rPr>
                <w:rFonts w:cs="Times New Roman"/>
                <w:b/>
                <w:bCs/>
              </w:rPr>
            </w:pPr>
          </w:p>
        </w:tc>
        <w:tc>
          <w:tcPr>
            <w:tcW w:w="4860" w:type="dxa"/>
            <w:gridSpan w:val="5"/>
          </w:tcPr>
          <w:p w14:paraId="31C6AE81" w14:textId="77777777" w:rsidR="00776C82" w:rsidRPr="0015612C" w:rsidRDefault="00776C82" w:rsidP="004A6A53">
            <w:pPr>
              <w:pStyle w:val="BodyText"/>
              <w:spacing w:after="0" w:line="240" w:lineRule="atLeast"/>
              <w:ind w:right="-162"/>
              <w:jc w:val="center"/>
              <w:rPr>
                <w:rFonts w:cs="Times New Roman"/>
              </w:rPr>
            </w:pPr>
            <w:r w:rsidRPr="0015612C">
              <w:rPr>
                <w:rFonts w:cs="Times New Roman"/>
              </w:rPr>
              <w:t>2024</w:t>
            </w:r>
          </w:p>
        </w:tc>
        <w:tc>
          <w:tcPr>
            <w:tcW w:w="270" w:type="dxa"/>
          </w:tcPr>
          <w:p w14:paraId="2E214AA1" w14:textId="77777777" w:rsidR="00776C82" w:rsidRPr="0015612C" w:rsidRDefault="00776C82" w:rsidP="004A6A53">
            <w:pPr>
              <w:spacing w:line="240" w:lineRule="atLeast"/>
              <w:ind w:left="-86" w:right="-115"/>
              <w:jc w:val="center"/>
              <w:rPr>
                <w:rFonts w:eastAsia="Cordia New" w:cs="Times New Roman"/>
                <w:sz w:val="22"/>
                <w:szCs w:val="22"/>
              </w:rPr>
            </w:pPr>
          </w:p>
        </w:tc>
        <w:tc>
          <w:tcPr>
            <w:tcW w:w="4894" w:type="dxa"/>
            <w:gridSpan w:val="5"/>
          </w:tcPr>
          <w:p w14:paraId="4E38CC11" w14:textId="77777777" w:rsidR="00776C82" w:rsidRPr="0015612C" w:rsidRDefault="00776C82" w:rsidP="004A6A53">
            <w:pPr>
              <w:pStyle w:val="BodyText"/>
              <w:spacing w:after="0" w:line="240" w:lineRule="atLeast"/>
              <w:ind w:right="-162"/>
              <w:jc w:val="center"/>
              <w:rPr>
                <w:rFonts w:cs="Times New Roman"/>
              </w:rPr>
            </w:pPr>
            <w:r w:rsidRPr="0015612C">
              <w:rPr>
                <w:rFonts w:cs="Times New Roman"/>
              </w:rPr>
              <w:t>2023</w:t>
            </w:r>
          </w:p>
        </w:tc>
      </w:tr>
      <w:tr w:rsidR="00776C82" w:rsidRPr="0015612C" w14:paraId="78FFA02A" w14:textId="77777777" w:rsidTr="004A6A53">
        <w:trPr>
          <w:cantSplit/>
        </w:trPr>
        <w:tc>
          <w:tcPr>
            <w:tcW w:w="4140" w:type="dxa"/>
          </w:tcPr>
          <w:p w14:paraId="481FCC8E" w14:textId="77777777" w:rsidR="00776C82" w:rsidRPr="0015612C" w:rsidRDefault="00776C82" w:rsidP="004A6A53">
            <w:pPr>
              <w:pStyle w:val="BodyText"/>
              <w:spacing w:after="0" w:line="240" w:lineRule="atLeast"/>
              <w:ind w:left="162" w:right="-18" w:hanging="162"/>
              <w:rPr>
                <w:rFonts w:cs="Times New Roman"/>
                <w:b/>
                <w:bCs/>
              </w:rPr>
            </w:pPr>
          </w:p>
        </w:tc>
        <w:tc>
          <w:tcPr>
            <w:tcW w:w="1440" w:type="dxa"/>
          </w:tcPr>
          <w:p w14:paraId="06F72D3F" w14:textId="77777777" w:rsidR="00776C82" w:rsidRPr="0015612C" w:rsidRDefault="00776C82" w:rsidP="004A6A53">
            <w:pPr>
              <w:pStyle w:val="BodyText"/>
              <w:spacing w:after="0" w:line="240" w:lineRule="atLeast"/>
              <w:ind w:left="-108" w:right="-108"/>
              <w:jc w:val="center"/>
              <w:rPr>
                <w:rFonts w:cs="Times New Roman"/>
              </w:rPr>
            </w:pPr>
          </w:p>
          <w:p w14:paraId="538F6C34" w14:textId="77777777" w:rsidR="00776C82" w:rsidRPr="0015612C" w:rsidRDefault="00776C82" w:rsidP="004A6A53">
            <w:pPr>
              <w:pStyle w:val="BodyText"/>
              <w:spacing w:after="0" w:line="240" w:lineRule="atLeast"/>
              <w:ind w:left="-108" w:right="-108"/>
              <w:jc w:val="center"/>
              <w:rPr>
                <w:rFonts w:cs="Times New Roman"/>
              </w:rPr>
            </w:pPr>
            <w:r w:rsidRPr="0015612C">
              <w:rPr>
                <w:rFonts w:cs="Times New Roman"/>
              </w:rPr>
              <w:t>Gross</w:t>
            </w:r>
          </w:p>
        </w:tc>
        <w:tc>
          <w:tcPr>
            <w:tcW w:w="236" w:type="dxa"/>
          </w:tcPr>
          <w:p w14:paraId="4036E813" w14:textId="77777777" w:rsidR="00776C82" w:rsidRPr="0015612C" w:rsidRDefault="00776C82" w:rsidP="004A6A53">
            <w:pPr>
              <w:pStyle w:val="BodyText"/>
              <w:spacing w:after="0" w:line="240" w:lineRule="atLeast"/>
              <w:ind w:right="-405"/>
              <w:jc w:val="both"/>
              <w:rPr>
                <w:rFonts w:cs="Times New Roman"/>
              </w:rPr>
            </w:pPr>
          </w:p>
        </w:tc>
        <w:tc>
          <w:tcPr>
            <w:tcW w:w="1474" w:type="dxa"/>
          </w:tcPr>
          <w:p w14:paraId="1571EAEF" w14:textId="77777777" w:rsidR="00776C82" w:rsidRPr="0015612C" w:rsidRDefault="00776C82" w:rsidP="004A6A53">
            <w:pPr>
              <w:pStyle w:val="BodyText"/>
              <w:spacing w:after="0" w:line="240" w:lineRule="atLeast"/>
              <w:ind w:left="-108" w:right="-108"/>
              <w:jc w:val="center"/>
              <w:rPr>
                <w:rFonts w:cs="Times New Roman"/>
              </w:rPr>
            </w:pPr>
            <w:r w:rsidRPr="0015612C">
              <w:rPr>
                <w:rFonts w:cs="Times New Roman"/>
              </w:rPr>
              <w:t>Reinsurers’ Share</w:t>
            </w:r>
          </w:p>
        </w:tc>
        <w:tc>
          <w:tcPr>
            <w:tcW w:w="271" w:type="dxa"/>
          </w:tcPr>
          <w:p w14:paraId="4E4E97FC" w14:textId="77777777" w:rsidR="00776C82" w:rsidRPr="0015612C" w:rsidRDefault="00776C82" w:rsidP="004A6A53">
            <w:pPr>
              <w:pStyle w:val="BodyText"/>
              <w:spacing w:after="0" w:line="240" w:lineRule="atLeast"/>
              <w:ind w:right="-405"/>
              <w:jc w:val="both"/>
              <w:rPr>
                <w:rFonts w:cs="Times New Roman"/>
              </w:rPr>
            </w:pPr>
          </w:p>
        </w:tc>
        <w:tc>
          <w:tcPr>
            <w:tcW w:w="1439" w:type="dxa"/>
          </w:tcPr>
          <w:p w14:paraId="38296B20" w14:textId="77777777" w:rsidR="00776C82" w:rsidRPr="0015612C" w:rsidRDefault="00776C82" w:rsidP="004A6A53">
            <w:pPr>
              <w:pStyle w:val="BodyText"/>
              <w:spacing w:after="0" w:line="240" w:lineRule="atLeast"/>
              <w:ind w:right="-162"/>
              <w:jc w:val="center"/>
              <w:rPr>
                <w:rFonts w:cs="Times New Roman"/>
              </w:rPr>
            </w:pPr>
          </w:p>
          <w:p w14:paraId="27FF7687" w14:textId="77777777" w:rsidR="00776C82" w:rsidRPr="0015612C" w:rsidRDefault="00776C82" w:rsidP="004A6A53">
            <w:pPr>
              <w:pStyle w:val="BodyText"/>
              <w:spacing w:after="0" w:line="240" w:lineRule="atLeast"/>
              <w:ind w:right="-162"/>
              <w:jc w:val="center"/>
              <w:rPr>
                <w:rFonts w:cs="Times New Roman"/>
              </w:rPr>
            </w:pPr>
            <w:r w:rsidRPr="0015612C">
              <w:rPr>
                <w:rFonts w:cs="Times New Roman"/>
              </w:rPr>
              <w:t>Net</w:t>
            </w:r>
          </w:p>
        </w:tc>
        <w:tc>
          <w:tcPr>
            <w:tcW w:w="270" w:type="dxa"/>
          </w:tcPr>
          <w:p w14:paraId="0E72F2F6" w14:textId="77777777" w:rsidR="00776C82" w:rsidRPr="0015612C" w:rsidRDefault="00776C82" w:rsidP="004A6A53">
            <w:pPr>
              <w:spacing w:line="240" w:lineRule="atLeast"/>
              <w:ind w:left="-86" w:right="-115"/>
              <w:jc w:val="center"/>
              <w:rPr>
                <w:rFonts w:eastAsia="Cordia New" w:cs="Times New Roman"/>
                <w:sz w:val="22"/>
                <w:szCs w:val="22"/>
              </w:rPr>
            </w:pPr>
          </w:p>
        </w:tc>
        <w:tc>
          <w:tcPr>
            <w:tcW w:w="1474" w:type="dxa"/>
          </w:tcPr>
          <w:p w14:paraId="6ADF79A4" w14:textId="77777777" w:rsidR="00776C82" w:rsidRPr="0015612C" w:rsidRDefault="00776C82" w:rsidP="004A6A53">
            <w:pPr>
              <w:pStyle w:val="BodyText"/>
              <w:spacing w:after="0" w:line="240" w:lineRule="atLeast"/>
              <w:ind w:left="-108" w:right="-108"/>
              <w:jc w:val="center"/>
              <w:rPr>
                <w:rFonts w:cs="Times New Roman"/>
              </w:rPr>
            </w:pPr>
          </w:p>
          <w:p w14:paraId="1A4A8436" w14:textId="77777777" w:rsidR="00776C82" w:rsidRPr="0015612C" w:rsidRDefault="00776C82" w:rsidP="004A6A53">
            <w:pPr>
              <w:pStyle w:val="BodyText"/>
              <w:spacing w:after="0" w:line="240" w:lineRule="atLeast"/>
              <w:ind w:left="-108" w:right="-108"/>
              <w:jc w:val="center"/>
              <w:rPr>
                <w:rFonts w:cs="Times New Roman"/>
              </w:rPr>
            </w:pPr>
            <w:r w:rsidRPr="0015612C">
              <w:rPr>
                <w:rFonts w:cs="Times New Roman"/>
              </w:rPr>
              <w:t>Gross</w:t>
            </w:r>
          </w:p>
        </w:tc>
        <w:tc>
          <w:tcPr>
            <w:tcW w:w="236" w:type="dxa"/>
          </w:tcPr>
          <w:p w14:paraId="37BEDA5E" w14:textId="77777777" w:rsidR="00776C82" w:rsidRPr="0015612C" w:rsidRDefault="00776C82" w:rsidP="004A6A53">
            <w:pPr>
              <w:pStyle w:val="BodyText"/>
              <w:spacing w:after="0" w:line="240" w:lineRule="atLeast"/>
              <w:ind w:right="-405"/>
              <w:jc w:val="both"/>
              <w:rPr>
                <w:rFonts w:cs="Times New Roman"/>
              </w:rPr>
            </w:pPr>
          </w:p>
        </w:tc>
        <w:tc>
          <w:tcPr>
            <w:tcW w:w="1474" w:type="dxa"/>
          </w:tcPr>
          <w:p w14:paraId="2FCC1E51" w14:textId="77777777" w:rsidR="00776C82" w:rsidRPr="0015612C" w:rsidRDefault="00776C82" w:rsidP="004A6A53">
            <w:pPr>
              <w:pStyle w:val="BodyText"/>
              <w:spacing w:after="0" w:line="240" w:lineRule="atLeast"/>
              <w:ind w:left="-108" w:right="-108"/>
              <w:jc w:val="center"/>
              <w:rPr>
                <w:rFonts w:cs="Times New Roman"/>
              </w:rPr>
            </w:pPr>
            <w:r w:rsidRPr="0015612C">
              <w:rPr>
                <w:rFonts w:cs="Times New Roman"/>
              </w:rPr>
              <w:t>Reinsurers’ Share</w:t>
            </w:r>
          </w:p>
        </w:tc>
        <w:tc>
          <w:tcPr>
            <w:tcW w:w="236" w:type="dxa"/>
          </w:tcPr>
          <w:p w14:paraId="44B3DEEB" w14:textId="77777777" w:rsidR="00776C82" w:rsidRPr="0015612C" w:rsidRDefault="00776C82" w:rsidP="004A6A53">
            <w:pPr>
              <w:pStyle w:val="BodyText"/>
              <w:spacing w:after="0" w:line="240" w:lineRule="atLeast"/>
              <w:ind w:right="-405"/>
              <w:jc w:val="both"/>
              <w:rPr>
                <w:rFonts w:cs="Times New Roman"/>
              </w:rPr>
            </w:pPr>
          </w:p>
        </w:tc>
        <w:tc>
          <w:tcPr>
            <w:tcW w:w="1474" w:type="dxa"/>
          </w:tcPr>
          <w:p w14:paraId="437BC0E0" w14:textId="77777777" w:rsidR="00776C82" w:rsidRPr="0015612C" w:rsidRDefault="00776C82" w:rsidP="004A6A53">
            <w:pPr>
              <w:pStyle w:val="BodyText"/>
              <w:spacing w:after="0" w:line="240" w:lineRule="atLeast"/>
              <w:ind w:right="-162"/>
              <w:jc w:val="center"/>
              <w:rPr>
                <w:rFonts w:cs="Times New Roman"/>
              </w:rPr>
            </w:pPr>
          </w:p>
          <w:p w14:paraId="7DA3339A" w14:textId="77777777" w:rsidR="00776C82" w:rsidRPr="0015612C" w:rsidRDefault="00776C82" w:rsidP="004A6A53">
            <w:pPr>
              <w:pStyle w:val="BodyText"/>
              <w:spacing w:after="0" w:line="240" w:lineRule="atLeast"/>
              <w:ind w:right="-162"/>
              <w:jc w:val="center"/>
              <w:rPr>
                <w:rFonts w:cs="Times New Roman"/>
              </w:rPr>
            </w:pPr>
            <w:r w:rsidRPr="0015612C">
              <w:rPr>
                <w:rFonts w:cs="Times New Roman"/>
              </w:rPr>
              <w:t>Net</w:t>
            </w:r>
          </w:p>
        </w:tc>
      </w:tr>
      <w:tr w:rsidR="00776C82" w:rsidRPr="0015612C" w14:paraId="463BA495" w14:textId="77777777" w:rsidTr="004A6A53">
        <w:trPr>
          <w:cantSplit/>
        </w:trPr>
        <w:tc>
          <w:tcPr>
            <w:tcW w:w="4140" w:type="dxa"/>
          </w:tcPr>
          <w:p w14:paraId="01B069F7" w14:textId="77777777" w:rsidR="00776C82" w:rsidRPr="0015612C" w:rsidRDefault="00776C82" w:rsidP="004A6A53">
            <w:pPr>
              <w:pStyle w:val="BodyText"/>
              <w:spacing w:after="0" w:line="240" w:lineRule="atLeast"/>
              <w:ind w:left="162" w:right="-18" w:hanging="162"/>
              <w:rPr>
                <w:rFonts w:cs="Times New Roman"/>
                <w:b/>
                <w:bCs/>
              </w:rPr>
            </w:pPr>
          </w:p>
        </w:tc>
        <w:tc>
          <w:tcPr>
            <w:tcW w:w="10024" w:type="dxa"/>
            <w:gridSpan w:val="11"/>
            <w:vAlign w:val="center"/>
          </w:tcPr>
          <w:p w14:paraId="67DDE233" w14:textId="77777777" w:rsidR="00776C82" w:rsidRPr="0015612C" w:rsidRDefault="00776C82" w:rsidP="004A6A53">
            <w:pPr>
              <w:spacing w:line="240" w:lineRule="atLeast"/>
              <w:ind w:left="-218" w:right="-108"/>
              <w:jc w:val="center"/>
              <w:rPr>
                <w:rFonts w:eastAsia="Cordia New" w:cs="Times New Roman"/>
                <w:i/>
                <w:iCs/>
                <w:sz w:val="22"/>
                <w:szCs w:val="22"/>
              </w:rPr>
            </w:pPr>
            <w:r w:rsidRPr="0015612C">
              <w:rPr>
                <w:rFonts w:eastAsia="Cordia New" w:cs="Times New Roman"/>
                <w:i/>
                <w:iCs/>
                <w:sz w:val="22"/>
                <w:szCs w:val="22"/>
              </w:rPr>
              <w:t>(in thousand Baht)</w:t>
            </w:r>
          </w:p>
        </w:tc>
      </w:tr>
      <w:tr w:rsidR="00776C82" w:rsidRPr="0015612C" w14:paraId="366851CA" w14:textId="77777777" w:rsidTr="004A6A53">
        <w:trPr>
          <w:cantSplit/>
        </w:trPr>
        <w:tc>
          <w:tcPr>
            <w:tcW w:w="4140" w:type="dxa"/>
          </w:tcPr>
          <w:p w14:paraId="7925C1BD" w14:textId="77777777" w:rsidR="00776C82" w:rsidRPr="0015612C" w:rsidRDefault="00776C82" w:rsidP="004A6A53">
            <w:pPr>
              <w:pStyle w:val="BodyText"/>
              <w:spacing w:after="0" w:line="240" w:lineRule="atLeast"/>
              <w:ind w:left="162" w:right="-18" w:hanging="162"/>
              <w:rPr>
                <w:rFonts w:cs="Times New Roman"/>
                <w:b/>
                <w:bCs/>
              </w:rPr>
            </w:pPr>
            <w:r w:rsidRPr="0015612C">
              <w:rPr>
                <w:rFonts w:cs="Times New Roman"/>
                <w:b/>
                <w:bCs/>
              </w:rPr>
              <w:t>Long-term technical reserves</w:t>
            </w:r>
          </w:p>
        </w:tc>
        <w:tc>
          <w:tcPr>
            <w:tcW w:w="1440" w:type="dxa"/>
          </w:tcPr>
          <w:p w14:paraId="38867928"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447,345,218</w:t>
            </w:r>
          </w:p>
        </w:tc>
        <w:tc>
          <w:tcPr>
            <w:tcW w:w="236" w:type="dxa"/>
          </w:tcPr>
          <w:p w14:paraId="19E2B300"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Pr>
          <w:p w14:paraId="28F9B4B5" w14:textId="77777777" w:rsidR="00776C82" w:rsidRPr="0015612C" w:rsidRDefault="00776C82" w:rsidP="004A6A53">
            <w:pPr>
              <w:tabs>
                <w:tab w:val="center" w:pos="860"/>
                <w:tab w:val="decimal" w:pos="1096"/>
              </w:tabs>
              <w:spacing w:line="240" w:lineRule="atLeast"/>
              <w:ind w:left="-81" w:right="-560"/>
              <w:jc w:val="center"/>
              <w:rPr>
                <w:rFonts w:eastAsia="Cordia New" w:cs="Times New Roman"/>
                <w:sz w:val="22"/>
                <w:szCs w:val="22"/>
              </w:rPr>
            </w:pPr>
            <w:r w:rsidRPr="0015612C">
              <w:rPr>
                <w:rFonts w:eastAsia="Cordia New" w:cs="Times New Roman"/>
                <w:sz w:val="22"/>
                <w:szCs w:val="22"/>
              </w:rPr>
              <w:t>-</w:t>
            </w:r>
          </w:p>
        </w:tc>
        <w:tc>
          <w:tcPr>
            <w:tcW w:w="271" w:type="dxa"/>
          </w:tcPr>
          <w:p w14:paraId="0E9655F4"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39" w:type="dxa"/>
          </w:tcPr>
          <w:p w14:paraId="386C2F15"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447,345,218</w:t>
            </w:r>
          </w:p>
        </w:tc>
        <w:tc>
          <w:tcPr>
            <w:tcW w:w="270" w:type="dxa"/>
          </w:tcPr>
          <w:p w14:paraId="2957105F"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Pr>
          <w:p w14:paraId="0C1BDAE4"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430,284,344</w:t>
            </w:r>
          </w:p>
        </w:tc>
        <w:tc>
          <w:tcPr>
            <w:tcW w:w="236" w:type="dxa"/>
          </w:tcPr>
          <w:p w14:paraId="23A91028"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Pr>
          <w:p w14:paraId="27DD9245" w14:textId="77777777" w:rsidR="00776C82" w:rsidRPr="0015612C" w:rsidRDefault="00776C82" w:rsidP="004A6A53">
            <w:pPr>
              <w:tabs>
                <w:tab w:val="decimal" w:pos="916"/>
              </w:tabs>
              <w:spacing w:line="240" w:lineRule="atLeast"/>
              <w:ind w:left="-81" w:right="-115"/>
              <w:rPr>
                <w:rFonts w:cs="Times New Roman"/>
                <w:b/>
                <w:bCs/>
                <w:sz w:val="22"/>
                <w:szCs w:val="22"/>
              </w:rPr>
            </w:pPr>
            <w:r w:rsidRPr="0015612C">
              <w:rPr>
                <w:rFonts w:eastAsia="Cordia New" w:cs="Times New Roman"/>
                <w:sz w:val="22"/>
                <w:szCs w:val="22"/>
              </w:rPr>
              <w:t>-</w:t>
            </w:r>
          </w:p>
        </w:tc>
        <w:tc>
          <w:tcPr>
            <w:tcW w:w="236" w:type="dxa"/>
          </w:tcPr>
          <w:p w14:paraId="7A411C55"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2EE8DCB8"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430,284,344</w:t>
            </w:r>
          </w:p>
        </w:tc>
      </w:tr>
      <w:tr w:rsidR="00776C82" w:rsidRPr="0015612C" w14:paraId="5ADC1067" w14:textId="77777777" w:rsidTr="004A6A53">
        <w:trPr>
          <w:cantSplit/>
        </w:trPr>
        <w:tc>
          <w:tcPr>
            <w:tcW w:w="4140" w:type="dxa"/>
          </w:tcPr>
          <w:p w14:paraId="5B168F25" w14:textId="77777777" w:rsidR="00776C82" w:rsidRPr="0015612C" w:rsidRDefault="00776C82" w:rsidP="004A6A53">
            <w:pPr>
              <w:pStyle w:val="BodyText"/>
              <w:spacing w:after="0" w:line="240" w:lineRule="atLeast"/>
              <w:ind w:left="162" w:right="-18" w:hanging="162"/>
              <w:rPr>
                <w:rFonts w:cs="Times New Roman"/>
              </w:rPr>
            </w:pPr>
          </w:p>
        </w:tc>
        <w:tc>
          <w:tcPr>
            <w:tcW w:w="1440" w:type="dxa"/>
          </w:tcPr>
          <w:p w14:paraId="0B7E5357" w14:textId="77777777" w:rsidR="00776C82" w:rsidRPr="0015612C" w:rsidRDefault="00776C82" w:rsidP="004A6A53">
            <w:pPr>
              <w:tabs>
                <w:tab w:val="decimal" w:pos="1152"/>
              </w:tabs>
              <w:spacing w:line="240" w:lineRule="atLeast"/>
              <w:ind w:left="-81" w:right="-115"/>
              <w:rPr>
                <w:rFonts w:eastAsia="Cordia New" w:cs="Times New Roman"/>
                <w:sz w:val="22"/>
                <w:szCs w:val="22"/>
              </w:rPr>
            </w:pPr>
          </w:p>
        </w:tc>
        <w:tc>
          <w:tcPr>
            <w:tcW w:w="236" w:type="dxa"/>
          </w:tcPr>
          <w:p w14:paraId="084FDC5E"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Pr>
          <w:p w14:paraId="7AC5B89E" w14:textId="77777777" w:rsidR="00776C82" w:rsidRPr="0015612C" w:rsidRDefault="00776C82" w:rsidP="004A6A53">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0E4887A1"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39" w:type="dxa"/>
          </w:tcPr>
          <w:p w14:paraId="0F87D347" w14:textId="77777777" w:rsidR="00776C82" w:rsidRPr="0015612C" w:rsidRDefault="00776C82" w:rsidP="004A6A53">
            <w:pPr>
              <w:tabs>
                <w:tab w:val="decimal" w:pos="1152"/>
              </w:tabs>
              <w:spacing w:line="240" w:lineRule="atLeast"/>
              <w:ind w:left="-81" w:right="-115"/>
              <w:rPr>
                <w:rFonts w:eastAsia="Cordia New" w:cs="Times New Roman"/>
                <w:sz w:val="22"/>
                <w:szCs w:val="22"/>
              </w:rPr>
            </w:pPr>
          </w:p>
        </w:tc>
        <w:tc>
          <w:tcPr>
            <w:tcW w:w="270" w:type="dxa"/>
          </w:tcPr>
          <w:p w14:paraId="68C10F93"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Pr>
          <w:p w14:paraId="517F70DD" w14:textId="77777777" w:rsidR="00776C82" w:rsidRPr="0015612C" w:rsidRDefault="00776C82" w:rsidP="004A6A53">
            <w:pPr>
              <w:tabs>
                <w:tab w:val="decimal" w:pos="1152"/>
              </w:tabs>
              <w:spacing w:line="240" w:lineRule="atLeast"/>
              <w:ind w:left="-81" w:right="-115"/>
              <w:rPr>
                <w:rFonts w:eastAsia="Cordia New" w:cs="Times New Roman"/>
                <w:sz w:val="22"/>
                <w:szCs w:val="22"/>
              </w:rPr>
            </w:pPr>
          </w:p>
        </w:tc>
        <w:tc>
          <w:tcPr>
            <w:tcW w:w="236" w:type="dxa"/>
          </w:tcPr>
          <w:p w14:paraId="2119AECC"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Pr>
          <w:p w14:paraId="715379C9" w14:textId="77777777" w:rsidR="00776C82" w:rsidRPr="0015612C" w:rsidRDefault="00776C82" w:rsidP="004A6A53">
            <w:pPr>
              <w:tabs>
                <w:tab w:val="decimal" w:pos="880"/>
                <w:tab w:val="decimal" w:pos="1152"/>
              </w:tabs>
              <w:spacing w:line="240" w:lineRule="atLeast"/>
              <w:ind w:left="-81" w:right="-115"/>
              <w:rPr>
                <w:rFonts w:eastAsia="Cordia New" w:cs="Times New Roman"/>
                <w:b/>
                <w:bCs/>
                <w:sz w:val="22"/>
                <w:szCs w:val="22"/>
              </w:rPr>
            </w:pPr>
          </w:p>
        </w:tc>
        <w:tc>
          <w:tcPr>
            <w:tcW w:w="236" w:type="dxa"/>
          </w:tcPr>
          <w:p w14:paraId="2A73FE45"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Pr>
          <w:p w14:paraId="3EEE666C" w14:textId="77777777" w:rsidR="00776C82" w:rsidRPr="0015612C" w:rsidRDefault="00776C82" w:rsidP="004A6A53">
            <w:pPr>
              <w:tabs>
                <w:tab w:val="decimal" w:pos="1152"/>
              </w:tabs>
              <w:spacing w:line="240" w:lineRule="atLeast"/>
              <w:ind w:left="-81" w:right="-115"/>
              <w:rPr>
                <w:rFonts w:eastAsia="Cordia New" w:cs="Times New Roman"/>
                <w:sz w:val="22"/>
                <w:szCs w:val="22"/>
              </w:rPr>
            </w:pPr>
          </w:p>
        </w:tc>
      </w:tr>
      <w:tr w:rsidR="00776C82" w:rsidRPr="0015612C" w14:paraId="3E134AD9" w14:textId="77777777" w:rsidTr="004A6A53">
        <w:trPr>
          <w:cantSplit/>
          <w:trHeight w:val="83"/>
        </w:trPr>
        <w:tc>
          <w:tcPr>
            <w:tcW w:w="4140" w:type="dxa"/>
          </w:tcPr>
          <w:p w14:paraId="476E3116" w14:textId="77777777" w:rsidR="00776C82" w:rsidRPr="0015612C" w:rsidRDefault="00776C82" w:rsidP="004A6A53">
            <w:pPr>
              <w:pStyle w:val="BodyText"/>
              <w:spacing w:after="0" w:line="240" w:lineRule="atLeast"/>
              <w:ind w:left="162" w:right="-18" w:hanging="162"/>
              <w:rPr>
                <w:rFonts w:cs="Times New Roman"/>
                <w:b/>
                <w:bCs/>
              </w:rPr>
            </w:pPr>
            <w:r w:rsidRPr="0015612C">
              <w:rPr>
                <w:rFonts w:cs="Times New Roman"/>
                <w:b/>
                <w:bCs/>
              </w:rPr>
              <w:t>Short-term technical reserves</w:t>
            </w:r>
          </w:p>
        </w:tc>
        <w:tc>
          <w:tcPr>
            <w:tcW w:w="1440" w:type="dxa"/>
          </w:tcPr>
          <w:p w14:paraId="695DE185" w14:textId="77777777" w:rsidR="00776C82" w:rsidRPr="0015612C" w:rsidRDefault="00776C82" w:rsidP="004A6A53">
            <w:pPr>
              <w:tabs>
                <w:tab w:val="decimal" w:pos="1152"/>
              </w:tabs>
              <w:spacing w:line="240" w:lineRule="atLeast"/>
              <w:ind w:left="-81" w:right="-115"/>
              <w:rPr>
                <w:rFonts w:eastAsia="Cordia New" w:cs="Times New Roman"/>
                <w:sz w:val="22"/>
                <w:szCs w:val="22"/>
              </w:rPr>
            </w:pPr>
          </w:p>
        </w:tc>
        <w:tc>
          <w:tcPr>
            <w:tcW w:w="236" w:type="dxa"/>
          </w:tcPr>
          <w:p w14:paraId="51A1A4ED"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Pr>
          <w:p w14:paraId="4140EA5F" w14:textId="77777777" w:rsidR="00776C82" w:rsidRPr="0015612C" w:rsidRDefault="00776C82" w:rsidP="004A6A53">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726C02EB"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39" w:type="dxa"/>
          </w:tcPr>
          <w:p w14:paraId="34B8EB5B" w14:textId="77777777" w:rsidR="00776C82" w:rsidRPr="0015612C" w:rsidRDefault="00776C82" w:rsidP="004A6A53">
            <w:pPr>
              <w:tabs>
                <w:tab w:val="decimal" w:pos="1152"/>
              </w:tabs>
              <w:spacing w:line="240" w:lineRule="atLeast"/>
              <w:ind w:left="-81" w:right="-115"/>
              <w:rPr>
                <w:rFonts w:eastAsia="Cordia New" w:cs="Times New Roman"/>
                <w:sz w:val="22"/>
                <w:szCs w:val="22"/>
              </w:rPr>
            </w:pPr>
          </w:p>
        </w:tc>
        <w:tc>
          <w:tcPr>
            <w:tcW w:w="270" w:type="dxa"/>
          </w:tcPr>
          <w:p w14:paraId="3529D0CF"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203C6B5E" w14:textId="77777777" w:rsidR="00776C82" w:rsidRPr="0015612C" w:rsidRDefault="00776C82" w:rsidP="004A6A53">
            <w:pPr>
              <w:tabs>
                <w:tab w:val="decimal" w:pos="1152"/>
              </w:tabs>
              <w:spacing w:line="240" w:lineRule="atLeast"/>
              <w:ind w:left="-81" w:right="-115"/>
              <w:rPr>
                <w:rFonts w:cs="Times New Roman"/>
                <w:sz w:val="22"/>
                <w:szCs w:val="22"/>
              </w:rPr>
            </w:pPr>
          </w:p>
        </w:tc>
        <w:tc>
          <w:tcPr>
            <w:tcW w:w="236" w:type="dxa"/>
          </w:tcPr>
          <w:p w14:paraId="48EFCAA4"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323DD916" w14:textId="77777777" w:rsidR="00776C82" w:rsidRPr="0015612C" w:rsidRDefault="00776C82" w:rsidP="004A6A53">
            <w:pPr>
              <w:tabs>
                <w:tab w:val="decimal" w:pos="880"/>
                <w:tab w:val="decimal" w:pos="1152"/>
              </w:tabs>
              <w:spacing w:line="240" w:lineRule="atLeast"/>
              <w:ind w:left="-81" w:right="-115"/>
              <w:rPr>
                <w:rFonts w:cs="Times New Roman"/>
                <w:b/>
                <w:bCs/>
                <w:sz w:val="22"/>
                <w:szCs w:val="22"/>
              </w:rPr>
            </w:pPr>
          </w:p>
        </w:tc>
        <w:tc>
          <w:tcPr>
            <w:tcW w:w="236" w:type="dxa"/>
          </w:tcPr>
          <w:p w14:paraId="09BDDCDD"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53CEC2C8" w14:textId="77777777" w:rsidR="00776C82" w:rsidRPr="0015612C" w:rsidRDefault="00776C82" w:rsidP="004A6A53">
            <w:pPr>
              <w:tabs>
                <w:tab w:val="decimal" w:pos="1152"/>
              </w:tabs>
              <w:spacing w:line="240" w:lineRule="atLeast"/>
              <w:ind w:left="-81" w:right="-115"/>
              <w:rPr>
                <w:rFonts w:cs="Times New Roman"/>
                <w:sz w:val="22"/>
                <w:szCs w:val="22"/>
              </w:rPr>
            </w:pPr>
          </w:p>
        </w:tc>
      </w:tr>
      <w:tr w:rsidR="00776C82" w:rsidRPr="0015612C" w14:paraId="214D70FE" w14:textId="77777777" w:rsidTr="004A6A53">
        <w:trPr>
          <w:cantSplit/>
          <w:trHeight w:val="83"/>
        </w:trPr>
        <w:tc>
          <w:tcPr>
            <w:tcW w:w="4140" w:type="dxa"/>
          </w:tcPr>
          <w:p w14:paraId="052B38A8" w14:textId="77777777" w:rsidR="00776C82" w:rsidRPr="0015612C" w:rsidRDefault="00776C82" w:rsidP="004A6A53">
            <w:pPr>
              <w:pStyle w:val="BodyText"/>
              <w:spacing w:after="0" w:line="240" w:lineRule="atLeast"/>
              <w:ind w:left="162" w:right="-18" w:hanging="162"/>
              <w:rPr>
                <w:rFonts w:cs="Times New Roman"/>
              </w:rPr>
            </w:pPr>
            <w:r w:rsidRPr="0015612C">
              <w:rPr>
                <w:rFonts w:cs="Times New Roman"/>
              </w:rPr>
              <w:t>Loss reserves and outstanding claims</w:t>
            </w:r>
          </w:p>
        </w:tc>
        <w:tc>
          <w:tcPr>
            <w:tcW w:w="1440" w:type="dxa"/>
          </w:tcPr>
          <w:p w14:paraId="662945FE" w14:textId="77777777" w:rsidR="00776C82" w:rsidRPr="0015612C" w:rsidRDefault="00776C82" w:rsidP="004A6A53">
            <w:pPr>
              <w:tabs>
                <w:tab w:val="decimal" w:pos="1152"/>
              </w:tabs>
              <w:spacing w:line="240" w:lineRule="atLeast"/>
              <w:ind w:left="-81" w:right="-115"/>
              <w:rPr>
                <w:rFonts w:eastAsia="Cordia New" w:cs="Times New Roman"/>
                <w:sz w:val="22"/>
                <w:szCs w:val="22"/>
              </w:rPr>
            </w:pPr>
          </w:p>
        </w:tc>
        <w:tc>
          <w:tcPr>
            <w:tcW w:w="236" w:type="dxa"/>
          </w:tcPr>
          <w:p w14:paraId="586F0D9E"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Pr>
          <w:p w14:paraId="376A5944" w14:textId="77777777" w:rsidR="00776C82" w:rsidRPr="0015612C" w:rsidRDefault="00776C82" w:rsidP="004A6A53">
            <w:pPr>
              <w:tabs>
                <w:tab w:val="center" w:pos="860"/>
                <w:tab w:val="decimal" w:pos="1096"/>
                <w:tab w:val="decimal" w:pos="1152"/>
              </w:tabs>
              <w:spacing w:line="240" w:lineRule="atLeast"/>
              <w:ind w:right="-560"/>
              <w:jc w:val="center"/>
              <w:rPr>
                <w:rFonts w:eastAsia="Cordia New" w:cs="Times New Roman"/>
                <w:sz w:val="22"/>
                <w:szCs w:val="22"/>
              </w:rPr>
            </w:pPr>
          </w:p>
        </w:tc>
        <w:tc>
          <w:tcPr>
            <w:tcW w:w="271" w:type="dxa"/>
          </w:tcPr>
          <w:p w14:paraId="05EF4AA4"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39" w:type="dxa"/>
          </w:tcPr>
          <w:p w14:paraId="480F2D40" w14:textId="77777777" w:rsidR="00776C82" w:rsidRPr="0015612C" w:rsidRDefault="00776C82" w:rsidP="004A6A53">
            <w:pPr>
              <w:tabs>
                <w:tab w:val="decimal" w:pos="1152"/>
              </w:tabs>
              <w:spacing w:line="240" w:lineRule="atLeast"/>
              <w:ind w:left="-81" w:right="-115"/>
              <w:rPr>
                <w:rFonts w:eastAsia="Cordia New" w:cs="Times New Roman"/>
                <w:sz w:val="22"/>
                <w:szCs w:val="22"/>
              </w:rPr>
            </w:pPr>
          </w:p>
        </w:tc>
        <w:tc>
          <w:tcPr>
            <w:tcW w:w="270" w:type="dxa"/>
          </w:tcPr>
          <w:p w14:paraId="0947C885"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21E448BF" w14:textId="77777777" w:rsidR="00776C82" w:rsidRPr="0015612C" w:rsidRDefault="00776C82" w:rsidP="004A6A53">
            <w:pPr>
              <w:tabs>
                <w:tab w:val="decimal" w:pos="1152"/>
              </w:tabs>
              <w:spacing w:line="240" w:lineRule="atLeast"/>
              <w:ind w:left="-81" w:right="-115"/>
              <w:rPr>
                <w:rFonts w:cs="Times New Roman"/>
                <w:sz w:val="22"/>
                <w:szCs w:val="22"/>
              </w:rPr>
            </w:pPr>
          </w:p>
        </w:tc>
        <w:tc>
          <w:tcPr>
            <w:tcW w:w="236" w:type="dxa"/>
          </w:tcPr>
          <w:p w14:paraId="4DC7843A"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7A2891CA" w14:textId="77777777" w:rsidR="00776C82" w:rsidRPr="0015612C" w:rsidRDefault="00776C82" w:rsidP="004A6A53">
            <w:pPr>
              <w:tabs>
                <w:tab w:val="decimal" w:pos="880"/>
                <w:tab w:val="decimal" w:pos="1152"/>
              </w:tabs>
              <w:spacing w:line="240" w:lineRule="atLeast"/>
              <w:ind w:right="-115"/>
              <w:rPr>
                <w:rFonts w:cs="Times New Roman"/>
                <w:b/>
                <w:bCs/>
                <w:sz w:val="22"/>
                <w:szCs w:val="22"/>
              </w:rPr>
            </w:pPr>
          </w:p>
        </w:tc>
        <w:tc>
          <w:tcPr>
            <w:tcW w:w="236" w:type="dxa"/>
          </w:tcPr>
          <w:p w14:paraId="016DE1BB"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6F797369" w14:textId="77777777" w:rsidR="00776C82" w:rsidRPr="0015612C" w:rsidRDefault="00776C82" w:rsidP="004A6A53">
            <w:pPr>
              <w:tabs>
                <w:tab w:val="decimal" w:pos="1152"/>
              </w:tabs>
              <w:spacing w:line="240" w:lineRule="atLeast"/>
              <w:ind w:left="-81" w:right="-115"/>
              <w:rPr>
                <w:rFonts w:cs="Times New Roman"/>
                <w:sz w:val="22"/>
                <w:szCs w:val="22"/>
              </w:rPr>
            </w:pPr>
          </w:p>
        </w:tc>
      </w:tr>
      <w:tr w:rsidR="00776C82" w:rsidRPr="0015612C" w14:paraId="0743B866" w14:textId="77777777" w:rsidTr="004A6A53">
        <w:trPr>
          <w:cantSplit/>
          <w:trHeight w:val="70"/>
        </w:trPr>
        <w:tc>
          <w:tcPr>
            <w:tcW w:w="4140" w:type="dxa"/>
          </w:tcPr>
          <w:p w14:paraId="32F48A3B" w14:textId="77777777" w:rsidR="00776C82" w:rsidRPr="0015612C" w:rsidRDefault="00776C82" w:rsidP="004A6A53">
            <w:pPr>
              <w:pStyle w:val="BodyText"/>
              <w:spacing w:after="0" w:line="240" w:lineRule="atLeast"/>
              <w:ind w:left="162" w:right="-18" w:hanging="162"/>
              <w:rPr>
                <w:rFonts w:cs="Times New Roman"/>
              </w:rPr>
            </w:pPr>
            <w:r w:rsidRPr="0015612C">
              <w:rPr>
                <w:rFonts w:cs="Times New Roman"/>
              </w:rPr>
              <w:t>-  Case reserves</w:t>
            </w:r>
          </w:p>
        </w:tc>
        <w:tc>
          <w:tcPr>
            <w:tcW w:w="1440" w:type="dxa"/>
          </w:tcPr>
          <w:p w14:paraId="6A67B79F"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773,276</w:t>
            </w:r>
          </w:p>
        </w:tc>
        <w:tc>
          <w:tcPr>
            <w:tcW w:w="236" w:type="dxa"/>
          </w:tcPr>
          <w:p w14:paraId="27FC45D3"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Pr>
          <w:p w14:paraId="140F7B2F" w14:textId="77777777" w:rsidR="00776C82" w:rsidRPr="0015612C" w:rsidRDefault="00776C82" w:rsidP="004A6A53">
            <w:pPr>
              <w:tabs>
                <w:tab w:val="center" w:pos="860"/>
                <w:tab w:val="decimal" w:pos="1096"/>
              </w:tabs>
              <w:spacing w:line="240" w:lineRule="atLeast"/>
              <w:ind w:left="-81" w:right="-560"/>
              <w:jc w:val="center"/>
              <w:rPr>
                <w:rFonts w:eastAsia="Cordia New" w:cs="Times New Roman"/>
                <w:sz w:val="22"/>
                <w:szCs w:val="22"/>
              </w:rPr>
            </w:pPr>
            <w:r w:rsidRPr="0015612C">
              <w:rPr>
                <w:rFonts w:eastAsia="Cordia New" w:cs="Times New Roman"/>
                <w:sz w:val="22"/>
                <w:szCs w:val="22"/>
              </w:rPr>
              <w:t>-</w:t>
            </w:r>
          </w:p>
        </w:tc>
        <w:tc>
          <w:tcPr>
            <w:tcW w:w="271" w:type="dxa"/>
          </w:tcPr>
          <w:p w14:paraId="30F57126"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39" w:type="dxa"/>
          </w:tcPr>
          <w:p w14:paraId="530285B0"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773,276</w:t>
            </w:r>
          </w:p>
        </w:tc>
        <w:tc>
          <w:tcPr>
            <w:tcW w:w="270" w:type="dxa"/>
          </w:tcPr>
          <w:p w14:paraId="22CF8456"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0E149117" w14:textId="77777777" w:rsidR="00776C82" w:rsidRPr="0015612C" w:rsidRDefault="00776C82" w:rsidP="004A6A53">
            <w:pPr>
              <w:tabs>
                <w:tab w:val="decimal" w:pos="1152"/>
              </w:tabs>
              <w:spacing w:line="240" w:lineRule="atLeast"/>
              <w:ind w:left="-81" w:right="-115"/>
              <w:rPr>
                <w:rFonts w:cs="Times New Roman"/>
                <w:sz w:val="22"/>
                <w:szCs w:val="22"/>
              </w:rPr>
            </w:pPr>
            <w:r w:rsidRPr="0015612C">
              <w:rPr>
                <w:rFonts w:eastAsia="Cordia New" w:cs="Times New Roman"/>
                <w:sz w:val="22"/>
                <w:szCs w:val="22"/>
              </w:rPr>
              <w:t>860,644</w:t>
            </w:r>
          </w:p>
        </w:tc>
        <w:tc>
          <w:tcPr>
            <w:tcW w:w="236" w:type="dxa"/>
          </w:tcPr>
          <w:p w14:paraId="460EDB86"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4308780D" w14:textId="77777777" w:rsidR="00776C82" w:rsidRPr="0015612C" w:rsidRDefault="00776C82" w:rsidP="004A6A53">
            <w:pPr>
              <w:tabs>
                <w:tab w:val="decimal" w:pos="916"/>
              </w:tabs>
              <w:spacing w:line="240" w:lineRule="atLeast"/>
              <w:ind w:left="-81" w:right="-115"/>
              <w:rPr>
                <w:rFonts w:cs="Times New Roman"/>
                <w:b/>
                <w:bCs/>
                <w:sz w:val="22"/>
                <w:szCs w:val="22"/>
              </w:rPr>
            </w:pPr>
            <w:r w:rsidRPr="0015612C">
              <w:rPr>
                <w:rFonts w:eastAsia="Cordia New" w:cs="Times New Roman"/>
                <w:sz w:val="22"/>
                <w:szCs w:val="22"/>
              </w:rPr>
              <w:t>-</w:t>
            </w:r>
          </w:p>
        </w:tc>
        <w:tc>
          <w:tcPr>
            <w:tcW w:w="236" w:type="dxa"/>
          </w:tcPr>
          <w:p w14:paraId="36F2526E"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09511949" w14:textId="77777777" w:rsidR="00776C82" w:rsidRPr="0015612C" w:rsidRDefault="00776C82" w:rsidP="004A6A53">
            <w:pPr>
              <w:tabs>
                <w:tab w:val="decimal" w:pos="1152"/>
              </w:tabs>
              <w:spacing w:line="240" w:lineRule="atLeast"/>
              <w:ind w:left="-81" w:right="-115"/>
              <w:rPr>
                <w:rFonts w:cs="Times New Roman"/>
                <w:sz w:val="22"/>
                <w:szCs w:val="22"/>
              </w:rPr>
            </w:pPr>
            <w:r w:rsidRPr="0015612C">
              <w:rPr>
                <w:rFonts w:eastAsia="Cordia New" w:cs="Times New Roman"/>
                <w:sz w:val="22"/>
                <w:szCs w:val="22"/>
              </w:rPr>
              <w:t>860,644</w:t>
            </w:r>
          </w:p>
        </w:tc>
      </w:tr>
      <w:tr w:rsidR="00776C82" w:rsidRPr="0015612C" w14:paraId="61C1B585" w14:textId="77777777" w:rsidTr="004A6A53">
        <w:trPr>
          <w:cantSplit/>
          <w:trHeight w:val="70"/>
        </w:trPr>
        <w:tc>
          <w:tcPr>
            <w:tcW w:w="4140" w:type="dxa"/>
          </w:tcPr>
          <w:p w14:paraId="4C05E158" w14:textId="77777777" w:rsidR="00776C82" w:rsidRPr="0015612C" w:rsidRDefault="00776C82" w:rsidP="004A6A53">
            <w:pPr>
              <w:pStyle w:val="BodyText"/>
              <w:spacing w:after="0" w:line="240" w:lineRule="atLeast"/>
              <w:ind w:left="162" w:right="-18" w:hanging="162"/>
              <w:rPr>
                <w:rFonts w:cs="Times New Roman"/>
              </w:rPr>
            </w:pPr>
            <w:r w:rsidRPr="0015612C">
              <w:rPr>
                <w:rFonts w:cs="Times New Roman"/>
              </w:rPr>
              <w:t>-  Incurred but not reported</w:t>
            </w:r>
          </w:p>
        </w:tc>
        <w:tc>
          <w:tcPr>
            <w:tcW w:w="1440" w:type="dxa"/>
          </w:tcPr>
          <w:p w14:paraId="18A2C0F7"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214,109</w:t>
            </w:r>
          </w:p>
        </w:tc>
        <w:tc>
          <w:tcPr>
            <w:tcW w:w="236" w:type="dxa"/>
          </w:tcPr>
          <w:p w14:paraId="36D18EF6"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Pr>
          <w:p w14:paraId="206634EF"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(1,428)</w:t>
            </w:r>
          </w:p>
        </w:tc>
        <w:tc>
          <w:tcPr>
            <w:tcW w:w="271" w:type="dxa"/>
          </w:tcPr>
          <w:p w14:paraId="0C0965D5"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39" w:type="dxa"/>
          </w:tcPr>
          <w:p w14:paraId="5F9447E9"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212,681</w:t>
            </w:r>
          </w:p>
        </w:tc>
        <w:tc>
          <w:tcPr>
            <w:tcW w:w="270" w:type="dxa"/>
          </w:tcPr>
          <w:p w14:paraId="5697A3F0"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1279166A" w14:textId="77777777" w:rsidR="00776C82" w:rsidRPr="0015612C" w:rsidRDefault="00776C82" w:rsidP="004A6A53">
            <w:pPr>
              <w:tabs>
                <w:tab w:val="decimal" w:pos="1152"/>
              </w:tabs>
              <w:spacing w:line="240" w:lineRule="atLeast"/>
              <w:ind w:left="-81" w:right="-115"/>
              <w:rPr>
                <w:rFonts w:cs="Times New Roman"/>
                <w:sz w:val="22"/>
                <w:szCs w:val="22"/>
              </w:rPr>
            </w:pPr>
            <w:r w:rsidRPr="0015612C">
              <w:rPr>
                <w:rFonts w:eastAsia="Cordia New" w:cs="Times New Roman"/>
                <w:sz w:val="22"/>
                <w:szCs w:val="22"/>
              </w:rPr>
              <w:t>246,836</w:t>
            </w:r>
          </w:p>
        </w:tc>
        <w:tc>
          <w:tcPr>
            <w:tcW w:w="236" w:type="dxa"/>
          </w:tcPr>
          <w:p w14:paraId="4A5DAD62"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06D17062" w14:textId="77777777" w:rsidR="00776C82" w:rsidRPr="0015612C" w:rsidRDefault="00776C82" w:rsidP="004A6A53">
            <w:pPr>
              <w:tabs>
                <w:tab w:val="decimal" w:pos="1152"/>
              </w:tabs>
              <w:spacing w:line="240" w:lineRule="atLeast"/>
              <w:ind w:left="-81" w:right="-115"/>
              <w:rPr>
                <w:rFonts w:cs="Times New Roman"/>
                <w:sz w:val="22"/>
                <w:szCs w:val="22"/>
              </w:rPr>
            </w:pPr>
            <w:r w:rsidRPr="0015612C">
              <w:rPr>
                <w:rFonts w:eastAsia="Cordia New" w:cs="Times New Roman"/>
                <w:sz w:val="22"/>
                <w:szCs w:val="22"/>
              </w:rPr>
              <w:t>(1,243)</w:t>
            </w:r>
          </w:p>
        </w:tc>
        <w:tc>
          <w:tcPr>
            <w:tcW w:w="236" w:type="dxa"/>
          </w:tcPr>
          <w:p w14:paraId="2BD102AB"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0C603443" w14:textId="77777777" w:rsidR="00776C82" w:rsidRPr="0015612C" w:rsidRDefault="00776C82" w:rsidP="004A6A53">
            <w:pPr>
              <w:tabs>
                <w:tab w:val="decimal" w:pos="1152"/>
              </w:tabs>
              <w:spacing w:line="240" w:lineRule="atLeast"/>
              <w:ind w:left="-81" w:right="-115"/>
              <w:rPr>
                <w:rFonts w:cs="Times New Roman"/>
                <w:sz w:val="22"/>
                <w:szCs w:val="22"/>
              </w:rPr>
            </w:pPr>
            <w:r w:rsidRPr="0015612C">
              <w:rPr>
                <w:rFonts w:eastAsia="Cordia New" w:cs="Times New Roman"/>
                <w:sz w:val="22"/>
                <w:szCs w:val="22"/>
              </w:rPr>
              <w:t>245,593</w:t>
            </w:r>
          </w:p>
        </w:tc>
      </w:tr>
      <w:tr w:rsidR="00776C82" w:rsidRPr="0015612C" w14:paraId="78311625" w14:textId="77777777" w:rsidTr="004A6A53">
        <w:trPr>
          <w:cantSplit/>
        </w:trPr>
        <w:tc>
          <w:tcPr>
            <w:tcW w:w="4140" w:type="dxa"/>
          </w:tcPr>
          <w:p w14:paraId="5F5D9E95" w14:textId="77777777" w:rsidR="00776C82" w:rsidRPr="0015612C" w:rsidRDefault="00776C82" w:rsidP="004A6A53">
            <w:pPr>
              <w:pStyle w:val="BodyText"/>
              <w:spacing w:after="0" w:line="240" w:lineRule="atLeast"/>
              <w:ind w:left="162" w:right="-18" w:hanging="162"/>
              <w:rPr>
                <w:rFonts w:cs="Times New Roman"/>
              </w:rPr>
            </w:pPr>
            <w:r w:rsidRPr="0015612C">
              <w:rPr>
                <w:rFonts w:cs="Times New Roman"/>
              </w:rPr>
              <w:t>Unearned premium reserves</w:t>
            </w:r>
          </w:p>
        </w:tc>
        <w:tc>
          <w:tcPr>
            <w:tcW w:w="1440" w:type="dxa"/>
          </w:tcPr>
          <w:p w14:paraId="2599B038"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5,843,798</w:t>
            </w:r>
          </w:p>
        </w:tc>
        <w:tc>
          <w:tcPr>
            <w:tcW w:w="236" w:type="dxa"/>
          </w:tcPr>
          <w:p w14:paraId="140A1203"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Pr>
          <w:p w14:paraId="6161C35F"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(351,905)</w:t>
            </w:r>
          </w:p>
        </w:tc>
        <w:tc>
          <w:tcPr>
            <w:tcW w:w="271" w:type="dxa"/>
            <w:vMerge w:val="restart"/>
          </w:tcPr>
          <w:p w14:paraId="7E90FBE2"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p w14:paraId="1B1C0E48"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39" w:type="dxa"/>
          </w:tcPr>
          <w:p w14:paraId="1E5C9954"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5,491,893</w:t>
            </w:r>
          </w:p>
        </w:tc>
        <w:tc>
          <w:tcPr>
            <w:tcW w:w="270" w:type="dxa"/>
          </w:tcPr>
          <w:p w14:paraId="6172F5B1"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124880C3" w14:textId="77777777" w:rsidR="00776C82" w:rsidRPr="0015612C" w:rsidRDefault="00776C82" w:rsidP="004A6A53">
            <w:pPr>
              <w:tabs>
                <w:tab w:val="decimal" w:pos="1152"/>
              </w:tabs>
              <w:spacing w:line="240" w:lineRule="atLeast"/>
              <w:ind w:left="-81" w:right="-115"/>
              <w:rPr>
                <w:rFonts w:cs="Times New Roman"/>
                <w:sz w:val="22"/>
                <w:szCs w:val="22"/>
              </w:rPr>
            </w:pPr>
            <w:r w:rsidRPr="0015612C">
              <w:rPr>
                <w:rFonts w:eastAsia="Cordia New" w:cs="Times New Roman"/>
                <w:sz w:val="22"/>
                <w:szCs w:val="22"/>
              </w:rPr>
              <w:t>5,326,221</w:t>
            </w:r>
          </w:p>
        </w:tc>
        <w:tc>
          <w:tcPr>
            <w:tcW w:w="236" w:type="dxa"/>
          </w:tcPr>
          <w:p w14:paraId="02807D2E"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164EF401" w14:textId="77777777" w:rsidR="00776C82" w:rsidRPr="0015612C" w:rsidRDefault="00776C82" w:rsidP="004A6A53">
            <w:pPr>
              <w:tabs>
                <w:tab w:val="decimal" w:pos="1152"/>
              </w:tabs>
              <w:spacing w:line="240" w:lineRule="atLeast"/>
              <w:ind w:left="-81" w:right="-115"/>
              <w:rPr>
                <w:rFonts w:cs="Times New Roman"/>
                <w:sz w:val="22"/>
                <w:szCs w:val="22"/>
              </w:rPr>
            </w:pPr>
            <w:r w:rsidRPr="0015612C">
              <w:rPr>
                <w:rFonts w:eastAsia="Cordia New" w:cs="Times New Roman"/>
                <w:sz w:val="22"/>
                <w:szCs w:val="22"/>
              </w:rPr>
              <w:t>(224,522)</w:t>
            </w:r>
          </w:p>
        </w:tc>
        <w:tc>
          <w:tcPr>
            <w:tcW w:w="236" w:type="dxa"/>
          </w:tcPr>
          <w:p w14:paraId="6DF376DF" w14:textId="77777777" w:rsidR="00776C82" w:rsidRPr="0015612C" w:rsidRDefault="00776C82" w:rsidP="004A6A53">
            <w:pPr>
              <w:tabs>
                <w:tab w:val="decimal" w:pos="792"/>
                <w:tab w:val="decimal" w:pos="1152"/>
              </w:tabs>
              <w:spacing w:line="240" w:lineRule="atLeast"/>
              <w:ind w:right="-115"/>
              <w:rPr>
                <w:rFonts w:cs="Times New Roman"/>
                <w:sz w:val="22"/>
                <w:szCs w:val="22"/>
              </w:rPr>
            </w:pPr>
          </w:p>
        </w:tc>
        <w:tc>
          <w:tcPr>
            <w:tcW w:w="1474" w:type="dxa"/>
          </w:tcPr>
          <w:p w14:paraId="302435CF" w14:textId="77777777" w:rsidR="00776C82" w:rsidRPr="0015612C" w:rsidRDefault="00776C82" w:rsidP="004A6A53">
            <w:pPr>
              <w:tabs>
                <w:tab w:val="decimal" w:pos="1152"/>
              </w:tabs>
              <w:spacing w:line="240" w:lineRule="atLeast"/>
              <w:ind w:left="-81" w:right="-115"/>
              <w:rPr>
                <w:rFonts w:cs="Times New Roman"/>
                <w:sz w:val="22"/>
                <w:szCs w:val="22"/>
              </w:rPr>
            </w:pPr>
            <w:r w:rsidRPr="0015612C">
              <w:rPr>
                <w:rFonts w:eastAsia="Cordia New" w:cs="Times New Roman"/>
                <w:sz w:val="22"/>
                <w:szCs w:val="22"/>
              </w:rPr>
              <w:t>5,101,699</w:t>
            </w:r>
          </w:p>
        </w:tc>
      </w:tr>
      <w:tr w:rsidR="00776C82" w:rsidRPr="0015612C" w14:paraId="5706D476" w14:textId="77777777" w:rsidTr="004A6A53">
        <w:trPr>
          <w:cantSplit/>
        </w:trPr>
        <w:tc>
          <w:tcPr>
            <w:tcW w:w="4140" w:type="dxa"/>
          </w:tcPr>
          <w:p w14:paraId="0E2B8261" w14:textId="77777777" w:rsidR="00776C82" w:rsidRPr="0015612C" w:rsidRDefault="00776C82" w:rsidP="004A6A53">
            <w:pPr>
              <w:pStyle w:val="BodyText"/>
              <w:spacing w:after="0" w:line="240" w:lineRule="atLeast"/>
              <w:ind w:left="162" w:right="-18" w:hanging="162"/>
              <w:rPr>
                <w:rFonts w:cs="Times New Roman"/>
              </w:rPr>
            </w:pPr>
            <w:r w:rsidRPr="0015612C">
              <w:rPr>
                <w:rFonts w:cs="Times New Roman"/>
              </w:rPr>
              <w:t>Unpaid policy benefits</w:t>
            </w:r>
          </w:p>
        </w:tc>
        <w:tc>
          <w:tcPr>
            <w:tcW w:w="1440" w:type="dxa"/>
          </w:tcPr>
          <w:p w14:paraId="36357D4F"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1,072,547</w:t>
            </w:r>
          </w:p>
        </w:tc>
        <w:tc>
          <w:tcPr>
            <w:tcW w:w="236" w:type="dxa"/>
          </w:tcPr>
          <w:p w14:paraId="3D1510C6"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Pr>
          <w:p w14:paraId="6C3143EF" w14:textId="77777777" w:rsidR="00776C82" w:rsidRPr="0015612C" w:rsidRDefault="00776C82" w:rsidP="004A6A53">
            <w:pPr>
              <w:tabs>
                <w:tab w:val="center" w:pos="860"/>
                <w:tab w:val="decimal" w:pos="1096"/>
              </w:tabs>
              <w:spacing w:line="240" w:lineRule="atLeast"/>
              <w:ind w:left="-81" w:right="-560"/>
              <w:jc w:val="center"/>
              <w:rPr>
                <w:rFonts w:eastAsia="Cordia New" w:cs="Times New Roman"/>
                <w:sz w:val="22"/>
                <w:szCs w:val="22"/>
              </w:rPr>
            </w:pPr>
            <w:r w:rsidRPr="0015612C">
              <w:rPr>
                <w:rFonts w:eastAsia="Cordia New" w:cs="Times New Roman"/>
                <w:sz w:val="22"/>
                <w:szCs w:val="22"/>
              </w:rPr>
              <w:t>-</w:t>
            </w:r>
          </w:p>
        </w:tc>
        <w:tc>
          <w:tcPr>
            <w:tcW w:w="271" w:type="dxa"/>
            <w:vMerge/>
          </w:tcPr>
          <w:p w14:paraId="39081705"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39" w:type="dxa"/>
          </w:tcPr>
          <w:p w14:paraId="0667E393"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1,072,547</w:t>
            </w:r>
          </w:p>
        </w:tc>
        <w:tc>
          <w:tcPr>
            <w:tcW w:w="270" w:type="dxa"/>
          </w:tcPr>
          <w:p w14:paraId="5A924030"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37B55DB6" w14:textId="77777777" w:rsidR="00776C82" w:rsidRPr="0015612C" w:rsidRDefault="00776C82" w:rsidP="004A6A53">
            <w:pPr>
              <w:tabs>
                <w:tab w:val="decimal" w:pos="1152"/>
              </w:tabs>
              <w:spacing w:line="240" w:lineRule="atLeast"/>
              <w:ind w:left="-81" w:right="-115"/>
              <w:rPr>
                <w:rFonts w:cs="Times New Roman"/>
                <w:sz w:val="22"/>
                <w:szCs w:val="22"/>
              </w:rPr>
            </w:pPr>
            <w:r w:rsidRPr="0015612C">
              <w:rPr>
                <w:rFonts w:eastAsia="Cordia New" w:cs="Times New Roman"/>
                <w:sz w:val="22"/>
                <w:szCs w:val="22"/>
              </w:rPr>
              <w:t>1,025,455</w:t>
            </w:r>
          </w:p>
        </w:tc>
        <w:tc>
          <w:tcPr>
            <w:tcW w:w="236" w:type="dxa"/>
          </w:tcPr>
          <w:p w14:paraId="43D8D4A7"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7062D3B8" w14:textId="77777777" w:rsidR="00776C82" w:rsidRPr="0015612C" w:rsidRDefault="00776C82" w:rsidP="004A6A53">
            <w:pPr>
              <w:tabs>
                <w:tab w:val="decimal" w:pos="916"/>
              </w:tabs>
              <w:spacing w:line="240" w:lineRule="atLeast"/>
              <w:ind w:left="-81" w:right="-115"/>
              <w:rPr>
                <w:rFonts w:cs="Times New Roman"/>
                <w:sz w:val="22"/>
                <w:szCs w:val="22"/>
              </w:rPr>
            </w:pPr>
            <w:r w:rsidRPr="0015612C">
              <w:rPr>
                <w:rFonts w:cs="Times New Roman"/>
                <w:sz w:val="22"/>
                <w:szCs w:val="22"/>
              </w:rPr>
              <w:t>-</w:t>
            </w:r>
          </w:p>
        </w:tc>
        <w:tc>
          <w:tcPr>
            <w:tcW w:w="236" w:type="dxa"/>
          </w:tcPr>
          <w:p w14:paraId="1A613DDF"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Pr>
          <w:p w14:paraId="1F8F4996" w14:textId="77777777" w:rsidR="00776C82" w:rsidRPr="0015612C" w:rsidRDefault="00776C82" w:rsidP="004A6A53">
            <w:pPr>
              <w:tabs>
                <w:tab w:val="decimal" w:pos="1152"/>
              </w:tabs>
              <w:spacing w:line="240" w:lineRule="atLeast"/>
              <w:ind w:left="-81" w:right="-115"/>
              <w:rPr>
                <w:rFonts w:cs="Times New Roman"/>
                <w:sz w:val="22"/>
                <w:szCs w:val="22"/>
              </w:rPr>
            </w:pPr>
            <w:r w:rsidRPr="0015612C">
              <w:rPr>
                <w:rFonts w:eastAsia="Cordia New" w:cs="Times New Roman"/>
                <w:sz w:val="22"/>
                <w:szCs w:val="22"/>
              </w:rPr>
              <w:t>1,025,455</w:t>
            </w:r>
          </w:p>
        </w:tc>
      </w:tr>
      <w:tr w:rsidR="00776C82" w:rsidRPr="0015612C" w14:paraId="6B4021CF" w14:textId="77777777" w:rsidTr="004A6A53">
        <w:trPr>
          <w:cantSplit/>
        </w:trPr>
        <w:tc>
          <w:tcPr>
            <w:tcW w:w="4140" w:type="dxa"/>
          </w:tcPr>
          <w:p w14:paraId="3C118BF5" w14:textId="77777777" w:rsidR="00776C82" w:rsidRPr="0015612C" w:rsidRDefault="00776C82" w:rsidP="004A6A53">
            <w:pPr>
              <w:pStyle w:val="BodyText"/>
              <w:spacing w:after="0" w:line="240" w:lineRule="atLeast"/>
              <w:ind w:left="162" w:right="-18" w:hanging="162"/>
              <w:rPr>
                <w:rFonts w:cs="Times New Roman"/>
              </w:rPr>
            </w:pPr>
            <w:r w:rsidRPr="0015612C">
              <w:rPr>
                <w:rFonts w:cs="Times New Roman"/>
              </w:rPr>
              <w:t>Due to insured</w:t>
            </w:r>
          </w:p>
        </w:tc>
        <w:tc>
          <w:tcPr>
            <w:tcW w:w="1440" w:type="dxa"/>
            <w:tcBorders>
              <w:bottom w:val="single" w:sz="4" w:space="0" w:color="auto"/>
            </w:tcBorders>
          </w:tcPr>
          <w:p w14:paraId="08330EB9"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19,521,067</w:t>
            </w:r>
          </w:p>
        </w:tc>
        <w:tc>
          <w:tcPr>
            <w:tcW w:w="236" w:type="dxa"/>
          </w:tcPr>
          <w:p w14:paraId="29C88515"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74" w:type="dxa"/>
            <w:tcBorders>
              <w:bottom w:val="single" w:sz="4" w:space="0" w:color="auto"/>
            </w:tcBorders>
          </w:tcPr>
          <w:p w14:paraId="0CA6411C" w14:textId="77777777" w:rsidR="00776C82" w:rsidRPr="0015612C" w:rsidRDefault="00776C82" w:rsidP="004A6A53">
            <w:pPr>
              <w:tabs>
                <w:tab w:val="center" w:pos="860"/>
                <w:tab w:val="decimal" w:pos="1096"/>
              </w:tabs>
              <w:spacing w:line="240" w:lineRule="atLeast"/>
              <w:ind w:left="-81" w:right="-560"/>
              <w:jc w:val="center"/>
              <w:rPr>
                <w:rFonts w:eastAsia="Cordia New" w:cs="Times New Roman"/>
                <w:sz w:val="22"/>
                <w:szCs w:val="22"/>
              </w:rPr>
            </w:pPr>
            <w:r w:rsidRPr="0015612C">
              <w:rPr>
                <w:rFonts w:eastAsia="Cordia New" w:cs="Times New Roman"/>
                <w:sz w:val="22"/>
                <w:szCs w:val="22"/>
              </w:rPr>
              <w:t>-</w:t>
            </w:r>
          </w:p>
        </w:tc>
        <w:tc>
          <w:tcPr>
            <w:tcW w:w="271" w:type="dxa"/>
            <w:vMerge/>
          </w:tcPr>
          <w:p w14:paraId="611C97C7" w14:textId="77777777" w:rsidR="00776C82" w:rsidRPr="0015612C" w:rsidRDefault="00776C82" w:rsidP="004A6A53">
            <w:pPr>
              <w:tabs>
                <w:tab w:val="decimal" w:pos="792"/>
                <w:tab w:val="decimal" w:pos="1152"/>
              </w:tabs>
              <w:spacing w:line="240" w:lineRule="atLeast"/>
              <w:ind w:left="-81" w:right="-115"/>
              <w:rPr>
                <w:rFonts w:eastAsia="Cordia New" w:cs="Times New Roman"/>
                <w:sz w:val="22"/>
                <w:szCs w:val="22"/>
              </w:rPr>
            </w:pPr>
          </w:p>
        </w:tc>
        <w:tc>
          <w:tcPr>
            <w:tcW w:w="1439" w:type="dxa"/>
            <w:tcBorders>
              <w:bottom w:val="single" w:sz="4" w:space="0" w:color="auto"/>
            </w:tcBorders>
          </w:tcPr>
          <w:p w14:paraId="20F78782" w14:textId="77777777" w:rsidR="00776C82" w:rsidRPr="0015612C" w:rsidRDefault="00776C82" w:rsidP="004A6A53">
            <w:pPr>
              <w:tabs>
                <w:tab w:val="decimal" w:pos="1152"/>
              </w:tabs>
              <w:spacing w:line="240" w:lineRule="atLeast"/>
              <w:ind w:left="-81" w:right="-115"/>
              <w:rPr>
                <w:rFonts w:eastAsia="Cordia New" w:cs="Times New Roman"/>
                <w:sz w:val="22"/>
                <w:szCs w:val="22"/>
              </w:rPr>
            </w:pPr>
            <w:r w:rsidRPr="0015612C">
              <w:rPr>
                <w:rFonts w:eastAsia="Cordia New" w:cs="Times New Roman"/>
                <w:sz w:val="22"/>
                <w:szCs w:val="22"/>
              </w:rPr>
              <w:t>19,521,067</w:t>
            </w:r>
          </w:p>
        </w:tc>
        <w:tc>
          <w:tcPr>
            <w:tcW w:w="270" w:type="dxa"/>
          </w:tcPr>
          <w:p w14:paraId="53165460"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1AAFD206" w14:textId="77777777" w:rsidR="00776C82" w:rsidRPr="0015612C" w:rsidRDefault="00776C82" w:rsidP="004A6A53">
            <w:pPr>
              <w:tabs>
                <w:tab w:val="decimal" w:pos="1152"/>
              </w:tabs>
              <w:spacing w:line="240" w:lineRule="atLeast"/>
              <w:ind w:left="-81" w:right="-115"/>
              <w:rPr>
                <w:rFonts w:cs="Times New Roman"/>
                <w:sz w:val="22"/>
                <w:szCs w:val="22"/>
              </w:rPr>
            </w:pPr>
            <w:r w:rsidRPr="0015612C">
              <w:rPr>
                <w:rFonts w:eastAsia="Cordia New" w:cs="Times New Roman"/>
                <w:sz w:val="22"/>
                <w:szCs w:val="22"/>
              </w:rPr>
              <w:t>20,386,269</w:t>
            </w:r>
          </w:p>
        </w:tc>
        <w:tc>
          <w:tcPr>
            <w:tcW w:w="236" w:type="dxa"/>
          </w:tcPr>
          <w:p w14:paraId="66190047"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682C844C" w14:textId="77777777" w:rsidR="00776C82" w:rsidRPr="0015612C" w:rsidRDefault="00776C82" w:rsidP="004A6A53">
            <w:pPr>
              <w:tabs>
                <w:tab w:val="decimal" w:pos="916"/>
              </w:tabs>
              <w:spacing w:line="240" w:lineRule="atLeast"/>
              <w:ind w:left="-81" w:right="-115"/>
              <w:rPr>
                <w:rFonts w:cs="Times New Roman"/>
                <w:sz w:val="22"/>
                <w:szCs w:val="22"/>
              </w:rPr>
            </w:pPr>
            <w:r w:rsidRPr="0015612C">
              <w:rPr>
                <w:rFonts w:cs="Times New Roman"/>
                <w:sz w:val="22"/>
                <w:szCs w:val="22"/>
              </w:rPr>
              <w:t>-</w:t>
            </w:r>
          </w:p>
        </w:tc>
        <w:tc>
          <w:tcPr>
            <w:tcW w:w="236" w:type="dxa"/>
          </w:tcPr>
          <w:p w14:paraId="0EDC5604" w14:textId="77777777" w:rsidR="00776C82" w:rsidRPr="0015612C" w:rsidRDefault="00776C82" w:rsidP="004A6A53">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35DC9B57" w14:textId="77777777" w:rsidR="00776C82" w:rsidRPr="0015612C" w:rsidRDefault="00776C82" w:rsidP="004A6A53">
            <w:pPr>
              <w:tabs>
                <w:tab w:val="decimal" w:pos="1152"/>
              </w:tabs>
              <w:spacing w:line="240" w:lineRule="atLeast"/>
              <w:ind w:left="-81" w:right="-115"/>
              <w:rPr>
                <w:rFonts w:cs="Times New Roman"/>
                <w:sz w:val="22"/>
                <w:szCs w:val="22"/>
              </w:rPr>
            </w:pPr>
            <w:r w:rsidRPr="0015612C">
              <w:rPr>
                <w:rFonts w:eastAsia="Cordia New" w:cs="Times New Roman"/>
                <w:sz w:val="22"/>
                <w:szCs w:val="22"/>
              </w:rPr>
              <w:t>20,386,269</w:t>
            </w:r>
          </w:p>
        </w:tc>
      </w:tr>
      <w:tr w:rsidR="00776C82" w:rsidRPr="0015612C" w14:paraId="0EFD9EB7" w14:textId="77777777" w:rsidTr="004A6A53">
        <w:trPr>
          <w:cantSplit/>
        </w:trPr>
        <w:tc>
          <w:tcPr>
            <w:tcW w:w="4140" w:type="dxa"/>
          </w:tcPr>
          <w:p w14:paraId="165DEDCD" w14:textId="77777777" w:rsidR="00776C82" w:rsidRPr="0015612C" w:rsidRDefault="00776C82" w:rsidP="004A6A53">
            <w:pPr>
              <w:pStyle w:val="BodyText"/>
              <w:spacing w:after="0" w:line="240" w:lineRule="atLeast"/>
              <w:ind w:right="-405"/>
              <w:jc w:val="both"/>
              <w:rPr>
                <w:rFonts w:cs="Times New Roman"/>
                <w:b/>
                <w:bCs/>
              </w:rPr>
            </w:pPr>
            <w:r w:rsidRPr="0015612C">
              <w:rPr>
                <w:rFonts w:cs="Times New Roman"/>
                <w:b/>
                <w:bCs/>
              </w:rPr>
              <w:t xml:space="preserve">Total </w:t>
            </w:r>
          </w:p>
        </w:tc>
        <w:tc>
          <w:tcPr>
            <w:tcW w:w="1440" w:type="dxa"/>
            <w:tcBorders>
              <w:top w:val="single" w:sz="4" w:space="0" w:color="auto"/>
              <w:bottom w:val="double" w:sz="4" w:space="0" w:color="auto"/>
            </w:tcBorders>
          </w:tcPr>
          <w:p w14:paraId="2C787EA8" w14:textId="77777777" w:rsidR="00776C82" w:rsidRPr="0015612C" w:rsidRDefault="00776C82" w:rsidP="004A6A53">
            <w:pPr>
              <w:tabs>
                <w:tab w:val="decimal" w:pos="1152"/>
              </w:tabs>
              <w:spacing w:line="240" w:lineRule="atLeast"/>
              <w:ind w:left="-81" w:right="-115"/>
              <w:rPr>
                <w:rFonts w:eastAsia="Cordia New" w:cs="Times New Roman"/>
                <w:b/>
                <w:bCs/>
                <w:sz w:val="22"/>
                <w:szCs w:val="22"/>
              </w:rPr>
            </w:pPr>
            <w:r w:rsidRPr="0015612C">
              <w:rPr>
                <w:rFonts w:eastAsia="Cordia New" w:cs="Times New Roman"/>
                <w:b/>
                <w:bCs/>
                <w:sz w:val="22"/>
                <w:szCs w:val="22"/>
              </w:rPr>
              <w:t>474,770,015</w:t>
            </w:r>
          </w:p>
        </w:tc>
        <w:tc>
          <w:tcPr>
            <w:tcW w:w="236" w:type="dxa"/>
          </w:tcPr>
          <w:p w14:paraId="259FBAD1" w14:textId="77777777" w:rsidR="00776C82" w:rsidRPr="0015612C" w:rsidRDefault="00776C82" w:rsidP="004A6A53">
            <w:pPr>
              <w:tabs>
                <w:tab w:val="decimal" w:pos="792"/>
                <w:tab w:val="decimal" w:pos="1152"/>
              </w:tabs>
              <w:spacing w:line="240" w:lineRule="atLeast"/>
              <w:ind w:left="-81" w:right="-115"/>
              <w:rPr>
                <w:rFonts w:eastAsia="Cordia New" w:cs="Times New Roman"/>
                <w:b/>
                <w:bCs/>
                <w:sz w:val="22"/>
                <w:szCs w:val="22"/>
              </w:rPr>
            </w:pPr>
          </w:p>
        </w:tc>
        <w:tc>
          <w:tcPr>
            <w:tcW w:w="1474" w:type="dxa"/>
            <w:tcBorders>
              <w:top w:val="single" w:sz="4" w:space="0" w:color="auto"/>
              <w:bottom w:val="double" w:sz="4" w:space="0" w:color="auto"/>
            </w:tcBorders>
          </w:tcPr>
          <w:p w14:paraId="7BCE97D9" w14:textId="77777777" w:rsidR="00776C82" w:rsidRPr="0015612C" w:rsidRDefault="00776C82" w:rsidP="004A6A53">
            <w:pPr>
              <w:tabs>
                <w:tab w:val="decimal" w:pos="1152"/>
              </w:tabs>
              <w:spacing w:line="240" w:lineRule="atLeast"/>
              <w:ind w:left="-81" w:right="-115"/>
              <w:rPr>
                <w:rFonts w:eastAsia="Cordia New" w:cs="Times New Roman"/>
                <w:b/>
                <w:bCs/>
                <w:sz w:val="22"/>
                <w:szCs w:val="22"/>
              </w:rPr>
            </w:pPr>
            <w:r w:rsidRPr="0015612C">
              <w:rPr>
                <w:rFonts w:eastAsia="Cordia New" w:cs="Times New Roman"/>
                <w:b/>
                <w:bCs/>
                <w:sz w:val="22"/>
                <w:szCs w:val="22"/>
              </w:rPr>
              <w:t>(353,333)</w:t>
            </w:r>
          </w:p>
        </w:tc>
        <w:tc>
          <w:tcPr>
            <w:tcW w:w="271" w:type="dxa"/>
            <w:vMerge/>
          </w:tcPr>
          <w:p w14:paraId="3FA45B50" w14:textId="77777777" w:rsidR="00776C82" w:rsidRPr="0015612C" w:rsidRDefault="00776C82" w:rsidP="004A6A53">
            <w:pPr>
              <w:tabs>
                <w:tab w:val="decimal" w:pos="792"/>
                <w:tab w:val="decimal" w:pos="1152"/>
              </w:tabs>
              <w:spacing w:line="240" w:lineRule="atLeast"/>
              <w:ind w:left="-81" w:right="-115"/>
              <w:rPr>
                <w:rFonts w:eastAsia="Cordia New" w:cs="Times New Roman"/>
                <w:b/>
                <w:bCs/>
                <w:sz w:val="22"/>
                <w:szCs w:val="22"/>
              </w:rPr>
            </w:pPr>
          </w:p>
        </w:tc>
        <w:tc>
          <w:tcPr>
            <w:tcW w:w="1439" w:type="dxa"/>
            <w:tcBorders>
              <w:top w:val="single" w:sz="4" w:space="0" w:color="auto"/>
              <w:bottom w:val="double" w:sz="4" w:space="0" w:color="auto"/>
            </w:tcBorders>
          </w:tcPr>
          <w:p w14:paraId="1F4FF317" w14:textId="77777777" w:rsidR="00776C82" w:rsidRPr="0015612C" w:rsidRDefault="00776C82" w:rsidP="004A6A53">
            <w:pPr>
              <w:tabs>
                <w:tab w:val="decimal" w:pos="1152"/>
              </w:tabs>
              <w:spacing w:line="240" w:lineRule="atLeast"/>
              <w:ind w:left="-81" w:right="-115"/>
              <w:rPr>
                <w:rFonts w:eastAsia="Cordia New" w:cs="Times New Roman"/>
                <w:b/>
                <w:bCs/>
                <w:sz w:val="22"/>
                <w:szCs w:val="22"/>
              </w:rPr>
            </w:pPr>
            <w:r w:rsidRPr="0015612C">
              <w:rPr>
                <w:rFonts w:eastAsia="Cordia New" w:cs="Times New Roman"/>
                <w:b/>
                <w:bCs/>
                <w:sz w:val="22"/>
                <w:szCs w:val="22"/>
              </w:rPr>
              <w:t>474,416,682</w:t>
            </w:r>
          </w:p>
        </w:tc>
        <w:tc>
          <w:tcPr>
            <w:tcW w:w="270" w:type="dxa"/>
          </w:tcPr>
          <w:p w14:paraId="592D89D4" w14:textId="77777777" w:rsidR="00776C82" w:rsidRPr="0015612C" w:rsidRDefault="00776C82" w:rsidP="004A6A53">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430D6700" w14:textId="77777777" w:rsidR="00776C82" w:rsidRPr="0015612C" w:rsidRDefault="00776C82" w:rsidP="004A6A53">
            <w:pPr>
              <w:tabs>
                <w:tab w:val="decimal" w:pos="1152"/>
              </w:tabs>
              <w:spacing w:line="240" w:lineRule="atLeast"/>
              <w:ind w:left="-81" w:right="-115"/>
              <w:rPr>
                <w:rFonts w:cs="Times New Roman"/>
                <w:b/>
                <w:bCs/>
                <w:sz w:val="22"/>
                <w:szCs w:val="22"/>
              </w:rPr>
            </w:pPr>
            <w:r w:rsidRPr="0015612C">
              <w:rPr>
                <w:rFonts w:eastAsia="Cordia New" w:cs="Times New Roman"/>
                <w:b/>
                <w:bCs/>
                <w:sz w:val="22"/>
                <w:szCs w:val="22"/>
              </w:rPr>
              <w:t>458,129,769</w:t>
            </w:r>
          </w:p>
        </w:tc>
        <w:tc>
          <w:tcPr>
            <w:tcW w:w="236" w:type="dxa"/>
          </w:tcPr>
          <w:p w14:paraId="743554CC" w14:textId="77777777" w:rsidR="00776C82" w:rsidRPr="0015612C" w:rsidRDefault="00776C82" w:rsidP="004A6A53">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3D03023B" w14:textId="77777777" w:rsidR="00776C82" w:rsidRPr="0015612C" w:rsidRDefault="00776C82" w:rsidP="004A6A53">
            <w:pPr>
              <w:tabs>
                <w:tab w:val="decimal" w:pos="1152"/>
              </w:tabs>
              <w:spacing w:line="240" w:lineRule="atLeast"/>
              <w:ind w:left="-81" w:right="-115"/>
              <w:rPr>
                <w:rFonts w:cs="Times New Roman"/>
                <w:b/>
                <w:bCs/>
                <w:sz w:val="22"/>
                <w:szCs w:val="22"/>
              </w:rPr>
            </w:pPr>
            <w:r w:rsidRPr="0015612C">
              <w:rPr>
                <w:rFonts w:cs="Times New Roman"/>
                <w:b/>
                <w:bCs/>
                <w:sz w:val="22"/>
                <w:szCs w:val="22"/>
              </w:rPr>
              <w:t>(225,765)</w:t>
            </w:r>
          </w:p>
        </w:tc>
        <w:tc>
          <w:tcPr>
            <w:tcW w:w="236" w:type="dxa"/>
          </w:tcPr>
          <w:p w14:paraId="37796F78" w14:textId="77777777" w:rsidR="00776C82" w:rsidRPr="0015612C" w:rsidRDefault="00776C82" w:rsidP="004A6A53">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48B626DC" w14:textId="77777777" w:rsidR="00776C82" w:rsidRPr="0015612C" w:rsidRDefault="00776C82" w:rsidP="004A6A53">
            <w:pPr>
              <w:tabs>
                <w:tab w:val="decimal" w:pos="1152"/>
              </w:tabs>
              <w:spacing w:line="240" w:lineRule="atLeast"/>
              <w:ind w:left="-81" w:right="-115"/>
              <w:rPr>
                <w:rFonts w:cs="Times New Roman"/>
                <w:b/>
                <w:bCs/>
                <w:sz w:val="22"/>
                <w:szCs w:val="22"/>
              </w:rPr>
            </w:pPr>
            <w:r w:rsidRPr="0015612C">
              <w:rPr>
                <w:rFonts w:eastAsia="Cordia New" w:cs="Times New Roman"/>
                <w:b/>
                <w:bCs/>
                <w:sz w:val="22"/>
                <w:szCs w:val="22"/>
              </w:rPr>
              <w:t>457,904,004</w:t>
            </w:r>
          </w:p>
        </w:tc>
      </w:tr>
    </w:tbl>
    <w:p w14:paraId="32BE8F53" w14:textId="77777777" w:rsidR="00776C82" w:rsidRPr="0015612C" w:rsidRDefault="00776C82" w:rsidP="00776C82">
      <w:pPr>
        <w:pStyle w:val="BodyText"/>
        <w:tabs>
          <w:tab w:val="left" w:pos="540"/>
        </w:tabs>
        <w:spacing w:after="0"/>
        <w:ind w:right="-45"/>
        <w:jc w:val="both"/>
        <w:rPr>
          <w:rFonts w:cs="Times New Roman"/>
          <w:b/>
          <w:bCs/>
          <w:sz w:val="18"/>
          <w:szCs w:val="18"/>
          <w:cs/>
        </w:rPr>
      </w:pPr>
    </w:p>
    <w:p w14:paraId="538D2982" w14:textId="77777777" w:rsidR="00776C82" w:rsidRPr="0015612C" w:rsidRDefault="00776C82" w:rsidP="00776C82">
      <w:pPr>
        <w:rPr>
          <w:rFonts w:cs="Times New Roman"/>
          <w:b/>
          <w:bCs/>
          <w:sz w:val="18"/>
          <w:szCs w:val="18"/>
          <w:cs/>
          <w:lang w:val="en-GB"/>
        </w:rPr>
      </w:pPr>
      <w:r w:rsidRPr="0015612C">
        <w:rPr>
          <w:rFonts w:cs="Times New Roman"/>
          <w:b/>
          <w:bCs/>
          <w:sz w:val="18"/>
          <w:szCs w:val="18"/>
          <w:cs/>
        </w:rPr>
        <w:br w:type="page"/>
      </w:r>
    </w:p>
    <w:p w14:paraId="697E4F91" w14:textId="77777777" w:rsidR="00776C82" w:rsidRPr="0015612C" w:rsidRDefault="00776C82" w:rsidP="00776C82">
      <w:pPr>
        <w:pStyle w:val="BodyText"/>
        <w:tabs>
          <w:tab w:val="left" w:pos="270"/>
        </w:tabs>
        <w:spacing w:after="0"/>
        <w:ind w:right="-45" w:hanging="180"/>
        <w:rPr>
          <w:rFonts w:cs="Times New Roman"/>
          <w:b/>
          <w:bCs/>
          <w:sz w:val="24"/>
          <w:szCs w:val="24"/>
          <w:lang w:val="en-US"/>
        </w:rPr>
      </w:pPr>
      <w:r w:rsidRPr="0015612C">
        <w:rPr>
          <w:rFonts w:cs="Times New Roman"/>
          <w:b/>
          <w:bCs/>
          <w:sz w:val="24"/>
          <w:szCs w:val="24"/>
        </w:rPr>
        <w:lastRenderedPageBreak/>
        <w:t>1</w:t>
      </w:r>
      <w:r w:rsidRPr="0015612C">
        <w:rPr>
          <w:rFonts w:cs="Times New Roman"/>
          <w:b/>
          <w:bCs/>
          <w:sz w:val="24"/>
          <w:szCs w:val="24"/>
          <w:lang w:val="en-US"/>
        </w:rPr>
        <w:t>1</w:t>
      </w:r>
      <w:r w:rsidRPr="0015612C">
        <w:rPr>
          <w:rFonts w:cs="Times New Roman"/>
          <w:b/>
          <w:bCs/>
          <w:sz w:val="24"/>
          <w:szCs w:val="24"/>
        </w:rPr>
        <w:tab/>
        <w:t>Insurance contract liabilities</w:t>
      </w:r>
      <w:r w:rsidRPr="0015612C">
        <w:rPr>
          <w:rFonts w:cs="Times New Roman"/>
          <w:b/>
          <w:bCs/>
          <w:sz w:val="24"/>
          <w:szCs w:val="24"/>
          <w:cs/>
        </w:rPr>
        <w:t xml:space="preserve"> </w:t>
      </w:r>
      <w:r w:rsidRPr="0015612C">
        <w:rPr>
          <w:rFonts w:cs="Times New Roman"/>
          <w:b/>
          <w:bCs/>
          <w:sz w:val="24"/>
          <w:szCs w:val="24"/>
          <w:lang w:val="en-US"/>
        </w:rPr>
        <w:t>(continued)</w:t>
      </w:r>
    </w:p>
    <w:p w14:paraId="2DBF6ABC" w14:textId="77777777" w:rsidR="00776C82" w:rsidRPr="0015612C" w:rsidRDefault="00776C82" w:rsidP="00776C82">
      <w:pPr>
        <w:pStyle w:val="BodyText"/>
        <w:tabs>
          <w:tab w:val="left" w:pos="270"/>
        </w:tabs>
        <w:spacing w:after="0"/>
        <w:ind w:right="-45" w:hanging="180"/>
        <w:rPr>
          <w:rFonts w:cs="Times New Roman"/>
          <w:b/>
          <w:bCs/>
          <w:sz w:val="24"/>
          <w:szCs w:val="24"/>
          <w:cs/>
          <w:lang w:val="en-US"/>
        </w:rPr>
      </w:pPr>
    </w:p>
    <w:p w14:paraId="236E67D8" w14:textId="77777777" w:rsidR="00776C82" w:rsidRPr="0015612C" w:rsidRDefault="00776C82" w:rsidP="00776C82">
      <w:pPr>
        <w:rPr>
          <w:rFonts w:cs="Times New Roman"/>
          <w:sz w:val="2"/>
          <w:szCs w:val="2"/>
        </w:rPr>
      </w:pPr>
    </w:p>
    <w:tbl>
      <w:tblPr>
        <w:tblW w:w="14776" w:type="dxa"/>
        <w:tblInd w:w="-252" w:type="dxa"/>
        <w:tblLayout w:type="fixed"/>
        <w:tblLook w:val="0000" w:firstRow="0" w:lastRow="0" w:firstColumn="0" w:lastColumn="0" w:noHBand="0" w:noVBand="0"/>
      </w:tblPr>
      <w:tblGrid>
        <w:gridCol w:w="4662"/>
        <w:gridCol w:w="1440"/>
        <w:gridCol w:w="236"/>
        <w:gridCol w:w="1474"/>
        <w:gridCol w:w="236"/>
        <w:gridCol w:w="1474"/>
        <w:gridCol w:w="360"/>
        <w:gridCol w:w="1474"/>
        <w:gridCol w:w="236"/>
        <w:gridCol w:w="1474"/>
        <w:gridCol w:w="236"/>
        <w:gridCol w:w="1474"/>
      </w:tblGrid>
      <w:tr w:rsidR="00776C82" w:rsidRPr="0015612C" w14:paraId="2D0F34E5" w14:textId="77777777" w:rsidTr="004A6A53">
        <w:trPr>
          <w:cantSplit/>
          <w:tblHeader/>
        </w:trPr>
        <w:tc>
          <w:tcPr>
            <w:tcW w:w="4662" w:type="dxa"/>
          </w:tcPr>
          <w:p w14:paraId="5D929020" w14:textId="77777777" w:rsidR="00776C82" w:rsidRPr="0015612C" w:rsidRDefault="00776C82" w:rsidP="004A6A53">
            <w:pPr>
              <w:spacing w:line="240" w:lineRule="atLeast"/>
              <w:ind w:left="432" w:right="-45" w:hanging="450"/>
              <w:jc w:val="both"/>
              <w:rPr>
                <w:rFonts w:cs="Times New Roman"/>
                <w:b/>
                <w:bCs/>
                <w:sz w:val="20"/>
                <w:szCs w:val="20"/>
              </w:rPr>
            </w:pPr>
          </w:p>
        </w:tc>
        <w:tc>
          <w:tcPr>
            <w:tcW w:w="10114" w:type="dxa"/>
            <w:gridSpan w:val="11"/>
          </w:tcPr>
          <w:p w14:paraId="5AB0007A" w14:textId="77777777" w:rsidR="00776C82" w:rsidRPr="0015612C" w:rsidRDefault="00776C82" w:rsidP="004A6A53">
            <w:pPr>
              <w:pStyle w:val="BodyText"/>
              <w:spacing w:after="0" w:line="240" w:lineRule="atLeast"/>
              <w:ind w:left="-108" w:right="-108"/>
              <w:jc w:val="center"/>
              <w:rPr>
                <w:rFonts w:cs="Times New Roman"/>
                <w:b/>
                <w:bCs/>
                <w:sz w:val="20"/>
                <w:szCs w:val="20"/>
              </w:rPr>
            </w:pPr>
            <w:r w:rsidRPr="0015612C">
              <w:rPr>
                <w:rFonts w:cs="Times New Roman"/>
                <w:b/>
                <w:bCs/>
                <w:sz w:val="20"/>
                <w:szCs w:val="20"/>
              </w:rPr>
              <w:t>Financial statements in which the equity method is applied and separate financial statements</w:t>
            </w:r>
          </w:p>
        </w:tc>
      </w:tr>
      <w:tr w:rsidR="00776C82" w:rsidRPr="0015612C" w14:paraId="06300793" w14:textId="77777777" w:rsidTr="004A6A53">
        <w:trPr>
          <w:cantSplit/>
          <w:tblHeader/>
        </w:trPr>
        <w:tc>
          <w:tcPr>
            <w:tcW w:w="4662" w:type="dxa"/>
          </w:tcPr>
          <w:p w14:paraId="3B6CF03C" w14:textId="77777777" w:rsidR="00776C82" w:rsidRPr="0015612C" w:rsidRDefault="00776C82" w:rsidP="004A6A53">
            <w:pPr>
              <w:spacing w:line="240" w:lineRule="atLeast"/>
              <w:ind w:left="432" w:right="-45" w:hanging="450"/>
              <w:jc w:val="both"/>
              <w:rPr>
                <w:rFonts w:cs="Times New Roman"/>
                <w:b/>
                <w:bCs/>
                <w:sz w:val="20"/>
                <w:szCs w:val="20"/>
              </w:rPr>
            </w:pPr>
          </w:p>
        </w:tc>
        <w:tc>
          <w:tcPr>
            <w:tcW w:w="4860" w:type="dxa"/>
            <w:gridSpan w:val="5"/>
          </w:tcPr>
          <w:p w14:paraId="5D490CBB" w14:textId="77777777" w:rsidR="00776C82" w:rsidRPr="0015612C" w:rsidRDefault="00776C82" w:rsidP="004A6A53">
            <w:pPr>
              <w:pStyle w:val="BodyText"/>
              <w:spacing w:after="0" w:line="240" w:lineRule="atLeast"/>
              <w:ind w:right="-162"/>
              <w:jc w:val="center"/>
              <w:rPr>
                <w:rFonts w:cs="Times New Roman"/>
                <w:sz w:val="20"/>
                <w:szCs w:val="20"/>
              </w:rPr>
            </w:pPr>
            <w:r w:rsidRPr="0015612C">
              <w:rPr>
                <w:rFonts w:cs="Times New Roman"/>
                <w:sz w:val="20"/>
                <w:szCs w:val="20"/>
              </w:rPr>
              <w:t>2024</w:t>
            </w:r>
          </w:p>
        </w:tc>
        <w:tc>
          <w:tcPr>
            <w:tcW w:w="360" w:type="dxa"/>
          </w:tcPr>
          <w:p w14:paraId="567A4117" w14:textId="77777777" w:rsidR="00776C82" w:rsidRPr="0015612C" w:rsidRDefault="00776C82" w:rsidP="004A6A53">
            <w:pPr>
              <w:spacing w:line="240" w:lineRule="atLeast"/>
              <w:ind w:left="-86" w:right="-115"/>
              <w:jc w:val="center"/>
              <w:rPr>
                <w:rFonts w:eastAsia="Cordia New" w:cs="Times New Roman"/>
                <w:sz w:val="22"/>
                <w:szCs w:val="22"/>
              </w:rPr>
            </w:pPr>
          </w:p>
        </w:tc>
        <w:tc>
          <w:tcPr>
            <w:tcW w:w="4894" w:type="dxa"/>
            <w:gridSpan w:val="5"/>
          </w:tcPr>
          <w:p w14:paraId="2B20036C" w14:textId="77777777" w:rsidR="00776C82" w:rsidRPr="0015612C" w:rsidRDefault="00776C82" w:rsidP="004A6A53">
            <w:pPr>
              <w:pStyle w:val="BodyText"/>
              <w:spacing w:after="0" w:line="240" w:lineRule="atLeast"/>
              <w:ind w:right="-162"/>
              <w:jc w:val="center"/>
              <w:rPr>
                <w:rFonts w:cs="Times New Roman"/>
                <w:sz w:val="20"/>
                <w:szCs w:val="20"/>
              </w:rPr>
            </w:pPr>
            <w:r w:rsidRPr="0015612C">
              <w:rPr>
                <w:rFonts w:cs="Times New Roman"/>
                <w:sz w:val="20"/>
                <w:szCs w:val="20"/>
              </w:rPr>
              <w:t>2023</w:t>
            </w:r>
          </w:p>
        </w:tc>
      </w:tr>
      <w:tr w:rsidR="00776C82" w:rsidRPr="0015612C" w14:paraId="650A9A8E" w14:textId="77777777" w:rsidTr="004A6A53">
        <w:trPr>
          <w:cantSplit/>
          <w:tblHeader/>
        </w:trPr>
        <w:tc>
          <w:tcPr>
            <w:tcW w:w="4662" w:type="dxa"/>
          </w:tcPr>
          <w:p w14:paraId="7B9F54DC" w14:textId="77777777" w:rsidR="00776C82" w:rsidRPr="0015612C" w:rsidRDefault="00776C82" w:rsidP="004A6A53">
            <w:pPr>
              <w:spacing w:line="240" w:lineRule="atLeast"/>
              <w:ind w:left="432" w:right="-45" w:hanging="450"/>
              <w:jc w:val="both"/>
              <w:rPr>
                <w:rFonts w:cs="Times New Roman"/>
                <w:b/>
                <w:bCs/>
                <w:sz w:val="20"/>
                <w:szCs w:val="20"/>
              </w:rPr>
            </w:pPr>
          </w:p>
        </w:tc>
        <w:tc>
          <w:tcPr>
            <w:tcW w:w="1440" w:type="dxa"/>
          </w:tcPr>
          <w:p w14:paraId="2A87808C" w14:textId="77777777" w:rsidR="00776C82" w:rsidRPr="0015612C" w:rsidRDefault="00776C82" w:rsidP="004A6A53">
            <w:pPr>
              <w:pStyle w:val="BodyText"/>
              <w:spacing w:after="0" w:line="240" w:lineRule="atLeast"/>
              <w:ind w:left="-108" w:right="-108"/>
              <w:jc w:val="center"/>
              <w:rPr>
                <w:rFonts w:cs="Times New Roman"/>
                <w:sz w:val="20"/>
                <w:szCs w:val="20"/>
              </w:rPr>
            </w:pPr>
          </w:p>
          <w:p w14:paraId="2B5B41D1" w14:textId="77777777" w:rsidR="00776C82" w:rsidRPr="0015612C" w:rsidRDefault="00776C82" w:rsidP="004A6A53">
            <w:pPr>
              <w:pStyle w:val="BodyText"/>
              <w:spacing w:after="0" w:line="240" w:lineRule="atLeast"/>
              <w:ind w:left="-108" w:right="-108"/>
              <w:jc w:val="center"/>
              <w:rPr>
                <w:rFonts w:cs="Times New Roman"/>
                <w:sz w:val="20"/>
                <w:szCs w:val="20"/>
              </w:rPr>
            </w:pPr>
            <w:r w:rsidRPr="0015612C">
              <w:rPr>
                <w:rFonts w:cs="Times New Roman"/>
                <w:sz w:val="20"/>
                <w:szCs w:val="20"/>
              </w:rPr>
              <w:t>Gross</w:t>
            </w:r>
          </w:p>
        </w:tc>
        <w:tc>
          <w:tcPr>
            <w:tcW w:w="236" w:type="dxa"/>
          </w:tcPr>
          <w:p w14:paraId="66F8C94A" w14:textId="77777777" w:rsidR="00776C82" w:rsidRPr="0015612C" w:rsidRDefault="00776C82" w:rsidP="004A6A53">
            <w:pPr>
              <w:pStyle w:val="BodyText"/>
              <w:spacing w:after="0" w:line="240" w:lineRule="atLeast"/>
              <w:ind w:right="-405"/>
              <w:jc w:val="both"/>
              <w:rPr>
                <w:rFonts w:cs="Times New Roman"/>
                <w:sz w:val="20"/>
                <w:szCs w:val="20"/>
              </w:rPr>
            </w:pPr>
          </w:p>
        </w:tc>
        <w:tc>
          <w:tcPr>
            <w:tcW w:w="1474" w:type="dxa"/>
          </w:tcPr>
          <w:p w14:paraId="714EF7F8" w14:textId="77777777" w:rsidR="00776C82" w:rsidRPr="0015612C" w:rsidRDefault="00776C82" w:rsidP="004A6A53">
            <w:pPr>
              <w:pStyle w:val="BodyText"/>
              <w:spacing w:after="0" w:line="240" w:lineRule="atLeast"/>
              <w:ind w:left="-108" w:right="-108"/>
              <w:jc w:val="center"/>
              <w:rPr>
                <w:rFonts w:cs="Times New Roman"/>
                <w:sz w:val="20"/>
                <w:szCs w:val="20"/>
              </w:rPr>
            </w:pPr>
            <w:r w:rsidRPr="0015612C">
              <w:rPr>
                <w:rFonts w:cs="Times New Roman"/>
                <w:sz w:val="20"/>
                <w:szCs w:val="20"/>
              </w:rPr>
              <w:t xml:space="preserve">Reinsurers’ </w:t>
            </w:r>
            <w:r w:rsidRPr="0015612C">
              <w:rPr>
                <w:rFonts w:cs="Times New Roman"/>
                <w:sz w:val="20"/>
                <w:szCs w:val="20"/>
              </w:rPr>
              <w:br/>
              <w:t>Share</w:t>
            </w:r>
          </w:p>
        </w:tc>
        <w:tc>
          <w:tcPr>
            <w:tcW w:w="236" w:type="dxa"/>
          </w:tcPr>
          <w:p w14:paraId="7D8BC7FF" w14:textId="77777777" w:rsidR="00776C82" w:rsidRPr="0015612C" w:rsidRDefault="00776C82" w:rsidP="004A6A53">
            <w:pPr>
              <w:pStyle w:val="BodyText"/>
              <w:spacing w:after="0" w:line="240" w:lineRule="atLeast"/>
              <w:ind w:right="-405"/>
              <w:jc w:val="both"/>
              <w:rPr>
                <w:rFonts w:cs="Times New Roman"/>
                <w:sz w:val="20"/>
                <w:szCs w:val="20"/>
              </w:rPr>
            </w:pPr>
          </w:p>
        </w:tc>
        <w:tc>
          <w:tcPr>
            <w:tcW w:w="1474" w:type="dxa"/>
          </w:tcPr>
          <w:p w14:paraId="768478D8" w14:textId="77777777" w:rsidR="00776C82" w:rsidRPr="0015612C" w:rsidRDefault="00776C82" w:rsidP="004A6A53">
            <w:pPr>
              <w:pStyle w:val="BodyText"/>
              <w:spacing w:after="0" w:line="240" w:lineRule="atLeast"/>
              <w:ind w:right="-162"/>
              <w:jc w:val="center"/>
              <w:rPr>
                <w:rFonts w:cs="Times New Roman"/>
                <w:sz w:val="20"/>
                <w:szCs w:val="20"/>
              </w:rPr>
            </w:pPr>
          </w:p>
          <w:p w14:paraId="531CF65F" w14:textId="77777777" w:rsidR="00776C82" w:rsidRPr="0015612C" w:rsidRDefault="00776C82" w:rsidP="004A6A53">
            <w:pPr>
              <w:pStyle w:val="BodyText"/>
              <w:spacing w:after="0" w:line="240" w:lineRule="atLeast"/>
              <w:ind w:right="-162"/>
              <w:jc w:val="center"/>
              <w:rPr>
                <w:rFonts w:cs="Times New Roman"/>
                <w:sz w:val="20"/>
                <w:szCs w:val="20"/>
              </w:rPr>
            </w:pPr>
            <w:r w:rsidRPr="0015612C">
              <w:rPr>
                <w:rFonts w:cs="Times New Roman"/>
                <w:sz w:val="20"/>
                <w:szCs w:val="20"/>
              </w:rPr>
              <w:t>Net</w:t>
            </w:r>
          </w:p>
        </w:tc>
        <w:tc>
          <w:tcPr>
            <w:tcW w:w="360" w:type="dxa"/>
          </w:tcPr>
          <w:p w14:paraId="192476C0" w14:textId="77777777" w:rsidR="00776C82" w:rsidRPr="0015612C" w:rsidRDefault="00776C82" w:rsidP="004A6A53">
            <w:pPr>
              <w:spacing w:line="240" w:lineRule="atLeast"/>
              <w:ind w:left="-216" w:right="-115"/>
              <w:jc w:val="center"/>
              <w:rPr>
                <w:rFonts w:eastAsia="Cordia New" w:cs="Times New Roman"/>
                <w:sz w:val="20"/>
                <w:szCs w:val="20"/>
              </w:rPr>
            </w:pPr>
          </w:p>
        </w:tc>
        <w:tc>
          <w:tcPr>
            <w:tcW w:w="1474" w:type="dxa"/>
          </w:tcPr>
          <w:p w14:paraId="26EC6E3B" w14:textId="77777777" w:rsidR="00776C82" w:rsidRPr="0015612C" w:rsidRDefault="00776C82" w:rsidP="004A6A53">
            <w:pPr>
              <w:pStyle w:val="BodyText"/>
              <w:spacing w:after="0" w:line="240" w:lineRule="atLeast"/>
              <w:ind w:left="-108" w:right="-108"/>
              <w:jc w:val="center"/>
              <w:rPr>
                <w:rFonts w:cs="Times New Roman"/>
                <w:sz w:val="20"/>
                <w:szCs w:val="20"/>
              </w:rPr>
            </w:pPr>
          </w:p>
          <w:p w14:paraId="574D960A" w14:textId="77777777" w:rsidR="00776C82" w:rsidRPr="0015612C" w:rsidRDefault="00776C82" w:rsidP="004A6A53">
            <w:pPr>
              <w:pStyle w:val="BodyText"/>
              <w:spacing w:after="0" w:line="240" w:lineRule="atLeast"/>
              <w:ind w:left="-108" w:right="-108"/>
              <w:jc w:val="center"/>
              <w:rPr>
                <w:rFonts w:cs="Times New Roman"/>
                <w:sz w:val="20"/>
                <w:szCs w:val="20"/>
              </w:rPr>
            </w:pPr>
            <w:r w:rsidRPr="0015612C">
              <w:rPr>
                <w:rFonts w:cs="Times New Roman"/>
                <w:sz w:val="20"/>
                <w:szCs w:val="20"/>
              </w:rPr>
              <w:t>Gross</w:t>
            </w:r>
          </w:p>
        </w:tc>
        <w:tc>
          <w:tcPr>
            <w:tcW w:w="236" w:type="dxa"/>
          </w:tcPr>
          <w:p w14:paraId="5681D7D8" w14:textId="77777777" w:rsidR="00776C82" w:rsidRPr="0015612C" w:rsidRDefault="00776C82" w:rsidP="004A6A53">
            <w:pPr>
              <w:pStyle w:val="BodyText"/>
              <w:spacing w:after="0" w:line="240" w:lineRule="atLeast"/>
              <w:ind w:right="-405"/>
              <w:jc w:val="both"/>
              <w:rPr>
                <w:rFonts w:cs="Times New Roman"/>
                <w:sz w:val="20"/>
                <w:szCs w:val="20"/>
              </w:rPr>
            </w:pPr>
          </w:p>
        </w:tc>
        <w:tc>
          <w:tcPr>
            <w:tcW w:w="1474" w:type="dxa"/>
          </w:tcPr>
          <w:p w14:paraId="4E426DFB" w14:textId="77777777" w:rsidR="00776C82" w:rsidRPr="0015612C" w:rsidRDefault="00776C82" w:rsidP="004A6A53">
            <w:pPr>
              <w:pStyle w:val="BodyText"/>
              <w:spacing w:after="0" w:line="240" w:lineRule="atLeast"/>
              <w:ind w:left="-108" w:right="-108"/>
              <w:jc w:val="center"/>
              <w:rPr>
                <w:rFonts w:cs="Times New Roman"/>
                <w:sz w:val="20"/>
                <w:szCs w:val="20"/>
              </w:rPr>
            </w:pPr>
            <w:r w:rsidRPr="0015612C">
              <w:rPr>
                <w:rFonts w:cs="Times New Roman"/>
                <w:sz w:val="20"/>
                <w:szCs w:val="20"/>
              </w:rPr>
              <w:t xml:space="preserve">Reinsurers’ </w:t>
            </w:r>
            <w:r w:rsidRPr="0015612C">
              <w:rPr>
                <w:rFonts w:cs="Times New Roman"/>
                <w:sz w:val="20"/>
                <w:szCs w:val="20"/>
              </w:rPr>
              <w:br/>
              <w:t>Share</w:t>
            </w:r>
          </w:p>
        </w:tc>
        <w:tc>
          <w:tcPr>
            <w:tcW w:w="236" w:type="dxa"/>
          </w:tcPr>
          <w:p w14:paraId="65822154" w14:textId="77777777" w:rsidR="00776C82" w:rsidRPr="0015612C" w:rsidRDefault="00776C82" w:rsidP="004A6A53">
            <w:pPr>
              <w:pStyle w:val="BodyText"/>
              <w:spacing w:after="0" w:line="240" w:lineRule="atLeast"/>
              <w:ind w:right="-405"/>
              <w:jc w:val="both"/>
              <w:rPr>
                <w:rFonts w:cs="Times New Roman"/>
                <w:sz w:val="20"/>
                <w:szCs w:val="20"/>
              </w:rPr>
            </w:pPr>
          </w:p>
        </w:tc>
        <w:tc>
          <w:tcPr>
            <w:tcW w:w="1474" w:type="dxa"/>
          </w:tcPr>
          <w:p w14:paraId="4C4589FA" w14:textId="77777777" w:rsidR="00776C82" w:rsidRPr="0015612C" w:rsidRDefault="00776C82" w:rsidP="004A6A53">
            <w:pPr>
              <w:pStyle w:val="BodyText"/>
              <w:spacing w:after="0" w:line="240" w:lineRule="atLeast"/>
              <w:ind w:right="-162"/>
              <w:jc w:val="center"/>
              <w:rPr>
                <w:rFonts w:cs="Times New Roman"/>
                <w:sz w:val="20"/>
                <w:szCs w:val="20"/>
              </w:rPr>
            </w:pPr>
          </w:p>
          <w:p w14:paraId="22CB1C54" w14:textId="77777777" w:rsidR="00776C82" w:rsidRPr="0015612C" w:rsidRDefault="00776C82" w:rsidP="004A6A53">
            <w:pPr>
              <w:pStyle w:val="BodyText"/>
              <w:spacing w:after="0" w:line="240" w:lineRule="atLeast"/>
              <w:ind w:right="-162"/>
              <w:jc w:val="center"/>
              <w:rPr>
                <w:rFonts w:cs="Times New Roman"/>
                <w:sz w:val="20"/>
                <w:szCs w:val="20"/>
              </w:rPr>
            </w:pPr>
            <w:r w:rsidRPr="0015612C">
              <w:rPr>
                <w:rFonts w:cs="Times New Roman"/>
                <w:sz w:val="20"/>
                <w:szCs w:val="20"/>
              </w:rPr>
              <w:t>Net</w:t>
            </w:r>
          </w:p>
        </w:tc>
      </w:tr>
      <w:tr w:rsidR="00776C82" w:rsidRPr="0015612C" w14:paraId="6D62DC82" w14:textId="77777777" w:rsidTr="004A6A53">
        <w:trPr>
          <w:cantSplit/>
          <w:tblHeader/>
        </w:trPr>
        <w:tc>
          <w:tcPr>
            <w:tcW w:w="4662" w:type="dxa"/>
          </w:tcPr>
          <w:p w14:paraId="62D823D5" w14:textId="77777777" w:rsidR="00776C82" w:rsidRPr="0015612C" w:rsidRDefault="00776C82" w:rsidP="004A6A53">
            <w:pPr>
              <w:spacing w:line="240" w:lineRule="atLeast"/>
              <w:ind w:left="432" w:right="-45" w:hanging="450"/>
              <w:jc w:val="both"/>
              <w:rPr>
                <w:rFonts w:cs="Times New Roman"/>
                <w:b/>
                <w:bCs/>
                <w:sz w:val="20"/>
                <w:szCs w:val="20"/>
              </w:rPr>
            </w:pPr>
          </w:p>
        </w:tc>
        <w:tc>
          <w:tcPr>
            <w:tcW w:w="10114" w:type="dxa"/>
            <w:gridSpan w:val="11"/>
            <w:vAlign w:val="center"/>
          </w:tcPr>
          <w:p w14:paraId="18E391F3" w14:textId="77777777" w:rsidR="00776C82" w:rsidRPr="0015612C" w:rsidRDefault="00776C82" w:rsidP="004A6A53">
            <w:pPr>
              <w:spacing w:line="240" w:lineRule="atLeast"/>
              <w:ind w:left="-218" w:right="-108"/>
              <w:jc w:val="center"/>
              <w:rPr>
                <w:rFonts w:eastAsia="Cordia New" w:cs="Times New Roman"/>
                <w:i/>
                <w:iCs/>
                <w:sz w:val="20"/>
                <w:szCs w:val="20"/>
              </w:rPr>
            </w:pPr>
            <w:r w:rsidRPr="0015612C">
              <w:rPr>
                <w:rFonts w:eastAsia="Cordia New" w:cs="Times New Roman"/>
                <w:i/>
                <w:iCs/>
                <w:sz w:val="20"/>
                <w:szCs w:val="20"/>
              </w:rPr>
              <w:t>(in thousand Baht)</w:t>
            </w:r>
          </w:p>
        </w:tc>
      </w:tr>
      <w:tr w:rsidR="00776C82" w:rsidRPr="0015612C" w14:paraId="7ACB08C4" w14:textId="77777777" w:rsidTr="004A6A53">
        <w:trPr>
          <w:cantSplit/>
        </w:trPr>
        <w:tc>
          <w:tcPr>
            <w:tcW w:w="4662" w:type="dxa"/>
          </w:tcPr>
          <w:p w14:paraId="04B26124" w14:textId="77777777" w:rsidR="00776C82" w:rsidRPr="0015612C" w:rsidRDefault="00776C82" w:rsidP="004A6A53">
            <w:pPr>
              <w:spacing w:line="240" w:lineRule="atLeast"/>
              <w:ind w:left="432" w:right="-45" w:hanging="450"/>
              <w:jc w:val="both"/>
              <w:rPr>
                <w:rFonts w:cs="Times New Roman"/>
                <w:sz w:val="20"/>
                <w:szCs w:val="20"/>
              </w:rPr>
            </w:pPr>
            <w:r w:rsidRPr="0015612C">
              <w:rPr>
                <w:rFonts w:cs="Times New Roman"/>
                <w:b/>
                <w:bCs/>
                <w:sz w:val="20"/>
                <w:szCs w:val="20"/>
              </w:rPr>
              <w:t>11.1</w:t>
            </w:r>
            <w:r w:rsidRPr="0015612C">
              <w:rPr>
                <w:rFonts w:cs="Times New Roman"/>
                <w:b/>
                <w:bCs/>
                <w:sz w:val="20"/>
                <w:szCs w:val="20"/>
              </w:rPr>
              <w:tab/>
              <w:t xml:space="preserve">Long-term technical reserves </w:t>
            </w:r>
          </w:p>
        </w:tc>
        <w:tc>
          <w:tcPr>
            <w:tcW w:w="1440" w:type="dxa"/>
            <w:vAlign w:val="center"/>
          </w:tcPr>
          <w:p w14:paraId="4A454392"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5E3E194B"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vAlign w:val="center"/>
          </w:tcPr>
          <w:p w14:paraId="0F5D499C"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08DDA6B7"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3A516112"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360" w:type="dxa"/>
          </w:tcPr>
          <w:p w14:paraId="5F05B7EB"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796D9E0A"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7D54E682"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3D1BF340"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744FB8FC"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31789A7A"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r>
      <w:tr w:rsidR="00776C82" w:rsidRPr="0015612C" w14:paraId="48501856" w14:textId="77777777" w:rsidTr="004A6A53">
        <w:trPr>
          <w:cantSplit/>
        </w:trPr>
        <w:tc>
          <w:tcPr>
            <w:tcW w:w="4662" w:type="dxa"/>
          </w:tcPr>
          <w:p w14:paraId="5A1C4E39" w14:textId="77777777" w:rsidR="00776C82" w:rsidRPr="0015612C" w:rsidRDefault="00776C82" w:rsidP="004A6A53">
            <w:pPr>
              <w:spacing w:line="240" w:lineRule="atLeast"/>
              <w:ind w:left="432" w:right="-45" w:hanging="450"/>
              <w:jc w:val="both"/>
              <w:rPr>
                <w:rFonts w:cs="Times New Roman"/>
                <w:sz w:val="20"/>
                <w:szCs w:val="20"/>
                <w:rtl/>
                <w:cs/>
              </w:rPr>
            </w:pPr>
            <w:r w:rsidRPr="0015612C">
              <w:rPr>
                <w:rFonts w:cs="Times New Roman"/>
                <w:sz w:val="20"/>
                <w:szCs w:val="20"/>
              </w:rPr>
              <w:tab/>
            </w:r>
            <w:proofErr w:type="gramStart"/>
            <w:r w:rsidRPr="0015612C">
              <w:rPr>
                <w:rFonts w:cs="Times New Roman"/>
                <w:sz w:val="20"/>
                <w:szCs w:val="20"/>
              </w:rPr>
              <w:t>At</w:t>
            </w:r>
            <w:proofErr w:type="gramEnd"/>
            <w:r w:rsidRPr="0015612C">
              <w:rPr>
                <w:rFonts w:cs="Times New Roman"/>
                <w:sz w:val="20"/>
                <w:szCs w:val="20"/>
              </w:rPr>
              <w:t xml:space="preserve"> 1 January </w:t>
            </w:r>
          </w:p>
        </w:tc>
        <w:tc>
          <w:tcPr>
            <w:tcW w:w="1440" w:type="dxa"/>
          </w:tcPr>
          <w:p w14:paraId="0AF1C6D6" w14:textId="77777777" w:rsidR="00776C82" w:rsidRPr="0015612C" w:rsidRDefault="00776C82" w:rsidP="004A6A53">
            <w:pPr>
              <w:tabs>
                <w:tab w:val="decimal" w:pos="1170"/>
              </w:tabs>
              <w:spacing w:line="240" w:lineRule="atLeast"/>
              <w:ind w:left="-216" w:right="-115"/>
              <w:rPr>
                <w:rFonts w:eastAsia="Cordia New" w:cs="Times New Roman"/>
                <w:sz w:val="20"/>
                <w:szCs w:val="20"/>
              </w:rPr>
            </w:pPr>
            <w:r w:rsidRPr="0015612C">
              <w:rPr>
                <w:rFonts w:cs="Times New Roman"/>
                <w:sz w:val="20"/>
                <w:szCs w:val="20"/>
              </w:rPr>
              <w:t>430,284,344</w:t>
            </w:r>
          </w:p>
        </w:tc>
        <w:tc>
          <w:tcPr>
            <w:tcW w:w="236" w:type="dxa"/>
          </w:tcPr>
          <w:p w14:paraId="7865C952"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73E936DD" w14:textId="77777777" w:rsidR="00776C82" w:rsidRPr="0015612C" w:rsidRDefault="00776C82" w:rsidP="004A6A53">
            <w:pPr>
              <w:tabs>
                <w:tab w:val="decimal" w:pos="1005"/>
              </w:tabs>
              <w:spacing w:line="240" w:lineRule="atLeast"/>
              <w:ind w:left="-216" w:right="165"/>
              <w:rPr>
                <w:rFonts w:eastAsia="Cordia New" w:cs="Times New Roman"/>
                <w:sz w:val="20"/>
                <w:szCs w:val="20"/>
              </w:rPr>
            </w:pPr>
            <w:r w:rsidRPr="0015612C">
              <w:rPr>
                <w:rFonts w:cs="Times New Roman"/>
                <w:sz w:val="20"/>
                <w:szCs w:val="20"/>
              </w:rPr>
              <w:t>-</w:t>
            </w:r>
          </w:p>
        </w:tc>
        <w:tc>
          <w:tcPr>
            <w:tcW w:w="236" w:type="dxa"/>
          </w:tcPr>
          <w:p w14:paraId="54EAA1AA"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4848C775" w14:textId="77777777" w:rsidR="00776C82" w:rsidRPr="0015612C" w:rsidRDefault="00776C82" w:rsidP="004A6A53">
            <w:pPr>
              <w:tabs>
                <w:tab w:val="decimal" w:pos="1170"/>
              </w:tabs>
              <w:spacing w:line="240" w:lineRule="atLeast"/>
              <w:ind w:left="-216" w:right="-115"/>
              <w:rPr>
                <w:rFonts w:eastAsia="Cordia New" w:cs="Times New Roman"/>
                <w:sz w:val="20"/>
                <w:szCs w:val="20"/>
              </w:rPr>
            </w:pPr>
            <w:r w:rsidRPr="0015612C">
              <w:rPr>
                <w:rFonts w:cs="Times New Roman"/>
                <w:sz w:val="20"/>
                <w:szCs w:val="20"/>
              </w:rPr>
              <w:t>430,284,344</w:t>
            </w:r>
          </w:p>
        </w:tc>
        <w:tc>
          <w:tcPr>
            <w:tcW w:w="360" w:type="dxa"/>
          </w:tcPr>
          <w:p w14:paraId="2B189F09"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6A99D357"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eastAsia="Cordia New" w:cs="Times New Roman"/>
                <w:sz w:val="20"/>
                <w:szCs w:val="20"/>
                <w:cs/>
              </w:rPr>
              <w:t>418</w:t>
            </w:r>
            <w:r w:rsidRPr="0015612C">
              <w:rPr>
                <w:rFonts w:eastAsia="Cordia New" w:cs="Times New Roman"/>
                <w:sz w:val="20"/>
                <w:szCs w:val="20"/>
              </w:rPr>
              <w:t>,</w:t>
            </w:r>
            <w:r w:rsidRPr="0015612C">
              <w:rPr>
                <w:rFonts w:eastAsia="Cordia New" w:cs="Times New Roman"/>
                <w:sz w:val="20"/>
                <w:szCs w:val="20"/>
                <w:cs/>
              </w:rPr>
              <w:t>151</w:t>
            </w:r>
            <w:r w:rsidRPr="0015612C">
              <w:rPr>
                <w:rFonts w:eastAsia="Cordia New" w:cs="Times New Roman"/>
                <w:sz w:val="20"/>
                <w:szCs w:val="20"/>
              </w:rPr>
              <w:t>,</w:t>
            </w:r>
            <w:r w:rsidRPr="0015612C">
              <w:rPr>
                <w:rFonts w:eastAsia="Cordia New" w:cs="Times New Roman"/>
                <w:sz w:val="20"/>
                <w:szCs w:val="20"/>
                <w:cs/>
              </w:rPr>
              <w:t>283</w:t>
            </w:r>
          </w:p>
        </w:tc>
        <w:tc>
          <w:tcPr>
            <w:tcW w:w="236" w:type="dxa"/>
          </w:tcPr>
          <w:p w14:paraId="2A4D9DDA"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7EAD8796" w14:textId="77777777" w:rsidR="00776C82" w:rsidRPr="0015612C" w:rsidRDefault="00776C82" w:rsidP="004A6A53">
            <w:pPr>
              <w:tabs>
                <w:tab w:val="decimal" w:pos="883"/>
              </w:tabs>
              <w:spacing w:line="240" w:lineRule="atLeast"/>
              <w:ind w:left="-216" w:right="165"/>
              <w:rPr>
                <w:rFonts w:cs="Times New Roman"/>
                <w:sz w:val="20"/>
                <w:szCs w:val="20"/>
              </w:rPr>
            </w:pPr>
            <w:r w:rsidRPr="0015612C">
              <w:rPr>
                <w:rFonts w:cs="Times New Roman"/>
                <w:sz w:val="20"/>
                <w:szCs w:val="20"/>
              </w:rPr>
              <w:t>-</w:t>
            </w:r>
          </w:p>
        </w:tc>
        <w:tc>
          <w:tcPr>
            <w:tcW w:w="236" w:type="dxa"/>
          </w:tcPr>
          <w:p w14:paraId="62378C10"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08052459"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eastAsia="Cordia New" w:cs="Times New Roman"/>
                <w:sz w:val="20"/>
                <w:szCs w:val="20"/>
                <w:cs/>
              </w:rPr>
              <w:t>418</w:t>
            </w:r>
            <w:r w:rsidRPr="0015612C">
              <w:rPr>
                <w:rFonts w:eastAsia="Cordia New" w:cs="Times New Roman"/>
                <w:sz w:val="20"/>
                <w:szCs w:val="20"/>
              </w:rPr>
              <w:t>,</w:t>
            </w:r>
            <w:r w:rsidRPr="0015612C">
              <w:rPr>
                <w:rFonts w:eastAsia="Cordia New" w:cs="Times New Roman"/>
                <w:sz w:val="20"/>
                <w:szCs w:val="20"/>
                <w:cs/>
              </w:rPr>
              <w:t>151</w:t>
            </w:r>
            <w:r w:rsidRPr="0015612C">
              <w:rPr>
                <w:rFonts w:eastAsia="Cordia New" w:cs="Times New Roman"/>
                <w:sz w:val="20"/>
                <w:szCs w:val="20"/>
              </w:rPr>
              <w:t>,</w:t>
            </w:r>
            <w:r w:rsidRPr="0015612C">
              <w:rPr>
                <w:rFonts w:eastAsia="Cordia New" w:cs="Times New Roman"/>
                <w:sz w:val="20"/>
                <w:szCs w:val="20"/>
                <w:cs/>
              </w:rPr>
              <w:t>283</w:t>
            </w:r>
          </w:p>
        </w:tc>
      </w:tr>
      <w:tr w:rsidR="00776C82" w:rsidRPr="0015612C" w14:paraId="54C4FE56" w14:textId="77777777" w:rsidTr="004A6A53">
        <w:trPr>
          <w:cantSplit/>
        </w:trPr>
        <w:tc>
          <w:tcPr>
            <w:tcW w:w="4662" w:type="dxa"/>
          </w:tcPr>
          <w:p w14:paraId="43C28950" w14:textId="77777777" w:rsidR="00776C82" w:rsidRPr="0015612C" w:rsidRDefault="00776C82" w:rsidP="004A6A53">
            <w:pPr>
              <w:spacing w:line="240" w:lineRule="atLeast"/>
              <w:ind w:left="432" w:right="-45" w:hanging="450"/>
              <w:jc w:val="both"/>
              <w:rPr>
                <w:rFonts w:cs="Times New Roman"/>
                <w:sz w:val="20"/>
                <w:szCs w:val="20"/>
              </w:rPr>
            </w:pPr>
            <w:r w:rsidRPr="0015612C">
              <w:rPr>
                <w:rFonts w:cs="Times New Roman"/>
                <w:sz w:val="20"/>
                <w:szCs w:val="20"/>
              </w:rPr>
              <w:tab/>
              <w:t xml:space="preserve">Reserve increase from new and </w:t>
            </w:r>
            <w:proofErr w:type="spellStart"/>
            <w:r w:rsidRPr="0015612C">
              <w:rPr>
                <w:rFonts w:cs="Times New Roman"/>
                <w:sz w:val="20"/>
                <w:szCs w:val="20"/>
              </w:rPr>
              <w:t>inforce</w:t>
            </w:r>
            <w:proofErr w:type="spellEnd"/>
            <w:r w:rsidRPr="0015612C">
              <w:rPr>
                <w:rFonts w:cs="Times New Roman"/>
                <w:sz w:val="20"/>
                <w:szCs w:val="20"/>
              </w:rPr>
              <w:t xml:space="preserve"> policies</w:t>
            </w:r>
          </w:p>
        </w:tc>
        <w:tc>
          <w:tcPr>
            <w:tcW w:w="1440" w:type="dxa"/>
          </w:tcPr>
          <w:p w14:paraId="191A9563" w14:textId="77777777" w:rsidR="00776C82" w:rsidRPr="0015612C" w:rsidRDefault="00776C82" w:rsidP="004A6A53">
            <w:pPr>
              <w:tabs>
                <w:tab w:val="decimal" w:pos="1170"/>
              </w:tabs>
              <w:spacing w:line="240" w:lineRule="atLeast"/>
              <w:ind w:left="-216" w:right="-115"/>
              <w:rPr>
                <w:rFonts w:eastAsia="Cordia New" w:cs="Times New Roman"/>
                <w:sz w:val="20"/>
                <w:szCs w:val="20"/>
              </w:rPr>
            </w:pPr>
            <w:r w:rsidRPr="0015612C">
              <w:rPr>
                <w:rFonts w:eastAsia="Cordia New" w:cs="Times New Roman"/>
                <w:sz w:val="20"/>
                <w:szCs w:val="20"/>
              </w:rPr>
              <w:t>55,425,401</w:t>
            </w:r>
          </w:p>
        </w:tc>
        <w:tc>
          <w:tcPr>
            <w:tcW w:w="236" w:type="dxa"/>
          </w:tcPr>
          <w:p w14:paraId="2BE1A9D8"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0B3D83C3" w14:textId="77777777" w:rsidR="00776C82" w:rsidRPr="0015612C" w:rsidRDefault="00776C82" w:rsidP="004A6A53">
            <w:pPr>
              <w:tabs>
                <w:tab w:val="decimal" w:pos="1001"/>
              </w:tabs>
              <w:spacing w:line="240" w:lineRule="atLeast"/>
              <w:ind w:left="-216" w:right="-115"/>
              <w:rPr>
                <w:rFonts w:eastAsia="Cordia New" w:cs="Times New Roman"/>
                <w:sz w:val="20"/>
                <w:szCs w:val="20"/>
              </w:rPr>
            </w:pPr>
            <w:r w:rsidRPr="0015612C">
              <w:rPr>
                <w:rFonts w:eastAsia="Cordia New" w:cs="Times New Roman"/>
                <w:sz w:val="20"/>
                <w:szCs w:val="20"/>
              </w:rPr>
              <w:t>-</w:t>
            </w:r>
          </w:p>
        </w:tc>
        <w:tc>
          <w:tcPr>
            <w:tcW w:w="236" w:type="dxa"/>
          </w:tcPr>
          <w:p w14:paraId="51F47D78"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2B7E5630" w14:textId="77777777" w:rsidR="00776C82" w:rsidRPr="0015612C" w:rsidRDefault="00776C82" w:rsidP="004A6A53">
            <w:pPr>
              <w:tabs>
                <w:tab w:val="decimal" w:pos="1170"/>
              </w:tabs>
              <w:spacing w:line="240" w:lineRule="atLeast"/>
              <w:ind w:left="-216" w:right="-115"/>
              <w:rPr>
                <w:rFonts w:eastAsia="Cordia New" w:cs="Times New Roman"/>
                <w:sz w:val="20"/>
                <w:szCs w:val="20"/>
              </w:rPr>
            </w:pPr>
            <w:r w:rsidRPr="0015612C">
              <w:rPr>
                <w:rFonts w:eastAsia="Cordia New" w:cs="Times New Roman"/>
                <w:sz w:val="20"/>
                <w:szCs w:val="20"/>
              </w:rPr>
              <w:t>55,425,401</w:t>
            </w:r>
          </w:p>
        </w:tc>
        <w:tc>
          <w:tcPr>
            <w:tcW w:w="360" w:type="dxa"/>
          </w:tcPr>
          <w:p w14:paraId="28BD3100"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7D0DA45D"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eastAsia="Cordia New" w:cs="Times New Roman"/>
                <w:sz w:val="20"/>
                <w:szCs w:val="20"/>
                <w:cs/>
              </w:rPr>
              <w:t>56</w:t>
            </w:r>
            <w:r w:rsidRPr="0015612C">
              <w:rPr>
                <w:rFonts w:eastAsia="Cordia New" w:cs="Times New Roman"/>
                <w:sz w:val="20"/>
                <w:szCs w:val="20"/>
              </w:rPr>
              <w:t>,</w:t>
            </w:r>
            <w:r w:rsidRPr="0015612C">
              <w:rPr>
                <w:rFonts w:eastAsia="Cordia New" w:cs="Times New Roman"/>
                <w:sz w:val="20"/>
                <w:szCs w:val="20"/>
                <w:cs/>
              </w:rPr>
              <w:t>000</w:t>
            </w:r>
            <w:r w:rsidRPr="0015612C">
              <w:rPr>
                <w:rFonts w:eastAsia="Cordia New" w:cs="Times New Roman"/>
                <w:sz w:val="20"/>
                <w:szCs w:val="20"/>
              </w:rPr>
              <w:t>,</w:t>
            </w:r>
            <w:r w:rsidRPr="0015612C">
              <w:rPr>
                <w:rFonts w:eastAsia="Cordia New" w:cs="Times New Roman"/>
                <w:sz w:val="20"/>
                <w:szCs w:val="20"/>
                <w:cs/>
              </w:rPr>
              <w:t>416</w:t>
            </w:r>
          </w:p>
        </w:tc>
        <w:tc>
          <w:tcPr>
            <w:tcW w:w="236" w:type="dxa"/>
          </w:tcPr>
          <w:p w14:paraId="0F677C0C"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100EA05E" w14:textId="77777777" w:rsidR="00776C82" w:rsidRPr="0015612C" w:rsidRDefault="00776C82" w:rsidP="004A6A53">
            <w:pPr>
              <w:tabs>
                <w:tab w:val="decimal" w:pos="883"/>
              </w:tabs>
              <w:spacing w:line="240" w:lineRule="atLeast"/>
              <w:ind w:left="-216" w:right="165"/>
              <w:rPr>
                <w:rFonts w:cs="Times New Roman"/>
                <w:sz w:val="20"/>
                <w:szCs w:val="20"/>
              </w:rPr>
            </w:pPr>
            <w:r w:rsidRPr="0015612C">
              <w:rPr>
                <w:rFonts w:cs="Times New Roman"/>
                <w:sz w:val="20"/>
                <w:szCs w:val="20"/>
              </w:rPr>
              <w:t>-</w:t>
            </w:r>
          </w:p>
        </w:tc>
        <w:tc>
          <w:tcPr>
            <w:tcW w:w="236" w:type="dxa"/>
          </w:tcPr>
          <w:p w14:paraId="1C2AFEFB"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3884ABF1"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eastAsia="Cordia New" w:cs="Times New Roman"/>
                <w:sz w:val="20"/>
                <w:szCs w:val="20"/>
                <w:cs/>
              </w:rPr>
              <w:t>56</w:t>
            </w:r>
            <w:r w:rsidRPr="0015612C">
              <w:rPr>
                <w:rFonts w:eastAsia="Cordia New" w:cs="Times New Roman"/>
                <w:sz w:val="20"/>
                <w:szCs w:val="20"/>
              </w:rPr>
              <w:t>,</w:t>
            </w:r>
            <w:r w:rsidRPr="0015612C">
              <w:rPr>
                <w:rFonts w:eastAsia="Cordia New" w:cs="Times New Roman"/>
                <w:sz w:val="20"/>
                <w:szCs w:val="20"/>
                <w:cs/>
              </w:rPr>
              <w:t>000</w:t>
            </w:r>
            <w:r w:rsidRPr="0015612C">
              <w:rPr>
                <w:rFonts w:eastAsia="Cordia New" w:cs="Times New Roman"/>
                <w:sz w:val="20"/>
                <w:szCs w:val="20"/>
              </w:rPr>
              <w:t>,</w:t>
            </w:r>
            <w:r w:rsidRPr="0015612C">
              <w:rPr>
                <w:rFonts w:eastAsia="Cordia New" w:cs="Times New Roman"/>
                <w:sz w:val="20"/>
                <w:szCs w:val="20"/>
                <w:cs/>
              </w:rPr>
              <w:t>416</w:t>
            </w:r>
          </w:p>
        </w:tc>
      </w:tr>
      <w:tr w:rsidR="00776C82" w:rsidRPr="0015612C" w14:paraId="713BD24E" w14:textId="77777777" w:rsidTr="004A6A53">
        <w:trPr>
          <w:cantSplit/>
        </w:trPr>
        <w:tc>
          <w:tcPr>
            <w:tcW w:w="4662" w:type="dxa"/>
          </w:tcPr>
          <w:p w14:paraId="245E1584" w14:textId="77777777" w:rsidR="00776C82" w:rsidRPr="0015612C" w:rsidRDefault="00776C82" w:rsidP="004A6A53">
            <w:pPr>
              <w:spacing w:line="240" w:lineRule="atLeast"/>
              <w:ind w:left="432" w:right="-45" w:hanging="450"/>
              <w:jc w:val="both"/>
              <w:rPr>
                <w:rFonts w:cs="Times New Roman"/>
                <w:spacing w:val="-4"/>
                <w:sz w:val="20"/>
                <w:szCs w:val="20"/>
              </w:rPr>
            </w:pPr>
            <w:r w:rsidRPr="0015612C">
              <w:rPr>
                <w:rFonts w:cs="Times New Roman"/>
                <w:spacing w:val="-4"/>
                <w:sz w:val="20"/>
                <w:szCs w:val="20"/>
              </w:rPr>
              <w:tab/>
              <w:t xml:space="preserve">Reserve released for benefits payment, lapse and </w:t>
            </w:r>
          </w:p>
        </w:tc>
        <w:tc>
          <w:tcPr>
            <w:tcW w:w="1440" w:type="dxa"/>
          </w:tcPr>
          <w:p w14:paraId="486C2E7D"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79403A76"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300FC4E4" w14:textId="77777777" w:rsidR="00776C82" w:rsidRPr="0015612C" w:rsidRDefault="00776C82" w:rsidP="004A6A53">
            <w:pPr>
              <w:tabs>
                <w:tab w:val="decimal" w:pos="1001"/>
              </w:tabs>
              <w:spacing w:line="240" w:lineRule="atLeast"/>
              <w:ind w:left="-216" w:right="-115"/>
              <w:rPr>
                <w:rFonts w:eastAsia="Cordia New" w:cs="Times New Roman"/>
                <w:sz w:val="20"/>
                <w:szCs w:val="20"/>
              </w:rPr>
            </w:pPr>
          </w:p>
        </w:tc>
        <w:tc>
          <w:tcPr>
            <w:tcW w:w="236" w:type="dxa"/>
          </w:tcPr>
          <w:p w14:paraId="68013AC3"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1238462D"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360" w:type="dxa"/>
          </w:tcPr>
          <w:p w14:paraId="13E8DF14"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67C2B49E"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236" w:type="dxa"/>
          </w:tcPr>
          <w:p w14:paraId="3397EDA3"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668450B1" w14:textId="77777777" w:rsidR="00776C82" w:rsidRPr="0015612C" w:rsidRDefault="00776C82" w:rsidP="004A6A53">
            <w:pPr>
              <w:tabs>
                <w:tab w:val="decimal" w:pos="883"/>
              </w:tabs>
              <w:spacing w:line="240" w:lineRule="atLeast"/>
              <w:ind w:left="-216" w:right="165"/>
              <w:rPr>
                <w:rFonts w:cs="Times New Roman"/>
                <w:sz w:val="20"/>
                <w:szCs w:val="20"/>
              </w:rPr>
            </w:pPr>
          </w:p>
        </w:tc>
        <w:tc>
          <w:tcPr>
            <w:tcW w:w="236" w:type="dxa"/>
          </w:tcPr>
          <w:p w14:paraId="7D188544"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30BD8248" w14:textId="77777777" w:rsidR="00776C82" w:rsidRPr="0015612C" w:rsidRDefault="00776C82" w:rsidP="004A6A53">
            <w:pPr>
              <w:tabs>
                <w:tab w:val="decimal" w:pos="1170"/>
              </w:tabs>
              <w:spacing w:line="240" w:lineRule="atLeast"/>
              <w:ind w:left="-216" w:right="-115"/>
              <w:rPr>
                <w:rFonts w:cs="Times New Roman"/>
                <w:sz w:val="20"/>
                <w:szCs w:val="20"/>
              </w:rPr>
            </w:pPr>
          </w:p>
        </w:tc>
      </w:tr>
      <w:tr w:rsidR="00776C82" w:rsidRPr="0015612C" w14:paraId="7F0A755C" w14:textId="77777777" w:rsidTr="004A6A53">
        <w:trPr>
          <w:cantSplit/>
        </w:trPr>
        <w:tc>
          <w:tcPr>
            <w:tcW w:w="4662" w:type="dxa"/>
          </w:tcPr>
          <w:p w14:paraId="1EFFE57C" w14:textId="77777777" w:rsidR="00776C82" w:rsidRPr="0015612C" w:rsidRDefault="00776C82" w:rsidP="004A6A53">
            <w:pPr>
              <w:spacing w:line="240" w:lineRule="atLeast"/>
              <w:ind w:left="432" w:right="-45" w:hanging="450"/>
              <w:jc w:val="both"/>
              <w:rPr>
                <w:rFonts w:cs="Times New Roman"/>
                <w:sz w:val="20"/>
                <w:szCs w:val="20"/>
              </w:rPr>
            </w:pPr>
            <w:r w:rsidRPr="0015612C">
              <w:rPr>
                <w:rFonts w:cs="Times New Roman"/>
                <w:sz w:val="20"/>
                <w:szCs w:val="20"/>
              </w:rPr>
              <w:tab/>
              <w:t xml:space="preserve">   </w:t>
            </w:r>
            <w:r w:rsidRPr="0015612C">
              <w:rPr>
                <w:rFonts w:cs="Times New Roman"/>
                <w:spacing w:val="-4"/>
                <w:sz w:val="20"/>
                <w:szCs w:val="20"/>
              </w:rPr>
              <w:t xml:space="preserve">cancel </w:t>
            </w:r>
            <w:r w:rsidRPr="0015612C">
              <w:rPr>
                <w:rFonts w:cs="Times New Roman"/>
                <w:sz w:val="20"/>
                <w:szCs w:val="20"/>
              </w:rPr>
              <w:t>policies</w:t>
            </w:r>
          </w:p>
        </w:tc>
        <w:tc>
          <w:tcPr>
            <w:tcW w:w="1440" w:type="dxa"/>
          </w:tcPr>
          <w:p w14:paraId="5A13964B" w14:textId="77777777" w:rsidR="00776C82" w:rsidRPr="0015612C" w:rsidRDefault="00776C82" w:rsidP="004A6A53">
            <w:pPr>
              <w:tabs>
                <w:tab w:val="decimal" w:pos="1170"/>
              </w:tabs>
              <w:spacing w:line="240" w:lineRule="atLeast"/>
              <w:ind w:left="-216" w:right="-115"/>
              <w:rPr>
                <w:rFonts w:eastAsia="Cordia New" w:cs="Times New Roman"/>
                <w:sz w:val="20"/>
                <w:szCs w:val="20"/>
              </w:rPr>
            </w:pPr>
            <w:r w:rsidRPr="0015612C">
              <w:rPr>
                <w:rFonts w:eastAsia="Cordia New" w:cs="Times New Roman"/>
                <w:sz w:val="20"/>
                <w:szCs w:val="20"/>
              </w:rPr>
              <w:t>(38,364,527)</w:t>
            </w:r>
          </w:p>
        </w:tc>
        <w:tc>
          <w:tcPr>
            <w:tcW w:w="236" w:type="dxa"/>
          </w:tcPr>
          <w:p w14:paraId="3C79A9B1"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226FBB1A" w14:textId="77777777" w:rsidR="00776C82" w:rsidRPr="0015612C" w:rsidRDefault="00776C82" w:rsidP="004A6A53">
            <w:pPr>
              <w:tabs>
                <w:tab w:val="decimal" w:pos="1001"/>
              </w:tabs>
              <w:spacing w:line="240" w:lineRule="atLeast"/>
              <w:ind w:left="-216" w:right="-115"/>
              <w:rPr>
                <w:rFonts w:eastAsia="Cordia New" w:cs="Times New Roman"/>
                <w:sz w:val="20"/>
                <w:szCs w:val="20"/>
              </w:rPr>
            </w:pPr>
            <w:r w:rsidRPr="0015612C">
              <w:rPr>
                <w:rFonts w:eastAsia="Cordia New" w:cs="Times New Roman"/>
                <w:sz w:val="20"/>
                <w:szCs w:val="20"/>
              </w:rPr>
              <w:t>-</w:t>
            </w:r>
          </w:p>
        </w:tc>
        <w:tc>
          <w:tcPr>
            <w:tcW w:w="236" w:type="dxa"/>
          </w:tcPr>
          <w:p w14:paraId="33699915"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75227CCA" w14:textId="77777777" w:rsidR="00776C82" w:rsidRPr="0015612C" w:rsidRDefault="00776C82" w:rsidP="004A6A53">
            <w:pPr>
              <w:tabs>
                <w:tab w:val="decimal" w:pos="1170"/>
              </w:tabs>
              <w:spacing w:line="240" w:lineRule="atLeast"/>
              <w:ind w:left="-216" w:right="-115"/>
              <w:rPr>
                <w:rFonts w:eastAsia="Cordia New" w:cs="Times New Roman"/>
                <w:sz w:val="20"/>
                <w:szCs w:val="20"/>
              </w:rPr>
            </w:pPr>
            <w:r w:rsidRPr="0015612C">
              <w:rPr>
                <w:rFonts w:eastAsia="Cordia New" w:cs="Times New Roman"/>
                <w:sz w:val="20"/>
                <w:szCs w:val="20"/>
              </w:rPr>
              <w:t>(38,364,527)</w:t>
            </w:r>
          </w:p>
        </w:tc>
        <w:tc>
          <w:tcPr>
            <w:tcW w:w="360" w:type="dxa"/>
          </w:tcPr>
          <w:p w14:paraId="471A3A22"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543501CB" w14:textId="77777777" w:rsidR="00776C82" w:rsidRPr="0015612C" w:rsidRDefault="00776C82" w:rsidP="004A6A53">
            <w:pPr>
              <w:tabs>
                <w:tab w:val="decimal" w:pos="1170"/>
              </w:tabs>
              <w:spacing w:line="240" w:lineRule="atLeast"/>
              <w:ind w:right="-115"/>
              <w:rPr>
                <w:rFonts w:cs="Times New Roman"/>
                <w:sz w:val="20"/>
                <w:szCs w:val="20"/>
              </w:rPr>
            </w:pPr>
            <w:r w:rsidRPr="0015612C">
              <w:rPr>
                <w:rFonts w:eastAsia="Cordia New" w:cs="Times New Roman"/>
                <w:sz w:val="20"/>
                <w:szCs w:val="20"/>
                <w:cs/>
              </w:rPr>
              <w:t>(43</w:t>
            </w:r>
            <w:r w:rsidRPr="0015612C">
              <w:rPr>
                <w:rFonts w:eastAsia="Cordia New" w:cs="Times New Roman"/>
                <w:sz w:val="20"/>
                <w:szCs w:val="20"/>
              </w:rPr>
              <w:t>,</w:t>
            </w:r>
            <w:r w:rsidRPr="0015612C">
              <w:rPr>
                <w:rFonts w:eastAsia="Cordia New" w:cs="Times New Roman"/>
                <w:sz w:val="20"/>
                <w:szCs w:val="20"/>
                <w:cs/>
              </w:rPr>
              <w:t>867</w:t>
            </w:r>
            <w:r w:rsidRPr="0015612C">
              <w:rPr>
                <w:rFonts w:eastAsia="Cordia New" w:cs="Times New Roman"/>
                <w:sz w:val="20"/>
                <w:szCs w:val="20"/>
              </w:rPr>
              <w:t>,</w:t>
            </w:r>
            <w:r w:rsidRPr="0015612C">
              <w:rPr>
                <w:rFonts w:eastAsia="Cordia New" w:cs="Times New Roman"/>
                <w:sz w:val="20"/>
                <w:szCs w:val="20"/>
                <w:cs/>
              </w:rPr>
              <w:t>355)</w:t>
            </w:r>
          </w:p>
        </w:tc>
        <w:tc>
          <w:tcPr>
            <w:tcW w:w="236" w:type="dxa"/>
          </w:tcPr>
          <w:p w14:paraId="1092A19D"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644EC7D8" w14:textId="77777777" w:rsidR="00776C82" w:rsidRPr="0015612C" w:rsidRDefault="00776C82" w:rsidP="004A6A53">
            <w:pPr>
              <w:tabs>
                <w:tab w:val="decimal" w:pos="883"/>
              </w:tabs>
              <w:spacing w:line="240" w:lineRule="atLeast"/>
              <w:ind w:left="-216" w:right="165"/>
              <w:rPr>
                <w:rFonts w:cs="Times New Roman"/>
                <w:sz w:val="20"/>
                <w:szCs w:val="20"/>
              </w:rPr>
            </w:pPr>
            <w:r w:rsidRPr="0015612C">
              <w:rPr>
                <w:rFonts w:cs="Times New Roman"/>
                <w:sz w:val="20"/>
                <w:szCs w:val="20"/>
              </w:rPr>
              <w:t>-</w:t>
            </w:r>
          </w:p>
        </w:tc>
        <w:tc>
          <w:tcPr>
            <w:tcW w:w="236" w:type="dxa"/>
          </w:tcPr>
          <w:p w14:paraId="3D559212"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16D185E6"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eastAsia="Cordia New" w:cs="Times New Roman"/>
                <w:sz w:val="20"/>
                <w:szCs w:val="20"/>
                <w:cs/>
              </w:rPr>
              <w:t>(43</w:t>
            </w:r>
            <w:r w:rsidRPr="0015612C">
              <w:rPr>
                <w:rFonts w:eastAsia="Cordia New" w:cs="Times New Roman"/>
                <w:sz w:val="20"/>
                <w:szCs w:val="20"/>
              </w:rPr>
              <w:t>,</w:t>
            </w:r>
            <w:r w:rsidRPr="0015612C">
              <w:rPr>
                <w:rFonts w:eastAsia="Cordia New" w:cs="Times New Roman"/>
                <w:sz w:val="20"/>
                <w:szCs w:val="20"/>
                <w:cs/>
              </w:rPr>
              <w:t>867</w:t>
            </w:r>
            <w:r w:rsidRPr="0015612C">
              <w:rPr>
                <w:rFonts w:eastAsia="Cordia New" w:cs="Times New Roman"/>
                <w:sz w:val="20"/>
                <w:szCs w:val="20"/>
              </w:rPr>
              <w:t>,</w:t>
            </w:r>
            <w:r w:rsidRPr="0015612C">
              <w:rPr>
                <w:rFonts w:eastAsia="Cordia New" w:cs="Times New Roman"/>
                <w:sz w:val="20"/>
                <w:szCs w:val="20"/>
                <w:cs/>
              </w:rPr>
              <w:t>355)</w:t>
            </w:r>
          </w:p>
        </w:tc>
      </w:tr>
      <w:tr w:rsidR="00776C82" w:rsidRPr="0015612C" w14:paraId="4102C3D8" w14:textId="77777777" w:rsidTr="004A6A53">
        <w:trPr>
          <w:cantSplit/>
        </w:trPr>
        <w:tc>
          <w:tcPr>
            <w:tcW w:w="4662" w:type="dxa"/>
            <w:vAlign w:val="center"/>
          </w:tcPr>
          <w:p w14:paraId="4F453C16" w14:textId="77777777" w:rsidR="00776C82" w:rsidRPr="0015612C" w:rsidRDefault="00776C82" w:rsidP="004A6A53">
            <w:pPr>
              <w:spacing w:line="240" w:lineRule="atLeast"/>
              <w:ind w:left="414" w:right="-45"/>
              <w:jc w:val="both"/>
              <w:rPr>
                <w:rFonts w:cs="Times New Roman"/>
                <w:b/>
                <w:bCs/>
                <w:sz w:val="20"/>
                <w:szCs w:val="20"/>
                <w:cs/>
              </w:rPr>
            </w:pPr>
            <w:proofErr w:type="gramStart"/>
            <w:r w:rsidRPr="0015612C">
              <w:rPr>
                <w:rFonts w:cs="Times New Roman"/>
                <w:b/>
                <w:bCs/>
                <w:sz w:val="20"/>
                <w:szCs w:val="20"/>
              </w:rPr>
              <w:t>At</w:t>
            </w:r>
            <w:proofErr w:type="gramEnd"/>
            <w:r w:rsidRPr="0015612C">
              <w:rPr>
                <w:rFonts w:cs="Times New Roman"/>
                <w:b/>
                <w:bCs/>
                <w:sz w:val="20"/>
                <w:szCs w:val="20"/>
              </w:rPr>
              <w:t xml:space="preserve"> 31 December </w:t>
            </w:r>
          </w:p>
        </w:tc>
        <w:tc>
          <w:tcPr>
            <w:tcW w:w="1440" w:type="dxa"/>
            <w:tcBorders>
              <w:top w:val="single" w:sz="4" w:space="0" w:color="auto"/>
              <w:bottom w:val="double" w:sz="4" w:space="0" w:color="auto"/>
            </w:tcBorders>
          </w:tcPr>
          <w:p w14:paraId="2E1F06F6" w14:textId="77777777" w:rsidR="00776C82" w:rsidRPr="0015612C" w:rsidRDefault="00776C82" w:rsidP="004A6A53">
            <w:pPr>
              <w:tabs>
                <w:tab w:val="decimal" w:pos="1170"/>
              </w:tabs>
              <w:spacing w:line="240" w:lineRule="atLeast"/>
              <w:ind w:left="-216" w:right="-115"/>
              <w:rPr>
                <w:rFonts w:eastAsia="Cordia New" w:cs="Times New Roman"/>
                <w:b/>
                <w:bCs/>
                <w:sz w:val="20"/>
                <w:szCs w:val="20"/>
              </w:rPr>
            </w:pPr>
            <w:r w:rsidRPr="0015612C">
              <w:rPr>
                <w:rFonts w:eastAsia="Cordia New" w:cs="Times New Roman"/>
                <w:b/>
                <w:bCs/>
                <w:sz w:val="20"/>
                <w:szCs w:val="20"/>
              </w:rPr>
              <w:t>447,345,218</w:t>
            </w:r>
          </w:p>
        </w:tc>
        <w:tc>
          <w:tcPr>
            <w:tcW w:w="236" w:type="dxa"/>
          </w:tcPr>
          <w:p w14:paraId="775AE594" w14:textId="77777777" w:rsidR="00776C82" w:rsidRPr="0015612C" w:rsidRDefault="00776C82" w:rsidP="004A6A53">
            <w:pPr>
              <w:tabs>
                <w:tab w:val="decimal" w:pos="1170"/>
              </w:tabs>
              <w:spacing w:line="240" w:lineRule="atLeast"/>
              <w:ind w:left="-216" w:right="-115"/>
              <w:rPr>
                <w:rFonts w:eastAsia="Cordia New" w:cs="Times New Roman"/>
                <w:b/>
                <w:bCs/>
                <w:sz w:val="20"/>
                <w:szCs w:val="20"/>
              </w:rPr>
            </w:pPr>
          </w:p>
        </w:tc>
        <w:tc>
          <w:tcPr>
            <w:tcW w:w="1474" w:type="dxa"/>
            <w:tcBorders>
              <w:top w:val="single" w:sz="4" w:space="0" w:color="auto"/>
              <w:bottom w:val="double" w:sz="4" w:space="0" w:color="auto"/>
            </w:tcBorders>
          </w:tcPr>
          <w:p w14:paraId="75265347" w14:textId="77777777" w:rsidR="00776C82" w:rsidRPr="0015612C" w:rsidRDefault="00776C82" w:rsidP="004A6A53">
            <w:pPr>
              <w:tabs>
                <w:tab w:val="decimal" w:pos="1001"/>
              </w:tabs>
              <w:spacing w:line="240" w:lineRule="atLeast"/>
              <w:ind w:left="-216" w:right="-115"/>
              <w:rPr>
                <w:rFonts w:eastAsia="Cordia New" w:cs="Times New Roman"/>
                <w:b/>
                <w:bCs/>
                <w:sz w:val="20"/>
                <w:szCs w:val="20"/>
              </w:rPr>
            </w:pPr>
            <w:r w:rsidRPr="0015612C">
              <w:rPr>
                <w:rFonts w:eastAsia="Cordia New" w:cs="Times New Roman"/>
                <w:b/>
                <w:bCs/>
                <w:sz w:val="20"/>
                <w:szCs w:val="20"/>
              </w:rPr>
              <w:t>-</w:t>
            </w:r>
          </w:p>
        </w:tc>
        <w:tc>
          <w:tcPr>
            <w:tcW w:w="236" w:type="dxa"/>
          </w:tcPr>
          <w:p w14:paraId="5A55B604" w14:textId="77777777" w:rsidR="00776C82" w:rsidRPr="0015612C" w:rsidRDefault="00776C82" w:rsidP="004A6A53">
            <w:pPr>
              <w:tabs>
                <w:tab w:val="decimal" w:pos="1170"/>
              </w:tabs>
              <w:spacing w:line="240" w:lineRule="atLeast"/>
              <w:ind w:left="-216" w:right="-115"/>
              <w:rPr>
                <w:rFonts w:eastAsia="Cordia New" w:cs="Times New Roman"/>
                <w:b/>
                <w:bCs/>
                <w:sz w:val="20"/>
                <w:szCs w:val="20"/>
              </w:rPr>
            </w:pPr>
          </w:p>
        </w:tc>
        <w:tc>
          <w:tcPr>
            <w:tcW w:w="1474" w:type="dxa"/>
            <w:tcBorders>
              <w:top w:val="single" w:sz="4" w:space="0" w:color="auto"/>
              <w:bottom w:val="double" w:sz="4" w:space="0" w:color="auto"/>
            </w:tcBorders>
          </w:tcPr>
          <w:p w14:paraId="25348E99" w14:textId="77777777" w:rsidR="00776C82" w:rsidRPr="0015612C" w:rsidRDefault="00776C82" w:rsidP="004A6A53">
            <w:pPr>
              <w:tabs>
                <w:tab w:val="decimal" w:pos="1170"/>
              </w:tabs>
              <w:spacing w:line="240" w:lineRule="atLeast"/>
              <w:ind w:left="-216" w:right="-115"/>
              <w:rPr>
                <w:rFonts w:eastAsia="Cordia New" w:cs="Times New Roman"/>
                <w:b/>
                <w:bCs/>
                <w:sz w:val="20"/>
                <w:szCs w:val="20"/>
              </w:rPr>
            </w:pPr>
            <w:r w:rsidRPr="0015612C">
              <w:rPr>
                <w:rFonts w:eastAsia="Cordia New" w:cs="Times New Roman"/>
                <w:b/>
                <w:bCs/>
                <w:sz w:val="20"/>
                <w:szCs w:val="20"/>
              </w:rPr>
              <w:t>447,345,218</w:t>
            </w:r>
          </w:p>
        </w:tc>
        <w:tc>
          <w:tcPr>
            <w:tcW w:w="360" w:type="dxa"/>
          </w:tcPr>
          <w:p w14:paraId="6C4F4092"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376D1BB3" w14:textId="77777777" w:rsidR="00776C82" w:rsidRPr="0015612C" w:rsidRDefault="00776C82" w:rsidP="004A6A53">
            <w:pPr>
              <w:tabs>
                <w:tab w:val="decimal" w:pos="1170"/>
              </w:tabs>
              <w:spacing w:line="240" w:lineRule="atLeast"/>
              <w:ind w:left="-216" w:right="-115"/>
              <w:rPr>
                <w:rFonts w:cs="Times New Roman"/>
                <w:b/>
                <w:bCs/>
                <w:sz w:val="20"/>
                <w:szCs w:val="20"/>
              </w:rPr>
            </w:pPr>
            <w:r w:rsidRPr="0015612C">
              <w:rPr>
                <w:rFonts w:eastAsia="Cordia New" w:cs="Times New Roman"/>
                <w:b/>
                <w:bCs/>
                <w:sz w:val="20"/>
                <w:szCs w:val="20"/>
                <w:cs/>
              </w:rPr>
              <w:t>430</w:t>
            </w:r>
            <w:r w:rsidRPr="0015612C">
              <w:rPr>
                <w:rFonts w:eastAsia="Cordia New" w:cs="Times New Roman"/>
                <w:b/>
                <w:bCs/>
                <w:sz w:val="20"/>
                <w:szCs w:val="20"/>
              </w:rPr>
              <w:t>,</w:t>
            </w:r>
            <w:r w:rsidRPr="0015612C">
              <w:rPr>
                <w:rFonts w:eastAsia="Cordia New" w:cs="Times New Roman"/>
                <w:b/>
                <w:bCs/>
                <w:sz w:val="20"/>
                <w:szCs w:val="20"/>
                <w:cs/>
              </w:rPr>
              <w:t>284</w:t>
            </w:r>
            <w:r w:rsidRPr="0015612C">
              <w:rPr>
                <w:rFonts w:eastAsia="Cordia New" w:cs="Times New Roman"/>
                <w:b/>
                <w:bCs/>
                <w:sz w:val="20"/>
                <w:szCs w:val="20"/>
              </w:rPr>
              <w:t>,</w:t>
            </w:r>
            <w:r w:rsidRPr="0015612C">
              <w:rPr>
                <w:rFonts w:eastAsia="Cordia New" w:cs="Times New Roman"/>
                <w:b/>
                <w:bCs/>
                <w:sz w:val="20"/>
                <w:szCs w:val="20"/>
                <w:cs/>
              </w:rPr>
              <w:t>344</w:t>
            </w:r>
          </w:p>
        </w:tc>
        <w:tc>
          <w:tcPr>
            <w:tcW w:w="236" w:type="dxa"/>
          </w:tcPr>
          <w:p w14:paraId="6FCC62D6"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0EF8B085" w14:textId="77777777" w:rsidR="00776C82" w:rsidRPr="0015612C" w:rsidRDefault="00776C82" w:rsidP="004A6A53">
            <w:pPr>
              <w:tabs>
                <w:tab w:val="decimal" w:pos="883"/>
              </w:tabs>
              <w:spacing w:line="240" w:lineRule="atLeast"/>
              <w:ind w:left="-216" w:right="165"/>
              <w:rPr>
                <w:rFonts w:cs="Times New Roman"/>
                <w:sz w:val="20"/>
                <w:szCs w:val="20"/>
              </w:rPr>
            </w:pPr>
            <w:r w:rsidRPr="0015612C">
              <w:rPr>
                <w:rFonts w:cs="Times New Roman"/>
                <w:sz w:val="20"/>
                <w:szCs w:val="20"/>
              </w:rPr>
              <w:t>-</w:t>
            </w:r>
          </w:p>
        </w:tc>
        <w:tc>
          <w:tcPr>
            <w:tcW w:w="236" w:type="dxa"/>
          </w:tcPr>
          <w:p w14:paraId="75988CB2" w14:textId="77777777" w:rsidR="00776C82" w:rsidRPr="0015612C" w:rsidRDefault="00776C82" w:rsidP="004A6A53">
            <w:pPr>
              <w:tabs>
                <w:tab w:val="decimal" w:pos="1170"/>
              </w:tabs>
              <w:spacing w:line="240" w:lineRule="atLeast"/>
              <w:ind w:left="-216" w:right="-115"/>
              <w:rPr>
                <w:rFonts w:eastAsia="Cordia New" w:cs="Times New Roman"/>
                <w:b/>
                <w:bCs/>
                <w:sz w:val="20"/>
                <w:szCs w:val="20"/>
              </w:rPr>
            </w:pPr>
          </w:p>
        </w:tc>
        <w:tc>
          <w:tcPr>
            <w:tcW w:w="1474" w:type="dxa"/>
            <w:tcBorders>
              <w:top w:val="single" w:sz="4" w:space="0" w:color="auto"/>
              <w:bottom w:val="double" w:sz="4" w:space="0" w:color="auto"/>
            </w:tcBorders>
          </w:tcPr>
          <w:p w14:paraId="785A7336" w14:textId="77777777" w:rsidR="00776C82" w:rsidRPr="0015612C" w:rsidRDefault="00776C82" w:rsidP="004A6A53">
            <w:pPr>
              <w:tabs>
                <w:tab w:val="decimal" w:pos="1170"/>
              </w:tabs>
              <w:spacing w:line="240" w:lineRule="atLeast"/>
              <w:ind w:left="-216" w:right="-115"/>
              <w:rPr>
                <w:rFonts w:cs="Times New Roman"/>
                <w:b/>
                <w:bCs/>
                <w:sz w:val="20"/>
                <w:szCs w:val="20"/>
              </w:rPr>
            </w:pPr>
            <w:r w:rsidRPr="0015612C">
              <w:rPr>
                <w:rFonts w:eastAsia="Cordia New" w:cs="Times New Roman"/>
                <w:b/>
                <w:bCs/>
                <w:sz w:val="20"/>
                <w:szCs w:val="20"/>
                <w:cs/>
              </w:rPr>
              <w:t>430</w:t>
            </w:r>
            <w:r w:rsidRPr="0015612C">
              <w:rPr>
                <w:rFonts w:eastAsia="Cordia New" w:cs="Times New Roman"/>
                <w:b/>
                <w:bCs/>
                <w:sz w:val="20"/>
                <w:szCs w:val="20"/>
              </w:rPr>
              <w:t>,</w:t>
            </w:r>
            <w:r w:rsidRPr="0015612C">
              <w:rPr>
                <w:rFonts w:eastAsia="Cordia New" w:cs="Times New Roman"/>
                <w:b/>
                <w:bCs/>
                <w:sz w:val="20"/>
                <w:szCs w:val="20"/>
                <w:cs/>
              </w:rPr>
              <w:t>284</w:t>
            </w:r>
            <w:r w:rsidRPr="0015612C">
              <w:rPr>
                <w:rFonts w:eastAsia="Cordia New" w:cs="Times New Roman"/>
                <w:b/>
                <w:bCs/>
                <w:sz w:val="20"/>
                <w:szCs w:val="20"/>
              </w:rPr>
              <w:t>,</w:t>
            </w:r>
            <w:r w:rsidRPr="0015612C">
              <w:rPr>
                <w:rFonts w:eastAsia="Cordia New" w:cs="Times New Roman"/>
                <w:b/>
                <w:bCs/>
                <w:sz w:val="20"/>
                <w:szCs w:val="20"/>
                <w:cs/>
              </w:rPr>
              <w:t>344</w:t>
            </w:r>
          </w:p>
        </w:tc>
      </w:tr>
      <w:tr w:rsidR="00776C82" w:rsidRPr="0015612C" w14:paraId="151037BF" w14:textId="77777777" w:rsidTr="004A6A53">
        <w:trPr>
          <w:cantSplit/>
        </w:trPr>
        <w:tc>
          <w:tcPr>
            <w:tcW w:w="4662" w:type="dxa"/>
          </w:tcPr>
          <w:p w14:paraId="22201E98" w14:textId="77777777" w:rsidR="00776C82" w:rsidRPr="0015612C" w:rsidRDefault="00776C82" w:rsidP="004A6A53">
            <w:pPr>
              <w:spacing w:line="240" w:lineRule="atLeast"/>
              <w:ind w:left="540" w:right="-45" w:hanging="558"/>
              <w:jc w:val="both"/>
              <w:rPr>
                <w:rFonts w:cs="Times New Roman"/>
                <w:b/>
                <w:bCs/>
                <w:sz w:val="20"/>
                <w:szCs w:val="20"/>
              </w:rPr>
            </w:pPr>
          </w:p>
        </w:tc>
        <w:tc>
          <w:tcPr>
            <w:tcW w:w="1440" w:type="dxa"/>
            <w:vAlign w:val="center"/>
          </w:tcPr>
          <w:p w14:paraId="454280FD"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235B4699"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Borders>
              <w:top w:val="double" w:sz="4" w:space="0" w:color="auto"/>
            </w:tcBorders>
            <w:vAlign w:val="center"/>
          </w:tcPr>
          <w:p w14:paraId="7FB02981"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24353679"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28777622"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360" w:type="dxa"/>
          </w:tcPr>
          <w:p w14:paraId="09FBB658"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vAlign w:val="center"/>
          </w:tcPr>
          <w:p w14:paraId="188F0618"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41E97C11"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vAlign w:val="center"/>
          </w:tcPr>
          <w:p w14:paraId="35497E9B"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5F8ABF66"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68DD83A5"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r>
      <w:tr w:rsidR="00776C82" w:rsidRPr="0015612C" w14:paraId="14C3ADCE" w14:textId="77777777" w:rsidTr="004A6A53">
        <w:trPr>
          <w:cantSplit/>
        </w:trPr>
        <w:tc>
          <w:tcPr>
            <w:tcW w:w="4662" w:type="dxa"/>
          </w:tcPr>
          <w:p w14:paraId="2A3755F5" w14:textId="77777777" w:rsidR="00776C82" w:rsidRPr="0015612C" w:rsidRDefault="00776C82" w:rsidP="004A6A53">
            <w:pPr>
              <w:spacing w:line="240" w:lineRule="atLeast"/>
              <w:ind w:left="432" w:right="-45" w:hanging="450"/>
              <w:jc w:val="both"/>
              <w:rPr>
                <w:rFonts w:cs="Times New Roman"/>
                <w:b/>
                <w:bCs/>
                <w:sz w:val="20"/>
                <w:szCs w:val="20"/>
              </w:rPr>
            </w:pPr>
            <w:r w:rsidRPr="0015612C">
              <w:rPr>
                <w:rFonts w:cs="Times New Roman"/>
                <w:b/>
                <w:bCs/>
                <w:sz w:val="20"/>
                <w:szCs w:val="20"/>
              </w:rPr>
              <w:t>11.2</w:t>
            </w:r>
            <w:r w:rsidRPr="0015612C">
              <w:rPr>
                <w:rFonts w:cs="Times New Roman"/>
                <w:b/>
                <w:bCs/>
                <w:sz w:val="20"/>
                <w:szCs w:val="20"/>
              </w:rPr>
              <w:tab/>
              <w:t>Short-term technical reserves</w:t>
            </w:r>
          </w:p>
        </w:tc>
        <w:tc>
          <w:tcPr>
            <w:tcW w:w="1440" w:type="dxa"/>
            <w:vAlign w:val="center"/>
          </w:tcPr>
          <w:p w14:paraId="27E95AFE"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3E548496"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vAlign w:val="center"/>
          </w:tcPr>
          <w:p w14:paraId="4B6F3ED1"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05C9A6FB"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24179080"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360" w:type="dxa"/>
          </w:tcPr>
          <w:p w14:paraId="370F4383"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vAlign w:val="center"/>
          </w:tcPr>
          <w:p w14:paraId="5F9DB73A"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408B2694"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vAlign w:val="center"/>
          </w:tcPr>
          <w:p w14:paraId="3553D4EE"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6C1C8E24"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1E85F98F"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r>
      <w:tr w:rsidR="00776C82" w:rsidRPr="0015612C" w14:paraId="51CE0D02" w14:textId="77777777" w:rsidTr="004A6A53">
        <w:trPr>
          <w:cantSplit/>
        </w:trPr>
        <w:tc>
          <w:tcPr>
            <w:tcW w:w="4662" w:type="dxa"/>
          </w:tcPr>
          <w:p w14:paraId="31EF7CEC" w14:textId="77777777" w:rsidR="00776C82" w:rsidRPr="0015612C" w:rsidRDefault="00776C82" w:rsidP="004A6A53">
            <w:pPr>
              <w:spacing w:line="240" w:lineRule="atLeast"/>
              <w:ind w:left="1040" w:right="-45" w:hanging="630"/>
              <w:jc w:val="both"/>
              <w:rPr>
                <w:rFonts w:cs="Times New Roman"/>
                <w:sz w:val="20"/>
                <w:szCs w:val="20"/>
              </w:rPr>
            </w:pPr>
            <w:r w:rsidRPr="0015612C">
              <w:rPr>
                <w:rFonts w:cs="Times New Roman"/>
                <w:b/>
                <w:bCs/>
                <w:sz w:val="20"/>
                <w:szCs w:val="20"/>
              </w:rPr>
              <w:t>11.2.1</w:t>
            </w:r>
            <w:r w:rsidRPr="0015612C">
              <w:rPr>
                <w:rFonts w:cs="Times New Roman"/>
                <w:b/>
                <w:bCs/>
                <w:sz w:val="20"/>
                <w:szCs w:val="20"/>
              </w:rPr>
              <w:tab/>
              <w:t>Loss reserves and outstanding claims</w:t>
            </w:r>
          </w:p>
        </w:tc>
        <w:tc>
          <w:tcPr>
            <w:tcW w:w="1440" w:type="dxa"/>
            <w:vAlign w:val="center"/>
          </w:tcPr>
          <w:p w14:paraId="4B982F58"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285D12FE"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vAlign w:val="center"/>
          </w:tcPr>
          <w:p w14:paraId="15AE73D1"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609DCEB9"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21107915"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360" w:type="dxa"/>
          </w:tcPr>
          <w:p w14:paraId="1001E75C"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vAlign w:val="center"/>
          </w:tcPr>
          <w:p w14:paraId="341567E6"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343FB43A"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vAlign w:val="center"/>
          </w:tcPr>
          <w:p w14:paraId="0AF1EE77"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236" w:type="dxa"/>
          </w:tcPr>
          <w:p w14:paraId="7E55F317"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425BAB79"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r>
      <w:tr w:rsidR="00776C82" w:rsidRPr="0015612C" w14:paraId="5CF5EEED" w14:textId="77777777" w:rsidTr="004A6A53">
        <w:trPr>
          <w:cantSplit/>
        </w:trPr>
        <w:tc>
          <w:tcPr>
            <w:tcW w:w="4662" w:type="dxa"/>
          </w:tcPr>
          <w:p w14:paraId="68D5ED93" w14:textId="77777777" w:rsidR="00776C82" w:rsidRPr="0015612C" w:rsidRDefault="00776C82" w:rsidP="004A6A53">
            <w:pPr>
              <w:spacing w:line="240" w:lineRule="atLeast"/>
              <w:ind w:left="1040" w:right="-45" w:hanging="558"/>
              <w:jc w:val="both"/>
              <w:rPr>
                <w:rFonts w:cs="Times New Roman"/>
                <w:sz w:val="20"/>
                <w:szCs w:val="20"/>
                <w:rtl/>
                <w:cs/>
              </w:rPr>
            </w:pPr>
            <w:r w:rsidRPr="0015612C">
              <w:rPr>
                <w:rFonts w:cs="Times New Roman"/>
                <w:sz w:val="20"/>
                <w:szCs w:val="20"/>
              </w:rPr>
              <w:tab/>
            </w:r>
            <w:proofErr w:type="gramStart"/>
            <w:r w:rsidRPr="0015612C">
              <w:rPr>
                <w:rFonts w:cs="Times New Roman"/>
                <w:sz w:val="20"/>
                <w:szCs w:val="20"/>
              </w:rPr>
              <w:t>At</w:t>
            </w:r>
            <w:proofErr w:type="gramEnd"/>
            <w:r w:rsidRPr="0015612C">
              <w:rPr>
                <w:rFonts w:cs="Times New Roman"/>
                <w:sz w:val="20"/>
                <w:szCs w:val="20"/>
              </w:rPr>
              <w:t xml:space="preserve"> 1 January  </w:t>
            </w:r>
          </w:p>
        </w:tc>
        <w:tc>
          <w:tcPr>
            <w:tcW w:w="1440" w:type="dxa"/>
          </w:tcPr>
          <w:p w14:paraId="72081729"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1,107,480</w:t>
            </w:r>
          </w:p>
        </w:tc>
        <w:tc>
          <w:tcPr>
            <w:tcW w:w="236" w:type="dxa"/>
          </w:tcPr>
          <w:p w14:paraId="3B6D7C47"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72457759"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(1,243)</w:t>
            </w:r>
          </w:p>
        </w:tc>
        <w:tc>
          <w:tcPr>
            <w:tcW w:w="236" w:type="dxa"/>
          </w:tcPr>
          <w:p w14:paraId="6E007D14"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23CB49E6"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1,106,237</w:t>
            </w:r>
          </w:p>
        </w:tc>
        <w:tc>
          <w:tcPr>
            <w:tcW w:w="360" w:type="dxa"/>
          </w:tcPr>
          <w:p w14:paraId="48DECA1B"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vAlign w:val="center"/>
          </w:tcPr>
          <w:p w14:paraId="25FC4793"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958,795</w:t>
            </w:r>
          </w:p>
        </w:tc>
        <w:tc>
          <w:tcPr>
            <w:tcW w:w="236" w:type="dxa"/>
          </w:tcPr>
          <w:p w14:paraId="5A529D1B"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vAlign w:val="center"/>
          </w:tcPr>
          <w:p w14:paraId="2E61F252" w14:textId="77777777" w:rsidR="00776C82" w:rsidRPr="0015612C" w:rsidRDefault="00776C82" w:rsidP="004A6A53">
            <w:pPr>
              <w:tabs>
                <w:tab w:val="decimal" w:pos="1170"/>
              </w:tabs>
              <w:spacing w:line="240" w:lineRule="atLeast"/>
              <w:ind w:left="-216" w:right="-115"/>
              <w:rPr>
                <w:rFonts w:eastAsia="Cordia New" w:cs="Times New Roman"/>
                <w:sz w:val="20"/>
                <w:szCs w:val="20"/>
              </w:rPr>
            </w:pPr>
            <w:r w:rsidRPr="0015612C">
              <w:rPr>
                <w:rFonts w:cs="Times New Roman"/>
                <w:sz w:val="20"/>
                <w:szCs w:val="20"/>
              </w:rPr>
              <w:t>(730)</w:t>
            </w:r>
          </w:p>
        </w:tc>
        <w:tc>
          <w:tcPr>
            <w:tcW w:w="236" w:type="dxa"/>
          </w:tcPr>
          <w:p w14:paraId="7E9A01A3"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753DBFD9"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958,065</w:t>
            </w:r>
          </w:p>
        </w:tc>
      </w:tr>
      <w:tr w:rsidR="00776C82" w:rsidRPr="0015612C" w14:paraId="79EA464D" w14:textId="77777777" w:rsidTr="004A6A53">
        <w:trPr>
          <w:cantSplit/>
        </w:trPr>
        <w:tc>
          <w:tcPr>
            <w:tcW w:w="4662" w:type="dxa"/>
            <w:vAlign w:val="center"/>
          </w:tcPr>
          <w:p w14:paraId="61DBE71E" w14:textId="77777777" w:rsidR="00776C82" w:rsidRPr="0015612C" w:rsidRDefault="00776C82" w:rsidP="004A6A53">
            <w:pPr>
              <w:spacing w:line="240" w:lineRule="atLeast"/>
              <w:ind w:left="1040" w:right="-45" w:hanging="558"/>
              <w:jc w:val="both"/>
              <w:rPr>
                <w:rFonts w:cs="Times New Roman"/>
                <w:sz w:val="20"/>
                <w:szCs w:val="20"/>
              </w:rPr>
            </w:pPr>
            <w:r w:rsidRPr="0015612C">
              <w:rPr>
                <w:rFonts w:cs="Times New Roman"/>
                <w:sz w:val="20"/>
                <w:szCs w:val="20"/>
              </w:rPr>
              <w:tab/>
              <w:t>Loss incurred during the year</w:t>
            </w:r>
          </w:p>
        </w:tc>
        <w:tc>
          <w:tcPr>
            <w:tcW w:w="1440" w:type="dxa"/>
          </w:tcPr>
          <w:p w14:paraId="4C3E4EC0"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15,253,735</w:t>
            </w:r>
          </w:p>
        </w:tc>
        <w:tc>
          <w:tcPr>
            <w:tcW w:w="236" w:type="dxa"/>
          </w:tcPr>
          <w:p w14:paraId="0D600853"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382C1332" w14:textId="77777777" w:rsidR="00776C82" w:rsidRPr="0015612C" w:rsidRDefault="00776C82" w:rsidP="004A6A53">
            <w:pPr>
              <w:tabs>
                <w:tab w:val="decimal" w:pos="1186"/>
              </w:tabs>
              <w:spacing w:line="240" w:lineRule="atLeast"/>
              <w:ind w:left="-216" w:right="-115"/>
              <w:rPr>
                <w:rFonts w:cs="Times New Roman"/>
                <w:sz w:val="20"/>
                <w:szCs w:val="20"/>
              </w:rPr>
            </w:pPr>
            <w:r w:rsidRPr="0015612C">
              <w:rPr>
                <w:rFonts w:cs="Times New Roman"/>
                <w:sz w:val="20"/>
                <w:szCs w:val="20"/>
              </w:rPr>
              <w:t>(173,954)</w:t>
            </w:r>
          </w:p>
        </w:tc>
        <w:tc>
          <w:tcPr>
            <w:tcW w:w="236" w:type="dxa"/>
          </w:tcPr>
          <w:p w14:paraId="0DE9441A"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48E6523E"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15,079,781</w:t>
            </w:r>
          </w:p>
        </w:tc>
        <w:tc>
          <w:tcPr>
            <w:tcW w:w="360" w:type="dxa"/>
          </w:tcPr>
          <w:p w14:paraId="46EDE239"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2F0C8C69"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13,916,513</w:t>
            </w:r>
          </w:p>
        </w:tc>
        <w:tc>
          <w:tcPr>
            <w:tcW w:w="236" w:type="dxa"/>
          </w:tcPr>
          <w:p w14:paraId="0F735A9C"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5767CA91" w14:textId="77777777" w:rsidR="00776C82" w:rsidRPr="0015612C" w:rsidRDefault="00776C82" w:rsidP="004A6A53">
            <w:pPr>
              <w:tabs>
                <w:tab w:val="decimal" w:pos="1186"/>
              </w:tabs>
              <w:spacing w:line="240" w:lineRule="atLeast"/>
              <w:ind w:left="-216" w:right="-115"/>
              <w:rPr>
                <w:rFonts w:cs="Times New Roman"/>
                <w:sz w:val="20"/>
                <w:szCs w:val="20"/>
              </w:rPr>
            </w:pPr>
            <w:r w:rsidRPr="0015612C">
              <w:rPr>
                <w:rFonts w:cs="Times New Roman"/>
                <w:sz w:val="20"/>
                <w:szCs w:val="20"/>
              </w:rPr>
              <w:t>(81,423)</w:t>
            </w:r>
          </w:p>
        </w:tc>
        <w:tc>
          <w:tcPr>
            <w:tcW w:w="236" w:type="dxa"/>
          </w:tcPr>
          <w:p w14:paraId="43D309D9"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122D9643"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13,835,090</w:t>
            </w:r>
          </w:p>
        </w:tc>
      </w:tr>
      <w:tr w:rsidR="00776C82" w:rsidRPr="0015612C" w14:paraId="3AEC1BEF" w14:textId="77777777" w:rsidTr="004A6A53">
        <w:trPr>
          <w:cantSplit/>
        </w:trPr>
        <w:tc>
          <w:tcPr>
            <w:tcW w:w="4662" w:type="dxa"/>
            <w:vAlign w:val="center"/>
          </w:tcPr>
          <w:p w14:paraId="2B98007E" w14:textId="77777777" w:rsidR="00776C82" w:rsidRPr="0015612C" w:rsidRDefault="00776C82" w:rsidP="004A6A53">
            <w:pPr>
              <w:spacing w:line="240" w:lineRule="atLeast"/>
              <w:ind w:left="1040" w:right="-45" w:hanging="558"/>
              <w:jc w:val="both"/>
              <w:rPr>
                <w:rFonts w:cs="Times New Roman"/>
                <w:sz w:val="20"/>
                <w:szCs w:val="20"/>
              </w:rPr>
            </w:pPr>
            <w:r w:rsidRPr="0015612C">
              <w:rPr>
                <w:rFonts w:cs="Times New Roman"/>
                <w:sz w:val="20"/>
                <w:szCs w:val="20"/>
              </w:rPr>
              <w:tab/>
              <w:t xml:space="preserve">Loss paid and loss adjustment expenses </w:t>
            </w:r>
          </w:p>
        </w:tc>
        <w:tc>
          <w:tcPr>
            <w:tcW w:w="1440" w:type="dxa"/>
          </w:tcPr>
          <w:p w14:paraId="0157B9D1"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236" w:type="dxa"/>
          </w:tcPr>
          <w:p w14:paraId="1D804AD0"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5DC2D6C4"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236" w:type="dxa"/>
          </w:tcPr>
          <w:p w14:paraId="16B6144E"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6235B021"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360" w:type="dxa"/>
          </w:tcPr>
          <w:p w14:paraId="40B2B9E1"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2391C90D"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236" w:type="dxa"/>
          </w:tcPr>
          <w:p w14:paraId="2ADAC92C"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26646179"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236" w:type="dxa"/>
          </w:tcPr>
          <w:p w14:paraId="73FC132E"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2878BCB4" w14:textId="77777777" w:rsidR="00776C82" w:rsidRPr="0015612C" w:rsidRDefault="00776C82" w:rsidP="004A6A53">
            <w:pPr>
              <w:tabs>
                <w:tab w:val="decimal" w:pos="1170"/>
              </w:tabs>
              <w:spacing w:line="240" w:lineRule="atLeast"/>
              <w:ind w:left="-216" w:right="-115"/>
              <w:rPr>
                <w:rFonts w:cs="Times New Roman"/>
                <w:sz w:val="20"/>
                <w:szCs w:val="20"/>
              </w:rPr>
            </w:pPr>
          </w:p>
        </w:tc>
      </w:tr>
      <w:tr w:rsidR="00776C82" w:rsidRPr="0015612C" w14:paraId="2ECA4727" w14:textId="77777777" w:rsidTr="004A6A53">
        <w:trPr>
          <w:cantSplit/>
        </w:trPr>
        <w:tc>
          <w:tcPr>
            <w:tcW w:w="4662" w:type="dxa"/>
            <w:vAlign w:val="center"/>
          </w:tcPr>
          <w:p w14:paraId="0EF871CD" w14:textId="77777777" w:rsidR="00776C82" w:rsidRPr="0015612C" w:rsidRDefault="00776C82" w:rsidP="004A6A53">
            <w:pPr>
              <w:spacing w:line="240" w:lineRule="atLeast"/>
              <w:ind w:left="1040" w:right="-45" w:hanging="558"/>
              <w:jc w:val="both"/>
              <w:rPr>
                <w:rFonts w:cs="Times New Roman"/>
                <w:sz w:val="20"/>
                <w:szCs w:val="20"/>
              </w:rPr>
            </w:pPr>
            <w:r w:rsidRPr="0015612C">
              <w:rPr>
                <w:rFonts w:cs="Times New Roman"/>
                <w:sz w:val="20"/>
                <w:szCs w:val="20"/>
              </w:rPr>
              <w:t xml:space="preserve">     </w:t>
            </w:r>
            <w:r w:rsidRPr="0015612C">
              <w:rPr>
                <w:rFonts w:cs="Times New Roman"/>
                <w:sz w:val="20"/>
                <w:szCs w:val="20"/>
              </w:rPr>
              <w:tab/>
              <w:t xml:space="preserve">   paid during the year</w:t>
            </w:r>
          </w:p>
        </w:tc>
        <w:tc>
          <w:tcPr>
            <w:tcW w:w="1440" w:type="dxa"/>
            <w:tcBorders>
              <w:bottom w:val="single" w:sz="4" w:space="0" w:color="auto"/>
            </w:tcBorders>
          </w:tcPr>
          <w:p w14:paraId="6C326E02"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(15,373,830)</w:t>
            </w:r>
          </w:p>
        </w:tc>
        <w:tc>
          <w:tcPr>
            <w:tcW w:w="236" w:type="dxa"/>
          </w:tcPr>
          <w:p w14:paraId="65B326D4"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24E586A2" w14:textId="77777777" w:rsidR="00776C82" w:rsidRPr="0015612C" w:rsidRDefault="00776C82" w:rsidP="004A6A53">
            <w:pPr>
              <w:tabs>
                <w:tab w:val="decimal" w:pos="1186"/>
              </w:tabs>
              <w:spacing w:line="240" w:lineRule="atLeast"/>
              <w:ind w:left="-216" w:right="-115"/>
              <w:rPr>
                <w:rFonts w:cs="Times New Roman"/>
                <w:sz w:val="20"/>
                <w:szCs w:val="20"/>
              </w:rPr>
            </w:pPr>
            <w:r w:rsidRPr="0015612C">
              <w:rPr>
                <w:rFonts w:cs="Times New Roman"/>
                <w:sz w:val="20"/>
                <w:szCs w:val="20"/>
              </w:rPr>
              <w:t>173,769</w:t>
            </w:r>
          </w:p>
        </w:tc>
        <w:tc>
          <w:tcPr>
            <w:tcW w:w="236" w:type="dxa"/>
          </w:tcPr>
          <w:p w14:paraId="146AB2BF"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5C57FE36"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(15,200,061)</w:t>
            </w:r>
          </w:p>
        </w:tc>
        <w:tc>
          <w:tcPr>
            <w:tcW w:w="360" w:type="dxa"/>
          </w:tcPr>
          <w:p w14:paraId="36C039A1"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076FB16E"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(13,767,828)</w:t>
            </w:r>
          </w:p>
        </w:tc>
        <w:tc>
          <w:tcPr>
            <w:tcW w:w="236" w:type="dxa"/>
          </w:tcPr>
          <w:p w14:paraId="62F67791"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2455CEC4" w14:textId="77777777" w:rsidR="00776C82" w:rsidRPr="0015612C" w:rsidRDefault="00776C82" w:rsidP="004A6A53">
            <w:pPr>
              <w:tabs>
                <w:tab w:val="decimal" w:pos="1186"/>
              </w:tabs>
              <w:spacing w:line="240" w:lineRule="atLeast"/>
              <w:ind w:left="-216" w:right="-115"/>
              <w:rPr>
                <w:rFonts w:eastAsia="Cordia New" w:cs="Times New Roman"/>
                <w:sz w:val="20"/>
                <w:szCs w:val="20"/>
              </w:rPr>
            </w:pPr>
            <w:r w:rsidRPr="0015612C">
              <w:rPr>
                <w:rFonts w:cs="Times New Roman"/>
                <w:sz w:val="20"/>
                <w:szCs w:val="20"/>
              </w:rPr>
              <w:t>80,910</w:t>
            </w:r>
          </w:p>
        </w:tc>
        <w:tc>
          <w:tcPr>
            <w:tcW w:w="236" w:type="dxa"/>
          </w:tcPr>
          <w:p w14:paraId="0AEA0DEC"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Borders>
              <w:bottom w:val="single" w:sz="4" w:space="0" w:color="auto"/>
            </w:tcBorders>
          </w:tcPr>
          <w:p w14:paraId="5024CC9B"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(13,686,918)</w:t>
            </w:r>
          </w:p>
        </w:tc>
      </w:tr>
      <w:tr w:rsidR="00776C82" w:rsidRPr="0015612C" w14:paraId="416D85D8" w14:textId="77777777" w:rsidTr="004A6A53">
        <w:trPr>
          <w:cantSplit/>
        </w:trPr>
        <w:tc>
          <w:tcPr>
            <w:tcW w:w="4662" w:type="dxa"/>
            <w:vAlign w:val="center"/>
          </w:tcPr>
          <w:p w14:paraId="21186BC7" w14:textId="77777777" w:rsidR="00776C82" w:rsidRPr="0015612C" w:rsidRDefault="00776C82" w:rsidP="004A6A53">
            <w:pPr>
              <w:spacing w:line="240" w:lineRule="atLeast"/>
              <w:ind w:left="1040" w:right="-126"/>
              <w:jc w:val="both"/>
              <w:rPr>
                <w:rFonts w:cs="Times New Roman"/>
                <w:b/>
                <w:bCs/>
                <w:sz w:val="20"/>
                <w:szCs w:val="20"/>
              </w:rPr>
            </w:pPr>
            <w:proofErr w:type="gramStart"/>
            <w:r w:rsidRPr="0015612C">
              <w:rPr>
                <w:rFonts w:cs="Times New Roman"/>
                <w:b/>
                <w:bCs/>
                <w:sz w:val="20"/>
                <w:szCs w:val="20"/>
              </w:rPr>
              <w:t>At</w:t>
            </w:r>
            <w:proofErr w:type="gramEnd"/>
            <w:r w:rsidRPr="0015612C">
              <w:rPr>
                <w:rFonts w:cs="Times New Roman"/>
                <w:b/>
                <w:bCs/>
                <w:sz w:val="20"/>
                <w:szCs w:val="20"/>
              </w:rPr>
              <w:t xml:space="preserve"> 31 December </w:t>
            </w:r>
          </w:p>
        </w:tc>
        <w:tc>
          <w:tcPr>
            <w:tcW w:w="1440" w:type="dxa"/>
            <w:tcBorders>
              <w:top w:val="single" w:sz="4" w:space="0" w:color="auto"/>
              <w:bottom w:val="double" w:sz="4" w:space="0" w:color="auto"/>
            </w:tcBorders>
          </w:tcPr>
          <w:p w14:paraId="40EB6525" w14:textId="77777777" w:rsidR="00776C82" w:rsidRPr="0015612C" w:rsidRDefault="00776C82" w:rsidP="004A6A53">
            <w:pPr>
              <w:tabs>
                <w:tab w:val="decimal" w:pos="1170"/>
              </w:tabs>
              <w:spacing w:line="240" w:lineRule="atLeast"/>
              <w:ind w:left="-216" w:right="-115"/>
              <w:rPr>
                <w:rFonts w:cs="Times New Roman"/>
                <w:b/>
                <w:bCs/>
                <w:sz w:val="20"/>
                <w:szCs w:val="20"/>
              </w:rPr>
            </w:pPr>
            <w:r w:rsidRPr="0015612C">
              <w:rPr>
                <w:rFonts w:cs="Times New Roman"/>
                <w:b/>
                <w:bCs/>
                <w:sz w:val="20"/>
                <w:szCs w:val="20"/>
              </w:rPr>
              <w:t>987,385</w:t>
            </w:r>
          </w:p>
        </w:tc>
        <w:tc>
          <w:tcPr>
            <w:tcW w:w="236" w:type="dxa"/>
          </w:tcPr>
          <w:p w14:paraId="21940A98"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47672E01" w14:textId="77777777" w:rsidR="00776C82" w:rsidRPr="0015612C" w:rsidRDefault="00776C82" w:rsidP="004A6A53">
            <w:pPr>
              <w:tabs>
                <w:tab w:val="decimal" w:pos="1186"/>
              </w:tabs>
              <w:spacing w:line="240" w:lineRule="atLeast"/>
              <w:ind w:left="-216" w:right="-115"/>
              <w:rPr>
                <w:rFonts w:cs="Times New Roman"/>
                <w:b/>
                <w:bCs/>
                <w:sz w:val="20"/>
                <w:szCs w:val="20"/>
                <w:cs/>
              </w:rPr>
            </w:pPr>
            <w:r w:rsidRPr="0015612C">
              <w:rPr>
                <w:rFonts w:cs="Times New Roman"/>
                <w:b/>
                <w:bCs/>
                <w:sz w:val="20"/>
                <w:szCs w:val="20"/>
              </w:rPr>
              <w:t>(1,428)</w:t>
            </w:r>
          </w:p>
        </w:tc>
        <w:tc>
          <w:tcPr>
            <w:tcW w:w="236" w:type="dxa"/>
          </w:tcPr>
          <w:p w14:paraId="5C5CAC76"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6A510B5F" w14:textId="77777777" w:rsidR="00776C82" w:rsidRPr="0015612C" w:rsidRDefault="00776C82" w:rsidP="004A6A53">
            <w:pPr>
              <w:tabs>
                <w:tab w:val="decimal" w:pos="1170"/>
              </w:tabs>
              <w:spacing w:line="240" w:lineRule="atLeast"/>
              <w:ind w:left="-216" w:right="-115"/>
              <w:rPr>
                <w:rFonts w:cs="Times New Roman"/>
                <w:b/>
                <w:bCs/>
                <w:sz w:val="20"/>
                <w:szCs w:val="20"/>
              </w:rPr>
            </w:pPr>
            <w:r w:rsidRPr="0015612C">
              <w:rPr>
                <w:rFonts w:cs="Times New Roman"/>
                <w:b/>
                <w:bCs/>
                <w:sz w:val="20"/>
                <w:szCs w:val="20"/>
              </w:rPr>
              <w:t>985,957</w:t>
            </w:r>
          </w:p>
        </w:tc>
        <w:tc>
          <w:tcPr>
            <w:tcW w:w="360" w:type="dxa"/>
          </w:tcPr>
          <w:p w14:paraId="422E39EA"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0270B043" w14:textId="77777777" w:rsidR="00776C82" w:rsidRPr="0015612C" w:rsidRDefault="00776C82" w:rsidP="004A6A53">
            <w:pPr>
              <w:tabs>
                <w:tab w:val="decimal" w:pos="1170"/>
              </w:tabs>
              <w:spacing w:line="240" w:lineRule="atLeast"/>
              <w:ind w:left="-216" w:right="-115"/>
              <w:rPr>
                <w:rFonts w:cs="Times New Roman"/>
                <w:b/>
                <w:bCs/>
                <w:sz w:val="20"/>
                <w:szCs w:val="20"/>
              </w:rPr>
            </w:pPr>
            <w:r w:rsidRPr="0015612C">
              <w:rPr>
                <w:rFonts w:cs="Times New Roman"/>
                <w:b/>
                <w:bCs/>
                <w:sz w:val="20"/>
                <w:szCs w:val="20"/>
              </w:rPr>
              <w:t>1,107,480</w:t>
            </w:r>
          </w:p>
        </w:tc>
        <w:tc>
          <w:tcPr>
            <w:tcW w:w="236" w:type="dxa"/>
          </w:tcPr>
          <w:p w14:paraId="38269D2F"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3C68D950" w14:textId="77777777" w:rsidR="00776C82" w:rsidRPr="0015612C" w:rsidRDefault="00776C82" w:rsidP="004A6A53">
            <w:pPr>
              <w:tabs>
                <w:tab w:val="decimal" w:pos="1186"/>
              </w:tabs>
              <w:spacing w:line="240" w:lineRule="atLeast"/>
              <w:ind w:left="-216" w:right="-115"/>
              <w:rPr>
                <w:rFonts w:cs="Times New Roman"/>
                <w:b/>
                <w:bCs/>
                <w:sz w:val="20"/>
                <w:szCs w:val="20"/>
              </w:rPr>
            </w:pPr>
            <w:r w:rsidRPr="0015612C">
              <w:rPr>
                <w:rFonts w:cs="Times New Roman"/>
                <w:b/>
                <w:bCs/>
                <w:sz w:val="20"/>
                <w:szCs w:val="20"/>
              </w:rPr>
              <w:t>(1,243)</w:t>
            </w:r>
          </w:p>
        </w:tc>
        <w:tc>
          <w:tcPr>
            <w:tcW w:w="236" w:type="dxa"/>
          </w:tcPr>
          <w:p w14:paraId="1D659640"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5D41D3F7" w14:textId="77777777" w:rsidR="00776C82" w:rsidRPr="0015612C" w:rsidRDefault="00776C82" w:rsidP="004A6A53">
            <w:pPr>
              <w:tabs>
                <w:tab w:val="decimal" w:pos="1170"/>
              </w:tabs>
              <w:spacing w:line="240" w:lineRule="atLeast"/>
              <w:ind w:left="-216" w:right="-115"/>
              <w:rPr>
                <w:rFonts w:cs="Times New Roman"/>
                <w:b/>
                <w:bCs/>
                <w:sz w:val="20"/>
                <w:szCs w:val="20"/>
              </w:rPr>
            </w:pPr>
            <w:r w:rsidRPr="0015612C">
              <w:rPr>
                <w:rFonts w:cs="Times New Roman"/>
                <w:b/>
                <w:bCs/>
                <w:sz w:val="20"/>
                <w:szCs w:val="20"/>
              </w:rPr>
              <w:t>1,106,237</w:t>
            </w:r>
          </w:p>
        </w:tc>
      </w:tr>
      <w:tr w:rsidR="00776C82" w:rsidRPr="0015612C" w14:paraId="3E1BC59C" w14:textId="77777777" w:rsidTr="004A6A53">
        <w:trPr>
          <w:cantSplit/>
        </w:trPr>
        <w:tc>
          <w:tcPr>
            <w:tcW w:w="4662" w:type="dxa"/>
            <w:vAlign w:val="center"/>
          </w:tcPr>
          <w:p w14:paraId="21B48484" w14:textId="77777777" w:rsidR="00776C82" w:rsidRPr="0015612C" w:rsidRDefault="00776C82" w:rsidP="004A6A53">
            <w:pPr>
              <w:spacing w:line="240" w:lineRule="atLeast"/>
              <w:ind w:right="-45"/>
              <w:jc w:val="both"/>
              <w:rPr>
                <w:rFonts w:cs="Times New Roman"/>
                <w:b/>
                <w:bCs/>
                <w:sz w:val="20"/>
                <w:szCs w:val="20"/>
                <w:rtl/>
                <w:cs/>
              </w:rPr>
            </w:pPr>
          </w:p>
        </w:tc>
        <w:tc>
          <w:tcPr>
            <w:tcW w:w="1440" w:type="dxa"/>
            <w:tcBorders>
              <w:top w:val="double" w:sz="4" w:space="0" w:color="auto"/>
            </w:tcBorders>
            <w:vAlign w:val="center"/>
          </w:tcPr>
          <w:p w14:paraId="254C75A6"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236" w:type="dxa"/>
          </w:tcPr>
          <w:p w14:paraId="014A35E7"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double" w:sz="4" w:space="0" w:color="auto"/>
            </w:tcBorders>
            <w:vAlign w:val="center"/>
          </w:tcPr>
          <w:p w14:paraId="1702952B"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236" w:type="dxa"/>
          </w:tcPr>
          <w:p w14:paraId="59215994"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double" w:sz="4" w:space="0" w:color="auto"/>
            </w:tcBorders>
          </w:tcPr>
          <w:p w14:paraId="6F7668A1"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360" w:type="dxa"/>
          </w:tcPr>
          <w:p w14:paraId="2C98D330"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double" w:sz="4" w:space="0" w:color="auto"/>
            </w:tcBorders>
          </w:tcPr>
          <w:p w14:paraId="7DEAA516"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236" w:type="dxa"/>
          </w:tcPr>
          <w:p w14:paraId="2DCC363A"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double" w:sz="4" w:space="0" w:color="auto"/>
            </w:tcBorders>
          </w:tcPr>
          <w:p w14:paraId="0E492504" w14:textId="77777777" w:rsidR="00776C82" w:rsidRPr="0015612C" w:rsidRDefault="00776C82" w:rsidP="004A6A53">
            <w:pPr>
              <w:tabs>
                <w:tab w:val="decimal" w:pos="1170"/>
              </w:tabs>
              <w:spacing w:line="240" w:lineRule="atLeast"/>
              <w:ind w:left="-216" w:right="-115"/>
              <w:rPr>
                <w:rFonts w:eastAsia="Cordia New" w:cs="Times New Roman"/>
                <w:b/>
                <w:bCs/>
                <w:sz w:val="20"/>
                <w:szCs w:val="20"/>
              </w:rPr>
            </w:pPr>
          </w:p>
        </w:tc>
        <w:tc>
          <w:tcPr>
            <w:tcW w:w="236" w:type="dxa"/>
          </w:tcPr>
          <w:p w14:paraId="271DCB0B"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Borders>
              <w:top w:val="double" w:sz="4" w:space="0" w:color="auto"/>
            </w:tcBorders>
          </w:tcPr>
          <w:p w14:paraId="3D032E80" w14:textId="77777777" w:rsidR="00776C82" w:rsidRPr="0015612C" w:rsidRDefault="00776C82" w:rsidP="004A6A53">
            <w:pPr>
              <w:tabs>
                <w:tab w:val="decimal" w:pos="1170"/>
              </w:tabs>
              <w:spacing w:line="240" w:lineRule="atLeast"/>
              <w:ind w:left="-216" w:right="-115"/>
              <w:rPr>
                <w:rFonts w:cs="Times New Roman"/>
                <w:b/>
                <w:bCs/>
                <w:sz w:val="20"/>
                <w:szCs w:val="20"/>
              </w:rPr>
            </w:pPr>
          </w:p>
        </w:tc>
      </w:tr>
      <w:tr w:rsidR="00776C82" w:rsidRPr="0015612C" w14:paraId="21B46979" w14:textId="77777777" w:rsidTr="004A6A53">
        <w:trPr>
          <w:gridAfter w:val="8"/>
          <w:wAfter w:w="6964" w:type="dxa"/>
          <w:cantSplit/>
        </w:trPr>
        <w:tc>
          <w:tcPr>
            <w:tcW w:w="4662" w:type="dxa"/>
          </w:tcPr>
          <w:p w14:paraId="4A78B4BB" w14:textId="77777777" w:rsidR="00776C82" w:rsidRPr="0015612C" w:rsidRDefault="00776C82" w:rsidP="004A6A53">
            <w:pPr>
              <w:spacing w:line="240" w:lineRule="atLeast"/>
              <w:ind w:left="972" w:right="-45" w:hanging="540"/>
              <w:jc w:val="both"/>
              <w:rPr>
                <w:rFonts w:cs="Times New Roman"/>
                <w:sz w:val="20"/>
                <w:szCs w:val="20"/>
              </w:rPr>
            </w:pPr>
            <w:r w:rsidRPr="0015612C">
              <w:rPr>
                <w:rFonts w:cs="Times New Roman"/>
                <w:b/>
                <w:bCs/>
                <w:sz w:val="20"/>
                <w:szCs w:val="20"/>
              </w:rPr>
              <w:t>11.2.2 Unearned premium reserves</w:t>
            </w:r>
          </w:p>
        </w:tc>
        <w:tc>
          <w:tcPr>
            <w:tcW w:w="1440" w:type="dxa"/>
            <w:vAlign w:val="center"/>
          </w:tcPr>
          <w:p w14:paraId="13BA5994"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236" w:type="dxa"/>
          </w:tcPr>
          <w:p w14:paraId="6F0B4EF7"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vAlign w:val="center"/>
          </w:tcPr>
          <w:p w14:paraId="1FE14F85" w14:textId="77777777" w:rsidR="00776C82" w:rsidRPr="0015612C" w:rsidRDefault="00776C82" w:rsidP="004A6A53">
            <w:pPr>
              <w:tabs>
                <w:tab w:val="decimal" w:pos="1170"/>
              </w:tabs>
              <w:spacing w:line="240" w:lineRule="atLeast"/>
              <w:ind w:left="-216" w:right="-115"/>
              <w:rPr>
                <w:rFonts w:cs="Times New Roman"/>
                <w:sz w:val="20"/>
                <w:szCs w:val="20"/>
              </w:rPr>
            </w:pPr>
          </w:p>
        </w:tc>
      </w:tr>
      <w:tr w:rsidR="00776C82" w:rsidRPr="0015612C" w14:paraId="0237CA5E" w14:textId="77777777" w:rsidTr="004A6A53">
        <w:trPr>
          <w:cantSplit/>
          <w:trHeight w:val="80"/>
        </w:trPr>
        <w:tc>
          <w:tcPr>
            <w:tcW w:w="4662" w:type="dxa"/>
          </w:tcPr>
          <w:p w14:paraId="213F1DBA" w14:textId="77777777" w:rsidR="00776C82" w:rsidRPr="0015612C" w:rsidRDefault="00776C82" w:rsidP="004A6A53">
            <w:pPr>
              <w:spacing w:line="240" w:lineRule="atLeast"/>
              <w:ind w:left="1062" w:right="-45" w:hanging="990"/>
              <w:jc w:val="both"/>
              <w:rPr>
                <w:rFonts w:cs="Times New Roman"/>
                <w:sz w:val="20"/>
                <w:szCs w:val="20"/>
                <w:rtl/>
                <w:cs/>
              </w:rPr>
            </w:pPr>
            <w:r w:rsidRPr="0015612C">
              <w:rPr>
                <w:rFonts w:cs="Times New Roman"/>
                <w:sz w:val="20"/>
                <w:szCs w:val="20"/>
              </w:rPr>
              <w:tab/>
            </w:r>
            <w:proofErr w:type="gramStart"/>
            <w:r w:rsidRPr="0015612C">
              <w:rPr>
                <w:rFonts w:cs="Times New Roman"/>
                <w:sz w:val="20"/>
                <w:szCs w:val="20"/>
              </w:rPr>
              <w:t>At</w:t>
            </w:r>
            <w:proofErr w:type="gramEnd"/>
            <w:r w:rsidRPr="0015612C">
              <w:rPr>
                <w:rFonts w:cs="Times New Roman"/>
                <w:sz w:val="20"/>
                <w:szCs w:val="20"/>
              </w:rPr>
              <w:t xml:space="preserve"> 1 January </w:t>
            </w:r>
          </w:p>
        </w:tc>
        <w:tc>
          <w:tcPr>
            <w:tcW w:w="1440" w:type="dxa"/>
            <w:vAlign w:val="center"/>
          </w:tcPr>
          <w:p w14:paraId="0D642916"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5,326,221</w:t>
            </w:r>
          </w:p>
        </w:tc>
        <w:tc>
          <w:tcPr>
            <w:tcW w:w="236" w:type="dxa"/>
          </w:tcPr>
          <w:p w14:paraId="5688F387"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vAlign w:val="center"/>
          </w:tcPr>
          <w:p w14:paraId="5EF36745"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(224,522)</w:t>
            </w:r>
          </w:p>
        </w:tc>
        <w:tc>
          <w:tcPr>
            <w:tcW w:w="236" w:type="dxa"/>
            <w:vMerge w:val="restart"/>
          </w:tcPr>
          <w:p w14:paraId="3ACDAB1E"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7F2A6AB2"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5,101,699</w:t>
            </w:r>
          </w:p>
        </w:tc>
        <w:tc>
          <w:tcPr>
            <w:tcW w:w="360" w:type="dxa"/>
          </w:tcPr>
          <w:p w14:paraId="194C35D6"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1BBA204C"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5,205,880</w:t>
            </w:r>
          </w:p>
        </w:tc>
        <w:tc>
          <w:tcPr>
            <w:tcW w:w="236" w:type="dxa"/>
          </w:tcPr>
          <w:p w14:paraId="4E75B702"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14FAB8CC" w14:textId="77777777" w:rsidR="00776C82" w:rsidRPr="0015612C" w:rsidRDefault="00776C82" w:rsidP="004A6A53">
            <w:pPr>
              <w:tabs>
                <w:tab w:val="decimal" w:pos="1170"/>
              </w:tabs>
              <w:spacing w:line="240" w:lineRule="atLeast"/>
              <w:ind w:left="-216" w:right="-115"/>
              <w:rPr>
                <w:rFonts w:eastAsia="Cordia New" w:cs="Times New Roman"/>
                <w:sz w:val="20"/>
                <w:szCs w:val="20"/>
              </w:rPr>
            </w:pPr>
            <w:r w:rsidRPr="0015612C">
              <w:rPr>
                <w:rFonts w:cs="Times New Roman"/>
                <w:sz w:val="20"/>
                <w:szCs w:val="20"/>
              </w:rPr>
              <w:t>(125,083)</w:t>
            </w:r>
          </w:p>
        </w:tc>
        <w:tc>
          <w:tcPr>
            <w:tcW w:w="236" w:type="dxa"/>
          </w:tcPr>
          <w:p w14:paraId="71902141"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4158AED4"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5,080,797</w:t>
            </w:r>
          </w:p>
        </w:tc>
      </w:tr>
      <w:tr w:rsidR="00776C82" w:rsidRPr="0015612C" w14:paraId="77518BEA" w14:textId="77777777" w:rsidTr="004A6A53">
        <w:trPr>
          <w:cantSplit/>
        </w:trPr>
        <w:tc>
          <w:tcPr>
            <w:tcW w:w="4662" w:type="dxa"/>
          </w:tcPr>
          <w:p w14:paraId="315B3956" w14:textId="77777777" w:rsidR="00776C82" w:rsidRPr="0015612C" w:rsidRDefault="00776C82" w:rsidP="004A6A53">
            <w:pPr>
              <w:spacing w:line="240" w:lineRule="atLeast"/>
              <w:ind w:left="1062" w:right="-54" w:hanging="990"/>
              <w:jc w:val="both"/>
              <w:rPr>
                <w:rFonts w:cs="Times New Roman"/>
                <w:spacing w:val="-2"/>
                <w:sz w:val="20"/>
                <w:szCs w:val="20"/>
              </w:rPr>
            </w:pPr>
            <w:r w:rsidRPr="0015612C">
              <w:rPr>
                <w:rFonts w:cs="Times New Roman"/>
                <w:sz w:val="20"/>
                <w:szCs w:val="20"/>
              </w:rPr>
              <w:tab/>
            </w:r>
            <w:r w:rsidRPr="0015612C">
              <w:rPr>
                <w:rFonts w:cs="Times New Roman"/>
                <w:spacing w:val="-2"/>
                <w:sz w:val="20"/>
                <w:szCs w:val="20"/>
              </w:rPr>
              <w:t>Premium written during the year</w:t>
            </w:r>
          </w:p>
        </w:tc>
        <w:tc>
          <w:tcPr>
            <w:tcW w:w="1440" w:type="dxa"/>
            <w:vAlign w:val="center"/>
          </w:tcPr>
          <w:p w14:paraId="13B37323"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14,729,741</w:t>
            </w:r>
          </w:p>
        </w:tc>
        <w:tc>
          <w:tcPr>
            <w:tcW w:w="236" w:type="dxa"/>
          </w:tcPr>
          <w:p w14:paraId="6654B67E"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vAlign w:val="center"/>
          </w:tcPr>
          <w:p w14:paraId="5AE9E321" w14:textId="77777777" w:rsidR="00776C82" w:rsidRPr="0015612C" w:rsidRDefault="00776C82" w:rsidP="004A6A53">
            <w:pPr>
              <w:tabs>
                <w:tab w:val="decimal" w:pos="1186"/>
              </w:tabs>
              <w:spacing w:line="240" w:lineRule="atLeast"/>
              <w:ind w:left="-216" w:right="-115"/>
              <w:rPr>
                <w:rFonts w:cs="Times New Roman"/>
                <w:sz w:val="20"/>
                <w:szCs w:val="20"/>
              </w:rPr>
            </w:pPr>
            <w:r w:rsidRPr="0015612C">
              <w:rPr>
                <w:rFonts w:cs="Times New Roman"/>
                <w:sz w:val="20"/>
                <w:szCs w:val="20"/>
              </w:rPr>
              <w:t>(555,904)</w:t>
            </w:r>
          </w:p>
        </w:tc>
        <w:tc>
          <w:tcPr>
            <w:tcW w:w="236" w:type="dxa"/>
            <w:vMerge/>
          </w:tcPr>
          <w:p w14:paraId="59BB3D48"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7F2ADA41" w14:textId="77777777" w:rsidR="00776C82" w:rsidRPr="0015612C" w:rsidRDefault="00776C82" w:rsidP="004A6A53">
            <w:pPr>
              <w:tabs>
                <w:tab w:val="decimal" w:pos="1170"/>
              </w:tabs>
              <w:spacing w:line="240" w:lineRule="atLeast"/>
              <w:ind w:right="-115"/>
              <w:rPr>
                <w:rFonts w:cs="Times New Roman"/>
                <w:sz w:val="20"/>
                <w:szCs w:val="20"/>
              </w:rPr>
            </w:pPr>
            <w:r w:rsidRPr="0015612C">
              <w:rPr>
                <w:rFonts w:cs="Times New Roman"/>
                <w:sz w:val="20"/>
                <w:szCs w:val="20"/>
              </w:rPr>
              <w:t>14,173,837</w:t>
            </w:r>
          </w:p>
        </w:tc>
        <w:tc>
          <w:tcPr>
            <w:tcW w:w="360" w:type="dxa"/>
          </w:tcPr>
          <w:p w14:paraId="2A03ED6B"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vAlign w:val="center"/>
          </w:tcPr>
          <w:p w14:paraId="73B7FACF"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13,821,238</w:t>
            </w:r>
          </w:p>
        </w:tc>
        <w:tc>
          <w:tcPr>
            <w:tcW w:w="236" w:type="dxa"/>
          </w:tcPr>
          <w:p w14:paraId="741DC857"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vAlign w:val="center"/>
          </w:tcPr>
          <w:p w14:paraId="359B963C" w14:textId="77777777" w:rsidR="00776C82" w:rsidRPr="0015612C" w:rsidRDefault="00776C82" w:rsidP="004A6A53">
            <w:pPr>
              <w:tabs>
                <w:tab w:val="decimal" w:pos="1186"/>
              </w:tabs>
              <w:spacing w:line="240" w:lineRule="atLeast"/>
              <w:ind w:left="-216" w:right="-115"/>
              <w:rPr>
                <w:rFonts w:cs="Times New Roman"/>
                <w:sz w:val="20"/>
                <w:szCs w:val="20"/>
              </w:rPr>
            </w:pPr>
            <w:r w:rsidRPr="0015612C">
              <w:rPr>
                <w:rFonts w:cs="Times New Roman"/>
                <w:sz w:val="20"/>
                <w:szCs w:val="20"/>
              </w:rPr>
              <w:t>(343,131)</w:t>
            </w:r>
          </w:p>
        </w:tc>
        <w:tc>
          <w:tcPr>
            <w:tcW w:w="236" w:type="dxa"/>
          </w:tcPr>
          <w:p w14:paraId="2CDF538A"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0E94A383" w14:textId="77777777" w:rsidR="00776C82" w:rsidRPr="0015612C" w:rsidRDefault="00776C82" w:rsidP="004A6A53">
            <w:pPr>
              <w:tabs>
                <w:tab w:val="decimal" w:pos="1170"/>
              </w:tabs>
              <w:spacing w:line="240" w:lineRule="atLeast"/>
              <w:ind w:right="-115"/>
              <w:rPr>
                <w:rFonts w:cs="Times New Roman"/>
                <w:sz w:val="20"/>
                <w:szCs w:val="20"/>
              </w:rPr>
            </w:pPr>
            <w:r w:rsidRPr="0015612C">
              <w:rPr>
                <w:rFonts w:cs="Times New Roman"/>
                <w:sz w:val="20"/>
                <w:szCs w:val="20"/>
              </w:rPr>
              <w:t>13,478,107</w:t>
            </w:r>
          </w:p>
        </w:tc>
      </w:tr>
      <w:tr w:rsidR="00776C82" w:rsidRPr="0015612C" w14:paraId="7E510A4C" w14:textId="77777777" w:rsidTr="004A6A53">
        <w:trPr>
          <w:cantSplit/>
        </w:trPr>
        <w:tc>
          <w:tcPr>
            <w:tcW w:w="4662" w:type="dxa"/>
          </w:tcPr>
          <w:p w14:paraId="0E717A1C" w14:textId="77777777" w:rsidR="00776C82" w:rsidRPr="0015612C" w:rsidRDefault="00776C82" w:rsidP="004A6A53">
            <w:pPr>
              <w:spacing w:line="240" w:lineRule="atLeast"/>
              <w:ind w:left="1062" w:right="-45" w:hanging="990"/>
              <w:jc w:val="both"/>
              <w:rPr>
                <w:rFonts w:cs="Times New Roman"/>
                <w:sz w:val="20"/>
                <w:szCs w:val="20"/>
                <w:rtl/>
                <w:cs/>
              </w:rPr>
            </w:pPr>
            <w:r w:rsidRPr="0015612C">
              <w:rPr>
                <w:rFonts w:cs="Times New Roman"/>
                <w:sz w:val="20"/>
                <w:szCs w:val="20"/>
              </w:rPr>
              <w:tab/>
              <w:t>Earned premium in the year</w:t>
            </w:r>
          </w:p>
        </w:tc>
        <w:tc>
          <w:tcPr>
            <w:tcW w:w="1440" w:type="dxa"/>
            <w:tcBorders>
              <w:bottom w:val="single" w:sz="4" w:space="0" w:color="auto"/>
            </w:tcBorders>
            <w:vAlign w:val="center"/>
          </w:tcPr>
          <w:p w14:paraId="32663F71"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(14,212,164)</w:t>
            </w:r>
          </w:p>
        </w:tc>
        <w:tc>
          <w:tcPr>
            <w:tcW w:w="236" w:type="dxa"/>
          </w:tcPr>
          <w:p w14:paraId="179C9F88"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vAlign w:val="center"/>
          </w:tcPr>
          <w:p w14:paraId="6EA0D0D6" w14:textId="77777777" w:rsidR="00776C82" w:rsidRPr="0015612C" w:rsidRDefault="00776C82" w:rsidP="004A6A53">
            <w:pPr>
              <w:tabs>
                <w:tab w:val="decimal" w:pos="1186"/>
              </w:tabs>
              <w:spacing w:line="240" w:lineRule="atLeast"/>
              <w:ind w:left="-216" w:right="-115"/>
              <w:rPr>
                <w:rFonts w:cs="Times New Roman"/>
                <w:sz w:val="20"/>
                <w:szCs w:val="20"/>
              </w:rPr>
            </w:pPr>
            <w:r w:rsidRPr="0015612C">
              <w:rPr>
                <w:rFonts w:cs="Times New Roman"/>
                <w:sz w:val="20"/>
                <w:szCs w:val="20"/>
              </w:rPr>
              <w:t>428,521</w:t>
            </w:r>
          </w:p>
        </w:tc>
        <w:tc>
          <w:tcPr>
            <w:tcW w:w="236" w:type="dxa"/>
          </w:tcPr>
          <w:p w14:paraId="2A7896EF"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6F430598"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(13,783,643)</w:t>
            </w:r>
          </w:p>
        </w:tc>
        <w:tc>
          <w:tcPr>
            <w:tcW w:w="360" w:type="dxa"/>
          </w:tcPr>
          <w:p w14:paraId="793A8FF3"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Borders>
              <w:bottom w:val="single" w:sz="4" w:space="0" w:color="auto"/>
            </w:tcBorders>
            <w:vAlign w:val="center"/>
          </w:tcPr>
          <w:p w14:paraId="56B167AB"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(13,700,897)</w:t>
            </w:r>
          </w:p>
        </w:tc>
        <w:tc>
          <w:tcPr>
            <w:tcW w:w="236" w:type="dxa"/>
          </w:tcPr>
          <w:p w14:paraId="6EE2F7D7"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vAlign w:val="center"/>
          </w:tcPr>
          <w:p w14:paraId="144AE274" w14:textId="77777777" w:rsidR="00776C82" w:rsidRPr="0015612C" w:rsidRDefault="00776C82" w:rsidP="004A6A53">
            <w:pPr>
              <w:tabs>
                <w:tab w:val="decimal" w:pos="1186"/>
              </w:tabs>
              <w:spacing w:line="240" w:lineRule="atLeast"/>
              <w:ind w:left="-216" w:right="-115"/>
              <w:rPr>
                <w:rFonts w:cs="Times New Roman"/>
                <w:sz w:val="20"/>
                <w:szCs w:val="20"/>
              </w:rPr>
            </w:pPr>
            <w:r w:rsidRPr="0015612C">
              <w:rPr>
                <w:rFonts w:cs="Times New Roman"/>
                <w:sz w:val="20"/>
                <w:szCs w:val="20"/>
              </w:rPr>
              <w:t>243,692</w:t>
            </w:r>
          </w:p>
        </w:tc>
        <w:tc>
          <w:tcPr>
            <w:tcW w:w="236" w:type="dxa"/>
          </w:tcPr>
          <w:p w14:paraId="17DE2C9F"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4162973E"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(13,457,205)</w:t>
            </w:r>
          </w:p>
        </w:tc>
      </w:tr>
      <w:tr w:rsidR="00776C82" w:rsidRPr="0015612C" w14:paraId="5B4829CE" w14:textId="77777777" w:rsidTr="004A6A53">
        <w:trPr>
          <w:cantSplit/>
        </w:trPr>
        <w:tc>
          <w:tcPr>
            <w:tcW w:w="4662" w:type="dxa"/>
          </w:tcPr>
          <w:p w14:paraId="06051194" w14:textId="77777777" w:rsidR="00776C82" w:rsidRPr="0015612C" w:rsidRDefault="00776C82" w:rsidP="004A6A53">
            <w:pPr>
              <w:spacing w:line="240" w:lineRule="atLeast"/>
              <w:ind w:left="1062" w:right="-45"/>
              <w:jc w:val="both"/>
              <w:rPr>
                <w:rFonts w:cs="Times New Roman"/>
                <w:b/>
                <w:bCs/>
                <w:sz w:val="20"/>
                <w:szCs w:val="20"/>
                <w:cs/>
              </w:rPr>
            </w:pPr>
            <w:proofErr w:type="gramStart"/>
            <w:r w:rsidRPr="0015612C">
              <w:rPr>
                <w:rFonts w:cs="Times New Roman"/>
                <w:b/>
                <w:bCs/>
                <w:sz w:val="20"/>
                <w:szCs w:val="20"/>
              </w:rPr>
              <w:t>At</w:t>
            </w:r>
            <w:proofErr w:type="gramEnd"/>
            <w:r w:rsidRPr="0015612C">
              <w:rPr>
                <w:rFonts w:cs="Times New Roman"/>
                <w:b/>
                <w:bCs/>
                <w:sz w:val="20"/>
                <w:szCs w:val="20"/>
              </w:rPr>
              <w:t xml:space="preserve"> 31 December </w:t>
            </w:r>
          </w:p>
        </w:tc>
        <w:tc>
          <w:tcPr>
            <w:tcW w:w="1440" w:type="dxa"/>
            <w:tcBorders>
              <w:top w:val="single" w:sz="4" w:space="0" w:color="auto"/>
              <w:bottom w:val="double" w:sz="4" w:space="0" w:color="auto"/>
            </w:tcBorders>
            <w:vAlign w:val="center"/>
          </w:tcPr>
          <w:p w14:paraId="0B8019EF" w14:textId="77777777" w:rsidR="00776C82" w:rsidRPr="0015612C" w:rsidRDefault="00776C82" w:rsidP="004A6A53">
            <w:pPr>
              <w:tabs>
                <w:tab w:val="decimal" w:pos="1170"/>
              </w:tabs>
              <w:spacing w:line="240" w:lineRule="atLeast"/>
              <w:ind w:left="-216" w:right="-115"/>
              <w:rPr>
                <w:rFonts w:cs="Times New Roman"/>
                <w:b/>
                <w:bCs/>
                <w:sz w:val="20"/>
                <w:szCs w:val="20"/>
              </w:rPr>
            </w:pPr>
            <w:r w:rsidRPr="0015612C">
              <w:rPr>
                <w:rFonts w:cs="Times New Roman"/>
                <w:b/>
                <w:bCs/>
                <w:sz w:val="20"/>
                <w:szCs w:val="20"/>
              </w:rPr>
              <w:t>5,843,798</w:t>
            </w:r>
          </w:p>
        </w:tc>
        <w:tc>
          <w:tcPr>
            <w:tcW w:w="236" w:type="dxa"/>
          </w:tcPr>
          <w:p w14:paraId="4C6F9E05"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14:paraId="710E087F" w14:textId="77777777" w:rsidR="00776C82" w:rsidRPr="0015612C" w:rsidRDefault="00776C82" w:rsidP="004A6A53">
            <w:pPr>
              <w:tabs>
                <w:tab w:val="decimal" w:pos="1186"/>
              </w:tabs>
              <w:spacing w:line="240" w:lineRule="atLeast"/>
              <w:ind w:left="-216" w:right="-115"/>
              <w:rPr>
                <w:rFonts w:cs="Times New Roman"/>
                <w:b/>
                <w:bCs/>
                <w:sz w:val="20"/>
                <w:szCs w:val="20"/>
              </w:rPr>
            </w:pPr>
            <w:r w:rsidRPr="0015612C">
              <w:rPr>
                <w:rFonts w:cs="Times New Roman"/>
                <w:b/>
                <w:bCs/>
                <w:sz w:val="20"/>
                <w:szCs w:val="20"/>
              </w:rPr>
              <w:t>(351,905)</w:t>
            </w:r>
          </w:p>
        </w:tc>
        <w:tc>
          <w:tcPr>
            <w:tcW w:w="236" w:type="dxa"/>
          </w:tcPr>
          <w:p w14:paraId="4268D271"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4A5E1EE1" w14:textId="77777777" w:rsidR="00776C82" w:rsidRPr="0015612C" w:rsidRDefault="00776C82" w:rsidP="004A6A53">
            <w:pPr>
              <w:tabs>
                <w:tab w:val="decimal" w:pos="1170"/>
              </w:tabs>
              <w:spacing w:line="240" w:lineRule="atLeast"/>
              <w:ind w:left="-216" w:right="-115"/>
              <w:rPr>
                <w:rFonts w:cs="Times New Roman"/>
                <w:b/>
                <w:bCs/>
                <w:sz w:val="20"/>
                <w:szCs w:val="20"/>
              </w:rPr>
            </w:pPr>
            <w:r w:rsidRPr="0015612C">
              <w:rPr>
                <w:rFonts w:cs="Times New Roman"/>
                <w:b/>
                <w:bCs/>
                <w:sz w:val="20"/>
                <w:szCs w:val="20"/>
              </w:rPr>
              <w:t>5,491,893</w:t>
            </w:r>
          </w:p>
        </w:tc>
        <w:tc>
          <w:tcPr>
            <w:tcW w:w="360" w:type="dxa"/>
          </w:tcPr>
          <w:p w14:paraId="17D371D0"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14:paraId="25C1E466" w14:textId="77777777" w:rsidR="00776C82" w:rsidRPr="0015612C" w:rsidRDefault="00776C82" w:rsidP="004A6A53">
            <w:pPr>
              <w:tabs>
                <w:tab w:val="decimal" w:pos="1170"/>
              </w:tabs>
              <w:spacing w:line="240" w:lineRule="atLeast"/>
              <w:ind w:left="-216" w:right="-115"/>
              <w:rPr>
                <w:rFonts w:cs="Times New Roman"/>
                <w:b/>
                <w:bCs/>
                <w:sz w:val="20"/>
                <w:szCs w:val="20"/>
              </w:rPr>
            </w:pPr>
            <w:r w:rsidRPr="0015612C">
              <w:rPr>
                <w:rFonts w:cs="Times New Roman"/>
                <w:b/>
                <w:bCs/>
                <w:sz w:val="20"/>
                <w:szCs w:val="20"/>
              </w:rPr>
              <w:t>5,326,221</w:t>
            </w:r>
          </w:p>
        </w:tc>
        <w:tc>
          <w:tcPr>
            <w:tcW w:w="236" w:type="dxa"/>
          </w:tcPr>
          <w:p w14:paraId="1A63DA80"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14:paraId="03C211E2" w14:textId="77777777" w:rsidR="00776C82" w:rsidRPr="0015612C" w:rsidRDefault="00776C82" w:rsidP="004A6A53">
            <w:pPr>
              <w:tabs>
                <w:tab w:val="decimal" w:pos="1186"/>
              </w:tabs>
              <w:spacing w:line="240" w:lineRule="atLeast"/>
              <w:ind w:left="-216" w:right="-115"/>
              <w:rPr>
                <w:rFonts w:cs="Times New Roman"/>
                <w:b/>
                <w:bCs/>
                <w:sz w:val="20"/>
                <w:szCs w:val="20"/>
              </w:rPr>
            </w:pPr>
            <w:r w:rsidRPr="0015612C">
              <w:rPr>
                <w:rFonts w:cs="Times New Roman"/>
                <w:b/>
                <w:bCs/>
                <w:sz w:val="20"/>
                <w:szCs w:val="20"/>
              </w:rPr>
              <w:t>(224,522)</w:t>
            </w:r>
          </w:p>
        </w:tc>
        <w:tc>
          <w:tcPr>
            <w:tcW w:w="236" w:type="dxa"/>
          </w:tcPr>
          <w:p w14:paraId="4734B31D" w14:textId="77777777" w:rsidR="00776C82" w:rsidRPr="0015612C" w:rsidRDefault="00776C82" w:rsidP="004A6A53">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4BC83939" w14:textId="77777777" w:rsidR="00776C82" w:rsidRPr="0015612C" w:rsidRDefault="00776C82" w:rsidP="004A6A53">
            <w:pPr>
              <w:tabs>
                <w:tab w:val="decimal" w:pos="1170"/>
              </w:tabs>
              <w:spacing w:line="240" w:lineRule="atLeast"/>
              <w:ind w:left="-216" w:right="-115"/>
              <w:rPr>
                <w:rFonts w:cs="Times New Roman"/>
                <w:b/>
                <w:bCs/>
                <w:sz w:val="20"/>
                <w:szCs w:val="20"/>
              </w:rPr>
            </w:pPr>
            <w:r w:rsidRPr="0015612C">
              <w:rPr>
                <w:rFonts w:cs="Times New Roman"/>
                <w:b/>
                <w:bCs/>
                <w:sz w:val="20"/>
                <w:szCs w:val="20"/>
              </w:rPr>
              <w:t>5,101,699</w:t>
            </w:r>
          </w:p>
        </w:tc>
      </w:tr>
      <w:tr w:rsidR="00776C82" w:rsidRPr="0015612C" w14:paraId="0170BA13" w14:textId="77777777" w:rsidTr="004A6A53">
        <w:trPr>
          <w:gridAfter w:val="11"/>
          <w:wAfter w:w="10114" w:type="dxa"/>
          <w:cantSplit/>
        </w:trPr>
        <w:tc>
          <w:tcPr>
            <w:tcW w:w="4662" w:type="dxa"/>
            <w:vAlign w:val="center"/>
          </w:tcPr>
          <w:p w14:paraId="7A78A577" w14:textId="77777777" w:rsidR="00776C82" w:rsidRPr="0015612C" w:rsidRDefault="00776C82" w:rsidP="004A6A53">
            <w:pPr>
              <w:rPr>
                <w:rFonts w:cs="Times New Roman"/>
                <w:b/>
                <w:bCs/>
                <w:sz w:val="20"/>
                <w:szCs w:val="20"/>
                <w:cs/>
              </w:rPr>
            </w:pPr>
          </w:p>
        </w:tc>
      </w:tr>
      <w:tr w:rsidR="00776C82" w:rsidRPr="0015612C" w14:paraId="1DBDE546" w14:textId="77777777" w:rsidTr="004A6A53">
        <w:trPr>
          <w:cantSplit/>
        </w:trPr>
        <w:tc>
          <w:tcPr>
            <w:tcW w:w="4662" w:type="dxa"/>
          </w:tcPr>
          <w:p w14:paraId="5C9F177C" w14:textId="77777777" w:rsidR="00776C82" w:rsidRPr="0015612C" w:rsidRDefault="00776C82" w:rsidP="004A6A53">
            <w:pPr>
              <w:spacing w:line="240" w:lineRule="atLeast"/>
              <w:ind w:left="1040" w:right="-45" w:hanging="990"/>
              <w:jc w:val="both"/>
              <w:rPr>
                <w:rFonts w:cs="Times New Roman"/>
                <w:sz w:val="20"/>
                <w:szCs w:val="20"/>
                <w:rtl/>
                <w:cs/>
              </w:rPr>
            </w:pPr>
            <w:r w:rsidRPr="0015612C">
              <w:rPr>
                <w:rFonts w:cs="Times New Roman"/>
                <w:sz w:val="20"/>
                <w:szCs w:val="20"/>
              </w:rPr>
              <w:tab/>
              <w:t>Unexpired risk reserves</w:t>
            </w:r>
          </w:p>
        </w:tc>
        <w:tc>
          <w:tcPr>
            <w:tcW w:w="1440" w:type="dxa"/>
          </w:tcPr>
          <w:p w14:paraId="5E54CCCF"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4,030,352</w:t>
            </w:r>
          </w:p>
        </w:tc>
        <w:tc>
          <w:tcPr>
            <w:tcW w:w="236" w:type="dxa"/>
          </w:tcPr>
          <w:p w14:paraId="7642018E"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5D42950D" w14:textId="77777777" w:rsidR="00776C82" w:rsidRPr="0015612C" w:rsidRDefault="00776C82" w:rsidP="004A6A53">
            <w:pPr>
              <w:tabs>
                <w:tab w:val="decimal" w:pos="1186"/>
              </w:tabs>
              <w:spacing w:line="240" w:lineRule="atLeast"/>
              <w:ind w:left="-216" w:right="-115"/>
              <w:rPr>
                <w:rFonts w:cs="Times New Roman"/>
                <w:sz w:val="20"/>
                <w:szCs w:val="20"/>
              </w:rPr>
            </w:pPr>
            <w:r w:rsidRPr="0015612C">
              <w:rPr>
                <w:rFonts w:cs="Times New Roman"/>
                <w:sz w:val="20"/>
                <w:szCs w:val="20"/>
              </w:rPr>
              <w:t>(250,232)</w:t>
            </w:r>
          </w:p>
        </w:tc>
        <w:tc>
          <w:tcPr>
            <w:tcW w:w="236" w:type="dxa"/>
          </w:tcPr>
          <w:p w14:paraId="5E5D0649" w14:textId="77777777" w:rsidR="00776C82" w:rsidRPr="0015612C" w:rsidRDefault="00776C82" w:rsidP="004A6A53">
            <w:pPr>
              <w:tabs>
                <w:tab w:val="decimal" w:pos="1170"/>
              </w:tabs>
              <w:spacing w:line="240" w:lineRule="atLeast"/>
              <w:ind w:left="-216" w:right="-115"/>
              <w:rPr>
                <w:rFonts w:cs="Times New Roman"/>
                <w:sz w:val="20"/>
                <w:szCs w:val="20"/>
              </w:rPr>
            </w:pPr>
          </w:p>
        </w:tc>
        <w:tc>
          <w:tcPr>
            <w:tcW w:w="1474" w:type="dxa"/>
          </w:tcPr>
          <w:p w14:paraId="31C7144F" w14:textId="77777777" w:rsidR="00776C82" w:rsidRPr="0015612C" w:rsidRDefault="00776C82" w:rsidP="004A6A53">
            <w:pPr>
              <w:tabs>
                <w:tab w:val="decimal" w:pos="1170"/>
              </w:tabs>
              <w:spacing w:line="240" w:lineRule="atLeast"/>
              <w:ind w:left="-216" w:right="-115"/>
              <w:rPr>
                <w:rFonts w:cs="Times New Roman"/>
                <w:sz w:val="20"/>
                <w:szCs w:val="20"/>
              </w:rPr>
            </w:pPr>
            <w:r w:rsidRPr="0015612C">
              <w:rPr>
                <w:rFonts w:cs="Times New Roman"/>
                <w:sz w:val="20"/>
                <w:szCs w:val="20"/>
              </w:rPr>
              <w:t>3,780,120</w:t>
            </w:r>
          </w:p>
        </w:tc>
        <w:tc>
          <w:tcPr>
            <w:tcW w:w="360" w:type="dxa"/>
          </w:tcPr>
          <w:p w14:paraId="3D62E2DB"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15A5C254" w14:textId="77777777" w:rsidR="00776C82" w:rsidRPr="0015612C" w:rsidRDefault="00776C82" w:rsidP="004A6A53">
            <w:pPr>
              <w:tabs>
                <w:tab w:val="decimal" w:pos="1170"/>
              </w:tabs>
              <w:spacing w:line="240" w:lineRule="atLeast"/>
              <w:ind w:left="-216" w:right="-115"/>
              <w:rPr>
                <w:rFonts w:eastAsia="Cordia New" w:cs="Times New Roman"/>
                <w:sz w:val="20"/>
                <w:szCs w:val="20"/>
              </w:rPr>
            </w:pPr>
            <w:r w:rsidRPr="0015612C">
              <w:rPr>
                <w:rFonts w:cs="Times New Roman"/>
                <w:sz w:val="20"/>
                <w:szCs w:val="20"/>
              </w:rPr>
              <w:t>3,340,906</w:t>
            </w:r>
          </w:p>
        </w:tc>
        <w:tc>
          <w:tcPr>
            <w:tcW w:w="236" w:type="dxa"/>
          </w:tcPr>
          <w:p w14:paraId="131CD108"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538BE271" w14:textId="77777777" w:rsidR="00776C82" w:rsidRPr="0015612C" w:rsidRDefault="00776C82" w:rsidP="004A6A53">
            <w:pPr>
              <w:tabs>
                <w:tab w:val="decimal" w:pos="1186"/>
              </w:tabs>
              <w:spacing w:line="240" w:lineRule="atLeast"/>
              <w:ind w:left="-216" w:right="-115"/>
              <w:rPr>
                <w:rFonts w:cs="Times New Roman"/>
                <w:sz w:val="20"/>
                <w:szCs w:val="20"/>
              </w:rPr>
            </w:pPr>
            <w:r w:rsidRPr="0015612C">
              <w:rPr>
                <w:rFonts w:cs="Times New Roman"/>
                <w:sz w:val="20"/>
                <w:szCs w:val="20"/>
              </w:rPr>
              <w:t>(143,774)</w:t>
            </w:r>
          </w:p>
        </w:tc>
        <w:tc>
          <w:tcPr>
            <w:tcW w:w="236" w:type="dxa"/>
          </w:tcPr>
          <w:p w14:paraId="387AEE48" w14:textId="77777777" w:rsidR="00776C82" w:rsidRPr="0015612C" w:rsidRDefault="00776C82" w:rsidP="004A6A53">
            <w:pPr>
              <w:tabs>
                <w:tab w:val="decimal" w:pos="1170"/>
              </w:tabs>
              <w:spacing w:line="240" w:lineRule="atLeast"/>
              <w:ind w:left="-216" w:right="-115"/>
              <w:rPr>
                <w:rFonts w:eastAsia="Cordia New" w:cs="Times New Roman"/>
                <w:sz w:val="20"/>
                <w:szCs w:val="20"/>
              </w:rPr>
            </w:pPr>
          </w:p>
        </w:tc>
        <w:tc>
          <w:tcPr>
            <w:tcW w:w="1474" w:type="dxa"/>
          </w:tcPr>
          <w:p w14:paraId="5F1402D7" w14:textId="77777777" w:rsidR="00776C82" w:rsidRPr="0015612C" w:rsidRDefault="00776C82" w:rsidP="004A6A53">
            <w:pPr>
              <w:tabs>
                <w:tab w:val="decimal" w:pos="1170"/>
              </w:tabs>
              <w:spacing w:line="240" w:lineRule="atLeast"/>
              <w:ind w:left="-216" w:right="-115"/>
              <w:rPr>
                <w:rFonts w:eastAsia="Cordia New" w:cs="Times New Roman"/>
                <w:sz w:val="20"/>
                <w:szCs w:val="20"/>
              </w:rPr>
            </w:pPr>
            <w:r w:rsidRPr="0015612C">
              <w:rPr>
                <w:rFonts w:cs="Times New Roman"/>
                <w:sz w:val="20"/>
                <w:szCs w:val="20"/>
              </w:rPr>
              <w:t>3,197,132</w:t>
            </w:r>
          </w:p>
        </w:tc>
      </w:tr>
    </w:tbl>
    <w:p w14:paraId="191168E0" w14:textId="77777777" w:rsidR="00776C82" w:rsidRPr="0015612C" w:rsidRDefault="00776C82" w:rsidP="00776C82">
      <w:pPr>
        <w:ind w:left="1080" w:right="-45"/>
        <w:rPr>
          <w:rFonts w:cs="Times New Roman"/>
          <w:sz w:val="22"/>
          <w:szCs w:val="22"/>
        </w:rPr>
      </w:pPr>
    </w:p>
    <w:p w14:paraId="4BF126ED" w14:textId="77777777" w:rsidR="00776C82" w:rsidRPr="0015612C" w:rsidRDefault="00776C82" w:rsidP="00776C82">
      <w:pPr>
        <w:ind w:left="720" w:right="-45" w:hanging="450"/>
        <w:rPr>
          <w:rFonts w:cs="Times New Roman"/>
          <w:sz w:val="22"/>
          <w:szCs w:val="22"/>
        </w:rPr>
      </w:pPr>
      <w:r w:rsidRPr="0015612C">
        <w:rPr>
          <w:rFonts w:cs="Times New Roman"/>
          <w:sz w:val="22"/>
          <w:szCs w:val="22"/>
        </w:rPr>
        <w:t>No additional unexpired risk reserves since the unexpired risk reserves are lower than unearned premium reserves.</w:t>
      </w:r>
    </w:p>
    <w:p w14:paraId="7D6F2BDC" w14:textId="77777777" w:rsidR="00776C82" w:rsidRPr="0015612C" w:rsidRDefault="00776C82" w:rsidP="00776C82">
      <w:pPr>
        <w:ind w:left="1206" w:right="-45"/>
        <w:rPr>
          <w:rFonts w:cs="Times New Roman"/>
          <w:sz w:val="18"/>
          <w:szCs w:val="18"/>
        </w:rPr>
      </w:pPr>
    </w:p>
    <w:p w14:paraId="2CF287FD" w14:textId="77777777" w:rsidR="00776C82" w:rsidRPr="0015612C" w:rsidRDefault="00776C82" w:rsidP="00776C82">
      <w:pPr>
        <w:ind w:left="1206" w:right="-45"/>
        <w:rPr>
          <w:rFonts w:cs="Times New Roman"/>
          <w:i/>
          <w:iCs/>
          <w:sz w:val="18"/>
          <w:szCs w:val="18"/>
        </w:rPr>
        <w:sectPr w:rsidR="00776C82" w:rsidRPr="0015612C" w:rsidSect="00776C82">
          <w:footerReference w:type="default" r:id="rId15"/>
          <w:pgSz w:w="16834" w:h="11909" w:orient="landscape" w:code="9"/>
          <w:pgMar w:top="691" w:right="1152" w:bottom="576" w:left="1152" w:header="720" w:footer="720" w:gutter="0"/>
          <w:paperSrc w:first="7" w:other="7"/>
          <w:cols w:space="720"/>
          <w:docGrid w:linePitch="326"/>
        </w:sectPr>
      </w:pPr>
    </w:p>
    <w:p w14:paraId="6F57D27E" w14:textId="77777777" w:rsidR="00776C82" w:rsidRPr="0015612C" w:rsidRDefault="00776C82" w:rsidP="00776C82">
      <w:pPr>
        <w:tabs>
          <w:tab w:val="left" w:pos="630"/>
        </w:tabs>
        <w:ind w:left="90"/>
        <w:rPr>
          <w:rFonts w:eastAsia="Times New Roman" w:cs="Times New Roman"/>
          <w:b/>
          <w:bCs/>
          <w:sz w:val="22"/>
          <w:szCs w:val="22"/>
        </w:rPr>
      </w:pPr>
      <w:r w:rsidRPr="0015612C">
        <w:rPr>
          <w:rFonts w:cs="Times New Roman"/>
          <w:b/>
          <w:bCs/>
        </w:rPr>
        <w:lastRenderedPageBreak/>
        <w:t>11</w:t>
      </w:r>
      <w:r w:rsidRPr="0015612C">
        <w:rPr>
          <w:rFonts w:cs="Times New Roman"/>
          <w:b/>
          <w:bCs/>
        </w:rPr>
        <w:tab/>
        <w:t>Insurance contract liabilities</w:t>
      </w:r>
      <w:r w:rsidRPr="0015612C">
        <w:rPr>
          <w:rFonts w:cs="Times New Roman"/>
          <w:b/>
          <w:bCs/>
          <w:cs/>
        </w:rPr>
        <w:t xml:space="preserve"> </w:t>
      </w:r>
      <w:r w:rsidRPr="0015612C">
        <w:rPr>
          <w:rFonts w:cs="Times New Roman"/>
          <w:b/>
          <w:bCs/>
        </w:rPr>
        <w:t>(continued)</w:t>
      </w:r>
    </w:p>
    <w:p w14:paraId="173326F5" w14:textId="77777777" w:rsidR="00776C82" w:rsidRPr="0015612C" w:rsidRDefault="00776C82" w:rsidP="00776C82">
      <w:pPr>
        <w:tabs>
          <w:tab w:val="left" w:pos="630"/>
        </w:tabs>
        <w:ind w:left="90"/>
        <w:rPr>
          <w:rFonts w:eastAsia="Times New Roman" w:cs="Times New Roman"/>
          <w:b/>
          <w:bCs/>
          <w:sz w:val="22"/>
          <w:szCs w:val="22"/>
        </w:rPr>
      </w:pPr>
    </w:p>
    <w:p w14:paraId="206A5029" w14:textId="77777777" w:rsidR="00776C82" w:rsidRPr="0015612C" w:rsidRDefault="00776C82" w:rsidP="00776C82">
      <w:pPr>
        <w:tabs>
          <w:tab w:val="left" w:pos="630"/>
        </w:tabs>
        <w:ind w:left="90"/>
        <w:rPr>
          <w:rFonts w:eastAsia="Times New Roman" w:cs="Times New Roman"/>
          <w:sz w:val="22"/>
          <w:szCs w:val="22"/>
        </w:rPr>
      </w:pPr>
      <w:r w:rsidRPr="0015612C">
        <w:rPr>
          <w:rFonts w:eastAsia="Times New Roman" w:cs="Times New Roman"/>
          <w:b/>
          <w:bCs/>
          <w:sz w:val="22"/>
          <w:szCs w:val="22"/>
        </w:rPr>
        <w:tab/>
        <w:t>11.2.3</w:t>
      </w:r>
      <w:r w:rsidRPr="0015612C">
        <w:rPr>
          <w:rFonts w:eastAsia="Times New Roman" w:cs="Times New Roman"/>
          <w:b/>
          <w:bCs/>
          <w:sz w:val="22"/>
          <w:szCs w:val="22"/>
        </w:rPr>
        <w:tab/>
        <w:t>Loss development table</w:t>
      </w:r>
    </w:p>
    <w:p w14:paraId="2991EF7D" w14:textId="77777777" w:rsidR="00776C82" w:rsidRPr="0015612C" w:rsidRDefault="00776C82" w:rsidP="00776C82">
      <w:pPr>
        <w:tabs>
          <w:tab w:val="left" w:pos="1206"/>
        </w:tabs>
        <w:spacing w:line="240" w:lineRule="atLeast"/>
        <w:ind w:left="648" w:hanging="58"/>
        <w:rPr>
          <w:rFonts w:eastAsia="Times New Roman" w:cs="Times New Roman"/>
          <w:sz w:val="22"/>
          <w:szCs w:val="22"/>
        </w:rPr>
      </w:pPr>
    </w:p>
    <w:p w14:paraId="5E9D69E5" w14:textId="77777777" w:rsidR="00776C82" w:rsidRPr="0015612C" w:rsidRDefault="00776C82" w:rsidP="00776C82">
      <w:pPr>
        <w:tabs>
          <w:tab w:val="left" w:pos="1170"/>
        </w:tabs>
        <w:spacing w:line="240" w:lineRule="atLeast"/>
        <w:ind w:left="630" w:firstLine="810"/>
        <w:rPr>
          <w:rFonts w:eastAsia="Times New Roman" w:cs="Times New Roman"/>
          <w:sz w:val="22"/>
          <w:szCs w:val="22"/>
        </w:rPr>
      </w:pPr>
      <w:r w:rsidRPr="0015612C">
        <w:rPr>
          <w:rFonts w:eastAsia="Times New Roman" w:cs="Times New Roman"/>
          <w:sz w:val="22"/>
          <w:szCs w:val="22"/>
        </w:rPr>
        <w:t xml:space="preserve">Gross loss development triangle 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2024</w:t>
      </w:r>
    </w:p>
    <w:p w14:paraId="57F46E13" w14:textId="77777777" w:rsidR="00776C82" w:rsidRPr="0015612C" w:rsidRDefault="00776C82" w:rsidP="00776C82">
      <w:pPr>
        <w:tabs>
          <w:tab w:val="left" w:pos="1170"/>
        </w:tabs>
        <w:spacing w:line="240" w:lineRule="atLeast"/>
        <w:ind w:left="648" w:hanging="58"/>
        <w:rPr>
          <w:rFonts w:eastAsia="Times New Roman" w:cs="Times New Roman"/>
          <w:sz w:val="22"/>
          <w:szCs w:val="22"/>
        </w:rPr>
      </w:pPr>
    </w:p>
    <w:tbl>
      <w:tblPr>
        <w:tblW w:w="8730" w:type="dxa"/>
        <w:tblInd w:w="1350" w:type="dxa"/>
        <w:tblLayout w:type="fixed"/>
        <w:tblLook w:val="0000" w:firstRow="0" w:lastRow="0" w:firstColumn="0" w:lastColumn="0" w:noHBand="0" w:noVBand="0"/>
      </w:tblPr>
      <w:tblGrid>
        <w:gridCol w:w="2790"/>
        <w:gridCol w:w="1260"/>
        <w:gridCol w:w="236"/>
        <w:gridCol w:w="1294"/>
        <w:gridCol w:w="238"/>
        <w:gridCol w:w="1292"/>
        <w:gridCol w:w="236"/>
        <w:gridCol w:w="1384"/>
      </w:tblGrid>
      <w:tr w:rsidR="00776C82" w:rsidRPr="0015612C" w14:paraId="61EE3832" w14:textId="77777777" w:rsidTr="004A6A53">
        <w:trPr>
          <w:cantSplit/>
          <w:tblHeader/>
        </w:trPr>
        <w:tc>
          <w:tcPr>
            <w:tcW w:w="2790" w:type="dxa"/>
          </w:tcPr>
          <w:p w14:paraId="572FC0B8" w14:textId="77777777" w:rsidR="00776C82" w:rsidRPr="0015612C" w:rsidRDefault="00776C82" w:rsidP="004A6A53">
            <w:pPr>
              <w:widowControl w:val="0"/>
              <w:spacing w:line="240" w:lineRule="atLeast"/>
              <w:jc w:val="thaiDistribute"/>
              <w:rPr>
                <w:rFonts w:eastAsia="Times New Roman" w:cs="Times New Roman"/>
                <w:sz w:val="22"/>
                <w:szCs w:val="22"/>
              </w:rPr>
            </w:pPr>
          </w:p>
        </w:tc>
        <w:tc>
          <w:tcPr>
            <w:tcW w:w="5940" w:type="dxa"/>
            <w:gridSpan w:val="7"/>
            <w:vAlign w:val="center"/>
          </w:tcPr>
          <w:p w14:paraId="5E01294F"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15612C">
              <w:rPr>
                <w:rFonts w:eastAsia="Times New Roman" w:cs="Times New Roman"/>
                <w:b/>
                <w:bCs/>
                <w:sz w:val="22"/>
                <w:szCs w:val="22"/>
              </w:rPr>
              <w:t xml:space="preserve">Financial statements in which the equity method is applied </w:t>
            </w:r>
          </w:p>
          <w:p w14:paraId="6D9AAD10"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15612C">
              <w:rPr>
                <w:rFonts w:eastAsia="Times New Roman" w:cs="Times New Roman"/>
                <w:b/>
                <w:bCs/>
                <w:sz w:val="22"/>
                <w:szCs w:val="22"/>
              </w:rPr>
              <w:t>and separate financial statement</w:t>
            </w:r>
          </w:p>
        </w:tc>
      </w:tr>
      <w:tr w:rsidR="00776C82" w:rsidRPr="0015612C" w14:paraId="11EAAA3E" w14:textId="77777777" w:rsidTr="004A6A53">
        <w:trPr>
          <w:cantSplit/>
          <w:tblHeader/>
        </w:trPr>
        <w:tc>
          <w:tcPr>
            <w:tcW w:w="2790" w:type="dxa"/>
          </w:tcPr>
          <w:p w14:paraId="0AEEB9E6" w14:textId="77777777" w:rsidR="00776C82" w:rsidRPr="0015612C" w:rsidRDefault="00776C82" w:rsidP="004A6A53">
            <w:pPr>
              <w:widowControl w:val="0"/>
              <w:spacing w:line="240" w:lineRule="atLeast"/>
              <w:ind w:right="-105"/>
              <w:jc w:val="thaiDistribute"/>
              <w:rPr>
                <w:rFonts w:eastAsia="Times New Roman" w:cs="Times New Roman"/>
                <w:sz w:val="22"/>
                <w:szCs w:val="22"/>
                <w:cs/>
              </w:rPr>
            </w:pPr>
            <w:r w:rsidRPr="0015612C">
              <w:rPr>
                <w:rFonts w:eastAsia="Times New Roman" w:cs="Times New Roman"/>
                <w:sz w:val="22"/>
                <w:szCs w:val="22"/>
              </w:rPr>
              <w:t>Accident year</w:t>
            </w:r>
            <w:r w:rsidRPr="0015612C">
              <w:rPr>
                <w:rFonts w:eastAsia="Times New Roman" w:cs="Times New Roman"/>
                <w:sz w:val="22"/>
                <w:szCs w:val="22"/>
                <w:cs/>
              </w:rPr>
              <w:t xml:space="preserve">/ </w:t>
            </w:r>
            <w:r w:rsidRPr="0015612C">
              <w:rPr>
                <w:rFonts w:eastAsia="Times New Roman" w:cs="Times New Roman"/>
                <w:sz w:val="22"/>
                <w:szCs w:val="22"/>
              </w:rPr>
              <w:t>Reporting year</w:t>
            </w:r>
          </w:p>
        </w:tc>
        <w:tc>
          <w:tcPr>
            <w:tcW w:w="1260" w:type="dxa"/>
            <w:vAlign w:val="center"/>
          </w:tcPr>
          <w:p w14:paraId="035E56F8"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15612C">
              <w:rPr>
                <w:rFonts w:eastAsia="Cordia New" w:cs="Times New Roman"/>
                <w:sz w:val="22"/>
                <w:szCs w:val="22"/>
              </w:rPr>
              <w:t>2022</w:t>
            </w:r>
          </w:p>
        </w:tc>
        <w:tc>
          <w:tcPr>
            <w:tcW w:w="236" w:type="dxa"/>
            <w:vAlign w:val="center"/>
          </w:tcPr>
          <w:p w14:paraId="553B143A"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294" w:type="dxa"/>
          </w:tcPr>
          <w:p w14:paraId="5683CE62"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15612C">
              <w:rPr>
                <w:rFonts w:eastAsia="Cordia New" w:cs="Times New Roman"/>
                <w:sz w:val="22"/>
                <w:szCs w:val="22"/>
              </w:rPr>
              <w:t>2023</w:t>
            </w:r>
          </w:p>
        </w:tc>
        <w:tc>
          <w:tcPr>
            <w:tcW w:w="238" w:type="dxa"/>
            <w:vAlign w:val="center"/>
          </w:tcPr>
          <w:p w14:paraId="19917339"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292" w:type="dxa"/>
          </w:tcPr>
          <w:p w14:paraId="7BFE2194"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15612C">
              <w:rPr>
                <w:rFonts w:eastAsia="Cordia New" w:cs="Times New Roman"/>
                <w:sz w:val="22"/>
                <w:szCs w:val="22"/>
              </w:rPr>
              <w:t>2024</w:t>
            </w:r>
          </w:p>
        </w:tc>
        <w:tc>
          <w:tcPr>
            <w:tcW w:w="236" w:type="dxa"/>
          </w:tcPr>
          <w:p w14:paraId="5F5B1CBB"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4" w:type="dxa"/>
          </w:tcPr>
          <w:p w14:paraId="456A166A"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15612C">
              <w:rPr>
                <w:rFonts w:eastAsia="Cordia New" w:cs="Times New Roman"/>
                <w:sz w:val="22"/>
                <w:szCs w:val="22"/>
              </w:rPr>
              <w:t>Total</w:t>
            </w:r>
          </w:p>
        </w:tc>
      </w:tr>
      <w:tr w:rsidR="00776C82" w:rsidRPr="0015612C" w14:paraId="0F9C0BE6" w14:textId="77777777" w:rsidTr="004A6A53">
        <w:trPr>
          <w:cantSplit/>
          <w:tblHeader/>
        </w:trPr>
        <w:tc>
          <w:tcPr>
            <w:tcW w:w="2790" w:type="dxa"/>
          </w:tcPr>
          <w:p w14:paraId="7291B5CE" w14:textId="77777777" w:rsidR="00776C82" w:rsidRPr="0015612C" w:rsidRDefault="00776C82" w:rsidP="004A6A53">
            <w:pPr>
              <w:widowControl w:val="0"/>
              <w:spacing w:line="240" w:lineRule="atLeast"/>
              <w:jc w:val="thaiDistribute"/>
              <w:rPr>
                <w:rFonts w:eastAsia="Times New Roman" w:cs="Times New Roman"/>
                <w:sz w:val="22"/>
                <w:szCs w:val="22"/>
              </w:rPr>
            </w:pPr>
          </w:p>
        </w:tc>
        <w:tc>
          <w:tcPr>
            <w:tcW w:w="5940" w:type="dxa"/>
            <w:gridSpan w:val="7"/>
            <w:vAlign w:val="center"/>
          </w:tcPr>
          <w:p w14:paraId="5AF8A342"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rPr>
            </w:pPr>
            <w:r w:rsidRPr="0015612C">
              <w:rPr>
                <w:rFonts w:eastAsia="Cordia New" w:cs="Times New Roman"/>
                <w:i/>
                <w:iCs/>
              </w:rPr>
              <w:t>(in thousand Baht)</w:t>
            </w:r>
          </w:p>
        </w:tc>
      </w:tr>
      <w:tr w:rsidR="00776C82" w:rsidRPr="0015612C" w14:paraId="30E2B94F" w14:textId="77777777" w:rsidTr="004A6A53">
        <w:trPr>
          <w:cantSplit/>
        </w:trPr>
        <w:tc>
          <w:tcPr>
            <w:tcW w:w="2790" w:type="dxa"/>
          </w:tcPr>
          <w:p w14:paraId="70811FC3" w14:textId="77777777" w:rsidR="00776C82" w:rsidRPr="0015612C" w:rsidRDefault="00776C82" w:rsidP="004A6A53">
            <w:pPr>
              <w:widowControl w:val="0"/>
              <w:spacing w:line="240" w:lineRule="atLeast"/>
              <w:jc w:val="thaiDistribute"/>
              <w:rPr>
                <w:rFonts w:eastAsia="Times New Roman" w:cs="Times New Roman"/>
                <w:sz w:val="22"/>
                <w:szCs w:val="22"/>
              </w:rPr>
            </w:pPr>
            <w:r w:rsidRPr="0015612C">
              <w:rPr>
                <w:rFonts w:eastAsia="Times New Roman" w:cs="Times New Roman"/>
                <w:sz w:val="22"/>
                <w:szCs w:val="22"/>
              </w:rPr>
              <w:t>Estimated claims</w:t>
            </w:r>
          </w:p>
        </w:tc>
        <w:tc>
          <w:tcPr>
            <w:tcW w:w="1260" w:type="dxa"/>
            <w:vAlign w:val="center"/>
          </w:tcPr>
          <w:p w14:paraId="24AC784C"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236" w:type="dxa"/>
          </w:tcPr>
          <w:p w14:paraId="078FCA37"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1294" w:type="dxa"/>
            <w:vAlign w:val="center"/>
          </w:tcPr>
          <w:p w14:paraId="324D41D9"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238" w:type="dxa"/>
          </w:tcPr>
          <w:p w14:paraId="58E3FF91"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1292" w:type="dxa"/>
            <w:vAlign w:val="center"/>
          </w:tcPr>
          <w:p w14:paraId="3DD0406F"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236" w:type="dxa"/>
          </w:tcPr>
          <w:p w14:paraId="7944A53B"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1384" w:type="dxa"/>
          </w:tcPr>
          <w:p w14:paraId="5983D081"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r>
      <w:tr w:rsidR="00776C82" w:rsidRPr="0015612C" w14:paraId="6B9370BD" w14:textId="77777777" w:rsidTr="004A6A53">
        <w:trPr>
          <w:cantSplit/>
        </w:trPr>
        <w:tc>
          <w:tcPr>
            <w:tcW w:w="2790" w:type="dxa"/>
          </w:tcPr>
          <w:p w14:paraId="04EBDA61"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As at accident year ended</w:t>
            </w:r>
          </w:p>
        </w:tc>
        <w:tc>
          <w:tcPr>
            <w:tcW w:w="1260" w:type="dxa"/>
            <w:vAlign w:val="center"/>
          </w:tcPr>
          <w:p w14:paraId="67256412" w14:textId="77777777" w:rsidR="00776C82" w:rsidRPr="0015612C" w:rsidRDefault="00776C82" w:rsidP="004A6A53">
            <w:pPr>
              <w:tabs>
                <w:tab w:val="decimal" w:pos="1038"/>
              </w:tabs>
              <w:spacing w:line="240" w:lineRule="atLeast"/>
              <w:ind w:left="71" w:right="-60"/>
              <w:jc w:val="center"/>
              <w:rPr>
                <w:rFonts w:cs="Times New Roman"/>
                <w:sz w:val="22"/>
                <w:szCs w:val="22"/>
              </w:rPr>
            </w:pPr>
            <w:r w:rsidRPr="0015612C">
              <w:rPr>
                <w:rFonts w:cs="Times New Roman"/>
                <w:sz w:val="22"/>
                <w:szCs w:val="22"/>
              </w:rPr>
              <w:t>6,481,993</w:t>
            </w:r>
          </w:p>
        </w:tc>
        <w:tc>
          <w:tcPr>
            <w:tcW w:w="236" w:type="dxa"/>
          </w:tcPr>
          <w:p w14:paraId="207D0685"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776FD915" w14:textId="77777777" w:rsidR="00776C82" w:rsidRPr="0015612C" w:rsidRDefault="00776C82" w:rsidP="004A6A53">
            <w:pPr>
              <w:tabs>
                <w:tab w:val="decimal" w:pos="1063"/>
              </w:tabs>
              <w:spacing w:line="240" w:lineRule="atLeast"/>
              <w:ind w:left="71" w:right="-60"/>
              <w:jc w:val="center"/>
              <w:rPr>
                <w:rFonts w:cs="Times New Roman"/>
                <w:sz w:val="22"/>
                <w:szCs w:val="22"/>
              </w:rPr>
            </w:pPr>
            <w:r w:rsidRPr="0015612C">
              <w:rPr>
                <w:rFonts w:cs="Times New Roman"/>
                <w:sz w:val="22"/>
                <w:szCs w:val="22"/>
              </w:rPr>
              <w:t>7,305,463</w:t>
            </w:r>
          </w:p>
        </w:tc>
        <w:tc>
          <w:tcPr>
            <w:tcW w:w="238" w:type="dxa"/>
          </w:tcPr>
          <w:p w14:paraId="18E7E062"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1297DCDB"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8,109,094</w:t>
            </w:r>
          </w:p>
        </w:tc>
        <w:tc>
          <w:tcPr>
            <w:tcW w:w="236" w:type="dxa"/>
          </w:tcPr>
          <w:p w14:paraId="67007B73"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vAlign w:val="center"/>
          </w:tcPr>
          <w:p w14:paraId="188CC5F8" w14:textId="77777777" w:rsidR="00776C82" w:rsidRPr="0015612C" w:rsidRDefault="00776C82" w:rsidP="004A6A53">
            <w:pPr>
              <w:tabs>
                <w:tab w:val="decimal" w:pos="1063"/>
              </w:tabs>
              <w:spacing w:line="240" w:lineRule="atLeast"/>
              <w:ind w:left="71" w:right="-104"/>
              <w:jc w:val="center"/>
              <w:rPr>
                <w:rFonts w:cs="Times New Roman"/>
                <w:sz w:val="22"/>
                <w:szCs w:val="22"/>
              </w:rPr>
            </w:pPr>
          </w:p>
        </w:tc>
      </w:tr>
      <w:tr w:rsidR="00776C82" w:rsidRPr="0015612C" w14:paraId="60EB35DB" w14:textId="77777777" w:rsidTr="004A6A53">
        <w:trPr>
          <w:cantSplit/>
        </w:trPr>
        <w:tc>
          <w:tcPr>
            <w:tcW w:w="2790" w:type="dxa"/>
          </w:tcPr>
          <w:p w14:paraId="125904F7"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Development year 1</w:t>
            </w:r>
          </w:p>
        </w:tc>
        <w:tc>
          <w:tcPr>
            <w:tcW w:w="1260" w:type="dxa"/>
            <w:vAlign w:val="center"/>
          </w:tcPr>
          <w:p w14:paraId="7C202668" w14:textId="77777777" w:rsidR="00776C82" w:rsidRPr="0015612C" w:rsidRDefault="00776C82" w:rsidP="004A6A53">
            <w:pPr>
              <w:tabs>
                <w:tab w:val="decimal" w:pos="1038"/>
              </w:tabs>
              <w:spacing w:line="240" w:lineRule="atLeast"/>
              <w:ind w:left="71" w:right="-60"/>
              <w:jc w:val="center"/>
              <w:rPr>
                <w:rFonts w:cs="Times New Roman"/>
                <w:sz w:val="22"/>
                <w:szCs w:val="22"/>
              </w:rPr>
            </w:pPr>
            <w:r w:rsidRPr="0015612C">
              <w:rPr>
                <w:rFonts w:cs="Times New Roman"/>
                <w:sz w:val="22"/>
                <w:szCs w:val="22"/>
              </w:rPr>
              <w:t>860,854</w:t>
            </w:r>
          </w:p>
        </w:tc>
        <w:tc>
          <w:tcPr>
            <w:tcW w:w="236" w:type="dxa"/>
          </w:tcPr>
          <w:p w14:paraId="786E6A33"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3EED21A3" w14:textId="77777777" w:rsidR="00776C82" w:rsidRPr="0015612C" w:rsidRDefault="00776C82" w:rsidP="004A6A53">
            <w:pPr>
              <w:tabs>
                <w:tab w:val="decimal" w:pos="1063"/>
              </w:tabs>
              <w:spacing w:line="240" w:lineRule="atLeast"/>
              <w:ind w:left="71" w:right="-60"/>
              <w:jc w:val="center"/>
              <w:rPr>
                <w:rFonts w:cs="Times New Roman"/>
                <w:sz w:val="22"/>
                <w:szCs w:val="22"/>
              </w:rPr>
            </w:pPr>
            <w:r w:rsidRPr="0015612C">
              <w:rPr>
                <w:rFonts w:cs="Times New Roman"/>
                <w:sz w:val="22"/>
                <w:szCs w:val="22"/>
              </w:rPr>
              <w:t>1,066,318</w:t>
            </w:r>
          </w:p>
        </w:tc>
        <w:tc>
          <w:tcPr>
            <w:tcW w:w="238" w:type="dxa"/>
          </w:tcPr>
          <w:p w14:paraId="2A302E7A"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1573C402" w14:textId="77777777" w:rsidR="00776C82" w:rsidRPr="0015612C" w:rsidRDefault="00776C82" w:rsidP="004A6A53">
            <w:pPr>
              <w:tabs>
                <w:tab w:val="decimal" w:pos="915"/>
                <w:tab w:val="decimal" w:pos="1185"/>
              </w:tabs>
              <w:spacing w:line="240" w:lineRule="atLeast"/>
              <w:ind w:left="71" w:right="-555"/>
              <w:jc w:val="center"/>
              <w:rPr>
                <w:rFonts w:cs="Times New Roman"/>
                <w:sz w:val="22"/>
                <w:szCs w:val="22"/>
              </w:rPr>
            </w:pPr>
            <w:r w:rsidRPr="0015612C">
              <w:rPr>
                <w:rFonts w:cs="Times New Roman"/>
                <w:sz w:val="22"/>
                <w:szCs w:val="22"/>
              </w:rPr>
              <w:t>-</w:t>
            </w:r>
          </w:p>
        </w:tc>
        <w:tc>
          <w:tcPr>
            <w:tcW w:w="236" w:type="dxa"/>
          </w:tcPr>
          <w:p w14:paraId="1533315C"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vAlign w:val="center"/>
          </w:tcPr>
          <w:p w14:paraId="67F9457A" w14:textId="77777777" w:rsidR="00776C82" w:rsidRPr="0015612C" w:rsidRDefault="00776C82" w:rsidP="004A6A53">
            <w:pPr>
              <w:tabs>
                <w:tab w:val="decimal" w:pos="1063"/>
              </w:tabs>
              <w:spacing w:line="240" w:lineRule="atLeast"/>
              <w:ind w:left="71" w:right="-104"/>
              <w:jc w:val="center"/>
              <w:rPr>
                <w:rFonts w:cs="Times New Roman"/>
                <w:sz w:val="22"/>
                <w:szCs w:val="22"/>
              </w:rPr>
            </w:pPr>
          </w:p>
        </w:tc>
      </w:tr>
      <w:tr w:rsidR="00776C82" w:rsidRPr="0015612C" w14:paraId="64C268CF" w14:textId="77777777" w:rsidTr="004A6A53">
        <w:trPr>
          <w:cantSplit/>
        </w:trPr>
        <w:tc>
          <w:tcPr>
            <w:tcW w:w="2790" w:type="dxa"/>
          </w:tcPr>
          <w:p w14:paraId="3A7DF8E9"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Development year 2</w:t>
            </w:r>
          </w:p>
        </w:tc>
        <w:tc>
          <w:tcPr>
            <w:tcW w:w="1260" w:type="dxa"/>
            <w:vAlign w:val="center"/>
          </w:tcPr>
          <w:p w14:paraId="0DC2E122" w14:textId="77777777" w:rsidR="00776C82" w:rsidRPr="0015612C" w:rsidRDefault="00776C82" w:rsidP="004A6A53">
            <w:pPr>
              <w:tabs>
                <w:tab w:val="decimal" w:pos="1038"/>
              </w:tabs>
              <w:spacing w:line="240" w:lineRule="atLeast"/>
              <w:ind w:left="71" w:right="-60"/>
              <w:jc w:val="center"/>
              <w:rPr>
                <w:rFonts w:cs="Times New Roman"/>
                <w:sz w:val="22"/>
                <w:szCs w:val="22"/>
              </w:rPr>
            </w:pPr>
            <w:r w:rsidRPr="0015612C">
              <w:rPr>
                <w:rFonts w:cs="Times New Roman"/>
                <w:sz w:val="22"/>
                <w:szCs w:val="22"/>
              </w:rPr>
              <w:t>10,851</w:t>
            </w:r>
          </w:p>
        </w:tc>
        <w:tc>
          <w:tcPr>
            <w:tcW w:w="236" w:type="dxa"/>
          </w:tcPr>
          <w:p w14:paraId="08438AB4"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222CDB75" w14:textId="77777777" w:rsidR="00776C82" w:rsidRPr="0015612C" w:rsidRDefault="00776C82" w:rsidP="004A6A53">
            <w:pPr>
              <w:tabs>
                <w:tab w:val="decimal" w:pos="825"/>
                <w:tab w:val="decimal" w:pos="1185"/>
              </w:tabs>
              <w:spacing w:line="240" w:lineRule="atLeast"/>
              <w:ind w:left="71" w:right="-555"/>
              <w:jc w:val="center"/>
              <w:rPr>
                <w:rFonts w:cs="Times New Roman"/>
                <w:sz w:val="22"/>
                <w:szCs w:val="22"/>
              </w:rPr>
            </w:pPr>
            <w:r w:rsidRPr="0015612C">
              <w:rPr>
                <w:rFonts w:cs="Times New Roman"/>
                <w:sz w:val="22"/>
                <w:szCs w:val="22"/>
              </w:rPr>
              <w:t>-</w:t>
            </w:r>
          </w:p>
        </w:tc>
        <w:tc>
          <w:tcPr>
            <w:tcW w:w="238" w:type="dxa"/>
          </w:tcPr>
          <w:p w14:paraId="2DEBD698" w14:textId="77777777" w:rsidR="00776C82" w:rsidRPr="0015612C" w:rsidRDefault="00776C82" w:rsidP="004A6A53">
            <w:pPr>
              <w:tabs>
                <w:tab w:val="decimal" w:pos="801"/>
                <w:tab w:val="decimal" w:pos="1063"/>
              </w:tabs>
              <w:spacing w:line="240" w:lineRule="atLeast"/>
              <w:ind w:left="26" w:right="-468"/>
              <w:jc w:val="center"/>
              <w:rPr>
                <w:rFonts w:cs="Times New Roman"/>
                <w:sz w:val="22"/>
                <w:szCs w:val="22"/>
              </w:rPr>
            </w:pPr>
          </w:p>
        </w:tc>
        <w:tc>
          <w:tcPr>
            <w:tcW w:w="1292" w:type="dxa"/>
            <w:vAlign w:val="center"/>
          </w:tcPr>
          <w:p w14:paraId="4B945CCF" w14:textId="77777777" w:rsidR="00776C82" w:rsidRPr="0015612C" w:rsidRDefault="00776C82" w:rsidP="004A6A53">
            <w:pPr>
              <w:tabs>
                <w:tab w:val="decimal" w:pos="775"/>
                <w:tab w:val="decimal" w:pos="1063"/>
              </w:tabs>
              <w:spacing w:line="240" w:lineRule="atLeast"/>
              <w:ind w:left="71" w:right="-555"/>
              <w:jc w:val="center"/>
              <w:rPr>
                <w:rFonts w:cs="Times New Roman"/>
                <w:sz w:val="22"/>
                <w:szCs w:val="22"/>
              </w:rPr>
            </w:pPr>
            <w:r w:rsidRPr="0015612C">
              <w:rPr>
                <w:rFonts w:cs="Times New Roman"/>
                <w:sz w:val="22"/>
                <w:szCs w:val="22"/>
              </w:rPr>
              <w:t>-</w:t>
            </w:r>
          </w:p>
        </w:tc>
        <w:tc>
          <w:tcPr>
            <w:tcW w:w="236" w:type="dxa"/>
          </w:tcPr>
          <w:p w14:paraId="15B95801"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vAlign w:val="center"/>
          </w:tcPr>
          <w:p w14:paraId="0271D9EF" w14:textId="77777777" w:rsidR="00776C82" w:rsidRPr="0015612C" w:rsidRDefault="00776C82" w:rsidP="004A6A53">
            <w:pPr>
              <w:tabs>
                <w:tab w:val="decimal" w:pos="1063"/>
              </w:tabs>
              <w:spacing w:line="240" w:lineRule="atLeast"/>
              <w:ind w:left="71" w:right="-104"/>
              <w:jc w:val="center"/>
              <w:rPr>
                <w:rFonts w:cs="Times New Roman"/>
                <w:sz w:val="22"/>
                <w:szCs w:val="22"/>
              </w:rPr>
            </w:pPr>
          </w:p>
        </w:tc>
      </w:tr>
      <w:tr w:rsidR="00776C82" w:rsidRPr="0015612C" w14:paraId="3D9F5D14" w14:textId="77777777" w:rsidTr="004A6A53">
        <w:trPr>
          <w:cantSplit/>
        </w:trPr>
        <w:tc>
          <w:tcPr>
            <w:tcW w:w="2790" w:type="dxa"/>
          </w:tcPr>
          <w:p w14:paraId="113BB5E1"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Estimate of ultimate claims</w:t>
            </w:r>
          </w:p>
        </w:tc>
        <w:tc>
          <w:tcPr>
            <w:tcW w:w="1260" w:type="dxa"/>
            <w:vAlign w:val="center"/>
          </w:tcPr>
          <w:p w14:paraId="3ABD39B4" w14:textId="77777777" w:rsidR="00776C82" w:rsidRPr="0015612C" w:rsidRDefault="00776C82" w:rsidP="004A6A53">
            <w:pPr>
              <w:tabs>
                <w:tab w:val="decimal" w:pos="1038"/>
              </w:tabs>
              <w:spacing w:line="240" w:lineRule="atLeast"/>
              <w:ind w:left="71" w:right="-60"/>
              <w:jc w:val="center"/>
              <w:rPr>
                <w:rFonts w:cs="Times New Roman"/>
                <w:sz w:val="22"/>
                <w:szCs w:val="22"/>
              </w:rPr>
            </w:pPr>
            <w:r w:rsidRPr="0015612C">
              <w:rPr>
                <w:rFonts w:cs="Times New Roman"/>
                <w:sz w:val="22"/>
                <w:szCs w:val="22"/>
              </w:rPr>
              <w:t>7,360,744</w:t>
            </w:r>
          </w:p>
        </w:tc>
        <w:tc>
          <w:tcPr>
            <w:tcW w:w="236" w:type="dxa"/>
          </w:tcPr>
          <w:p w14:paraId="085B7461" w14:textId="77777777" w:rsidR="00776C82" w:rsidRPr="0015612C" w:rsidRDefault="00776C82" w:rsidP="004A6A53">
            <w:pPr>
              <w:tabs>
                <w:tab w:val="decimal" w:pos="801"/>
                <w:tab w:val="decimal" w:pos="1063"/>
              </w:tabs>
              <w:spacing w:line="240" w:lineRule="atLeast"/>
              <w:ind w:left="-218" w:right="-104"/>
              <w:jc w:val="center"/>
              <w:rPr>
                <w:rFonts w:cs="Times New Roman"/>
                <w:sz w:val="22"/>
                <w:szCs w:val="22"/>
              </w:rPr>
            </w:pPr>
          </w:p>
        </w:tc>
        <w:tc>
          <w:tcPr>
            <w:tcW w:w="1294" w:type="dxa"/>
            <w:vAlign w:val="center"/>
          </w:tcPr>
          <w:p w14:paraId="378C5361" w14:textId="77777777" w:rsidR="00776C82" w:rsidRPr="0015612C" w:rsidRDefault="00776C82" w:rsidP="004A6A53">
            <w:pPr>
              <w:tabs>
                <w:tab w:val="decimal" w:pos="1063"/>
              </w:tabs>
              <w:spacing w:line="240" w:lineRule="atLeast"/>
              <w:ind w:left="71" w:right="-60"/>
              <w:jc w:val="center"/>
              <w:rPr>
                <w:rFonts w:cs="Times New Roman"/>
                <w:sz w:val="22"/>
                <w:szCs w:val="22"/>
              </w:rPr>
            </w:pPr>
            <w:r w:rsidRPr="0015612C">
              <w:rPr>
                <w:rFonts w:cs="Times New Roman"/>
                <w:sz w:val="22"/>
                <w:szCs w:val="22"/>
              </w:rPr>
              <w:t>8,387,700</w:t>
            </w:r>
          </w:p>
        </w:tc>
        <w:tc>
          <w:tcPr>
            <w:tcW w:w="238" w:type="dxa"/>
          </w:tcPr>
          <w:p w14:paraId="1D67752D" w14:textId="77777777" w:rsidR="00776C82" w:rsidRPr="0015612C" w:rsidRDefault="00776C82" w:rsidP="004A6A53">
            <w:pPr>
              <w:tabs>
                <w:tab w:val="decimal" w:pos="801"/>
                <w:tab w:val="decimal" w:pos="1063"/>
              </w:tabs>
              <w:spacing w:line="240" w:lineRule="atLeast"/>
              <w:ind w:left="-218" w:right="-104"/>
              <w:jc w:val="center"/>
              <w:rPr>
                <w:rFonts w:cs="Times New Roman"/>
                <w:sz w:val="22"/>
                <w:szCs w:val="22"/>
              </w:rPr>
            </w:pPr>
          </w:p>
        </w:tc>
        <w:tc>
          <w:tcPr>
            <w:tcW w:w="1292" w:type="dxa"/>
            <w:vAlign w:val="center"/>
          </w:tcPr>
          <w:p w14:paraId="2506F705"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9,073,514</w:t>
            </w:r>
          </w:p>
        </w:tc>
        <w:tc>
          <w:tcPr>
            <w:tcW w:w="236" w:type="dxa"/>
          </w:tcPr>
          <w:p w14:paraId="173F5316"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tcPr>
          <w:p w14:paraId="7363256B" w14:textId="77777777" w:rsidR="00776C82" w:rsidRPr="0015612C" w:rsidRDefault="00776C82" w:rsidP="004A6A53">
            <w:pPr>
              <w:tabs>
                <w:tab w:val="decimal" w:pos="1063"/>
              </w:tabs>
              <w:spacing w:line="240" w:lineRule="atLeast"/>
              <w:ind w:right="-104"/>
              <w:jc w:val="center"/>
              <w:rPr>
                <w:rFonts w:cs="Times New Roman"/>
                <w:sz w:val="22"/>
                <w:szCs w:val="22"/>
                <w:cs/>
              </w:rPr>
            </w:pPr>
            <w:r w:rsidRPr="0015612C">
              <w:rPr>
                <w:rFonts w:cs="Times New Roman"/>
                <w:sz w:val="22"/>
                <w:szCs w:val="22"/>
              </w:rPr>
              <w:t>24,821,958</w:t>
            </w:r>
          </w:p>
        </w:tc>
      </w:tr>
      <w:tr w:rsidR="00776C82" w:rsidRPr="0015612C" w14:paraId="48431BF8" w14:textId="77777777" w:rsidTr="004A6A53">
        <w:trPr>
          <w:cantSplit/>
        </w:trPr>
        <w:tc>
          <w:tcPr>
            <w:tcW w:w="2790" w:type="dxa"/>
          </w:tcPr>
          <w:p w14:paraId="25C28EA0"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 xml:space="preserve">Cumulative claims paid </w:t>
            </w:r>
          </w:p>
        </w:tc>
        <w:tc>
          <w:tcPr>
            <w:tcW w:w="1260" w:type="dxa"/>
            <w:tcBorders>
              <w:bottom w:val="single" w:sz="4" w:space="0" w:color="auto"/>
            </w:tcBorders>
            <w:vAlign w:val="center"/>
          </w:tcPr>
          <w:p w14:paraId="33E6591B" w14:textId="77777777" w:rsidR="00776C82" w:rsidRPr="0015612C" w:rsidRDefault="00776C82" w:rsidP="004A6A53">
            <w:pPr>
              <w:tabs>
                <w:tab w:val="decimal" w:pos="1155"/>
              </w:tabs>
              <w:spacing w:line="240" w:lineRule="atLeast"/>
              <w:ind w:left="71" w:right="-104"/>
              <w:jc w:val="center"/>
              <w:rPr>
                <w:rFonts w:cs="Times New Roman"/>
                <w:sz w:val="22"/>
                <w:szCs w:val="22"/>
              </w:rPr>
            </w:pPr>
            <w:r w:rsidRPr="0015612C">
              <w:rPr>
                <w:rFonts w:cs="Times New Roman"/>
                <w:sz w:val="22"/>
                <w:szCs w:val="22"/>
              </w:rPr>
              <w:t>(7,353,698)</w:t>
            </w:r>
          </w:p>
        </w:tc>
        <w:tc>
          <w:tcPr>
            <w:tcW w:w="236" w:type="dxa"/>
          </w:tcPr>
          <w:p w14:paraId="26F53781" w14:textId="77777777" w:rsidR="00776C82" w:rsidRPr="0015612C" w:rsidRDefault="00776C82" w:rsidP="004A6A53">
            <w:pPr>
              <w:tabs>
                <w:tab w:val="decimal" w:pos="801"/>
                <w:tab w:val="decimal" w:pos="1063"/>
              </w:tabs>
              <w:spacing w:line="240" w:lineRule="atLeast"/>
              <w:ind w:left="71" w:right="-104"/>
              <w:jc w:val="center"/>
              <w:rPr>
                <w:rFonts w:cs="Times New Roman"/>
                <w:sz w:val="22"/>
                <w:szCs w:val="22"/>
              </w:rPr>
            </w:pPr>
          </w:p>
        </w:tc>
        <w:tc>
          <w:tcPr>
            <w:tcW w:w="1294" w:type="dxa"/>
            <w:tcBorders>
              <w:bottom w:val="single" w:sz="4" w:space="0" w:color="auto"/>
            </w:tcBorders>
            <w:vAlign w:val="center"/>
          </w:tcPr>
          <w:p w14:paraId="285F0969" w14:textId="77777777" w:rsidR="00776C82" w:rsidRPr="0015612C" w:rsidRDefault="00776C82" w:rsidP="004A6A53">
            <w:pPr>
              <w:tabs>
                <w:tab w:val="decimal" w:pos="1155"/>
              </w:tabs>
              <w:spacing w:line="240" w:lineRule="atLeast"/>
              <w:ind w:left="71" w:right="-104"/>
              <w:jc w:val="center"/>
              <w:rPr>
                <w:rFonts w:cs="Times New Roman"/>
                <w:sz w:val="22"/>
                <w:szCs w:val="22"/>
              </w:rPr>
            </w:pPr>
            <w:r w:rsidRPr="0015612C">
              <w:rPr>
                <w:rFonts w:cs="Times New Roman"/>
                <w:sz w:val="22"/>
                <w:szCs w:val="22"/>
              </w:rPr>
              <w:t>(8,371,781)</w:t>
            </w:r>
          </w:p>
        </w:tc>
        <w:tc>
          <w:tcPr>
            <w:tcW w:w="238" w:type="dxa"/>
          </w:tcPr>
          <w:p w14:paraId="60F8C7CD" w14:textId="77777777" w:rsidR="00776C82" w:rsidRPr="0015612C" w:rsidRDefault="00776C82" w:rsidP="004A6A53">
            <w:pPr>
              <w:tabs>
                <w:tab w:val="decimal" w:pos="801"/>
                <w:tab w:val="decimal" w:pos="1063"/>
              </w:tabs>
              <w:spacing w:line="240" w:lineRule="atLeast"/>
              <w:ind w:left="71" w:right="-104"/>
              <w:jc w:val="center"/>
              <w:rPr>
                <w:rFonts w:cs="Times New Roman"/>
                <w:sz w:val="22"/>
                <w:szCs w:val="22"/>
              </w:rPr>
            </w:pPr>
          </w:p>
        </w:tc>
        <w:tc>
          <w:tcPr>
            <w:tcW w:w="1292" w:type="dxa"/>
            <w:tcBorders>
              <w:bottom w:val="single" w:sz="4" w:space="0" w:color="auto"/>
            </w:tcBorders>
            <w:vAlign w:val="center"/>
          </w:tcPr>
          <w:p w14:paraId="4315E854" w14:textId="77777777" w:rsidR="00776C82" w:rsidRPr="0015612C" w:rsidRDefault="00776C82" w:rsidP="004A6A53">
            <w:pPr>
              <w:tabs>
                <w:tab w:val="decimal" w:pos="1163"/>
              </w:tabs>
              <w:spacing w:line="240" w:lineRule="atLeast"/>
              <w:ind w:left="71" w:right="-104"/>
              <w:jc w:val="center"/>
              <w:rPr>
                <w:rFonts w:cs="Times New Roman"/>
                <w:sz w:val="22"/>
                <w:szCs w:val="22"/>
              </w:rPr>
            </w:pPr>
            <w:r w:rsidRPr="0015612C">
              <w:rPr>
                <w:rFonts w:cs="Times New Roman"/>
                <w:sz w:val="22"/>
                <w:szCs w:val="22"/>
              </w:rPr>
              <w:t>(8,109,094)</w:t>
            </w:r>
          </w:p>
        </w:tc>
        <w:tc>
          <w:tcPr>
            <w:tcW w:w="236" w:type="dxa"/>
          </w:tcPr>
          <w:p w14:paraId="3A7EA4B9"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tcBorders>
              <w:bottom w:val="single" w:sz="4" w:space="0" w:color="auto"/>
            </w:tcBorders>
          </w:tcPr>
          <w:p w14:paraId="27822E9E"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(23,834,573)</w:t>
            </w:r>
          </w:p>
        </w:tc>
      </w:tr>
      <w:tr w:rsidR="00776C82" w:rsidRPr="0015612C" w14:paraId="5677D061" w14:textId="77777777" w:rsidTr="004A6A53">
        <w:trPr>
          <w:cantSplit/>
        </w:trPr>
        <w:tc>
          <w:tcPr>
            <w:tcW w:w="2790" w:type="dxa"/>
          </w:tcPr>
          <w:p w14:paraId="5194D840" w14:textId="77777777" w:rsidR="00776C82" w:rsidRPr="0015612C" w:rsidRDefault="00776C82" w:rsidP="004A6A53">
            <w:pPr>
              <w:spacing w:line="240" w:lineRule="atLeast"/>
              <w:ind w:right="-108"/>
              <w:rPr>
                <w:rFonts w:eastAsia="Times New Roman" w:cs="Times New Roman"/>
                <w:b/>
                <w:bCs/>
                <w:sz w:val="22"/>
                <w:szCs w:val="22"/>
              </w:rPr>
            </w:pPr>
            <w:r w:rsidRPr="0015612C">
              <w:rPr>
                <w:rFonts w:eastAsia="Times New Roman" w:cs="Times New Roman"/>
                <w:b/>
                <w:bCs/>
                <w:sz w:val="22"/>
                <w:szCs w:val="22"/>
              </w:rPr>
              <w:t>Total loss reserves</w:t>
            </w:r>
          </w:p>
        </w:tc>
        <w:tc>
          <w:tcPr>
            <w:tcW w:w="1260" w:type="dxa"/>
            <w:tcBorders>
              <w:top w:val="single" w:sz="4" w:space="0" w:color="auto"/>
              <w:bottom w:val="double" w:sz="4" w:space="0" w:color="auto"/>
            </w:tcBorders>
            <w:vAlign w:val="center"/>
          </w:tcPr>
          <w:p w14:paraId="56390350" w14:textId="77777777" w:rsidR="00776C82" w:rsidRPr="0015612C" w:rsidRDefault="00776C82" w:rsidP="004A6A53">
            <w:pPr>
              <w:tabs>
                <w:tab w:val="decimal" w:pos="1038"/>
              </w:tabs>
              <w:spacing w:line="240" w:lineRule="atLeast"/>
              <w:ind w:left="71" w:right="-60"/>
              <w:jc w:val="center"/>
              <w:rPr>
                <w:rFonts w:cs="Times New Roman"/>
                <w:b/>
                <w:bCs/>
                <w:sz w:val="22"/>
                <w:szCs w:val="22"/>
              </w:rPr>
            </w:pPr>
            <w:r w:rsidRPr="0015612C">
              <w:rPr>
                <w:rFonts w:cs="Times New Roman"/>
                <w:b/>
                <w:bCs/>
                <w:sz w:val="22"/>
                <w:szCs w:val="22"/>
              </w:rPr>
              <w:t>7,046</w:t>
            </w:r>
          </w:p>
        </w:tc>
        <w:tc>
          <w:tcPr>
            <w:tcW w:w="236" w:type="dxa"/>
          </w:tcPr>
          <w:p w14:paraId="6440FBC3" w14:textId="77777777" w:rsidR="00776C82" w:rsidRPr="0015612C" w:rsidRDefault="00776C82" w:rsidP="004A6A53">
            <w:pPr>
              <w:tabs>
                <w:tab w:val="decimal" w:pos="801"/>
                <w:tab w:val="decimal" w:pos="1063"/>
              </w:tabs>
              <w:spacing w:line="240" w:lineRule="atLeast"/>
              <w:ind w:left="71" w:right="-104"/>
              <w:jc w:val="center"/>
              <w:rPr>
                <w:rFonts w:cs="Times New Roman"/>
                <w:b/>
                <w:bCs/>
                <w:sz w:val="22"/>
                <w:szCs w:val="22"/>
              </w:rPr>
            </w:pPr>
          </w:p>
        </w:tc>
        <w:tc>
          <w:tcPr>
            <w:tcW w:w="1294" w:type="dxa"/>
            <w:tcBorders>
              <w:top w:val="single" w:sz="4" w:space="0" w:color="auto"/>
              <w:bottom w:val="double" w:sz="4" w:space="0" w:color="auto"/>
            </w:tcBorders>
            <w:vAlign w:val="center"/>
          </w:tcPr>
          <w:p w14:paraId="2C0750AB" w14:textId="77777777" w:rsidR="00776C82" w:rsidRPr="0015612C" w:rsidRDefault="00776C82" w:rsidP="004A6A53">
            <w:pPr>
              <w:tabs>
                <w:tab w:val="decimal" w:pos="1063"/>
              </w:tabs>
              <w:spacing w:line="240" w:lineRule="atLeast"/>
              <w:ind w:left="71" w:right="-60"/>
              <w:jc w:val="center"/>
              <w:rPr>
                <w:rFonts w:cs="Times New Roman"/>
                <w:b/>
                <w:bCs/>
                <w:sz w:val="22"/>
                <w:szCs w:val="22"/>
              </w:rPr>
            </w:pPr>
            <w:r w:rsidRPr="0015612C">
              <w:rPr>
                <w:rFonts w:cs="Times New Roman"/>
                <w:b/>
                <w:bCs/>
                <w:sz w:val="22"/>
                <w:szCs w:val="22"/>
              </w:rPr>
              <w:t>15,919</w:t>
            </w:r>
          </w:p>
        </w:tc>
        <w:tc>
          <w:tcPr>
            <w:tcW w:w="238" w:type="dxa"/>
          </w:tcPr>
          <w:p w14:paraId="2FAE6805" w14:textId="77777777" w:rsidR="00776C82" w:rsidRPr="0015612C" w:rsidRDefault="00776C82" w:rsidP="004A6A53">
            <w:pPr>
              <w:tabs>
                <w:tab w:val="decimal" w:pos="801"/>
                <w:tab w:val="decimal" w:pos="1063"/>
              </w:tabs>
              <w:spacing w:line="240" w:lineRule="atLeast"/>
              <w:ind w:left="71" w:right="-104"/>
              <w:jc w:val="center"/>
              <w:rPr>
                <w:rFonts w:cs="Times New Roman"/>
                <w:b/>
                <w:bCs/>
                <w:sz w:val="22"/>
                <w:szCs w:val="22"/>
              </w:rPr>
            </w:pPr>
          </w:p>
        </w:tc>
        <w:tc>
          <w:tcPr>
            <w:tcW w:w="1292" w:type="dxa"/>
            <w:tcBorders>
              <w:top w:val="single" w:sz="4" w:space="0" w:color="auto"/>
              <w:bottom w:val="double" w:sz="4" w:space="0" w:color="auto"/>
            </w:tcBorders>
            <w:vAlign w:val="center"/>
          </w:tcPr>
          <w:p w14:paraId="50D94E9F" w14:textId="77777777" w:rsidR="00776C82" w:rsidRPr="0015612C" w:rsidRDefault="00776C82" w:rsidP="004A6A53">
            <w:pPr>
              <w:tabs>
                <w:tab w:val="decimal" w:pos="1063"/>
              </w:tabs>
              <w:spacing w:line="240" w:lineRule="atLeast"/>
              <w:ind w:left="71" w:right="-104"/>
              <w:jc w:val="center"/>
              <w:rPr>
                <w:rFonts w:cs="Times New Roman"/>
                <w:b/>
                <w:bCs/>
                <w:sz w:val="22"/>
                <w:szCs w:val="22"/>
              </w:rPr>
            </w:pPr>
            <w:r w:rsidRPr="0015612C">
              <w:rPr>
                <w:rFonts w:cs="Times New Roman"/>
                <w:b/>
                <w:bCs/>
                <w:sz w:val="22"/>
                <w:szCs w:val="22"/>
              </w:rPr>
              <w:t>964,420</w:t>
            </w:r>
          </w:p>
        </w:tc>
        <w:tc>
          <w:tcPr>
            <w:tcW w:w="236" w:type="dxa"/>
          </w:tcPr>
          <w:p w14:paraId="3BAA1C8D" w14:textId="77777777" w:rsidR="00776C82" w:rsidRPr="0015612C" w:rsidRDefault="00776C82" w:rsidP="004A6A53">
            <w:pPr>
              <w:tabs>
                <w:tab w:val="decimal" w:pos="1063"/>
              </w:tabs>
              <w:spacing w:line="240" w:lineRule="atLeast"/>
              <w:ind w:left="71" w:right="-104"/>
              <w:jc w:val="center"/>
              <w:rPr>
                <w:rFonts w:cs="Times New Roman"/>
                <w:b/>
                <w:bCs/>
                <w:sz w:val="22"/>
                <w:szCs w:val="22"/>
              </w:rPr>
            </w:pPr>
          </w:p>
        </w:tc>
        <w:tc>
          <w:tcPr>
            <w:tcW w:w="1384" w:type="dxa"/>
            <w:tcBorders>
              <w:top w:val="single" w:sz="4" w:space="0" w:color="auto"/>
              <w:bottom w:val="double" w:sz="4" w:space="0" w:color="auto"/>
            </w:tcBorders>
          </w:tcPr>
          <w:p w14:paraId="0816318E" w14:textId="77777777" w:rsidR="00776C82" w:rsidRPr="0015612C" w:rsidRDefault="00776C82" w:rsidP="004A6A53">
            <w:pPr>
              <w:tabs>
                <w:tab w:val="decimal" w:pos="1118"/>
              </w:tabs>
              <w:spacing w:line="240" w:lineRule="atLeast"/>
              <w:ind w:left="71" w:right="-15"/>
              <w:jc w:val="center"/>
              <w:rPr>
                <w:rFonts w:cs="Times New Roman"/>
                <w:b/>
                <w:bCs/>
                <w:sz w:val="22"/>
                <w:szCs w:val="22"/>
              </w:rPr>
            </w:pPr>
            <w:r w:rsidRPr="0015612C">
              <w:rPr>
                <w:rFonts w:cs="Times New Roman"/>
                <w:b/>
                <w:bCs/>
                <w:sz w:val="22"/>
                <w:szCs w:val="22"/>
              </w:rPr>
              <w:t>987,385</w:t>
            </w:r>
          </w:p>
        </w:tc>
      </w:tr>
    </w:tbl>
    <w:p w14:paraId="4D81F121" w14:textId="77777777" w:rsidR="00776C82" w:rsidRPr="0015612C" w:rsidRDefault="00776C82" w:rsidP="00776C82">
      <w:pPr>
        <w:tabs>
          <w:tab w:val="left" w:pos="540"/>
        </w:tabs>
        <w:spacing w:line="180" w:lineRule="exact"/>
        <w:rPr>
          <w:rFonts w:eastAsia="Times New Roman" w:cs="Times New Roman"/>
          <w:sz w:val="22"/>
          <w:szCs w:val="22"/>
        </w:rPr>
      </w:pPr>
    </w:p>
    <w:p w14:paraId="0D0C5B4E" w14:textId="77777777" w:rsidR="00776C82" w:rsidRPr="0015612C" w:rsidRDefault="00776C82" w:rsidP="00776C82">
      <w:pPr>
        <w:tabs>
          <w:tab w:val="left" w:pos="1170"/>
        </w:tabs>
        <w:spacing w:line="240" w:lineRule="atLeast"/>
        <w:ind w:left="630" w:firstLine="810"/>
        <w:rPr>
          <w:rFonts w:eastAsia="Times New Roman" w:cs="Times New Roman"/>
          <w:sz w:val="22"/>
          <w:szCs w:val="22"/>
        </w:rPr>
      </w:pPr>
      <w:r w:rsidRPr="0015612C">
        <w:rPr>
          <w:rFonts w:eastAsia="Batang" w:cs="Times New Roman"/>
          <w:sz w:val="22"/>
          <w:szCs w:val="22"/>
        </w:rPr>
        <w:t xml:space="preserve">Net loss development triangle </w:t>
      </w:r>
      <w:r w:rsidRPr="0015612C">
        <w:rPr>
          <w:rFonts w:eastAsia="Times New Roman" w:cs="Times New Roman"/>
          <w:sz w:val="22"/>
          <w:szCs w:val="22"/>
        </w:rPr>
        <w:t xml:space="preserve">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2024</w:t>
      </w:r>
    </w:p>
    <w:p w14:paraId="2E176A6C" w14:textId="77777777" w:rsidR="00776C82" w:rsidRPr="0015612C" w:rsidRDefault="00776C82" w:rsidP="00776C82">
      <w:pPr>
        <w:spacing w:line="240" w:lineRule="atLeast"/>
        <w:ind w:left="720"/>
        <w:rPr>
          <w:rFonts w:eastAsia="Times New Roman" w:cs="Times New Roman"/>
          <w:sz w:val="22"/>
          <w:szCs w:val="22"/>
        </w:rPr>
      </w:pPr>
    </w:p>
    <w:tbl>
      <w:tblPr>
        <w:tblW w:w="8734" w:type="dxa"/>
        <w:tblInd w:w="1350" w:type="dxa"/>
        <w:tblLayout w:type="fixed"/>
        <w:tblLook w:val="0000" w:firstRow="0" w:lastRow="0" w:firstColumn="0" w:lastColumn="0" w:noHBand="0" w:noVBand="0"/>
      </w:tblPr>
      <w:tblGrid>
        <w:gridCol w:w="2790"/>
        <w:gridCol w:w="1260"/>
        <w:gridCol w:w="236"/>
        <w:gridCol w:w="1294"/>
        <w:gridCol w:w="238"/>
        <w:gridCol w:w="1292"/>
        <w:gridCol w:w="240"/>
        <w:gridCol w:w="1384"/>
      </w:tblGrid>
      <w:tr w:rsidR="00776C82" w:rsidRPr="0015612C" w14:paraId="0C4C8130" w14:textId="77777777" w:rsidTr="004A6A53">
        <w:trPr>
          <w:cantSplit/>
          <w:tblHeader/>
        </w:trPr>
        <w:tc>
          <w:tcPr>
            <w:tcW w:w="2790" w:type="dxa"/>
          </w:tcPr>
          <w:p w14:paraId="535A75B8" w14:textId="77777777" w:rsidR="00776C82" w:rsidRPr="0015612C" w:rsidRDefault="00776C82" w:rsidP="004A6A53">
            <w:pPr>
              <w:widowControl w:val="0"/>
              <w:spacing w:line="240" w:lineRule="atLeast"/>
              <w:jc w:val="thaiDistribute"/>
              <w:rPr>
                <w:rFonts w:eastAsia="Times New Roman" w:cs="Times New Roman"/>
                <w:sz w:val="22"/>
                <w:szCs w:val="22"/>
              </w:rPr>
            </w:pPr>
            <w:bookmarkStart w:id="2" w:name="_Hlk146028160"/>
          </w:p>
        </w:tc>
        <w:tc>
          <w:tcPr>
            <w:tcW w:w="5944" w:type="dxa"/>
            <w:gridSpan w:val="7"/>
            <w:vAlign w:val="center"/>
          </w:tcPr>
          <w:p w14:paraId="5062EE6E"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15612C">
              <w:rPr>
                <w:rFonts w:eastAsia="Times New Roman" w:cs="Times New Roman"/>
                <w:b/>
                <w:bCs/>
                <w:sz w:val="22"/>
                <w:szCs w:val="22"/>
              </w:rPr>
              <w:t xml:space="preserve">Financial statements in which the equity method is applied </w:t>
            </w:r>
          </w:p>
          <w:p w14:paraId="7E61E2F3"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15612C">
              <w:rPr>
                <w:rFonts w:eastAsia="Times New Roman" w:cs="Times New Roman"/>
                <w:b/>
                <w:bCs/>
                <w:sz w:val="22"/>
                <w:szCs w:val="22"/>
              </w:rPr>
              <w:t>and separate financial statement</w:t>
            </w:r>
          </w:p>
        </w:tc>
      </w:tr>
      <w:tr w:rsidR="00776C82" w:rsidRPr="0015612C" w14:paraId="736C4DEC" w14:textId="77777777" w:rsidTr="004A6A53">
        <w:trPr>
          <w:cantSplit/>
          <w:tblHeader/>
        </w:trPr>
        <w:tc>
          <w:tcPr>
            <w:tcW w:w="2790" w:type="dxa"/>
          </w:tcPr>
          <w:p w14:paraId="6E04BA1E" w14:textId="77777777" w:rsidR="00776C82" w:rsidRPr="0015612C" w:rsidRDefault="00776C82" w:rsidP="004A6A53">
            <w:pPr>
              <w:widowControl w:val="0"/>
              <w:spacing w:line="240" w:lineRule="atLeast"/>
              <w:ind w:right="-105"/>
              <w:jc w:val="thaiDistribute"/>
              <w:rPr>
                <w:rFonts w:eastAsia="Times New Roman" w:cs="Times New Roman"/>
                <w:sz w:val="22"/>
                <w:szCs w:val="22"/>
                <w:cs/>
              </w:rPr>
            </w:pPr>
            <w:r w:rsidRPr="0015612C">
              <w:rPr>
                <w:rFonts w:eastAsia="Times New Roman" w:cs="Times New Roman"/>
                <w:sz w:val="22"/>
                <w:szCs w:val="22"/>
              </w:rPr>
              <w:t>Accident year</w:t>
            </w:r>
            <w:r w:rsidRPr="0015612C">
              <w:rPr>
                <w:rFonts w:eastAsia="Times New Roman" w:cs="Times New Roman"/>
                <w:sz w:val="22"/>
                <w:szCs w:val="22"/>
                <w:cs/>
              </w:rPr>
              <w:t xml:space="preserve">/ </w:t>
            </w:r>
            <w:r w:rsidRPr="0015612C">
              <w:rPr>
                <w:rFonts w:eastAsia="Times New Roman" w:cs="Times New Roman"/>
                <w:sz w:val="22"/>
                <w:szCs w:val="22"/>
              </w:rPr>
              <w:t>Reporting year</w:t>
            </w:r>
          </w:p>
        </w:tc>
        <w:tc>
          <w:tcPr>
            <w:tcW w:w="1260" w:type="dxa"/>
            <w:vAlign w:val="center"/>
          </w:tcPr>
          <w:p w14:paraId="46650D21"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15612C">
              <w:rPr>
                <w:rFonts w:eastAsia="Cordia New" w:cs="Times New Roman"/>
                <w:sz w:val="22"/>
                <w:szCs w:val="22"/>
              </w:rPr>
              <w:t>2022</w:t>
            </w:r>
          </w:p>
        </w:tc>
        <w:tc>
          <w:tcPr>
            <w:tcW w:w="236" w:type="dxa"/>
            <w:vAlign w:val="center"/>
          </w:tcPr>
          <w:p w14:paraId="2DB58B1F"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294" w:type="dxa"/>
          </w:tcPr>
          <w:p w14:paraId="28A6FFD3"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15612C">
              <w:rPr>
                <w:rFonts w:eastAsia="Cordia New" w:cs="Times New Roman"/>
                <w:sz w:val="22"/>
                <w:szCs w:val="22"/>
              </w:rPr>
              <w:t>2023</w:t>
            </w:r>
          </w:p>
        </w:tc>
        <w:tc>
          <w:tcPr>
            <w:tcW w:w="238" w:type="dxa"/>
            <w:vAlign w:val="center"/>
          </w:tcPr>
          <w:p w14:paraId="29B11A25"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292" w:type="dxa"/>
          </w:tcPr>
          <w:p w14:paraId="0A44C4C7"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15612C">
              <w:rPr>
                <w:rFonts w:eastAsia="Cordia New" w:cs="Times New Roman"/>
                <w:sz w:val="22"/>
                <w:szCs w:val="22"/>
              </w:rPr>
              <w:t>2024</w:t>
            </w:r>
          </w:p>
        </w:tc>
        <w:tc>
          <w:tcPr>
            <w:tcW w:w="240" w:type="dxa"/>
          </w:tcPr>
          <w:p w14:paraId="0B3DB6C6"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4" w:type="dxa"/>
          </w:tcPr>
          <w:p w14:paraId="59999169"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15612C">
              <w:rPr>
                <w:rFonts w:eastAsia="Cordia New" w:cs="Times New Roman"/>
                <w:sz w:val="22"/>
                <w:szCs w:val="22"/>
              </w:rPr>
              <w:t>Total</w:t>
            </w:r>
          </w:p>
        </w:tc>
      </w:tr>
      <w:tr w:rsidR="00776C82" w:rsidRPr="0015612C" w14:paraId="12D92821" w14:textId="77777777" w:rsidTr="004A6A53">
        <w:trPr>
          <w:cantSplit/>
          <w:tblHeader/>
        </w:trPr>
        <w:tc>
          <w:tcPr>
            <w:tcW w:w="2790" w:type="dxa"/>
          </w:tcPr>
          <w:p w14:paraId="1CF63C57" w14:textId="77777777" w:rsidR="00776C82" w:rsidRPr="0015612C" w:rsidRDefault="00776C82" w:rsidP="004A6A53">
            <w:pPr>
              <w:widowControl w:val="0"/>
              <w:spacing w:line="240" w:lineRule="atLeast"/>
              <w:jc w:val="thaiDistribute"/>
              <w:rPr>
                <w:rFonts w:eastAsia="Times New Roman" w:cs="Times New Roman"/>
                <w:sz w:val="22"/>
                <w:szCs w:val="22"/>
              </w:rPr>
            </w:pPr>
          </w:p>
        </w:tc>
        <w:tc>
          <w:tcPr>
            <w:tcW w:w="5944" w:type="dxa"/>
            <w:gridSpan w:val="7"/>
            <w:vAlign w:val="center"/>
          </w:tcPr>
          <w:p w14:paraId="2D7594C5"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15612C">
              <w:rPr>
                <w:rFonts w:eastAsia="Cordia New" w:cs="Times New Roman"/>
                <w:i/>
                <w:iCs/>
                <w:sz w:val="22"/>
                <w:szCs w:val="22"/>
              </w:rPr>
              <w:t>(in thousand Baht)</w:t>
            </w:r>
          </w:p>
        </w:tc>
      </w:tr>
      <w:tr w:rsidR="00776C82" w:rsidRPr="0015612C" w14:paraId="5DBC9047" w14:textId="77777777" w:rsidTr="004A6A53">
        <w:trPr>
          <w:cantSplit/>
        </w:trPr>
        <w:tc>
          <w:tcPr>
            <w:tcW w:w="2790" w:type="dxa"/>
          </w:tcPr>
          <w:p w14:paraId="2FE5364F" w14:textId="77777777" w:rsidR="00776C82" w:rsidRPr="0015612C" w:rsidRDefault="00776C82" w:rsidP="004A6A53">
            <w:pPr>
              <w:widowControl w:val="0"/>
              <w:spacing w:line="240" w:lineRule="atLeast"/>
              <w:jc w:val="thaiDistribute"/>
              <w:rPr>
                <w:rFonts w:eastAsia="Times New Roman" w:cs="Times New Roman"/>
                <w:sz w:val="22"/>
                <w:szCs w:val="22"/>
              </w:rPr>
            </w:pPr>
            <w:r w:rsidRPr="0015612C">
              <w:rPr>
                <w:rFonts w:eastAsia="Times New Roman" w:cs="Times New Roman"/>
                <w:sz w:val="22"/>
                <w:szCs w:val="22"/>
              </w:rPr>
              <w:t>Estimated claims</w:t>
            </w:r>
          </w:p>
        </w:tc>
        <w:tc>
          <w:tcPr>
            <w:tcW w:w="1260" w:type="dxa"/>
            <w:vAlign w:val="center"/>
          </w:tcPr>
          <w:p w14:paraId="076130A5"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236" w:type="dxa"/>
          </w:tcPr>
          <w:p w14:paraId="3693E968"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1294" w:type="dxa"/>
            <w:vAlign w:val="center"/>
          </w:tcPr>
          <w:p w14:paraId="636E0ED9"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238" w:type="dxa"/>
          </w:tcPr>
          <w:p w14:paraId="103C9365"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1292" w:type="dxa"/>
            <w:vAlign w:val="center"/>
          </w:tcPr>
          <w:p w14:paraId="7EEF4721"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240" w:type="dxa"/>
          </w:tcPr>
          <w:p w14:paraId="3C88BB18"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1384" w:type="dxa"/>
          </w:tcPr>
          <w:p w14:paraId="647E562B"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r>
      <w:tr w:rsidR="00776C82" w:rsidRPr="0015612C" w14:paraId="77C0E14A" w14:textId="77777777" w:rsidTr="004A6A53">
        <w:trPr>
          <w:cantSplit/>
        </w:trPr>
        <w:tc>
          <w:tcPr>
            <w:tcW w:w="2790" w:type="dxa"/>
          </w:tcPr>
          <w:p w14:paraId="25F7D9C6"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As at accident year ended</w:t>
            </w:r>
          </w:p>
        </w:tc>
        <w:tc>
          <w:tcPr>
            <w:tcW w:w="1260" w:type="dxa"/>
            <w:vAlign w:val="center"/>
          </w:tcPr>
          <w:p w14:paraId="306A3C93" w14:textId="77777777" w:rsidR="00776C82" w:rsidRPr="0015612C" w:rsidRDefault="00776C82" w:rsidP="004A6A53">
            <w:pPr>
              <w:tabs>
                <w:tab w:val="decimal" w:pos="975"/>
              </w:tabs>
              <w:spacing w:line="240" w:lineRule="atLeast"/>
              <w:ind w:left="71" w:right="-104"/>
              <w:jc w:val="center"/>
              <w:rPr>
                <w:rFonts w:cs="Times New Roman"/>
                <w:sz w:val="22"/>
                <w:szCs w:val="22"/>
              </w:rPr>
            </w:pPr>
            <w:r w:rsidRPr="0015612C">
              <w:rPr>
                <w:rFonts w:cs="Times New Roman"/>
                <w:sz w:val="22"/>
                <w:szCs w:val="22"/>
              </w:rPr>
              <w:t>6,431,567</w:t>
            </w:r>
          </w:p>
        </w:tc>
        <w:tc>
          <w:tcPr>
            <w:tcW w:w="236" w:type="dxa"/>
          </w:tcPr>
          <w:p w14:paraId="76A29D5B"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577B909C" w14:textId="77777777" w:rsidR="00776C82" w:rsidRPr="0015612C" w:rsidRDefault="00776C82" w:rsidP="004A6A53">
            <w:pPr>
              <w:tabs>
                <w:tab w:val="decimal" w:pos="1063"/>
              </w:tabs>
              <w:spacing w:line="240" w:lineRule="atLeast"/>
              <w:ind w:left="71" w:right="-60"/>
              <w:jc w:val="center"/>
              <w:rPr>
                <w:rFonts w:cs="Times New Roman"/>
                <w:sz w:val="22"/>
                <w:szCs w:val="22"/>
              </w:rPr>
            </w:pPr>
            <w:r w:rsidRPr="0015612C">
              <w:rPr>
                <w:rFonts w:cs="Times New Roman"/>
                <w:sz w:val="22"/>
                <w:szCs w:val="22"/>
              </w:rPr>
              <w:t>7,167,388</w:t>
            </w:r>
          </w:p>
        </w:tc>
        <w:tc>
          <w:tcPr>
            <w:tcW w:w="238" w:type="dxa"/>
          </w:tcPr>
          <w:p w14:paraId="3A67A7E2"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35A06291"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7,989,520</w:t>
            </w:r>
          </w:p>
        </w:tc>
        <w:tc>
          <w:tcPr>
            <w:tcW w:w="240" w:type="dxa"/>
          </w:tcPr>
          <w:p w14:paraId="64F229DE"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vAlign w:val="center"/>
          </w:tcPr>
          <w:p w14:paraId="393D17A5" w14:textId="77777777" w:rsidR="00776C82" w:rsidRPr="0015612C" w:rsidRDefault="00776C82" w:rsidP="004A6A53">
            <w:pPr>
              <w:tabs>
                <w:tab w:val="decimal" w:pos="1063"/>
              </w:tabs>
              <w:spacing w:line="240" w:lineRule="atLeast"/>
              <w:ind w:left="71" w:right="-104"/>
              <w:jc w:val="center"/>
              <w:rPr>
                <w:rFonts w:cs="Times New Roman"/>
                <w:sz w:val="22"/>
                <w:szCs w:val="22"/>
              </w:rPr>
            </w:pPr>
          </w:p>
        </w:tc>
      </w:tr>
      <w:tr w:rsidR="00776C82" w:rsidRPr="0015612C" w14:paraId="754540AD" w14:textId="77777777" w:rsidTr="004A6A53">
        <w:trPr>
          <w:cantSplit/>
        </w:trPr>
        <w:tc>
          <w:tcPr>
            <w:tcW w:w="2790" w:type="dxa"/>
          </w:tcPr>
          <w:p w14:paraId="3D8FD79B"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Development year 1</w:t>
            </w:r>
          </w:p>
        </w:tc>
        <w:tc>
          <w:tcPr>
            <w:tcW w:w="1260" w:type="dxa"/>
            <w:vAlign w:val="center"/>
          </w:tcPr>
          <w:p w14:paraId="524F3BBC" w14:textId="77777777" w:rsidR="00776C82" w:rsidRPr="0015612C" w:rsidRDefault="00776C82" w:rsidP="004A6A53">
            <w:pPr>
              <w:tabs>
                <w:tab w:val="decimal" w:pos="975"/>
              </w:tabs>
              <w:spacing w:line="240" w:lineRule="atLeast"/>
              <w:ind w:left="71" w:right="-104"/>
              <w:jc w:val="center"/>
              <w:rPr>
                <w:rFonts w:cs="Times New Roman"/>
                <w:sz w:val="22"/>
                <w:szCs w:val="22"/>
              </w:rPr>
            </w:pPr>
            <w:r w:rsidRPr="0015612C">
              <w:rPr>
                <w:rFonts w:cs="Times New Roman"/>
                <w:sz w:val="22"/>
                <w:szCs w:val="22"/>
              </w:rPr>
              <w:t>838,218</w:t>
            </w:r>
          </w:p>
        </w:tc>
        <w:tc>
          <w:tcPr>
            <w:tcW w:w="236" w:type="dxa"/>
          </w:tcPr>
          <w:p w14:paraId="44B380C0"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355F1D58" w14:textId="77777777" w:rsidR="00776C82" w:rsidRPr="0015612C" w:rsidRDefault="00776C82" w:rsidP="004A6A53">
            <w:pPr>
              <w:tabs>
                <w:tab w:val="decimal" w:pos="1063"/>
              </w:tabs>
              <w:spacing w:line="240" w:lineRule="atLeast"/>
              <w:ind w:left="71" w:right="-60"/>
              <w:jc w:val="center"/>
              <w:rPr>
                <w:rFonts w:cs="Times New Roman"/>
                <w:sz w:val="22"/>
                <w:szCs w:val="22"/>
              </w:rPr>
            </w:pPr>
            <w:r w:rsidRPr="0015612C">
              <w:rPr>
                <w:rFonts w:cs="Times New Roman"/>
                <w:sz w:val="22"/>
                <w:szCs w:val="22"/>
              </w:rPr>
              <w:t>1,031,874</w:t>
            </w:r>
          </w:p>
        </w:tc>
        <w:tc>
          <w:tcPr>
            <w:tcW w:w="238" w:type="dxa"/>
          </w:tcPr>
          <w:p w14:paraId="1CF57969"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103F6CB7" w14:textId="77777777" w:rsidR="00776C82" w:rsidRPr="0015612C" w:rsidRDefault="00776C82" w:rsidP="004A6A53">
            <w:pPr>
              <w:tabs>
                <w:tab w:val="decimal" w:pos="915"/>
                <w:tab w:val="decimal" w:pos="1185"/>
              </w:tabs>
              <w:spacing w:line="240" w:lineRule="atLeast"/>
              <w:ind w:left="71" w:right="-555"/>
              <w:jc w:val="center"/>
              <w:rPr>
                <w:rFonts w:cs="Times New Roman"/>
                <w:sz w:val="22"/>
                <w:szCs w:val="22"/>
              </w:rPr>
            </w:pPr>
            <w:r w:rsidRPr="0015612C">
              <w:rPr>
                <w:rFonts w:cs="Times New Roman"/>
                <w:sz w:val="22"/>
                <w:szCs w:val="22"/>
              </w:rPr>
              <w:t>-</w:t>
            </w:r>
          </w:p>
        </w:tc>
        <w:tc>
          <w:tcPr>
            <w:tcW w:w="240" w:type="dxa"/>
          </w:tcPr>
          <w:p w14:paraId="6C3A6B77"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vAlign w:val="center"/>
          </w:tcPr>
          <w:p w14:paraId="18399CE8" w14:textId="77777777" w:rsidR="00776C82" w:rsidRPr="0015612C" w:rsidRDefault="00776C82" w:rsidP="004A6A53">
            <w:pPr>
              <w:tabs>
                <w:tab w:val="decimal" w:pos="1063"/>
              </w:tabs>
              <w:spacing w:line="240" w:lineRule="atLeast"/>
              <w:ind w:left="71" w:right="-104"/>
              <w:jc w:val="center"/>
              <w:rPr>
                <w:rFonts w:cs="Times New Roman"/>
                <w:sz w:val="22"/>
                <w:szCs w:val="22"/>
              </w:rPr>
            </w:pPr>
          </w:p>
        </w:tc>
      </w:tr>
      <w:tr w:rsidR="00776C82" w:rsidRPr="0015612C" w14:paraId="17710A38" w14:textId="77777777" w:rsidTr="004A6A53">
        <w:trPr>
          <w:cantSplit/>
        </w:trPr>
        <w:tc>
          <w:tcPr>
            <w:tcW w:w="2790" w:type="dxa"/>
          </w:tcPr>
          <w:p w14:paraId="7CCF293A"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Development year 2</w:t>
            </w:r>
          </w:p>
        </w:tc>
        <w:tc>
          <w:tcPr>
            <w:tcW w:w="1260" w:type="dxa"/>
            <w:vAlign w:val="center"/>
          </w:tcPr>
          <w:p w14:paraId="326D83FE" w14:textId="77777777" w:rsidR="00776C82" w:rsidRPr="0015612C" w:rsidRDefault="00776C82" w:rsidP="004A6A53">
            <w:pPr>
              <w:tabs>
                <w:tab w:val="decimal" w:pos="975"/>
              </w:tabs>
              <w:spacing w:line="240" w:lineRule="atLeast"/>
              <w:ind w:left="71" w:right="-104"/>
              <w:jc w:val="center"/>
              <w:rPr>
                <w:rFonts w:cs="Times New Roman"/>
                <w:sz w:val="22"/>
                <w:szCs w:val="22"/>
              </w:rPr>
            </w:pPr>
            <w:r w:rsidRPr="0015612C">
              <w:rPr>
                <w:rFonts w:cs="Times New Roman"/>
                <w:sz w:val="22"/>
                <w:szCs w:val="22"/>
              </w:rPr>
              <w:t>10,851</w:t>
            </w:r>
          </w:p>
        </w:tc>
        <w:tc>
          <w:tcPr>
            <w:tcW w:w="236" w:type="dxa"/>
          </w:tcPr>
          <w:p w14:paraId="2E6D6CBC"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36F12A62" w14:textId="77777777" w:rsidR="00776C82" w:rsidRPr="0015612C" w:rsidRDefault="00776C82" w:rsidP="004A6A53">
            <w:pPr>
              <w:tabs>
                <w:tab w:val="decimal" w:pos="915"/>
                <w:tab w:val="decimal" w:pos="1275"/>
              </w:tabs>
              <w:spacing w:line="240" w:lineRule="atLeast"/>
              <w:ind w:left="71" w:right="-555"/>
              <w:jc w:val="center"/>
              <w:rPr>
                <w:rFonts w:cs="Times New Roman"/>
                <w:sz w:val="22"/>
                <w:szCs w:val="22"/>
              </w:rPr>
            </w:pPr>
            <w:r w:rsidRPr="0015612C">
              <w:rPr>
                <w:rFonts w:cs="Times New Roman"/>
                <w:sz w:val="22"/>
                <w:szCs w:val="22"/>
              </w:rPr>
              <w:t>-</w:t>
            </w:r>
          </w:p>
        </w:tc>
        <w:tc>
          <w:tcPr>
            <w:tcW w:w="238" w:type="dxa"/>
          </w:tcPr>
          <w:p w14:paraId="5CF3D362" w14:textId="77777777" w:rsidR="00776C82" w:rsidRPr="0015612C" w:rsidRDefault="00776C82" w:rsidP="004A6A53">
            <w:pPr>
              <w:tabs>
                <w:tab w:val="decimal" w:pos="801"/>
                <w:tab w:val="decimal" w:pos="1063"/>
              </w:tabs>
              <w:spacing w:line="240" w:lineRule="atLeast"/>
              <w:ind w:left="26" w:right="-468"/>
              <w:jc w:val="center"/>
              <w:rPr>
                <w:rFonts w:cs="Times New Roman"/>
                <w:sz w:val="22"/>
                <w:szCs w:val="22"/>
              </w:rPr>
            </w:pPr>
          </w:p>
        </w:tc>
        <w:tc>
          <w:tcPr>
            <w:tcW w:w="1292" w:type="dxa"/>
            <w:vAlign w:val="center"/>
          </w:tcPr>
          <w:p w14:paraId="11013204" w14:textId="77777777" w:rsidR="00776C82" w:rsidRPr="0015612C" w:rsidRDefault="00776C82" w:rsidP="004A6A53">
            <w:pPr>
              <w:tabs>
                <w:tab w:val="decimal" w:pos="915"/>
                <w:tab w:val="decimal" w:pos="1185"/>
              </w:tabs>
              <w:spacing w:line="240" w:lineRule="atLeast"/>
              <w:ind w:left="71" w:right="-555"/>
              <w:jc w:val="center"/>
              <w:rPr>
                <w:rFonts w:cs="Times New Roman"/>
                <w:sz w:val="22"/>
                <w:szCs w:val="22"/>
              </w:rPr>
            </w:pPr>
            <w:r w:rsidRPr="0015612C">
              <w:rPr>
                <w:rFonts w:cs="Times New Roman"/>
                <w:sz w:val="22"/>
                <w:szCs w:val="22"/>
              </w:rPr>
              <w:t>-</w:t>
            </w:r>
          </w:p>
        </w:tc>
        <w:tc>
          <w:tcPr>
            <w:tcW w:w="240" w:type="dxa"/>
          </w:tcPr>
          <w:p w14:paraId="75E88E01"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vAlign w:val="center"/>
          </w:tcPr>
          <w:p w14:paraId="759CB24C" w14:textId="77777777" w:rsidR="00776C82" w:rsidRPr="0015612C" w:rsidRDefault="00776C82" w:rsidP="004A6A53">
            <w:pPr>
              <w:tabs>
                <w:tab w:val="decimal" w:pos="1063"/>
              </w:tabs>
              <w:spacing w:line="240" w:lineRule="atLeast"/>
              <w:ind w:left="71" w:right="-104"/>
              <w:jc w:val="center"/>
              <w:rPr>
                <w:rFonts w:cs="Times New Roman"/>
                <w:sz w:val="22"/>
                <w:szCs w:val="22"/>
              </w:rPr>
            </w:pPr>
          </w:p>
        </w:tc>
      </w:tr>
      <w:tr w:rsidR="00776C82" w:rsidRPr="0015612C" w14:paraId="639F0216" w14:textId="77777777" w:rsidTr="004A6A53">
        <w:trPr>
          <w:cantSplit/>
        </w:trPr>
        <w:tc>
          <w:tcPr>
            <w:tcW w:w="2790" w:type="dxa"/>
          </w:tcPr>
          <w:p w14:paraId="66A1BC84"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Estimate of ultimate claims</w:t>
            </w:r>
          </w:p>
        </w:tc>
        <w:tc>
          <w:tcPr>
            <w:tcW w:w="1260" w:type="dxa"/>
            <w:vAlign w:val="center"/>
          </w:tcPr>
          <w:p w14:paraId="65C9FA4E" w14:textId="77777777" w:rsidR="00776C82" w:rsidRPr="0015612C" w:rsidRDefault="00776C82" w:rsidP="004A6A53">
            <w:pPr>
              <w:tabs>
                <w:tab w:val="decimal" w:pos="975"/>
              </w:tabs>
              <w:spacing w:line="240" w:lineRule="atLeast"/>
              <w:ind w:left="71" w:right="-104"/>
              <w:jc w:val="center"/>
              <w:rPr>
                <w:rFonts w:cs="Times New Roman"/>
                <w:sz w:val="22"/>
                <w:szCs w:val="22"/>
              </w:rPr>
            </w:pPr>
            <w:r w:rsidRPr="0015612C">
              <w:rPr>
                <w:rFonts w:cs="Times New Roman"/>
                <w:sz w:val="22"/>
                <w:szCs w:val="22"/>
              </w:rPr>
              <w:t>7,287,682</w:t>
            </w:r>
          </w:p>
        </w:tc>
        <w:tc>
          <w:tcPr>
            <w:tcW w:w="236" w:type="dxa"/>
          </w:tcPr>
          <w:p w14:paraId="109460D3" w14:textId="77777777" w:rsidR="00776C82" w:rsidRPr="0015612C" w:rsidRDefault="00776C82" w:rsidP="004A6A53">
            <w:pPr>
              <w:tabs>
                <w:tab w:val="decimal" w:pos="801"/>
                <w:tab w:val="decimal" w:pos="1063"/>
              </w:tabs>
              <w:spacing w:line="240" w:lineRule="atLeast"/>
              <w:ind w:left="-218" w:right="-104"/>
              <w:jc w:val="center"/>
              <w:rPr>
                <w:rFonts w:cs="Times New Roman"/>
                <w:sz w:val="22"/>
                <w:szCs w:val="22"/>
              </w:rPr>
            </w:pPr>
          </w:p>
        </w:tc>
        <w:tc>
          <w:tcPr>
            <w:tcW w:w="1294" w:type="dxa"/>
            <w:vAlign w:val="center"/>
          </w:tcPr>
          <w:p w14:paraId="27533401" w14:textId="77777777" w:rsidR="00776C82" w:rsidRPr="0015612C" w:rsidRDefault="00776C82" w:rsidP="004A6A53">
            <w:pPr>
              <w:tabs>
                <w:tab w:val="decimal" w:pos="1063"/>
              </w:tabs>
              <w:spacing w:line="240" w:lineRule="atLeast"/>
              <w:ind w:left="71" w:right="-60"/>
              <w:jc w:val="center"/>
              <w:rPr>
                <w:rFonts w:cs="Times New Roman"/>
                <w:sz w:val="22"/>
                <w:szCs w:val="22"/>
              </w:rPr>
            </w:pPr>
            <w:r w:rsidRPr="0015612C">
              <w:rPr>
                <w:rFonts w:cs="Times New Roman"/>
                <w:sz w:val="22"/>
                <w:szCs w:val="22"/>
              </w:rPr>
              <w:t>8,215,161</w:t>
            </w:r>
          </w:p>
        </w:tc>
        <w:tc>
          <w:tcPr>
            <w:tcW w:w="238" w:type="dxa"/>
          </w:tcPr>
          <w:p w14:paraId="3DFECA6D" w14:textId="77777777" w:rsidR="00776C82" w:rsidRPr="0015612C" w:rsidRDefault="00776C82" w:rsidP="004A6A53">
            <w:pPr>
              <w:tabs>
                <w:tab w:val="decimal" w:pos="801"/>
                <w:tab w:val="decimal" w:pos="1063"/>
              </w:tabs>
              <w:spacing w:line="240" w:lineRule="atLeast"/>
              <w:ind w:left="-218" w:right="-104"/>
              <w:jc w:val="center"/>
              <w:rPr>
                <w:rFonts w:cs="Times New Roman"/>
                <w:sz w:val="22"/>
                <w:szCs w:val="22"/>
              </w:rPr>
            </w:pPr>
          </w:p>
        </w:tc>
        <w:tc>
          <w:tcPr>
            <w:tcW w:w="1292" w:type="dxa"/>
            <w:vAlign w:val="center"/>
          </w:tcPr>
          <w:p w14:paraId="72A89D0C"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8,952,532</w:t>
            </w:r>
          </w:p>
        </w:tc>
        <w:tc>
          <w:tcPr>
            <w:tcW w:w="240" w:type="dxa"/>
          </w:tcPr>
          <w:p w14:paraId="499DD350"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tcPr>
          <w:p w14:paraId="46C08AF0" w14:textId="77777777" w:rsidR="00776C82" w:rsidRPr="0015612C" w:rsidRDefault="00776C82" w:rsidP="004A6A53">
            <w:pPr>
              <w:tabs>
                <w:tab w:val="decimal" w:pos="1063"/>
              </w:tabs>
              <w:spacing w:line="240" w:lineRule="atLeast"/>
              <w:ind w:right="-104"/>
              <w:jc w:val="center"/>
              <w:rPr>
                <w:rFonts w:cs="Times New Roman"/>
                <w:sz w:val="22"/>
                <w:szCs w:val="22"/>
                <w:cs/>
              </w:rPr>
            </w:pPr>
            <w:r w:rsidRPr="0015612C">
              <w:rPr>
                <w:rFonts w:cs="Times New Roman"/>
                <w:sz w:val="22"/>
                <w:szCs w:val="22"/>
              </w:rPr>
              <w:t>24,455,375</w:t>
            </w:r>
          </w:p>
        </w:tc>
      </w:tr>
      <w:tr w:rsidR="00776C82" w:rsidRPr="0015612C" w14:paraId="6893B54C" w14:textId="77777777" w:rsidTr="004A6A53">
        <w:trPr>
          <w:cantSplit/>
        </w:trPr>
        <w:tc>
          <w:tcPr>
            <w:tcW w:w="2790" w:type="dxa"/>
          </w:tcPr>
          <w:p w14:paraId="661FEB38"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 xml:space="preserve">Cumulative claims paid </w:t>
            </w:r>
          </w:p>
        </w:tc>
        <w:tc>
          <w:tcPr>
            <w:tcW w:w="1260" w:type="dxa"/>
            <w:tcBorders>
              <w:bottom w:val="single" w:sz="4" w:space="0" w:color="auto"/>
            </w:tcBorders>
            <w:vAlign w:val="center"/>
          </w:tcPr>
          <w:p w14:paraId="718FAC64" w14:textId="77777777" w:rsidR="00776C82" w:rsidRPr="0015612C" w:rsidRDefault="00776C82" w:rsidP="004A6A53">
            <w:pPr>
              <w:tabs>
                <w:tab w:val="decimal" w:pos="1154"/>
              </w:tabs>
              <w:spacing w:line="240" w:lineRule="atLeast"/>
              <w:ind w:left="71" w:right="-104"/>
              <w:jc w:val="center"/>
              <w:rPr>
                <w:rFonts w:cs="Times New Roman"/>
                <w:sz w:val="22"/>
                <w:szCs w:val="22"/>
              </w:rPr>
            </w:pPr>
            <w:r w:rsidRPr="0015612C">
              <w:rPr>
                <w:rFonts w:cs="Times New Roman"/>
                <w:sz w:val="22"/>
                <w:szCs w:val="22"/>
              </w:rPr>
              <w:t>(7,280,636)</w:t>
            </w:r>
          </w:p>
        </w:tc>
        <w:tc>
          <w:tcPr>
            <w:tcW w:w="236" w:type="dxa"/>
          </w:tcPr>
          <w:p w14:paraId="2FD56B7F" w14:textId="77777777" w:rsidR="00776C82" w:rsidRPr="0015612C" w:rsidRDefault="00776C82" w:rsidP="004A6A53">
            <w:pPr>
              <w:tabs>
                <w:tab w:val="decimal" w:pos="801"/>
                <w:tab w:val="decimal" w:pos="1063"/>
              </w:tabs>
              <w:spacing w:line="240" w:lineRule="atLeast"/>
              <w:ind w:left="71" w:right="-104"/>
              <w:jc w:val="center"/>
              <w:rPr>
                <w:rFonts w:cs="Times New Roman"/>
                <w:sz w:val="22"/>
                <w:szCs w:val="22"/>
              </w:rPr>
            </w:pPr>
          </w:p>
        </w:tc>
        <w:tc>
          <w:tcPr>
            <w:tcW w:w="1294" w:type="dxa"/>
            <w:tcBorders>
              <w:bottom w:val="single" w:sz="4" w:space="0" w:color="auto"/>
            </w:tcBorders>
            <w:vAlign w:val="center"/>
          </w:tcPr>
          <w:p w14:paraId="2989A1A8" w14:textId="77777777" w:rsidR="00776C82" w:rsidRPr="0015612C" w:rsidRDefault="00776C82" w:rsidP="004A6A53">
            <w:pPr>
              <w:tabs>
                <w:tab w:val="decimal" w:pos="1155"/>
              </w:tabs>
              <w:spacing w:line="240" w:lineRule="atLeast"/>
              <w:ind w:left="71" w:right="-104"/>
              <w:jc w:val="center"/>
              <w:rPr>
                <w:rFonts w:cs="Times New Roman"/>
                <w:sz w:val="22"/>
                <w:szCs w:val="22"/>
              </w:rPr>
            </w:pPr>
            <w:r w:rsidRPr="0015612C">
              <w:rPr>
                <w:rFonts w:cs="Times New Roman"/>
                <w:sz w:val="22"/>
                <w:szCs w:val="22"/>
              </w:rPr>
              <w:t>(8,199,262)</w:t>
            </w:r>
          </w:p>
        </w:tc>
        <w:tc>
          <w:tcPr>
            <w:tcW w:w="238" w:type="dxa"/>
          </w:tcPr>
          <w:p w14:paraId="200B7E8D" w14:textId="77777777" w:rsidR="00776C82" w:rsidRPr="0015612C" w:rsidRDefault="00776C82" w:rsidP="004A6A53">
            <w:pPr>
              <w:tabs>
                <w:tab w:val="decimal" w:pos="801"/>
                <w:tab w:val="decimal" w:pos="1063"/>
              </w:tabs>
              <w:spacing w:line="240" w:lineRule="atLeast"/>
              <w:ind w:left="71" w:right="-104"/>
              <w:jc w:val="center"/>
              <w:rPr>
                <w:rFonts w:cs="Times New Roman"/>
                <w:sz w:val="22"/>
                <w:szCs w:val="22"/>
              </w:rPr>
            </w:pPr>
          </w:p>
        </w:tc>
        <w:tc>
          <w:tcPr>
            <w:tcW w:w="1292" w:type="dxa"/>
            <w:tcBorders>
              <w:bottom w:val="single" w:sz="4" w:space="0" w:color="auto"/>
            </w:tcBorders>
            <w:vAlign w:val="center"/>
          </w:tcPr>
          <w:p w14:paraId="7402BCDD" w14:textId="77777777" w:rsidR="00776C82" w:rsidRPr="0015612C" w:rsidRDefault="00776C82" w:rsidP="004A6A53">
            <w:pPr>
              <w:tabs>
                <w:tab w:val="decimal" w:pos="1155"/>
              </w:tabs>
              <w:spacing w:line="240" w:lineRule="atLeast"/>
              <w:ind w:left="71" w:right="-104"/>
              <w:jc w:val="center"/>
              <w:rPr>
                <w:rFonts w:cs="Times New Roman"/>
                <w:sz w:val="22"/>
                <w:szCs w:val="22"/>
              </w:rPr>
            </w:pPr>
            <w:r w:rsidRPr="0015612C">
              <w:rPr>
                <w:rFonts w:cs="Times New Roman"/>
                <w:sz w:val="22"/>
                <w:szCs w:val="22"/>
              </w:rPr>
              <w:t>(7,989,520)</w:t>
            </w:r>
          </w:p>
        </w:tc>
        <w:tc>
          <w:tcPr>
            <w:tcW w:w="240" w:type="dxa"/>
          </w:tcPr>
          <w:p w14:paraId="28145BBA"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tcBorders>
              <w:bottom w:val="single" w:sz="4" w:space="0" w:color="auto"/>
            </w:tcBorders>
          </w:tcPr>
          <w:p w14:paraId="300FC8B6"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(23,469,418)</w:t>
            </w:r>
          </w:p>
        </w:tc>
      </w:tr>
      <w:tr w:rsidR="00776C82" w:rsidRPr="0015612C" w14:paraId="490B8BDE" w14:textId="77777777" w:rsidTr="004A6A53">
        <w:trPr>
          <w:cantSplit/>
        </w:trPr>
        <w:tc>
          <w:tcPr>
            <w:tcW w:w="2790" w:type="dxa"/>
          </w:tcPr>
          <w:p w14:paraId="059F13E2" w14:textId="77777777" w:rsidR="00776C82" w:rsidRPr="0015612C" w:rsidRDefault="00776C82" w:rsidP="004A6A53">
            <w:pPr>
              <w:spacing w:line="240" w:lineRule="atLeast"/>
              <w:ind w:right="-108"/>
              <w:rPr>
                <w:rFonts w:eastAsia="Times New Roman" w:cs="Times New Roman"/>
                <w:b/>
                <w:bCs/>
                <w:sz w:val="22"/>
                <w:szCs w:val="22"/>
              </w:rPr>
            </w:pPr>
            <w:r w:rsidRPr="0015612C">
              <w:rPr>
                <w:rFonts w:eastAsia="Times New Roman" w:cs="Times New Roman"/>
                <w:b/>
                <w:bCs/>
                <w:sz w:val="22"/>
                <w:szCs w:val="22"/>
              </w:rPr>
              <w:t>Total loss reserves</w:t>
            </w:r>
          </w:p>
        </w:tc>
        <w:tc>
          <w:tcPr>
            <w:tcW w:w="1260" w:type="dxa"/>
            <w:tcBorders>
              <w:top w:val="single" w:sz="4" w:space="0" w:color="auto"/>
              <w:bottom w:val="double" w:sz="4" w:space="0" w:color="auto"/>
            </w:tcBorders>
            <w:vAlign w:val="center"/>
          </w:tcPr>
          <w:p w14:paraId="42CA6E76" w14:textId="77777777" w:rsidR="00776C82" w:rsidRPr="0015612C" w:rsidRDefault="00776C82" w:rsidP="004A6A53">
            <w:pPr>
              <w:tabs>
                <w:tab w:val="decimal" w:pos="975"/>
              </w:tabs>
              <w:spacing w:line="240" w:lineRule="atLeast"/>
              <w:ind w:left="71" w:right="-104"/>
              <w:jc w:val="center"/>
              <w:rPr>
                <w:rFonts w:cs="Times New Roman"/>
                <w:b/>
                <w:bCs/>
                <w:sz w:val="22"/>
                <w:szCs w:val="22"/>
              </w:rPr>
            </w:pPr>
            <w:r w:rsidRPr="0015612C">
              <w:rPr>
                <w:rFonts w:cs="Times New Roman"/>
                <w:b/>
                <w:bCs/>
                <w:sz w:val="22"/>
                <w:szCs w:val="22"/>
              </w:rPr>
              <w:t>7,046</w:t>
            </w:r>
          </w:p>
        </w:tc>
        <w:tc>
          <w:tcPr>
            <w:tcW w:w="236" w:type="dxa"/>
          </w:tcPr>
          <w:p w14:paraId="6AFC88E5" w14:textId="77777777" w:rsidR="00776C82" w:rsidRPr="0015612C" w:rsidRDefault="00776C82" w:rsidP="004A6A53">
            <w:pPr>
              <w:tabs>
                <w:tab w:val="decimal" w:pos="801"/>
                <w:tab w:val="decimal" w:pos="1063"/>
              </w:tabs>
              <w:spacing w:line="240" w:lineRule="atLeast"/>
              <w:ind w:left="71" w:right="-104"/>
              <w:jc w:val="center"/>
              <w:rPr>
                <w:rFonts w:cs="Times New Roman"/>
                <w:b/>
                <w:bCs/>
                <w:sz w:val="22"/>
                <w:szCs w:val="22"/>
              </w:rPr>
            </w:pPr>
          </w:p>
        </w:tc>
        <w:tc>
          <w:tcPr>
            <w:tcW w:w="1294" w:type="dxa"/>
            <w:tcBorders>
              <w:top w:val="single" w:sz="4" w:space="0" w:color="auto"/>
              <w:bottom w:val="double" w:sz="4" w:space="0" w:color="auto"/>
            </w:tcBorders>
            <w:vAlign w:val="center"/>
          </w:tcPr>
          <w:p w14:paraId="751CA5D6" w14:textId="77777777" w:rsidR="00776C82" w:rsidRPr="0015612C" w:rsidRDefault="00776C82" w:rsidP="004A6A53">
            <w:pPr>
              <w:tabs>
                <w:tab w:val="decimal" w:pos="1063"/>
              </w:tabs>
              <w:spacing w:line="240" w:lineRule="atLeast"/>
              <w:ind w:left="71" w:right="-60"/>
              <w:jc w:val="center"/>
              <w:rPr>
                <w:rFonts w:cs="Times New Roman"/>
                <w:b/>
                <w:bCs/>
                <w:sz w:val="22"/>
                <w:szCs w:val="22"/>
              </w:rPr>
            </w:pPr>
            <w:r w:rsidRPr="0015612C">
              <w:rPr>
                <w:rFonts w:cs="Times New Roman"/>
                <w:b/>
                <w:bCs/>
                <w:sz w:val="22"/>
                <w:szCs w:val="22"/>
              </w:rPr>
              <w:t>15,899</w:t>
            </w:r>
          </w:p>
        </w:tc>
        <w:tc>
          <w:tcPr>
            <w:tcW w:w="238" w:type="dxa"/>
          </w:tcPr>
          <w:p w14:paraId="6712EB44" w14:textId="77777777" w:rsidR="00776C82" w:rsidRPr="0015612C" w:rsidRDefault="00776C82" w:rsidP="004A6A53">
            <w:pPr>
              <w:tabs>
                <w:tab w:val="decimal" w:pos="801"/>
                <w:tab w:val="decimal" w:pos="1063"/>
              </w:tabs>
              <w:spacing w:line="240" w:lineRule="atLeast"/>
              <w:ind w:left="71" w:right="-104"/>
              <w:jc w:val="center"/>
              <w:rPr>
                <w:rFonts w:cs="Times New Roman"/>
                <w:b/>
                <w:bCs/>
                <w:sz w:val="22"/>
                <w:szCs w:val="22"/>
              </w:rPr>
            </w:pPr>
          </w:p>
        </w:tc>
        <w:tc>
          <w:tcPr>
            <w:tcW w:w="1292" w:type="dxa"/>
            <w:tcBorders>
              <w:top w:val="single" w:sz="4" w:space="0" w:color="auto"/>
              <w:bottom w:val="double" w:sz="4" w:space="0" w:color="auto"/>
            </w:tcBorders>
            <w:vAlign w:val="center"/>
          </w:tcPr>
          <w:p w14:paraId="5BD87887" w14:textId="77777777" w:rsidR="00776C82" w:rsidRPr="0015612C" w:rsidRDefault="00776C82" w:rsidP="004A6A53">
            <w:pPr>
              <w:tabs>
                <w:tab w:val="decimal" w:pos="1063"/>
              </w:tabs>
              <w:spacing w:line="240" w:lineRule="atLeast"/>
              <w:ind w:left="71" w:right="-104"/>
              <w:jc w:val="center"/>
              <w:rPr>
                <w:rFonts w:cs="Times New Roman"/>
                <w:b/>
                <w:bCs/>
                <w:sz w:val="22"/>
                <w:szCs w:val="22"/>
              </w:rPr>
            </w:pPr>
            <w:r w:rsidRPr="0015612C">
              <w:rPr>
                <w:rFonts w:cs="Times New Roman"/>
                <w:b/>
                <w:bCs/>
                <w:sz w:val="22"/>
                <w:szCs w:val="22"/>
              </w:rPr>
              <w:t>963,012</w:t>
            </w:r>
          </w:p>
        </w:tc>
        <w:tc>
          <w:tcPr>
            <w:tcW w:w="240" w:type="dxa"/>
          </w:tcPr>
          <w:p w14:paraId="1A94B14E" w14:textId="77777777" w:rsidR="00776C82" w:rsidRPr="0015612C" w:rsidRDefault="00776C82" w:rsidP="004A6A53">
            <w:pPr>
              <w:tabs>
                <w:tab w:val="decimal" w:pos="1063"/>
              </w:tabs>
              <w:spacing w:line="240" w:lineRule="atLeast"/>
              <w:ind w:left="71" w:right="-104"/>
              <w:jc w:val="center"/>
              <w:rPr>
                <w:rFonts w:cs="Times New Roman"/>
                <w:b/>
                <w:bCs/>
                <w:sz w:val="22"/>
                <w:szCs w:val="22"/>
              </w:rPr>
            </w:pPr>
          </w:p>
        </w:tc>
        <w:tc>
          <w:tcPr>
            <w:tcW w:w="1384" w:type="dxa"/>
            <w:tcBorders>
              <w:top w:val="single" w:sz="4" w:space="0" w:color="auto"/>
              <w:bottom w:val="double" w:sz="4" w:space="0" w:color="auto"/>
            </w:tcBorders>
          </w:tcPr>
          <w:p w14:paraId="5562C424" w14:textId="77777777" w:rsidR="00776C82" w:rsidRPr="0015612C" w:rsidRDefault="00776C82" w:rsidP="004A6A53">
            <w:pPr>
              <w:tabs>
                <w:tab w:val="decimal" w:pos="1063"/>
              </w:tabs>
              <w:spacing w:line="240" w:lineRule="atLeast"/>
              <w:ind w:left="71" w:right="-104"/>
              <w:jc w:val="center"/>
              <w:rPr>
                <w:rFonts w:cs="Times New Roman"/>
                <w:b/>
                <w:bCs/>
                <w:sz w:val="22"/>
                <w:szCs w:val="22"/>
              </w:rPr>
            </w:pPr>
            <w:r w:rsidRPr="0015612C">
              <w:rPr>
                <w:rFonts w:cs="Times New Roman"/>
                <w:b/>
                <w:bCs/>
                <w:sz w:val="22"/>
                <w:szCs w:val="22"/>
              </w:rPr>
              <w:t>985,957</w:t>
            </w:r>
          </w:p>
        </w:tc>
      </w:tr>
      <w:bookmarkEnd w:id="2"/>
    </w:tbl>
    <w:p w14:paraId="5B01A7FA" w14:textId="77777777" w:rsidR="00776C82" w:rsidRPr="0015612C" w:rsidRDefault="00776C82" w:rsidP="00776C82">
      <w:pPr>
        <w:tabs>
          <w:tab w:val="left" w:pos="1206"/>
        </w:tabs>
        <w:spacing w:line="240" w:lineRule="atLeast"/>
        <w:ind w:left="648" w:hanging="58"/>
        <w:rPr>
          <w:rFonts w:eastAsia="Times New Roman" w:cs="Times New Roman"/>
          <w:sz w:val="22"/>
          <w:szCs w:val="22"/>
        </w:rPr>
      </w:pPr>
    </w:p>
    <w:p w14:paraId="699603F9" w14:textId="77777777" w:rsidR="00776C82" w:rsidRPr="0015612C" w:rsidRDefault="00776C82" w:rsidP="00776C82">
      <w:pPr>
        <w:tabs>
          <w:tab w:val="left" w:pos="1170"/>
        </w:tabs>
        <w:spacing w:line="240" w:lineRule="atLeast"/>
        <w:ind w:left="630" w:firstLine="810"/>
        <w:rPr>
          <w:rFonts w:eastAsia="Times New Roman" w:cs="Times New Roman"/>
          <w:sz w:val="22"/>
          <w:szCs w:val="22"/>
        </w:rPr>
      </w:pPr>
      <w:r w:rsidRPr="0015612C">
        <w:rPr>
          <w:rFonts w:eastAsia="Times New Roman" w:cs="Times New Roman"/>
          <w:sz w:val="22"/>
          <w:szCs w:val="22"/>
        </w:rPr>
        <w:t xml:space="preserve">Gross loss development triangle 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2023</w:t>
      </w:r>
    </w:p>
    <w:p w14:paraId="3B2365B6" w14:textId="77777777" w:rsidR="00776C82" w:rsidRPr="0015612C" w:rsidRDefault="00776C82" w:rsidP="00776C82">
      <w:pPr>
        <w:tabs>
          <w:tab w:val="left" w:pos="1170"/>
        </w:tabs>
        <w:spacing w:line="240" w:lineRule="atLeast"/>
        <w:ind w:left="648" w:hanging="58"/>
        <w:rPr>
          <w:rFonts w:eastAsia="Times New Roman" w:cs="Times New Roman"/>
          <w:sz w:val="22"/>
          <w:szCs w:val="22"/>
        </w:rPr>
      </w:pPr>
    </w:p>
    <w:tbl>
      <w:tblPr>
        <w:tblW w:w="8730" w:type="dxa"/>
        <w:tblInd w:w="1350" w:type="dxa"/>
        <w:tblLayout w:type="fixed"/>
        <w:tblLook w:val="0000" w:firstRow="0" w:lastRow="0" w:firstColumn="0" w:lastColumn="0" w:noHBand="0" w:noVBand="0"/>
      </w:tblPr>
      <w:tblGrid>
        <w:gridCol w:w="2790"/>
        <w:gridCol w:w="1260"/>
        <w:gridCol w:w="236"/>
        <w:gridCol w:w="1294"/>
        <w:gridCol w:w="238"/>
        <w:gridCol w:w="1292"/>
        <w:gridCol w:w="236"/>
        <w:gridCol w:w="1384"/>
      </w:tblGrid>
      <w:tr w:rsidR="00776C82" w:rsidRPr="0015612C" w14:paraId="1C3B0F14" w14:textId="77777777" w:rsidTr="004A6A53">
        <w:trPr>
          <w:cantSplit/>
          <w:tblHeader/>
        </w:trPr>
        <w:tc>
          <w:tcPr>
            <w:tcW w:w="2790" w:type="dxa"/>
          </w:tcPr>
          <w:p w14:paraId="5801D36D" w14:textId="77777777" w:rsidR="00776C82" w:rsidRPr="0015612C" w:rsidRDefault="00776C82" w:rsidP="004A6A53">
            <w:pPr>
              <w:widowControl w:val="0"/>
              <w:spacing w:line="240" w:lineRule="atLeast"/>
              <w:jc w:val="thaiDistribute"/>
              <w:rPr>
                <w:rFonts w:eastAsia="Times New Roman" w:cs="Times New Roman"/>
                <w:sz w:val="22"/>
                <w:szCs w:val="22"/>
              </w:rPr>
            </w:pPr>
          </w:p>
        </w:tc>
        <w:tc>
          <w:tcPr>
            <w:tcW w:w="5940" w:type="dxa"/>
            <w:gridSpan w:val="7"/>
            <w:vAlign w:val="center"/>
          </w:tcPr>
          <w:p w14:paraId="5918F468"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15612C">
              <w:rPr>
                <w:rFonts w:eastAsia="Times New Roman" w:cs="Times New Roman"/>
                <w:b/>
                <w:bCs/>
                <w:sz w:val="22"/>
                <w:szCs w:val="22"/>
              </w:rPr>
              <w:t xml:space="preserve">Financial statements in which the equity method is applied </w:t>
            </w:r>
          </w:p>
          <w:p w14:paraId="2D6524A1"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15612C">
              <w:rPr>
                <w:rFonts w:eastAsia="Times New Roman" w:cs="Times New Roman"/>
                <w:b/>
                <w:bCs/>
                <w:sz w:val="22"/>
                <w:szCs w:val="22"/>
              </w:rPr>
              <w:t>and separate financial statement</w:t>
            </w:r>
          </w:p>
        </w:tc>
      </w:tr>
      <w:tr w:rsidR="00776C82" w:rsidRPr="0015612C" w14:paraId="7EA83084" w14:textId="77777777" w:rsidTr="004A6A53">
        <w:trPr>
          <w:cantSplit/>
          <w:tblHeader/>
        </w:trPr>
        <w:tc>
          <w:tcPr>
            <w:tcW w:w="2790" w:type="dxa"/>
          </w:tcPr>
          <w:p w14:paraId="20BE3CE5" w14:textId="77777777" w:rsidR="00776C82" w:rsidRPr="0015612C" w:rsidRDefault="00776C82" w:rsidP="004A6A53">
            <w:pPr>
              <w:widowControl w:val="0"/>
              <w:spacing w:line="240" w:lineRule="atLeast"/>
              <w:ind w:right="-105"/>
              <w:jc w:val="thaiDistribute"/>
              <w:rPr>
                <w:rFonts w:eastAsia="Times New Roman" w:cs="Times New Roman"/>
                <w:sz w:val="22"/>
                <w:szCs w:val="22"/>
                <w:cs/>
              </w:rPr>
            </w:pPr>
            <w:r w:rsidRPr="0015612C">
              <w:rPr>
                <w:rFonts w:eastAsia="Times New Roman" w:cs="Times New Roman"/>
                <w:sz w:val="22"/>
                <w:szCs w:val="22"/>
              </w:rPr>
              <w:t>Accident year</w:t>
            </w:r>
            <w:r w:rsidRPr="0015612C">
              <w:rPr>
                <w:rFonts w:eastAsia="Times New Roman" w:cs="Times New Roman"/>
                <w:sz w:val="22"/>
                <w:szCs w:val="22"/>
                <w:cs/>
              </w:rPr>
              <w:t xml:space="preserve">/ </w:t>
            </w:r>
            <w:r w:rsidRPr="0015612C">
              <w:rPr>
                <w:rFonts w:eastAsia="Times New Roman" w:cs="Times New Roman"/>
                <w:sz w:val="22"/>
                <w:szCs w:val="22"/>
              </w:rPr>
              <w:t>Reporting year</w:t>
            </w:r>
          </w:p>
        </w:tc>
        <w:tc>
          <w:tcPr>
            <w:tcW w:w="1260" w:type="dxa"/>
            <w:vAlign w:val="center"/>
          </w:tcPr>
          <w:p w14:paraId="3D32F3BC"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15612C">
              <w:rPr>
                <w:rFonts w:eastAsia="Cordia New" w:cs="Times New Roman"/>
                <w:sz w:val="22"/>
                <w:szCs w:val="22"/>
              </w:rPr>
              <w:t>2021</w:t>
            </w:r>
          </w:p>
        </w:tc>
        <w:tc>
          <w:tcPr>
            <w:tcW w:w="236" w:type="dxa"/>
            <w:vAlign w:val="center"/>
          </w:tcPr>
          <w:p w14:paraId="66BD4544"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294" w:type="dxa"/>
          </w:tcPr>
          <w:p w14:paraId="061736F8"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15612C">
              <w:rPr>
                <w:rFonts w:eastAsia="Cordia New" w:cs="Times New Roman"/>
                <w:sz w:val="22"/>
                <w:szCs w:val="22"/>
              </w:rPr>
              <w:t>2022</w:t>
            </w:r>
          </w:p>
        </w:tc>
        <w:tc>
          <w:tcPr>
            <w:tcW w:w="238" w:type="dxa"/>
            <w:vAlign w:val="center"/>
          </w:tcPr>
          <w:p w14:paraId="43A485D6"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292" w:type="dxa"/>
          </w:tcPr>
          <w:p w14:paraId="19AF2FFF"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15612C">
              <w:rPr>
                <w:rFonts w:eastAsia="Cordia New" w:cs="Times New Roman"/>
                <w:sz w:val="22"/>
                <w:szCs w:val="22"/>
              </w:rPr>
              <w:t>2023</w:t>
            </w:r>
          </w:p>
        </w:tc>
        <w:tc>
          <w:tcPr>
            <w:tcW w:w="236" w:type="dxa"/>
          </w:tcPr>
          <w:p w14:paraId="70D10786"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4" w:type="dxa"/>
          </w:tcPr>
          <w:p w14:paraId="1E1AA13C"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15612C">
              <w:rPr>
                <w:rFonts w:eastAsia="Cordia New" w:cs="Times New Roman"/>
                <w:sz w:val="22"/>
                <w:szCs w:val="22"/>
              </w:rPr>
              <w:t>Total</w:t>
            </w:r>
          </w:p>
        </w:tc>
      </w:tr>
      <w:tr w:rsidR="00776C82" w:rsidRPr="0015612C" w14:paraId="0240390E" w14:textId="77777777" w:rsidTr="004A6A53">
        <w:trPr>
          <w:cantSplit/>
          <w:tblHeader/>
        </w:trPr>
        <w:tc>
          <w:tcPr>
            <w:tcW w:w="2790" w:type="dxa"/>
          </w:tcPr>
          <w:p w14:paraId="155A413A" w14:textId="77777777" w:rsidR="00776C82" w:rsidRPr="0015612C" w:rsidRDefault="00776C82" w:rsidP="004A6A53">
            <w:pPr>
              <w:widowControl w:val="0"/>
              <w:spacing w:line="240" w:lineRule="atLeast"/>
              <w:jc w:val="thaiDistribute"/>
              <w:rPr>
                <w:rFonts w:eastAsia="Times New Roman" w:cs="Times New Roman"/>
                <w:sz w:val="22"/>
                <w:szCs w:val="22"/>
              </w:rPr>
            </w:pPr>
          </w:p>
        </w:tc>
        <w:tc>
          <w:tcPr>
            <w:tcW w:w="5940" w:type="dxa"/>
            <w:gridSpan w:val="7"/>
            <w:vAlign w:val="center"/>
          </w:tcPr>
          <w:p w14:paraId="4284F88E"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15612C">
              <w:rPr>
                <w:rFonts w:eastAsia="Cordia New" w:cs="Times New Roman"/>
                <w:i/>
                <w:iCs/>
                <w:sz w:val="22"/>
                <w:szCs w:val="22"/>
              </w:rPr>
              <w:t>(in thousand Baht)</w:t>
            </w:r>
          </w:p>
        </w:tc>
      </w:tr>
      <w:tr w:rsidR="00776C82" w:rsidRPr="0015612C" w14:paraId="26EFF6D6" w14:textId="77777777" w:rsidTr="004A6A53">
        <w:trPr>
          <w:cantSplit/>
        </w:trPr>
        <w:tc>
          <w:tcPr>
            <w:tcW w:w="2790" w:type="dxa"/>
          </w:tcPr>
          <w:p w14:paraId="74D97CEA" w14:textId="77777777" w:rsidR="00776C82" w:rsidRPr="0015612C" w:rsidRDefault="00776C82" w:rsidP="004A6A53">
            <w:pPr>
              <w:widowControl w:val="0"/>
              <w:spacing w:line="240" w:lineRule="atLeast"/>
              <w:jc w:val="thaiDistribute"/>
              <w:rPr>
                <w:rFonts w:eastAsia="Times New Roman" w:cs="Times New Roman"/>
                <w:sz w:val="22"/>
                <w:szCs w:val="22"/>
              </w:rPr>
            </w:pPr>
            <w:r w:rsidRPr="0015612C">
              <w:rPr>
                <w:rFonts w:eastAsia="Times New Roman" w:cs="Times New Roman"/>
                <w:sz w:val="22"/>
                <w:szCs w:val="22"/>
              </w:rPr>
              <w:t>Estimated claims</w:t>
            </w:r>
          </w:p>
        </w:tc>
        <w:tc>
          <w:tcPr>
            <w:tcW w:w="1260" w:type="dxa"/>
            <w:vAlign w:val="center"/>
          </w:tcPr>
          <w:p w14:paraId="569A0B01"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236" w:type="dxa"/>
          </w:tcPr>
          <w:p w14:paraId="6EA508CA"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1294" w:type="dxa"/>
            <w:vAlign w:val="center"/>
          </w:tcPr>
          <w:p w14:paraId="4C4F2F02"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238" w:type="dxa"/>
          </w:tcPr>
          <w:p w14:paraId="14CB42DC"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1292" w:type="dxa"/>
            <w:vAlign w:val="center"/>
          </w:tcPr>
          <w:p w14:paraId="54D0B14F"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236" w:type="dxa"/>
          </w:tcPr>
          <w:p w14:paraId="652F1729"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1384" w:type="dxa"/>
          </w:tcPr>
          <w:p w14:paraId="5A987C93"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r>
      <w:tr w:rsidR="00776C82" w:rsidRPr="0015612C" w14:paraId="023238CE" w14:textId="77777777" w:rsidTr="004A6A53">
        <w:trPr>
          <w:cantSplit/>
        </w:trPr>
        <w:tc>
          <w:tcPr>
            <w:tcW w:w="2790" w:type="dxa"/>
          </w:tcPr>
          <w:p w14:paraId="5EDD24A4"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As at accident year ended</w:t>
            </w:r>
          </w:p>
        </w:tc>
        <w:tc>
          <w:tcPr>
            <w:tcW w:w="1260" w:type="dxa"/>
            <w:vAlign w:val="center"/>
          </w:tcPr>
          <w:p w14:paraId="64D38A8E" w14:textId="77777777" w:rsidR="00776C82" w:rsidRPr="0015612C" w:rsidRDefault="00776C82" w:rsidP="004A6A53">
            <w:pPr>
              <w:tabs>
                <w:tab w:val="decimal" w:pos="975"/>
              </w:tabs>
              <w:spacing w:line="240" w:lineRule="atLeast"/>
              <w:ind w:left="71" w:right="-104"/>
              <w:jc w:val="center"/>
              <w:rPr>
                <w:rFonts w:cs="Times New Roman"/>
                <w:sz w:val="22"/>
                <w:szCs w:val="22"/>
              </w:rPr>
            </w:pPr>
            <w:r w:rsidRPr="0015612C">
              <w:rPr>
                <w:rFonts w:cs="Times New Roman"/>
                <w:sz w:val="22"/>
                <w:szCs w:val="22"/>
              </w:rPr>
              <w:t>5,068,859</w:t>
            </w:r>
          </w:p>
        </w:tc>
        <w:tc>
          <w:tcPr>
            <w:tcW w:w="236" w:type="dxa"/>
          </w:tcPr>
          <w:p w14:paraId="227767C4"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59D49F8C"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6,481,741</w:t>
            </w:r>
          </w:p>
        </w:tc>
        <w:tc>
          <w:tcPr>
            <w:tcW w:w="238" w:type="dxa"/>
          </w:tcPr>
          <w:p w14:paraId="4CF9936D"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1D99A713"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7,305,107</w:t>
            </w:r>
          </w:p>
        </w:tc>
        <w:tc>
          <w:tcPr>
            <w:tcW w:w="236" w:type="dxa"/>
          </w:tcPr>
          <w:p w14:paraId="2AAB3BA7"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vAlign w:val="center"/>
          </w:tcPr>
          <w:p w14:paraId="061C2E8B" w14:textId="77777777" w:rsidR="00776C82" w:rsidRPr="0015612C" w:rsidRDefault="00776C82" w:rsidP="004A6A53">
            <w:pPr>
              <w:tabs>
                <w:tab w:val="decimal" w:pos="1063"/>
              </w:tabs>
              <w:spacing w:line="240" w:lineRule="atLeast"/>
              <w:ind w:left="71" w:right="-104"/>
              <w:jc w:val="center"/>
              <w:rPr>
                <w:rFonts w:cs="Times New Roman"/>
                <w:sz w:val="22"/>
                <w:szCs w:val="22"/>
              </w:rPr>
            </w:pPr>
          </w:p>
        </w:tc>
      </w:tr>
      <w:tr w:rsidR="00776C82" w:rsidRPr="0015612C" w14:paraId="2476E972" w14:textId="77777777" w:rsidTr="004A6A53">
        <w:trPr>
          <w:cantSplit/>
        </w:trPr>
        <w:tc>
          <w:tcPr>
            <w:tcW w:w="2790" w:type="dxa"/>
          </w:tcPr>
          <w:p w14:paraId="5BB9F40D"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Development year 1</w:t>
            </w:r>
          </w:p>
        </w:tc>
        <w:tc>
          <w:tcPr>
            <w:tcW w:w="1260" w:type="dxa"/>
            <w:vAlign w:val="center"/>
          </w:tcPr>
          <w:p w14:paraId="07D47FEE" w14:textId="77777777" w:rsidR="00776C82" w:rsidRPr="0015612C" w:rsidRDefault="00776C82" w:rsidP="004A6A53">
            <w:pPr>
              <w:tabs>
                <w:tab w:val="decimal" w:pos="975"/>
              </w:tabs>
              <w:spacing w:line="240" w:lineRule="atLeast"/>
              <w:ind w:left="71" w:right="-104"/>
              <w:jc w:val="center"/>
              <w:rPr>
                <w:rFonts w:cs="Times New Roman"/>
                <w:sz w:val="22"/>
                <w:szCs w:val="22"/>
              </w:rPr>
            </w:pPr>
            <w:r w:rsidRPr="0015612C">
              <w:rPr>
                <w:rFonts w:cs="Times New Roman"/>
                <w:sz w:val="22"/>
                <w:szCs w:val="22"/>
              </w:rPr>
              <w:t>859,723</w:t>
            </w:r>
          </w:p>
        </w:tc>
        <w:tc>
          <w:tcPr>
            <w:tcW w:w="236" w:type="dxa"/>
          </w:tcPr>
          <w:p w14:paraId="7E3C7279"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700081D1"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860,833</w:t>
            </w:r>
          </w:p>
        </w:tc>
        <w:tc>
          <w:tcPr>
            <w:tcW w:w="238" w:type="dxa"/>
          </w:tcPr>
          <w:p w14:paraId="5E81247D"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1B61A91A" w14:textId="77777777" w:rsidR="00776C82" w:rsidRPr="0015612C" w:rsidRDefault="00776C82" w:rsidP="004A6A53">
            <w:pPr>
              <w:tabs>
                <w:tab w:val="decimal" w:pos="775"/>
                <w:tab w:val="decimal" w:pos="1185"/>
              </w:tabs>
              <w:spacing w:line="240" w:lineRule="atLeast"/>
              <w:ind w:left="71" w:right="-555"/>
              <w:jc w:val="center"/>
              <w:rPr>
                <w:rFonts w:cs="Times New Roman"/>
                <w:sz w:val="22"/>
                <w:szCs w:val="22"/>
              </w:rPr>
            </w:pPr>
            <w:r w:rsidRPr="0015612C">
              <w:rPr>
                <w:rFonts w:cs="Times New Roman"/>
                <w:sz w:val="22"/>
                <w:szCs w:val="22"/>
              </w:rPr>
              <w:t>-</w:t>
            </w:r>
          </w:p>
        </w:tc>
        <w:tc>
          <w:tcPr>
            <w:tcW w:w="236" w:type="dxa"/>
          </w:tcPr>
          <w:p w14:paraId="0CA10E2F"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vAlign w:val="center"/>
          </w:tcPr>
          <w:p w14:paraId="19A9DC58" w14:textId="77777777" w:rsidR="00776C82" w:rsidRPr="0015612C" w:rsidRDefault="00776C82" w:rsidP="004A6A53">
            <w:pPr>
              <w:tabs>
                <w:tab w:val="decimal" w:pos="1063"/>
              </w:tabs>
              <w:spacing w:line="240" w:lineRule="atLeast"/>
              <w:ind w:left="71" w:right="-104"/>
              <w:jc w:val="center"/>
              <w:rPr>
                <w:rFonts w:cs="Times New Roman"/>
                <w:sz w:val="22"/>
                <w:szCs w:val="22"/>
              </w:rPr>
            </w:pPr>
          </w:p>
        </w:tc>
      </w:tr>
      <w:tr w:rsidR="00776C82" w:rsidRPr="0015612C" w14:paraId="2415CB8B" w14:textId="77777777" w:rsidTr="004A6A53">
        <w:trPr>
          <w:cantSplit/>
        </w:trPr>
        <w:tc>
          <w:tcPr>
            <w:tcW w:w="2790" w:type="dxa"/>
          </w:tcPr>
          <w:p w14:paraId="00E68D37"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Development year 2</w:t>
            </w:r>
          </w:p>
        </w:tc>
        <w:tc>
          <w:tcPr>
            <w:tcW w:w="1260" w:type="dxa"/>
            <w:vAlign w:val="center"/>
          </w:tcPr>
          <w:p w14:paraId="27C41F72" w14:textId="77777777" w:rsidR="00776C82" w:rsidRPr="0015612C" w:rsidRDefault="00776C82" w:rsidP="004A6A53">
            <w:pPr>
              <w:tabs>
                <w:tab w:val="decimal" w:pos="975"/>
              </w:tabs>
              <w:spacing w:line="240" w:lineRule="atLeast"/>
              <w:ind w:left="71" w:right="-104"/>
              <w:jc w:val="center"/>
              <w:rPr>
                <w:rFonts w:cs="Times New Roman"/>
                <w:sz w:val="22"/>
                <w:szCs w:val="22"/>
              </w:rPr>
            </w:pPr>
            <w:r w:rsidRPr="0015612C">
              <w:rPr>
                <w:rFonts w:cs="Times New Roman"/>
                <w:sz w:val="22"/>
                <w:szCs w:val="22"/>
              </w:rPr>
              <w:t>11,392</w:t>
            </w:r>
          </w:p>
        </w:tc>
        <w:tc>
          <w:tcPr>
            <w:tcW w:w="236" w:type="dxa"/>
          </w:tcPr>
          <w:p w14:paraId="29F70F31"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060E8151" w14:textId="77777777" w:rsidR="00776C82" w:rsidRPr="0015612C" w:rsidRDefault="00776C82" w:rsidP="004A6A53">
            <w:pPr>
              <w:tabs>
                <w:tab w:val="decimal" w:pos="775"/>
                <w:tab w:val="decimal" w:pos="1185"/>
              </w:tabs>
              <w:spacing w:line="240" w:lineRule="atLeast"/>
              <w:ind w:left="71" w:right="-555"/>
              <w:jc w:val="center"/>
              <w:rPr>
                <w:rFonts w:cs="Times New Roman"/>
                <w:sz w:val="22"/>
                <w:szCs w:val="22"/>
              </w:rPr>
            </w:pPr>
            <w:r w:rsidRPr="0015612C">
              <w:rPr>
                <w:rFonts w:cs="Times New Roman"/>
                <w:sz w:val="22"/>
                <w:szCs w:val="22"/>
              </w:rPr>
              <w:t>-</w:t>
            </w:r>
          </w:p>
        </w:tc>
        <w:tc>
          <w:tcPr>
            <w:tcW w:w="238" w:type="dxa"/>
          </w:tcPr>
          <w:p w14:paraId="7583A639" w14:textId="77777777" w:rsidR="00776C82" w:rsidRPr="0015612C" w:rsidRDefault="00776C82" w:rsidP="004A6A53">
            <w:pPr>
              <w:tabs>
                <w:tab w:val="decimal" w:pos="801"/>
                <w:tab w:val="decimal" w:pos="1063"/>
              </w:tabs>
              <w:spacing w:line="240" w:lineRule="atLeast"/>
              <w:ind w:left="26" w:right="-468"/>
              <w:jc w:val="center"/>
              <w:rPr>
                <w:rFonts w:cs="Times New Roman"/>
                <w:sz w:val="22"/>
                <w:szCs w:val="22"/>
              </w:rPr>
            </w:pPr>
          </w:p>
        </w:tc>
        <w:tc>
          <w:tcPr>
            <w:tcW w:w="1292" w:type="dxa"/>
            <w:vAlign w:val="center"/>
          </w:tcPr>
          <w:p w14:paraId="568CDE31" w14:textId="77777777" w:rsidR="00776C82" w:rsidRPr="0015612C" w:rsidRDefault="00776C82" w:rsidP="004A6A53">
            <w:pPr>
              <w:tabs>
                <w:tab w:val="decimal" w:pos="775"/>
                <w:tab w:val="decimal" w:pos="1063"/>
              </w:tabs>
              <w:spacing w:line="240" w:lineRule="atLeast"/>
              <w:ind w:left="71" w:right="-555"/>
              <w:jc w:val="center"/>
              <w:rPr>
                <w:rFonts w:cs="Times New Roman"/>
                <w:sz w:val="22"/>
                <w:szCs w:val="22"/>
              </w:rPr>
            </w:pPr>
            <w:r w:rsidRPr="0015612C">
              <w:rPr>
                <w:rFonts w:cs="Times New Roman"/>
                <w:sz w:val="22"/>
                <w:szCs w:val="22"/>
              </w:rPr>
              <w:t>-</w:t>
            </w:r>
          </w:p>
        </w:tc>
        <w:tc>
          <w:tcPr>
            <w:tcW w:w="236" w:type="dxa"/>
          </w:tcPr>
          <w:p w14:paraId="7534DB3C"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vAlign w:val="center"/>
          </w:tcPr>
          <w:p w14:paraId="07CB7A0C" w14:textId="77777777" w:rsidR="00776C82" w:rsidRPr="0015612C" w:rsidRDefault="00776C82" w:rsidP="004A6A53">
            <w:pPr>
              <w:tabs>
                <w:tab w:val="decimal" w:pos="1063"/>
              </w:tabs>
              <w:spacing w:line="240" w:lineRule="atLeast"/>
              <w:ind w:left="71" w:right="-104"/>
              <w:jc w:val="center"/>
              <w:rPr>
                <w:rFonts w:cs="Times New Roman"/>
                <w:sz w:val="22"/>
                <w:szCs w:val="22"/>
              </w:rPr>
            </w:pPr>
          </w:p>
        </w:tc>
      </w:tr>
      <w:tr w:rsidR="00776C82" w:rsidRPr="0015612C" w14:paraId="5F91562B" w14:textId="77777777" w:rsidTr="004A6A53">
        <w:trPr>
          <w:cantSplit/>
        </w:trPr>
        <w:tc>
          <w:tcPr>
            <w:tcW w:w="2790" w:type="dxa"/>
          </w:tcPr>
          <w:p w14:paraId="732E5B46"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Estimate of ultimate claims</w:t>
            </w:r>
          </w:p>
        </w:tc>
        <w:tc>
          <w:tcPr>
            <w:tcW w:w="1260" w:type="dxa"/>
            <w:vAlign w:val="center"/>
          </w:tcPr>
          <w:p w14:paraId="54708D15" w14:textId="77777777" w:rsidR="00776C82" w:rsidRPr="0015612C" w:rsidRDefault="00776C82" w:rsidP="004A6A53">
            <w:pPr>
              <w:tabs>
                <w:tab w:val="decimal" w:pos="975"/>
              </w:tabs>
              <w:spacing w:line="240" w:lineRule="atLeast"/>
              <w:ind w:left="71" w:right="-104"/>
              <w:jc w:val="center"/>
              <w:rPr>
                <w:rFonts w:cs="Times New Roman"/>
                <w:sz w:val="22"/>
                <w:szCs w:val="22"/>
              </w:rPr>
            </w:pPr>
            <w:r w:rsidRPr="0015612C">
              <w:rPr>
                <w:rFonts w:cs="Times New Roman"/>
                <w:sz w:val="22"/>
                <w:szCs w:val="22"/>
              </w:rPr>
              <w:t>5,943,443</w:t>
            </w:r>
          </w:p>
        </w:tc>
        <w:tc>
          <w:tcPr>
            <w:tcW w:w="236" w:type="dxa"/>
          </w:tcPr>
          <w:p w14:paraId="7CE133D2" w14:textId="77777777" w:rsidR="00776C82" w:rsidRPr="0015612C" w:rsidRDefault="00776C82" w:rsidP="004A6A53">
            <w:pPr>
              <w:tabs>
                <w:tab w:val="decimal" w:pos="801"/>
                <w:tab w:val="decimal" w:pos="1063"/>
              </w:tabs>
              <w:spacing w:line="240" w:lineRule="atLeast"/>
              <w:ind w:left="-218" w:right="-104"/>
              <w:jc w:val="center"/>
              <w:rPr>
                <w:rFonts w:cs="Times New Roman"/>
                <w:sz w:val="22"/>
                <w:szCs w:val="22"/>
              </w:rPr>
            </w:pPr>
          </w:p>
        </w:tc>
        <w:tc>
          <w:tcPr>
            <w:tcW w:w="1294" w:type="dxa"/>
            <w:vAlign w:val="center"/>
          </w:tcPr>
          <w:p w14:paraId="668DED48" w14:textId="77777777" w:rsidR="00776C82" w:rsidRPr="0015612C" w:rsidRDefault="00776C82" w:rsidP="004A6A53">
            <w:pPr>
              <w:tabs>
                <w:tab w:val="decimal" w:pos="1063"/>
              </w:tabs>
              <w:spacing w:line="240" w:lineRule="atLeast"/>
              <w:ind w:right="-104"/>
              <w:jc w:val="center"/>
              <w:rPr>
                <w:rFonts w:cs="Times New Roman"/>
                <w:sz w:val="22"/>
                <w:szCs w:val="22"/>
              </w:rPr>
            </w:pPr>
            <w:r w:rsidRPr="0015612C">
              <w:rPr>
                <w:rFonts w:cs="Times New Roman"/>
                <w:sz w:val="22"/>
                <w:szCs w:val="22"/>
              </w:rPr>
              <w:t>7,353,951</w:t>
            </w:r>
          </w:p>
        </w:tc>
        <w:tc>
          <w:tcPr>
            <w:tcW w:w="238" w:type="dxa"/>
          </w:tcPr>
          <w:p w14:paraId="6DD4D5DE" w14:textId="77777777" w:rsidR="00776C82" w:rsidRPr="0015612C" w:rsidRDefault="00776C82" w:rsidP="004A6A53">
            <w:pPr>
              <w:tabs>
                <w:tab w:val="decimal" w:pos="801"/>
                <w:tab w:val="decimal" w:pos="1063"/>
              </w:tabs>
              <w:spacing w:line="240" w:lineRule="atLeast"/>
              <w:ind w:left="-218" w:right="-104"/>
              <w:jc w:val="center"/>
              <w:rPr>
                <w:rFonts w:cs="Times New Roman"/>
                <w:sz w:val="22"/>
                <w:szCs w:val="22"/>
              </w:rPr>
            </w:pPr>
          </w:p>
        </w:tc>
        <w:tc>
          <w:tcPr>
            <w:tcW w:w="1292" w:type="dxa"/>
            <w:vAlign w:val="center"/>
          </w:tcPr>
          <w:p w14:paraId="191DA960"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8,397,741</w:t>
            </w:r>
          </w:p>
        </w:tc>
        <w:tc>
          <w:tcPr>
            <w:tcW w:w="236" w:type="dxa"/>
          </w:tcPr>
          <w:p w14:paraId="21F787F1"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tcPr>
          <w:p w14:paraId="3026E7A4" w14:textId="77777777" w:rsidR="00776C82" w:rsidRPr="0015612C" w:rsidRDefault="00776C82" w:rsidP="004A6A53">
            <w:pPr>
              <w:tabs>
                <w:tab w:val="decimal" w:pos="1063"/>
              </w:tabs>
              <w:spacing w:line="240" w:lineRule="atLeast"/>
              <w:ind w:right="-104"/>
              <w:jc w:val="center"/>
              <w:rPr>
                <w:rFonts w:cs="Times New Roman"/>
                <w:sz w:val="22"/>
                <w:szCs w:val="22"/>
                <w:cs/>
              </w:rPr>
            </w:pPr>
            <w:r w:rsidRPr="0015612C">
              <w:rPr>
                <w:rFonts w:cs="Times New Roman"/>
                <w:sz w:val="22"/>
                <w:szCs w:val="22"/>
              </w:rPr>
              <w:t>21,695,135</w:t>
            </w:r>
          </w:p>
        </w:tc>
      </w:tr>
      <w:tr w:rsidR="00776C82" w:rsidRPr="0015612C" w14:paraId="60AD12A8" w14:textId="77777777" w:rsidTr="004A6A53">
        <w:trPr>
          <w:cantSplit/>
        </w:trPr>
        <w:tc>
          <w:tcPr>
            <w:tcW w:w="2790" w:type="dxa"/>
          </w:tcPr>
          <w:p w14:paraId="65A3966C"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 xml:space="preserve">Cumulative claims paid </w:t>
            </w:r>
          </w:p>
        </w:tc>
        <w:tc>
          <w:tcPr>
            <w:tcW w:w="1260" w:type="dxa"/>
            <w:tcBorders>
              <w:bottom w:val="single" w:sz="4" w:space="0" w:color="auto"/>
            </w:tcBorders>
            <w:vAlign w:val="center"/>
          </w:tcPr>
          <w:p w14:paraId="4FCE8F2A" w14:textId="77777777" w:rsidR="00776C82" w:rsidRPr="0015612C" w:rsidRDefault="00776C82" w:rsidP="004A6A53">
            <w:pPr>
              <w:tabs>
                <w:tab w:val="decimal" w:pos="1155"/>
              </w:tabs>
              <w:spacing w:line="240" w:lineRule="atLeast"/>
              <w:ind w:left="71" w:right="-104"/>
              <w:jc w:val="center"/>
              <w:rPr>
                <w:rFonts w:cs="Times New Roman"/>
                <w:sz w:val="22"/>
                <w:szCs w:val="22"/>
              </w:rPr>
            </w:pPr>
            <w:r w:rsidRPr="0015612C">
              <w:rPr>
                <w:rFonts w:cs="Times New Roman"/>
                <w:sz w:val="22"/>
                <w:szCs w:val="22"/>
              </w:rPr>
              <w:t>(5,939,974)</w:t>
            </w:r>
          </w:p>
        </w:tc>
        <w:tc>
          <w:tcPr>
            <w:tcW w:w="236" w:type="dxa"/>
          </w:tcPr>
          <w:p w14:paraId="4257279B" w14:textId="77777777" w:rsidR="00776C82" w:rsidRPr="0015612C" w:rsidRDefault="00776C82" w:rsidP="004A6A53">
            <w:pPr>
              <w:tabs>
                <w:tab w:val="decimal" w:pos="801"/>
                <w:tab w:val="decimal" w:pos="1063"/>
              </w:tabs>
              <w:spacing w:line="240" w:lineRule="atLeast"/>
              <w:ind w:left="71" w:right="-104"/>
              <w:jc w:val="center"/>
              <w:rPr>
                <w:rFonts w:cs="Times New Roman"/>
                <w:sz w:val="22"/>
                <w:szCs w:val="22"/>
              </w:rPr>
            </w:pPr>
          </w:p>
        </w:tc>
        <w:tc>
          <w:tcPr>
            <w:tcW w:w="1294" w:type="dxa"/>
            <w:tcBorders>
              <w:bottom w:val="single" w:sz="4" w:space="0" w:color="auto"/>
            </w:tcBorders>
            <w:vAlign w:val="center"/>
          </w:tcPr>
          <w:p w14:paraId="24974DFC" w14:textId="77777777" w:rsidR="00776C82" w:rsidRPr="0015612C" w:rsidRDefault="00776C82" w:rsidP="004A6A53">
            <w:pPr>
              <w:tabs>
                <w:tab w:val="decimal" w:pos="1155"/>
              </w:tabs>
              <w:spacing w:line="240" w:lineRule="atLeast"/>
              <w:ind w:left="71" w:right="-104"/>
              <w:jc w:val="center"/>
              <w:rPr>
                <w:rFonts w:cs="Times New Roman"/>
                <w:sz w:val="22"/>
                <w:szCs w:val="22"/>
              </w:rPr>
            </w:pPr>
            <w:r w:rsidRPr="0015612C">
              <w:rPr>
                <w:rFonts w:cs="Times New Roman"/>
                <w:sz w:val="22"/>
                <w:szCs w:val="22"/>
              </w:rPr>
              <w:t>(7,342,574)</w:t>
            </w:r>
          </w:p>
        </w:tc>
        <w:tc>
          <w:tcPr>
            <w:tcW w:w="238" w:type="dxa"/>
          </w:tcPr>
          <w:p w14:paraId="5B978CDE" w14:textId="77777777" w:rsidR="00776C82" w:rsidRPr="0015612C" w:rsidRDefault="00776C82" w:rsidP="004A6A53">
            <w:pPr>
              <w:tabs>
                <w:tab w:val="decimal" w:pos="801"/>
                <w:tab w:val="decimal" w:pos="1063"/>
              </w:tabs>
              <w:spacing w:line="240" w:lineRule="atLeast"/>
              <w:ind w:left="71" w:right="-104"/>
              <w:jc w:val="center"/>
              <w:rPr>
                <w:rFonts w:cs="Times New Roman"/>
                <w:sz w:val="22"/>
                <w:szCs w:val="22"/>
              </w:rPr>
            </w:pPr>
          </w:p>
        </w:tc>
        <w:tc>
          <w:tcPr>
            <w:tcW w:w="1292" w:type="dxa"/>
            <w:tcBorders>
              <w:bottom w:val="single" w:sz="4" w:space="0" w:color="auto"/>
            </w:tcBorders>
            <w:vAlign w:val="center"/>
          </w:tcPr>
          <w:p w14:paraId="6004160F" w14:textId="77777777" w:rsidR="00776C82" w:rsidRPr="0015612C" w:rsidRDefault="00776C82" w:rsidP="004A6A53">
            <w:pPr>
              <w:tabs>
                <w:tab w:val="decimal" w:pos="1163"/>
              </w:tabs>
              <w:spacing w:line="240" w:lineRule="atLeast"/>
              <w:ind w:left="71" w:right="-104"/>
              <w:jc w:val="center"/>
              <w:rPr>
                <w:rFonts w:cs="Times New Roman"/>
                <w:sz w:val="22"/>
                <w:szCs w:val="22"/>
              </w:rPr>
            </w:pPr>
            <w:r w:rsidRPr="0015612C">
              <w:rPr>
                <w:rFonts w:cs="Times New Roman"/>
                <w:sz w:val="22"/>
                <w:szCs w:val="22"/>
              </w:rPr>
              <w:t>(7,305,107)</w:t>
            </w:r>
          </w:p>
        </w:tc>
        <w:tc>
          <w:tcPr>
            <w:tcW w:w="236" w:type="dxa"/>
          </w:tcPr>
          <w:p w14:paraId="17CF2F7E"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tcBorders>
              <w:bottom w:val="single" w:sz="4" w:space="0" w:color="auto"/>
            </w:tcBorders>
          </w:tcPr>
          <w:p w14:paraId="025DB9C9"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(20,587,655)</w:t>
            </w:r>
          </w:p>
        </w:tc>
      </w:tr>
      <w:tr w:rsidR="00776C82" w:rsidRPr="0015612C" w14:paraId="411E9F49" w14:textId="77777777" w:rsidTr="004A6A53">
        <w:trPr>
          <w:cantSplit/>
        </w:trPr>
        <w:tc>
          <w:tcPr>
            <w:tcW w:w="2790" w:type="dxa"/>
          </w:tcPr>
          <w:p w14:paraId="6AB1B18A" w14:textId="77777777" w:rsidR="00776C82" w:rsidRPr="0015612C" w:rsidRDefault="00776C82" w:rsidP="004A6A53">
            <w:pPr>
              <w:spacing w:line="240" w:lineRule="atLeast"/>
              <w:ind w:right="-108"/>
              <w:rPr>
                <w:rFonts w:eastAsia="Times New Roman" w:cs="Times New Roman"/>
                <w:b/>
                <w:bCs/>
                <w:sz w:val="22"/>
                <w:szCs w:val="22"/>
              </w:rPr>
            </w:pPr>
            <w:r w:rsidRPr="0015612C">
              <w:rPr>
                <w:rFonts w:eastAsia="Times New Roman" w:cs="Times New Roman"/>
                <w:b/>
                <w:bCs/>
                <w:sz w:val="22"/>
                <w:szCs w:val="22"/>
              </w:rPr>
              <w:t>Total loss reserves</w:t>
            </w:r>
          </w:p>
        </w:tc>
        <w:tc>
          <w:tcPr>
            <w:tcW w:w="1260" w:type="dxa"/>
            <w:tcBorders>
              <w:top w:val="single" w:sz="4" w:space="0" w:color="auto"/>
              <w:bottom w:val="double" w:sz="4" w:space="0" w:color="auto"/>
            </w:tcBorders>
            <w:vAlign w:val="center"/>
          </w:tcPr>
          <w:p w14:paraId="3DF4EB4D" w14:textId="77777777" w:rsidR="00776C82" w:rsidRPr="0015612C" w:rsidRDefault="00776C82" w:rsidP="004A6A53">
            <w:pPr>
              <w:tabs>
                <w:tab w:val="decimal" w:pos="975"/>
              </w:tabs>
              <w:spacing w:line="240" w:lineRule="atLeast"/>
              <w:ind w:left="71" w:right="-104"/>
              <w:jc w:val="center"/>
              <w:rPr>
                <w:rFonts w:cs="Times New Roman"/>
                <w:b/>
                <w:bCs/>
                <w:sz w:val="22"/>
                <w:szCs w:val="22"/>
              </w:rPr>
            </w:pPr>
            <w:r w:rsidRPr="0015612C">
              <w:rPr>
                <w:rFonts w:cs="Times New Roman"/>
                <w:b/>
                <w:bCs/>
                <w:sz w:val="22"/>
                <w:szCs w:val="22"/>
              </w:rPr>
              <w:t>3,469</w:t>
            </w:r>
          </w:p>
        </w:tc>
        <w:tc>
          <w:tcPr>
            <w:tcW w:w="236" w:type="dxa"/>
          </w:tcPr>
          <w:p w14:paraId="77F3BF96" w14:textId="77777777" w:rsidR="00776C82" w:rsidRPr="0015612C" w:rsidRDefault="00776C82" w:rsidP="004A6A53">
            <w:pPr>
              <w:tabs>
                <w:tab w:val="decimal" w:pos="801"/>
                <w:tab w:val="decimal" w:pos="1063"/>
              </w:tabs>
              <w:spacing w:line="240" w:lineRule="atLeast"/>
              <w:ind w:left="71" w:right="-104"/>
              <w:jc w:val="center"/>
              <w:rPr>
                <w:rFonts w:cs="Times New Roman"/>
                <w:b/>
                <w:bCs/>
                <w:sz w:val="22"/>
                <w:szCs w:val="22"/>
              </w:rPr>
            </w:pPr>
          </w:p>
        </w:tc>
        <w:tc>
          <w:tcPr>
            <w:tcW w:w="1294" w:type="dxa"/>
            <w:tcBorders>
              <w:top w:val="single" w:sz="4" w:space="0" w:color="auto"/>
              <w:bottom w:val="double" w:sz="4" w:space="0" w:color="auto"/>
            </w:tcBorders>
            <w:vAlign w:val="center"/>
          </w:tcPr>
          <w:p w14:paraId="5D09DCCB" w14:textId="77777777" w:rsidR="00776C82" w:rsidRPr="0015612C" w:rsidRDefault="00776C82" w:rsidP="004A6A53">
            <w:pPr>
              <w:tabs>
                <w:tab w:val="decimal" w:pos="1063"/>
              </w:tabs>
              <w:spacing w:line="240" w:lineRule="atLeast"/>
              <w:ind w:left="71" w:right="-104"/>
              <w:jc w:val="center"/>
              <w:rPr>
                <w:rFonts w:cs="Times New Roman"/>
                <w:b/>
                <w:bCs/>
                <w:sz w:val="22"/>
                <w:szCs w:val="22"/>
              </w:rPr>
            </w:pPr>
            <w:r w:rsidRPr="0015612C">
              <w:rPr>
                <w:rFonts w:cs="Times New Roman"/>
                <w:b/>
                <w:bCs/>
                <w:sz w:val="22"/>
                <w:szCs w:val="22"/>
              </w:rPr>
              <w:t>11,377</w:t>
            </w:r>
          </w:p>
        </w:tc>
        <w:tc>
          <w:tcPr>
            <w:tcW w:w="238" w:type="dxa"/>
          </w:tcPr>
          <w:p w14:paraId="5E6848F6" w14:textId="77777777" w:rsidR="00776C82" w:rsidRPr="0015612C" w:rsidRDefault="00776C82" w:rsidP="004A6A53">
            <w:pPr>
              <w:tabs>
                <w:tab w:val="decimal" w:pos="801"/>
                <w:tab w:val="decimal" w:pos="1063"/>
              </w:tabs>
              <w:spacing w:line="240" w:lineRule="atLeast"/>
              <w:ind w:left="71" w:right="-104"/>
              <w:jc w:val="center"/>
              <w:rPr>
                <w:rFonts w:cs="Times New Roman"/>
                <w:b/>
                <w:bCs/>
                <w:sz w:val="22"/>
                <w:szCs w:val="22"/>
              </w:rPr>
            </w:pPr>
          </w:p>
        </w:tc>
        <w:tc>
          <w:tcPr>
            <w:tcW w:w="1292" w:type="dxa"/>
            <w:tcBorders>
              <w:top w:val="single" w:sz="4" w:space="0" w:color="auto"/>
              <w:bottom w:val="double" w:sz="4" w:space="0" w:color="auto"/>
            </w:tcBorders>
            <w:vAlign w:val="center"/>
          </w:tcPr>
          <w:p w14:paraId="61C3F0D0" w14:textId="77777777" w:rsidR="00776C82" w:rsidRPr="0015612C" w:rsidRDefault="00776C82" w:rsidP="004A6A53">
            <w:pPr>
              <w:tabs>
                <w:tab w:val="decimal" w:pos="1063"/>
              </w:tabs>
              <w:spacing w:line="240" w:lineRule="atLeast"/>
              <w:ind w:left="71" w:right="-104"/>
              <w:jc w:val="center"/>
              <w:rPr>
                <w:rFonts w:cs="Times New Roman"/>
                <w:b/>
                <w:bCs/>
                <w:sz w:val="22"/>
                <w:szCs w:val="22"/>
              </w:rPr>
            </w:pPr>
            <w:r w:rsidRPr="0015612C">
              <w:rPr>
                <w:rFonts w:cs="Times New Roman"/>
                <w:b/>
                <w:bCs/>
                <w:sz w:val="22"/>
                <w:szCs w:val="22"/>
              </w:rPr>
              <w:t>1,092,634</w:t>
            </w:r>
          </w:p>
        </w:tc>
        <w:tc>
          <w:tcPr>
            <w:tcW w:w="236" w:type="dxa"/>
          </w:tcPr>
          <w:p w14:paraId="34FA4789" w14:textId="77777777" w:rsidR="00776C82" w:rsidRPr="0015612C" w:rsidRDefault="00776C82" w:rsidP="004A6A53">
            <w:pPr>
              <w:tabs>
                <w:tab w:val="decimal" w:pos="1063"/>
              </w:tabs>
              <w:spacing w:line="240" w:lineRule="atLeast"/>
              <w:ind w:left="71" w:right="-104"/>
              <w:jc w:val="center"/>
              <w:rPr>
                <w:rFonts w:cs="Times New Roman"/>
                <w:b/>
                <w:bCs/>
                <w:sz w:val="22"/>
                <w:szCs w:val="22"/>
              </w:rPr>
            </w:pPr>
          </w:p>
        </w:tc>
        <w:tc>
          <w:tcPr>
            <w:tcW w:w="1384" w:type="dxa"/>
            <w:tcBorders>
              <w:top w:val="single" w:sz="4" w:space="0" w:color="auto"/>
              <w:bottom w:val="double" w:sz="4" w:space="0" w:color="auto"/>
            </w:tcBorders>
          </w:tcPr>
          <w:p w14:paraId="009722CC" w14:textId="77777777" w:rsidR="00776C82" w:rsidRPr="0015612C" w:rsidRDefault="00776C82" w:rsidP="004A6A53">
            <w:pPr>
              <w:tabs>
                <w:tab w:val="decimal" w:pos="1063"/>
              </w:tabs>
              <w:spacing w:line="240" w:lineRule="atLeast"/>
              <w:ind w:left="71" w:right="-104"/>
              <w:jc w:val="center"/>
              <w:rPr>
                <w:rFonts w:cs="Times New Roman"/>
                <w:b/>
                <w:bCs/>
                <w:sz w:val="22"/>
                <w:szCs w:val="22"/>
              </w:rPr>
            </w:pPr>
            <w:r w:rsidRPr="0015612C">
              <w:rPr>
                <w:rFonts w:cs="Times New Roman"/>
                <w:b/>
                <w:bCs/>
                <w:sz w:val="22"/>
                <w:szCs w:val="22"/>
              </w:rPr>
              <w:t>1,107,480</w:t>
            </w:r>
          </w:p>
        </w:tc>
      </w:tr>
    </w:tbl>
    <w:p w14:paraId="4ED18FAF" w14:textId="77777777" w:rsidR="00776C82" w:rsidRPr="0015612C" w:rsidRDefault="00776C82" w:rsidP="00776C82">
      <w:pPr>
        <w:tabs>
          <w:tab w:val="left" w:pos="540"/>
        </w:tabs>
        <w:spacing w:line="180" w:lineRule="exact"/>
        <w:rPr>
          <w:rFonts w:eastAsia="Times New Roman" w:cs="Times New Roman"/>
          <w:sz w:val="22"/>
          <w:szCs w:val="22"/>
        </w:rPr>
      </w:pPr>
    </w:p>
    <w:p w14:paraId="5881FB8C" w14:textId="77777777" w:rsidR="00776C82" w:rsidRPr="0015612C" w:rsidRDefault="00776C82" w:rsidP="00776C82">
      <w:pPr>
        <w:rPr>
          <w:rFonts w:eastAsia="Batang" w:cs="Times New Roman"/>
          <w:sz w:val="22"/>
          <w:szCs w:val="22"/>
        </w:rPr>
      </w:pPr>
      <w:r w:rsidRPr="0015612C">
        <w:rPr>
          <w:rFonts w:eastAsia="Batang" w:cs="Times New Roman"/>
          <w:sz w:val="22"/>
          <w:szCs w:val="22"/>
        </w:rPr>
        <w:br w:type="page"/>
      </w:r>
    </w:p>
    <w:p w14:paraId="0D9C14EF" w14:textId="77777777" w:rsidR="00776C82" w:rsidRPr="0015612C" w:rsidRDefault="00776C82" w:rsidP="00776C82">
      <w:pPr>
        <w:tabs>
          <w:tab w:val="left" w:pos="630"/>
        </w:tabs>
        <w:ind w:left="90"/>
        <w:rPr>
          <w:rFonts w:eastAsia="Times New Roman" w:cs="Times New Roman"/>
          <w:b/>
          <w:bCs/>
          <w:sz w:val="22"/>
          <w:szCs w:val="22"/>
        </w:rPr>
      </w:pPr>
      <w:r w:rsidRPr="0015612C">
        <w:rPr>
          <w:rFonts w:cs="Times New Roman"/>
          <w:b/>
          <w:bCs/>
        </w:rPr>
        <w:lastRenderedPageBreak/>
        <w:t>11</w:t>
      </w:r>
      <w:r w:rsidRPr="0015612C">
        <w:rPr>
          <w:rFonts w:cs="Times New Roman"/>
          <w:b/>
          <w:bCs/>
        </w:rPr>
        <w:tab/>
        <w:t>Insurance contract liabilities</w:t>
      </w:r>
      <w:r w:rsidRPr="0015612C">
        <w:rPr>
          <w:rFonts w:cs="Times New Roman"/>
          <w:b/>
          <w:bCs/>
          <w:cs/>
        </w:rPr>
        <w:t xml:space="preserve"> </w:t>
      </w:r>
      <w:r w:rsidRPr="0015612C">
        <w:rPr>
          <w:rFonts w:cs="Times New Roman"/>
          <w:b/>
          <w:bCs/>
        </w:rPr>
        <w:t>(continued)</w:t>
      </w:r>
    </w:p>
    <w:p w14:paraId="37DBDDF4" w14:textId="77777777" w:rsidR="00776C82" w:rsidRPr="0015612C" w:rsidRDefault="00776C82" w:rsidP="00776C82">
      <w:pPr>
        <w:tabs>
          <w:tab w:val="left" w:pos="630"/>
        </w:tabs>
        <w:ind w:left="90"/>
        <w:rPr>
          <w:rFonts w:eastAsia="Times New Roman" w:cs="Times New Roman"/>
          <w:b/>
          <w:bCs/>
          <w:sz w:val="22"/>
          <w:szCs w:val="22"/>
        </w:rPr>
      </w:pPr>
    </w:p>
    <w:p w14:paraId="08DEBE46" w14:textId="77777777" w:rsidR="00776C82" w:rsidRPr="0015612C" w:rsidRDefault="00776C82" w:rsidP="00776C82">
      <w:pPr>
        <w:tabs>
          <w:tab w:val="left" w:pos="630"/>
        </w:tabs>
        <w:ind w:left="90"/>
        <w:rPr>
          <w:rFonts w:eastAsia="Times New Roman" w:cs="Times New Roman"/>
          <w:sz w:val="22"/>
          <w:szCs w:val="22"/>
        </w:rPr>
      </w:pPr>
      <w:r w:rsidRPr="0015612C">
        <w:rPr>
          <w:rFonts w:eastAsia="Times New Roman" w:cs="Times New Roman"/>
          <w:b/>
          <w:bCs/>
          <w:sz w:val="22"/>
          <w:szCs w:val="22"/>
        </w:rPr>
        <w:tab/>
        <w:t>11.2.3</w:t>
      </w:r>
      <w:r w:rsidRPr="0015612C">
        <w:rPr>
          <w:rFonts w:eastAsia="Times New Roman" w:cs="Times New Roman"/>
          <w:b/>
          <w:bCs/>
          <w:sz w:val="22"/>
          <w:szCs w:val="22"/>
        </w:rPr>
        <w:tab/>
        <w:t>Loss development table (continued)</w:t>
      </w:r>
    </w:p>
    <w:p w14:paraId="643634BB" w14:textId="77777777" w:rsidR="00776C82" w:rsidRPr="0015612C" w:rsidRDefault="00776C82" w:rsidP="00776C82">
      <w:pPr>
        <w:tabs>
          <w:tab w:val="left" w:pos="1170"/>
        </w:tabs>
        <w:spacing w:line="240" w:lineRule="atLeast"/>
        <w:ind w:left="630"/>
        <w:rPr>
          <w:rFonts w:eastAsia="Batang" w:cs="Times New Roman"/>
          <w:sz w:val="22"/>
          <w:szCs w:val="22"/>
        </w:rPr>
      </w:pPr>
    </w:p>
    <w:p w14:paraId="0E91D7B5" w14:textId="77777777" w:rsidR="00776C82" w:rsidRPr="0015612C" w:rsidRDefault="00776C82" w:rsidP="00776C82">
      <w:pPr>
        <w:tabs>
          <w:tab w:val="left" w:pos="1170"/>
        </w:tabs>
        <w:spacing w:line="240" w:lineRule="atLeast"/>
        <w:ind w:left="630" w:firstLine="810"/>
        <w:rPr>
          <w:rFonts w:eastAsia="Times New Roman" w:cs="Times New Roman"/>
          <w:sz w:val="22"/>
          <w:szCs w:val="22"/>
        </w:rPr>
      </w:pPr>
      <w:r w:rsidRPr="0015612C">
        <w:rPr>
          <w:rFonts w:eastAsia="Batang" w:cs="Times New Roman"/>
          <w:sz w:val="22"/>
          <w:szCs w:val="22"/>
        </w:rPr>
        <w:t xml:space="preserve">Net loss development triangle </w:t>
      </w:r>
      <w:r w:rsidRPr="0015612C">
        <w:rPr>
          <w:rFonts w:eastAsia="Times New Roman" w:cs="Times New Roman"/>
          <w:sz w:val="22"/>
          <w:szCs w:val="22"/>
        </w:rPr>
        <w:t xml:space="preserve">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2023</w:t>
      </w:r>
    </w:p>
    <w:p w14:paraId="0C0CF234" w14:textId="77777777" w:rsidR="00776C82" w:rsidRPr="0015612C" w:rsidRDefault="00776C82" w:rsidP="00776C82">
      <w:pPr>
        <w:tabs>
          <w:tab w:val="left" w:pos="1170"/>
        </w:tabs>
        <w:spacing w:line="240" w:lineRule="atLeast"/>
        <w:ind w:left="630" w:firstLine="810"/>
        <w:rPr>
          <w:rFonts w:eastAsia="Times New Roman" w:cs="Times New Roman"/>
          <w:sz w:val="22"/>
          <w:szCs w:val="22"/>
        </w:rPr>
      </w:pPr>
    </w:p>
    <w:tbl>
      <w:tblPr>
        <w:tblW w:w="8734" w:type="dxa"/>
        <w:tblInd w:w="1350" w:type="dxa"/>
        <w:tblLayout w:type="fixed"/>
        <w:tblLook w:val="0000" w:firstRow="0" w:lastRow="0" w:firstColumn="0" w:lastColumn="0" w:noHBand="0" w:noVBand="0"/>
      </w:tblPr>
      <w:tblGrid>
        <w:gridCol w:w="2790"/>
        <w:gridCol w:w="1260"/>
        <w:gridCol w:w="236"/>
        <w:gridCol w:w="1294"/>
        <w:gridCol w:w="238"/>
        <w:gridCol w:w="1292"/>
        <w:gridCol w:w="240"/>
        <w:gridCol w:w="1384"/>
      </w:tblGrid>
      <w:tr w:rsidR="00776C82" w:rsidRPr="0015612C" w14:paraId="76E9206B" w14:textId="77777777" w:rsidTr="004A6A53">
        <w:trPr>
          <w:cantSplit/>
          <w:tblHeader/>
        </w:trPr>
        <w:tc>
          <w:tcPr>
            <w:tcW w:w="2790" w:type="dxa"/>
          </w:tcPr>
          <w:p w14:paraId="67B47840" w14:textId="77777777" w:rsidR="00776C82" w:rsidRPr="0015612C" w:rsidRDefault="00776C82" w:rsidP="004A6A53">
            <w:pPr>
              <w:widowControl w:val="0"/>
              <w:spacing w:line="240" w:lineRule="atLeast"/>
              <w:jc w:val="thaiDistribute"/>
              <w:rPr>
                <w:rFonts w:eastAsia="Times New Roman" w:cs="Times New Roman"/>
                <w:sz w:val="22"/>
                <w:szCs w:val="22"/>
              </w:rPr>
            </w:pPr>
          </w:p>
        </w:tc>
        <w:tc>
          <w:tcPr>
            <w:tcW w:w="5944" w:type="dxa"/>
            <w:gridSpan w:val="7"/>
            <w:vAlign w:val="center"/>
          </w:tcPr>
          <w:p w14:paraId="11761468"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15612C">
              <w:rPr>
                <w:rFonts w:eastAsia="Times New Roman" w:cs="Times New Roman"/>
                <w:b/>
                <w:bCs/>
                <w:sz w:val="22"/>
                <w:szCs w:val="22"/>
              </w:rPr>
              <w:t xml:space="preserve">Financial statements in which the equity method is applied </w:t>
            </w:r>
          </w:p>
          <w:p w14:paraId="79F9957F"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15612C">
              <w:rPr>
                <w:rFonts w:eastAsia="Times New Roman" w:cs="Times New Roman"/>
                <w:b/>
                <w:bCs/>
                <w:sz w:val="22"/>
                <w:szCs w:val="22"/>
              </w:rPr>
              <w:t>and separate financial statement</w:t>
            </w:r>
          </w:p>
        </w:tc>
      </w:tr>
      <w:tr w:rsidR="00776C82" w:rsidRPr="0015612C" w14:paraId="7C04A405" w14:textId="77777777" w:rsidTr="004A6A53">
        <w:trPr>
          <w:cantSplit/>
          <w:tblHeader/>
        </w:trPr>
        <w:tc>
          <w:tcPr>
            <w:tcW w:w="2790" w:type="dxa"/>
          </w:tcPr>
          <w:p w14:paraId="688DAFAA" w14:textId="77777777" w:rsidR="00776C82" w:rsidRPr="0015612C" w:rsidRDefault="00776C82" w:rsidP="004A6A53">
            <w:pPr>
              <w:widowControl w:val="0"/>
              <w:spacing w:line="240" w:lineRule="atLeast"/>
              <w:ind w:right="-105"/>
              <w:jc w:val="thaiDistribute"/>
              <w:rPr>
                <w:rFonts w:eastAsia="Times New Roman" w:cs="Times New Roman"/>
                <w:sz w:val="22"/>
                <w:szCs w:val="22"/>
                <w:cs/>
              </w:rPr>
            </w:pPr>
            <w:r w:rsidRPr="0015612C">
              <w:rPr>
                <w:rFonts w:eastAsia="Times New Roman" w:cs="Times New Roman"/>
                <w:sz w:val="22"/>
                <w:szCs w:val="22"/>
              </w:rPr>
              <w:t>Accident year</w:t>
            </w:r>
            <w:r w:rsidRPr="0015612C">
              <w:rPr>
                <w:rFonts w:eastAsia="Times New Roman" w:cs="Times New Roman"/>
                <w:sz w:val="22"/>
                <w:szCs w:val="22"/>
                <w:cs/>
              </w:rPr>
              <w:t xml:space="preserve">/ </w:t>
            </w:r>
            <w:r w:rsidRPr="0015612C">
              <w:rPr>
                <w:rFonts w:eastAsia="Times New Roman" w:cs="Times New Roman"/>
                <w:sz w:val="22"/>
                <w:szCs w:val="22"/>
              </w:rPr>
              <w:t>Reporting year</w:t>
            </w:r>
          </w:p>
        </w:tc>
        <w:tc>
          <w:tcPr>
            <w:tcW w:w="1260" w:type="dxa"/>
            <w:vAlign w:val="center"/>
          </w:tcPr>
          <w:p w14:paraId="1E990445"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15612C">
              <w:rPr>
                <w:rFonts w:eastAsia="Cordia New" w:cs="Times New Roman"/>
                <w:sz w:val="22"/>
                <w:szCs w:val="22"/>
              </w:rPr>
              <w:t>2021</w:t>
            </w:r>
          </w:p>
        </w:tc>
        <w:tc>
          <w:tcPr>
            <w:tcW w:w="236" w:type="dxa"/>
            <w:vAlign w:val="center"/>
          </w:tcPr>
          <w:p w14:paraId="6F459A0A"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294" w:type="dxa"/>
          </w:tcPr>
          <w:p w14:paraId="5C335CB4"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15612C">
              <w:rPr>
                <w:rFonts w:eastAsia="Cordia New" w:cs="Times New Roman"/>
                <w:sz w:val="22"/>
                <w:szCs w:val="22"/>
              </w:rPr>
              <w:t>2022</w:t>
            </w:r>
          </w:p>
        </w:tc>
        <w:tc>
          <w:tcPr>
            <w:tcW w:w="238" w:type="dxa"/>
            <w:vAlign w:val="center"/>
          </w:tcPr>
          <w:p w14:paraId="397854F6"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292" w:type="dxa"/>
          </w:tcPr>
          <w:p w14:paraId="5860269A"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15612C">
              <w:rPr>
                <w:rFonts w:eastAsia="Cordia New" w:cs="Times New Roman"/>
                <w:sz w:val="22"/>
                <w:szCs w:val="22"/>
              </w:rPr>
              <w:t>2023</w:t>
            </w:r>
          </w:p>
        </w:tc>
        <w:tc>
          <w:tcPr>
            <w:tcW w:w="240" w:type="dxa"/>
          </w:tcPr>
          <w:p w14:paraId="7BB5B57D"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4" w:type="dxa"/>
          </w:tcPr>
          <w:p w14:paraId="05006A8F"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15612C">
              <w:rPr>
                <w:rFonts w:eastAsia="Cordia New" w:cs="Times New Roman"/>
                <w:sz w:val="22"/>
                <w:szCs w:val="22"/>
              </w:rPr>
              <w:t>Total</w:t>
            </w:r>
          </w:p>
        </w:tc>
      </w:tr>
      <w:tr w:rsidR="00776C82" w:rsidRPr="0015612C" w14:paraId="4B30D618" w14:textId="77777777" w:rsidTr="004A6A53">
        <w:trPr>
          <w:cantSplit/>
          <w:tblHeader/>
        </w:trPr>
        <w:tc>
          <w:tcPr>
            <w:tcW w:w="2790" w:type="dxa"/>
          </w:tcPr>
          <w:p w14:paraId="59155D3C" w14:textId="77777777" w:rsidR="00776C82" w:rsidRPr="0015612C" w:rsidRDefault="00776C82" w:rsidP="004A6A53">
            <w:pPr>
              <w:widowControl w:val="0"/>
              <w:spacing w:line="240" w:lineRule="atLeast"/>
              <w:jc w:val="thaiDistribute"/>
              <w:rPr>
                <w:rFonts w:eastAsia="Times New Roman" w:cs="Times New Roman"/>
                <w:sz w:val="22"/>
                <w:szCs w:val="22"/>
              </w:rPr>
            </w:pPr>
          </w:p>
        </w:tc>
        <w:tc>
          <w:tcPr>
            <w:tcW w:w="5944" w:type="dxa"/>
            <w:gridSpan w:val="7"/>
            <w:vAlign w:val="center"/>
          </w:tcPr>
          <w:p w14:paraId="23A6A5BC"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15612C">
              <w:rPr>
                <w:rFonts w:eastAsia="Cordia New" w:cs="Times New Roman"/>
                <w:i/>
                <w:iCs/>
                <w:sz w:val="22"/>
                <w:szCs w:val="22"/>
              </w:rPr>
              <w:t>(in thousand Baht)</w:t>
            </w:r>
          </w:p>
        </w:tc>
      </w:tr>
      <w:tr w:rsidR="00776C82" w:rsidRPr="0015612C" w14:paraId="75E18B42" w14:textId="77777777" w:rsidTr="004A6A53">
        <w:trPr>
          <w:cantSplit/>
        </w:trPr>
        <w:tc>
          <w:tcPr>
            <w:tcW w:w="2790" w:type="dxa"/>
          </w:tcPr>
          <w:p w14:paraId="2B92246C" w14:textId="77777777" w:rsidR="00776C82" w:rsidRPr="0015612C" w:rsidRDefault="00776C82" w:rsidP="004A6A53">
            <w:pPr>
              <w:widowControl w:val="0"/>
              <w:spacing w:line="240" w:lineRule="atLeast"/>
              <w:jc w:val="thaiDistribute"/>
              <w:rPr>
                <w:rFonts w:eastAsia="Times New Roman" w:cs="Times New Roman"/>
                <w:sz w:val="22"/>
                <w:szCs w:val="22"/>
              </w:rPr>
            </w:pPr>
            <w:r w:rsidRPr="0015612C">
              <w:rPr>
                <w:rFonts w:eastAsia="Times New Roman" w:cs="Times New Roman"/>
                <w:sz w:val="22"/>
                <w:szCs w:val="22"/>
              </w:rPr>
              <w:t>Estimated claims</w:t>
            </w:r>
          </w:p>
        </w:tc>
        <w:tc>
          <w:tcPr>
            <w:tcW w:w="1260" w:type="dxa"/>
            <w:vAlign w:val="center"/>
          </w:tcPr>
          <w:p w14:paraId="208C0493"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236" w:type="dxa"/>
          </w:tcPr>
          <w:p w14:paraId="36983DDD"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1294" w:type="dxa"/>
            <w:vAlign w:val="center"/>
          </w:tcPr>
          <w:p w14:paraId="098A258C"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238" w:type="dxa"/>
          </w:tcPr>
          <w:p w14:paraId="13CF32AB"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1292" w:type="dxa"/>
            <w:vAlign w:val="center"/>
          </w:tcPr>
          <w:p w14:paraId="0ED7968D"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240" w:type="dxa"/>
          </w:tcPr>
          <w:p w14:paraId="7FB75D2F"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c>
          <w:tcPr>
            <w:tcW w:w="1384" w:type="dxa"/>
          </w:tcPr>
          <w:p w14:paraId="387EDC98" w14:textId="77777777" w:rsidR="00776C82" w:rsidRPr="0015612C" w:rsidRDefault="00776C82" w:rsidP="004A6A53">
            <w:pPr>
              <w:tabs>
                <w:tab w:val="decimal" w:pos="801"/>
              </w:tabs>
              <w:spacing w:line="240" w:lineRule="atLeast"/>
              <w:ind w:left="-218" w:right="-108"/>
              <w:rPr>
                <w:rFonts w:eastAsia="Times New Roman" w:cs="Times New Roman"/>
                <w:sz w:val="22"/>
                <w:szCs w:val="22"/>
              </w:rPr>
            </w:pPr>
          </w:p>
        </w:tc>
      </w:tr>
      <w:tr w:rsidR="00776C82" w:rsidRPr="0015612C" w14:paraId="0C3AC9E4" w14:textId="77777777" w:rsidTr="004A6A53">
        <w:trPr>
          <w:cantSplit/>
        </w:trPr>
        <w:tc>
          <w:tcPr>
            <w:tcW w:w="2790" w:type="dxa"/>
          </w:tcPr>
          <w:p w14:paraId="68A84D39"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As at accident year ended</w:t>
            </w:r>
          </w:p>
        </w:tc>
        <w:tc>
          <w:tcPr>
            <w:tcW w:w="1260" w:type="dxa"/>
            <w:vAlign w:val="center"/>
          </w:tcPr>
          <w:p w14:paraId="1BA7736D" w14:textId="77777777" w:rsidR="00776C82" w:rsidRPr="0015612C" w:rsidRDefault="00776C82" w:rsidP="004A6A53">
            <w:pPr>
              <w:tabs>
                <w:tab w:val="decimal" w:pos="971"/>
              </w:tabs>
              <w:spacing w:line="240" w:lineRule="atLeast"/>
              <w:ind w:left="71" w:right="-104"/>
              <w:jc w:val="center"/>
              <w:rPr>
                <w:rFonts w:cs="Times New Roman"/>
                <w:sz w:val="22"/>
                <w:szCs w:val="22"/>
              </w:rPr>
            </w:pPr>
            <w:r w:rsidRPr="0015612C">
              <w:rPr>
                <w:rFonts w:cs="Times New Roman"/>
                <w:sz w:val="22"/>
                <w:szCs w:val="22"/>
              </w:rPr>
              <w:t>5,059,145</w:t>
            </w:r>
          </w:p>
        </w:tc>
        <w:tc>
          <w:tcPr>
            <w:tcW w:w="236" w:type="dxa"/>
          </w:tcPr>
          <w:p w14:paraId="0203EFC6"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6C1223DE"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6,431,740</w:t>
            </w:r>
          </w:p>
        </w:tc>
        <w:tc>
          <w:tcPr>
            <w:tcW w:w="238" w:type="dxa"/>
          </w:tcPr>
          <w:p w14:paraId="0EF6EA8C"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3190C0D2"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7,258,016</w:t>
            </w:r>
          </w:p>
        </w:tc>
        <w:tc>
          <w:tcPr>
            <w:tcW w:w="240" w:type="dxa"/>
          </w:tcPr>
          <w:p w14:paraId="19420877"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vAlign w:val="center"/>
          </w:tcPr>
          <w:p w14:paraId="154B7E59" w14:textId="77777777" w:rsidR="00776C82" w:rsidRPr="0015612C" w:rsidRDefault="00776C82" w:rsidP="004A6A53">
            <w:pPr>
              <w:tabs>
                <w:tab w:val="decimal" w:pos="1063"/>
              </w:tabs>
              <w:spacing w:line="240" w:lineRule="atLeast"/>
              <w:ind w:left="71" w:right="-104"/>
              <w:jc w:val="center"/>
              <w:rPr>
                <w:rFonts w:cs="Times New Roman"/>
                <w:sz w:val="22"/>
                <w:szCs w:val="22"/>
              </w:rPr>
            </w:pPr>
          </w:p>
        </w:tc>
      </w:tr>
      <w:tr w:rsidR="00776C82" w:rsidRPr="0015612C" w14:paraId="61899B31" w14:textId="77777777" w:rsidTr="004A6A53">
        <w:trPr>
          <w:cantSplit/>
        </w:trPr>
        <w:tc>
          <w:tcPr>
            <w:tcW w:w="2790" w:type="dxa"/>
          </w:tcPr>
          <w:p w14:paraId="465FF416"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Development year 1</w:t>
            </w:r>
          </w:p>
        </w:tc>
        <w:tc>
          <w:tcPr>
            <w:tcW w:w="1260" w:type="dxa"/>
            <w:vAlign w:val="center"/>
          </w:tcPr>
          <w:p w14:paraId="6A23DC09" w14:textId="77777777" w:rsidR="00776C82" w:rsidRPr="0015612C" w:rsidRDefault="00776C82" w:rsidP="004A6A53">
            <w:pPr>
              <w:tabs>
                <w:tab w:val="decimal" w:pos="971"/>
              </w:tabs>
              <w:spacing w:line="240" w:lineRule="atLeast"/>
              <w:ind w:left="71" w:right="-104"/>
              <w:jc w:val="center"/>
              <w:rPr>
                <w:rFonts w:cs="Times New Roman"/>
                <w:sz w:val="22"/>
                <w:szCs w:val="22"/>
              </w:rPr>
            </w:pPr>
            <w:r w:rsidRPr="0015612C">
              <w:rPr>
                <w:rFonts w:cs="Times New Roman"/>
                <w:sz w:val="22"/>
                <w:szCs w:val="22"/>
              </w:rPr>
              <w:t>856,404</w:t>
            </w:r>
          </w:p>
        </w:tc>
        <w:tc>
          <w:tcPr>
            <w:tcW w:w="236" w:type="dxa"/>
          </w:tcPr>
          <w:p w14:paraId="7CBD429F"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03B1C98C"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838,729</w:t>
            </w:r>
          </w:p>
        </w:tc>
        <w:tc>
          <w:tcPr>
            <w:tcW w:w="238" w:type="dxa"/>
          </w:tcPr>
          <w:p w14:paraId="568DB608"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158D3743" w14:textId="77777777" w:rsidR="00776C82" w:rsidRPr="0015612C" w:rsidRDefault="00776C82" w:rsidP="004A6A53">
            <w:pPr>
              <w:tabs>
                <w:tab w:val="decimal" w:pos="820"/>
                <w:tab w:val="decimal" w:pos="1185"/>
              </w:tabs>
              <w:spacing w:line="240" w:lineRule="atLeast"/>
              <w:ind w:left="195" w:right="-468"/>
              <w:jc w:val="center"/>
              <w:rPr>
                <w:rFonts w:cs="Times New Roman"/>
                <w:sz w:val="22"/>
                <w:szCs w:val="22"/>
              </w:rPr>
            </w:pPr>
            <w:r w:rsidRPr="0015612C">
              <w:rPr>
                <w:rFonts w:cs="Times New Roman"/>
                <w:sz w:val="22"/>
                <w:szCs w:val="22"/>
              </w:rPr>
              <w:t>-</w:t>
            </w:r>
          </w:p>
        </w:tc>
        <w:tc>
          <w:tcPr>
            <w:tcW w:w="240" w:type="dxa"/>
          </w:tcPr>
          <w:p w14:paraId="658DBD76"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vAlign w:val="center"/>
          </w:tcPr>
          <w:p w14:paraId="09AA3395" w14:textId="77777777" w:rsidR="00776C82" w:rsidRPr="0015612C" w:rsidRDefault="00776C82" w:rsidP="004A6A53">
            <w:pPr>
              <w:tabs>
                <w:tab w:val="decimal" w:pos="1063"/>
              </w:tabs>
              <w:spacing w:line="240" w:lineRule="atLeast"/>
              <w:ind w:left="71" w:right="-104"/>
              <w:jc w:val="center"/>
              <w:rPr>
                <w:rFonts w:cs="Times New Roman"/>
                <w:sz w:val="22"/>
                <w:szCs w:val="22"/>
              </w:rPr>
            </w:pPr>
          </w:p>
        </w:tc>
      </w:tr>
      <w:tr w:rsidR="00776C82" w:rsidRPr="0015612C" w14:paraId="1630EE63" w14:textId="77777777" w:rsidTr="004A6A53">
        <w:trPr>
          <w:cantSplit/>
        </w:trPr>
        <w:tc>
          <w:tcPr>
            <w:tcW w:w="2790" w:type="dxa"/>
          </w:tcPr>
          <w:p w14:paraId="77138C40"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Development year 2</w:t>
            </w:r>
          </w:p>
        </w:tc>
        <w:tc>
          <w:tcPr>
            <w:tcW w:w="1260" w:type="dxa"/>
            <w:vAlign w:val="center"/>
          </w:tcPr>
          <w:p w14:paraId="43F87134" w14:textId="77777777" w:rsidR="00776C82" w:rsidRPr="0015612C" w:rsidRDefault="00776C82" w:rsidP="004A6A53">
            <w:pPr>
              <w:tabs>
                <w:tab w:val="decimal" w:pos="971"/>
              </w:tabs>
              <w:spacing w:line="240" w:lineRule="atLeast"/>
              <w:ind w:left="71" w:right="-104"/>
              <w:jc w:val="center"/>
              <w:rPr>
                <w:rFonts w:cs="Times New Roman"/>
                <w:sz w:val="22"/>
                <w:szCs w:val="22"/>
              </w:rPr>
            </w:pPr>
            <w:r w:rsidRPr="0015612C">
              <w:rPr>
                <w:rFonts w:cs="Times New Roman"/>
                <w:sz w:val="22"/>
                <w:szCs w:val="22"/>
              </w:rPr>
              <w:t>11,142</w:t>
            </w:r>
          </w:p>
        </w:tc>
        <w:tc>
          <w:tcPr>
            <w:tcW w:w="236" w:type="dxa"/>
          </w:tcPr>
          <w:p w14:paraId="2D1BBEC5" w14:textId="77777777" w:rsidR="00776C82" w:rsidRPr="0015612C" w:rsidRDefault="00776C82" w:rsidP="004A6A53">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1C724E1B" w14:textId="77777777" w:rsidR="00776C82" w:rsidRPr="0015612C" w:rsidRDefault="00776C82" w:rsidP="004A6A53">
            <w:pPr>
              <w:tabs>
                <w:tab w:val="decimal" w:pos="1037"/>
                <w:tab w:val="decimal" w:pos="1275"/>
              </w:tabs>
              <w:spacing w:line="240" w:lineRule="atLeast"/>
              <w:ind w:left="195" w:right="-470"/>
              <w:jc w:val="center"/>
              <w:rPr>
                <w:rFonts w:cs="Times New Roman"/>
                <w:sz w:val="22"/>
                <w:szCs w:val="22"/>
              </w:rPr>
            </w:pPr>
            <w:r w:rsidRPr="0015612C">
              <w:rPr>
                <w:rFonts w:cs="Times New Roman"/>
                <w:sz w:val="22"/>
                <w:szCs w:val="22"/>
              </w:rPr>
              <w:t>-</w:t>
            </w:r>
          </w:p>
        </w:tc>
        <w:tc>
          <w:tcPr>
            <w:tcW w:w="238" w:type="dxa"/>
          </w:tcPr>
          <w:p w14:paraId="682B20AC" w14:textId="77777777" w:rsidR="00776C82" w:rsidRPr="0015612C" w:rsidRDefault="00776C82" w:rsidP="004A6A53">
            <w:pPr>
              <w:tabs>
                <w:tab w:val="decimal" w:pos="801"/>
                <w:tab w:val="decimal" w:pos="1063"/>
              </w:tabs>
              <w:spacing w:line="240" w:lineRule="atLeast"/>
              <w:ind w:left="26" w:right="-468"/>
              <w:jc w:val="center"/>
              <w:rPr>
                <w:rFonts w:cs="Times New Roman"/>
                <w:sz w:val="22"/>
                <w:szCs w:val="22"/>
              </w:rPr>
            </w:pPr>
          </w:p>
        </w:tc>
        <w:tc>
          <w:tcPr>
            <w:tcW w:w="1292" w:type="dxa"/>
            <w:vAlign w:val="center"/>
          </w:tcPr>
          <w:p w14:paraId="59914F88" w14:textId="77777777" w:rsidR="00776C82" w:rsidRPr="0015612C" w:rsidRDefault="00776C82" w:rsidP="004A6A53">
            <w:pPr>
              <w:tabs>
                <w:tab w:val="decimal" w:pos="775"/>
                <w:tab w:val="decimal" w:pos="820"/>
                <w:tab w:val="decimal" w:pos="1063"/>
                <w:tab w:val="decimal" w:pos="1185"/>
              </w:tabs>
              <w:spacing w:line="240" w:lineRule="atLeast"/>
              <w:ind w:left="195" w:right="-468"/>
              <w:jc w:val="center"/>
              <w:rPr>
                <w:rFonts w:cs="Times New Roman"/>
                <w:sz w:val="22"/>
                <w:szCs w:val="22"/>
              </w:rPr>
            </w:pPr>
            <w:r w:rsidRPr="0015612C">
              <w:rPr>
                <w:rFonts w:cs="Times New Roman"/>
                <w:sz w:val="22"/>
                <w:szCs w:val="22"/>
              </w:rPr>
              <w:t>-</w:t>
            </w:r>
          </w:p>
        </w:tc>
        <w:tc>
          <w:tcPr>
            <w:tcW w:w="240" w:type="dxa"/>
          </w:tcPr>
          <w:p w14:paraId="36A50792"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vAlign w:val="center"/>
          </w:tcPr>
          <w:p w14:paraId="74204CD8" w14:textId="77777777" w:rsidR="00776C82" w:rsidRPr="0015612C" w:rsidRDefault="00776C82" w:rsidP="004A6A53">
            <w:pPr>
              <w:tabs>
                <w:tab w:val="decimal" w:pos="1063"/>
              </w:tabs>
              <w:spacing w:line="240" w:lineRule="atLeast"/>
              <w:ind w:left="71" w:right="-104"/>
              <w:jc w:val="center"/>
              <w:rPr>
                <w:rFonts w:cs="Times New Roman"/>
                <w:sz w:val="22"/>
                <w:szCs w:val="22"/>
              </w:rPr>
            </w:pPr>
          </w:p>
        </w:tc>
      </w:tr>
      <w:tr w:rsidR="00776C82" w:rsidRPr="0015612C" w14:paraId="6DB1A91F" w14:textId="77777777" w:rsidTr="004A6A53">
        <w:trPr>
          <w:cantSplit/>
        </w:trPr>
        <w:tc>
          <w:tcPr>
            <w:tcW w:w="2790" w:type="dxa"/>
          </w:tcPr>
          <w:p w14:paraId="6E35FF70"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Estimate of ultimate claims</w:t>
            </w:r>
          </w:p>
        </w:tc>
        <w:tc>
          <w:tcPr>
            <w:tcW w:w="1260" w:type="dxa"/>
            <w:vAlign w:val="center"/>
          </w:tcPr>
          <w:p w14:paraId="289563B9" w14:textId="77777777" w:rsidR="00776C82" w:rsidRPr="0015612C" w:rsidRDefault="00776C82" w:rsidP="004A6A53">
            <w:pPr>
              <w:tabs>
                <w:tab w:val="decimal" w:pos="971"/>
              </w:tabs>
              <w:spacing w:line="240" w:lineRule="atLeast"/>
              <w:ind w:left="71" w:right="-104"/>
              <w:jc w:val="center"/>
              <w:rPr>
                <w:rFonts w:cs="Times New Roman"/>
                <w:sz w:val="22"/>
                <w:szCs w:val="22"/>
              </w:rPr>
            </w:pPr>
            <w:r w:rsidRPr="0015612C">
              <w:rPr>
                <w:rFonts w:cs="Times New Roman"/>
                <w:sz w:val="22"/>
                <w:szCs w:val="22"/>
              </w:rPr>
              <w:t>5,930,159</w:t>
            </w:r>
          </w:p>
        </w:tc>
        <w:tc>
          <w:tcPr>
            <w:tcW w:w="236" w:type="dxa"/>
          </w:tcPr>
          <w:p w14:paraId="061F89C0" w14:textId="77777777" w:rsidR="00776C82" w:rsidRPr="0015612C" w:rsidRDefault="00776C82" w:rsidP="004A6A53">
            <w:pPr>
              <w:tabs>
                <w:tab w:val="decimal" w:pos="801"/>
                <w:tab w:val="decimal" w:pos="1063"/>
              </w:tabs>
              <w:spacing w:line="240" w:lineRule="atLeast"/>
              <w:ind w:left="-218" w:right="-104"/>
              <w:jc w:val="center"/>
              <w:rPr>
                <w:rFonts w:cs="Times New Roman"/>
                <w:sz w:val="22"/>
                <w:szCs w:val="22"/>
              </w:rPr>
            </w:pPr>
          </w:p>
        </w:tc>
        <w:tc>
          <w:tcPr>
            <w:tcW w:w="1294" w:type="dxa"/>
            <w:vAlign w:val="center"/>
          </w:tcPr>
          <w:p w14:paraId="02F4408D" w14:textId="77777777" w:rsidR="00776C82" w:rsidRPr="0015612C" w:rsidRDefault="00776C82" w:rsidP="004A6A53">
            <w:pPr>
              <w:tabs>
                <w:tab w:val="decimal" w:pos="1063"/>
              </w:tabs>
              <w:spacing w:line="240" w:lineRule="atLeast"/>
              <w:ind w:right="-104"/>
              <w:jc w:val="center"/>
              <w:rPr>
                <w:rFonts w:cs="Times New Roman"/>
                <w:sz w:val="22"/>
                <w:szCs w:val="22"/>
              </w:rPr>
            </w:pPr>
            <w:r w:rsidRPr="0015612C">
              <w:rPr>
                <w:rFonts w:cs="Times New Roman"/>
                <w:sz w:val="22"/>
                <w:szCs w:val="22"/>
              </w:rPr>
              <w:t>7,281,844</w:t>
            </w:r>
          </w:p>
        </w:tc>
        <w:tc>
          <w:tcPr>
            <w:tcW w:w="238" w:type="dxa"/>
          </w:tcPr>
          <w:p w14:paraId="6F5D24BB" w14:textId="77777777" w:rsidR="00776C82" w:rsidRPr="0015612C" w:rsidRDefault="00776C82" w:rsidP="004A6A53">
            <w:pPr>
              <w:tabs>
                <w:tab w:val="decimal" w:pos="801"/>
                <w:tab w:val="decimal" w:pos="1063"/>
              </w:tabs>
              <w:spacing w:line="240" w:lineRule="atLeast"/>
              <w:ind w:left="-218" w:right="-104"/>
              <w:jc w:val="center"/>
              <w:rPr>
                <w:rFonts w:cs="Times New Roman"/>
                <w:sz w:val="22"/>
                <w:szCs w:val="22"/>
              </w:rPr>
            </w:pPr>
          </w:p>
        </w:tc>
        <w:tc>
          <w:tcPr>
            <w:tcW w:w="1292" w:type="dxa"/>
            <w:vAlign w:val="center"/>
          </w:tcPr>
          <w:p w14:paraId="63570D06"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8,349,410</w:t>
            </w:r>
          </w:p>
        </w:tc>
        <w:tc>
          <w:tcPr>
            <w:tcW w:w="240" w:type="dxa"/>
          </w:tcPr>
          <w:p w14:paraId="1D9B9019"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tcPr>
          <w:p w14:paraId="73F3DEA7" w14:textId="77777777" w:rsidR="00776C82" w:rsidRPr="0015612C" w:rsidRDefault="00776C82" w:rsidP="004A6A53">
            <w:pPr>
              <w:tabs>
                <w:tab w:val="decimal" w:pos="1063"/>
              </w:tabs>
              <w:spacing w:line="240" w:lineRule="atLeast"/>
              <w:ind w:right="-104"/>
              <w:jc w:val="center"/>
              <w:rPr>
                <w:rFonts w:cs="Times New Roman"/>
                <w:sz w:val="22"/>
                <w:szCs w:val="22"/>
                <w:cs/>
              </w:rPr>
            </w:pPr>
            <w:r w:rsidRPr="0015612C">
              <w:rPr>
                <w:rFonts w:cs="Times New Roman"/>
                <w:sz w:val="22"/>
                <w:szCs w:val="22"/>
              </w:rPr>
              <w:t>21,561,413</w:t>
            </w:r>
          </w:p>
        </w:tc>
      </w:tr>
      <w:tr w:rsidR="00776C82" w:rsidRPr="0015612C" w14:paraId="4F5BF6E9" w14:textId="77777777" w:rsidTr="004A6A53">
        <w:trPr>
          <w:cantSplit/>
        </w:trPr>
        <w:tc>
          <w:tcPr>
            <w:tcW w:w="2790" w:type="dxa"/>
          </w:tcPr>
          <w:p w14:paraId="53B1FF39"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 xml:space="preserve">Cumulative claims paid </w:t>
            </w:r>
          </w:p>
        </w:tc>
        <w:tc>
          <w:tcPr>
            <w:tcW w:w="1260" w:type="dxa"/>
            <w:tcBorders>
              <w:bottom w:val="single" w:sz="4" w:space="0" w:color="auto"/>
            </w:tcBorders>
            <w:vAlign w:val="center"/>
          </w:tcPr>
          <w:p w14:paraId="6E991C60" w14:textId="77777777" w:rsidR="00776C82" w:rsidRPr="0015612C" w:rsidRDefault="00776C82" w:rsidP="004A6A53">
            <w:pPr>
              <w:tabs>
                <w:tab w:val="decimal" w:pos="1155"/>
              </w:tabs>
              <w:spacing w:line="240" w:lineRule="atLeast"/>
              <w:ind w:left="71" w:right="-104"/>
              <w:jc w:val="center"/>
              <w:rPr>
                <w:rFonts w:cs="Times New Roman"/>
                <w:sz w:val="22"/>
                <w:szCs w:val="22"/>
              </w:rPr>
            </w:pPr>
            <w:r w:rsidRPr="0015612C">
              <w:rPr>
                <w:rFonts w:cs="Times New Roman"/>
                <w:sz w:val="22"/>
                <w:szCs w:val="22"/>
              </w:rPr>
              <w:t>(5,926,691)</w:t>
            </w:r>
          </w:p>
        </w:tc>
        <w:tc>
          <w:tcPr>
            <w:tcW w:w="236" w:type="dxa"/>
          </w:tcPr>
          <w:p w14:paraId="02E27395" w14:textId="77777777" w:rsidR="00776C82" w:rsidRPr="0015612C" w:rsidRDefault="00776C82" w:rsidP="004A6A53">
            <w:pPr>
              <w:tabs>
                <w:tab w:val="decimal" w:pos="801"/>
                <w:tab w:val="decimal" w:pos="1063"/>
              </w:tabs>
              <w:spacing w:line="240" w:lineRule="atLeast"/>
              <w:ind w:left="71" w:right="-104"/>
              <w:jc w:val="center"/>
              <w:rPr>
                <w:rFonts w:cs="Times New Roman"/>
                <w:sz w:val="22"/>
                <w:szCs w:val="22"/>
              </w:rPr>
            </w:pPr>
          </w:p>
        </w:tc>
        <w:tc>
          <w:tcPr>
            <w:tcW w:w="1294" w:type="dxa"/>
            <w:tcBorders>
              <w:bottom w:val="single" w:sz="4" w:space="0" w:color="auto"/>
            </w:tcBorders>
            <w:vAlign w:val="center"/>
          </w:tcPr>
          <w:p w14:paraId="4478D366" w14:textId="77777777" w:rsidR="00776C82" w:rsidRPr="0015612C" w:rsidRDefault="00776C82" w:rsidP="004A6A53">
            <w:pPr>
              <w:tabs>
                <w:tab w:val="decimal" w:pos="1155"/>
              </w:tabs>
              <w:spacing w:line="240" w:lineRule="atLeast"/>
              <w:ind w:left="71" w:right="-104"/>
              <w:jc w:val="center"/>
              <w:rPr>
                <w:rFonts w:cs="Times New Roman"/>
                <w:sz w:val="22"/>
                <w:szCs w:val="22"/>
              </w:rPr>
            </w:pPr>
            <w:r w:rsidRPr="0015612C">
              <w:rPr>
                <w:rFonts w:cs="Times New Roman"/>
                <w:sz w:val="22"/>
                <w:szCs w:val="22"/>
              </w:rPr>
              <w:t>(7,270,469)</w:t>
            </w:r>
          </w:p>
        </w:tc>
        <w:tc>
          <w:tcPr>
            <w:tcW w:w="238" w:type="dxa"/>
          </w:tcPr>
          <w:p w14:paraId="6A52D9B4" w14:textId="77777777" w:rsidR="00776C82" w:rsidRPr="0015612C" w:rsidRDefault="00776C82" w:rsidP="004A6A53">
            <w:pPr>
              <w:tabs>
                <w:tab w:val="decimal" w:pos="801"/>
                <w:tab w:val="decimal" w:pos="1063"/>
              </w:tabs>
              <w:spacing w:line="240" w:lineRule="atLeast"/>
              <w:ind w:left="71" w:right="-104"/>
              <w:jc w:val="center"/>
              <w:rPr>
                <w:rFonts w:cs="Times New Roman"/>
                <w:sz w:val="22"/>
                <w:szCs w:val="22"/>
              </w:rPr>
            </w:pPr>
          </w:p>
        </w:tc>
        <w:tc>
          <w:tcPr>
            <w:tcW w:w="1292" w:type="dxa"/>
            <w:tcBorders>
              <w:bottom w:val="single" w:sz="4" w:space="0" w:color="auto"/>
            </w:tcBorders>
            <w:vAlign w:val="center"/>
          </w:tcPr>
          <w:p w14:paraId="0776C395" w14:textId="77777777" w:rsidR="00776C82" w:rsidRPr="0015612C" w:rsidRDefault="00776C82" w:rsidP="004A6A53">
            <w:pPr>
              <w:tabs>
                <w:tab w:val="decimal" w:pos="1155"/>
              </w:tabs>
              <w:spacing w:line="240" w:lineRule="atLeast"/>
              <w:ind w:left="71" w:right="-104"/>
              <w:jc w:val="center"/>
              <w:rPr>
                <w:rFonts w:cs="Times New Roman"/>
                <w:sz w:val="22"/>
                <w:szCs w:val="22"/>
              </w:rPr>
            </w:pPr>
            <w:r w:rsidRPr="0015612C">
              <w:rPr>
                <w:rFonts w:cs="Times New Roman"/>
                <w:sz w:val="22"/>
                <w:szCs w:val="22"/>
              </w:rPr>
              <w:t>(7,258,016)</w:t>
            </w:r>
          </w:p>
        </w:tc>
        <w:tc>
          <w:tcPr>
            <w:tcW w:w="240" w:type="dxa"/>
          </w:tcPr>
          <w:p w14:paraId="7239E1E6" w14:textId="77777777" w:rsidR="00776C82" w:rsidRPr="0015612C" w:rsidRDefault="00776C82" w:rsidP="004A6A53">
            <w:pPr>
              <w:tabs>
                <w:tab w:val="decimal" w:pos="1063"/>
              </w:tabs>
              <w:spacing w:line="240" w:lineRule="atLeast"/>
              <w:ind w:left="71" w:right="-104"/>
              <w:jc w:val="center"/>
              <w:rPr>
                <w:rFonts w:cs="Times New Roman"/>
                <w:sz w:val="22"/>
                <w:szCs w:val="22"/>
              </w:rPr>
            </w:pPr>
          </w:p>
        </w:tc>
        <w:tc>
          <w:tcPr>
            <w:tcW w:w="1384" w:type="dxa"/>
            <w:tcBorders>
              <w:bottom w:val="single" w:sz="4" w:space="0" w:color="auto"/>
            </w:tcBorders>
          </w:tcPr>
          <w:p w14:paraId="319C2C4B" w14:textId="77777777" w:rsidR="00776C82" w:rsidRPr="0015612C" w:rsidRDefault="00776C82" w:rsidP="004A6A53">
            <w:pPr>
              <w:tabs>
                <w:tab w:val="decimal" w:pos="1063"/>
              </w:tabs>
              <w:spacing w:line="240" w:lineRule="atLeast"/>
              <w:ind w:left="71" w:right="-104"/>
              <w:jc w:val="center"/>
              <w:rPr>
                <w:rFonts w:cs="Times New Roman"/>
                <w:sz w:val="22"/>
                <w:szCs w:val="22"/>
              </w:rPr>
            </w:pPr>
            <w:r w:rsidRPr="0015612C">
              <w:rPr>
                <w:rFonts w:cs="Times New Roman"/>
                <w:sz w:val="22"/>
                <w:szCs w:val="22"/>
              </w:rPr>
              <w:t>(20,455,176)</w:t>
            </w:r>
          </w:p>
        </w:tc>
      </w:tr>
      <w:tr w:rsidR="00776C82" w:rsidRPr="0015612C" w14:paraId="770663A9" w14:textId="77777777" w:rsidTr="004A6A53">
        <w:trPr>
          <w:cantSplit/>
        </w:trPr>
        <w:tc>
          <w:tcPr>
            <w:tcW w:w="2790" w:type="dxa"/>
          </w:tcPr>
          <w:p w14:paraId="161C354B" w14:textId="77777777" w:rsidR="00776C82" w:rsidRPr="0015612C" w:rsidRDefault="00776C82" w:rsidP="004A6A53">
            <w:pPr>
              <w:spacing w:line="240" w:lineRule="atLeast"/>
              <w:ind w:right="-108"/>
              <w:rPr>
                <w:rFonts w:eastAsia="Times New Roman" w:cs="Times New Roman"/>
                <w:b/>
                <w:bCs/>
                <w:sz w:val="22"/>
                <w:szCs w:val="22"/>
              </w:rPr>
            </w:pPr>
            <w:r w:rsidRPr="0015612C">
              <w:rPr>
                <w:rFonts w:eastAsia="Times New Roman" w:cs="Times New Roman"/>
                <w:b/>
                <w:bCs/>
                <w:sz w:val="22"/>
                <w:szCs w:val="22"/>
              </w:rPr>
              <w:t>Total loss reserves</w:t>
            </w:r>
          </w:p>
        </w:tc>
        <w:tc>
          <w:tcPr>
            <w:tcW w:w="1260" w:type="dxa"/>
            <w:tcBorders>
              <w:top w:val="single" w:sz="4" w:space="0" w:color="auto"/>
              <w:bottom w:val="double" w:sz="4" w:space="0" w:color="auto"/>
            </w:tcBorders>
            <w:vAlign w:val="center"/>
          </w:tcPr>
          <w:p w14:paraId="53354042" w14:textId="77777777" w:rsidR="00776C82" w:rsidRPr="0015612C" w:rsidRDefault="00776C82" w:rsidP="004A6A53">
            <w:pPr>
              <w:tabs>
                <w:tab w:val="decimal" w:pos="971"/>
              </w:tabs>
              <w:spacing w:line="240" w:lineRule="atLeast"/>
              <w:ind w:left="71" w:right="-104"/>
              <w:jc w:val="center"/>
              <w:rPr>
                <w:rFonts w:cs="Times New Roman"/>
                <w:b/>
                <w:bCs/>
                <w:sz w:val="22"/>
                <w:szCs w:val="22"/>
              </w:rPr>
            </w:pPr>
            <w:r w:rsidRPr="0015612C">
              <w:rPr>
                <w:rFonts w:cs="Times New Roman"/>
                <w:b/>
                <w:bCs/>
                <w:sz w:val="22"/>
                <w:szCs w:val="22"/>
              </w:rPr>
              <w:t>3,468</w:t>
            </w:r>
          </w:p>
        </w:tc>
        <w:tc>
          <w:tcPr>
            <w:tcW w:w="236" w:type="dxa"/>
          </w:tcPr>
          <w:p w14:paraId="3CEEFECA" w14:textId="77777777" w:rsidR="00776C82" w:rsidRPr="0015612C" w:rsidRDefault="00776C82" w:rsidP="004A6A53">
            <w:pPr>
              <w:tabs>
                <w:tab w:val="decimal" w:pos="801"/>
                <w:tab w:val="decimal" w:pos="1063"/>
              </w:tabs>
              <w:spacing w:line="240" w:lineRule="atLeast"/>
              <w:ind w:left="71" w:right="-104"/>
              <w:jc w:val="center"/>
              <w:rPr>
                <w:rFonts w:cs="Times New Roman"/>
                <w:b/>
                <w:bCs/>
                <w:sz w:val="22"/>
                <w:szCs w:val="22"/>
              </w:rPr>
            </w:pPr>
          </w:p>
        </w:tc>
        <w:tc>
          <w:tcPr>
            <w:tcW w:w="1294" w:type="dxa"/>
            <w:tcBorders>
              <w:top w:val="single" w:sz="4" w:space="0" w:color="auto"/>
              <w:bottom w:val="double" w:sz="4" w:space="0" w:color="auto"/>
            </w:tcBorders>
            <w:vAlign w:val="center"/>
          </w:tcPr>
          <w:p w14:paraId="37B16AEB" w14:textId="77777777" w:rsidR="00776C82" w:rsidRPr="0015612C" w:rsidRDefault="00776C82" w:rsidP="004A6A53">
            <w:pPr>
              <w:tabs>
                <w:tab w:val="decimal" w:pos="1063"/>
              </w:tabs>
              <w:spacing w:line="240" w:lineRule="atLeast"/>
              <w:ind w:left="71" w:right="-104"/>
              <w:jc w:val="center"/>
              <w:rPr>
                <w:rFonts w:cs="Times New Roman"/>
                <w:b/>
                <w:bCs/>
                <w:sz w:val="22"/>
                <w:szCs w:val="22"/>
              </w:rPr>
            </w:pPr>
            <w:r w:rsidRPr="0015612C">
              <w:rPr>
                <w:rFonts w:cs="Times New Roman"/>
                <w:b/>
                <w:bCs/>
                <w:sz w:val="22"/>
                <w:szCs w:val="22"/>
              </w:rPr>
              <w:t>11,375</w:t>
            </w:r>
          </w:p>
        </w:tc>
        <w:tc>
          <w:tcPr>
            <w:tcW w:w="238" w:type="dxa"/>
          </w:tcPr>
          <w:p w14:paraId="2C5F838D" w14:textId="77777777" w:rsidR="00776C82" w:rsidRPr="0015612C" w:rsidRDefault="00776C82" w:rsidP="004A6A53">
            <w:pPr>
              <w:tabs>
                <w:tab w:val="decimal" w:pos="801"/>
                <w:tab w:val="decimal" w:pos="1063"/>
              </w:tabs>
              <w:spacing w:line="240" w:lineRule="atLeast"/>
              <w:ind w:left="71" w:right="-104"/>
              <w:jc w:val="center"/>
              <w:rPr>
                <w:rFonts w:cs="Times New Roman"/>
                <w:b/>
                <w:bCs/>
                <w:sz w:val="22"/>
                <w:szCs w:val="22"/>
              </w:rPr>
            </w:pPr>
          </w:p>
        </w:tc>
        <w:tc>
          <w:tcPr>
            <w:tcW w:w="1292" w:type="dxa"/>
            <w:tcBorders>
              <w:top w:val="single" w:sz="4" w:space="0" w:color="auto"/>
              <w:bottom w:val="double" w:sz="4" w:space="0" w:color="auto"/>
            </w:tcBorders>
            <w:vAlign w:val="center"/>
          </w:tcPr>
          <w:p w14:paraId="67468B51" w14:textId="77777777" w:rsidR="00776C82" w:rsidRPr="0015612C" w:rsidRDefault="00776C82" w:rsidP="004A6A53">
            <w:pPr>
              <w:tabs>
                <w:tab w:val="decimal" w:pos="1063"/>
              </w:tabs>
              <w:spacing w:line="240" w:lineRule="atLeast"/>
              <w:ind w:left="71" w:right="-104"/>
              <w:jc w:val="center"/>
              <w:rPr>
                <w:rFonts w:cs="Times New Roman"/>
                <w:b/>
                <w:bCs/>
                <w:sz w:val="22"/>
                <w:szCs w:val="22"/>
              </w:rPr>
            </w:pPr>
            <w:r w:rsidRPr="0015612C">
              <w:rPr>
                <w:rFonts w:cs="Times New Roman"/>
                <w:b/>
                <w:bCs/>
                <w:sz w:val="22"/>
                <w:szCs w:val="22"/>
              </w:rPr>
              <w:t>1,091,394</w:t>
            </w:r>
          </w:p>
        </w:tc>
        <w:tc>
          <w:tcPr>
            <w:tcW w:w="240" w:type="dxa"/>
          </w:tcPr>
          <w:p w14:paraId="185B8D20" w14:textId="77777777" w:rsidR="00776C82" w:rsidRPr="0015612C" w:rsidRDefault="00776C82" w:rsidP="004A6A53">
            <w:pPr>
              <w:tabs>
                <w:tab w:val="decimal" w:pos="1063"/>
              </w:tabs>
              <w:spacing w:line="240" w:lineRule="atLeast"/>
              <w:ind w:left="71" w:right="-104"/>
              <w:jc w:val="center"/>
              <w:rPr>
                <w:rFonts w:cs="Times New Roman"/>
                <w:b/>
                <w:bCs/>
                <w:sz w:val="22"/>
                <w:szCs w:val="22"/>
              </w:rPr>
            </w:pPr>
          </w:p>
        </w:tc>
        <w:tc>
          <w:tcPr>
            <w:tcW w:w="1384" w:type="dxa"/>
            <w:tcBorders>
              <w:top w:val="single" w:sz="4" w:space="0" w:color="auto"/>
              <w:bottom w:val="double" w:sz="4" w:space="0" w:color="auto"/>
            </w:tcBorders>
          </w:tcPr>
          <w:p w14:paraId="0B41D148" w14:textId="77777777" w:rsidR="00776C82" w:rsidRPr="0015612C" w:rsidRDefault="00776C82" w:rsidP="004A6A53">
            <w:pPr>
              <w:tabs>
                <w:tab w:val="decimal" w:pos="1063"/>
              </w:tabs>
              <w:spacing w:line="240" w:lineRule="atLeast"/>
              <w:ind w:left="71" w:right="-104"/>
              <w:jc w:val="center"/>
              <w:rPr>
                <w:rFonts w:cs="Times New Roman"/>
                <w:b/>
                <w:bCs/>
                <w:sz w:val="22"/>
                <w:szCs w:val="22"/>
              </w:rPr>
            </w:pPr>
            <w:r w:rsidRPr="0015612C">
              <w:rPr>
                <w:rFonts w:cs="Times New Roman"/>
                <w:b/>
                <w:bCs/>
                <w:sz w:val="22"/>
                <w:szCs w:val="22"/>
              </w:rPr>
              <w:t>1,106,237</w:t>
            </w:r>
          </w:p>
        </w:tc>
      </w:tr>
    </w:tbl>
    <w:p w14:paraId="4B2A468D" w14:textId="77777777" w:rsidR="00776C82" w:rsidRPr="0015612C" w:rsidRDefault="00776C82" w:rsidP="00776C82">
      <w:pPr>
        <w:spacing w:line="240" w:lineRule="atLeast"/>
        <w:ind w:left="720"/>
        <w:rPr>
          <w:rFonts w:eastAsia="Times New Roman" w:cs="Times New Roman"/>
          <w:sz w:val="22"/>
          <w:szCs w:val="22"/>
        </w:rPr>
      </w:pPr>
    </w:p>
    <w:p w14:paraId="2FE16850" w14:textId="77777777" w:rsidR="00776C82" w:rsidRPr="0015612C" w:rsidRDefault="00776C82" w:rsidP="00776C82">
      <w:pPr>
        <w:spacing w:line="240" w:lineRule="atLeast"/>
        <w:ind w:left="720"/>
        <w:rPr>
          <w:rFonts w:eastAsia="Batang" w:cs="Times New Roman"/>
          <w:sz w:val="22"/>
          <w:szCs w:val="22"/>
        </w:rPr>
      </w:pPr>
    </w:p>
    <w:p w14:paraId="756B9DC6" w14:textId="77777777" w:rsidR="00776C82" w:rsidRPr="0015612C" w:rsidRDefault="00776C82" w:rsidP="00776C82">
      <w:pPr>
        <w:tabs>
          <w:tab w:val="left" w:pos="630"/>
        </w:tabs>
        <w:ind w:left="90"/>
        <w:rPr>
          <w:rFonts w:cs="Times New Roman"/>
          <w:b/>
          <w:bCs/>
          <w:sz w:val="22"/>
          <w:szCs w:val="22"/>
        </w:rPr>
      </w:pPr>
      <w:r w:rsidRPr="0015612C">
        <w:rPr>
          <w:rFonts w:cs="Times New Roman"/>
          <w:b/>
          <w:bCs/>
          <w:sz w:val="22"/>
          <w:szCs w:val="22"/>
        </w:rPr>
        <w:tab/>
        <w:t>11.2.4</w:t>
      </w:r>
      <w:r w:rsidRPr="0015612C">
        <w:rPr>
          <w:rFonts w:cs="Times New Roman"/>
          <w:b/>
          <w:bCs/>
          <w:sz w:val="22"/>
          <w:szCs w:val="22"/>
        </w:rPr>
        <w:tab/>
        <w:t>Unpaid policy benefits</w:t>
      </w:r>
    </w:p>
    <w:p w14:paraId="3C90B788" w14:textId="77777777" w:rsidR="00776C82" w:rsidRPr="0015612C" w:rsidRDefault="00776C82" w:rsidP="00776C82">
      <w:pPr>
        <w:spacing w:line="240" w:lineRule="atLeast"/>
        <w:ind w:left="547" w:right="-43" w:hanging="547"/>
        <w:jc w:val="thaiDistribute"/>
        <w:rPr>
          <w:rFonts w:cs="Times New Roman"/>
          <w:b/>
          <w:bCs/>
          <w:sz w:val="22"/>
          <w:szCs w:val="22"/>
        </w:rPr>
      </w:pPr>
    </w:p>
    <w:tbl>
      <w:tblPr>
        <w:tblW w:w="8730" w:type="dxa"/>
        <w:tblInd w:w="1260" w:type="dxa"/>
        <w:tblLayout w:type="fixed"/>
        <w:tblCellMar>
          <w:left w:w="79" w:type="dxa"/>
          <w:right w:w="79" w:type="dxa"/>
        </w:tblCellMar>
        <w:tblLook w:val="0000" w:firstRow="0" w:lastRow="0" w:firstColumn="0" w:lastColumn="0" w:noHBand="0" w:noVBand="0"/>
      </w:tblPr>
      <w:tblGrid>
        <w:gridCol w:w="5130"/>
        <w:gridCol w:w="1710"/>
        <w:gridCol w:w="182"/>
        <w:gridCol w:w="1708"/>
      </w:tblGrid>
      <w:tr w:rsidR="00776C82" w:rsidRPr="0015612C" w14:paraId="4D59C5A5" w14:textId="77777777" w:rsidTr="004A6A53">
        <w:trPr>
          <w:cantSplit/>
        </w:trPr>
        <w:tc>
          <w:tcPr>
            <w:tcW w:w="5130" w:type="dxa"/>
          </w:tcPr>
          <w:p w14:paraId="16DDA6F6" w14:textId="77777777" w:rsidR="00776C82" w:rsidRPr="0015612C" w:rsidRDefault="00776C82" w:rsidP="004A6A53">
            <w:pPr>
              <w:spacing w:line="240" w:lineRule="exact"/>
              <w:rPr>
                <w:rFonts w:cs="Times New Roman"/>
                <w:b/>
                <w:bCs/>
                <w:i/>
                <w:iCs/>
                <w:sz w:val="22"/>
                <w:szCs w:val="22"/>
              </w:rPr>
            </w:pPr>
          </w:p>
        </w:tc>
        <w:tc>
          <w:tcPr>
            <w:tcW w:w="3600" w:type="dxa"/>
            <w:gridSpan w:val="3"/>
          </w:tcPr>
          <w:p w14:paraId="505AFAF1" w14:textId="77777777" w:rsidR="00776C82" w:rsidRPr="0015612C" w:rsidRDefault="00776C82" w:rsidP="004A6A53">
            <w:pPr>
              <w:pStyle w:val="acctmergecolhdg"/>
              <w:spacing w:line="240" w:lineRule="exact"/>
              <w:ind w:right="-86"/>
              <w:rPr>
                <w:szCs w:val="22"/>
              </w:rPr>
            </w:pPr>
            <w:r w:rsidRPr="0015612C">
              <w:rPr>
                <w:szCs w:val="22"/>
              </w:rPr>
              <w:t>Financial statements in</w:t>
            </w:r>
          </w:p>
        </w:tc>
      </w:tr>
      <w:tr w:rsidR="00776C82" w:rsidRPr="0015612C" w14:paraId="06C8A06B" w14:textId="77777777" w:rsidTr="004A6A53">
        <w:trPr>
          <w:cantSplit/>
        </w:trPr>
        <w:tc>
          <w:tcPr>
            <w:tcW w:w="5130" w:type="dxa"/>
          </w:tcPr>
          <w:p w14:paraId="08001978" w14:textId="77777777" w:rsidR="00776C82" w:rsidRPr="0015612C" w:rsidRDefault="00776C82" w:rsidP="004A6A53">
            <w:pPr>
              <w:spacing w:line="240" w:lineRule="exact"/>
              <w:rPr>
                <w:rFonts w:cs="Times New Roman"/>
                <w:b/>
                <w:bCs/>
                <w:i/>
                <w:iCs/>
                <w:sz w:val="22"/>
                <w:szCs w:val="22"/>
              </w:rPr>
            </w:pPr>
          </w:p>
        </w:tc>
        <w:tc>
          <w:tcPr>
            <w:tcW w:w="3600" w:type="dxa"/>
            <w:gridSpan w:val="3"/>
          </w:tcPr>
          <w:p w14:paraId="06DDD1DC" w14:textId="77777777" w:rsidR="00776C82" w:rsidRPr="0015612C" w:rsidRDefault="00776C82" w:rsidP="004A6A53">
            <w:pPr>
              <w:pStyle w:val="acctmergecolhdg"/>
              <w:spacing w:line="240" w:lineRule="exact"/>
              <w:ind w:right="-86"/>
              <w:rPr>
                <w:szCs w:val="22"/>
              </w:rPr>
            </w:pPr>
            <w:r w:rsidRPr="0015612C">
              <w:rPr>
                <w:szCs w:val="22"/>
              </w:rPr>
              <w:t>which the equity method is applied</w:t>
            </w:r>
          </w:p>
        </w:tc>
      </w:tr>
      <w:tr w:rsidR="00776C82" w:rsidRPr="0015612C" w14:paraId="741F6B49" w14:textId="77777777" w:rsidTr="004A6A53">
        <w:trPr>
          <w:cantSplit/>
        </w:trPr>
        <w:tc>
          <w:tcPr>
            <w:tcW w:w="5130" w:type="dxa"/>
          </w:tcPr>
          <w:p w14:paraId="59BEE4E3" w14:textId="77777777" w:rsidR="00776C82" w:rsidRPr="0015612C" w:rsidRDefault="00776C82" w:rsidP="004A6A53">
            <w:pPr>
              <w:spacing w:line="240" w:lineRule="exact"/>
              <w:rPr>
                <w:rFonts w:cs="Times New Roman"/>
                <w:b/>
                <w:bCs/>
                <w:i/>
                <w:iCs/>
                <w:sz w:val="22"/>
                <w:szCs w:val="22"/>
              </w:rPr>
            </w:pPr>
          </w:p>
        </w:tc>
        <w:tc>
          <w:tcPr>
            <w:tcW w:w="3600" w:type="dxa"/>
            <w:gridSpan w:val="3"/>
          </w:tcPr>
          <w:p w14:paraId="0B5FC544"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b/>
                <w:bCs/>
                <w:szCs w:val="22"/>
              </w:rPr>
              <w:t>and separate financial statements</w:t>
            </w:r>
          </w:p>
        </w:tc>
      </w:tr>
      <w:tr w:rsidR="00776C82" w:rsidRPr="0015612C" w14:paraId="6BF1C33C" w14:textId="77777777" w:rsidTr="004A6A53">
        <w:trPr>
          <w:cantSplit/>
        </w:trPr>
        <w:tc>
          <w:tcPr>
            <w:tcW w:w="5130" w:type="dxa"/>
          </w:tcPr>
          <w:p w14:paraId="7463C873" w14:textId="77777777" w:rsidR="00776C82" w:rsidRPr="0015612C" w:rsidRDefault="00776C82" w:rsidP="004A6A53">
            <w:pPr>
              <w:spacing w:line="240" w:lineRule="exact"/>
              <w:rPr>
                <w:rFonts w:cs="Times New Roman"/>
                <w:b/>
                <w:bCs/>
                <w:i/>
                <w:iCs/>
                <w:sz w:val="22"/>
                <w:szCs w:val="22"/>
              </w:rPr>
            </w:pPr>
          </w:p>
        </w:tc>
        <w:tc>
          <w:tcPr>
            <w:tcW w:w="1710" w:type="dxa"/>
          </w:tcPr>
          <w:p w14:paraId="330DEA93"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szCs w:val="22"/>
              </w:rPr>
              <w:t>2024</w:t>
            </w:r>
          </w:p>
        </w:tc>
        <w:tc>
          <w:tcPr>
            <w:tcW w:w="182" w:type="dxa"/>
          </w:tcPr>
          <w:p w14:paraId="37ECDA8D"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p>
        </w:tc>
        <w:tc>
          <w:tcPr>
            <w:tcW w:w="1708" w:type="dxa"/>
          </w:tcPr>
          <w:p w14:paraId="14892233"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szCs w:val="22"/>
              </w:rPr>
              <w:t>2023</w:t>
            </w:r>
          </w:p>
        </w:tc>
      </w:tr>
      <w:tr w:rsidR="00776C82" w:rsidRPr="0015612C" w14:paraId="7E598C41" w14:textId="77777777" w:rsidTr="004A6A53">
        <w:trPr>
          <w:cantSplit/>
        </w:trPr>
        <w:tc>
          <w:tcPr>
            <w:tcW w:w="5130" w:type="dxa"/>
          </w:tcPr>
          <w:p w14:paraId="34DBC44B" w14:textId="77777777" w:rsidR="00776C82" w:rsidRPr="0015612C" w:rsidRDefault="00776C82" w:rsidP="004A6A53">
            <w:pPr>
              <w:spacing w:line="240" w:lineRule="exact"/>
              <w:rPr>
                <w:rFonts w:cs="Times New Roman"/>
                <w:b/>
                <w:bCs/>
                <w:i/>
                <w:iCs/>
                <w:sz w:val="22"/>
                <w:szCs w:val="22"/>
              </w:rPr>
            </w:pPr>
          </w:p>
        </w:tc>
        <w:tc>
          <w:tcPr>
            <w:tcW w:w="3600" w:type="dxa"/>
            <w:gridSpan w:val="3"/>
          </w:tcPr>
          <w:p w14:paraId="6E062F82" w14:textId="77777777" w:rsidR="00776C82" w:rsidRPr="0015612C" w:rsidRDefault="00776C82" w:rsidP="004A6A53">
            <w:pPr>
              <w:pStyle w:val="acctfourfigures"/>
              <w:tabs>
                <w:tab w:val="clear" w:pos="765"/>
              </w:tabs>
              <w:spacing w:line="240" w:lineRule="exact"/>
              <w:ind w:left="-101" w:right="-86"/>
              <w:jc w:val="center"/>
              <w:rPr>
                <w:rFonts w:cs="Times New Roman"/>
                <w:i/>
                <w:iCs/>
                <w:szCs w:val="22"/>
              </w:rPr>
            </w:pPr>
            <w:r w:rsidRPr="0015612C">
              <w:rPr>
                <w:rFonts w:cs="Times New Roman"/>
                <w:i/>
                <w:iCs/>
                <w:szCs w:val="22"/>
              </w:rPr>
              <w:t>(in thousand Baht)</w:t>
            </w:r>
          </w:p>
        </w:tc>
      </w:tr>
      <w:tr w:rsidR="00776C82" w:rsidRPr="0015612C" w14:paraId="349A037F" w14:textId="77777777" w:rsidTr="004A6A53">
        <w:trPr>
          <w:cantSplit/>
        </w:trPr>
        <w:tc>
          <w:tcPr>
            <w:tcW w:w="5130" w:type="dxa"/>
          </w:tcPr>
          <w:p w14:paraId="4C668788" w14:textId="77777777" w:rsidR="00776C82" w:rsidRPr="0015612C" w:rsidRDefault="00776C82" w:rsidP="004A6A53">
            <w:pPr>
              <w:spacing w:line="240" w:lineRule="exact"/>
              <w:ind w:left="112"/>
              <w:rPr>
                <w:rFonts w:cs="Times New Roman"/>
                <w:sz w:val="22"/>
                <w:szCs w:val="22"/>
              </w:rPr>
            </w:pPr>
            <w:r w:rsidRPr="0015612C">
              <w:rPr>
                <w:rFonts w:cs="Times New Roman"/>
                <w:color w:val="000000" w:themeColor="text1"/>
                <w:sz w:val="22"/>
                <w:szCs w:val="22"/>
              </w:rPr>
              <w:t>Death</w:t>
            </w:r>
          </w:p>
        </w:tc>
        <w:tc>
          <w:tcPr>
            <w:tcW w:w="1710" w:type="dxa"/>
          </w:tcPr>
          <w:p w14:paraId="146A583B" w14:textId="77777777" w:rsidR="00776C82" w:rsidRPr="0015612C" w:rsidRDefault="00776C82" w:rsidP="004A6A53">
            <w:pPr>
              <w:pStyle w:val="acctfourfigures"/>
              <w:tabs>
                <w:tab w:val="clear" w:pos="765"/>
                <w:tab w:val="decimal" w:pos="1451"/>
              </w:tabs>
              <w:spacing w:line="240" w:lineRule="exact"/>
              <w:ind w:left="-101" w:right="-86"/>
              <w:rPr>
                <w:rFonts w:eastAsia="Cordia New" w:cs="Times New Roman"/>
                <w:szCs w:val="22"/>
                <w:lang w:val="en-US"/>
              </w:rPr>
            </w:pPr>
            <w:r w:rsidRPr="0015612C">
              <w:rPr>
                <w:rFonts w:eastAsia="Cordia New" w:cs="Times New Roman"/>
                <w:szCs w:val="22"/>
                <w:lang w:val="en-US"/>
              </w:rPr>
              <w:t>403,444</w:t>
            </w:r>
          </w:p>
        </w:tc>
        <w:tc>
          <w:tcPr>
            <w:tcW w:w="182" w:type="dxa"/>
          </w:tcPr>
          <w:p w14:paraId="4EC79185" w14:textId="77777777" w:rsidR="00776C82" w:rsidRPr="0015612C" w:rsidRDefault="00776C82" w:rsidP="004A6A53">
            <w:pPr>
              <w:pStyle w:val="acctfourfigures"/>
              <w:tabs>
                <w:tab w:val="clear" w:pos="765"/>
                <w:tab w:val="decimal" w:pos="1586"/>
              </w:tabs>
              <w:spacing w:line="240" w:lineRule="exact"/>
              <w:rPr>
                <w:rFonts w:cs="Times New Roman"/>
                <w:szCs w:val="22"/>
              </w:rPr>
            </w:pPr>
          </w:p>
        </w:tc>
        <w:tc>
          <w:tcPr>
            <w:tcW w:w="1708" w:type="dxa"/>
          </w:tcPr>
          <w:p w14:paraId="59267D19" w14:textId="77777777" w:rsidR="00776C82" w:rsidRPr="0015612C" w:rsidRDefault="00776C82" w:rsidP="004A6A53">
            <w:pPr>
              <w:pStyle w:val="acctfourfigures"/>
              <w:tabs>
                <w:tab w:val="clear" w:pos="765"/>
                <w:tab w:val="decimal" w:pos="1451"/>
              </w:tabs>
              <w:spacing w:line="240" w:lineRule="exact"/>
              <w:ind w:left="-101" w:right="-86"/>
              <w:rPr>
                <w:rFonts w:eastAsia="Cordia New" w:cs="Times New Roman"/>
                <w:szCs w:val="22"/>
                <w:rtl/>
                <w:cs/>
                <w:lang w:val="en-US"/>
              </w:rPr>
            </w:pPr>
            <w:r w:rsidRPr="0015612C">
              <w:rPr>
                <w:rFonts w:eastAsia="Cordia New" w:cs="Times New Roman"/>
                <w:szCs w:val="22"/>
                <w:lang w:val="en-US"/>
              </w:rPr>
              <w:t>376,239</w:t>
            </w:r>
          </w:p>
        </w:tc>
      </w:tr>
      <w:tr w:rsidR="00776C82" w:rsidRPr="0015612C" w14:paraId="54276965" w14:textId="77777777" w:rsidTr="004A6A53">
        <w:trPr>
          <w:cantSplit/>
        </w:trPr>
        <w:tc>
          <w:tcPr>
            <w:tcW w:w="5130" w:type="dxa"/>
          </w:tcPr>
          <w:p w14:paraId="1384E9B2" w14:textId="77777777" w:rsidR="00776C82" w:rsidRPr="0015612C" w:rsidRDefault="00776C82" w:rsidP="004A6A53">
            <w:pPr>
              <w:spacing w:line="240" w:lineRule="exact"/>
              <w:ind w:left="112"/>
              <w:rPr>
                <w:rFonts w:cs="Times New Roman"/>
                <w:sz w:val="22"/>
                <w:szCs w:val="22"/>
              </w:rPr>
            </w:pPr>
            <w:r w:rsidRPr="0015612C">
              <w:rPr>
                <w:rFonts w:cs="Times New Roman"/>
                <w:color w:val="000000" w:themeColor="text1"/>
                <w:sz w:val="22"/>
                <w:szCs w:val="22"/>
              </w:rPr>
              <w:t>Maturity</w:t>
            </w:r>
          </w:p>
        </w:tc>
        <w:tc>
          <w:tcPr>
            <w:tcW w:w="1710" w:type="dxa"/>
          </w:tcPr>
          <w:p w14:paraId="6D05FADF" w14:textId="77777777" w:rsidR="00776C82" w:rsidRPr="0015612C" w:rsidRDefault="00776C82" w:rsidP="004A6A53">
            <w:pPr>
              <w:pStyle w:val="acctfourfigures"/>
              <w:tabs>
                <w:tab w:val="clear" w:pos="765"/>
                <w:tab w:val="decimal" w:pos="1451"/>
              </w:tabs>
              <w:spacing w:line="240" w:lineRule="exact"/>
              <w:ind w:left="-101" w:right="-86"/>
              <w:rPr>
                <w:rFonts w:eastAsia="Cordia New" w:cs="Times New Roman"/>
                <w:szCs w:val="22"/>
                <w:lang w:val="en-US"/>
              </w:rPr>
            </w:pPr>
            <w:r w:rsidRPr="0015612C">
              <w:rPr>
                <w:rFonts w:eastAsia="Cordia New" w:cs="Times New Roman"/>
                <w:szCs w:val="22"/>
                <w:lang w:val="en-US"/>
              </w:rPr>
              <w:t>357,005</w:t>
            </w:r>
          </w:p>
        </w:tc>
        <w:tc>
          <w:tcPr>
            <w:tcW w:w="182" w:type="dxa"/>
          </w:tcPr>
          <w:p w14:paraId="19763978" w14:textId="77777777" w:rsidR="00776C82" w:rsidRPr="0015612C" w:rsidRDefault="00776C82" w:rsidP="004A6A53">
            <w:pPr>
              <w:pStyle w:val="acctfourfigures"/>
              <w:tabs>
                <w:tab w:val="clear" w:pos="765"/>
                <w:tab w:val="decimal" w:pos="1586"/>
              </w:tabs>
              <w:spacing w:line="240" w:lineRule="exact"/>
              <w:rPr>
                <w:rFonts w:cs="Times New Roman"/>
                <w:szCs w:val="22"/>
              </w:rPr>
            </w:pPr>
          </w:p>
        </w:tc>
        <w:tc>
          <w:tcPr>
            <w:tcW w:w="1708" w:type="dxa"/>
          </w:tcPr>
          <w:p w14:paraId="67877F31" w14:textId="77777777" w:rsidR="00776C82" w:rsidRPr="0015612C" w:rsidRDefault="00776C82" w:rsidP="004A6A53">
            <w:pPr>
              <w:pStyle w:val="acctfourfigures"/>
              <w:tabs>
                <w:tab w:val="clear" w:pos="765"/>
                <w:tab w:val="decimal" w:pos="1451"/>
              </w:tabs>
              <w:spacing w:line="240" w:lineRule="exact"/>
              <w:ind w:left="-101" w:right="-86"/>
              <w:rPr>
                <w:rFonts w:cs="Times New Roman"/>
                <w:szCs w:val="22"/>
              </w:rPr>
            </w:pPr>
            <w:r w:rsidRPr="0015612C">
              <w:rPr>
                <w:rFonts w:eastAsia="Cordia New" w:cs="Times New Roman"/>
                <w:szCs w:val="22"/>
                <w:lang w:val="en-US"/>
              </w:rPr>
              <w:t>283,788</w:t>
            </w:r>
          </w:p>
        </w:tc>
      </w:tr>
      <w:tr w:rsidR="00776C82" w:rsidRPr="0015612C" w14:paraId="2A0C25EB" w14:textId="77777777" w:rsidTr="004A6A53">
        <w:trPr>
          <w:cantSplit/>
        </w:trPr>
        <w:tc>
          <w:tcPr>
            <w:tcW w:w="5130" w:type="dxa"/>
          </w:tcPr>
          <w:p w14:paraId="0703256E" w14:textId="77777777" w:rsidR="00776C82" w:rsidRPr="0015612C" w:rsidRDefault="00776C82" w:rsidP="004A6A53">
            <w:pPr>
              <w:spacing w:line="240" w:lineRule="exact"/>
              <w:ind w:left="112"/>
              <w:rPr>
                <w:rFonts w:cs="Times New Roman"/>
                <w:sz w:val="22"/>
                <w:szCs w:val="22"/>
              </w:rPr>
            </w:pPr>
            <w:r w:rsidRPr="0015612C">
              <w:rPr>
                <w:rFonts w:cs="Times New Roman"/>
                <w:color w:val="000000" w:themeColor="text1"/>
                <w:sz w:val="22"/>
                <w:szCs w:val="22"/>
              </w:rPr>
              <w:t>Surrender</w:t>
            </w:r>
          </w:p>
        </w:tc>
        <w:tc>
          <w:tcPr>
            <w:tcW w:w="1710" w:type="dxa"/>
          </w:tcPr>
          <w:p w14:paraId="1EBFA95B" w14:textId="77777777" w:rsidR="00776C82" w:rsidRPr="0015612C" w:rsidRDefault="00776C82" w:rsidP="004A6A53">
            <w:pPr>
              <w:pStyle w:val="acctfourfigures"/>
              <w:tabs>
                <w:tab w:val="clear" w:pos="765"/>
                <w:tab w:val="decimal" w:pos="1451"/>
              </w:tabs>
              <w:spacing w:line="240" w:lineRule="exact"/>
              <w:ind w:left="-101" w:right="-86"/>
              <w:rPr>
                <w:rFonts w:eastAsia="Cordia New" w:cs="Times New Roman"/>
                <w:szCs w:val="22"/>
                <w:lang w:val="en-US"/>
              </w:rPr>
            </w:pPr>
            <w:r w:rsidRPr="0015612C">
              <w:rPr>
                <w:rFonts w:eastAsia="Cordia New" w:cs="Times New Roman"/>
                <w:szCs w:val="22"/>
                <w:lang w:val="en-US"/>
              </w:rPr>
              <w:t>121,682</w:t>
            </w:r>
          </w:p>
        </w:tc>
        <w:tc>
          <w:tcPr>
            <w:tcW w:w="182" w:type="dxa"/>
          </w:tcPr>
          <w:p w14:paraId="39D0CAF8" w14:textId="77777777" w:rsidR="00776C82" w:rsidRPr="0015612C" w:rsidRDefault="00776C82" w:rsidP="004A6A53">
            <w:pPr>
              <w:pStyle w:val="acctfourfigures"/>
              <w:tabs>
                <w:tab w:val="clear" w:pos="765"/>
                <w:tab w:val="decimal" w:pos="1586"/>
              </w:tabs>
              <w:spacing w:line="240" w:lineRule="exact"/>
              <w:rPr>
                <w:rFonts w:cs="Times New Roman"/>
                <w:szCs w:val="22"/>
              </w:rPr>
            </w:pPr>
          </w:p>
        </w:tc>
        <w:tc>
          <w:tcPr>
            <w:tcW w:w="1708" w:type="dxa"/>
          </w:tcPr>
          <w:p w14:paraId="1A076DCE" w14:textId="77777777" w:rsidR="00776C82" w:rsidRPr="0015612C" w:rsidRDefault="00776C82" w:rsidP="004A6A53">
            <w:pPr>
              <w:pStyle w:val="acctfourfigures"/>
              <w:tabs>
                <w:tab w:val="clear" w:pos="765"/>
                <w:tab w:val="decimal" w:pos="1451"/>
              </w:tabs>
              <w:spacing w:line="240" w:lineRule="exact"/>
              <w:ind w:left="-101" w:right="-86"/>
              <w:rPr>
                <w:rFonts w:eastAsia="Cordia New" w:cs="Times New Roman"/>
                <w:szCs w:val="22"/>
                <w:lang w:val="en-US"/>
              </w:rPr>
            </w:pPr>
            <w:r w:rsidRPr="0015612C">
              <w:rPr>
                <w:rFonts w:eastAsia="Cordia New" w:cs="Times New Roman"/>
                <w:szCs w:val="22"/>
                <w:lang w:val="en-US"/>
              </w:rPr>
              <w:t>156,747</w:t>
            </w:r>
          </w:p>
        </w:tc>
      </w:tr>
      <w:tr w:rsidR="00776C82" w:rsidRPr="0015612C" w14:paraId="1E0BFCCE" w14:textId="77777777" w:rsidTr="004A6A53">
        <w:trPr>
          <w:cantSplit/>
        </w:trPr>
        <w:tc>
          <w:tcPr>
            <w:tcW w:w="5130" w:type="dxa"/>
          </w:tcPr>
          <w:p w14:paraId="2F17770C" w14:textId="77777777" w:rsidR="00776C82" w:rsidRPr="0015612C" w:rsidRDefault="00776C82" w:rsidP="004A6A53">
            <w:pPr>
              <w:spacing w:line="240" w:lineRule="exact"/>
              <w:ind w:left="112"/>
              <w:rPr>
                <w:rFonts w:cs="Times New Roman"/>
                <w:sz w:val="22"/>
                <w:szCs w:val="22"/>
              </w:rPr>
            </w:pPr>
            <w:r w:rsidRPr="0015612C">
              <w:rPr>
                <w:rFonts w:cs="Times New Roman"/>
                <w:color w:val="000000" w:themeColor="text1"/>
                <w:sz w:val="22"/>
                <w:szCs w:val="22"/>
              </w:rPr>
              <w:t>Annuity</w:t>
            </w:r>
          </w:p>
        </w:tc>
        <w:tc>
          <w:tcPr>
            <w:tcW w:w="1710" w:type="dxa"/>
          </w:tcPr>
          <w:p w14:paraId="323ED68F" w14:textId="77777777" w:rsidR="00776C82" w:rsidRPr="0015612C" w:rsidRDefault="00776C82" w:rsidP="004A6A53">
            <w:pPr>
              <w:pStyle w:val="acctfourfigures"/>
              <w:tabs>
                <w:tab w:val="clear" w:pos="765"/>
                <w:tab w:val="decimal" w:pos="1451"/>
              </w:tabs>
              <w:spacing w:line="240" w:lineRule="exact"/>
              <w:ind w:left="-101" w:right="-86"/>
              <w:rPr>
                <w:rFonts w:eastAsia="Cordia New" w:cs="Times New Roman"/>
                <w:szCs w:val="22"/>
                <w:lang w:val="en-US"/>
              </w:rPr>
            </w:pPr>
            <w:r w:rsidRPr="0015612C">
              <w:rPr>
                <w:rFonts w:eastAsia="Cordia New" w:cs="Times New Roman"/>
                <w:szCs w:val="22"/>
                <w:lang w:val="en-US"/>
              </w:rPr>
              <w:t>112,881</w:t>
            </w:r>
          </w:p>
        </w:tc>
        <w:tc>
          <w:tcPr>
            <w:tcW w:w="182" w:type="dxa"/>
          </w:tcPr>
          <w:p w14:paraId="2FBA0591" w14:textId="77777777" w:rsidR="00776C82" w:rsidRPr="0015612C" w:rsidRDefault="00776C82" w:rsidP="004A6A53">
            <w:pPr>
              <w:pStyle w:val="acctfourfigures"/>
              <w:tabs>
                <w:tab w:val="clear" w:pos="765"/>
                <w:tab w:val="decimal" w:pos="1586"/>
              </w:tabs>
              <w:spacing w:line="240" w:lineRule="exact"/>
              <w:rPr>
                <w:rFonts w:cs="Times New Roman"/>
                <w:szCs w:val="22"/>
              </w:rPr>
            </w:pPr>
          </w:p>
        </w:tc>
        <w:tc>
          <w:tcPr>
            <w:tcW w:w="1708" w:type="dxa"/>
          </w:tcPr>
          <w:p w14:paraId="0E744872" w14:textId="77777777" w:rsidR="00776C82" w:rsidRPr="0015612C" w:rsidRDefault="00776C82" w:rsidP="004A6A53">
            <w:pPr>
              <w:pStyle w:val="acctfourfigures"/>
              <w:tabs>
                <w:tab w:val="clear" w:pos="765"/>
                <w:tab w:val="decimal" w:pos="1451"/>
              </w:tabs>
              <w:spacing w:line="240" w:lineRule="exact"/>
              <w:ind w:left="-101" w:right="-86"/>
              <w:rPr>
                <w:rFonts w:cs="Times New Roman"/>
                <w:szCs w:val="22"/>
              </w:rPr>
            </w:pPr>
            <w:r w:rsidRPr="0015612C">
              <w:rPr>
                <w:rFonts w:eastAsia="Cordia New" w:cs="Times New Roman"/>
                <w:szCs w:val="22"/>
                <w:lang w:val="en-US"/>
              </w:rPr>
              <w:t>130,442</w:t>
            </w:r>
          </w:p>
        </w:tc>
      </w:tr>
      <w:tr w:rsidR="00776C82" w:rsidRPr="0015612C" w14:paraId="09CCF636" w14:textId="77777777" w:rsidTr="004A6A53">
        <w:trPr>
          <w:cantSplit/>
        </w:trPr>
        <w:tc>
          <w:tcPr>
            <w:tcW w:w="5130" w:type="dxa"/>
          </w:tcPr>
          <w:p w14:paraId="4CEE37F0" w14:textId="77777777" w:rsidR="00776C82" w:rsidRPr="0015612C" w:rsidRDefault="00776C82" w:rsidP="004A6A53">
            <w:pPr>
              <w:spacing w:line="240" w:lineRule="exact"/>
              <w:ind w:left="112"/>
              <w:rPr>
                <w:rFonts w:cs="Times New Roman"/>
                <w:sz w:val="22"/>
                <w:szCs w:val="22"/>
              </w:rPr>
            </w:pPr>
            <w:r w:rsidRPr="0015612C">
              <w:rPr>
                <w:rFonts w:cs="Times New Roman"/>
                <w:color w:val="000000" w:themeColor="text1"/>
                <w:sz w:val="22"/>
                <w:szCs w:val="22"/>
              </w:rPr>
              <w:t>Coupon and Dividend</w:t>
            </w:r>
          </w:p>
        </w:tc>
        <w:tc>
          <w:tcPr>
            <w:tcW w:w="1710" w:type="dxa"/>
          </w:tcPr>
          <w:p w14:paraId="69E4C881" w14:textId="77777777" w:rsidR="00776C82" w:rsidRPr="0015612C" w:rsidRDefault="00776C82" w:rsidP="004A6A53">
            <w:pPr>
              <w:pStyle w:val="acctfourfigures"/>
              <w:tabs>
                <w:tab w:val="clear" w:pos="765"/>
                <w:tab w:val="decimal" w:pos="1451"/>
              </w:tabs>
              <w:spacing w:line="240" w:lineRule="exact"/>
              <w:ind w:left="-101" w:right="-86"/>
              <w:rPr>
                <w:rFonts w:eastAsia="Cordia New" w:cs="Times New Roman"/>
                <w:szCs w:val="22"/>
                <w:lang w:val="en-US"/>
              </w:rPr>
            </w:pPr>
            <w:r w:rsidRPr="0015612C">
              <w:rPr>
                <w:rFonts w:eastAsia="Cordia New" w:cs="Times New Roman"/>
                <w:szCs w:val="22"/>
                <w:lang w:val="en-US"/>
              </w:rPr>
              <w:t>58,624</w:t>
            </w:r>
          </w:p>
        </w:tc>
        <w:tc>
          <w:tcPr>
            <w:tcW w:w="182" w:type="dxa"/>
          </w:tcPr>
          <w:p w14:paraId="08ECE04C" w14:textId="77777777" w:rsidR="00776C82" w:rsidRPr="0015612C" w:rsidRDefault="00776C82" w:rsidP="004A6A53">
            <w:pPr>
              <w:pStyle w:val="acctfourfigures"/>
              <w:tabs>
                <w:tab w:val="clear" w:pos="765"/>
                <w:tab w:val="decimal" w:pos="1586"/>
              </w:tabs>
              <w:spacing w:line="240" w:lineRule="exact"/>
              <w:rPr>
                <w:rFonts w:cs="Times New Roman"/>
                <w:szCs w:val="22"/>
              </w:rPr>
            </w:pPr>
          </w:p>
        </w:tc>
        <w:tc>
          <w:tcPr>
            <w:tcW w:w="1708" w:type="dxa"/>
          </w:tcPr>
          <w:p w14:paraId="02657883" w14:textId="77777777" w:rsidR="00776C82" w:rsidRPr="0015612C" w:rsidRDefault="00776C82" w:rsidP="004A6A53">
            <w:pPr>
              <w:pStyle w:val="acctfourfigures"/>
              <w:tabs>
                <w:tab w:val="clear" w:pos="765"/>
                <w:tab w:val="decimal" w:pos="1451"/>
              </w:tabs>
              <w:spacing w:line="240" w:lineRule="exact"/>
              <w:ind w:left="-101" w:right="-86"/>
              <w:rPr>
                <w:rFonts w:cs="Times New Roman"/>
                <w:szCs w:val="22"/>
              </w:rPr>
            </w:pPr>
            <w:r w:rsidRPr="0015612C">
              <w:rPr>
                <w:rFonts w:eastAsia="Cordia New" w:cs="Times New Roman"/>
                <w:szCs w:val="22"/>
                <w:lang w:val="en-US"/>
              </w:rPr>
              <w:t>55,831</w:t>
            </w:r>
          </w:p>
        </w:tc>
      </w:tr>
      <w:tr w:rsidR="00776C82" w:rsidRPr="0015612C" w14:paraId="13593DD4" w14:textId="77777777" w:rsidTr="004A6A53">
        <w:trPr>
          <w:cantSplit/>
        </w:trPr>
        <w:tc>
          <w:tcPr>
            <w:tcW w:w="5130" w:type="dxa"/>
          </w:tcPr>
          <w:p w14:paraId="170E2713" w14:textId="77777777" w:rsidR="00776C82" w:rsidRPr="0015612C" w:rsidRDefault="00776C82" w:rsidP="004A6A53">
            <w:pPr>
              <w:spacing w:line="240" w:lineRule="exact"/>
              <w:ind w:left="112"/>
              <w:rPr>
                <w:rFonts w:cs="Times New Roman"/>
                <w:sz w:val="22"/>
                <w:szCs w:val="22"/>
              </w:rPr>
            </w:pPr>
            <w:r w:rsidRPr="0015612C">
              <w:rPr>
                <w:rFonts w:cs="Times New Roman"/>
                <w:color w:val="000000" w:themeColor="text1"/>
                <w:sz w:val="22"/>
                <w:szCs w:val="22"/>
              </w:rPr>
              <w:t>Other</w:t>
            </w:r>
            <w:r w:rsidRPr="0015612C">
              <w:rPr>
                <w:rFonts w:cs="Times New Roman"/>
                <w:color w:val="000000" w:themeColor="text1"/>
                <w:sz w:val="22"/>
                <w:szCs w:val="28"/>
                <w:cs/>
              </w:rPr>
              <w:t xml:space="preserve"> </w:t>
            </w:r>
            <w:r w:rsidRPr="0015612C">
              <w:rPr>
                <w:rFonts w:cs="Times New Roman"/>
                <w:color w:val="000000" w:themeColor="text1"/>
                <w:sz w:val="22"/>
                <w:szCs w:val="28"/>
              </w:rPr>
              <w:t>claims</w:t>
            </w:r>
          </w:p>
        </w:tc>
        <w:tc>
          <w:tcPr>
            <w:tcW w:w="1710" w:type="dxa"/>
            <w:tcBorders>
              <w:bottom w:val="single" w:sz="4" w:space="0" w:color="auto"/>
            </w:tcBorders>
          </w:tcPr>
          <w:p w14:paraId="14FDC9E1" w14:textId="77777777" w:rsidR="00776C82" w:rsidRPr="0015612C" w:rsidRDefault="00776C82" w:rsidP="004A6A53">
            <w:pPr>
              <w:pStyle w:val="acctfourfigures"/>
              <w:tabs>
                <w:tab w:val="clear" w:pos="765"/>
                <w:tab w:val="decimal" w:pos="1451"/>
              </w:tabs>
              <w:spacing w:line="240" w:lineRule="exact"/>
              <w:ind w:left="-101" w:right="-86"/>
              <w:rPr>
                <w:rFonts w:eastAsia="Cordia New" w:cs="Times New Roman"/>
                <w:szCs w:val="22"/>
                <w:lang w:val="en-US"/>
              </w:rPr>
            </w:pPr>
            <w:r w:rsidRPr="0015612C">
              <w:rPr>
                <w:rFonts w:eastAsia="Cordia New" w:cs="Times New Roman"/>
                <w:szCs w:val="22"/>
                <w:lang w:val="en-US"/>
              </w:rPr>
              <w:t>18,911</w:t>
            </w:r>
          </w:p>
        </w:tc>
        <w:tc>
          <w:tcPr>
            <w:tcW w:w="182" w:type="dxa"/>
          </w:tcPr>
          <w:p w14:paraId="673679FD" w14:textId="77777777" w:rsidR="00776C82" w:rsidRPr="0015612C" w:rsidRDefault="00776C82" w:rsidP="004A6A53">
            <w:pPr>
              <w:pStyle w:val="acctfourfigures"/>
              <w:tabs>
                <w:tab w:val="clear" w:pos="765"/>
                <w:tab w:val="decimal" w:pos="1586"/>
              </w:tabs>
              <w:spacing w:line="240" w:lineRule="exact"/>
              <w:rPr>
                <w:rFonts w:cs="Times New Roman"/>
                <w:szCs w:val="22"/>
              </w:rPr>
            </w:pPr>
          </w:p>
        </w:tc>
        <w:tc>
          <w:tcPr>
            <w:tcW w:w="1708" w:type="dxa"/>
            <w:tcBorders>
              <w:bottom w:val="single" w:sz="4" w:space="0" w:color="auto"/>
            </w:tcBorders>
          </w:tcPr>
          <w:p w14:paraId="2FF2DEC7" w14:textId="77777777" w:rsidR="00776C82" w:rsidRPr="0015612C" w:rsidRDefault="00776C82" w:rsidP="004A6A53">
            <w:pPr>
              <w:pStyle w:val="acctfourfigures"/>
              <w:tabs>
                <w:tab w:val="clear" w:pos="765"/>
                <w:tab w:val="decimal" w:pos="1451"/>
              </w:tabs>
              <w:spacing w:line="240" w:lineRule="exact"/>
              <w:ind w:left="-101" w:right="-86"/>
              <w:rPr>
                <w:rFonts w:cs="Times New Roman"/>
                <w:szCs w:val="22"/>
              </w:rPr>
            </w:pPr>
            <w:r w:rsidRPr="0015612C">
              <w:rPr>
                <w:rFonts w:eastAsia="Cordia New" w:cs="Times New Roman"/>
                <w:szCs w:val="22"/>
                <w:lang w:val="en-US"/>
              </w:rPr>
              <w:t>22,408</w:t>
            </w:r>
          </w:p>
        </w:tc>
      </w:tr>
      <w:tr w:rsidR="00776C82" w:rsidRPr="0015612C" w14:paraId="303922D6" w14:textId="77777777" w:rsidTr="004A6A53">
        <w:trPr>
          <w:cantSplit/>
        </w:trPr>
        <w:tc>
          <w:tcPr>
            <w:tcW w:w="5130" w:type="dxa"/>
          </w:tcPr>
          <w:p w14:paraId="61A5B712" w14:textId="77777777" w:rsidR="00776C82" w:rsidRPr="0015612C" w:rsidRDefault="00776C82" w:rsidP="004A6A53">
            <w:pPr>
              <w:spacing w:line="240" w:lineRule="exact"/>
              <w:ind w:left="112"/>
              <w:rPr>
                <w:rFonts w:cs="Times New Roman"/>
                <w:b/>
                <w:bCs/>
                <w:sz w:val="22"/>
                <w:szCs w:val="22"/>
              </w:rPr>
            </w:pPr>
            <w:r w:rsidRPr="0015612C">
              <w:rPr>
                <w:rFonts w:cs="Times New Roman"/>
                <w:b/>
                <w:bCs/>
                <w:sz w:val="22"/>
                <w:szCs w:val="22"/>
              </w:rPr>
              <w:t>Total</w:t>
            </w:r>
          </w:p>
        </w:tc>
        <w:tc>
          <w:tcPr>
            <w:tcW w:w="1710" w:type="dxa"/>
            <w:tcBorders>
              <w:top w:val="single" w:sz="4" w:space="0" w:color="auto"/>
              <w:bottom w:val="double" w:sz="4" w:space="0" w:color="auto"/>
            </w:tcBorders>
          </w:tcPr>
          <w:p w14:paraId="2D6D0B33" w14:textId="77777777" w:rsidR="00776C82" w:rsidRPr="0015612C" w:rsidRDefault="00776C82" w:rsidP="004A6A53">
            <w:pPr>
              <w:pStyle w:val="acctfourfigures"/>
              <w:tabs>
                <w:tab w:val="clear" w:pos="765"/>
                <w:tab w:val="decimal" w:pos="1451"/>
              </w:tabs>
              <w:spacing w:line="240" w:lineRule="exact"/>
              <w:ind w:left="-101" w:right="-86"/>
              <w:rPr>
                <w:rFonts w:eastAsia="Cordia New" w:cs="Times New Roman"/>
                <w:b/>
                <w:bCs/>
                <w:szCs w:val="22"/>
                <w:cs/>
                <w:lang w:val="en-US" w:bidi="th-TH"/>
              </w:rPr>
            </w:pPr>
            <w:r w:rsidRPr="0015612C">
              <w:rPr>
                <w:rFonts w:eastAsia="Cordia New" w:cs="Times New Roman"/>
                <w:b/>
                <w:bCs/>
                <w:szCs w:val="22"/>
                <w:lang w:val="en-US" w:bidi="th-TH"/>
              </w:rPr>
              <w:t>1,072,547</w:t>
            </w:r>
          </w:p>
        </w:tc>
        <w:tc>
          <w:tcPr>
            <w:tcW w:w="182" w:type="dxa"/>
          </w:tcPr>
          <w:p w14:paraId="4B537F50" w14:textId="77777777" w:rsidR="00776C82" w:rsidRPr="0015612C" w:rsidRDefault="00776C82" w:rsidP="004A6A53">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5D480D75" w14:textId="77777777" w:rsidR="00776C82" w:rsidRPr="0015612C" w:rsidRDefault="00776C82" w:rsidP="004A6A53">
            <w:pPr>
              <w:pStyle w:val="acctfourfigures"/>
              <w:tabs>
                <w:tab w:val="clear" w:pos="765"/>
                <w:tab w:val="decimal" w:pos="1451"/>
              </w:tabs>
              <w:spacing w:line="240" w:lineRule="exact"/>
              <w:ind w:left="-101" w:right="-86"/>
              <w:rPr>
                <w:rFonts w:cs="Times New Roman"/>
                <w:b/>
                <w:bCs/>
                <w:szCs w:val="22"/>
                <w:cs/>
                <w:lang w:bidi="th-TH"/>
              </w:rPr>
            </w:pPr>
            <w:r w:rsidRPr="0015612C">
              <w:rPr>
                <w:rFonts w:eastAsia="Cordia New" w:cs="Times New Roman"/>
                <w:b/>
                <w:bCs/>
                <w:szCs w:val="22"/>
                <w:cs/>
                <w:lang w:val="en-US" w:bidi="th-TH"/>
              </w:rPr>
              <w:t>1</w:t>
            </w:r>
            <w:r w:rsidRPr="0015612C">
              <w:rPr>
                <w:rFonts w:eastAsia="Cordia New" w:cs="Times New Roman"/>
                <w:b/>
                <w:bCs/>
                <w:szCs w:val="22"/>
                <w:lang w:val="en-US" w:bidi="th-TH"/>
              </w:rPr>
              <w:t>,</w:t>
            </w:r>
            <w:r w:rsidRPr="0015612C">
              <w:rPr>
                <w:rFonts w:eastAsia="Cordia New" w:cs="Times New Roman"/>
                <w:b/>
                <w:bCs/>
                <w:szCs w:val="22"/>
                <w:cs/>
                <w:lang w:val="en-US" w:bidi="th-TH"/>
              </w:rPr>
              <w:t>025</w:t>
            </w:r>
            <w:r w:rsidRPr="0015612C">
              <w:rPr>
                <w:rFonts w:eastAsia="Cordia New" w:cs="Times New Roman"/>
                <w:b/>
                <w:bCs/>
                <w:szCs w:val="22"/>
                <w:lang w:val="en-US" w:bidi="th-TH"/>
              </w:rPr>
              <w:t>,</w:t>
            </w:r>
            <w:r w:rsidRPr="0015612C">
              <w:rPr>
                <w:rFonts w:eastAsia="Cordia New" w:cs="Times New Roman"/>
                <w:b/>
                <w:bCs/>
                <w:szCs w:val="22"/>
                <w:cs/>
                <w:lang w:val="en-US" w:bidi="th-TH"/>
              </w:rPr>
              <w:t>455</w:t>
            </w:r>
          </w:p>
        </w:tc>
      </w:tr>
    </w:tbl>
    <w:p w14:paraId="1AFA43B6" w14:textId="77777777" w:rsidR="00776C82" w:rsidRPr="0015612C" w:rsidRDefault="00776C82" w:rsidP="00776C82">
      <w:pPr>
        <w:spacing w:line="240" w:lineRule="exact"/>
        <w:ind w:left="540" w:right="-45" w:hanging="540"/>
        <w:jc w:val="thaiDistribute"/>
        <w:rPr>
          <w:rFonts w:cs="Times New Roman"/>
          <w:b/>
          <w:bCs/>
          <w:sz w:val="22"/>
          <w:szCs w:val="22"/>
        </w:rPr>
      </w:pPr>
    </w:p>
    <w:p w14:paraId="0E045A0A" w14:textId="77777777" w:rsidR="00776C82" w:rsidRPr="0015612C" w:rsidRDefault="00776C82" w:rsidP="00776C82">
      <w:pPr>
        <w:tabs>
          <w:tab w:val="left" w:pos="630"/>
          <w:tab w:val="left" w:pos="720"/>
        </w:tabs>
        <w:ind w:left="90"/>
        <w:rPr>
          <w:rFonts w:cs="Times New Roman"/>
          <w:b/>
          <w:bCs/>
          <w:sz w:val="22"/>
          <w:szCs w:val="22"/>
        </w:rPr>
      </w:pPr>
      <w:r w:rsidRPr="0015612C">
        <w:rPr>
          <w:rFonts w:cs="Times New Roman"/>
          <w:b/>
          <w:bCs/>
          <w:sz w:val="22"/>
          <w:szCs w:val="22"/>
        </w:rPr>
        <w:tab/>
        <w:t>11.2.5</w:t>
      </w:r>
      <w:r w:rsidRPr="0015612C">
        <w:rPr>
          <w:rFonts w:cs="Times New Roman"/>
          <w:b/>
          <w:bCs/>
          <w:sz w:val="22"/>
          <w:szCs w:val="22"/>
        </w:rPr>
        <w:tab/>
        <w:t>Due to insured</w:t>
      </w:r>
    </w:p>
    <w:p w14:paraId="57FED898" w14:textId="77777777" w:rsidR="00776C82" w:rsidRPr="0015612C" w:rsidRDefault="00776C82" w:rsidP="00776C82">
      <w:pPr>
        <w:spacing w:line="240" w:lineRule="atLeast"/>
        <w:ind w:left="547" w:right="-43" w:hanging="547"/>
        <w:jc w:val="thaiDistribute"/>
        <w:rPr>
          <w:rFonts w:cs="Times New Roman"/>
          <w:b/>
          <w:bCs/>
          <w:sz w:val="22"/>
          <w:szCs w:val="22"/>
        </w:rPr>
      </w:pPr>
    </w:p>
    <w:tbl>
      <w:tblPr>
        <w:tblW w:w="8820" w:type="dxa"/>
        <w:tblInd w:w="1170" w:type="dxa"/>
        <w:tblLayout w:type="fixed"/>
        <w:tblCellMar>
          <w:left w:w="79" w:type="dxa"/>
          <w:right w:w="79" w:type="dxa"/>
        </w:tblCellMar>
        <w:tblLook w:val="0000" w:firstRow="0" w:lastRow="0" w:firstColumn="0" w:lastColumn="0" w:noHBand="0" w:noVBand="0"/>
      </w:tblPr>
      <w:tblGrid>
        <w:gridCol w:w="5220"/>
        <w:gridCol w:w="1710"/>
        <w:gridCol w:w="182"/>
        <w:gridCol w:w="1708"/>
      </w:tblGrid>
      <w:tr w:rsidR="00776C82" w:rsidRPr="0015612C" w14:paraId="30714349" w14:textId="77777777" w:rsidTr="004A6A53">
        <w:trPr>
          <w:cantSplit/>
        </w:trPr>
        <w:tc>
          <w:tcPr>
            <w:tcW w:w="5220" w:type="dxa"/>
          </w:tcPr>
          <w:p w14:paraId="66C82A70" w14:textId="77777777" w:rsidR="00776C82" w:rsidRPr="0015612C" w:rsidRDefault="00776C82" w:rsidP="004A6A53">
            <w:pPr>
              <w:spacing w:line="240" w:lineRule="exact"/>
              <w:rPr>
                <w:rFonts w:cs="Times New Roman"/>
                <w:b/>
                <w:bCs/>
                <w:i/>
                <w:iCs/>
                <w:sz w:val="22"/>
                <w:szCs w:val="22"/>
              </w:rPr>
            </w:pPr>
          </w:p>
        </w:tc>
        <w:tc>
          <w:tcPr>
            <w:tcW w:w="3600" w:type="dxa"/>
            <w:gridSpan w:val="3"/>
          </w:tcPr>
          <w:p w14:paraId="2811081F" w14:textId="77777777" w:rsidR="00776C82" w:rsidRPr="0015612C" w:rsidRDefault="00776C82" w:rsidP="004A6A53">
            <w:pPr>
              <w:pStyle w:val="acctmergecolhdg"/>
              <w:spacing w:line="240" w:lineRule="exact"/>
              <w:ind w:right="-86"/>
              <w:rPr>
                <w:szCs w:val="22"/>
              </w:rPr>
            </w:pPr>
            <w:r w:rsidRPr="0015612C">
              <w:rPr>
                <w:szCs w:val="22"/>
              </w:rPr>
              <w:t>Financial statements in</w:t>
            </w:r>
          </w:p>
        </w:tc>
      </w:tr>
      <w:tr w:rsidR="00776C82" w:rsidRPr="0015612C" w14:paraId="6AE0CE2F" w14:textId="77777777" w:rsidTr="004A6A53">
        <w:trPr>
          <w:cantSplit/>
        </w:trPr>
        <w:tc>
          <w:tcPr>
            <w:tcW w:w="5220" w:type="dxa"/>
          </w:tcPr>
          <w:p w14:paraId="042F1FF0" w14:textId="77777777" w:rsidR="00776C82" w:rsidRPr="0015612C" w:rsidRDefault="00776C82" w:rsidP="004A6A53">
            <w:pPr>
              <w:spacing w:line="240" w:lineRule="exact"/>
              <w:rPr>
                <w:rFonts w:cs="Times New Roman"/>
                <w:b/>
                <w:bCs/>
                <w:i/>
                <w:iCs/>
                <w:sz w:val="22"/>
                <w:szCs w:val="22"/>
              </w:rPr>
            </w:pPr>
          </w:p>
        </w:tc>
        <w:tc>
          <w:tcPr>
            <w:tcW w:w="3600" w:type="dxa"/>
            <w:gridSpan w:val="3"/>
          </w:tcPr>
          <w:p w14:paraId="1EE8FA8E" w14:textId="77777777" w:rsidR="00776C82" w:rsidRPr="0015612C" w:rsidRDefault="00776C82" w:rsidP="004A6A53">
            <w:pPr>
              <w:pStyle w:val="acctmergecolhdg"/>
              <w:spacing w:line="240" w:lineRule="exact"/>
              <w:ind w:right="-86"/>
              <w:rPr>
                <w:szCs w:val="22"/>
              </w:rPr>
            </w:pPr>
            <w:r w:rsidRPr="0015612C">
              <w:rPr>
                <w:szCs w:val="22"/>
              </w:rPr>
              <w:t>which the equity method is applied</w:t>
            </w:r>
          </w:p>
        </w:tc>
      </w:tr>
      <w:tr w:rsidR="00776C82" w:rsidRPr="0015612C" w14:paraId="02714FD4" w14:textId="77777777" w:rsidTr="004A6A53">
        <w:trPr>
          <w:cantSplit/>
        </w:trPr>
        <w:tc>
          <w:tcPr>
            <w:tcW w:w="5220" w:type="dxa"/>
          </w:tcPr>
          <w:p w14:paraId="4D52CE8B" w14:textId="77777777" w:rsidR="00776C82" w:rsidRPr="0015612C" w:rsidRDefault="00776C82" w:rsidP="004A6A53">
            <w:pPr>
              <w:spacing w:line="240" w:lineRule="exact"/>
              <w:rPr>
                <w:rFonts w:cs="Times New Roman"/>
                <w:b/>
                <w:bCs/>
                <w:i/>
                <w:iCs/>
                <w:sz w:val="22"/>
                <w:szCs w:val="22"/>
              </w:rPr>
            </w:pPr>
          </w:p>
        </w:tc>
        <w:tc>
          <w:tcPr>
            <w:tcW w:w="3600" w:type="dxa"/>
            <w:gridSpan w:val="3"/>
          </w:tcPr>
          <w:p w14:paraId="7CCA92DE"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b/>
                <w:bCs/>
                <w:szCs w:val="22"/>
              </w:rPr>
              <w:t>and separate financial statements</w:t>
            </w:r>
          </w:p>
        </w:tc>
      </w:tr>
      <w:tr w:rsidR="00776C82" w:rsidRPr="0015612C" w14:paraId="33F86F0B" w14:textId="77777777" w:rsidTr="004A6A53">
        <w:trPr>
          <w:cantSplit/>
        </w:trPr>
        <w:tc>
          <w:tcPr>
            <w:tcW w:w="5220" w:type="dxa"/>
          </w:tcPr>
          <w:p w14:paraId="5010312F" w14:textId="77777777" w:rsidR="00776C82" w:rsidRPr="0015612C" w:rsidRDefault="00776C82" w:rsidP="004A6A53">
            <w:pPr>
              <w:spacing w:line="240" w:lineRule="exact"/>
              <w:rPr>
                <w:rFonts w:cs="Times New Roman"/>
                <w:b/>
                <w:bCs/>
                <w:i/>
                <w:iCs/>
                <w:sz w:val="22"/>
                <w:szCs w:val="22"/>
              </w:rPr>
            </w:pPr>
          </w:p>
        </w:tc>
        <w:tc>
          <w:tcPr>
            <w:tcW w:w="1710" w:type="dxa"/>
          </w:tcPr>
          <w:p w14:paraId="183BC89F"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szCs w:val="22"/>
              </w:rPr>
              <w:t>2024</w:t>
            </w:r>
          </w:p>
        </w:tc>
        <w:tc>
          <w:tcPr>
            <w:tcW w:w="182" w:type="dxa"/>
          </w:tcPr>
          <w:p w14:paraId="488C3F7F"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p>
        </w:tc>
        <w:tc>
          <w:tcPr>
            <w:tcW w:w="1708" w:type="dxa"/>
          </w:tcPr>
          <w:p w14:paraId="476CCCC5"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szCs w:val="22"/>
              </w:rPr>
              <w:t>2023</w:t>
            </w:r>
          </w:p>
        </w:tc>
      </w:tr>
      <w:tr w:rsidR="00776C82" w:rsidRPr="0015612C" w14:paraId="70F9332C" w14:textId="77777777" w:rsidTr="004A6A53">
        <w:trPr>
          <w:cantSplit/>
        </w:trPr>
        <w:tc>
          <w:tcPr>
            <w:tcW w:w="5220" w:type="dxa"/>
          </w:tcPr>
          <w:p w14:paraId="5CC8CBCA" w14:textId="77777777" w:rsidR="00776C82" w:rsidRPr="0015612C" w:rsidRDefault="00776C82" w:rsidP="004A6A53">
            <w:pPr>
              <w:spacing w:line="240" w:lineRule="exact"/>
              <w:rPr>
                <w:rFonts w:cs="Times New Roman"/>
                <w:b/>
                <w:bCs/>
                <w:i/>
                <w:iCs/>
                <w:sz w:val="22"/>
                <w:szCs w:val="22"/>
              </w:rPr>
            </w:pPr>
          </w:p>
        </w:tc>
        <w:tc>
          <w:tcPr>
            <w:tcW w:w="3600" w:type="dxa"/>
            <w:gridSpan w:val="3"/>
          </w:tcPr>
          <w:p w14:paraId="1E3EF993" w14:textId="77777777" w:rsidR="00776C82" w:rsidRPr="0015612C" w:rsidRDefault="00776C82" w:rsidP="004A6A53">
            <w:pPr>
              <w:pStyle w:val="acctfourfigures"/>
              <w:tabs>
                <w:tab w:val="clear" w:pos="765"/>
              </w:tabs>
              <w:spacing w:line="240" w:lineRule="exact"/>
              <w:ind w:left="-101" w:right="-86"/>
              <w:jc w:val="center"/>
              <w:rPr>
                <w:rFonts w:cs="Times New Roman"/>
                <w:i/>
                <w:iCs/>
                <w:szCs w:val="22"/>
              </w:rPr>
            </w:pPr>
            <w:r w:rsidRPr="0015612C">
              <w:rPr>
                <w:rFonts w:cs="Times New Roman"/>
                <w:i/>
                <w:iCs/>
                <w:szCs w:val="22"/>
              </w:rPr>
              <w:t>(in thousand Baht)</w:t>
            </w:r>
          </w:p>
        </w:tc>
      </w:tr>
      <w:tr w:rsidR="00776C82" w:rsidRPr="0015612C" w14:paraId="1750A499" w14:textId="77777777" w:rsidTr="004A6A53">
        <w:trPr>
          <w:cantSplit/>
        </w:trPr>
        <w:tc>
          <w:tcPr>
            <w:tcW w:w="5220" w:type="dxa"/>
          </w:tcPr>
          <w:p w14:paraId="232D16B9" w14:textId="77777777" w:rsidR="00776C82" w:rsidRPr="0015612C" w:rsidRDefault="00776C82" w:rsidP="004A6A53">
            <w:pPr>
              <w:spacing w:line="240" w:lineRule="exact"/>
              <w:ind w:left="202"/>
              <w:rPr>
                <w:rFonts w:cs="Times New Roman"/>
                <w:sz w:val="22"/>
                <w:szCs w:val="22"/>
              </w:rPr>
            </w:pPr>
            <w:r w:rsidRPr="0015612C">
              <w:rPr>
                <w:rFonts w:cs="Times New Roman"/>
                <w:sz w:val="22"/>
                <w:szCs w:val="22"/>
              </w:rPr>
              <w:t>Deposit and payable from insurance contracts</w:t>
            </w:r>
          </w:p>
        </w:tc>
        <w:tc>
          <w:tcPr>
            <w:tcW w:w="1710" w:type="dxa"/>
          </w:tcPr>
          <w:p w14:paraId="13CD74E0" w14:textId="77777777" w:rsidR="00776C82" w:rsidRPr="0015612C" w:rsidRDefault="00776C82" w:rsidP="004A6A53">
            <w:pPr>
              <w:pStyle w:val="acctfourfigures"/>
              <w:tabs>
                <w:tab w:val="clear" w:pos="765"/>
                <w:tab w:val="decimal" w:pos="1451"/>
              </w:tabs>
              <w:spacing w:line="240" w:lineRule="exact"/>
              <w:ind w:left="-101" w:right="-86"/>
              <w:rPr>
                <w:rFonts w:eastAsia="Cordia New" w:cs="Times New Roman"/>
                <w:szCs w:val="22"/>
                <w:lang w:val="en-US"/>
              </w:rPr>
            </w:pPr>
            <w:r w:rsidRPr="0015612C">
              <w:rPr>
                <w:rFonts w:eastAsia="Cordia New" w:cs="Times New Roman"/>
                <w:szCs w:val="22"/>
                <w:lang w:val="en-US"/>
              </w:rPr>
              <w:t>19,093,711</w:t>
            </w:r>
          </w:p>
        </w:tc>
        <w:tc>
          <w:tcPr>
            <w:tcW w:w="182" w:type="dxa"/>
          </w:tcPr>
          <w:p w14:paraId="4C097BA8" w14:textId="77777777" w:rsidR="00776C82" w:rsidRPr="0015612C" w:rsidRDefault="00776C82" w:rsidP="004A6A53">
            <w:pPr>
              <w:pStyle w:val="acctfourfigures"/>
              <w:tabs>
                <w:tab w:val="clear" w:pos="765"/>
                <w:tab w:val="decimal" w:pos="1586"/>
              </w:tabs>
              <w:spacing w:line="240" w:lineRule="exact"/>
              <w:rPr>
                <w:rFonts w:cs="Times New Roman"/>
                <w:szCs w:val="22"/>
              </w:rPr>
            </w:pPr>
          </w:p>
        </w:tc>
        <w:tc>
          <w:tcPr>
            <w:tcW w:w="1708" w:type="dxa"/>
          </w:tcPr>
          <w:p w14:paraId="22D9C469" w14:textId="77777777" w:rsidR="00776C82" w:rsidRPr="0015612C" w:rsidRDefault="00776C82" w:rsidP="004A6A53">
            <w:pPr>
              <w:pStyle w:val="acctfourfigures"/>
              <w:tabs>
                <w:tab w:val="clear" w:pos="765"/>
                <w:tab w:val="decimal" w:pos="1451"/>
              </w:tabs>
              <w:spacing w:line="240" w:lineRule="exact"/>
              <w:ind w:left="-101" w:right="-86"/>
              <w:rPr>
                <w:rFonts w:cs="Times New Roman"/>
                <w:szCs w:val="22"/>
              </w:rPr>
            </w:pPr>
            <w:r w:rsidRPr="0015612C">
              <w:rPr>
                <w:rFonts w:cs="Times New Roman"/>
                <w:szCs w:val="22"/>
                <w:lang w:val="en-US"/>
              </w:rPr>
              <w:t>20,019,742</w:t>
            </w:r>
          </w:p>
        </w:tc>
      </w:tr>
      <w:tr w:rsidR="00776C82" w:rsidRPr="0015612C" w14:paraId="6D7278DB" w14:textId="77777777" w:rsidTr="004A6A53">
        <w:trPr>
          <w:cantSplit/>
        </w:trPr>
        <w:tc>
          <w:tcPr>
            <w:tcW w:w="5220" w:type="dxa"/>
          </w:tcPr>
          <w:p w14:paraId="0BC73AC1" w14:textId="77777777" w:rsidR="00776C82" w:rsidRPr="0015612C" w:rsidRDefault="00776C82" w:rsidP="004A6A53">
            <w:pPr>
              <w:spacing w:line="240" w:lineRule="exact"/>
              <w:ind w:left="202"/>
              <w:rPr>
                <w:rFonts w:cs="Times New Roman"/>
                <w:sz w:val="22"/>
                <w:szCs w:val="22"/>
              </w:rPr>
            </w:pPr>
            <w:r w:rsidRPr="0015612C">
              <w:rPr>
                <w:rFonts w:cs="Times New Roman"/>
                <w:sz w:val="22"/>
                <w:szCs w:val="22"/>
              </w:rPr>
              <w:t>Advance premium</w:t>
            </w:r>
          </w:p>
        </w:tc>
        <w:tc>
          <w:tcPr>
            <w:tcW w:w="1710" w:type="dxa"/>
          </w:tcPr>
          <w:p w14:paraId="7525C84A" w14:textId="77777777" w:rsidR="00776C82" w:rsidRPr="0015612C" w:rsidRDefault="00776C82" w:rsidP="004A6A53">
            <w:pPr>
              <w:pStyle w:val="acctfourfigures"/>
              <w:tabs>
                <w:tab w:val="clear" w:pos="765"/>
                <w:tab w:val="decimal" w:pos="1451"/>
              </w:tabs>
              <w:spacing w:line="240" w:lineRule="exact"/>
              <w:ind w:left="-101" w:right="-86"/>
              <w:rPr>
                <w:rFonts w:eastAsia="Cordia New" w:cs="Times New Roman"/>
                <w:szCs w:val="22"/>
                <w:lang w:val="en-US"/>
              </w:rPr>
            </w:pPr>
            <w:r w:rsidRPr="0015612C">
              <w:rPr>
                <w:rFonts w:eastAsia="Cordia New" w:cs="Times New Roman"/>
                <w:szCs w:val="22"/>
                <w:lang w:val="en-US"/>
              </w:rPr>
              <w:t>427,356</w:t>
            </w:r>
          </w:p>
        </w:tc>
        <w:tc>
          <w:tcPr>
            <w:tcW w:w="182" w:type="dxa"/>
          </w:tcPr>
          <w:p w14:paraId="4581B857" w14:textId="77777777" w:rsidR="00776C82" w:rsidRPr="0015612C" w:rsidRDefault="00776C82" w:rsidP="004A6A53">
            <w:pPr>
              <w:pStyle w:val="acctfourfigures"/>
              <w:tabs>
                <w:tab w:val="clear" w:pos="765"/>
                <w:tab w:val="decimal" w:pos="1586"/>
              </w:tabs>
              <w:spacing w:line="240" w:lineRule="exact"/>
              <w:rPr>
                <w:rFonts w:cs="Times New Roman"/>
                <w:szCs w:val="22"/>
              </w:rPr>
            </w:pPr>
          </w:p>
        </w:tc>
        <w:tc>
          <w:tcPr>
            <w:tcW w:w="1708" w:type="dxa"/>
          </w:tcPr>
          <w:p w14:paraId="1C89CC61" w14:textId="77777777" w:rsidR="00776C82" w:rsidRPr="0015612C" w:rsidRDefault="00776C82" w:rsidP="004A6A53">
            <w:pPr>
              <w:pStyle w:val="acctfourfigures"/>
              <w:tabs>
                <w:tab w:val="clear" w:pos="765"/>
                <w:tab w:val="decimal" w:pos="1451"/>
              </w:tabs>
              <w:spacing w:line="240" w:lineRule="exact"/>
              <w:ind w:left="-101" w:right="-86"/>
              <w:rPr>
                <w:rFonts w:cs="Times New Roman"/>
                <w:szCs w:val="22"/>
              </w:rPr>
            </w:pPr>
            <w:r w:rsidRPr="0015612C">
              <w:rPr>
                <w:rFonts w:eastAsia="Cordia New" w:cs="Times New Roman"/>
                <w:szCs w:val="22"/>
                <w:lang w:val="en-US"/>
              </w:rPr>
              <w:t>366,527</w:t>
            </w:r>
          </w:p>
        </w:tc>
      </w:tr>
      <w:tr w:rsidR="00776C82" w:rsidRPr="0015612C" w14:paraId="436AE97D" w14:textId="77777777" w:rsidTr="004A6A53">
        <w:trPr>
          <w:cantSplit/>
        </w:trPr>
        <w:tc>
          <w:tcPr>
            <w:tcW w:w="5220" w:type="dxa"/>
          </w:tcPr>
          <w:p w14:paraId="5B935EAC" w14:textId="77777777" w:rsidR="00776C82" w:rsidRPr="0015612C" w:rsidRDefault="00776C82" w:rsidP="004A6A53">
            <w:pPr>
              <w:spacing w:line="240" w:lineRule="exact"/>
              <w:ind w:left="202"/>
              <w:rPr>
                <w:rFonts w:cs="Times New Roman"/>
                <w:b/>
                <w:bCs/>
                <w:sz w:val="22"/>
                <w:szCs w:val="22"/>
              </w:rPr>
            </w:pPr>
            <w:r w:rsidRPr="0015612C">
              <w:rPr>
                <w:rFonts w:cs="Times New Roman"/>
                <w:b/>
                <w:bCs/>
                <w:sz w:val="22"/>
                <w:szCs w:val="22"/>
              </w:rPr>
              <w:t>Total</w:t>
            </w:r>
          </w:p>
        </w:tc>
        <w:tc>
          <w:tcPr>
            <w:tcW w:w="1710" w:type="dxa"/>
            <w:tcBorders>
              <w:top w:val="single" w:sz="4" w:space="0" w:color="auto"/>
              <w:bottom w:val="double" w:sz="4" w:space="0" w:color="auto"/>
            </w:tcBorders>
          </w:tcPr>
          <w:p w14:paraId="3FA3C2BA" w14:textId="77777777" w:rsidR="00776C82" w:rsidRPr="0015612C" w:rsidRDefault="00776C82" w:rsidP="004A6A53">
            <w:pPr>
              <w:pStyle w:val="acctfourfigures"/>
              <w:tabs>
                <w:tab w:val="clear" w:pos="765"/>
                <w:tab w:val="decimal" w:pos="1451"/>
              </w:tabs>
              <w:spacing w:line="240" w:lineRule="exact"/>
              <w:ind w:left="-101" w:right="-86"/>
              <w:rPr>
                <w:rFonts w:eastAsia="Cordia New" w:cs="Times New Roman"/>
                <w:b/>
                <w:bCs/>
                <w:szCs w:val="22"/>
                <w:lang w:val="en-US"/>
              </w:rPr>
            </w:pPr>
            <w:r w:rsidRPr="0015612C">
              <w:rPr>
                <w:rFonts w:eastAsia="Cordia New" w:cs="Times New Roman"/>
                <w:b/>
                <w:bCs/>
                <w:szCs w:val="22"/>
                <w:lang w:val="en-US"/>
              </w:rPr>
              <w:t>19,521,067</w:t>
            </w:r>
          </w:p>
        </w:tc>
        <w:tc>
          <w:tcPr>
            <w:tcW w:w="182" w:type="dxa"/>
          </w:tcPr>
          <w:p w14:paraId="08723609" w14:textId="77777777" w:rsidR="00776C82" w:rsidRPr="0015612C" w:rsidRDefault="00776C82" w:rsidP="004A6A53">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208FB04B" w14:textId="77777777" w:rsidR="00776C82" w:rsidRPr="0015612C" w:rsidRDefault="00776C82" w:rsidP="004A6A53">
            <w:pPr>
              <w:pStyle w:val="acctfourfigures"/>
              <w:tabs>
                <w:tab w:val="clear" w:pos="765"/>
                <w:tab w:val="decimal" w:pos="1451"/>
              </w:tabs>
              <w:spacing w:line="240" w:lineRule="exact"/>
              <w:ind w:left="-101" w:right="-86"/>
              <w:rPr>
                <w:rFonts w:cs="Times New Roman"/>
                <w:b/>
                <w:bCs/>
                <w:szCs w:val="22"/>
              </w:rPr>
            </w:pPr>
            <w:r w:rsidRPr="0015612C">
              <w:rPr>
                <w:rFonts w:eastAsia="Cordia New" w:cs="Times New Roman"/>
                <w:b/>
                <w:bCs/>
                <w:szCs w:val="22"/>
                <w:lang w:val="en-US"/>
              </w:rPr>
              <w:t>20,386,269</w:t>
            </w:r>
          </w:p>
        </w:tc>
      </w:tr>
    </w:tbl>
    <w:p w14:paraId="778C3BBF" w14:textId="77777777" w:rsidR="00776C82" w:rsidRPr="0015612C" w:rsidRDefault="00776C82" w:rsidP="00776C82">
      <w:pPr>
        <w:spacing w:line="240" w:lineRule="exact"/>
        <w:ind w:left="540" w:right="-45" w:hanging="540"/>
        <w:jc w:val="thaiDistribute"/>
        <w:rPr>
          <w:rFonts w:cs="Times New Roman"/>
          <w:b/>
          <w:bCs/>
          <w:sz w:val="22"/>
          <w:szCs w:val="22"/>
        </w:rPr>
      </w:pPr>
    </w:p>
    <w:p w14:paraId="59DCF856" w14:textId="77777777" w:rsidR="00776C82" w:rsidRPr="0015612C" w:rsidRDefault="00776C82" w:rsidP="00776C82">
      <w:pPr>
        <w:rPr>
          <w:rFonts w:eastAsia="Times New Roman" w:cs="Times New Roman"/>
          <w:b/>
          <w:bCs/>
        </w:rPr>
      </w:pPr>
      <w:r w:rsidRPr="0015612C">
        <w:rPr>
          <w:rFonts w:eastAsia="Times New Roman" w:cs="Times New Roman"/>
          <w:b/>
          <w:bCs/>
        </w:rPr>
        <w:br w:type="page"/>
      </w:r>
    </w:p>
    <w:p w14:paraId="0D2FCF17" w14:textId="77777777" w:rsidR="00776C82" w:rsidRPr="0015612C" w:rsidRDefault="00776C82" w:rsidP="00776C82">
      <w:pPr>
        <w:tabs>
          <w:tab w:val="left" w:pos="540"/>
        </w:tabs>
        <w:spacing w:line="240" w:lineRule="atLeast"/>
        <w:ind w:right="-45"/>
        <w:jc w:val="thaiDistribute"/>
        <w:rPr>
          <w:rFonts w:eastAsia="Times New Roman" w:cs="Times New Roman"/>
          <w:b/>
          <w:bCs/>
        </w:rPr>
      </w:pPr>
      <w:r w:rsidRPr="0015612C">
        <w:rPr>
          <w:rFonts w:eastAsia="Times New Roman" w:cs="Times New Roman"/>
          <w:b/>
          <w:bCs/>
        </w:rPr>
        <w:lastRenderedPageBreak/>
        <w:t>12</w:t>
      </w:r>
      <w:r w:rsidRPr="0015612C">
        <w:rPr>
          <w:rFonts w:eastAsia="Times New Roman" w:cs="Times New Roman"/>
          <w:b/>
          <w:bCs/>
        </w:rPr>
        <w:tab/>
        <w:t>Employee benefit obligations</w:t>
      </w:r>
    </w:p>
    <w:p w14:paraId="7E2862A5" w14:textId="77777777" w:rsidR="00776C82" w:rsidRPr="0015612C" w:rsidRDefault="00776C82" w:rsidP="00776C82">
      <w:pPr>
        <w:tabs>
          <w:tab w:val="left" w:pos="540"/>
        </w:tabs>
        <w:spacing w:line="240" w:lineRule="atLeast"/>
        <w:ind w:right="-45"/>
        <w:jc w:val="thaiDistribute"/>
        <w:rPr>
          <w:rFonts w:eastAsia="Times New Roman" w:cs="Times New Roman"/>
          <w:b/>
          <w:bCs/>
        </w:rPr>
      </w:pPr>
    </w:p>
    <w:tbl>
      <w:tblPr>
        <w:tblW w:w="9090" w:type="dxa"/>
        <w:tblInd w:w="450" w:type="dxa"/>
        <w:tblLayout w:type="fixed"/>
        <w:tblLook w:val="0000" w:firstRow="0" w:lastRow="0" w:firstColumn="0" w:lastColumn="0" w:noHBand="0" w:noVBand="0"/>
      </w:tblPr>
      <w:tblGrid>
        <w:gridCol w:w="5580"/>
        <w:gridCol w:w="1620"/>
        <w:gridCol w:w="236"/>
        <w:gridCol w:w="1654"/>
      </w:tblGrid>
      <w:tr w:rsidR="00776C82" w:rsidRPr="0015612C" w14:paraId="35FC4A45" w14:textId="77777777" w:rsidTr="004A6A53">
        <w:tc>
          <w:tcPr>
            <w:tcW w:w="5580" w:type="dxa"/>
          </w:tcPr>
          <w:p w14:paraId="6E5D441B" w14:textId="77777777" w:rsidR="00776C82" w:rsidRPr="0015612C" w:rsidRDefault="00776C82" w:rsidP="004A6A53">
            <w:pPr>
              <w:tabs>
                <w:tab w:val="left" w:pos="522"/>
              </w:tabs>
              <w:spacing w:line="240" w:lineRule="atLeast"/>
              <w:ind w:right="-45"/>
              <w:jc w:val="both"/>
              <w:rPr>
                <w:rFonts w:eastAsia="Times New Roman" w:cs="Times New Roman"/>
                <w:i/>
                <w:iCs/>
                <w:sz w:val="22"/>
                <w:szCs w:val="22"/>
                <w:cs/>
              </w:rPr>
            </w:pPr>
          </w:p>
        </w:tc>
        <w:tc>
          <w:tcPr>
            <w:tcW w:w="3510" w:type="dxa"/>
            <w:gridSpan w:val="3"/>
          </w:tcPr>
          <w:p w14:paraId="0B0ABCDE" w14:textId="77777777" w:rsidR="00776C82" w:rsidRPr="0015612C" w:rsidRDefault="00776C82" w:rsidP="004A6A53">
            <w:pPr>
              <w:pStyle w:val="acctmergecolhdg"/>
              <w:spacing w:line="240" w:lineRule="exact"/>
              <w:ind w:right="-86"/>
              <w:rPr>
                <w:szCs w:val="22"/>
              </w:rPr>
            </w:pPr>
            <w:r w:rsidRPr="0015612C">
              <w:rPr>
                <w:szCs w:val="22"/>
              </w:rPr>
              <w:t>Financial statements in</w:t>
            </w:r>
          </w:p>
        </w:tc>
      </w:tr>
      <w:tr w:rsidR="00776C82" w:rsidRPr="0015612C" w14:paraId="2E2540DA" w14:textId="77777777" w:rsidTr="004A6A53">
        <w:tc>
          <w:tcPr>
            <w:tcW w:w="5580" w:type="dxa"/>
          </w:tcPr>
          <w:p w14:paraId="2ABA06B2" w14:textId="77777777" w:rsidR="00776C82" w:rsidRPr="0015612C" w:rsidRDefault="00776C82" w:rsidP="004A6A53">
            <w:pPr>
              <w:tabs>
                <w:tab w:val="left" w:pos="522"/>
              </w:tabs>
              <w:spacing w:line="240" w:lineRule="atLeast"/>
              <w:ind w:right="-45"/>
              <w:jc w:val="both"/>
              <w:rPr>
                <w:rFonts w:eastAsia="Times New Roman" w:cs="Times New Roman"/>
                <w:i/>
                <w:iCs/>
                <w:sz w:val="22"/>
                <w:szCs w:val="22"/>
                <w:cs/>
              </w:rPr>
            </w:pPr>
          </w:p>
        </w:tc>
        <w:tc>
          <w:tcPr>
            <w:tcW w:w="3510" w:type="dxa"/>
            <w:gridSpan w:val="3"/>
          </w:tcPr>
          <w:p w14:paraId="3D9F9509" w14:textId="77777777" w:rsidR="00776C82" w:rsidRPr="0015612C" w:rsidRDefault="00776C82" w:rsidP="004A6A53">
            <w:pPr>
              <w:pStyle w:val="acctmergecolhdg"/>
              <w:spacing w:line="240" w:lineRule="exact"/>
              <w:ind w:right="-86"/>
              <w:rPr>
                <w:szCs w:val="22"/>
              </w:rPr>
            </w:pPr>
            <w:r w:rsidRPr="0015612C">
              <w:rPr>
                <w:szCs w:val="22"/>
              </w:rPr>
              <w:t>which the equity method is applied</w:t>
            </w:r>
          </w:p>
        </w:tc>
      </w:tr>
      <w:tr w:rsidR="00776C82" w:rsidRPr="0015612C" w14:paraId="3A153C09" w14:textId="77777777" w:rsidTr="004A6A53">
        <w:tc>
          <w:tcPr>
            <w:tcW w:w="5580" w:type="dxa"/>
          </w:tcPr>
          <w:p w14:paraId="6635C914" w14:textId="77777777" w:rsidR="00776C82" w:rsidRPr="0015612C" w:rsidRDefault="00776C82" w:rsidP="004A6A53">
            <w:pPr>
              <w:tabs>
                <w:tab w:val="left" w:pos="522"/>
              </w:tabs>
              <w:spacing w:line="240" w:lineRule="atLeast"/>
              <w:ind w:right="-45"/>
              <w:jc w:val="both"/>
              <w:rPr>
                <w:rFonts w:eastAsia="Times New Roman" w:cs="Times New Roman"/>
                <w:i/>
                <w:iCs/>
                <w:sz w:val="22"/>
                <w:szCs w:val="22"/>
                <w:cs/>
              </w:rPr>
            </w:pPr>
          </w:p>
        </w:tc>
        <w:tc>
          <w:tcPr>
            <w:tcW w:w="3510" w:type="dxa"/>
            <w:gridSpan w:val="3"/>
          </w:tcPr>
          <w:p w14:paraId="386FF4F5"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b/>
                <w:bCs/>
                <w:szCs w:val="22"/>
              </w:rPr>
              <w:t>and separate financial statements</w:t>
            </w:r>
          </w:p>
        </w:tc>
      </w:tr>
      <w:tr w:rsidR="00776C82" w:rsidRPr="0015612C" w14:paraId="1EF59812" w14:textId="77777777" w:rsidTr="004A6A53">
        <w:tc>
          <w:tcPr>
            <w:tcW w:w="5580" w:type="dxa"/>
          </w:tcPr>
          <w:p w14:paraId="5BAD07B9" w14:textId="77777777" w:rsidR="00776C82" w:rsidRPr="0015612C" w:rsidRDefault="00776C82" w:rsidP="004A6A53">
            <w:pPr>
              <w:tabs>
                <w:tab w:val="left" w:pos="522"/>
              </w:tabs>
              <w:spacing w:line="240" w:lineRule="atLeast"/>
              <w:ind w:right="-45"/>
              <w:jc w:val="both"/>
              <w:rPr>
                <w:rFonts w:eastAsia="Times New Roman" w:cs="Times New Roman"/>
                <w:i/>
                <w:iCs/>
                <w:sz w:val="22"/>
                <w:szCs w:val="22"/>
                <w:cs/>
              </w:rPr>
            </w:pPr>
            <w:r w:rsidRPr="0015612C">
              <w:rPr>
                <w:rFonts w:eastAsia="Times New Roman" w:cs="Times New Roman"/>
                <w:b/>
                <w:bCs/>
                <w:i/>
                <w:iCs/>
                <w:sz w:val="22"/>
                <w:szCs w:val="22"/>
              </w:rPr>
              <w:t xml:space="preserve">As </w:t>
            </w:r>
            <w:proofErr w:type="gramStart"/>
            <w:r w:rsidRPr="0015612C">
              <w:rPr>
                <w:rFonts w:eastAsia="Times New Roman" w:cs="Times New Roman"/>
                <w:b/>
                <w:bCs/>
                <w:i/>
                <w:iCs/>
                <w:sz w:val="22"/>
                <w:szCs w:val="22"/>
              </w:rPr>
              <w:t>at</w:t>
            </w:r>
            <w:proofErr w:type="gramEnd"/>
            <w:r w:rsidRPr="0015612C">
              <w:rPr>
                <w:rFonts w:eastAsia="Times New Roman" w:cs="Times New Roman"/>
                <w:b/>
                <w:bCs/>
                <w:i/>
                <w:iCs/>
                <w:sz w:val="22"/>
                <w:szCs w:val="22"/>
              </w:rPr>
              <w:t xml:space="preserve"> 31 December</w:t>
            </w:r>
          </w:p>
        </w:tc>
        <w:tc>
          <w:tcPr>
            <w:tcW w:w="1620" w:type="dxa"/>
          </w:tcPr>
          <w:p w14:paraId="180E37F9"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szCs w:val="22"/>
              </w:rPr>
              <w:t>2024</w:t>
            </w:r>
          </w:p>
        </w:tc>
        <w:tc>
          <w:tcPr>
            <w:tcW w:w="236" w:type="dxa"/>
          </w:tcPr>
          <w:p w14:paraId="74861748"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p>
        </w:tc>
        <w:tc>
          <w:tcPr>
            <w:tcW w:w="1654" w:type="dxa"/>
          </w:tcPr>
          <w:p w14:paraId="57381E77"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szCs w:val="22"/>
              </w:rPr>
              <w:t>2023</w:t>
            </w:r>
          </w:p>
        </w:tc>
      </w:tr>
      <w:tr w:rsidR="00776C82" w:rsidRPr="0015612C" w14:paraId="0731BD11" w14:textId="77777777" w:rsidTr="004A6A53">
        <w:tc>
          <w:tcPr>
            <w:tcW w:w="5580" w:type="dxa"/>
          </w:tcPr>
          <w:p w14:paraId="4ED7A00A" w14:textId="77777777" w:rsidR="00776C82" w:rsidRPr="0015612C" w:rsidRDefault="00776C82" w:rsidP="004A6A53">
            <w:pPr>
              <w:tabs>
                <w:tab w:val="left" w:pos="522"/>
              </w:tabs>
              <w:spacing w:line="240" w:lineRule="atLeast"/>
              <w:ind w:right="-45"/>
              <w:jc w:val="both"/>
              <w:rPr>
                <w:rFonts w:eastAsia="Times New Roman" w:cs="Times New Roman"/>
                <w:sz w:val="22"/>
                <w:szCs w:val="22"/>
                <w:cs/>
              </w:rPr>
            </w:pPr>
          </w:p>
        </w:tc>
        <w:tc>
          <w:tcPr>
            <w:tcW w:w="3510" w:type="dxa"/>
            <w:gridSpan w:val="3"/>
            <w:vAlign w:val="bottom"/>
          </w:tcPr>
          <w:p w14:paraId="41236DA2" w14:textId="77777777" w:rsidR="00776C82" w:rsidRPr="0015612C" w:rsidRDefault="00776C82" w:rsidP="004A6A53">
            <w:pPr>
              <w:spacing w:line="240" w:lineRule="atLeast"/>
              <w:ind w:left="-108" w:right="-108"/>
              <w:jc w:val="center"/>
              <w:rPr>
                <w:rFonts w:eastAsia="Times New Roman" w:cs="Times New Roman"/>
                <w:sz w:val="22"/>
                <w:szCs w:val="22"/>
                <w:cs/>
              </w:rPr>
            </w:pPr>
            <w:r w:rsidRPr="0015612C">
              <w:rPr>
                <w:rFonts w:eastAsia="Times New Roman" w:cs="Times New Roman"/>
                <w:i/>
                <w:iCs/>
                <w:sz w:val="22"/>
                <w:szCs w:val="22"/>
              </w:rPr>
              <w:t>(in thousand Baht)</w:t>
            </w:r>
          </w:p>
        </w:tc>
      </w:tr>
      <w:tr w:rsidR="00776C82" w:rsidRPr="0015612C" w14:paraId="6C0A9CA8" w14:textId="77777777" w:rsidTr="004A6A53">
        <w:tc>
          <w:tcPr>
            <w:tcW w:w="5580" w:type="dxa"/>
            <w:vAlign w:val="bottom"/>
          </w:tcPr>
          <w:p w14:paraId="1A2EE728" w14:textId="77777777" w:rsidR="00776C82" w:rsidRPr="0015612C" w:rsidRDefault="00776C82" w:rsidP="004A6A53">
            <w:pPr>
              <w:tabs>
                <w:tab w:val="decimal" w:pos="371"/>
                <w:tab w:val="decimal" w:pos="731"/>
              </w:tabs>
              <w:spacing w:line="240" w:lineRule="atLeast"/>
              <w:ind w:right="11"/>
              <w:rPr>
                <w:rFonts w:eastAsia="Times New Roman" w:cs="Times New Roman"/>
                <w:b/>
                <w:bCs/>
                <w:i/>
                <w:iCs/>
                <w:sz w:val="22"/>
                <w:szCs w:val="22"/>
                <w:lang w:val="en-GB" w:bidi="ar-SA"/>
              </w:rPr>
            </w:pPr>
            <w:r w:rsidRPr="0015612C">
              <w:rPr>
                <w:rFonts w:eastAsia="Times New Roman" w:cs="Times New Roman"/>
                <w:b/>
                <w:bCs/>
                <w:sz w:val="22"/>
                <w:szCs w:val="22"/>
                <w:lang w:val="en-GB" w:bidi="ar-SA"/>
              </w:rPr>
              <w:t>Statement of financial position</w:t>
            </w:r>
          </w:p>
        </w:tc>
        <w:tc>
          <w:tcPr>
            <w:tcW w:w="1620" w:type="dxa"/>
            <w:vAlign w:val="center"/>
          </w:tcPr>
          <w:p w14:paraId="1466A2EE"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236" w:type="dxa"/>
          </w:tcPr>
          <w:p w14:paraId="40853D2F"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tcPr>
          <w:p w14:paraId="5288FACE"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r>
      <w:tr w:rsidR="00776C82" w:rsidRPr="0015612C" w14:paraId="24492702" w14:textId="77777777" w:rsidTr="004A6A53">
        <w:tc>
          <w:tcPr>
            <w:tcW w:w="5580" w:type="dxa"/>
            <w:vAlign w:val="bottom"/>
          </w:tcPr>
          <w:p w14:paraId="6E28C17B" w14:textId="77777777" w:rsidR="00776C82" w:rsidRPr="0015612C" w:rsidRDefault="00776C82" w:rsidP="004A6A53">
            <w:pPr>
              <w:tabs>
                <w:tab w:val="decimal" w:pos="371"/>
                <w:tab w:val="decimal" w:pos="731"/>
              </w:tabs>
              <w:spacing w:line="240" w:lineRule="atLeast"/>
              <w:ind w:right="11"/>
              <w:rPr>
                <w:rFonts w:eastAsia="Times New Roman" w:cs="Times New Roman"/>
                <w:b/>
                <w:bCs/>
                <w:sz w:val="22"/>
                <w:szCs w:val="22"/>
                <w:lang w:val="en-GB" w:bidi="ar-SA"/>
              </w:rPr>
            </w:pPr>
            <w:r w:rsidRPr="0015612C">
              <w:rPr>
                <w:rFonts w:eastAsia="Times New Roman" w:cs="Times New Roman"/>
                <w:b/>
                <w:bCs/>
                <w:sz w:val="22"/>
                <w:szCs w:val="22"/>
                <w:lang w:val="en-GB" w:bidi="ar-SA"/>
              </w:rPr>
              <w:t>Obligations for:</w:t>
            </w:r>
          </w:p>
        </w:tc>
        <w:tc>
          <w:tcPr>
            <w:tcW w:w="1620" w:type="dxa"/>
            <w:shd w:val="clear" w:color="auto" w:fill="auto"/>
            <w:vAlign w:val="center"/>
          </w:tcPr>
          <w:p w14:paraId="2C936D9E" w14:textId="77777777" w:rsidR="00776C82" w:rsidRPr="0015612C" w:rsidRDefault="00776C82" w:rsidP="004A6A53">
            <w:pPr>
              <w:tabs>
                <w:tab w:val="decimal" w:pos="1188"/>
              </w:tabs>
              <w:spacing w:line="240" w:lineRule="atLeast"/>
              <w:ind w:left="-378"/>
              <w:rPr>
                <w:rFonts w:eastAsia="Times New Roman" w:cs="Times New Roman"/>
                <w:sz w:val="22"/>
                <w:szCs w:val="22"/>
              </w:rPr>
            </w:pPr>
          </w:p>
        </w:tc>
        <w:tc>
          <w:tcPr>
            <w:tcW w:w="236" w:type="dxa"/>
          </w:tcPr>
          <w:p w14:paraId="2EE10976"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1654" w:type="dxa"/>
            <w:vAlign w:val="center"/>
          </w:tcPr>
          <w:p w14:paraId="0A34BD27" w14:textId="77777777" w:rsidR="00776C82" w:rsidRPr="0015612C" w:rsidRDefault="00776C82" w:rsidP="004A6A53">
            <w:pPr>
              <w:tabs>
                <w:tab w:val="decimal" w:pos="1042"/>
              </w:tabs>
              <w:spacing w:line="240" w:lineRule="atLeast"/>
              <w:ind w:left="-378" w:right="-115"/>
              <w:rPr>
                <w:rFonts w:eastAsia="Times New Roman" w:cs="Times New Roman"/>
                <w:sz w:val="22"/>
                <w:szCs w:val="22"/>
              </w:rPr>
            </w:pPr>
          </w:p>
        </w:tc>
      </w:tr>
      <w:tr w:rsidR="00776C82" w:rsidRPr="0015612C" w14:paraId="6C430C86" w14:textId="77777777" w:rsidTr="004A6A53">
        <w:tc>
          <w:tcPr>
            <w:tcW w:w="5580" w:type="dxa"/>
            <w:vAlign w:val="bottom"/>
          </w:tcPr>
          <w:p w14:paraId="256A4727" w14:textId="77777777" w:rsidR="00776C82" w:rsidRPr="0015612C" w:rsidRDefault="00776C82" w:rsidP="004A6A53">
            <w:pPr>
              <w:tabs>
                <w:tab w:val="decimal" w:pos="371"/>
                <w:tab w:val="decimal" w:pos="731"/>
              </w:tabs>
              <w:spacing w:line="240" w:lineRule="atLeast"/>
              <w:ind w:right="11"/>
              <w:rPr>
                <w:rFonts w:eastAsia="Times New Roman" w:cs="Times New Roman"/>
                <w:b/>
                <w:bCs/>
                <w:i/>
                <w:iCs/>
                <w:sz w:val="22"/>
                <w:szCs w:val="22"/>
                <w:lang w:val="en-GB" w:bidi="ar-SA"/>
              </w:rPr>
            </w:pPr>
            <w:r w:rsidRPr="0015612C">
              <w:rPr>
                <w:rFonts w:eastAsia="Times New Roman" w:cs="Times New Roman"/>
                <w:sz w:val="22"/>
                <w:szCs w:val="22"/>
                <w:lang w:val="en-GB" w:bidi="ar-SA"/>
              </w:rPr>
              <w:t>Post-employment benefits</w:t>
            </w:r>
          </w:p>
        </w:tc>
        <w:tc>
          <w:tcPr>
            <w:tcW w:w="1620" w:type="dxa"/>
            <w:shd w:val="clear" w:color="auto" w:fill="auto"/>
            <w:vAlign w:val="center"/>
          </w:tcPr>
          <w:p w14:paraId="79386B52" w14:textId="77777777" w:rsidR="00776C82" w:rsidRPr="0015612C" w:rsidRDefault="00776C82" w:rsidP="004A6A53">
            <w:pPr>
              <w:tabs>
                <w:tab w:val="decimal" w:pos="1188"/>
              </w:tabs>
              <w:spacing w:line="240" w:lineRule="atLeast"/>
              <w:ind w:left="-378"/>
              <w:rPr>
                <w:rFonts w:eastAsia="Times New Roman" w:cs="Times New Roman"/>
                <w:sz w:val="22"/>
                <w:szCs w:val="22"/>
              </w:rPr>
            </w:pPr>
          </w:p>
        </w:tc>
        <w:tc>
          <w:tcPr>
            <w:tcW w:w="236" w:type="dxa"/>
          </w:tcPr>
          <w:p w14:paraId="047A25EC"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1654" w:type="dxa"/>
            <w:vAlign w:val="center"/>
          </w:tcPr>
          <w:p w14:paraId="5D0D8F65" w14:textId="77777777" w:rsidR="00776C82" w:rsidRPr="0015612C" w:rsidRDefault="00776C82" w:rsidP="004A6A53">
            <w:pPr>
              <w:tabs>
                <w:tab w:val="decimal" w:pos="1042"/>
              </w:tabs>
              <w:spacing w:line="240" w:lineRule="atLeast"/>
              <w:ind w:left="-378" w:right="-115"/>
              <w:rPr>
                <w:rFonts w:eastAsia="Times New Roman" w:cs="Times New Roman"/>
                <w:sz w:val="22"/>
                <w:szCs w:val="22"/>
              </w:rPr>
            </w:pPr>
          </w:p>
        </w:tc>
      </w:tr>
      <w:tr w:rsidR="00776C82" w:rsidRPr="0015612C" w14:paraId="0B8F0AE9" w14:textId="77777777" w:rsidTr="004A6A53">
        <w:tc>
          <w:tcPr>
            <w:tcW w:w="5580" w:type="dxa"/>
            <w:vAlign w:val="bottom"/>
          </w:tcPr>
          <w:p w14:paraId="63447407" w14:textId="77777777" w:rsidR="00776C82" w:rsidRPr="0015612C" w:rsidRDefault="00776C82" w:rsidP="004A6A53">
            <w:pPr>
              <w:tabs>
                <w:tab w:val="decimal" w:pos="371"/>
                <w:tab w:val="decimal" w:pos="731"/>
              </w:tabs>
              <w:spacing w:line="240" w:lineRule="atLeast"/>
              <w:ind w:left="252" w:right="11" w:hanging="252"/>
              <w:rPr>
                <w:rFonts w:eastAsia="Times New Roman" w:cs="Times New Roman"/>
                <w:sz w:val="22"/>
                <w:szCs w:val="22"/>
                <w:lang w:val="en-GB" w:bidi="ar-SA"/>
              </w:rPr>
            </w:pPr>
            <w:r w:rsidRPr="0015612C">
              <w:rPr>
                <w:rFonts w:eastAsia="Times New Roman" w:cs="Times New Roman"/>
                <w:sz w:val="22"/>
                <w:szCs w:val="22"/>
                <w:lang w:val="en-GB" w:bidi="ar-SA"/>
              </w:rPr>
              <w:tab/>
              <w:t>defined benefit plan</w:t>
            </w:r>
          </w:p>
        </w:tc>
        <w:tc>
          <w:tcPr>
            <w:tcW w:w="1620" w:type="dxa"/>
            <w:tcBorders>
              <w:top w:val="nil"/>
              <w:left w:val="nil"/>
              <w:bottom w:val="nil"/>
              <w:right w:val="nil"/>
            </w:tcBorders>
            <w:shd w:val="clear" w:color="auto" w:fill="auto"/>
            <w:vAlign w:val="center"/>
          </w:tcPr>
          <w:p w14:paraId="54241A6A" w14:textId="77777777" w:rsidR="00776C82" w:rsidRPr="0015612C" w:rsidRDefault="00776C82" w:rsidP="004A6A53">
            <w:pPr>
              <w:tabs>
                <w:tab w:val="decimal" w:pos="1242"/>
              </w:tabs>
              <w:spacing w:line="240" w:lineRule="atLeast"/>
              <w:ind w:left="-374"/>
              <w:rPr>
                <w:rFonts w:cs="Times New Roman"/>
                <w:sz w:val="22"/>
                <w:szCs w:val="22"/>
                <w:cs/>
              </w:rPr>
            </w:pPr>
            <w:r w:rsidRPr="0015612C">
              <w:rPr>
                <w:rFonts w:cs="Times New Roman"/>
                <w:sz w:val="22"/>
                <w:szCs w:val="22"/>
              </w:rPr>
              <w:t>1,257,358</w:t>
            </w:r>
          </w:p>
        </w:tc>
        <w:tc>
          <w:tcPr>
            <w:tcW w:w="236" w:type="dxa"/>
          </w:tcPr>
          <w:p w14:paraId="0816479A"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1654" w:type="dxa"/>
          </w:tcPr>
          <w:p w14:paraId="59C5926B" w14:textId="77777777" w:rsidR="00776C82" w:rsidRPr="0015612C" w:rsidRDefault="00776C82" w:rsidP="004A6A53">
            <w:pPr>
              <w:tabs>
                <w:tab w:val="decimal" w:pos="1242"/>
              </w:tabs>
              <w:spacing w:line="240" w:lineRule="atLeast"/>
              <w:ind w:left="-378"/>
              <w:rPr>
                <w:rFonts w:eastAsia="Times New Roman" w:cs="Times New Roman"/>
                <w:sz w:val="22"/>
                <w:szCs w:val="22"/>
              </w:rPr>
            </w:pPr>
            <w:r w:rsidRPr="0015612C">
              <w:rPr>
                <w:rFonts w:cs="Times New Roman"/>
                <w:sz w:val="22"/>
                <w:szCs w:val="22"/>
              </w:rPr>
              <w:t>1,240,893</w:t>
            </w:r>
          </w:p>
        </w:tc>
      </w:tr>
      <w:tr w:rsidR="00776C82" w:rsidRPr="0015612C" w14:paraId="193214CC" w14:textId="77777777" w:rsidTr="004A6A53">
        <w:tc>
          <w:tcPr>
            <w:tcW w:w="5580" w:type="dxa"/>
            <w:vAlign w:val="bottom"/>
          </w:tcPr>
          <w:p w14:paraId="09A23FAD" w14:textId="77777777" w:rsidR="00776C82" w:rsidRPr="0015612C" w:rsidRDefault="00776C82" w:rsidP="004A6A53">
            <w:pPr>
              <w:spacing w:line="240" w:lineRule="atLeast"/>
              <w:ind w:right="11"/>
              <w:rPr>
                <w:rFonts w:eastAsia="Times New Roman" w:cs="Times New Roman"/>
                <w:sz w:val="22"/>
                <w:szCs w:val="22"/>
                <w:lang w:val="en-GB" w:bidi="ar-SA"/>
              </w:rPr>
            </w:pPr>
            <w:r w:rsidRPr="0015612C">
              <w:rPr>
                <w:rFonts w:eastAsia="Times New Roman" w:cs="Times New Roman"/>
                <w:sz w:val="22"/>
                <w:szCs w:val="22"/>
                <w:lang w:val="en-GB" w:bidi="ar-SA"/>
              </w:rPr>
              <w:t>Other long-term employee benefits</w:t>
            </w:r>
          </w:p>
        </w:tc>
        <w:tc>
          <w:tcPr>
            <w:tcW w:w="1620" w:type="dxa"/>
            <w:tcBorders>
              <w:top w:val="nil"/>
              <w:left w:val="nil"/>
              <w:bottom w:val="nil"/>
              <w:right w:val="nil"/>
            </w:tcBorders>
            <w:shd w:val="clear" w:color="auto" w:fill="auto"/>
            <w:vAlign w:val="center"/>
          </w:tcPr>
          <w:p w14:paraId="307177B6" w14:textId="77777777" w:rsidR="00776C82" w:rsidRPr="0015612C" w:rsidRDefault="00776C82" w:rsidP="004A6A53">
            <w:pPr>
              <w:tabs>
                <w:tab w:val="decimal" w:pos="1242"/>
              </w:tabs>
              <w:spacing w:line="240" w:lineRule="atLeast"/>
              <w:ind w:left="-374"/>
              <w:rPr>
                <w:rFonts w:cs="Times New Roman"/>
                <w:sz w:val="22"/>
                <w:szCs w:val="22"/>
              </w:rPr>
            </w:pPr>
            <w:r w:rsidRPr="0015612C">
              <w:rPr>
                <w:rFonts w:cs="Times New Roman"/>
                <w:sz w:val="22"/>
                <w:szCs w:val="22"/>
              </w:rPr>
              <w:t>86,173</w:t>
            </w:r>
          </w:p>
        </w:tc>
        <w:tc>
          <w:tcPr>
            <w:tcW w:w="236" w:type="dxa"/>
          </w:tcPr>
          <w:p w14:paraId="0C0A4CE0"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1654" w:type="dxa"/>
          </w:tcPr>
          <w:p w14:paraId="0233D2FE" w14:textId="77777777" w:rsidR="00776C82" w:rsidRPr="0015612C" w:rsidRDefault="00776C82" w:rsidP="004A6A53">
            <w:pPr>
              <w:tabs>
                <w:tab w:val="decimal" w:pos="1242"/>
              </w:tabs>
              <w:spacing w:line="240" w:lineRule="atLeast"/>
              <w:ind w:left="-378"/>
              <w:rPr>
                <w:rFonts w:eastAsia="Times New Roman" w:cs="Times New Roman"/>
                <w:sz w:val="22"/>
                <w:szCs w:val="22"/>
              </w:rPr>
            </w:pPr>
            <w:r w:rsidRPr="0015612C">
              <w:rPr>
                <w:rFonts w:cs="Times New Roman"/>
                <w:sz w:val="22"/>
                <w:szCs w:val="22"/>
              </w:rPr>
              <w:t>101,844</w:t>
            </w:r>
          </w:p>
        </w:tc>
      </w:tr>
      <w:tr w:rsidR="00776C82" w:rsidRPr="0015612C" w14:paraId="155C6F36" w14:textId="77777777" w:rsidTr="004A6A53">
        <w:tc>
          <w:tcPr>
            <w:tcW w:w="5580" w:type="dxa"/>
          </w:tcPr>
          <w:p w14:paraId="31548445" w14:textId="77777777" w:rsidR="00776C82" w:rsidRPr="0015612C" w:rsidRDefault="00776C82" w:rsidP="004A6A53">
            <w:pPr>
              <w:tabs>
                <w:tab w:val="left" w:pos="522"/>
              </w:tabs>
              <w:spacing w:line="240" w:lineRule="atLeast"/>
              <w:ind w:right="-45"/>
              <w:jc w:val="both"/>
              <w:rPr>
                <w:rFonts w:eastAsia="Times New Roman" w:cs="Times New Roman"/>
                <w:sz w:val="22"/>
                <w:szCs w:val="22"/>
              </w:rPr>
            </w:pPr>
            <w:r w:rsidRPr="0015612C">
              <w:rPr>
                <w:rFonts w:eastAsia="Times New Roman" w:cs="Times New Roman"/>
                <w:sz w:val="22"/>
                <w:szCs w:val="22"/>
              </w:rPr>
              <w:t xml:space="preserve">Short-term employee benefits </w:t>
            </w:r>
          </w:p>
        </w:tc>
        <w:tc>
          <w:tcPr>
            <w:tcW w:w="1620" w:type="dxa"/>
            <w:tcBorders>
              <w:top w:val="nil"/>
              <w:left w:val="nil"/>
              <w:bottom w:val="nil"/>
              <w:right w:val="nil"/>
            </w:tcBorders>
            <w:shd w:val="clear" w:color="auto" w:fill="auto"/>
            <w:vAlign w:val="center"/>
          </w:tcPr>
          <w:p w14:paraId="1263115A" w14:textId="77777777" w:rsidR="00776C82" w:rsidRPr="0015612C" w:rsidRDefault="00776C82" w:rsidP="004A6A53">
            <w:pPr>
              <w:tabs>
                <w:tab w:val="decimal" w:pos="1242"/>
              </w:tabs>
              <w:spacing w:line="240" w:lineRule="atLeast"/>
              <w:ind w:left="-374"/>
              <w:rPr>
                <w:rFonts w:cs="Times New Roman"/>
                <w:sz w:val="22"/>
                <w:szCs w:val="22"/>
              </w:rPr>
            </w:pPr>
            <w:r w:rsidRPr="0015612C">
              <w:rPr>
                <w:rFonts w:cs="Times New Roman"/>
                <w:sz w:val="22"/>
                <w:szCs w:val="22"/>
              </w:rPr>
              <w:t>305,090</w:t>
            </w:r>
          </w:p>
        </w:tc>
        <w:tc>
          <w:tcPr>
            <w:tcW w:w="236" w:type="dxa"/>
          </w:tcPr>
          <w:p w14:paraId="7D9D6BB4"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1654" w:type="dxa"/>
            <w:tcBorders>
              <w:bottom w:val="single" w:sz="4" w:space="0" w:color="auto"/>
            </w:tcBorders>
          </w:tcPr>
          <w:p w14:paraId="1B39D992" w14:textId="77777777" w:rsidR="00776C82" w:rsidRPr="0015612C" w:rsidRDefault="00776C82" w:rsidP="004A6A53">
            <w:pPr>
              <w:tabs>
                <w:tab w:val="decimal" w:pos="1242"/>
              </w:tabs>
              <w:spacing w:line="240" w:lineRule="atLeast"/>
              <w:rPr>
                <w:rFonts w:eastAsia="Times New Roman" w:cs="Times New Roman"/>
                <w:sz w:val="22"/>
                <w:szCs w:val="22"/>
              </w:rPr>
            </w:pPr>
            <w:r w:rsidRPr="0015612C">
              <w:rPr>
                <w:rFonts w:cs="Times New Roman"/>
                <w:sz w:val="22"/>
                <w:szCs w:val="22"/>
              </w:rPr>
              <w:t>289,968</w:t>
            </w:r>
          </w:p>
        </w:tc>
      </w:tr>
      <w:tr w:rsidR="00776C82" w:rsidRPr="0015612C" w14:paraId="3B7A7119" w14:textId="77777777" w:rsidTr="004A6A53">
        <w:tc>
          <w:tcPr>
            <w:tcW w:w="5580" w:type="dxa"/>
          </w:tcPr>
          <w:p w14:paraId="162334CD" w14:textId="77777777" w:rsidR="00776C82" w:rsidRPr="0015612C" w:rsidRDefault="00776C82" w:rsidP="004A6A53">
            <w:pPr>
              <w:tabs>
                <w:tab w:val="left" w:pos="522"/>
              </w:tabs>
              <w:spacing w:line="240" w:lineRule="atLeast"/>
              <w:ind w:right="-45"/>
              <w:jc w:val="both"/>
              <w:rPr>
                <w:rFonts w:eastAsia="Times New Roman" w:cs="Times New Roman"/>
                <w:b/>
                <w:bCs/>
                <w:sz w:val="22"/>
                <w:szCs w:val="22"/>
                <w:cs/>
              </w:rPr>
            </w:pPr>
            <w:r w:rsidRPr="0015612C">
              <w:rPr>
                <w:rFonts w:eastAsia="Times New Roman" w:cs="Times New Roman"/>
                <w:b/>
                <w:bCs/>
                <w:sz w:val="22"/>
                <w:szCs w:val="22"/>
              </w:rPr>
              <w:t xml:space="preserve">Total </w:t>
            </w:r>
          </w:p>
        </w:tc>
        <w:tc>
          <w:tcPr>
            <w:tcW w:w="1620" w:type="dxa"/>
            <w:tcBorders>
              <w:top w:val="single" w:sz="4" w:space="0" w:color="auto"/>
              <w:bottom w:val="double" w:sz="4" w:space="0" w:color="auto"/>
            </w:tcBorders>
          </w:tcPr>
          <w:p w14:paraId="5FAD4934" w14:textId="77777777" w:rsidR="00776C82" w:rsidRPr="0015612C" w:rsidRDefault="00776C82" w:rsidP="004A6A53">
            <w:pPr>
              <w:tabs>
                <w:tab w:val="decimal" w:pos="1242"/>
              </w:tabs>
              <w:spacing w:line="240" w:lineRule="atLeast"/>
              <w:ind w:left="-378"/>
              <w:rPr>
                <w:rFonts w:cs="Times New Roman"/>
                <w:b/>
                <w:bCs/>
                <w:sz w:val="22"/>
                <w:szCs w:val="22"/>
              </w:rPr>
            </w:pPr>
            <w:r w:rsidRPr="0015612C">
              <w:rPr>
                <w:rFonts w:cs="Times New Roman"/>
                <w:b/>
                <w:bCs/>
                <w:sz w:val="22"/>
                <w:szCs w:val="22"/>
              </w:rPr>
              <w:t>1,648,621</w:t>
            </w:r>
          </w:p>
        </w:tc>
        <w:tc>
          <w:tcPr>
            <w:tcW w:w="236" w:type="dxa"/>
          </w:tcPr>
          <w:p w14:paraId="15DE3A97" w14:textId="77777777" w:rsidR="00776C82" w:rsidRPr="0015612C" w:rsidRDefault="00776C82" w:rsidP="004A6A53">
            <w:pPr>
              <w:tabs>
                <w:tab w:val="decimal" w:pos="1107"/>
              </w:tabs>
              <w:spacing w:line="240" w:lineRule="atLeast"/>
              <w:ind w:left="-378"/>
              <w:rPr>
                <w:rFonts w:eastAsia="Times New Roman" w:cs="Times New Roman"/>
                <w:b/>
                <w:bCs/>
                <w:sz w:val="22"/>
                <w:szCs w:val="22"/>
              </w:rPr>
            </w:pPr>
          </w:p>
        </w:tc>
        <w:tc>
          <w:tcPr>
            <w:tcW w:w="1654" w:type="dxa"/>
            <w:tcBorders>
              <w:top w:val="single" w:sz="4" w:space="0" w:color="auto"/>
              <w:bottom w:val="double" w:sz="4" w:space="0" w:color="auto"/>
            </w:tcBorders>
          </w:tcPr>
          <w:p w14:paraId="097A7F83" w14:textId="77777777" w:rsidR="00776C82" w:rsidRPr="0015612C" w:rsidRDefault="00776C82" w:rsidP="004A6A53">
            <w:pPr>
              <w:tabs>
                <w:tab w:val="decimal" w:pos="1242"/>
              </w:tabs>
              <w:spacing w:line="240" w:lineRule="atLeast"/>
              <w:rPr>
                <w:rFonts w:eastAsia="Times New Roman" w:cs="Times New Roman"/>
                <w:b/>
                <w:bCs/>
                <w:sz w:val="22"/>
                <w:szCs w:val="28"/>
              </w:rPr>
            </w:pPr>
            <w:r w:rsidRPr="0015612C">
              <w:rPr>
                <w:rFonts w:cs="Times New Roman"/>
                <w:b/>
                <w:bCs/>
                <w:sz w:val="22"/>
                <w:szCs w:val="22"/>
              </w:rPr>
              <w:t>1,632,705</w:t>
            </w:r>
          </w:p>
        </w:tc>
      </w:tr>
    </w:tbl>
    <w:p w14:paraId="6351A1E0" w14:textId="77777777" w:rsidR="00776C82" w:rsidRPr="0015612C" w:rsidRDefault="00776C82" w:rsidP="00776C82">
      <w:pPr>
        <w:tabs>
          <w:tab w:val="left" w:pos="540"/>
        </w:tabs>
        <w:spacing w:line="240" w:lineRule="exact"/>
        <w:rPr>
          <w:rFonts w:cs="Times New Roman"/>
          <w:b/>
          <w:bCs/>
        </w:rPr>
      </w:pPr>
    </w:p>
    <w:tbl>
      <w:tblPr>
        <w:tblW w:w="9090" w:type="dxa"/>
        <w:tblInd w:w="450" w:type="dxa"/>
        <w:tblLayout w:type="fixed"/>
        <w:tblLook w:val="0000" w:firstRow="0" w:lastRow="0" w:firstColumn="0" w:lastColumn="0" w:noHBand="0" w:noVBand="0"/>
      </w:tblPr>
      <w:tblGrid>
        <w:gridCol w:w="5004"/>
        <w:gridCol w:w="585"/>
        <w:gridCol w:w="1593"/>
        <w:gridCol w:w="236"/>
        <w:gridCol w:w="1672"/>
      </w:tblGrid>
      <w:tr w:rsidR="00776C82" w:rsidRPr="0015612C" w14:paraId="7D514A71" w14:textId="77777777" w:rsidTr="004A6A53">
        <w:tc>
          <w:tcPr>
            <w:tcW w:w="5004" w:type="dxa"/>
          </w:tcPr>
          <w:p w14:paraId="4DBBE764" w14:textId="77777777" w:rsidR="00776C82" w:rsidRPr="0015612C" w:rsidRDefault="00776C82" w:rsidP="004A6A53">
            <w:pPr>
              <w:tabs>
                <w:tab w:val="left" w:pos="522"/>
              </w:tabs>
              <w:spacing w:line="240" w:lineRule="atLeast"/>
              <w:ind w:right="-45"/>
              <w:jc w:val="both"/>
              <w:rPr>
                <w:rFonts w:eastAsia="Times New Roman" w:cs="Times New Roman"/>
                <w:b/>
                <w:bCs/>
                <w:i/>
                <w:iCs/>
                <w:sz w:val="22"/>
                <w:szCs w:val="22"/>
              </w:rPr>
            </w:pPr>
          </w:p>
        </w:tc>
        <w:tc>
          <w:tcPr>
            <w:tcW w:w="585" w:type="dxa"/>
          </w:tcPr>
          <w:p w14:paraId="3CA8B913" w14:textId="77777777" w:rsidR="00776C82" w:rsidRPr="0015612C" w:rsidRDefault="00776C82" w:rsidP="004A6A53">
            <w:pPr>
              <w:spacing w:line="240" w:lineRule="atLeast"/>
              <w:ind w:left="-108" w:right="-18"/>
              <w:jc w:val="center"/>
              <w:rPr>
                <w:rFonts w:eastAsia="Times New Roman" w:cs="Times New Roman"/>
                <w:i/>
                <w:iCs/>
                <w:sz w:val="22"/>
                <w:szCs w:val="22"/>
              </w:rPr>
            </w:pPr>
          </w:p>
        </w:tc>
        <w:tc>
          <w:tcPr>
            <w:tcW w:w="3501" w:type="dxa"/>
            <w:gridSpan w:val="3"/>
          </w:tcPr>
          <w:p w14:paraId="2FD0EE43" w14:textId="77777777" w:rsidR="00776C82" w:rsidRPr="0015612C" w:rsidRDefault="00776C82" w:rsidP="004A6A53">
            <w:pPr>
              <w:pStyle w:val="acctmergecolhdg"/>
              <w:spacing w:line="240" w:lineRule="exact"/>
              <w:ind w:right="-86"/>
              <w:rPr>
                <w:szCs w:val="22"/>
              </w:rPr>
            </w:pPr>
            <w:r w:rsidRPr="0015612C">
              <w:rPr>
                <w:szCs w:val="22"/>
              </w:rPr>
              <w:t>Financial statements in</w:t>
            </w:r>
          </w:p>
        </w:tc>
      </w:tr>
      <w:tr w:rsidR="00776C82" w:rsidRPr="0015612C" w14:paraId="67D6C4C3" w14:textId="77777777" w:rsidTr="004A6A53">
        <w:tc>
          <w:tcPr>
            <w:tcW w:w="5004" w:type="dxa"/>
          </w:tcPr>
          <w:p w14:paraId="32A1C38B" w14:textId="77777777" w:rsidR="00776C82" w:rsidRPr="0015612C" w:rsidRDefault="00776C82" w:rsidP="004A6A53">
            <w:pPr>
              <w:tabs>
                <w:tab w:val="left" w:pos="522"/>
              </w:tabs>
              <w:spacing w:line="240" w:lineRule="atLeast"/>
              <w:ind w:right="-45"/>
              <w:jc w:val="both"/>
              <w:rPr>
                <w:rFonts w:eastAsia="Times New Roman" w:cs="Times New Roman"/>
                <w:b/>
                <w:bCs/>
                <w:i/>
                <w:iCs/>
                <w:sz w:val="22"/>
                <w:szCs w:val="22"/>
              </w:rPr>
            </w:pPr>
          </w:p>
        </w:tc>
        <w:tc>
          <w:tcPr>
            <w:tcW w:w="585" w:type="dxa"/>
          </w:tcPr>
          <w:p w14:paraId="02D773F5" w14:textId="77777777" w:rsidR="00776C82" w:rsidRPr="0015612C" w:rsidRDefault="00776C82" w:rsidP="004A6A53">
            <w:pPr>
              <w:spacing w:line="240" w:lineRule="atLeast"/>
              <w:ind w:left="-108" w:right="-18"/>
              <w:jc w:val="center"/>
              <w:rPr>
                <w:rFonts w:eastAsia="Times New Roman" w:cs="Times New Roman"/>
                <w:i/>
                <w:iCs/>
                <w:sz w:val="22"/>
                <w:szCs w:val="22"/>
              </w:rPr>
            </w:pPr>
          </w:p>
        </w:tc>
        <w:tc>
          <w:tcPr>
            <w:tcW w:w="3501" w:type="dxa"/>
            <w:gridSpan w:val="3"/>
          </w:tcPr>
          <w:p w14:paraId="1E8823EC" w14:textId="77777777" w:rsidR="00776C82" w:rsidRPr="0015612C" w:rsidRDefault="00776C82" w:rsidP="004A6A53">
            <w:pPr>
              <w:pStyle w:val="acctmergecolhdg"/>
              <w:spacing w:line="240" w:lineRule="exact"/>
              <w:ind w:right="-86"/>
              <w:rPr>
                <w:szCs w:val="22"/>
              </w:rPr>
            </w:pPr>
            <w:r w:rsidRPr="0015612C">
              <w:rPr>
                <w:szCs w:val="22"/>
              </w:rPr>
              <w:t>which the equity method is applied</w:t>
            </w:r>
          </w:p>
        </w:tc>
      </w:tr>
      <w:tr w:rsidR="00776C82" w:rsidRPr="0015612C" w14:paraId="4698F80F" w14:textId="77777777" w:rsidTr="004A6A53">
        <w:tc>
          <w:tcPr>
            <w:tcW w:w="5004" w:type="dxa"/>
          </w:tcPr>
          <w:p w14:paraId="35476E3E" w14:textId="77777777" w:rsidR="00776C82" w:rsidRPr="0015612C" w:rsidRDefault="00776C82" w:rsidP="004A6A53">
            <w:pPr>
              <w:tabs>
                <w:tab w:val="left" w:pos="522"/>
              </w:tabs>
              <w:spacing w:line="240" w:lineRule="atLeast"/>
              <w:ind w:right="-45"/>
              <w:jc w:val="both"/>
              <w:rPr>
                <w:rFonts w:eastAsia="Times New Roman" w:cs="Times New Roman"/>
                <w:b/>
                <w:bCs/>
                <w:i/>
                <w:iCs/>
                <w:sz w:val="22"/>
                <w:szCs w:val="22"/>
                <w:cs/>
              </w:rPr>
            </w:pPr>
          </w:p>
        </w:tc>
        <w:tc>
          <w:tcPr>
            <w:tcW w:w="585" w:type="dxa"/>
          </w:tcPr>
          <w:p w14:paraId="105D0E9A" w14:textId="77777777" w:rsidR="00776C82" w:rsidRPr="0015612C" w:rsidRDefault="00776C82" w:rsidP="004A6A53">
            <w:pPr>
              <w:spacing w:line="240" w:lineRule="atLeast"/>
              <w:ind w:left="-108" w:right="-18"/>
              <w:jc w:val="center"/>
              <w:rPr>
                <w:rFonts w:eastAsia="Times New Roman" w:cs="Times New Roman"/>
                <w:i/>
                <w:iCs/>
                <w:sz w:val="22"/>
                <w:szCs w:val="22"/>
              </w:rPr>
            </w:pPr>
          </w:p>
        </w:tc>
        <w:tc>
          <w:tcPr>
            <w:tcW w:w="3501" w:type="dxa"/>
            <w:gridSpan w:val="3"/>
          </w:tcPr>
          <w:p w14:paraId="5D05E7C2"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b/>
                <w:bCs/>
                <w:szCs w:val="22"/>
              </w:rPr>
              <w:t>and separate financial statements</w:t>
            </w:r>
          </w:p>
        </w:tc>
      </w:tr>
      <w:tr w:rsidR="00776C82" w:rsidRPr="0015612C" w14:paraId="49CB830F" w14:textId="77777777" w:rsidTr="004A6A53">
        <w:tc>
          <w:tcPr>
            <w:tcW w:w="5004" w:type="dxa"/>
          </w:tcPr>
          <w:p w14:paraId="75713794" w14:textId="77777777" w:rsidR="00776C82" w:rsidRPr="0015612C" w:rsidRDefault="00776C82" w:rsidP="004A6A53">
            <w:pPr>
              <w:tabs>
                <w:tab w:val="left" w:pos="522"/>
              </w:tabs>
              <w:spacing w:line="240" w:lineRule="atLeast"/>
              <w:ind w:right="-45"/>
              <w:jc w:val="both"/>
              <w:rPr>
                <w:rFonts w:eastAsia="Times New Roman" w:cs="Times New Roman"/>
                <w:b/>
                <w:bCs/>
                <w:i/>
                <w:iCs/>
                <w:sz w:val="22"/>
                <w:szCs w:val="22"/>
                <w:cs/>
              </w:rPr>
            </w:pPr>
            <w:r w:rsidRPr="0015612C">
              <w:rPr>
                <w:rFonts w:eastAsia="Times New Roman" w:cs="Times New Roman"/>
                <w:b/>
                <w:bCs/>
                <w:i/>
                <w:iCs/>
                <w:sz w:val="22"/>
                <w:szCs w:val="22"/>
              </w:rPr>
              <w:t>For the year ended 31 December</w:t>
            </w:r>
          </w:p>
        </w:tc>
        <w:tc>
          <w:tcPr>
            <w:tcW w:w="585" w:type="dxa"/>
          </w:tcPr>
          <w:p w14:paraId="136E2AB2" w14:textId="77777777" w:rsidR="00776C82" w:rsidRPr="0015612C" w:rsidRDefault="00776C82" w:rsidP="004A6A53">
            <w:pPr>
              <w:spacing w:line="240" w:lineRule="atLeast"/>
              <w:ind w:left="-108" w:right="-18"/>
              <w:jc w:val="center"/>
              <w:rPr>
                <w:rFonts w:eastAsia="Times New Roman" w:cs="Times New Roman"/>
                <w:i/>
                <w:iCs/>
                <w:sz w:val="22"/>
                <w:szCs w:val="22"/>
              </w:rPr>
            </w:pPr>
          </w:p>
        </w:tc>
        <w:tc>
          <w:tcPr>
            <w:tcW w:w="1593" w:type="dxa"/>
          </w:tcPr>
          <w:p w14:paraId="0468A0F2"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szCs w:val="22"/>
              </w:rPr>
              <w:t>2024</w:t>
            </w:r>
          </w:p>
        </w:tc>
        <w:tc>
          <w:tcPr>
            <w:tcW w:w="236" w:type="dxa"/>
          </w:tcPr>
          <w:p w14:paraId="3CF312D2"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p>
        </w:tc>
        <w:tc>
          <w:tcPr>
            <w:tcW w:w="1672" w:type="dxa"/>
          </w:tcPr>
          <w:p w14:paraId="5425D0E3"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szCs w:val="22"/>
              </w:rPr>
              <w:t>2023</w:t>
            </w:r>
          </w:p>
        </w:tc>
      </w:tr>
      <w:tr w:rsidR="00776C82" w:rsidRPr="0015612C" w14:paraId="2593C797" w14:textId="77777777" w:rsidTr="004A6A53">
        <w:tc>
          <w:tcPr>
            <w:tcW w:w="5004" w:type="dxa"/>
          </w:tcPr>
          <w:p w14:paraId="1F6FB430" w14:textId="77777777" w:rsidR="00776C82" w:rsidRPr="0015612C" w:rsidRDefault="00776C82" w:rsidP="004A6A53">
            <w:pPr>
              <w:tabs>
                <w:tab w:val="left" w:pos="522"/>
              </w:tabs>
              <w:spacing w:line="240" w:lineRule="atLeast"/>
              <w:ind w:right="-45"/>
              <w:jc w:val="both"/>
              <w:rPr>
                <w:rFonts w:eastAsia="Times New Roman" w:cs="Times New Roman"/>
                <w:sz w:val="22"/>
                <w:szCs w:val="22"/>
                <w:cs/>
              </w:rPr>
            </w:pPr>
          </w:p>
        </w:tc>
        <w:tc>
          <w:tcPr>
            <w:tcW w:w="585" w:type="dxa"/>
          </w:tcPr>
          <w:p w14:paraId="1B6051D5" w14:textId="77777777" w:rsidR="00776C82" w:rsidRPr="0015612C" w:rsidRDefault="00776C82" w:rsidP="004A6A53">
            <w:pPr>
              <w:spacing w:line="240" w:lineRule="atLeast"/>
              <w:ind w:left="-108" w:right="-18"/>
              <w:jc w:val="center"/>
              <w:rPr>
                <w:rFonts w:eastAsia="Times New Roman" w:cs="Times New Roman"/>
                <w:i/>
                <w:iCs/>
                <w:sz w:val="22"/>
                <w:szCs w:val="22"/>
              </w:rPr>
            </w:pPr>
          </w:p>
        </w:tc>
        <w:tc>
          <w:tcPr>
            <w:tcW w:w="3501" w:type="dxa"/>
            <w:gridSpan w:val="3"/>
            <w:vAlign w:val="bottom"/>
          </w:tcPr>
          <w:p w14:paraId="59301B4A" w14:textId="77777777" w:rsidR="00776C82" w:rsidRPr="0015612C" w:rsidRDefault="00776C82" w:rsidP="004A6A53">
            <w:pPr>
              <w:spacing w:line="240" w:lineRule="atLeast"/>
              <w:ind w:left="-378" w:right="-108"/>
              <w:jc w:val="center"/>
              <w:rPr>
                <w:rFonts w:eastAsia="Times New Roman" w:cs="Times New Roman"/>
                <w:sz w:val="22"/>
                <w:szCs w:val="22"/>
                <w:cs/>
              </w:rPr>
            </w:pPr>
            <w:r w:rsidRPr="0015612C">
              <w:rPr>
                <w:rFonts w:eastAsia="Times New Roman" w:cs="Times New Roman"/>
                <w:i/>
                <w:iCs/>
                <w:sz w:val="22"/>
                <w:szCs w:val="22"/>
              </w:rPr>
              <w:t>(in thousand Baht)</w:t>
            </w:r>
          </w:p>
        </w:tc>
      </w:tr>
      <w:tr w:rsidR="00776C82" w:rsidRPr="0015612C" w14:paraId="65A6E187" w14:textId="77777777" w:rsidTr="004A6A53">
        <w:tc>
          <w:tcPr>
            <w:tcW w:w="5004" w:type="dxa"/>
            <w:vAlign w:val="bottom"/>
          </w:tcPr>
          <w:p w14:paraId="315CC04D" w14:textId="77777777" w:rsidR="00776C82" w:rsidRPr="0015612C" w:rsidRDefault="00776C82" w:rsidP="004A6A53">
            <w:pPr>
              <w:tabs>
                <w:tab w:val="decimal" w:pos="371"/>
                <w:tab w:val="decimal" w:pos="731"/>
              </w:tabs>
              <w:spacing w:line="240" w:lineRule="atLeast"/>
              <w:ind w:right="11"/>
              <w:rPr>
                <w:rFonts w:eastAsia="Times New Roman" w:cs="Times New Roman"/>
                <w:b/>
                <w:bCs/>
                <w:sz w:val="22"/>
                <w:szCs w:val="22"/>
                <w:lang w:val="en-GB" w:bidi="ar-SA"/>
              </w:rPr>
            </w:pPr>
            <w:r w:rsidRPr="0015612C">
              <w:rPr>
                <w:rFonts w:eastAsia="Times New Roman" w:cs="Times New Roman"/>
                <w:b/>
                <w:bCs/>
                <w:sz w:val="22"/>
                <w:szCs w:val="22"/>
                <w:lang w:val="en-GB" w:bidi="ar-SA"/>
              </w:rPr>
              <w:t xml:space="preserve">Statement of comprehensive income </w:t>
            </w:r>
          </w:p>
        </w:tc>
        <w:tc>
          <w:tcPr>
            <w:tcW w:w="585" w:type="dxa"/>
          </w:tcPr>
          <w:p w14:paraId="4E4A18A6" w14:textId="77777777" w:rsidR="00776C82" w:rsidRPr="0015612C" w:rsidRDefault="00776C82" w:rsidP="004A6A53">
            <w:pPr>
              <w:tabs>
                <w:tab w:val="decimal" w:pos="1107"/>
              </w:tabs>
              <w:spacing w:line="240" w:lineRule="atLeast"/>
              <w:ind w:left="-108" w:right="-18"/>
              <w:jc w:val="center"/>
              <w:rPr>
                <w:rFonts w:eastAsia="Times New Roman" w:cs="Times New Roman"/>
                <w:sz w:val="22"/>
                <w:szCs w:val="22"/>
              </w:rPr>
            </w:pPr>
          </w:p>
        </w:tc>
        <w:tc>
          <w:tcPr>
            <w:tcW w:w="1593" w:type="dxa"/>
            <w:vAlign w:val="center"/>
          </w:tcPr>
          <w:p w14:paraId="0BA06782"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236" w:type="dxa"/>
          </w:tcPr>
          <w:p w14:paraId="23AF997B"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1672" w:type="dxa"/>
          </w:tcPr>
          <w:p w14:paraId="229FC074"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r>
      <w:tr w:rsidR="00776C82" w:rsidRPr="0015612C" w14:paraId="7BA79D3B" w14:textId="77777777" w:rsidTr="004A6A53">
        <w:tc>
          <w:tcPr>
            <w:tcW w:w="5004" w:type="dxa"/>
            <w:vAlign w:val="bottom"/>
          </w:tcPr>
          <w:p w14:paraId="4E26EB82" w14:textId="77777777" w:rsidR="00776C82" w:rsidRPr="0015612C" w:rsidRDefault="00776C82" w:rsidP="004A6A53">
            <w:pPr>
              <w:tabs>
                <w:tab w:val="decimal" w:pos="371"/>
                <w:tab w:val="decimal" w:pos="731"/>
              </w:tabs>
              <w:spacing w:line="240" w:lineRule="atLeast"/>
              <w:ind w:right="11"/>
              <w:rPr>
                <w:rFonts w:eastAsia="Times New Roman" w:cs="Times New Roman"/>
                <w:b/>
                <w:bCs/>
                <w:sz w:val="22"/>
                <w:szCs w:val="22"/>
                <w:lang w:val="en-GB" w:bidi="ar-SA"/>
              </w:rPr>
            </w:pPr>
            <w:r w:rsidRPr="0015612C">
              <w:rPr>
                <w:rFonts w:eastAsia="Times New Roman" w:cs="Times New Roman"/>
                <w:b/>
                <w:bCs/>
                <w:sz w:val="22"/>
                <w:szCs w:val="22"/>
                <w:lang w:val="en-GB" w:bidi="ar-SA"/>
              </w:rPr>
              <w:t>Recognised in profit or loss:</w:t>
            </w:r>
          </w:p>
        </w:tc>
        <w:tc>
          <w:tcPr>
            <w:tcW w:w="585" w:type="dxa"/>
          </w:tcPr>
          <w:p w14:paraId="4625B08B" w14:textId="77777777" w:rsidR="00776C82" w:rsidRPr="0015612C" w:rsidRDefault="00776C82" w:rsidP="004A6A53">
            <w:pPr>
              <w:tabs>
                <w:tab w:val="decimal" w:pos="1107"/>
              </w:tabs>
              <w:spacing w:line="240" w:lineRule="atLeast"/>
              <w:ind w:left="-108" w:right="-18"/>
              <w:jc w:val="center"/>
              <w:rPr>
                <w:rFonts w:eastAsia="Times New Roman" w:cs="Times New Roman"/>
                <w:sz w:val="22"/>
                <w:szCs w:val="22"/>
              </w:rPr>
            </w:pPr>
          </w:p>
        </w:tc>
        <w:tc>
          <w:tcPr>
            <w:tcW w:w="1593" w:type="dxa"/>
            <w:vAlign w:val="center"/>
          </w:tcPr>
          <w:p w14:paraId="2EF2A7ED"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236" w:type="dxa"/>
          </w:tcPr>
          <w:p w14:paraId="2E210A5D"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1672" w:type="dxa"/>
          </w:tcPr>
          <w:p w14:paraId="44974E67"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r>
      <w:tr w:rsidR="00776C82" w:rsidRPr="0015612C" w14:paraId="5151C8E4" w14:textId="77777777" w:rsidTr="004A6A53">
        <w:tc>
          <w:tcPr>
            <w:tcW w:w="5004" w:type="dxa"/>
            <w:vAlign w:val="bottom"/>
          </w:tcPr>
          <w:p w14:paraId="6847DC23" w14:textId="77777777" w:rsidR="00776C82" w:rsidRPr="0015612C" w:rsidRDefault="00776C82" w:rsidP="004A6A53">
            <w:pPr>
              <w:tabs>
                <w:tab w:val="decimal" w:pos="371"/>
                <w:tab w:val="decimal" w:pos="731"/>
              </w:tabs>
              <w:spacing w:line="240" w:lineRule="atLeast"/>
              <w:ind w:right="11"/>
              <w:rPr>
                <w:rFonts w:eastAsia="Times New Roman" w:cs="Times New Roman"/>
                <w:sz w:val="22"/>
                <w:szCs w:val="22"/>
                <w:lang w:val="en-GB" w:bidi="ar-SA"/>
              </w:rPr>
            </w:pPr>
            <w:r w:rsidRPr="0015612C">
              <w:rPr>
                <w:rFonts w:eastAsia="Times New Roman" w:cs="Times New Roman"/>
                <w:sz w:val="22"/>
                <w:szCs w:val="22"/>
                <w:lang w:val="en-GB" w:bidi="ar-SA"/>
              </w:rPr>
              <w:t>Post-employment benefits</w:t>
            </w:r>
          </w:p>
        </w:tc>
        <w:tc>
          <w:tcPr>
            <w:tcW w:w="585" w:type="dxa"/>
          </w:tcPr>
          <w:p w14:paraId="27D526B9" w14:textId="77777777" w:rsidR="00776C82" w:rsidRPr="0015612C" w:rsidRDefault="00776C82" w:rsidP="004A6A53">
            <w:pPr>
              <w:spacing w:line="240" w:lineRule="atLeast"/>
              <w:ind w:left="-108" w:right="-18"/>
              <w:jc w:val="center"/>
              <w:rPr>
                <w:rFonts w:eastAsia="Times New Roman" w:cs="Times New Roman"/>
                <w:i/>
                <w:iCs/>
                <w:sz w:val="22"/>
                <w:szCs w:val="22"/>
              </w:rPr>
            </w:pPr>
          </w:p>
        </w:tc>
        <w:tc>
          <w:tcPr>
            <w:tcW w:w="1593" w:type="dxa"/>
          </w:tcPr>
          <w:p w14:paraId="373B5249" w14:textId="77777777" w:rsidR="00776C82" w:rsidRPr="0015612C" w:rsidRDefault="00776C82" w:rsidP="004A6A53">
            <w:pPr>
              <w:tabs>
                <w:tab w:val="decimal" w:pos="1233"/>
              </w:tabs>
              <w:spacing w:line="240" w:lineRule="atLeast"/>
              <w:ind w:left="-374"/>
              <w:rPr>
                <w:rFonts w:cs="Times New Roman"/>
                <w:sz w:val="22"/>
                <w:szCs w:val="22"/>
              </w:rPr>
            </w:pPr>
            <w:r w:rsidRPr="0015612C">
              <w:rPr>
                <w:rFonts w:cs="Times New Roman"/>
                <w:sz w:val="22"/>
                <w:szCs w:val="22"/>
              </w:rPr>
              <w:t>110,187</w:t>
            </w:r>
          </w:p>
        </w:tc>
        <w:tc>
          <w:tcPr>
            <w:tcW w:w="236" w:type="dxa"/>
          </w:tcPr>
          <w:p w14:paraId="79D09481"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1672" w:type="dxa"/>
          </w:tcPr>
          <w:p w14:paraId="51DE1ED6" w14:textId="77777777" w:rsidR="00776C82" w:rsidRPr="0015612C" w:rsidRDefault="00776C82" w:rsidP="004A6A53">
            <w:pPr>
              <w:tabs>
                <w:tab w:val="decimal" w:pos="1233"/>
              </w:tabs>
              <w:spacing w:line="240" w:lineRule="atLeast"/>
              <w:ind w:left="-374"/>
              <w:rPr>
                <w:rFonts w:eastAsia="Times New Roman" w:cs="Times New Roman"/>
                <w:sz w:val="22"/>
                <w:szCs w:val="22"/>
              </w:rPr>
            </w:pPr>
            <w:r w:rsidRPr="0015612C">
              <w:rPr>
                <w:rFonts w:cs="Times New Roman"/>
                <w:sz w:val="22"/>
                <w:szCs w:val="22"/>
              </w:rPr>
              <w:t>96,672</w:t>
            </w:r>
          </w:p>
        </w:tc>
      </w:tr>
      <w:tr w:rsidR="00776C82" w:rsidRPr="0015612C" w14:paraId="701B7DE0" w14:textId="77777777" w:rsidTr="004A6A53">
        <w:tc>
          <w:tcPr>
            <w:tcW w:w="5004" w:type="dxa"/>
            <w:vAlign w:val="bottom"/>
          </w:tcPr>
          <w:p w14:paraId="4994A1CD" w14:textId="77777777" w:rsidR="00776C82" w:rsidRPr="0015612C" w:rsidRDefault="00776C82" w:rsidP="004A6A53">
            <w:pPr>
              <w:tabs>
                <w:tab w:val="decimal" w:pos="371"/>
                <w:tab w:val="decimal" w:pos="731"/>
              </w:tabs>
              <w:spacing w:line="240" w:lineRule="atLeast"/>
              <w:ind w:right="11"/>
              <w:rPr>
                <w:rFonts w:eastAsia="Times New Roman" w:cs="Times New Roman"/>
                <w:sz w:val="22"/>
                <w:szCs w:val="22"/>
                <w:lang w:val="en-GB" w:bidi="ar-SA"/>
              </w:rPr>
            </w:pPr>
            <w:r w:rsidRPr="0015612C">
              <w:rPr>
                <w:rFonts w:eastAsia="Times New Roman" w:cs="Times New Roman"/>
                <w:sz w:val="22"/>
                <w:szCs w:val="22"/>
                <w:lang w:val="en-GB" w:bidi="ar-SA"/>
              </w:rPr>
              <w:t>Other long-term employee benefits</w:t>
            </w:r>
          </w:p>
        </w:tc>
        <w:tc>
          <w:tcPr>
            <w:tcW w:w="585" w:type="dxa"/>
          </w:tcPr>
          <w:p w14:paraId="6610208B" w14:textId="77777777" w:rsidR="00776C82" w:rsidRPr="0015612C" w:rsidRDefault="00776C82" w:rsidP="004A6A53">
            <w:pPr>
              <w:spacing w:line="240" w:lineRule="atLeast"/>
              <w:ind w:left="-108" w:right="-18"/>
              <w:jc w:val="center"/>
              <w:rPr>
                <w:rFonts w:eastAsia="Times New Roman" w:cs="Times New Roman"/>
                <w:i/>
                <w:iCs/>
                <w:sz w:val="22"/>
                <w:szCs w:val="22"/>
              </w:rPr>
            </w:pPr>
          </w:p>
        </w:tc>
        <w:tc>
          <w:tcPr>
            <w:tcW w:w="1593" w:type="dxa"/>
            <w:tcBorders>
              <w:bottom w:val="single" w:sz="4" w:space="0" w:color="auto"/>
            </w:tcBorders>
          </w:tcPr>
          <w:p w14:paraId="13BD63FE" w14:textId="77777777" w:rsidR="00776C82" w:rsidRPr="0015612C" w:rsidRDefault="00776C82" w:rsidP="004A6A53">
            <w:pPr>
              <w:tabs>
                <w:tab w:val="decimal" w:pos="1233"/>
              </w:tabs>
              <w:spacing w:line="240" w:lineRule="atLeast"/>
              <w:ind w:left="-374"/>
              <w:rPr>
                <w:rFonts w:cs="Times New Roman"/>
                <w:sz w:val="22"/>
                <w:szCs w:val="22"/>
              </w:rPr>
            </w:pPr>
            <w:r w:rsidRPr="0015612C">
              <w:rPr>
                <w:rFonts w:cs="Times New Roman"/>
                <w:sz w:val="22"/>
                <w:szCs w:val="22"/>
              </w:rPr>
              <w:t>17,191</w:t>
            </w:r>
          </w:p>
        </w:tc>
        <w:tc>
          <w:tcPr>
            <w:tcW w:w="236" w:type="dxa"/>
          </w:tcPr>
          <w:p w14:paraId="63B1C589"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1672" w:type="dxa"/>
            <w:tcBorders>
              <w:bottom w:val="single" w:sz="4" w:space="0" w:color="auto"/>
            </w:tcBorders>
          </w:tcPr>
          <w:p w14:paraId="35F416CD" w14:textId="77777777" w:rsidR="00776C82" w:rsidRPr="0015612C" w:rsidRDefault="00776C82" w:rsidP="004A6A53">
            <w:pPr>
              <w:tabs>
                <w:tab w:val="decimal" w:pos="1233"/>
              </w:tabs>
              <w:spacing w:line="240" w:lineRule="atLeast"/>
              <w:ind w:left="-374"/>
              <w:rPr>
                <w:rFonts w:eastAsia="Times New Roman" w:cs="Times New Roman"/>
                <w:sz w:val="22"/>
                <w:szCs w:val="22"/>
              </w:rPr>
            </w:pPr>
            <w:r w:rsidRPr="0015612C">
              <w:rPr>
                <w:rFonts w:cs="Times New Roman"/>
                <w:sz w:val="22"/>
                <w:szCs w:val="22"/>
              </w:rPr>
              <w:t>14,562</w:t>
            </w:r>
          </w:p>
        </w:tc>
      </w:tr>
      <w:tr w:rsidR="00776C82" w:rsidRPr="0015612C" w14:paraId="53F14DD8" w14:textId="77777777" w:rsidTr="004A6A53">
        <w:tc>
          <w:tcPr>
            <w:tcW w:w="5004" w:type="dxa"/>
          </w:tcPr>
          <w:p w14:paraId="69B8FE8C" w14:textId="77777777" w:rsidR="00776C82" w:rsidRPr="0015612C" w:rsidRDefault="00776C82" w:rsidP="004A6A53">
            <w:pPr>
              <w:tabs>
                <w:tab w:val="left" w:pos="522"/>
              </w:tabs>
              <w:spacing w:line="240" w:lineRule="atLeast"/>
              <w:ind w:right="-45"/>
              <w:jc w:val="both"/>
              <w:rPr>
                <w:rFonts w:eastAsia="Times New Roman" w:cs="Times New Roman"/>
                <w:b/>
                <w:bCs/>
                <w:sz w:val="22"/>
                <w:szCs w:val="22"/>
                <w:cs/>
              </w:rPr>
            </w:pPr>
            <w:r w:rsidRPr="0015612C">
              <w:rPr>
                <w:rFonts w:eastAsia="Times New Roman" w:cs="Times New Roman"/>
                <w:b/>
                <w:bCs/>
                <w:sz w:val="22"/>
                <w:szCs w:val="22"/>
              </w:rPr>
              <w:t>Total</w:t>
            </w:r>
          </w:p>
        </w:tc>
        <w:tc>
          <w:tcPr>
            <w:tcW w:w="585" w:type="dxa"/>
          </w:tcPr>
          <w:p w14:paraId="790A2A94" w14:textId="77777777" w:rsidR="00776C82" w:rsidRPr="0015612C" w:rsidRDefault="00776C82" w:rsidP="004A6A53">
            <w:pPr>
              <w:spacing w:line="240" w:lineRule="atLeast"/>
              <w:ind w:left="-108" w:right="-18"/>
              <w:jc w:val="center"/>
              <w:rPr>
                <w:rFonts w:eastAsia="Times New Roman" w:cs="Times New Roman"/>
                <w:b/>
                <w:bCs/>
                <w:i/>
                <w:iCs/>
                <w:sz w:val="22"/>
                <w:szCs w:val="22"/>
              </w:rPr>
            </w:pPr>
          </w:p>
        </w:tc>
        <w:tc>
          <w:tcPr>
            <w:tcW w:w="1593" w:type="dxa"/>
            <w:tcBorders>
              <w:top w:val="single" w:sz="4" w:space="0" w:color="auto"/>
              <w:bottom w:val="double" w:sz="4" w:space="0" w:color="auto"/>
            </w:tcBorders>
          </w:tcPr>
          <w:p w14:paraId="16107B49" w14:textId="77777777" w:rsidR="00776C82" w:rsidRPr="0015612C" w:rsidRDefault="00776C82" w:rsidP="004A6A53">
            <w:pPr>
              <w:tabs>
                <w:tab w:val="decimal" w:pos="1233"/>
              </w:tabs>
              <w:spacing w:line="240" w:lineRule="atLeast"/>
              <w:ind w:left="-374"/>
              <w:rPr>
                <w:rFonts w:cs="Times New Roman"/>
                <w:b/>
                <w:bCs/>
                <w:sz w:val="22"/>
                <w:szCs w:val="22"/>
              </w:rPr>
            </w:pPr>
            <w:r w:rsidRPr="0015612C">
              <w:rPr>
                <w:rFonts w:cs="Times New Roman"/>
                <w:b/>
                <w:bCs/>
                <w:sz w:val="22"/>
                <w:szCs w:val="22"/>
              </w:rPr>
              <w:t>127,378</w:t>
            </w:r>
          </w:p>
        </w:tc>
        <w:tc>
          <w:tcPr>
            <w:tcW w:w="236" w:type="dxa"/>
          </w:tcPr>
          <w:p w14:paraId="11565B64" w14:textId="77777777" w:rsidR="00776C82" w:rsidRPr="0015612C" w:rsidRDefault="00776C82" w:rsidP="004A6A53">
            <w:pPr>
              <w:tabs>
                <w:tab w:val="decimal" w:pos="1107"/>
              </w:tabs>
              <w:spacing w:line="240" w:lineRule="atLeast"/>
              <w:ind w:left="-378"/>
              <w:rPr>
                <w:rFonts w:eastAsia="Times New Roman" w:cs="Times New Roman"/>
                <w:b/>
                <w:bCs/>
                <w:sz w:val="22"/>
                <w:szCs w:val="22"/>
              </w:rPr>
            </w:pPr>
          </w:p>
        </w:tc>
        <w:tc>
          <w:tcPr>
            <w:tcW w:w="1672" w:type="dxa"/>
            <w:tcBorders>
              <w:top w:val="single" w:sz="4" w:space="0" w:color="auto"/>
              <w:bottom w:val="double" w:sz="4" w:space="0" w:color="auto"/>
            </w:tcBorders>
          </w:tcPr>
          <w:p w14:paraId="38FCC3D3" w14:textId="77777777" w:rsidR="00776C82" w:rsidRPr="0015612C" w:rsidRDefault="00776C82" w:rsidP="004A6A53">
            <w:pPr>
              <w:tabs>
                <w:tab w:val="decimal" w:pos="1233"/>
              </w:tabs>
              <w:spacing w:line="240" w:lineRule="atLeast"/>
              <w:ind w:left="-374"/>
              <w:rPr>
                <w:rFonts w:eastAsia="Times New Roman" w:cs="Times New Roman"/>
                <w:b/>
                <w:bCs/>
                <w:sz w:val="22"/>
                <w:szCs w:val="22"/>
              </w:rPr>
            </w:pPr>
            <w:r w:rsidRPr="0015612C">
              <w:rPr>
                <w:rFonts w:cs="Times New Roman"/>
                <w:b/>
                <w:bCs/>
                <w:sz w:val="22"/>
                <w:szCs w:val="22"/>
              </w:rPr>
              <w:t>111,234</w:t>
            </w:r>
          </w:p>
        </w:tc>
      </w:tr>
      <w:tr w:rsidR="00776C82" w:rsidRPr="0015612C" w14:paraId="12F3F85C" w14:textId="77777777" w:rsidTr="004A6A53">
        <w:tc>
          <w:tcPr>
            <w:tcW w:w="5004" w:type="dxa"/>
            <w:vAlign w:val="bottom"/>
          </w:tcPr>
          <w:p w14:paraId="6B44294A" w14:textId="77777777" w:rsidR="00776C82" w:rsidRPr="0015612C" w:rsidRDefault="00776C82" w:rsidP="004A6A53">
            <w:pPr>
              <w:tabs>
                <w:tab w:val="decimal" w:pos="371"/>
                <w:tab w:val="decimal" w:pos="731"/>
              </w:tabs>
              <w:spacing w:line="240" w:lineRule="atLeast"/>
              <w:ind w:right="11"/>
              <w:rPr>
                <w:rFonts w:eastAsia="Times New Roman" w:cs="Times New Roman"/>
                <w:b/>
                <w:bCs/>
                <w:sz w:val="22"/>
                <w:szCs w:val="22"/>
                <w:cs/>
                <w:lang w:val="en-GB"/>
              </w:rPr>
            </w:pPr>
          </w:p>
        </w:tc>
        <w:tc>
          <w:tcPr>
            <w:tcW w:w="585" w:type="dxa"/>
          </w:tcPr>
          <w:p w14:paraId="30F0E336" w14:textId="77777777" w:rsidR="00776C82" w:rsidRPr="0015612C" w:rsidRDefault="00776C82" w:rsidP="004A6A53">
            <w:pPr>
              <w:tabs>
                <w:tab w:val="decimal" w:pos="1107"/>
              </w:tabs>
              <w:spacing w:line="240" w:lineRule="atLeast"/>
              <w:ind w:left="-108" w:right="-18"/>
              <w:jc w:val="center"/>
              <w:rPr>
                <w:rFonts w:eastAsia="Times New Roman" w:cs="Times New Roman"/>
                <w:sz w:val="22"/>
                <w:szCs w:val="22"/>
              </w:rPr>
            </w:pPr>
          </w:p>
        </w:tc>
        <w:tc>
          <w:tcPr>
            <w:tcW w:w="1593" w:type="dxa"/>
            <w:vAlign w:val="center"/>
          </w:tcPr>
          <w:p w14:paraId="244954AD" w14:textId="77777777" w:rsidR="00776C82" w:rsidRPr="0015612C" w:rsidRDefault="00776C82" w:rsidP="004A6A53">
            <w:pPr>
              <w:tabs>
                <w:tab w:val="decimal" w:pos="1233"/>
              </w:tabs>
              <w:spacing w:line="240" w:lineRule="atLeast"/>
              <w:ind w:left="-374"/>
              <w:rPr>
                <w:rFonts w:cs="Times New Roman"/>
                <w:sz w:val="22"/>
                <w:szCs w:val="22"/>
              </w:rPr>
            </w:pPr>
          </w:p>
        </w:tc>
        <w:tc>
          <w:tcPr>
            <w:tcW w:w="236" w:type="dxa"/>
          </w:tcPr>
          <w:p w14:paraId="2C424452"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1672" w:type="dxa"/>
            <w:vAlign w:val="center"/>
          </w:tcPr>
          <w:p w14:paraId="0543BE9B" w14:textId="77777777" w:rsidR="00776C82" w:rsidRPr="0015612C" w:rsidRDefault="00776C82" w:rsidP="004A6A53">
            <w:pPr>
              <w:tabs>
                <w:tab w:val="decimal" w:pos="1233"/>
              </w:tabs>
              <w:spacing w:line="240" w:lineRule="atLeast"/>
              <w:ind w:left="-374"/>
              <w:rPr>
                <w:rFonts w:eastAsia="Times New Roman" w:cs="Times New Roman"/>
                <w:sz w:val="22"/>
                <w:szCs w:val="22"/>
              </w:rPr>
            </w:pPr>
          </w:p>
        </w:tc>
      </w:tr>
      <w:tr w:rsidR="00776C82" w:rsidRPr="0015612C" w14:paraId="6317F04B" w14:textId="77777777" w:rsidTr="004A6A53">
        <w:tc>
          <w:tcPr>
            <w:tcW w:w="5004" w:type="dxa"/>
          </w:tcPr>
          <w:p w14:paraId="348B8FCE" w14:textId="77777777" w:rsidR="00776C82" w:rsidRPr="0015612C" w:rsidRDefault="00776C82" w:rsidP="004A6A53">
            <w:pPr>
              <w:spacing w:line="240" w:lineRule="atLeast"/>
              <w:ind w:left="191" w:hanging="191"/>
              <w:rPr>
                <w:rFonts w:eastAsia="Times New Roman" w:cs="Times New Roman"/>
                <w:b/>
                <w:bCs/>
                <w:sz w:val="22"/>
                <w:szCs w:val="22"/>
              </w:rPr>
            </w:pPr>
            <w:proofErr w:type="spellStart"/>
            <w:r w:rsidRPr="0015612C">
              <w:rPr>
                <w:rFonts w:eastAsia="Times New Roman" w:cs="Times New Roman"/>
                <w:b/>
                <w:bCs/>
                <w:sz w:val="22"/>
                <w:szCs w:val="22"/>
              </w:rPr>
              <w:t>Recognised</w:t>
            </w:r>
            <w:proofErr w:type="spellEnd"/>
            <w:r w:rsidRPr="0015612C">
              <w:rPr>
                <w:rFonts w:eastAsia="Times New Roman" w:cs="Times New Roman"/>
                <w:b/>
                <w:bCs/>
                <w:sz w:val="22"/>
                <w:szCs w:val="22"/>
              </w:rPr>
              <w:t xml:space="preserve"> in other comprehensive income:</w:t>
            </w:r>
          </w:p>
        </w:tc>
        <w:tc>
          <w:tcPr>
            <w:tcW w:w="585" w:type="dxa"/>
          </w:tcPr>
          <w:p w14:paraId="69189605" w14:textId="77777777" w:rsidR="00776C82" w:rsidRPr="0015612C" w:rsidRDefault="00776C82" w:rsidP="004A6A53">
            <w:pPr>
              <w:tabs>
                <w:tab w:val="decimal" w:pos="1107"/>
              </w:tabs>
              <w:spacing w:line="240" w:lineRule="atLeast"/>
              <w:ind w:left="-108" w:right="-18"/>
              <w:jc w:val="center"/>
              <w:rPr>
                <w:rFonts w:eastAsia="Times New Roman" w:cs="Times New Roman"/>
                <w:sz w:val="22"/>
                <w:szCs w:val="22"/>
              </w:rPr>
            </w:pPr>
          </w:p>
        </w:tc>
        <w:tc>
          <w:tcPr>
            <w:tcW w:w="1593" w:type="dxa"/>
            <w:vAlign w:val="center"/>
          </w:tcPr>
          <w:p w14:paraId="6F4022E4" w14:textId="77777777" w:rsidR="00776C82" w:rsidRPr="0015612C" w:rsidRDefault="00776C82" w:rsidP="004A6A53">
            <w:pPr>
              <w:tabs>
                <w:tab w:val="decimal" w:pos="1233"/>
              </w:tabs>
              <w:spacing w:line="240" w:lineRule="atLeast"/>
              <w:ind w:left="-374"/>
              <w:rPr>
                <w:rFonts w:cs="Times New Roman"/>
                <w:sz w:val="22"/>
                <w:szCs w:val="22"/>
              </w:rPr>
            </w:pPr>
          </w:p>
        </w:tc>
        <w:tc>
          <w:tcPr>
            <w:tcW w:w="236" w:type="dxa"/>
          </w:tcPr>
          <w:p w14:paraId="0A87864F"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1672" w:type="dxa"/>
            <w:vAlign w:val="center"/>
          </w:tcPr>
          <w:p w14:paraId="0C383362" w14:textId="77777777" w:rsidR="00776C82" w:rsidRPr="0015612C" w:rsidRDefault="00776C82" w:rsidP="004A6A53">
            <w:pPr>
              <w:tabs>
                <w:tab w:val="decimal" w:pos="1233"/>
              </w:tabs>
              <w:spacing w:line="240" w:lineRule="atLeast"/>
              <w:ind w:left="-374"/>
              <w:rPr>
                <w:rFonts w:eastAsia="Times New Roman" w:cs="Times New Roman"/>
                <w:sz w:val="22"/>
                <w:szCs w:val="22"/>
              </w:rPr>
            </w:pPr>
          </w:p>
        </w:tc>
      </w:tr>
      <w:tr w:rsidR="00776C82" w:rsidRPr="0015612C" w14:paraId="79331C2D" w14:textId="77777777" w:rsidTr="004A6A53">
        <w:tc>
          <w:tcPr>
            <w:tcW w:w="5004" w:type="dxa"/>
          </w:tcPr>
          <w:p w14:paraId="286A6835"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 xml:space="preserve">Actuarial gain (loss) on defined employee benefit </w:t>
            </w:r>
          </w:p>
          <w:p w14:paraId="152C6F81"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 xml:space="preserve">   plans</w:t>
            </w:r>
          </w:p>
        </w:tc>
        <w:tc>
          <w:tcPr>
            <w:tcW w:w="585" w:type="dxa"/>
          </w:tcPr>
          <w:p w14:paraId="64BE6ED2" w14:textId="77777777" w:rsidR="00776C82" w:rsidRPr="0015612C" w:rsidRDefault="00776C82" w:rsidP="004A6A53">
            <w:pPr>
              <w:tabs>
                <w:tab w:val="decimal" w:pos="1107"/>
              </w:tabs>
              <w:spacing w:line="240" w:lineRule="atLeast"/>
              <w:ind w:left="-108" w:right="-18"/>
              <w:jc w:val="center"/>
              <w:rPr>
                <w:rFonts w:eastAsia="Times New Roman" w:cs="Times New Roman"/>
                <w:sz w:val="22"/>
                <w:szCs w:val="22"/>
              </w:rPr>
            </w:pPr>
          </w:p>
        </w:tc>
        <w:tc>
          <w:tcPr>
            <w:tcW w:w="1593" w:type="dxa"/>
          </w:tcPr>
          <w:p w14:paraId="78AE48A6" w14:textId="77777777" w:rsidR="00776C82" w:rsidRPr="0015612C" w:rsidRDefault="00776C82" w:rsidP="004A6A53">
            <w:pPr>
              <w:tabs>
                <w:tab w:val="decimal" w:pos="1233"/>
              </w:tabs>
              <w:spacing w:line="240" w:lineRule="atLeast"/>
              <w:ind w:left="-374"/>
              <w:rPr>
                <w:rFonts w:cs="Times New Roman"/>
                <w:sz w:val="22"/>
                <w:szCs w:val="22"/>
              </w:rPr>
            </w:pPr>
          </w:p>
          <w:p w14:paraId="51260AC1" w14:textId="77777777" w:rsidR="00776C82" w:rsidRPr="0015612C" w:rsidRDefault="00776C82" w:rsidP="004A6A53">
            <w:pPr>
              <w:tabs>
                <w:tab w:val="decimal" w:pos="1233"/>
              </w:tabs>
              <w:spacing w:line="240" w:lineRule="atLeast"/>
              <w:ind w:left="-374"/>
              <w:rPr>
                <w:rFonts w:cs="Times New Roman"/>
                <w:sz w:val="22"/>
                <w:szCs w:val="22"/>
              </w:rPr>
            </w:pPr>
            <w:r w:rsidRPr="0015612C">
              <w:rPr>
                <w:rFonts w:cs="Times New Roman"/>
                <w:sz w:val="22"/>
                <w:szCs w:val="22"/>
              </w:rPr>
              <w:t>23,046</w:t>
            </w:r>
          </w:p>
        </w:tc>
        <w:tc>
          <w:tcPr>
            <w:tcW w:w="236" w:type="dxa"/>
          </w:tcPr>
          <w:p w14:paraId="3B777118"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1672" w:type="dxa"/>
          </w:tcPr>
          <w:p w14:paraId="703A7D88" w14:textId="77777777" w:rsidR="00776C82" w:rsidRPr="0015612C" w:rsidRDefault="00776C82" w:rsidP="004A6A53">
            <w:pPr>
              <w:tabs>
                <w:tab w:val="decimal" w:pos="1233"/>
              </w:tabs>
              <w:spacing w:line="240" w:lineRule="atLeast"/>
              <w:ind w:left="-374"/>
              <w:rPr>
                <w:rFonts w:cs="Times New Roman"/>
                <w:sz w:val="22"/>
                <w:szCs w:val="22"/>
              </w:rPr>
            </w:pPr>
          </w:p>
          <w:p w14:paraId="0EEEC61E" w14:textId="77777777" w:rsidR="00776C82" w:rsidRPr="0015612C" w:rsidRDefault="00776C82" w:rsidP="004A6A53">
            <w:pPr>
              <w:tabs>
                <w:tab w:val="decimal" w:pos="1233"/>
              </w:tabs>
              <w:spacing w:line="240" w:lineRule="atLeast"/>
              <w:ind w:left="-374"/>
              <w:rPr>
                <w:rFonts w:eastAsia="Times New Roman" w:cs="Times New Roman"/>
                <w:sz w:val="22"/>
                <w:szCs w:val="22"/>
              </w:rPr>
            </w:pPr>
            <w:r w:rsidRPr="0015612C">
              <w:rPr>
                <w:rFonts w:cs="Times New Roman"/>
                <w:sz w:val="22"/>
                <w:szCs w:val="22"/>
              </w:rPr>
              <w:t>(45,442)</w:t>
            </w:r>
          </w:p>
        </w:tc>
      </w:tr>
      <w:tr w:rsidR="00776C82" w:rsidRPr="0015612C" w14:paraId="7EB6D7B5" w14:textId="77777777" w:rsidTr="004A6A53">
        <w:tc>
          <w:tcPr>
            <w:tcW w:w="5004" w:type="dxa"/>
          </w:tcPr>
          <w:p w14:paraId="38CCDBCA"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 xml:space="preserve">Cumulative actuarial losses </w:t>
            </w:r>
            <w:proofErr w:type="spellStart"/>
            <w:r w:rsidRPr="0015612C">
              <w:rPr>
                <w:rFonts w:eastAsia="Times New Roman" w:cs="Times New Roman"/>
                <w:sz w:val="22"/>
                <w:szCs w:val="22"/>
              </w:rPr>
              <w:t>recognised</w:t>
            </w:r>
            <w:proofErr w:type="spellEnd"/>
          </w:p>
        </w:tc>
        <w:tc>
          <w:tcPr>
            <w:tcW w:w="585" w:type="dxa"/>
          </w:tcPr>
          <w:p w14:paraId="2618AE86" w14:textId="77777777" w:rsidR="00776C82" w:rsidRPr="0015612C" w:rsidRDefault="00776C82" w:rsidP="004A6A53">
            <w:pPr>
              <w:tabs>
                <w:tab w:val="decimal" w:pos="1107"/>
              </w:tabs>
              <w:spacing w:line="240" w:lineRule="atLeast"/>
              <w:ind w:left="-108" w:right="-18"/>
              <w:jc w:val="center"/>
              <w:rPr>
                <w:rFonts w:eastAsia="Times New Roman" w:cs="Times New Roman"/>
                <w:sz w:val="22"/>
                <w:szCs w:val="22"/>
              </w:rPr>
            </w:pPr>
          </w:p>
        </w:tc>
        <w:tc>
          <w:tcPr>
            <w:tcW w:w="1593" w:type="dxa"/>
            <w:tcBorders>
              <w:bottom w:val="double" w:sz="4" w:space="0" w:color="auto"/>
            </w:tcBorders>
          </w:tcPr>
          <w:p w14:paraId="1BEC11DD" w14:textId="77777777" w:rsidR="00776C82" w:rsidRPr="0015612C" w:rsidRDefault="00776C82" w:rsidP="004A6A53">
            <w:pPr>
              <w:tabs>
                <w:tab w:val="decimal" w:pos="1233"/>
              </w:tabs>
              <w:spacing w:line="240" w:lineRule="atLeast"/>
              <w:ind w:left="-374"/>
              <w:rPr>
                <w:rFonts w:cs="Times New Roman"/>
                <w:sz w:val="22"/>
                <w:szCs w:val="22"/>
              </w:rPr>
            </w:pPr>
            <w:r w:rsidRPr="0015612C">
              <w:rPr>
                <w:rFonts w:cs="Times New Roman"/>
                <w:sz w:val="22"/>
                <w:szCs w:val="22"/>
              </w:rPr>
              <w:t>(263,362)</w:t>
            </w:r>
          </w:p>
        </w:tc>
        <w:tc>
          <w:tcPr>
            <w:tcW w:w="236" w:type="dxa"/>
          </w:tcPr>
          <w:p w14:paraId="4A761431" w14:textId="77777777" w:rsidR="00776C82" w:rsidRPr="0015612C" w:rsidRDefault="00776C82" w:rsidP="004A6A53">
            <w:pPr>
              <w:tabs>
                <w:tab w:val="decimal" w:pos="1107"/>
              </w:tabs>
              <w:spacing w:line="240" w:lineRule="atLeast"/>
              <w:ind w:left="-378"/>
              <w:rPr>
                <w:rFonts w:eastAsia="Times New Roman" w:cs="Times New Roman"/>
                <w:sz w:val="22"/>
                <w:szCs w:val="22"/>
              </w:rPr>
            </w:pPr>
          </w:p>
        </w:tc>
        <w:tc>
          <w:tcPr>
            <w:tcW w:w="1672" w:type="dxa"/>
            <w:tcBorders>
              <w:bottom w:val="double" w:sz="4" w:space="0" w:color="auto"/>
            </w:tcBorders>
          </w:tcPr>
          <w:p w14:paraId="2EF16B87" w14:textId="77777777" w:rsidR="00776C82" w:rsidRPr="0015612C" w:rsidRDefault="00776C82" w:rsidP="004A6A53">
            <w:pPr>
              <w:tabs>
                <w:tab w:val="decimal" w:pos="1233"/>
              </w:tabs>
              <w:spacing w:line="240" w:lineRule="atLeast"/>
              <w:ind w:left="-374"/>
              <w:rPr>
                <w:rFonts w:eastAsia="Times New Roman" w:cs="Times New Roman"/>
                <w:sz w:val="22"/>
                <w:szCs w:val="22"/>
              </w:rPr>
            </w:pPr>
            <w:r w:rsidRPr="0015612C">
              <w:rPr>
                <w:rFonts w:cs="Times New Roman"/>
                <w:sz w:val="22"/>
                <w:szCs w:val="22"/>
              </w:rPr>
              <w:t>(286,408)</w:t>
            </w:r>
          </w:p>
        </w:tc>
      </w:tr>
    </w:tbl>
    <w:p w14:paraId="477E2766" w14:textId="77777777" w:rsidR="00776C82" w:rsidRPr="0015612C" w:rsidRDefault="00776C82" w:rsidP="00776C82">
      <w:pPr>
        <w:spacing w:line="240" w:lineRule="atLeast"/>
        <w:ind w:left="540"/>
        <w:jc w:val="both"/>
        <w:rPr>
          <w:rFonts w:eastAsia="Times New Roman" w:cs="Times New Roman"/>
          <w:sz w:val="22"/>
          <w:szCs w:val="22"/>
        </w:rPr>
      </w:pPr>
    </w:p>
    <w:p w14:paraId="4DBA5C94" w14:textId="77777777" w:rsidR="00776C82" w:rsidRPr="0015612C" w:rsidRDefault="00776C82" w:rsidP="00776C82">
      <w:pPr>
        <w:spacing w:line="240" w:lineRule="atLeast"/>
        <w:ind w:left="540"/>
        <w:jc w:val="both"/>
        <w:rPr>
          <w:rFonts w:eastAsia="Times New Roman" w:cs="Times New Roman"/>
          <w:sz w:val="22"/>
          <w:szCs w:val="22"/>
        </w:rPr>
      </w:pPr>
      <w:r w:rsidRPr="0015612C">
        <w:rPr>
          <w:rFonts w:eastAsia="Times New Roman" w:cs="Times New Roman"/>
          <w:sz w:val="22"/>
          <w:szCs w:val="22"/>
        </w:rPr>
        <w:t xml:space="preserve">Actuarial gain (loss) </w:t>
      </w:r>
      <w:proofErr w:type="spellStart"/>
      <w:r w:rsidRPr="0015612C">
        <w:rPr>
          <w:rFonts w:eastAsia="Times New Roman" w:cs="Times New Roman"/>
          <w:sz w:val="22"/>
          <w:szCs w:val="22"/>
        </w:rPr>
        <w:t>recognised</w:t>
      </w:r>
      <w:proofErr w:type="spellEnd"/>
      <w:r w:rsidRPr="0015612C">
        <w:rPr>
          <w:rFonts w:eastAsia="Times New Roman" w:cs="Times New Roman"/>
          <w:sz w:val="22"/>
          <w:szCs w:val="22"/>
        </w:rPr>
        <w:t xml:space="preserve"> in other comprehensive income arising from:</w:t>
      </w:r>
    </w:p>
    <w:p w14:paraId="017E8285" w14:textId="77777777" w:rsidR="00776C82" w:rsidRPr="0015612C" w:rsidRDefault="00776C82" w:rsidP="00776C82">
      <w:pPr>
        <w:spacing w:line="240" w:lineRule="atLeast"/>
        <w:ind w:left="540"/>
        <w:jc w:val="both"/>
        <w:rPr>
          <w:rFonts w:eastAsia="Times New Roman" w:cs="Times New Roman"/>
          <w:sz w:val="22"/>
          <w:szCs w:val="22"/>
        </w:rPr>
      </w:pPr>
    </w:p>
    <w:tbl>
      <w:tblPr>
        <w:tblW w:w="9090" w:type="dxa"/>
        <w:tblInd w:w="450" w:type="dxa"/>
        <w:tblLayout w:type="fixed"/>
        <w:tblLook w:val="0000" w:firstRow="0" w:lastRow="0" w:firstColumn="0" w:lastColumn="0" w:noHBand="0" w:noVBand="0"/>
      </w:tblPr>
      <w:tblGrid>
        <w:gridCol w:w="5580"/>
        <w:gridCol w:w="1620"/>
        <w:gridCol w:w="236"/>
        <w:gridCol w:w="1654"/>
      </w:tblGrid>
      <w:tr w:rsidR="00776C82" w:rsidRPr="0015612C" w14:paraId="4509F984" w14:textId="77777777" w:rsidTr="004A6A53">
        <w:tc>
          <w:tcPr>
            <w:tcW w:w="5580" w:type="dxa"/>
          </w:tcPr>
          <w:p w14:paraId="6D61D93E" w14:textId="77777777" w:rsidR="00776C82" w:rsidRPr="0015612C" w:rsidRDefault="00776C82" w:rsidP="004A6A53">
            <w:pPr>
              <w:tabs>
                <w:tab w:val="left" w:pos="522"/>
              </w:tabs>
              <w:spacing w:line="240" w:lineRule="exact"/>
              <w:ind w:right="-45"/>
              <w:jc w:val="both"/>
              <w:rPr>
                <w:rFonts w:eastAsia="Times New Roman" w:cs="Times New Roman"/>
                <w:sz w:val="22"/>
                <w:szCs w:val="22"/>
                <w:cs/>
              </w:rPr>
            </w:pPr>
          </w:p>
        </w:tc>
        <w:tc>
          <w:tcPr>
            <w:tcW w:w="3510" w:type="dxa"/>
            <w:gridSpan w:val="3"/>
          </w:tcPr>
          <w:p w14:paraId="5DD810D1" w14:textId="77777777" w:rsidR="00776C82" w:rsidRPr="0015612C" w:rsidRDefault="00776C82" w:rsidP="004A6A53">
            <w:pPr>
              <w:pStyle w:val="acctmergecolhdg"/>
              <w:spacing w:line="240" w:lineRule="exact"/>
              <w:ind w:right="-86"/>
              <w:rPr>
                <w:szCs w:val="22"/>
              </w:rPr>
            </w:pPr>
            <w:r w:rsidRPr="0015612C">
              <w:rPr>
                <w:szCs w:val="22"/>
              </w:rPr>
              <w:t>Financial statements in</w:t>
            </w:r>
          </w:p>
        </w:tc>
      </w:tr>
      <w:tr w:rsidR="00776C82" w:rsidRPr="0015612C" w14:paraId="4BAAE058" w14:textId="77777777" w:rsidTr="004A6A53">
        <w:tc>
          <w:tcPr>
            <w:tcW w:w="5580" w:type="dxa"/>
          </w:tcPr>
          <w:p w14:paraId="2AB623C2" w14:textId="77777777" w:rsidR="00776C82" w:rsidRPr="0015612C" w:rsidRDefault="00776C82" w:rsidP="004A6A53">
            <w:pPr>
              <w:tabs>
                <w:tab w:val="left" w:pos="522"/>
              </w:tabs>
              <w:spacing w:line="240" w:lineRule="exact"/>
              <w:ind w:right="-45"/>
              <w:jc w:val="both"/>
              <w:rPr>
                <w:rFonts w:eastAsia="Times New Roman" w:cs="Times New Roman"/>
                <w:sz w:val="22"/>
                <w:szCs w:val="22"/>
                <w:cs/>
              </w:rPr>
            </w:pPr>
          </w:p>
        </w:tc>
        <w:tc>
          <w:tcPr>
            <w:tcW w:w="3510" w:type="dxa"/>
            <w:gridSpan w:val="3"/>
          </w:tcPr>
          <w:p w14:paraId="2886850C" w14:textId="77777777" w:rsidR="00776C82" w:rsidRPr="0015612C" w:rsidRDefault="00776C82" w:rsidP="004A6A53">
            <w:pPr>
              <w:pStyle w:val="acctmergecolhdg"/>
              <w:spacing w:line="240" w:lineRule="exact"/>
              <w:ind w:right="-86"/>
              <w:rPr>
                <w:szCs w:val="22"/>
              </w:rPr>
            </w:pPr>
            <w:r w:rsidRPr="0015612C">
              <w:rPr>
                <w:szCs w:val="22"/>
              </w:rPr>
              <w:t>which the equity method is applied</w:t>
            </w:r>
          </w:p>
        </w:tc>
      </w:tr>
      <w:tr w:rsidR="00776C82" w:rsidRPr="0015612C" w14:paraId="16C159C1" w14:textId="77777777" w:rsidTr="004A6A53">
        <w:tc>
          <w:tcPr>
            <w:tcW w:w="5580" w:type="dxa"/>
          </w:tcPr>
          <w:p w14:paraId="756D78A4" w14:textId="77777777" w:rsidR="00776C82" w:rsidRPr="0015612C" w:rsidRDefault="00776C82" w:rsidP="004A6A53">
            <w:pPr>
              <w:tabs>
                <w:tab w:val="left" w:pos="522"/>
              </w:tabs>
              <w:spacing w:line="240" w:lineRule="exact"/>
              <w:ind w:right="-45"/>
              <w:jc w:val="both"/>
              <w:rPr>
                <w:rFonts w:eastAsia="Times New Roman" w:cs="Times New Roman"/>
                <w:sz w:val="22"/>
                <w:szCs w:val="22"/>
                <w:cs/>
              </w:rPr>
            </w:pPr>
          </w:p>
        </w:tc>
        <w:tc>
          <w:tcPr>
            <w:tcW w:w="3510" w:type="dxa"/>
            <w:gridSpan w:val="3"/>
          </w:tcPr>
          <w:p w14:paraId="03BA2245"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b/>
                <w:bCs/>
                <w:szCs w:val="22"/>
              </w:rPr>
              <w:t>and separate financial statements</w:t>
            </w:r>
          </w:p>
        </w:tc>
      </w:tr>
      <w:tr w:rsidR="00776C82" w:rsidRPr="0015612C" w14:paraId="5C307B29" w14:textId="77777777" w:rsidTr="004A6A53">
        <w:trPr>
          <w:trHeight w:val="164"/>
        </w:trPr>
        <w:tc>
          <w:tcPr>
            <w:tcW w:w="5580" w:type="dxa"/>
          </w:tcPr>
          <w:p w14:paraId="129D0CCB" w14:textId="77777777" w:rsidR="00776C82" w:rsidRPr="0015612C" w:rsidRDefault="00776C82" w:rsidP="004A6A53">
            <w:pPr>
              <w:tabs>
                <w:tab w:val="left" w:pos="522"/>
              </w:tabs>
              <w:spacing w:line="240" w:lineRule="exact"/>
              <w:ind w:right="-45"/>
              <w:jc w:val="both"/>
              <w:rPr>
                <w:rFonts w:eastAsia="Times New Roman" w:cs="Times New Roman"/>
                <w:sz w:val="22"/>
                <w:szCs w:val="22"/>
                <w:cs/>
              </w:rPr>
            </w:pPr>
          </w:p>
        </w:tc>
        <w:tc>
          <w:tcPr>
            <w:tcW w:w="1620" w:type="dxa"/>
          </w:tcPr>
          <w:p w14:paraId="2E008CC2" w14:textId="77777777" w:rsidR="00776C82" w:rsidRPr="0015612C" w:rsidRDefault="00776C82" w:rsidP="004A6A53">
            <w:pPr>
              <w:spacing w:line="240" w:lineRule="exact"/>
              <w:ind w:left="-108" w:right="-108"/>
              <w:jc w:val="center"/>
              <w:rPr>
                <w:rFonts w:eastAsia="Times New Roman" w:cs="Times New Roman"/>
                <w:sz w:val="22"/>
                <w:szCs w:val="22"/>
              </w:rPr>
            </w:pPr>
            <w:r w:rsidRPr="0015612C">
              <w:rPr>
                <w:rFonts w:cs="Times New Roman"/>
                <w:szCs w:val="22"/>
              </w:rPr>
              <w:t>2024</w:t>
            </w:r>
          </w:p>
        </w:tc>
        <w:tc>
          <w:tcPr>
            <w:tcW w:w="236" w:type="dxa"/>
          </w:tcPr>
          <w:p w14:paraId="6624AD1D" w14:textId="77777777" w:rsidR="00776C82" w:rsidRPr="0015612C" w:rsidRDefault="00776C82" w:rsidP="004A6A53">
            <w:pPr>
              <w:spacing w:line="240" w:lineRule="exact"/>
              <w:ind w:left="-108" w:right="-108"/>
              <w:jc w:val="center"/>
              <w:rPr>
                <w:rFonts w:eastAsia="Times New Roman" w:cs="Times New Roman"/>
                <w:sz w:val="22"/>
                <w:szCs w:val="22"/>
              </w:rPr>
            </w:pPr>
          </w:p>
        </w:tc>
        <w:tc>
          <w:tcPr>
            <w:tcW w:w="1654" w:type="dxa"/>
          </w:tcPr>
          <w:p w14:paraId="28122C0B" w14:textId="77777777" w:rsidR="00776C82" w:rsidRPr="0015612C" w:rsidRDefault="00776C82" w:rsidP="004A6A53">
            <w:pPr>
              <w:spacing w:line="240" w:lineRule="exact"/>
              <w:ind w:left="-108" w:right="-108"/>
              <w:jc w:val="center"/>
              <w:rPr>
                <w:rFonts w:eastAsia="Times New Roman" w:cs="Times New Roman"/>
                <w:sz w:val="22"/>
                <w:szCs w:val="22"/>
              </w:rPr>
            </w:pPr>
            <w:r w:rsidRPr="0015612C">
              <w:rPr>
                <w:rFonts w:cs="Times New Roman"/>
                <w:szCs w:val="22"/>
              </w:rPr>
              <w:t>2023</w:t>
            </w:r>
          </w:p>
        </w:tc>
      </w:tr>
      <w:tr w:rsidR="00776C82" w:rsidRPr="0015612C" w14:paraId="7F9204F4" w14:textId="77777777" w:rsidTr="004A6A53">
        <w:tc>
          <w:tcPr>
            <w:tcW w:w="5580" w:type="dxa"/>
          </w:tcPr>
          <w:p w14:paraId="4AF1B394" w14:textId="77777777" w:rsidR="00776C82" w:rsidRPr="0015612C" w:rsidRDefault="00776C82" w:rsidP="004A6A53">
            <w:pPr>
              <w:tabs>
                <w:tab w:val="left" w:pos="522"/>
              </w:tabs>
              <w:spacing w:line="240" w:lineRule="exact"/>
              <w:ind w:right="-45"/>
              <w:jc w:val="both"/>
              <w:rPr>
                <w:rFonts w:eastAsia="Times New Roman" w:cs="Times New Roman"/>
                <w:sz w:val="22"/>
                <w:szCs w:val="22"/>
                <w:cs/>
              </w:rPr>
            </w:pPr>
          </w:p>
        </w:tc>
        <w:tc>
          <w:tcPr>
            <w:tcW w:w="3510" w:type="dxa"/>
            <w:gridSpan w:val="3"/>
            <w:vAlign w:val="bottom"/>
          </w:tcPr>
          <w:p w14:paraId="35830CE2" w14:textId="77777777" w:rsidR="00776C82" w:rsidRPr="0015612C" w:rsidRDefault="00776C82" w:rsidP="004A6A53">
            <w:pPr>
              <w:spacing w:line="240" w:lineRule="exact"/>
              <w:ind w:left="-108" w:right="-108"/>
              <w:jc w:val="center"/>
              <w:rPr>
                <w:rFonts w:eastAsia="Times New Roman" w:cs="Times New Roman"/>
                <w:sz w:val="22"/>
                <w:szCs w:val="22"/>
                <w:cs/>
              </w:rPr>
            </w:pPr>
            <w:r w:rsidRPr="0015612C">
              <w:rPr>
                <w:rFonts w:eastAsia="Times New Roman" w:cs="Times New Roman"/>
                <w:i/>
                <w:iCs/>
                <w:sz w:val="22"/>
                <w:szCs w:val="22"/>
              </w:rPr>
              <w:t>(in thousand Baht)</w:t>
            </w:r>
          </w:p>
        </w:tc>
      </w:tr>
      <w:tr w:rsidR="00776C82" w:rsidRPr="0015612C" w14:paraId="73BFC23C" w14:textId="77777777" w:rsidTr="004A6A53">
        <w:trPr>
          <w:trHeight w:val="200"/>
        </w:trPr>
        <w:tc>
          <w:tcPr>
            <w:tcW w:w="5580" w:type="dxa"/>
          </w:tcPr>
          <w:p w14:paraId="1FD4F017" w14:textId="77777777" w:rsidR="00776C82" w:rsidRPr="0015612C" w:rsidRDefault="00776C82" w:rsidP="004A6A53">
            <w:pPr>
              <w:tabs>
                <w:tab w:val="decimal" w:pos="371"/>
                <w:tab w:val="decimal" w:pos="731"/>
              </w:tabs>
              <w:spacing w:line="240" w:lineRule="atLeast"/>
              <w:ind w:right="11"/>
              <w:rPr>
                <w:rFonts w:eastAsia="Times New Roman" w:cs="Times New Roman"/>
                <w:sz w:val="22"/>
                <w:szCs w:val="22"/>
                <w:lang w:val="en-GB" w:bidi="ar-SA"/>
              </w:rPr>
            </w:pPr>
            <w:r w:rsidRPr="0015612C">
              <w:rPr>
                <w:rFonts w:eastAsia="Times New Roman" w:cs="Times New Roman"/>
                <w:sz w:val="22"/>
                <w:szCs w:val="22"/>
                <w:lang w:val="en-GB" w:bidi="ar-SA"/>
              </w:rPr>
              <w:t xml:space="preserve">Financial assumptions </w:t>
            </w:r>
          </w:p>
        </w:tc>
        <w:tc>
          <w:tcPr>
            <w:tcW w:w="1620" w:type="dxa"/>
          </w:tcPr>
          <w:p w14:paraId="470B681D" w14:textId="77777777" w:rsidR="00776C82" w:rsidRPr="0015612C" w:rsidRDefault="00776C82" w:rsidP="004A6A53">
            <w:pPr>
              <w:tabs>
                <w:tab w:val="decimal" w:pos="1242"/>
              </w:tabs>
              <w:spacing w:line="240" w:lineRule="atLeast"/>
              <w:ind w:left="-108"/>
              <w:rPr>
                <w:rFonts w:cs="Times New Roman"/>
                <w:sz w:val="22"/>
                <w:szCs w:val="22"/>
              </w:rPr>
            </w:pPr>
            <w:r w:rsidRPr="0015612C">
              <w:rPr>
                <w:rFonts w:cs="Times New Roman"/>
                <w:sz w:val="22"/>
                <w:szCs w:val="22"/>
              </w:rPr>
              <w:t>(30,755)</w:t>
            </w:r>
          </w:p>
        </w:tc>
        <w:tc>
          <w:tcPr>
            <w:tcW w:w="236" w:type="dxa"/>
          </w:tcPr>
          <w:p w14:paraId="1BA5FE7F"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tcPr>
          <w:p w14:paraId="4A211F6F" w14:textId="77777777" w:rsidR="00776C82" w:rsidRPr="0015612C" w:rsidRDefault="00776C82" w:rsidP="004A6A53">
            <w:pPr>
              <w:tabs>
                <w:tab w:val="decimal" w:pos="1242"/>
              </w:tabs>
              <w:spacing w:line="240" w:lineRule="atLeast"/>
              <w:ind w:left="-108"/>
              <w:rPr>
                <w:rFonts w:eastAsia="Times New Roman" w:cs="Times New Roman"/>
                <w:sz w:val="22"/>
                <w:szCs w:val="22"/>
              </w:rPr>
            </w:pPr>
            <w:r w:rsidRPr="0015612C">
              <w:rPr>
                <w:rFonts w:cs="Times New Roman"/>
                <w:sz w:val="22"/>
                <w:szCs w:val="22"/>
              </w:rPr>
              <w:t>720</w:t>
            </w:r>
          </w:p>
        </w:tc>
      </w:tr>
      <w:tr w:rsidR="00776C82" w:rsidRPr="0015612C" w14:paraId="0A7BCE55" w14:textId="77777777" w:rsidTr="004A6A53">
        <w:trPr>
          <w:trHeight w:val="200"/>
        </w:trPr>
        <w:tc>
          <w:tcPr>
            <w:tcW w:w="5580" w:type="dxa"/>
          </w:tcPr>
          <w:p w14:paraId="1E8B5AA1" w14:textId="77777777" w:rsidR="00776C82" w:rsidRPr="0015612C" w:rsidRDefault="00776C82" w:rsidP="004A6A53">
            <w:pPr>
              <w:tabs>
                <w:tab w:val="decimal" w:pos="371"/>
                <w:tab w:val="decimal" w:pos="731"/>
              </w:tabs>
              <w:spacing w:line="240" w:lineRule="atLeast"/>
              <w:ind w:right="11"/>
              <w:rPr>
                <w:rFonts w:eastAsia="Times New Roman" w:cs="Times New Roman"/>
                <w:sz w:val="22"/>
                <w:szCs w:val="22"/>
                <w:lang w:val="en-GB" w:bidi="ar-SA"/>
              </w:rPr>
            </w:pPr>
            <w:r w:rsidRPr="0015612C">
              <w:rPr>
                <w:rFonts w:eastAsia="Times New Roman" w:cs="Times New Roman"/>
                <w:sz w:val="22"/>
                <w:szCs w:val="22"/>
                <w:lang w:val="en-GB" w:bidi="ar-SA"/>
              </w:rPr>
              <w:t>Experience adjustment</w:t>
            </w:r>
          </w:p>
        </w:tc>
        <w:tc>
          <w:tcPr>
            <w:tcW w:w="1620" w:type="dxa"/>
          </w:tcPr>
          <w:p w14:paraId="63209C71" w14:textId="77777777" w:rsidR="00776C82" w:rsidRPr="0015612C" w:rsidRDefault="00776C82" w:rsidP="004A6A53">
            <w:pPr>
              <w:tabs>
                <w:tab w:val="decimal" w:pos="1242"/>
              </w:tabs>
              <w:spacing w:line="240" w:lineRule="atLeast"/>
              <w:ind w:left="-108"/>
              <w:rPr>
                <w:rFonts w:cs="Times New Roman"/>
                <w:sz w:val="22"/>
                <w:szCs w:val="22"/>
              </w:rPr>
            </w:pPr>
            <w:r w:rsidRPr="0015612C">
              <w:rPr>
                <w:rFonts w:cs="Times New Roman"/>
                <w:sz w:val="22"/>
                <w:szCs w:val="22"/>
              </w:rPr>
              <w:t>(17,669)</w:t>
            </w:r>
          </w:p>
        </w:tc>
        <w:tc>
          <w:tcPr>
            <w:tcW w:w="236" w:type="dxa"/>
          </w:tcPr>
          <w:p w14:paraId="751E7F9A"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tcPr>
          <w:p w14:paraId="2E122E02" w14:textId="77777777" w:rsidR="00776C82" w:rsidRPr="0015612C" w:rsidRDefault="00776C82" w:rsidP="004A6A53">
            <w:pPr>
              <w:tabs>
                <w:tab w:val="decimal" w:pos="1242"/>
              </w:tabs>
              <w:spacing w:line="240" w:lineRule="atLeast"/>
              <w:ind w:left="-108"/>
              <w:rPr>
                <w:rFonts w:eastAsia="Times New Roman" w:cs="Times New Roman"/>
                <w:sz w:val="22"/>
                <w:szCs w:val="22"/>
              </w:rPr>
            </w:pPr>
            <w:r w:rsidRPr="0015612C">
              <w:rPr>
                <w:rFonts w:cs="Times New Roman"/>
                <w:sz w:val="22"/>
                <w:szCs w:val="22"/>
              </w:rPr>
              <w:t>(46,162)</w:t>
            </w:r>
          </w:p>
        </w:tc>
      </w:tr>
      <w:tr w:rsidR="00776C82" w:rsidRPr="0015612C" w14:paraId="07A9FB19" w14:textId="77777777" w:rsidTr="004A6A53">
        <w:trPr>
          <w:trHeight w:val="200"/>
        </w:trPr>
        <w:tc>
          <w:tcPr>
            <w:tcW w:w="5580" w:type="dxa"/>
          </w:tcPr>
          <w:p w14:paraId="4AA750EB" w14:textId="77777777" w:rsidR="00776C82" w:rsidRPr="0015612C" w:rsidRDefault="00776C82" w:rsidP="004A6A53">
            <w:pPr>
              <w:rPr>
                <w:rFonts w:eastAsia="Times New Roman" w:cs="Times New Roman"/>
              </w:rPr>
            </w:pPr>
            <w:r w:rsidRPr="0015612C">
              <w:rPr>
                <w:rFonts w:eastAsia="Times New Roman" w:cs="Times New Roman"/>
                <w:sz w:val="22"/>
                <w:szCs w:val="22"/>
                <w:lang w:val="en-GB" w:bidi="ar-SA"/>
              </w:rPr>
              <w:t>Demographic assumptions</w:t>
            </w:r>
          </w:p>
        </w:tc>
        <w:tc>
          <w:tcPr>
            <w:tcW w:w="1620" w:type="dxa"/>
          </w:tcPr>
          <w:p w14:paraId="0FD83080" w14:textId="77777777" w:rsidR="00776C82" w:rsidRPr="0015612C" w:rsidRDefault="00776C82" w:rsidP="004A6A53">
            <w:pPr>
              <w:tabs>
                <w:tab w:val="decimal" w:pos="1242"/>
              </w:tabs>
              <w:spacing w:line="240" w:lineRule="atLeast"/>
              <w:ind w:left="-108"/>
              <w:rPr>
                <w:rFonts w:cs="Times New Roman"/>
                <w:sz w:val="22"/>
                <w:szCs w:val="22"/>
              </w:rPr>
            </w:pPr>
            <w:r w:rsidRPr="0015612C">
              <w:rPr>
                <w:rFonts w:cs="Times New Roman"/>
                <w:sz w:val="22"/>
                <w:szCs w:val="22"/>
              </w:rPr>
              <w:t>71,470</w:t>
            </w:r>
          </w:p>
        </w:tc>
        <w:tc>
          <w:tcPr>
            <w:tcW w:w="236" w:type="dxa"/>
          </w:tcPr>
          <w:p w14:paraId="73C94BE7"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tcPr>
          <w:p w14:paraId="0C71DFF9" w14:textId="77777777" w:rsidR="00776C82" w:rsidRPr="0015612C" w:rsidRDefault="00776C82" w:rsidP="004A6A53">
            <w:pPr>
              <w:tabs>
                <w:tab w:val="decimal" w:pos="1012"/>
              </w:tabs>
              <w:spacing w:line="240" w:lineRule="atLeast"/>
              <w:ind w:left="-108"/>
              <w:rPr>
                <w:rFonts w:cs="Times New Roman"/>
                <w:sz w:val="22"/>
                <w:szCs w:val="22"/>
              </w:rPr>
            </w:pPr>
            <w:r w:rsidRPr="0015612C">
              <w:rPr>
                <w:rFonts w:cs="Times New Roman"/>
                <w:sz w:val="22"/>
                <w:szCs w:val="22"/>
              </w:rPr>
              <w:t>-</w:t>
            </w:r>
          </w:p>
        </w:tc>
      </w:tr>
      <w:tr w:rsidR="00776C82" w:rsidRPr="0015612C" w14:paraId="0930990D" w14:textId="77777777" w:rsidTr="004A6A53">
        <w:trPr>
          <w:trHeight w:val="70"/>
        </w:trPr>
        <w:tc>
          <w:tcPr>
            <w:tcW w:w="5580" w:type="dxa"/>
          </w:tcPr>
          <w:p w14:paraId="1F12A4EF" w14:textId="77777777" w:rsidR="00776C82" w:rsidRPr="0015612C" w:rsidRDefault="00776C82" w:rsidP="004A6A53">
            <w:pPr>
              <w:tabs>
                <w:tab w:val="decimal" w:pos="371"/>
                <w:tab w:val="decimal" w:pos="731"/>
              </w:tabs>
              <w:spacing w:line="240" w:lineRule="atLeast"/>
              <w:ind w:right="11"/>
              <w:rPr>
                <w:rFonts w:eastAsia="Times New Roman" w:cs="Times New Roman"/>
                <w:b/>
                <w:bCs/>
                <w:sz w:val="22"/>
                <w:szCs w:val="22"/>
                <w:lang w:val="en-GB" w:bidi="ar-SA"/>
              </w:rPr>
            </w:pPr>
            <w:r w:rsidRPr="0015612C">
              <w:rPr>
                <w:rFonts w:eastAsia="Times New Roman" w:cs="Times New Roman"/>
                <w:b/>
                <w:bCs/>
                <w:sz w:val="22"/>
                <w:szCs w:val="22"/>
                <w:lang w:val="en-GB" w:bidi="ar-SA"/>
              </w:rPr>
              <w:t>Total</w:t>
            </w:r>
          </w:p>
        </w:tc>
        <w:tc>
          <w:tcPr>
            <w:tcW w:w="1620" w:type="dxa"/>
            <w:tcBorders>
              <w:top w:val="single" w:sz="4" w:space="0" w:color="auto"/>
              <w:bottom w:val="double" w:sz="4" w:space="0" w:color="auto"/>
            </w:tcBorders>
          </w:tcPr>
          <w:p w14:paraId="294E16CE" w14:textId="77777777" w:rsidR="00776C82" w:rsidRPr="0015612C" w:rsidRDefault="00776C82" w:rsidP="004A6A53">
            <w:pPr>
              <w:tabs>
                <w:tab w:val="decimal" w:pos="1242"/>
              </w:tabs>
              <w:spacing w:line="240" w:lineRule="atLeast"/>
              <w:ind w:left="-108"/>
              <w:rPr>
                <w:rFonts w:cs="Times New Roman"/>
                <w:b/>
                <w:bCs/>
                <w:sz w:val="22"/>
                <w:szCs w:val="22"/>
              </w:rPr>
            </w:pPr>
            <w:r w:rsidRPr="0015612C">
              <w:rPr>
                <w:rFonts w:cs="Times New Roman"/>
                <w:b/>
                <w:bCs/>
                <w:sz w:val="22"/>
                <w:szCs w:val="22"/>
              </w:rPr>
              <w:t>23,046</w:t>
            </w:r>
          </w:p>
        </w:tc>
        <w:tc>
          <w:tcPr>
            <w:tcW w:w="236" w:type="dxa"/>
          </w:tcPr>
          <w:p w14:paraId="33CD963B" w14:textId="77777777" w:rsidR="00776C82" w:rsidRPr="0015612C" w:rsidRDefault="00776C82" w:rsidP="004A6A53">
            <w:pPr>
              <w:tabs>
                <w:tab w:val="decimal" w:pos="1107"/>
              </w:tabs>
              <w:spacing w:line="240" w:lineRule="atLeast"/>
              <w:ind w:left="-108"/>
              <w:rPr>
                <w:rFonts w:eastAsia="Times New Roman" w:cs="Times New Roman"/>
                <w:b/>
                <w:bCs/>
                <w:sz w:val="22"/>
                <w:szCs w:val="22"/>
              </w:rPr>
            </w:pPr>
          </w:p>
        </w:tc>
        <w:tc>
          <w:tcPr>
            <w:tcW w:w="1654" w:type="dxa"/>
            <w:tcBorders>
              <w:top w:val="single" w:sz="4" w:space="0" w:color="auto"/>
              <w:bottom w:val="double" w:sz="4" w:space="0" w:color="auto"/>
            </w:tcBorders>
          </w:tcPr>
          <w:p w14:paraId="71093484" w14:textId="77777777" w:rsidR="00776C82" w:rsidRPr="0015612C" w:rsidRDefault="00776C82" w:rsidP="004A6A53">
            <w:pPr>
              <w:tabs>
                <w:tab w:val="decimal" w:pos="1242"/>
              </w:tabs>
              <w:spacing w:line="240" w:lineRule="atLeast"/>
              <w:ind w:left="-108"/>
              <w:rPr>
                <w:rFonts w:eastAsia="Times New Roman" w:cs="Times New Roman"/>
                <w:b/>
                <w:bCs/>
                <w:sz w:val="22"/>
                <w:szCs w:val="22"/>
              </w:rPr>
            </w:pPr>
            <w:r w:rsidRPr="0015612C">
              <w:rPr>
                <w:rFonts w:cs="Times New Roman"/>
                <w:b/>
                <w:bCs/>
                <w:sz w:val="22"/>
                <w:szCs w:val="22"/>
              </w:rPr>
              <w:t>(45,442)</w:t>
            </w:r>
          </w:p>
        </w:tc>
      </w:tr>
    </w:tbl>
    <w:p w14:paraId="286C4D2F" w14:textId="77777777" w:rsidR="00776C82" w:rsidRPr="0015612C" w:rsidRDefault="00776C82" w:rsidP="00776C82">
      <w:pPr>
        <w:ind w:left="540"/>
        <w:jc w:val="thaiDistribute"/>
        <w:rPr>
          <w:rFonts w:eastAsia="Times New Roman" w:cs="Times New Roman"/>
          <w:i/>
          <w:iCs/>
          <w:sz w:val="22"/>
          <w:szCs w:val="22"/>
        </w:rPr>
      </w:pPr>
    </w:p>
    <w:p w14:paraId="5DD9C629" w14:textId="77777777" w:rsidR="00776C82" w:rsidRPr="0015612C" w:rsidRDefault="00776C82" w:rsidP="00776C82">
      <w:pPr>
        <w:ind w:left="540"/>
        <w:jc w:val="thaiDistribute"/>
        <w:rPr>
          <w:rFonts w:eastAsia="Times New Roman" w:cs="Times New Roman"/>
          <w:b/>
          <w:bCs/>
          <w:i/>
          <w:iCs/>
          <w:sz w:val="22"/>
          <w:szCs w:val="22"/>
        </w:rPr>
      </w:pPr>
      <w:r w:rsidRPr="0015612C">
        <w:rPr>
          <w:rFonts w:eastAsia="Times New Roman" w:cs="Times New Roman"/>
          <w:b/>
          <w:bCs/>
          <w:i/>
          <w:iCs/>
          <w:sz w:val="22"/>
          <w:szCs w:val="22"/>
        </w:rPr>
        <w:t>Defined benefit plan</w:t>
      </w:r>
    </w:p>
    <w:p w14:paraId="0693F4AE" w14:textId="77777777" w:rsidR="00776C82" w:rsidRPr="0015612C" w:rsidRDefault="00776C82" w:rsidP="00776C82">
      <w:pPr>
        <w:spacing w:line="240" w:lineRule="atLeast"/>
        <w:ind w:left="540" w:right="-29"/>
        <w:jc w:val="both"/>
        <w:rPr>
          <w:rFonts w:eastAsia="Times New Roman" w:cs="Times New Roman"/>
          <w:sz w:val="22"/>
          <w:szCs w:val="22"/>
        </w:rPr>
      </w:pPr>
    </w:p>
    <w:p w14:paraId="751E6C42" w14:textId="77777777" w:rsidR="00776C82" w:rsidRPr="0015612C" w:rsidRDefault="00776C82" w:rsidP="00776C82">
      <w:pPr>
        <w:spacing w:line="240" w:lineRule="atLeast"/>
        <w:ind w:left="540" w:right="-29"/>
        <w:jc w:val="both"/>
        <w:rPr>
          <w:rFonts w:eastAsia="Times New Roman" w:cs="Times New Roman"/>
          <w:sz w:val="22"/>
          <w:szCs w:val="22"/>
        </w:rPr>
      </w:pPr>
      <w:r w:rsidRPr="0015612C">
        <w:rPr>
          <w:rFonts w:eastAsia="Times New Roman" w:cs="Times New Roman"/>
          <w:sz w:val="22"/>
          <w:szCs w:val="22"/>
        </w:rPr>
        <w:t xml:space="preserve">The Company operates a defined benefit plan based on the requirement of Thai </w:t>
      </w:r>
      <w:proofErr w:type="spellStart"/>
      <w:r w:rsidRPr="0015612C">
        <w:rPr>
          <w:rFonts w:eastAsia="Times New Roman" w:cs="Times New Roman"/>
          <w:sz w:val="22"/>
          <w:szCs w:val="22"/>
        </w:rPr>
        <w:t>Labour</w:t>
      </w:r>
      <w:proofErr w:type="spellEnd"/>
      <w:r w:rsidRPr="0015612C">
        <w:rPr>
          <w:rFonts w:eastAsia="Times New Roman" w:cs="Times New Roman"/>
          <w:sz w:val="22"/>
          <w:szCs w:val="22"/>
        </w:rPr>
        <w:t xml:space="preserve"> Protection Act (No.7) B.E.2562 (2019) to provide retirement benefits to employees based on pensionable remuneration and length of service. The defined benefit plans expose the Company to actuarial risks, such as longevity risk and interest rate risk.</w:t>
      </w:r>
    </w:p>
    <w:p w14:paraId="2B2C10E5" w14:textId="77777777" w:rsidR="00776C82" w:rsidRPr="0015612C" w:rsidRDefault="00776C82" w:rsidP="00776C82">
      <w:pPr>
        <w:rPr>
          <w:rFonts w:eastAsia="Times New Roman" w:cs="Times New Roman"/>
          <w:spacing w:val="-4"/>
          <w:sz w:val="22"/>
          <w:szCs w:val="22"/>
        </w:rPr>
      </w:pPr>
      <w:r w:rsidRPr="0015612C">
        <w:rPr>
          <w:rFonts w:eastAsia="Times New Roman" w:cs="Times New Roman"/>
          <w:spacing w:val="-4"/>
          <w:sz w:val="22"/>
          <w:szCs w:val="22"/>
        </w:rPr>
        <w:br w:type="page"/>
      </w:r>
    </w:p>
    <w:p w14:paraId="5490F0D7" w14:textId="77777777" w:rsidR="00776C82" w:rsidRPr="0015612C" w:rsidRDefault="00776C82" w:rsidP="00776C82">
      <w:pPr>
        <w:tabs>
          <w:tab w:val="left" w:pos="540"/>
        </w:tabs>
        <w:spacing w:line="240" w:lineRule="atLeast"/>
        <w:ind w:right="-45"/>
        <w:jc w:val="thaiDistribute"/>
        <w:rPr>
          <w:rFonts w:eastAsia="Times New Roman" w:cs="Times New Roman"/>
          <w:b/>
          <w:bCs/>
        </w:rPr>
      </w:pPr>
      <w:r w:rsidRPr="0015612C">
        <w:rPr>
          <w:rFonts w:eastAsia="Times New Roman" w:cs="Times New Roman"/>
          <w:b/>
          <w:bCs/>
        </w:rPr>
        <w:lastRenderedPageBreak/>
        <w:t>12</w:t>
      </w:r>
      <w:r w:rsidRPr="0015612C">
        <w:rPr>
          <w:rFonts w:eastAsia="Times New Roman" w:cs="Times New Roman"/>
          <w:b/>
          <w:bCs/>
        </w:rPr>
        <w:tab/>
        <w:t>Employee benefit obligations (continued)</w:t>
      </w:r>
    </w:p>
    <w:p w14:paraId="5774452A" w14:textId="77777777" w:rsidR="00776C82" w:rsidRPr="0015612C" w:rsidRDefault="00776C82" w:rsidP="00776C82">
      <w:pPr>
        <w:spacing w:line="240" w:lineRule="atLeast"/>
        <w:ind w:left="540"/>
        <w:rPr>
          <w:rFonts w:eastAsia="Times New Roman" w:cs="Times New Roman"/>
          <w:spacing w:val="-4"/>
          <w:sz w:val="22"/>
          <w:szCs w:val="22"/>
        </w:rPr>
      </w:pPr>
    </w:p>
    <w:tbl>
      <w:tblPr>
        <w:tblW w:w="9180" w:type="dxa"/>
        <w:tblInd w:w="459" w:type="dxa"/>
        <w:tblLayout w:type="fixed"/>
        <w:tblLook w:val="0000" w:firstRow="0" w:lastRow="0" w:firstColumn="0" w:lastColumn="0" w:noHBand="0" w:noVBand="0"/>
      </w:tblPr>
      <w:tblGrid>
        <w:gridCol w:w="5670"/>
        <w:gridCol w:w="1620"/>
        <w:gridCol w:w="236"/>
        <w:gridCol w:w="1654"/>
      </w:tblGrid>
      <w:tr w:rsidR="00776C82" w:rsidRPr="0015612C" w14:paraId="1F3F0E0C" w14:textId="77777777" w:rsidTr="004A6A53">
        <w:tc>
          <w:tcPr>
            <w:tcW w:w="5670" w:type="dxa"/>
          </w:tcPr>
          <w:p w14:paraId="228E4D07" w14:textId="77777777" w:rsidR="00776C82" w:rsidRPr="0015612C" w:rsidRDefault="00776C82" w:rsidP="004A6A53">
            <w:pPr>
              <w:spacing w:line="240" w:lineRule="atLeast"/>
              <w:rPr>
                <w:rFonts w:eastAsia="Times New Roman" w:cs="Times New Roman"/>
                <w:b/>
                <w:bCs/>
                <w:i/>
                <w:iCs/>
                <w:spacing w:val="-4"/>
                <w:sz w:val="22"/>
                <w:szCs w:val="28"/>
                <w:cs/>
              </w:rPr>
            </w:pPr>
            <w:r w:rsidRPr="0015612C">
              <w:rPr>
                <w:rFonts w:eastAsia="Times New Roman" w:cs="Times New Roman"/>
                <w:b/>
                <w:bCs/>
                <w:i/>
                <w:iCs/>
                <w:spacing w:val="-4"/>
                <w:sz w:val="22"/>
                <w:szCs w:val="28"/>
              </w:rPr>
              <w:t xml:space="preserve">Present value of the defined benefit obligations </w:t>
            </w:r>
          </w:p>
        </w:tc>
        <w:tc>
          <w:tcPr>
            <w:tcW w:w="3510" w:type="dxa"/>
            <w:gridSpan w:val="3"/>
          </w:tcPr>
          <w:p w14:paraId="482DC72E" w14:textId="77777777" w:rsidR="00776C82" w:rsidRPr="0015612C" w:rsidRDefault="00776C82" w:rsidP="004A6A53">
            <w:pPr>
              <w:pStyle w:val="acctmergecolhdg"/>
              <w:spacing w:line="240" w:lineRule="exact"/>
              <w:ind w:right="-86"/>
              <w:rPr>
                <w:szCs w:val="22"/>
              </w:rPr>
            </w:pPr>
            <w:r w:rsidRPr="0015612C">
              <w:rPr>
                <w:szCs w:val="22"/>
              </w:rPr>
              <w:t>Financial statements in</w:t>
            </w:r>
          </w:p>
        </w:tc>
      </w:tr>
      <w:tr w:rsidR="00776C82" w:rsidRPr="0015612C" w14:paraId="72F85F84" w14:textId="77777777" w:rsidTr="004A6A53">
        <w:tc>
          <w:tcPr>
            <w:tcW w:w="5670" w:type="dxa"/>
          </w:tcPr>
          <w:p w14:paraId="510AB022" w14:textId="77777777" w:rsidR="00776C82" w:rsidRPr="0015612C" w:rsidRDefault="00776C82" w:rsidP="004A6A53">
            <w:pPr>
              <w:spacing w:line="240" w:lineRule="exact"/>
              <w:ind w:right="-45"/>
              <w:jc w:val="both"/>
              <w:rPr>
                <w:rFonts w:eastAsia="Times New Roman" w:cs="Times New Roman"/>
                <w:b/>
                <w:bCs/>
                <w:sz w:val="22"/>
                <w:szCs w:val="22"/>
                <w:cs/>
              </w:rPr>
            </w:pPr>
          </w:p>
        </w:tc>
        <w:tc>
          <w:tcPr>
            <w:tcW w:w="3510" w:type="dxa"/>
            <w:gridSpan w:val="3"/>
          </w:tcPr>
          <w:p w14:paraId="2213F706" w14:textId="77777777" w:rsidR="00776C82" w:rsidRPr="0015612C" w:rsidRDefault="00776C82" w:rsidP="004A6A53">
            <w:pPr>
              <w:pStyle w:val="acctmergecolhdg"/>
              <w:spacing w:line="240" w:lineRule="exact"/>
              <w:ind w:right="-86"/>
              <w:rPr>
                <w:szCs w:val="22"/>
              </w:rPr>
            </w:pPr>
            <w:r w:rsidRPr="0015612C">
              <w:rPr>
                <w:szCs w:val="22"/>
              </w:rPr>
              <w:t>which the equity method is applied</w:t>
            </w:r>
          </w:p>
        </w:tc>
      </w:tr>
      <w:tr w:rsidR="00776C82" w:rsidRPr="0015612C" w14:paraId="1BDE7028" w14:textId="77777777" w:rsidTr="004A6A53">
        <w:tc>
          <w:tcPr>
            <w:tcW w:w="5670" w:type="dxa"/>
          </w:tcPr>
          <w:p w14:paraId="3D754FF4" w14:textId="77777777" w:rsidR="00776C82" w:rsidRPr="0015612C" w:rsidRDefault="00776C82" w:rsidP="004A6A53">
            <w:pPr>
              <w:spacing w:line="240" w:lineRule="exact"/>
              <w:ind w:right="-45"/>
              <w:jc w:val="both"/>
              <w:rPr>
                <w:rFonts w:eastAsia="Times New Roman" w:cs="Times New Roman"/>
                <w:b/>
                <w:bCs/>
                <w:sz w:val="22"/>
                <w:szCs w:val="22"/>
                <w:cs/>
              </w:rPr>
            </w:pPr>
          </w:p>
        </w:tc>
        <w:tc>
          <w:tcPr>
            <w:tcW w:w="3510" w:type="dxa"/>
            <w:gridSpan w:val="3"/>
          </w:tcPr>
          <w:p w14:paraId="58890700"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b/>
                <w:bCs/>
                <w:szCs w:val="22"/>
              </w:rPr>
              <w:t>and separate financial statements</w:t>
            </w:r>
          </w:p>
        </w:tc>
      </w:tr>
      <w:tr w:rsidR="00776C82" w:rsidRPr="0015612C" w14:paraId="51C0AAEB" w14:textId="77777777" w:rsidTr="004A6A53">
        <w:tc>
          <w:tcPr>
            <w:tcW w:w="5670" w:type="dxa"/>
          </w:tcPr>
          <w:p w14:paraId="3F816A40" w14:textId="77777777" w:rsidR="00776C82" w:rsidRPr="0015612C" w:rsidRDefault="00776C82" w:rsidP="004A6A53">
            <w:pPr>
              <w:spacing w:line="240" w:lineRule="exact"/>
              <w:ind w:right="-45"/>
              <w:jc w:val="both"/>
              <w:rPr>
                <w:rFonts w:eastAsia="Times New Roman" w:cs="Times New Roman"/>
                <w:b/>
                <w:bCs/>
                <w:sz w:val="22"/>
                <w:szCs w:val="22"/>
                <w:cs/>
              </w:rPr>
            </w:pPr>
          </w:p>
        </w:tc>
        <w:tc>
          <w:tcPr>
            <w:tcW w:w="1620" w:type="dxa"/>
          </w:tcPr>
          <w:p w14:paraId="62D5EA2C" w14:textId="77777777" w:rsidR="00776C82" w:rsidRPr="0015612C" w:rsidRDefault="00776C82" w:rsidP="004A6A53">
            <w:pPr>
              <w:spacing w:line="240" w:lineRule="exact"/>
              <w:ind w:left="-108" w:right="-108"/>
              <w:jc w:val="center"/>
              <w:rPr>
                <w:rFonts w:eastAsia="Times New Roman" w:cs="Times New Roman"/>
                <w:sz w:val="22"/>
                <w:szCs w:val="22"/>
              </w:rPr>
            </w:pPr>
            <w:r w:rsidRPr="0015612C">
              <w:rPr>
                <w:rFonts w:cs="Times New Roman"/>
                <w:sz w:val="22"/>
                <w:szCs w:val="22"/>
              </w:rPr>
              <w:t>2024</w:t>
            </w:r>
          </w:p>
        </w:tc>
        <w:tc>
          <w:tcPr>
            <w:tcW w:w="236" w:type="dxa"/>
          </w:tcPr>
          <w:p w14:paraId="43857A6B" w14:textId="77777777" w:rsidR="00776C82" w:rsidRPr="0015612C" w:rsidRDefault="00776C82" w:rsidP="004A6A53">
            <w:pPr>
              <w:spacing w:line="240" w:lineRule="exact"/>
              <w:ind w:left="-108" w:right="-108"/>
              <w:jc w:val="center"/>
              <w:rPr>
                <w:rFonts w:eastAsia="Times New Roman" w:cs="Times New Roman"/>
                <w:sz w:val="22"/>
                <w:szCs w:val="22"/>
              </w:rPr>
            </w:pPr>
          </w:p>
        </w:tc>
        <w:tc>
          <w:tcPr>
            <w:tcW w:w="1654" w:type="dxa"/>
          </w:tcPr>
          <w:p w14:paraId="72B62BF1" w14:textId="77777777" w:rsidR="00776C82" w:rsidRPr="0015612C" w:rsidRDefault="00776C82" w:rsidP="004A6A53">
            <w:pPr>
              <w:spacing w:line="240" w:lineRule="exact"/>
              <w:ind w:left="-108" w:right="-108"/>
              <w:jc w:val="center"/>
              <w:rPr>
                <w:rFonts w:eastAsia="Times New Roman" w:cs="Times New Roman"/>
                <w:sz w:val="22"/>
                <w:szCs w:val="22"/>
              </w:rPr>
            </w:pPr>
            <w:r w:rsidRPr="0015612C">
              <w:rPr>
                <w:rFonts w:cs="Times New Roman"/>
                <w:sz w:val="22"/>
                <w:szCs w:val="22"/>
              </w:rPr>
              <w:t>2023</w:t>
            </w:r>
          </w:p>
        </w:tc>
      </w:tr>
      <w:tr w:rsidR="00776C82" w:rsidRPr="0015612C" w14:paraId="7ECE8D00" w14:textId="77777777" w:rsidTr="004A6A53">
        <w:tc>
          <w:tcPr>
            <w:tcW w:w="5670" w:type="dxa"/>
          </w:tcPr>
          <w:p w14:paraId="6769E8A3" w14:textId="77777777" w:rsidR="00776C82" w:rsidRPr="0015612C" w:rsidRDefault="00776C82" w:rsidP="004A6A53">
            <w:pPr>
              <w:tabs>
                <w:tab w:val="left" w:pos="522"/>
              </w:tabs>
              <w:spacing w:line="240" w:lineRule="exact"/>
              <w:ind w:right="-45"/>
              <w:jc w:val="both"/>
              <w:rPr>
                <w:rFonts w:eastAsia="Times New Roman" w:cs="Times New Roman"/>
                <w:b/>
                <w:bCs/>
                <w:sz w:val="22"/>
                <w:szCs w:val="22"/>
                <w:cs/>
              </w:rPr>
            </w:pPr>
          </w:p>
        </w:tc>
        <w:tc>
          <w:tcPr>
            <w:tcW w:w="3510" w:type="dxa"/>
            <w:gridSpan w:val="3"/>
            <w:vAlign w:val="bottom"/>
          </w:tcPr>
          <w:p w14:paraId="650EAB4D" w14:textId="77777777" w:rsidR="00776C82" w:rsidRPr="0015612C" w:rsidRDefault="00776C82" w:rsidP="004A6A53">
            <w:pPr>
              <w:spacing w:line="240" w:lineRule="exact"/>
              <w:ind w:left="-108" w:right="-108"/>
              <w:jc w:val="center"/>
              <w:rPr>
                <w:rFonts w:eastAsia="Times New Roman" w:cs="Times New Roman"/>
                <w:sz w:val="22"/>
                <w:szCs w:val="22"/>
                <w:cs/>
              </w:rPr>
            </w:pPr>
            <w:r w:rsidRPr="0015612C">
              <w:rPr>
                <w:rFonts w:eastAsia="Times New Roman" w:cs="Times New Roman"/>
                <w:i/>
                <w:iCs/>
                <w:sz w:val="22"/>
                <w:szCs w:val="22"/>
              </w:rPr>
              <w:t>(in thousand Baht)</w:t>
            </w:r>
          </w:p>
        </w:tc>
      </w:tr>
      <w:tr w:rsidR="00776C82" w:rsidRPr="0015612C" w14:paraId="20E7FB53" w14:textId="77777777" w:rsidTr="004A6A53">
        <w:tc>
          <w:tcPr>
            <w:tcW w:w="5670" w:type="dxa"/>
          </w:tcPr>
          <w:p w14:paraId="550425A5" w14:textId="77777777" w:rsidR="00776C82" w:rsidRPr="0015612C" w:rsidRDefault="00776C82" w:rsidP="004A6A53">
            <w:pPr>
              <w:spacing w:line="240" w:lineRule="atLeast"/>
              <w:ind w:left="11"/>
              <w:rPr>
                <w:rFonts w:eastAsia="Times New Roman" w:cs="Times New Roman"/>
                <w:spacing w:val="-4"/>
                <w:sz w:val="22"/>
                <w:szCs w:val="22"/>
              </w:rPr>
            </w:pPr>
            <w:proofErr w:type="gramStart"/>
            <w:r w:rsidRPr="0015612C">
              <w:rPr>
                <w:rFonts w:eastAsia="Times New Roman" w:cs="Times New Roman"/>
                <w:spacing w:val="-4"/>
                <w:sz w:val="22"/>
                <w:szCs w:val="22"/>
              </w:rPr>
              <w:t>At</w:t>
            </w:r>
            <w:proofErr w:type="gramEnd"/>
            <w:r w:rsidRPr="0015612C">
              <w:rPr>
                <w:rFonts w:eastAsia="Times New Roman" w:cs="Times New Roman"/>
                <w:spacing w:val="-4"/>
                <w:sz w:val="22"/>
                <w:szCs w:val="22"/>
              </w:rPr>
              <w:t xml:space="preserve"> 1 January</w:t>
            </w:r>
          </w:p>
        </w:tc>
        <w:tc>
          <w:tcPr>
            <w:tcW w:w="1620" w:type="dxa"/>
            <w:vAlign w:val="center"/>
          </w:tcPr>
          <w:p w14:paraId="1B251378" w14:textId="77777777" w:rsidR="00776C82" w:rsidRPr="0015612C" w:rsidRDefault="00776C82" w:rsidP="004A6A53">
            <w:pPr>
              <w:tabs>
                <w:tab w:val="decimal" w:pos="1242"/>
              </w:tabs>
              <w:spacing w:line="240" w:lineRule="atLeast"/>
              <w:ind w:left="-108"/>
              <w:jc w:val="center"/>
              <w:rPr>
                <w:rFonts w:eastAsia="Times New Roman" w:cs="Times New Roman"/>
                <w:sz w:val="22"/>
                <w:szCs w:val="22"/>
              </w:rPr>
            </w:pPr>
            <w:r w:rsidRPr="0015612C">
              <w:rPr>
                <w:rFonts w:eastAsia="Times New Roman" w:cs="Times New Roman"/>
                <w:sz w:val="22"/>
                <w:szCs w:val="22"/>
              </w:rPr>
              <w:t>1,240,893</w:t>
            </w:r>
          </w:p>
        </w:tc>
        <w:tc>
          <w:tcPr>
            <w:tcW w:w="236" w:type="dxa"/>
          </w:tcPr>
          <w:p w14:paraId="7868A4FA"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vAlign w:val="center"/>
          </w:tcPr>
          <w:p w14:paraId="618E0879" w14:textId="77777777" w:rsidR="00776C82" w:rsidRPr="0015612C" w:rsidRDefault="00776C82" w:rsidP="004A6A53">
            <w:pPr>
              <w:tabs>
                <w:tab w:val="decimal" w:pos="1242"/>
              </w:tabs>
              <w:spacing w:line="240" w:lineRule="atLeast"/>
              <w:ind w:left="-108"/>
              <w:rPr>
                <w:rFonts w:eastAsia="Times New Roman" w:cs="Times New Roman"/>
                <w:sz w:val="22"/>
                <w:szCs w:val="22"/>
              </w:rPr>
            </w:pPr>
            <w:r w:rsidRPr="0015612C">
              <w:rPr>
                <w:rFonts w:eastAsia="Times New Roman" w:cs="Times New Roman"/>
                <w:sz w:val="22"/>
                <w:szCs w:val="22"/>
              </w:rPr>
              <w:t>1,219,102</w:t>
            </w:r>
          </w:p>
        </w:tc>
      </w:tr>
      <w:tr w:rsidR="00776C82" w:rsidRPr="0015612C" w14:paraId="7BB02360" w14:textId="77777777" w:rsidTr="004A6A53">
        <w:tc>
          <w:tcPr>
            <w:tcW w:w="5670" w:type="dxa"/>
          </w:tcPr>
          <w:p w14:paraId="7EA1722B" w14:textId="77777777" w:rsidR="00776C82" w:rsidRPr="0015612C" w:rsidRDefault="00776C82" w:rsidP="004A6A53">
            <w:pPr>
              <w:tabs>
                <w:tab w:val="decimal" w:pos="371"/>
                <w:tab w:val="decimal" w:pos="731"/>
              </w:tabs>
              <w:spacing w:line="240" w:lineRule="atLeast"/>
              <w:ind w:right="11"/>
              <w:rPr>
                <w:rFonts w:eastAsia="Times New Roman" w:cs="Times New Roman"/>
                <w:spacing w:val="-4"/>
                <w:sz w:val="22"/>
                <w:szCs w:val="22"/>
              </w:rPr>
            </w:pPr>
            <w:r w:rsidRPr="0015612C">
              <w:rPr>
                <w:rFonts w:eastAsia="Times New Roman" w:cs="Times New Roman"/>
                <w:spacing w:val="-4"/>
                <w:sz w:val="22"/>
                <w:szCs w:val="22"/>
              </w:rPr>
              <w:t>Current service cost</w:t>
            </w:r>
          </w:p>
        </w:tc>
        <w:tc>
          <w:tcPr>
            <w:tcW w:w="1620" w:type="dxa"/>
            <w:vAlign w:val="center"/>
          </w:tcPr>
          <w:p w14:paraId="12A5E5B8" w14:textId="77777777" w:rsidR="00776C82" w:rsidRPr="0015612C" w:rsidRDefault="00776C82" w:rsidP="004A6A53">
            <w:pPr>
              <w:tabs>
                <w:tab w:val="decimal" w:pos="1242"/>
              </w:tabs>
              <w:spacing w:line="240" w:lineRule="atLeast"/>
              <w:ind w:left="-108"/>
              <w:jc w:val="center"/>
              <w:rPr>
                <w:rFonts w:eastAsia="Times New Roman" w:cs="Times New Roman"/>
                <w:sz w:val="22"/>
                <w:szCs w:val="22"/>
              </w:rPr>
            </w:pPr>
            <w:r w:rsidRPr="0015612C">
              <w:rPr>
                <w:rFonts w:eastAsia="Times New Roman" w:cs="Times New Roman"/>
                <w:sz w:val="22"/>
                <w:szCs w:val="22"/>
              </w:rPr>
              <w:t>78,422</w:t>
            </w:r>
          </w:p>
        </w:tc>
        <w:tc>
          <w:tcPr>
            <w:tcW w:w="236" w:type="dxa"/>
          </w:tcPr>
          <w:p w14:paraId="016A6E55"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vAlign w:val="center"/>
          </w:tcPr>
          <w:p w14:paraId="6B1765FA" w14:textId="77777777" w:rsidR="00776C82" w:rsidRPr="0015612C" w:rsidRDefault="00776C82" w:rsidP="004A6A53">
            <w:pPr>
              <w:tabs>
                <w:tab w:val="decimal" w:pos="1242"/>
              </w:tabs>
              <w:spacing w:line="240" w:lineRule="atLeast"/>
              <w:ind w:left="-108"/>
              <w:rPr>
                <w:rFonts w:eastAsia="Times New Roman" w:cs="Times New Roman"/>
                <w:sz w:val="22"/>
                <w:szCs w:val="22"/>
              </w:rPr>
            </w:pPr>
            <w:r w:rsidRPr="0015612C">
              <w:rPr>
                <w:rFonts w:eastAsia="Times New Roman" w:cs="Times New Roman"/>
                <w:sz w:val="22"/>
                <w:szCs w:val="22"/>
              </w:rPr>
              <w:t>69,542</w:t>
            </w:r>
          </w:p>
        </w:tc>
      </w:tr>
      <w:tr w:rsidR="00776C82" w:rsidRPr="0015612C" w14:paraId="74D3ECC1" w14:textId="77777777" w:rsidTr="004A6A53">
        <w:tc>
          <w:tcPr>
            <w:tcW w:w="5670" w:type="dxa"/>
          </w:tcPr>
          <w:p w14:paraId="2F4A137C" w14:textId="77777777" w:rsidR="00776C82" w:rsidRPr="0015612C" w:rsidRDefault="00776C82" w:rsidP="004A6A53">
            <w:pPr>
              <w:tabs>
                <w:tab w:val="decimal" w:pos="371"/>
                <w:tab w:val="decimal" w:pos="731"/>
              </w:tabs>
              <w:spacing w:line="240" w:lineRule="atLeast"/>
              <w:ind w:right="11"/>
              <w:rPr>
                <w:rFonts w:eastAsia="Times New Roman" w:cs="Times New Roman"/>
                <w:spacing w:val="-4"/>
                <w:sz w:val="22"/>
                <w:szCs w:val="22"/>
              </w:rPr>
            </w:pPr>
            <w:r w:rsidRPr="0015612C">
              <w:rPr>
                <w:rFonts w:eastAsia="Times New Roman" w:cs="Times New Roman"/>
                <w:spacing w:val="-4"/>
                <w:sz w:val="22"/>
                <w:szCs w:val="22"/>
              </w:rPr>
              <w:t>Interest on obligation</w:t>
            </w:r>
          </w:p>
        </w:tc>
        <w:tc>
          <w:tcPr>
            <w:tcW w:w="1620" w:type="dxa"/>
            <w:vAlign w:val="center"/>
          </w:tcPr>
          <w:p w14:paraId="47DA4E65" w14:textId="77777777" w:rsidR="00776C82" w:rsidRPr="0015612C" w:rsidRDefault="00776C82" w:rsidP="004A6A53">
            <w:pPr>
              <w:tabs>
                <w:tab w:val="decimal" w:pos="1242"/>
              </w:tabs>
              <w:spacing w:line="240" w:lineRule="atLeast"/>
              <w:ind w:left="-108"/>
              <w:jc w:val="center"/>
              <w:rPr>
                <w:rFonts w:eastAsia="Times New Roman" w:cs="Times New Roman"/>
                <w:sz w:val="22"/>
                <w:szCs w:val="22"/>
              </w:rPr>
            </w:pPr>
            <w:r w:rsidRPr="0015612C">
              <w:rPr>
                <w:rFonts w:eastAsia="Times New Roman" w:cs="Times New Roman"/>
                <w:sz w:val="22"/>
                <w:szCs w:val="22"/>
              </w:rPr>
              <w:t>31,765</w:t>
            </w:r>
          </w:p>
        </w:tc>
        <w:tc>
          <w:tcPr>
            <w:tcW w:w="236" w:type="dxa"/>
          </w:tcPr>
          <w:p w14:paraId="1CFE4412"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vAlign w:val="center"/>
          </w:tcPr>
          <w:p w14:paraId="61863609" w14:textId="77777777" w:rsidR="00776C82" w:rsidRPr="0015612C" w:rsidRDefault="00776C82" w:rsidP="004A6A53">
            <w:pPr>
              <w:tabs>
                <w:tab w:val="decimal" w:pos="1242"/>
              </w:tabs>
              <w:spacing w:line="240" w:lineRule="atLeast"/>
              <w:ind w:left="-108"/>
              <w:rPr>
                <w:rFonts w:eastAsia="Times New Roman" w:cs="Times New Roman"/>
                <w:sz w:val="22"/>
                <w:szCs w:val="22"/>
              </w:rPr>
            </w:pPr>
            <w:r w:rsidRPr="0015612C">
              <w:rPr>
                <w:rFonts w:eastAsia="Times New Roman" w:cs="Times New Roman"/>
                <w:sz w:val="22"/>
                <w:szCs w:val="22"/>
              </w:rPr>
              <w:t>27,130</w:t>
            </w:r>
          </w:p>
        </w:tc>
      </w:tr>
      <w:tr w:rsidR="00776C82" w:rsidRPr="0015612C" w14:paraId="307A88B1" w14:textId="77777777" w:rsidTr="004A6A53">
        <w:tc>
          <w:tcPr>
            <w:tcW w:w="5670" w:type="dxa"/>
          </w:tcPr>
          <w:p w14:paraId="012EA120" w14:textId="77777777" w:rsidR="00776C82" w:rsidRPr="0015612C" w:rsidRDefault="00776C82" w:rsidP="004A6A53">
            <w:pPr>
              <w:tabs>
                <w:tab w:val="decimal" w:pos="371"/>
                <w:tab w:val="decimal" w:pos="731"/>
              </w:tabs>
              <w:spacing w:line="240" w:lineRule="atLeast"/>
              <w:ind w:right="11"/>
              <w:rPr>
                <w:rFonts w:eastAsia="Times New Roman" w:cs="Times New Roman"/>
                <w:spacing w:val="-4"/>
                <w:sz w:val="22"/>
                <w:szCs w:val="22"/>
              </w:rPr>
            </w:pPr>
            <w:r w:rsidRPr="0015612C">
              <w:rPr>
                <w:rFonts w:eastAsia="Times New Roman" w:cs="Times New Roman"/>
                <w:i/>
                <w:iCs/>
                <w:spacing w:val="-4"/>
                <w:sz w:val="22"/>
                <w:szCs w:val="22"/>
              </w:rPr>
              <w:t>Less</w:t>
            </w:r>
            <w:r w:rsidRPr="0015612C">
              <w:rPr>
                <w:rFonts w:eastAsia="Times New Roman" w:cs="Times New Roman"/>
                <w:spacing w:val="-4"/>
                <w:sz w:val="22"/>
                <w:szCs w:val="22"/>
              </w:rPr>
              <w:t xml:space="preserve"> Benefits paid </w:t>
            </w:r>
          </w:p>
        </w:tc>
        <w:tc>
          <w:tcPr>
            <w:tcW w:w="1620" w:type="dxa"/>
            <w:vAlign w:val="center"/>
          </w:tcPr>
          <w:p w14:paraId="74E80996" w14:textId="77777777" w:rsidR="00776C82" w:rsidRPr="0015612C" w:rsidRDefault="00776C82" w:rsidP="004A6A53">
            <w:pPr>
              <w:tabs>
                <w:tab w:val="decimal" w:pos="1242"/>
              </w:tabs>
              <w:spacing w:line="240" w:lineRule="atLeast"/>
              <w:ind w:left="-108"/>
              <w:jc w:val="center"/>
              <w:rPr>
                <w:rFonts w:eastAsia="Times New Roman" w:cs="Times New Roman"/>
                <w:sz w:val="22"/>
                <w:szCs w:val="22"/>
              </w:rPr>
            </w:pPr>
            <w:r w:rsidRPr="0015612C">
              <w:rPr>
                <w:rFonts w:eastAsia="Times New Roman" w:cs="Times New Roman"/>
                <w:sz w:val="22"/>
                <w:szCs w:val="22"/>
              </w:rPr>
              <w:t>(70,676)</w:t>
            </w:r>
          </w:p>
        </w:tc>
        <w:tc>
          <w:tcPr>
            <w:tcW w:w="236" w:type="dxa"/>
          </w:tcPr>
          <w:p w14:paraId="04C4ABD8"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vAlign w:val="center"/>
          </w:tcPr>
          <w:p w14:paraId="08012F26" w14:textId="77777777" w:rsidR="00776C82" w:rsidRPr="0015612C" w:rsidRDefault="00776C82" w:rsidP="004A6A53">
            <w:pPr>
              <w:tabs>
                <w:tab w:val="decimal" w:pos="1241"/>
              </w:tabs>
              <w:spacing w:line="240" w:lineRule="atLeast"/>
              <w:ind w:left="-108"/>
              <w:rPr>
                <w:rFonts w:eastAsia="Times New Roman" w:cs="Times New Roman"/>
                <w:sz w:val="22"/>
                <w:szCs w:val="22"/>
              </w:rPr>
            </w:pPr>
            <w:r w:rsidRPr="0015612C">
              <w:rPr>
                <w:rFonts w:eastAsia="Times New Roman" w:cs="Times New Roman"/>
                <w:sz w:val="22"/>
                <w:szCs w:val="22"/>
              </w:rPr>
              <w:t>(120,323)</w:t>
            </w:r>
          </w:p>
        </w:tc>
      </w:tr>
      <w:tr w:rsidR="00776C82" w:rsidRPr="0015612C" w14:paraId="277D6C2C" w14:textId="77777777" w:rsidTr="004A6A53">
        <w:tc>
          <w:tcPr>
            <w:tcW w:w="5670" w:type="dxa"/>
            <w:vAlign w:val="bottom"/>
          </w:tcPr>
          <w:p w14:paraId="67DAB781" w14:textId="77777777" w:rsidR="00776C82" w:rsidRPr="0015612C" w:rsidRDefault="00776C82" w:rsidP="004A6A53">
            <w:pPr>
              <w:tabs>
                <w:tab w:val="decimal" w:pos="371"/>
                <w:tab w:val="decimal" w:pos="731"/>
              </w:tabs>
              <w:spacing w:line="240" w:lineRule="atLeast"/>
              <w:ind w:right="11"/>
              <w:rPr>
                <w:rFonts w:eastAsia="Times New Roman" w:cs="Times New Roman"/>
                <w:sz w:val="22"/>
                <w:szCs w:val="22"/>
                <w:lang w:val="en-GB" w:bidi="ar-SA"/>
              </w:rPr>
            </w:pPr>
            <w:r w:rsidRPr="0015612C">
              <w:rPr>
                <w:rFonts w:eastAsia="Times New Roman" w:cs="Times New Roman"/>
                <w:sz w:val="22"/>
                <w:szCs w:val="22"/>
                <w:lang w:val="en-GB" w:bidi="ar-SA"/>
              </w:rPr>
              <w:t>Actuarial (gain) loss on defined employee benefit plans</w:t>
            </w:r>
          </w:p>
        </w:tc>
        <w:tc>
          <w:tcPr>
            <w:tcW w:w="1620" w:type="dxa"/>
            <w:tcBorders>
              <w:bottom w:val="single" w:sz="4" w:space="0" w:color="auto"/>
            </w:tcBorders>
            <w:vAlign w:val="center"/>
          </w:tcPr>
          <w:p w14:paraId="4CBEBB76" w14:textId="77777777" w:rsidR="00776C82" w:rsidRPr="0015612C" w:rsidRDefault="00776C82" w:rsidP="004A6A53">
            <w:pPr>
              <w:tabs>
                <w:tab w:val="decimal" w:pos="1242"/>
              </w:tabs>
              <w:spacing w:line="240" w:lineRule="atLeast"/>
              <w:ind w:left="-108"/>
              <w:jc w:val="center"/>
              <w:rPr>
                <w:rFonts w:eastAsia="Times New Roman" w:cs="Times New Roman"/>
                <w:sz w:val="22"/>
                <w:szCs w:val="22"/>
              </w:rPr>
            </w:pPr>
            <w:r w:rsidRPr="0015612C">
              <w:rPr>
                <w:rFonts w:eastAsia="Times New Roman" w:cs="Times New Roman"/>
                <w:sz w:val="22"/>
                <w:szCs w:val="22"/>
              </w:rPr>
              <w:t>(23,046)</w:t>
            </w:r>
          </w:p>
        </w:tc>
        <w:tc>
          <w:tcPr>
            <w:tcW w:w="236" w:type="dxa"/>
          </w:tcPr>
          <w:p w14:paraId="4C2A7169"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tcBorders>
              <w:bottom w:val="single" w:sz="4" w:space="0" w:color="auto"/>
            </w:tcBorders>
            <w:vAlign w:val="center"/>
          </w:tcPr>
          <w:p w14:paraId="134DB74B" w14:textId="77777777" w:rsidR="00776C82" w:rsidRPr="0015612C" w:rsidRDefault="00776C82" w:rsidP="004A6A53">
            <w:pPr>
              <w:tabs>
                <w:tab w:val="decimal" w:pos="1242"/>
              </w:tabs>
              <w:spacing w:line="240" w:lineRule="atLeast"/>
              <w:ind w:left="-108"/>
              <w:rPr>
                <w:rFonts w:eastAsia="Times New Roman" w:cs="Times New Roman"/>
                <w:sz w:val="22"/>
                <w:szCs w:val="22"/>
              </w:rPr>
            </w:pPr>
            <w:r w:rsidRPr="0015612C">
              <w:rPr>
                <w:rFonts w:eastAsia="Times New Roman" w:cs="Times New Roman"/>
                <w:sz w:val="22"/>
                <w:szCs w:val="22"/>
              </w:rPr>
              <w:t>45,442</w:t>
            </w:r>
          </w:p>
        </w:tc>
      </w:tr>
      <w:tr w:rsidR="00776C82" w:rsidRPr="0015612C" w14:paraId="6AB82836" w14:textId="77777777" w:rsidTr="004A6A53">
        <w:tc>
          <w:tcPr>
            <w:tcW w:w="5670" w:type="dxa"/>
          </w:tcPr>
          <w:p w14:paraId="11ABA91B" w14:textId="77777777" w:rsidR="00776C82" w:rsidRPr="0015612C" w:rsidRDefault="00776C82" w:rsidP="004A6A53">
            <w:pPr>
              <w:tabs>
                <w:tab w:val="decimal" w:pos="371"/>
                <w:tab w:val="decimal" w:pos="731"/>
              </w:tabs>
              <w:spacing w:line="240" w:lineRule="atLeast"/>
              <w:ind w:right="11"/>
              <w:rPr>
                <w:rFonts w:eastAsia="Times New Roman" w:cs="Times New Roman"/>
                <w:b/>
                <w:bCs/>
                <w:sz w:val="22"/>
                <w:szCs w:val="22"/>
                <w:lang w:val="en-GB" w:bidi="ar-SA"/>
              </w:rPr>
            </w:pPr>
            <w:r w:rsidRPr="0015612C">
              <w:rPr>
                <w:rFonts w:eastAsia="Times New Roman" w:cs="Times New Roman"/>
                <w:b/>
                <w:bCs/>
                <w:sz w:val="22"/>
                <w:szCs w:val="22"/>
                <w:lang w:val="en-GB" w:bidi="ar-SA"/>
              </w:rPr>
              <w:t xml:space="preserve">Defined benefit obligations </w:t>
            </w:r>
            <w:proofErr w:type="gramStart"/>
            <w:r w:rsidRPr="0015612C">
              <w:rPr>
                <w:rFonts w:eastAsia="Times New Roman" w:cs="Times New Roman"/>
                <w:b/>
                <w:bCs/>
                <w:sz w:val="22"/>
                <w:szCs w:val="22"/>
                <w:lang w:val="en-GB" w:bidi="ar-SA"/>
              </w:rPr>
              <w:t>at</w:t>
            </w:r>
            <w:proofErr w:type="gramEnd"/>
            <w:r w:rsidRPr="0015612C">
              <w:rPr>
                <w:rFonts w:eastAsia="Times New Roman" w:cs="Times New Roman"/>
                <w:b/>
                <w:bCs/>
                <w:sz w:val="22"/>
                <w:szCs w:val="22"/>
                <w:lang w:val="en-GB" w:bidi="ar-SA"/>
              </w:rPr>
              <w:t xml:space="preserve"> 31 December</w:t>
            </w:r>
          </w:p>
        </w:tc>
        <w:tc>
          <w:tcPr>
            <w:tcW w:w="1620" w:type="dxa"/>
            <w:tcBorders>
              <w:top w:val="single" w:sz="4" w:space="0" w:color="auto"/>
              <w:bottom w:val="double" w:sz="4" w:space="0" w:color="auto"/>
            </w:tcBorders>
            <w:vAlign w:val="center"/>
          </w:tcPr>
          <w:p w14:paraId="0183317A" w14:textId="77777777" w:rsidR="00776C82" w:rsidRPr="0015612C" w:rsidRDefault="00776C82" w:rsidP="004A6A53">
            <w:pPr>
              <w:tabs>
                <w:tab w:val="decimal" w:pos="1242"/>
              </w:tabs>
              <w:spacing w:line="240" w:lineRule="atLeast"/>
              <w:ind w:left="-108"/>
              <w:jc w:val="center"/>
              <w:rPr>
                <w:rFonts w:eastAsia="Times New Roman" w:cs="Times New Roman"/>
                <w:b/>
                <w:bCs/>
                <w:sz w:val="22"/>
                <w:szCs w:val="22"/>
              </w:rPr>
            </w:pPr>
            <w:r w:rsidRPr="0015612C">
              <w:rPr>
                <w:rFonts w:eastAsia="Times New Roman" w:cs="Times New Roman"/>
                <w:b/>
                <w:bCs/>
                <w:sz w:val="22"/>
                <w:szCs w:val="22"/>
              </w:rPr>
              <w:t>1,257,358</w:t>
            </w:r>
          </w:p>
        </w:tc>
        <w:tc>
          <w:tcPr>
            <w:tcW w:w="236" w:type="dxa"/>
          </w:tcPr>
          <w:p w14:paraId="210DBF6F" w14:textId="77777777" w:rsidR="00776C82" w:rsidRPr="0015612C" w:rsidRDefault="00776C82" w:rsidP="004A6A53">
            <w:pPr>
              <w:tabs>
                <w:tab w:val="decimal" w:pos="1107"/>
              </w:tabs>
              <w:spacing w:line="240" w:lineRule="atLeast"/>
              <w:ind w:left="-108"/>
              <w:rPr>
                <w:rFonts w:eastAsia="Times New Roman" w:cs="Times New Roman"/>
                <w:b/>
                <w:bCs/>
                <w:sz w:val="22"/>
                <w:szCs w:val="22"/>
              </w:rPr>
            </w:pPr>
          </w:p>
        </w:tc>
        <w:tc>
          <w:tcPr>
            <w:tcW w:w="1654" w:type="dxa"/>
            <w:tcBorders>
              <w:top w:val="single" w:sz="4" w:space="0" w:color="auto"/>
              <w:bottom w:val="double" w:sz="4" w:space="0" w:color="auto"/>
            </w:tcBorders>
            <w:vAlign w:val="center"/>
          </w:tcPr>
          <w:p w14:paraId="2775BBF3" w14:textId="77777777" w:rsidR="00776C82" w:rsidRPr="0015612C" w:rsidRDefault="00776C82" w:rsidP="004A6A53">
            <w:pPr>
              <w:tabs>
                <w:tab w:val="decimal" w:pos="1242"/>
              </w:tabs>
              <w:spacing w:line="240" w:lineRule="atLeast"/>
              <w:ind w:left="-108"/>
              <w:rPr>
                <w:rFonts w:eastAsia="Times New Roman" w:cs="Times New Roman"/>
                <w:b/>
                <w:bCs/>
                <w:sz w:val="22"/>
                <w:szCs w:val="22"/>
              </w:rPr>
            </w:pPr>
            <w:r w:rsidRPr="0015612C">
              <w:rPr>
                <w:rFonts w:eastAsia="Times New Roman" w:cs="Times New Roman"/>
                <w:b/>
                <w:bCs/>
                <w:sz w:val="22"/>
                <w:szCs w:val="22"/>
              </w:rPr>
              <w:t>1,240,893</w:t>
            </w:r>
          </w:p>
        </w:tc>
      </w:tr>
    </w:tbl>
    <w:p w14:paraId="35EB9A63" w14:textId="77777777" w:rsidR="00776C82" w:rsidRPr="0015612C" w:rsidRDefault="00776C82" w:rsidP="00776C82">
      <w:pPr>
        <w:ind w:left="540"/>
        <w:jc w:val="thaiDistribute"/>
        <w:rPr>
          <w:rFonts w:eastAsia="Times New Roman" w:cs="Times New Roman"/>
          <w:sz w:val="22"/>
          <w:szCs w:val="22"/>
        </w:rPr>
      </w:pPr>
    </w:p>
    <w:tbl>
      <w:tblPr>
        <w:tblW w:w="9090" w:type="dxa"/>
        <w:tblInd w:w="468" w:type="dxa"/>
        <w:tblLayout w:type="fixed"/>
        <w:tblLook w:val="0000" w:firstRow="0" w:lastRow="0" w:firstColumn="0" w:lastColumn="0" w:noHBand="0" w:noVBand="0"/>
      </w:tblPr>
      <w:tblGrid>
        <w:gridCol w:w="5580"/>
        <w:gridCol w:w="1620"/>
        <w:gridCol w:w="236"/>
        <w:gridCol w:w="1654"/>
      </w:tblGrid>
      <w:tr w:rsidR="00776C82" w:rsidRPr="0015612C" w14:paraId="12BFE8F3" w14:textId="77777777" w:rsidTr="004A6A53">
        <w:tc>
          <w:tcPr>
            <w:tcW w:w="5580" w:type="dxa"/>
          </w:tcPr>
          <w:p w14:paraId="2A8EA660" w14:textId="77777777" w:rsidR="00776C82" w:rsidRPr="0015612C" w:rsidRDefault="00776C82" w:rsidP="004A6A53">
            <w:pPr>
              <w:spacing w:line="240" w:lineRule="exact"/>
              <w:ind w:right="-45"/>
              <w:jc w:val="both"/>
              <w:rPr>
                <w:rFonts w:eastAsia="Times New Roman" w:cs="Times New Roman"/>
                <w:b/>
                <w:bCs/>
                <w:sz w:val="22"/>
                <w:szCs w:val="22"/>
                <w:cs/>
              </w:rPr>
            </w:pPr>
            <w:r w:rsidRPr="0015612C">
              <w:rPr>
                <w:rFonts w:eastAsia="Times New Roman" w:cs="Times New Roman"/>
                <w:b/>
                <w:bCs/>
                <w:i/>
                <w:iCs/>
                <w:spacing w:val="-4"/>
                <w:sz w:val="22"/>
                <w:szCs w:val="22"/>
              </w:rPr>
              <w:t xml:space="preserve">Present value of the other long-term employee benefits </w:t>
            </w:r>
          </w:p>
        </w:tc>
        <w:tc>
          <w:tcPr>
            <w:tcW w:w="3510" w:type="dxa"/>
            <w:gridSpan w:val="3"/>
          </w:tcPr>
          <w:p w14:paraId="3D91859F" w14:textId="77777777" w:rsidR="00776C82" w:rsidRPr="0015612C" w:rsidRDefault="00776C82" w:rsidP="004A6A53">
            <w:pPr>
              <w:pStyle w:val="acctmergecolhdg"/>
              <w:spacing w:line="240" w:lineRule="exact"/>
              <w:ind w:right="-86"/>
              <w:rPr>
                <w:szCs w:val="22"/>
              </w:rPr>
            </w:pPr>
            <w:r w:rsidRPr="0015612C">
              <w:rPr>
                <w:szCs w:val="22"/>
              </w:rPr>
              <w:t>Financial statements in</w:t>
            </w:r>
          </w:p>
        </w:tc>
      </w:tr>
      <w:tr w:rsidR="00776C82" w:rsidRPr="0015612C" w14:paraId="0A9CFA03" w14:textId="77777777" w:rsidTr="004A6A53">
        <w:tc>
          <w:tcPr>
            <w:tcW w:w="5580" w:type="dxa"/>
          </w:tcPr>
          <w:p w14:paraId="675870FE" w14:textId="77777777" w:rsidR="00776C82" w:rsidRPr="0015612C" w:rsidRDefault="00776C82" w:rsidP="004A6A53">
            <w:pPr>
              <w:spacing w:line="240" w:lineRule="exact"/>
              <w:ind w:right="-45"/>
              <w:jc w:val="both"/>
              <w:rPr>
                <w:rFonts w:eastAsia="Times New Roman" w:cs="Times New Roman"/>
                <w:b/>
                <w:bCs/>
                <w:sz w:val="22"/>
                <w:szCs w:val="22"/>
                <w:cs/>
              </w:rPr>
            </w:pPr>
          </w:p>
        </w:tc>
        <w:tc>
          <w:tcPr>
            <w:tcW w:w="3510" w:type="dxa"/>
            <w:gridSpan w:val="3"/>
          </w:tcPr>
          <w:p w14:paraId="46F39B63" w14:textId="77777777" w:rsidR="00776C82" w:rsidRPr="0015612C" w:rsidRDefault="00776C82" w:rsidP="004A6A53">
            <w:pPr>
              <w:pStyle w:val="acctmergecolhdg"/>
              <w:spacing w:line="240" w:lineRule="exact"/>
              <w:ind w:right="-86"/>
              <w:rPr>
                <w:szCs w:val="22"/>
              </w:rPr>
            </w:pPr>
            <w:r w:rsidRPr="0015612C">
              <w:rPr>
                <w:szCs w:val="22"/>
              </w:rPr>
              <w:t>which the equity method is applied</w:t>
            </w:r>
          </w:p>
        </w:tc>
      </w:tr>
      <w:tr w:rsidR="00776C82" w:rsidRPr="0015612C" w14:paraId="0B0518A6" w14:textId="77777777" w:rsidTr="004A6A53">
        <w:tc>
          <w:tcPr>
            <w:tcW w:w="5580" w:type="dxa"/>
          </w:tcPr>
          <w:p w14:paraId="432FFEC9" w14:textId="77777777" w:rsidR="00776C82" w:rsidRPr="0015612C" w:rsidRDefault="00776C82" w:rsidP="004A6A53">
            <w:pPr>
              <w:spacing w:line="240" w:lineRule="exact"/>
              <w:ind w:right="-45"/>
              <w:jc w:val="both"/>
              <w:rPr>
                <w:rFonts w:eastAsia="Times New Roman" w:cs="Times New Roman"/>
                <w:b/>
                <w:bCs/>
                <w:sz w:val="22"/>
                <w:szCs w:val="22"/>
                <w:cs/>
              </w:rPr>
            </w:pPr>
          </w:p>
        </w:tc>
        <w:tc>
          <w:tcPr>
            <w:tcW w:w="3510" w:type="dxa"/>
            <w:gridSpan w:val="3"/>
          </w:tcPr>
          <w:p w14:paraId="234E399E" w14:textId="77777777" w:rsidR="00776C82" w:rsidRPr="0015612C" w:rsidRDefault="00776C82" w:rsidP="004A6A53">
            <w:pPr>
              <w:pStyle w:val="acctfourfigures"/>
              <w:tabs>
                <w:tab w:val="clear" w:pos="765"/>
              </w:tabs>
              <w:spacing w:line="240" w:lineRule="exact"/>
              <w:ind w:left="-101" w:right="-86"/>
              <w:jc w:val="center"/>
              <w:rPr>
                <w:rFonts w:cs="Times New Roman"/>
                <w:szCs w:val="22"/>
              </w:rPr>
            </w:pPr>
            <w:r w:rsidRPr="0015612C">
              <w:rPr>
                <w:rFonts w:cs="Times New Roman"/>
                <w:b/>
                <w:bCs/>
                <w:szCs w:val="22"/>
              </w:rPr>
              <w:t>and separate financial statements</w:t>
            </w:r>
          </w:p>
        </w:tc>
      </w:tr>
      <w:tr w:rsidR="00776C82" w:rsidRPr="0015612C" w14:paraId="022960EC" w14:textId="77777777" w:rsidTr="004A6A53">
        <w:tc>
          <w:tcPr>
            <w:tcW w:w="5580" w:type="dxa"/>
          </w:tcPr>
          <w:p w14:paraId="5D8F5F43" w14:textId="77777777" w:rsidR="00776C82" w:rsidRPr="0015612C" w:rsidRDefault="00776C82" w:rsidP="004A6A53">
            <w:pPr>
              <w:spacing w:line="240" w:lineRule="exact"/>
              <w:ind w:right="-45"/>
              <w:jc w:val="both"/>
              <w:rPr>
                <w:rFonts w:eastAsia="Times New Roman" w:cs="Times New Roman"/>
                <w:b/>
                <w:bCs/>
                <w:sz w:val="22"/>
                <w:szCs w:val="22"/>
                <w:cs/>
              </w:rPr>
            </w:pPr>
          </w:p>
        </w:tc>
        <w:tc>
          <w:tcPr>
            <w:tcW w:w="1620" w:type="dxa"/>
          </w:tcPr>
          <w:p w14:paraId="604667B4" w14:textId="77777777" w:rsidR="00776C82" w:rsidRPr="0015612C" w:rsidRDefault="00776C82" w:rsidP="004A6A53">
            <w:pPr>
              <w:spacing w:line="240" w:lineRule="exact"/>
              <w:ind w:left="-108" w:right="-108"/>
              <w:jc w:val="center"/>
              <w:rPr>
                <w:rFonts w:eastAsia="Times New Roman" w:cs="Times New Roman"/>
                <w:sz w:val="22"/>
                <w:szCs w:val="22"/>
              </w:rPr>
            </w:pPr>
            <w:r w:rsidRPr="0015612C">
              <w:rPr>
                <w:rFonts w:cs="Times New Roman"/>
                <w:sz w:val="22"/>
                <w:szCs w:val="22"/>
              </w:rPr>
              <w:t>2024</w:t>
            </w:r>
          </w:p>
        </w:tc>
        <w:tc>
          <w:tcPr>
            <w:tcW w:w="236" w:type="dxa"/>
          </w:tcPr>
          <w:p w14:paraId="0805407B" w14:textId="77777777" w:rsidR="00776C82" w:rsidRPr="0015612C" w:rsidRDefault="00776C82" w:rsidP="004A6A53">
            <w:pPr>
              <w:spacing w:line="240" w:lineRule="exact"/>
              <w:ind w:left="-108" w:right="-108"/>
              <w:jc w:val="center"/>
              <w:rPr>
                <w:rFonts w:eastAsia="Times New Roman" w:cs="Times New Roman"/>
                <w:sz w:val="22"/>
                <w:szCs w:val="22"/>
              </w:rPr>
            </w:pPr>
          </w:p>
        </w:tc>
        <w:tc>
          <w:tcPr>
            <w:tcW w:w="1654" w:type="dxa"/>
          </w:tcPr>
          <w:p w14:paraId="4C876B3A" w14:textId="77777777" w:rsidR="00776C82" w:rsidRPr="0015612C" w:rsidRDefault="00776C82" w:rsidP="004A6A53">
            <w:pPr>
              <w:spacing w:line="240" w:lineRule="exact"/>
              <w:ind w:left="-108" w:right="-108"/>
              <w:jc w:val="center"/>
              <w:rPr>
                <w:rFonts w:eastAsia="Times New Roman" w:cs="Times New Roman"/>
                <w:sz w:val="22"/>
                <w:szCs w:val="22"/>
              </w:rPr>
            </w:pPr>
            <w:r w:rsidRPr="0015612C">
              <w:rPr>
                <w:rFonts w:cs="Times New Roman"/>
                <w:sz w:val="22"/>
                <w:szCs w:val="22"/>
              </w:rPr>
              <w:t>2023</w:t>
            </w:r>
          </w:p>
        </w:tc>
      </w:tr>
      <w:tr w:rsidR="00776C82" w:rsidRPr="0015612C" w14:paraId="66FFD3CF" w14:textId="77777777" w:rsidTr="004A6A53">
        <w:tc>
          <w:tcPr>
            <w:tcW w:w="5580" w:type="dxa"/>
          </w:tcPr>
          <w:p w14:paraId="0877F0D7" w14:textId="77777777" w:rsidR="00776C82" w:rsidRPr="0015612C" w:rsidRDefault="00776C82" w:rsidP="004A6A53">
            <w:pPr>
              <w:tabs>
                <w:tab w:val="left" w:pos="522"/>
              </w:tabs>
              <w:spacing w:line="240" w:lineRule="exact"/>
              <w:ind w:right="-45"/>
              <w:jc w:val="both"/>
              <w:rPr>
                <w:rFonts w:eastAsia="Times New Roman" w:cs="Times New Roman"/>
                <w:b/>
                <w:bCs/>
                <w:sz w:val="22"/>
                <w:szCs w:val="22"/>
                <w:cs/>
              </w:rPr>
            </w:pPr>
          </w:p>
        </w:tc>
        <w:tc>
          <w:tcPr>
            <w:tcW w:w="3510" w:type="dxa"/>
            <w:gridSpan w:val="3"/>
            <w:vAlign w:val="bottom"/>
          </w:tcPr>
          <w:p w14:paraId="7C5F16EF" w14:textId="77777777" w:rsidR="00776C82" w:rsidRPr="0015612C" w:rsidRDefault="00776C82" w:rsidP="004A6A53">
            <w:pPr>
              <w:spacing w:line="240" w:lineRule="exact"/>
              <w:ind w:left="-108" w:right="-108"/>
              <w:jc w:val="center"/>
              <w:rPr>
                <w:rFonts w:eastAsia="Times New Roman" w:cs="Times New Roman"/>
                <w:sz w:val="22"/>
                <w:szCs w:val="22"/>
                <w:cs/>
              </w:rPr>
            </w:pPr>
            <w:r w:rsidRPr="0015612C">
              <w:rPr>
                <w:rFonts w:eastAsia="Times New Roman" w:cs="Times New Roman"/>
                <w:i/>
                <w:iCs/>
                <w:sz w:val="22"/>
                <w:szCs w:val="22"/>
              </w:rPr>
              <w:t>(in thousand Baht)</w:t>
            </w:r>
          </w:p>
        </w:tc>
      </w:tr>
      <w:tr w:rsidR="00776C82" w:rsidRPr="0015612C" w14:paraId="432F0EAC" w14:textId="77777777" w:rsidTr="004A6A53">
        <w:trPr>
          <w:trHeight w:val="137"/>
        </w:trPr>
        <w:tc>
          <w:tcPr>
            <w:tcW w:w="5580" w:type="dxa"/>
          </w:tcPr>
          <w:p w14:paraId="7F6DACFF" w14:textId="77777777" w:rsidR="00776C82" w:rsidRPr="0015612C" w:rsidRDefault="00776C82" w:rsidP="004A6A53">
            <w:pPr>
              <w:spacing w:line="240" w:lineRule="atLeast"/>
              <w:ind w:left="11"/>
              <w:rPr>
                <w:rFonts w:eastAsia="Times New Roman" w:cs="Times New Roman"/>
                <w:spacing w:val="-4"/>
                <w:sz w:val="22"/>
                <w:szCs w:val="22"/>
              </w:rPr>
            </w:pPr>
            <w:proofErr w:type="gramStart"/>
            <w:r w:rsidRPr="0015612C">
              <w:rPr>
                <w:rFonts w:eastAsia="Times New Roman" w:cs="Times New Roman"/>
                <w:spacing w:val="-4"/>
                <w:sz w:val="22"/>
                <w:szCs w:val="22"/>
              </w:rPr>
              <w:t>At</w:t>
            </w:r>
            <w:proofErr w:type="gramEnd"/>
            <w:r w:rsidRPr="0015612C">
              <w:rPr>
                <w:rFonts w:eastAsia="Times New Roman" w:cs="Times New Roman"/>
                <w:spacing w:val="-4"/>
                <w:sz w:val="22"/>
                <w:szCs w:val="22"/>
              </w:rPr>
              <w:t xml:space="preserve"> 1 January</w:t>
            </w:r>
          </w:p>
        </w:tc>
        <w:tc>
          <w:tcPr>
            <w:tcW w:w="1620" w:type="dxa"/>
            <w:vAlign w:val="center"/>
          </w:tcPr>
          <w:p w14:paraId="2D92BC0F" w14:textId="77777777" w:rsidR="00776C82" w:rsidRPr="0015612C" w:rsidRDefault="00776C82" w:rsidP="004A6A53">
            <w:pPr>
              <w:tabs>
                <w:tab w:val="decimal" w:pos="1242"/>
              </w:tabs>
              <w:spacing w:line="240" w:lineRule="atLeast"/>
              <w:ind w:left="-108"/>
              <w:jc w:val="center"/>
              <w:rPr>
                <w:rFonts w:eastAsia="Times New Roman" w:cs="Times New Roman"/>
                <w:sz w:val="22"/>
                <w:szCs w:val="22"/>
              </w:rPr>
            </w:pPr>
            <w:r w:rsidRPr="0015612C">
              <w:rPr>
                <w:rFonts w:eastAsia="Times New Roman" w:cs="Times New Roman"/>
                <w:sz w:val="22"/>
                <w:szCs w:val="22"/>
              </w:rPr>
              <w:t>101,844</w:t>
            </w:r>
          </w:p>
        </w:tc>
        <w:tc>
          <w:tcPr>
            <w:tcW w:w="236" w:type="dxa"/>
          </w:tcPr>
          <w:p w14:paraId="71454404"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vAlign w:val="center"/>
          </w:tcPr>
          <w:p w14:paraId="094F52FB" w14:textId="77777777" w:rsidR="00776C82" w:rsidRPr="0015612C" w:rsidRDefault="00776C82" w:rsidP="004A6A53">
            <w:pPr>
              <w:tabs>
                <w:tab w:val="decimal" w:pos="1242"/>
              </w:tabs>
              <w:spacing w:line="240" w:lineRule="atLeast"/>
              <w:ind w:left="-108"/>
              <w:rPr>
                <w:rFonts w:eastAsia="Times New Roman" w:cs="Times New Roman"/>
                <w:sz w:val="22"/>
                <w:szCs w:val="22"/>
              </w:rPr>
            </w:pPr>
            <w:r w:rsidRPr="0015612C">
              <w:rPr>
                <w:rFonts w:eastAsia="Times New Roman" w:cs="Times New Roman"/>
                <w:sz w:val="22"/>
                <w:szCs w:val="22"/>
              </w:rPr>
              <w:t>97,587</w:t>
            </w:r>
          </w:p>
        </w:tc>
      </w:tr>
      <w:tr w:rsidR="00776C82" w:rsidRPr="0015612C" w14:paraId="5DC65852" w14:textId="77777777" w:rsidTr="004A6A53">
        <w:tc>
          <w:tcPr>
            <w:tcW w:w="5580" w:type="dxa"/>
          </w:tcPr>
          <w:p w14:paraId="7F52ABC1" w14:textId="77777777" w:rsidR="00776C82" w:rsidRPr="0015612C" w:rsidRDefault="00776C82" w:rsidP="004A6A53">
            <w:pPr>
              <w:tabs>
                <w:tab w:val="left" w:pos="522"/>
              </w:tabs>
              <w:spacing w:line="240" w:lineRule="atLeast"/>
              <w:ind w:right="-45"/>
              <w:jc w:val="both"/>
              <w:rPr>
                <w:rFonts w:eastAsia="Times New Roman" w:cs="Times New Roman"/>
                <w:b/>
                <w:bCs/>
                <w:sz w:val="22"/>
                <w:szCs w:val="22"/>
              </w:rPr>
            </w:pPr>
            <w:r w:rsidRPr="0015612C">
              <w:rPr>
                <w:rFonts w:eastAsia="Times New Roman" w:cs="Times New Roman"/>
                <w:spacing w:val="-4"/>
                <w:sz w:val="22"/>
                <w:szCs w:val="22"/>
              </w:rPr>
              <w:t>Current service cost</w:t>
            </w:r>
          </w:p>
        </w:tc>
        <w:tc>
          <w:tcPr>
            <w:tcW w:w="1620" w:type="dxa"/>
            <w:vAlign w:val="center"/>
          </w:tcPr>
          <w:p w14:paraId="21941210" w14:textId="77777777" w:rsidR="00776C82" w:rsidRPr="0015612C" w:rsidRDefault="00776C82" w:rsidP="004A6A53">
            <w:pPr>
              <w:tabs>
                <w:tab w:val="decimal" w:pos="1242"/>
              </w:tabs>
              <w:spacing w:line="240" w:lineRule="atLeast"/>
              <w:ind w:left="-108"/>
              <w:jc w:val="center"/>
              <w:rPr>
                <w:rFonts w:eastAsia="Times New Roman" w:cs="Times New Roman"/>
                <w:sz w:val="22"/>
                <w:szCs w:val="22"/>
              </w:rPr>
            </w:pPr>
            <w:r w:rsidRPr="0015612C">
              <w:rPr>
                <w:rFonts w:eastAsia="Times New Roman" w:cs="Times New Roman"/>
                <w:sz w:val="22"/>
                <w:szCs w:val="22"/>
              </w:rPr>
              <w:t>11,946</w:t>
            </w:r>
          </w:p>
        </w:tc>
        <w:tc>
          <w:tcPr>
            <w:tcW w:w="236" w:type="dxa"/>
          </w:tcPr>
          <w:p w14:paraId="4885A888"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vAlign w:val="center"/>
          </w:tcPr>
          <w:p w14:paraId="4A9F5680" w14:textId="77777777" w:rsidR="00776C82" w:rsidRPr="0015612C" w:rsidRDefault="00776C82" w:rsidP="004A6A53">
            <w:pPr>
              <w:tabs>
                <w:tab w:val="decimal" w:pos="1242"/>
              </w:tabs>
              <w:spacing w:line="240" w:lineRule="atLeast"/>
              <w:ind w:left="-108"/>
              <w:rPr>
                <w:rFonts w:eastAsia="Times New Roman" w:cs="Times New Roman"/>
                <w:sz w:val="22"/>
                <w:szCs w:val="22"/>
              </w:rPr>
            </w:pPr>
            <w:r w:rsidRPr="0015612C">
              <w:rPr>
                <w:rFonts w:eastAsia="Times New Roman" w:cs="Times New Roman"/>
                <w:sz w:val="22"/>
                <w:szCs w:val="22"/>
              </w:rPr>
              <w:t>12,062</w:t>
            </w:r>
          </w:p>
        </w:tc>
      </w:tr>
      <w:tr w:rsidR="00776C82" w:rsidRPr="0015612C" w14:paraId="0F93B119" w14:textId="77777777" w:rsidTr="004A6A53">
        <w:tc>
          <w:tcPr>
            <w:tcW w:w="5580" w:type="dxa"/>
          </w:tcPr>
          <w:p w14:paraId="1D372A3E" w14:textId="77777777" w:rsidR="00776C82" w:rsidRPr="0015612C" w:rsidRDefault="00776C82" w:rsidP="004A6A53">
            <w:pPr>
              <w:tabs>
                <w:tab w:val="decimal" w:pos="371"/>
                <w:tab w:val="decimal" w:pos="731"/>
              </w:tabs>
              <w:spacing w:line="240" w:lineRule="atLeast"/>
              <w:ind w:right="11"/>
              <w:rPr>
                <w:rFonts w:eastAsia="Times New Roman" w:cs="Times New Roman"/>
                <w:spacing w:val="-4"/>
                <w:sz w:val="22"/>
                <w:szCs w:val="22"/>
              </w:rPr>
            </w:pPr>
            <w:r w:rsidRPr="0015612C">
              <w:rPr>
                <w:rFonts w:eastAsia="Times New Roman" w:cs="Times New Roman"/>
                <w:spacing w:val="-4"/>
                <w:sz w:val="22"/>
                <w:szCs w:val="22"/>
              </w:rPr>
              <w:t>Interest on obligation</w:t>
            </w:r>
          </w:p>
        </w:tc>
        <w:tc>
          <w:tcPr>
            <w:tcW w:w="1620" w:type="dxa"/>
            <w:vAlign w:val="center"/>
          </w:tcPr>
          <w:p w14:paraId="685C47F0" w14:textId="77777777" w:rsidR="00776C82" w:rsidRPr="0015612C" w:rsidRDefault="00776C82" w:rsidP="004A6A53">
            <w:pPr>
              <w:tabs>
                <w:tab w:val="decimal" w:pos="1242"/>
              </w:tabs>
              <w:spacing w:line="240" w:lineRule="atLeast"/>
              <w:ind w:left="-108"/>
              <w:jc w:val="center"/>
              <w:rPr>
                <w:rFonts w:eastAsia="Times New Roman" w:cs="Times New Roman"/>
                <w:sz w:val="22"/>
                <w:szCs w:val="22"/>
              </w:rPr>
            </w:pPr>
            <w:r w:rsidRPr="0015612C">
              <w:rPr>
                <w:rFonts w:eastAsia="Times New Roman" w:cs="Times New Roman"/>
                <w:sz w:val="22"/>
                <w:szCs w:val="22"/>
              </w:rPr>
              <w:t>2,041</w:t>
            </w:r>
          </w:p>
        </w:tc>
        <w:tc>
          <w:tcPr>
            <w:tcW w:w="236" w:type="dxa"/>
          </w:tcPr>
          <w:p w14:paraId="3740C3F7"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vAlign w:val="center"/>
          </w:tcPr>
          <w:p w14:paraId="4AAAA549" w14:textId="77777777" w:rsidR="00776C82" w:rsidRPr="0015612C" w:rsidRDefault="00776C82" w:rsidP="004A6A53">
            <w:pPr>
              <w:tabs>
                <w:tab w:val="decimal" w:pos="1242"/>
              </w:tabs>
              <w:spacing w:line="240" w:lineRule="atLeast"/>
              <w:ind w:left="-108"/>
              <w:rPr>
                <w:rFonts w:eastAsia="Times New Roman" w:cs="Times New Roman"/>
                <w:sz w:val="22"/>
                <w:szCs w:val="22"/>
              </w:rPr>
            </w:pPr>
            <w:r w:rsidRPr="0015612C">
              <w:rPr>
                <w:rFonts w:eastAsia="Times New Roman" w:cs="Times New Roman"/>
                <w:sz w:val="22"/>
                <w:szCs w:val="22"/>
              </w:rPr>
              <w:t>1,570</w:t>
            </w:r>
          </w:p>
        </w:tc>
      </w:tr>
      <w:tr w:rsidR="00776C82" w:rsidRPr="0015612C" w14:paraId="3C862AFF" w14:textId="77777777" w:rsidTr="004A6A53">
        <w:tc>
          <w:tcPr>
            <w:tcW w:w="5580" w:type="dxa"/>
          </w:tcPr>
          <w:p w14:paraId="2FFDBBD0" w14:textId="77777777" w:rsidR="00776C82" w:rsidRPr="0015612C" w:rsidRDefault="00776C82" w:rsidP="004A6A53">
            <w:pPr>
              <w:tabs>
                <w:tab w:val="decimal" w:pos="371"/>
                <w:tab w:val="decimal" w:pos="731"/>
              </w:tabs>
              <w:spacing w:line="240" w:lineRule="atLeast"/>
              <w:ind w:right="11"/>
              <w:rPr>
                <w:rFonts w:eastAsia="Times New Roman" w:cs="Times New Roman"/>
                <w:spacing w:val="-4"/>
                <w:sz w:val="22"/>
                <w:szCs w:val="22"/>
              </w:rPr>
            </w:pPr>
            <w:r w:rsidRPr="0015612C">
              <w:rPr>
                <w:rFonts w:eastAsia="Times New Roman" w:cs="Times New Roman"/>
                <w:i/>
                <w:iCs/>
                <w:spacing w:val="-4"/>
                <w:sz w:val="22"/>
                <w:szCs w:val="22"/>
              </w:rPr>
              <w:t>Less</w:t>
            </w:r>
            <w:r w:rsidRPr="0015612C">
              <w:rPr>
                <w:rFonts w:eastAsia="Times New Roman" w:cs="Times New Roman"/>
                <w:spacing w:val="-4"/>
                <w:sz w:val="22"/>
                <w:szCs w:val="22"/>
              </w:rPr>
              <w:t xml:space="preserve"> Benefits paid </w:t>
            </w:r>
          </w:p>
        </w:tc>
        <w:tc>
          <w:tcPr>
            <w:tcW w:w="1620" w:type="dxa"/>
            <w:vAlign w:val="center"/>
          </w:tcPr>
          <w:p w14:paraId="341AE917" w14:textId="77777777" w:rsidR="00776C82" w:rsidRPr="0015612C" w:rsidRDefault="00776C82" w:rsidP="004A6A53">
            <w:pPr>
              <w:tabs>
                <w:tab w:val="decimal" w:pos="1399"/>
              </w:tabs>
              <w:spacing w:line="240" w:lineRule="atLeast"/>
              <w:ind w:left="-108"/>
              <w:rPr>
                <w:rFonts w:eastAsia="Times New Roman" w:cs="Times New Roman"/>
                <w:sz w:val="22"/>
                <w:szCs w:val="22"/>
              </w:rPr>
            </w:pPr>
            <w:r w:rsidRPr="0015612C">
              <w:rPr>
                <w:rFonts w:eastAsia="Times New Roman" w:cs="Times New Roman"/>
                <w:sz w:val="22"/>
                <w:szCs w:val="22"/>
              </w:rPr>
              <w:t>(32,862)</w:t>
            </w:r>
          </w:p>
        </w:tc>
        <w:tc>
          <w:tcPr>
            <w:tcW w:w="236" w:type="dxa"/>
          </w:tcPr>
          <w:p w14:paraId="076CD89F"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vAlign w:val="center"/>
          </w:tcPr>
          <w:p w14:paraId="75BF0740" w14:textId="77777777" w:rsidR="00776C82" w:rsidRPr="0015612C" w:rsidRDefault="00776C82" w:rsidP="004A6A53">
            <w:pPr>
              <w:tabs>
                <w:tab w:val="decimal" w:pos="1261"/>
              </w:tabs>
              <w:spacing w:line="240" w:lineRule="atLeast"/>
              <w:ind w:left="-108" w:right="-1"/>
              <w:rPr>
                <w:rFonts w:eastAsia="Times New Roman" w:cs="Times New Roman"/>
                <w:sz w:val="22"/>
                <w:szCs w:val="22"/>
              </w:rPr>
            </w:pPr>
            <w:r w:rsidRPr="0015612C">
              <w:rPr>
                <w:rFonts w:eastAsia="Times New Roman" w:cs="Times New Roman"/>
                <w:sz w:val="22"/>
                <w:szCs w:val="22"/>
              </w:rPr>
              <w:t>(10,305)</w:t>
            </w:r>
          </w:p>
        </w:tc>
      </w:tr>
      <w:tr w:rsidR="00776C82" w:rsidRPr="0015612C" w14:paraId="0D4C2566" w14:textId="77777777" w:rsidTr="004A6A53">
        <w:tc>
          <w:tcPr>
            <w:tcW w:w="5580" w:type="dxa"/>
            <w:vAlign w:val="bottom"/>
          </w:tcPr>
          <w:p w14:paraId="022C3F26" w14:textId="77777777" w:rsidR="00776C82" w:rsidRPr="0015612C" w:rsidRDefault="00776C82" w:rsidP="004A6A53">
            <w:pPr>
              <w:tabs>
                <w:tab w:val="decimal" w:pos="371"/>
                <w:tab w:val="decimal" w:pos="731"/>
              </w:tabs>
              <w:spacing w:line="240" w:lineRule="atLeast"/>
              <w:ind w:right="11"/>
              <w:rPr>
                <w:rFonts w:eastAsia="Times New Roman" w:cs="Times New Roman"/>
                <w:sz w:val="22"/>
                <w:szCs w:val="22"/>
                <w:lang w:val="en-GB" w:bidi="ar-SA"/>
              </w:rPr>
            </w:pPr>
            <w:r w:rsidRPr="0015612C">
              <w:rPr>
                <w:rFonts w:eastAsia="Times New Roman" w:cs="Times New Roman"/>
                <w:sz w:val="22"/>
                <w:szCs w:val="22"/>
                <w:lang w:val="en-GB" w:bidi="ar-SA"/>
              </w:rPr>
              <w:t>Remeasurements recognised in profit or loss</w:t>
            </w:r>
          </w:p>
        </w:tc>
        <w:tc>
          <w:tcPr>
            <w:tcW w:w="1620" w:type="dxa"/>
            <w:tcBorders>
              <w:bottom w:val="single" w:sz="4" w:space="0" w:color="auto"/>
            </w:tcBorders>
            <w:vAlign w:val="center"/>
          </w:tcPr>
          <w:p w14:paraId="767F455B" w14:textId="77777777" w:rsidR="00776C82" w:rsidRPr="0015612C" w:rsidRDefault="00776C82" w:rsidP="004A6A53">
            <w:pPr>
              <w:tabs>
                <w:tab w:val="decimal" w:pos="1242"/>
              </w:tabs>
              <w:spacing w:line="240" w:lineRule="atLeast"/>
              <w:ind w:left="-108"/>
              <w:jc w:val="center"/>
              <w:rPr>
                <w:rFonts w:eastAsia="Times New Roman" w:cs="Times New Roman"/>
                <w:sz w:val="22"/>
                <w:szCs w:val="22"/>
              </w:rPr>
            </w:pPr>
            <w:r w:rsidRPr="0015612C">
              <w:rPr>
                <w:rFonts w:eastAsia="Times New Roman" w:cs="Times New Roman"/>
                <w:sz w:val="22"/>
                <w:szCs w:val="22"/>
              </w:rPr>
              <w:t>3,204</w:t>
            </w:r>
          </w:p>
        </w:tc>
        <w:tc>
          <w:tcPr>
            <w:tcW w:w="236" w:type="dxa"/>
          </w:tcPr>
          <w:p w14:paraId="0B94A8E1"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1654" w:type="dxa"/>
            <w:tcBorders>
              <w:bottom w:val="single" w:sz="4" w:space="0" w:color="auto"/>
            </w:tcBorders>
            <w:vAlign w:val="center"/>
          </w:tcPr>
          <w:p w14:paraId="611F6AAC" w14:textId="77777777" w:rsidR="00776C82" w:rsidRPr="0015612C" w:rsidRDefault="00776C82" w:rsidP="004A6A53">
            <w:pPr>
              <w:tabs>
                <w:tab w:val="decimal" w:pos="1242"/>
              </w:tabs>
              <w:spacing w:line="240" w:lineRule="atLeast"/>
              <w:ind w:left="-108"/>
              <w:rPr>
                <w:rFonts w:eastAsia="Times New Roman" w:cs="Times New Roman"/>
                <w:sz w:val="22"/>
                <w:szCs w:val="22"/>
              </w:rPr>
            </w:pPr>
            <w:r w:rsidRPr="0015612C">
              <w:rPr>
                <w:rFonts w:eastAsia="Times New Roman" w:cs="Times New Roman"/>
                <w:sz w:val="22"/>
                <w:szCs w:val="22"/>
              </w:rPr>
              <w:t>930</w:t>
            </w:r>
          </w:p>
        </w:tc>
      </w:tr>
      <w:tr w:rsidR="00776C82" w:rsidRPr="0015612C" w14:paraId="15D76703" w14:textId="77777777" w:rsidTr="004A6A53">
        <w:tc>
          <w:tcPr>
            <w:tcW w:w="5580" w:type="dxa"/>
          </w:tcPr>
          <w:p w14:paraId="3D437686" w14:textId="77777777" w:rsidR="00776C82" w:rsidRPr="0015612C" w:rsidRDefault="00776C82" w:rsidP="004A6A53">
            <w:pPr>
              <w:tabs>
                <w:tab w:val="decimal" w:pos="371"/>
                <w:tab w:val="decimal" w:pos="731"/>
              </w:tabs>
              <w:spacing w:line="240" w:lineRule="atLeast"/>
              <w:ind w:right="11"/>
              <w:rPr>
                <w:rFonts w:eastAsia="Times New Roman" w:cs="Times New Roman"/>
                <w:b/>
                <w:bCs/>
                <w:sz w:val="22"/>
                <w:szCs w:val="22"/>
                <w:lang w:val="en-GB" w:bidi="ar-SA"/>
              </w:rPr>
            </w:pPr>
            <w:r w:rsidRPr="0015612C">
              <w:rPr>
                <w:rFonts w:eastAsia="Times New Roman" w:cs="Times New Roman"/>
                <w:b/>
                <w:bCs/>
                <w:spacing w:val="-4"/>
                <w:sz w:val="22"/>
                <w:szCs w:val="22"/>
              </w:rPr>
              <w:t>Other long-term employee benefits</w:t>
            </w:r>
            <w:r w:rsidRPr="0015612C">
              <w:rPr>
                <w:rFonts w:eastAsia="Times New Roman" w:cs="Times New Roman"/>
                <w:spacing w:val="-4"/>
                <w:sz w:val="22"/>
                <w:szCs w:val="22"/>
              </w:rPr>
              <w:t xml:space="preserve"> </w:t>
            </w:r>
            <w:proofErr w:type="gramStart"/>
            <w:r w:rsidRPr="0015612C">
              <w:rPr>
                <w:rFonts w:eastAsia="Times New Roman" w:cs="Times New Roman"/>
                <w:b/>
                <w:bCs/>
                <w:sz w:val="22"/>
                <w:szCs w:val="22"/>
                <w:lang w:val="en-GB" w:bidi="ar-SA"/>
              </w:rPr>
              <w:t>at</w:t>
            </w:r>
            <w:proofErr w:type="gramEnd"/>
            <w:r w:rsidRPr="0015612C">
              <w:rPr>
                <w:rFonts w:eastAsia="Times New Roman" w:cs="Times New Roman"/>
                <w:b/>
                <w:bCs/>
                <w:sz w:val="22"/>
                <w:szCs w:val="22"/>
                <w:lang w:val="en-GB" w:bidi="ar-SA"/>
              </w:rPr>
              <w:t xml:space="preserve"> 31 December</w:t>
            </w:r>
          </w:p>
        </w:tc>
        <w:tc>
          <w:tcPr>
            <w:tcW w:w="1620" w:type="dxa"/>
            <w:tcBorders>
              <w:top w:val="single" w:sz="4" w:space="0" w:color="auto"/>
              <w:bottom w:val="double" w:sz="4" w:space="0" w:color="auto"/>
            </w:tcBorders>
            <w:vAlign w:val="center"/>
          </w:tcPr>
          <w:p w14:paraId="6026BC8F" w14:textId="77777777" w:rsidR="00776C82" w:rsidRPr="0015612C" w:rsidRDefault="00776C82" w:rsidP="004A6A53">
            <w:pPr>
              <w:tabs>
                <w:tab w:val="decimal" w:pos="1242"/>
              </w:tabs>
              <w:spacing w:line="240" w:lineRule="atLeast"/>
              <w:ind w:left="-108"/>
              <w:jc w:val="center"/>
              <w:rPr>
                <w:rFonts w:eastAsia="Times New Roman" w:cs="Times New Roman"/>
                <w:b/>
                <w:bCs/>
                <w:sz w:val="22"/>
                <w:szCs w:val="22"/>
              </w:rPr>
            </w:pPr>
            <w:r w:rsidRPr="0015612C">
              <w:rPr>
                <w:rFonts w:eastAsia="Times New Roman" w:cs="Times New Roman"/>
                <w:b/>
                <w:bCs/>
                <w:sz w:val="22"/>
                <w:szCs w:val="22"/>
              </w:rPr>
              <w:t>86,173</w:t>
            </w:r>
          </w:p>
        </w:tc>
        <w:tc>
          <w:tcPr>
            <w:tcW w:w="236" w:type="dxa"/>
          </w:tcPr>
          <w:p w14:paraId="491C9789" w14:textId="77777777" w:rsidR="00776C82" w:rsidRPr="0015612C" w:rsidRDefault="00776C82" w:rsidP="004A6A53">
            <w:pPr>
              <w:tabs>
                <w:tab w:val="decimal" w:pos="1107"/>
              </w:tabs>
              <w:spacing w:line="240" w:lineRule="atLeast"/>
              <w:ind w:left="-108"/>
              <w:rPr>
                <w:rFonts w:eastAsia="Times New Roman" w:cs="Times New Roman"/>
                <w:b/>
                <w:bCs/>
                <w:sz w:val="22"/>
                <w:szCs w:val="22"/>
              </w:rPr>
            </w:pPr>
          </w:p>
        </w:tc>
        <w:tc>
          <w:tcPr>
            <w:tcW w:w="1654" w:type="dxa"/>
            <w:tcBorders>
              <w:top w:val="single" w:sz="4" w:space="0" w:color="auto"/>
              <w:bottom w:val="double" w:sz="4" w:space="0" w:color="auto"/>
            </w:tcBorders>
            <w:vAlign w:val="center"/>
          </w:tcPr>
          <w:p w14:paraId="68EE3796" w14:textId="77777777" w:rsidR="00776C82" w:rsidRPr="0015612C" w:rsidRDefault="00776C82" w:rsidP="004A6A53">
            <w:pPr>
              <w:tabs>
                <w:tab w:val="decimal" w:pos="1242"/>
              </w:tabs>
              <w:spacing w:line="240" w:lineRule="atLeast"/>
              <w:ind w:left="-108"/>
              <w:rPr>
                <w:rFonts w:eastAsia="Times New Roman" w:cs="Times New Roman"/>
                <w:b/>
                <w:bCs/>
                <w:sz w:val="22"/>
                <w:szCs w:val="22"/>
              </w:rPr>
            </w:pPr>
            <w:r w:rsidRPr="0015612C">
              <w:rPr>
                <w:rFonts w:eastAsia="Times New Roman" w:cs="Times New Roman"/>
                <w:b/>
                <w:bCs/>
                <w:sz w:val="22"/>
                <w:szCs w:val="22"/>
              </w:rPr>
              <w:t>101,844</w:t>
            </w:r>
          </w:p>
        </w:tc>
      </w:tr>
    </w:tbl>
    <w:p w14:paraId="039798B0" w14:textId="77777777" w:rsidR="00776C82" w:rsidRPr="0015612C" w:rsidRDefault="00776C82" w:rsidP="00776C82">
      <w:pPr>
        <w:spacing w:line="240" w:lineRule="atLeast"/>
        <w:ind w:left="540" w:right="-29"/>
        <w:jc w:val="thaiDistribute"/>
        <w:rPr>
          <w:rFonts w:eastAsia="Times New Roman" w:cs="Times New Roman"/>
          <w:b/>
          <w:bCs/>
          <w:i/>
          <w:iCs/>
          <w:sz w:val="22"/>
          <w:szCs w:val="22"/>
        </w:rPr>
      </w:pPr>
    </w:p>
    <w:p w14:paraId="69C94D0F" w14:textId="77777777" w:rsidR="00776C82" w:rsidRPr="0015612C" w:rsidRDefault="00776C82" w:rsidP="00776C82">
      <w:pPr>
        <w:spacing w:line="240" w:lineRule="atLeast"/>
        <w:ind w:left="540" w:right="-29"/>
        <w:jc w:val="thaiDistribute"/>
        <w:rPr>
          <w:rFonts w:eastAsia="Times New Roman" w:cs="Times New Roman"/>
          <w:b/>
          <w:bCs/>
          <w:i/>
          <w:iCs/>
          <w:spacing w:val="-4"/>
          <w:sz w:val="22"/>
          <w:szCs w:val="22"/>
        </w:rPr>
      </w:pPr>
      <w:r w:rsidRPr="0015612C">
        <w:rPr>
          <w:rFonts w:eastAsia="Times New Roman" w:cs="Times New Roman"/>
          <w:b/>
          <w:bCs/>
          <w:i/>
          <w:iCs/>
          <w:sz w:val="22"/>
          <w:szCs w:val="22"/>
        </w:rPr>
        <w:t>Actuarial assumptions</w:t>
      </w:r>
    </w:p>
    <w:p w14:paraId="6A9E3055" w14:textId="77777777" w:rsidR="00776C82" w:rsidRPr="0015612C" w:rsidRDefault="00776C82" w:rsidP="00776C82">
      <w:pPr>
        <w:spacing w:line="240" w:lineRule="atLeast"/>
        <w:ind w:left="540" w:right="-29"/>
        <w:jc w:val="thaiDistribute"/>
        <w:rPr>
          <w:rFonts w:eastAsia="Times New Roman" w:cs="Times New Roman"/>
          <w:spacing w:val="-4"/>
          <w:sz w:val="22"/>
          <w:szCs w:val="22"/>
        </w:rPr>
      </w:pPr>
    </w:p>
    <w:p w14:paraId="51B11EB2" w14:textId="77777777" w:rsidR="00776C82" w:rsidRPr="0015612C" w:rsidRDefault="00776C82" w:rsidP="00776C82">
      <w:pPr>
        <w:spacing w:line="240" w:lineRule="atLeast"/>
        <w:ind w:left="540" w:right="-29"/>
        <w:jc w:val="thaiDistribute"/>
        <w:rPr>
          <w:rFonts w:eastAsia="Times New Roman" w:cs="Times New Roman"/>
          <w:spacing w:val="-4"/>
          <w:sz w:val="22"/>
          <w:szCs w:val="22"/>
        </w:rPr>
      </w:pPr>
      <w:r w:rsidRPr="0015612C">
        <w:rPr>
          <w:rFonts w:eastAsia="Times New Roman" w:cs="Times New Roman"/>
          <w:spacing w:val="-4"/>
          <w:sz w:val="22"/>
          <w:szCs w:val="22"/>
        </w:rPr>
        <w:t>The principal actuarial assumptions at the reporting date (expressed as weighted averages)</w:t>
      </w:r>
    </w:p>
    <w:p w14:paraId="12F36922" w14:textId="77777777" w:rsidR="00776C82" w:rsidRPr="0015612C" w:rsidRDefault="00776C82" w:rsidP="00776C82">
      <w:pPr>
        <w:spacing w:line="240" w:lineRule="atLeast"/>
        <w:ind w:left="540" w:right="-29"/>
        <w:jc w:val="thaiDistribute"/>
        <w:rPr>
          <w:rFonts w:eastAsia="Times New Roman" w:cs="Times New Roman"/>
          <w:spacing w:val="-4"/>
          <w:sz w:val="22"/>
          <w:szCs w:val="22"/>
        </w:rPr>
      </w:pPr>
    </w:p>
    <w:tbl>
      <w:tblPr>
        <w:tblW w:w="9360" w:type="dxa"/>
        <w:tblInd w:w="468" w:type="dxa"/>
        <w:tblLayout w:type="fixed"/>
        <w:tblLook w:val="0000" w:firstRow="0" w:lastRow="0" w:firstColumn="0" w:lastColumn="0" w:noHBand="0" w:noVBand="0"/>
      </w:tblPr>
      <w:tblGrid>
        <w:gridCol w:w="5040"/>
        <w:gridCol w:w="1980"/>
        <w:gridCol w:w="236"/>
        <w:gridCol w:w="2104"/>
      </w:tblGrid>
      <w:tr w:rsidR="00776C82" w:rsidRPr="0015612C" w14:paraId="4811EF69" w14:textId="77777777" w:rsidTr="004A6A53">
        <w:tc>
          <w:tcPr>
            <w:tcW w:w="5040" w:type="dxa"/>
          </w:tcPr>
          <w:p w14:paraId="1F15085B" w14:textId="77777777" w:rsidR="00776C82" w:rsidRPr="0015612C" w:rsidRDefault="00776C82" w:rsidP="004A6A53">
            <w:pPr>
              <w:tabs>
                <w:tab w:val="left" w:pos="522"/>
              </w:tabs>
              <w:spacing w:line="240" w:lineRule="atLeast"/>
              <w:ind w:right="-45"/>
              <w:jc w:val="both"/>
              <w:rPr>
                <w:rFonts w:eastAsia="Times New Roman" w:cs="Times New Roman"/>
                <w:sz w:val="22"/>
                <w:szCs w:val="22"/>
                <w:cs/>
              </w:rPr>
            </w:pPr>
          </w:p>
        </w:tc>
        <w:tc>
          <w:tcPr>
            <w:tcW w:w="4320" w:type="dxa"/>
            <w:gridSpan w:val="3"/>
            <w:vAlign w:val="bottom"/>
          </w:tcPr>
          <w:p w14:paraId="04EE5E15"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15612C">
              <w:rPr>
                <w:rFonts w:eastAsia="Times New Roman" w:cs="Times New Roman"/>
                <w:b/>
                <w:bCs/>
                <w:sz w:val="22"/>
                <w:szCs w:val="22"/>
              </w:rPr>
              <w:t xml:space="preserve">Financial statements in </w:t>
            </w:r>
            <w:r w:rsidRPr="0015612C">
              <w:rPr>
                <w:rFonts w:eastAsia="Times New Roman" w:cs="Times New Roman"/>
                <w:b/>
                <w:bCs/>
                <w:sz w:val="22"/>
                <w:szCs w:val="22"/>
              </w:rPr>
              <w:br/>
              <w:t xml:space="preserve">which the equity method is applied </w:t>
            </w:r>
          </w:p>
          <w:p w14:paraId="479C08FF"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b/>
                <w:bCs/>
                <w:sz w:val="22"/>
                <w:szCs w:val="22"/>
              </w:rPr>
              <w:t>and separate financial statement</w:t>
            </w:r>
          </w:p>
        </w:tc>
      </w:tr>
      <w:tr w:rsidR="00776C82" w:rsidRPr="0015612C" w14:paraId="6D0EF645" w14:textId="77777777" w:rsidTr="004A6A53">
        <w:tc>
          <w:tcPr>
            <w:tcW w:w="5040" w:type="dxa"/>
          </w:tcPr>
          <w:p w14:paraId="731A61A3" w14:textId="77777777" w:rsidR="00776C82" w:rsidRPr="0015612C" w:rsidRDefault="00776C82" w:rsidP="004A6A53">
            <w:pPr>
              <w:tabs>
                <w:tab w:val="left" w:pos="522"/>
              </w:tabs>
              <w:spacing w:line="240" w:lineRule="atLeast"/>
              <w:ind w:right="-45"/>
              <w:jc w:val="both"/>
              <w:rPr>
                <w:rFonts w:eastAsia="Times New Roman" w:cs="Times New Roman"/>
                <w:sz w:val="22"/>
                <w:szCs w:val="22"/>
                <w:cs/>
              </w:rPr>
            </w:pPr>
          </w:p>
        </w:tc>
        <w:tc>
          <w:tcPr>
            <w:tcW w:w="1980" w:type="dxa"/>
          </w:tcPr>
          <w:p w14:paraId="5620A9E4" w14:textId="77777777" w:rsidR="00776C82" w:rsidRPr="0015612C" w:rsidRDefault="00776C82" w:rsidP="004A6A53">
            <w:pPr>
              <w:spacing w:line="240" w:lineRule="exact"/>
              <w:ind w:left="-108" w:right="-108"/>
              <w:jc w:val="center"/>
              <w:rPr>
                <w:rFonts w:eastAsia="Times New Roman" w:cs="Times New Roman"/>
                <w:sz w:val="22"/>
                <w:szCs w:val="22"/>
              </w:rPr>
            </w:pPr>
            <w:r w:rsidRPr="0015612C">
              <w:rPr>
                <w:rFonts w:cs="Times New Roman"/>
                <w:sz w:val="22"/>
                <w:szCs w:val="22"/>
              </w:rPr>
              <w:t>2024</w:t>
            </w:r>
          </w:p>
        </w:tc>
        <w:tc>
          <w:tcPr>
            <w:tcW w:w="236" w:type="dxa"/>
          </w:tcPr>
          <w:p w14:paraId="3E227D73" w14:textId="77777777" w:rsidR="00776C82" w:rsidRPr="0015612C" w:rsidRDefault="00776C82" w:rsidP="004A6A53">
            <w:pPr>
              <w:spacing w:line="240" w:lineRule="exact"/>
              <w:ind w:left="-108" w:right="-108"/>
              <w:jc w:val="center"/>
              <w:rPr>
                <w:rFonts w:eastAsia="Times New Roman" w:cs="Times New Roman"/>
                <w:sz w:val="22"/>
                <w:szCs w:val="22"/>
              </w:rPr>
            </w:pPr>
          </w:p>
        </w:tc>
        <w:tc>
          <w:tcPr>
            <w:tcW w:w="2104" w:type="dxa"/>
          </w:tcPr>
          <w:p w14:paraId="4C3374A7" w14:textId="77777777" w:rsidR="00776C82" w:rsidRPr="0015612C" w:rsidRDefault="00776C82" w:rsidP="004A6A53">
            <w:pPr>
              <w:spacing w:line="240" w:lineRule="exact"/>
              <w:ind w:left="-108" w:right="-108"/>
              <w:jc w:val="center"/>
              <w:rPr>
                <w:rFonts w:eastAsia="Times New Roman" w:cs="Times New Roman"/>
                <w:sz w:val="22"/>
                <w:szCs w:val="22"/>
              </w:rPr>
            </w:pPr>
            <w:r w:rsidRPr="0015612C">
              <w:rPr>
                <w:rFonts w:cs="Times New Roman"/>
                <w:sz w:val="22"/>
                <w:szCs w:val="22"/>
              </w:rPr>
              <w:t>2023</w:t>
            </w:r>
          </w:p>
        </w:tc>
      </w:tr>
      <w:tr w:rsidR="00776C82" w:rsidRPr="0015612C" w14:paraId="0F805BB1" w14:textId="77777777" w:rsidTr="004A6A53">
        <w:tc>
          <w:tcPr>
            <w:tcW w:w="5040" w:type="dxa"/>
          </w:tcPr>
          <w:p w14:paraId="720A9978" w14:textId="77777777" w:rsidR="00776C82" w:rsidRPr="0015612C" w:rsidRDefault="00776C82" w:rsidP="004A6A53">
            <w:pPr>
              <w:tabs>
                <w:tab w:val="left" w:pos="522"/>
              </w:tabs>
              <w:spacing w:line="240" w:lineRule="atLeast"/>
              <w:ind w:right="-45"/>
              <w:jc w:val="both"/>
              <w:rPr>
                <w:rFonts w:eastAsia="Times New Roman" w:cs="Times New Roman"/>
                <w:sz w:val="22"/>
                <w:szCs w:val="22"/>
                <w:cs/>
              </w:rPr>
            </w:pPr>
          </w:p>
        </w:tc>
        <w:tc>
          <w:tcPr>
            <w:tcW w:w="4320" w:type="dxa"/>
            <w:gridSpan w:val="3"/>
            <w:vAlign w:val="bottom"/>
          </w:tcPr>
          <w:p w14:paraId="1BAE79B8" w14:textId="77777777" w:rsidR="00776C82" w:rsidRPr="0015612C" w:rsidRDefault="00776C82" w:rsidP="004A6A53">
            <w:pPr>
              <w:spacing w:line="240" w:lineRule="atLeast"/>
              <w:ind w:left="-108" w:right="-108"/>
              <w:jc w:val="center"/>
              <w:rPr>
                <w:rFonts w:eastAsia="Times New Roman" w:cs="Times New Roman"/>
                <w:sz w:val="22"/>
                <w:szCs w:val="22"/>
                <w:cs/>
              </w:rPr>
            </w:pPr>
            <w:r w:rsidRPr="0015612C">
              <w:rPr>
                <w:rFonts w:eastAsia="Times New Roman" w:cs="Times New Roman"/>
                <w:i/>
                <w:iCs/>
                <w:sz w:val="22"/>
                <w:szCs w:val="22"/>
              </w:rPr>
              <w:t>(%)</w:t>
            </w:r>
          </w:p>
        </w:tc>
      </w:tr>
      <w:tr w:rsidR="00776C82" w:rsidRPr="0015612C" w14:paraId="32EFFF81" w14:textId="77777777" w:rsidTr="004A6A53">
        <w:tc>
          <w:tcPr>
            <w:tcW w:w="5040" w:type="dxa"/>
          </w:tcPr>
          <w:p w14:paraId="4A4A5298" w14:textId="77777777" w:rsidR="00776C82" w:rsidRPr="0015612C" w:rsidRDefault="00776C82" w:rsidP="004A6A53">
            <w:pPr>
              <w:spacing w:line="240" w:lineRule="atLeast"/>
              <w:rPr>
                <w:rFonts w:eastAsia="Times New Roman" w:cs="Times New Roman"/>
                <w:sz w:val="22"/>
                <w:szCs w:val="22"/>
                <w:cs/>
              </w:rPr>
            </w:pPr>
            <w:r w:rsidRPr="0015612C">
              <w:rPr>
                <w:rFonts w:eastAsia="Times New Roman" w:cs="Times New Roman"/>
                <w:sz w:val="22"/>
                <w:szCs w:val="22"/>
                <w:lang w:val="en-GB"/>
              </w:rPr>
              <w:t>Discount rate (depend on remaining service years</w:t>
            </w:r>
            <w:r w:rsidRPr="0015612C">
              <w:rPr>
                <w:rFonts w:eastAsia="Times New Roman" w:cs="Times New Roman"/>
                <w:sz w:val="22"/>
                <w:szCs w:val="22"/>
              </w:rPr>
              <w:t>)</w:t>
            </w:r>
          </w:p>
        </w:tc>
        <w:tc>
          <w:tcPr>
            <w:tcW w:w="1980" w:type="dxa"/>
            <w:vAlign w:val="center"/>
          </w:tcPr>
          <w:p w14:paraId="204F5B06"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sz w:val="22"/>
                <w:szCs w:val="22"/>
              </w:rPr>
              <w:t>1.99 - 3.40</w:t>
            </w:r>
          </w:p>
        </w:tc>
        <w:tc>
          <w:tcPr>
            <w:tcW w:w="236" w:type="dxa"/>
          </w:tcPr>
          <w:p w14:paraId="1F63CBCD"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2104" w:type="dxa"/>
            <w:vAlign w:val="center"/>
          </w:tcPr>
          <w:p w14:paraId="528E2A0C"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sz w:val="22"/>
                <w:szCs w:val="22"/>
              </w:rPr>
              <w:t>2.36 - 4.55</w:t>
            </w:r>
          </w:p>
        </w:tc>
      </w:tr>
      <w:tr w:rsidR="00776C82" w:rsidRPr="0015612C" w14:paraId="6DE0A81F" w14:textId="77777777" w:rsidTr="004A6A53">
        <w:tc>
          <w:tcPr>
            <w:tcW w:w="5040" w:type="dxa"/>
          </w:tcPr>
          <w:p w14:paraId="3C29B5FB" w14:textId="77777777" w:rsidR="00776C82" w:rsidRPr="0015612C" w:rsidRDefault="00776C82" w:rsidP="004A6A53">
            <w:pPr>
              <w:spacing w:line="240" w:lineRule="atLeast"/>
              <w:rPr>
                <w:rFonts w:eastAsia="Times New Roman" w:cs="Times New Roman"/>
                <w:sz w:val="22"/>
                <w:szCs w:val="22"/>
                <w:lang w:val="en-GB"/>
              </w:rPr>
            </w:pPr>
            <w:r w:rsidRPr="0015612C">
              <w:rPr>
                <w:rFonts w:eastAsia="Times New Roman" w:cs="Times New Roman"/>
                <w:sz w:val="22"/>
                <w:szCs w:val="22"/>
                <w:lang w:val="en-GB"/>
              </w:rPr>
              <w:t>Future salary growth</w:t>
            </w:r>
          </w:p>
        </w:tc>
        <w:tc>
          <w:tcPr>
            <w:tcW w:w="1980" w:type="dxa"/>
            <w:vAlign w:val="center"/>
          </w:tcPr>
          <w:p w14:paraId="273727EA"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sz w:val="22"/>
                <w:szCs w:val="22"/>
              </w:rPr>
              <w:t>3.5 - 7.0</w:t>
            </w:r>
          </w:p>
        </w:tc>
        <w:tc>
          <w:tcPr>
            <w:tcW w:w="236" w:type="dxa"/>
          </w:tcPr>
          <w:p w14:paraId="0A030BA9" w14:textId="77777777" w:rsidR="00776C82" w:rsidRPr="0015612C" w:rsidRDefault="00776C82" w:rsidP="004A6A53">
            <w:pPr>
              <w:tabs>
                <w:tab w:val="decimal" w:pos="1107"/>
              </w:tabs>
              <w:spacing w:line="240" w:lineRule="atLeast"/>
              <w:ind w:left="-108"/>
              <w:rPr>
                <w:rFonts w:eastAsia="Times New Roman" w:cs="Times New Roman"/>
                <w:sz w:val="22"/>
                <w:szCs w:val="22"/>
              </w:rPr>
            </w:pPr>
          </w:p>
        </w:tc>
        <w:tc>
          <w:tcPr>
            <w:tcW w:w="2104" w:type="dxa"/>
            <w:vAlign w:val="center"/>
          </w:tcPr>
          <w:p w14:paraId="31E30918"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cs="Times New Roman"/>
                <w:sz w:val="22"/>
                <w:szCs w:val="22"/>
                <w:cs/>
              </w:rPr>
              <w:t xml:space="preserve">4.0 - </w:t>
            </w:r>
            <w:r w:rsidRPr="0015612C">
              <w:rPr>
                <w:rFonts w:cs="Times New Roman"/>
                <w:sz w:val="22"/>
                <w:szCs w:val="22"/>
              </w:rPr>
              <w:t>6</w:t>
            </w:r>
            <w:r w:rsidRPr="0015612C">
              <w:rPr>
                <w:rFonts w:cs="Times New Roman"/>
                <w:sz w:val="22"/>
                <w:szCs w:val="22"/>
                <w:cs/>
              </w:rPr>
              <w:t>.0</w:t>
            </w:r>
          </w:p>
        </w:tc>
      </w:tr>
      <w:tr w:rsidR="00776C82" w:rsidRPr="0015612C" w14:paraId="6D1B11AA" w14:textId="77777777" w:rsidTr="004A6A53">
        <w:tc>
          <w:tcPr>
            <w:tcW w:w="5040" w:type="dxa"/>
          </w:tcPr>
          <w:p w14:paraId="5E9E9543" w14:textId="77777777" w:rsidR="00776C82" w:rsidRPr="0015612C" w:rsidRDefault="00776C82" w:rsidP="004A6A53">
            <w:pPr>
              <w:spacing w:line="240" w:lineRule="atLeast"/>
              <w:rPr>
                <w:rFonts w:eastAsia="Times New Roman" w:cs="Times New Roman"/>
                <w:sz w:val="22"/>
                <w:szCs w:val="22"/>
                <w:cs/>
                <w:lang w:val="en-GB"/>
              </w:rPr>
            </w:pPr>
            <w:r w:rsidRPr="0015612C">
              <w:rPr>
                <w:rFonts w:eastAsia="Times New Roman" w:cs="Times New Roman"/>
                <w:sz w:val="22"/>
                <w:szCs w:val="22"/>
                <w:lang w:val="en-GB"/>
              </w:rPr>
              <w:t xml:space="preserve">Employee turnover </w:t>
            </w:r>
          </w:p>
        </w:tc>
        <w:tc>
          <w:tcPr>
            <w:tcW w:w="1980" w:type="dxa"/>
            <w:vAlign w:val="center"/>
          </w:tcPr>
          <w:p w14:paraId="04D109AE"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sz w:val="22"/>
                <w:szCs w:val="22"/>
              </w:rPr>
              <w:t>0.0 - 17.0</w:t>
            </w:r>
          </w:p>
        </w:tc>
        <w:tc>
          <w:tcPr>
            <w:tcW w:w="236" w:type="dxa"/>
          </w:tcPr>
          <w:p w14:paraId="626CFF9F" w14:textId="77777777" w:rsidR="00776C82" w:rsidRPr="0015612C" w:rsidRDefault="00776C82" w:rsidP="004A6A53">
            <w:pPr>
              <w:tabs>
                <w:tab w:val="decimal" w:pos="1107"/>
              </w:tabs>
              <w:spacing w:line="240" w:lineRule="atLeast"/>
              <w:ind w:left="-108"/>
              <w:jc w:val="both"/>
              <w:rPr>
                <w:rFonts w:eastAsia="Times New Roman" w:cs="Times New Roman"/>
                <w:sz w:val="22"/>
                <w:szCs w:val="22"/>
              </w:rPr>
            </w:pPr>
          </w:p>
        </w:tc>
        <w:tc>
          <w:tcPr>
            <w:tcW w:w="2104" w:type="dxa"/>
            <w:vAlign w:val="center"/>
          </w:tcPr>
          <w:p w14:paraId="0A97656F"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cs="Times New Roman"/>
                <w:sz w:val="22"/>
                <w:szCs w:val="22"/>
                <w:cs/>
              </w:rPr>
              <w:t>0.0 - 15.0</w:t>
            </w:r>
          </w:p>
        </w:tc>
      </w:tr>
      <w:tr w:rsidR="00776C82" w:rsidRPr="0015612C" w14:paraId="69F3C22A" w14:textId="77777777" w:rsidTr="004A6A53">
        <w:tc>
          <w:tcPr>
            <w:tcW w:w="5040" w:type="dxa"/>
          </w:tcPr>
          <w:p w14:paraId="42818564" w14:textId="77777777" w:rsidR="00776C82" w:rsidRPr="0015612C" w:rsidRDefault="00776C82" w:rsidP="004A6A53">
            <w:pPr>
              <w:spacing w:line="240" w:lineRule="atLeast"/>
              <w:rPr>
                <w:rFonts w:eastAsia="Times New Roman" w:cs="Times New Roman"/>
                <w:sz w:val="22"/>
                <w:szCs w:val="22"/>
              </w:rPr>
            </w:pPr>
          </w:p>
        </w:tc>
        <w:tc>
          <w:tcPr>
            <w:tcW w:w="1980" w:type="dxa"/>
            <w:vAlign w:val="center"/>
          </w:tcPr>
          <w:p w14:paraId="7DE7370C" w14:textId="77777777" w:rsidR="00776C82" w:rsidRPr="0015612C" w:rsidRDefault="00776C82" w:rsidP="004A6A53">
            <w:pPr>
              <w:spacing w:line="240" w:lineRule="atLeast"/>
              <w:ind w:left="-108" w:right="-108"/>
              <w:jc w:val="center"/>
              <w:rPr>
                <w:rFonts w:eastAsia="Times New Roman" w:cs="Times New Roman"/>
                <w:sz w:val="22"/>
                <w:szCs w:val="28"/>
              </w:rPr>
            </w:pPr>
          </w:p>
        </w:tc>
        <w:tc>
          <w:tcPr>
            <w:tcW w:w="236" w:type="dxa"/>
          </w:tcPr>
          <w:p w14:paraId="2A37D2E1" w14:textId="77777777" w:rsidR="00776C82" w:rsidRPr="0015612C" w:rsidRDefault="00776C82" w:rsidP="004A6A53">
            <w:pPr>
              <w:tabs>
                <w:tab w:val="decimal" w:pos="1107"/>
              </w:tabs>
              <w:spacing w:line="240" w:lineRule="atLeast"/>
              <w:ind w:left="-108"/>
              <w:jc w:val="both"/>
              <w:rPr>
                <w:rFonts w:eastAsia="Times New Roman" w:cs="Times New Roman"/>
                <w:sz w:val="22"/>
                <w:szCs w:val="22"/>
              </w:rPr>
            </w:pPr>
          </w:p>
        </w:tc>
        <w:tc>
          <w:tcPr>
            <w:tcW w:w="2104" w:type="dxa"/>
            <w:vAlign w:val="center"/>
          </w:tcPr>
          <w:p w14:paraId="3AA1BD9B" w14:textId="77777777" w:rsidR="00776C82" w:rsidRPr="0015612C" w:rsidRDefault="00776C82" w:rsidP="004A6A53">
            <w:pPr>
              <w:spacing w:line="240" w:lineRule="atLeast"/>
              <w:ind w:left="-108" w:right="-108"/>
              <w:jc w:val="center"/>
              <w:rPr>
                <w:rFonts w:eastAsia="Times New Roman" w:cs="Times New Roman"/>
                <w:sz w:val="22"/>
                <w:szCs w:val="22"/>
              </w:rPr>
            </w:pPr>
          </w:p>
        </w:tc>
      </w:tr>
    </w:tbl>
    <w:p w14:paraId="476CC3D0" w14:textId="77777777" w:rsidR="00776C82" w:rsidRPr="0015612C" w:rsidRDefault="00776C82" w:rsidP="00776C82">
      <w:pPr>
        <w:widowControl w:val="0"/>
        <w:overflowPunct w:val="0"/>
        <w:autoSpaceDE w:val="0"/>
        <w:autoSpaceDN w:val="0"/>
        <w:adjustRightInd w:val="0"/>
        <w:spacing w:line="200" w:lineRule="exact"/>
        <w:ind w:left="547" w:right="-29"/>
        <w:jc w:val="both"/>
        <w:textAlignment w:val="baseline"/>
        <w:rPr>
          <w:rFonts w:eastAsia="Times New Roman" w:cs="Times New Roman"/>
          <w:sz w:val="22"/>
          <w:szCs w:val="22"/>
        </w:rPr>
      </w:pPr>
    </w:p>
    <w:p w14:paraId="32A0D463" w14:textId="77777777" w:rsidR="00776C82" w:rsidRPr="0015612C" w:rsidRDefault="00776C82" w:rsidP="00776C82">
      <w:pPr>
        <w:widowControl w:val="0"/>
        <w:overflowPunct w:val="0"/>
        <w:autoSpaceDE w:val="0"/>
        <w:autoSpaceDN w:val="0"/>
        <w:adjustRightInd w:val="0"/>
        <w:spacing w:line="240" w:lineRule="atLeast"/>
        <w:ind w:left="540" w:right="-25"/>
        <w:jc w:val="both"/>
        <w:textAlignment w:val="baseline"/>
        <w:rPr>
          <w:rFonts w:eastAsia="Times New Roman" w:cs="Times New Roman"/>
          <w:sz w:val="22"/>
          <w:szCs w:val="22"/>
          <w:lang w:val="en-GB"/>
        </w:rPr>
      </w:pPr>
      <w:r w:rsidRPr="0015612C">
        <w:rPr>
          <w:rFonts w:eastAsia="Times New Roman" w:cs="Times New Roman"/>
          <w:sz w:val="22"/>
          <w:szCs w:val="22"/>
          <w:lang w:val="en-GB"/>
        </w:rPr>
        <w:t xml:space="preserve">As </w:t>
      </w:r>
      <w:proofErr w:type="gramStart"/>
      <w:r w:rsidRPr="0015612C">
        <w:rPr>
          <w:rFonts w:eastAsia="Times New Roman" w:cs="Times New Roman"/>
          <w:sz w:val="22"/>
          <w:szCs w:val="22"/>
          <w:lang w:val="en-GB"/>
        </w:rPr>
        <w:t>at</w:t>
      </w:r>
      <w:proofErr w:type="gramEnd"/>
      <w:r w:rsidRPr="0015612C">
        <w:rPr>
          <w:rFonts w:eastAsia="Times New Roman" w:cs="Times New Roman"/>
          <w:sz w:val="22"/>
          <w:szCs w:val="22"/>
          <w:lang w:val="en-GB"/>
        </w:rPr>
        <w:t xml:space="preserve"> 31 December 2024 and 2023, assumptions regarding future mortality have been based on published statistics and Thai mortality tables 2017.</w:t>
      </w:r>
    </w:p>
    <w:p w14:paraId="5F009AED" w14:textId="77777777" w:rsidR="00776C82" w:rsidRPr="0015612C" w:rsidRDefault="00776C82" w:rsidP="00776C82">
      <w:pPr>
        <w:rPr>
          <w:rFonts w:eastAsia="Times New Roman" w:cs="Times New Roman"/>
          <w:b/>
          <w:bCs/>
        </w:rPr>
      </w:pPr>
      <w:r w:rsidRPr="0015612C">
        <w:rPr>
          <w:rFonts w:eastAsia="Times New Roman" w:cs="Times New Roman"/>
          <w:b/>
          <w:bCs/>
        </w:rPr>
        <w:br w:type="page"/>
      </w:r>
    </w:p>
    <w:p w14:paraId="35446272" w14:textId="77777777" w:rsidR="00776C82" w:rsidRPr="0015612C" w:rsidRDefault="00776C82" w:rsidP="00776C82">
      <w:pPr>
        <w:tabs>
          <w:tab w:val="left" w:pos="540"/>
        </w:tabs>
        <w:spacing w:line="240" w:lineRule="atLeast"/>
        <w:ind w:right="-45"/>
        <w:jc w:val="thaiDistribute"/>
        <w:rPr>
          <w:rFonts w:eastAsia="Times New Roman" w:cs="Times New Roman"/>
          <w:b/>
          <w:bCs/>
        </w:rPr>
      </w:pPr>
      <w:r w:rsidRPr="0015612C">
        <w:rPr>
          <w:rFonts w:eastAsia="Times New Roman" w:cs="Times New Roman"/>
          <w:b/>
          <w:bCs/>
        </w:rPr>
        <w:lastRenderedPageBreak/>
        <w:t>12</w:t>
      </w:r>
      <w:r w:rsidRPr="0015612C">
        <w:rPr>
          <w:rFonts w:eastAsia="Times New Roman" w:cs="Times New Roman"/>
          <w:b/>
          <w:bCs/>
        </w:rPr>
        <w:tab/>
        <w:t>Employee benefit obligations (continued)</w:t>
      </w:r>
    </w:p>
    <w:p w14:paraId="1B817BEB" w14:textId="77777777" w:rsidR="00776C82" w:rsidRPr="0015612C" w:rsidRDefault="00776C82" w:rsidP="00776C82">
      <w:pPr>
        <w:tabs>
          <w:tab w:val="left" w:pos="900"/>
        </w:tabs>
        <w:spacing w:line="240" w:lineRule="atLeast"/>
        <w:ind w:left="540"/>
        <w:jc w:val="thaiDistribute"/>
        <w:rPr>
          <w:rFonts w:eastAsia="Calibri" w:cs="Times New Roman"/>
          <w:b/>
          <w:bCs/>
          <w:i/>
          <w:iCs/>
          <w:sz w:val="22"/>
          <w:szCs w:val="22"/>
        </w:rPr>
      </w:pPr>
    </w:p>
    <w:p w14:paraId="517BAB4E" w14:textId="77777777" w:rsidR="00776C82" w:rsidRPr="0015612C" w:rsidRDefault="00776C82" w:rsidP="00776C82">
      <w:pPr>
        <w:tabs>
          <w:tab w:val="left" w:pos="900"/>
        </w:tabs>
        <w:spacing w:line="240" w:lineRule="atLeast"/>
        <w:ind w:left="540"/>
        <w:jc w:val="thaiDistribute"/>
        <w:rPr>
          <w:rFonts w:eastAsia="Calibri" w:cs="Times New Roman"/>
          <w:b/>
          <w:bCs/>
          <w:color w:val="0000FF"/>
          <w:sz w:val="22"/>
          <w:szCs w:val="22"/>
        </w:rPr>
      </w:pPr>
      <w:r w:rsidRPr="0015612C">
        <w:rPr>
          <w:rFonts w:eastAsia="Calibri" w:cs="Times New Roman"/>
          <w:b/>
          <w:bCs/>
          <w:i/>
          <w:iCs/>
          <w:sz w:val="22"/>
          <w:szCs w:val="22"/>
        </w:rPr>
        <w:t xml:space="preserve">Sensitivity analysis </w:t>
      </w:r>
      <w:r w:rsidRPr="0015612C">
        <w:rPr>
          <w:rFonts w:eastAsia="Calibri" w:cs="Times New Roman"/>
          <w:b/>
          <w:bCs/>
          <w:i/>
          <w:iCs/>
          <w:color w:val="0000FF"/>
          <w:sz w:val="22"/>
          <w:szCs w:val="22"/>
        </w:rPr>
        <w:t xml:space="preserve"> </w:t>
      </w:r>
    </w:p>
    <w:p w14:paraId="1067AD60" w14:textId="77777777" w:rsidR="00776C82" w:rsidRPr="0015612C" w:rsidRDefault="00776C82" w:rsidP="00776C82">
      <w:pPr>
        <w:tabs>
          <w:tab w:val="left" w:pos="900"/>
        </w:tabs>
        <w:spacing w:line="240" w:lineRule="atLeast"/>
        <w:ind w:left="540"/>
        <w:jc w:val="thaiDistribute"/>
        <w:rPr>
          <w:rFonts w:eastAsia="Calibri" w:cs="Times New Roman"/>
          <w:sz w:val="22"/>
          <w:szCs w:val="22"/>
        </w:rPr>
      </w:pPr>
    </w:p>
    <w:p w14:paraId="7472EDC6" w14:textId="77777777" w:rsidR="00776C82" w:rsidRPr="0015612C" w:rsidRDefault="00776C82" w:rsidP="00776C82">
      <w:pPr>
        <w:tabs>
          <w:tab w:val="left" w:pos="900"/>
        </w:tabs>
        <w:spacing w:line="240" w:lineRule="atLeast"/>
        <w:ind w:left="540"/>
        <w:jc w:val="thaiDistribute"/>
        <w:rPr>
          <w:rFonts w:eastAsia="Calibri" w:cs="Times New Roman"/>
          <w:sz w:val="22"/>
          <w:szCs w:val="22"/>
        </w:rPr>
      </w:pPr>
      <w:r w:rsidRPr="0015612C">
        <w:rPr>
          <w:rFonts w:eastAsia="Calibri" w:cs="Times New Roman"/>
          <w:sz w:val="22"/>
          <w:szCs w:val="22"/>
        </w:rPr>
        <w:t>Reasonably possible changes at the reporting date to one of the relevant actuarial assumptions, holding other assumptions constant, would have affected the defined benefit obligation and the other long-term employee benefits by the amounts shown below.</w:t>
      </w:r>
    </w:p>
    <w:p w14:paraId="7818C414" w14:textId="77777777" w:rsidR="00776C82" w:rsidRPr="0015612C" w:rsidRDefault="00776C82" w:rsidP="00776C82">
      <w:pPr>
        <w:tabs>
          <w:tab w:val="left" w:pos="900"/>
        </w:tabs>
        <w:spacing w:line="240" w:lineRule="atLeast"/>
        <w:ind w:left="540"/>
        <w:jc w:val="thaiDistribute"/>
        <w:rPr>
          <w:rFonts w:eastAsia="Calibri" w:cs="Times New Roman"/>
          <w:sz w:val="22"/>
          <w:szCs w:val="22"/>
        </w:rPr>
      </w:pPr>
    </w:p>
    <w:p w14:paraId="69273CE8" w14:textId="77777777" w:rsidR="00776C82" w:rsidRPr="0015612C" w:rsidRDefault="00776C82" w:rsidP="00776C82">
      <w:pPr>
        <w:rPr>
          <w:rFonts w:eastAsia="Times New Roman" w:cs="Times New Roman"/>
          <w:sz w:val="2"/>
          <w:szCs w:val="2"/>
        </w:rPr>
      </w:pPr>
    </w:p>
    <w:tbl>
      <w:tblPr>
        <w:tblW w:w="9324" w:type="dxa"/>
        <w:tblInd w:w="468" w:type="dxa"/>
        <w:tblLayout w:type="fixed"/>
        <w:tblCellMar>
          <w:left w:w="79" w:type="dxa"/>
          <w:right w:w="79" w:type="dxa"/>
        </w:tblCellMar>
        <w:tblLook w:val="0000" w:firstRow="0" w:lastRow="0" w:firstColumn="0" w:lastColumn="0" w:noHBand="0" w:noVBand="0"/>
      </w:tblPr>
      <w:tblGrid>
        <w:gridCol w:w="4302"/>
        <w:gridCol w:w="1080"/>
        <w:gridCol w:w="180"/>
        <w:gridCol w:w="1170"/>
        <w:gridCol w:w="180"/>
        <w:gridCol w:w="1062"/>
        <w:gridCol w:w="180"/>
        <w:gridCol w:w="1170"/>
      </w:tblGrid>
      <w:tr w:rsidR="00776C82" w:rsidRPr="0015612C" w14:paraId="7080EC5C" w14:textId="77777777" w:rsidTr="004A6A53">
        <w:trPr>
          <w:cantSplit/>
          <w:tblHeader/>
        </w:trPr>
        <w:tc>
          <w:tcPr>
            <w:tcW w:w="4302" w:type="dxa"/>
          </w:tcPr>
          <w:p w14:paraId="2158840C" w14:textId="77777777" w:rsidR="00776C82" w:rsidRPr="0015612C" w:rsidRDefault="00776C82" w:rsidP="004A6A53">
            <w:pPr>
              <w:tabs>
                <w:tab w:val="decimal" w:pos="765"/>
              </w:tabs>
              <w:spacing w:line="240" w:lineRule="atLeast"/>
              <w:ind w:right="-79"/>
              <w:rPr>
                <w:rFonts w:eastAsia="Times New Roman" w:cs="Times New Roman"/>
                <w:b/>
                <w:bCs/>
                <w:sz w:val="22"/>
                <w:szCs w:val="22"/>
                <w:lang w:val="en-GB" w:bidi="ar-SA"/>
              </w:rPr>
            </w:pPr>
          </w:p>
        </w:tc>
        <w:tc>
          <w:tcPr>
            <w:tcW w:w="5022" w:type="dxa"/>
            <w:gridSpan w:val="7"/>
            <w:vAlign w:val="bottom"/>
          </w:tcPr>
          <w:p w14:paraId="5BCE8C2F" w14:textId="77777777" w:rsidR="00776C82" w:rsidRPr="0015612C" w:rsidRDefault="00776C82" w:rsidP="004A6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15612C">
              <w:rPr>
                <w:rFonts w:eastAsia="Times New Roman" w:cs="Times New Roman"/>
                <w:b/>
                <w:bCs/>
                <w:sz w:val="22"/>
                <w:szCs w:val="22"/>
              </w:rPr>
              <w:t xml:space="preserve">Financial statements in </w:t>
            </w:r>
            <w:r w:rsidRPr="0015612C">
              <w:rPr>
                <w:rFonts w:eastAsia="Times New Roman" w:cs="Times New Roman"/>
                <w:b/>
                <w:bCs/>
                <w:sz w:val="22"/>
                <w:szCs w:val="22"/>
              </w:rPr>
              <w:br/>
              <w:t xml:space="preserve">which the equity method is applied </w:t>
            </w:r>
          </w:p>
          <w:p w14:paraId="1DE4E063"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b/>
                <w:bCs/>
                <w:sz w:val="22"/>
                <w:szCs w:val="22"/>
              </w:rPr>
              <w:t>and separate financial statement</w:t>
            </w:r>
          </w:p>
        </w:tc>
      </w:tr>
      <w:tr w:rsidR="00776C82" w:rsidRPr="0015612C" w14:paraId="16D19040" w14:textId="77777777" w:rsidTr="004A6A53">
        <w:trPr>
          <w:cantSplit/>
          <w:tblHeader/>
        </w:trPr>
        <w:tc>
          <w:tcPr>
            <w:tcW w:w="4302" w:type="dxa"/>
          </w:tcPr>
          <w:p w14:paraId="1CF880AE" w14:textId="77777777" w:rsidR="00776C82" w:rsidRPr="0015612C" w:rsidRDefault="00776C82" w:rsidP="004A6A53">
            <w:pPr>
              <w:tabs>
                <w:tab w:val="decimal" w:pos="765"/>
              </w:tabs>
              <w:spacing w:line="240" w:lineRule="atLeast"/>
              <w:ind w:right="-79"/>
              <w:rPr>
                <w:rFonts w:eastAsia="Times New Roman" w:cs="Times New Roman"/>
                <w:b/>
                <w:bCs/>
                <w:sz w:val="22"/>
                <w:szCs w:val="22"/>
                <w:lang w:val="en-GB" w:bidi="ar-SA"/>
              </w:rPr>
            </w:pPr>
          </w:p>
        </w:tc>
        <w:tc>
          <w:tcPr>
            <w:tcW w:w="2430" w:type="dxa"/>
            <w:gridSpan w:val="3"/>
          </w:tcPr>
          <w:p w14:paraId="046D6569"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cs="Times New Roman"/>
                <w:szCs w:val="22"/>
              </w:rPr>
              <w:t>2024</w:t>
            </w:r>
          </w:p>
        </w:tc>
        <w:tc>
          <w:tcPr>
            <w:tcW w:w="180" w:type="dxa"/>
          </w:tcPr>
          <w:p w14:paraId="73D82A95" w14:textId="77777777" w:rsidR="00776C82" w:rsidRPr="0015612C" w:rsidRDefault="00776C82" w:rsidP="004A6A53">
            <w:pPr>
              <w:spacing w:line="240" w:lineRule="atLeast"/>
              <w:jc w:val="center"/>
              <w:rPr>
                <w:rFonts w:eastAsia="Times New Roman" w:cs="Times New Roman"/>
                <w:bCs/>
                <w:sz w:val="22"/>
                <w:szCs w:val="22"/>
                <w:lang w:val="en-GB" w:bidi="ar-SA"/>
              </w:rPr>
            </w:pPr>
          </w:p>
        </w:tc>
        <w:tc>
          <w:tcPr>
            <w:tcW w:w="2412" w:type="dxa"/>
            <w:gridSpan w:val="3"/>
          </w:tcPr>
          <w:p w14:paraId="46E6943C"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cs="Times New Roman"/>
                <w:szCs w:val="22"/>
              </w:rPr>
              <w:t>2023</w:t>
            </w:r>
          </w:p>
        </w:tc>
      </w:tr>
      <w:tr w:rsidR="00776C82" w:rsidRPr="0015612C" w14:paraId="76BDAFB0" w14:textId="77777777" w:rsidTr="004A6A53">
        <w:trPr>
          <w:cantSplit/>
          <w:tblHeader/>
        </w:trPr>
        <w:tc>
          <w:tcPr>
            <w:tcW w:w="4302" w:type="dxa"/>
          </w:tcPr>
          <w:p w14:paraId="0097A18C" w14:textId="77777777" w:rsidR="00776C82" w:rsidRPr="0015612C" w:rsidRDefault="00776C82" w:rsidP="004A6A53">
            <w:pPr>
              <w:tabs>
                <w:tab w:val="decimal" w:pos="765"/>
              </w:tabs>
              <w:spacing w:line="240" w:lineRule="atLeast"/>
              <w:ind w:right="-79"/>
              <w:rPr>
                <w:rFonts w:eastAsia="Times New Roman" w:cs="Times New Roman"/>
                <w:sz w:val="22"/>
                <w:szCs w:val="22"/>
                <w:lang w:bidi="ar-SA"/>
              </w:rPr>
            </w:pPr>
            <w:r w:rsidRPr="0015612C">
              <w:rPr>
                <w:rFonts w:eastAsia="Times New Roman" w:cs="Times New Roman"/>
                <w:b/>
                <w:bCs/>
                <w:sz w:val="22"/>
                <w:szCs w:val="22"/>
                <w:lang w:val="en-GB" w:bidi="ar-SA"/>
              </w:rPr>
              <w:t xml:space="preserve">Defined benefit obligation </w:t>
            </w:r>
          </w:p>
        </w:tc>
        <w:tc>
          <w:tcPr>
            <w:tcW w:w="1080" w:type="dxa"/>
            <w:shd w:val="clear" w:color="auto" w:fill="auto"/>
          </w:tcPr>
          <w:p w14:paraId="541D3779"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eastAsia="Times New Roman" w:cs="Times New Roman"/>
                <w:bCs/>
                <w:sz w:val="22"/>
                <w:szCs w:val="22"/>
                <w:lang w:val="en-GB" w:bidi="ar-SA"/>
              </w:rPr>
              <w:t>Increase</w:t>
            </w:r>
          </w:p>
        </w:tc>
        <w:tc>
          <w:tcPr>
            <w:tcW w:w="180" w:type="dxa"/>
            <w:shd w:val="clear" w:color="auto" w:fill="auto"/>
          </w:tcPr>
          <w:p w14:paraId="7FE5FEF6" w14:textId="77777777" w:rsidR="00776C82" w:rsidRPr="0015612C" w:rsidRDefault="00776C82" w:rsidP="004A6A53">
            <w:pPr>
              <w:spacing w:line="240" w:lineRule="atLeast"/>
              <w:jc w:val="center"/>
              <w:rPr>
                <w:rFonts w:eastAsia="Times New Roman" w:cs="Times New Roman"/>
                <w:bCs/>
                <w:sz w:val="22"/>
                <w:szCs w:val="22"/>
                <w:lang w:val="en-GB" w:bidi="ar-SA"/>
              </w:rPr>
            </w:pPr>
          </w:p>
        </w:tc>
        <w:tc>
          <w:tcPr>
            <w:tcW w:w="1170" w:type="dxa"/>
            <w:shd w:val="clear" w:color="auto" w:fill="auto"/>
          </w:tcPr>
          <w:p w14:paraId="35731F26"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eastAsia="Times New Roman" w:cs="Times New Roman"/>
                <w:bCs/>
                <w:sz w:val="22"/>
                <w:szCs w:val="22"/>
                <w:lang w:val="en-GB" w:bidi="ar-SA"/>
              </w:rPr>
              <w:t>Decrease</w:t>
            </w:r>
          </w:p>
        </w:tc>
        <w:tc>
          <w:tcPr>
            <w:tcW w:w="180" w:type="dxa"/>
          </w:tcPr>
          <w:p w14:paraId="1C7ED158" w14:textId="77777777" w:rsidR="00776C82" w:rsidRPr="0015612C" w:rsidRDefault="00776C82" w:rsidP="004A6A53">
            <w:pPr>
              <w:spacing w:line="240" w:lineRule="atLeast"/>
              <w:jc w:val="center"/>
              <w:rPr>
                <w:rFonts w:eastAsia="Times New Roman" w:cs="Times New Roman"/>
                <w:bCs/>
                <w:sz w:val="22"/>
                <w:szCs w:val="22"/>
                <w:lang w:val="en-GB" w:bidi="ar-SA"/>
              </w:rPr>
            </w:pPr>
          </w:p>
        </w:tc>
        <w:tc>
          <w:tcPr>
            <w:tcW w:w="1062" w:type="dxa"/>
            <w:shd w:val="clear" w:color="auto" w:fill="auto"/>
          </w:tcPr>
          <w:p w14:paraId="4831DCF5"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eastAsia="Times New Roman" w:cs="Times New Roman"/>
                <w:bCs/>
                <w:sz w:val="22"/>
                <w:szCs w:val="22"/>
                <w:lang w:val="en-GB" w:bidi="ar-SA"/>
              </w:rPr>
              <w:t>Increase</w:t>
            </w:r>
          </w:p>
        </w:tc>
        <w:tc>
          <w:tcPr>
            <w:tcW w:w="180" w:type="dxa"/>
            <w:shd w:val="clear" w:color="auto" w:fill="auto"/>
          </w:tcPr>
          <w:p w14:paraId="3BF6817D" w14:textId="77777777" w:rsidR="00776C82" w:rsidRPr="0015612C" w:rsidRDefault="00776C82" w:rsidP="004A6A53">
            <w:pPr>
              <w:spacing w:line="240" w:lineRule="atLeast"/>
              <w:jc w:val="center"/>
              <w:rPr>
                <w:rFonts w:eastAsia="Times New Roman" w:cs="Times New Roman"/>
                <w:bCs/>
                <w:sz w:val="22"/>
                <w:szCs w:val="22"/>
                <w:lang w:val="en-GB" w:bidi="ar-SA"/>
              </w:rPr>
            </w:pPr>
          </w:p>
        </w:tc>
        <w:tc>
          <w:tcPr>
            <w:tcW w:w="1170" w:type="dxa"/>
            <w:shd w:val="clear" w:color="auto" w:fill="auto"/>
          </w:tcPr>
          <w:p w14:paraId="7AD2741E"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eastAsia="Times New Roman" w:cs="Times New Roman"/>
                <w:bCs/>
                <w:sz w:val="22"/>
                <w:szCs w:val="22"/>
                <w:lang w:val="en-GB" w:bidi="ar-SA"/>
              </w:rPr>
              <w:t>Decrease</w:t>
            </w:r>
          </w:p>
        </w:tc>
      </w:tr>
      <w:tr w:rsidR="00776C82" w:rsidRPr="0015612C" w14:paraId="0E19A6F0" w14:textId="77777777" w:rsidTr="004A6A53">
        <w:trPr>
          <w:cantSplit/>
          <w:tblHeader/>
        </w:trPr>
        <w:tc>
          <w:tcPr>
            <w:tcW w:w="4302" w:type="dxa"/>
          </w:tcPr>
          <w:p w14:paraId="6609D877" w14:textId="77777777" w:rsidR="00776C82" w:rsidRPr="0015612C" w:rsidRDefault="00776C82" w:rsidP="004A6A53">
            <w:pPr>
              <w:tabs>
                <w:tab w:val="decimal" w:pos="765"/>
              </w:tabs>
              <w:spacing w:line="240" w:lineRule="atLeast"/>
              <w:ind w:right="-79"/>
              <w:rPr>
                <w:rFonts w:eastAsia="Times New Roman" w:cs="Times New Roman"/>
                <w:b/>
                <w:bCs/>
                <w:sz w:val="22"/>
                <w:szCs w:val="22"/>
                <w:lang w:val="en-GB" w:bidi="ar-SA"/>
              </w:rPr>
            </w:pPr>
            <w:r w:rsidRPr="0015612C">
              <w:rPr>
                <w:rFonts w:eastAsia="Times New Roman" w:cs="Times New Roman"/>
                <w:b/>
                <w:bCs/>
                <w:sz w:val="22"/>
                <w:szCs w:val="22"/>
                <w:lang w:val="en-GB" w:bidi="ar-SA"/>
              </w:rPr>
              <w:t xml:space="preserve">   as </w:t>
            </w:r>
            <w:proofErr w:type="gramStart"/>
            <w:r w:rsidRPr="0015612C">
              <w:rPr>
                <w:rFonts w:eastAsia="Times New Roman" w:cs="Times New Roman"/>
                <w:b/>
                <w:bCs/>
                <w:sz w:val="22"/>
                <w:szCs w:val="22"/>
                <w:lang w:val="en-GB" w:bidi="ar-SA"/>
              </w:rPr>
              <w:t>at</w:t>
            </w:r>
            <w:proofErr w:type="gramEnd"/>
            <w:r w:rsidRPr="0015612C">
              <w:rPr>
                <w:rFonts w:eastAsia="Times New Roman" w:cs="Times New Roman"/>
                <w:b/>
                <w:bCs/>
                <w:sz w:val="22"/>
                <w:szCs w:val="22"/>
                <w:lang w:val="en-GB" w:bidi="ar-SA"/>
              </w:rPr>
              <w:t xml:space="preserve"> 31 December</w:t>
            </w:r>
          </w:p>
        </w:tc>
        <w:tc>
          <w:tcPr>
            <w:tcW w:w="5022" w:type="dxa"/>
            <w:gridSpan w:val="7"/>
            <w:shd w:val="clear" w:color="auto" w:fill="auto"/>
          </w:tcPr>
          <w:p w14:paraId="22C22BDE"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eastAsia="Times New Roman" w:cs="Times New Roman"/>
                <w:bCs/>
                <w:i/>
                <w:iCs/>
                <w:sz w:val="22"/>
                <w:szCs w:val="22"/>
                <w:lang w:val="en-GB" w:bidi="ar-SA"/>
              </w:rPr>
              <w:t>(in thousand Baht)</w:t>
            </w:r>
          </w:p>
        </w:tc>
      </w:tr>
      <w:tr w:rsidR="00776C82" w:rsidRPr="0015612C" w14:paraId="46E1A7C3" w14:textId="77777777" w:rsidTr="004A6A53">
        <w:trPr>
          <w:cantSplit/>
          <w:trHeight w:val="200"/>
        </w:trPr>
        <w:tc>
          <w:tcPr>
            <w:tcW w:w="4302" w:type="dxa"/>
          </w:tcPr>
          <w:p w14:paraId="0925FD03" w14:textId="77777777" w:rsidR="00776C82" w:rsidRPr="0015612C" w:rsidRDefault="00776C82" w:rsidP="004A6A53">
            <w:pPr>
              <w:widowControl w:val="0"/>
              <w:overflowPunct w:val="0"/>
              <w:autoSpaceDE w:val="0"/>
              <w:autoSpaceDN w:val="0"/>
              <w:adjustRightInd w:val="0"/>
              <w:spacing w:line="240" w:lineRule="atLeast"/>
              <w:ind w:right="-79"/>
              <w:textAlignment w:val="baseline"/>
              <w:rPr>
                <w:rFonts w:eastAsia="Times New Roman" w:cs="Times New Roman"/>
                <w:sz w:val="22"/>
                <w:szCs w:val="22"/>
                <w:lang w:val="en-GB"/>
              </w:rPr>
            </w:pPr>
            <w:r w:rsidRPr="0015612C">
              <w:rPr>
                <w:rFonts w:eastAsia="Times New Roman" w:cs="Times New Roman"/>
                <w:sz w:val="22"/>
                <w:szCs w:val="22"/>
                <w:lang w:val="en-GB"/>
              </w:rPr>
              <w:t>Discount rate (1% movement)</w:t>
            </w:r>
          </w:p>
        </w:tc>
        <w:tc>
          <w:tcPr>
            <w:tcW w:w="1080" w:type="dxa"/>
          </w:tcPr>
          <w:p w14:paraId="11681BEF" w14:textId="77777777" w:rsidR="00776C82" w:rsidRPr="0015612C" w:rsidRDefault="00776C82" w:rsidP="004A6A53">
            <w:pPr>
              <w:tabs>
                <w:tab w:val="decimal" w:pos="821"/>
              </w:tabs>
              <w:spacing w:line="240" w:lineRule="atLeast"/>
              <w:ind w:right="11"/>
              <w:rPr>
                <w:rFonts w:eastAsia="Times New Roman" w:cs="Times New Roman"/>
                <w:sz w:val="22"/>
                <w:szCs w:val="22"/>
                <w:cs/>
                <w:lang w:val="en-GB"/>
              </w:rPr>
            </w:pPr>
            <w:r w:rsidRPr="0015612C">
              <w:rPr>
                <w:rFonts w:eastAsia="Times New Roman" w:cs="Times New Roman"/>
                <w:sz w:val="22"/>
                <w:szCs w:val="22"/>
                <w:lang w:val="en-GB"/>
              </w:rPr>
              <w:t>(87,229)</w:t>
            </w:r>
          </w:p>
        </w:tc>
        <w:tc>
          <w:tcPr>
            <w:tcW w:w="180" w:type="dxa"/>
          </w:tcPr>
          <w:p w14:paraId="62044A02" w14:textId="77777777" w:rsidR="00776C82" w:rsidRPr="0015612C" w:rsidRDefault="00776C82" w:rsidP="004A6A53">
            <w:pPr>
              <w:tabs>
                <w:tab w:val="decimal" w:pos="765"/>
              </w:tabs>
              <w:spacing w:line="240" w:lineRule="atLeast"/>
              <w:rPr>
                <w:rFonts w:eastAsia="Times New Roman" w:cs="Times New Roman"/>
                <w:sz w:val="22"/>
                <w:szCs w:val="22"/>
                <w:lang w:val="en-GB"/>
              </w:rPr>
            </w:pPr>
          </w:p>
        </w:tc>
        <w:tc>
          <w:tcPr>
            <w:tcW w:w="1170" w:type="dxa"/>
          </w:tcPr>
          <w:p w14:paraId="599812AE" w14:textId="77777777" w:rsidR="00776C82" w:rsidRPr="0015612C" w:rsidRDefault="00776C82" w:rsidP="004A6A53">
            <w:pPr>
              <w:tabs>
                <w:tab w:val="decimal" w:pos="911"/>
              </w:tabs>
              <w:spacing w:line="240" w:lineRule="atLeast"/>
              <w:ind w:left="91" w:right="11"/>
              <w:rPr>
                <w:rFonts w:eastAsia="Times New Roman" w:cs="Times New Roman"/>
                <w:sz w:val="22"/>
                <w:szCs w:val="22"/>
                <w:lang w:val="en-GB"/>
              </w:rPr>
            </w:pPr>
            <w:r w:rsidRPr="0015612C">
              <w:rPr>
                <w:rFonts w:eastAsia="Times New Roman" w:cs="Times New Roman"/>
                <w:sz w:val="22"/>
                <w:szCs w:val="22"/>
                <w:lang w:val="en-GB"/>
              </w:rPr>
              <w:t>99,965</w:t>
            </w:r>
          </w:p>
        </w:tc>
        <w:tc>
          <w:tcPr>
            <w:tcW w:w="180" w:type="dxa"/>
          </w:tcPr>
          <w:p w14:paraId="3A1182E4" w14:textId="77777777" w:rsidR="00776C82" w:rsidRPr="0015612C" w:rsidRDefault="00776C82" w:rsidP="004A6A53">
            <w:pPr>
              <w:tabs>
                <w:tab w:val="decimal" w:pos="731"/>
              </w:tabs>
              <w:spacing w:line="240" w:lineRule="atLeast"/>
              <w:ind w:right="11"/>
              <w:rPr>
                <w:rFonts w:eastAsia="Times New Roman" w:cs="Times New Roman"/>
                <w:sz w:val="22"/>
                <w:szCs w:val="22"/>
                <w:lang w:val="en-GB"/>
              </w:rPr>
            </w:pPr>
          </w:p>
        </w:tc>
        <w:tc>
          <w:tcPr>
            <w:tcW w:w="1062" w:type="dxa"/>
          </w:tcPr>
          <w:p w14:paraId="4CD72AF6" w14:textId="77777777" w:rsidR="00776C82" w:rsidRPr="0015612C" w:rsidRDefault="00776C82" w:rsidP="004A6A53">
            <w:pPr>
              <w:tabs>
                <w:tab w:val="decimal" w:pos="821"/>
              </w:tabs>
              <w:spacing w:line="240" w:lineRule="atLeast"/>
              <w:ind w:right="11"/>
              <w:rPr>
                <w:rFonts w:eastAsia="Times New Roman" w:cs="Times New Roman"/>
                <w:sz w:val="22"/>
                <w:szCs w:val="22"/>
                <w:lang w:val="en-GB"/>
              </w:rPr>
            </w:pPr>
            <w:r w:rsidRPr="0015612C">
              <w:rPr>
                <w:rFonts w:eastAsia="Times New Roman" w:cs="Times New Roman"/>
                <w:sz w:val="22"/>
                <w:szCs w:val="22"/>
                <w:lang w:val="en-GB"/>
              </w:rPr>
              <w:t>(93,353)</w:t>
            </w:r>
          </w:p>
        </w:tc>
        <w:tc>
          <w:tcPr>
            <w:tcW w:w="180" w:type="dxa"/>
          </w:tcPr>
          <w:p w14:paraId="7597F9CD" w14:textId="77777777" w:rsidR="00776C82" w:rsidRPr="0015612C" w:rsidRDefault="00776C82" w:rsidP="004A6A53">
            <w:pPr>
              <w:tabs>
                <w:tab w:val="decimal" w:pos="765"/>
              </w:tabs>
              <w:spacing w:line="240" w:lineRule="atLeast"/>
              <w:rPr>
                <w:rFonts w:eastAsia="Times New Roman" w:cs="Times New Roman"/>
                <w:sz w:val="22"/>
                <w:szCs w:val="22"/>
                <w:lang w:val="en-GB"/>
              </w:rPr>
            </w:pPr>
          </w:p>
        </w:tc>
        <w:tc>
          <w:tcPr>
            <w:tcW w:w="1170" w:type="dxa"/>
          </w:tcPr>
          <w:p w14:paraId="625736E4" w14:textId="77777777" w:rsidR="00776C82" w:rsidRPr="0015612C" w:rsidRDefault="00776C82" w:rsidP="004A6A53">
            <w:pPr>
              <w:tabs>
                <w:tab w:val="decimal" w:pos="911"/>
              </w:tabs>
              <w:spacing w:line="240" w:lineRule="atLeast"/>
              <w:ind w:left="91" w:right="11"/>
              <w:rPr>
                <w:rFonts w:eastAsia="Times New Roman" w:cs="Times New Roman"/>
                <w:sz w:val="22"/>
                <w:szCs w:val="22"/>
                <w:lang w:val="en-GB"/>
              </w:rPr>
            </w:pPr>
            <w:r w:rsidRPr="0015612C">
              <w:rPr>
                <w:rFonts w:eastAsia="Times New Roman" w:cs="Times New Roman"/>
                <w:sz w:val="22"/>
                <w:szCs w:val="22"/>
                <w:lang w:val="en-GB"/>
              </w:rPr>
              <w:t>107,167</w:t>
            </w:r>
          </w:p>
        </w:tc>
      </w:tr>
      <w:tr w:rsidR="00776C82" w:rsidRPr="0015612C" w14:paraId="607C71DE" w14:textId="77777777" w:rsidTr="004A6A53">
        <w:trPr>
          <w:cantSplit/>
        </w:trPr>
        <w:tc>
          <w:tcPr>
            <w:tcW w:w="4302" w:type="dxa"/>
          </w:tcPr>
          <w:p w14:paraId="59EDC2FF" w14:textId="77777777" w:rsidR="00776C82" w:rsidRPr="0015612C" w:rsidRDefault="00776C82" w:rsidP="004A6A53">
            <w:pPr>
              <w:widowControl w:val="0"/>
              <w:overflowPunct w:val="0"/>
              <w:autoSpaceDE w:val="0"/>
              <w:autoSpaceDN w:val="0"/>
              <w:adjustRightInd w:val="0"/>
              <w:spacing w:line="240" w:lineRule="atLeast"/>
              <w:ind w:right="-79"/>
              <w:textAlignment w:val="baseline"/>
              <w:rPr>
                <w:rFonts w:eastAsia="Times New Roman" w:cs="Times New Roman"/>
                <w:sz w:val="22"/>
                <w:szCs w:val="22"/>
                <w:cs/>
                <w:lang w:val="en-GB"/>
              </w:rPr>
            </w:pPr>
            <w:r w:rsidRPr="0015612C">
              <w:rPr>
                <w:rFonts w:eastAsia="Times New Roman" w:cs="Times New Roman"/>
                <w:sz w:val="22"/>
                <w:szCs w:val="22"/>
                <w:lang w:val="en-GB"/>
              </w:rPr>
              <w:t>Future salary growth (1% movement)</w:t>
            </w:r>
          </w:p>
        </w:tc>
        <w:tc>
          <w:tcPr>
            <w:tcW w:w="1080" w:type="dxa"/>
            <w:vAlign w:val="center"/>
          </w:tcPr>
          <w:p w14:paraId="115EA4B4" w14:textId="77777777" w:rsidR="00776C82" w:rsidRPr="0015612C" w:rsidRDefault="00776C82" w:rsidP="004A6A53">
            <w:pPr>
              <w:tabs>
                <w:tab w:val="decimal" w:pos="821"/>
              </w:tabs>
              <w:spacing w:line="240" w:lineRule="atLeast"/>
              <w:ind w:right="11"/>
              <w:rPr>
                <w:rFonts w:eastAsia="Times New Roman" w:cs="Times New Roman"/>
                <w:sz w:val="22"/>
                <w:szCs w:val="22"/>
                <w:lang w:val="en-GB" w:bidi="ar-SA"/>
              </w:rPr>
            </w:pPr>
            <w:r w:rsidRPr="0015612C">
              <w:rPr>
                <w:rFonts w:eastAsia="Times New Roman" w:cs="Times New Roman"/>
                <w:sz w:val="22"/>
                <w:szCs w:val="22"/>
                <w:lang w:val="en-GB" w:bidi="ar-SA"/>
              </w:rPr>
              <w:t>97,495</w:t>
            </w:r>
          </w:p>
        </w:tc>
        <w:tc>
          <w:tcPr>
            <w:tcW w:w="180" w:type="dxa"/>
            <w:vAlign w:val="center"/>
          </w:tcPr>
          <w:p w14:paraId="76E14EBA" w14:textId="77777777" w:rsidR="00776C82" w:rsidRPr="0015612C" w:rsidRDefault="00776C82" w:rsidP="004A6A53">
            <w:pPr>
              <w:tabs>
                <w:tab w:val="decimal" w:pos="731"/>
              </w:tabs>
              <w:spacing w:line="240" w:lineRule="atLeast"/>
              <w:ind w:right="11"/>
              <w:rPr>
                <w:rFonts w:eastAsia="Times New Roman" w:cs="Times New Roman"/>
                <w:sz w:val="22"/>
                <w:szCs w:val="22"/>
                <w:lang w:val="en-GB" w:bidi="ar-SA"/>
              </w:rPr>
            </w:pPr>
          </w:p>
        </w:tc>
        <w:tc>
          <w:tcPr>
            <w:tcW w:w="1170" w:type="dxa"/>
            <w:vAlign w:val="center"/>
          </w:tcPr>
          <w:p w14:paraId="3C961E65" w14:textId="77777777" w:rsidR="00776C82" w:rsidRPr="0015612C" w:rsidRDefault="00776C82" w:rsidP="004A6A53">
            <w:pPr>
              <w:tabs>
                <w:tab w:val="decimal" w:pos="911"/>
              </w:tabs>
              <w:spacing w:line="240" w:lineRule="atLeast"/>
              <w:ind w:right="11"/>
              <w:rPr>
                <w:rFonts w:eastAsia="Times New Roman" w:cs="Times New Roman"/>
                <w:sz w:val="22"/>
                <w:szCs w:val="22"/>
                <w:lang w:val="en-GB" w:bidi="ar-SA"/>
              </w:rPr>
            </w:pPr>
            <w:r w:rsidRPr="0015612C">
              <w:rPr>
                <w:rFonts w:eastAsia="Times New Roman" w:cs="Times New Roman"/>
                <w:sz w:val="22"/>
                <w:szCs w:val="22"/>
                <w:lang w:val="en-GB" w:bidi="ar-SA"/>
              </w:rPr>
              <w:t>(86,871)</w:t>
            </w:r>
          </w:p>
        </w:tc>
        <w:tc>
          <w:tcPr>
            <w:tcW w:w="180" w:type="dxa"/>
            <w:vAlign w:val="center"/>
          </w:tcPr>
          <w:p w14:paraId="6618E706" w14:textId="77777777" w:rsidR="00776C82" w:rsidRPr="0015612C" w:rsidRDefault="00776C82" w:rsidP="004A6A53">
            <w:pPr>
              <w:tabs>
                <w:tab w:val="decimal" w:pos="731"/>
              </w:tabs>
              <w:spacing w:line="240" w:lineRule="atLeast"/>
              <w:ind w:right="11"/>
              <w:rPr>
                <w:rFonts w:eastAsia="Times New Roman" w:cs="Times New Roman"/>
                <w:sz w:val="22"/>
                <w:szCs w:val="22"/>
                <w:lang w:val="en-GB"/>
              </w:rPr>
            </w:pPr>
          </w:p>
        </w:tc>
        <w:tc>
          <w:tcPr>
            <w:tcW w:w="1062" w:type="dxa"/>
            <w:vAlign w:val="center"/>
          </w:tcPr>
          <w:p w14:paraId="6463C551" w14:textId="77777777" w:rsidR="00776C82" w:rsidRPr="0015612C" w:rsidRDefault="00776C82" w:rsidP="004A6A53">
            <w:pPr>
              <w:tabs>
                <w:tab w:val="decimal" w:pos="821"/>
              </w:tabs>
              <w:spacing w:line="240" w:lineRule="atLeast"/>
              <w:ind w:right="11"/>
              <w:rPr>
                <w:rFonts w:eastAsia="Times New Roman" w:cs="Times New Roman"/>
                <w:sz w:val="22"/>
                <w:szCs w:val="22"/>
                <w:lang w:val="en-GB"/>
              </w:rPr>
            </w:pPr>
            <w:r w:rsidRPr="0015612C">
              <w:rPr>
                <w:rFonts w:eastAsia="Times New Roman" w:cs="Times New Roman"/>
                <w:sz w:val="22"/>
                <w:szCs w:val="22"/>
                <w:lang w:val="en-GB" w:bidi="ar-SA"/>
              </w:rPr>
              <w:t>104,915</w:t>
            </w:r>
          </w:p>
        </w:tc>
        <w:tc>
          <w:tcPr>
            <w:tcW w:w="180" w:type="dxa"/>
            <w:vAlign w:val="center"/>
          </w:tcPr>
          <w:p w14:paraId="6295A318" w14:textId="77777777" w:rsidR="00776C82" w:rsidRPr="0015612C" w:rsidRDefault="00776C82" w:rsidP="004A6A53">
            <w:pPr>
              <w:tabs>
                <w:tab w:val="decimal" w:pos="731"/>
              </w:tabs>
              <w:spacing w:line="240" w:lineRule="atLeast"/>
              <w:ind w:right="11"/>
              <w:rPr>
                <w:rFonts w:eastAsia="Times New Roman" w:cs="Times New Roman"/>
                <w:sz w:val="22"/>
                <w:szCs w:val="22"/>
                <w:lang w:val="en-GB"/>
              </w:rPr>
            </w:pPr>
          </w:p>
        </w:tc>
        <w:tc>
          <w:tcPr>
            <w:tcW w:w="1170" w:type="dxa"/>
            <w:vAlign w:val="center"/>
          </w:tcPr>
          <w:p w14:paraId="219EB46D" w14:textId="77777777" w:rsidR="00776C82" w:rsidRPr="0015612C" w:rsidRDefault="00776C82" w:rsidP="004A6A53">
            <w:pPr>
              <w:tabs>
                <w:tab w:val="decimal" w:pos="911"/>
              </w:tabs>
              <w:spacing w:line="240" w:lineRule="atLeast"/>
              <w:ind w:right="11"/>
              <w:rPr>
                <w:rFonts w:eastAsia="Times New Roman" w:cs="Times New Roman"/>
                <w:sz w:val="22"/>
                <w:szCs w:val="22"/>
                <w:lang w:val="en-GB"/>
              </w:rPr>
            </w:pPr>
            <w:r w:rsidRPr="0015612C">
              <w:rPr>
                <w:rFonts w:eastAsia="Times New Roman" w:cs="Times New Roman"/>
                <w:sz w:val="22"/>
                <w:szCs w:val="22"/>
                <w:lang w:val="en-GB" w:bidi="ar-SA"/>
              </w:rPr>
              <w:t>(93,265)</w:t>
            </w:r>
          </w:p>
        </w:tc>
      </w:tr>
      <w:tr w:rsidR="00776C82" w:rsidRPr="0015612C" w14:paraId="5BA6FD61" w14:textId="77777777" w:rsidTr="004A6A53">
        <w:trPr>
          <w:cantSplit/>
        </w:trPr>
        <w:tc>
          <w:tcPr>
            <w:tcW w:w="4302" w:type="dxa"/>
          </w:tcPr>
          <w:p w14:paraId="21293B4D" w14:textId="77777777" w:rsidR="00776C82" w:rsidRPr="0015612C" w:rsidRDefault="00776C82" w:rsidP="004A6A53">
            <w:pPr>
              <w:widowControl w:val="0"/>
              <w:overflowPunct w:val="0"/>
              <w:autoSpaceDE w:val="0"/>
              <w:autoSpaceDN w:val="0"/>
              <w:adjustRightInd w:val="0"/>
              <w:spacing w:line="240" w:lineRule="atLeast"/>
              <w:ind w:right="-619"/>
              <w:textAlignment w:val="baseline"/>
              <w:rPr>
                <w:rFonts w:eastAsia="Times New Roman" w:cs="Times New Roman"/>
                <w:spacing w:val="-8"/>
                <w:sz w:val="22"/>
                <w:szCs w:val="28"/>
              </w:rPr>
            </w:pPr>
            <w:r w:rsidRPr="0015612C">
              <w:rPr>
                <w:rFonts w:eastAsia="Times New Roman" w:cs="Times New Roman"/>
                <w:spacing w:val="-8"/>
                <w:sz w:val="22"/>
                <w:szCs w:val="28"/>
              </w:rPr>
              <w:t>Employee turnover (20% of assumption movement)</w:t>
            </w:r>
          </w:p>
        </w:tc>
        <w:tc>
          <w:tcPr>
            <w:tcW w:w="1080" w:type="dxa"/>
            <w:vAlign w:val="center"/>
          </w:tcPr>
          <w:p w14:paraId="45D4B0CB" w14:textId="77777777" w:rsidR="00776C82" w:rsidRPr="0015612C" w:rsidRDefault="00776C82" w:rsidP="004A6A53">
            <w:pPr>
              <w:tabs>
                <w:tab w:val="decimal" w:pos="821"/>
              </w:tabs>
              <w:spacing w:line="240" w:lineRule="atLeast"/>
              <w:ind w:right="11"/>
              <w:rPr>
                <w:rFonts w:eastAsia="Times New Roman" w:cs="Times New Roman"/>
                <w:sz w:val="22"/>
                <w:szCs w:val="22"/>
                <w:lang w:val="en-GB" w:bidi="ar-SA"/>
              </w:rPr>
            </w:pPr>
            <w:r w:rsidRPr="0015612C">
              <w:rPr>
                <w:rFonts w:eastAsia="Times New Roman" w:cs="Times New Roman"/>
                <w:sz w:val="22"/>
                <w:szCs w:val="22"/>
                <w:lang w:val="en-GB" w:bidi="ar-SA"/>
              </w:rPr>
              <w:t>(45,114)</w:t>
            </w:r>
          </w:p>
        </w:tc>
        <w:tc>
          <w:tcPr>
            <w:tcW w:w="180" w:type="dxa"/>
            <w:vAlign w:val="center"/>
          </w:tcPr>
          <w:p w14:paraId="0B8F41F4" w14:textId="77777777" w:rsidR="00776C82" w:rsidRPr="0015612C" w:rsidRDefault="00776C82" w:rsidP="004A6A53">
            <w:pPr>
              <w:tabs>
                <w:tab w:val="decimal" w:pos="731"/>
              </w:tabs>
              <w:spacing w:line="240" w:lineRule="atLeast"/>
              <w:ind w:right="11"/>
              <w:rPr>
                <w:rFonts w:eastAsia="Times New Roman" w:cs="Times New Roman"/>
                <w:sz w:val="22"/>
                <w:szCs w:val="22"/>
                <w:lang w:val="en-GB" w:bidi="ar-SA"/>
              </w:rPr>
            </w:pPr>
          </w:p>
        </w:tc>
        <w:tc>
          <w:tcPr>
            <w:tcW w:w="1170" w:type="dxa"/>
            <w:vAlign w:val="center"/>
          </w:tcPr>
          <w:p w14:paraId="11E1D7D4" w14:textId="77777777" w:rsidR="00776C82" w:rsidRPr="0015612C" w:rsidRDefault="00776C82" w:rsidP="004A6A53">
            <w:pPr>
              <w:tabs>
                <w:tab w:val="decimal" w:pos="911"/>
              </w:tabs>
              <w:spacing w:line="240" w:lineRule="atLeast"/>
              <w:ind w:right="11"/>
              <w:rPr>
                <w:rFonts w:eastAsia="Times New Roman" w:cs="Times New Roman"/>
                <w:sz w:val="22"/>
                <w:szCs w:val="22"/>
                <w:lang w:val="en-GB" w:bidi="ar-SA"/>
              </w:rPr>
            </w:pPr>
            <w:r w:rsidRPr="0015612C">
              <w:rPr>
                <w:rFonts w:eastAsia="Times New Roman" w:cs="Times New Roman"/>
                <w:sz w:val="22"/>
                <w:szCs w:val="22"/>
                <w:lang w:val="en-GB" w:bidi="ar-SA"/>
              </w:rPr>
              <w:t>51,193</w:t>
            </w:r>
          </w:p>
        </w:tc>
        <w:tc>
          <w:tcPr>
            <w:tcW w:w="180" w:type="dxa"/>
            <w:vAlign w:val="bottom"/>
          </w:tcPr>
          <w:p w14:paraId="20219D9C" w14:textId="77777777" w:rsidR="00776C82" w:rsidRPr="0015612C" w:rsidRDefault="00776C82" w:rsidP="004A6A53">
            <w:pPr>
              <w:tabs>
                <w:tab w:val="decimal" w:pos="731"/>
              </w:tabs>
              <w:spacing w:line="240" w:lineRule="atLeast"/>
              <w:ind w:right="11"/>
              <w:rPr>
                <w:rFonts w:eastAsia="Times New Roman" w:cs="Times New Roman"/>
                <w:sz w:val="22"/>
                <w:szCs w:val="22"/>
                <w:lang w:val="en-GB"/>
              </w:rPr>
            </w:pPr>
          </w:p>
        </w:tc>
        <w:tc>
          <w:tcPr>
            <w:tcW w:w="1062" w:type="dxa"/>
            <w:vAlign w:val="center"/>
          </w:tcPr>
          <w:p w14:paraId="44A828FC" w14:textId="77777777" w:rsidR="00776C82" w:rsidRPr="0015612C" w:rsidRDefault="00776C82" w:rsidP="004A6A53">
            <w:pPr>
              <w:tabs>
                <w:tab w:val="decimal" w:pos="821"/>
              </w:tabs>
              <w:spacing w:line="240" w:lineRule="atLeast"/>
              <w:ind w:right="11"/>
              <w:rPr>
                <w:rFonts w:eastAsia="Times New Roman" w:cs="Times New Roman"/>
                <w:sz w:val="22"/>
                <w:szCs w:val="22"/>
                <w:lang w:val="en-GB"/>
              </w:rPr>
            </w:pPr>
            <w:r w:rsidRPr="0015612C">
              <w:rPr>
                <w:rFonts w:eastAsia="Times New Roman" w:cs="Times New Roman"/>
                <w:sz w:val="22"/>
                <w:szCs w:val="22"/>
                <w:lang w:val="en-GB" w:bidi="ar-SA"/>
              </w:rPr>
              <w:t>(35,618)</w:t>
            </w:r>
          </w:p>
        </w:tc>
        <w:tc>
          <w:tcPr>
            <w:tcW w:w="180" w:type="dxa"/>
            <w:vAlign w:val="center"/>
          </w:tcPr>
          <w:p w14:paraId="0239380C" w14:textId="77777777" w:rsidR="00776C82" w:rsidRPr="0015612C" w:rsidRDefault="00776C82" w:rsidP="004A6A53">
            <w:pPr>
              <w:tabs>
                <w:tab w:val="decimal" w:pos="731"/>
              </w:tabs>
              <w:spacing w:line="240" w:lineRule="atLeast"/>
              <w:ind w:right="11"/>
              <w:rPr>
                <w:rFonts w:eastAsia="Times New Roman" w:cs="Times New Roman"/>
                <w:sz w:val="22"/>
                <w:szCs w:val="22"/>
                <w:lang w:val="en-GB"/>
              </w:rPr>
            </w:pPr>
          </w:p>
        </w:tc>
        <w:tc>
          <w:tcPr>
            <w:tcW w:w="1170" w:type="dxa"/>
            <w:vAlign w:val="center"/>
          </w:tcPr>
          <w:p w14:paraId="6827D86F" w14:textId="77777777" w:rsidR="00776C82" w:rsidRPr="0015612C" w:rsidRDefault="00776C82" w:rsidP="004A6A53">
            <w:pPr>
              <w:tabs>
                <w:tab w:val="decimal" w:pos="911"/>
              </w:tabs>
              <w:spacing w:line="240" w:lineRule="atLeast"/>
              <w:ind w:right="11"/>
              <w:rPr>
                <w:rFonts w:eastAsia="Times New Roman" w:cs="Times New Roman"/>
                <w:sz w:val="22"/>
                <w:szCs w:val="22"/>
                <w:lang w:val="en-GB"/>
              </w:rPr>
            </w:pPr>
            <w:r w:rsidRPr="0015612C">
              <w:rPr>
                <w:rFonts w:eastAsia="Times New Roman" w:cs="Times New Roman"/>
                <w:sz w:val="22"/>
                <w:szCs w:val="22"/>
                <w:lang w:val="en-GB" w:bidi="ar-SA"/>
              </w:rPr>
              <w:t>39,010</w:t>
            </w:r>
          </w:p>
        </w:tc>
      </w:tr>
    </w:tbl>
    <w:p w14:paraId="30536807" w14:textId="77777777" w:rsidR="00776C82" w:rsidRPr="0015612C" w:rsidRDefault="00776C82" w:rsidP="00776C82">
      <w:pPr>
        <w:rPr>
          <w:rFonts w:eastAsia="Times New Roman" w:cs="Times New Roman"/>
          <w:sz w:val="2"/>
          <w:szCs w:val="2"/>
        </w:rPr>
      </w:pPr>
    </w:p>
    <w:p w14:paraId="0ACA9CB4" w14:textId="77777777" w:rsidR="00776C82" w:rsidRPr="0015612C" w:rsidRDefault="00776C82" w:rsidP="00776C82">
      <w:pPr>
        <w:rPr>
          <w:rFonts w:cs="Times New Roman"/>
          <w:sz w:val="2"/>
          <w:szCs w:val="2"/>
        </w:rPr>
      </w:pPr>
    </w:p>
    <w:p w14:paraId="19EA55CC" w14:textId="77777777" w:rsidR="00776C82" w:rsidRPr="0015612C" w:rsidRDefault="00776C82" w:rsidP="00776C82">
      <w:pPr>
        <w:rPr>
          <w:rFonts w:cs="Times New Roman"/>
        </w:rPr>
      </w:pPr>
    </w:p>
    <w:tbl>
      <w:tblPr>
        <w:tblW w:w="9342" w:type="dxa"/>
        <w:tblInd w:w="459" w:type="dxa"/>
        <w:tblLayout w:type="fixed"/>
        <w:tblCellMar>
          <w:left w:w="79" w:type="dxa"/>
          <w:right w:w="79" w:type="dxa"/>
        </w:tblCellMar>
        <w:tblLook w:val="0000" w:firstRow="0" w:lastRow="0" w:firstColumn="0" w:lastColumn="0" w:noHBand="0" w:noVBand="0"/>
      </w:tblPr>
      <w:tblGrid>
        <w:gridCol w:w="4311"/>
        <w:gridCol w:w="1080"/>
        <w:gridCol w:w="180"/>
        <w:gridCol w:w="1170"/>
        <w:gridCol w:w="180"/>
        <w:gridCol w:w="1071"/>
        <w:gridCol w:w="180"/>
        <w:gridCol w:w="1170"/>
      </w:tblGrid>
      <w:tr w:rsidR="00776C82" w:rsidRPr="0015612C" w14:paraId="21168B5E" w14:textId="77777777" w:rsidTr="004A6A53">
        <w:trPr>
          <w:cantSplit/>
          <w:tblHeader/>
        </w:trPr>
        <w:tc>
          <w:tcPr>
            <w:tcW w:w="4311" w:type="dxa"/>
          </w:tcPr>
          <w:p w14:paraId="4DEA339F" w14:textId="77777777" w:rsidR="00776C82" w:rsidRPr="0015612C" w:rsidRDefault="00776C82" w:rsidP="004A6A53">
            <w:pPr>
              <w:tabs>
                <w:tab w:val="decimal" w:pos="765"/>
              </w:tabs>
              <w:spacing w:line="240" w:lineRule="atLeast"/>
              <w:ind w:right="-79"/>
              <w:rPr>
                <w:rFonts w:eastAsia="Times New Roman" w:cs="Times New Roman"/>
                <w:b/>
                <w:bCs/>
                <w:sz w:val="22"/>
                <w:szCs w:val="22"/>
                <w:lang w:bidi="ar-SA"/>
              </w:rPr>
            </w:pPr>
          </w:p>
        </w:tc>
        <w:tc>
          <w:tcPr>
            <w:tcW w:w="5031" w:type="dxa"/>
            <w:gridSpan w:val="7"/>
            <w:shd w:val="clear" w:color="auto" w:fill="auto"/>
          </w:tcPr>
          <w:p w14:paraId="2CCB43AA" w14:textId="77777777" w:rsidR="00776C82" w:rsidRPr="0015612C" w:rsidRDefault="00776C82" w:rsidP="004A6A53">
            <w:pPr>
              <w:spacing w:line="240" w:lineRule="atLeast"/>
              <w:jc w:val="center"/>
              <w:rPr>
                <w:rFonts w:eastAsia="Times New Roman" w:cs="Times New Roman"/>
                <w:b/>
                <w:sz w:val="22"/>
                <w:szCs w:val="22"/>
                <w:lang w:val="en-GB" w:bidi="ar-SA"/>
              </w:rPr>
            </w:pPr>
            <w:r w:rsidRPr="0015612C">
              <w:rPr>
                <w:rFonts w:eastAsia="Times New Roman" w:cs="Times New Roman"/>
                <w:b/>
                <w:sz w:val="22"/>
                <w:szCs w:val="22"/>
                <w:lang w:val="en-GB" w:bidi="ar-SA"/>
              </w:rPr>
              <w:t xml:space="preserve">Financial statement in </w:t>
            </w:r>
          </w:p>
          <w:p w14:paraId="0CEF8FA0" w14:textId="77777777" w:rsidR="00776C82" w:rsidRPr="0015612C" w:rsidRDefault="00776C82" w:rsidP="004A6A53">
            <w:pPr>
              <w:spacing w:line="240" w:lineRule="atLeast"/>
              <w:jc w:val="center"/>
              <w:rPr>
                <w:rFonts w:eastAsia="Times New Roman" w:cs="Times New Roman"/>
                <w:b/>
                <w:sz w:val="22"/>
                <w:szCs w:val="22"/>
                <w:lang w:val="en-GB" w:bidi="ar-SA"/>
              </w:rPr>
            </w:pPr>
            <w:r w:rsidRPr="0015612C">
              <w:rPr>
                <w:rFonts w:eastAsia="Times New Roman" w:cs="Times New Roman"/>
                <w:b/>
                <w:sz w:val="22"/>
                <w:szCs w:val="22"/>
                <w:lang w:val="en-GB" w:bidi="ar-SA"/>
              </w:rPr>
              <w:t xml:space="preserve">which the equity method is applied </w:t>
            </w:r>
          </w:p>
          <w:p w14:paraId="5D65AFCF" w14:textId="77777777" w:rsidR="00776C82" w:rsidRPr="0015612C" w:rsidRDefault="00776C82" w:rsidP="004A6A53">
            <w:pPr>
              <w:spacing w:line="240" w:lineRule="atLeast"/>
              <w:jc w:val="center"/>
              <w:rPr>
                <w:rFonts w:eastAsia="Times New Roman" w:cs="Times New Roman"/>
                <w:b/>
                <w:sz w:val="22"/>
                <w:szCs w:val="22"/>
                <w:lang w:val="en-GB" w:bidi="ar-SA"/>
              </w:rPr>
            </w:pPr>
            <w:r w:rsidRPr="0015612C">
              <w:rPr>
                <w:rFonts w:eastAsia="Times New Roman" w:cs="Times New Roman"/>
                <w:b/>
                <w:sz w:val="22"/>
                <w:szCs w:val="22"/>
                <w:lang w:val="en-GB" w:bidi="ar-SA"/>
              </w:rPr>
              <w:t>and separate financial statement</w:t>
            </w:r>
          </w:p>
        </w:tc>
      </w:tr>
      <w:tr w:rsidR="00776C82" w:rsidRPr="0015612C" w14:paraId="0CF9A089" w14:textId="77777777" w:rsidTr="004A6A53">
        <w:trPr>
          <w:cantSplit/>
          <w:tblHeader/>
        </w:trPr>
        <w:tc>
          <w:tcPr>
            <w:tcW w:w="4311" w:type="dxa"/>
          </w:tcPr>
          <w:p w14:paraId="78ED4F97" w14:textId="77777777" w:rsidR="00776C82" w:rsidRPr="0015612C" w:rsidRDefault="00776C82" w:rsidP="004A6A53">
            <w:pPr>
              <w:tabs>
                <w:tab w:val="decimal" w:pos="765"/>
              </w:tabs>
              <w:spacing w:line="240" w:lineRule="atLeast"/>
              <w:ind w:right="-79"/>
              <w:rPr>
                <w:rFonts w:eastAsia="Times New Roman" w:cs="Times New Roman"/>
                <w:b/>
                <w:bCs/>
                <w:sz w:val="22"/>
                <w:szCs w:val="22"/>
                <w:lang w:val="en-GB" w:bidi="ar-SA"/>
              </w:rPr>
            </w:pPr>
          </w:p>
        </w:tc>
        <w:tc>
          <w:tcPr>
            <w:tcW w:w="2430" w:type="dxa"/>
            <w:gridSpan w:val="3"/>
          </w:tcPr>
          <w:p w14:paraId="431347C5"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cs="Times New Roman"/>
                <w:szCs w:val="22"/>
              </w:rPr>
              <w:t>2024</w:t>
            </w:r>
          </w:p>
        </w:tc>
        <w:tc>
          <w:tcPr>
            <w:tcW w:w="180" w:type="dxa"/>
          </w:tcPr>
          <w:p w14:paraId="55B52A68" w14:textId="77777777" w:rsidR="00776C82" w:rsidRPr="0015612C" w:rsidRDefault="00776C82" w:rsidP="004A6A53">
            <w:pPr>
              <w:spacing w:line="240" w:lineRule="atLeast"/>
              <w:jc w:val="center"/>
              <w:rPr>
                <w:rFonts w:eastAsia="Times New Roman" w:cs="Times New Roman"/>
                <w:bCs/>
                <w:sz w:val="22"/>
                <w:szCs w:val="22"/>
                <w:lang w:val="en-GB" w:bidi="ar-SA"/>
              </w:rPr>
            </w:pPr>
          </w:p>
        </w:tc>
        <w:tc>
          <w:tcPr>
            <w:tcW w:w="2421" w:type="dxa"/>
            <w:gridSpan w:val="3"/>
          </w:tcPr>
          <w:p w14:paraId="2228A975"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cs="Times New Roman"/>
                <w:szCs w:val="22"/>
              </w:rPr>
              <w:t>2023</w:t>
            </w:r>
          </w:p>
        </w:tc>
      </w:tr>
      <w:tr w:rsidR="00776C82" w:rsidRPr="0015612C" w14:paraId="751A03BF" w14:textId="77777777" w:rsidTr="004A6A53">
        <w:trPr>
          <w:cantSplit/>
          <w:tblHeader/>
        </w:trPr>
        <w:tc>
          <w:tcPr>
            <w:tcW w:w="4311" w:type="dxa"/>
          </w:tcPr>
          <w:p w14:paraId="5F904FA1" w14:textId="77777777" w:rsidR="00776C82" w:rsidRPr="0015612C" w:rsidRDefault="00776C82" w:rsidP="004A6A53">
            <w:pPr>
              <w:tabs>
                <w:tab w:val="decimal" w:pos="765"/>
              </w:tabs>
              <w:spacing w:line="240" w:lineRule="atLeast"/>
              <w:ind w:right="-79"/>
              <w:rPr>
                <w:rFonts w:eastAsia="Times New Roman" w:cs="Times New Roman"/>
                <w:sz w:val="22"/>
                <w:szCs w:val="22"/>
                <w:lang w:bidi="ar-SA"/>
              </w:rPr>
            </w:pPr>
            <w:r w:rsidRPr="0015612C">
              <w:rPr>
                <w:rFonts w:eastAsia="Times New Roman" w:cs="Times New Roman"/>
                <w:b/>
                <w:bCs/>
                <w:sz w:val="22"/>
                <w:szCs w:val="22"/>
                <w:lang w:val="en-GB" w:bidi="ar-SA"/>
              </w:rPr>
              <w:t xml:space="preserve">Other long-term employee benefits </w:t>
            </w:r>
          </w:p>
        </w:tc>
        <w:tc>
          <w:tcPr>
            <w:tcW w:w="1080" w:type="dxa"/>
            <w:shd w:val="clear" w:color="auto" w:fill="auto"/>
          </w:tcPr>
          <w:p w14:paraId="3E4BC59B"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eastAsia="Times New Roman" w:cs="Times New Roman"/>
                <w:bCs/>
                <w:sz w:val="22"/>
                <w:szCs w:val="22"/>
                <w:lang w:val="en-GB" w:bidi="ar-SA"/>
              </w:rPr>
              <w:t>Increase</w:t>
            </w:r>
          </w:p>
        </w:tc>
        <w:tc>
          <w:tcPr>
            <w:tcW w:w="180" w:type="dxa"/>
            <w:shd w:val="clear" w:color="auto" w:fill="auto"/>
          </w:tcPr>
          <w:p w14:paraId="7BE89748" w14:textId="77777777" w:rsidR="00776C82" w:rsidRPr="0015612C" w:rsidRDefault="00776C82" w:rsidP="004A6A53">
            <w:pPr>
              <w:spacing w:line="240" w:lineRule="atLeast"/>
              <w:jc w:val="center"/>
              <w:rPr>
                <w:rFonts w:eastAsia="Times New Roman" w:cs="Times New Roman"/>
                <w:bCs/>
                <w:sz w:val="22"/>
                <w:szCs w:val="22"/>
                <w:lang w:val="en-GB" w:bidi="ar-SA"/>
              </w:rPr>
            </w:pPr>
          </w:p>
        </w:tc>
        <w:tc>
          <w:tcPr>
            <w:tcW w:w="1170" w:type="dxa"/>
            <w:shd w:val="clear" w:color="auto" w:fill="auto"/>
          </w:tcPr>
          <w:p w14:paraId="2500AC67"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eastAsia="Times New Roman" w:cs="Times New Roman"/>
                <w:bCs/>
                <w:sz w:val="22"/>
                <w:szCs w:val="22"/>
                <w:lang w:val="en-GB" w:bidi="ar-SA"/>
              </w:rPr>
              <w:t>Decrease</w:t>
            </w:r>
          </w:p>
        </w:tc>
        <w:tc>
          <w:tcPr>
            <w:tcW w:w="180" w:type="dxa"/>
          </w:tcPr>
          <w:p w14:paraId="25E2C004" w14:textId="77777777" w:rsidR="00776C82" w:rsidRPr="0015612C" w:rsidRDefault="00776C82" w:rsidP="004A6A53">
            <w:pPr>
              <w:spacing w:line="240" w:lineRule="atLeast"/>
              <w:jc w:val="center"/>
              <w:rPr>
                <w:rFonts w:eastAsia="Times New Roman" w:cs="Times New Roman"/>
                <w:bCs/>
                <w:sz w:val="22"/>
                <w:szCs w:val="22"/>
                <w:lang w:val="en-GB" w:bidi="ar-SA"/>
              </w:rPr>
            </w:pPr>
          </w:p>
        </w:tc>
        <w:tc>
          <w:tcPr>
            <w:tcW w:w="1071" w:type="dxa"/>
            <w:shd w:val="clear" w:color="auto" w:fill="auto"/>
          </w:tcPr>
          <w:p w14:paraId="06ED0FB4"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eastAsia="Times New Roman" w:cs="Times New Roman"/>
                <w:bCs/>
                <w:sz w:val="22"/>
                <w:szCs w:val="22"/>
                <w:lang w:val="en-GB" w:bidi="ar-SA"/>
              </w:rPr>
              <w:t>Increase</w:t>
            </w:r>
          </w:p>
        </w:tc>
        <w:tc>
          <w:tcPr>
            <w:tcW w:w="180" w:type="dxa"/>
            <w:shd w:val="clear" w:color="auto" w:fill="auto"/>
          </w:tcPr>
          <w:p w14:paraId="4F803359" w14:textId="77777777" w:rsidR="00776C82" w:rsidRPr="0015612C" w:rsidRDefault="00776C82" w:rsidP="004A6A53">
            <w:pPr>
              <w:spacing w:line="240" w:lineRule="atLeast"/>
              <w:jc w:val="center"/>
              <w:rPr>
                <w:rFonts w:eastAsia="Times New Roman" w:cs="Times New Roman"/>
                <w:bCs/>
                <w:sz w:val="22"/>
                <w:szCs w:val="22"/>
                <w:lang w:val="en-GB" w:bidi="ar-SA"/>
              </w:rPr>
            </w:pPr>
          </w:p>
        </w:tc>
        <w:tc>
          <w:tcPr>
            <w:tcW w:w="1170" w:type="dxa"/>
            <w:shd w:val="clear" w:color="auto" w:fill="auto"/>
          </w:tcPr>
          <w:p w14:paraId="043EB7B3"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eastAsia="Times New Roman" w:cs="Times New Roman"/>
                <w:bCs/>
                <w:sz w:val="22"/>
                <w:szCs w:val="22"/>
                <w:lang w:val="en-GB" w:bidi="ar-SA"/>
              </w:rPr>
              <w:t>Decrease</w:t>
            </w:r>
          </w:p>
        </w:tc>
      </w:tr>
      <w:tr w:rsidR="00776C82" w:rsidRPr="0015612C" w14:paraId="1D207135" w14:textId="77777777" w:rsidTr="004A6A53">
        <w:trPr>
          <w:cantSplit/>
          <w:tblHeader/>
        </w:trPr>
        <w:tc>
          <w:tcPr>
            <w:tcW w:w="4311" w:type="dxa"/>
          </w:tcPr>
          <w:p w14:paraId="020EBFA9" w14:textId="77777777" w:rsidR="00776C82" w:rsidRPr="0015612C" w:rsidRDefault="00776C82" w:rsidP="004A6A53">
            <w:pPr>
              <w:tabs>
                <w:tab w:val="decimal" w:pos="765"/>
              </w:tabs>
              <w:spacing w:line="240" w:lineRule="atLeast"/>
              <w:ind w:right="-79"/>
              <w:rPr>
                <w:rFonts w:eastAsia="Times New Roman" w:cs="Times New Roman"/>
                <w:b/>
                <w:bCs/>
                <w:sz w:val="22"/>
                <w:szCs w:val="22"/>
                <w:lang w:val="en-GB" w:bidi="ar-SA"/>
              </w:rPr>
            </w:pPr>
            <w:r w:rsidRPr="0015612C">
              <w:rPr>
                <w:rFonts w:eastAsia="Times New Roman" w:cs="Times New Roman"/>
                <w:b/>
                <w:bCs/>
                <w:sz w:val="22"/>
                <w:szCs w:val="22"/>
                <w:lang w:val="en-GB" w:bidi="ar-SA"/>
              </w:rPr>
              <w:t xml:space="preserve">   as </w:t>
            </w:r>
            <w:proofErr w:type="gramStart"/>
            <w:r w:rsidRPr="0015612C">
              <w:rPr>
                <w:rFonts w:eastAsia="Times New Roman" w:cs="Times New Roman"/>
                <w:b/>
                <w:bCs/>
                <w:sz w:val="22"/>
                <w:szCs w:val="22"/>
                <w:lang w:val="en-GB" w:bidi="ar-SA"/>
              </w:rPr>
              <w:t>at</w:t>
            </w:r>
            <w:proofErr w:type="gramEnd"/>
            <w:r w:rsidRPr="0015612C">
              <w:rPr>
                <w:rFonts w:eastAsia="Times New Roman" w:cs="Times New Roman"/>
                <w:b/>
                <w:bCs/>
                <w:sz w:val="22"/>
                <w:szCs w:val="22"/>
                <w:lang w:val="en-GB" w:bidi="ar-SA"/>
              </w:rPr>
              <w:t xml:space="preserve"> 31 December</w:t>
            </w:r>
          </w:p>
        </w:tc>
        <w:tc>
          <w:tcPr>
            <w:tcW w:w="5031" w:type="dxa"/>
            <w:gridSpan w:val="7"/>
            <w:shd w:val="clear" w:color="auto" w:fill="auto"/>
          </w:tcPr>
          <w:p w14:paraId="0ADB60E2" w14:textId="77777777" w:rsidR="00776C82" w:rsidRPr="0015612C" w:rsidRDefault="00776C82" w:rsidP="004A6A53">
            <w:pPr>
              <w:spacing w:line="240" w:lineRule="atLeast"/>
              <w:jc w:val="center"/>
              <w:rPr>
                <w:rFonts w:eastAsia="Times New Roman" w:cs="Times New Roman"/>
                <w:bCs/>
                <w:sz w:val="22"/>
                <w:szCs w:val="22"/>
                <w:lang w:val="en-GB" w:bidi="ar-SA"/>
              </w:rPr>
            </w:pPr>
            <w:r w:rsidRPr="0015612C">
              <w:rPr>
                <w:rFonts w:eastAsia="Times New Roman" w:cs="Times New Roman"/>
                <w:bCs/>
                <w:i/>
                <w:iCs/>
                <w:sz w:val="22"/>
                <w:szCs w:val="22"/>
                <w:lang w:val="en-GB" w:bidi="ar-SA"/>
              </w:rPr>
              <w:t>(in thousand Baht)</w:t>
            </w:r>
          </w:p>
        </w:tc>
      </w:tr>
      <w:tr w:rsidR="00776C82" w:rsidRPr="0015612C" w14:paraId="79268DE5" w14:textId="77777777" w:rsidTr="004A6A53">
        <w:trPr>
          <w:cantSplit/>
        </w:trPr>
        <w:tc>
          <w:tcPr>
            <w:tcW w:w="4311" w:type="dxa"/>
          </w:tcPr>
          <w:p w14:paraId="00A3C415" w14:textId="77777777" w:rsidR="00776C82" w:rsidRPr="0015612C" w:rsidRDefault="00776C82" w:rsidP="004A6A53">
            <w:pPr>
              <w:widowControl w:val="0"/>
              <w:overflowPunct w:val="0"/>
              <w:autoSpaceDE w:val="0"/>
              <w:autoSpaceDN w:val="0"/>
              <w:adjustRightInd w:val="0"/>
              <w:spacing w:line="240" w:lineRule="atLeast"/>
              <w:ind w:right="-79"/>
              <w:textAlignment w:val="baseline"/>
              <w:rPr>
                <w:rFonts w:eastAsia="Times New Roman" w:cs="Times New Roman"/>
                <w:sz w:val="22"/>
                <w:szCs w:val="22"/>
                <w:lang w:val="en-GB"/>
              </w:rPr>
            </w:pPr>
            <w:r w:rsidRPr="0015612C">
              <w:rPr>
                <w:rFonts w:eastAsia="Times New Roman" w:cs="Times New Roman"/>
                <w:sz w:val="22"/>
                <w:szCs w:val="22"/>
                <w:lang w:val="en-GB"/>
              </w:rPr>
              <w:t>Discount rate (1% movement)</w:t>
            </w:r>
          </w:p>
        </w:tc>
        <w:tc>
          <w:tcPr>
            <w:tcW w:w="1080" w:type="dxa"/>
          </w:tcPr>
          <w:p w14:paraId="25A608F3" w14:textId="77777777" w:rsidR="00776C82" w:rsidRPr="0015612C" w:rsidRDefault="00776C82" w:rsidP="004A6A53">
            <w:pPr>
              <w:tabs>
                <w:tab w:val="decimal" w:pos="821"/>
              </w:tabs>
              <w:spacing w:line="240" w:lineRule="atLeast"/>
              <w:ind w:right="11"/>
              <w:rPr>
                <w:rFonts w:eastAsia="Times New Roman" w:cs="Times New Roman"/>
                <w:sz w:val="22"/>
                <w:szCs w:val="22"/>
                <w:lang w:val="en-GB" w:bidi="ar-SA"/>
              </w:rPr>
            </w:pPr>
            <w:r w:rsidRPr="0015612C">
              <w:rPr>
                <w:rFonts w:eastAsia="Times New Roman" w:cs="Times New Roman"/>
                <w:sz w:val="22"/>
                <w:szCs w:val="22"/>
                <w:lang w:val="en-GB" w:bidi="ar-SA"/>
              </w:rPr>
              <w:t>(3,492)</w:t>
            </w:r>
          </w:p>
        </w:tc>
        <w:tc>
          <w:tcPr>
            <w:tcW w:w="180" w:type="dxa"/>
          </w:tcPr>
          <w:p w14:paraId="6DB20DA8" w14:textId="77777777" w:rsidR="00776C82" w:rsidRPr="0015612C" w:rsidRDefault="00776C82" w:rsidP="004A6A53">
            <w:pPr>
              <w:tabs>
                <w:tab w:val="decimal" w:pos="765"/>
              </w:tabs>
              <w:spacing w:line="240" w:lineRule="atLeast"/>
              <w:rPr>
                <w:rFonts w:eastAsia="Times New Roman" w:cs="Times New Roman"/>
                <w:sz w:val="22"/>
                <w:szCs w:val="22"/>
                <w:lang w:val="en-GB" w:bidi="ar-SA"/>
              </w:rPr>
            </w:pPr>
          </w:p>
        </w:tc>
        <w:tc>
          <w:tcPr>
            <w:tcW w:w="1170" w:type="dxa"/>
          </w:tcPr>
          <w:p w14:paraId="62C2DCA4" w14:textId="77777777" w:rsidR="00776C82" w:rsidRPr="0015612C" w:rsidRDefault="00776C82" w:rsidP="004A6A53">
            <w:pPr>
              <w:tabs>
                <w:tab w:val="decimal" w:pos="911"/>
              </w:tabs>
              <w:spacing w:line="240" w:lineRule="atLeast"/>
              <w:ind w:right="11"/>
              <w:rPr>
                <w:rFonts w:eastAsia="Times New Roman" w:cs="Times New Roman"/>
                <w:sz w:val="22"/>
                <w:szCs w:val="22"/>
                <w:lang w:val="en-GB" w:bidi="ar-SA"/>
              </w:rPr>
            </w:pPr>
            <w:r w:rsidRPr="0015612C">
              <w:rPr>
                <w:rFonts w:eastAsia="Times New Roman" w:cs="Times New Roman"/>
                <w:sz w:val="22"/>
                <w:szCs w:val="22"/>
                <w:lang w:val="en-GB" w:bidi="ar-SA"/>
              </w:rPr>
              <w:t>3,890</w:t>
            </w:r>
          </w:p>
        </w:tc>
        <w:tc>
          <w:tcPr>
            <w:tcW w:w="180" w:type="dxa"/>
          </w:tcPr>
          <w:p w14:paraId="68976E18" w14:textId="77777777" w:rsidR="00776C82" w:rsidRPr="0015612C" w:rsidRDefault="00776C82" w:rsidP="004A6A53">
            <w:pPr>
              <w:tabs>
                <w:tab w:val="decimal" w:pos="731"/>
              </w:tabs>
              <w:spacing w:line="240" w:lineRule="atLeast"/>
              <w:ind w:right="11"/>
              <w:rPr>
                <w:rFonts w:eastAsia="Times New Roman" w:cs="Times New Roman"/>
                <w:sz w:val="22"/>
                <w:szCs w:val="22"/>
                <w:lang w:val="en-GB" w:bidi="ar-SA"/>
              </w:rPr>
            </w:pPr>
          </w:p>
        </w:tc>
        <w:tc>
          <w:tcPr>
            <w:tcW w:w="1071" w:type="dxa"/>
          </w:tcPr>
          <w:p w14:paraId="14678BDA" w14:textId="77777777" w:rsidR="00776C82" w:rsidRPr="0015612C" w:rsidRDefault="00776C82" w:rsidP="004A6A53">
            <w:pPr>
              <w:tabs>
                <w:tab w:val="decimal" w:pos="821"/>
              </w:tabs>
              <w:spacing w:line="240" w:lineRule="atLeast"/>
              <w:ind w:right="11"/>
              <w:rPr>
                <w:rFonts w:eastAsia="Times New Roman" w:cs="Times New Roman"/>
                <w:sz w:val="22"/>
                <w:szCs w:val="28"/>
                <w:lang w:val="en-GB"/>
              </w:rPr>
            </w:pPr>
            <w:r w:rsidRPr="0015612C">
              <w:rPr>
                <w:rFonts w:eastAsia="Times New Roman" w:cs="Times New Roman"/>
                <w:sz w:val="22"/>
                <w:szCs w:val="22"/>
                <w:lang w:val="en-GB" w:bidi="ar-SA"/>
              </w:rPr>
              <w:t>(3,826)</w:t>
            </w:r>
          </w:p>
        </w:tc>
        <w:tc>
          <w:tcPr>
            <w:tcW w:w="180" w:type="dxa"/>
          </w:tcPr>
          <w:p w14:paraId="636CEAB5" w14:textId="77777777" w:rsidR="00776C82" w:rsidRPr="0015612C" w:rsidRDefault="00776C82" w:rsidP="004A6A53">
            <w:pPr>
              <w:tabs>
                <w:tab w:val="decimal" w:pos="765"/>
              </w:tabs>
              <w:spacing w:line="240" w:lineRule="atLeast"/>
              <w:rPr>
                <w:rFonts w:eastAsia="Times New Roman" w:cs="Times New Roman"/>
                <w:sz w:val="22"/>
                <w:szCs w:val="22"/>
                <w:lang w:val="en-GB" w:bidi="ar-SA"/>
              </w:rPr>
            </w:pPr>
          </w:p>
        </w:tc>
        <w:tc>
          <w:tcPr>
            <w:tcW w:w="1170" w:type="dxa"/>
          </w:tcPr>
          <w:p w14:paraId="64750AA7" w14:textId="77777777" w:rsidR="00776C82" w:rsidRPr="0015612C" w:rsidRDefault="00776C82" w:rsidP="004A6A53">
            <w:pPr>
              <w:tabs>
                <w:tab w:val="decimal" w:pos="911"/>
              </w:tabs>
              <w:spacing w:line="240" w:lineRule="atLeast"/>
              <w:ind w:left="91" w:right="11"/>
              <w:rPr>
                <w:rFonts w:cs="Times New Roman"/>
                <w:sz w:val="22"/>
                <w:szCs w:val="22"/>
              </w:rPr>
            </w:pPr>
            <w:r w:rsidRPr="0015612C">
              <w:rPr>
                <w:rFonts w:eastAsia="Times New Roman" w:cs="Times New Roman"/>
                <w:sz w:val="22"/>
                <w:szCs w:val="22"/>
                <w:lang w:val="en-GB" w:bidi="ar-SA"/>
              </w:rPr>
              <w:t>4,248</w:t>
            </w:r>
          </w:p>
        </w:tc>
      </w:tr>
      <w:tr w:rsidR="00776C82" w:rsidRPr="0015612C" w14:paraId="03200044" w14:textId="77777777" w:rsidTr="004A6A53">
        <w:trPr>
          <w:cantSplit/>
        </w:trPr>
        <w:tc>
          <w:tcPr>
            <w:tcW w:w="4311" w:type="dxa"/>
          </w:tcPr>
          <w:p w14:paraId="571E733D" w14:textId="77777777" w:rsidR="00776C82" w:rsidRPr="0015612C" w:rsidRDefault="00776C82" w:rsidP="004A6A53">
            <w:pPr>
              <w:widowControl w:val="0"/>
              <w:overflowPunct w:val="0"/>
              <w:autoSpaceDE w:val="0"/>
              <w:autoSpaceDN w:val="0"/>
              <w:adjustRightInd w:val="0"/>
              <w:spacing w:line="240" w:lineRule="atLeast"/>
              <w:ind w:right="-79"/>
              <w:textAlignment w:val="baseline"/>
              <w:rPr>
                <w:rFonts w:eastAsia="Times New Roman" w:cs="Times New Roman"/>
                <w:spacing w:val="-8"/>
                <w:sz w:val="22"/>
                <w:szCs w:val="28"/>
              </w:rPr>
            </w:pPr>
            <w:r w:rsidRPr="0015612C">
              <w:rPr>
                <w:rFonts w:eastAsia="Times New Roman" w:cs="Times New Roman"/>
                <w:spacing w:val="-8"/>
                <w:sz w:val="22"/>
                <w:szCs w:val="28"/>
              </w:rPr>
              <w:t>Employee turnover (20% of assumption movement)</w:t>
            </w:r>
          </w:p>
        </w:tc>
        <w:tc>
          <w:tcPr>
            <w:tcW w:w="1080" w:type="dxa"/>
            <w:vAlign w:val="center"/>
          </w:tcPr>
          <w:p w14:paraId="4637DE7A" w14:textId="77777777" w:rsidR="00776C82" w:rsidRPr="0015612C" w:rsidRDefault="00776C82" w:rsidP="004A6A53">
            <w:pPr>
              <w:tabs>
                <w:tab w:val="decimal" w:pos="821"/>
              </w:tabs>
              <w:spacing w:line="240" w:lineRule="atLeast"/>
              <w:ind w:right="11"/>
              <w:rPr>
                <w:rFonts w:cs="Times New Roman"/>
                <w:sz w:val="22"/>
                <w:szCs w:val="22"/>
              </w:rPr>
            </w:pPr>
            <w:r w:rsidRPr="0015612C">
              <w:rPr>
                <w:rFonts w:cs="Times New Roman"/>
                <w:sz w:val="22"/>
                <w:szCs w:val="22"/>
              </w:rPr>
              <w:t>(5,960)</w:t>
            </w:r>
          </w:p>
        </w:tc>
        <w:tc>
          <w:tcPr>
            <w:tcW w:w="180" w:type="dxa"/>
            <w:vAlign w:val="center"/>
          </w:tcPr>
          <w:p w14:paraId="685EB6B3" w14:textId="77777777" w:rsidR="00776C82" w:rsidRPr="0015612C" w:rsidRDefault="00776C82" w:rsidP="004A6A53">
            <w:pPr>
              <w:tabs>
                <w:tab w:val="decimal" w:pos="731"/>
              </w:tabs>
              <w:spacing w:line="240" w:lineRule="atLeast"/>
              <w:ind w:right="11"/>
              <w:jc w:val="center"/>
              <w:rPr>
                <w:rFonts w:cs="Times New Roman"/>
                <w:sz w:val="22"/>
                <w:szCs w:val="22"/>
              </w:rPr>
            </w:pPr>
          </w:p>
        </w:tc>
        <w:tc>
          <w:tcPr>
            <w:tcW w:w="1170" w:type="dxa"/>
            <w:vAlign w:val="center"/>
          </w:tcPr>
          <w:p w14:paraId="1493DCB4" w14:textId="77777777" w:rsidR="00776C82" w:rsidRPr="0015612C" w:rsidRDefault="00776C82" w:rsidP="004A6A53">
            <w:pPr>
              <w:tabs>
                <w:tab w:val="decimal" w:pos="911"/>
              </w:tabs>
              <w:spacing w:line="240" w:lineRule="atLeast"/>
              <w:ind w:right="11"/>
              <w:rPr>
                <w:rFonts w:cs="Times New Roman"/>
                <w:sz w:val="22"/>
                <w:szCs w:val="22"/>
              </w:rPr>
            </w:pPr>
            <w:r w:rsidRPr="0015612C">
              <w:rPr>
                <w:rFonts w:cs="Times New Roman"/>
                <w:sz w:val="22"/>
                <w:szCs w:val="22"/>
              </w:rPr>
              <w:t>7,766</w:t>
            </w:r>
          </w:p>
        </w:tc>
        <w:tc>
          <w:tcPr>
            <w:tcW w:w="180" w:type="dxa"/>
            <w:vAlign w:val="bottom"/>
          </w:tcPr>
          <w:p w14:paraId="0786998B" w14:textId="77777777" w:rsidR="00776C82" w:rsidRPr="0015612C" w:rsidRDefault="00776C82" w:rsidP="004A6A53">
            <w:pPr>
              <w:tabs>
                <w:tab w:val="decimal" w:pos="731"/>
              </w:tabs>
              <w:spacing w:line="240" w:lineRule="atLeast"/>
              <w:ind w:right="11"/>
              <w:rPr>
                <w:rFonts w:eastAsia="Times New Roman" w:cs="Times New Roman"/>
                <w:sz w:val="22"/>
                <w:szCs w:val="22"/>
                <w:lang w:val="en-GB"/>
              </w:rPr>
            </w:pPr>
          </w:p>
        </w:tc>
        <w:tc>
          <w:tcPr>
            <w:tcW w:w="1071" w:type="dxa"/>
            <w:vAlign w:val="center"/>
          </w:tcPr>
          <w:p w14:paraId="51BD2D28" w14:textId="77777777" w:rsidR="00776C82" w:rsidRPr="0015612C" w:rsidRDefault="00776C82" w:rsidP="004A6A53">
            <w:pPr>
              <w:tabs>
                <w:tab w:val="decimal" w:pos="821"/>
              </w:tabs>
              <w:spacing w:line="240" w:lineRule="atLeast"/>
              <w:ind w:right="11"/>
              <w:rPr>
                <w:rFonts w:eastAsia="Times New Roman" w:cs="Times New Roman"/>
                <w:sz w:val="22"/>
                <w:szCs w:val="22"/>
                <w:lang w:val="en-GB"/>
              </w:rPr>
            </w:pPr>
            <w:r w:rsidRPr="0015612C">
              <w:rPr>
                <w:rFonts w:cs="Times New Roman"/>
                <w:sz w:val="22"/>
                <w:szCs w:val="22"/>
              </w:rPr>
              <w:t>(5,699)</w:t>
            </w:r>
          </w:p>
        </w:tc>
        <w:tc>
          <w:tcPr>
            <w:tcW w:w="180" w:type="dxa"/>
            <w:vAlign w:val="center"/>
          </w:tcPr>
          <w:p w14:paraId="617A3231" w14:textId="77777777" w:rsidR="00776C82" w:rsidRPr="0015612C" w:rsidRDefault="00776C82" w:rsidP="004A6A53">
            <w:pPr>
              <w:tabs>
                <w:tab w:val="decimal" w:pos="731"/>
              </w:tabs>
              <w:spacing w:line="240" w:lineRule="atLeast"/>
              <w:ind w:right="11"/>
              <w:rPr>
                <w:rFonts w:eastAsia="Times New Roman" w:cs="Times New Roman"/>
                <w:sz w:val="22"/>
                <w:szCs w:val="22"/>
                <w:lang w:val="en-GB"/>
              </w:rPr>
            </w:pPr>
          </w:p>
        </w:tc>
        <w:tc>
          <w:tcPr>
            <w:tcW w:w="1170" w:type="dxa"/>
            <w:vAlign w:val="center"/>
          </w:tcPr>
          <w:p w14:paraId="27E479C3" w14:textId="77777777" w:rsidR="00776C82" w:rsidRPr="0015612C" w:rsidRDefault="00776C82" w:rsidP="004A6A53">
            <w:pPr>
              <w:tabs>
                <w:tab w:val="decimal" w:pos="911"/>
              </w:tabs>
              <w:spacing w:line="240" w:lineRule="atLeast"/>
              <w:ind w:right="11"/>
              <w:rPr>
                <w:rFonts w:eastAsia="Times New Roman" w:cs="Times New Roman"/>
                <w:sz w:val="22"/>
                <w:szCs w:val="22"/>
                <w:lang w:val="en-GB"/>
              </w:rPr>
            </w:pPr>
            <w:r w:rsidRPr="0015612C">
              <w:rPr>
                <w:rFonts w:cs="Times New Roman"/>
                <w:sz w:val="22"/>
                <w:szCs w:val="22"/>
              </w:rPr>
              <w:t>7,375</w:t>
            </w:r>
          </w:p>
        </w:tc>
      </w:tr>
    </w:tbl>
    <w:p w14:paraId="7DB6DCAF" w14:textId="77777777" w:rsidR="00776C82" w:rsidRPr="0015612C" w:rsidRDefault="00776C82" w:rsidP="00776C82">
      <w:pPr>
        <w:tabs>
          <w:tab w:val="left" w:pos="900"/>
        </w:tabs>
        <w:spacing w:line="240" w:lineRule="atLeast"/>
        <w:ind w:left="540"/>
        <w:jc w:val="thaiDistribute"/>
        <w:rPr>
          <w:rFonts w:eastAsia="Calibri" w:cs="Times New Roman"/>
          <w:cs/>
        </w:rPr>
      </w:pPr>
    </w:p>
    <w:p w14:paraId="6B3D1751" w14:textId="77777777" w:rsidR="00776C82" w:rsidRPr="0015612C" w:rsidRDefault="00776C82" w:rsidP="00776C82">
      <w:pPr>
        <w:tabs>
          <w:tab w:val="left" w:pos="900"/>
        </w:tabs>
        <w:spacing w:line="240" w:lineRule="atLeast"/>
        <w:ind w:left="540"/>
        <w:jc w:val="thaiDistribute"/>
        <w:rPr>
          <w:rFonts w:eastAsia="Calibri" w:cs="Times New Roman"/>
          <w:sz w:val="22"/>
          <w:szCs w:val="22"/>
        </w:rPr>
      </w:pPr>
      <w:r w:rsidRPr="0015612C">
        <w:rPr>
          <w:rFonts w:eastAsia="Calibri" w:cs="Times New Roman"/>
          <w:sz w:val="22"/>
          <w:szCs w:val="22"/>
        </w:rPr>
        <w:t>Although the analysis does not take account of the full distribution of cash flows expected under the plan, it does provide an approximation of the sensitivity of the assumptions shown.</w:t>
      </w:r>
    </w:p>
    <w:p w14:paraId="21B46501" w14:textId="77777777" w:rsidR="00776C82" w:rsidRPr="0015612C" w:rsidRDefault="00776C82" w:rsidP="00776C82">
      <w:pPr>
        <w:tabs>
          <w:tab w:val="left" w:pos="900"/>
        </w:tabs>
        <w:spacing w:line="240" w:lineRule="atLeast"/>
        <w:ind w:left="540"/>
        <w:jc w:val="thaiDistribute"/>
        <w:rPr>
          <w:rFonts w:eastAsia="Calibri" w:cs="Times New Roman"/>
        </w:rPr>
      </w:pPr>
    </w:p>
    <w:p w14:paraId="2093A477" w14:textId="77777777" w:rsidR="00776C82" w:rsidRPr="0015612C" w:rsidRDefault="00776C82" w:rsidP="00776C82">
      <w:pPr>
        <w:tabs>
          <w:tab w:val="left" w:pos="540"/>
        </w:tabs>
        <w:spacing w:line="240" w:lineRule="exact"/>
        <w:rPr>
          <w:rFonts w:cs="Times New Roman"/>
          <w:b/>
          <w:bCs/>
        </w:rPr>
      </w:pPr>
      <w:r w:rsidRPr="0015612C">
        <w:rPr>
          <w:rFonts w:cs="Times New Roman"/>
          <w:b/>
          <w:bCs/>
        </w:rPr>
        <w:t>13</w:t>
      </w:r>
      <w:r w:rsidRPr="0015612C">
        <w:rPr>
          <w:rFonts w:cs="Times New Roman"/>
          <w:b/>
          <w:bCs/>
        </w:rPr>
        <w:tab/>
        <w:t>Other liabilities</w:t>
      </w:r>
    </w:p>
    <w:p w14:paraId="5B193F8C" w14:textId="77777777" w:rsidR="00776C82" w:rsidRPr="0015612C" w:rsidRDefault="00776C82" w:rsidP="00776C82">
      <w:pPr>
        <w:tabs>
          <w:tab w:val="left" w:pos="540"/>
        </w:tabs>
        <w:spacing w:line="240" w:lineRule="exact"/>
        <w:rPr>
          <w:rFonts w:cs="Times New Roman"/>
          <w:b/>
          <w:bCs/>
        </w:rPr>
      </w:pPr>
    </w:p>
    <w:tbl>
      <w:tblPr>
        <w:tblW w:w="9090" w:type="dxa"/>
        <w:tblInd w:w="468" w:type="dxa"/>
        <w:tblLayout w:type="fixed"/>
        <w:tblCellMar>
          <w:left w:w="79" w:type="dxa"/>
          <w:right w:w="79" w:type="dxa"/>
        </w:tblCellMar>
        <w:tblLook w:val="0000" w:firstRow="0" w:lastRow="0" w:firstColumn="0" w:lastColumn="0" w:noHBand="0" w:noVBand="0"/>
      </w:tblPr>
      <w:tblGrid>
        <w:gridCol w:w="5499"/>
        <w:gridCol w:w="1701"/>
        <w:gridCol w:w="182"/>
        <w:gridCol w:w="1708"/>
      </w:tblGrid>
      <w:tr w:rsidR="00776C82" w:rsidRPr="0015612C" w14:paraId="5EE4E192" w14:textId="77777777" w:rsidTr="004A6A53">
        <w:trPr>
          <w:cantSplit/>
        </w:trPr>
        <w:tc>
          <w:tcPr>
            <w:tcW w:w="5499" w:type="dxa"/>
          </w:tcPr>
          <w:p w14:paraId="72A7C149" w14:textId="77777777" w:rsidR="00776C82" w:rsidRPr="0015612C" w:rsidRDefault="00776C82" w:rsidP="004A6A53">
            <w:pPr>
              <w:spacing w:line="240" w:lineRule="atLeast"/>
              <w:rPr>
                <w:rFonts w:cs="Times New Roman"/>
                <w:b/>
                <w:bCs/>
                <w:i/>
                <w:iCs/>
                <w:sz w:val="22"/>
                <w:szCs w:val="22"/>
              </w:rPr>
            </w:pPr>
          </w:p>
        </w:tc>
        <w:tc>
          <w:tcPr>
            <w:tcW w:w="3591" w:type="dxa"/>
            <w:gridSpan w:val="3"/>
          </w:tcPr>
          <w:p w14:paraId="28AF0F26" w14:textId="77777777" w:rsidR="00776C82" w:rsidRPr="0015612C" w:rsidRDefault="00776C82" w:rsidP="004A6A53">
            <w:pPr>
              <w:pStyle w:val="acctmergecolhdg"/>
              <w:spacing w:line="240" w:lineRule="atLeast"/>
              <w:ind w:right="-86"/>
              <w:rPr>
                <w:szCs w:val="22"/>
              </w:rPr>
            </w:pPr>
            <w:r w:rsidRPr="0015612C">
              <w:rPr>
                <w:szCs w:val="22"/>
              </w:rPr>
              <w:t>Financial statements in</w:t>
            </w:r>
          </w:p>
        </w:tc>
      </w:tr>
      <w:tr w:rsidR="00776C82" w:rsidRPr="0015612C" w14:paraId="35EC8E26" w14:textId="77777777" w:rsidTr="004A6A53">
        <w:trPr>
          <w:cantSplit/>
        </w:trPr>
        <w:tc>
          <w:tcPr>
            <w:tcW w:w="5499" w:type="dxa"/>
          </w:tcPr>
          <w:p w14:paraId="0DAE83CC" w14:textId="77777777" w:rsidR="00776C82" w:rsidRPr="0015612C" w:rsidRDefault="00776C82" w:rsidP="004A6A53">
            <w:pPr>
              <w:spacing w:line="240" w:lineRule="atLeast"/>
              <w:rPr>
                <w:rFonts w:cs="Times New Roman"/>
                <w:b/>
                <w:bCs/>
                <w:i/>
                <w:iCs/>
                <w:sz w:val="22"/>
                <w:szCs w:val="22"/>
              </w:rPr>
            </w:pPr>
          </w:p>
        </w:tc>
        <w:tc>
          <w:tcPr>
            <w:tcW w:w="3591" w:type="dxa"/>
            <w:gridSpan w:val="3"/>
          </w:tcPr>
          <w:p w14:paraId="7B02CFD8" w14:textId="77777777" w:rsidR="00776C82" w:rsidRPr="0015612C" w:rsidRDefault="00776C82" w:rsidP="004A6A53">
            <w:pPr>
              <w:pStyle w:val="acctmergecolhdg"/>
              <w:spacing w:line="240" w:lineRule="atLeast"/>
              <w:ind w:right="-86"/>
              <w:rPr>
                <w:szCs w:val="22"/>
              </w:rPr>
            </w:pPr>
            <w:r w:rsidRPr="0015612C">
              <w:rPr>
                <w:szCs w:val="22"/>
              </w:rPr>
              <w:t>which the equity method is applied</w:t>
            </w:r>
          </w:p>
        </w:tc>
      </w:tr>
      <w:tr w:rsidR="00776C82" w:rsidRPr="0015612C" w14:paraId="3B5BBA6E" w14:textId="77777777" w:rsidTr="004A6A53">
        <w:trPr>
          <w:cantSplit/>
        </w:trPr>
        <w:tc>
          <w:tcPr>
            <w:tcW w:w="5499" w:type="dxa"/>
          </w:tcPr>
          <w:p w14:paraId="4F162B3C" w14:textId="77777777" w:rsidR="00776C82" w:rsidRPr="0015612C" w:rsidRDefault="00776C82" w:rsidP="004A6A53">
            <w:pPr>
              <w:spacing w:line="240" w:lineRule="atLeast"/>
              <w:rPr>
                <w:rFonts w:cs="Times New Roman"/>
                <w:b/>
                <w:bCs/>
                <w:i/>
                <w:iCs/>
                <w:sz w:val="22"/>
                <w:szCs w:val="22"/>
              </w:rPr>
            </w:pPr>
          </w:p>
        </w:tc>
        <w:tc>
          <w:tcPr>
            <w:tcW w:w="3591" w:type="dxa"/>
            <w:gridSpan w:val="3"/>
          </w:tcPr>
          <w:p w14:paraId="20857810" w14:textId="77777777" w:rsidR="00776C82" w:rsidRPr="0015612C" w:rsidRDefault="00776C82" w:rsidP="004A6A53">
            <w:pPr>
              <w:pStyle w:val="acctfourfigures"/>
              <w:tabs>
                <w:tab w:val="clear" w:pos="765"/>
              </w:tabs>
              <w:spacing w:line="240" w:lineRule="atLeast"/>
              <w:ind w:left="-101" w:right="-86"/>
              <w:jc w:val="center"/>
              <w:rPr>
                <w:rFonts w:cs="Times New Roman"/>
                <w:szCs w:val="22"/>
              </w:rPr>
            </w:pPr>
            <w:r w:rsidRPr="0015612C">
              <w:rPr>
                <w:rFonts w:cs="Times New Roman"/>
                <w:b/>
                <w:bCs/>
                <w:szCs w:val="22"/>
              </w:rPr>
              <w:t>and separate financial statements</w:t>
            </w:r>
          </w:p>
        </w:tc>
      </w:tr>
      <w:tr w:rsidR="00776C82" w:rsidRPr="0015612C" w14:paraId="72795118" w14:textId="77777777" w:rsidTr="004A6A53">
        <w:trPr>
          <w:cantSplit/>
        </w:trPr>
        <w:tc>
          <w:tcPr>
            <w:tcW w:w="5499" w:type="dxa"/>
            <w:shd w:val="clear" w:color="auto" w:fill="auto"/>
          </w:tcPr>
          <w:p w14:paraId="490BE5C7" w14:textId="77777777" w:rsidR="00776C82" w:rsidRPr="0015612C" w:rsidRDefault="00776C82" w:rsidP="004A6A53">
            <w:pPr>
              <w:spacing w:line="240" w:lineRule="atLeast"/>
              <w:rPr>
                <w:rFonts w:cs="Times New Roman"/>
                <w:b/>
                <w:bCs/>
                <w:i/>
                <w:iCs/>
                <w:sz w:val="22"/>
                <w:szCs w:val="22"/>
              </w:rPr>
            </w:pPr>
          </w:p>
        </w:tc>
        <w:tc>
          <w:tcPr>
            <w:tcW w:w="1701" w:type="dxa"/>
          </w:tcPr>
          <w:p w14:paraId="687AD8A2" w14:textId="77777777" w:rsidR="00776C82" w:rsidRPr="0015612C" w:rsidRDefault="00776C82" w:rsidP="004A6A53">
            <w:pPr>
              <w:pStyle w:val="acctfourfigures"/>
              <w:tabs>
                <w:tab w:val="clear" w:pos="765"/>
                <w:tab w:val="center" w:pos="764"/>
                <w:tab w:val="right" w:pos="1629"/>
              </w:tabs>
              <w:spacing w:line="240" w:lineRule="atLeast"/>
              <w:ind w:left="-101" w:right="-86"/>
              <w:jc w:val="center"/>
              <w:rPr>
                <w:rFonts w:cs="Times New Roman"/>
                <w:szCs w:val="28"/>
                <w:lang w:val="en-US" w:bidi="th-TH"/>
              </w:rPr>
            </w:pPr>
            <w:r w:rsidRPr="0015612C">
              <w:rPr>
                <w:rFonts w:cs="Times New Roman"/>
                <w:szCs w:val="22"/>
              </w:rPr>
              <w:t>202</w:t>
            </w:r>
            <w:r w:rsidRPr="0015612C">
              <w:rPr>
                <w:rFonts w:cs="Times New Roman"/>
                <w:szCs w:val="28"/>
                <w:lang w:val="en-US" w:bidi="th-TH"/>
              </w:rPr>
              <w:t>4</w:t>
            </w:r>
          </w:p>
        </w:tc>
        <w:tc>
          <w:tcPr>
            <w:tcW w:w="182" w:type="dxa"/>
          </w:tcPr>
          <w:p w14:paraId="4BD5BAC8" w14:textId="77777777" w:rsidR="00776C82" w:rsidRPr="0015612C" w:rsidRDefault="00776C82" w:rsidP="004A6A53">
            <w:pPr>
              <w:pStyle w:val="acctfourfigures"/>
              <w:tabs>
                <w:tab w:val="clear" w:pos="765"/>
              </w:tabs>
              <w:spacing w:line="240" w:lineRule="atLeast"/>
              <w:ind w:left="-101" w:right="-86"/>
              <w:jc w:val="center"/>
              <w:rPr>
                <w:rFonts w:cs="Times New Roman"/>
                <w:szCs w:val="22"/>
              </w:rPr>
            </w:pPr>
          </w:p>
        </w:tc>
        <w:tc>
          <w:tcPr>
            <w:tcW w:w="1708" w:type="dxa"/>
          </w:tcPr>
          <w:p w14:paraId="616B7521" w14:textId="77777777" w:rsidR="00776C82" w:rsidRPr="0015612C" w:rsidRDefault="00776C82" w:rsidP="004A6A53">
            <w:pPr>
              <w:pStyle w:val="acctfourfigures"/>
              <w:tabs>
                <w:tab w:val="clear" w:pos="765"/>
                <w:tab w:val="center" w:pos="764"/>
                <w:tab w:val="right" w:pos="1629"/>
              </w:tabs>
              <w:spacing w:line="240" w:lineRule="atLeast"/>
              <w:ind w:left="-101" w:right="-86"/>
              <w:jc w:val="center"/>
              <w:rPr>
                <w:rFonts w:cs="Times New Roman"/>
                <w:szCs w:val="22"/>
              </w:rPr>
            </w:pPr>
            <w:r w:rsidRPr="0015612C">
              <w:rPr>
                <w:rFonts w:cs="Times New Roman"/>
                <w:szCs w:val="22"/>
              </w:rPr>
              <w:t>2023</w:t>
            </w:r>
          </w:p>
        </w:tc>
      </w:tr>
      <w:tr w:rsidR="00776C82" w:rsidRPr="0015612C" w14:paraId="554E172B" w14:textId="77777777" w:rsidTr="004A6A53">
        <w:trPr>
          <w:cantSplit/>
        </w:trPr>
        <w:tc>
          <w:tcPr>
            <w:tcW w:w="5499" w:type="dxa"/>
            <w:shd w:val="clear" w:color="auto" w:fill="auto"/>
          </w:tcPr>
          <w:p w14:paraId="33290B51" w14:textId="77777777" w:rsidR="00776C82" w:rsidRPr="0015612C" w:rsidRDefault="00776C82" w:rsidP="004A6A53">
            <w:pPr>
              <w:spacing w:line="240" w:lineRule="atLeast"/>
              <w:rPr>
                <w:rFonts w:cs="Times New Roman"/>
                <w:b/>
                <w:bCs/>
                <w:i/>
                <w:iCs/>
                <w:sz w:val="22"/>
                <w:szCs w:val="22"/>
              </w:rPr>
            </w:pPr>
          </w:p>
        </w:tc>
        <w:tc>
          <w:tcPr>
            <w:tcW w:w="3591" w:type="dxa"/>
            <w:gridSpan w:val="3"/>
          </w:tcPr>
          <w:p w14:paraId="48A3F72B" w14:textId="77777777" w:rsidR="00776C82" w:rsidRPr="0015612C" w:rsidRDefault="00776C82" w:rsidP="004A6A53">
            <w:pPr>
              <w:pStyle w:val="acctfourfigures"/>
              <w:tabs>
                <w:tab w:val="clear" w:pos="765"/>
              </w:tabs>
              <w:spacing w:line="240" w:lineRule="atLeast"/>
              <w:ind w:left="-101" w:right="-86"/>
              <w:jc w:val="center"/>
              <w:rPr>
                <w:rFonts w:cs="Times New Roman"/>
                <w:i/>
                <w:iCs/>
                <w:szCs w:val="22"/>
              </w:rPr>
            </w:pPr>
            <w:r w:rsidRPr="0015612C">
              <w:rPr>
                <w:rFonts w:cs="Times New Roman"/>
                <w:i/>
                <w:iCs/>
                <w:szCs w:val="22"/>
              </w:rPr>
              <w:t>(in thousand Baht)</w:t>
            </w:r>
          </w:p>
        </w:tc>
      </w:tr>
      <w:tr w:rsidR="00776C82" w:rsidRPr="0015612C" w14:paraId="0E9EE063" w14:textId="77777777" w:rsidTr="004A6A53">
        <w:trPr>
          <w:cantSplit/>
        </w:trPr>
        <w:tc>
          <w:tcPr>
            <w:tcW w:w="5499" w:type="dxa"/>
            <w:shd w:val="clear" w:color="auto" w:fill="auto"/>
          </w:tcPr>
          <w:p w14:paraId="2FDBB1B3" w14:textId="77777777" w:rsidR="00776C82" w:rsidRPr="0015612C" w:rsidRDefault="00776C82" w:rsidP="004A6A53">
            <w:pPr>
              <w:spacing w:line="240" w:lineRule="atLeast"/>
              <w:ind w:left="-10"/>
              <w:rPr>
                <w:rFonts w:cs="Times New Roman"/>
                <w:sz w:val="22"/>
                <w:szCs w:val="22"/>
              </w:rPr>
            </w:pPr>
            <w:r w:rsidRPr="0015612C">
              <w:rPr>
                <w:rFonts w:cs="Times New Roman"/>
                <w:sz w:val="22"/>
                <w:szCs w:val="22"/>
              </w:rPr>
              <w:t>Credit Support Annex (CSA) contract payables</w:t>
            </w:r>
          </w:p>
        </w:tc>
        <w:tc>
          <w:tcPr>
            <w:tcW w:w="1701" w:type="dxa"/>
            <w:vAlign w:val="bottom"/>
          </w:tcPr>
          <w:p w14:paraId="1A3CFB25" w14:textId="77777777" w:rsidR="00776C82" w:rsidRPr="0015612C" w:rsidRDefault="00776C82" w:rsidP="004A6A53">
            <w:pPr>
              <w:pStyle w:val="acctfourfigures"/>
              <w:tabs>
                <w:tab w:val="clear" w:pos="765"/>
                <w:tab w:val="decimal" w:pos="1269"/>
              </w:tabs>
              <w:spacing w:line="240" w:lineRule="atLeast"/>
              <w:ind w:left="-101" w:right="-86"/>
              <w:rPr>
                <w:rFonts w:eastAsia="Cordia New" w:cs="Times New Roman"/>
                <w:szCs w:val="22"/>
                <w:lang w:val="en-US"/>
              </w:rPr>
            </w:pPr>
            <w:r w:rsidRPr="0015612C">
              <w:rPr>
                <w:rFonts w:eastAsia="Cordia New" w:cs="Times New Roman"/>
                <w:szCs w:val="22"/>
                <w:lang w:val="en-US"/>
              </w:rPr>
              <w:t>3,416,000</w:t>
            </w:r>
          </w:p>
        </w:tc>
        <w:tc>
          <w:tcPr>
            <w:tcW w:w="182" w:type="dxa"/>
          </w:tcPr>
          <w:p w14:paraId="307B691F" w14:textId="77777777" w:rsidR="00776C82" w:rsidRPr="0015612C" w:rsidRDefault="00776C82" w:rsidP="004A6A53">
            <w:pPr>
              <w:pStyle w:val="acctfourfigures"/>
              <w:tabs>
                <w:tab w:val="clear" w:pos="765"/>
                <w:tab w:val="decimal" w:pos="1586"/>
              </w:tabs>
              <w:spacing w:line="240" w:lineRule="atLeast"/>
              <w:rPr>
                <w:rFonts w:cs="Times New Roman"/>
                <w:szCs w:val="22"/>
              </w:rPr>
            </w:pPr>
          </w:p>
        </w:tc>
        <w:tc>
          <w:tcPr>
            <w:tcW w:w="1708" w:type="dxa"/>
            <w:vAlign w:val="bottom"/>
          </w:tcPr>
          <w:p w14:paraId="097CAA53" w14:textId="77777777" w:rsidR="00776C82" w:rsidRPr="0015612C" w:rsidRDefault="00776C82" w:rsidP="004A6A53">
            <w:pPr>
              <w:pStyle w:val="acctfourfigures"/>
              <w:tabs>
                <w:tab w:val="clear" w:pos="765"/>
                <w:tab w:val="decimal" w:pos="1269"/>
              </w:tabs>
              <w:spacing w:line="240" w:lineRule="atLeast"/>
              <w:ind w:left="-101" w:right="-86"/>
              <w:rPr>
                <w:rFonts w:eastAsia="Cordia New" w:cs="Times New Roman"/>
                <w:szCs w:val="22"/>
                <w:lang w:val="en-US"/>
              </w:rPr>
            </w:pPr>
            <w:r w:rsidRPr="0015612C">
              <w:rPr>
                <w:rFonts w:eastAsia="Cordia New" w:cs="Times New Roman"/>
                <w:szCs w:val="22"/>
                <w:lang w:val="en-US"/>
              </w:rPr>
              <w:t>570,000</w:t>
            </w:r>
          </w:p>
        </w:tc>
      </w:tr>
      <w:tr w:rsidR="00776C82" w:rsidRPr="0015612C" w14:paraId="41A163CF" w14:textId="77777777" w:rsidTr="004A6A53">
        <w:trPr>
          <w:cantSplit/>
        </w:trPr>
        <w:tc>
          <w:tcPr>
            <w:tcW w:w="5499" w:type="dxa"/>
            <w:shd w:val="clear" w:color="auto" w:fill="auto"/>
          </w:tcPr>
          <w:p w14:paraId="0012EC38" w14:textId="77777777" w:rsidR="00776C82" w:rsidRPr="0015612C" w:rsidRDefault="00776C82" w:rsidP="004A6A53">
            <w:pPr>
              <w:spacing w:line="240" w:lineRule="atLeast"/>
              <w:ind w:left="-10"/>
              <w:rPr>
                <w:rFonts w:cs="Times New Roman"/>
                <w:sz w:val="22"/>
                <w:szCs w:val="22"/>
              </w:rPr>
            </w:pPr>
            <w:r w:rsidRPr="0015612C">
              <w:rPr>
                <w:rFonts w:cs="Times New Roman"/>
                <w:sz w:val="22"/>
                <w:szCs w:val="22"/>
              </w:rPr>
              <w:t>Accrued operating expenses</w:t>
            </w:r>
          </w:p>
        </w:tc>
        <w:tc>
          <w:tcPr>
            <w:tcW w:w="1701" w:type="dxa"/>
            <w:vAlign w:val="center"/>
          </w:tcPr>
          <w:p w14:paraId="70FCC0EF" w14:textId="77777777" w:rsidR="00776C82" w:rsidRPr="0015612C" w:rsidRDefault="00776C82" w:rsidP="004A6A53">
            <w:pPr>
              <w:pStyle w:val="acctfourfigures"/>
              <w:tabs>
                <w:tab w:val="clear" w:pos="765"/>
                <w:tab w:val="decimal" w:pos="1269"/>
              </w:tabs>
              <w:spacing w:line="240" w:lineRule="atLeast"/>
              <w:ind w:left="-101" w:right="-86"/>
              <w:rPr>
                <w:rFonts w:eastAsia="Cordia New" w:cs="Times New Roman"/>
                <w:szCs w:val="22"/>
                <w:lang w:val="en-US"/>
              </w:rPr>
            </w:pPr>
            <w:r w:rsidRPr="0015612C">
              <w:rPr>
                <w:rFonts w:eastAsia="Cordia New" w:cs="Times New Roman"/>
                <w:szCs w:val="22"/>
                <w:lang w:val="en-US"/>
              </w:rPr>
              <w:t>1,178,048</w:t>
            </w:r>
          </w:p>
        </w:tc>
        <w:tc>
          <w:tcPr>
            <w:tcW w:w="182" w:type="dxa"/>
          </w:tcPr>
          <w:p w14:paraId="2B82918E" w14:textId="77777777" w:rsidR="00776C82" w:rsidRPr="0015612C" w:rsidRDefault="00776C82" w:rsidP="004A6A53">
            <w:pPr>
              <w:pStyle w:val="acctfourfigures"/>
              <w:tabs>
                <w:tab w:val="clear" w:pos="765"/>
                <w:tab w:val="decimal" w:pos="1586"/>
              </w:tabs>
              <w:spacing w:line="240" w:lineRule="atLeast"/>
              <w:rPr>
                <w:rFonts w:cs="Times New Roman"/>
                <w:szCs w:val="22"/>
              </w:rPr>
            </w:pPr>
          </w:p>
        </w:tc>
        <w:tc>
          <w:tcPr>
            <w:tcW w:w="1708" w:type="dxa"/>
            <w:vAlign w:val="bottom"/>
          </w:tcPr>
          <w:p w14:paraId="4B16B819" w14:textId="77777777" w:rsidR="00776C82" w:rsidRPr="0015612C" w:rsidRDefault="00776C82" w:rsidP="004A6A53">
            <w:pPr>
              <w:pStyle w:val="acctfourfigures"/>
              <w:tabs>
                <w:tab w:val="clear" w:pos="765"/>
                <w:tab w:val="decimal" w:pos="1269"/>
              </w:tabs>
              <w:spacing w:line="240" w:lineRule="atLeast"/>
              <w:ind w:left="-101" w:right="-86"/>
              <w:rPr>
                <w:rFonts w:eastAsia="Cordia New" w:cs="Times New Roman"/>
                <w:szCs w:val="22"/>
                <w:rtl/>
                <w:lang w:val="en-US"/>
              </w:rPr>
            </w:pPr>
            <w:r w:rsidRPr="0015612C">
              <w:rPr>
                <w:rFonts w:eastAsia="Cordia New" w:cs="Times New Roman"/>
                <w:szCs w:val="22"/>
                <w:lang w:val="en-US"/>
              </w:rPr>
              <w:t>1,157,280</w:t>
            </w:r>
          </w:p>
        </w:tc>
      </w:tr>
      <w:tr w:rsidR="00776C82" w:rsidRPr="0015612C" w14:paraId="5D3F12DC" w14:textId="77777777" w:rsidTr="004A6A53">
        <w:trPr>
          <w:cantSplit/>
        </w:trPr>
        <w:tc>
          <w:tcPr>
            <w:tcW w:w="5499" w:type="dxa"/>
          </w:tcPr>
          <w:p w14:paraId="677ED609" w14:textId="77777777" w:rsidR="00776C82" w:rsidRPr="0015612C" w:rsidRDefault="00776C82" w:rsidP="004A6A53">
            <w:pPr>
              <w:spacing w:line="240" w:lineRule="atLeast"/>
              <w:ind w:left="-10"/>
              <w:rPr>
                <w:rFonts w:cs="Times New Roman"/>
                <w:sz w:val="22"/>
                <w:szCs w:val="22"/>
              </w:rPr>
            </w:pPr>
            <w:r w:rsidRPr="0015612C">
              <w:rPr>
                <w:rFonts w:cs="Times New Roman"/>
                <w:sz w:val="22"/>
                <w:szCs w:val="22"/>
              </w:rPr>
              <w:t>Suspense premium</w:t>
            </w:r>
          </w:p>
        </w:tc>
        <w:tc>
          <w:tcPr>
            <w:tcW w:w="1701" w:type="dxa"/>
            <w:vAlign w:val="center"/>
          </w:tcPr>
          <w:p w14:paraId="07E60F4F" w14:textId="77777777" w:rsidR="00776C82" w:rsidRPr="0015612C" w:rsidRDefault="00776C82" w:rsidP="004A6A53">
            <w:pPr>
              <w:pStyle w:val="acctfourfigures"/>
              <w:tabs>
                <w:tab w:val="clear" w:pos="765"/>
                <w:tab w:val="decimal" w:pos="1269"/>
              </w:tabs>
              <w:spacing w:line="240" w:lineRule="atLeast"/>
              <w:ind w:left="-101" w:right="-86"/>
              <w:rPr>
                <w:rFonts w:eastAsia="Cordia New" w:cs="Times New Roman"/>
                <w:szCs w:val="22"/>
                <w:lang w:val="en-US"/>
              </w:rPr>
            </w:pPr>
            <w:r w:rsidRPr="0015612C">
              <w:rPr>
                <w:rFonts w:eastAsia="Cordia New" w:cs="Times New Roman"/>
                <w:szCs w:val="22"/>
                <w:lang w:val="en-US"/>
              </w:rPr>
              <w:t>1,122,085</w:t>
            </w:r>
          </w:p>
        </w:tc>
        <w:tc>
          <w:tcPr>
            <w:tcW w:w="182" w:type="dxa"/>
          </w:tcPr>
          <w:p w14:paraId="1FE5FCBA" w14:textId="77777777" w:rsidR="00776C82" w:rsidRPr="0015612C" w:rsidRDefault="00776C82" w:rsidP="004A6A53">
            <w:pPr>
              <w:pStyle w:val="acctfourfigures"/>
              <w:tabs>
                <w:tab w:val="clear" w:pos="765"/>
                <w:tab w:val="decimal" w:pos="1586"/>
              </w:tabs>
              <w:spacing w:line="240" w:lineRule="atLeast"/>
              <w:rPr>
                <w:rFonts w:cs="Times New Roman"/>
                <w:szCs w:val="22"/>
              </w:rPr>
            </w:pPr>
          </w:p>
        </w:tc>
        <w:tc>
          <w:tcPr>
            <w:tcW w:w="1708" w:type="dxa"/>
            <w:vAlign w:val="bottom"/>
          </w:tcPr>
          <w:p w14:paraId="551D39CB" w14:textId="77777777" w:rsidR="00776C82" w:rsidRPr="0015612C" w:rsidRDefault="00776C82" w:rsidP="004A6A53">
            <w:pPr>
              <w:pStyle w:val="acctfourfigures"/>
              <w:tabs>
                <w:tab w:val="clear" w:pos="765"/>
                <w:tab w:val="decimal" w:pos="1269"/>
              </w:tabs>
              <w:spacing w:line="240" w:lineRule="atLeast"/>
              <w:ind w:left="-101" w:right="-86"/>
              <w:rPr>
                <w:rFonts w:cs="Times New Roman"/>
                <w:szCs w:val="22"/>
                <w:lang w:bidi="th-TH"/>
              </w:rPr>
            </w:pPr>
            <w:r w:rsidRPr="0015612C">
              <w:rPr>
                <w:rFonts w:eastAsia="Cordia New" w:cs="Times New Roman"/>
                <w:szCs w:val="22"/>
                <w:lang w:val="en-US"/>
              </w:rPr>
              <w:t>1,005,545</w:t>
            </w:r>
          </w:p>
        </w:tc>
      </w:tr>
      <w:tr w:rsidR="00776C82" w:rsidRPr="0015612C" w14:paraId="7A10D5EC" w14:textId="77777777" w:rsidTr="004A6A53">
        <w:trPr>
          <w:cantSplit/>
        </w:trPr>
        <w:tc>
          <w:tcPr>
            <w:tcW w:w="5499" w:type="dxa"/>
          </w:tcPr>
          <w:p w14:paraId="57C37443" w14:textId="77777777" w:rsidR="00776C82" w:rsidRPr="0015612C" w:rsidRDefault="00776C82" w:rsidP="004A6A53">
            <w:pPr>
              <w:spacing w:line="240" w:lineRule="atLeast"/>
              <w:ind w:left="-10"/>
              <w:rPr>
                <w:rFonts w:cs="Times New Roman"/>
                <w:sz w:val="22"/>
                <w:szCs w:val="22"/>
              </w:rPr>
            </w:pPr>
            <w:r w:rsidRPr="0015612C">
              <w:rPr>
                <w:rFonts w:cs="Times New Roman"/>
                <w:sz w:val="22"/>
                <w:szCs w:val="22"/>
              </w:rPr>
              <w:t>Deposit</w:t>
            </w:r>
            <w:r w:rsidRPr="0015612C">
              <w:rPr>
                <w:rFonts w:cs="Times New Roman"/>
                <w:sz w:val="22"/>
                <w:szCs w:val="22"/>
                <w:cs/>
              </w:rPr>
              <w:t xml:space="preserve"> </w:t>
            </w:r>
            <w:r w:rsidRPr="0015612C">
              <w:rPr>
                <w:rFonts w:cs="Times New Roman"/>
                <w:sz w:val="22"/>
                <w:szCs w:val="22"/>
              </w:rPr>
              <w:t>and contribution</w:t>
            </w:r>
            <w:r w:rsidRPr="0015612C">
              <w:rPr>
                <w:rFonts w:cs="Times New Roman"/>
                <w:sz w:val="22"/>
                <w:szCs w:val="28"/>
              </w:rPr>
              <w:t xml:space="preserve"> </w:t>
            </w:r>
            <w:r w:rsidRPr="0015612C">
              <w:rPr>
                <w:rFonts w:cs="Times New Roman"/>
                <w:sz w:val="22"/>
                <w:szCs w:val="22"/>
              </w:rPr>
              <w:t>agents</w:t>
            </w:r>
          </w:p>
        </w:tc>
        <w:tc>
          <w:tcPr>
            <w:tcW w:w="1701" w:type="dxa"/>
            <w:vAlign w:val="center"/>
          </w:tcPr>
          <w:p w14:paraId="00500F3A" w14:textId="77777777" w:rsidR="00776C82" w:rsidRPr="0015612C" w:rsidRDefault="00776C82" w:rsidP="004A6A53">
            <w:pPr>
              <w:pStyle w:val="acctfourfigures"/>
              <w:tabs>
                <w:tab w:val="clear" w:pos="765"/>
                <w:tab w:val="decimal" w:pos="1269"/>
              </w:tabs>
              <w:spacing w:line="240" w:lineRule="atLeast"/>
              <w:ind w:left="-101" w:right="-86"/>
              <w:rPr>
                <w:rFonts w:eastAsia="Cordia New" w:cs="Times New Roman"/>
                <w:szCs w:val="22"/>
                <w:lang w:val="en-US"/>
              </w:rPr>
            </w:pPr>
            <w:r w:rsidRPr="0015612C">
              <w:rPr>
                <w:rFonts w:eastAsia="Cordia New" w:cs="Times New Roman"/>
                <w:szCs w:val="22"/>
                <w:lang w:val="en-US"/>
              </w:rPr>
              <w:t>1,015,343</w:t>
            </w:r>
          </w:p>
        </w:tc>
        <w:tc>
          <w:tcPr>
            <w:tcW w:w="182" w:type="dxa"/>
          </w:tcPr>
          <w:p w14:paraId="1A64D23B" w14:textId="77777777" w:rsidR="00776C82" w:rsidRPr="0015612C" w:rsidRDefault="00776C82" w:rsidP="004A6A53">
            <w:pPr>
              <w:pStyle w:val="acctfourfigures"/>
              <w:tabs>
                <w:tab w:val="clear" w:pos="765"/>
                <w:tab w:val="decimal" w:pos="1586"/>
              </w:tabs>
              <w:spacing w:line="240" w:lineRule="atLeast"/>
              <w:rPr>
                <w:rFonts w:cs="Times New Roman"/>
                <w:szCs w:val="22"/>
              </w:rPr>
            </w:pPr>
          </w:p>
        </w:tc>
        <w:tc>
          <w:tcPr>
            <w:tcW w:w="1708" w:type="dxa"/>
            <w:vAlign w:val="bottom"/>
          </w:tcPr>
          <w:p w14:paraId="28E1D0B7" w14:textId="77777777" w:rsidR="00776C82" w:rsidRPr="0015612C" w:rsidRDefault="00776C82" w:rsidP="004A6A53">
            <w:pPr>
              <w:pStyle w:val="acctfourfigures"/>
              <w:tabs>
                <w:tab w:val="clear" w:pos="765"/>
                <w:tab w:val="decimal" w:pos="1269"/>
              </w:tabs>
              <w:spacing w:line="240" w:lineRule="atLeast"/>
              <w:ind w:left="-101" w:right="-86"/>
              <w:rPr>
                <w:rFonts w:eastAsia="Cordia New" w:cs="Times New Roman"/>
                <w:szCs w:val="22"/>
                <w:lang w:val="en-US"/>
              </w:rPr>
            </w:pPr>
            <w:r w:rsidRPr="0015612C">
              <w:rPr>
                <w:rFonts w:eastAsia="Cordia New" w:cs="Times New Roman"/>
                <w:szCs w:val="22"/>
                <w:lang w:val="en-US"/>
              </w:rPr>
              <w:t>1,281,350</w:t>
            </w:r>
          </w:p>
        </w:tc>
      </w:tr>
      <w:tr w:rsidR="00776C82" w:rsidRPr="0015612C" w14:paraId="3480F7CD" w14:textId="77777777" w:rsidTr="004A6A53">
        <w:trPr>
          <w:cantSplit/>
        </w:trPr>
        <w:tc>
          <w:tcPr>
            <w:tcW w:w="5499" w:type="dxa"/>
          </w:tcPr>
          <w:p w14:paraId="72EBC228" w14:textId="77777777" w:rsidR="00776C82" w:rsidRPr="0015612C" w:rsidRDefault="00776C82" w:rsidP="004A6A53">
            <w:pPr>
              <w:spacing w:line="240" w:lineRule="atLeast"/>
              <w:ind w:left="-10"/>
              <w:rPr>
                <w:rFonts w:cs="Times New Roman"/>
                <w:sz w:val="22"/>
                <w:szCs w:val="22"/>
              </w:rPr>
            </w:pPr>
            <w:r w:rsidRPr="0015612C">
              <w:rPr>
                <w:rFonts w:cs="Times New Roman"/>
                <w:sz w:val="22"/>
                <w:szCs w:val="22"/>
              </w:rPr>
              <w:t>Accrued commission and brokerage expenses</w:t>
            </w:r>
          </w:p>
        </w:tc>
        <w:tc>
          <w:tcPr>
            <w:tcW w:w="1701" w:type="dxa"/>
            <w:vAlign w:val="center"/>
          </w:tcPr>
          <w:p w14:paraId="59846972" w14:textId="77777777" w:rsidR="00776C82" w:rsidRPr="0015612C" w:rsidRDefault="00776C82" w:rsidP="004A6A53">
            <w:pPr>
              <w:pStyle w:val="acctfourfigures"/>
              <w:tabs>
                <w:tab w:val="clear" w:pos="765"/>
                <w:tab w:val="decimal" w:pos="1269"/>
              </w:tabs>
              <w:spacing w:line="240" w:lineRule="atLeast"/>
              <w:ind w:left="-101" w:right="-86"/>
              <w:rPr>
                <w:rFonts w:eastAsia="Cordia New" w:cs="Times New Roman"/>
                <w:szCs w:val="22"/>
                <w:lang w:val="en-US"/>
              </w:rPr>
            </w:pPr>
            <w:r w:rsidRPr="0015612C">
              <w:rPr>
                <w:rFonts w:eastAsia="Cordia New" w:cs="Times New Roman"/>
                <w:szCs w:val="22"/>
                <w:lang w:val="en-US"/>
              </w:rPr>
              <w:t>903,453</w:t>
            </w:r>
          </w:p>
        </w:tc>
        <w:tc>
          <w:tcPr>
            <w:tcW w:w="182" w:type="dxa"/>
          </w:tcPr>
          <w:p w14:paraId="47CE306D" w14:textId="77777777" w:rsidR="00776C82" w:rsidRPr="0015612C" w:rsidRDefault="00776C82" w:rsidP="004A6A53">
            <w:pPr>
              <w:pStyle w:val="acctfourfigures"/>
              <w:tabs>
                <w:tab w:val="clear" w:pos="765"/>
                <w:tab w:val="decimal" w:pos="1586"/>
              </w:tabs>
              <w:spacing w:line="240" w:lineRule="atLeast"/>
              <w:rPr>
                <w:rFonts w:cs="Times New Roman"/>
                <w:szCs w:val="22"/>
              </w:rPr>
            </w:pPr>
          </w:p>
        </w:tc>
        <w:tc>
          <w:tcPr>
            <w:tcW w:w="1708" w:type="dxa"/>
            <w:vAlign w:val="bottom"/>
          </w:tcPr>
          <w:p w14:paraId="4C24A2A8" w14:textId="77777777" w:rsidR="00776C82" w:rsidRPr="0015612C" w:rsidRDefault="00776C82" w:rsidP="004A6A53">
            <w:pPr>
              <w:pStyle w:val="acctfourfigures"/>
              <w:tabs>
                <w:tab w:val="clear" w:pos="765"/>
                <w:tab w:val="decimal" w:pos="1269"/>
              </w:tabs>
              <w:spacing w:line="240" w:lineRule="atLeast"/>
              <w:ind w:left="-101" w:right="-86"/>
              <w:rPr>
                <w:rFonts w:cs="Times New Roman"/>
                <w:szCs w:val="22"/>
                <w:lang w:bidi="th-TH"/>
              </w:rPr>
            </w:pPr>
            <w:r w:rsidRPr="0015612C">
              <w:rPr>
                <w:rFonts w:eastAsia="Cordia New" w:cs="Times New Roman"/>
                <w:szCs w:val="22"/>
                <w:lang w:val="en-US"/>
              </w:rPr>
              <w:t>859,418</w:t>
            </w:r>
          </w:p>
        </w:tc>
      </w:tr>
      <w:tr w:rsidR="00776C82" w:rsidRPr="0015612C" w14:paraId="1E9DE0D4" w14:textId="77777777" w:rsidTr="004A6A53">
        <w:trPr>
          <w:cantSplit/>
        </w:trPr>
        <w:tc>
          <w:tcPr>
            <w:tcW w:w="5499" w:type="dxa"/>
          </w:tcPr>
          <w:p w14:paraId="52AF351C" w14:textId="77777777" w:rsidR="00776C82" w:rsidRPr="0015612C" w:rsidRDefault="00776C82" w:rsidP="004A6A53">
            <w:pPr>
              <w:spacing w:line="240" w:lineRule="atLeast"/>
              <w:ind w:left="-10"/>
              <w:rPr>
                <w:rFonts w:cs="Times New Roman"/>
                <w:sz w:val="22"/>
                <w:szCs w:val="22"/>
              </w:rPr>
            </w:pPr>
            <w:r w:rsidRPr="0015612C">
              <w:rPr>
                <w:rFonts w:cs="Times New Roman"/>
                <w:sz w:val="22"/>
                <w:szCs w:val="22"/>
              </w:rPr>
              <w:t xml:space="preserve">Investment </w:t>
            </w:r>
            <w:r w:rsidRPr="0015612C">
              <w:rPr>
                <w:rFonts w:cs="Times New Roman"/>
                <w:sz w:val="22"/>
                <w:szCs w:val="28"/>
              </w:rPr>
              <w:t xml:space="preserve">settlement </w:t>
            </w:r>
            <w:r w:rsidRPr="0015612C">
              <w:rPr>
                <w:rFonts w:cs="Times New Roman"/>
                <w:sz w:val="22"/>
                <w:szCs w:val="22"/>
              </w:rPr>
              <w:t>payables</w:t>
            </w:r>
          </w:p>
        </w:tc>
        <w:tc>
          <w:tcPr>
            <w:tcW w:w="1701" w:type="dxa"/>
            <w:vAlign w:val="center"/>
          </w:tcPr>
          <w:p w14:paraId="26955182" w14:textId="77777777" w:rsidR="00776C82" w:rsidRPr="0015612C" w:rsidRDefault="00776C82" w:rsidP="004A6A53">
            <w:pPr>
              <w:pStyle w:val="acctfourfigures"/>
              <w:tabs>
                <w:tab w:val="clear" w:pos="765"/>
                <w:tab w:val="decimal" w:pos="1269"/>
              </w:tabs>
              <w:spacing w:line="240" w:lineRule="atLeast"/>
              <w:ind w:left="-101" w:right="-86"/>
              <w:rPr>
                <w:rFonts w:eastAsia="Cordia New" w:cs="Times New Roman"/>
                <w:szCs w:val="22"/>
                <w:lang w:val="en-US"/>
              </w:rPr>
            </w:pPr>
            <w:r w:rsidRPr="0015612C">
              <w:rPr>
                <w:rFonts w:eastAsia="Cordia New" w:cs="Times New Roman"/>
                <w:szCs w:val="22"/>
                <w:lang w:val="en-US"/>
              </w:rPr>
              <w:t>365,287</w:t>
            </w:r>
          </w:p>
        </w:tc>
        <w:tc>
          <w:tcPr>
            <w:tcW w:w="182" w:type="dxa"/>
          </w:tcPr>
          <w:p w14:paraId="4964B600" w14:textId="77777777" w:rsidR="00776C82" w:rsidRPr="0015612C" w:rsidRDefault="00776C82" w:rsidP="004A6A53">
            <w:pPr>
              <w:pStyle w:val="acctfourfigures"/>
              <w:tabs>
                <w:tab w:val="clear" w:pos="765"/>
                <w:tab w:val="decimal" w:pos="1586"/>
              </w:tabs>
              <w:spacing w:line="240" w:lineRule="atLeast"/>
              <w:rPr>
                <w:rFonts w:cs="Times New Roman"/>
                <w:szCs w:val="22"/>
              </w:rPr>
            </w:pPr>
          </w:p>
        </w:tc>
        <w:tc>
          <w:tcPr>
            <w:tcW w:w="1708" w:type="dxa"/>
            <w:vAlign w:val="bottom"/>
          </w:tcPr>
          <w:p w14:paraId="37A70CAB" w14:textId="77777777" w:rsidR="00776C82" w:rsidRPr="0015612C" w:rsidRDefault="00776C82" w:rsidP="004A6A53">
            <w:pPr>
              <w:pStyle w:val="acctfourfigures"/>
              <w:tabs>
                <w:tab w:val="clear" w:pos="765"/>
                <w:tab w:val="decimal" w:pos="1269"/>
              </w:tabs>
              <w:spacing w:line="240" w:lineRule="atLeast"/>
              <w:ind w:left="-101" w:right="-86"/>
              <w:rPr>
                <w:rFonts w:cs="Times New Roman"/>
                <w:szCs w:val="22"/>
                <w:lang w:bidi="th-TH"/>
              </w:rPr>
            </w:pPr>
            <w:r w:rsidRPr="0015612C">
              <w:rPr>
                <w:rFonts w:eastAsia="Cordia New" w:cs="Times New Roman"/>
                <w:szCs w:val="22"/>
                <w:lang w:val="en-US"/>
              </w:rPr>
              <w:t>370,021</w:t>
            </w:r>
          </w:p>
        </w:tc>
      </w:tr>
      <w:tr w:rsidR="00776C82" w:rsidRPr="0015612C" w14:paraId="03BB972F" w14:textId="77777777" w:rsidTr="004A6A53">
        <w:trPr>
          <w:cantSplit/>
        </w:trPr>
        <w:tc>
          <w:tcPr>
            <w:tcW w:w="5499" w:type="dxa"/>
          </w:tcPr>
          <w:p w14:paraId="29C6DD4A" w14:textId="77777777" w:rsidR="00776C82" w:rsidRPr="0015612C" w:rsidRDefault="00776C82" w:rsidP="004A6A53">
            <w:pPr>
              <w:spacing w:line="240" w:lineRule="atLeast"/>
              <w:ind w:left="-10"/>
              <w:rPr>
                <w:rFonts w:cs="Times New Roman"/>
                <w:sz w:val="22"/>
                <w:szCs w:val="22"/>
              </w:rPr>
            </w:pPr>
            <w:r w:rsidRPr="0015612C">
              <w:rPr>
                <w:rFonts w:cs="Times New Roman"/>
                <w:sz w:val="22"/>
                <w:szCs w:val="22"/>
              </w:rPr>
              <w:t>Others</w:t>
            </w:r>
          </w:p>
        </w:tc>
        <w:tc>
          <w:tcPr>
            <w:tcW w:w="1701" w:type="dxa"/>
            <w:tcBorders>
              <w:bottom w:val="single" w:sz="4" w:space="0" w:color="auto"/>
            </w:tcBorders>
            <w:vAlign w:val="bottom"/>
          </w:tcPr>
          <w:p w14:paraId="4D24232B" w14:textId="77777777" w:rsidR="00776C82" w:rsidRPr="0015612C" w:rsidRDefault="00776C82" w:rsidP="004A6A53">
            <w:pPr>
              <w:pStyle w:val="acctfourfigures"/>
              <w:tabs>
                <w:tab w:val="clear" w:pos="765"/>
                <w:tab w:val="decimal" w:pos="1269"/>
              </w:tabs>
              <w:spacing w:line="240" w:lineRule="atLeast"/>
              <w:ind w:left="-101" w:right="-86"/>
              <w:rPr>
                <w:rFonts w:eastAsia="Cordia New" w:cs="Times New Roman"/>
                <w:szCs w:val="22"/>
                <w:lang w:val="en-US"/>
              </w:rPr>
            </w:pPr>
            <w:r w:rsidRPr="0015612C">
              <w:rPr>
                <w:rFonts w:eastAsia="Cordia New" w:cs="Times New Roman"/>
                <w:szCs w:val="22"/>
                <w:lang w:val="en-US"/>
              </w:rPr>
              <w:t>653,055</w:t>
            </w:r>
          </w:p>
        </w:tc>
        <w:tc>
          <w:tcPr>
            <w:tcW w:w="182" w:type="dxa"/>
          </w:tcPr>
          <w:p w14:paraId="7E6606CD" w14:textId="77777777" w:rsidR="00776C82" w:rsidRPr="0015612C" w:rsidRDefault="00776C82" w:rsidP="004A6A53">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vAlign w:val="bottom"/>
          </w:tcPr>
          <w:p w14:paraId="2B1FF30A" w14:textId="77777777" w:rsidR="00776C82" w:rsidRPr="0015612C" w:rsidRDefault="00776C82" w:rsidP="004A6A53">
            <w:pPr>
              <w:pStyle w:val="acctfourfigures"/>
              <w:tabs>
                <w:tab w:val="clear" w:pos="765"/>
                <w:tab w:val="decimal" w:pos="1269"/>
              </w:tabs>
              <w:spacing w:line="240" w:lineRule="atLeast"/>
              <w:ind w:left="-101" w:right="-86"/>
              <w:rPr>
                <w:rFonts w:cs="Times New Roman"/>
                <w:szCs w:val="22"/>
                <w:lang w:bidi="th-TH"/>
              </w:rPr>
            </w:pPr>
            <w:r w:rsidRPr="0015612C">
              <w:rPr>
                <w:rFonts w:eastAsia="Cordia New" w:cs="Times New Roman"/>
                <w:szCs w:val="22"/>
                <w:lang w:val="en-US"/>
              </w:rPr>
              <w:t>632,330</w:t>
            </w:r>
          </w:p>
        </w:tc>
      </w:tr>
      <w:tr w:rsidR="00776C82" w:rsidRPr="0015612C" w14:paraId="559DF8A0" w14:textId="77777777" w:rsidTr="004A6A53">
        <w:trPr>
          <w:cantSplit/>
        </w:trPr>
        <w:tc>
          <w:tcPr>
            <w:tcW w:w="5499" w:type="dxa"/>
          </w:tcPr>
          <w:p w14:paraId="4EA3A3AA" w14:textId="77777777" w:rsidR="00776C82" w:rsidRPr="0015612C" w:rsidRDefault="00776C82" w:rsidP="004A6A53">
            <w:pPr>
              <w:spacing w:line="240" w:lineRule="atLeast"/>
              <w:ind w:left="-10"/>
              <w:rPr>
                <w:rFonts w:cs="Times New Roman"/>
                <w:b/>
                <w:bCs/>
                <w:sz w:val="22"/>
                <w:szCs w:val="22"/>
              </w:rPr>
            </w:pPr>
            <w:r w:rsidRPr="0015612C">
              <w:rPr>
                <w:rFonts w:cs="Times New Roman"/>
                <w:b/>
                <w:bCs/>
                <w:sz w:val="22"/>
                <w:szCs w:val="22"/>
              </w:rPr>
              <w:t>Total</w:t>
            </w:r>
          </w:p>
        </w:tc>
        <w:tc>
          <w:tcPr>
            <w:tcW w:w="1701" w:type="dxa"/>
            <w:tcBorders>
              <w:top w:val="single" w:sz="4" w:space="0" w:color="auto"/>
              <w:bottom w:val="double" w:sz="4" w:space="0" w:color="auto"/>
            </w:tcBorders>
            <w:vAlign w:val="center"/>
          </w:tcPr>
          <w:p w14:paraId="76CA966F" w14:textId="77777777" w:rsidR="00776C82" w:rsidRPr="0015612C" w:rsidRDefault="00776C82" w:rsidP="004A6A53">
            <w:pPr>
              <w:pStyle w:val="acctfourfigures"/>
              <w:tabs>
                <w:tab w:val="clear" w:pos="765"/>
                <w:tab w:val="decimal" w:pos="1269"/>
              </w:tabs>
              <w:spacing w:line="240" w:lineRule="atLeast"/>
              <w:ind w:left="-101" w:right="-86"/>
              <w:rPr>
                <w:rFonts w:eastAsia="Cordia New" w:cs="Times New Roman"/>
                <w:b/>
                <w:bCs/>
                <w:szCs w:val="22"/>
                <w:lang w:val="en-US"/>
              </w:rPr>
            </w:pPr>
            <w:r w:rsidRPr="0015612C">
              <w:rPr>
                <w:rFonts w:eastAsia="Cordia New" w:cs="Times New Roman"/>
                <w:b/>
                <w:bCs/>
                <w:szCs w:val="22"/>
                <w:lang w:val="en-US"/>
              </w:rPr>
              <w:t>8,653,271</w:t>
            </w:r>
          </w:p>
        </w:tc>
        <w:tc>
          <w:tcPr>
            <w:tcW w:w="182" w:type="dxa"/>
          </w:tcPr>
          <w:p w14:paraId="54FA0CD2" w14:textId="77777777" w:rsidR="00776C82" w:rsidRPr="0015612C" w:rsidRDefault="00776C82" w:rsidP="004A6A53">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vAlign w:val="center"/>
          </w:tcPr>
          <w:p w14:paraId="17CAAEBB" w14:textId="77777777" w:rsidR="00776C82" w:rsidRPr="0015612C" w:rsidRDefault="00776C82" w:rsidP="004A6A53">
            <w:pPr>
              <w:pStyle w:val="acctfourfigures"/>
              <w:tabs>
                <w:tab w:val="clear" w:pos="765"/>
                <w:tab w:val="decimal" w:pos="1269"/>
              </w:tabs>
              <w:spacing w:line="240" w:lineRule="atLeast"/>
              <w:ind w:left="-101" w:right="-86"/>
              <w:rPr>
                <w:rFonts w:cs="Times New Roman"/>
                <w:b/>
                <w:bCs/>
                <w:szCs w:val="22"/>
                <w:lang w:bidi="th-TH"/>
              </w:rPr>
            </w:pPr>
            <w:r w:rsidRPr="0015612C">
              <w:rPr>
                <w:rFonts w:eastAsia="Cordia New" w:cs="Times New Roman"/>
                <w:b/>
                <w:bCs/>
                <w:szCs w:val="22"/>
                <w:lang w:val="en-US"/>
              </w:rPr>
              <w:t>5,875,944</w:t>
            </w:r>
          </w:p>
        </w:tc>
      </w:tr>
    </w:tbl>
    <w:p w14:paraId="2857F0E9" w14:textId="77777777" w:rsidR="00776C82" w:rsidRPr="0015612C" w:rsidRDefault="00776C82" w:rsidP="00776C82">
      <w:pPr>
        <w:tabs>
          <w:tab w:val="left" w:pos="540"/>
        </w:tabs>
        <w:spacing w:line="240" w:lineRule="atLeast"/>
        <w:rPr>
          <w:rFonts w:cs="Times New Roman"/>
          <w:b/>
          <w:bCs/>
        </w:rPr>
      </w:pPr>
    </w:p>
    <w:p w14:paraId="50C1EBDE" w14:textId="77777777" w:rsidR="00776C82" w:rsidRPr="0015612C" w:rsidRDefault="00776C82" w:rsidP="00776C82">
      <w:pPr>
        <w:rPr>
          <w:rFonts w:cs="Times New Roman"/>
          <w:b/>
          <w:bCs/>
        </w:rPr>
      </w:pPr>
      <w:r w:rsidRPr="0015612C">
        <w:rPr>
          <w:rFonts w:cs="Times New Roman"/>
          <w:b/>
          <w:bCs/>
        </w:rPr>
        <w:br w:type="page"/>
      </w:r>
    </w:p>
    <w:p w14:paraId="3A827998" w14:textId="77777777" w:rsidR="00776C82" w:rsidRPr="0015612C" w:rsidRDefault="00776C82" w:rsidP="00776C82">
      <w:pPr>
        <w:tabs>
          <w:tab w:val="left" w:pos="540"/>
        </w:tabs>
        <w:spacing w:line="240" w:lineRule="exact"/>
        <w:rPr>
          <w:rFonts w:cs="Times New Roman"/>
          <w:b/>
          <w:bCs/>
        </w:rPr>
      </w:pPr>
      <w:r w:rsidRPr="0015612C">
        <w:rPr>
          <w:rFonts w:cs="Times New Roman"/>
          <w:b/>
          <w:bCs/>
        </w:rPr>
        <w:lastRenderedPageBreak/>
        <w:t>14</w:t>
      </w:r>
      <w:r w:rsidRPr="0015612C">
        <w:rPr>
          <w:rFonts w:cs="Times New Roman"/>
          <w:b/>
          <w:bCs/>
        </w:rPr>
        <w:tab/>
        <w:t xml:space="preserve">Deferred </w:t>
      </w:r>
      <w:proofErr w:type="gramStart"/>
      <w:r w:rsidRPr="0015612C">
        <w:rPr>
          <w:rFonts w:cs="Times New Roman"/>
          <w:b/>
          <w:bCs/>
        </w:rPr>
        <w:t>tax</w:t>
      </w:r>
      <w:proofErr w:type="gramEnd"/>
      <w:r w:rsidRPr="0015612C">
        <w:rPr>
          <w:rFonts w:cs="Times New Roman"/>
          <w:b/>
          <w:bCs/>
        </w:rPr>
        <w:t>, net</w:t>
      </w:r>
    </w:p>
    <w:p w14:paraId="3A7F7CCF" w14:textId="77777777" w:rsidR="00776C82" w:rsidRPr="0015612C" w:rsidRDefault="00776C82" w:rsidP="00776C82">
      <w:pPr>
        <w:spacing w:line="200" w:lineRule="exact"/>
        <w:rPr>
          <w:rFonts w:eastAsia="Batang" w:cs="Times New Roman"/>
          <w:sz w:val="22"/>
          <w:szCs w:val="22"/>
          <w:cs/>
        </w:rPr>
      </w:pPr>
    </w:p>
    <w:p w14:paraId="47E3DAB4" w14:textId="77777777" w:rsidR="00776C82" w:rsidRPr="0015612C" w:rsidRDefault="00776C82" w:rsidP="00776C82">
      <w:pPr>
        <w:spacing w:line="240" w:lineRule="atLeast"/>
        <w:ind w:left="540"/>
        <w:rPr>
          <w:rFonts w:eastAsia="Batang" w:cs="Times New Roman"/>
          <w:sz w:val="22"/>
          <w:szCs w:val="22"/>
        </w:rPr>
      </w:pPr>
      <w:r w:rsidRPr="0015612C">
        <w:rPr>
          <w:rFonts w:eastAsia="Batang" w:cs="Times New Roman"/>
          <w:sz w:val="22"/>
          <w:szCs w:val="22"/>
        </w:rPr>
        <w:t xml:space="preserve">Deferred tax assets and liabilities </w:t>
      </w:r>
      <w:r w:rsidRPr="0015612C">
        <w:rPr>
          <w:rFonts w:eastAsia="Times New Roman" w:cs="Times New Roman"/>
          <w:sz w:val="22"/>
          <w:szCs w:val="22"/>
        </w:rPr>
        <w:t xml:space="preserve">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2024 and 2023 were as follows:</w:t>
      </w:r>
    </w:p>
    <w:p w14:paraId="0B4A0C80" w14:textId="77777777" w:rsidR="00776C82" w:rsidRPr="0015612C" w:rsidRDefault="00776C82" w:rsidP="00776C82">
      <w:pPr>
        <w:tabs>
          <w:tab w:val="left" w:pos="540"/>
        </w:tabs>
        <w:spacing w:line="200" w:lineRule="exact"/>
        <w:rPr>
          <w:rFonts w:cs="Times New Roman"/>
          <w:sz w:val="22"/>
          <w:szCs w:val="22"/>
        </w:rPr>
      </w:pPr>
    </w:p>
    <w:tbl>
      <w:tblPr>
        <w:tblW w:w="9234" w:type="dxa"/>
        <w:tblInd w:w="414" w:type="dxa"/>
        <w:tblLayout w:type="fixed"/>
        <w:tblCellMar>
          <w:left w:w="79" w:type="dxa"/>
          <w:right w:w="79" w:type="dxa"/>
        </w:tblCellMar>
        <w:tblLook w:val="0000" w:firstRow="0" w:lastRow="0" w:firstColumn="0" w:lastColumn="0" w:noHBand="0" w:noVBand="0"/>
      </w:tblPr>
      <w:tblGrid>
        <w:gridCol w:w="5643"/>
        <w:gridCol w:w="1701"/>
        <w:gridCol w:w="182"/>
        <w:gridCol w:w="1708"/>
      </w:tblGrid>
      <w:tr w:rsidR="00776C82" w:rsidRPr="0015612C" w14:paraId="3640D16C" w14:textId="77777777" w:rsidTr="004A6A53">
        <w:trPr>
          <w:cantSplit/>
        </w:trPr>
        <w:tc>
          <w:tcPr>
            <w:tcW w:w="5643" w:type="dxa"/>
          </w:tcPr>
          <w:p w14:paraId="32CE4D90" w14:textId="77777777" w:rsidR="00776C82" w:rsidRPr="0015612C" w:rsidRDefault="00776C82" w:rsidP="004A6A53">
            <w:pPr>
              <w:spacing w:line="240" w:lineRule="atLeast"/>
              <w:rPr>
                <w:rFonts w:cs="Times New Roman"/>
                <w:b/>
                <w:bCs/>
                <w:i/>
                <w:iCs/>
                <w:sz w:val="22"/>
                <w:szCs w:val="22"/>
              </w:rPr>
            </w:pPr>
          </w:p>
        </w:tc>
        <w:tc>
          <w:tcPr>
            <w:tcW w:w="3591" w:type="dxa"/>
            <w:gridSpan w:val="3"/>
          </w:tcPr>
          <w:p w14:paraId="2F825698" w14:textId="77777777" w:rsidR="00776C82" w:rsidRPr="0015612C" w:rsidRDefault="00776C82" w:rsidP="004A6A53">
            <w:pPr>
              <w:pStyle w:val="acctmergecolhdg"/>
              <w:spacing w:line="240" w:lineRule="atLeast"/>
              <w:ind w:right="-86"/>
              <w:rPr>
                <w:szCs w:val="22"/>
              </w:rPr>
            </w:pPr>
            <w:r w:rsidRPr="0015612C">
              <w:rPr>
                <w:szCs w:val="22"/>
              </w:rPr>
              <w:t>Financial statements in</w:t>
            </w:r>
          </w:p>
        </w:tc>
      </w:tr>
      <w:tr w:rsidR="00776C82" w:rsidRPr="0015612C" w14:paraId="48D14A10" w14:textId="77777777" w:rsidTr="004A6A53">
        <w:trPr>
          <w:cantSplit/>
        </w:trPr>
        <w:tc>
          <w:tcPr>
            <w:tcW w:w="5643" w:type="dxa"/>
          </w:tcPr>
          <w:p w14:paraId="6FAEEBA8" w14:textId="77777777" w:rsidR="00776C82" w:rsidRPr="0015612C" w:rsidRDefault="00776C82" w:rsidP="004A6A53">
            <w:pPr>
              <w:spacing w:line="240" w:lineRule="atLeast"/>
              <w:rPr>
                <w:rFonts w:cs="Times New Roman"/>
                <w:b/>
                <w:bCs/>
                <w:i/>
                <w:iCs/>
                <w:sz w:val="22"/>
                <w:szCs w:val="22"/>
              </w:rPr>
            </w:pPr>
          </w:p>
        </w:tc>
        <w:tc>
          <w:tcPr>
            <w:tcW w:w="3591" w:type="dxa"/>
            <w:gridSpan w:val="3"/>
          </w:tcPr>
          <w:p w14:paraId="24937A8D" w14:textId="77777777" w:rsidR="00776C82" w:rsidRPr="0015612C" w:rsidRDefault="00776C82" w:rsidP="004A6A53">
            <w:pPr>
              <w:pStyle w:val="acctmergecolhdg"/>
              <w:spacing w:line="240" w:lineRule="atLeast"/>
              <w:ind w:right="-86"/>
              <w:rPr>
                <w:szCs w:val="22"/>
              </w:rPr>
            </w:pPr>
            <w:r w:rsidRPr="0015612C">
              <w:rPr>
                <w:szCs w:val="22"/>
              </w:rPr>
              <w:t>which the equity method is applied</w:t>
            </w:r>
          </w:p>
        </w:tc>
      </w:tr>
      <w:tr w:rsidR="00776C82" w:rsidRPr="0015612C" w14:paraId="06BBB4CE" w14:textId="77777777" w:rsidTr="004A6A53">
        <w:trPr>
          <w:cantSplit/>
        </w:trPr>
        <w:tc>
          <w:tcPr>
            <w:tcW w:w="5643" w:type="dxa"/>
          </w:tcPr>
          <w:p w14:paraId="201335A9" w14:textId="77777777" w:rsidR="00776C82" w:rsidRPr="0015612C" w:rsidRDefault="00776C82" w:rsidP="004A6A53">
            <w:pPr>
              <w:spacing w:line="240" w:lineRule="atLeast"/>
              <w:rPr>
                <w:rFonts w:cs="Times New Roman"/>
                <w:b/>
                <w:bCs/>
                <w:i/>
                <w:iCs/>
                <w:sz w:val="22"/>
                <w:szCs w:val="22"/>
              </w:rPr>
            </w:pPr>
          </w:p>
        </w:tc>
        <w:tc>
          <w:tcPr>
            <w:tcW w:w="3591" w:type="dxa"/>
            <w:gridSpan w:val="3"/>
          </w:tcPr>
          <w:p w14:paraId="1BFE52D0" w14:textId="77777777" w:rsidR="00776C82" w:rsidRPr="0015612C" w:rsidRDefault="00776C82" w:rsidP="004A6A53">
            <w:pPr>
              <w:pStyle w:val="acctfourfigures"/>
              <w:tabs>
                <w:tab w:val="clear" w:pos="765"/>
              </w:tabs>
              <w:spacing w:line="240" w:lineRule="atLeast"/>
              <w:ind w:left="-101" w:right="-86"/>
              <w:jc w:val="center"/>
              <w:rPr>
                <w:rFonts w:cs="Times New Roman"/>
                <w:szCs w:val="22"/>
              </w:rPr>
            </w:pPr>
            <w:r w:rsidRPr="0015612C">
              <w:rPr>
                <w:rFonts w:cs="Times New Roman"/>
                <w:b/>
                <w:bCs/>
                <w:szCs w:val="22"/>
              </w:rPr>
              <w:t>and separate financial statements</w:t>
            </w:r>
          </w:p>
        </w:tc>
      </w:tr>
      <w:tr w:rsidR="00776C82" w:rsidRPr="0015612C" w14:paraId="3EBDD393" w14:textId="77777777" w:rsidTr="004A6A53">
        <w:trPr>
          <w:cantSplit/>
        </w:trPr>
        <w:tc>
          <w:tcPr>
            <w:tcW w:w="5643" w:type="dxa"/>
          </w:tcPr>
          <w:p w14:paraId="6A140200" w14:textId="77777777" w:rsidR="00776C82" w:rsidRPr="0015612C" w:rsidRDefault="00776C82" w:rsidP="004A6A53">
            <w:pPr>
              <w:spacing w:line="240" w:lineRule="atLeast"/>
              <w:rPr>
                <w:rFonts w:cs="Times New Roman"/>
                <w:b/>
                <w:bCs/>
                <w:i/>
                <w:iCs/>
                <w:sz w:val="22"/>
                <w:szCs w:val="22"/>
              </w:rPr>
            </w:pPr>
          </w:p>
        </w:tc>
        <w:tc>
          <w:tcPr>
            <w:tcW w:w="1701" w:type="dxa"/>
          </w:tcPr>
          <w:p w14:paraId="1C9D9890" w14:textId="77777777" w:rsidR="00776C82" w:rsidRPr="0015612C" w:rsidRDefault="00776C82" w:rsidP="004A6A53">
            <w:pPr>
              <w:pStyle w:val="acctfourfigures"/>
              <w:tabs>
                <w:tab w:val="clear" w:pos="765"/>
                <w:tab w:val="center" w:pos="764"/>
                <w:tab w:val="right" w:pos="1629"/>
              </w:tabs>
              <w:spacing w:line="240" w:lineRule="atLeast"/>
              <w:ind w:left="-101" w:right="-86"/>
              <w:jc w:val="center"/>
              <w:rPr>
                <w:rFonts w:cs="Times New Roman"/>
                <w:szCs w:val="28"/>
                <w:lang w:val="en-US" w:bidi="th-TH"/>
              </w:rPr>
            </w:pPr>
            <w:r w:rsidRPr="0015612C">
              <w:rPr>
                <w:rFonts w:cs="Times New Roman"/>
                <w:szCs w:val="22"/>
              </w:rPr>
              <w:t>202</w:t>
            </w:r>
            <w:r w:rsidRPr="0015612C">
              <w:rPr>
                <w:rFonts w:cs="Times New Roman"/>
                <w:szCs w:val="28"/>
                <w:lang w:val="en-US" w:bidi="th-TH"/>
              </w:rPr>
              <w:t>4</w:t>
            </w:r>
          </w:p>
        </w:tc>
        <w:tc>
          <w:tcPr>
            <w:tcW w:w="182" w:type="dxa"/>
          </w:tcPr>
          <w:p w14:paraId="64F288A1" w14:textId="77777777" w:rsidR="00776C82" w:rsidRPr="0015612C" w:rsidRDefault="00776C82" w:rsidP="004A6A53">
            <w:pPr>
              <w:pStyle w:val="acctfourfigures"/>
              <w:tabs>
                <w:tab w:val="clear" w:pos="765"/>
              </w:tabs>
              <w:spacing w:line="240" w:lineRule="atLeast"/>
              <w:ind w:left="-101" w:right="-86"/>
              <w:jc w:val="center"/>
              <w:rPr>
                <w:rFonts w:cs="Times New Roman"/>
                <w:szCs w:val="22"/>
              </w:rPr>
            </w:pPr>
          </w:p>
        </w:tc>
        <w:tc>
          <w:tcPr>
            <w:tcW w:w="1708" w:type="dxa"/>
          </w:tcPr>
          <w:p w14:paraId="47706ACB" w14:textId="77777777" w:rsidR="00776C82" w:rsidRPr="0015612C" w:rsidRDefault="00776C82" w:rsidP="004A6A53">
            <w:pPr>
              <w:pStyle w:val="acctfourfigures"/>
              <w:tabs>
                <w:tab w:val="clear" w:pos="765"/>
              </w:tabs>
              <w:spacing w:line="240" w:lineRule="atLeast"/>
              <w:ind w:left="-101" w:right="-86"/>
              <w:jc w:val="center"/>
              <w:rPr>
                <w:rFonts w:cs="Times New Roman"/>
                <w:szCs w:val="22"/>
              </w:rPr>
            </w:pPr>
            <w:r w:rsidRPr="0015612C">
              <w:rPr>
                <w:rFonts w:cs="Times New Roman"/>
                <w:szCs w:val="22"/>
              </w:rPr>
              <w:t>2023</w:t>
            </w:r>
          </w:p>
        </w:tc>
      </w:tr>
      <w:tr w:rsidR="00776C82" w:rsidRPr="0015612C" w14:paraId="6C2371F8" w14:textId="77777777" w:rsidTr="004A6A53">
        <w:trPr>
          <w:cantSplit/>
        </w:trPr>
        <w:tc>
          <w:tcPr>
            <w:tcW w:w="5643" w:type="dxa"/>
          </w:tcPr>
          <w:p w14:paraId="136A827A" w14:textId="77777777" w:rsidR="00776C82" w:rsidRPr="0015612C" w:rsidRDefault="00776C82" w:rsidP="004A6A53">
            <w:pPr>
              <w:spacing w:line="240" w:lineRule="atLeast"/>
              <w:rPr>
                <w:rFonts w:cs="Times New Roman"/>
                <w:b/>
                <w:bCs/>
                <w:i/>
                <w:iCs/>
                <w:sz w:val="22"/>
                <w:szCs w:val="22"/>
              </w:rPr>
            </w:pPr>
          </w:p>
        </w:tc>
        <w:tc>
          <w:tcPr>
            <w:tcW w:w="3591" w:type="dxa"/>
            <w:gridSpan w:val="3"/>
          </w:tcPr>
          <w:p w14:paraId="781C2E26" w14:textId="77777777" w:rsidR="00776C82" w:rsidRPr="0015612C" w:rsidRDefault="00776C82" w:rsidP="004A6A53">
            <w:pPr>
              <w:pStyle w:val="acctfourfigures"/>
              <w:tabs>
                <w:tab w:val="clear" w:pos="765"/>
              </w:tabs>
              <w:spacing w:line="240" w:lineRule="atLeast"/>
              <w:ind w:left="-101" w:right="-86"/>
              <w:jc w:val="center"/>
              <w:rPr>
                <w:rFonts w:cs="Times New Roman"/>
                <w:i/>
                <w:iCs/>
                <w:szCs w:val="22"/>
              </w:rPr>
            </w:pPr>
            <w:r w:rsidRPr="0015612C">
              <w:rPr>
                <w:rFonts w:cs="Times New Roman"/>
                <w:i/>
                <w:iCs/>
                <w:szCs w:val="22"/>
              </w:rPr>
              <w:t>(in thousand Baht)</w:t>
            </w:r>
          </w:p>
        </w:tc>
      </w:tr>
      <w:tr w:rsidR="00776C82" w:rsidRPr="0015612C" w14:paraId="4E4DC99D" w14:textId="77777777" w:rsidTr="004A6A53">
        <w:trPr>
          <w:cantSplit/>
        </w:trPr>
        <w:tc>
          <w:tcPr>
            <w:tcW w:w="5643" w:type="dxa"/>
          </w:tcPr>
          <w:p w14:paraId="26D83533" w14:textId="77777777" w:rsidR="00776C82" w:rsidRPr="0015612C" w:rsidRDefault="00776C82" w:rsidP="004A6A53">
            <w:pPr>
              <w:spacing w:line="240" w:lineRule="atLeast"/>
              <w:ind w:left="56"/>
              <w:rPr>
                <w:rFonts w:cs="Times New Roman"/>
                <w:sz w:val="22"/>
                <w:szCs w:val="22"/>
              </w:rPr>
            </w:pPr>
            <w:r w:rsidRPr="0015612C">
              <w:rPr>
                <w:rFonts w:eastAsia="Batang" w:cs="Times New Roman"/>
                <w:sz w:val="22"/>
                <w:szCs w:val="22"/>
              </w:rPr>
              <w:t>Deferred tax assets</w:t>
            </w:r>
          </w:p>
        </w:tc>
        <w:tc>
          <w:tcPr>
            <w:tcW w:w="1701" w:type="dxa"/>
          </w:tcPr>
          <w:p w14:paraId="4F7DB3FA" w14:textId="77777777" w:rsidR="00776C82" w:rsidRPr="0015612C" w:rsidRDefault="00776C82" w:rsidP="004A6A53">
            <w:pPr>
              <w:pStyle w:val="acctfourfigures"/>
              <w:tabs>
                <w:tab w:val="clear" w:pos="765"/>
                <w:tab w:val="decimal" w:pos="1269"/>
              </w:tabs>
              <w:spacing w:line="240" w:lineRule="atLeast"/>
              <w:ind w:left="-101" w:right="-86"/>
              <w:rPr>
                <w:rFonts w:eastAsiaTheme="minorEastAsia" w:cs="Times New Roman"/>
                <w:szCs w:val="22"/>
                <w:lang w:val="en-US" w:eastAsia="ja-JP"/>
              </w:rPr>
            </w:pPr>
            <w:r w:rsidRPr="0015612C">
              <w:rPr>
                <w:rFonts w:eastAsiaTheme="minorEastAsia" w:cs="Times New Roman"/>
                <w:szCs w:val="22"/>
                <w:lang w:val="en-US" w:eastAsia="ja-JP"/>
              </w:rPr>
              <w:t>871,382</w:t>
            </w:r>
          </w:p>
        </w:tc>
        <w:tc>
          <w:tcPr>
            <w:tcW w:w="182" w:type="dxa"/>
          </w:tcPr>
          <w:p w14:paraId="246E5E7B" w14:textId="77777777" w:rsidR="00776C82" w:rsidRPr="0015612C" w:rsidRDefault="00776C82" w:rsidP="004A6A53">
            <w:pPr>
              <w:pStyle w:val="acctfourfigures"/>
              <w:tabs>
                <w:tab w:val="clear" w:pos="765"/>
                <w:tab w:val="decimal" w:pos="1586"/>
              </w:tabs>
              <w:spacing w:line="240" w:lineRule="atLeast"/>
              <w:rPr>
                <w:rFonts w:cs="Times New Roman"/>
                <w:szCs w:val="22"/>
              </w:rPr>
            </w:pPr>
          </w:p>
        </w:tc>
        <w:tc>
          <w:tcPr>
            <w:tcW w:w="1708" w:type="dxa"/>
          </w:tcPr>
          <w:p w14:paraId="392B544C" w14:textId="77777777" w:rsidR="00776C82" w:rsidRPr="0015612C" w:rsidRDefault="00776C82" w:rsidP="004A6A53">
            <w:pPr>
              <w:pStyle w:val="acctfourfigures"/>
              <w:tabs>
                <w:tab w:val="clear" w:pos="765"/>
                <w:tab w:val="decimal" w:pos="1269"/>
              </w:tabs>
              <w:spacing w:line="240" w:lineRule="atLeast"/>
              <w:ind w:left="-101" w:right="-86"/>
              <w:rPr>
                <w:rFonts w:cs="Times New Roman"/>
                <w:szCs w:val="22"/>
                <w:lang w:bidi="th-TH"/>
              </w:rPr>
            </w:pPr>
            <w:r w:rsidRPr="0015612C">
              <w:rPr>
                <w:rFonts w:eastAsiaTheme="minorEastAsia" w:cs="Times New Roman"/>
                <w:szCs w:val="22"/>
                <w:lang w:val="en-US" w:eastAsia="ja-JP"/>
              </w:rPr>
              <w:t>741,084</w:t>
            </w:r>
          </w:p>
        </w:tc>
      </w:tr>
      <w:tr w:rsidR="00776C82" w:rsidRPr="0015612C" w14:paraId="781CFD45" w14:textId="77777777" w:rsidTr="004A6A53">
        <w:trPr>
          <w:cantSplit/>
        </w:trPr>
        <w:tc>
          <w:tcPr>
            <w:tcW w:w="5643" w:type="dxa"/>
          </w:tcPr>
          <w:p w14:paraId="193C7C5B" w14:textId="77777777" w:rsidR="00776C82" w:rsidRPr="0015612C" w:rsidRDefault="00776C82" w:rsidP="004A6A53">
            <w:pPr>
              <w:spacing w:line="240" w:lineRule="atLeast"/>
              <w:ind w:left="56"/>
              <w:rPr>
                <w:rFonts w:cs="Times New Roman"/>
                <w:sz w:val="22"/>
                <w:szCs w:val="22"/>
              </w:rPr>
            </w:pPr>
            <w:r w:rsidRPr="0015612C">
              <w:rPr>
                <w:rFonts w:eastAsia="Batang" w:cs="Times New Roman"/>
                <w:sz w:val="22"/>
                <w:szCs w:val="22"/>
              </w:rPr>
              <w:t>Deferred tax liabilities</w:t>
            </w:r>
          </w:p>
        </w:tc>
        <w:tc>
          <w:tcPr>
            <w:tcW w:w="1701" w:type="dxa"/>
            <w:tcBorders>
              <w:bottom w:val="single" w:sz="4" w:space="0" w:color="auto"/>
            </w:tcBorders>
          </w:tcPr>
          <w:p w14:paraId="407B6D40" w14:textId="77777777" w:rsidR="00776C82" w:rsidRPr="0015612C" w:rsidRDefault="00776C82" w:rsidP="004A6A53">
            <w:pPr>
              <w:pStyle w:val="acctfourfigures"/>
              <w:tabs>
                <w:tab w:val="clear" w:pos="765"/>
                <w:tab w:val="decimal" w:pos="1269"/>
              </w:tabs>
              <w:spacing w:line="240" w:lineRule="atLeast"/>
              <w:ind w:left="-101" w:right="-86"/>
              <w:rPr>
                <w:rFonts w:eastAsiaTheme="minorEastAsia" w:cs="Times New Roman"/>
                <w:szCs w:val="22"/>
                <w:lang w:val="en-US" w:eastAsia="ja-JP"/>
              </w:rPr>
            </w:pPr>
            <w:r w:rsidRPr="0015612C">
              <w:rPr>
                <w:rFonts w:eastAsiaTheme="minorEastAsia" w:cs="Times New Roman"/>
                <w:szCs w:val="22"/>
                <w:lang w:val="en-US" w:eastAsia="ja-JP"/>
              </w:rPr>
              <w:t>(1,185,230)</w:t>
            </w:r>
          </w:p>
        </w:tc>
        <w:tc>
          <w:tcPr>
            <w:tcW w:w="182" w:type="dxa"/>
          </w:tcPr>
          <w:p w14:paraId="5A1B00F2" w14:textId="77777777" w:rsidR="00776C82" w:rsidRPr="0015612C" w:rsidRDefault="00776C82" w:rsidP="004A6A53">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tcPr>
          <w:p w14:paraId="590035CE" w14:textId="77777777" w:rsidR="00776C82" w:rsidRPr="0015612C" w:rsidRDefault="00776C82" w:rsidP="004A6A53">
            <w:pPr>
              <w:pStyle w:val="acctfourfigures"/>
              <w:tabs>
                <w:tab w:val="clear" w:pos="765"/>
                <w:tab w:val="decimal" w:pos="1269"/>
              </w:tabs>
              <w:spacing w:line="240" w:lineRule="atLeast"/>
              <w:ind w:left="-101" w:right="-86"/>
              <w:rPr>
                <w:rFonts w:cs="Times New Roman"/>
                <w:szCs w:val="22"/>
                <w:lang w:bidi="th-TH"/>
              </w:rPr>
            </w:pPr>
            <w:r w:rsidRPr="0015612C">
              <w:rPr>
                <w:rFonts w:eastAsiaTheme="minorEastAsia" w:cs="Times New Roman"/>
                <w:szCs w:val="22"/>
                <w:lang w:val="en-US" w:eastAsia="ja-JP"/>
              </w:rPr>
              <w:t>(709,184)</w:t>
            </w:r>
          </w:p>
        </w:tc>
      </w:tr>
      <w:tr w:rsidR="00776C82" w:rsidRPr="0015612C" w14:paraId="11E55215" w14:textId="77777777" w:rsidTr="004A6A53">
        <w:trPr>
          <w:cantSplit/>
        </w:trPr>
        <w:tc>
          <w:tcPr>
            <w:tcW w:w="5643" w:type="dxa"/>
          </w:tcPr>
          <w:p w14:paraId="0B2D2D51" w14:textId="77777777" w:rsidR="00776C82" w:rsidRPr="0015612C" w:rsidRDefault="00776C82" w:rsidP="004A6A53">
            <w:pPr>
              <w:spacing w:line="240" w:lineRule="atLeast"/>
              <w:ind w:left="56"/>
              <w:rPr>
                <w:rFonts w:cs="Times New Roman"/>
                <w:b/>
                <w:bCs/>
                <w:sz w:val="22"/>
                <w:szCs w:val="22"/>
              </w:rPr>
            </w:pPr>
            <w:r w:rsidRPr="0015612C">
              <w:rPr>
                <w:rFonts w:cs="Times New Roman"/>
                <w:b/>
                <w:bCs/>
                <w:sz w:val="22"/>
                <w:szCs w:val="22"/>
              </w:rPr>
              <w:t>Deferred tax assets (liabilities), net</w:t>
            </w:r>
          </w:p>
        </w:tc>
        <w:tc>
          <w:tcPr>
            <w:tcW w:w="1701" w:type="dxa"/>
            <w:tcBorders>
              <w:top w:val="single" w:sz="4" w:space="0" w:color="auto"/>
              <w:bottom w:val="double" w:sz="4" w:space="0" w:color="auto"/>
            </w:tcBorders>
          </w:tcPr>
          <w:p w14:paraId="5F30299B" w14:textId="77777777" w:rsidR="00776C82" w:rsidRPr="0015612C" w:rsidRDefault="00776C82" w:rsidP="004A6A53">
            <w:pPr>
              <w:pStyle w:val="acctfourfigures"/>
              <w:tabs>
                <w:tab w:val="clear" w:pos="765"/>
                <w:tab w:val="decimal" w:pos="1269"/>
              </w:tabs>
              <w:spacing w:line="240" w:lineRule="atLeast"/>
              <w:ind w:left="-101" w:right="-86"/>
              <w:rPr>
                <w:rFonts w:eastAsiaTheme="minorEastAsia" w:cs="Times New Roman"/>
                <w:b/>
                <w:bCs/>
                <w:szCs w:val="22"/>
                <w:lang w:val="en-US" w:eastAsia="ja-JP"/>
              </w:rPr>
            </w:pPr>
            <w:r w:rsidRPr="0015612C">
              <w:rPr>
                <w:rFonts w:eastAsiaTheme="minorEastAsia" w:cs="Times New Roman"/>
                <w:b/>
                <w:bCs/>
                <w:szCs w:val="22"/>
                <w:lang w:val="en-US" w:eastAsia="ja-JP"/>
              </w:rPr>
              <w:t>(313,848)</w:t>
            </w:r>
          </w:p>
        </w:tc>
        <w:tc>
          <w:tcPr>
            <w:tcW w:w="182" w:type="dxa"/>
          </w:tcPr>
          <w:p w14:paraId="55B90D74" w14:textId="77777777" w:rsidR="00776C82" w:rsidRPr="0015612C" w:rsidRDefault="00776C82" w:rsidP="004A6A53">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tcPr>
          <w:p w14:paraId="3745F56E" w14:textId="77777777" w:rsidR="00776C82" w:rsidRPr="0015612C" w:rsidRDefault="00776C82" w:rsidP="004A6A53">
            <w:pPr>
              <w:pStyle w:val="acctfourfigures"/>
              <w:tabs>
                <w:tab w:val="clear" w:pos="765"/>
                <w:tab w:val="decimal" w:pos="1269"/>
              </w:tabs>
              <w:spacing w:line="240" w:lineRule="atLeast"/>
              <w:ind w:left="-101" w:right="-86"/>
              <w:rPr>
                <w:rFonts w:cs="Times New Roman"/>
                <w:b/>
                <w:bCs/>
                <w:szCs w:val="22"/>
                <w:lang w:bidi="th-TH"/>
              </w:rPr>
            </w:pPr>
            <w:r w:rsidRPr="0015612C">
              <w:rPr>
                <w:rFonts w:eastAsiaTheme="minorEastAsia" w:cs="Times New Roman"/>
                <w:b/>
                <w:bCs/>
                <w:szCs w:val="22"/>
                <w:lang w:val="en-US" w:eastAsia="ja-JP"/>
              </w:rPr>
              <w:t>31,900</w:t>
            </w:r>
          </w:p>
        </w:tc>
      </w:tr>
    </w:tbl>
    <w:p w14:paraId="258AB04B" w14:textId="77777777" w:rsidR="00776C82" w:rsidRPr="0015612C" w:rsidRDefault="00776C82" w:rsidP="00776C82">
      <w:pPr>
        <w:spacing w:line="200" w:lineRule="exact"/>
        <w:rPr>
          <w:rFonts w:eastAsia="Times New Roman" w:cs="Times New Roman"/>
          <w:sz w:val="22"/>
          <w:szCs w:val="22"/>
        </w:rPr>
      </w:pPr>
    </w:p>
    <w:p w14:paraId="5499FDB8" w14:textId="77777777" w:rsidR="00776C82" w:rsidRPr="0015612C" w:rsidRDefault="00776C82" w:rsidP="00776C82">
      <w:pPr>
        <w:spacing w:line="240" w:lineRule="atLeast"/>
        <w:ind w:left="540"/>
        <w:jc w:val="both"/>
        <w:rPr>
          <w:rFonts w:eastAsia="Times New Roman" w:cs="Times New Roman"/>
          <w:sz w:val="22"/>
          <w:szCs w:val="22"/>
        </w:rPr>
      </w:pPr>
      <w:r w:rsidRPr="0015612C">
        <w:rPr>
          <w:rFonts w:eastAsia="Times New Roman" w:cs="Times New Roman"/>
          <w:sz w:val="22"/>
          <w:szCs w:val="22"/>
        </w:rPr>
        <w:t>Movements in total deferred tax assets and liabilities during the years ended 31 December 2024 and 2023 were as follows:</w:t>
      </w:r>
    </w:p>
    <w:p w14:paraId="32A758D5" w14:textId="77777777" w:rsidR="00776C82" w:rsidRPr="0015612C" w:rsidRDefault="00776C82" w:rsidP="00776C82">
      <w:pPr>
        <w:spacing w:line="240" w:lineRule="atLeast"/>
        <w:ind w:left="540"/>
        <w:jc w:val="both"/>
        <w:rPr>
          <w:rFonts w:eastAsia="Times New Roman" w:cs="Times New Roman"/>
          <w:sz w:val="22"/>
          <w:szCs w:val="22"/>
        </w:rPr>
      </w:pPr>
    </w:p>
    <w:tbl>
      <w:tblPr>
        <w:tblW w:w="5142" w:type="pct"/>
        <w:tblInd w:w="450" w:type="dxa"/>
        <w:tblLook w:val="0000" w:firstRow="0" w:lastRow="0" w:firstColumn="0" w:lastColumn="0" w:noHBand="0" w:noVBand="0"/>
      </w:tblPr>
      <w:tblGrid>
        <w:gridCol w:w="4320"/>
        <w:gridCol w:w="1233"/>
        <w:gridCol w:w="222"/>
        <w:gridCol w:w="1233"/>
        <w:gridCol w:w="222"/>
        <w:gridCol w:w="1234"/>
        <w:gridCol w:w="222"/>
        <w:gridCol w:w="1192"/>
      </w:tblGrid>
      <w:tr w:rsidR="00776C82" w:rsidRPr="0015612C" w14:paraId="4273FE6C" w14:textId="77777777" w:rsidTr="004A6A53">
        <w:trPr>
          <w:trHeight w:val="198"/>
        </w:trPr>
        <w:tc>
          <w:tcPr>
            <w:tcW w:w="2187" w:type="pct"/>
          </w:tcPr>
          <w:p w14:paraId="5907A6D0" w14:textId="77777777" w:rsidR="00776C82" w:rsidRPr="0015612C" w:rsidRDefault="00776C82" w:rsidP="004A6A53">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624" w:type="pct"/>
          </w:tcPr>
          <w:p w14:paraId="159765B0" w14:textId="77777777" w:rsidR="00776C82" w:rsidRPr="0015612C" w:rsidRDefault="00776C82" w:rsidP="004A6A53">
            <w:pPr>
              <w:spacing w:line="240" w:lineRule="atLeast"/>
              <w:ind w:left="-108" w:right="-108" w:firstLine="18"/>
              <w:jc w:val="center"/>
              <w:rPr>
                <w:rFonts w:eastAsia="Times New Roman" w:cs="Times New Roman"/>
                <w:b/>
                <w:bCs/>
                <w:color w:val="000000" w:themeColor="text1"/>
                <w:sz w:val="20"/>
                <w:szCs w:val="20"/>
                <w:lang w:val="en-GB"/>
              </w:rPr>
            </w:pPr>
          </w:p>
        </w:tc>
        <w:tc>
          <w:tcPr>
            <w:tcW w:w="112" w:type="pct"/>
          </w:tcPr>
          <w:p w14:paraId="6C24C888" w14:textId="77777777" w:rsidR="00776C82" w:rsidRPr="0015612C" w:rsidRDefault="00776C82" w:rsidP="004A6A53">
            <w:pPr>
              <w:spacing w:line="240" w:lineRule="atLeast"/>
              <w:ind w:left="-108" w:right="-108" w:firstLine="18"/>
              <w:jc w:val="center"/>
              <w:rPr>
                <w:rFonts w:eastAsia="Times New Roman" w:cs="Times New Roman"/>
                <w:b/>
                <w:bCs/>
                <w:color w:val="000000" w:themeColor="text1"/>
                <w:sz w:val="20"/>
                <w:szCs w:val="20"/>
                <w:lang w:val="en-GB" w:bidi="ar-SA"/>
              </w:rPr>
            </w:pPr>
          </w:p>
        </w:tc>
        <w:tc>
          <w:tcPr>
            <w:tcW w:w="1361" w:type="pct"/>
            <w:gridSpan w:val="3"/>
            <w:tcBorders>
              <w:bottom w:val="single" w:sz="4" w:space="0" w:color="auto"/>
            </w:tcBorders>
          </w:tcPr>
          <w:p w14:paraId="5A2E0111" w14:textId="77777777" w:rsidR="00776C82" w:rsidRPr="0015612C" w:rsidRDefault="00776C82" w:rsidP="004A6A53">
            <w:pPr>
              <w:spacing w:line="240" w:lineRule="atLeast"/>
              <w:ind w:left="-108" w:right="-108" w:firstLine="18"/>
              <w:jc w:val="center"/>
              <w:rPr>
                <w:rFonts w:eastAsia="Times New Roman" w:cs="Times New Roman"/>
                <w:color w:val="000000" w:themeColor="text1"/>
                <w:sz w:val="18"/>
                <w:szCs w:val="18"/>
                <w:cs/>
              </w:rPr>
            </w:pPr>
            <w:r w:rsidRPr="0015612C">
              <w:rPr>
                <w:rFonts w:cs="Times New Roman"/>
                <w:color w:val="000000" w:themeColor="text1"/>
                <w:sz w:val="18"/>
                <w:szCs w:val="18"/>
              </w:rPr>
              <w:t xml:space="preserve">Charged / </w:t>
            </w:r>
            <w:r w:rsidRPr="0015612C">
              <w:rPr>
                <w:rFonts w:cs="Times New Roman"/>
                <w:color w:val="000000" w:themeColor="text1"/>
                <w:sz w:val="18"/>
                <w:szCs w:val="18"/>
                <w:cs/>
              </w:rPr>
              <w:t>(</w:t>
            </w:r>
            <w:r w:rsidRPr="0015612C">
              <w:rPr>
                <w:rFonts w:cs="Times New Roman"/>
                <w:color w:val="000000" w:themeColor="text1"/>
                <w:sz w:val="18"/>
                <w:szCs w:val="18"/>
              </w:rPr>
              <w:t>credited</w:t>
            </w:r>
            <w:r w:rsidRPr="0015612C">
              <w:rPr>
                <w:rFonts w:cs="Times New Roman"/>
                <w:color w:val="000000" w:themeColor="text1"/>
                <w:sz w:val="18"/>
                <w:szCs w:val="18"/>
                <w:cs/>
              </w:rPr>
              <w:t>)</w:t>
            </w:r>
            <w:r w:rsidRPr="0015612C">
              <w:rPr>
                <w:rFonts w:cs="Times New Roman"/>
                <w:color w:val="000000" w:themeColor="text1"/>
                <w:sz w:val="18"/>
                <w:szCs w:val="18"/>
              </w:rPr>
              <w:t xml:space="preserve"> to:</w:t>
            </w:r>
          </w:p>
        </w:tc>
        <w:tc>
          <w:tcPr>
            <w:tcW w:w="112" w:type="pct"/>
          </w:tcPr>
          <w:p w14:paraId="31EBC62A" w14:textId="77777777" w:rsidR="00776C82" w:rsidRPr="0015612C" w:rsidRDefault="00776C82" w:rsidP="004A6A53">
            <w:pPr>
              <w:spacing w:line="240" w:lineRule="atLeast"/>
              <w:ind w:left="-108" w:right="-108" w:firstLine="18"/>
              <w:jc w:val="center"/>
              <w:rPr>
                <w:rFonts w:eastAsia="Times New Roman" w:cs="Times New Roman"/>
                <w:b/>
                <w:bCs/>
                <w:color w:val="000000" w:themeColor="text1"/>
                <w:sz w:val="18"/>
                <w:szCs w:val="18"/>
                <w:lang w:val="en-GB" w:bidi="ar-SA"/>
              </w:rPr>
            </w:pPr>
          </w:p>
        </w:tc>
        <w:tc>
          <w:tcPr>
            <w:tcW w:w="604" w:type="pct"/>
          </w:tcPr>
          <w:p w14:paraId="3D1DFCB2" w14:textId="77777777" w:rsidR="00776C82" w:rsidRPr="0015612C" w:rsidRDefault="00776C82" w:rsidP="004A6A53">
            <w:pPr>
              <w:spacing w:line="240" w:lineRule="atLeast"/>
              <w:ind w:left="-108" w:right="-108" w:firstLine="18"/>
              <w:jc w:val="center"/>
              <w:rPr>
                <w:rFonts w:eastAsia="Times New Roman" w:cs="Times New Roman"/>
                <w:b/>
                <w:bCs/>
                <w:color w:val="000000" w:themeColor="text1"/>
                <w:sz w:val="20"/>
                <w:szCs w:val="20"/>
                <w:cs/>
                <w:lang w:val="en-GB"/>
              </w:rPr>
            </w:pPr>
          </w:p>
        </w:tc>
      </w:tr>
      <w:tr w:rsidR="00776C82" w:rsidRPr="0015612C" w14:paraId="43DB7935" w14:textId="77777777" w:rsidTr="004A6A53">
        <w:trPr>
          <w:trHeight w:val="500"/>
        </w:trPr>
        <w:tc>
          <w:tcPr>
            <w:tcW w:w="2187" w:type="pct"/>
          </w:tcPr>
          <w:p w14:paraId="76F45331" w14:textId="77777777" w:rsidR="00776C82" w:rsidRPr="0015612C" w:rsidRDefault="00776C82" w:rsidP="004A6A53">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624" w:type="pct"/>
            <w:vAlign w:val="bottom"/>
          </w:tcPr>
          <w:p w14:paraId="16287677" w14:textId="77777777" w:rsidR="00776C82" w:rsidRPr="0015612C" w:rsidRDefault="00776C82" w:rsidP="004A6A53">
            <w:pPr>
              <w:spacing w:line="240" w:lineRule="atLeast"/>
              <w:ind w:left="-108" w:right="-108" w:firstLine="18"/>
              <w:jc w:val="center"/>
              <w:rPr>
                <w:rFonts w:cs="Times New Roman"/>
                <w:b/>
                <w:bCs/>
                <w:color w:val="000000" w:themeColor="text1"/>
                <w:sz w:val="18"/>
                <w:szCs w:val="18"/>
              </w:rPr>
            </w:pPr>
          </w:p>
          <w:p w14:paraId="295569DB" w14:textId="77777777" w:rsidR="00776C82" w:rsidRPr="0015612C" w:rsidRDefault="00776C82" w:rsidP="004A6A53">
            <w:pPr>
              <w:spacing w:line="240" w:lineRule="atLeast"/>
              <w:ind w:left="-108" w:right="-108" w:firstLine="18"/>
              <w:jc w:val="center"/>
              <w:rPr>
                <w:rFonts w:cs="Times New Roman"/>
                <w:b/>
                <w:bCs/>
                <w:color w:val="000000" w:themeColor="text1"/>
                <w:sz w:val="18"/>
                <w:szCs w:val="18"/>
              </w:rPr>
            </w:pPr>
            <w:r w:rsidRPr="0015612C">
              <w:rPr>
                <w:rFonts w:cs="Times New Roman"/>
                <w:b/>
                <w:bCs/>
                <w:color w:val="000000" w:themeColor="text1"/>
                <w:sz w:val="18"/>
                <w:szCs w:val="18"/>
              </w:rPr>
              <w:t>At</w:t>
            </w:r>
          </w:p>
          <w:p w14:paraId="4CCAB9FE" w14:textId="77777777" w:rsidR="00776C82" w:rsidRPr="0015612C" w:rsidRDefault="00776C82" w:rsidP="004A6A53">
            <w:pPr>
              <w:spacing w:line="240" w:lineRule="atLeast"/>
              <w:jc w:val="center"/>
              <w:rPr>
                <w:rFonts w:cs="Times New Roman"/>
                <w:b/>
                <w:bCs/>
                <w:color w:val="000000" w:themeColor="text1"/>
                <w:sz w:val="18"/>
                <w:szCs w:val="18"/>
              </w:rPr>
            </w:pPr>
            <w:r w:rsidRPr="0015612C">
              <w:rPr>
                <w:rFonts w:eastAsia="Times New Roman" w:cs="Times New Roman"/>
                <w:b/>
                <w:bCs/>
                <w:sz w:val="18"/>
                <w:szCs w:val="18"/>
                <w:lang w:val="en-GB" w:bidi="ar-SA"/>
              </w:rPr>
              <w:t>1 January</w:t>
            </w:r>
          </w:p>
        </w:tc>
        <w:tc>
          <w:tcPr>
            <w:tcW w:w="112" w:type="pct"/>
          </w:tcPr>
          <w:p w14:paraId="184E3166" w14:textId="77777777" w:rsidR="00776C82" w:rsidRPr="0015612C" w:rsidRDefault="00776C82" w:rsidP="004A6A53">
            <w:pPr>
              <w:spacing w:line="240" w:lineRule="atLeast"/>
              <w:ind w:left="-108" w:right="-108" w:firstLine="18"/>
              <w:jc w:val="center"/>
              <w:rPr>
                <w:rFonts w:cs="Times New Roman"/>
                <w:b/>
                <w:bCs/>
                <w:color w:val="000000" w:themeColor="text1"/>
                <w:sz w:val="20"/>
                <w:szCs w:val="20"/>
              </w:rPr>
            </w:pPr>
          </w:p>
        </w:tc>
        <w:tc>
          <w:tcPr>
            <w:tcW w:w="624" w:type="pct"/>
            <w:vAlign w:val="bottom"/>
          </w:tcPr>
          <w:p w14:paraId="0AC9CDA8" w14:textId="77777777" w:rsidR="00776C82" w:rsidRPr="0015612C" w:rsidRDefault="00776C82" w:rsidP="004A6A53">
            <w:pPr>
              <w:spacing w:line="240" w:lineRule="atLeast"/>
              <w:ind w:left="-105" w:right="-108"/>
              <w:jc w:val="center"/>
              <w:rPr>
                <w:rFonts w:cs="Times New Roman"/>
                <w:color w:val="000000" w:themeColor="text1"/>
                <w:sz w:val="20"/>
                <w:szCs w:val="20"/>
              </w:rPr>
            </w:pPr>
            <w:r w:rsidRPr="0015612C">
              <w:rPr>
                <w:rFonts w:cs="Times New Roman"/>
                <w:color w:val="000000" w:themeColor="text1"/>
                <w:sz w:val="20"/>
                <w:szCs w:val="20"/>
              </w:rPr>
              <w:t>Profit</w:t>
            </w:r>
            <w:r w:rsidRPr="0015612C">
              <w:rPr>
                <w:rFonts w:cs="Times New Roman"/>
                <w:color w:val="000000" w:themeColor="text1"/>
                <w:sz w:val="20"/>
                <w:szCs w:val="20"/>
                <w:cs/>
              </w:rPr>
              <w:t xml:space="preserve"> </w:t>
            </w:r>
            <w:r w:rsidRPr="0015612C">
              <w:rPr>
                <w:rFonts w:cs="Times New Roman"/>
                <w:color w:val="000000" w:themeColor="text1"/>
                <w:sz w:val="20"/>
                <w:szCs w:val="20"/>
              </w:rPr>
              <w:t>or</w:t>
            </w:r>
          </w:p>
        </w:tc>
        <w:tc>
          <w:tcPr>
            <w:tcW w:w="112" w:type="pct"/>
            <w:vAlign w:val="bottom"/>
          </w:tcPr>
          <w:p w14:paraId="7AE350F6" w14:textId="77777777" w:rsidR="00776C82" w:rsidRPr="0015612C" w:rsidRDefault="00776C82" w:rsidP="004A6A53">
            <w:pPr>
              <w:spacing w:line="240" w:lineRule="atLeast"/>
              <w:ind w:left="-108" w:right="-108" w:firstLine="18"/>
              <w:jc w:val="center"/>
              <w:rPr>
                <w:rFonts w:cs="Times New Roman"/>
                <w:color w:val="000000" w:themeColor="text1"/>
                <w:sz w:val="18"/>
                <w:szCs w:val="18"/>
              </w:rPr>
            </w:pPr>
          </w:p>
        </w:tc>
        <w:tc>
          <w:tcPr>
            <w:tcW w:w="625" w:type="pct"/>
            <w:vAlign w:val="bottom"/>
          </w:tcPr>
          <w:p w14:paraId="7DA5F0A3" w14:textId="77777777" w:rsidR="00776C82" w:rsidRPr="0015612C" w:rsidRDefault="00776C82" w:rsidP="004A6A53">
            <w:pPr>
              <w:spacing w:line="240" w:lineRule="atLeast"/>
              <w:ind w:left="-195" w:right="-108"/>
              <w:jc w:val="center"/>
              <w:rPr>
                <w:rFonts w:cs="Times New Roman"/>
                <w:color w:val="000000" w:themeColor="text1"/>
                <w:sz w:val="18"/>
                <w:szCs w:val="18"/>
              </w:rPr>
            </w:pPr>
          </w:p>
          <w:p w14:paraId="620DA668" w14:textId="77777777" w:rsidR="00776C82" w:rsidRPr="0015612C" w:rsidRDefault="00776C82" w:rsidP="004A6A53">
            <w:pPr>
              <w:spacing w:line="240" w:lineRule="atLeast"/>
              <w:ind w:left="-195" w:right="-108"/>
              <w:jc w:val="center"/>
              <w:rPr>
                <w:rFonts w:cs="Times New Roman"/>
                <w:color w:val="000000" w:themeColor="text1"/>
                <w:sz w:val="18"/>
                <w:szCs w:val="18"/>
              </w:rPr>
            </w:pPr>
            <w:r w:rsidRPr="0015612C">
              <w:rPr>
                <w:rFonts w:cs="Times New Roman"/>
                <w:color w:val="000000" w:themeColor="text1"/>
                <w:sz w:val="18"/>
                <w:szCs w:val="18"/>
              </w:rPr>
              <w:t>Other</w:t>
            </w:r>
          </w:p>
          <w:p w14:paraId="40B5D419" w14:textId="77777777" w:rsidR="00776C82" w:rsidRPr="0015612C" w:rsidRDefault="00776C82" w:rsidP="004A6A53">
            <w:pPr>
              <w:spacing w:line="240" w:lineRule="atLeast"/>
              <w:ind w:left="-195" w:right="-203"/>
              <w:jc w:val="center"/>
              <w:rPr>
                <w:rFonts w:cs="Times New Roman"/>
                <w:color w:val="000000" w:themeColor="text1"/>
                <w:sz w:val="18"/>
                <w:szCs w:val="18"/>
              </w:rPr>
            </w:pPr>
            <w:r w:rsidRPr="0015612C">
              <w:rPr>
                <w:rFonts w:cs="Times New Roman"/>
                <w:color w:val="000000" w:themeColor="text1"/>
                <w:sz w:val="18"/>
                <w:szCs w:val="18"/>
                <w:lang w:eastAsia="ja-JP"/>
              </w:rPr>
              <w:t>c</w:t>
            </w:r>
            <w:r w:rsidRPr="0015612C">
              <w:rPr>
                <w:rFonts w:cs="Times New Roman"/>
                <w:color w:val="000000" w:themeColor="text1"/>
                <w:sz w:val="18"/>
                <w:szCs w:val="18"/>
              </w:rPr>
              <w:t>omprehensive</w:t>
            </w:r>
          </w:p>
        </w:tc>
        <w:tc>
          <w:tcPr>
            <w:tcW w:w="112" w:type="pct"/>
            <w:vAlign w:val="bottom"/>
          </w:tcPr>
          <w:p w14:paraId="1A96A7A3" w14:textId="77777777" w:rsidR="00776C82" w:rsidRPr="0015612C" w:rsidRDefault="00776C82" w:rsidP="004A6A53">
            <w:pPr>
              <w:spacing w:line="240" w:lineRule="atLeast"/>
              <w:ind w:left="-108" w:right="-108" w:firstLine="18"/>
              <w:jc w:val="center"/>
              <w:rPr>
                <w:rFonts w:cs="Times New Roman"/>
                <w:b/>
                <w:bCs/>
                <w:color w:val="000000" w:themeColor="text1"/>
                <w:sz w:val="18"/>
                <w:szCs w:val="18"/>
              </w:rPr>
            </w:pPr>
          </w:p>
        </w:tc>
        <w:tc>
          <w:tcPr>
            <w:tcW w:w="604" w:type="pct"/>
            <w:vAlign w:val="bottom"/>
          </w:tcPr>
          <w:p w14:paraId="20A9E8EA" w14:textId="77777777" w:rsidR="00776C82" w:rsidRPr="0015612C" w:rsidRDefault="00776C82" w:rsidP="004A6A53">
            <w:pPr>
              <w:spacing w:line="240" w:lineRule="atLeast"/>
              <w:ind w:left="-105" w:right="-108"/>
              <w:jc w:val="center"/>
              <w:rPr>
                <w:rFonts w:cs="Times New Roman"/>
                <w:b/>
                <w:bCs/>
                <w:color w:val="000000" w:themeColor="text1"/>
                <w:sz w:val="18"/>
                <w:szCs w:val="18"/>
              </w:rPr>
            </w:pPr>
            <w:r w:rsidRPr="0015612C">
              <w:rPr>
                <w:rFonts w:cs="Times New Roman"/>
                <w:b/>
                <w:bCs/>
                <w:color w:val="000000" w:themeColor="text1"/>
                <w:sz w:val="18"/>
                <w:szCs w:val="18"/>
              </w:rPr>
              <w:t>At</w:t>
            </w:r>
          </w:p>
          <w:p w14:paraId="31592489" w14:textId="77777777" w:rsidR="00776C82" w:rsidRPr="0015612C" w:rsidRDefault="00776C82" w:rsidP="004A6A53">
            <w:pPr>
              <w:spacing w:line="240" w:lineRule="atLeast"/>
              <w:ind w:left="-105" w:right="-108" w:firstLine="18"/>
              <w:jc w:val="center"/>
              <w:rPr>
                <w:rFonts w:cs="Times New Roman"/>
                <w:b/>
                <w:bCs/>
                <w:color w:val="000000" w:themeColor="text1"/>
                <w:sz w:val="18"/>
                <w:szCs w:val="18"/>
              </w:rPr>
            </w:pPr>
            <w:r w:rsidRPr="0015612C">
              <w:rPr>
                <w:rFonts w:cs="Times New Roman"/>
                <w:b/>
                <w:bCs/>
                <w:color w:val="000000" w:themeColor="text1"/>
                <w:sz w:val="18"/>
                <w:szCs w:val="18"/>
              </w:rPr>
              <w:t>31 December</w:t>
            </w:r>
          </w:p>
        </w:tc>
      </w:tr>
      <w:tr w:rsidR="00776C82" w:rsidRPr="0015612C" w14:paraId="393363F8" w14:textId="77777777" w:rsidTr="004A6A53">
        <w:trPr>
          <w:trHeight w:val="225"/>
        </w:trPr>
        <w:tc>
          <w:tcPr>
            <w:tcW w:w="2187" w:type="pct"/>
          </w:tcPr>
          <w:p w14:paraId="55C5AD23" w14:textId="77777777" w:rsidR="00776C82" w:rsidRPr="0015612C" w:rsidRDefault="00776C82" w:rsidP="004A6A53">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624" w:type="pct"/>
          </w:tcPr>
          <w:p w14:paraId="1B8FEB1D" w14:textId="77777777" w:rsidR="00776C82" w:rsidRPr="0015612C" w:rsidRDefault="00776C82" w:rsidP="004A6A53">
            <w:pPr>
              <w:spacing w:line="240" w:lineRule="atLeast"/>
              <w:ind w:left="-108" w:right="-108" w:firstLine="18"/>
              <w:jc w:val="center"/>
              <w:rPr>
                <w:rFonts w:cs="Times New Roman"/>
                <w:b/>
                <w:bCs/>
                <w:color w:val="000000" w:themeColor="text1"/>
                <w:sz w:val="18"/>
                <w:szCs w:val="18"/>
              </w:rPr>
            </w:pPr>
            <w:r w:rsidRPr="0015612C">
              <w:rPr>
                <w:rFonts w:cs="Times New Roman"/>
                <w:b/>
                <w:bCs/>
                <w:color w:val="000000" w:themeColor="text1"/>
                <w:sz w:val="18"/>
                <w:szCs w:val="18"/>
              </w:rPr>
              <w:t>2024</w:t>
            </w:r>
          </w:p>
        </w:tc>
        <w:tc>
          <w:tcPr>
            <w:tcW w:w="112" w:type="pct"/>
          </w:tcPr>
          <w:p w14:paraId="7B3B7160" w14:textId="77777777" w:rsidR="00776C82" w:rsidRPr="0015612C" w:rsidRDefault="00776C82" w:rsidP="004A6A53">
            <w:pPr>
              <w:spacing w:line="240" w:lineRule="atLeast"/>
              <w:ind w:left="-108" w:right="-108" w:firstLine="18"/>
              <w:jc w:val="center"/>
              <w:rPr>
                <w:rFonts w:cs="Times New Roman"/>
                <w:b/>
                <w:bCs/>
                <w:color w:val="000000" w:themeColor="text1"/>
                <w:sz w:val="20"/>
                <w:szCs w:val="20"/>
              </w:rPr>
            </w:pPr>
          </w:p>
        </w:tc>
        <w:tc>
          <w:tcPr>
            <w:tcW w:w="624" w:type="pct"/>
          </w:tcPr>
          <w:p w14:paraId="327978C5" w14:textId="77777777" w:rsidR="00776C82" w:rsidRPr="0015612C" w:rsidRDefault="00776C82" w:rsidP="004A6A53">
            <w:pPr>
              <w:spacing w:line="240" w:lineRule="atLeast"/>
              <w:ind w:left="-108" w:right="-108" w:firstLine="18"/>
              <w:jc w:val="center"/>
              <w:rPr>
                <w:rFonts w:cs="Times New Roman"/>
                <w:color w:val="000000" w:themeColor="text1"/>
                <w:sz w:val="20"/>
                <w:szCs w:val="20"/>
              </w:rPr>
            </w:pPr>
            <w:r w:rsidRPr="0015612C">
              <w:rPr>
                <w:rFonts w:cs="Times New Roman"/>
                <w:color w:val="000000" w:themeColor="text1"/>
                <w:sz w:val="20"/>
                <w:szCs w:val="20"/>
              </w:rPr>
              <w:t>loss</w:t>
            </w:r>
          </w:p>
        </w:tc>
        <w:tc>
          <w:tcPr>
            <w:tcW w:w="112" w:type="pct"/>
          </w:tcPr>
          <w:p w14:paraId="791AF202" w14:textId="77777777" w:rsidR="00776C82" w:rsidRPr="0015612C" w:rsidRDefault="00776C82" w:rsidP="004A6A53">
            <w:pPr>
              <w:spacing w:line="240" w:lineRule="atLeast"/>
              <w:ind w:left="-108" w:right="-108" w:firstLine="18"/>
              <w:jc w:val="center"/>
              <w:rPr>
                <w:rFonts w:cs="Times New Roman"/>
                <w:color w:val="000000" w:themeColor="text1"/>
                <w:sz w:val="18"/>
                <w:szCs w:val="18"/>
              </w:rPr>
            </w:pPr>
          </w:p>
        </w:tc>
        <w:tc>
          <w:tcPr>
            <w:tcW w:w="625" w:type="pct"/>
          </w:tcPr>
          <w:p w14:paraId="19C32BC4" w14:textId="77777777" w:rsidR="00776C82" w:rsidRPr="0015612C" w:rsidRDefault="00776C82" w:rsidP="004A6A53">
            <w:pPr>
              <w:spacing w:line="240" w:lineRule="atLeast"/>
              <w:ind w:left="-195" w:right="-108"/>
              <w:jc w:val="center"/>
              <w:rPr>
                <w:rFonts w:cs="Times New Roman"/>
                <w:color w:val="000000" w:themeColor="text1"/>
                <w:sz w:val="18"/>
                <w:szCs w:val="18"/>
              </w:rPr>
            </w:pPr>
            <w:r w:rsidRPr="0015612C">
              <w:rPr>
                <w:rFonts w:cs="Times New Roman"/>
                <w:color w:val="000000" w:themeColor="text1"/>
                <w:sz w:val="18"/>
                <w:szCs w:val="18"/>
              </w:rPr>
              <w:t>income</w:t>
            </w:r>
          </w:p>
        </w:tc>
        <w:tc>
          <w:tcPr>
            <w:tcW w:w="112" w:type="pct"/>
          </w:tcPr>
          <w:p w14:paraId="6F72CD8D" w14:textId="77777777" w:rsidR="00776C82" w:rsidRPr="0015612C" w:rsidRDefault="00776C82" w:rsidP="004A6A53">
            <w:pPr>
              <w:spacing w:line="240" w:lineRule="atLeast"/>
              <w:ind w:left="-108" w:right="-108" w:firstLine="18"/>
              <w:jc w:val="center"/>
              <w:rPr>
                <w:rFonts w:cs="Times New Roman"/>
                <w:b/>
                <w:bCs/>
                <w:color w:val="000000" w:themeColor="text1"/>
                <w:sz w:val="18"/>
                <w:szCs w:val="18"/>
              </w:rPr>
            </w:pPr>
          </w:p>
        </w:tc>
        <w:tc>
          <w:tcPr>
            <w:tcW w:w="604" w:type="pct"/>
          </w:tcPr>
          <w:p w14:paraId="224481C7" w14:textId="77777777" w:rsidR="00776C82" w:rsidRPr="0015612C" w:rsidRDefault="00776C82" w:rsidP="004A6A53">
            <w:pPr>
              <w:spacing w:line="240" w:lineRule="atLeast"/>
              <w:ind w:left="-105" w:right="-108" w:firstLine="18"/>
              <w:jc w:val="center"/>
              <w:rPr>
                <w:rFonts w:cs="Times New Roman"/>
                <w:b/>
                <w:bCs/>
                <w:color w:val="000000" w:themeColor="text1"/>
                <w:sz w:val="18"/>
                <w:szCs w:val="18"/>
              </w:rPr>
            </w:pPr>
            <w:r w:rsidRPr="0015612C">
              <w:rPr>
                <w:rFonts w:cs="Times New Roman"/>
                <w:b/>
                <w:bCs/>
                <w:color w:val="000000" w:themeColor="text1"/>
                <w:sz w:val="18"/>
                <w:szCs w:val="18"/>
              </w:rPr>
              <w:t>2024</w:t>
            </w:r>
          </w:p>
        </w:tc>
      </w:tr>
      <w:tr w:rsidR="00776C82" w:rsidRPr="0015612C" w14:paraId="727C14B0" w14:textId="77777777" w:rsidTr="004A6A53">
        <w:trPr>
          <w:trHeight w:val="180"/>
        </w:trPr>
        <w:tc>
          <w:tcPr>
            <w:tcW w:w="2187" w:type="pct"/>
          </w:tcPr>
          <w:p w14:paraId="038EEF2C" w14:textId="77777777" w:rsidR="00776C82" w:rsidRPr="0015612C" w:rsidRDefault="00776C82" w:rsidP="004A6A53">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2813" w:type="pct"/>
            <w:gridSpan w:val="7"/>
          </w:tcPr>
          <w:p w14:paraId="1D7A28CD" w14:textId="77777777" w:rsidR="00776C82" w:rsidRPr="0015612C" w:rsidRDefault="00776C82" w:rsidP="004A6A53">
            <w:pPr>
              <w:spacing w:line="240" w:lineRule="atLeast"/>
              <w:ind w:left="-108" w:right="-108" w:firstLine="18"/>
              <w:jc w:val="center"/>
              <w:rPr>
                <w:rFonts w:cs="Times New Roman"/>
                <w:color w:val="000000" w:themeColor="text1"/>
                <w:sz w:val="18"/>
                <w:szCs w:val="18"/>
              </w:rPr>
            </w:pPr>
            <w:r w:rsidRPr="0015612C">
              <w:rPr>
                <w:rFonts w:cs="Times New Roman"/>
                <w:i/>
                <w:iCs/>
                <w:color w:val="000000" w:themeColor="text1"/>
                <w:sz w:val="18"/>
                <w:szCs w:val="18"/>
              </w:rPr>
              <w:t>(Note 22)</w:t>
            </w:r>
          </w:p>
        </w:tc>
      </w:tr>
      <w:tr w:rsidR="00776C82" w:rsidRPr="0015612C" w:rsidDel="00911538" w14:paraId="7FBF9FD3" w14:textId="77777777" w:rsidTr="004A6A53">
        <w:trPr>
          <w:trHeight w:val="198"/>
        </w:trPr>
        <w:tc>
          <w:tcPr>
            <w:tcW w:w="2187" w:type="pct"/>
          </w:tcPr>
          <w:p w14:paraId="1D32AA70" w14:textId="77777777" w:rsidR="00776C82" w:rsidRPr="0015612C" w:rsidRDefault="00776C82" w:rsidP="004A6A53">
            <w:pPr>
              <w:spacing w:line="240" w:lineRule="atLeast"/>
              <w:ind w:left="-15" w:right="-108" w:firstLine="18"/>
              <w:rPr>
                <w:rFonts w:cs="Times New Roman"/>
                <w:b/>
                <w:bCs/>
                <w:color w:val="000000" w:themeColor="text1"/>
                <w:sz w:val="20"/>
                <w:szCs w:val="20"/>
              </w:rPr>
            </w:pPr>
          </w:p>
        </w:tc>
        <w:tc>
          <w:tcPr>
            <w:tcW w:w="2813" w:type="pct"/>
            <w:gridSpan w:val="7"/>
          </w:tcPr>
          <w:p w14:paraId="3BC13FF6" w14:textId="77777777" w:rsidR="00776C82" w:rsidRPr="0015612C" w:rsidDel="00911538" w:rsidRDefault="00776C82" w:rsidP="004A6A53">
            <w:pPr>
              <w:tabs>
                <w:tab w:val="decimal" w:pos="909"/>
              </w:tabs>
              <w:spacing w:line="240" w:lineRule="atLeast"/>
              <w:ind w:left="-108" w:right="-108" w:firstLine="18"/>
              <w:jc w:val="center"/>
              <w:rPr>
                <w:rFonts w:cs="Times New Roman"/>
                <w:b/>
                <w:bCs/>
                <w:color w:val="000000" w:themeColor="text1"/>
                <w:sz w:val="18"/>
                <w:szCs w:val="18"/>
              </w:rPr>
            </w:pPr>
            <w:r w:rsidRPr="0015612C">
              <w:rPr>
                <w:rFonts w:eastAsia="Times New Roman" w:cs="Times New Roman"/>
                <w:i/>
                <w:iCs/>
                <w:sz w:val="18"/>
                <w:szCs w:val="18"/>
                <w:lang w:val="en-GB" w:bidi="ar-SA"/>
              </w:rPr>
              <w:t>(in thousand Baht)</w:t>
            </w:r>
          </w:p>
        </w:tc>
      </w:tr>
      <w:tr w:rsidR="00776C82" w:rsidRPr="0015612C" w:rsidDel="00911538" w14:paraId="7732B031" w14:textId="77777777" w:rsidTr="004A6A53">
        <w:trPr>
          <w:trHeight w:val="198"/>
        </w:trPr>
        <w:tc>
          <w:tcPr>
            <w:tcW w:w="2187" w:type="pct"/>
          </w:tcPr>
          <w:p w14:paraId="75634B39" w14:textId="77777777" w:rsidR="00776C82" w:rsidRPr="0015612C" w:rsidRDefault="00776C82" w:rsidP="004A6A53">
            <w:pPr>
              <w:spacing w:line="240" w:lineRule="atLeast"/>
              <w:ind w:left="-15" w:right="-108" w:firstLine="18"/>
              <w:rPr>
                <w:rFonts w:cs="Times New Roman"/>
                <w:b/>
                <w:bCs/>
                <w:i/>
                <w:iCs/>
                <w:color w:val="000000" w:themeColor="text1"/>
                <w:sz w:val="20"/>
                <w:szCs w:val="20"/>
              </w:rPr>
            </w:pPr>
            <w:r w:rsidRPr="0015612C">
              <w:rPr>
                <w:rFonts w:cs="Times New Roman"/>
                <w:b/>
                <w:bCs/>
                <w:i/>
                <w:iCs/>
                <w:color w:val="000000" w:themeColor="text1"/>
                <w:sz w:val="20"/>
                <w:szCs w:val="20"/>
              </w:rPr>
              <w:t>Deferred tax assets (liabilities)</w:t>
            </w:r>
          </w:p>
        </w:tc>
        <w:tc>
          <w:tcPr>
            <w:tcW w:w="624" w:type="pct"/>
          </w:tcPr>
          <w:p w14:paraId="7D49C75C" w14:textId="77777777" w:rsidR="00776C82" w:rsidRPr="0015612C" w:rsidRDefault="00776C82" w:rsidP="004A6A53">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14:paraId="127205CB" w14:textId="77777777" w:rsidR="00776C82" w:rsidRPr="0015612C" w:rsidRDefault="00776C82" w:rsidP="004A6A53">
            <w:pPr>
              <w:tabs>
                <w:tab w:val="decimal" w:pos="909"/>
              </w:tabs>
              <w:spacing w:line="240" w:lineRule="atLeast"/>
              <w:ind w:left="-108" w:right="-108" w:firstLine="18"/>
              <w:jc w:val="center"/>
              <w:rPr>
                <w:rFonts w:cs="Times New Roman"/>
                <w:b/>
                <w:bCs/>
                <w:color w:val="000000" w:themeColor="text1"/>
                <w:sz w:val="20"/>
                <w:szCs w:val="20"/>
              </w:rPr>
            </w:pPr>
          </w:p>
        </w:tc>
        <w:tc>
          <w:tcPr>
            <w:tcW w:w="624" w:type="pct"/>
          </w:tcPr>
          <w:p w14:paraId="3B54E97B" w14:textId="77777777" w:rsidR="00776C82" w:rsidRPr="0015612C" w:rsidRDefault="00776C82" w:rsidP="004A6A53">
            <w:pPr>
              <w:tabs>
                <w:tab w:val="decimal" w:pos="909"/>
              </w:tabs>
              <w:spacing w:line="240" w:lineRule="atLeast"/>
              <w:ind w:left="-290" w:right="-108" w:firstLine="200"/>
              <w:jc w:val="center"/>
              <w:rPr>
                <w:rFonts w:cs="Times New Roman"/>
                <w:b/>
                <w:bCs/>
                <w:color w:val="000000" w:themeColor="text1"/>
                <w:sz w:val="20"/>
                <w:szCs w:val="20"/>
              </w:rPr>
            </w:pPr>
          </w:p>
        </w:tc>
        <w:tc>
          <w:tcPr>
            <w:tcW w:w="112" w:type="pct"/>
          </w:tcPr>
          <w:p w14:paraId="438DD805" w14:textId="77777777" w:rsidR="00776C82" w:rsidRPr="0015612C" w:rsidRDefault="00776C82" w:rsidP="004A6A53">
            <w:pPr>
              <w:tabs>
                <w:tab w:val="decimal" w:pos="909"/>
              </w:tabs>
              <w:spacing w:line="240" w:lineRule="atLeast"/>
              <w:ind w:left="-108" w:right="-108" w:firstLine="18"/>
              <w:jc w:val="center"/>
              <w:rPr>
                <w:rFonts w:cs="Times New Roman"/>
                <w:b/>
                <w:bCs/>
                <w:color w:val="000000" w:themeColor="text1"/>
                <w:sz w:val="20"/>
                <w:szCs w:val="20"/>
              </w:rPr>
            </w:pPr>
          </w:p>
        </w:tc>
        <w:tc>
          <w:tcPr>
            <w:tcW w:w="625" w:type="pct"/>
          </w:tcPr>
          <w:p w14:paraId="33A50478" w14:textId="77777777" w:rsidR="00776C82" w:rsidRPr="0015612C" w:rsidRDefault="00776C82" w:rsidP="004A6A53">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14:paraId="5CA94277" w14:textId="77777777" w:rsidR="00776C82" w:rsidRPr="0015612C" w:rsidRDefault="00776C82" w:rsidP="004A6A53">
            <w:pPr>
              <w:tabs>
                <w:tab w:val="decimal" w:pos="909"/>
              </w:tabs>
              <w:spacing w:line="240" w:lineRule="atLeast"/>
              <w:ind w:left="-108" w:right="-108" w:firstLine="18"/>
              <w:jc w:val="center"/>
              <w:rPr>
                <w:rFonts w:cs="Times New Roman"/>
                <w:b/>
                <w:bCs/>
                <w:color w:val="000000" w:themeColor="text1"/>
                <w:sz w:val="20"/>
                <w:szCs w:val="20"/>
              </w:rPr>
            </w:pPr>
          </w:p>
        </w:tc>
        <w:tc>
          <w:tcPr>
            <w:tcW w:w="604" w:type="pct"/>
          </w:tcPr>
          <w:p w14:paraId="6467A505" w14:textId="77777777" w:rsidR="00776C82" w:rsidRPr="0015612C" w:rsidDel="00911538" w:rsidRDefault="00776C82" w:rsidP="004A6A53">
            <w:pPr>
              <w:tabs>
                <w:tab w:val="decimal" w:pos="909"/>
              </w:tabs>
              <w:spacing w:line="240" w:lineRule="atLeast"/>
              <w:ind w:left="-108" w:right="-108" w:firstLine="18"/>
              <w:jc w:val="center"/>
              <w:rPr>
                <w:rFonts w:cs="Times New Roman"/>
                <w:b/>
                <w:bCs/>
                <w:color w:val="000000" w:themeColor="text1"/>
                <w:sz w:val="20"/>
                <w:szCs w:val="20"/>
              </w:rPr>
            </w:pPr>
          </w:p>
        </w:tc>
      </w:tr>
      <w:tr w:rsidR="00776C82" w:rsidRPr="0015612C" w14:paraId="32A35FF7" w14:textId="77777777" w:rsidTr="004A6A53">
        <w:trPr>
          <w:trHeight w:val="55"/>
        </w:trPr>
        <w:tc>
          <w:tcPr>
            <w:tcW w:w="2187" w:type="pct"/>
          </w:tcPr>
          <w:p w14:paraId="6E9E3FE9" w14:textId="77777777" w:rsidR="00776C82" w:rsidRPr="0015612C" w:rsidRDefault="00776C82" w:rsidP="004A6A53">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cs/>
                <w:lang w:val="en-GB"/>
              </w:rPr>
            </w:pPr>
            <w:proofErr w:type="spellStart"/>
            <w:r w:rsidRPr="0015612C">
              <w:rPr>
                <w:rFonts w:cs="Times New Roman"/>
                <w:color w:val="000000" w:themeColor="text1"/>
                <w:sz w:val="20"/>
                <w:szCs w:val="20"/>
              </w:rPr>
              <w:t>Unrealised</w:t>
            </w:r>
            <w:proofErr w:type="spellEnd"/>
            <w:r w:rsidRPr="0015612C">
              <w:rPr>
                <w:rFonts w:cs="Times New Roman"/>
                <w:color w:val="000000" w:themeColor="text1"/>
                <w:sz w:val="20"/>
                <w:szCs w:val="20"/>
              </w:rPr>
              <w:t xml:space="preserve"> (gains) losses of derivatives</w:t>
            </w:r>
          </w:p>
        </w:tc>
        <w:tc>
          <w:tcPr>
            <w:tcW w:w="624" w:type="pct"/>
            <w:vAlign w:val="center"/>
          </w:tcPr>
          <w:p w14:paraId="4806AE14"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15612C">
              <w:rPr>
                <w:rFonts w:cs="Times New Roman"/>
                <w:color w:val="000000" w:themeColor="text1"/>
                <w:sz w:val="20"/>
                <w:szCs w:val="20"/>
              </w:rPr>
              <w:t>(423,958)</w:t>
            </w:r>
          </w:p>
        </w:tc>
        <w:tc>
          <w:tcPr>
            <w:tcW w:w="112" w:type="pct"/>
          </w:tcPr>
          <w:p w14:paraId="4351066A" w14:textId="77777777" w:rsidR="00776C82" w:rsidRPr="0015612C" w:rsidRDefault="00776C82" w:rsidP="004A6A5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14:paraId="166FDF7C"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11,104</w:t>
            </w:r>
          </w:p>
        </w:tc>
        <w:tc>
          <w:tcPr>
            <w:tcW w:w="112" w:type="pct"/>
          </w:tcPr>
          <w:p w14:paraId="5CDD5CC1"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333C479C"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(478,573)</w:t>
            </w:r>
          </w:p>
        </w:tc>
        <w:tc>
          <w:tcPr>
            <w:tcW w:w="112" w:type="pct"/>
          </w:tcPr>
          <w:p w14:paraId="2A93E9F0"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04" w:type="pct"/>
            <w:vAlign w:val="center"/>
          </w:tcPr>
          <w:p w14:paraId="078273DB"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(891,427)</w:t>
            </w:r>
          </w:p>
        </w:tc>
      </w:tr>
      <w:tr w:rsidR="00776C82" w:rsidRPr="0015612C" w14:paraId="75726B19" w14:textId="77777777" w:rsidTr="004A6A53">
        <w:trPr>
          <w:trHeight w:val="55"/>
        </w:trPr>
        <w:tc>
          <w:tcPr>
            <w:tcW w:w="2187" w:type="pct"/>
          </w:tcPr>
          <w:p w14:paraId="40A5648A" w14:textId="77777777" w:rsidR="00776C82" w:rsidRPr="0015612C" w:rsidRDefault="00776C82" w:rsidP="004A6A53">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cs/>
              </w:rPr>
            </w:pPr>
            <w:proofErr w:type="spellStart"/>
            <w:r w:rsidRPr="0015612C">
              <w:rPr>
                <w:rFonts w:cs="Times New Roman"/>
                <w:color w:val="000000" w:themeColor="text1"/>
                <w:sz w:val="20"/>
                <w:szCs w:val="20"/>
              </w:rPr>
              <w:t>Unrealised</w:t>
            </w:r>
            <w:proofErr w:type="spellEnd"/>
            <w:r w:rsidRPr="0015612C">
              <w:rPr>
                <w:rFonts w:cs="Times New Roman"/>
                <w:color w:val="000000" w:themeColor="text1"/>
                <w:sz w:val="20"/>
                <w:szCs w:val="20"/>
              </w:rPr>
              <w:t xml:space="preserve"> gains of investments measured</w:t>
            </w:r>
          </w:p>
        </w:tc>
        <w:tc>
          <w:tcPr>
            <w:tcW w:w="624" w:type="pct"/>
            <w:vAlign w:val="center"/>
          </w:tcPr>
          <w:p w14:paraId="240EEBDC"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6B7B15B6" w14:textId="77777777" w:rsidR="00776C82" w:rsidRPr="0015612C" w:rsidRDefault="00776C82" w:rsidP="004A6A53">
            <w:pPr>
              <w:tabs>
                <w:tab w:val="decimal" w:pos="909"/>
              </w:tabs>
              <w:spacing w:line="240" w:lineRule="atLeast"/>
              <w:ind w:left="-108" w:right="-108" w:firstLine="18"/>
              <w:rPr>
                <w:rFonts w:cs="Times New Roman"/>
                <w:color w:val="000000" w:themeColor="text1"/>
                <w:sz w:val="20"/>
                <w:szCs w:val="20"/>
              </w:rPr>
            </w:pPr>
          </w:p>
        </w:tc>
        <w:tc>
          <w:tcPr>
            <w:tcW w:w="624" w:type="pct"/>
            <w:vAlign w:val="center"/>
          </w:tcPr>
          <w:p w14:paraId="6BFCC932"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5BBF7A86"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5BCC4E27" w14:textId="77777777" w:rsidR="00776C82" w:rsidRPr="0015612C" w:rsidRDefault="00776C82" w:rsidP="004A6A53">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47DF2873"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04" w:type="pct"/>
            <w:vAlign w:val="center"/>
          </w:tcPr>
          <w:p w14:paraId="571FAE66"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r>
      <w:tr w:rsidR="00776C82" w:rsidRPr="0015612C" w14:paraId="3B057904" w14:textId="77777777" w:rsidTr="004A6A53">
        <w:trPr>
          <w:trHeight w:val="55"/>
        </w:trPr>
        <w:tc>
          <w:tcPr>
            <w:tcW w:w="2187" w:type="pct"/>
          </w:tcPr>
          <w:p w14:paraId="41839B70" w14:textId="77777777" w:rsidR="00776C82" w:rsidRPr="0015612C" w:rsidRDefault="00776C82" w:rsidP="004A6A53">
            <w:pPr>
              <w:widowControl w:val="0"/>
              <w:overflowPunct w:val="0"/>
              <w:autoSpaceDE w:val="0"/>
              <w:autoSpaceDN w:val="0"/>
              <w:adjustRightInd w:val="0"/>
              <w:spacing w:line="240" w:lineRule="atLeast"/>
              <w:ind w:left="-15" w:right="-247" w:firstLine="18"/>
              <w:textAlignment w:val="baseline"/>
              <w:rPr>
                <w:rFonts w:cs="Times New Roman"/>
                <w:color w:val="000000" w:themeColor="text1"/>
                <w:sz w:val="20"/>
                <w:szCs w:val="20"/>
              </w:rPr>
            </w:pPr>
            <w:r w:rsidRPr="0015612C">
              <w:rPr>
                <w:rFonts w:cs="Times New Roman"/>
                <w:color w:val="000000" w:themeColor="text1"/>
                <w:sz w:val="20"/>
                <w:szCs w:val="20"/>
              </w:rPr>
              <w:t xml:space="preserve">   at fair value through other comprehensive income</w:t>
            </w:r>
          </w:p>
        </w:tc>
        <w:tc>
          <w:tcPr>
            <w:tcW w:w="624" w:type="pct"/>
            <w:vAlign w:val="center"/>
          </w:tcPr>
          <w:p w14:paraId="70EEED2E"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(258,286)</w:t>
            </w:r>
          </w:p>
        </w:tc>
        <w:tc>
          <w:tcPr>
            <w:tcW w:w="112" w:type="pct"/>
          </w:tcPr>
          <w:p w14:paraId="190DE138" w14:textId="77777777" w:rsidR="00776C82" w:rsidRPr="0015612C" w:rsidRDefault="00776C82" w:rsidP="004A6A53">
            <w:pPr>
              <w:tabs>
                <w:tab w:val="decimal" w:pos="909"/>
              </w:tabs>
              <w:spacing w:line="240" w:lineRule="atLeast"/>
              <w:ind w:left="-108" w:right="-108" w:firstLine="18"/>
              <w:rPr>
                <w:rFonts w:cs="Times New Roman"/>
                <w:color w:val="000000" w:themeColor="text1"/>
                <w:sz w:val="20"/>
                <w:szCs w:val="20"/>
              </w:rPr>
            </w:pPr>
          </w:p>
        </w:tc>
        <w:tc>
          <w:tcPr>
            <w:tcW w:w="624" w:type="pct"/>
            <w:vAlign w:val="center"/>
          </w:tcPr>
          <w:p w14:paraId="4485DD36" w14:textId="77777777" w:rsidR="00776C82" w:rsidRPr="0015612C" w:rsidRDefault="00776C82" w:rsidP="004A6A53">
            <w:pPr>
              <w:widowControl w:val="0"/>
              <w:tabs>
                <w:tab w:val="decimal" w:pos="726"/>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w:t>
            </w:r>
          </w:p>
        </w:tc>
        <w:tc>
          <w:tcPr>
            <w:tcW w:w="112" w:type="pct"/>
          </w:tcPr>
          <w:p w14:paraId="5E843F7A"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12840384" w14:textId="77777777" w:rsidR="00776C82" w:rsidRPr="0015612C" w:rsidRDefault="00776C82" w:rsidP="004A6A53">
            <w:pPr>
              <w:widowControl w:val="0"/>
              <w:tabs>
                <w:tab w:val="decimal" w:pos="950"/>
              </w:tabs>
              <w:overflowPunct w:val="0"/>
              <w:autoSpaceDE w:val="0"/>
              <w:autoSpaceDN w:val="0"/>
              <w:adjustRightInd w:val="0"/>
              <w:spacing w:line="240" w:lineRule="atLeast"/>
              <w:ind w:right="-100" w:firstLine="18"/>
              <w:textAlignment w:val="baseline"/>
              <w:rPr>
                <w:rFonts w:cs="Times New Roman"/>
                <w:color w:val="000000" w:themeColor="text1"/>
                <w:sz w:val="20"/>
                <w:szCs w:val="20"/>
              </w:rPr>
            </w:pPr>
            <w:r w:rsidRPr="0015612C">
              <w:rPr>
                <w:rFonts w:cs="Times New Roman"/>
                <w:color w:val="000000" w:themeColor="text1"/>
                <w:sz w:val="20"/>
                <w:szCs w:val="20"/>
              </w:rPr>
              <w:t>(17,028)</w:t>
            </w:r>
          </w:p>
        </w:tc>
        <w:tc>
          <w:tcPr>
            <w:tcW w:w="112" w:type="pct"/>
          </w:tcPr>
          <w:p w14:paraId="6D878A69"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04" w:type="pct"/>
            <w:vAlign w:val="center"/>
          </w:tcPr>
          <w:p w14:paraId="03D5C57A"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(275,314)</w:t>
            </w:r>
          </w:p>
        </w:tc>
      </w:tr>
      <w:tr w:rsidR="00776C82" w:rsidRPr="0015612C" w14:paraId="628656C6" w14:textId="77777777" w:rsidTr="004A6A53">
        <w:trPr>
          <w:trHeight w:val="225"/>
        </w:trPr>
        <w:tc>
          <w:tcPr>
            <w:tcW w:w="2187" w:type="pct"/>
          </w:tcPr>
          <w:p w14:paraId="5C0061EC" w14:textId="77777777" w:rsidR="00776C82" w:rsidRPr="0015612C" w:rsidRDefault="00776C82" w:rsidP="004A6A53">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sidRPr="0015612C">
              <w:rPr>
                <w:rFonts w:eastAsia="Times New Roman" w:cs="Times New Roman"/>
                <w:color w:val="000000" w:themeColor="text1"/>
                <w:sz w:val="20"/>
                <w:szCs w:val="20"/>
                <w:lang w:val="en-GB"/>
              </w:rPr>
              <w:t>Accounting provision and impairment</w:t>
            </w:r>
          </w:p>
        </w:tc>
        <w:tc>
          <w:tcPr>
            <w:tcW w:w="624" w:type="pct"/>
            <w:vAlign w:val="center"/>
          </w:tcPr>
          <w:p w14:paraId="15B981EA"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15612C">
              <w:rPr>
                <w:rFonts w:cs="Times New Roman"/>
                <w:color w:val="000000" w:themeColor="text1"/>
                <w:sz w:val="20"/>
                <w:szCs w:val="20"/>
              </w:rPr>
              <w:t>438,762</w:t>
            </w:r>
          </w:p>
        </w:tc>
        <w:tc>
          <w:tcPr>
            <w:tcW w:w="112" w:type="pct"/>
          </w:tcPr>
          <w:p w14:paraId="08B9A60F" w14:textId="77777777" w:rsidR="00776C82" w:rsidRPr="0015612C" w:rsidRDefault="00776C82" w:rsidP="004A6A5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14:paraId="55243BD4"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103,977</w:t>
            </w:r>
          </w:p>
        </w:tc>
        <w:tc>
          <w:tcPr>
            <w:tcW w:w="112" w:type="pct"/>
          </w:tcPr>
          <w:p w14:paraId="6A181E90"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3A595F64" w14:textId="77777777" w:rsidR="00776C82" w:rsidRPr="0015612C" w:rsidRDefault="00776C82" w:rsidP="004A6A53">
            <w:pPr>
              <w:widowControl w:val="0"/>
              <w:tabs>
                <w:tab w:val="decimal" w:pos="747"/>
              </w:tabs>
              <w:overflowPunct w:val="0"/>
              <w:autoSpaceDE w:val="0"/>
              <w:autoSpaceDN w:val="0"/>
              <w:adjustRightInd w:val="0"/>
              <w:spacing w:line="240" w:lineRule="atLeast"/>
              <w:ind w:right="-30"/>
              <w:textAlignment w:val="baseline"/>
              <w:rPr>
                <w:rFonts w:cs="Times New Roman"/>
                <w:color w:val="000000" w:themeColor="text1"/>
                <w:sz w:val="20"/>
                <w:szCs w:val="20"/>
              </w:rPr>
            </w:pPr>
            <w:r w:rsidRPr="0015612C">
              <w:rPr>
                <w:rFonts w:cs="Times New Roman"/>
                <w:color w:val="000000" w:themeColor="text1"/>
                <w:sz w:val="20"/>
                <w:szCs w:val="20"/>
              </w:rPr>
              <w:t>-</w:t>
            </w:r>
          </w:p>
        </w:tc>
        <w:tc>
          <w:tcPr>
            <w:tcW w:w="112" w:type="pct"/>
          </w:tcPr>
          <w:p w14:paraId="11AD5A72"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04" w:type="pct"/>
            <w:vAlign w:val="center"/>
          </w:tcPr>
          <w:p w14:paraId="42737618"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542,739</w:t>
            </w:r>
          </w:p>
        </w:tc>
      </w:tr>
      <w:tr w:rsidR="00776C82" w:rsidRPr="0015612C" w14:paraId="16C291DA" w14:textId="77777777" w:rsidTr="004A6A53">
        <w:trPr>
          <w:trHeight w:val="207"/>
        </w:trPr>
        <w:tc>
          <w:tcPr>
            <w:tcW w:w="2187" w:type="pct"/>
          </w:tcPr>
          <w:p w14:paraId="56BBE4E3" w14:textId="77777777" w:rsidR="00776C82" w:rsidRPr="0015612C" w:rsidRDefault="00776C82" w:rsidP="004A6A53">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rPr>
            </w:pPr>
            <w:r w:rsidRPr="0015612C">
              <w:rPr>
                <w:rFonts w:eastAsia="Times New Roman" w:cs="Times New Roman"/>
                <w:color w:val="000000" w:themeColor="text1"/>
                <w:sz w:val="20"/>
                <w:szCs w:val="20"/>
              </w:rPr>
              <w:t>Reserves for insurance contracts</w:t>
            </w:r>
          </w:p>
        </w:tc>
        <w:tc>
          <w:tcPr>
            <w:tcW w:w="624" w:type="pct"/>
            <w:vAlign w:val="center"/>
          </w:tcPr>
          <w:p w14:paraId="0148B515"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15612C">
              <w:rPr>
                <w:rFonts w:cs="Times New Roman"/>
                <w:color w:val="000000" w:themeColor="text1"/>
                <w:sz w:val="20"/>
                <w:szCs w:val="20"/>
              </w:rPr>
              <w:t>49,119</w:t>
            </w:r>
          </w:p>
        </w:tc>
        <w:tc>
          <w:tcPr>
            <w:tcW w:w="112" w:type="pct"/>
          </w:tcPr>
          <w:p w14:paraId="5D578739" w14:textId="77777777" w:rsidR="00776C82" w:rsidRPr="0015612C" w:rsidRDefault="00776C82" w:rsidP="004A6A5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14:paraId="01EB7013"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36,988</w:t>
            </w:r>
          </w:p>
        </w:tc>
        <w:tc>
          <w:tcPr>
            <w:tcW w:w="112" w:type="pct"/>
          </w:tcPr>
          <w:p w14:paraId="40374A17"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24222F3F" w14:textId="77777777" w:rsidR="00776C82" w:rsidRPr="0015612C" w:rsidRDefault="00776C82" w:rsidP="004A6A53">
            <w:pPr>
              <w:widowControl w:val="0"/>
              <w:tabs>
                <w:tab w:val="decimal" w:pos="747"/>
              </w:tabs>
              <w:overflowPunct w:val="0"/>
              <w:autoSpaceDE w:val="0"/>
              <w:autoSpaceDN w:val="0"/>
              <w:adjustRightInd w:val="0"/>
              <w:spacing w:line="240" w:lineRule="atLeast"/>
              <w:ind w:right="-30"/>
              <w:textAlignment w:val="baseline"/>
              <w:rPr>
                <w:rFonts w:cs="Times New Roman"/>
                <w:color w:val="000000" w:themeColor="text1"/>
                <w:sz w:val="20"/>
                <w:szCs w:val="20"/>
              </w:rPr>
            </w:pPr>
            <w:r w:rsidRPr="0015612C">
              <w:rPr>
                <w:rFonts w:cs="Times New Roman"/>
                <w:color w:val="000000" w:themeColor="text1"/>
                <w:sz w:val="20"/>
                <w:szCs w:val="20"/>
              </w:rPr>
              <w:t>-</w:t>
            </w:r>
          </w:p>
        </w:tc>
        <w:tc>
          <w:tcPr>
            <w:tcW w:w="112" w:type="pct"/>
          </w:tcPr>
          <w:p w14:paraId="4E7B5B07"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04" w:type="pct"/>
            <w:vAlign w:val="center"/>
          </w:tcPr>
          <w:p w14:paraId="6D5FFEE5"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86,107</w:t>
            </w:r>
          </w:p>
        </w:tc>
      </w:tr>
      <w:tr w:rsidR="00776C82" w:rsidRPr="0015612C" w14:paraId="509DB068" w14:textId="77777777" w:rsidTr="004A6A53">
        <w:trPr>
          <w:trHeight w:val="153"/>
        </w:trPr>
        <w:tc>
          <w:tcPr>
            <w:tcW w:w="2187" w:type="pct"/>
          </w:tcPr>
          <w:p w14:paraId="41621902" w14:textId="77777777" w:rsidR="00776C82" w:rsidRPr="0015612C" w:rsidRDefault="00776C82" w:rsidP="004A6A53">
            <w:pPr>
              <w:widowControl w:val="0"/>
              <w:overflowPunct w:val="0"/>
              <w:autoSpaceDE w:val="0"/>
              <w:autoSpaceDN w:val="0"/>
              <w:adjustRightInd w:val="0"/>
              <w:spacing w:line="240" w:lineRule="atLeast"/>
              <w:ind w:left="-15" w:firstLine="18"/>
              <w:textAlignment w:val="baseline"/>
              <w:rPr>
                <w:rFonts w:eastAsia="Times New Roman" w:cs="Times New Roman"/>
                <w:color w:val="000000" w:themeColor="text1"/>
                <w:sz w:val="20"/>
                <w:szCs w:val="20"/>
                <w:lang w:val="en-GB"/>
              </w:rPr>
            </w:pPr>
            <w:r w:rsidRPr="0015612C">
              <w:rPr>
                <w:rFonts w:cs="Times New Roman"/>
                <w:color w:val="000000" w:themeColor="text1"/>
                <w:sz w:val="20"/>
                <w:szCs w:val="20"/>
              </w:rPr>
              <w:t>Employee benefits obligation</w:t>
            </w:r>
          </w:p>
        </w:tc>
        <w:tc>
          <w:tcPr>
            <w:tcW w:w="624" w:type="pct"/>
          </w:tcPr>
          <w:p w14:paraId="6B664022"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15612C">
              <w:rPr>
                <w:rFonts w:cs="Times New Roman"/>
                <w:color w:val="000000" w:themeColor="text1"/>
                <w:sz w:val="20"/>
                <w:szCs w:val="20"/>
              </w:rPr>
              <w:t>253,203</w:t>
            </w:r>
          </w:p>
        </w:tc>
        <w:tc>
          <w:tcPr>
            <w:tcW w:w="112" w:type="pct"/>
          </w:tcPr>
          <w:p w14:paraId="4CB75375"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624" w:type="pct"/>
          </w:tcPr>
          <w:p w14:paraId="30099A21"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(6,058)</w:t>
            </w:r>
          </w:p>
        </w:tc>
        <w:tc>
          <w:tcPr>
            <w:tcW w:w="112" w:type="pct"/>
          </w:tcPr>
          <w:p w14:paraId="7B6AA9AB" w14:textId="77777777" w:rsidR="00776C82" w:rsidRPr="0015612C" w:rsidRDefault="00776C82" w:rsidP="004A6A53">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5" w:type="pct"/>
            <w:vAlign w:val="center"/>
          </w:tcPr>
          <w:p w14:paraId="45FC027A"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(4,609)</w:t>
            </w:r>
          </w:p>
        </w:tc>
        <w:tc>
          <w:tcPr>
            <w:tcW w:w="112" w:type="pct"/>
          </w:tcPr>
          <w:p w14:paraId="6FF7D7D0" w14:textId="77777777" w:rsidR="00776C82" w:rsidRPr="0015612C" w:rsidRDefault="00776C82" w:rsidP="004A6A53">
            <w:pPr>
              <w:widowControl w:val="0"/>
              <w:tabs>
                <w:tab w:val="decimal" w:pos="668"/>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4" w:type="pct"/>
          </w:tcPr>
          <w:p w14:paraId="121F2A12"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242,536</w:t>
            </w:r>
          </w:p>
        </w:tc>
      </w:tr>
      <w:tr w:rsidR="00776C82" w:rsidRPr="0015612C" w14:paraId="763133DF" w14:textId="77777777" w:rsidTr="004A6A53">
        <w:trPr>
          <w:trHeight w:val="188"/>
        </w:trPr>
        <w:tc>
          <w:tcPr>
            <w:tcW w:w="2187" w:type="pct"/>
          </w:tcPr>
          <w:p w14:paraId="4C8564A4" w14:textId="77777777" w:rsidR="00776C82" w:rsidRPr="0015612C" w:rsidRDefault="00776C82" w:rsidP="004A6A53">
            <w:pPr>
              <w:spacing w:line="240" w:lineRule="atLeast"/>
              <w:ind w:left="-15" w:firstLine="18"/>
              <w:rPr>
                <w:rFonts w:eastAsia="SimSun" w:cs="Times New Roman"/>
                <w:color w:val="000000" w:themeColor="text1"/>
                <w:sz w:val="20"/>
                <w:szCs w:val="20"/>
                <w:cs/>
              </w:rPr>
            </w:pPr>
            <w:r w:rsidRPr="0015612C">
              <w:rPr>
                <w:rFonts w:eastAsia="SimSun" w:cs="Times New Roman"/>
                <w:color w:val="000000" w:themeColor="text1"/>
                <w:sz w:val="20"/>
                <w:szCs w:val="20"/>
              </w:rPr>
              <w:t>Others</w:t>
            </w:r>
          </w:p>
        </w:tc>
        <w:tc>
          <w:tcPr>
            <w:tcW w:w="624" w:type="pct"/>
            <w:tcBorders>
              <w:bottom w:val="single" w:sz="4" w:space="0" w:color="auto"/>
            </w:tcBorders>
          </w:tcPr>
          <w:p w14:paraId="3472BFC5" w14:textId="77777777" w:rsidR="00776C82" w:rsidRPr="0015612C" w:rsidRDefault="00776C82" w:rsidP="004A6A53">
            <w:pPr>
              <w:tabs>
                <w:tab w:val="decimal" w:pos="950"/>
              </w:tabs>
              <w:spacing w:line="240" w:lineRule="atLeast"/>
              <w:ind w:right="-108" w:firstLine="18"/>
              <w:rPr>
                <w:rFonts w:eastAsia="Times New Roman" w:cs="Times New Roman"/>
                <w:color w:val="000000" w:themeColor="text1"/>
                <w:sz w:val="20"/>
                <w:szCs w:val="20"/>
              </w:rPr>
            </w:pPr>
            <w:r w:rsidRPr="0015612C">
              <w:rPr>
                <w:rFonts w:cs="Times New Roman"/>
                <w:color w:val="000000" w:themeColor="text1"/>
                <w:sz w:val="20"/>
                <w:szCs w:val="20"/>
              </w:rPr>
              <w:t>(26,940)</w:t>
            </w:r>
          </w:p>
        </w:tc>
        <w:tc>
          <w:tcPr>
            <w:tcW w:w="112" w:type="pct"/>
          </w:tcPr>
          <w:p w14:paraId="3133BA64" w14:textId="77777777" w:rsidR="00776C82" w:rsidRPr="0015612C" w:rsidRDefault="00776C82" w:rsidP="004A6A5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tcBorders>
              <w:bottom w:val="single" w:sz="4" w:space="0" w:color="auto"/>
            </w:tcBorders>
          </w:tcPr>
          <w:p w14:paraId="28824F4B"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8,451</w:t>
            </w:r>
          </w:p>
        </w:tc>
        <w:tc>
          <w:tcPr>
            <w:tcW w:w="112" w:type="pct"/>
          </w:tcPr>
          <w:p w14:paraId="2A28B63B" w14:textId="77777777" w:rsidR="00776C82" w:rsidRPr="0015612C" w:rsidRDefault="00776C82" w:rsidP="004A6A53">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5" w:type="pct"/>
            <w:tcBorders>
              <w:bottom w:val="single" w:sz="4" w:space="0" w:color="auto"/>
            </w:tcBorders>
            <w:vAlign w:val="center"/>
          </w:tcPr>
          <w:p w14:paraId="76E3C1EF" w14:textId="77777777" w:rsidR="00776C82" w:rsidRPr="0015612C" w:rsidRDefault="00776C82" w:rsidP="004A6A53">
            <w:pPr>
              <w:widowControl w:val="0"/>
              <w:tabs>
                <w:tab w:val="decimal" w:pos="747"/>
              </w:tabs>
              <w:overflowPunct w:val="0"/>
              <w:autoSpaceDE w:val="0"/>
              <w:autoSpaceDN w:val="0"/>
              <w:adjustRightInd w:val="0"/>
              <w:spacing w:line="240" w:lineRule="atLeast"/>
              <w:ind w:right="-30"/>
              <w:textAlignment w:val="baseline"/>
              <w:rPr>
                <w:rFonts w:cs="Times New Roman"/>
                <w:color w:val="000000" w:themeColor="text1"/>
                <w:sz w:val="20"/>
                <w:szCs w:val="20"/>
              </w:rPr>
            </w:pPr>
            <w:r w:rsidRPr="0015612C">
              <w:rPr>
                <w:rFonts w:cs="Times New Roman"/>
                <w:color w:val="000000" w:themeColor="text1"/>
                <w:sz w:val="20"/>
                <w:szCs w:val="20"/>
              </w:rPr>
              <w:t>-</w:t>
            </w:r>
          </w:p>
        </w:tc>
        <w:tc>
          <w:tcPr>
            <w:tcW w:w="112" w:type="pct"/>
          </w:tcPr>
          <w:p w14:paraId="1A93D920" w14:textId="77777777" w:rsidR="00776C82" w:rsidRPr="0015612C" w:rsidRDefault="00776C82" w:rsidP="004A6A53">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4" w:type="pct"/>
            <w:tcBorders>
              <w:bottom w:val="single" w:sz="4" w:space="0" w:color="auto"/>
            </w:tcBorders>
          </w:tcPr>
          <w:p w14:paraId="34FD584C"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(18,489)</w:t>
            </w:r>
          </w:p>
        </w:tc>
      </w:tr>
      <w:tr w:rsidR="00776C82" w:rsidRPr="0015612C" w14:paraId="79B33D2C" w14:textId="77777777" w:rsidTr="004A6A53">
        <w:trPr>
          <w:trHeight w:val="215"/>
        </w:trPr>
        <w:tc>
          <w:tcPr>
            <w:tcW w:w="2187" w:type="pct"/>
          </w:tcPr>
          <w:p w14:paraId="589FF12A" w14:textId="77777777" w:rsidR="00776C82" w:rsidRPr="0015612C" w:rsidRDefault="00776C82" w:rsidP="004A6A53">
            <w:pPr>
              <w:spacing w:line="240" w:lineRule="atLeast"/>
              <w:ind w:left="-15" w:firstLine="18"/>
              <w:rPr>
                <w:rFonts w:eastAsia="SimSun" w:cs="Times New Roman"/>
                <w:b/>
                <w:bCs/>
                <w:color w:val="000000" w:themeColor="text1"/>
                <w:sz w:val="20"/>
                <w:szCs w:val="20"/>
              </w:rPr>
            </w:pPr>
            <w:r w:rsidRPr="0015612C">
              <w:rPr>
                <w:rFonts w:eastAsia="SimSun" w:cs="Times New Roman"/>
                <w:b/>
                <w:bCs/>
                <w:color w:val="000000" w:themeColor="text1"/>
                <w:sz w:val="20"/>
                <w:szCs w:val="20"/>
              </w:rPr>
              <w:t>Total</w:t>
            </w:r>
          </w:p>
        </w:tc>
        <w:tc>
          <w:tcPr>
            <w:tcW w:w="624" w:type="pct"/>
            <w:tcBorders>
              <w:top w:val="single" w:sz="4" w:space="0" w:color="auto"/>
              <w:bottom w:val="double" w:sz="4" w:space="0" w:color="auto"/>
            </w:tcBorders>
          </w:tcPr>
          <w:p w14:paraId="0AF3BB8B" w14:textId="77777777" w:rsidR="00776C82" w:rsidRPr="0015612C" w:rsidRDefault="00776C82" w:rsidP="004A6A53">
            <w:pPr>
              <w:tabs>
                <w:tab w:val="decimal" w:pos="950"/>
              </w:tabs>
              <w:spacing w:line="240" w:lineRule="atLeast"/>
              <w:ind w:right="-108" w:firstLine="18"/>
              <w:rPr>
                <w:rFonts w:eastAsia="Times New Roman" w:cs="Times New Roman"/>
                <w:b/>
                <w:bCs/>
                <w:color w:val="000000" w:themeColor="text1"/>
                <w:sz w:val="20"/>
                <w:szCs w:val="20"/>
                <w:lang w:val="en-GB" w:bidi="ar-SA"/>
              </w:rPr>
            </w:pPr>
            <w:r w:rsidRPr="0015612C">
              <w:rPr>
                <w:rFonts w:cs="Times New Roman"/>
                <w:b/>
                <w:bCs/>
                <w:color w:val="000000" w:themeColor="text1"/>
                <w:sz w:val="20"/>
                <w:szCs w:val="20"/>
              </w:rPr>
              <w:t>31,900</w:t>
            </w:r>
          </w:p>
        </w:tc>
        <w:tc>
          <w:tcPr>
            <w:tcW w:w="112" w:type="pct"/>
          </w:tcPr>
          <w:p w14:paraId="436E6A75" w14:textId="77777777" w:rsidR="00776C82" w:rsidRPr="0015612C" w:rsidRDefault="00776C82" w:rsidP="004A6A53">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624" w:type="pct"/>
            <w:tcBorders>
              <w:top w:val="single" w:sz="4" w:space="0" w:color="auto"/>
              <w:bottom w:val="double" w:sz="4" w:space="0" w:color="auto"/>
            </w:tcBorders>
          </w:tcPr>
          <w:p w14:paraId="7DF6F5B9" w14:textId="77777777" w:rsidR="00776C82" w:rsidRPr="0015612C" w:rsidRDefault="00776C82" w:rsidP="004A6A53">
            <w:pPr>
              <w:tabs>
                <w:tab w:val="decimal" w:pos="950"/>
              </w:tabs>
              <w:spacing w:line="240" w:lineRule="atLeast"/>
              <w:ind w:right="-108" w:firstLine="18"/>
              <w:rPr>
                <w:rFonts w:cs="Times New Roman"/>
                <w:b/>
                <w:bCs/>
                <w:color w:val="000000" w:themeColor="text1"/>
                <w:sz w:val="20"/>
                <w:szCs w:val="20"/>
              </w:rPr>
            </w:pPr>
            <w:r w:rsidRPr="0015612C">
              <w:rPr>
                <w:rFonts w:cs="Times New Roman"/>
                <w:b/>
                <w:bCs/>
                <w:color w:val="000000" w:themeColor="text1"/>
                <w:sz w:val="20"/>
                <w:szCs w:val="20"/>
              </w:rPr>
              <w:t>154,462</w:t>
            </w:r>
          </w:p>
        </w:tc>
        <w:tc>
          <w:tcPr>
            <w:tcW w:w="112" w:type="pct"/>
          </w:tcPr>
          <w:p w14:paraId="063DB7A4" w14:textId="77777777" w:rsidR="00776C82" w:rsidRPr="0015612C" w:rsidRDefault="00776C82" w:rsidP="004A6A53">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25" w:type="pct"/>
            <w:tcBorders>
              <w:top w:val="single" w:sz="4" w:space="0" w:color="auto"/>
              <w:bottom w:val="double" w:sz="4" w:space="0" w:color="auto"/>
            </w:tcBorders>
          </w:tcPr>
          <w:p w14:paraId="08BAC4C1"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textAlignment w:val="baseline"/>
              <w:rPr>
                <w:rFonts w:cs="Times New Roman"/>
                <w:b/>
                <w:bCs/>
                <w:color w:val="000000" w:themeColor="text1"/>
                <w:sz w:val="20"/>
                <w:szCs w:val="20"/>
              </w:rPr>
            </w:pPr>
            <w:r w:rsidRPr="0015612C">
              <w:rPr>
                <w:rFonts w:cs="Times New Roman"/>
                <w:b/>
                <w:bCs/>
                <w:color w:val="000000" w:themeColor="text1"/>
                <w:sz w:val="20"/>
                <w:szCs w:val="20"/>
              </w:rPr>
              <w:t>(500,210)</w:t>
            </w:r>
          </w:p>
        </w:tc>
        <w:tc>
          <w:tcPr>
            <w:tcW w:w="112" w:type="pct"/>
          </w:tcPr>
          <w:p w14:paraId="001AE01B" w14:textId="77777777" w:rsidR="00776C82" w:rsidRPr="0015612C" w:rsidRDefault="00776C82" w:rsidP="004A6A53">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04" w:type="pct"/>
            <w:tcBorders>
              <w:top w:val="single" w:sz="4" w:space="0" w:color="auto"/>
              <w:bottom w:val="double" w:sz="4" w:space="0" w:color="auto"/>
            </w:tcBorders>
          </w:tcPr>
          <w:p w14:paraId="221423EF" w14:textId="77777777" w:rsidR="00776C82" w:rsidRPr="0015612C" w:rsidRDefault="00776C82" w:rsidP="004A6A53">
            <w:pPr>
              <w:tabs>
                <w:tab w:val="decimal" w:pos="909"/>
              </w:tabs>
              <w:spacing w:line="240" w:lineRule="atLeast"/>
              <w:ind w:left="-108" w:right="-108" w:firstLine="18"/>
              <w:rPr>
                <w:rFonts w:cs="Times New Roman"/>
                <w:b/>
                <w:bCs/>
                <w:color w:val="000000" w:themeColor="text1"/>
                <w:sz w:val="20"/>
                <w:szCs w:val="20"/>
                <w:cs/>
              </w:rPr>
            </w:pPr>
            <w:r w:rsidRPr="0015612C">
              <w:rPr>
                <w:rFonts w:cs="Times New Roman"/>
                <w:b/>
                <w:bCs/>
                <w:color w:val="000000" w:themeColor="text1"/>
                <w:sz w:val="20"/>
                <w:szCs w:val="20"/>
              </w:rPr>
              <w:t>(313,848)</w:t>
            </w:r>
          </w:p>
        </w:tc>
      </w:tr>
    </w:tbl>
    <w:p w14:paraId="6C3EB5CC" w14:textId="77777777" w:rsidR="00776C82" w:rsidRPr="0015612C" w:rsidRDefault="00776C82" w:rsidP="00776C82">
      <w:pPr>
        <w:spacing w:line="200" w:lineRule="exact"/>
        <w:rPr>
          <w:rFonts w:cs="Times New Roman"/>
        </w:rPr>
      </w:pPr>
      <w:bookmarkStart w:id="3" w:name="_Hlk57041285"/>
    </w:p>
    <w:bookmarkEnd w:id="3"/>
    <w:tbl>
      <w:tblPr>
        <w:tblW w:w="5142" w:type="pct"/>
        <w:tblInd w:w="450" w:type="dxa"/>
        <w:tblLook w:val="0000" w:firstRow="0" w:lastRow="0" w:firstColumn="0" w:lastColumn="0" w:noHBand="0" w:noVBand="0"/>
      </w:tblPr>
      <w:tblGrid>
        <w:gridCol w:w="4320"/>
        <w:gridCol w:w="1233"/>
        <w:gridCol w:w="222"/>
        <w:gridCol w:w="1233"/>
        <w:gridCol w:w="222"/>
        <w:gridCol w:w="1234"/>
        <w:gridCol w:w="222"/>
        <w:gridCol w:w="1192"/>
      </w:tblGrid>
      <w:tr w:rsidR="00776C82" w:rsidRPr="0015612C" w14:paraId="012976DC" w14:textId="77777777" w:rsidTr="004A6A53">
        <w:trPr>
          <w:trHeight w:val="198"/>
        </w:trPr>
        <w:tc>
          <w:tcPr>
            <w:tcW w:w="2187" w:type="pct"/>
          </w:tcPr>
          <w:p w14:paraId="3CD133D8" w14:textId="77777777" w:rsidR="00776C82" w:rsidRPr="0015612C" w:rsidRDefault="00776C82" w:rsidP="004A6A53">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624" w:type="pct"/>
          </w:tcPr>
          <w:p w14:paraId="40BEAC20" w14:textId="77777777" w:rsidR="00776C82" w:rsidRPr="0015612C" w:rsidRDefault="00776C82" w:rsidP="004A6A53">
            <w:pPr>
              <w:spacing w:line="240" w:lineRule="atLeast"/>
              <w:ind w:left="-108" w:right="-108" w:firstLine="18"/>
              <w:jc w:val="center"/>
              <w:rPr>
                <w:rFonts w:eastAsia="Times New Roman" w:cs="Times New Roman"/>
                <w:b/>
                <w:bCs/>
                <w:color w:val="000000" w:themeColor="text1"/>
                <w:sz w:val="20"/>
                <w:szCs w:val="20"/>
                <w:lang w:val="en-GB"/>
              </w:rPr>
            </w:pPr>
          </w:p>
        </w:tc>
        <w:tc>
          <w:tcPr>
            <w:tcW w:w="112" w:type="pct"/>
          </w:tcPr>
          <w:p w14:paraId="6DDE2C7A" w14:textId="77777777" w:rsidR="00776C82" w:rsidRPr="0015612C" w:rsidRDefault="00776C82" w:rsidP="004A6A53">
            <w:pPr>
              <w:spacing w:line="240" w:lineRule="atLeast"/>
              <w:ind w:left="-108" w:right="-108" w:firstLine="18"/>
              <w:jc w:val="center"/>
              <w:rPr>
                <w:rFonts w:eastAsia="Times New Roman" w:cs="Times New Roman"/>
                <w:b/>
                <w:bCs/>
                <w:color w:val="000000" w:themeColor="text1"/>
                <w:sz w:val="20"/>
                <w:szCs w:val="20"/>
                <w:lang w:val="en-GB" w:bidi="ar-SA"/>
              </w:rPr>
            </w:pPr>
          </w:p>
        </w:tc>
        <w:tc>
          <w:tcPr>
            <w:tcW w:w="1361" w:type="pct"/>
            <w:gridSpan w:val="3"/>
            <w:tcBorders>
              <w:bottom w:val="single" w:sz="4" w:space="0" w:color="auto"/>
            </w:tcBorders>
          </w:tcPr>
          <w:p w14:paraId="7F5D30E3" w14:textId="77777777" w:rsidR="00776C82" w:rsidRPr="0015612C" w:rsidRDefault="00776C82" w:rsidP="004A6A53">
            <w:pPr>
              <w:spacing w:line="240" w:lineRule="atLeast"/>
              <w:ind w:left="-108" w:right="-108" w:firstLine="18"/>
              <w:jc w:val="center"/>
              <w:rPr>
                <w:rFonts w:eastAsia="Times New Roman" w:cs="Times New Roman"/>
                <w:color w:val="000000" w:themeColor="text1"/>
                <w:sz w:val="18"/>
                <w:szCs w:val="18"/>
                <w:cs/>
              </w:rPr>
            </w:pPr>
            <w:r w:rsidRPr="0015612C">
              <w:rPr>
                <w:rFonts w:cs="Times New Roman"/>
                <w:color w:val="000000" w:themeColor="text1"/>
                <w:sz w:val="18"/>
                <w:szCs w:val="18"/>
              </w:rPr>
              <w:t>Charged / (credited) to:</w:t>
            </w:r>
          </w:p>
        </w:tc>
        <w:tc>
          <w:tcPr>
            <w:tcW w:w="112" w:type="pct"/>
          </w:tcPr>
          <w:p w14:paraId="35297C50" w14:textId="77777777" w:rsidR="00776C82" w:rsidRPr="0015612C" w:rsidRDefault="00776C82" w:rsidP="004A6A53">
            <w:pPr>
              <w:spacing w:line="240" w:lineRule="atLeast"/>
              <w:ind w:left="-108" w:right="-108" w:firstLine="18"/>
              <w:jc w:val="center"/>
              <w:rPr>
                <w:rFonts w:eastAsia="Times New Roman" w:cs="Times New Roman"/>
                <w:b/>
                <w:bCs/>
                <w:color w:val="000000" w:themeColor="text1"/>
                <w:sz w:val="18"/>
                <w:szCs w:val="18"/>
                <w:lang w:val="en-GB" w:bidi="ar-SA"/>
              </w:rPr>
            </w:pPr>
          </w:p>
        </w:tc>
        <w:tc>
          <w:tcPr>
            <w:tcW w:w="603" w:type="pct"/>
          </w:tcPr>
          <w:p w14:paraId="1392C8AE" w14:textId="77777777" w:rsidR="00776C82" w:rsidRPr="0015612C" w:rsidRDefault="00776C82" w:rsidP="004A6A53">
            <w:pPr>
              <w:spacing w:line="240" w:lineRule="atLeast"/>
              <w:ind w:left="-108" w:right="-108" w:firstLine="18"/>
              <w:jc w:val="center"/>
              <w:rPr>
                <w:rFonts w:eastAsia="Times New Roman" w:cs="Times New Roman"/>
                <w:b/>
                <w:bCs/>
                <w:color w:val="000000" w:themeColor="text1"/>
                <w:sz w:val="20"/>
                <w:szCs w:val="20"/>
                <w:cs/>
                <w:lang w:val="en-GB"/>
              </w:rPr>
            </w:pPr>
          </w:p>
        </w:tc>
      </w:tr>
      <w:tr w:rsidR="00776C82" w:rsidRPr="0015612C" w14:paraId="483BA7C1" w14:textId="77777777" w:rsidTr="004A6A53">
        <w:trPr>
          <w:trHeight w:val="500"/>
        </w:trPr>
        <w:tc>
          <w:tcPr>
            <w:tcW w:w="2187" w:type="pct"/>
          </w:tcPr>
          <w:p w14:paraId="2EC17984" w14:textId="77777777" w:rsidR="00776C82" w:rsidRPr="0015612C" w:rsidRDefault="00776C82" w:rsidP="004A6A53">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624" w:type="pct"/>
            <w:vAlign w:val="bottom"/>
          </w:tcPr>
          <w:p w14:paraId="4F5F7B25" w14:textId="77777777" w:rsidR="00776C82" w:rsidRPr="0015612C" w:rsidRDefault="00776C82" w:rsidP="004A6A53">
            <w:pPr>
              <w:spacing w:line="240" w:lineRule="atLeast"/>
              <w:ind w:left="-108" w:right="-108" w:firstLine="18"/>
              <w:jc w:val="center"/>
              <w:rPr>
                <w:rFonts w:cs="Times New Roman"/>
                <w:b/>
                <w:bCs/>
                <w:color w:val="000000" w:themeColor="text1"/>
                <w:sz w:val="18"/>
                <w:szCs w:val="18"/>
              </w:rPr>
            </w:pPr>
          </w:p>
          <w:p w14:paraId="1D0416A5" w14:textId="77777777" w:rsidR="00776C82" w:rsidRPr="0015612C" w:rsidRDefault="00776C82" w:rsidP="004A6A53">
            <w:pPr>
              <w:spacing w:line="240" w:lineRule="atLeast"/>
              <w:ind w:left="-108" w:right="-108" w:firstLine="18"/>
              <w:jc w:val="center"/>
              <w:rPr>
                <w:rFonts w:cs="Times New Roman"/>
                <w:b/>
                <w:bCs/>
                <w:color w:val="000000" w:themeColor="text1"/>
                <w:sz w:val="18"/>
                <w:szCs w:val="18"/>
              </w:rPr>
            </w:pPr>
            <w:r w:rsidRPr="0015612C">
              <w:rPr>
                <w:rFonts w:cs="Times New Roman"/>
                <w:b/>
                <w:bCs/>
                <w:color w:val="000000" w:themeColor="text1"/>
                <w:sz w:val="18"/>
                <w:szCs w:val="18"/>
              </w:rPr>
              <w:t>At</w:t>
            </w:r>
          </w:p>
          <w:p w14:paraId="40E56BCB" w14:textId="77777777" w:rsidR="00776C82" w:rsidRPr="0015612C" w:rsidRDefault="00776C82" w:rsidP="004A6A53">
            <w:pPr>
              <w:spacing w:line="240" w:lineRule="atLeast"/>
              <w:jc w:val="center"/>
              <w:rPr>
                <w:rFonts w:cs="Times New Roman"/>
                <w:b/>
                <w:bCs/>
                <w:color w:val="000000" w:themeColor="text1"/>
                <w:sz w:val="18"/>
                <w:szCs w:val="18"/>
              </w:rPr>
            </w:pPr>
            <w:r w:rsidRPr="0015612C">
              <w:rPr>
                <w:rFonts w:eastAsia="Times New Roman" w:cs="Times New Roman"/>
                <w:b/>
                <w:bCs/>
                <w:sz w:val="18"/>
                <w:szCs w:val="18"/>
                <w:lang w:val="en-GB" w:bidi="ar-SA"/>
              </w:rPr>
              <w:t>1 January</w:t>
            </w:r>
          </w:p>
        </w:tc>
        <w:tc>
          <w:tcPr>
            <w:tcW w:w="112" w:type="pct"/>
          </w:tcPr>
          <w:p w14:paraId="3C6518E6" w14:textId="77777777" w:rsidR="00776C82" w:rsidRPr="0015612C" w:rsidRDefault="00776C82" w:rsidP="004A6A53">
            <w:pPr>
              <w:spacing w:line="240" w:lineRule="atLeast"/>
              <w:ind w:left="-108" w:right="-108" w:firstLine="18"/>
              <w:jc w:val="center"/>
              <w:rPr>
                <w:rFonts w:cs="Times New Roman"/>
                <w:b/>
                <w:bCs/>
                <w:color w:val="000000" w:themeColor="text1"/>
                <w:sz w:val="20"/>
                <w:szCs w:val="20"/>
              </w:rPr>
            </w:pPr>
          </w:p>
        </w:tc>
        <w:tc>
          <w:tcPr>
            <w:tcW w:w="624" w:type="pct"/>
            <w:vAlign w:val="bottom"/>
          </w:tcPr>
          <w:p w14:paraId="0D78F458" w14:textId="77777777" w:rsidR="00776C82" w:rsidRPr="0015612C" w:rsidRDefault="00776C82" w:rsidP="004A6A53">
            <w:pPr>
              <w:spacing w:line="240" w:lineRule="atLeast"/>
              <w:ind w:left="-105" w:right="-108"/>
              <w:jc w:val="center"/>
              <w:rPr>
                <w:rFonts w:cs="Times New Roman"/>
                <w:color w:val="000000" w:themeColor="text1"/>
                <w:sz w:val="20"/>
                <w:szCs w:val="20"/>
              </w:rPr>
            </w:pPr>
            <w:r w:rsidRPr="0015612C">
              <w:rPr>
                <w:rFonts w:cs="Times New Roman"/>
                <w:color w:val="000000" w:themeColor="text1"/>
                <w:sz w:val="20"/>
                <w:szCs w:val="20"/>
              </w:rPr>
              <w:t>Profit</w:t>
            </w:r>
            <w:r w:rsidRPr="0015612C">
              <w:rPr>
                <w:rFonts w:cs="Times New Roman"/>
                <w:color w:val="000000" w:themeColor="text1"/>
                <w:sz w:val="20"/>
                <w:szCs w:val="20"/>
                <w:cs/>
              </w:rPr>
              <w:t xml:space="preserve"> </w:t>
            </w:r>
            <w:r w:rsidRPr="0015612C">
              <w:rPr>
                <w:rFonts w:cs="Times New Roman"/>
                <w:color w:val="000000" w:themeColor="text1"/>
                <w:sz w:val="20"/>
                <w:szCs w:val="20"/>
              </w:rPr>
              <w:t>or</w:t>
            </w:r>
          </w:p>
        </w:tc>
        <w:tc>
          <w:tcPr>
            <w:tcW w:w="112" w:type="pct"/>
            <w:vAlign w:val="bottom"/>
          </w:tcPr>
          <w:p w14:paraId="74427DB3" w14:textId="77777777" w:rsidR="00776C82" w:rsidRPr="0015612C" w:rsidRDefault="00776C82" w:rsidP="004A6A53">
            <w:pPr>
              <w:spacing w:line="240" w:lineRule="atLeast"/>
              <w:ind w:left="-108" w:right="-108" w:firstLine="18"/>
              <w:jc w:val="center"/>
              <w:rPr>
                <w:rFonts w:cs="Times New Roman"/>
                <w:color w:val="000000" w:themeColor="text1"/>
                <w:sz w:val="18"/>
                <w:szCs w:val="18"/>
              </w:rPr>
            </w:pPr>
          </w:p>
        </w:tc>
        <w:tc>
          <w:tcPr>
            <w:tcW w:w="625" w:type="pct"/>
            <w:vAlign w:val="bottom"/>
          </w:tcPr>
          <w:p w14:paraId="35DD42E6" w14:textId="77777777" w:rsidR="00776C82" w:rsidRPr="0015612C" w:rsidRDefault="00776C82" w:rsidP="004A6A53">
            <w:pPr>
              <w:spacing w:line="240" w:lineRule="atLeast"/>
              <w:ind w:left="-195" w:right="-108"/>
              <w:jc w:val="center"/>
              <w:rPr>
                <w:rFonts w:cs="Times New Roman"/>
                <w:color w:val="000000" w:themeColor="text1"/>
                <w:sz w:val="18"/>
                <w:szCs w:val="18"/>
              </w:rPr>
            </w:pPr>
          </w:p>
          <w:p w14:paraId="045C4999" w14:textId="77777777" w:rsidR="00776C82" w:rsidRPr="0015612C" w:rsidRDefault="00776C82" w:rsidP="004A6A53">
            <w:pPr>
              <w:spacing w:line="240" w:lineRule="atLeast"/>
              <w:ind w:left="-195" w:right="-108"/>
              <w:jc w:val="center"/>
              <w:rPr>
                <w:rFonts w:cs="Times New Roman"/>
                <w:color w:val="000000" w:themeColor="text1"/>
                <w:sz w:val="18"/>
                <w:szCs w:val="18"/>
              </w:rPr>
            </w:pPr>
            <w:r w:rsidRPr="0015612C">
              <w:rPr>
                <w:rFonts w:cs="Times New Roman"/>
                <w:color w:val="000000" w:themeColor="text1"/>
                <w:sz w:val="18"/>
                <w:szCs w:val="18"/>
              </w:rPr>
              <w:t>Other</w:t>
            </w:r>
          </w:p>
          <w:p w14:paraId="63803677" w14:textId="77777777" w:rsidR="00776C82" w:rsidRPr="0015612C" w:rsidRDefault="00776C82" w:rsidP="004A6A53">
            <w:pPr>
              <w:spacing w:line="240" w:lineRule="atLeast"/>
              <w:ind w:left="-195" w:right="-203"/>
              <w:jc w:val="center"/>
              <w:rPr>
                <w:rFonts w:cs="Times New Roman"/>
                <w:color w:val="000000" w:themeColor="text1"/>
                <w:sz w:val="18"/>
                <w:szCs w:val="18"/>
              </w:rPr>
            </w:pPr>
            <w:r w:rsidRPr="0015612C">
              <w:rPr>
                <w:rFonts w:cs="Times New Roman"/>
                <w:color w:val="000000" w:themeColor="text1"/>
                <w:sz w:val="18"/>
                <w:szCs w:val="18"/>
                <w:lang w:eastAsia="ja-JP"/>
              </w:rPr>
              <w:t>c</w:t>
            </w:r>
            <w:r w:rsidRPr="0015612C">
              <w:rPr>
                <w:rFonts w:cs="Times New Roman"/>
                <w:color w:val="000000" w:themeColor="text1"/>
                <w:sz w:val="18"/>
                <w:szCs w:val="18"/>
              </w:rPr>
              <w:t>omprehensive</w:t>
            </w:r>
          </w:p>
        </w:tc>
        <w:tc>
          <w:tcPr>
            <w:tcW w:w="112" w:type="pct"/>
            <w:vAlign w:val="bottom"/>
          </w:tcPr>
          <w:p w14:paraId="48B662CC" w14:textId="77777777" w:rsidR="00776C82" w:rsidRPr="0015612C" w:rsidRDefault="00776C82" w:rsidP="004A6A53">
            <w:pPr>
              <w:spacing w:line="240" w:lineRule="atLeast"/>
              <w:ind w:left="-108" w:right="-108" w:firstLine="18"/>
              <w:jc w:val="center"/>
              <w:rPr>
                <w:rFonts w:cs="Times New Roman"/>
                <w:b/>
                <w:bCs/>
                <w:color w:val="000000" w:themeColor="text1"/>
                <w:sz w:val="18"/>
                <w:szCs w:val="18"/>
              </w:rPr>
            </w:pPr>
          </w:p>
        </w:tc>
        <w:tc>
          <w:tcPr>
            <w:tcW w:w="603" w:type="pct"/>
            <w:vAlign w:val="bottom"/>
          </w:tcPr>
          <w:p w14:paraId="17F917B6" w14:textId="77777777" w:rsidR="00776C82" w:rsidRPr="0015612C" w:rsidRDefault="00776C82" w:rsidP="004A6A53">
            <w:pPr>
              <w:spacing w:line="240" w:lineRule="atLeast"/>
              <w:ind w:left="-105" w:right="-108"/>
              <w:jc w:val="center"/>
              <w:rPr>
                <w:rFonts w:cs="Times New Roman"/>
                <w:b/>
                <w:bCs/>
                <w:color w:val="000000" w:themeColor="text1"/>
                <w:sz w:val="18"/>
                <w:szCs w:val="18"/>
              </w:rPr>
            </w:pPr>
            <w:r w:rsidRPr="0015612C">
              <w:rPr>
                <w:rFonts w:cs="Times New Roman"/>
                <w:b/>
                <w:bCs/>
                <w:color w:val="000000" w:themeColor="text1"/>
                <w:sz w:val="18"/>
                <w:szCs w:val="18"/>
              </w:rPr>
              <w:t>At</w:t>
            </w:r>
          </w:p>
          <w:p w14:paraId="4A0F4E4C" w14:textId="77777777" w:rsidR="00776C82" w:rsidRPr="0015612C" w:rsidRDefault="00776C82" w:rsidP="004A6A53">
            <w:pPr>
              <w:spacing w:line="240" w:lineRule="atLeast"/>
              <w:ind w:left="-105" w:right="-108" w:firstLine="18"/>
              <w:jc w:val="center"/>
              <w:rPr>
                <w:rFonts w:cs="Times New Roman"/>
                <w:b/>
                <w:bCs/>
                <w:color w:val="000000" w:themeColor="text1"/>
                <w:sz w:val="18"/>
                <w:szCs w:val="18"/>
              </w:rPr>
            </w:pPr>
            <w:r w:rsidRPr="0015612C">
              <w:rPr>
                <w:rFonts w:cs="Times New Roman"/>
                <w:b/>
                <w:bCs/>
                <w:color w:val="000000" w:themeColor="text1"/>
                <w:sz w:val="18"/>
                <w:szCs w:val="18"/>
              </w:rPr>
              <w:t>31 December</w:t>
            </w:r>
          </w:p>
        </w:tc>
      </w:tr>
      <w:tr w:rsidR="00776C82" w:rsidRPr="0015612C" w14:paraId="4FA010AA" w14:textId="77777777" w:rsidTr="004A6A53">
        <w:trPr>
          <w:trHeight w:val="225"/>
        </w:trPr>
        <w:tc>
          <w:tcPr>
            <w:tcW w:w="2187" w:type="pct"/>
          </w:tcPr>
          <w:p w14:paraId="339F7167" w14:textId="77777777" w:rsidR="00776C82" w:rsidRPr="0015612C" w:rsidRDefault="00776C82" w:rsidP="004A6A53">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624" w:type="pct"/>
          </w:tcPr>
          <w:p w14:paraId="06CE518A" w14:textId="77777777" w:rsidR="00776C82" w:rsidRPr="0015612C" w:rsidRDefault="00776C82" w:rsidP="004A6A53">
            <w:pPr>
              <w:spacing w:line="240" w:lineRule="atLeast"/>
              <w:ind w:left="-108" w:right="-108" w:firstLine="18"/>
              <w:jc w:val="center"/>
              <w:rPr>
                <w:rFonts w:cs="Times New Roman"/>
                <w:b/>
                <w:bCs/>
                <w:color w:val="000000" w:themeColor="text1"/>
                <w:sz w:val="18"/>
                <w:szCs w:val="18"/>
              </w:rPr>
            </w:pPr>
            <w:r w:rsidRPr="0015612C">
              <w:rPr>
                <w:rFonts w:cs="Times New Roman"/>
                <w:b/>
                <w:bCs/>
                <w:color w:val="000000" w:themeColor="text1"/>
                <w:sz w:val="18"/>
                <w:szCs w:val="18"/>
              </w:rPr>
              <w:t>2023</w:t>
            </w:r>
          </w:p>
        </w:tc>
        <w:tc>
          <w:tcPr>
            <w:tcW w:w="112" w:type="pct"/>
          </w:tcPr>
          <w:p w14:paraId="341ADBCC" w14:textId="77777777" w:rsidR="00776C82" w:rsidRPr="0015612C" w:rsidRDefault="00776C82" w:rsidP="004A6A53">
            <w:pPr>
              <w:spacing w:line="240" w:lineRule="atLeast"/>
              <w:ind w:left="-108" w:right="-108" w:firstLine="18"/>
              <w:jc w:val="center"/>
              <w:rPr>
                <w:rFonts w:cs="Times New Roman"/>
                <w:b/>
                <w:bCs/>
                <w:color w:val="000000" w:themeColor="text1"/>
                <w:sz w:val="20"/>
                <w:szCs w:val="20"/>
              </w:rPr>
            </w:pPr>
          </w:p>
        </w:tc>
        <w:tc>
          <w:tcPr>
            <w:tcW w:w="624" w:type="pct"/>
          </w:tcPr>
          <w:p w14:paraId="056EF196" w14:textId="77777777" w:rsidR="00776C82" w:rsidRPr="0015612C" w:rsidRDefault="00776C82" w:rsidP="004A6A53">
            <w:pPr>
              <w:spacing w:line="240" w:lineRule="atLeast"/>
              <w:ind w:left="-108" w:right="-108" w:firstLine="18"/>
              <w:jc w:val="center"/>
              <w:rPr>
                <w:rFonts w:cs="Times New Roman"/>
                <w:color w:val="000000" w:themeColor="text1"/>
                <w:sz w:val="20"/>
                <w:szCs w:val="20"/>
              </w:rPr>
            </w:pPr>
            <w:r w:rsidRPr="0015612C">
              <w:rPr>
                <w:rFonts w:cs="Times New Roman"/>
                <w:color w:val="000000" w:themeColor="text1"/>
                <w:sz w:val="20"/>
                <w:szCs w:val="20"/>
              </w:rPr>
              <w:t>loss</w:t>
            </w:r>
          </w:p>
        </w:tc>
        <w:tc>
          <w:tcPr>
            <w:tcW w:w="112" w:type="pct"/>
          </w:tcPr>
          <w:p w14:paraId="0C36BE1E" w14:textId="77777777" w:rsidR="00776C82" w:rsidRPr="0015612C" w:rsidRDefault="00776C82" w:rsidP="004A6A53">
            <w:pPr>
              <w:spacing w:line="240" w:lineRule="atLeast"/>
              <w:ind w:left="-108" w:right="-108" w:firstLine="18"/>
              <w:jc w:val="center"/>
              <w:rPr>
                <w:rFonts w:cs="Times New Roman"/>
                <w:color w:val="000000" w:themeColor="text1"/>
                <w:sz w:val="18"/>
                <w:szCs w:val="18"/>
              </w:rPr>
            </w:pPr>
          </w:p>
        </w:tc>
        <w:tc>
          <w:tcPr>
            <w:tcW w:w="625" w:type="pct"/>
          </w:tcPr>
          <w:p w14:paraId="2B284856" w14:textId="77777777" w:rsidR="00776C82" w:rsidRPr="0015612C" w:rsidRDefault="00776C82" w:rsidP="004A6A53">
            <w:pPr>
              <w:spacing w:line="240" w:lineRule="atLeast"/>
              <w:ind w:left="-195" w:right="-108"/>
              <w:jc w:val="center"/>
              <w:rPr>
                <w:rFonts w:cs="Times New Roman"/>
                <w:color w:val="000000" w:themeColor="text1"/>
                <w:sz w:val="18"/>
                <w:szCs w:val="18"/>
              </w:rPr>
            </w:pPr>
            <w:r w:rsidRPr="0015612C">
              <w:rPr>
                <w:rFonts w:cs="Times New Roman"/>
                <w:color w:val="000000" w:themeColor="text1"/>
                <w:sz w:val="18"/>
                <w:szCs w:val="18"/>
              </w:rPr>
              <w:t>income</w:t>
            </w:r>
          </w:p>
        </w:tc>
        <w:tc>
          <w:tcPr>
            <w:tcW w:w="112" w:type="pct"/>
          </w:tcPr>
          <w:p w14:paraId="436BD100" w14:textId="77777777" w:rsidR="00776C82" w:rsidRPr="0015612C" w:rsidRDefault="00776C82" w:rsidP="004A6A53">
            <w:pPr>
              <w:spacing w:line="240" w:lineRule="atLeast"/>
              <w:ind w:left="-108" w:right="-108" w:firstLine="18"/>
              <w:jc w:val="center"/>
              <w:rPr>
                <w:rFonts w:cs="Times New Roman"/>
                <w:b/>
                <w:bCs/>
                <w:color w:val="000000" w:themeColor="text1"/>
                <w:sz w:val="18"/>
                <w:szCs w:val="18"/>
              </w:rPr>
            </w:pPr>
          </w:p>
        </w:tc>
        <w:tc>
          <w:tcPr>
            <w:tcW w:w="603" w:type="pct"/>
          </w:tcPr>
          <w:p w14:paraId="1A3DCAF6" w14:textId="77777777" w:rsidR="00776C82" w:rsidRPr="0015612C" w:rsidRDefault="00776C82" w:rsidP="004A6A53">
            <w:pPr>
              <w:spacing w:line="240" w:lineRule="atLeast"/>
              <w:ind w:left="-105" w:right="-108" w:firstLine="18"/>
              <w:jc w:val="center"/>
              <w:rPr>
                <w:rFonts w:cs="Times New Roman"/>
                <w:b/>
                <w:bCs/>
                <w:color w:val="000000" w:themeColor="text1"/>
                <w:sz w:val="18"/>
                <w:szCs w:val="18"/>
              </w:rPr>
            </w:pPr>
            <w:r w:rsidRPr="0015612C">
              <w:rPr>
                <w:rFonts w:cs="Times New Roman"/>
                <w:b/>
                <w:bCs/>
                <w:color w:val="000000" w:themeColor="text1"/>
                <w:sz w:val="18"/>
                <w:szCs w:val="18"/>
              </w:rPr>
              <w:t>2023</w:t>
            </w:r>
          </w:p>
        </w:tc>
      </w:tr>
      <w:tr w:rsidR="00776C82" w:rsidRPr="0015612C" w14:paraId="42B26A85" w14:textId="77777777" w:rsidTr="004A6A53">
        <w:trPr>
          <w:trHeight w:val="180"/>
        </w:trPr>
        <w:tc>
          <w:tcPr>
            <w:tcW w:w="2187" w:type="pct"/>
          </w:tcPr>
          <w:p w14:paraId="4AAC26AB" w14:textId="77777777" w:rsidR="00776C82" w:rsidRPr="0015612C" w:rsidRDefault="00776C82" w:rsidP="004A6A53">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2813" w:type="pct"/>
            <w:gridSpan w:val="7"/>
          </w:tcPr>
          <w:p w14:paraId="495450F4" w14:textId="77777777" w:rsidR="00776C82" w:rsidRPr="0015612C" w:rsidRDefault="00776C82" w:rsidP="004A6A53">
            <w:pPr>
              <w:spacing w:line="240" w:lineRule="atLeast"/>
              <w:ind w:left="-108" w:right="-108" w:firstLine="18"/>
              <w:jc w:val="center"/>
              <w:rPr>
                <w:rFonts w:cs="Times New Roman"/>
                <w:color w:val="000000" w:themeColor="text1"/>
                <w:sz w:val="18"/>
                <w:szCs w:val="18"/>
              </w:rPr>
            </w:pPr>
            <w:r w:rsidRPr="0015612C">
              <w:rPr>
                <w:rFonts w:cs="Times New Roman"/>
                <w:i/>
                <w:iCs/>
                <w:color w:val="000000" w:themeColor="text1"/>
                <w:sz w:val="18"/>
                <w:szCs w:val="18"/>
              </w:rPr>
              <w:t>(Note 22)</w:t>
            </w:r>
          </w:p>
        </w:tc>
      </w:tr>
      <w:tr w:rsidR="00776C82" w:rsidRPr="0015612C" w:rsidDel="00911538" w14:paraId="0C3BFCD1" w14:textId="77777777" w:rsidTr="004A6A53">
        <w:trPr>
          <w:trHeight w:val="198"/>
        </w:trPr>
        <w:tc>
          <w:tcPr>
            <w:tcW w:w="2187" w:type="pct"/>
          </w:tcPr>
          <w:p w14:paraId="51AD4DE7" w14:textId="77777777" w:rsidR="00776C82" w:rsidRPr="0015612C" w:rsidRDefault="00776C82" w:rsidP="004A6A53">
            <w:pPr>
              <w:spacing w:line="240" w:lineRule="atLeast"/>
              <w:ind w:left="-15" w:right="-108" w:firstLine="18"/>
              <w:rPr>
                <w:rFonts w:cs="Times New Roman"/>
                <w:b/>
                <w:bCs/>
                <w:color w:val="000000" w:themeColor="text1"/>
                <w:sz w:val="20"/>
                <w:szCs w:val="20"/>
              </w:rPr>
            </w:pPr>
          </w:p>
        </w:tc>
        <w:tc>
          <w:tcPr>
            <w:tcW w:w="2813" w:type="pct"/>
            <w:gridSpan w:val="7"/>
          </w:tcPr>
          <w:p w14:paraId="00926BBE" w14:textId="77777777" w:rsidR="00776C82" w:rsidRPr="0015612C" w:rsidDel="00911538" w:rsidRDefault="00776C82" w:rsidP="004A6A53">
            <w:pPr>
              <w:tabs>
                <w:tab w:val="decimal" w:pos="909"/>
              </w:tabs>
              <w:spacing w:line="240" w:lineRule="atLeast"/>
              <w:ind w:left="-108" w:right="-108" w:firstLine="18"/>
              <w:jc w:val="center"/>
              <w:rPr>
                <w:rFonts w:cs="Times New Roman"/>
                <w:b/>
                <w:bCs/>
                <w:color w:val="000000" w:themeColor="text1"/>
                <w:sz w:val="18"/>
                <w:szCs w:val="18"/>
              </w:rPr>
            </w:pPr>
            <w:r w:rsidRPr="0015612C">
              <w:rPr>
                <w:rFonts w:eastAsia="Times New Roman" w:cs="Times New Roman"/>
                <w:i/>
                <w:iCs/>
                <w:sz w:val="18"/>
                <w:szCs w:val="18"/>
                <w:lang w:val="en-GB" w:bidi="ar-SA"/>
              </w:rPr>
              <w:t>(in thousand Baht)</w:t>
            </w:r>
          </w:p>
        </w:tc>
      </w:tr>
      <w:tr w:rsidR="00776C82" w:rsidRPr="0015612C" w:rsidDel="00911538" w14:paraId="72B05A61" w14:textId="77777777" w:rsidTr="004A6A53">
        <w:trPr>
          <w:trHeight w:val="198"/>
        </w:trPr>
        <w:tc>
          <w:tcPr>
            <w:tcW w:w="2187" w:type="pct"/>
          </w:tcPr>
          <w:p w14:paraId="745E9885" w14:textId="77777777" w:rsidR="00776C82" w:rsidRPr="0015612C" w:rsidRDefault="00776C82" w:rsidP="004A6A53">
            <w:pPr>
              <w:spacing w:line="240" w:lineRule="atLeast"/>
              <w:ind w:left="-15" w:right="-108" w:firstLine="18"/>
              <w:rPr>
                <w:rFonts w:cs="Times New Roman"/>
                <w:b/>
                <w:bCs/>
                <w:i/>
                <w:iCs/>
                <w:color w:val="000000" w:themeColor="text1"/>
                <w:sz w:val="20"/>
                <w:szCs w:val="20"/>
              </w:rPr>
            </w:pPr>
            <w:r w:rsidRPr="0015612C">
              <w:rPr>
                <w:rFonts w:cs="Times New Roman"/>
                <w:b/>
                <w:bCs/>
                <w:i/>
                <w:iCs/>
                <w:color w:val="000000" w:themeColor="text1"/>
                <w:sz w:val="20"/>
                <w:szCs w:val="20"/>
              </w:rPr>
              <w:t>Deferred tax assets (liabilities)</w:t>
            </w:r>
          </w:p>
        </w:tc>
        <w:tc>
          <w:tcPr>
            <w:tcW w:w="624" w:type="pct"/>
          </w:tcPr>
          <w:p w14:paraId="6C0E0D4E" w14:textId="77777777" w:rsidR="00776C82" w:rsidRPr="0015612C" w:rsidRDefault="00776C82" w:rsidP="004A6A53">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14:paraId="7221499E" w14:textId="77777777" w:rsidR="00776C82" w:rsidRPr="0015612C" w:rsidRDefault="00776C82" w:rsidP="004A6A53">
            <w:pPr>
              <w:tabs>
                <w:tab w:val="decimal" w:pos="909"/>
              </w:tabs>
              <w:spacing w:line="240" w:lineRule="atLeast"/>
              <w:ind w:left="-108" w:right="-108" w:firstLine="18"/>
              <w:jc w:val="center"/>
              <w:rPr>
                <w:rFonts w:cs="Times New Roman"/>
                <w:b/>
                <w:bCs/>
                <w:color w:val="000000" w:themeColor="text1"/>
                <w:sz w:val="20"/>
                <w:szCs w:val="20"/>
              </w:rPr>
            </w:pPr>
          </w:p>
        </w:tc>
        <w:tc>
          <w:tcPr>
            <w:tcW w:w="624" w:type="pct"/>
          </w:tcPr>
          <w:p w14:paraId="02121BFA" w14:textId="77777777" w:rsidR="00776C82" w:rsidRPr="0015612C" w:rsidRDefault="00776C82" w:rsidP="004A6A53">
            <w:pPr>
              <w:tabs>
                <w:tab w:val="decimal" w:pos="909"/>
              </w:tabs>
              <w:spacing w:line="240" w:lineRule="atLeast"/>
              <w:ind w:left="-290" w:right="-108" w:firstLine="200"/>
              <w:jc w:val="center"/>
              <w:rPr>
                <w:rFonts w:cs="Times New Roman"/>
                <w:b/>
                <w:bCs/>
                <w:color w:val="000000" w:themeColor="text1"/>
                <w:sz w:val="20"/>
                <w:szCs w:val="20"/>
              </w:rPr>
            </w:pPr>
          </w:p>
        </w:tc>
        <w:tc>
          <w:tcPr>
            <w:tcW w:w="112" w:type="pct"/>
          </w:tcPr>
          <w:p w14:paraId="0BC7F6C1" w14:textId="77777777" w:rsidR="00776C82" w:rsidRPr="0015612C" w:rsidRDefault="00776C82" w:rsidP="004A6A53">
            <w:pPr>
              <w:tabs>
                <w:tab w:val="decimal" w:pos="909"/>
              </w:tabs>
              <w:spacing w:line="240" w:lineRule="atLeast"/>
              <w:ind w:left="-108" w:right="-108" w:firstLine="18"/>
              <w:jc w:val="center"/>
              <w:rPr>
                <w:rFonts w:cs="Times New Roman"/>
                <w:b/>
                <w:bCs/>
                <w:color w:val="000000" w:themeColor="text1"/>
                <w:sz w:val="20"/>
                <w:szCs w:val="20"/>
              </w:rPr>
            </w:pPr>
          </w:p>
        </w:tc>
        <w:tc>
          <w:tcPr>
            <w:tcW w:w="625" w:type="pct"/>
          </w:tcPr>
          <w:p w14:paraId="1151EEAF" w14:textId="77777777" w:rsidR="00776C82" w:rsidRPr="0015612C" w:rsidRDefault="00776C82" w:rsidP="004A6A53">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14:paraId="0F3E6C43" w14:textId="77777777" w:rsidR="00776C82" w:rsidRPr="0015612C" w:rsidRDefault="00776C82" w:rsidP="004A6A53">
            <w:pPr>
              <w:tabs>
                <w:tab w:val="decimal" w:pos="909"/>
              </w:tabs>
              <w:spacing w:line="240" w:lineRule="atLeast"/>
              <w:ind w:left="-108" w:right="-108" w:firstLine="18"/>
              <w:jc w:val="center"/>
              <w:rPr>
                <w:rFonts w:cs="Times New Roman"/>
                <w:b/>
                <w:bCs/>
                <w:color w:val="000000" w:themeColor="text1"/>
                <w:sz w:val="20"/>
                <w:szCs w:val="20"/>
              </w:rPr>
            </w:pPr>
          </w:p>
        </w:tc>
        <w:tc>
          <w:tcPr>
            <w:tcW w:w="603" w:type="pct"/>
          </w:tcPr>
          <w:p w14:paraId="68CBEF83" w14:textId="77777777" w:rsidR="00776C82" w:rsidRPr="0015612C" w:rsidDel="00911538" w:rsidRDefault="00776C82" w:rsidP="004A6A53">
            <w:pPr>
              <w:tabs>
                <w:tab w:val="decimal" w:pos="909"/>
              </w:tabs>
              <w:spacing w:line="240" w:lineRule="atLeast"/>
              <w:ind w:left="-108" w:right="-108" w:firstLine="18"/>
              <w:jc w:val="center"/>
              <w:rPr>
                <w:rFonts w:cs="Times New Roman"/>
                <w:b/>
                <w:bCs/>
                <w:color w:val="000000" w:themeColor="text1"/>
                <w:sz w:val="20"/>
                <w:szCs w:val="20"/>
              </w:rPr>
            </w:pPr>
          </w:p>
        </w:tc>
      </w:tr>
      <w:tr w:rsidR="00776C82" w:rsidRPr="0015612C" w14:paraId="731B4C2C" w14:textId="77777777" w:rsidTr="004A6A53">
        <w:trPr>
          <w:trHeight w:val="55"/>
        </w:trPr>
        <w:tc>
          <w:tcPr>
            <w:tcW w:w="2187" w:type="pct"/>
          </w:tcPr>
          <w:p w14:paraId="72881F0A" w14:textId="77777777" w:rsidR="00776C82" w:rsidRPr="0015612C" w:rsidRDefault="00776C82" w:rsidP="004A6A53">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cs/>
                <w:lang w:val="en-GB"/>
              </w:rPr>
            </w:pPr>
            <w:proofErr w:type="spellStart"/>
            <w:r w:rsidRPr="0015612C">
              <w:rPr>
                <w:rFonts w:cs="Times New Roman"/>
                <w:color w:val="000000" w:themeColor="text1"/>
                <w:sz w:val="20"/>
                <w:szCs w:val="20"/>
              </w:rPr>
              <w:t>Unrealised</w:t>
            </w:r>
            <w:proofErr w:type="spellEnd"/>
            <w:r w:rsidRPr="0015612C">
              <w:rPr>
                <w:rFonts w:cs="Times New Roman"/>
                <w:color w:val="000000" w:themeColor="text1"/>
                <w:sz w:val="20"/>
                <w:szCs w:val="20"/>
              </w:rPr>
              <w:t xml:space="preserve"> gains of derivatives</w:t>
            </w:r>
          </w:p>
        </w:tc>
        <w:tc>
          <w:tcPr>
            <w:tcW w:w="624" w:type="pct"/>
            <w:vAlign w:val="center"/>
          </w:tcPr>
          <w:p w14:paraId="6B1BC0BC"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15612C">
              <w:rPr>
                <w:rFonts w:cs="Times New Roman"/>
                <w:color w:val="000000" w:themeColor="text1"/>
                <w:sz w:val="20"/>
                <w:szCs w:val="20"/>
              </w:rPr>
              <w:t>(395,025)</w:t>
            </w:r>
          </w:p>
        </w:tc>
        <w:tc>
          <w:tcPr>
            <w:tcW w:w="112" w:type="pct"/>
          </w:tcPr>
          <w:p w14:paraId="22BDE11D" w14:textId="77777777" w:rsidR="00776C82" w:rsidRPr="0015612C" w:rsidRDefault="00776C82" w:rsidP="004A6A5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14:paraId="6971CFE7"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(4,671)</w:t>
            </w:r>
          </w:p>
        </w:tc>
        <w:tc>
          <w:tcPr>
            <w:tcW w:w="112" w:type="pct"/>
          </w:tcPr>
          <w:p w14:paraId="4E41BDDD"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4B1DA52C"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(24,262)</w:t>
            </w:r>
          </w:p>
        </w:tc>
        <w:tc>
          <w:tcPr>
            <w:tcW w:w="112" w:type="pct"/>
          </w:tcPr>
          <w:p w14:paraId="4B565350"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14:paraId="49C70518"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(423,958)</w:t>
            </w:r>
          </w:p>
        </w:tc>
      </w:tr>
      <w:tr w:rsidR="00776C82" w:rsidRPr="0015612C" w14:paraId="5DD4611E" w14:textId="77777777" w:rsidTr="004A6A53">
        <w:trPr>
          <w:trHeight w:val="55"/>
        </w:trPr>
        <w:tc>
          <w:tcPr>
            <w:tcW w:w="2187" w:type="pct"/>
          </w:tcPr>
          <w:p w14:paraId="794627BF" w14:textId="77777777" w:rsidR="00776C82" w:rsidRPr="0015612C" w:rsidRDefault="00776C82" w:rsidP="004A6A53">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cs/>
              </w:rPr>
            </w:pPr>
            <w:proofErr w:type="spellStart"/>
            <w:r w:rsidRPr="0015612C">
              <w:rPr>
                <w:rFonts w:cs="Times New Roman"/>
                <w:color w:val="000000" w:themeColor="text1"/>
                <w:sz w:val="20"/>
                <w:szCs w:val="20"/>
              </w:rPr>
              <w:t>Unrealised</w:t>
            </w:r>
            <w:proofErr w:type="spellEnd"/>
            <w:r w:rsidRPr="0015612C">
              <w:rPr>
                <w:rFonts w:cs="Times New Roman"/>
                <w:color w:val="000000" w:themeColor="text1"/>
                <w:sz w:val="20"/>
                <w:szCs w:val="20"/>
              </w:rPr>
              <w:t xml:space="preserve"> gains of investments measured</w:t>
            </w:r>
          </w:p>
        </w:tc>
        <w:tc>
          <w:tcPr>
            <w:tcW w:w="624" w:type="pct"/>
            <w:vAlign w:val="center"/>
          </w:tcPr>
          <w:p w14:paraId="136FBCA8"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40A52CA8" w14:textId="77777777" w:rsidR="00776C82" w:rsidRPr="0015612C" w:rsidRDefault="00776C82" w:rsidP="004A6A53">
            <w:pPr>
              <w:tabs>
                <w:tab w:val="decimal" w:pos="909"/>
              </w:tabs>
              <w:spacing w:line="240" w:lineRule="atLeast"/>
              <w:ind w:left="-108" w:right="-108" w:firstLine="18"/>
              <w:rPr>
                <w:rFonts w:cs="Times New Roman"/>
                <w:color w:val="000000" w:themeColor="text1"/>
                <w:sz w:val="20"/>
                <w:szCs w:val="20"/>
              </w:rPr>
            </w:pPr>
          </w:p>
        </w:tc>
        <w:tc>
          <w:tcPr>
            <w:tcW w:w="624" w:type="pct"/>
            <w:vAlign w:val="center"/>
          </w:tcPr>
          <w:p w14:paraId="1BAF08A4"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24EB4CBA"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71EB4A8B" w14:textId="77777777" w:rsidR="00776C82" w:rsidRPr="0015612C" w:rsidRDefault="00776C82" w:rsidP="004A6A53">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6A97A191"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14:paraId="561E273E"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r>
      <w:tr w:rsidR="00776C82" w:rsidRPr="0015612C" w14:paraId="642399C2" w14:textId="77777777" w:rsidTr="004A6A53">
        <w:trPr>
          <w:trHeight w:val="55"/>
        </w:trPr>
        <w:tc>
          <w:tcPr>
            <w:tcW w:w="2187" w:type="pct"/>
          </w:tcPr>
          <w:p w14:paraId="379EB5CF" w14:textId="77777777" w:rsidR="00776C82" w:rsidRPr="0015612C" w:rsidRDefault="00776C82" w:rsidP="004A6A53">
            <w:pPr>
              <w:widowControl w:val="0"/>
              <w:overflowPunct w:val="0"/>
              <w:autoSpaceDE w:val="0"/>
              <w:autoSpaceDN w:val="0"/>
              <w:adjustRightInd w:val="0"/>
              <w:spacing w:line="240" w:lineRule="atLeast"/>
              <w:ind w:left="-15" w:right="-247" w:firstLine="18"/>
              <w:textAlignment w:val="baseline"/>
              <w:rPr>
                <w:rFonts w:cs="Times New Roman"/>
                <w:color w:val="000000" w:themeColor="text1"/>
                <w:sz w:val="20"/>
                <w:szCs w:val="20"/>
              </w:rPr>
            </w:pPr>
            <w:r w:rsidRPr="0015612C">
              <w:rPr>
                <w:rFonts w:cs="Times New Roman"/>
                <w:color w:val="000000" w:themeColor="text1"/>
                <w:sz w:val="20"/>
                <w:szCs w:val="20"/>
              </w:rPr>
              <w:t xml:space="preserve">   at fair value through other comprehensive income</w:t>
            </w:r>
          </w:p>
        </w:tc>
        <w:tc>
          <w:tcPr>
            <w:tcW w:w="624" w:type="pct"/>
            <w:vAlign w:val="center"/>
          </w:tcPr>
          <w:p w14:paraId="5EB18DFB"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(221,367)</w:t>
            </w:r>
          </w:p>
        </w:tc>
        <w:tc>
          <w:tcPr>
            <w:tcW w:w="112" w:type="pct"/>
          </w:tcPr>
          <w:p w14:paraId="5CA0B079" w14:textId="77777777" w:rsidR="00776C82" w:rsidRPr="0015612C" w:rsidRDefault="00776C82" w:rsidP="004A6A53">
            <w:pPr>
              <w:tabs>
                <w:tab w:val="decimal" w:pos="909"/>
              </w:tabs>
              <w:spacing w:line="240" w:lineRule="atLeast"/>
              <w:ind w:left="-108" w:right="-108" w:firstLine="18"/>
              <w:rPr>
                <w:rFonts w:cs="Times New Roman"/>
                <w:color w:val="000000" w:themeColor="text1"/>
                <w:sz w:val="20"/>
                <w:szCs w:val="20"/>
              </w:rPr>
            </w:pPr>
          </w:p>
        </w:tc>
        <w:tc>
          <w:tcPr>
            <w:tcW w:w="624" w:type="pct"/>
            <w:vAlign w:val="center"/>
          </w:tcPr>
          <w:p w14:paraId="1B9EE714" w14:textId="77777777" w:rsidR="00776C82" w:rsidRPr="0015612C" w:rsidRDefault="00776C82" w:rsidP="004A6A53">
            <w:pPr>
              <w:widowControl w:val="0"/>
              <w:tabs>
                <w:tab w:val="decimal" w:pos="752"/>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w:t>
            </w:r>
          </w:p>
        </w:tc>
        <w:tc>
          <w:tcPr>
            <w:tcW w:w="112" w:type="pct"/>
          </w:tcPr>
          <w:p w14:paraId="3A13AAEE"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1F913CF0" w14:textId="77777777" w:rsidR="00776C82" w:rsidRPr="0015612C" w:rsidRDefault="00776C82" w:rsidP="004A6A53">
            <w:pPr>
              <w:widowControl w:val="0"/>
              <w:tabs>
                <w:tab w:val="decimal" w:pos="945"/>
              </w:tabs>
              <w:overflowPunct w:val="0"/>
              <w:autoSpaceDE w:val="0"/>
              <w:autoSpaceDN w:val="0"/>
              <w:adjustRightInd w:val="0"/>
              <w:spacing w:line="240" w:lineRule="atLeast"/>
              <w:ind w:right="-260" w:firstLine="18"/>
              <w:textAlignment w:val="baseline"/>
              <w:rPr>
                <w:rFonts w:cs="Times New Roman"/>
                <w:color w:val="000000" w:themeColor="text1"/>
                <w:sz w:val="20"/>
                <w:szCs w:val="20"/>
              </w:rPr>
            </w:pPr>
            <w:r w:rsidRPr="0015612C">
              <w:rPr>
                <w:rFonts w:cs="Times New Roman"/>
                <w:color w:val="000000" w:themeColor="text1"/>
                <w:sz w:val="20"/>
                <w:szCs w:val="20"/>
              </w:rPr>
              <w:t>(36,919)</w:t>
            </w:r>
          </w:p>
        </w:tc>
        <w:tc>
          <w:tcPr>
            <w:tcW w:w="112" w:type="pct"/>
          </w:tcPr>
          <w:p w14:paraId="21DB79D0"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14:paraId="7BDCE3FF"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(258,286)</w:t>
            </w:r>
          </w:p>
        </w:tc>
      </w:tr>
      <w:tr w:rsidR="00776C82" w:rsidRPr="0015612C" w14:paraId="0CA0973A" w14:textId="77777777" w:rsidTr="004A6A53">
        <w:trPr>
          <w:trHeight w:val="225"/>
        </w:trPr>
        <w:tc>
          <w:tcPr>
            <w:tcW w:w="2187" w:type="pct"/>
          </w:tcPr>
          <w:p w14:paraId="44CE8583" w14:textId="77777777" w:rsidR="00776C82" w:rsidRPr="0015612C" w:rsidRDefault="00776C82" w:rsidP="004A6A53">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sidRPr="0015612C">
              <w:rPr>
                <w:rFonts w:eastAsia="Times New Roman" w:cs="Times New Roman"/>
                <w:color w:val="000000" w:themeColor="text1"/>
                <w:sz w:val="20"/>
                <w:szCs w:val="20"/>
                <w:lang w:val="en-GB"/>
              </w:rPr>
              <w:t>Accounting provision and impairment</w:t>
            </w:r>
          </w:p>
        </w:tc>
        <w:tc>
          <w:tcPr>
            <w:tcW w:w="624" w:type="pct"/>
            <w:vAlign w:val="center"/>
          </w:tcPr>
          <w:p w14:paraId="41E4CADB"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15612C">
              <w:rPr>
                <w:rFonts w:cs="Times New Roman"/>
                <w:color w:val="000000" w:themeColor="text1"/>
                <w:sz w:val="20"/>
                <w:szCs w:val="20"/>
              </w:rPr>
              <w:t>317,869</w:t>
            </w:r>
          </w:p>
        </w:tc>
        <w:tc>
          <w:tcPr>
            <w:tcW w:w="112" w:type="pct"/>
          </w:tcPr>
          <w:p w14:paraId="01470C5A" w14:textId="77777777" w:rsidR="00776C82" w:rsidRPr="0015612C" w:rsidRDefault="00776C82" w:rsidP="004A6A5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14:paraId="1DB1958A"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120,893</w:t>
            </w:r>
          </w:p>
        </w:tc>
        <w:tc>
          <w:tcPr>
            <w:tcW w:w="112" w:type="pct"/>
          </w:tcPr>
          <w:p w14:paraId="40C2957E"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03EDD742" w14:textId="77777777" w:rsidR="00776C82" w:rsidRPr="0015612C" w:rsidRDefault="00776C82" w:rsidP="004A6A53">
            <w:pPr>
              <w:widowControl w:val="0"/>
              <w:tabs>
                <w:tab w:val="decimal" w:pos="751"/>
              </w:tabs>
              <w:overflowPunct w:val="0"/>
              <w:autoSpaceDE w:val="0"/>
              <w:autoSpaceDN w:val="0"/>
              <w:adjustRightInd w:val="0"/>
              <w:spacing w:line="240" w:lineRule="atLeast"/>
              <w:ind w:right="-30"/>
              <w:textAlignment w:val="baseline"/>
              <w:rPr>
                <w:rFonts w:cs="Times New Roman"/>
                <w:color w:val="000000" w:themeColor="text1"/>
                <w:sz w:val="20"/>
                <w:szCs w:val="20"/>
              </w:rPr>
            </w:pPr>
            <w:r w:rsidRPr="0015612C">
              <w:rPr>
                <w:rFonts w:cs="Times New Roman"/>
                <w:color w:val="000000" w:themeColor="text1"/>
                <w:sz w:val="20"/>
                <w:szCs w:val="20"/>
              </w:rPr>
              <w:t>-</w:t>
            </w:r>
          </w:p>
        </w:tc>
        <w:tc>
          <w:tcPr>
            <w:tcW w:w="112" w:type="pct"/>
          </w:tcPr>
          <w:p w14:paraId="5667BDEA"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14:paraId="64EDAA06"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438,762</w:t>
            </w:r>
          </w:p>
        </w:tc>
      </w:tr>
      <w:tr w:rsidR="00776C82" w:rsidRPr="0015612C" w14:paraId="00A2D3AA" w14:textId="77777777" w:rsidTr="004A6A53">
        <w:trPr>
          <w:trHeight w:val="207"/>
        </w:trPr>
        <w:tc>
          <w:tcPr>
            <w:tcW w:w="2187" w:type="pct"/>
          </w:tcPr>
          <w:p w14:paraId="07D646E5" w14:textId="77777777" w:rsidR="00776C82" w:rsidRPr="0015612C" w:rsidRDefault="00776C82" w:rsidP="004A6A53">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rPr>
            </w:pPr>
            <w:r w:rsidRPr="0015612C">
              <w:rPr>
                <w:rFonts w:eastAsia="Times New Roman" w:cs="Times New Roman"/>
                <w:color w:val="000000" w:themeColor="text1"/>
                <w:sz w:val="20"/>
                <w:szCs w:val="20"/>
              </w:rPr>
              <w:t>Reserves for insurance contracts</w:t>
            </w:r>
          </w:p>
        </w:tc>
        <w:tc>
          <w:tcPr>
            <w:tcW w:w="624" w:type="pct"/>
            <w:vAlign w:val="center"/>
          </w:tcPr>
          <w:p w14:paraId="426A62DC"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15612C">
              <w:rPr>
                <w:rFonts w:cs="Times New Roman"/>
                <w:color w:val="000000" w:themeColor="text1"/>
                <w:sz w:val="20"/>
                <w:szCs w:val="20"/>
              </w:rPr>
              <w:t>54,477</w:t>
            </w:r>
          </w:p>
        </w:tc>
        <w:tc>
          <w:tcPr>
            <w:tcW w:w="112" w:type="pct"/>
          </w:tcPr>
          <w:p w14:paraId="065F5716" w14:textId="77777777" w:rsidR="00776C82" w:rsidRPr="0015612C" w:rsidRDefault="00776C82" w:rsidP="004A6A5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14:paraId="129C8D35"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(5,358)</w:t>
            </w:r>
          </w:p>
        </w:tc>
        <w:tc>
          <w:tcPr>
            <w:tcW w:w="112" w:type="pct"/>
          </w:tcPr>
          <w:p w14:paraId="1AE1F629"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69AD3671" w14:textId="77777777" w:rsidR="00776C82" w:rsidRPr="0015612C" w:rsidRDefault="00776C82" w:rsidP="004A6A53">
            <w:pPr>
              <w:widowControl w:val="0"/>
              <w:tabs>
                <w:tab w:val="decimal" w:pos="751"/>
              </w:tabs>
              <w:overflowPunct w:val="0"/>
              <w:autoSpaceDE w:val="0"/>
              <w:autoSpaceDN w:val="0"/>
              <w:adjustRightInd w:val="0"/>
              <w:spacing w:line="240" w:lineRule="atLeast"/>
              <w:ind w:right="-105"/>
              <w:textAlignment w:val="baseline"/>
              <w:rPr>
                <w:rFonts w:cs="Times New Roman"/>
                <w:color w:val="000000" w:themeColor="text1"/>
                <w:sz w:val="20"/>
                <w:szCs w:val="20"/>
              </w:rPr>
            </w:pPr>
            <w:r w:rsidRPr="0015612C">
              <w:rPr>
                <w:rFonts w:cs="Times New Roman"/>
                <w:color w:val="000000" w:themeColor="text1"/>
                <w:sz w:val="20"/>
                <w:szCs w:val="20"/>
              </w:rPr>
              <w:t>-</w:t>
            </w:r>
          </w:p>
        </w:tc>
        <w:tc>
          <w:tcPr>
            <w:tcW w:w="112" w:type="pct"/>
          </w:tcPr>
          <w:p w14:paraId="350E8C0E" w14:textId="77777777" w:rsidR="00776C82" w:rsidRPr="0015612C" w:rsidRDefault="00776C82" w:rsidP="004A6A53">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14:paraId="0A1FCA5C"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49,119</w:t>
            </w:r>
          </w:p>
        </w:tc>
      </w:tr>
      <w:tr w:rsidR="00776C82" w:rsidRPr="0015612C" w14:paraId="4418088E" w14:textId="77777777" w:rsidTr="004A6A53">
        <w:trPr>
          <w:trHeight w:val="153"/>
        </w:trPr>
        <w:tc>
          <w:tcPr>
            <w:tcW w:w="2187" w:type="pct"/>
          </w:tcPr>
          <w:p w14:paraId="019EC2A1" w14:textId="77777777" w:rsidR="00776C82" w:rsidRPr="0015612C" w:rsidRDefault="00776C82" w:rsidP="004A6A53">
            <w:pPr>
              <w:widowControl w:val="0"/>
              <w:overflowPunct w:val="0"/>
              <w:autoSpaceDE w:val="0"/>
              <w:autoSpaceDN w:val="0"/>
              <w:adjustRightInd w:val="0"/>
              <w:spacing w:line="240" w:lineRule="atLeast"/>
              <w:ind w:left="-15" w:firstLine="18"/>
              <w:textAlignment w:val="baseline"/>
              <w:rPr>
                <w:rFonts w:eastAsia="Times New Roman" w:cs="Times New Roman"/>
                <w:color w:val="000000" w:themeColor="text1"/>
                <w:sz w:val="20"/>
                <w:szCs w:val="20"/>
                <w:lang w:val="en-GB"/>
              </w:rPr>
            </w:pPr>
            <w:r w:rsidRPr="0015612C">
              <w:rPr>
                <w:rFonts w:cs="Times New Roman"/>
                <w:color w:val="000000" w:themeColor="text1"/>
                <w:sz w:val="20"/>
                <w:szCs w:val="20"/>
              </w:rPr>
              <w:t>Employee benefits obligation</w:t>
            </w:r>
          </w:p>
        </w:tc>
        <w:tc>
          <w:tcPr>
            <w:tcW w:w="624" w:type="pct"/>
          </w:tcPr>
          <w:p w14:paraId="429D51DD"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15612C">
              <w:rPr>
                <w:rFonts w:cs="Times New Roman"/>
                <w:color w:val="000000" w:themeColor="text1"/>
                <w:sz w:val="20"/>
                <w:szCs w:val="20"/>
              </w:rPr>
              <w:t>237,057</w:t>
            </w:r>
          </w:p>
        </w:tc>
        <w:tc>
          <w:tcPr>
            <w:tcW w:w="112" w:type="pct"/>
          </w:tcPr>
          <w:p w14:paraId="285A532E"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624" w:type="pct"/>
          </w:tcPr>
          <w:p w14:paraId="2C35C64E"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7,058</w:t>
            </w:r>
          </w:p>
        </w:tc>
        <w:tc>
          <w:tcPr>
            <w:tcW w:w="112" w:type="pct"/>
          </w:tcPr>
          <w:p w14:paraId="260579D3" w14:textId="77777777" w:rsidR="00776C82" w:rsidRPr="0015612C" w:rsidRDefault="00776C82" w:rsidP="004A6A53">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5" w:type="pct"/>
            <w:vAlign w:val="center"/>
          </w:tcPr>
          <w:p w14:paraId="3B1F652D"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9,088</w:t>
            </w:r>
          </w:p>
        </w:tc>
        <w:tc>
          <w:tcPr>
            <w:tcW w:w="112" w:type="pct"/>
          </w:tcPr>
          <w:p w14:paraId="3E793ACD" w14:textId="77777777" w:rsidR="00776C82" w:rsidRPr="0015612C" w:rsidRDefault="00776C82" w:rsidP="004A6A53">
            <w:pPr>
              <w:widowControl w:val="0"/>
              <w:tabs>
                <w:tab w:val="decimal" w:pos="668"/>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tcPr>
          <w:p w14:paraId="4BD1A0F1"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253,203</w:t>
            </w:r>
          </w:p>
        </w:tc>
      </w:tr>
      <w:tr w:rsidR="00776C82" w:rsidRPr="0015612C" w14:paraId="5010FA5F" w14:textId="77777777" w:rsidTr="004A6A53">
        <w:trPr>
          <w:trHeight w:val="188"/>
        </w:trPr>
        <w:tc>
          <w:tcPr>
            <w:tcW w:w="2187" w:type="pct"/>
          </w:tcPr>
          <w:p w14:paraId="690D029B" w14:textId="77777777" w:rsidR="00776C82" w:rsidRPr="0015612C" w:rsidRDefault="00776C82" w:rsidP="004A6A53">
            <w:pPr>
              <w:spacing w:line="240" w:lineRule="atLeast"/>
              <w:ind w:left="-15" w:firstLine="18"/>
              <w:rPr>
                <w:rFonts w:eastAsia="SimSun" w:cs="Times New Roman"/>
                <w:color w:val="000000" w:themeColor="text1"/>
                <w:sz w:val="20"/>
                <w:szCs w:val="20"/>
                <w:cs/>
              </w:rPr>
            </w:pPr>
            <w:r w:rsidRPr="0015612C">
              <w:rPr>
                <w:rFonts w:eastAsia="SimSun" w:cs="Times New Roman"/>
                <w:color w:val="000000" w:themeColor="text1"/>
                <w:sz w:val="20"/>
                <w:szCs w:val="20"/>
              </w:rPr>
              <w:t>Others</w:t>
            </w:r>
          </w:p>
        </w:tc>
        <w:tc>
          <w:tcPr>
            <w:tcW w:w="624" w:type="pct"/>
            <w:tcBorders>
              <w:bottom w:val="single" w:sz="4" w:space="0" w:color="auto"/>
            </w:tcBorders>
          </w:tcPr>
          <w:p w14:paraId="3329D80A" w14:textId="77777777" w:rsidR="00776C82" w:rsidRPr="0015612C" w:rsidRDefault="00776C82" w:rsidP="004A6A53">
            <w:pPr>
              <w:tabs>
                <w:tab w:val="decimal" w:pos="950"/>
              </w:tabs>
              <w:spacing w:line="240" w:lineRule="atLeast"/>
              <w:ind w:right="-108" w:firstLine="18"/>
              <w:rPr>
                <w:rFonts w:eastAsia="Times New Roman" w:cs="Times New Roman"/>
                <w:color w:val="000000" w:themeColor="text1"/>
                <w:sz w:val="20"/>
                <w:szCs w:val="20"/>
              </w:rPr>
            </w:pPr>
            <w:r w:rsidRPr="0015612C">
              <w:rPr>
                <w:rFonts w:eastAsia="Times New Roman" w:cs="Times New Roman"/>
                <w:color w:val="000000" w:themeColor="text1"/>
                <w:sz w:val="20"/>
                <w:szCs w:val="20"/>
              </w:rPr>
              <w:t>(17,544)</w:t>
            </w:r>
          </w:p>
        </w:tc>
        <w:tc>
          <w:tcPr>
            <w:tcW w:w="112" w:type="pct"/>
          </w:tcPr>
          <w:p w14:paraId="6751C867" w14:textId="77777777" w:rsidR="00776C82" w:rsidRPr="0015612C" w:rsidRDefault="00776C82" w:rsidP="004A6A5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tcBorders>
              <w:bottom w:val="single" w:sz="4" w:space="0" w:color="auto"/>
            </w:tcBorders>
          </w:tcPr>
          <w:p w14:paraId="47821047"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(9,396)</w:t>
            </w:r>
          </w:p>
        </w:tc>
        <w:tc>
          <w:tcPr>
            <w:tcW w:w="112" w:type="pct"/>
          </w:tcPr>
          <w:p w14:paraId="63B74D1B" w14:textId="77777777" w:rsidR="00776C82" w:rsidRPr="0015612C" w:rsidRDefault="00776C82" w:rsidP="004A6A53">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5" w:type="pct"/>
            <w:tcBorders>
              <w:bottom w:val="single" w:sz="4" w:space="0" w:color="auto"/>
            </w:tcBorders>
            <w:vAlign w:val="center"/>
          </w:tcPr>
          <w:p w14:paraId="0A15F26F" w14:textId="77777777" w:rsidR="00776C82" w:rsidRPr="0015612C" w:rsidRDefault="00776C82" w:rsidP="004A6A53">
            <w:pPr>
              <w:widowControl w:val="0"/>
              <w:tabs>
                <w:tab w:val="decimal" w:pos="742"/>
              </w:tabs>
              <w:overflowPunct w:val="0"/>
              <w:autoSpaceDE w:val="0"/>
              <w:autoSpaceDN w:val="0"/>
              <w:adjustRightInd w:val="0"/>
              <w:spacing w:line="240" w:lineRule="atLeast"/>
              <w:ind w:right="-105"/>
              <w:textAlignment w:val="baseline"/>
              <w:rPr>
                <w:rFonts w:cs="Times New Roman"/>
                <w:color w:val="000000" w:themeColor="text1"/>
                <w:sz w:val="20"/>
                <w:szCs w:val="20"/>
              </w:rPr>
            </w:pPr>
            <w:r w:rsidRPr="0015612C">
              <w:rPr>
                <w:rFonts w:cs="Times New Roman"/>
                <w:color w:val="000000" w:themeColor="text1"/>
                <w:sz w:val="20"/>
                <w:szCs w:val="20"/>
              </w:rPr>
              <w:t>-</w:t>
            </w:r>
          </w:p>
        </w:tc>
        <w:tc>
          <w:tcPr>
            <w:tcW w:w="112" w:type="pct"/>
          </w:tcPr>
          <w:p w14:paraId="070235D7" w14:textId="77777777" w:rsidR="00776C82" w:rsidRPr="0015612C" w:rsidRDefault="00776C82" w:rsidP="004A6A53">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tcBorders>
              <w:bottom w:val="single" w:sz="4" w:space="0" w:color="auto"/>
            </w:tcBorders>
          </w:tcPr>
          <w:p w14:paraId="7AD81E57" w14:textId="77777777" w:rsidR="00776C82" w:rsidRPr="0015612C" w:rsidRDefault="00776C82" w:rsidP="004A6A53">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5612C">
              <w:rPr>
                <w:rFonts w:cs="Times New Roman"/>
                <w:color w:val="000000" w:themeColor="text1"/>
                <w:sz w:val="20"/>
                <w:szCs w:val="20"/>
              </w:rPr>
              <w:t>(26,940)</w:t>
            </w:r>
          </w:p>
        </w:tc>
      </w:tr>
      <w:tr w:rsidR="00776C82" w:rsidRPr="0015612C" w14:paraId="54FAF3C8" w14:textId="77777777" w:rsidTr="004A6A53">
        <w:trPr>
          <w:trHeight w:val="215"/>
        </w:trPr>
        <w:tc>
          <w:tcPr>
            <w:tcW w:w="2187" w:type="pct"/>
          </w:tcPr>
          <w:p w14:paraId="3661F7A3" w14:textId="77777777" w:rsidR="00776C82" w:rsidRPr="0015612C" w:rsidRDefault="00776C82" w:rsidP="004A6A53">
            <w:pPr>
              <w:spacing w:line="240" w:lineRule="atLeast"/>
              <w:ind w:left="-15" w:firstLine="18"/>
              <w:rPr>
                <w:rFonts w:eastAsia="SimSun" w:cs="Times New Roman"/>
                <w:b/>
                <w:bCs/>
                <w:color w:val="000000" w:themeColor="text1"/>
                <w:sz w:val="20"/>
                <w:szCs w:val="20"/>
              </w:rPr>
            </w:pPr>
            <w:r w:rsidRPr="0015612C">
              <w:rPr>
                <w:rFonts w:eastAsia="SimSun" w:cs="Times New Roman"/>
                <w:b/>
                <w:bCs/>
                <w:color w:val="000000" w:themeColor="text1"/>
                <w:sz w:val="20"/>
                <w:szCs w:val="20"/>
              </w:rPr>
              <w:t>Total</w:t>
            </w:r>
          </w:p>
        </w:tc>
        <w:tc>
          <w:tcPr>
            <w:tcW w:w="624" w:type="pct"/>
            <w:tcBorders>
              <w:top w:val="single" w:sz="4" w:space="0" w:color="auto"/>
              <w:bottom w:val="double" w:sz="4" w:space="0" w:color="auto"/>
            </w:tcBorders>
          </w:tcPr>
          <w:p w14:paraId="6765FBFC" w14:textId="77777777" w:rsidR="00776C82" w:rsidRPr="0015612C" w:rsidRDefault="00776C82" w:rsidP="004A6A53">
            <w:pPr>
              <w:tabs>
                <w:tab w:val="decimal" w:pos="950"/>
              </w:tabs>
              <w:spacing w:line="240" w:lineRule="atLeast"/>
              <w:ind w:right="-108" w:firstLine="18"/>
              <w:rPr>
                <w:rFonts w:eastAsia="Times New Roman" w:cs="Times New Roman"/>
                <w:b/>
                <w:bCs/>
                <w:color w:val="000000" w:themeColor="text1"/>
                <w:sz w:val="20"/>
                <w:szCs w:val="20"/>
                <w:lang w:val="en-GB" w:bidi="ar-SA"/>
              </w:rPr>
            </w:pPr>
            <w:r w:rsidRPr="0015612C">
              <w:rPr>
                <w:rFonts w:cs="Times New Roman"/>
                <w:b/>
                <w:bCs/>
                <w:color w:val="000000" w:themeColor="text1"/>
                <w:sz w:val="20"/>
                <w:szCs w:val="20"/>
              </w:rPr>
              <w:t>(24,533)</w:t>
            </w:r>
          </w:p>
        </w:tc>
        <w:tc>
          <w:tcPr>
            <w:tcW w:w="112" w:type="pct"/>
          </w:tcPr>
          <w:p w14:paraId="4E80CF3C" w14:textId="77777777" w:rsidR="00776C82" w:rsidRPr="0015612C" w:rsidRDefault="00776C82" w:rsidP="004A6A53">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624" w:type="pct"/>
            <w:tcBorders>
              <w:top w:val="single" w:sz="4" w:space="0" w:color="auto"/>
              <w:bottom w:val="double" w:sz="4" w:space="0" w:color="auto"/>
            </w:tcBorders>
          </w:tcPr>
          <w:p w14:paraId="3E9AFEB9" w14:textId="77777777" w:rsidR="00776C82" w:rsidRPr="0015612C" w:rsidRDefault="00776C82" w:rsidP="004A6A53">
            <w:pPr>
              <w:tabs>
                <w:tab w:val="decimal" w:pos="950"/>
              </w:tabs>
              <w:spacing w:line="240" w:lineRule="atLeast"/>
              <w:ind w:right="-108" w:firstLine="18"/>
              <w:rPr>
                <w:rFonts w:cs="Times New Roman"/>
                <w:b/>
                <w:bCs/>
                <w:color w:val="000000" w:themeColor="text1"/>
                <w:sz w:val="20"/>
                <w:szCs w:val="20"/>
              </w:rPr>
            </w:pPr>
            <w:r w:rsidRPr="0015612C">
              <w:rPr>
                <w:rFonts w:cs="Times New Roman"/>
                <w:b/>
                <w:bCs/>
                <w:color w:val="000000" w:themeColor="text1"/>
                <w:sz w:val="20"/>
                <w:szCs w:val="20"/>
              </w:rPr>
              <w:t>108,526</w:t>
            </w:r>
          </w:p>
        </w:tc>
        <w:tc>
          <w:tcPr>
            <w:tcW w:w="112" w:type="pct"/>
          </w:tcPr>
          <w:p w14:paraId="5B2AD573" w14:textId="77777777" w:rsidR="00776C82" w:rsidRPr="0015612C" w:rsidRDefault="00776C82" w:rsidP="004A6A53">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25" w:type="pct"/>
            <w:tcBorders>
              <w:top w:val="single" w:sz="4" w:space="0" w:color="auto"/>
              <w:bottom w:val="double" w:sz="4" w:space="0" w:color="auto"/>
            </w:tcBorders>
          </w:tcPr>
          <w:p w14:paraId="154B793E" w14:textId="77777777" w:rsidR="00776C82" w:rsidRPr="0015612C" w:rsidRDefault="00776C82" w:rsidP="004A6A53">
            <w:pPr>
              <w:widowControl w:val="0"/>
              <w:tabs>
                <w:tab w:val="decimal" w:pos="950"/>
              </w:tabs>
              <w:overflowPunct w:val="0"/>
              <w:autoSpaceDE w:val="0"/>
              <w:autoSpaceDN w:val="0"/>
              <w:adjustRightInd w:val="0"/>
              <w:spacing w:line="240" w:lineRule="atLeast"/>
              <w:ind w:right="-108"/>
              <w:textAlignment w:val="baseline"/>
              <w:rPr>
                <w:rFonts w:cs="Times New Roman"/>
                <w:b/>
                <w:bCs/>
                <w:color w:val="000000" w:themeColor="text1"/>
                <w:sz w:val="20"/>
                <w:szCs w:val="20"/>
              </w:rPr>
            </w:pPr>
            <w:r w:rsidRPr="0015612C">
              <w:rPr>
                <w:rFonts w:cs="Times New Roman"/>
                <w:b/>
                <w:bCs/>
                <w:color w:val="000000" w:themeColor="text1"/>
                <w:sz w:val="20"/>
                <w:szCs w:val="20"/>
              </w:rPr>
              <w:t>(52,093)</w:t>
            </w:r>
          </w:p>
        </w:tc>
        <w:tc>
          <w:tcPr>
            <w:tcW w:w="112" w:type="pct"/>
          </w:tcPr>
          <w:p w14:paraId="0B76F88C" w14:textId="77777777" w:rsidR="00776C82" w:rsidRPr="0015612C" w:rsidRDefault="00776C82" w:rsidP="004A6A53">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03" w:type="pct"/>
            <w:tcBorders>
              <w:top w:val="single" w:sz="4" w:space="0" w:color="auto"/>
              <w:bottom w:val="double" w:sz="4" w:space="0" w:color="auto"/>
            </w:tcBorders>
          </w:tcPr>
          <w:p w14:paraId="6E29CF19" w14:textId="77777777" w:rsidR="00776C82" w:rsidRPr="0015612C" w:rsidRDefault="00776C82" w:rsidP="004A6A53">
            <w:pPr>
              <w:tabs>
                <w:tab w:val="decimal" w:pos="909"/>
              </w:tabs>
              <w:spacing w:line="240" w:lineRule="atLeast"/>
              <w:ind w:left="-108" w:right="-108" w:firstLine="18"/>
              <w:rPr>
                <w:rFonts w:cs="Times New Roman"/>
                <w:b/>
                <w:bCs/>
                <w:color w:val="000000" w:themeColor="text1"/>
                <w:sz w:val="20"/>
                <w:szCs w:val="20"/>
                <w:cs/>
              </w:rPr>
            </w:pPr>
            <w:r w:rsidRPr="0015612C">
              <w:rPr>
                <w:rFonts w:cs="Times New Roman"/>
                <w:b/>
                <w:bCs/>
                <w:color w:val="000000" w:themeColor="text1"/>
                <w:sz w:val="20"/>
                <w:szCs w:val="20"/>
              </w:rPr>
              <w:t>31,900</w:t>
            </w:r>
          </w:p>
        </w:tc>
      </w:tr>
    </w:tbl>
    <w:p w14:paraId="3A6729AE" w14:textId="77777777" w:rsidR="00776C82" w:rsidRPr="0015612C" w:rsidRDefault="00776C82" w:rsidP="00776C82">
      <w:pPr>
        <w:rPr>
          <w:rFonts w:cs="Times New Roman"/>
        </w:rPr>
      </w:pPr>
      <w:r w:rsidRPr="0015612C">
        <w:rPr>
          <w:rFonts w:cs="Times New Roman"/>
        </w:rPr>
        <w:br w:type="page"/>
      </w:r>
    </w:p>
    <w:p w14:paraId="22B6D2E0" w14:textId="77777777" w:rsidR="00776C82" w:rsidRPr="0015612C" w:rsidRDefault="00776C82" w:rsidP="00776C82">
      <w:pPr>
        <w:widowControl w:val="0"/>
        <w:tabs>
          <w:tab w:val="left" w:pos="540"/>
        </w:tabs>
        <w:overflowPunct w:val="0"/>
        <w:autoSpaceDE w:val="0"/>
        <w:autoSpaceDN w:val="0"/>
        <w:adjustRightInd w:val="0"/>
        <w:spacing w:line="240" w:lineRule="atLeast"/>
        <w:ind w:right="-45"/>
        <w:textAlignment w:val="baseline"/>
        <w:rPr>
          <w:rFonts w:eastAsia="Times New Roman" w:cs="Times New Roman"/>
          <w:b/>
          <w:bCs/>
        </w:rPr>
      </w:pPr>
      <w:r w:rsidRPr="0015612C">
        <w:rPr>
          <w:rFonts w:eastAsia="Times New Roman" w:cs="Times New Roman"/>
          <w:b/>
          <w:bCs/>
          <w:cs/>
          <w:lang w:val="en-GB"/>
        </w:rPr>
        <w:lastRenderedPageBreak/>
        <w:t>1</w:t>
      </w:r>
      <w:r w:rsidRPr="0015612C">
        <w:rPr>
          <w:rFonts w:eastAsia="Times New Roman" w:cs="Times New Roman"/>
          <w:b/>
          <w:bCs/>
          <w:lang w:val="en-GB"/>
        </w:rPr>
        <w:t>5</w:t>
      </w:r>
      <w:r w:rsidRPr="0015612C">
        <w:rPr>
          <w:rFonts w:eastAsia="Times New Roman" w:cs="Times New Roman"/>
          <w:b/>
          <w:bCs/>
          <w:cs/>
          <w:lang w:val="th-TH"/>
        </w:rPr>
        <w:tab/>
      </w:r>
      <w:r w:rsidRPr="0015612C">
        <w:rPr>
          <w:rFonts w:eastAsia="Times New Roman" w:cs="Times New Roman"/>
          <w:b/>
          <w:bCs/>
        </w:rPr>
        <w:t>Share capital</w:t>
      </w:r>
    </w:p>
    <w:p w14:paraId="5AC4ACF8" w14:textId="77777777" w:rsidR="00776C82" w:rsidRPr="0015612C" w:rsidRDefault="00776C82" w:rsidP="00776C82">
      <w:pPr>
        <w:widowControl w:val="0"/>
        <w:tabs>
          <w:tab w:val="left" w:pos="540"/>
        </w:tabs>
        <w:overflowPunct w:val="0"/>
        <w:autoSpaceDE w:val="0"/>
        <w:autoSpaceDN w:val="0"/>
        <w:adjustRightInd w:val="0"/>
        <w:spacing w:line="240" w:lineRule="atLeast"/>
        <w:ind w:right="-45"/>
        <w:textAlignment w:val="baseline"/>
        <w:rPr>
          <w:rFonts w:eastAsia="Times New Roman" w:cs="Times New Roman"/>
          <w:b/>
          <w:bCs/>
        </w:rPr>
      </w:pPr>
    </w:p>
    <w:tbl>
      <w:tblPr>
        <w:tblW w:w="9812" w:type="dxa"/>
        <w:tblInd w:w="448" w:type="dxa"/>
        <w:tblLayout w:type="fixed"/>
        <w:tblLook w:val="0000" w:firstRow="0" w:lastRow="0" w:firstColumn="0" w:lastColumn="0" w:noHBand="0" w:noVBand="0"/>
      </w:tblPr>
      <w:tblGrid>
        <w:gridCol w:w="2072"/>
        <w:gridCol w:w="810"/>
        <w:gridCol w:w="1260"/>
        <w:gridCol w:w="270"/>
        <w:gridCol w:w="1350"/>
        <w:gridCol w:w="270"/>
        <w:gridCol w:w="900"/>
        <w:gridCol w:w="1351"/>
        <w:gridCol w:w="236"/>
        <w:gridCol w:w="1293"/>
      </w:tblGrid>
      <w:tr w:rsidR="00776C82" w:rsidRPr="0015612C" w14:paraId="4F22475F" w14:textId="77777777" w:rsidTr="004A6A53">
        <w:trPr>
          <w:cantSplit/>
          <w:tblHeader/>
        </w:trPr>
        <w:tc>
          <w:tcPr>
            <w:tcW w:w="2072" w:type="dxa"/>
          </w:tcPr>
          <w:p w14:paraId="462C9EE1" w14:textId="77777777" w:rsidR="00776C82" w:rsidRPr="0015612C" w:rsidRDefault="00776C82" w:rsidP="004A6A53">
            <w:pPr>
              <w:tabs>
                <w:tab w:val="left" w:pos="372"/>
              </w:tabs>
              <w:spacing w:line="240" w:lineRule="atLeast"/>
              <w:ind w:right="-45"/>
              <w:rPr>
                <w:rFonts w:eastAsia="Times New Roman" w:cs="Times New Roman"/>
                <w:sz w:val="20"/>
                <w:szCs w:val="20"/>
                <w:cs/>
                <w:lang w:val="th-TH"/>
              </w:rPr>
            </w:pPr>
          </w:p>
        </w:tc>
        <w:tc>
          <w:tcPr>
            <w:tcW w:w="7740" w:type="dxa"/>
            <w:gridSpan w:val="9"/>
          </w:tcPr>
          <w:p w14:paraId="38D7F016" w14:textId="77777777" w:rsidR="00776C82" w:rsidRPr="0015612C" w:rsidRDefault="00776C82" w:rsidP="004A6A53">
            <w:pPr>
              <w:spacing w:line="240" w:lineRule="atLeast"/>
              <w:ind w:left="-108" w:right="-45"/>
              <w:jc w:val="center"/>
              <w:rPr>
                <w:rFonts w:eastAsia="Times New Roman" w:cs="Times New Roman"/>
                <w:sz w:val="20"/>
                <w:szCs w:val="20"/>
              </w:rPr>
            </w:pPr>
            <w:r w:rsidRPr="0015612C">
              <w:rPr>
                <w:rFonts w:eastAsia="Times New Roman" w:cs="Times New Roman"/>
                <w:b/>
                <w:bCs/>
                <w:sz w:val="20"/>
                <w:szCs w:val="20"/>
              </w:rPr>
              <w:t xml:space="preserve">Financial statements in which the equity method is applied </w:t>
            </w:r>
            <w:r w:rsidRPr="0015612C">
              <w:rPr>
                <w:rFonts w:eastAsia="Times New Roman" w:cs="Times New Roman"/>
                <w:b/>
                <w:bCs/>
                <w:sz w:val="20"/>
                <w:szCs w:val="20"/>
              </w:rPr>
              <w:br/>
              <w:t>and separate financial statements</w:t>
            </w:r>
          </w:p>
        </w:tc>
      </w:tr>
      <w:tr w:rsidR="00776C82" w:rsidRPr="0015612C" w14:paraId="3D796880" w14:textId="77777777" w:rsidTr="004A6A53">
        <w:trPr>
          <w:cantSplit/>
          <w:tblHeader/>
        </w:trPr>
        <w:tc>
          <w:tcPr>
            <w:tcW w:w="2072" w:type="dxa"/>
          </w:tcPr>
          <w:p w14:paraId="7118D702" w14:textId="77777777" w:rsidR="00776C82" w:rsidRPr="0015612C" w:rsidRDefault="00776C82" w:rsidP="004A6A53">
            <w:pPr>
              <w:tabs>
                <w:tab w:val="left" w:pos="372"/>
              </w:tabs>
              <w:spacing w:line="240" w:lineRule="atLeast"/>
              <w:ind w:left="160" w:right="-45" w:hanging="160"/>
              <w:rPr>
                <w:rFonts w:eastAsia="Times New Roman" w:cs="Times New Roman"/>
                <w:sz w:val="20"/>
                <w:szCs w:val="20"/>
                <w:cs/>
              </w:rPr>
            </w:pPr>
          </w:p>
        </w:tc>
        <w:tc>
          <w:tcPr>
            <w:tcW w:w="810" w:type="dxa"/>
          </w:tcPr>
          <w:p w14:paraId="60FD5D36" w14:textId="77777777" w:rsidR="00776C82" w:rsidRPr="0015612C" w:rsidRDefault="00776C82" w:rsidP="004A6A53">
            <w:pPr>
              <w:spacing w:line="240" w:lineRule="atLeast"/>
              <w:ind w:left="-115" w:right="-108"/>
              <w:jc w:val="center"/>
              <w:rPr>
                <w:rFonts w:eastAsia="Times New Roman" w:cs="Times New Roman"/>
                <w:sz w:val="20"/>
                <w:szCs w:val="20"/>
              </w:rPr>
            </w:pPr>
            <w:r w:rsidRPr="0015612C">
              <w:rPr>
                <w:rFonts w:eastAsia="Times New Roman" w:cs="Times New Roman"/>
                <w:sz w:val="20"/>
                <w:szCs w:val="20"/>
              </w:rPr>
              <w:t>Par value</w:t>
            </w:r>
          </w:p>
        </w:tc>
        <w:tc>
          <w:tcPr>
            <w:tcW w:w="2880" w:type="dxa"/>
            <w:gridSpan w:val="3"/>
          </w:tcPr>
          <w:p w14:paraId="72EDD9A0" w14:textId="77777777" w:rsidR="00776C82" w:rsidRPr="0015612C" w:rsidRDefault="00776C82" w:rsidP="004A6A53">
            <w:pPr>
              <w:spacing w:line="240" w:lineRule="atLeast"/>
              <w:ind w:left="-108" w:right="-45"/>
              <w:jc w:val="center"/>
              <w:rPr>
                <w:rFonts w:eastAsia="Times New Roman" w:cs="Times New Roman"/>
                <w:sz w:val="20"/>
                <w:szCs w:val="20"/>
              </w:rPr>
            </w:pPr>
            <w:r w:rsidRPr="0015612C">
              <w:rPr>
                <w:rFonts w:eastAsia="Times New Roman" w:cs="Times New Roman"/>
                <w:sz w:val="20"/>
                <w:szCs w:val="20"/>
              </w:rPr>
              <w:t>2024</w:t>
            </w:r>
          </w:p>
        </w:tc>
        <w:tc>
          <w:tcPr>
            <w:tcW w:w="270" w:type="dxa"/>
          </w:tcPr>
          <w:p w14:paraId="29C2B661" w14:textId="77777777" w:rsidR="00776C82" w:rsidRPr="0015612C" w:rsidRDefault="00776C82" w:rsidP="004A6A53">
            <w:pPr>
              <w:spacing w:line="240" w:lineRule="atLeast"/>
              <w:ind w:left="-108" w:right="-45"/>
              <w:jc w:val="center"/>
              <w:rPr>
                <w:rFonts w:eastAsia="Times New Roman" w:cs="Times New Roman"/>
                <w:sz w:val="20"/>
                <w:szCs w:val="20"/>
                <w:cs/>
                <w:lang w:val="th-TH"/>
              </w:rPr>
            </w:pPr>
          </w:p>
        </w:tc>
        <w:tc>
          <w:tcPr>
            <w:tcW w:w="900" w:type="dxa"/>
          </w:tcPr>
          <w:p w14:paraId="2DDB6667" w14:textId="77777777" w:rsidR="00776C82" w:rsidRPr="0015612C" w:rsidRDefault="00776C82" w:rsidP="004A6A53">
            <w:pPr>
              <w:spacing w:line="240" w:lineRule="atLeast"/>
              <w:ind w:left="-108" w:right="-45"/>
              <w:jc w:val="center"/>
              <w:rPr>
                <w:rFonts w:eastAsia="Times New Roman" w:cs="Times New Roman"/>
                <w:sz w:val="20"/>
                <w:szCs w:val="20"/>
              </w:rPr>
            </w:pPr>
            <w:r w:rsidRPr="0015612C">
              <w:rPr>
                <w:rFonts w:eastAsia="Times New Roman" w:cs="Times New Roman"/>
                <w:sz w:val="20"/>
                <w:szCs w:val="20"/>
              </w:rPr>
              <w:t>Par value</w:t>
            </w:r>
          </w:p>
        </w:tc>
        <w:tc>
          <w:tcPr>
            <w:tcW w:w="2880" w:type="dxa"/>
            <w:gridSpan w:val="3"/>
          </w:tcPr>
          <w:p w14:paraId="54F45BFA" w14:textId="77777777" w:rsidR="00776C82" w:rsidRPr="0015612C" w:rsidRDefault="00776C82" w:rsidP="004A6A53">
            <w:pPr>
              <w:spacing w:line="240" w:lineRule="atLeast"/>
              <w:ind w:left="-108" w:right="-45"/>
              <w:jc w:val="center"/>
              <w:rPr>
                <w:rFonts w:eastAsia="Times New Roman" w:cs="Times New Roman"/>
                <w:sz w:val="20"/>
                <w:szCs w:val="20"/>
              </w:rPr>
            </w:pPr>
            <w:r w:rsidRPr="0015612C">
              <w:rPr>
                <w:rFonts w:eastAsia="Times New Roman" w:cs="Times New Roman"/>
                <w:sz w:val="20"/>
                <w:szCs w:val="20"/>
              </w:rPr>
              <w:t>2023</w:t>
            </w:r>
          </w:p>
        </w:tc>
      </w:tr>
      <w:tr w:rsidR="00776C82" w:rsidRPr="0015612C" w14:paraId="0E248304" w14:textId="77777777" w:rsidTr="004A6A53">
        <w:trPr>
          <w:cantSplit/>
          <w:tblHeader/>
        </w:trPr>
        <w:tc>
          <w:tcPr>
            <w:tcW w:w="2072" w:type="dxa"/>
          </w:tcPr>
          <w:p w14:paraId="75AAD8CE" w14:textId="77777777" w:rsidR="00776C82" w:rsidRPr="0015612C" w:rsidRDefault="00776C82" w:rsidP="004A6A53">
            <w:pPr>
              <w:tabs>
                <w:tab w:val="left" w:pos="372"/>
              </w:tabs>
              <w:spacing w:line="240" w:lineRule="atLeast"/>
              <w:ind w:right="-45"/>
              <w:rPr>
                <w:rFonts w:eastAsia="Times New Roman" w:cs="Times New Roman"/>
                <w:sz w:val="20"/>
                <w:szCs w:val="20"/>
                <w:cs/>
                <w:lang w:val="th-TH"/>
              </w:rPr>
            </w:pPr>
          </w:p>
        </w:tc>
        <w:tc>
          <w:tcPr>
            <w:tcW w:w="810" w:type="dxa"/>
          </w:tcPr>
          <w:p w14:paraId="364C3CAA" w14:textId="77777777" w:rsidR="00776C82" w:rsidRPr="0015612C" w:rsidRDefault="00776C82" w:rsidP="004A6A53">
            <w:pPr>
              <w:spacing w:line="240" w:lineRule="atLeast"/>
              <w:ind w:left="-115" w:right="-108"/>
              <w:jc w:val="center"/>
              <w:rPr>
                <w:rFonts w:eastAsia="Times New Roman" w:cs="Times New Roman"/>
                <w:sz w:val="20"/>
                <w:szCs w:val="20"/>
              </w:rPr>
            </w:pPr>
            <w:r w:rsidRPr="0015612C">
              <w:rPr>
                <w:rFonts w:eastAsia="Times New Roman" w:cs="Times New Roman"/>
                <w:sz w:val="20"/>
                <w:szCs w:val="20"/>
              </w:rPr>
              <w:t>per share</w:t>
            </w:r>
          </w:p>
        </w:tc>
        <w:tc>
          <w:tcPr>
            <w:tcW w:w="1260" w:type="dxa"/>
          </w:tcPr>
          <w:p w14:paraId="25C019E7" w14:textId="77777777" w:rsidR="00776C82" w:rsidRPr="0015612C" w:rsidRDefault="00776C82" w:rsidP="004A6A53">
            <w:pPr>
              <w:spacing w:line="240" w:lineRule="atLeast"/>
              <w:ind w:left="-108" w:right="-45"/>
              <w:jc w:val="center"/>
              <w:rPr>
                <w:rFonts w:eastAsia="Times New Roman" w:cs="Times New Roman"/>
                <w:sz w:val="20"/>
                <w:szCs w:val="20"/>
              </w:rPr>
            </w:pPr>
            <w:r w:rsidRPr="0015612C">
              <w:rPr>
                <w:rFonts w:eastAsia="Times New Roman" w:cs="Times New Roman"/>
                <w:sz w:val="20"/>
                <w:szCs w:val="20"/>
              </w:rPr>
              <w:t>Number</w:t>
            </w:r>
          </w:p>
        </w:tc>
        <w:tc>
          <w:tcPr>
            <w:tcW w:w="270" w:type="dxa"/>
          </w:tcPr>
          <w:p w14:paraId="55AE8C15" w14:textId="77777777" w:rsidR="00776C82" w:rsidRPr="0015612C" w:rsidRDefault="00776C82" w:rsidP="004A6A53">
            <w:pPr>
              <w:spacing w:line="240" w:lineRule="atLeast"/>
              <w:ind w:left="-108" w:right="-45"/>
              <w:jc w:val="center"/>
              <w:rPr>
                <w:rFonts w:eastAsia="Times New Roman" w:cs="Times New Roman"/>
                <w:sz w:val="20"/>
                <w:szCs w:val="20"/>
                <w:cs/>
                <w:lang w:val="th-TH"/>
              </w:rPr>
            </w:pPr>
          </w:p>
        </w:tc>
        <w:tc>
          <w:tcPr>
            <w:tcW w:w="1350" w:type="dxa"/>
          </w:tcPr>
          <w:p w14:paraId="2440E150" w14:textId="77777777" w:rsidR="00776C82" w:rsidRPr="0015612C" w:rsidRDefault="00776C82" w:rsidP="004A6A53">
            <w:pPr>
              <w:spacing w:line="240" w:lineRule="atLeast"/>
              <w:ind w:left="-108" w:right="-45"/>
              <w:jc w:val="center"/>
              <w:rPr>
                <w:rFonts w:eastAsia="Times New Roman" w:cs="Times New Roman"/>
                <w:sz w:val="20"/>
                <w:szCs w:val="20"/>
              </w:rPr>
            </w:pPr>
            <w:r w:rsidRPr="0015612C">
              <w:rPr>
                <w:rFonts w:eastAsia="Times New Roman" w:cs="Times New Roman"/>
                <w:sz w:val="20"/>
                <w:szCs w:val="20"/>
              </w:rPr>
              <w:t>Amount</w:t>
            </w:r>
          </w:p>
        </w:tc>
        <w:tc>
          <w:tcPr>
            <w:tcW w:w="270" w:type="dxa"/>
          </w:tcPr>
          <w:p w14:paraId="6810922D" w14:textId="77777777" w:rsidR="00776C82" w:rsidRPr="0015612C" w:rsidRDefault="00776C82" w:rsidP="004A6A53">
            <w:pPr>
              <w:spacing w:line="240" w:lineRule="atLeast"/>
              <w:ind w:left="-108" w:right="-45"/>
              <w:jc w:val="center"/>
              <w:rPr>
                <w:rFonts w:eastAsia="Times New Roman" w:cs="Times New Roman"/>
                <w:sz w:val="20"/>
                <w:szCs w:val="20"/>
                <w:cs/>
                <w:lang w:val="th-TH"/>
              </w:rPr>
            </w:pPr>
          </w:p>
        </w:tc>
        <w:tc>
          <w:tcPr>
            <w:tcW w:w="900" w:type="dxa"/>
          </w:tcPr>
          <w:p w14:paraId="5EC4B990" w14:textId="77777777" w:rsidR="00776C82" w:rsidRPr="0015612C" w:rsidRDefault="00776C82" w:rsidP="004A6A53">
            <w:pPr>
              <w:spacing w:line="240" w:lineRule="atLeast"/>
              <w:ind w:left="-108" w:right="-45"/>
              <w:jc w:val="center"/>
              <w:rPr>
                <w:rFonts w:eastAsia="Times New Roman" w:cs="Times New Roman"/>
                <w:sz w:val="20"/>
                <w:szCs w:val="20"/>
              </w:rPr>
            </w:pPr>
            <w:r w:rsidRPr="0015612C">
              <w:rPr>
                <w:rFonts w:eastAsia="Times New Roman" w:cs="Times New Roman"/>
                <w:sz w:val="20"/>
                <w:szCs w:val="20"/>
              </w:rPr>
              <w:t>per share</w:t>
            </w:r>
          </w:p>
        </w:tc>
        <w:tc>
          <w:tcPr>
            <w:tcW w:w="1351" w:type="dxa"/>
          </w:tcPr>
          <w:p w14:paraId="3C0FB4C3" w14:textId="77777777" w:rsidR="00776C82" w:rsidRPr="0015612C" w:rsidRDefault="00776C82" w:rsidP="004A6A53">
            <w:pPr>
              <w:spacing w:line="240" w:lineRule="atLeast"/>
              <w:ind w:left="-108" w:right="-45"/>
              <w:jc w:val="center"/>
              <w:rPr>
                <w:rFonts w:eastAsia="Times New Roman" w:cs="Times New Roman"/>
                <w:sz w:val="20"/>
                <w:szCs w:val="20"/>
              </w:rPr>
            </w:pPr>
            <w:r w:rsidRPr="0015612C">
              <w:rPr>
                <w:rFonts w:eastAsia="Times New Roman" w:cs="Times New Roman"/>
                <w:sz w:val="20"/>
                <w:szCs w:val="20"/>
              </w:rPr>
              <w:t>Number</w:t>
            </w:r>
          </w:p>
        </w:tc>
        <w:tc>
          <w:tcPr>
            <w:tcW w:w="236" w:type="dxa"/>
          </w:tcPr>
          <w:p w14:paraId="41966273" w14:textId="77777777" w:rsidR="00776C82" w:rsidRPr="0015612C" w:rsidRDefault="00776C82" w:rsidP="004A6A53">
            <w:pPr>
              <w:spacing w:line="240" w:lineRule="atLeast"/>
              <w:ind w:left="-108" w:right="-45"/>
              <w:jc w:val="center"/>
              <w:rPr>
                <w:rFonts w:eastAsia="Times New Roman" w:cs="Times New Roman"/>
                <w:sz w:val="20"/>
                <w:szCs w:val="20"/>
                <w:cs/>
                <w:lang w:val="th-TH"/>
              </w:rPr>
            </w:pPr>
          </w:p>
        </w:tc>
        <w:tc>
          <w:tcPr>
            <w:tcW w:w="1293" w:type="dxa"/>
          </w:tcPr>
          <w:p w14:paraId="414BA5CD" w14:textId="77777777" w:rsidR="00776C82" w:rsidRPr="0015612C" w:rsidRDefault="00776C82" w:rsidP="004A6A53">
            <w:pPr>
              <w:spacing w:line="240" w:lineRule="atLeast"/>
              <w:ind w:left="-108" w:right="-45"/>
              <w:jc w:val="center"/>
              <w:rPr>
                <w:rFonts w:eastAsia="Times New Roman" w:cs="Times New Roman"/>
                <w:sz w:val="20"/>
                <w:szCs w:val="20"/>
              </w:rPr>
            </w:pPr>
            <w:r w:rsidRPr="0015612C">
              <w:rPr>
                <w:rFonts w:eastAsia="Times New Roman" w:cs="Times New Roman"/>
                <w:sz w:val="20"/>
                <w:szCs w:val="20"/>
              </w:rPr>
              <w:t>Amount</w:t>
            </w:r>
          </w:p>
        </w:tc>
      </w:tr>
      <w:tr w:rsidR="00776C82" w:rsidRPr="0015612C" w14:paraId="1335EF47" w14:textId="77777777" w:rsidTr="004A6A53">
        <w:trPr>
          <w:cantSplit/>
        </w:trPr>
        <w:tc>
          <w:tcPr>
            <w:tcW w:w="2072" w:type="dxa"/>
          </w:tcPr>
          <w:p w14:paraId="29C2E641" w14:textId="77777777" w:rsidR="00776C82" w:rsidRPr="0015612C" w:rsidRDefault="00776C82" w:rsidP="004A6A53">
            <w:pPr>
              <w:tabs>
                <w:tab w:val="left" w:pos="372"/>
              </w:tabs>
              <w:spacing w:line="240" w:lineRule="atLeast"/>
              <w:ind w:right="-45"/>
              <w:rPr>
                <w:rFonts w:eastAsia="Times New Roman" w:cs="Times New Roman"/>
                <w:b/>
                <w:bCs/>
                <w:i/>
                <w:iCs/>
                <w:sz w:val="20"/>
                <w:szCs w:val="20"/>
                <w:cs/>
              </w:rPr>
            </w:pPr>
          </w:p>
        </w:tc>
        <w:tc>
          <w:tcPr>
            <w:tcW w:w="810" w:type="dxa"/>
          </w:tcPr>
          <w:p w14:paraId="35080F20" w14:textId="77777777" w:rsidR="00776C82" w:rsidRPr="0015612C" w:rsidRDefault="00776C82" w:rsidP="004A6A53">
            <w:pPr>
              <w:spacing w:line="240" w:lineRule="atLeast"/>
              <w:ind w:left="-115" w:right="-108"/>
              <w:jc w:val="center"/>
              <w:rPr>
                <w:rFonts w:eastAsia="Times New Roman" w:cs="Times New Roman"/>
                <w:sz w:val="20"/>
                <w:szCs w:val="20"/>
                <w:cs/>
              </w:rPr>
            </w:pPr>
            <w:r w:rsidRPr="0015612C">
              <w:rPr>
                <w:rFonts w:eastAsia="Times New Roman" w:cs="Times New Roman"/>
                <w:i/>
                <w:iCs/>
                <w:sz w:val="20"/>
                <w:szCs w:val="20"/>
              </w:rPr>
              <w:t>(in Baht)</w:t>
            </w:r>
          </w:p>
        </w:tc>
        <w:tc>
          <w:tcPr>
            <w:tcW w:w="2880" w:type="dxa"/>
            <w:gridSpan w:val="3"/>
          </w:tcPr>
          <w:p w14:paraId="11390B5B" w14:textId="77777777" w:rsidR="00776C82" w:rsidRPr="0015612C" w:rsidRDefault="00776C82" w:rsidP="004A6A53">
            <w:pPr>
              <w:tabs>
                <w:tab w:val="decimal" w:pos="1186"/>
              </w:tabs>
              <w:spacing w:line="240" w:lineRule="atLeast"/>
              <w:ind w:left="-108" w:right="-108"/>
              <w:rPr>
                <w:rFonts w:eastAsia="Times New Roman" w:cs="Times New Roman"/>
                <w:sz w:val="20"/>
                <w:szCs w:val="20"/>
              </w:rPr>
            </w:pPr>
            <w:r w:rsidRPr="0015612C">
              <w:rPr>
                <w:rFonts w:eastAsia="Times New Roman" w:cs="Times New Roman"/>
                <w:i/>
                <w:iCs/>
                <w:sz w:val="20"/>
                <w:szCs w:val="20"/>
              </w:rPr>
              <w:t>(thousand shares/in thousand Baht)</w:t>
            </w:r>
          </w:p>
        </w:tc>
        <w:tc>
          <w:tcPr>
            <w:tcW w:w="270" w:type="dxa"/>
          </w:tcPr>
          <w:p w14:paraId="54755589" w14:textId="77777777" w:rsidR="00776C82" w:rsidRPr="0015612C" w:rsidRDefault="00776C82" w:rsidP="004A6A53">
            <w:pPr>
              <w:tabs>
                <w:tab w:val="decimal" w:pos="972"/>
              </w:tabs>
              <w:spacing w:line="240" w:lineRule="atLeast"/>
              <w:ind w:left="-108" w:right="-108"/>
              <w:rPr>
                <w:rFonts w:eastAsia="Times New Roman" w:cs="Times New Roman"/>
                <w:sz w:val="20"/>
                <w:szCs w:val="20"/>
                <w:cs/>
                <w:lang w:val="th-TH"/>
              </w:rPr>
            </w:pPr>
          </w:p>
        </w:tc>
        <w:tc>
          <w:tcPr>
            <w:tcW w:w="900" w:type="dxa"/>
          </w:tcPr>
          <w:p w14:paraId="345F3A71" w14:textId="77777777" w:rsidR="00776C82" w:rsidRPr="0015612C" w:rsidRDefault="00776C82" w:rsidP="004A6A53">
            <w:pPr>
              <w:tabs>
                <w:tab w:val="decimal" w:pos="1062"/>
                <w:tab w:val="decimal" w:pos="1092"/>
              </w:tabs>
              <w:spacing w:line="240" w:lineRule="atLeast"/>
              <w:ind w:left="-108" w:right="-108"/>
              <w:jc w:val="center"/>
              <w:rPr>
                <w:rFonts w:eastAsia="Times New Roman" w:cs="Times New Roman"/>
                <w:sz w:val="20"/>
                <w:szCs w:val="20"/>
              </w:rPr>
            </w:pPr>
            <w:r w:rsidRPr="0015612C">
              <w:rPr>
                <w:rFonts w:eastAsia="Times New Roman" w:cs="Times New Roman"/>
                <w:i/>
                <w:iCs/>
                <w:sz w:val="20"/>
                <w:szCs w:val="20"/>
              </w:rPr>
              <w:t>(in Baht)</w:t>
            </w:r>
          </w:p>
        </w:tc>
        <w:tc>
          <w:tcPr>
            <w:tcW w:w="2880" w:type="dxa"/>
            <w:gridSpan w:val="3"/>
          </w:tcPr>
          <w:p w14:paraId="4451DA71" w14:textId="77777777" w:rsidR="00776C82" w:rsidRPr="0015612C" w:rsidRDefault="00776C82" w:rsidP="004A6A53">
            <w:pPr>
              <w:tabs>
                <w:tab w:val="decimal" w:pos="1186"/>
              </w:tabs>
              <w:spacing w:line="240" w:lineRule="atLeast"/>
              <w:ind w:left="-108" w:right="-108"/>
              <w:rPr>
                <w:rFonts w:eastAsia="Times New Roman" w:cs="Times New Roman"/>
                <w:sz w:val="20"/>
                <w:szCs w:val="20"/>
              </w:rPr>
            </w:pPr>
            <w:r w:rsidRPr="0015612C">
              <w:rPr>
                <w:rFonts w:eastAsia="Times New Roman" w:cs="Times New Roman"/>
                <w:i/>
                <w:iCs/>
                <w:sz w:val="20"/>
                <w:szCs w:val="20"/>
              </w:rPr>
              <w:t>(thousand shares/in thousand Baht)</w:t>
            </w:r>
          </w:p>
        </w:tc>
      </w:tr>
      <w:tr w:rsidR="00776C82" w:rsidRPr="0015612C" w14:paraId="0BEA09FB" w14:textId="77777777" w:rsidTr="004A6A53">
        <w:trPr>
          <w:cantSplit/>
        </w:trPr>
        <w:tc>
          <w:tcPr>
            <w:tcW w:w="2072" w:type="dxa"/>
          </w:tcPr>
          <w:p w14:paraId="1729428C" w14:textId="77777777" w:rsidR="00776C82" w:rsidRPr="0015612C" w:rsidRDefault="00776C82" w:rsidP="004A6A53">
            <w:pPr>
              <w:tabs>
                <w:tab w:val="left" w:pos="372"/>
              </w:tabs>
              <w:spacing w:line="240" w:lineRule="atLeast"/>
              <w:ind w:left="256" w:right="-45" w:hanging="256"/>
              <w:rPr>
                <w:rFonts w:eastAsia="Times New Roman" w:cs="Times New Roman"/>
                <w:sz w:val="20"/>
                <w:szCs w:val="20"/>
              </w:rPr>
            </w:pPr>
            <w:proofErr w:type="spellStart"/>
            <w:r w:rsidRPr="0015612C">
              <w:rPr>
                <w:rFonts w:eastAsia="Times New Roman" w:cs="Times New Roman"/>
                <w:sz w:val="20"/>
                <w:szCs w:val="20"/>
              </w:rPr>
              <w:t>Authorised</w:t>
            </w:r>
            <w:proofErr w:type="spellEnd"/>
            <w:r w:rsidRPr="0015612C">
              <w:rPr>
                <w:rFonts w:eastAsia="Times New Roman" w:cs="Times New Roman"/>
                <w:sz w:val="20"/>
                <w:szCs w:val="20"/>
              </w:rPr>
              <w:t xml:space="preserve"> shares          </w:t>
            </w:r>
            <w:proofErr w:type="gramStart"/>
            <w:r w:rsidRPr="0015612C">
              <w:rPr>
                <w:rFonts w:eastAsia="Times New Roman" w:cs="Times New Roman"/>
                <w:sz w:val="20"/>
                <w:szCs w:val="20"/>
              </w:rPr>
              <w:t>at</w:t>
            </w:r>
            <w:proofErr w:type="gramEnd"/>
            <w:r w:rsidRPr="0015612C">
              <w:rPr>
                <w:rFonts w:eastAsia="Times New Roman" w:cs="Times New Roman"/>
                <w:sz w:val="20"/>
                <w:szCs w:val="20"/>
              </w:rPr>
              <w:t xml:space="preserve"> 31 December</w:t>
            </w:r>
          </w:p>
        </w:tc>
        <w:tc>
          <w:tcPr>
            <w:tcW w:w="810" w:type="dxa"/>
          </w:tcPr>
          <w:p w14:paraId="24EAC0D7" w14:textId="77777777" w:rsidR="00776C82" w:rsidRPr="0015612C" w:rsidRDefault="00776C82" w:rsidP="004A6A53">
            <w:pPr>
              <w:spacing w:line="240" w:lineRule="atLeast"/>
              <w:ind w:left="-115" w:right="-108"/>
              <w:jc w:val="center"/>
              <w:rPr>
                <w:rFonts w:eastAsia="Times New Roman" w:cs="Times New Roman"/>
                <w:b/>
                <w:bCs/>
                <w:sz w:val="20"/>
                <w:szCs w:val="20"/>
              </w:rPr>
            </w:pPr>
          </w:p>
          <w:p w14:paraId="5CF4B29F" w14:textId="77777777" w:rsidR="00776C82" w:rsidRPr="0015612C" w:rsidRDefault="00776C82" w:rsidP="004A6A53">
            <w:pPr>
              <w:spacing w:line="240" w:lineRule="atLeast"/>
              <w:ind w:left="-115" w:right="-108"/>
              <w:jc w:val="center"/>
              <w:rPr>
                <w:rFonts w:eastAsia="Times New Roman" w:cs="Times New Roman"/>
                <w:b/>
                <w:bCs/>
                <w:sz w:val="20"/>
                <w:szCs w:val="20"/>
                <w:cs/>
              </w:rPr>
            </w:pPr>
            <w:r w:rsidRPr="0015612C">
              <w:rPr>
                <w:rFonts w:eastAsia="Times New Roman" w:cs="Times New Roman"/>
                <w:b/>
                <w:bCs/>
                <w:sz w:val="20"/>
                <w:szCs w:val="20"/>
              </w:rPr>
              <w:t>1</w:t>
            </w:r>
          </w:p>
        </w:tc>
        <w:tc>
          <w:tcPr>
            <w:tcW w:w="1260" w:type="dxa"/>
            <w:tcBorders>
              <w:bottom w:val="double" w:sz="4" w:space="0" w:color="auto"/>
            </w:tcBorders>
          </w:tcPr>
          <w:p w14:paraId="327578A5" w14:textId="77777777" w:rsidR="00776C82" w:rsidRPr="0015612C" w:rsidRDefault="00776C82" w:rsidP="004A6A53">
            <w:pPr>
              <w:tabs>
                <w:tab w:val="decimal" w:pos="1092"/>
              </w:tabs>
              <w:spacing w:line="240" w:lineRule="atLeast"/>
              <w:ind w:left="-108" w:right="-108"/>
              <w:rPr>
                <w:rFonts w:eastAsia="Times New Roman" w:cs="Times New Roman"/>
                <w:b/>
                <w:bCs/>
                <w:sz w:val="20"/>
                <w:szCs w:val="20"/>
              </w:rPr>
            </w:pPr>
          </w:p>
          <w:p w14:paraId="5FA22795" w14:textId="77777777" w:rsidR="00776C82" w:rsidRPr="0015612C" w:rsidRDefault="00776C82" w:rsidP="004A6A53">
            <w:pPr>
              <w:tabs>
                <w:tab w:val="decimal" w:pos="1096"/>
              </w:tabs>
              <w:spacing w:line="240" w:lineRule="atLeast"/>
              <w:ind w:right="-108"/>
              <w:rPr>
                <w:rFonts w:eastAsia="Times New Roman" w:cs="Times New Roman"/>
                <w:b/>
                <w:bCs/>
                <w:sz w:val="20"/>
                <w:szCs w:val="20"/>
              </w:rPr>
            </w:pPr>
            <w:r w:rsidRPr="0015612C">
              <w:rPr>
                <w:rFonts w:eastAsia="Times New Roman" w:cs="Times New Roman"/>
                <w:b/>
                <w:bCs/>
                <w:sz w:val="20"/>
                <w:szCs w:val="20"/>
              </w:rPr>
              <w:t>11,600,000</w:t>
            </w:r>
          </w:p>
        </w:tc>
        <w:tc>
          <w:tcPr>
            <w:tcW w:w="270" w:type="dxa"/>
          </w:tcPr>
          <w:p w14:paraId="6AD57091"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1350" w:type="dxa"/>
            <w:tcBorders>
              <w:bottom w:val="double" w:sz="4" w:space="0" w:color="auto"/>
            </w:tcBorders>
          </w:tcPr>
          <w:p w14:paraId="194C6B08" w14:textId="77777777" w:rsidR="00776C82" w:rsidRPr="0015612C" w:rsidRDefault="00776C82" w:rsidP="004A6A53">
            <w:pPr>
              <w:tabs>
                <w:tab w:val="decimal" w:pos="1090"/>
              </w:tabs>
              <w:spacing w:line="240" w:lineRule="atLeast"/>
              <w:ind w:left="-108"/>
              <w:rPr>
                <w:rFonts w:eastAsia="Times New Roman" w:cs="Times New Roman"/>
                <w:b/>
                <w:bCs/>
                <w:sz w:val="20"/>
                <w:szCs w:val="20"/>
              </w:rPr>
            </w:pPr>
          </w:p>
          <w:p w14:paraId="23B2CB3A" w14:textId="77777777" w:rsidR="00776C82" w:rsidRPr="0015612C" w:rsidRDefault="00776C82" w:rsidP="004A6A53">
            <w:pPr>
              <w:tabs>
                <w:tab w:val="decimal" w:pos="1096"/>
              </w:tabs>
              <w:spacing w:line="240" w:lineRule="atLeast"/>
              <w:ind w:left="-108" w:right="-108"/>
              <w:rPr>
                <w:rFonts w:eastAsia="Times New Roman" w:cs="Times New Roman"/>
                <w:b/>
                <w:bCs/>
                <w:sz w:val="20"/>
                <w:szCs w:val="20"/>
              </w:rPr>
            </w:pPr>
            <w:r w:rsidRPr="0015612C">
              <w:rPr>
                <w:rFonts w:eastAsia="Times New Roman" w:cs="Times New Roman"/>
                <w:b/>
                <w:bCs/>
                <w:sz w:val="20"/>
                <w:szCs w:val="20"/>
              </w:rPr>
              <w:t>11,600,000</w:t>
            </w:r>
          </w:p>
        </w:tc>
        <w:tc>
          <w:tcPr>
            <w:tcW w:w="270" w:type="dxa"/>
          </w:tcPr>
          <w:p w14:paraId="1D2B4830"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900" w:type="dxa"/>
          </w:tcPr>
          <w:p w14:paraId="207D244B" w14:textId="77777777" w:rsidR="00776C82" w:rsidRPr="0015612C" w:rsidRDefault="00776C82" w:rsidP="004A6A53">
            <w:pPr>
              <w:spacing w:line="240" w:lineRule="atLeast"/>
              <w:ind w:left="-115" w:right="-108"/>
              <w:jc w:val="center"/>
              <w:rPr>
                <w:rFonts w:eastAsia="Times New Roman" w:cs="Times New Roman"/>
                <w:b/>
                <w:bCs/>
                <w:sz w:val="20"/>
                <w:szCs w:val="20"/>
              </w:rPr>
            </w:pPr>
          </w:p>
          <w:p w14:paraId="7BE61654" w14:textId="77777777" w:rsidR="00776C82" w:rsidRPr="0015612C" w:rsidRDefault="00776C82" w:rsidP="004A6A53">
            <w:pPr>
              <w:spacing w:line="240" w:lineRule="atLeast"/>
              <w:ind w:left="-115" w:right="-108"/>
              <w:jc w:val="center"/>
              <w:rPr>
                <w:rFonts w:eastAsia="Times New Roman" w:cs="Times New Roman"/>
                <w:b/>
                <w:bCs/>
                <w:sz w:val="20"/>
                <w:szCs w:val="20"/>
                <w:cs/>
              </w:rPr>
            </w:pPr>
            <w:r w:rsidRPr="0015612C">
              <w:rPr>
                <w:rFonts w:eastAsia="Times New Roman" w:cs="Times New Roman"/>
                <w:b/>
                <w:bCs/>
                <w:sz w:val="20"/>
                <w:szCs w:val="20"/>
              </w:rPr>
              <w:t>1</w:t>
            </w:r>
          </w:p>
        </w:tc>
        <w:tc>
          <w:tcPr>
            <w:tcW w:w="1351" w:type="dxa"/>
            <w:tcBorders>
              <w:bottom w:val="double" w:sz="4" w:space="0" w:color="auto"/>
            </w:tcBorders>
          </w:tcPr>
          <w:p w14:paraId="44F3807D" w14:textId="77777777" w:rsidR="00776C82" w:rsidRPr="0015612C" w:rsidRDefault="00776C82" w:rsidP="004A6A53">
            <w:pPr>
              <w:tabs>
                <w:tab w:val="decimal" w:pos="1092"/>
              </w:tabs>
              <w:spacing w:line="240" w:lineRule="atLeast"/>
              <w:ind w:left="-108" w:right="-108"/>
              <w:rPr>
                <w:rFonts w:eastAsia="Times New Roman" w:cs="Times New Roman"/>
                <w:b/>
                <w:bCs/>
                <w:sz w:val="20"/>
                <w:szCs w:val="20"/>
              </w:rPr>
            </w:pPr>
          </w:p>
          <w:p w14:paraId="4C950B82" w14:textId="77777777" w:rsidR="00776C82" w:rsidRPr="0015612C" w:rsidRDefault="00776C82" w:rsidP="004A6A53">
            <w:pPr>
              <w:tabs>
                <w:tab w:val="decimal" w:pos="1092"/>
              </w:tabs>
              <w:spacing w:line="240" w:lineRule="atLeast"/>
              <w:ind w:left="-108" w:right="-108"/>
              <w:rPr>
                <w:rFonts w:eastAsia="Times New Roman" w:cs="Times New Roman"/>
                <w:b/>
                <w:bCs/>
                <w:sz w:val="20"/>
                <w:szCs w:val="20"/>
                <w:cs/>
              </w:rPr>
            </w:pPr>
            <w:r w:rsidRPr="0015612C">
              <w:rPr>
                <w:rFonts w:eastAsia="Times New Roman" w:cs="Times New Roman"/>
                <w:b/>
                <w:bCs/>
                <w:sz w:val="20"/>
                <w:szCs w:val="20"/>
              </w:rPr>
              <w:t>11,600,000</w:t>
            </w:r>
          </w:p>
        </w:tc>
        <w:tc>
          <w:tcPr>
            <w:tcW w:w="236" w:type="dxa"/>
          </w:tcPr>
          <w:p w14:paraId="0CE75ABD"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1293" w:type="dxa"/>
            <w:tcBorders>
              <w:bottom w:val="double" w:sz="4" w:space="0" w:color="auto"/>
            </w:tcBorders>
          </w:tcPr>
          <w:p w14:paraId="2290B657" w14:textId="77777777" w:rsidR="00776C82" w:rsidRPr="0015612C" w:rsidRDefault="00776C82" w:rsidP="004A6A53">
            <w:pPr>
              <w:tabs>
                <w:tab w:val="decimal" w:pos="1090"/>
              </w:tabs>
              <w:spacing w:line="240" w:lineRule="atLeast"/>
              <w:ind w:left="-108"/>
              <w:rPr>
                <w:rFonts w:eastAsia="Times New Roman" w:cs="Times New Roman"/>
                <w:b/>
                <w:bCs/>
                <w:sz w:val="20"/>
                <w:szCs w:val="20"/>
              </w:rPr>
            </w:pPr>
          </w:p>
          <w:p w14:paraId="24AFEB7E" w14:textId="77777777" w:rsidR="00776C82" w:rsidRPr="0015612C" w:rsidRDefault="00776C82" w:rsidP="004A6A53">
            <w:pPr>
              <w:tabs>
                <w:tab w:val="decimal" w:pos="1090"/>
              </w:tabs>
              <w:spacing w:line="240" w:lineRule="atLeast"/>
              <w:ind w:left="-108"/>
              <w:rPr>
                <w:rFonts w:eastAsia="Times New Roman" w:cs="Times New Roman"/>
                <w:b/>
                <w:bCs/>
                <w:sz w:val="20"/>
                <w:szCs w:val="20"/>
                <w:cs/>
              </w:rPr>
            </w:pPr>
            <w:r w:rsidRPr="0015612C">
              <w:rPr>
                <w:rFonts w:eastAsia="Times New Roman" w:cs="Times New Roman"/>
                <w:b/>
                <w:bCs/>
                <w:sz w:val="20"/>
                <w:szCs w:val="20"/>
              </w:rPr>
              <w:t>11,600,000</w:t>
            </w:r>
          </w:p>
        </w:tc>
      </w:tr>
      <w:tr w:rsidR="00776C82" w:rsidRPr="0015612C" w14:paraId="60D429C2" w14:textId="77777777" w:rsidTr="004A6A53">
        <w:trPr>
          <w:cantSplit/>
        </w:trPr>
        <w:tc>
          <w:tcPr>
            <w:tcW w:w="2072" w:type="dxa"/>
          </w:tcPr>
          <w:p w14:paraId="2C8DA76B" w14:textId="77777777" w:rsidR="00776C82" w:rsidRPr="0015612C" w:rsidRDefault="00776C82" w:rsidP="004A6A53">
            <w:pPr>
              <w:tabs>
                <w:tab w:val="left" w:pos="372"/>
              </w:tabs>
              <w:spacing w:line="240" w:lineRule="atLeast"/>
              <w:ind w:right="-45"/>
              <w:rPr>
                <w:rFonts w:eastAsia="Times New Roman" w:cs="Times New Roman"/>
                <w:b/>
                <w:bCs/>
                <w:i/>
                <w:iCs/>
                <w:sz w:val="20"/>
                <w:szCs w:val="20"/>
              </w:rPr>
            </w:pPr>
          </w:p>
        </w:tc>
        <w:tc>
          <w:tcPr>
            <w:tcW w:w="810" w:type="dxa"/>
          </w:tcPr>
          <w:p w14:paraId="515C876A" w14:textId="77777777" w:rsidR="00776C82" w:rsidRPr="0015612C" w:rsidRDefault="00776C82" w:rsidP="004A6A53">
            <w:pPr>
              <w:spacing w:line="240" w:lineRule="atLeast"/>
              <w:ind w:left="-115" w:right="-108"/>
              <w:jc w:val="center"/>
              <w:rPr>
                <w:rFonts w:eastAsia="Times New Roman" w:cs="Times New Roman"/>
                <w:b/>
                <w:bCs/>
                <w:sz w:val="20"/>
                <w:szCs w:val="20"/>
                <w:cs/>
              </w:rPr>
            </w:pPr>
          </w:p>
        </w:tc>
        <w:tc>
          <w:tcPr>
            <w:tcW w:w="1260" w:type="dxa"/>
          </w:tcPr>
          <w:p w14:paraId="65C3DBA7" w14:textId="77777777" w:rsidR="00776C82" w:rsidRPr="0015612C" w:rsidRDefault="00776C82" w:rsidP="004A6A53">
            <w:pPr>
              <w:tabs>
                <w:tab w:val="decimal" w:pos="1062"/>
              </w:tabs>
              <w:spacing w:line="240" w:lineRule="atLeast"/>
              <w:ind w:left="-108" w:right="-108"/>
              <w:rPr>
                <w:rFonts w:eastAsia="Times New Roman" w:cs="Times New Roman"/>
                <w:b/>
                <w:bCs/>
                <w:sz w:val="20"/>
                <w:szCs w:val="20"/>
              </w:rPr>
            </w:pPr>
          </w:p>
        </w:tc>
        <w:tc>
          <w:tcPr>
            <w:tcW w:w="270" w:type="dxa"/>
          </w:tcPr>
          <w:p w14:paraId="25CE6FF5"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1350" w:type="dxa"/>
          </w:tcPr>
          <w:p w14:paraId="7BA9DF1E" w14:textId="77777777" w:rsidR="00776C82" w:rsidRPr="0015612C" w:rsidRDefault="00776C82" w:rsidP="004A6A53">
            <w:pPr>
              <w:tabs>
                <w:tab w:val="decimal" w:pos="1186"/>
              </w:tabs>
              <w:spacing w:line="240" w:lineRule="atLeast"/>
              <w:ind w:left="-108" w:right="-108"/>
              <w:rPr>
                <w:rFonts w:eastAsia="Times New Roman" w:cs="Times New Roman"/>
                <w:b/>
                <w:bCs/>
                <w:sz w:val="20"/>
                <w:szCs w:val="20"/>
              </w:rPr>
            </w:pPr>
          </w:p>
        </w:tc>
        <w:tc>
          <w:tcPr>
            <w:tcW w:w="270" w:type="dxa"/>
          </w:tcPr>
          <w:p w14:paraId="3EE18F4A"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900" w:type="dxa"/>
          </w:tcPr>
          <w:p w14:paraId="6E42DA6E" w14:textId="77777777" w:rsidR="00776C82" w:rsidRPr="0015612C" w:rsidRDefault="00776C82" w:rsidP="004A6A53">
            <w:pPr>
              <w:tabs>
                <w:tab w:val="decimal" w:pos="1062"/>
                <w:tab w:val="decimal" w:pos="1092"/>
              </w:tabs>
              <w:spacing w:line="240" w:lineRule="atLeast"/>
              <w:ind w:left="-108" w:right="-108"/>
              <w:rPr>
                <w:rFonts w:eastAsia="Times New Roman" w:cs="Times New Roman"/>
                <w:b/>
                <w:bCs/>
                <w:sz w:val="20"/>
                <w:szCs w:val="20"/>
              </w:rPr>
            </w:pPr>
          </w:p>
        </w:tc>
        <w:tc>
          <w:tcPr>
            <w:tcW w:w="1351" w:type="dxa"/>
          </w:tcPr>
          <w:p w14:paraId="15C291EB" w14:textId="77777777" w:rsidR="00776C82" w:rsidRPr="0015612C" w:rsidRDefault="00776C82" w:rsidP="004A6A53">
            <w:pPr>
              <w:tabs>
                <w:tab w:val="decimal" w:pos="1062"/>
                <w:tab w:val="decimal" w:pos="1092"/>
              </w:tabs>
              <w:spacing w:line="240" w:lineRule="atLeast"/>
              <w:ind w:left="-108" w:right="-108"/>
              <w:rPr>
                <w:rFonts w:eastAsia="Times New Roman" w:cs="Times New Roman"/>
                <w:b/>
                <w:bCs/>
                <w:sz w:val="20"/>
                <w:szCs w:val="20"/>
              </w:rPr>
            </w:pPr>
          </w:p>
        </w:tc>
        <w:tc>
          <w:tcPr>
            <w:tcW w:w="236" w:type="dxa"/>
          </w:tcPr>
          <w:p w14:paraId="6464A3D5"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1293" w:type="dxa"/>
          </w:tcPr>
          <w:p w14:paraId="03EE1CD1" w14:textId="77777777" w:rsidR="00776C82" w:rsidRPr="0015612C" w:rsidRDefault="00776C82" w:rsidP="004A6A53">
            <w:pPr>
              <w:tabs>
                <w:tab w:val="decimal" w:pos="1186"/>
              </w:tabs>
              <w:spacing w:line="240" w:lineRule="atLeast"/>
              <w:ind w:left="-108" w:right="-108"/>
              <w:rPr>
                <w:rFonts w:eastAsia="Times New Roman" w:cs="Times New Roman"/>
                <w:b/>
                <w:bCs/>
                <w:sz w:val="20"/>
                <w:szCs w:val="20"/>
              </w:rPr>
            </w:pPr>
          </w:p>
        </w:tc>
      </w:tr>
      <w:tr w:rsidR="00776C82" w:rsidRPr="0015612C" w14:paraId="04FC258A" w14:textId="77777777" w:rsidTr="004A6A53">
        <w:trPr>
          <w:cantSplit/>
        </w:trPr>
        <w:tc>
          <w:tcPr>
            <w:tcW w:w="2072" w:type="dxa"/>
          </w:tcPr>
          <w:p w14:paraId="4652DB48" w14:textId="77777777" w:rsidR="00776C82" w:rsidRPr="0015612C" w:rsidRDefault="00776C82" w:rsidP="004A6A53">
            <w:pPr>
              <w:tabs>
                <w:tab w:val="left" w:pos="372"/>
              </w:tabs>
              <w:spacing w:line="240" w:lineRule="atLeast"/>
              <w:ind w:right="-201"/>
              <w:rPr>
                <w:rFonts w:eastAsia="Times New Roman" w:cs="Times New Roman"/>
                <w:b/>
                <w:bCs/>
                <w:i/>
                <w:iCs/>
                <w:sz w:val="20"/>
                <w:szCs w:val="20"/>
                <w:cs/>
              </w:rPr>
            </w:pPr>
            <w:r w:rsidRPr="0015612C">
              <w:rPr>
                <w:rFonts w:eastAsia="Times New Roman" w:cs="Times New Roman"/>
                <w:b/>
                <w:bCs/>
                <w:i/>
                <w:iCs/>
                <w:sz w:val="20"/>
                <w:szCs w:val="20"/>
              </w:rPr>
              <w:t xml:space="preserve">Issued and paid-up </w:t>
            </w:r>
          </w:p>
        </w:tc>
        <w:tc>
          <w:tcPr>
            <w:tcW w:w="810" w:type="dxa"/>
          </w:tcPr>
          <w:p w14:paraId="73B330E5" w14:textId="77777777" w:rsidR="00776C82" w:rsidRPr="0015612C" w:rsidRDefault="00776C82" w:rsidP="004A6A53">
            <w:pPr>
              <w:spacing w:line="240" w:lineRule="atLeast"/>
              <w:ind w:left="-115" w:right="-108"/>
              <w:jc w:val="center"/>
              <w:rPr>
                <w:rFonts w:eastAsia="Times New Roman" w:cs="Times New Roman"/>
                <w:b/>
                <w:bCs/>
                <w:sz w:val="20"/>
                <w:szCs w:val="20"/>
                <w:cs/>
              </w:rPr>
            </w:pPr>
          </w:p>
        </w:tc>
        <w:tc>
          <w:tcPr>
            <w:tcW w:w="1260" w:type="dxa"/>
          </w:tcPr>
          <w:p w14:paraId="3C67B5EE" w14:textId="77777777" w:rsidR="00776C82" w:rsidRPr="0015612C" w:rsidRDefault="00776C82" w:rsidP="004A6A53">
            <w:pPr>
              <w:tabs>
                <w:tab w:val="decimal" w:pos="1062"/>
              </w:tabs>
              <w:spacing w:line="240" w:lineRule="atLeast"/>
              <w:ind w:left="-108" w:right="-108"/>
              <w:rPr>
                <w:rFonts w:eastAsia="Times New Roman" w:cs="Times New Roman"/>
                <w:b/>
                <w:bCs/>
                <w:sz w:val="20"/>
                <w:szCs w:val="20"/>
              </w:rPr>
            </w:pPr>
          </w:p>
        </w:tc>
        <w:tc>
          <w:tcPr>
            <w:tcW w:w="270" w:type="dxa"/>
          </w:tcPr>
          <w:p w14:paraId="71BB454C"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1350" w:type="dxa"/>
          </w:tcPr>
          <w:p w14:paraId="385E6CA5" w14:textId="77777777" w:rsidR="00776C82" w:rsidRPr="0015612C" w:rsidRDefault="00776C82" w:rsidP="004A6A53">
            <w:pPr>
              <w:tabs>
                <w:tab w:val="decimal" w:pos="1186"/>
              </w:tabs>
              <w:spacing w:line="240" w:lineRule="atLeast"/>
              <w:ind w:left="-108" w:right="-108"/>
              <w:rPr>
                <w:rFonts w:eastAsia="Times New Roman" w:cs="Times New Roman"/>
                <w:b/>
                <w:bCs/>
                <w:sz w:val="20"/>
                <w:szCs w:val="20"/>
              </w:rPr>
            </w:pPr>
          </w:p>
        </w:tc>
        <w:tc>
          <w:tcPr>
            <w:tcW w:w="270" w:type="dxa"/>
          </w:tcPr>
          <w:p w14:paraId="197ACF7C"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900" w:type="dxa"/>
          </w:tcPr>
          <w:p w14:paraId="17767DD9" w14:textId="77777777" w:rsidR="00776C82" w:rsidRPr="0015612C" w:rsidRDefault="00776C82" w:rsidP="004A6A53">
            <w:pPr>
              <w:tabs>
                <w:tab w:val="decimal" w:pos="1062"/>
                <w:tab w:val="decimal" w:pos="1092"/>
              </w:tabs>
              <w:spacing w:line="240" w:lineRule="atLeast"/>
              <w:ind w:left="-108" w:right="-108"/>
              <w:rPr>
                <w:rFonts w:eastAsia="Times New Roman" w:cs="Times New Roman"/>
                <w:b/>
                <w:bCs/>
                <w:sz w:val="20"/>
                <w:szCs w:val="20"/>
              </w:rPr>
            </w:pPr>
          </w:p>
        </w:tc>
        <w:tc>
          <w:tcPr>
            <w:tcW w:w="1351" w:type="dxa"/>
          </w:tcPr>
          <w:p w14:paraId="37C6B158" w14:textId="77777777" w:rsidR="00776C82" w:rsidRPr="0015612C" w:rsidRDefault="00776C82" w:rsidP="004A6A53">
            <w:pPr>
              <w:tabs>
                <w:tab w:val="decimal" w:pos="1062"/>
                <w:tab w:val="decimal" w:pos="1092"/>
              </w:tabs>
              <w:spacing w:line="240" w:lineRule="atLeast"/>
              <w:ind w:left="-108" w:right="-108"/>
              <w:rPr>
                <w:rFonts w:eastAsia="Times New Roman" w:cs="Times New Roman"/>
                <w:b/>
                <w:bCs/>
                <w:sz w:val="20"/>
                <w:szCs w:val="20"/>
              </w:rPr>
            </w:pPr>
          </w:p>
        </w:tc>
        <w:tc>
          <w:tcPr>
            <w:tcW w:w="236" w:type="dxa"/>
          </w:tcPr>
          <w:p w14:paraId="5C8E49B2"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1293" w:type="dxa"/>
          </w:tcPr>
          <w:p w14:paraId="59AE0B80" w14:textId="77777777" w:rsidR="00776C82" w:rsidRPr="0015612C" w:rsidRDefault="00776C82" w:rsidP="004A6A53">
            <w:pPr>
              <w:tabs>
                <w:tab w:val="decimal" w:pos="1186"/>
              </w:tabs>
              <w:spacing w:line="240" w:lineRule="atLeast"/>
              <w:ind w:left="-108" w:right="-108"/>
              <w:rPr>
                <w:rFonts w:eastAsia="Times New Roman" w:cs="Times New Roman"/>
                <w:b/>
                <w:bCs/>
                <w:sz w:val="20"/>
                <w:szCs w:val="20"/>
              </w:rPr>
            </w:pPr>
          </w:p>
        </w:tc>
      </w:tr>
      <w:tr w:rsidR="00776C82" w:rsidRPr="0015612C" w14:paraId="2147AAC9" w14:textId="77777777" w:rsidTr="004A6A53">
        <w:trPr>
          <w:cantSplit/>
        </w:trPr>
        <w:tc>
          <w:tcPr>
            <w:tcW w:w="2072" w:type="dxa"/>
          </w:tcPr>
          <w:p w14:paraId="5838D228" w14:textId="77777777" w:rsidR="00776C82" w:rsidRPr="0015612C" w:rsidRDefault="00776C82" w:rsidP="004A6A53">
            <w:pPr>
              <w:tabs>
                <w:tab w:val="left" w:pos="372"/>
              </w:tabs>
              <w:spacing w:line="240" w:lineRule="atLeast"/>
              <w:ind w:right="-45"/>
              <w:rPr>
                <w:rFonts w:eastAsia="Times New Roman" w:cs="Times New Roman"/>
                <w:b/>
                <w:bCs/>
                <w:i/>
                <w:iCs/>
                <w:sz w:val="20"/>
                <w:szCs w:val="20"/>
              </w:rPr>
            </w:pPr>
            <w:r w:rsidRPr="0015612C">
              <w:rPr>
                <w:rFonts w:eastAsia="Times New Roman" w:cs="Times New Roman"/>
                <w:b/>
                <w:bCs/>
                <w:i/>
                <w:iCs/>
                <w:sz w:val="20"/>
                <w:szCs w:val="20"/>
              </w:rPr>
              <w:t xml:space="preserve">   shares</w:t>
            </w:r>
          </w:p>
        </w:tc>
        <w:tc>
          <w:tcPr>
            <w:tcW w:w="810" w:type="dxa"/>
          </w:tcPr>
          <w:p w14:paraId="16E33D1F" w14:textId="77777777" w:rsidR="00776C82" w:rsidRPr="0015612C" w:rsidRDefault="00776C82" w:rsidP="004A6A53">
            <w:pPr>
              <w:spacing w:line="240" w:lineRule="atLeast"/>
              <w:ind w:left="-115" w:right="-108"/>
              <w:jc w:val="center"/>
              <w:rPr>
                <w:rFonts w:eastAsia="Times New Roman" w:cs="Times New Roman"/>
                <w:b/>
                <w:bCs/>
                <w:sz w:val="20"/>
                <w:szCs w:val="20"/>
                <w:cs/>
              </w:rPr>
            </w:pPr>
          </w:p>
        </w:tc>
        <w:tc>
          <w:tcPr>
            <w:tcW w:w="1260" w:type="dxa"/>
          </w:tcPr>
          <w:p w14:paraId="26AC9A04" w14:textId="77777777" w:rsidR="00776C82" w:rsidRPr="0015612C" w:rsidRDefault="00776C82" w:rsidP="004A6A53">
            <w:pPr>
              <w:tabs>
                <w:tab w:val="decimal" w:pos="1062"/>
              </w:tabs>
              <w:spacing w:line="240" w:lineRule="atLeast"/>
              <w:ind w:left="-108" w:right="-108"/>
              <w:rPr>
                <w:rFonts w:eastAsia="Times New Roman" w:cs="Times New Roman"/>
                <w:b/>
                <w:bCs/>
                <w:sz w:val="20"/>
                <w:szCs w:val="20"/>
              </w:rPr>
            </w:pPr>
          </w:p>
        </w:tc>
        <w:tc>
          <w:tcPr>
            <w:tcW w:w="270" w:type="dxa"/>
          </w:tcPr>
          <w:p w14:paraId="469D576E"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1350" w:type="dxa"/>
          </w:tcPr>
          <w:p w14:paraId="1D2FF7D8" w14:textId="77777777" w:rsidR="00776C82" w:rsidRPr="0015612C" w:rsidRDefault="00776C82" w:rsidP="004A6A53">
            <w:pPr>
              <w:tabs>
                <w:tab w:val="decimal" w:pos="1186"/>
              </w:tabs>
              <w:spacing w:line="240" w:lineRule="atLeast"/>
              <w:ind w:left="-108" w:right="-108"/>
              <w:rPr>
                <w:rFonts w:eastAsia="Times New Roman" w:cs="Times New Roman"/>
                <w:b/>
                <w:bCs/>
                <w:sz w:val="20"/>
                <w:szCs w:val="20"/>
              </w:rPr>
            </w:pPr>
          </w:p>
        </w:tc>
        <w:tc>
          <w:tcPr>
            <w:tcW w:w="270" w:type="dxa"/>
          </w:tcPr>
          <w:p w14:paraId="5443EDFD"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900" w:type="dxa"/>
          </w:tcPr>
          <w:p w14:paraId="4D0DD88D" w14:textId="77777777" w:rsidR="00776C82" w:rsidRPr="0015612C" w:rsidRDefault="00776C82" w:rsidP="004A6A53">
            <w:pPr>
              <w:tabs>
                <w:tab w:val="decimal" w:pos="1062"/>
                <w:tab w:val="decimal" w:pos="1092"/>
              </w:tabs>
              <w:spacing w:line="240" w:lineRule="atLeast"/>
              <w:ind w:left="-108" w:right="-108"/>
              <w:rPr>
                <w:rFonts w:eastAsia="Times New Roman" w:cs="Times New Roman"/>
                <w:b/>
                <w:bCs/>
                <w:sz w:val="20"/>
                <w:szCs w:val="20"/>
              </w:rPr>
            </w:pPr>
          </w:p>
        </w:tc>
        <w:tc>
          <w:tcPr>
            <w:tcW w:w="1351" w:type="dxa"/>
          </w:tcPr>
          <w:p w14:paraId="27398AAA" w14:textId="77777777" w:rsidR="00776C82" w:rsidRPr="0015612C" w:rsidRDefault="00776C82" w:rsidP="004A6A53">
            <w:pPr>
              <w:tabs>
                <w:tab w:val="decimal" w:pos="1062"/>
                <w:tab w:val="decimal" w:pos="1092"/>
              </w:tabs>
              <w:spacing w:line="240" w:lineRule="atLeast"/>
              <w:ind w:left="-108" w:right="-108"/>
              <w:rPr>
                <w:rFonts w:eastAsia="Times New Roman" w:cs="Times New Roman"/>
                <w:b/>
                <w:bCs/>
                <w:sz w:val="20"/>
                <w:szCs w:val="20"/>
              </w:rPr>
            </w:pPr>
          </w:p>
        </w:tc>
        <w:tc>
          <w:tcPr>
            <w:tcW w:w="236" w:type="dxa"/>
          </w:tcPr>
          <w:p w14:paraId="658975BF"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1293" w:type="dxa"/>
          </w:tcPr>
          <w:p w14:paraId="6576FFFE" w14:textId="77777777" w:rsidR="00776C82" w:rsidRPr="0015612C" w:rsidRDefault="00776C82" w:rsidP="004A6A53">
            <w:pPr>
              <w:tabs>
                <w:tab w:val="decimal" w:pos="1186"/>
              </w:tabs>
              <w:spacing w:line="240" w:lineRule="atLeast"/>
              <w:ind w:left="-108" w:right="-108"/>
              <w:rPr>
                <w:rFonts w:eastAsia="Times New Roman" w:cs="Times New Roman"/>
                <w:b/>
                <w:bCs/>
                <w:sz w:val="20"/>
                <w:szCs w:val="20"/>
              </w:rPr>
            </w:pPr>
          </w:p>
        </w:tc>
      </w:tr>
      <w:tr w:rsidR="00776C82" w:rsidRPr="0015612C" w14:paraId="7F04106B" w14:textId="77777777" w:rsidTr="004A6A53">
        <w:trPr>
          <w:cantSplit/>
        </w:trPr>
        <w:tc>
          <w:tcPr>
            <w:tcW w:w="2072" w:type="dxa"/>
          </w:tcPr>
          <w:p w14:paraId="556FAFFE" w14:textId="77777777" w:rsidR="00776C82" w:rsidRPr="0015612C" w:rsidRDefault="00776C82" w:rsidP="004A6A53">
            <w:pPr>
              <w:tabs>
                <w:tab w:val="left" w:pos="372"/>
              </w:tabs>
              <w:spacing w:line="240" w:lineRule="atLeast"/>
              <w:ind w:right="-45"/>
              <w:rPr>
                <w:rFonts w:eastAsia="Times New Roman" w:cs="Times New Roman"/>
                <w:sz w:val="20"/>
                <w:szCs w:val="20"/>
                <w:cs/>
              </w:rPr>
            </w:pPr>
            <w:proofErr w:type="gramStart"/>
            <w:r w:rsidRPr="0015612C">
              <w:rPr>
                <w:rFonts w:eastAsia="Times New Roman" w:cs="Times New Roman"/>
                <w:sz w:val="20"/>
                <w:szCs w:val="20"/>
              </w:rPr>
              <w:t>At</w:t>
            </w:r>
            <w:proofErr w:type="gramEnd"/>
            <w:r w:rsidRPr="0015612C">
              <w:rPr>
                <w:rFonts w:eastAsia="Times New Roman" w:cs="Times New Roman"/>
                <w:sz w:val="20"/>
                <w:szCs w:val="20"/>
              </w:rPr>
              <w:t xml:space="preserve"> 1 January</w:t>
            </w:r>
            <w:r w:rsidRPr="0015612C">
              <w:rPr>
                <w:rFonts w:eastAsia="Times New Roman" w:cs="Times New Roman"/>
                <w:sz w:val="20"/>
                <w:szCs w:val="20"/>
                <w:cs/>
              </w:rPr>
              <w:t xml:space="preserve"> </w:t>
            </w:r>
          </w:p>
        </w:tc>
        <w:tc>
          <w:tcPr>
            <w:tcW w:w="810" w:type="dxa"/>
          </w:tcPr>
          <w:p w14:paraId="38BF8E59" w14:textId="77777777" w:rsidR="00776C82" w:rsidRPr="0015612C" w:rsidRDefault="00776C82" w:rsidP="004A6A53">
            <w:pPr>
              <w:spacing w:line="240" w:lineRule="atLeast"/>
              <w:ind w:left="-115" w:right="-108"/>
              <w:jc w:val="center"/>
              <w:rPr>
                <w:rFonts w:eastAsia="Times New Roman" w:cs="Times New Roman"/>
                <w:sz w:val="20"/>
                <w:szCs w:val="20"/>
              </w:rPr>
            </w:pPr>
          </w:p>
        </w:tc>
        <w:tc>
          <w:tcPr>
            <w:tcW w:w="1260" w:type="dxa"/>
          </w:tcPr>
          <w:p w14:paraId="27C4B577" w14:textId="77777777" w:rsidR="00776C82" w:rsidRPr="0015612C" w:rsidRDefault="00776C82" w:rsidP="004A6A53">
            <w:pPr>
              <w:tabs>
                <w:tab w:val="decimal" w:pos="1062"/>
              </w:tabs>
              <w:spacing w:line="240" w:lineRule="atLeast"/>
              <w:ind w:left="-108" w:right="-108"/>
              <w:rPr>
                <w:rFonts w:eastAsia="Times New Roman" w:cs="Times New Roman"/>
                <w:sz w:val="20"/>
                <w:szCs w:val="20"/>
              </w:rPr>
            </w:pPr>
          </w:p>
        </w:tc>
        <w:tc>
          <w:tcPr>
            <w:tcW w:w="270" w:type="dxa"/>
          </w:tcPr>
          <w:p w14:paraId="4072547F" w14:textId="77777777" w:rsidR="00776C82" w:rsidRPr="0015612C" w:rsidRDefault="00776C82" w:rsidP="004A6A53">
            <w:pPr>
              <w:tabs>
                <w:tab w:val="decimal" w:pos="972"/>
              </w:tabs>
              <w:spacing w:line="240" w:lineRule="atLeast"/>
              <w:ind w:left="-108" w:right="-108"/>
              <w:rPr>
                <w:rFonts w:eastAsia="Times New Roman" w:cs="Times New Roman"/>
                <w:sz w:val="20"/>
                <w:szCs w:val="20"/>
                <w:cs/>
                <w:lang w:val="th-TH"/>
              </w:rPr>
            </w:pPr>
          </w:p>
        </w:tc>
        <w:tc>
          <w:tcPr>
            <w:tcW w:w="1350" w:type="dxa"/>
          </w:tcPr>
          <w:p w14:paraId="7D2063CD" w14:textId="77777777" w:rsidR="00776C82" w:rsidRPr="0015612C" w:rsidRDefault="00776C82" w:rsidP="004A6A53">
            <w:pPr>
              <w:tabs>
                <w:tab w:val="decimal" w:pos="1186"/>
              </w:tabs>
              <w:spacing w:line="240" w:lineRule="atLeast"/>
              <w:ind w:left="-108" w:right="-108"/>
              <w:rPr>
                <w:rFonts w:eastAsia="Times New Roman" w:cs="Times New Roman"/>
                <w:sz w:val="20"/>
                <w:szCs w:val="20"/>
              </w:rPr>
            </w:pPr>
          </w:p>
        </w:tc>
        <w:tc>
          <w:tcPr>
            <w:tcW w:w="270" w:type="dxa"/>
          </w:tcPr>
          <w:p w14:paraId="5EA19D3E" w14:textId="77777777" w:rsidR="00776C82" w:rsidRPr="0015612C" w:rsidRDefault="00776C82" w:rsidP="004A6A53">
            <w:pPr>
              <w:tabs>
                <w:tab w:val="decimal" w:pos="972"/>
              </w:tabs>
              <w:spacing w:line="240" w:lineRule="atLeast"/>
              <w:ind w:left="-108" w:right="-108"/>
              <w:rPr>
                <w:rFonts w:eastAsia="Times New Roman" w:cs="Times New Roman"/>
                <w:sz w:val="20"/>
                <w:szCs w:val="20"/>
                <w:cs/>
                <w:lang w:val="th-TH"/>
              </w:rPr>
            </w:pPr>
          </w:p>
        </w:tc>
        <w:tc>
          <w:tcPr>
            <w:tcW w:w="900" w:type="dxa"/>
          </w:tcPr>
          <w:p w14:paraId="791A3168" w14:textId="77777777" w:rsidR="00776C82" w:rsidRPr="0015612C" w:rsidRDefault="00776C82" w:rsidP="004A6A53">
            <w:pPr>
              <w:tabs>
                <w:tab w:val="decimal" w:pos="1062"/>
                <w:tab w:val="decimal" w:pos="1092"/>
              </w:tabs>
              <w:spacing w:line="240" w:lineRule="atLeast"/>
              <w:ind w:left="-108" w:right="-108"/>
              <w:rPr>
                <w:rFonts w:eastAsia="Times New Roman" w:cs="Times New Roman"/>
                <w:sz w:val="20"/>
                <w:szCs w:val="20"/>
              </w:rPr>
            </w:pPr>
          </w:p>
        </w:tc>
        <w:tc>
          <w:tcPr>
            <w:tcW w:w="1351" w:type="dxa"/>
          </w:tcPr>
          <w:p w14:paraId="7CE65378" w14:textId="77777777" w:rsidR="00776C82" w:rsidRPr="0015612C" w:rsidRDefault="00776C82" w:rsidP="004A6A53">
            <w:pPr>
              <w:tabs>
                <w:tab w:val="decimal" w:pos="1062"/>
                <w:tab w:val="decimal" w:pos="1092"/>
              </w:tabs>
              <w:spacing w:line="240" w:lineRule="atLeast"/>
              <w:ind w:left="-108" w:right="-108"/>
              <w:rPr>
                <w:rFonts w:eastAsia="Times New Roman" w:cs="Times New Roman"/>
                <w:sz w:val="20"/>
                <w:szCs w:val="20"/>
              </w:rPr>
            </w:pPr>
          </w:p>
        </w:tc>
        <w:tc>
          <w:tcPr>
            <w:tcW w:w="236" w:type="dxa"/>
          </w:tcPr>
          <w:p w14:paraId="2B1D29FE" w14:textId="77777777" w:rsidR="00776C82" w:rsidRPr="0015612C" w:rsidRDefault="00776C82" w:rsidP="004A6A53">
            <w:pPr>
              <w:tabs>
                <w:tab w:val="decimal" w:pos="972"/>
              </w:tabs>
              <w:spacing w:line="240" w:lineRule="atLeast"/>
              <w:ind w:left="-108" w:right="-108"/>
              <w:rPr>
                <w:rFonts w:eastAsia="Times New Roman" w:cs="Times New Roman"/>
                <w:sz w:val="20"/>
                <w:szCs w:val="20"/>
                <w:cs/>
                <w:lang w:val="th-TH"/>
              </w:rPr>
            </w:pPr>
          </w:p>
        </w:tc>
        <w:tc>
          <w:tcPr>
            <w:tcW w:w="1293" w:type="dxa"/>
          </w:tcPr>
          <w:p w14:paraId="18E0B172" w14:textId="77777777" w:rsidR="00776C82" w:rsidRPr="0015612C" w:rsidRDefault="00776C82" w:rsidP="004A6A53">
            <w:pPr>
              <w:tabs>
                <w:tab w:val="decimal" w:pos="1186"/>
              </w:tabs>
              <w:spacing w:line="240" w:lineRule="atLeast"/>
              <w:ind w:left="-108" w:right="-108"/>
              <w:rPr>
                <w:rFonts w:eastAsia="Times New Roman" w:cs="Times New Roman"/>
                <w:sz w:val="20"/>
                <w:szCs w:val="20"/>
              </w:rPr>
            </w:pPr>
          </w:p>
        </w:tc>
      </w:tr>
      <w:tr w:rsidR="00776C82" w:rsidRPr="0015612C" w14:paraId="20891CA0" w14:textId="77777777" w:rsidTr="004A6A53">
        <w:trPr>
          <w:cantSplit/>
        </w:trPr>
        <w:tc>
          <w:tcPr>
            <w:tcW w:w="2072" w:type="dxa"/>
          </w:tcPr>
          <w:p w14:paraId="59F6C6F1" w14:textId="77777777" w:rsidR="00776C82" w:rsidRPr="0015612C" w:rsidRDefault="00776C82" w:rsidP="004A6A53">
            <w:pPr>
              <w:tabs>
                <w:tab w:val="left" w:pos="372"/>
              </w:tabs>
              <w:spacing w:line="240" w:lineRule="atLeast"/>
              <w:ind w:right="-45"/>
              <w:rPr>
                <w:rFonts w:eastAsia="Times New Roman" w:cs="Times New Roman"/>
                <w:sz w:val="20"/>
                <w:szCs w:val="20"/>
                <w:cs/>
              </w:rPr>
            </w:pPr>
            <w:r w:rsidRPr="0015612C">
              <w:rPr>
                <w:rFonts w:eastAsia="Times New Roman" w:cs="Times New Roman"/>
                <w:sz w:val="20"/>
                <w:szCs w:val="20"/>
                <w:cs/>
              </w:rPr>
              <w:t xml:space="preserve">- </w:t>
            </w:r>
            <w:r w:rsidRPr="0015612C">
              <w:rPr>
                <w:rFonts w:eastAsia="Times New Roman" w:cs="Times New Roman"/>
                <w:sz w:val="20"/>
                <w:szCs w:val="20"/>
              </w:rPr>
              <w:t>ordinary shares</w:t>
            </w:r>
          </w:p>
        </w:tc>
        <w:tc>
          <w:tcPr>
            <w:tcW w:w="810" w:type="dxa"/>
          </w:tcPr>
          <w:p w14:paraId="6B3ADEF2" w14:textId="77777777" w:rsidR="00776C82" w:rsidRPr="0015612C" w:rsidRDefault="00776C82" w:rsidP="004A6A53">
            <w:pPr>
              <w:spacing w:line="240" w:lineRule="atLeast"/>
              <w:ind w:left="-115" w:right="-108"/>
              <w:jc w:val="center"/>
              <w:rPr>
                <w:rFonts w:eastAsia="Times New Roman" w:cs="Times New Roman"/>
                <w:sz w:val="20"/>
                <w:szCs w:val="20"/>
              </w:rPr>
            </w:pPr>
            <w:r w:rsidRPr="0015612C">
              <w:rPr>
                <w:rFonts w:eastAsia="Times New Roman" w:cs="Times New Roman"/>
                <w:sz w:val="20"/>
                <w:szCs w:val="20"/>
              </w:rPr>
              <w:t>1</w:t>
            </w:r>
          </w:p>
        </w:tc>
        <w:tc>
          <w:tcPr>
            <w:tcW w:w="1260" w:type="dxa"/>
          </w:tcPr>
          <w:p w14:paraId="4C87CA1F" w14:textId="77777777" w:rsidR="00776C82" w:rsidRPr="0015612C" w:rsidRDefault="00776C82" w:rsidP="004A6A53">
            <w:pPr>
              <w:tabs>
                <w:tab w:val="decimal" w:pos="1096"/>
              </w:tabs>
              <w:spacing w:line="240" w:lineRule="atLeast"/>
              <w:ind w:right="-108"/>
              <w:rPr>
                <w:rFonts w:eastAsia="Times New Roman" w:cs="Times New Roman"/>
                <w:sz w:val="20"/>
                <w:szCs w:val="25"/>
              </w:rPr>
            </w:pPr>
            <w:r w:rsidRPr="0015612C">
              <w:rPr>
                <w:rFonts w:eastAsia="Times New Roman" w:cs="Times New Roman"/>
                <w:sz w:val="20"/>
                <w:szCs w:val="20"/>
              </w:rPr>
              <w:t>11,450,000</w:t>
            </w:r>
          </w:p>
        </w:tc>
        <w:tc>
          <w:tcPr>
            <w:tcW w:w="270" w:type="dxa"/>
          </w:tcPr>
          <w:p w14:paraId="1061E9CC" w14:textId="77777777" w:rsidR="00776C82" w:rsidRPr="0015612C" w:rsidRDefault="00776C82" w:rsidP="004A6A53">
            <w:pPr>
              <w:tabs>
                <w:tab w:val="decimal" w:pos="972"/>
              </w:tabs>
              <w:spacing w:line="240" w:lineRule="atLeast"/>
              <w:ind w:left="-108" w:right="-108"/>
              <w:rPr>
                <w:rFonts w:eastAsia="Times New Roman" w:cs="Times New Roman"/>
                <w:sz w:val="20"/>
                <w:szCs w:val="20"/>
                <w:cs/>
                <w:lang w:val="th-TH"/>
              </w:rPr>
            </w:pPr>
          </w:p>
        </w:tc>
        <w:tc>
          <w:tcPr>
            <w:tcW w:w="1350" w:type="dxa"/>
          </w:tcPr>
          <w:p w14:paraId="1752E51E" w14:textId="77777777" w:rsidR="00776C82" w:rsidRPr="0015612C" w:rsidRDefault="00776C82" w:rsidP="004A6A53">
            <w:pPr>
              <w:tabs>
                <w:tab w:val="decimal" w:pos="1096"/>
              </w:tabs>
              <w:spacing w:line="240" w:lineRule="atLeast"/>
              <w:ind w:left="-108" w:right="-108"/>
              <w:rPr>
                <w:rFonts w:eastAsia="Times New Roman" w:cs="Times New Roman"/>
                <w:sz w:val="20"/>
                <w:szCs w:val="20"/>
              </w:rPr>
            </w:pPr>
            <w:r w:rsidRPr="0015612C">
              <w:rPr>
                <w:rFonts w:eastAsia="Times New Roman" w:cs="Times New Roman"/>
                <w:sz w:val="20"/>
                <w:szCs w:val="20"/>
              </w:rPr>
              <w:t>11,450,000</w:t>
            </w:r>
          </w:p>
        </w:tc>
        <w:tc>
          <w:tcPr>
            <w:tcW w:w="270" w:type="dxa"/>
          </w:tcPr>
          <w:p w14:paraId="622C779A" w14:textId="77777777" w:rsidR="00776C82" w:rsidRPr="0015612C" w:rsidRDefault="00776C82" w:rsidP="004A6A53">
            <w:pPr>
              <w:tabs>
                <w:tab w:val="decimal" w:pos="972"/>
              </w:tabs>
              <w:spacing w:line="240" w:lineRule="atLeast"/>
              <w:ind w:left="-108" w:right="-108"/>
              <w:rPr>
                <w:rFonts w:eastAsia="Times New Roman" w:cs="Times New Roman"/>
                <w:sz w:val="20"/>
                <w:szCs w:val="20"/>
                <w:cs/>
                <w:lang w:val="th-TH"/>
              </w:rPr>
            </w:pPr>
          </w:p>
        </w:tc>
        <w:tc>
          <w:tcPr>
            <w:tcW w:w="900" w:type="dxa"/>
          </w:tcPr>
          <w:p w14:paraId="5EF548A1" w14:textId="77777777" w:rsidR="00776C82" w:rsidRPr="0015612C" w:rsidRDefault="00776C82" w:rsidP="004A6A53">
            <w:pPr>
              <w:spacing w:line="240" w:lineRule="atLeast"/>
              <w:ind w:left="-115" w:right="-108"/>
              <w:jc w:val="center"/>
              <w:rPr>
                <w:rFonts w:eastAsia="Times New Roman" w:cs="Times New Roman"/>
                <w:sz w:val="20"/>
                <w:szCs w:val="20"/>
                <w:cs/>
              </w:rPr>
            </w:pPr>
            <w:r w:rsidRPr="0015612C">
              <w:rPr>
                <w:rFonts w:eastAsia="Times New Roman" w:cs="Times New Roman"/>
                <w:sz w:val="20"/>
                <w:szCs w:val="20"/>
              </w:rPr>
              <w:t>1</w:t>
            </w:r>
          </w:p>
        </w:tc>
        <w:tc>
          <w:tcPr>
            <w:tcW w:w="1351" w:type="dxa"/>
          </w:tcPr>
          <w:p w14:paraId="02F021BB" w14:textId="77777777" w:rsidR="00776C82" w:rsidRPr="0015612C" w:rsidRDefault="00776C82" w:rsidP="004A6A53">
            <w:pPr>
              <w:tabs>
                <w:tab w:val="decimal" w:pos="1092"/>
              </w:tabs>
              <w:spacing w:line="240" w:lineRule="atLeast"/>
              <w:ind w:left="-108" w:right="-108"/>
              <w:rPr>
                <w:rFonts w:eastAsia="Times New Roman" w:cs="Times New Roman"/>
                <w:sz w:val="20"/>
                <w:szCs w:val="20"/>
              </w:rPr>
            </w:pPr>
            <w:r w:rsidRPr="0015612C">
              <w:rPr>
                <w:rFonts w:eastAsia="Times New Roman" w:cs="Times New Roman"/>
                <w:sz w:val="20"/>
                <w:szCs w:val="20"/>
              </w:rPr>
              <w:t>11,450,000</w:t>
            </w:r>
          </w:p>
        </w:tc>
        <w:tc>
          <w:tcPr>
            <w:tcW w:w="236" w:type="dxa"/>
          </w:tcPr>
          <w:p w14:paraId="514AC339" w14:textId="77777777" w:rsidR="00776C82" w:rsidRPr="0015612C" w:rsidRDefault="00776C82" w:rsidP="004A6A53">
            <w:pPr>
              <w:tabs>
                <w:tab w:val="decimal" w:pos="972"/>
              </w:tabs>
              <w:spacing w:line="240" w:lineRule="atLeast"/>
              <w:ind w:left="-108" w:right="-108"/>
              <w:rPr>
                <w:rFonts w:eastAsia="Times New Roman" w:cs="Times New Roman"/>
                <w:sz w:val="20"/>
                <w:szCs w:val="20"/>
                <w:cs/>
                <w:lang w:val="th-TH"/>
              </w:rPr>
            </w:pPr>
          </w:p>
        </w:tc>
        <w:tc>
          <w:tcPr>
            <w:tcW w:w="1293" w:type="dxa"/>
          </w:tcPr>
          <w:p w14:paraId="3C3035B4" w14:textId="77777777" w:rsidR="00776C82" w:rsidRPr="0015612C" w:rsidRDefault="00776C82" w:rsidP="004A6A53">
            <w:pPr>
              <w:tabs>
                <w:tab w:val="decimal" w:pos="1090"/>
              </w:tabs>
              <w:spacing w:line="240" w:lineRule="atLeast"/>
              <w:ind w:left="-108" w:right="-108"/>
              <w:rPr>
                <w:rFonts w:eastAsia="Times New Roman" w:cs="Times New Roman"/>
                <w:sz w:val="20"/>
                <w:szCs w:val="20"/>
              </w:rPr>
            </w:pPr>
            <w:r w:rsidRPr="0015612C">
              <w:rPr>
                <w:rFonts w:eastAsia="Times New Roman" w:cs="Times New Roman"/>
                <w:sz w:val="20"/>
                <w:szCs w:val="20"/>
              </w:rPr>
              <w:t>11,450,000</w:t>
            </w:r>
          </w:p>
        </w:tc>
      </w:tr>
      <w:tr w:rsidR="00776C82" w:rsidRPr="0015612C" w14:paraId="7D91C490" w14:textId="77777777" w:rsidTr="004A6A53">
        <w:trPr>
          <w:cantSplit/>
        </w:trPr>
        <w:tc>
          <w:tcPr>
            <w:tcW w:w="2072" w:type="dxa"/>
          </w:tcPr>
          <w:p w14:paraId="471BDE9F" w14:textId="77777777" w:rsidR="00776C82" w:rsidRPr="0015612C" w:rsidRDefault="00776C82" w:rsidP="004A6A53">
            <w:pPr>
              <w:tabs>
                <w:tab w:val="left" w:pos="372"/>
              </w:tabs>
              <w:spacing w:line="240" w:lineRule="atLeast"/>
              <w:ind w:left="256" w:right="-45" w:hanging="256"/>
              <w:rPr>
                <w:rFonts w:eastAsia="Times New Roman" w:cs="Times New Roman"/>
                <w:b/>
                <w:bCs/>
                <w:sz w:val="20"/>
                <w:szCs w:val="25"/>
              </w:rPr>
            </w:pPr>
            <w:proofErr w:type="gramStart"/>
            <w:r w:rsidRPr="0015612C">
              <w:rPr>
                <w:rFonts w:eastAsia="Times New Roman" w:cs="Times New Roman"/>
                <w:b/>
                <w:bCs/>
                <w:sz w:val="20"/>
                <w:szCs w:val="20"/>
              </w:rPr>
              <w:t>At</w:t>
            </w:r>
            <w:proofErr w:type="gramEnd"/>
            <w:r w:rsidRPr="0015612C">
              <w:rPr>
                <w:rFonts w:eastAsia="Times New Roman" w:cs="Times New Roman"/>
                <w:b/>
                <w:bCs/>
                <w:sz w:val="20"/>
                <w:szCs w:val="20"/>
              </w:rPr>
              <w:t xml:space="preserve"> 31 December</w:t>
            </w:r>
          </w:p>
        </w:tc>
        <w:tc>
          <w:tcPr>
            <w:tcW w:w="810" w:type="dxa"/>
          </w:tcPr>
          <w:p w14:paraId="133851F5" w14:textId="77777777" w:rsidR="00776C82" w:rsidRPr="0015612C" w:rsidRDefault="00776C82" w:rsidP="004A6A53">
            <w:pPr>
              <w:spacing w:line="240" w:lineRule="atLeast"/>
              <w:ind w:left="-115" w:right="-108"/>
              <w:jc w:val="both"/>
              <w:rPr>
                <w:rFonts w:eastAsia="Times New Roman" w:cs="Times New Roman"/>
                <w:sz w:val="20"/>
                <w:szCs w:val="20"/>
                <w:cs/>
              </w:rPr>
            </w:pPr>
          </w:p>
        </w:tc>
        <w:tc>
          <w:tcPr>
            <w:tcW w:w="1260" w:type="dxa"/>
            <w:tcBorders>
              <w:top w:val="single" w:sz="4" w:space="0" w:color="auto"/>
            </w:tcBorders>
          </w:tcPr>
          <w:p w14:paraId="72ACCF76" w14:textId="77777777" w:rsidR="00776C82" w:rsidRPr="0015612C" w:rsidRDefault="00776C82" w:rsidP="004A6A53">
            <w:pPr>
              <w:tabs>
                <w:tab w:val="decimal" w:pos="1062"/>
              </w:tabs>
              <w:spacing w:line="240" w:lineRule="atLeast"/>
              <w:ind w:left="-108" w:right="-108"/>
              <w:rPr>
                <w:rFonts w:eastAsia="Times New Roman" w:cs="Times New Roman"/>
                <w:sz w:val="20"/>
                <w:szCs w:val="20"/>
              </w:rPr>
            </w:pPr>
          </w:p>
        </w:tc>
        <w:tc>
          <w:tcPr>
            <w:tcW w:w="270" w:type="dxa"/>
          </w:tcPr>
          <w:p w14:paraId="6A9FC931" w14:textId="77777777" w:rsidR="00776C82" w:rsidRPr="0015612C" w:rsidRDefault="00776C82" w:rsidP="004A6A53">
            <w:pPr>
              <w:tabs>
                <w:tab w:val="decimal" w:pos="972"/>
              </w:tabs>
              <w:spacing w:line="240" w:lineRule="atLeast"/>
              <w:ind w:left="-108" w:right="-108"/>
              <w:rPr>
                <w:rFonts w:eastAsia="Times New Roman" w:cs="Times New Roman"/>
                <w:sz w:val="20"/>
                <w:szCs w:val="20"/>
                <w:cs/>
                <w:lang w:val="th-TH"/>
              </w:rPr>
            </w:pPr>
          </w:p>
        </w:tc>
        <w:tc>
          <w:tcPr>
            <w:tcW w:w="1350" w:type="dxa"/>
            <w:tcBorders>
              <w:top w:val="single" w:sz="4" w:space="0" w:color="auto"/>
            </w:tcBorders>
          </w:tcPr>
          <w:p w14:paraId="0EF6493A" w14:textId="77777777" w:rsidR="00776C82" w:rsidRPr="0015612C" w:rsidRDefault="00776C82" w:rsidP="004A6A53">
            <w:pPr>
              <w:tabs>
                <w:tab w:val="decimal" w:pos="1186"/>
              </w:tabs>
              <w:spacing w:line="240" w:lineRule="atLeast"/>
              <w:ind w:left="-108" w:right="-108"/>
              <w:rPr>
                <w:rFonts w:eastAsia="Times New Roman" w:cs="Times New Roman"/>
                <w:sz w:val="20"/>
                <w:szCs w:val="20"/>
              </w:rPr>
            </w:pPr>
          </w:p>
        </w:tc>
        <w:tc>
          <w:tcPr>
            <w:tcW w:w="270" w:type="dxa"/>
          </w:tcPr>
          <w:p w14:paraId="1963E32E" w14:textId="77777777" w:rsidR="00776C82" w:rsidRPr="0015612C" w:rsidRDefault="00776C82" w:rsidP="004A6A53">
            <w:pPr>
              <w:tabs>
                <w:tab w:val="decimal" w:pos="972"/>
              </w:tabs>
              <w:spacing w:line="240" w:lineRule="atLeast"/>
              <w:ind w:left="-108" w:right="-108"/>
              <w:rPr>
                <w:rFonts w:eastAsia="Times New Roman" w:cs="Times New Roman"/>
                <w:sz w:val="20"/>
                <w:szCs w:val="20"/>
                <w:cs/>
                <w:lang w:val="th-TH"/>
              </w:rPr>
            </w:pPr>
          </w:p>
        </w:tc>
        <w:tc>
          <w:tcPr>
            <w:tcW w:w="900" w:type="dxa"/>
          </w:tcPr>
          <w:p w14:paraId="280F1C87" w14:textId="77777777" w:rsidR="00776C82" w:rsidRPr="0015612C" w:rsidRDefault="00776C82" w:rsidP="004A6A53">
            <w:pPr>
              <w:tabs>
                <w:tab w:val="decimal" w:pos="1062"/>
                <w:tab w:val="decimal" w:pos="1092"/>
              </w:tabs>
              <w:spacing w:line="240" w:lineRule="atLeast"/>
              <w:ind w:left="-108" w:right="-108"/>
              <w:jc w:val="center"/>
              <w:rPr>
                <w:rFonts w:eastAsia="Times New Roman" w:cs="Times New Roman"/>
                <w:sz w:val="20"/>
                <w:szCs w:val="20"/>
              </w:rPr>
            </w:pPr>
          </w:p>
        </w:tc>
        <w:tc>
          <w:tcPr>
            <w:tcW w:w="1351" w:type="dxa"/>
            <w:tcBorders>
              <w:top w:val="single" w:sz="4" w:space="0" w:color="auto"/>
            </w:tcBorders>
          </w:tcPr>
          <w:p w14:paraId="66C61F16" w14:textId="77777777" w:rsidR="00776C82" w:rsidRPr="0015612C" w:rsidRDefault="00776C82" w:rsidP="004A6A53">
            <w:pPr>
              <w:tabs>
                <w:tab w:val="decimal" w:pos="1062"/>
                <w:tab w:val="decimal" w:pos="1092"/>
              </w:tabs>
              <w:spacing w:line="240" w:lineRule="atLeast"/>
              <w:ind w:left="-108" w:right="-108"/>
              <w:rPr>
                <w:rFonts w:eastAsia="Times New Roman" w:cs="Times New Roman"/>
                <w:sz w:val="20"/>
                <w:szCs w:val="20"/>
              </w:rPr>
            </w:pPr>
          </w:p>
        </w:tc>
        <w:tc>
          <w:tcPr>
            <w:tcW w:w="236" w:type="dxa"/>
          </w:tcPr>
          <w:p w14:paraId="59A38A19" w14:textId="77777777" w:rsidR="00776C82" w:rsidRPr="0015612C" w:rsidRDefault="00776C82" w:rsidP="004A6A53">
            <w:pPr>
              <w:tabs>
                <w:tab w:val="decimal" w:pos="972"/>
              </w:tabs>
              <w:spacing w:line="240" w:lineRule="atLeast"/>
              <w:ind w:left="-108" w:right="-108"/>
              <w:rPr>
                <w:rFonts w:eastAsia="Times New Roman" w:cs="Times New Roman"/>
                <w:sz w:val="20"/>
                <w:szCs w:val="20"/>
                <w:cs/>
                <w:lang w:val="th-TH"/>
              </w:rPr>
            </w:pPr>
          </w:p>
        </w:tc>
        <w:tc>
          <w:tcPr>
            <w:tcW w:w="1293" w:type="dxa"/>
            <w:tcBorders>
              <w:top w:val="single" w:sz="4" w:space="0" w:color="auto"/>
            </w:tcBorders>
          </w:tcPr>
          <w:p w14:paraId="71F5CBA1" w14:textId="77777777" w:rsidR="00776C82" w:rsidRPr="0015612C" w:rsidRDefault="00776C82" w:rsidP="004A6A53">
            <w:pPr>
              <w:tabs>
                <w:tab w:val="decimal" w:pos="1090"/>
              </w:tabs>
              <w:spacing w:line="240" w:lineRule="atLeast"/>
              <w:ind w:left="-108" w:right="-108"/>
              <w:rPr>
                <w:rFonts w:eastAsia="Times New Roman" w:cs="Times New Roman"/>
                <w:sz w:val="20"/>
                <w:szCs w:val="20"/>
              </w:rPr>
            </w:pPr>
          </w:p>
        </w:tc>
      </w:tr>
      <w:tr w:rsidR="00776C82" w:rsidRPr="0015612C" w14:paraId="52476475" w14:textId="77777777" w:rsidTr="004A6A53">
        <w:trPr>
          <w:cantSplit/>
        </w:trPr>
        <w:tc>
          <w:tcPr>
            <w:tcW w:w="2072" w:type="dxa"/>
          </w:tcPr>
          <w:p w14:paraId="5C2EC9DD" w14:textId="77777777" w:rsidR="00776C82" w:rsidRPr="0015612C" w:rsidRDefault="00776C82" w:rsidP="004A6A53">
            <w:pPr>
              <w:tabs>
                <w:tab w:val="left" w:pos="372"/>
              </w:tabs>
              <w:spacing w:line="240" w:lineRule="atLeast"/>
              <w:ind w:right="-45"/>
              <w:rPr>
                <w:rFonts w:eastAsia="Times New Roman" w:cs="Times New Roman"/>
                <w:b/>
                <w:bCs/>
                <w:sz w:val="20"/>
                <w:szCs w:val="20"/>
                <w:cs/>
              </w:rPr>
            </w:pPr>
            <w:r w:rsidRPr="0015612C">
              <w:rPr>
                <w:rFonts w:eastAsia="Times New Roman" w:cs="Times New Roman"/>
                <w:b/>
                <w:bCs/>
                <w:sz w:val="20"/>
                <w:szCs w:val="20"/>
                <w:cs/>
              </w:rPr>
              <w:t xml:space="preserve">- </w:t>
            </w:r>
            <w:r w:rsidRPr="0015612C">
              <w:rPr>
                <w:rFonts w:eastAsia="Times New Roman" w:cs="Times New Roman"/>
                <w:b/>
                <w:bCs/>
                <w:sz w:val="20"/>
                <w:szCs w:val="20"/>
              </w:rPr>
              <w:t>ordinary shares</w:t>
            </w:r>
          </w:p>
        </w:tc>
        <w:tc>
          <w:tcPr>
            <w:tcW w:w="810" w:type="dxa"/>
          </w:tcPr>
          <w:p w14:paraId="0A02FF60" w14:textId="77777777" w:rsidR="00776C82" w:rsidRPr="0015612C" w:rsidRDefault="00776C82" w:rsidP="004A6A53">
            <w:pPr>
              <w:spacing w:line="240" w:lineRule="atLeast"/>
              <w:ind w:left="-115" w:right="-108"/>
              <w:jc w:val="center"/>
              <w:rPr>
                <w:rFonts w:eastAsia="Times New Roman" w:cs="Times New Roman"/>
                <w:b/>
                <w:bCs/>
                <w:sz w:val="20"/>
                <w:szCs w:val="20"/>
                <w:cs/>
              </w:rPr>
            </w:pPr>
            <w:r w:rsidRPr="0015612C">
              <w:rPr>
                <w:rFonts w:eastAsia="Times New Roman" w:cs="Times New Roman"/>
                <w:b/>
                <w:bCs/>
                <w:sz w:val="20"/>
                <w:szCs w:val="20"/>
              </w:rPr>
              <w:t>1</w:t>
            </w:r>
          </w:p>
        </w:tc>
        <w:tc>
          <w:tcPr>
            <w:tcW w:w="1260" w:type="dxa"/>
            <w:tcBorders>
              <w:bottom w:val="double" w:sz="4" w:space="0" w:color="auto"/>
            </w:tcBorders>
          </w:tcPr>
          <w:p w14:paraId="300BC26B" w14:textId="77777777" w:rsidR="00776C82" w:rsidRPr="0015612C" w:rsidRDefault="00776C82" w:rsidP="004A6A53">
            <w:pPr>
              <w:tabs>
                <w:tab w:val="decimal" w:pos="1096"/>
              </w:tabs>
              <w:spacing w:line="240" w:lineRule="atLeast"/>
              <w:ind w:left="-108" w:right="-108"/>
              <w:rPr>
                <w:rFonts w:eastAsia="Times New Roman" w:cs="Times New Roman"/>
                <w:b/>
                <w:bCs/>
                <w:sz w:val="20"/>
                <w:szCs w:val="20"/>
              </w:rPr>
            </w:pPr>
            <w:r w:rsidRPr="0015612C">
              <w:rPr>
                <w:rFonts w:eastAsia="Times New Roman" w:cs="Times New Roman"/>
                <w:b/>
                <w:bCs/>
                <w:sz w:val="20"/>
                <w:szCs w:val="20"/>
              </w:rPr>
              <w:t>11,450,000</w:t>
            </w:r>
          </w:p>
        </w:tc>
        <w:tc>
          <w:tcPr>
            <w:tcW w:w="270" w:type="dxa"/>
          </w:tcPr>
          <w:p w14:paraId="4E2E53B8"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rPr>
            </w:pPr>
          </w:p>
        </w:tc>
        <w:tc>
          <w:tcPr>
            <w:tcW w:w="1350" w:type="dxa"/>
            <w:tcBorders>
              <w:bottom w:val="double" w:sz="4" w:space="0" w:color="auto"/>
            </w:tcBorders>
          </w:tcPr>
          <w:p w14:paraId="624E934E" w14:textId="77777777" w:rsidR="00776C82" w:rsidRPr="0015612C" w:rsidRDefault="00776C82" w:rsidP="004A6A53">
            <w:pPr>
              <w:tabs>
                <w:tab w:val="decimal" w:pos="1096"/>
              </w:tabs>
              <w:spacing w:line="240" w:lineRule="atLeast"/>
              <w:ind w:left="-108" w:right="-108"/>
              <w:rPr>
                <w:rFonts w:eastAsia="Times New Roman" w:cs="Times New Roman"/>
                <w:b/>
                <w:bCs/>
                <w:sz w:val="20"/>
                <w:szCs w:val="20"/>
              </w:rPr>
            </w:pPr>
            <w:r w:rsidRPr="0015612C">
              <w:rPr>
                <w:rFonts w:eastAsia="Times New Roman" w:cs="Times New Roman"/>
                <w:b/>
                <w:bCs/>
                <w:sz w:val="20"/>
                <w:szCs w:val="20"/>
              </w:rPr>
              <w:t>11,450,000</w:t>
            </w:r>
          </w:p>
        </w:tc>
        <w:tc>
          <w:tcPr>
            <w:tcW w:w="270" w:type="dxa"/>
          </w:tcPr>
          <w:p w14:paraId="7B7612E4"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900" w:type="dxa"/>
          </w:tcPr>
          <w:p w14:paraId="7BBFA2D2" w14:textId="77777777" w:rsidR="00776C82" w:rsidRPr="0015612C" w:rsidRDefault="00776C82" w:rsidP="004A6A53">
            <w:pPr>
              <w:spacing w:line="240" w:lineRule="atLeast"/>
              <w:ind w:left="-115" w:right="-108"/>
              <w:jc w:val="center"/>
              <w:rPr>
                <w:rFonts w:eastAsia="Times New Roman" w:cs="Times New Roman"/>
                <w:b/>
                <w:bCs/>
                <w:sz w:val="20"/>
                <w:szCs w:val="20"/>
                <w:cs/>
              </w:rPr>
            </w:pPr>
            <w:r w:rsidRPr="0015612C">
              <w:rPr>
                <w:rFonts w:eastAsia="Times New Roman" w:cs="Times New Roman"/>
                <w:b/>
                <w:bCs/>
                <w:sz w:val="20"/>
                <w:szCs w:val="20"/>
              </w:rPr>
              <w:t>1</w:t>
            </w:r>
          </w:p>
        </w:tc>
        <w:tc>
          <w:tcPr>
            <w:tcW w:w="1351" w:type="dxa"/>
            <w:tcBorders>
              <w:bottom w:val="double" w:sz="4" w:space="0" w:color="auto"/>
            </w:tcBorders>
          </w:tcPr>
          <w:p w14:paraId="01D64502" w14:textId="77777777" w:rsidR="00776C82" w:rsidRPr="0015612C" w:rsidRDefault="00776C82" w:rsidP="004A6A53">
            <w:pPr>
              <w:tabs>
                <w:tab w:val="decimal" w:pos="1092"/>
              </w:tabs>
              <w:spacing w:line="240" w:lineRule="atLeast"/>
              <w:ind w:left="-108" w:right="-108"/>
              <w:rPr>
                <w:rFonts w:eastAsia="Times New Roman" w:cs="Times New Roman"/>
                <w:b/>
                <w:bCs/>
                <w:sz w:val="20"/>
                <w:szCs w:val="20"/>
              </w:rPr>
            </w:pPr>
            <w:r w:rsidRPr="0015612C">
              <w:rPr>
                <w:rFonts w:eastAsia="Times New Roman" w:cs="Times New Roman"/>
                <w:b/>
                <w:bCs/>
                <w:sz w:val="20"/>
                <w:szCs w:val="20"/>
              </w:rPr>
              <w:t>11,450,000</w:t>
            </w:r>
          </w:p>
        </w:tc>
        <w:tc>
          <w:tcPr>
            <w:tcW w:w="236" w:type="dxa"/>
          </w:tcPr>
          <w:p w14:paraId="142214CD" w14:textId="77777777" w:rsidR="00776C82" w:rsidRPr="0015612C" w:rsidRDefault="00776C82" w:rsidP="004A6A53">
            <w:pPr>
              <w:tabs>
                <w:tab w:val="decimal" w:pos="972"/>
              </w:tabs>
              <w:spacing w:line="240" w:lineRule="atLeast"/>
              <w:ind w:left="-108" w:right="-108"/>
              <w:rPr>
                <w:rFonts w:eastAsia="Times New Roman" w:cs="Times New Roman"/>
                <w:b/>
                <w:bCs/>
                <w:sz w:val="20"/>
                <w:szCs w:val="20"/>
                <w:cs/>
                <w:lang w:val="th-TH"/>
              </w:rPr>
            </w:pPr>
          </w:p>
        </w:tc>
        <w:tc>
          <w:tcPr>
            <w:tcW w:w="1293" w:type="dxa"/>
            <w:tcBorders>
              <w:bottom w:val="double" w:sz="4" w:space="0" w:color="auto"/>
            </w:tcBorders>
          </w:tcPr>
          <w:p w14:paraId="7A84C35B" w14:textId="77777777" w:rsidR="00776C82" w:rsidRPr="0015612C" w:rsidRDefault="00776C82" w:rsidP="004A6A53">
            <w:pPr>
              <w:tabs>
                <w:tab w:val="decimal" w:pos="1090"/>
              </w:tabs>
              <w:spacing w:line="240" w:lineRule="atLeast"/>
              <w:ind w:left="-108" w:right="-108"/>
              <w:rPr>
                <w:rFonts w:eastAsia="Times New Roman" w:cs="Times New Roman"/>
                <w:b/>
                <w:bCs/>
                <w:sz w:val="20"/>
                <w:szCs w:val="20"/>
              </w:rPr>
            </w:pPr>
            <w:r w:rsidRPr="0015612C">
              <w:rPr>
                <w:rFonts w:eastAsia="Times New Roman" w:cs="Times New Roman"/>
                <w:b/>
                <w:bCs/>
                <w:sz w:val="20"/>
                <w:szCs w:val="20"/>
              </w:rPr>
              <w:t>11,450,000</w:t>
            </w:r>
          </w:p>
        </w:tc>
      </w:tr>
    </w:tbl>
    <w:p w14:paraId="17E5B3A6" w14:textId="77777777" w:rsidR="00776C82" w:rsidRPr="0015612C" w:rsidRDefault="00776C82" w:rsidP="00776C82">
      <w:pPr>
        <w:rPr>
          <w:rFonts w:eastAsia="Times New Roman" w:cs="Times New Roman"/>
          <w:b/>
          <w:bCs/>
        </w:rPr>
      </w:pPr>
    </w:p>
    <w:p w14:paraId="6229A44B" w14:textId="77777777" w:rsidR="00776C82" w:rsidRPr="0015612C" w:rsidRDefault="00776C82" w:rsidP="00776C82">
      <w:pPr>
        <w:ind w:left="540"/>
        <w:jc w:val="both"/>
        <w:rPr>
          <w:rFonts w:cs="Times New Roman"/>
          <w:bCs/>
          <w:i/>
          <w:iCs/>
          <w:sz w:val="22"/>
          <w:szCs w:val="22"/>
        </w:rPr>
      </w:pPr>
      <w:r w:rsidRPr="0015612C">
        <w:rPr>
          <w:rFonts w:cs="Times New Roman"/>
          <w:bCs/>
          <w:i/>
          <w:iCs/>
          <w:sz w:val="22"/>
          <w:szCs w:val="22"/>
        </w:rPr>
        <w:t>Share premium</w:t>
      </w:r>
    </w:p>
    <w:p w14:paraId="7290CBE7" w14:textId="77777777" w:rsidR="00776C82" w:rsidRPr="0015612C" w:rsidRDefault="00776C82" w:rsidP="00776C82">
      <w:pPr>
        <w:ind w:left="450"/>
        <w:jc w:val="both"/>
        <w:rPr>
          <w:rFonts w:cs="Times New Roman"/>
          <w:sz w:val="22"/>
          <w:szCs w:val="22"/>
        </w:rPr>
      </w:pPr>
    </w:p>
    <w:p w14:paraId="37EB4405" w14:textId="77777777" w:rsidR="00776C82" w:rsidRPr="0015612C" w:rsidRDefault="00776C82" w:rsidP="00776C82">
      <w:pPr>
        <w:ind w:left="540"/>
        <w:jc w:val="both"/>
        <w:rPr>
          <w:rFonts w:cs="Times New Roman"/>
          <w:sz w:val="22"/>
          <w:szCs w:val="22"/>
        </w:rPr>
      </w:pPr>
      <w:r w:rsidRPr="0015612C">
        <w:rPr>
          <w:rFonts w:cs="Times New Roman"/>
          <w:sz w:val="22"/>
          <w:szCs w:val="22"/>
        </w:rPr>
        <w:t xml:space="preserve">Section 51 of the Public Companies Act B.E. 2535 requires companies to set aside share subscription monies received </w:t>
      </w:r>
      <w:proofErr w:type="gramStart"/>
      <w:r w:rsidRPr="0015612C">
        <w:rPr>
          <w:rFonts w:cs="Times New Roman"/>
          <w:sz w:val="22"/>
          <w:szCs w:val="22"/>
        </w:rPr>
        <w:t>in excess of</w:t>
      </w:r>
      <w:proofErr w:type="gramEnd"/>
      <w:r w:rsidRPr="0015612C">
        <w:rPr>
          <w:rFonts w:cs="Times New Roman"/>
          <w:sz w:val="22"/>
          <w:szCs w:val="22"/>
        </w:rPr>
        <w:t xml:space="preserve"> the par value of the shares issued to a reserve account (“share premium”). Share premium is not available for dividend distribution.</w:t>
      </w:r>
    </w:p>
    <w:p w14:paraId="579D4B42" w14:textId="77777777" w:rsidR="00776C82" w:rsidRPr="0015612C" w:rsidRDefault="00776C82" w:rsidP="00776C82">
      <w:pPr>
        <w:rPr>
          <w:rFonts w:eastAsia="Times New Roman" w:cs="Times New Roman"/>
          <w:b/>
          <w:bCs/>
          <w:cs/>
        </w:rPr>
      </w:pPr>
      <w:r w:rsidRPr="0015612C">
        <w:rPr>
          <w:rFonts w:eastAsia="Times New Roman" w:cs="Times New Roman"/>
          <w:b/>
          <w:bCs/>
          <w:cs/>
        </w:rPr>
        <w:br w:type="page"/>
      </w:r>
    </w:p>
    <w:p w14:paraId="485CFBD7" w14:textId="77777777" w:rsidR="00776C82" w:rsidRPr="0015612C" w:rsidRDefault="00776C82" w:rsidP="00776C82">
      <w:pPr>
        <w:tabs>
          <w:tab w:val="left" w:pos="540"/>
        </w:tabs>
        <w:spacing w:line="240" w:lineRule="atLeast"/>
        <w:jc w:val="both"/>
        <w:rPr>
          <w:rFonts w:eastAsia="Times New Roman" w:cs="Times New Roman"/>
          <w:b/>
          <w:bCs/>
        </w:rPr>
      </w:pPr>
      <w:r w:rsidRPr="0015612C">
        <w:rPr>
          <w:rFonts w:eastAsia="Times New Roman" w:cs="Times New Roman"/>
          <w:b/>
          <w:bCs/>
          <w:cs/>
        </w:rPr>
        <w:lastRenderedPageBreak/>
        <w:t>1</w:t>
      </w:r>
      <w:r w:rsidRPr="0015612C">
        <w:rPr>
          <w:rFonts w:eastAsia="Times New Roman" w:cs="Times New Roman"/>
          <w:b/>
          <w:bCs/>
        </w:rPr>
        <w:t>6</w:t>
      </w:r>
      <w:r w:rsidRPr="0015612C">
        <w:rPr>
          <w:rFonts w:eastAsia="Times New Roman" w:cs="Times New Roman"/>
          <w:b/>
          <w:bCs/>
        </w:rPr>
        <w:tab/>
        <w:t>Legal reserve</w:t>
      </w:r>
    </w:p>
    <w:p w14:paraId="32365148" w14:textId="77777777" w:rsidR="00776C82" w:rsidRPr="0015612C" w:rsidRDefault="00776C82" w:rsidP="00776C82">
      <w:pPr>
        <w:widowControl w:val="0"/>
        <w:tabs>
          <w:tab w:val="left" w:pos="540"/>
        </w:tabs>
        <w:overflowPunct w:val="0"/>
        <w:autoSpaceDE w:val="0"/>
        <w:autoSpaceDN w:val="0"/>
        <w:adjustRightInd w:val="0"/>
        <w:spacing w:line="240" w:lineRule="atLeast"/>
        <w:ind w:left="1080" w:right="72" w:hanging="547"/>
        <w:jc w:val="thaiDistribute"/>
        <w:textAlignment w:val="baseline"/>
        <w:rPr>
          <w:rFonts w:eastAsia="Times New Roman" w:cs="Times New Roman"/>
          <w:sz w:val="22"/>
          <w:szCs w:val="22"/>
        </w:rPr>
      </w:pPr>
    </w:p>
    <w:p w14:paraId="68D8F964" w14:textId="77777777" w:rsidR="00776C82" w:rsidRPr="0015612C" w:rsidRDefault="00776C82" w:rsidP="00776C82">
      <w:pPr>
        <w:tabs>
          <w:tab w:val="left" w:pos="540"/>
        </w:tabs>
        <w:spacing w:line="240" w:lineRule="atLeast"/>
        <w:ind w:left="540" w:right="-43"/>
        <w:jc w:val="thaiDistribute"/>
        <w:rPr>
          <w:rFonts w:eastAsia="Times New Roman" w:cs="Times New Roman"/>
          <w:sz w:val="22"/>
          <w:szCs w:val="22"/>
        </w:rPr>
      </w:pPr>
      <w:r w:rsidRPr="0015612C">
        <w:rPr>
          <w:rFonts w:eastAsia="Times New Roman" w:cs="Times New Roman"/>
          <w:sz w:val="22"/>
          <w:szCs w:val="22"/>
        </w:rPr>
        <w:t xml:space="preserve">Section 116 of the Public Companies Act B.E. 2535 requires that a public company shall allocate not less than 5% of its annual net profit, less any accumulated losses brought forward (if any), to a reserve account (“legal reserve”), until this account reaches an amount not less than 10% of the registered </w:t>
      </w:r>
      <w:proofErr w:type="spellStart"/>
      <w:r w:rsidRPr="0015612C">
        <w:rPr>
          <w:rFonts w:eastAsia="Times New Roman" w:cs="Times New Roman"/>
          <w:sz w:val="22"/>
          <w:szCs w:val="22"/>
        </w:rPr>
        <w:t>authorised</w:t>
      </w:r>
      <w:proofErr w:type="spellEnd"/>
      <w:r w:rsidRPr="0015612C">
        <w:rPr>
          <w:rFonts w:eastAsia="Times New Roman" w:cs="Times New Roman"/>
          <w:sz w:val="22"/>
          <w:szCs w:val="22"/>
        </w:rPr>
        <w:t xml:space="preserve"> capital. The legal reserve is not available for dividends distribution. </w:t>
      </w:r>
    </w:p>
    <w:p w14:paraId="66E4610B" w14:textId="77777777" w:rsidR="00776C82" w:rsidRPr="0015612C" w:rsidRDefault="00776C82" w:rsidP="00776C82">
      <w:pPr>
        <w:tabs>
          <w:tab w:val="left" w:pos="810"/>
        </w:tabs>
        <w:spacing w:line="240" w:lineRule="atLeast"/>
        <w:ind w:right="-45"/>
        <w:jc w:val="thaiDistribute"/>
        <w:rPr>
          <w:rFonts w:eastAsia="Times New Roman" w:cs="Times New Roman"/>
          <w:sz w:val="22"/>
          <w:szCs w:val="22"/>
        </w:rPr>
      </w:pPr>
    </w:p>
    <w:p w14:paraId="626BDC87" w14:textId="77777777" w:rsidR="00776C82" w:rsidRPr="0015612C" w:rsidRDefault="00776C82" w:rsidP="00776C82">
      <w:pPr>
        <w:tabs>
          <w:tab w:val="left" w:pos="540"/>
        </w:tabs>
        <w:spacing w:line="240" w:lineRule="exact"/>
        <w:jc w:val="thaiDistribute"/>
        <w:rPr>
          <w:rFonts w:cs="Times New Roman"/>
          <w:b/>
          <w:bCs/>
          <w:color w:val="000000" w:themeColor="text1"/>
        </w:rPr>
      </w:pPr>
      <w:bookmarkStart w:id="4" w:name="_Hlk77012623"/>
      <w:r w:rsidRPr="0015612C">
        <w:rPr>
          <w:rFonts w:cs="Times New Roman"/>
          <w:b/>
          <w:bCs/>
          <w:color w:val="000000" w:themeColor="text1"/>
        </w:rPr>
        <w:t>1</w:t>
      </w:r>
      <w:r w:rsidRPr="0015612C">
        <w:rPr>
          <w:rFonts w:cs="Times New Roman"/>
          <w:b/>
          <w:bCs/>
          <w:color w:val="000000" w:themeColor="text1"/>
          <w:szCs w:val="30"/>
        </w:rPr>
        <w:t>7</w:t>
      </w:r>
      <w:r w:rsidRPr="0015612C">
        <w:rPr>
          <w:rFonts w:cs="Times New Roman"/>
          <w:b/>
          <w:bCs/>
          <w:color w:val="000000" w:themeColor="text1"/>
        </w:rPr>
        <w:tab/>
        <w:t>Segment information</w:t>
      </w:r>
    </w:p>
    <w:p w14:paraId="5EF818B5" w14:textId="77777777" w:rsidR="00776C82" w:rsidRPr="0015612C" w:rsidRDefault="00776C82" w:rsidP="00776C82">
      <w:pPr>
        <w:tabs>
          <w:tab w:val="left" w:pos="540"/>
        </w:tabs>
        <w:spacing w:line="240" w:lineRule="exact"/>
        <w:jc w:val="thaiDistribute"/>
        <w:rPr>
          <w:rFonts w:cs="Times New Roman"/>
          <w:color w:val="000000" w:themeColor="text1"/>
        </w:rPr>
      </w:pPr>
      <w:r w:rsidRPr="0015612C">
        <w:rPr>
          <w:rFonts w:cs="Times New Roman"/>
          <w:b/>
          <w:bCs/>
          <w:color w:val="000000" w:themeColor="text1"/>
        </w:rPr>
        <w:tab/>
      </w:r>
    </w:p>
    <w:p w14:paraId="6ED8C6A5" w14:textId="77777777" w:rsidR="00776C82" w:rsidRPr="0015612C" w:rsidRDefault="00776C82" w:rsidP="00776C82">
      <w:pPr>
        <w:pStyle w:val="BodyText"/>
        <w:spacing w:after="0" w:line="240" w:lineRule="atLeast"/>
        <w:ind w:left="547"/>
        <w:jc w:val="both"/>
        <w:rPr>
          <w:rFonts w:cs="Times New Roman"/>
          <w:color w:val="000000" w:themeColor="text1"/>
        </w:rPr>
      </w:pPr>
      <w:r w:rsidRPr="0015612C">
        <w:rPr>
          <w:rFonts w:cs="Times New Roman"/>
          <w:color w:val="000000" w:themeColor="text1"/>
        </w:rPr>
        <w:t>The Company has two reportable segments which are the Company’s strategic divisions and are managed separately because they have different sales channel and marketing strategies. The following summary describes the operations in each of the Company’s reportable segments.</w:t>
      </w:r>
    </w:p>
    <w:p w14:paraId="0D49A18E" w14:textId="77777777" w:rsidR="00776C82" w:rsidRPr="0015612C" w:rsidRDefault="00776C82" w:rsidP="00776C82">
      <w:pPr>
        <w:pStyle w:val="BodyText"/>
        <w:spacing w:after="0" w:line="240" w:lineRule="atLeast"/>
        <w:ind w:left="547"/>
        <w:jc w:val="both"/>
        <w:rPr>
          <w:rFonts w:cs="Times New Roman"/>
          <w:color w:val="000000" w:themeColor="text1"/>
        </w:rPr>
      </w:pPr>
    </w:p>
    <w:p w14:paraId="5CC77091" w14:textId="77777777" w:rsidR="00776C82" w:rsidRPr="0015612C" w:rsidRDefault="00776C82" w:rsidP="00776C82">
      <w:pPr>
        <w:numPr>
          <w:ilvl w:val="0"/>
          <w:numId w:val="16"/>
        </w:numPr>
        <w:autoSpaceDE w:val="0"/>
        <w:autoSpaceDN w:val="0"/>
        <w:ind w:left="880"/>
        <w:rPr>
          <w:rFonts w:cs="Times New Roman"/>
          <w:color w:val="000000" w:themeColor="text1"/>
          <w:sz w:val="22"/>
          <w:szCs w:val="22"/>
          <w:lang w:val="en-GB"/>
        </w:rPr>
      </w:pPr>
      <w:r w:rsidRPr="0015612C">
        <w:rPr>
          <w:rFonts w:cs="Times New Roman"/>
          <w:color w:val="000000" w:themeColor="text1"/>
          <w:sz w:val="22"/>
          <w:szCs w:val="22"/>
          <w:lang w:val="en-GB"/>
        </w:rPr>
        <w:t xml:space="preserve">Segment </w:t>
      </w:r>
      <w:r w:rsidRPr="0015612C">
        <w:rPr>
          <w:rFonts w:cs="Times New Roman"/>
          <w:color w:val="000000" w:themeColor="text1"/>
          <w:spacing w:val="-2"/>
          <w:sz w:val="22"/>
          <w:szCs w:val="22"/>
        </w:rPr>
        <w:t>1 -</w:t>
      </w:r>
      <w:r w:rsidRPr="0015612C">
        <w:rPr>
          <w:rFonts w:cs="Times New Roman"/>
          <w:color w:val="000000" w:themeColor="text1"/>
          <w:sz w:val="22"/>
          <w:szCs w:val="22"/>
        </w:rPr>
        <w:t xml:space="preserve"> </w:t>
      </w:r>
      <w:r w:rsidRPr="0015612C">
        <w:rPr>
          <w:rFonts w:cs="Times New Roman"/>
          <w:color w:val="000000" w:themeColor="text1"/>
          <w:sz w:val="22"/>
          <w:szCs w:val="22"/>
          <w:lang w:val="en-GB"/>
        </w:rPr>
        <w:t>agent channel</w:t>
      </w:r>
      <w:r w:rsidRPr="0015612C">
        <w:rPr>
          <w:rFonts w:cs="Times New Roman"/>
          <w:color w:val="000000" w:themeColor="text1"/>
          <w:sz w:val="22"/>
          <w:szCs w:val="22"/>
          <w:cs/>
          <w:lang w:val="en-GB"/>
        </w:rPr>
        <w:t>.</w:t>
      </w:r>
    </w:p>
    <w:p w14:paraId="6A365C6A" w14:textId="77777777" w:rsidR="00776C82" w:rsidRPr="0015612C" w:rsidRDefault="00776C82" w:rsidP="00776C82">
      <w:pPr>
        <w:numPr>
          <w:ilvl w:val="0"/>
          <w:numId w:val="16"/>
        </w:numPr>
        <w:autoSpaceDE w:val="0"/>
        <w:autoSpaceDN w:val="0"/>
        <w:ind w:left="880"/>
        <w:jc w:val="thaiDistribute"/>
        <w:rPr>
          <w:rFonts w:cs="Times New Roman"/>
          <w:color w:val="000000" w:themeColor="text1"/>
          <w:sz w:val="22"/>
          <w:szCs w:val="22"/>
          <w:lang w:val="en-GB"/>
        </w:rPr>
      </w:pPr>
      <w:r w:rsidRPr="0015612C">
        <w:rPr>
          <w:rFonts w:cs="Times New Roman"/>
          <w:color w:val="000000" w:themeColor="text1"/>
          <w:spacing w:val="-2"/>
          <w:sz w:val="22"/>
          <w:szCs w:val="22"/>
          <w:lang w:val="en-GB"/>
        </w:rPr>
        <w:t>Segment 2 - partnership and other channels which includes commercial banks, government banks, leasing</w:t>
      </w:r>
      <w:r w:rsidRPr="0015612C">
        <w:rPr>
          <w:rFonts w:cs="Times New Roman"/>
          <w:color w:val="000000" w:themeColor="text1"/>
          <w:sz w:val="22"/>
          <w:szCs w:val="22"/>
          <w:lang w:val="en-GB"/>
        </w:rPr>
        <w:t xml:space="preserve"> &amp; hire purchase, consumer finance</w:t>
      </w:r>
      <w:r w:rsidRPr="0015612C">
        <w:rPr>
          <w:rFonts w:cs="Times New Roman"/>
          <w:color w:val="000000" w:themeColor="text1"/>
          <w:sz w:val="22"/>
          <w:szCs w:val="22"/>
        </w:rPr>
        <w:t>,</w:t>
      </w:r>
      <w:r w:rsidRPr="0015612C">
        <w:rPr>
          <w:rFonts w:cs="Times New Roman"/>
          <w:color w:val="000000" w:themeColor="text1"/>
          <w:sz w:val="22"/>
          <w:szCs w:val="22"/>
          <w:cs/>
          <w:lang w:val="en-GB"/>
        </w:rPr>
        <w:t xml:space="preserve"> </w:t>
      </w:r>
      <w:r w:rsidRPr="0015612C">
        <w:rPr>
          <w:rFonts w:cs="Times New Roman"/>
          <w:color w:val="000000" w:themeColor="text1"/>
          <w:sz w:val="22"/>
          <w:szCs w:val="22"/>
          <w:lang w:val="en-GB"/>
        </w:rPr>
        <w:t>direct marketing, group employee benefits,</w:t>
      </w:r>
      <w:r w:rsidRPr="0015612C">
        <w:rPr>
          <w:rFonts w:cs="Times New Roman"/>
          <w:color w:val="000000" w:themeColor="text1"/>
          <w:sz w:val="22"/>
          <w:szCs w:val="22"/>
          <w:cs/>
          <w:lang w:val="en-GB"/>
        </w:rPr>
        <w:t xml:space="preserve"> </w:t>
      </w:r>
      <w:r w:rsidRPr="0015612C">
        <w:rPr>
          <w:rFonts w:cs="Times New Roman"/>
          <w:color w:val="000000" w:themeColor="text1"/>
          <w:sz w:val="22"/>
          <w:szCs w:val="22"/>
          <w:lang w:val="en-GB"/>
        </w:rPr>
        <w:t>digital</w:t>
      </w:r>
      <w:r w:rsidRPr="0015612C">
        <w:rPr>
          <w:rFonts w:cs="Times New Roman"/>
          <w:color w:val="000000" w:themeColor="text1"/>
          <w:sz w:val="22"/>
          <w:szCs w:val="28"/>
        </w:rPr>
        <w:t>, and associate.</w:t>
      </w:r>
      <w:r w:rsidRPr="0015612C">
        <w:rPr>
          <w:rFonts w:cs="Times New Roman"/>
          <w:color w:val="000000" w:themeColor="text1"/>
          <w:sz w:val="22"/>
          <w:szCs w:val="22"/>
          <w:lang w:val="en-GB"/>
        </w:rPr>
        <w:t xml:space="preserve"> </w:t>
      </w:r>
    </w:p>
    <w:p w14:paraId="4284445F" w14:textId="77777777" w:rsidR="00776C82" w:rsidRPr="0015612C" w:rsidRDefault="00776C82" w:rsidP="00776C82">
      <w:pPr>
        <w:pStyle w:val="BodyText"/>
        <w:spacing w:after="0" w:line="240" w:lineRule="atLeast"/>
        <w:ind w:left="547"/>
        <w:jc w:val="both"/>
        <w:rPr>
          <w:rFonts w:cs="Times New Roman"/>
          <w:color w:val="000000" w:themeColor="text1"/>
        </w:rPr>
      </w:pPr>
    </w:p>
    <w:p w14:paraId="673FBFA2" w14:textId="77777777" w:rsidR="00776C82" w:rsidRPr="0015612C" w:rsidRDefault="00776C82" w:rsidP="00776C82">
      <w:pPr>
        <w:pStyle w:val="BodyText"/>
        <w:spacing w:after="0" w:line="240" w:lineRule="atLeast"/>
        <w:ind w:left="547"/>
        <w:jc w:val="both"/>
        <w:rPr>
          <w:rFonts w:cs="Times New Roman"/>
          <w:color w:val="000000" w:themeColor="text1"/>
        </w:rPr>
      </w:pPr>
      <w:r w:rsidRPr="0015612C">
        <w:rPr>
          <w:rFonts w:cs="Times New Roman"/>
          <w:color w:val="000000" w:themeColor="text1"/>
        </w:rPr>
        <w:t>Each segment's performance is measured based on segment profit from operation, management believes that such information is the most relevant in evaluating the results of certain segments.</w:t>
      </w:r>
    </w:p>
    <w:p w14:paraId="13A7A2DD" w14:textId="77777777" w:rsidR="00776C82" w:rsidRPr="0015612C" w:rsidRDefault="00776C82" w:rsidP="00776C82">
      <w:pPr>
        <w:ind w:left="540"/>
        <w:jc w:val="both"/>
        <w:rPr>
          <w:rFonts w:cs="Times New Roman"/>
          <w:sz w:val="22"/>
          <w:szCs w:val="22"/>
        </w:rPr>
      </w:pPr>
    </w:p>
    <w:tbl>
      <w:tblPr>
        <w:tblW w:w="9164" w:type="dxa"/>
        <w:tblInd w:w="450" w:type="dxa"/>
        <w:tblLayout w:type="fixed"/>
        <w:tblLook w:val="04A0" w:firstRow="1" w:lastRow="0" w:firstColumn="1" w:lastColumn="0" w:noHBand="0" w:noVBand="1"/>
      </w:tblPr>
      <w:tblGrid>
        <w:gridCol w:w="4122"/>
        <w:gridCol w:w="1532"/>
        <w:gridCol w:w="236"/>
        <w:gridCol w:w="1474"/>
        <w:gridCol w:w="270"/>
        <w:gridCol w:w="1530"/>
      </w:tblGrid>
      <w:tr w:rsidR="00776C82" w:rsidRPr="0015612C" w14:paraId="3E1102B4" w14:textId="77777777" w:rsidTr="004A6A53">
        <w:tc>
          <w:tcPr>
            <w:tcW w:w="4122" w:type="dxa"/>
            <w:noWrap/>
            <w:vAlign w:val="bottom"/>
            <w:hideMark/>
          </w:tcPr>
          <w:p w14:paraId="211FB92D" w14:textId="77777777" w:rsidR="00776C82" w:rsidRPr="0015612C" w:rsidRDefault="00776C82" w:rsidP="004A6A53">
            <w:pPr>
              <w:spacing w:line="240" w:lineRule="atLeast"/>
              <w:rPr>
                <w:rFonts w:cs="Times New Roman"/>
                <w:sz w:val="22"/>
                <w:szCs w:val="22"/>
              </w:rPr>
            </w:pPr>
          </w:p>
        </w:tc>
        <w:tc>
          <w:tcPr>
            <w:tcW w:w="5042" w:type="dxa"/>
            <w:gridSpan w:val="5"/>
            <w:hideMark/>
          </w:tcPr>
          <w:p w14:paraId="590FB25C" w14:textId="77777777" w:rsidR="00776C82" w:rsidRPr="0015612C" w:rsidRDefault="00776C82" w:rsidP="004A6A53">
            <w:pPr>
              <w:spacing w:line="240" w:lineRule="atLeast"/>
              <w:jc w:val="center"/>
              <w:rPr>
                <w:rFonts w:eastAsia="Times New Roman" w:cs="Times New Roman"/>
                <w:b/>
                <w:bCs/>
                <w:sz w:val="22"/>
                <w:szCs w:val="22"/>
              </w:rPr>
            </w:pPr>
            <w:r w:rsidRPr="0015612C">
              <w:rPr>
                <w:rFonts w:eastAsia="Times New Roman" w:cs="Times New Roman"/>
                <w:b/>
                <w:bCs/>
                <w:sz w:val="22"/>
                <w:szCs w:val="22"/>
              </w:rPr>
              <w:t>Financial statements in which the equity method</w:t>
            </w:r>
          </w:p>
          <w:p w14:paraId="4A3A6A68" w14:textId="77777777" w:rsidR="00776C82" w:rsidRPr="0015612C" w:rsidRDefault="00776C82" w:rsidP="004A6A53">
            <w:pPr>
              <w:spacing w:line="240" w:lineRule="atLeast"/>
              <w:jc w:val="center"/>
              <w:rPr>
                <w:rFonts w:eastAsia="Times New Roman" w:cs="Times New Roman"/>
                <w:b/>
                <w:bCs/>
                <w:sz w:val="22"/>
                <w:szCs w:val="22"/>
              </w:rPr>
            </w:pPr>
            <w:r w:rsidRPr="0015612C">
              <w:rPr>
                <w:rFonts w:eastAsia="Times New Roman" w:cs="Times New Roman"/>
                <w:b/>
                <w:bCs/>
                <w:sz w:val="22"/>
                <w:szCs w:val="22"/>
              </w:rPr>
              <w:t>is applied</w:t>
            </w:r>
          </w:p>
        </w:tc>
      </w:tr>
      <w:tr w:rsidR="00776C82" w:rsidRPr="0015612C" w14:paraId="534A99EF" w14:textId="77777777" w:rsidTr="004A6A53">
        <w:tc>
          <w:tcPr>
            <w:tcW w:w="4122" w:type="dxa"/>
            <w:noWrap/>
            <w:vAlign w:val="bottom"/>
            <w:hideMark/>
          </w:tcPr>
          <w:p w14:paraId="2DA194F3" w14:textId="77777777" w:rsidR="00776C82" w:rsidRPr="0015612C" w:rsidRDefault="00776C82" w:rsidP="004A6A53">
            <w:pPr>
              <w:spacing w:line="240" w:lineRule="atLeast"/>
              <w:rPr>
                <w:rFonts w:cs="Times New Roman"/>
                <w:sz w:val="22"/>
                <w:szCs w:val="22"/>
              </w:rPr>
            </w:pPr>
          </w:p>
        </w:tc>
        <w:tc>
          <w:tcPr>
            <w:tcW w:w="5042" w:type="dxa"/>
            <w:gridSpan w:val="5"/>
            <w:hideMark/>
          </w:tcPr>
          <w:p w14:paraId="2ADBF4C9" w14:textId="77777777" w:rsidR="00776C82" w:rsidRPr="0015612C" w:rsidRDefault="00776C82" w:rsidP="004A6A53">
            <w:pPr>
              <w:spacing w:line="240" w:lineRule="atLeast"/>
              <w:jc w:val="center"/>
              <w:rPr>
                <w:rFonts w:eastAsia="Times New Roman" w:cs="Times New Roman"/>
                <w:sz w:val="22"/>
                <w:szCs w:val="22"/>
              </w:rPr>
            </w:pPr>
            <w:r w:rsidRPr="0015612C">
              <w:rPr>
                <w:rFonts w:eastAsia="Times New Roman" w:cs="Times New Roman"/>
                <w:sz w:val="22"/>
                <w:szCs w:val="22"/>
              </w:rPr>
              <w:t>2024</w:t>
            </w:r>
          </w:p>
        </w:tc>
      </w:tr>
      <w:tr w:rsidR="00776C82" w:rsidRPr="0015612C" w14:paraId="7D554630" w14:textId="77777777" w:rsidTr="004A6A53">
        <w:tc>
          <w:tcPr>
            <w:tcW w:w="4122" w:type="dxa"/>
            <w:noWrap/>
            <w:vAlign w:val="bottom"/>
            <w:hideMark/>
          </w:tcPr>
          <w:p w14:paraId="70005AA3" w14:textId="77777777" w:rsidR="00776C82" w:rsidRPr="0015612C" w:rsidRDefault="00776C82" w:rsidP="004A6A53">
            <w:pPr>
              <w:spacing w:line="240" w:lineRule="atLeast"/>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58A1FFDF" w14:textId="77777777" w:rsidR="00776C82" w:rsidRPr="0015612C" w:rsidRDefault="00776C82" w:rsidP="004A6A53">
            <w:pPr>
              <w:spacing w:line="240" w:lineRule="atLeast"/>
              <w:jc w:val="center"/>
              <w:rPr>
                <w:rFonts w:eastAsia="Times New Roman" w:cs="Times New Roman"/>
                <w:sz w:val="22"/>
                <w:szCs w:val="22"/>
              </w:rPr>
            </w:pPr>
            <w:r w:rsidRPr="0015612C">
              <w:rPr>
                <w:rFonts w:eastAsia="Times New Roman" w:cs="Times New Roman"/>
                <w:sz w:val="22"/>
                <w:szCs w:val="22"/>
              </w:rPr>
              <w:t xml:space="preserve">Segment 1 </w:t>
            </w:r>
          </w:p>
        </w:tc>
        <w:tc>
          <w:tcPr>
            <w:tcW w:w="236" w:type="dxa"/>
            <w:noWrap/>
            <w:vAlign w:val="bottom"/>
            <w:hideMark/>
          </w:tcPr>
          <w:p w14:paraId="59E1F423" w14:textId="77777777" w:rsidR="00776C82" w:rsidRPr="0015612C" w:rsidRDefault="00776C82" w:rsidP="004A6A53">
            <w:pPr>
              <w:spacing w:line="240" w:lineRule="atLeast"/>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4C5FD2A8" w14:textId="77777777" w:rsidR="00776C82" w:rsidRPr="0015612C" w:rsidRDefault="00776C82" w:rsidP="004A6A53">
            <w:pPr>
              <w:spacing w:line="240" w:lineRule="atLeast"/>
              <w:jc w:val="center"/>
              <w:rPr>
                <w:rFonts w:eastAsia="Times New Roman" w:cs="Times New Roman"/>
                <w:sz w:val="22"/>
                <w:szCs w:val="22"/>
              </w:rPr>
            </w:pPr>
            <w:r w:rsidRPr="0015612C">
              <w:rPr>
                <w:rFonts w:eastAsia="Times New Roman" w:cs="Times New Roman"/>
                <w:sz w:val="22"/>
                <w:szCs w:val="22"/>
              </w:rPr>
              <w:t>Segment 2</w:t>
            </w:r>
          </w:p>
        </w:tc>
        <w:tc>
          <w:tcPr>
            <w:tcW w:w="270" w:type="dxa"/>
          </w:tcPr>
          <w:p w14:paraId="13215F1C" w14:textId="77777777" w:rsidR="00776C82" w:rsidRPr="0015612C" w:rsidRDefault="00776C82" w:rsidP="004A6A53">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024A741E" w14:textId="77777777" w:rsidR="00776C82" w:rsidRPr="0015612C" w:rsidRDefault="00776C82" w:rsidP="004A6A53">
            <w:pPr>
              <w:spacing w:line="240" w:lineRule="atLeast"/>
              <w:jc w:val="center"/>
              <w:rPr>
                <w:rFonts w:eastAsia="Times New Roman" w:cs="Times New Roman"/>
                <w:sz w:val="22"/>
                <w:szCs w:val="22"/>
              </w:rPr>
            </w:pPr>
            <w:r w:rsidRPr="0015612C">
              <w:rPr>
                <w:rFonts w:eastAsia="Times New Roman" w:cs="Times New Roman"/>
                <w:sz w:val="22"/>
                <w:szCs w:val="22"/>
              </w:rPr>
              <w:t xml:space="preserve"> Total </w:t>
            </w:r>
          </w:p>
        </w:tc>
      </w:tr>
      <w:tr w:rsidR="00776C82" w:rsidRPr="0015612C" w14:paraId="608497D8" w14:textId="77777777" w:rsidTr="004A6A53">
        <w:tc>
          <w:tcPr>
            <w:tcW w:w="4122" w:type="dxa"/>
            <w:noWrap/>
            <w:vAlign w:val="bottom"/>
            <w:hideMark/>
          </w:tcPr>
          <w:p w14:paraId="4B728E7C" w14:textId="77777777" w:rsidR="00776C82" w:rsidRPr="0015612C" w:rsidRDefault="00776C82" w:rsidP="004A6A53">
            <w:pPr>
              <w:spacing w:line="240" w:lineRule="atLeast"/>
              <w:rPr>
                <w:rFonts w:cs="Times New Roman"/>
                <w:sz w:val="22"/>
                <w:szCs w:val="22"/>
              </w:rPr>
            </w:pPr>
          </w:p>
        </w:tc>
        <w:tc>
          <w:tcPr>
            <w:tcW w:w="5042" w:type="dxa"/>
            <w:gridSpan w:val="5"/>
            <w:hideMark/>
          </w:tcPr>
          <w:p w14:paraId="04D0FCF3" w14:textId="77777777" w:rsidR="00776C82" w:rsidRPr="0015612C" w:rsidRDefault="00776C82" w:rsidP="004A6A53">
            <w:pPr>
              <w:spacing w:line="240" w:lineRule="atLeast"/>
              <w:jc w:val="center"/>
              <w:rPr>
                <w:rFonts w:eastAsia="Times New Roman" w:cs="Times New Roman"/>
                <w:i/>
                <w:iCs/>
                <w:sz w:val="22"/>
                <w:szCs w:val="22"/>
              </w:rPr>
            </w:pPr>
            <w:r w:rsidRPr="0015612C">
              <w:rPr>
                <w:rFonts w:eastAsia="Times New Roman" w:cs="Times New Roman"/>
                <w:i/>
                <w:iCs/>
                <w:sz w:val="22"/>
                <w:szCs w:val="22"/>
              </w:rPr>
              <w:t>(in thousand Baht)</w:t>
            </w:r>
          </w:p>
        </w:tc>
      </w:tr>
      <w:tr w:rsidR="00776C82" w:rsidRPr="0015612C" w14:paraId="6B1238C4" w14:textId="77777777" w:rsidTr="004A6A53">
        <w:tc>
          <w:tcPr>
            <w:tcW w:w="4122" w:type="dxa"/>
            <w:noWrap/>
            <w:vAlign w:val="bottom"/>
            <w:hideMark/>
          </w:tcPr>
          <w:p w14:paraId="59C221B1"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Revenues</w:t>
            </w:r>
          </w:p>
        </w:tc>
        <w:tc>
          <w:tcPr>
            <w:tcW w:w="1532" w:type="dxa"/>
            <w:noWrap/>
            <w:vAlign w:val="bottom"/>
            <w:hideMark/>
          </w:tcPr>
          <w:p w14:paraId="0793768B" w14:textId="77777777" w:rsidR="00776C82" w:rsidRPr="0015612C" w:rsidRDefault="00776C82" w:rsidP="004A6A53">
            <w:pPr>
              <w:spacing w:line="240" w:lineRule="atLeast"/>
              <w:rPr>
                <w:rFonts w:eastAsia="Times New Roman" w:cs="Times New Roman"/>
                <w:b/>
                <w:bCs/>
                <w:sz w:val="22"/>
                <w:szCs w:val="22"/>
              </w:rPr>
            </w:pPr>
          </w:p>
        </w:tc>
        <w:tc>
          <w:tcPr>
            <w:tcW w:w="236" w:type="dxa"/>
            <w:noWrap/>
            <w:vAlign w:val="bottom"/>
            <w:hideMark/>
          </w:tcPr>
          <w:p w14:paraId="3F3773E9" w14:textId="77777777" w:rsidR="00776C82" w:rsidRPr="0015612C" w:rsidRDefault="00776C82" w:rsidP="004A6A53">
            <w:pPr>
              <w:spacing w:line="240" w:lineRule="atLeast"/>
              <w:rPr>
                <w:rFonts w:cs="Times New Roman"/>
                <w:sz w:val="22"/>
                <w:szCs w:val="22"/>
              </w:rPr>
            </w:pPr>
          </w:p>
        </w:tc>
        <w:tc>
          <w:tcPr>
            <w:tcW w:w="1474" w:type="dxa"/>
            <w:noWrap/>
            <w:vAlign w:val="bottom"/>
            <w:hideMark/>
          </w:tcPr>
          <w:p w14:paraId="4D667B13" w14:textId="77777777" w:rsidR="00776C82" w:rsidRPr="0015612C" w:rsidRDefault="00776C82" w:rsidP="004A6A53">
            <w:pPr>
              <w:spacing w:line="240" w:lineRule="atLeast"/>
              <w:rPr>
                <w:rFonts w:cs="Times New Roman"/>
                <w:sz w:val="22"/>
                <w:szCs w:val="22"/>
              </w:rPr>
            </w:pPr>
          </w:p>
        </w:tc>
        <w:tc>
          <w:tcPr>
            <w:tcW w:w="270" w:type="dxa"/>
          </w:tcPr>
          <w:p w14:paraId="6F8C620A" w14:textId="77777777" w:rsidR="00776C82" w:rsidRPr="0015612C" w:rsidRDefault="00776C82" w:rsidP="004A6A53">
            <w:pPr>
              <w:spacing w:line="240" w:lineRule="atLeast"/>
              <w:rPr>
                <w:rFonts w:eastAsia="Times New Roman" w:cs="Times New Roman"/>
                <w:sz w:val="22"/>
                <w:szCs w:val="22"/>
              </w:rPr>
            </w:pPr>
          </w:p>
        </w:tc>
        <w:tc>
          <w:tcPr>
            <w:tcW w:w="1530" w:type="dxa"/>
            <w:noWrap/>
            <w:vAlign w:val="bottom"/>
            <w:hideMark/>
          </w:tcPr>
          <w:p w14:paraId="779A072D" w14:textId="77777777" w:rsidR="00776C82" w:rsidRPr="0015612C" w:rsidRDefault="00776C82" w:rsidP="004A6A53">
            <w:pPr>
              <w:spacing w:line="240" w:lineRule="atLeast"/>
              <w:rPr>
                <w:rFonts w:eastAsia="Times New Roman" w:cs="Times New Roman"/>
                <w:sz w:val="22"/>
                <w:szCs w:val="22"/>
              </w:rPr>
            </w:pPr>
          </w:p>
        </w:tc>
      </w:tr>
      <w:tr w:rsidR="00776C82" w:rsidRPr="0015612C" w14:paraId="26ACD727" w14:textId="77777777" w:rsidTr="004A6A53">
        <w:tc>
          <w:tcPr>
            <w:tcW w:w="4122" w:type="dxa"/>
            <w:noWrap/>
            <w:vAlign w:val="bottom"/>
            <w:hideMark/>
          </w:tcPr>
          <w:p w14:paraId="351894F0"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Net premiums earned</w:t>
            </w:r>
          </w:p>
        </w:tc>
        <w:tc>
          <w:tcPr>
            <w:tcW w:w="1532" w:type="dxa"/>
            <w:noWrap/>
          </w:tcPr>
          <w:p w14:paraId="0B169E05" w14:textId="77777777" w:rsidR="00776C82" w:rsidRPr="0015612C" w:rsidRDefault="00776C82" w:rsidP="004A6A53">
            <w:pPr>
              <w:tabs>
                <w:tab w:val="decimal" w:pos="1243"/>
              </w:tabs>
              <w:spacing w:line="240" w:lineRule="atLeast"/>
              <w:ind w:left="-108" w:right="-108"/>
              <w:rPr>
                <w:rFonts w:eastAsia="Times New Roman" w:cs="Times New Roman"/>
                <w:sz w:val="22"/>
                <w:szCs w:val="22"/>
              </w:rPr>
            </w:pPr>
            <w:r w:rsidRPr="0015612C">
              <w:rPr>
                <w:rFonts w:eastAsia="Times New Roman" w:cs="Times New Roman"/>
                <w:sz w:val="22"/>
                <w:szCs w:val="22"/>
              </w:rPr>
              <w:t>64,506,249</w:t>
            </w:r>
          </w:p>
        </w:tc>
        <w:tc>
          <w:tcPr>
            <w:tcW w:w="236" w:type="dxa"/>
            <w:noWrap/>
          </w:tcPr>
          <w:p w14:paraId="7DB8EFB1"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1474" w:type="dxa"/>
            <w:noWrap/>
          </w:tcPr>
          <w:p w14:paraId="3AD05D40"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r w:rsidRPr="0015612C">
              <w:rPr>
                <w:rFonts w:eastAsia="Times New Roman" w:cs="Times New Roman"/>
                <w:sz w:val="22"/>
                <w:szCs w:val="22"/>
              </w:rPr>
              <w:t>22,154,726</w:t>
            </w:r>
          </w:p>
        </w:tc>
        <w:tc>
          <w:tcPr>
            <w:tcW w:w="270" w:type="dxa"/>
          </w:tcPr>
          <w:p w14:paraId="66963524"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1530" w:type="dxa"/>
            <w:noWrap/>
          </w:tcPr>
          <w:p w14:paraId="2B819E90" w14:textId="77777777" w:rsidR="00776C82" w:rsidRPr="0015612C" w:rsidRDefault="00776C82" w:rsidP="004A6A53">
            <w:pPr>
              <w:tabs>
                <w:tab w:val="decimal" w:pos="1149"/>
              </w:tabs>
              <w:spacing w:line="240" w:lineRule="atLeast"/>
              <w:ind w:left="-106" w:right="-108"/>
              <w:rPr>
                <w:rFonts w:eastAsia="Times New Roman" w:cs="Times New Roman"/>
                <w:sz w:val="22"/>
                <w:szCs w:val="22"/>
              </w:rPr>
            </w:pPr>
            <w:r w:rsidRPr="0015612C">
              <w:rPr>
                <w:rFonts w:eastAsia="Times New Roman" w:cs="Times New Roman"/>
                <w:sz w:val="22"/>
                <w:szCs w:val="22"/>
              </w:rPr>
              <w:t>86,660,975</w:t>
            </w:r>
          </w:p>
        </w:tc>
      </w:tr>
      <w:tr w:rsidR="00776C82" w:rsidRPr="0015612C" w14:paraId="6888A287" w14:textId="77777777" w:rsidTr="004A6A53">
        <w:tc>
          <w:tcPr>
            <w:tcW w:w="4122" w:type="dxa"/>
            <w:noWrap/>
            <w:vAlign w:val="bottom"/>
            <w:hideMark/>
          </w:tcPr>
          <w:p w14:paraId="4FC6A8AB"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Net investment income</w:t>
            </w:r>
          </w:p>
        </w:tc>
        <w:tc>
          <w:tcPr>
            <w:tcW w:w="1532" w:type="dxa"/>
            <w:noWrap/>
          </w:tcPr>
          <w:p w14:paraId="13417620" w14:textId="77777777" w:rsidR="00776C82" w:rsidRPr="0015612C" w:rsidRDefault="00776C82" w:rsidP="004A6A53">
            <w:pPr>
              <w:tabs>
                <w:tab w:val="decimal" w:pos="1243"/>
              </w:tabs>
              <w:spacing w:line="240" w:lineRule="atLeast"/>
              <w:ind w:left="-108" w:right="-108"/>
              <w:rPr>
                <w:rFonts w:eastAsia="Times New Roman" w:cs="Times New Roman"/>
                <w:sz w:val="22"/>
                <w:szCs w:val="22"/>
              </w:rPr>
            </w:pPr>
            <w:r w:rsidRPr="0015612C">
              <w:rPr>
                <w:rFonts w:eastAsia="Times New Roman" w:cs="Times New Roman"/>
                <w:sz w:val="22"/>
                <w:szCs w:val="22"/>
              </w:rPr>
              <w:t>16,395,241</w:t>
            </w:r>
          </w:p>
        </w:tc>
        <w:tc>
          <w:tcPr>
            <w:tcW w:w="236" w:type="dxa"/>
            <w:noWrap/>
          </w:tcPr>
          <w:p w14:paraId="515D6079"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1474" w:type="dxa"/>
            <w:noWrap/>
          </w:tcPr>
          <w:p w14:paraId="064ADA4D"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r w:rsidRPr="0015612C">
              <w:rPr>
                <w:rFonts w:eastAsia="Times New Roman" w:cs="Times New Roman"/>
                <w:sz w:val="22"/>
                <w:szCs w:val="22"/>
              </w:rPr>
              <w:t>6,273,901</w:t>
            </w:r>
          </w:p>
        </w:tc>
        <w:tc>
          <w:tcPr>
            <w:tcW w:w="270" w:type="dxa"/>
          </w:tcPr>
          <w:p w14:paraId="00A5755F"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1530" w:type="dxa"/>
            <w:noWrap/>
          </w:tcPr>
          <w:p w14:paraId="6694763B" w14:textId="77777777" w:rsidR="00776C82" w:rsidRPr="0015612C" w:rsidRDefault="00776C82" w:rsidP="004A6A53">
            <w:pPr>
              <w:tabs>
                <w:tab w:val="decimal" w:pos="1149"/>
              </w:tabs>
              <w:spacing w:line="240" w:lineRule="atLeast"/>
              <w:ind w:left="-105" w:right="-108"/>
              <w:rPr>
                <w:rFonts w:eastAsia="Times New Roman" w:cs="Times New Roman"/>
                <w:sz w:val="22"/>
                <w:szCs w:val="22"/>
              </w:rPr>
            </w:pPr>
            <w:r w:rsidRPr="0015612C">
              <w:rPr>
                <w:rFonts w:eastAsia="Times New Roman" w:cs="Times New Roman"/>
                <w:sz w:val="22"/>
                <w:szCs w:val="22"/>
              </w:rPr>
              <w:t>22,669,142</w:t>
            </w:r>
          </w:p>
        </w:tc>
      </w:tr>
      <w:tr w:rsidR="00776C82" w:rsidRPr="0015612C" w14:paraId="547DF904" w14:textId="77777777" w:rsidTr="004A6A53">
        <w:tc>
          <w:tcPr>
            <w:tcW w:w="4122" w:type="dxa"/>
            <w:noWrap/>
            <w:vAlign w:val="bottom"/>
            <w:hideMark/>
          </w:tcPr>
          <w:p w14:paraId="5CD00C54"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Fee commission income and other income</w:t>
            </w:r>
          </w:p>
        </w:tc>
        <w:tc>
          <w:tcPr>
            <w:tcW w:w="1532" w:type="dxa"/>
            <w:noWrap/>
          </w:tcPr>
          <w:p w14:paraId="3475D2F3" w14:textId="77777777" w:rsidR="00776C82" w:rsidRPr="0015612C" w:rsidRDefault="00776C82" w:rsidP="004A6A53">
            <w:pPr>
              <w:tabs>
                <w:tab w:val="decimal" w:pos="1243"/>
              </w:tabs>
              <w:spacing w:line="240" w:lineRule="atLeast"/>
              <w:ind w:left="-108" w:right="-108"/>
              <w:rPr>
                <w:rFonts w:eastAsia="Times New Roman" w:cs="Times New Roman"/>
                <w:sz w:val="22"/>
                <w:szCs w:val="22"/>
              </w:rPr>
            </w:pPr>
            <w:r w:rsidRPr="0015612C">
              <w:rPr>
                <w:rFonts w:eastAsia="Times New Roman" w:cs="Times New Roman"/>
                <w:sz w:val="22"/>
                <w:szCs w:val="22"/>
              </w:rPr>
              <w:t>149,902</w:t>
            </w:r>
          </w:p>
        </w:tc>
        <w:tc>
          <w:tcPr>
            <w:tcW w:w="236" w:type="dxa"/>
            <w:noWrap/>
          </w:tcPr>
          <w:p w14:paraId="272A855A"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1474" w:type="dxa"/>
            <w:noWrap/>
          </w:tcPr>
          <w:p w14:paraId="254A95B4"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r w:rsidRPr="0015612C">
              <w:rPr>
                <w:rFonts w:eastAsia="Times New Roman" w:cs="Times New Roman"/>
                <w:sz w:val="22"/>
                <w:szCs w:val="22"/>
              </w:rPr>
              <w:t>29,685</w:t>
            </w:r>
          </w:p>
        </w:tc>
        <w:tc>
          <w:tcPr>
            <w:tcW w:w="270" w:type="dxa"/>
          </w:tcPr>
          <w:p w14:paraId="395DE339"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1530" w:type="dxa"/>
            <w:noWrap/>
          </w:tcPr>
          <w:p w14:paraId="61E2CA76" w14:textId="77777777" w:rsidR="00776C82" w:rsidRPr="0015612C" w:rsidRDefault="00776C82" w:rsidP="004A6A53">
            <w:pPr>
              <w:tabs>
                <w:tab w:val="decimal" w:pos="1149"/>
              </w:tabs>
              <w:spacing w:line="240" w:lineRule="atLeast"/>
              <w:ind w:right="-108"/>
              <w:rPr>
                <w:rFonts w:eastAsia="Times New Roman" w:cs="Times New Roman"/>
                <w:sz w:val="22"/>
                <w:szCs w:val="22"/>
              </w:rPr>
            </w:pPr>
            <w:r w:rsidRPr="0015612C">
              <w:rPr>
                <w:rFonts w:eastAsia="Times New Roman" w:cs="Times New Roman"/>
                <w:sz w:val="22"/>
                <w:szCs w:val="22"/>
              </w:rPr>
              <w:t>179,587</w:t>
            </w:r>
          </w:p>
        </w:tc>
      </w:tr>
      <w:tr w:rsidR="00776C82" w:rsidRPr="0015612C" w14:paraId="7BE44D90" w14:textId="77777777" w:rsidTr="004A6A53">
        <w:tc>
          <w:tcPr>
            <w:tcW w:w="4122" w:type="dxa"/>
            <w:noWrap/>
            <w:vAlign w:val="bottom"/>
            <w:hideMark/>
          </w:tcPr>
          <w:p w14:paraId="7FC6FAB9"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0F8D771B" w14:textId="77777777" w:rsidR="00776C82" w:rsidRPr="0015612C" w:rsidRDefault="00776C82" w:rsidP="004A6A53">
            <w:pPr>
              <w:tabs>
                <w:tab w:val="decimal" w:pos="1243"/>
              </w:tabs>
              <w:spacing w:line="240" w:lineRule="atLeast"/>
              <w:ind w:left="-108" w:right="-108"/>
              <w:rPr>
                <w:rFonts w:eastAsia="Times New Roman" w:cs="Times New Roman"/>
                <w:b/>
                <w:bCs/>
                <w:sz w:val="22"/>
                <w:szCs w:val="22"/>
              </w:rPr>
            </w:pPr>
            <w:r w:rsidRPr="0015612C">
              <w:rPr>
                <w:rFonts w:eastAsia="Times New Roman" w:cs="Times New Roman"/>
                <w:b/>
                <w:bCs/>
                <w:sz w:val="22"/>
                <w:szCs w:val="22"/>
              </w:rPr>
              <w:t>81,051,392</w:t>
            </w:r>
          </w:p>
        </w:tc>
        <w:tc>
          <w:tcPr>
            <w:tcW w:w="236" w:type="dxa"/>
            <w:noWrap/>
          </w:tcPr>
          <w:p w14:paraId="411F0FDD" w14:textId="77777777" w:rsidR="00776C82" w:rsidRPr="0015612C" w:rsidRDefault="00776C82" w:rsidP="004A6A53">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5FB06EF2" w14:textId="77777777" w:rsidR="00776C82" w:rsidRPr="0015612C" w:rsidRDefault="00776C82" w:rsidP="004A6A53">
            <w:pPr>
              <w:tabs>
                <w:tab w:val="decimal" w:pos="1154"/>
              </w:tabs>
              <w:spacing w:line="240" w:lineRule="atLeast"/>
              <w:ind w:left="-108" w:right="-108"/>
              <w:rPr>
                <w:rFonts w:eastAsia="Times New Roman" w:cs="Times New Roman"/>
                <w:b/>
                <w:bCs/>
                <w:sz w:val="22"/>
                <w:szCs w:val="22"/>
              </w:rPr>
            </w:pPr>
            <w:r w:rsidRPr="0015612C">
              <w:rPr>
                <w:rFonts w:eastAsia="Times New Roman" w:cs="Times New Roman"/>
                <w:b/>
                <w:bCs/>
                <w:sz w:val="22"/>
                <w:szCs w:val="22"/>
              </w:rPr>
              <w:t>28,458,312</w:t>
            </w:r>
          </w:p>
        </w:tc>
        <w:tc>
          <w:tcPr>
            <w:tcW w:w="270" w:type="dxa"/>
          </w:tcPr>
          <w:p w14:paraId="0E9D15B4" w14:textId="77777777" w:rsidR="00776C82" w:rsidRPr="0015612C" w:rsidRDefault="00776C82" w:rsidP="004A6A53">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3B56616C" w14:textId="77777777" w:rsidR="00776C82" w:rsidRPr="0015612C" w:rsidRDefault="00776C82" w:rsidP="004A6A53">
            <w:pPr>
              <w:tabs>
                <w:tab w:val="decimal" w:pos="1149"/>
              </w:tabs>
              <w:spacing w:line="240" w:lineRule="atLeast"/>
              <w:ind w:left="-108" w:right="-108"/>
              <w:rPr>
                <w:rFonts w:eastAsia="Times New Roman" w:cs="Times New Roman"/>
                <w:b/>
                <w:bCs/>
                <w:sz w:val="22"/>
                <w:szCs w:val="22"/>
              </w:rPr>
            </w:pPr>
            <w:r w:rsidRPr="0015612C">
              <w:rPr>
                <w:rFonts w:eastAsia="Times New Roman" w:cs="Times New Roman"/>
                <w:b/>
                <w:bCs/>
                <w:sz w:val="22"/>
                <w:szCs w:val="22"/>
              </w:rPr>
              <w:t>109,509,704</w:t>
            </w:r>
          </w:p>
        </w:tc>
      </w:tr>
      <w:tr w:rsidR="00776C82" w:rsidRPr="0015612C" w14:paraId="6551CB1C" w14:textId="77777777" w:rsidTr="004A6A53">
        <w:tc>
          <w:tcPr>
            <w:tcW w:w="4122" w:type="dxa"/>
            <w:noWrap/>
            <w:vAlign w:val="bottom"/>
            <w:hideMark/>
          </w:tcPr>
          <w:p w14:paraId="00808BA5" w14:textId="77777777" w:rsidR="00776C82" w:rsidRPr="0015612C" w:rsidRDefault="00776C82" w:rsidP="004A6A53">
            <w:pPr>
              <w:spacing w:line="240" w:lineRule="atLeast"/>
              <w:jc w:val="right"/>
              <w:rPr>
                <w:rFonts w:eastAsia="Times New Roman" w:cs="Times New Roman"/>
                <w:b/>
                <w:bCs/>
                <w:sz w:val="22"/>
                <w:szCs w:val="22"/>
              </w:rPr>
            </w:pPr>
            <w:r w:rsidRPr="0015612C">
              <w:rPr>
                <w:rFonts w:eastAsia="Times New Roman" w:cs="Times New Roman"/>
                <w:b/>
                <w:bCs/>
                <w:sz w:val="22"/>
                <w:szCs w:val="22"/>
              </w:rPr>
              <w:t xml:space="preserve"> </w:t>
            </w:r>
          </w:p>
        </w:tc>
        <w:tc>
          <w:tcPr>
            <w:tcW w:w="1532" w:type="dxa"/>
            <w:noWrap/>
            <w:vAlign w:val="bottom"/>
          </w:tcPr>
          <w:p w14:paraId="5E79F602" w14:textId="77777777" w:rsidR="00776C82" w:rsidRPr="0015612C" w:rsidRDefault="00776C82" w:rsidP="004A6A53">
            <w:pPr>
              <w:tabs>
                <w:tab w:val="decimal" w:pos="1243"/>
              </w:tabs>
              <w:spacing w:line="240" w:lineRule="atLeast"/>
              <w:ind w:left="-108" w:right="-108"/>
              <w:rPr>
                <w:rFonts w:eastAsia="Times New Roman" w:cs="Times New Roman"/>
                <w:sz w:val="22"/>
                <w:szCs w:val="22"/>
              </w:rPr>
            </w:pPr>
          </w:p>
        </w:tc>
        <w:tc>
          <w:tcPr>
            <w:tcW w:w="236" w:type="dxa"/>
            <w:noWrap/>
            <w:vAlign w:val="bottom"/>
          </w:tcPr>
          <w:p w14:paraId="07DF85FF"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1474" w:type="dxa"/>
            <w:noWrap/>
            <w:vAlign w:val="bottom"/>
          </w:tcPr>
          <w:p w14:paraId="2524295B"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p>
        </w:tc>
        <w:tc>
          <w:tcPr>
            <w:tcW w:w="270" w:type="dxa"/>
            <w:vAlign w:val="bottom"/>
          </w:tcPr>
          <w:p w14:paraId="775357DB"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1530" w:type="dxa"/>
            <w:noWrap/>
            <w:vAlign w:val="bottom"/>
          </w:tcPr>
          <w:p w14:paraId="535E578E" w14:textId="77777777" w:rsidR="00776C82" w:rsidRPr="0015612C" w:rsidRDefault="00776C82" w:rsidP="004A6A53">
            <w:pPr>
              <w:tabs>
                <w:tab w:val="decimal" w:pos="1149"/>
              </w:tabs>
              <w:spacing w:line="240" w:lineRule="atLeast"/>
              <w:ind w:left="-108" w:right="-108"/>
              <w:rPr>
                <w:rFonts w:eastAsia="Times New Roman" w:cs="Times New Roman"/>
                <w:sz w:val="22"/>
                <w:szCs w:val="22"/>
              </w:rPr>
            </w:pPr>
          </w:p>
        </w:tc>
      </w:tr>
      <w:tr w:rsidR="00776C82" w:rsidRPr="0015612C" w14:paraId="064AAA48" w14:textId="77777777" w:rsidTr="004A6A53">
        <w:tc>
          <w:tcPr>
            <w:tcW w:w="4122" w:type="dxa"/>
            <w:noWrap/>
            <w:vAlign w:val="bottom"/>
            <w:hideMark/>
          </w:tcPr>
          <w:p w14:paraId="0DE9D9ED"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Expenses</w:t>
            </w:r>
          </w:p>
        </w:tc>
        <w:tc>
          <w:tcPr>
            <w:tcW w:w="1532" w:type="dxa"/>
            <w:noWrap/>
            <w:vAlign w:val="bottom"/>
          </w:tcPr>
          <w:p w14:paraId="5F5A0A06" w14:textId="77777777" w:rsidR="00776C82" w:rsidRPr="0015612C" w:rsidRDefault="00776C82" w:rsidP="004A6A53">
            <w:pPr>
              <w:tabs>
                <w:tab w:val="decimal" w:pos="1243"/>
              </w:tabs>
              <w:spacing w:line="240" w:lineRule="atLeast"/>
              <w:ind w:left="-108" w:right="-108"/>
              <w:rPr>
                <w:rFonts w:eastAsia="Times New Roman" w:cs="Times New Roman"/>
                <w:sz w:val="22"/>
                <w:szCs w:val="22"/>
              </w:rPr>
            </w:pPr>
          </w:p>
        </w:tc>
        <w:tc>
          <w:tcPr>
            <w:tcW w:w="236" w:type="dxa"/>
            <w:noWrap/>
            <w:vAlign w:val="bottom"/>
          </w:tcPr>
          <w:p w14:paraId="1C3F7979"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1474" w:type="dxa"/>
            <w:noWrap/>
            <w:vAlign w:val="bottom"/>
          </w:tcPr>
          <w:p w14:paraId="4A23E302"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p>
        </w:tc>
        <w:tc>
          <w:tcPr>
            <w:tcW w:w="270" w:type="dxa"/>
            <w:vAlign w:val="bottom"/>
          </w:tcPr>
          <w:p w14:paraId="5DC8AB93"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1530" w:type="dxa"/>
            <w:noWrap/>
            <w:vAlign w:val="bottom"/>
          </w:tcPr>
          <w:p w14:paraId="766B1D29" w14:textId="77777777" w:rsidR="00776C82" w:rsidRPr="0015612C" w:rsidRDefault="00776C82" w:rsidP="004A6A53">
            <w:pPr>
              <w:tabs>
                <w:tab w:val="decimal" w:pos="1149"/>
              </w:tabs>
              <w:spacing w:line="240" w:lineRule="atLeast"/>
              <w:ind w:left="-108" w:right="-108"/>
              <w:rPr>
                <w:rFonts w:eastAsia="Times New Roman" w:cs="Times New Roman"/>
                <w:sz w:val="22"/>
                <w:szCs w:val="22"/>
              </w:rPr>
            </w:pPr>
          </w:p>
        </w:tc>
      </w:tr>
      <w:tr w:rsidR="00776C82" w:rsidRPr="0015612C" w14:paraId="106C681F" w14:textId="77777777" w:rsidTr="004A6A53">
        <w:tc>
          <w:tcPr>
            <w:tcW w:w="4122" w:type="dxa"/>
            <w:noWrap/>
            <w:vAlign w:val="bottom"/>
            <w:hideMark/>
          </w:tcPr>
          <w:p w14:paraId="79732D59"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529F9B14" w14:textId="77777777" w:rsidR="00776C82" w:rsidRPr="0015612C" w:rsidRDefault="00776C82" w:rsidP="004A6A53">
            <w:pPr>
              <w:tabs>
                <w:tab w:val="decimal" w:pos="1243"/>
              </w:tabs>
              <w:spacing w:line="240" w:lineRule="atLeast"/>
              <w:ind w:left="-108" w:right="-108"/>
              <w:rPr>
                <w:rFonts w:eastAsia="Times New Roman" w:cs="Times New Roman"/>
                <w:b/>
                <w:bCs/>
                <w:sz w:val="22"/>
                <w:szCs w:val="22"/>
              </w:rPr>
            </w:pPr>
            <w:r w:rsidRPr="0015612C">
              <w:rPr>
                <w:rFonts w:eastAsia="Times New Roman" w:cs="Times New Roman"/>
                <w:b/>
                <w:bCs/>
                <w:sz w:val="22"/>
                <w:szCs w:val="22"/>
              </w:rPr>
              <w:t>(70,146,055)</w:t>
            </w:r>
          </w:p>
        </w:tc>
        <w:tc>
          <w:tcPr>
            <w:tcW w:w="236" w:type="dxa"/>
            <w:noWrap/>
          </w:tcPr>
          <w:p w14:paraId="500D2FE6" w14:textId="77777777" w:rsidR="00776C82" w:rsidRPr="0015612C" w:rsidRDefault="00776C82" w:rsidP="004A6A53">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24F35808" w14:textId="77777777" w:rsidR="00776C82" w:rsidRPr="0015612C" w:rsidRDefault="00776C82" w:rsidP="004A6A53">
            <w:pPr>
              <w:tabs>
                <w:tab w:val="decimal" w:pos="1154"/>
              </w:tabs>
              <w:spacing w:line="240" w:lineRule="atLeast"/>
              <w:ind w:left="-108" w:right="-108"/>
              <w:rPr>
                <w:rFonts w:eastAsia="Times New Roman" w:cs="Times New Roman"/>
                <w:b/>
                <w:bCs/>
                <w:sz w:val="22"/>
                <w:szCs w:val="22"/>
              </w:rPr>
            </w:pPr>
            <w:r w:rsidRPr="0015612C">
              <w:rPr>
                <w:rFonts w:eastAsia="Times New Roman" w:cs="Times New Roman"/>
                <w:b/>
                <w:bCs/>
                <w:sz w:val="22"/>
                <w:szCs w:val="22"/>
              </w:rPr>
              <w:t>(24,781,192)</w:t>
            </w:r>
          </w:p>
        </w:tc>
        <w:tc>
          <w:tcPr>
            <w:tcW w:w="270" w:type="dxa"/>
          </w:tcPr>
          <w:p w14:paraId="2684FDB4" w14:textId="77777777" w:rsidR="00776C82" w:rsidRPr="0015612C" w:rsidRDefault="00776C82" w:rsidP="004A6A53">
            <w:pPr>
              <w:tabs>
                <w:tab w:val="decimal" w:pos="1092"/>
              </w:tabs>
              <w:spacing w:line="240" w:lineRule="atLeast"/>
              <w:ind w:left="-108"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5705B137" w14:textId="77777777" w:rsidR="00776C82" w:rsidRPr="0015612C" w:rsidRDefault="00776C82" w:rsidP="004A6A53">
            <w:pPr>
              <w:tabs>
                <w:tab w:val="decimal" w:pos="1149"/>
              </w:tabs>
              <w:spacing w:line="240" w:lineRule="atLeast"/>
              <w:ind w:left="-108" w:right="-108"/>
              <w:rPr>
                <w:rFonts w:eastAsia="Times New Roman" w:cs="Times New Roman"/>
                <w:b/>
                <w:bCs/>
                <w:sz w:val="22"/>
                <w:szCs w:val="22"/>
              </w:rPr>
            </w:pPr>
            <w:r w:rsidRPr="0015612C">
              <w:rPr>
                <w:rFonts w:eastAsia="Times New Roman" w:cs="Times New Roman"/>
                <w:b/>
                <w:bCs/>
                <w:sz w:val="22"/>
                <w:szCs w:val="22"/>
              </w:rPr>
              <w:t>(94,927,247)</w:t>
            </w:r>
          </w:p>
        </w:tc>
      </w:tr>
      <w:tr w:rsidR="00776C82" w:rsidRPr="0015612C" w14:paraId="17A8B911" w14:textId="77777777" w:rsidTr="004A6A53">
        <w:tc>
          <w:tcPr>
            <w:tcW w:w="4122" w:type="dxa"/>
            <w:noWrap/>
            <w:vAlign w:val="bottom"/>
            <w:hideMark/>
          </w:tcPr>
          <w:p w14:paraId="29E31846"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0826F2F3" w14:textId="77777777" w:rsidR="00776C82" w:rsidRPr="0015612C" w:rsidRDefault="00776C82" w:rsidP="004A6A53">
            <w:pPr>
              <w:tabs>
                <w:tab w:val="decimal" w:pos="1243"/>
              </w:tabs>
              <w:spacing w:line="240" w:lineRule="atLeast"/>
              <w:ind w:left="-108" w:right="-108"/>
              <w:rPr>
                <w:rFonts w:eastAsia="Times New Roman" w:cs="Times New Roman"/>
                <w:b/>
                <w:bCs/>
                <w:sz w:val="22"/>
                <w:szCs w:val="22"/>
              </w:rPr>
            </w:pPr>
            <w:r w:rsidRPr="0015612C">
              <w:rPr>
                <w:rFonts w:eastAsia="Times New Roman" w:cs="Times New Roman"/>
                <w:b/>
                <w:bCs/>
                <w:sz w:val="22"/>
                <w:szCs w:val="22"/>
              </w:rPr>
              <w:t>10,905,337</w:t>
            </w:r>
          </w:p>
        </w:tc>
        <w:tc>
          <w:tcPr>
            <w:tcW w:w="236" w:type="dxa"/>
            <w:noWrap/>
          </w:tcPr>
          <w:p w14:paraId="59430C9F" w14:textId="77777777" w:rsidR="00776C82" w:rsidRPr="0015612C" w:rsidRDefault="00776C82" w:rsidP="004A6A53">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7C482060" w14:textId="77777777" w:rsidR="00776C82" w:rsidRPr="0015612C" w:rsidRDefault="00776C82" w:rsidP="004A6A53">
            <w:pPr>
              <w:tabs>
                <w:tab w:val="decimal" w:pos="1154"/>
              </w:tabs>
              <w:spacing w:line="240" w:lineRule="atLeast"/>
              <w:ind w:left="-108" w:right="-108"/>
              <w:rPr>
                <w:rFonts w:eastAsia="Times New Roman" w:cs="Times New Roman"/>
                <w:b/>
                <w:bCs/>
                <w:sz w:val="22"/>
                <w:szCs w:val="22"/>
              </w:rPr>
            </w:pPr>
            <w:r w:rsidRPr="0015612C">
              <w:rPr>
                <w:rFonts w:eastAsia="Times New Roman" w:cs="Times New Roman"/>
                <w:b/>
                <w:bCs/>
                <w:sz w:val="22"/>
                <w:szCs w:val="22"/>
              </w:rPr>
              <w:t>3,677,120</w:t>
            </w:r>
          </w:p>
        </w:tc>
        <w:tc>
          <w:tcPr>
            <w:tcW w:w="270" w:type="dxa"/>
          </w:tcPr>
          <w:p w14:paraId="760F034D" w14:textId="77777777" w:rsidR="00776C82" w:rsidRPr="0015612C" w:rsidRDefault="00776C82" w:rsidP="004A6A53">
            <w:pPr>
              <w:tabs>
                <w:tab w:val="decimal" w:pos="1092"/>
              </w:tabs>
              <w:spacing w:line="240" w:lineRule="atLeast"/>
              <w:ind w:left="-108" w:right="-108"/>
              <w:rPr>
                <w:rFonts w:eastAsia="Times New Roman" w:cs="Times New Roman"/>
                <w:b/>
                <w:bCs/>
                <w:sz w:val="22"/>
                <w:szCs w:val="22"/>
              </w:rPr>
            </w:pPr>
          </w:p>
        </w:tc>
        <w:tc>
          <w:tcPr>
            <w:tcW w:w="1530" w:type="dxa"/>
            <w:noWrap/>
          </w:tcPr>
          <w:p w14:paraId="38FE87B3" w14:textId="77777777" w:rsidR="00776C82" w:rsidRPr="0015612C" w:rsidRDefault="00776C82" w:rsidP="004A6A53">
            <w:pPr>
              <w:tabs>
                <w:tab w:val="decimal" w:pos="1149"/>
              </w:tabs>
              <w:spacing w:line="240" w:lineRule="atLeast"/>
              <w:ind w:left="-108" w:right="-108"/>
              <w:rPr>
                <w:rFonts w:eastAsia="Times New Roman" w:cs="Times New Roman"/>
                <w:b/>
                <w:bCs/>
                <w:sz w:val="22"/>
                <w:szCs w:val="22"/>
              </w:rPr>
            </w:pPr>
            <w:r w:rsidRPr="0015612C">
              <w:rPr>
                <w:rFonts w:eastAsia="Times New Roman" w:cs="Times New Roman"/>
                <w:b/>
                <w:bCs/>
                <w:sz w:val="22"/>
                <w:szCs w:val="22"/>
              </w:rPr>
              <w:t>14,582,457</w:t>
            </w:r>
          </w:p>
        </w:tc>
      </w:tr>
      <w:tr w:rsidR="00776C82" w:rsidRPr="0015612C" w14:paraId="09855322" w14:textId="77777777" w:rsidTr="004A6A53">
        <w:tc>
          <w:tcPr>
            <w:tcW w:w="4122" w:type="dxa"/>
            <w:noWrap/>
            <w:vAlign w:val="bottom"/>
            <w:hideMark/>
          </w:tcPr>
          <w:p w14:paraId="3ED08F40"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Income tax expense</w:t>
            </w:r>
          </w:p>
        </w:tc>
        <w:tc>
          <w:tcPr>
            <w:tcW w:w="1532" w:type="dxa"/>
            <w:tcBorders>
              <w:top w:val="double" w:sz="4" w:space="0" w:color="auto"/>
              <w:left w:val="nil"/>
              <w:bottom w:val="nil"/>
              <w:right w:val="nil"/>
            </w:tcBorders>
            <w:noWrap/>
            <w:vAlign w:val="bottom"/>
          </w:tcPr>
          <w:p w14:paraId="62146E6D" w14:textId="77777777" w:rsidR="00776C82" w:rsidRPr="0015612C" w:rsidRDefault="00776C82" w:rsidP="004A6A53">
            <w:pPr>
              <w:tabs>
                <w:tab w:val="decimal" w:pos="1092"/>
              </w:tabs>
              <w:spacing w:line="240" w:lineRule="atLeast"/>
              <w:ind w:left="-108" w:right="-108"/>
              <w:rPr>
                <w:rFonts w:eastAsia="Times New Roman" w:cs="Times New Roman"/>
                <w:b/>
                <w:bCs/>
                <w:sz w:val="22"/>
                <w:szCs w:val="22"/>
              </w:rPr>
            </w:pPr>
          </w:p>
        </w:tc>
        <w:tc>
          <w:tcPr>
            <w:tcW w:w="236" w:type="dxa"/>
            <w:noWrap/>
            <w:vAlign w:val="bottom"/>
          </w:tcPr>
          <w:p w14:paraId="44DD462E" w14:textId="77777777" w:rsidR="00776C82" w:rsidRPr="0015612C" w:rsidRDefault="00776C82" w:rsidP="004A6A53">
            <w:pPr>
              <w:tabs>
                <w:tab w:val="decimal" w:pos="1092"/>
              </w:tabs>
              <w:spacing w:line="240" w:lineRule="atLeast"/>
              <w:ind w:left="-108" w:right="-108"/>
              <w:rPr>
                <w:rFonts w:eastAsia="Times New Roman" w:cs="Times New Roman"/>
                <w:b/>
                <w:bCs/>
                <w:sz w:val="22"/>
                <w:szCs w:val="22"/>
              </w:rPr>
            </w:pPr>
          </w:p>
        </w:tc>
        <w:tc>
          <w:tcPr>
            <w:tcW w:w="1474" w:type="dxa"/>
            <w:tcBorders>
              <w:top w:val="double" w:sz="4" w:space="0" w:color="auto"/>
              <w:left w:val="nil"/>
              <w:bottom w:val="nil"/>
              <w:right w:val="nil"/>
            </w:tcBorders>
            <w:noWrap/>
            <w:vAlign w:val="bottom"/>
          </w:tcPr>
          <w:p w14:paraId="77DA32D7" w14:textId="77777777" w:rsidR="00776C82" w:rsidRPr="0015612C" w:rsidRDefault="00776C82" w:rsidP="004A6A53">
            <w:pPr>
              <w:tabs>
                <w:tab w:val="decimal" w:pos="1092"/>
              </w:tabs>
              <w:spacing w:line="240" w:lineRule="atLeast"/>
              <w:ind w:left="-108" w:right="-108"/>
              <w:rPr>
                <w:rFonts w:eastAsia="Times New Roman" w:cs="Times New Roman"/>
                <w:b/>
                <w:bCs/>
                <w:sz w:val="22"/>
                <w:szCs w:val="22"/>
              </w:rPr>
            </w:pPr>
          </w:p>
        </w:tc>
        <w:tc>
          <w:tcPr>
            <w:tcW w:w="270" w:type="dxa"/>
            <w:vAlign w:val="bottom"/>
          </w:tcPr>
          <w:p w14:paraId="08DD6409"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1530" w:type="dxa"/>
            <w:noWrap/>
          </w:tcPr>
          <w:p w14:paraId="30535F8C" w14:textId="77777777" w:rsidR="00776C82" w:rsidRPr="0015612C" w:rsidRDefault="00776C82" w:rsidP="004A6A53">
            <w:pPr>
              <w:tabs>
                <w:tab w:val="decimal" w:pos="1149"/>
              </w:tabs>
              <w:spacing w:line="240" w:lineRule="atLeast"/>
              <w:ind w:left="-108" w:right="-108"/>
              <w:rPr>
                <w:rFonts w:eastAsia="Times New Roman" w:cs="Times New Roman"/>
                <w:sz w:val="22"/>
                <w:szCs w:val="22"/>
              </w:rPr>
            </w:pPr>
            <w:r w:rsidRPr="0015612C">
              <w:rPr>
                <w:rFonts w:eastAsia="Times New Roman" w:cs="Times New Roman"/>
                <w:sz w:val="22"/>
                <w:szCs w:val="22"/>
              </w:rPr>
              <w:t>(2,900,369)</w:t>
            </w:r>
          </w:p>
        </w:tc>
      </w:tr>
      <w:tr w:rsidR="00776C82" w:rsidRPr="0015612C" w14:paraId="69B467C7" w14:textId="77777777" w:rsidTr="004A6A53">
        <w:tc>
          <w:tcPr>
            <w:tcW w:w="4122" w:type="dxa"/>
            <w:noWrap/>
            <w:vAlign w:val="bottom"/>
            <w:hideMark/>
          </w:tcPr>
          <w:p w14:paraId="5AD2E796"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Profit for the year</w:t>
            </w:r>
          </w:p>
        </w:tc>
        <w:tc>
          <w:tcPr>
            <w:tcW w:w="1532" w:type="dxa"/>
            <w:noWrap/>
            <w:vAlign w:val="bottom"/>
          </w:tcPr>
          <w:p w14:paraId="680B5416"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236" w:type="dxa"/>
            <w:noWrap/>
            <w:vAlign w:val="bottom"/>
          </w:tcPr>
          <w:p w14:paraId="15A5ADBB"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1474" w:type="dxa"/>
            <w:noWrap/>
            <w:vAlign w:val="bottom"/>
          </w:tcPr>
          <w:p w14:paraId="10069B54" w14:textId="77777777" w:rsidR="00776C82" w:rsidRPr="0015612C" w:rsidRDefault="00776C82" w:rsidP="004A6A53">
            <w:pPr>
              <w:tabs>
                <w:tab w:val="decimal" w:pos="1092"/>
              </w:tabs>
              <w:spacing w:line="240" w:lineRule="atLeast"/>
              <w:ind w:left="-108" w:right="-108"/>
              <w:rPr>
                <w:rFonts w:eastAsia="Times New Roman" w:cs="Times New Roman"/>
                <w:sz w:val="22"/>
                <w:szCs w:val="22"/>
              </w:rPr>
            </w:pPr>
          </w:p>
        </w:tc>
        <w:tc>
          <w:tcPr>
            <w:tcW w:w="270" w:type="dxa"/>
            <w:vAlign w:val="bottom"/>
          </w:tcPr>
          <w:p w14:paraId="6881A86D" w14:textId="77777777" w:rsidR="00776C82" w:rsidRPr="0015612C" w:rsidRDefault="00776C82" w:rsidP="004A6A53">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double" w:sz="4" w:space="0" w:color="auto"/>
              <w:right w:val="nil"/>
            </w:tcBorders>
            <w:noWrap/>
            <w:vAlign w:val="bottom"/>
          </w:tcPr>
          <w:p w14:paraId="51273F4E" w14:textId="77777777" w:rsidR="00776C82" w:rsidRPr="0015612C" w:rsidRDefault="00776C82" w:rsidP="004A6A53">
            <w:pPr>
              <w:tabs>
                <w:tab w:val="decimal" w:pos="1149"/>
              </w:tabs>
              <w:spacing w:line="240" w:lineRule="atLeast"/>
              <w:ind w:left="-108" w:right="-108"/>
              <w:rPr>
                <w:rFonts w:eastAsia="Times New Roman" w:cs="Times New Roman"/>
                <w:b/>
                <w:bCs/>
                <w:sz w:val="22"/>
                <w:szCs w:val="22"/>
              </w:rPr>
            </w:pPr>
            <w:r w:rsidRPr="0015612C">
              <w:rPr>
                <w:rFonts w:eastAsia="Times New Roman" w:cs="Times New Roman"/>
                <w:b/>
                <w:bCs/>
                <w:sz w:val="22"/>
                <w:szCs w:val="22"/>
              </w:rPr>
              <w:t>11,682,088</w:t>
            </w:r>
          </w:p>
        </w:tc>
      </w:tr>
    </w:tbl>
    <w:p w14:paraId="48FE3255" w14:textId="77777777" w:rsidR="00776C82" w:rsidRPr="0015612C" w:rsidRDefault="00776C82" w:rsidP="00776C82">
      <w:pPr>
        <w:ind w:left="540"/>
        <w:jc w:val="both"/>
        <w:rPr>
          <w:rFonts w:cs="Times New Roman"/>
          <w:sz w:val="22"/>
          <w:szCs w:val="22"/>
        </w:rPr>
      </w:pPr>
    </w:p>
    <w:p w14:paraId="5ADDB614" w14:textId="77777777" w:rsidR="00776C82" w:rsidRPr="0015612C" w:rsidRDefault="00776C82" w:rsidP="00776C82">
      <w:pPr>
        <w:rPr>
          <w:rFonts w:cs="Times New Roman"/>
          <w:color w:val="000000" w:themeColor="text1"/>
        </w:rPr>
      </w:pPr>
      <w:r w:rsidRPr="0015612C">
        <w:rPr>
          <w:rFonts w:cs="Times New Roman"/>
          <w:color w:val="000000" w:themeColor="text1"/>
        </w:rPr>
        <w:br w:type="page"/>
      </w:r>
    </w:p>
    <w:p w14:paraId="069EF6E2" w14:textId="77777777" w:rsidR="00776C82" w:rsidRPr="0015612C" w:rsidRDefault="00776C82" w:rsidP="00776C82">
      <w:pPr>
        <w:tabs>
          <w:tab w:val="left" w:pos="540"/>
        </w:tabs>
        <w:spacing w:line="240" w:lineRule="exact"/>
        <w:jc w:val="thaiDistribute"/>
        <w:rPr>
          <w:rFonts w:cs="Times New Roman"/>
          <w:b/>
          <w:bCs/>
          <w:color w:val="000000" w:themeColor="text1"/>
        </w:rPr>
      </w:pPr>
      <w:r w:rsidRPr="0015612C">
        <w:rPr>
          <w:rFonts w:cs="Times New Roman"/>
          <w:b/>
          <w:bCs/>
          <w:color w:val="000000" w:themeColor="text1"/>
        </w:rPr>
        <w:lastRenderedPageBreak/>
        <w:t>17</w:t>
      </w:r>
      <w:r w:rsidRPr="0015612C">
        <w:rPr>
          <w:rFonts w:cs="Times New Roman"/>
          <w:b/>
          <w:bCs/>
          <w:color w:val="000000" w:themeColor="text1"/>
        </w:rPr>
        <w:tab/>
        <w:t>Segment information (continued)</w:t>
      </w:r>
    </w:p>
    <w:p w14:paraId="1B71F8DF" w14:textId="77777777" w:rsidR="00776C82" w:rsidRPr="0015612C" w:rsidRDefault="00776C82" w:rsidP="00776C82">
      <w:pPr>
        <w:tabs>
          <w:tab w:val="left" w:pos="540"/>
        </w:tabs>
        <w:spacing w:line="240" w:lineRule="exact"/>
        <w:jc w:val="thaiDistribute"/>
        <w:rPr>
          <w:rFonts w:cs="Times New Roman"/>
          <w:b/>
          <w:bCs/>
          <w:color w:val="000000" w:themeColor="text1"/>
        </w:rPr>
      </w:pPr>
    </w:p>
    <w:tbl>
      <w:tblPr>
        <w:tblW w:w="9164" w:type="dxa"/>
        <w:tblInd w:w="450" w:type="dxa"/>
        <w:tblLayout w:type="fixed"/>
        <w:tblLook w:val="04A0" w:firstRow="1" w:lastRow="0" w:firstColumn="1" w:lastColumn="0" w:noHBand="0" w:noVBand="1"/>
      </w:tblPr>
      <w:tblGrid>
        <w:gridCol w:w="4122"/>
        <w:gridCol w:w="1532"/>
        <w:gridCol w:w="236"/>
        <w:gridCol w:w="1474"/>
        <w:gridCol w:w="270"/>
        <w:gridCol w:w="1530"/>
      </w:tblGrid>
      <w:tr w:rsidR="00776C82" w:rsidRPr="0015612C" w14:paraId="3228A427" w14:textId="77777777" w:rsidTr="004A6A53">
        <w:tc>
          <w:tcPr>
            <w:tcW w:w="4122" w:type="dxa"/>
            <w:noWrap/>
            <w:vAlign w:val="bottom"/>
            <w:hideMark/>
          </w:tcPr>
          <w:p w14:paraId="7E654266" w14:textId="77777777" w:rsidR="00776C82" w:rsidRPr="0015612C" w:rsidRDefault="00776C82" w:rsidP="004A6A53">
            <w:pPr>
              <w:spacing w:line="240" w:lineRule="atLeast"/>
              <w:rPr>
                <w:rFonts w:cs="Times New Roman"/>
                <w:sz w:val="22"/>
                <w:szCs w:val="22"/>
              </w:rPr>
            </w:pPr>
          </w:p>
        </w:tc>
        <w:tc>
          <w:tcPr>
            <w:tcW w:w="5042" w:type="dxa"/>
            <w:gridSpan w:val="5"/>
            <w:hideMark/>
          </w:tcPr>
          <w:p w14:paraId="0DB13686" w14:textId="77777777" w:rsidR="00776C82" w:rsidRPr="0015612C" w:rsidRDefault="00776C82" w:rsidP="004A6A53">
            <w:pPr>
              <w:spacing w:line="240" w:lineRule="atLeast"/>
              <w:jc w:val="center"/>
              <w:rPr>
                <w:rFonts w:eastAsia="Times New Roman" w:cs="Times New Roman"/>
                <w:b/>
                <w:bCs/>
                <w:sz w:val="22"/>
                <w:szCs w:val="22"/>
              </w:rPr>
            </w:pPr>
            <w:r w:rsidRPr="0015612C">
              <w:rPr>
                <w:rFonts w:eastAsia="Times New Roman" w:cs="Times New Roman"/>
                <w:b/>
                <w:bCs/>
                <w:sz w:val="22"/>
                <w:szCs w:val="22"/>
              </w:rPr>
              <w:t>Financial statements in which the equity method</w:t>
            </w:r>
          </w:p>
          <w:p w14:paraId="628562B5" w14:textId="77777777" w:rsidR="00776C82" w:rsidRPr="0015612C" w:rsidRDefault="00776C82" w:rsidP="004A6A53">
            <w:pPr>
              <w:spacing w:line="240" w:lineRule="atLeast"/>
              <w:jc w:val="center"/>
              <w:rPr>
                <w:rFonts w:eastAsia="Times New Roman" w:cs="Times New Roman"/>
                <w:b/>
                <w:bCs/>
                <w:sz w:val="22"/>
                <w:szCs w:val="22"/>
              </w:rPr>
            </w:pPr>
            <w:r w:rsidRPr="0015612C">
              <w:rPr>
                <w:rFonts w:eastAsia="Times New Roman" w:cs="Times New Roman"/>
                <w:b/>
                <w:bCs/>
                <w:sz w:val="22"/>
                <w:szCs w:val="22"/>
              </w:rPr>
              <w:t>is applied</w:t>
            </w:r>
          </w:p>
        </w:tc>
      </w:tr>
      <w:tr w:rsidR="00776C82" w:rsidRPr="0015612C" w14:paraId="23701A62" w14:textId="77777777" w:rsidTr="004A6A53">
        <w:tc>
          <w:tcPr>
            <w:tcW w:w="4122" w:type="dxa"/>
            <w:noWrap/>
            <w:vAlign w:val="bottom"/>
          </w:tcPr>
          <w:p w14:paraId="5C2E434F" w14:textId="77777777" w:rsidR="00776C82" w:rsidRPr="0015612C" w:rsidRDefault="00776C82" w:rsidP="004A6A53">
            <w:pPr>
              <w:spacing w:line="240" w:lineRule="atLeast"/>
              <w:rPr>
                <w:rFonts w:cs="Times New Roman"/>
                <w:sz w:val="22"/>
                <w:szCs w:val="22"/>
              </w:rPr>
            </w:pPr>
          </w:p>
        </w:tc>
        <w:tc>
          <w:tcPr>
            <w:tcW w:w="5042" w:type="dxa"/>
            <w:gridSpan w:val="5"/>
            <w:hideMark/>
          </w:tcPr>
          <w:p w14:paraId="75D9110D" w14:textId="77777777" w:rsidR="00776C82" w:rsidRPr="0015612C" w:rsidRDefault="00776C82" w:rsidP="004A6A53">
            <w:pPr>
              <w:spacing w:line="240" w:lineRule="atLeast"/>
              <w:jc w:val="center"/>
              <w:rPr>
                <w:rFonts w:eastAsia="Times New Roman" w:cs="Times New Roman"/>
                <w:sz w:val="22"/>
                <w:szCs w:val="22"/>
              </w:rPr>
            </w:pPr>
            <w:r w:rsidRPr="0015612C">
              <w:rPr>
                <w:rFonts w:eastAsia="Times New Roman" w:cs="Times New Roman"/>
                <w:sz w:val="22"/>
                <w:szCs w:val="22"/>
              </w:rPr>
              <w:t>2023</w:t>
            </w:r>
          </w:p>
        </w:tc>
      </w:tr>
      <w:tr w:rsidR="00776C82" w:rsidRPr="0015612C" w14:paraId="40B68DC1" w14:textId="77777777" w:rsidTr="004A6A53">
        <w:tc>
          <w:tcPr>
            <w:tcW w:w="4122" w:type="dxa"/>
            <w:noWrap/>
            <w:vAlign w:val="bottom"/>
          </w:tcPr>
          <w:p w14:paraId="1EB0E26B" w14:textId="77777777" w:rsidR="00776C82" w:rsidRPr="0015612C" w:rsidRDefault="00776C82" w:rsidP="004A6A53">
            <w:pPr>
              <w:spacing w:line="240" w:lineRule="atLeast"/>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02EADAEC" w14:textId="77777777" w:rsidR="00776C82" w:rsidRPr="0015612C" w:rsidRDefault="00776C82" w:rsidP="004A6A53">
            <w:pPr>
              <w:spacing w:line="240" w:lineRule="atLeast"/>
              <w:jc w:val="center"/>
              <w:rPr>
                <w:rFonts w:eastAsia="Times New Roman" w:cs="Times New Roman"/>
                <w:sz w:val="22"/>
                <w:szCs w:val="22"/>
              </w:rPr>
            </w:pPr>
            <w:r w:rsidRPr="0015612C">
              <w:rPr>
                <w:rFonts w:eastAsia="Times New Roman" w:cs="Times New Roman"/>
                <w:sz w:val="22"/>
                <w:szCs w:val="22"/>
              </w:rPr>
              <w:t xml:space="preserve">Segment 1 </w:t>
            </w:r>
          </w:p>
        </w:tc>
        <w:tc>
          <w:tcPr>
            <w:tcW w:w="236" w:type="dxa"/>
            <w:noWrap/>
            <w:vAlign w:val="bottom"/>
            <w:hideMark/>
          </w:tcPr>
          <w:p w14:paraId="06DD3E1E" w14:textId="77777777" w:rsidR="00776C82" w:rsidRPr="0015612C" w:rsidRDefault="00776C82" w:rsidP="004A6A53">
            <w:pPr>
              <w:spacing w:line="240" w:lineRule="atLeast"/>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70A4C915" w14:textId="77777777" w:rsidR="00776C82" w:rsidRPr="0015612C" w:rsidRDefault="00776C82" w:rsidP="004A6A53">
            <w:pPr>
              <w:spacing w:line="240" w:lineRule="atLeast"/>
              <w:jc w:val="center"/>
              <w:rPr>
                <w:rFonts w:eastAsia="Times New Roman" w:cs="Times New Roman"/>
                <w:sz w:val="22"/>
                <w:szCs w:val="22"/>
              </w:rPr>
            </w:pPr>
            <w:r w:rsidRPr="0015612C">
              <w:rPr>
                <w:rFonts w:eastAsia="Times New Roman" w:cs="Times New Roman"/>
                <w:sz w:val="22"/>
                <w:szCs w:val="22"/>
              </w:rPr>
              <w:t>Segment 2</w:t>
            </w:r>
          </w:p>
        </w:tc>
        <w:tc>
          <w:tcPr>
            <w:tcW w:w="270" w:type="dxa"/>
          </w:tcPr>
          <w:p w14:paraId="7CC326B3" w14:textId="77777777" w:rsidR="00776C82" w:rsidRPr="0015612C" w:rsidRDefault="00776C82" w:rsidP="004A6A53">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65B08A4D" w14:textId="77777777" w:rsidR="00776C82" w:rsidRPr="0015612C" w:rsidRDefault="00776C82" w:rsidP="004A6A53">
            <w:pPr>
              <w:spacing w:line="240" w:lineRule="atLeast"/>
              <w:jc w:val="center"/>
              <w:rPr>
                <w:rFonts w:eastAsia="Times New Roman" w:cs="Times New Roman"/>
                <w:sz w:val="22"/>
                <w:szCs w:val="22"/>
              </w:rPr>
            </w:pPr>
            <w:r w:rsidRPr="0015612C">
              <w:rPr>
                <w:rFonts w:eastAsia="Times New Roman" w:cs="Times New Roman"/>
                <w:sz w:val="22"/>
                <w:szCs w:val="22"/>
              </w:rPr>
              <w:t xml:space="preserve"> Total </w:t>
            </w:r>
          </w:p>
        </w:tc>
      </w:tr>
      <w:tr w:rsidR="00776C82" w:rsidRPr="0015612C" w14:paraId="1A518E29" w14:textId="77777777" w:rsidTr="004A6A53">
        <w:tc>
          <w:tcPr>
            <w:tcW w:w="4122" w:type="dxa"/>
            <w:noWrap/>
            <w:vAlign w:val="bottom"/>
            <w:hideMark/>
          </w:tcPr>
          <w:p w14:paraId="36690087" w14:textId="77777777" w:rsidR="00776C82" w:rsidRPr="0015612C" w:rsidRDefault="00776C82" w:rsidP="004A6A53">
            <w:pPr>
              <w:spacing w:line="240" w:lineRule="atLeast"/>
              <w:rPr>
                <w:rFonts w:cs="Times New Roman"/>
                <w:sz w:val="22"/>
                <w:szCs w:val="22"/>
              </w:rPr>
            </w:pPr>
          </w:p>
        </w:tc>
        <w:tc>
          <w:tcPr>
            <w:tcW w:w="5042" w:type="dxa"/>
            <w:gridSpan w:val="5"/>
            <w:hideMark/>
          </w:tcPr>
          <w:p w14:paraId="75460598" w14:textId="77777777" w:rsidR="00776C82" w:rsidRPr="0015612C" w:rsidRDefault="00776C82" w:rsidP="004A6A53">
            <w:pPr>
              <w:spacing w:line="240" w:lineRule="atLeast"/>
              <w:jc w:val="center"/>
              <w:rPr>
                <w:rFonts w:eastAsia="Times New Roman" w:cs="Times New Roman"/>
                <w:i/>
                <w:iCs/>
                <w:sz w:val="22"/>
                <w:szCs w:val="22"/>
              </w:rPr>
            </w:pPr>
            <w:r w:rsidRPr="0015612C">
              <w:rPr>
                <w:rFonts w:eastAsia="Times New Roman" w:cs="Times New Roman"/>
                <w:i/>
                <w:iCs/>
                <w:sz w:val="22"/>
                <w:szCs w:val="22"/>
              </w:rPr>
              <w:t>(in thousand Baht)</w:t>
            </w:r>
          </w:p>
        </w:tc>
      </w:tr>
      <w:tr w:rsidR="00776C82" w:rsidRPr="0015612C" w14:paraId="7D70F841" w14:textId="77777777" w:rsidTr="004A6A53">
        <w:tc>
          <w:tcPr>
            <w:tcW w:w="4122" w:type="dxa"/>
            <w:noWrap/>
            <w:vAlign w:val="bottom"/>
            <w:hideMark/>
          </w:tcPr>
          <w:p w14:paraId="45C76AC6"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Revenues</w:t>
            </w:r>
          </w:p>
        </w:tc>
        <w:tc>
          <w:tcPr>
            <w:tcW w:w="1532" w:type="dxa"/>
            <w:noWrap/>
            <w:vAlign w:val="bottom"/>
            <w:hideMark/>
          </w:tcPr>
          <w:p w14:paraId="0E580A65" w14:textId="77777777" w:rsidR="00776C82" w:rsidRPr="0015612C" w:rsidRDefault="00776C82" w:rsidP="004A6A53">
            <w:pPr>
              <w:spacing w:line="240" w:lineRule="atLeast"/>
              <w:rPr>
                <w:rFonts w:eastAsia="Times New Roman" w:cs="Times New Roman"/>
                <w:b/>
                <w:bCs/>
                <w:sz w:val="22"/>
                <w:szCs w:val="22"/>
              </w:rPr>
            </w:pPr>
          </w:p>
        </w:tc>
        <w:tc>
          <w:tcPr>
            <w:tcW w:w="236" w:type="dxa"/>
            <w:noWrap/>
            <w:vAlign w:val="bottom"/>
            <w:hideMark/>
          </w:tcPr>
          <w:p w14:paraId="62937DB6" w14:textId="77777777" w:rsidR="00776C82" w:rsidRPr="0015612C" w:rsidRDefault="00776C82" w:rsidP="004A6A53">
            <w:pPr>
              <w:spacing w:line="240" w:lineRule="atLeast"/>
              <w:rPr>
                <w:rFonts w:cs="Times New Roman"/>
                <w:sz w:val="22"/>
                <w:szCs w:val="22"/>
              </w:rPr>
            </w:pPr>
          </w:p>
        </w:tc>
        <w:tc>
          <w:tcPr>
            <w:tcW w:w="1474" w:type="dxa"/>
            <w:noWrap/>
            <w:vAlign w:val="bottom"/>
            <w:hideMark/>
          </w:tcPr>
          <w:p w14:paraId="4F4A91B9" w14:textId="77777777" w:rsidR="00776C82" w:rsidRPr="0015612C" w:rsidRDefault="00776C82" w:rsidP="004A6A53">
            <w:pPr>
              <w:spacing w:line="240" w:lineRule="atLeast"/>
              <w:rPr>
                <w:rFonts w:cs="Times New Roman"/>
                <w:sz w:val="22"/>
                <w:szCs w:val="22"/>
              </w:rPr>
            </w:pPr>
          </w:p>
        </w:tc>
        <w:tc>
          <w:tcPr>
            <w:tcW w:w="270" w:type="dxa"/>
          </w:tcPr>
          <w:p w14:paraId="7AC5418B" w14:textId="77777777" w:rsidR="00776C82" w:rsidRPr="0015612C" w:rsidRDefault="00776C82" w:rsidP="004A6A53">
            <w:pPr>
              <w:spacing w:line="240" w:lineRule="atLeast"/>
              <w:rPr>
                <w:rFonts w:eastAsia="Times New Roman" w:cs="Times New Roman"/>
                <w:sz w:val="22"/>
                <w:szCs w:val="22"/>
              </w:rPr>
            </w:pPr>
          </w:p>
        </w:tc>
        <w:tc>
          <w:tcPr>
            <w:tcW w:w="1530" w:type="dxa"/>
            <w:noWrap/>
            <w:vAlign w:val="bottom"/>
            <w:hideMark/>
          </w:tcPr>
          <w:p w14:paraId="7C705B71" w14:textId="77777777" w:rsidR="00776C82" w:rsidRPr="0015612C" w:rsidRDefault="00776C82" w:rsidP="004A6A53">
            <w:pPr>
              <w:spacing w:line="240" w:lineRule="atLeast"/>
              <w:rPr>
                <w:rFonts w:eastAsia="Times New Roman" w:cs="Times New Roman"/>
                <w:sz w:val="22"/>
                <w:szCs w:val="22"/>
              </w:rPr>
            </w:pPr>
          </w:p>
        </w:tc>
      </w:tr>
      <w:tr w:rsidR="00776C82" w:rsidRPr="0015612C" w14:paraId="6160E851" w14:textId="77777777" w:rsidTr="004A6A53">
        <w:tc>
          <w:tcPr>
            <w:tcW w:w="4122" w:type="dxa"/>
            <w:noWrap/>
            <w:vAlign w:val="bottom"/>
            <w:hideMark/>
          </w:tcPr>
          <w:p w14:paraId="71F0DFB4"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Net premiums earned</w:t>
            </w:r>
          </w:p>
        </w:tc>
        <w:tc>
          <w:tcPr>
            <w:tcW w:w="1532" w:type="dxa"/>
            <w:noWrap/>
          </w:tcPr>
          <w:p w14:paraId="40C2F39A"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r w:rsidRPr="0015612C">
              <w:rPr>
                <w:rFonts w:eastAsia="Times New Roman" w:cs="Times New Roman"/>
                <w:sz w:val="22"/>
                <w:szCs w:val="22"/>
              </w:rPr>
              <w:t>64,751,067</w:t>
            </w:r>
          </w:p>
        </w:tc>
        <w:tc>
          <w:tcPr>
            <w:tcW w:w="236" w:type="dxa"/>
            <w:noWrap/>
          </w:tcPr>
          <w:p w14:paraId="1208347D" w14:textId="77777777" w:rsidR="00776C82" w:rsidRPr="0015612C" w:rsidRDefault="00776C82" w:rsidP="004A6A53">
            <w:pPr>
              <w:tabs>
                <w:tab w:val="decimal" w:pos="1092"/>
                <w:tab w:val="decimal" w:pos="1154"/>
              </w:tabs>
              <w:spacing w:line="240" w:lineRule="atLeast"/>
              <w:ind w:left="-108" w:right="-108"/>
              <w:rPr>
                <w:rFonts w:eastAsia="Times New Roman" w:cs="Times New Roman"/>
                <w:sz w:val="22"/>
                <w:szCs w:val="22"/>
              </w:rPr>
            </w:pPr>
          </w:p>
        </w:tc>
        <w:tc>
          <w:tcPr>
            <w:tcW w:w="1474" w:type="dxa"/>
            <w:noWrap/>
          </w:tcPr>
          <w:p w14:paraId="5FD25535"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r w:rsidRPr="0015612C">
              <w:rPr>
                <w:rFonts w:eastAsia="Times New Roman" w:cs="Times New Roman"/>
                <w:sz w:val="22"/>
                <w:szCs w:val="22"/>
              </w:rPr>
              <w:t>24,961,018</w:t>
            </w:r>
          </w:p>
        </w:tc>
        <w:tc>
          <w:tcPr>
            <w:tcW w:w="270" w:type="dxa"/>
          </w:tcPr>
          <w:p w14:paraId="231BBC21" w14:textId="77777777" w:rsidR="00776C82" w:rsidRPr="0015612C" w:rsidRDefault="00776C82" w:rsidP="004A6A53">
            <w:pPr>
              <w:tabs>
                <w:tab w:val="decimal" w:pos="1092"/>
                <w:tab w:val="decimal" w:pos="1154"/>
              </w:tabs>
              <w:spacing w:line="240" w:lineRule="atLeast"/>
              <w:ind w:left="-108" w:right="-108"/>
              <w:rPr>
                <w:rFonts w:eastAsia="Times New Roman" w:cs="Times New Roman"/>
                <w:sz w:val="22"/>
                <w:szCs w:val="22"/>
              </w:rPr>
            </w:pPr>
          </w:p>
        </w:tc>
        <w:tc>
          <w:tcPr>
            <w:tcW w:w="1530" w:type="dxa"/>
            <w:noWrap/>
          </w:tcPr>
          <w:p w14:paraId="7A0D0AB6" w14:textId="77777777" w:rsidR="00776C82" w:rsidRPr="0015612C" w:rsidRDefault="00776C82" w:rsidP="004A6A53">
            <w:pPr>
              <w:tabs>
                <w:tab w:val="decimal" w:pos="1154"/>
              </w:tabs>
              <w:spacing w:line="240" w:lineRule="atLeast"/>
              <w:ind w:left="-106" w:right="-108"/>
              <w:rPr>
                <w:rFonts w:eastAsia="Times New Roman" w:cs="Times New Roman"/>
                <w:sz w:val="22"/>
                <w:szCs w:val="22"/>
              </w:rPr>
            </w:pPr>
            <w:r w:rsidRPr="0015612C">
              <w:rPr>
                <w:rFonts w:eastAsia="Times New Roman" w:cs="Times New Roman"/>
                <w:sz w:val="22"/>
                <w:szCs w:val="22"/>
              </w:rPr>
              <w:t>89,712,085</w:t>
            </w:r>
          </w:p>
        </w:tc>
      </w:tr>
      <w:tr w:rsidR="00776C82" w:rsidRPr="0015612C" w14:paraId="04A94A71" w14:textId="77777777" w:rsidTr="004A6A53">
        <w:tc>
          <w:tcPr>
            <w:tcW w:w="4122" w:type="dxa"/>
            <w:noWrap/>
            <w:vAlign w:val="bottom"/>
            <w:hideMark/>
          </w:tcPr>
          <w:p w14:paraId="5DBD6389"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Net investment income</w:t>
            </w:r>
          </w:p>
        </w:tc>
        <w:tc>
          <w:tcPr>
            <w:tcW w:w="1532" w:type="dxa"/>
            <w:noWrap/>
          </w:tcPr>
          <w:p w14:paraId="45A05F21"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r w:rsidRPr="0015612C">
              <w:rPr>
                <w:rFonts w:eastAsia="Times New Roman" w:cs="Times New Roman"/>
                <w:sz w:val="22"/>
                <w:szCs w:val="22"/>
              </w:rPr>
              <w:t>13,753,283</w:t>
            </w:r>
          </w:p>
        </w:tc>
        <w:tc>
          <w:tcPr>
            <w:tcW w:w="236" w:type="dxa"/>
            <w:noWrap/>
          </w:tcPr>
          <w:p w14:paraId="346E3F18" w14:textId="77777777" w:rsidR="00776C82" w:rsidRPr="0015612C" w:rsidRDefault="00776C82" w:rsidP="004A6A53">
            <w:pPr>
              <w:tabs>
                <w:tab w:val="decimal" w:pos="1092"/>
                <w:tab w:val="decimal" w:pos="1154"/>
              </w:tabs>
              <w:spacing w:line="240" w:lineRule="atLeast"/>
              <w:ind w:left="-108" w:right="-108"/>
              <w:rPr>
                <w:rFonts w:eastAsia="Times New Roman" w:cs="Times New Roman"/>
                <w:sz w:val="22"/>
                <w:szCs w:val="22"/>
              </w:rPr>
            </w:pPr>
          </w:p>
        </w:tc>
        <w:tc>
          <w:tcPr>
            <w:tcW w:w="1474" w:type="dxa"/>
            <w:noWrap/>
          </w:tcPr>
          <w:p w14:paraId="047747DA"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r w:rsidRPr="0015612C">
              <w:rPr>
                <w:rFonts w:eastAsia="Times New Roman" w:cs="Times New Roman"/>
                <w:sz w:val="22"/>
                <w:szCs w:val="22"/>
              </w:rPr>
              <w:t>5,104,793</w:t>
            </w:r>
          </w:p>
        </w:tc>
        <w:tc>
          <w:tcPr>
            <w:tcW w:w="270" w:type="dxa"/>
          </w:tcPr>
          <w:p w14:paraId="6F0C1849" w14:textId="77777777" w:rsidR="00776C82" w:rsidRPr="0015612C" w:rsidRDefault="00776C82" w:rsidP="004A6A53">
            <w:pPr>
              <w:tabs>
                <w:tab w:val="decimal" w:pos="1092"/>
                <w:tab w:val="decimal" w:pos="1154"/>
              </w:tabs>
              <w:spacing w:line="240" w:lineRule="atLeast"/>
              <w:ind w:left="-108" w:right="-108"/>
              <w:rPr>
                <w:rFonts w:eastAsia="Times New Roman" w:cs="Times New Roman"/>
                <w:sz w:val="22"/>
                <w:szCs w:val="22"/>
              </w:rPr>
            </w:pPr>
          </w:p>
        </w:tc>
        <w:tc>
          <w:tcPr>
            <w:tcW w:w="1530" w:type="dxa"/>
            <w:noWrap/>
          </w:tcPr>
          <w:p w14:paraId="3E0C9B29" w14:textId="77777777" w:rsidR="00776C82" w:rsidRPr="0015612C" w:rsidRDefault="00776C82" w:rsidP="004A6A53">
            <w:pPr>
              <w:tabs>
                <w:tab w:val="decimal" w:pos="1154"/>
              </w:tabs>
              <w:spacing w:line="240" w:lineRule="atLeast"/>
              <w:ind w:left="-105" w:right="-108"/>
              <w:rPr>
                <w:rFonts w:eastAsia="Times New Roman" w:cs="Times New Roman"/>
                <w:sz w:val="22"/>
                <w:szCs w:val="22"/>
              </w:rPr>
            </w:pPr>
            <w:r w:rsidRPr="0015612C">
              <w:rPr>
                <w:rFonts w:eastAsia="Times New Roman" w:cs="Times New Roman"/>
                <w:sz w:val="22"/>
                <w:szCs w:val="22"/>
              </w:rPr>
              <w:t>18,858,076</w:t>
            </w:r>
          </w:p>
        </w:tc>
      </w:tr>
      <w:tr w:rsidR="00776C82" w:rsidRPr="0015612C" w14:paraId="183228E1" w14:textId="77777777" w:rsidTr="004A6A53">
        <w:tc>
          <w:tcPr>
            <w:tcW w:w="4122" w:type="dxa"/>
            <w:noWrap/>
            <w:vAlign w:val="bottom"/>
            <w:hideMark/>
          </w:tcPr>
          <w:p w14:paraId="6D997CA8"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Fee commission income and other income</w:t>
            </w:r>
          </w:p>
        </w:tc>
        <w:tc>
          <w:tcPr>
            <w:tcW w:w="1532" w:type="dxa"/>
            <w:noWrap/>
          </w:tcPr>
          <w:p w14:paraId="34502E4C"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r w:rsidRPr="0015612C">
              <w:rPr>
                <w:rFonts w:eastAsia="Times New Roman" w:cs="Times New Roman"/>
                <w:sz w:val="22"/>
                <w:szCs w:val="22"/>
              </w:rPr>
              <w:t>154,552</w:t>
            </w:r>
          </w:p>
        </w:tc>
        <w:tc>
          <w:tcPr>
            <w:tcW w:w="236" w:type="dxa"/>
            <w:noWrap/>
          </w:tcPr>
          <w:p w14:paraId="030CD76E" w14:textId="77777777" w:rsidR="00776C82" w:rsidRPr="0015612C" w:rsidRDefault="00776C82" w:rsidP="004A6A53">
            <w:pPr>
              <w:tabs>
                <w:tab w:val="decimal" w:pos="1092"/>
                <w:tab w:val="decimal" w:pos="1154"/>
              </w:tabs>
              <w:spacing w:line="240" w:lineRule="atLeast"/>
              <w:ind w:left="-108" w:right="-108"/>
              <w:rPr>
                <w:rFonts w:eastAsia="Times New Roman" w:cs="Times New Roman"/>
                <w:sz w:val="22"/>
                <w:szCs w:val="22"/>
              </w:rPr>
            </w:pPr>
          </w:p>
        </w:tc>
        <w:tc>
          <w:tcPr>
            <w:tcW w:w="1474" w:type="dxa"/>
            <w:noWrap/>
          </w:tcPr>
          <w:p w14:paraId="1EB144D2"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r w:rsidRPr="0015612C">
              <w:rPr>
                <w:rFonts w:eastAsia="Times New Roman" w:cs="Times New Roman"/>
                <w:sz w:val="22"/>
                <w:szCs w:val="22"/>
              </w:rPr>
              <w:t>34,013</w:t>
            </w:r>
          </w:p>
        </w:tc>
        <w:tc>
          <w:tcPr>
            <w:tcW w:w="270" w:type="dxa"/>
          </w:tcPr>
          <w:p w14:paraId="11A9E610" w14:textId="77777777" w:rsidR="00776C82" w:rsidRPr="0015612C" w:rsidRDefault="00776C82" w:rsidP="004A6A53">
            <w:pPr>
              <w:tabs>
                <w:tab w:val="decimal" w:pos="1092"/>
                <w:tab w:val="decimal" w:pos="1154"/>
              </w:tabs>
              <w:spacing w:line="240" w:lineRule="atLeast"/>
              <w:ind w:left="-108" w:right="-108"/>
              <w:rPr>
                <w:rFonts w:eastAsia="Times New Roman" w:cs="Times New Roman"/>
                <w:sz w:val="22"/>
                <w:szCs w:val="22"/>
              </w:rPr>
            </w:pPr>
          </w:p>
        </w:tc>
        <w:tc>
          <w:tcPr>
            <w:tcW w:w="1530" w:type="dxa"/>
            <w:noWrap/>
          </w:tcPr>
          <w:p w14:paraId="3DEBC004" w14:textId="77777777" w:rsidR="00776C82" w:rsidRPr="0015612C" w:rsidRDefault="00776C82" w:rsidP="004A6A53">
            <w:pPr>
              <w:tabs>
                <w:tab w:val="decimal" w:pos="1154"/>
              </w:tabs>
              <w:spacing w:line="240" w:lineRule="atLeast"/>
              <w:ind w:right="-108"/>
              <w:rPr>
                <w:rFonts w:eastAsia="Times New Roman" w:cs="Times New Roman"/>
                <w:sz w:val="22"/>
                <w:szCs w:val="22"/>
              </w:rPr>
            </w:pPr>
            <w:r w:rsidRPr="0015612C">
              <w:rPr>
                <w:rFonts w:eastAsia="Times New Roman" w:cs="Times New Roman"/>
                <w:sz w:val="22"/>
                <w:szCs w:val="22"/>
              </w:rPr>
              <w:t>188,565</w:t>
            </w:r>
          </w:p>
        </w:tc>
      </w:tr>
      <w:tr w:rsidR="00776C82" w:rsidRPr="0015612C" w14:paraId="3ADFA33F" w14:textId="77777777" w:rsidTr="004A6A53">
        <w:tc>
          <w:tcPr>
            <w:tcW w:w="4122" w:type="dxa"/>
            <w:noWrap/>
            <w:vAlign w:val="bottom"/>
            <w:hideMark/>
          </w:tcPr>
          <w:p w14:paraId="575707E5"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40D6B2F5" w14:textId="77777777" w:rsidR="00776C82" w:rsidRPr="0015612C" w:rsidRDefault="00776C82" w:rsidP="004A6A53">
            <w:pPr>
              <w:tabs>
                <w:tab w:val="decimal" w:pos="1154"/>
              </w:tabs>
              <w:spacing w:line="240" w:lineRule="atLeast"/>
              <w:ind w:left="-108" w:right="-108"/>
              <w:rPr>
                <w:rFonts w:eastAsia="Times New Roman" w:cs="Times New Roman"/>
                <w:b/>
                <w:bCs/>
                <w:sz w:val="22"/>
                <w:szCs w:val="22"/>
              </w:rPr>
            </w:pPr>
            <w:r w:rsidRPr="0015612C">
              <w:rPr>
                <w:rFonts w:eastAsia="Times New Roman" w:cs="Times New Roman"/>
                <w:b/>
                <w:bCs/>
                <w:sz w:val="22"/>
                <w:szCs w:val="22"/>
              </w:rPr>
              <w:t>78,658,902</w:t>
            </w:r>
          </w:p>
        </w:tc>
        <w:tc>
          <w:tcPr>
            <w:tcW w:w="236" w:type="dxa"/>
            <w:noWrap/>
          </w:tcPr>
          <w:p w14:paraId="079C47E2" w14:textId="77777777" w:rsidR="00776C82" w:rsidRPr="0015612C" w:rsidRDefault="00776C82" w:rsidP="004A6A53">
            <w:pPr>
              <w:tabs>
                <w:tab w:val="decimal" w:pos="1092"/>
                <w:tab w:val="decimal" w:pos="1154"/>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117E6BA4" w14:textId="77777777" w:rsidR="00776C82" w:rsidRPr="0015612C" w:rsidRDefault="00776C82" w:rsidP="004A6A53">
            <w:pPr>
              <w:tabs>
                <w:tab w:val="decimal" w:pos="1154"/>
              </w:tabs>
              <w:spacing w:line="240" w:lineRule="atLeast"/>
              <w:ind w:left="-108" w:right="-108"/>
              <w:rPr>
                <w:rFonts w:eastAsia="Times New Roman" w:cs="Times New Roman"/>
                <w:b/>
                <w:bCs/>
                <w:sz w:val="22"/>
                <w:szCs w:val="22"/>
              </w:rPr>
            </w:pPr>
            <w:r w:rsidRPr="0015612C">
              <w:rPr>
                <w:rFonts w:eastAsia="Times New Roman" w:cs="Times New Roman"/>
                <w:b/>
                <w:bCs/>
                <w:sz w:val="22"/>
                <w:szCs w:val="22"/>
              </w:rPr>
              <w:t>30,099,824</w:t>
            </w:r>
          </w:p>
        </w:tc>
        <w:tc>
          <w:tcPr>
            <w:tcW w:w="270" w:type="dxa"/>
          </w:tcPr>
          <w:p w14:paraId="39F43172" w14:textId="77777777" w:rsidR="00776C82" w:rsidRPr="0015612C" w:rsidRDefault="00776C82" w:rsidP="004A6A53">
            <w:pPr>
              <w:tabs>
                <w:tab w:val="decimal" w:pos="1092"/>
                <w:tab w:val="decimal" w:pos="1154"/>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6819A519" w14:textId="77777777" w:rsidR="00776C82" w:rsidRPr="0015612C" w:rsidRDefault="00776C82" w:rsidP="004A6A53">
            <w:pPr>
              <w:tabs>
                <w:tab w:val="decimal" w:pos="1154"/>
              </w:tabs>
              <w:spacing w:line="240" w:lineRule="atLeast"/>
              <w:ind w:left="-108" w:right="-108"/>
              <w:rPr>
                <w:rFonts w:eastAsia="Times New Roman" w:cs="Times New Roman"/>
                <w:b/>
                <w:bCs/>
                <w:sz w:val="22"/>
                <w:szCs w:val="22"/>
              </w:rPr>
            </w:pPr>
            <w:r w:rsidRPr="0015612C">
              <w:rPr>
                <w:rFonts w:eastAsia="Times New Roman" w:cs="Times New Roman"/>
                <w:b/>
                <w:bCs/>
                <w:sz w:val="22"/>
                <w:szCs w:val="22"/>
              </w:rPr>
              <w:t>108,758,726</w:t>
            </w:r>
          </w:p>
        </w:tc>
      </w:tr>
      <w:tr w:rsidR="00776C82" w:rsidRPr="0015612C" w14:paraId="0688A1C7" w14:textId="77777777" w:rsidTr="004A6A53">
        <w:tc>
          <w:tcPr>
            <w:tcW w:w="4122" w:type="dxa"/>
            <w:noWrap/>
            <w:vAlign w:val="bottom"/>
            <w:hideMark/>
          </w:tcPr>
          <w:p w14:paraId="308688B2" w14:textId="77777777" w:rsidR="00776C82" w:rsidRPr="0015612C" w:rsidRDefault="00776C82" w:rsidP="004A6A53">
            <w:pPr>
              <w:spacing w:line="240" w:lineRule="atLeast"/>
              <w:jc w:val="right"/>
              <w:rPr>
                <w:rFonts w:eastAsia="Times New Roman" w:cs="Times New Roman"/>
                <w:b/>
                <w:bCs/>
                <w:sz w:val="22"/>
                <w:szCs w:val="22"/>
              </w:rPr>
            </w:pPr>
            <w:r w:rsidRPr="0015612C">
              <w:rPr>
                <w:rFonts w:eastAsia="Times New Roman" w:cs="Times New Roman"/>
                <w:b/>
                <w:bCs/>
                <w:sz w:val="22"/>
                <w:szCs w:val="22"/>
              </w:rPr>
              <w:t xml:space="preserve"> </w:t>
            </w:r>
          </w:p>
        </w:tc>
        <w:tc>
          <w:tcPr>
            <w:tcW w:w="1532" w:type="dxa"/>
            <w:noWrap/>
            <w:vAlign w:val="bottom"/>
          </w:tcPr>
          <w:p w14:paraId="3436E237"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p>
        </w:tc>
        <w:tc>
          <w:tcPr>
            <w:tcW w:w="236" w:type="dxa"/>
            <w:noWrap/>
            <w:vAlign w:val="bottom"/>
          </w:tcPr>
          <w:p w14:paraId="389131BF" w14:textId="77777777" w:rsidR="00776C82" w:rsidRPr="0015612C" w:rsidRDefault="00776C82" w:rsidP="004A6A53">
            <w:pPr>
              <w:tabs>
                <w:tab w:val="decimal" w:pos="1092"/>
                <w:tab w:val="decimal" w:pos="1154"/>
              </w:tabs>
              <w:spacing w:line="240" w:lineRule="atLeast"/>
              <w:ind w:left="-108" w:right="-108"/>
              <w:rPr>
                <w:rFonts w:eastAsia="Times New Roman" w:cs="Times New Roman"/>
                <w:sz w:val="22"/>
                <w:szCs w:val="22"/>
              </w:rPr>
            </w:pPr>
          </w:p>
        </w:tc>
        <w:tc>
          <w:tcPr>
            <w:tcW w:w="1474" w:type="dxa"/>
            <w:noWrap/>
            <w:vAlign w:val="bottom"/>
          </w:tcPr>
          <w:p w14:paraId="352E3717"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p>
        </w:tc>
        <w:tc>
          <w:tcPr>
            <w:tcW w:w="270" w:type="dxa"/>
            <w:vAlign w:val="bottom"/>
          </w:tcPr>
          <w:p w14:paraId="49044ADE" w14:textId="77777777" w:rsidR="00776C82" w:rsidRPr="0015612C" w:rsidRDefault="00776C82" w:rsidP="004A6A53">
            <w:pPr>
              <w:tabs>
                <w:tab w:val="decimal" w:pos="1092"/>
                <w:tab w:val="decimal" w:pos="1154"/>
              </w:tabs>
              <w:spacing w:line="240" w:lineRule="atLeast"/>
              <w:ind w:left="-108" w:right="-108"/>
              <w:rPr>
                <w:rFonts w:eastAsia="Times New Roman" w:cs="Times New Roman"/>
                <w:sz w:val="22"/>
                <w:szCs w:val="22"/>
              </w:rPr>
            </w:pPr>
          </w:p>
        </w:tc>
        <w:tc>
          <w:tcPr>
            <w:tcW w:w="1530" w:type="dxa"/>
            <w:noWrap/>
            <w:vAlign w:val="bottom"/>
          </w:tcPr>
          <w:p w14:paraId="44B8F480" w14:textId="77777777" w:rsidR="00776C82" w:rsidRPr="0015612C" w:rsidRDefault="00776C82" w:rsidP="004A6A53">
            <w:pPr>
              <w:tabs>
                <w:tab w:val="decimal" w:pos="1154"/>
              </w:tabs>
              <w:spacing w:line="240" w:lineRule="atLeast"/>
              <w:ind w:left="-108" w:right="-108"/>
              <w:rPr>
                <w:rFonts w:eastAsia="Times New Roman" w:cs="Times New Roman"/>
                <w:sz w:val="22"/>
                <w:szCs w:val="22"/>
              </w:rPr>
            </w:pPr>
          </w:p>
        </w:tc>
      </w:tr>
      <w:tr w:rsidR="00776C82" w:rsidRPr="0015612C" w14:paraId="5332EB62" w14:textId="77777777" w:rsidTr="004A6A53">
        <w:tc>
          <w:tcPr>
            <w:tcW w:w="4122" w:type="dxa"/>
            <w:noWrap/>
            <w:vAlign w:val="bottom"/>
            <w:hideMark/>
          </w:tcPr>
          <w:p w14:paraId="42B30983"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Expenses</w:t>
            </w:r>
          </w:p>
        </w:tc>
        <w:tc>
          <w:tcPr>
            <w:tcW w:w="1532" w:type="dxa"/>
            <w:noWrap/>
            <w:vAlign w:val="bottom"/>
          </w:tcPr>
          <w:p w14:paraId="6980C599" w14:textId="77777777" w:rsidR="00776C82" w:rsidRPr="0015612C" w:rsidRDefault="00776C82" w:rsidP="004A6A53">
            <w:pPr>
              <w:tabs>
                <w:tab w:val="decimal" w:pos="1154"/>
              </w:tabs>
              <w:spacing w:line="240" w:lineRule="atLeast"/>
              <w:ind w:left="-106" w:right="-108"/>
              <w:rPr>
                <w:rFonts w:eastAsia="Times New Roman" w:cs="Times New Roman"/>
                <w:sz w:val="22"/>
                <w:szCs w:val="22"/>
              </w:rPr>
            </w:pPr>
          </w:p>
        </w:tc>
        <w:tc>
          <w:tcPr>
            <w:tcW w:w="236" w:type="dxa"/>
            <w:noWrap/>
            <w:vAlign w:val="bottom"/>
          </w:tcPr>
          <w:p w14:paraId="0C2964B6" w14:textId="77777777" w:rsidR="00776C82" w:rsidRPr="0015612C" w:rsidRDefault="00776C82" w:rsidP="004A6A53">
            <w:pPr>
              <w:tabs>
                <w:tab w:val="decimal" w:pos="1092"/>
                <w:tab w:val="decimal" w:pos="1154"/>
              </w:tabs>
              <w:spacing w:line="240" w:lineRule="atLeast"/>
              <w:ind w:left="-106" w:right="-108"/>
              <w:rPr>
                <w:rFonts w:eastAsia="Times New Roman" w:cs="Times New Roman"/>
                <w:sz w:val="22"/>
                <w:szCs w:val="22"/>
              </w:rPr>
            </w:pPr>
          </w:p>
        </w:tc>
        <w:tc>
          <w:tcPr>
            <w:tcW w:w="1474" w:type="dxa"/>
            <w:noWrap/>
            <w:vAlign w:val="bottom"/>
          </w:tcPr>
          <w:p w14:paraId="2B0963B3" w14:textId="77777777" w:rsidR="00776C82" w:rsidRPr="0015612C" w:rsidRDefault="00776C82" w:rsidP="004A6A53">
            <w:pPr>
              <w:tabs>
                <w:tab w:val="decimal" w:pos="1154"/>
              </w:tabs>
              <w:spacing w:line="240" w:lineRule="atLeast"/>
              <w:ind w:left="-106" w:right="-108"/>
              <w:rPr>
                <w:rFonts w:eastAsia="Times New Roman" w:cs="Times New Roman"/>
                <w:sz w:val="22"/>
                <w:szCs w:val="22"/>
              </w:rPr>
            </w:pPr>
          </w:p>
        </w:tc>
        <w:tc>
          <w:tcPr>
            <w:tcW w:w="270" w:type="dxa"/>
            <w:vAlign w:val="bottom"/>
          </w:tcPr>
          <w:p w14:paraId="22428BBE" w14:textId="77777777" w:rsidR="00776C82" w:rsidRPr="0015612C" w:rsidRDefault="00776C82" w:rsidP="004A6A53">
            <w:pPr>
              <w:tabs>
                <w:tab w:val="decimal" w:pos="1092"/>
                <w:tab w:val="decimal" w:pos="1154"/>
              </w:tabs>
              <w:spacing w:line="240" w:lineRule="atLeast"/>
              <w:ind w:left="-106" w:right="-108"/>
              <w:rPr>
                <w:rFonts w:eastAsia="Times New Roman" w:cs="Times New Roman"/>
                <w:sz w:val="22"/>
                <w:szCs w:val="22"/>
              </w:rPr>
            </w:pPr>
          </w:p>
        </w:tc>
        <w:tc>
          <w:tcPr>
            <w:tcW w:w="1530" w:type="dxa"/>
            <w:noWrap/>
            <w:vAlign w:val="bottom"/>
          </w:tcPr>
          <w:p w14:paraId="6DF7B6F6" w14:textId="77777777" w:rsidR="00776C82" w:rsidRPr="0015612C" w:rsidRDefault="00776C82" w:rsidP="004A6A53">
            <w:pPr>
              <w:tabs>
                <w:tab w:val="decimal" w:pos="1154"/>
              </w:tabs>
              <w:spacing w:line="240" w:lineRule="atLeast"/>
              <w:ind w:left="-106" w:right="-108"/>
              <w:rPr>
                <w:rFonts w:eastAsia="Times New Roman" w:cs="Times New Roman"/>
                <w:sz w:val="22"/>
                <w:szCs w:val="22"/>
              </w:rPr>
            </w:pPr>
          </w:p>
        </w:tc>
      </w:tr>
      <w:tr w:rsidR="00776C82" w:rsidRPr="0015612C" w14:paraId="399BB726" w14:textId="77777777" w:rsidTr="004A6A53">
        <w:tc>
          <w:tcPr>
            <w:tcW w:w="4122" w:type="dxa"/>
            <w:noWrap/>
            <w:vAlign w:val="bottom"/>
            <w:hideMark/>
          </w:tcPr>
          <w:p w14:paraId="637CFDB8"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4D1E63FE" w14:textId="77777777" w:rsidR="00776C82" w:rsidRPr="0015612C" w:rsidRDefault="00776C82" w:rsidP="004A6A53">
            <w:pPr>
              <w:tabs>
                <w:tab w:val="decimal" w:pos="1154"/>
              </w:tabs>
              <w:spacing w:line="240" w:lineRule="atLeast"/>
              <w:ind w:left="-106" w:right="-108"/>
              <w:rPr>
                <w:rFonts w:eastAsia="Times New Roman" w:cs="Times New Roman"/>
                <w:b/>
                <w:bCs/>
                <w:sz w:val="22"/>
                <w:szCs w:val="22"/>
              </w:rPr>
            </w:pPr>
            <w:r w:rsidRPr="0015612C">
              <w:rPr>
                <w:rFonts w:eastAsia="Times New Roman" w:cs="Times New Roman"/>
                <w:b/>
                <w:bCs/>
                <w:sz w:val="22"/>
                <w:szCs w:val="22"/>
              </w:rPr>
              <w:t>(68,658,906)</w:t>
            </w:r>
          </w:p>
        </w:tc>
        <w:tc>
          <w:tcPr>
            <w:tcW w:w="236" w:type="dxa"/>
            <w:noWrap/>
          </w:tcPr>
          <w:p w14:paraId="21EEF38C" w14:textId="77777777" w:rsidR="00776C82" w:rsidRPr="0015612C" w:rsidRDefault="00776C82" w:rsidP="004A6A53">
            <w:pPr>
              <w:tabs>
                <w:tab w:val="decimal" w:pos="1092"/>
                <w:tab w:val="decimal" w:pos="1154"/>
              </w:tabs>
              <w:spacing w:line="240" w:lineRule="atLeast"/>
              <w:ind w:left="-106"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67020764" w14:textId="77777777" w:rsidR="00776C82" w:rsidRPr="0015612C" w:rsidRDefault="00776C82" w:rsidP="004A6A53">
            <w:pPr>
              <w:tabs>
                <w:tab w:val="decimal" w:pos="1154"/>
              </w:tabs>
              <w:spacing w:line="240" w:lineRule="atLeast"/>
              <w:ind w:left="-106" w:right="-108"/>
              <w:rPr>
                <w:rFonts w:eastAsia="Times New Roman" w:cs="Times New Roman"/>
                <w:b/>
                <w:bCs/>
                <w:sz w:val="22"/>
                <w:szCs w:val="22"/>
              </w:rPr>
            </w:pPr>
            <w:r w:rsidRPr="0015612C">
              <w:rPr>
                <w:rFonts w:eastAsia="Times New Roman" w:cs="Times New Roman"/>
                <w:b/>
                <w:bCs/>
                <w:sz w:val="22"/>
                <w:szCs w:val="22"/>
              </w:rPr>
              <w:t>(28,093,080)</w:t>
            </w:r>
          </w:p>
        </w:tc>
        <w:tc>
          <w:tcPr>
            <w:tcW w:w="270" w:type="dxa"/>
          </w:tcPr>
          <w:p w14:paraId="53E276BF" w14:textId="77777777" w:rsidR="00776C82" w:rsidRPr="0015612C" w:rsidRDefault="00776C82" w:rsidP="004A6A53">
            <w:pPr>
              <w:tabs>
                <w:tab w:val="decimal" w:pos="1092"/>
                <w:tab w:val="decimal" w:pos="1154"/>
              </w:tabs>
              <w:spacing w:line="240" w:lineRule="atLeast"/>
              <w:ind w:left="-106"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31F25B0C" w14:textId="77777777" w:rsidR="00776C82" w:rsidRPr="0015612C" w:rsidRDefault="00776C82" w:rsidP="004A6A53">
            <w:pPr>
              <w:tabs>
                <w:tab w:val="decimal" w:pos="1154"/>
              </w:tabs>
              <w:spacing w:line="240" w:lineRule="atLeast"/>
              <w:ind w:left="-106" w:right="-108"/>
              <w:rPr>
                <w:rFonts w:eastAsia="Times New Roman" w:cs="Times New Roman"/>
                <w:b/>
                <w:bCs/>
                <w:sz w:val="22"/>
                <w:szCs w:val="22"/>
              </w:rPr>
            </w:pPr>
            <w:r w:rsidRPr="0015612C">
              <w:rPr>
                <w:rFonts w:eastAsia="Times New Roman" w:cs="Times New Roman"/>
                <w:b/>
                <w:bCs/>
                <w:sz w:val="22"/>
                <w:szCs w:val="22"/>
              </w:rPr>
              <w:t>(96,751,986)</w:t>
            </w:r>
          </w:p>
        </w:tc>
      </w:tr>
      <w:tr w:rsidR="00776C82" w:rsidRPr="0015612C" w14:paraId="04B86E97" w14:textId="77777777" w:rsidTr="004A6A53">
        <w:tc>
          <w:tcPr>
            <w:tcW w:w="4122" w:type="dxa"/>
            <w:noWrap/>
            <w:vAlign w:val="bottom"/>
            <w:hideMark/>
          </w:tcPr>
          <w:p w14:paraId="25CDF3D7"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69103A12" w14:textId="77777777" w:rsidR="00776C82" w:rsidRPr="0015612C" w:rsidRDefault="00776C82" w:rsidP="004A6A53">
            <w:pPr>
              <w:tabs>
                <w:tab w:val="decimal" w:pos="1154"/>
              </w:tabs>
              <w:spacing w:line="240" w:lineRule="atLeast"/>
              <w:ind w:left="-106" w:right="-108"/>
              <w:rPr>
                <w:rFonts w:eastAsia="Times New Roman" w:cs="Times New Roman"/>
                <w:b/>
                <w:bCs/>
                <w:sz w:val="22"/>
                <w:szCs w:val="22"/>
              </w:rPr>
            </w:pPr>
            <w:r w:rsidRPr="0015612C">
              <w:rPr>
                <w:rFonts w:eastAsia="Times New Roman" w:cs="Times New Roman"/>
                <w:b/>
                <w:bCs/>
                <w:sz w:val="22"/>
                <w:szCs w:val="22"/>
              </w:rPr>
              <w:t>9,999,996</w:t>
            </w:r>
          </w:p>
        </w:tc>
        <w:tc>
          <w:tcPr>
            <w:tcW w:w="236" w:type="dxa"/>
            <w:noWrap/>
          </w:tcPr>
          <w:p w14:paraId="2E90C2DF" w14:textId="77777777" w:rsidR="00776C82" w:rsidRPr="0015612C" w:rsidRDefault="00776C82" w:rsidP="004A6A53">
            <w:pPr>
              <w:tabs>
                <w:tab w:val="decimal" w:pos="1092"/>
                <w:tab w:val="decimal" w:pos="1154"/>
              </w:tabs>
              <w:spacing w:line="240" w:lineRule="atLeast"/>
              <w:ind w:left="-106"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0290A1EF" w14:textId="77777777" w:rsidR="00776C82" w:rsidRPr="0015612C" w:rsidRDefault="00776C82" w:rsidP="004A6A53">
            <w:pPr>
              <w:tabs>
                <w:tab w:val="decimal" w:pos="1154"/>
              </w:tabs>
              <w:spacing w:line="240" w:lineRule="atLeast"/>
              <w:ind w:left="-106" w:right="-108"/>
              <w:rPr>
                <w:rFonts w:eastAsia="Times New Roman" w:cs="Times New Roman"/>
                <w:b/>
                <w:bCs/>
                <w:sz w:val="22"/>
                <w:szCs w:val="22"/>
              </w:rPr>
            </w:pPr>
            <w:r w:rsidRPr="0015612C">
              <w:rPr>
                <w:rFonts w:eastAsia="Times New Roman" w:cs="Times New Roman"/>
                <w:b/>
                <w:bCs/>
                <w:sz w:val="22"/>
                <w:szCs w:val="22"/>
              </w:rPr>
              <w:t>2,006,744</w:t>
            </w:r>
          </w:p>
        </w:tc>
        <w:tc>
          <w:tcPr>
            <w:tcW w:w="270" w:type="dxa"/>
          </w:tcPr>
          <w:p w14:paraId="01A0F4CB" w14:textId="77777777" w:rsidR="00776C82" w:rsidRPr="0015612C" w:rsidRDefault="00776C82" w:rsidP="004A6A53">
            <w:pPr>
              <w:tabs>
                <w:tab w:val="decimal" w:pos="1092"/>
                <w:tab w:val="decimal" w:pos="1154"/>
              </w:tabs>
              <w:spacing w:line="240" w:lineRule="atLeast"/>
              <w:ind w:left="-106" w:right="-108"/>
              <w:rPr>
                <w:rFonts w:eastAsia="Times New Roman" w:cs="Times New Roman"/>
                <w:b/>
                <w:bCs/>
                <w:sz w:val="22"/>
                <w:szCs w:val="22"/>
              </w:rPr>
            </w:pPr>
          </w:p>
        </w:tc>
        <w:tc>
          <w:tcPr>
            <w:tcW w:w="1530" w:type="dxa"/>
            <w:noWrap/>
          </w:tcPr>
          <w:p w14:paraId="16DBAE3F" w14:textId="77777777" w:rsidR="00776C82" w:rsidRPr="0015612C" w:rsidRDefault="00776C82" w:rsidP="004A6A53">
            <w:pPr>
              <w:tabs>
                <w:tab w:val="decimal" w:pos="1154"/>
              </w:tabs>
              <w:spacing w:line="240" w:lineRule="atLeast"/>
              <w:ind w:left="-106" w:right="-108"/>
              <w:rPr>
                <w:rFonts w:eastAsia="Times New Roman" w:cs="Times New Roman"/>
                <w:b/>
                <w:bCs/>
                <w:sz w:val="22"/>
                <w:szCs w:val="22"/>
              </w:rPr>
            </w:pPr>
            <w:r w:rsidRPr="0015612C">
              <w:rPr>
                <w:rFonts w:eastAsia="Times New Roman" w:cs="Times New Roman"/>
                <w:b/>
                <w:bCs/>
                <w:sz w:val="22"/>
                <w:szCs w:val="22"/>
              </w:rPr>
              <w:t>12,006,740</w:t>
            </w:r>
          </w:p>
        </w:tc>
      </w:tr>
      <w:tr w:rsidR="00776C82" w:rsidRPr="0015612C" w14:paraId="3EB1FA9C" w14:textId="77777777" w:rsidTr="004A6A53">
        <w:tc>
          <w:tcPr>
            <w:tcW w:w="4122" w:type="dxa"/>
            <w:noWrap/>
            <w:vAlign w:val="bottom"/>
            <w:hideMark/>
          </w:tcPr>
          <w:p w14:paraId="3277570D"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Income tax expense</w:t>
            </w:r>
          </w:p>
        </w:tc>
        <w:tc>
          <w:tcPr>
            <w:tcW w:w="1532" w:type="dxa"/>
            <w:tcBorders>
              <w:top w:val="double" w:sz="4" w:space="0" w:color="auto"/>
              <w:left w:val="nil"/>
              <w:bottom w:val="nil"/>
              <w:right w:val="nil"/>
            </w:tcBorders>
            <w:noWrap/>
            <w:vAlign w:val="bottom"/>
          </w:tcPr>
          <w:p w14:paraId="27536299" w14:textId="77777777" w:rsidR="00776C82" w:rsidRPr="0015612C" w:rsidRDefault="00776C82" w:rsidP="004A6A53">
            <w:pPr>
              <w:tabs>
                <w:tab w:val="decimal" w:pos="1154"/>
              </w:tabs>
              <w:spacing w:line="240" w:lineRule="atLeast"/>
              <w:ind w:left="-106" w:right="-108"/>
              <w:rPr>
                <w:rFonts w:eastAsia="Times New Roman" w:cs="Times New Roman"/>
                <w:sz w:val="22"/>
                <w:szCs w:val="22"/>
              </w:rPr>
            </w:pPr>
          </w:p>
        </w:tc>
        <w:tc>
          <w:tcPr>
            <w:tcW w:w="236" w:type="dxa"/>
            <w:noWrap/>
            <w:vAlign w:val="bottom"/>
          </w:tcPr>
          <w:p w14:paraId="44FA6192" w14:textId="77777777" w:rsidR="00776C82" w:rsidRPr="0015612C" w:rsidRDefault="00776C82" w:rsidP="004A6A53">
            <w:pPr>
              <w:tabs>
                <w:tab w:val="decimal" w:pos="1154"/>
              </w:tabs>
              <w:spacing w:line="240" w:lineRule="atLeast"/>
              <w:ind w:left="-106" w:right="-108"/>
              <w:rPr>
                <w:rFonts w:eastAsia="Times New Roman" w:cs="Times New Roman"/>
                <w:sz w:val="22"/>
                <w:szCs w:val="22"/>
              </w:rPr>
            </w:pPr>
          </w:p>
        </w:tc>
        <w:tc>
          <w:tcPr>
            <w:tcW w:w="1474" w:type="dxa"/>
            <w:tcBorders>
              <w:top w:val="double" w:sz="4" w:space="0" w:color="auto"/>
              <w:left w:val="nil"/>
              <w:bottom w:val="nil"/>
              <w:right w:val="nil"/>
            </w:tcBorders>
            <w:noWrap/>
            <w:vAlign w:val="bottom"/>
          </w:tcPr>
          <w:p w14:paraId="547DFDA6" w14:textId="77777777" w:rsidR="00776C82" w:rsidRPr="0015612C" w:rsidRDefault="00776C82" w:rsidP="004A6A53">
            <w:pPr>
              <w:tabs>
                <w:tab w:val="decimal" w:pos="1154"/>
              </w:tabs>
              <w:spacing w:line="240" w:lineRule="atLeast"/>
              <w:ind w:left="-106" w:right="-108"/>
              <w:rPr>
                <w:rFonts w:eastAsia="Times New Roman" w:cs="Times New Roman"/>
                <w:sz w:val="22"/>
                <w:szCs w:val="22"/>
              </w:rPr>
            </w:pPr>
          </w:p>
        </w:tc>
        <w:tc>
          <w:tcPr>
            <w:tcW w:w="270" w:type="dxa"/>
            <w:vAlign w:val="bottom"/>
          </w:tcPr>
          <w:p w14:paraId="00789A75" w14:textId="77777777" w:rsidR="00776C82" w:rsidRPr="0015612C" w:rsidRDefault="00776C82" w:rsidP="004A6A53">
            <w:pPr>
              <w:tabs>
                <w:tab w:val="decimal" w:pos="1154"/>
              </w:tabs>
              <w:spacing w:line="240" w:lineRule="atLeast"/>
              <w:ind w:left="-106" w:right="-108"/>
              <w:rPr>
                <w:rFonts w:eastAsia="Times New Roman" w:cs="Times New Roman"/>
                <w:sz w:val="22"/>
                <w:szCs w:val="22"/>
              </w:rPr>
            </w:pPr>
          </w:p>
        </w:tc>
        <w:tc>
          <w:tcPr>
            <w:tcW w:w="1530" w:type="dxa"/>
            <w:noWrap/>
          </w:tcPr>
          <w:p w14:paraId="2DCA231E" w14:textId="77777777" w:rsidR="00776C82" w:rsidRPr="0015612C" w:rsidRDefault="00776C82" w:rsidP="004A6A53">
            <w:pPr>
              <w:tabs>
                <w:tab w:val="decimal" w:pos="1154"/>
              </w:tabs>
              <w:spacing w:line="240" w:lineRule="atLeast"/>
              <w:ind w:left="-106" w:right="-108"/>
              <w:rPr>
                <w:rFonts w:eastAsia="Times New Roman" w:cs="Times New Roman"/>
                <w:sz w:val="22"/>
                <w:szCs w:val="22"/>
              </w:rPr>
            </w:pPr>
            <w:r w:rsidRPr="0015612C">
              <w:rPr>
                <w:rFonts w:eastAsia="Times New Roman" w:cs="Times New Roman"/>
                <w:sz w:val="22"/>
                <w:szCs w:val="22"/>
              </w:rPr>
              <w:t>(2,300,085)</w:t>
            </w:r>
          </w:p>
        </w:tc>
      </w:tr>
      <w:tr w:rsidR="00776C82" w:rsidRPr="0015612C" w14:paraId="7FF31EF1" w14:textId="77777777" w:rsidTr="004A6A53">
        <w:tc>
          <w:tcPr>
            <w:tcW w:w="4122" w:type="dxa"/>
            <w:noWrap/>
            <w:vAlign w:val="bottom"/>
            <w:hideMark/>
          </w:tcPr>
          <w:p w14:paraId="4CE8074E"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Profit for the year</w:t>
            </w:r>
          </w:p>
        </w:tc>
        <w:tc>
          <w:tcPr>
            <w:tcW w:w="1532" w:type="dxa"/>
            <w:noWrap/>
            <w:vAlign w:val="bottom"/>
          </w:tcPr>
          <w:p w14:paraId="7C6D0836" w14:textId="77777777" w:rsidR="00776C82" w:rsidRPr="0015612C" w:rsidRDefault="00776C82" w:rsidP="004A6A53">
            <w:pPr>
              <w:tabs>
                <w:tab w:val="decimal" w:pos="1154"/>
              </w:tabs>
              <w:spacing w:line="240" w:lineRule="atLeast"/>
              <w:ind w:left="-106" w:right="-108"/>
              <w:rPr>
                <w:rFonts w:eastAsia="Times New Roman" w:cs="Times New Roman"/>
                <w:sz w:val="22"/>
                <w:szCs w:val="22"/>
              </w:rPr>
            </w:pPr>
          </w:p>
        </w:tc>
        <w:tc>
          <w:tcPr>
            <w:tcW w:w="236" w:type="dxa"/>
            <w:noWrap/>
            <w:vAlign w:val="bottom"/>
          </w:tcPr>
          <w:p w14:paraId="7DE0E764" w14:textId="77777777" w:rsidR="00776C82" w:rsidRPr="0015612C" w:rsidRDefault="00776C82" w:rsidP="004A6A53">
            <w:pPr>
              <w:tabs>
                <w:tab w:val="decimal" w:pos="1154"/>
              </w:tabs>
              <w:spacing w:line="240" w:lineRule="atLeast"/>
              <w:ind w:left="-106" w:right="-108"/>
              <w:rPr>
                <w:rFonts w:eastAsia="Times New Roman" w:cs="Times New Roman"/>
                <w:sz w:val="22"/>
                <w:szCs w:val="22"/>
              </w:rPr>
            </w:pPr>
          </w:p>
        </w:tc>
        <w:tc>
          <w:tcPr>
            <w:tcW w:w="1474" w:type="dxa"/>
            <w:noWrap/>
            <w:vAlign w:val="bottom"/>
          </w:tcPr>
          <w:p w14:paraId="3819D732" w14:textId="77777777" w:rsidR="00776C82" w:rsidRPr="0015612C" w:rsidRDefault="00776C82" w:rsidP="004A6A53">
            <w:pPr>
              <w:tabs>
                <w:tab w:val="decimal" w:pos="1154"/>
              </w:tabs>
              <w:spacing w:line="240" w:lineRule="atLeast"/>
              <w:ind w:left="-106" w:right="-108"/>
              <w:rPr>
                <w:rFonts w:eastAsia="Times New Roman" w:cs="Times New Roman"/>
                <w:sz w:val="22"/>
                <w:szCs w:val="22"/>
              </w:rPr>
            </w:pPr>
          </w:p>
        </w:tc>
        <w:tc>
          <w:tcPr>
            <w:tcW w:w="270" w:type="dxa"/>
            <w:vAlign w:val="bottom"/>
          </w:tcPr>
          <w:p w14:paraId="52617A58" w14:textId="77777777" w:rsidR="00776C82" w:rsidRPr="0015612C" w:rsidRDefault="00776C82" w:rsidP="004A6A53">
            <w:pPr>
              <w:tabs>
                <w:tab w:val="decimal" w:pos="1154"/>
              </w:tabs>
              <w:spacing w:line="240" w:lineRule="atLeast"/>
              <w:ind w:left="-106" w:right="-108"/>
              <w:rPr>
                <w:rFonts w:eastAsia="Times New Roman" w:cs="Times New Roman"/>
                <w:sz w:val="22"/>
                <w:szCs w:val="22"/>
              </w:rPr>
            </w:pPr>
          </w:p>
        </w:tc>
        <w:tc>
          <w:tcPr>
            <w:tcW w:w="1530" w:type="dxa"/>
            <w:tcBorders>
              <w:top w:val="single" w:sz="4" w:space="0" w:color="auto"/>
              <w:left w:val="nil"/>
              <w:bottom w:val="double" w:sz="4" w:space="0" w:color="auto"/>
              <w:right w:val="nil"/>
            </w:tcBorders>
            <w:noWrap/>
            <w:vAlign w:val="bottom"/>
          </w:tcPr>
          <w:p w14:paraId="009F725E" w14:textId="77777777" w:rsidR="00776C82" w:rsidRPr="0015612C" w:rsidRDefault="00776C82" w:rsidP="004A6A53">
            <w:pPr>
              <w:tabs>
                <w:tab w:val="decimal" w:pos="1154"/>
              </w:tabs>
              <w:spacing w:line="240" w:lineRule="atLeast"/>
              <w:ind w:left="-106" w:right="-108"/>
              <w:rPr>
                <w:rFonts w:eastAsia="Times New Roman" w:cs="Times New Roman"/>
                <w:b/>
                <w:bCs/>
                <w:sz w:val="22"/>
                <w:szCs w:val="22"/>
              </w:rPr>
            </w:pPr>
            <w:r w:rsidRPr="0015612C">
              <w:rPr>
                <w:rFonts w:eastAsia="Times New Roman" w:cs="Times New Roman"/>
                <w:b/>
                <w:bCs/>
                <w:sz w:val="22"/>
                <w:szCs w:val="22"/>
              </w:rPr>
              <w:t>9,706,655</w:t>
            </w:r>
          </w:p>
        </w:tc>
      </w:tr>
    </w:tbl>
    <w:p w14:paraId="2CF6F67E" w14:textId="77777777" w:rsidR="00776C82" w:rsidRPr="0015612C" w:rsidRDefault="00776C82" w:rsidP="00776C82">
      <w:pPr>
        <w:ind w:left="540"/>
        <w:jc w:val="both"/>
        <w:rPr>
          <w:rFonts w:cs="Times New Roman"/>
          <w:color w:val="000000" w:themeColor="text1"/>
          <w:cs/>
        </w:rPr>
      </w:pPr>
    </w:p>
    <w:p w14:paraId="195B1738" w14:textId="77777777" w:rsidR="00776C82" w:rsidRPr="0015612C" w:rsidRDefault="00776C82" w:rsidP="00776C82">
      <w:pPr>
        <w:spacing w:line="240" w:lineRule="atLeast"/>
        <w:ind w:firstLine="540"/>
        <w:jc w:val="both"/>
        <w:rPr>
          <w:rFonts w:cs="Times New Roman"/>
          <w:color w:val="000000" w:themeColor="text1"/>
          <w:sz w:val="22"/>
          <w:szCs w:val="22"/>
        </w:rPr>
      </w:pPr>
      <w:bookmarkStart w:id="5" w:name="_Hlk75788085"/>
      <w:r w:rsidRPr="0015612C">
        <w:rPr>
          <w:rFonts w:eastAsia="Times New Roman" w:cs="Times New Roman"/>
          <w:b/>
          <w:bCs/>
          <w:sz w:val="22"/>
          <w:szCs w:val="22"/>
        </w:rPr>
        <w:t>Disaggregation of gross premium written by product type</w:t>
      </w:r>
    </w:p>
    <w:p w14:paraId="569671D8" w14:textId="77777777" w:rsidR="00776C82" w:rsidRPr="0015612C" w:rsidRDefault="00776C82" w:rsidP="00776C82">
      <w:pPr>
        <w:spacing w:line="240" w:lineRule="atLeast"/>
        <w:ind w:left="540"/>
        <w:jc w:val="both"/>
        <w:rPr>
          <w:rFonts w:cs="Times New Roman"/>
          <w:color w:val="000000" w:themeColor="text1"/>
          <w:sz w:val="18"/>
          <w:szCs w:val="18"/>
        </w:rPr>
      </w:pPr>
    </w:p>
    <w:tbl>
      <w:tblPr>
        <w:tblW w:w="9180" w:type="dxa"/>
        <w:tblInd w:w="450" w:type="dxa"/>
        <w:tblLook w:val="04A0" w:firstRow="1" w:lastRow="0" w:firstColumn="1" w:lastColumn="0" w:noHBand="0" w:noVBand="1"/>
      </w:tblPr>
      <w:tblGrid>
        <w:gridCol w:w="5850"/>
        <w:gridCol w:w="1530"/>
        <w:gridCol w:w="222"/>
        <w:gridCol w:w="1578"/>
      </w:tblGrid>
      <w:tr w:rsidR="00776C82" w:rsidRPr="0015612C" w14:paraId="61077710" w14:textId="77777777" w:rsidTr="004A6A53">
        <w:tc>
          <w:tcPr>
            <w:tcW w:w="5850" w:type="dxa"/>
            <w:tcBorders>
              <w:top w:val="nil"/>
              <w:left w:val="nil"/>
              <w:bottom w:val="nil"/>
              <w:right w:val="nil"/>
            </w:tcBorders>
            <w:shd w:val="clear" w:color="auto" w:fill="auto"/>
            <w:noWrap/>
            <w:vAlign w:val="bottom"/>
            <w:hideMark/>
          </w:tcPr>
          <w:p w14:paraId="649A55A4" w14:textId="77777777" w:rsidR="00776C82" w:rsidRPr="0015612C" w:rsidRDefault="00776C82" w:rsidP="004A6A53">
            <w:pPr>
              <w:spacing w:line="240" w:lineRule="atLeast"/>
              <w:rPr>
                <w:rFonts w:eastAsia="Times New Roman" w:cs="Times New Roman"/>
                <w:sz w:val="22"/>
                <w:szCs w:val="22"/>
              </w:rPr>
            </w:pPr>
          </w:p>
        </w:tc>
        <w:tc>
          <w:tcPr>
            <w:tcW w:w="3330" w:type="dxa"/>
            <w:gridSpan w:val="3"/>
            <w:tcBorders>
              <w:top w:val="nil"/>
              <w:left w:val="nil"/>
              <w:right w:val="nil"/>
            </w:tcBorders>
            <w:shd w:val="clear" w:color="auto" w:fill="auto"/>
            <w:noWrap/>
            <w:vAlign w:val="bottom"/>
            <w:hideMark/>
          </w:tcPr>
          <w:p w14:paraId="0FD45D2E" w14:textId="77777777" w:rsidR="00776C82" w:rsidRPr="0015612C" w:rsidRDefault="00776C82" w:rsidP="004A6A53">
            <w:pPr>
              <w:spacing w:line="240" w:lineRule="atLeast"/>
              <w:jc w:val="center"/>
              <w:rPr>
                <w:rFonts w:eastAsia="Times New Roman" w:cs="Times New Roman"/>
                <w:b/>
                <w:bCs/>
                <w:sz w:val="22"/>
                <w:szCs w:val="22"/>
              </w:rPr>
            </w:pPr>
            <w:r w:rsidRPr="0015612C">
              <w:rPr>
                <w:rFonts w:eastAsia="Times New Roman" w:cs="Times New Roman"/>
                <w:b/>
                <w:bCs/>
                <w:sz w:val="22"/>
                <w:szCs w:val="22"/>
              </w:rPr>
              <w:t xml:space="preserve">Financial statements in which the equity method is applied </w:t>
            </w:r>
          </w:p>
        </w:tc>
      </w:tr>
      <w:tr w:rsidR="00776C82" w:rsidRPr="0015612C" w14:paraId="5E1AE903" w14:textId="77777777" w:rsidTr="004A6A53">
        <w:tc>
          <w:tcPr>
            <w:tcW w:w="5850" w:type="dxa"/>
            <w:tcBorders>
              <w:top w:val="nil"/>
              <w:left w:val="nil"/>
              <w:bottom w:val="nil"/>
              <w:right w:val="nil"/>
            </w:tcBorders>
            <w:shd w:val="clear" w:color="auto" w:fill="auto"/>
            <w:noWrap/>
            <w:vAlign w:val="bottom"/>
            <w:hideMark/>
          </w:tcPr>
          <w:p w14:paraId="766F9A58" w14:textId="77777777" w:rsidR="00776C82" w:rsidRPr="0015612C" w:rsidRDefault="00776C82" w:rsidP="004A6A53">
            <w:pPr>
              <w:spacing w:line="240" w:lineRule="atLeast"/>
              <w:jc w:val="center"/>
              <w:rPr>
                <w:rFonts w:eastAsia="Times New Roman" w:cs="Times New Roman"/>
                <w:sz w:val="22"/>
                <w:szCs w:val="22"/>
              </w:rPr>
            </w:pPr>
          </w:p>
        </w:tc>
        <w:tc>
          <w:tcPr>
            <w:tcW w:w="1530" w:type="dxa"/>
            <w:tcBorders>
              <w:top w:val="nil"/>
              <w:left w:val="nil"/>
              <w:right w:val="nil"/>
            </w:tcBorders>
            <w:shd w:val="clear" w:color="auto" w:fill="auto"/>
            <w:noWrap/>
            <w:vAlign w:val="bottom"/>
            <w:hideMark/>
          </w:tcPr>
          <w:p w14:paraId="328113A3" w14:textId="77777777" w:rsidR="00776C82" w:rsidRPr="0015612C" w:rsidRDefault="00776C82" w:rsidP="004A6A53">
            <w:pPr>
              <w:spacing w:line="240" w:lineRule="atLeast"/>
              <w:jc w:val="center"/>
              <w:rPr>
                <w:rFonts w:eastAsia="Times New Roman" w:cs="Times New Roman"/>
                <w:sz w:val="22"/>
                <w:szCs w:val="22"/>
              </w:rPr>
            </w:pPr>
            <w:r w:rsidRPr="0015612C">
              <w:rPr>
                <w:rFonts w:eastAsia="Times New Roman" w:cs="Times New Roman"/>
                <w:sz w:val="22"/>
                <w:szCs w:val="22"/>
              </w:rPr>
              <w:t>2024</w:t>
            </w:r>
          </w:p>
        </w:tc>
        <w:tc>
          <w:tcPr>
            <w:tcW w:w="222" w:type="dxa"/>
            <w:tcBorders>
              <w:top w:val="nil"/>
              <w:left w:val="nil"/>
              <w:right w:val="nil"/>
            </w:tcBorders>
            <w:shd w:val="clear" w:color="auto" w:fill="auto"/>
            <w:noWrap/>
            <w:vAlign w:val="bottom"/>
            <w:hideMark/>
          </w:tcPr>
          <w:p w14:paraId="1CDB1CD3" w14:textId="77777777" w:rsidR="00776C82" w:rsidRPr="0015612C" w:rsidRDefault="00776C82" w:rsidP="004A6A53">
            <w:pPr>
              <w:spacing w:line="240" w:lineRule="atLeast"/>
              <w:jc w:val="center"/>
              <w:rPr>
                <w:rFonts w:eastAsia="Times New Roman" w:cs="Times New Roman"/>
                <w:sz w:val="22"/>
                <w:szCs w:val="22"/>
              </w:rPr>
            </w:pPr>
          </w:p>
        </w:tc>
        <w:tc>
          <w:tcPr>
            <w:tcW w:w="1578" w:type="dxa"/>
            <w:tcBorders>
              <w:top w:val="nil"/>
              <w:left w:val="nil"/>
              <w:right w:val="nil"/>
            </w:tcBorders>
            <w:shd w:val="clear" w:color="auto" w:fill="auto"/>
            <w:noWrap/>
            <w:vAlign w:val="bottom"/>
            <w:hideMark/>
          </w:tcPr>
          <w:p w14:paraId="1CED7E81" w14:textId="77777777" w:rsidR="00776C82" w:rsidRPr="0015612C" w:rsidRDefault="00776C82" w:rsidP="004A6A53">
            <w:pPr>
              <w:spacing w:line="240" w:lineRule="atLeast"/>
              <w:jc w:val="center"/>
              <w:rPr>
                <w:rFonts w:eastAsia="Times New Roman" w:cs="Times New Roman"/>
                <w:sz w:val="22"/>
                <w:szCs w:val="22"/>
              </w:rPr>
            </w:pPr>
            <w:r w:rsidRPr="0015612C">
              <w:rPr>
                <w:rFonts w:eastAsia="Times New Roman" w:cs="Times New Roman"/>
                <w:sz w:val="22"/>
                <w:szCs w:val="22"/>
              </w:rPr>
              <w:t>2023</w:t>
            </w:r>
          </w:p>
        </w:tc>
      </w:tr>
      <w:tr w:rsidR="00776C82" w:rsidRPr="0015612C" w14:paraId="59BBC37C" w14:textId="77777777" w:rsidTr="004A6A53">
        <w:tc>
          <w:tcPr>
            <w:tcW w:w="5850" w:type="dxa"/>
            <w:tcBorders>
              <w:top w:val="nil"/>
              <w:left w:val="nil"/>
              <w:bottom w:val="nil"/>
              <w:right w:val="nil"/>
            </w:tcBorders>
            <w:shd w:val="clear" w:color="auto" w:fill="auto"/>
            <w:noWrap/>
            <w:vAlign w:val="bottom"/>
            <w:hideMark/>
          </w:tcPr>
          <w:p w14:paraId="496A033D" w14:textId="77777777" w:rsidR="00776C82" w:rsidRPr="0015612C" w:rsidRDefault="00776C82" w:rsidP="004A6A53">
            <w:pPr>
              <w:spacing w:line="240" w:lineRule="atLeast"/>
              <w:jc w:val="center"/>
              <w:rPr>
                <w:rFonts w:eastAsia="Times New Roman" w:cs="Times New Roman"/>
                <w:sz w:val="22"/>
                <w:szCs w:val="22"/>
              </w:rPr>
            </w:pPr>
          </w:p>
        </w:tc>
        <w:tc>
          <w:tcPr>
            <w:tcW w:w="3330" w:type="dxa"/>
            <w:gridSpan w:val="3"/>
            <w:tcBorders>
              <w:left w:val="nil"/>
              <w:bottom w:val="nil"/>
              <w:right w:val="nil"/>
            </w:tcBorders>
            <w:shd w:val="clear" w:color="auto" w:fill="auto"/>
            <w:noWrap/>
            <w:vAlign w:val="bottom"/>
            <w:hideMark/>
          </w:tcPr>
          <w:p w14:paraId="030B0B43" w14:textId="77777777" w:rsidR="00776C82" w:rsidRPr="0015612C" w:rsidRDefault="00776C82" w:rsidP="004A6A53">
            <w:pPr>
              <w:spacing w:line="240" w:lineRule="atLeast"/>
              <w:jc w:val="center"/>
              <w:rPr>
                <w:rFonts w:eastAsia="Times New Roman" w:cs="Times New Roman"/>
                <w:i/>
                <w:iCs/>
                <w:sz w:val="22"/>
                <w:szCs w:val="22"/>
              </w:rPr>
            </w:pPr>
            <w:r w:rsidRPr="0015612C">
              <w:rPr>
                <w:rFonts w:eastAsia="Times New Roman" w:cs="Times New Roman"/>
                <w:i/>
                <w:iCs/>
                <w:sz w:val="22"/>
                <w:szCs w:val="22"/>
              </w:rPr>
              <w:t>(in thousand Baht)</w:t>
            </w:r>
          </w:p>
        </w:tc>
      </w:tr>
      <w:tr w:rsidR="00776C82" w:rsidRPr="0015612C" w14:paraId="55F2AF6A" w14:textId="77777777" w:rsidTr="004A6A53">
        <w:tc>
          <w:tcPr>
            <w:tcW w:w="5850" w:type="dxa"/>
            <w:tcBorders>
              <w:top w:val="nil"/>
              <w:left w:val="nil"/>
              <w:bottom w:val="nil"/>
              <w:right w:val="nil"/>
            </w:tcBorders>
            <w:shd w:val="clear" w:color="auto" w:fill="auto"/>
            <w:noWrap/>
            <w:vAlign w:val="bottom"/>
            <w:hideMark/>
          </w:tcPr>
          <w:p w14:paraId="13474418" w14:textId="77777777" w:rsidR="00776C82" w:rsidRPr="0015612C" w:rsidRDefault="00776C82" w:rsidP="004A6A53">
            <w:pPr>
              <w:spacing w:line="240" w:lineRule="atLeast"/>
              <w:rPr>
                <w:rFonts w:eastAsia="Times New Roman" w:cs="Times New Roman"/>
                <w:b/>
                <w:bCs/>
                <w:sz w:val="22"/>
                <w:szCs w:val="22"/>
              </w:rPr>
            </w:pPr>
          </w:p>
        </w:tc>
        <w:tc>
          <w:tcPr>
            <w:tcW w:w="1530" w:type="dxa"/>
            <w:tcBorders>
              <w:top w:val="nil"/>
              <w:left w:val="nil"/>
              <w:bottom w:val="nil"/>
              <w:right w:val="nil"/>
            </w:tcBorders>
            <w:shd w:val="clear" w:color="auto" w:fill="auto"/>
            <w:noWrap/>
            <w:vAlign w:val="bottom"/>
            <w:hideMark/>
          </w:tcPr>
          <w:p w14:paraId="300C013F" w14:textId="77777777" w:rsidR="00776C82" w:rsidRPr="0015612C" w:rsidRDefault="00776C82" w:rsidP="004A6A53">
            <w:pPr>
              <w:spacing w:line="240" w:lineRule="atLeast"/>
              <w:rPr>
                <w:rFonts w:eastAsia="Times New Roman" w:cs="Times New Roman"/>
                <w:b/>
                <w:bCs/>
                <w:sz w:val="22"/>
                <w:szCs w:val="22"/>
              </w:rPr>
            </w:pPr>
          </w:p>
        </w:tc>
        <w:tc>
          <w:tcPr>
            <w:tcW w:w="222" w:type="dxa"/>
            <w:tcBorders>
              <w:top w:val="nil"/>
              <w:left w:val="nil"/>
              <w:bottom w:val="nil"/>
              <w:right w:val="nil"/>
            </w:tcBorders>
            <w:shd w:val="clear" w:color="auto" w:fill="auto"/>
            <w:noWrap/>
            <w:vAlign w:val="bottom"/>
            <w:hideMark/>
          </w:tcPr>
          <w:p w14:paraId="57988E06" w14:textId="77777777" w:rsidR="00776C82" w:rsidRPr="0015612C" w:rsidRDefault="00776C82" w:rsidP="004A6A53">
            <w:pPr>
              <w:spacing w:line="240" w:lineRule="atLeast"/>
              <w:rPr>
                <w:rFonts w:eastAsia="Times New Roman" w:cs="Times New Roman"/>
                <w:sz w:val="22"/>
                <w:szCs w:val="22"/>
              </w:rPr>
            </w:pPr>
          </w:p>
        </w:tc>
        <w:tc>
          <w:tcPr>
            <w:tcW w:w="1578" w:type="dxa"/>
            <w:tcBorders>
              <w:top w:val="nil"/>
              <w:left w:val="nil"/>
              <w:bottom w:val="nil"/>
              <w:right w:val="nil"/>
            </w:tcBorders>
            <w:shd w:val="clear" w:color="auto" w:fill="auto"/>
            <w:noWrap/>
            <w:vAlign w:val="bottom"/>
            <w:hideMark/>
          </w:tcPr>
          <w:p w14:paraId="128D689B" w14:textId="77777777" w:rsidR="00776C82" w:rsidRPr="0015612C" w:rsidRDefault="00776C82" w:rsidP="004A6A53">
            <w:pPr>
              <w:spacing w:line="240" w:lineRule="atLeast"/>
              <w:rPr>
                <w:rFonts w:eastAsia="Times New Roman" w:cs="Times New Roman"/>
                <w:sz w:val="22"/>
                <w:szCs w:val="22"/>
              </w:rPr>
            </w:pPr>
          </w:p>
        </w:tc>
      </w:tr>
      <w:tr w:rsidR="00776C82" w:rsidRPr="0015612C" w14:paraId="3A3A84E9" w14:textId="77777777" w:rsidTr="004A6A53">
        <w:tc>
          <w:tcPr>
            <w:tcW w:w="5850" w:type="dxa"/>
            <w:tcBorders>
              <w:top w:val="nil"/>
              <w:left w:val="nil"/>
              <w:bottom w:val="nil"/>
              <w:right w:val="nil"/>
            </w:tcBorders>
            <w:shd w:val="clear" w:color="auto" w:fill="auto"/>
            <w:noWrap/>
            <w:vAlign w:val="bottom"/>
            <w:hideMark/>
          </w:tcPr>
          <w:p w14:paraId="5A405CAF"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Life saving and investment</w:t>
            </w:r>
          </w:p>
        </w:tc>
        <w:tc>
          <w:tcPr>
            <w:tcW w:w="1530" w:type="dxa"/>
            <w:tcBorders>
              <w:top w:val="nil"/>
              <w:left w:val="nil"/>
              <w:bottom w:val="nil"/>
              <w:right w:val="nil"/>
            </w:tcBorders>
            <w:shd w:val="clear" w:color="auto" w:fill="auto"/>
            <w:noWrap/>
          </w:tcPr>
          <w:p w14:paraId="723083FB" w14:textId="77777777" w:rsidR="00776C82" w:rsidRPr="0015612C" w:rsidRDefault="00776C82" w:rsidP="004A6A53">
            <w:pPr>
              <w:spacing w:line="240" w:lineRule="atLeast"/>
              <w:jc w:val="right"/>
              <w:rPr>
                <w:rFonts w:eastAsia="Times New Roman" w:cs="Times New Roman"/>
                <w:color w:val="000000"/>
                <w:sz w:val="22"/>
                <w:szCs w:val="22"/>
              </w:rPr>
            </w:pPr>
            <w:r w:rsidRPr="0015612C">
              <w:rPr>
                <w:rFonts w:eastAsia="Times New Roman" w:cs="Times New Roman"/>
                <w:color w:val="000000"/>
                <w:sz w:val="22"/>
                <w:szCs w:val="22"/>
              </w:rPr>
              <w:t>47,448,902</w:t>
            </w:r>
          </w:p>
        </w:tc>
        <w:tc>
          <w:tcPr>
            <w:tcW w:w="222" w:type="dxa"/>
            <w:tcBorders>
              <w:top w:val="nil"/>
              <w:left w:val="nil"/>
              <w:bottom w:val="nil"/>
              <w:right w:val="nil"/>
            </w:tcBorders>
            <w:shd w:val="clear" w:color="auto" w:fill="auto"/>
            <w:noWrap/>
            <w:vAlign w:val="bottom"/>
            <w:hideMark/>
          </w:tcPr>
          <w:p w14:paraId="4A442F4A" w14:textId="77777777" w:rsidR="00776C82" w:rsidRPr="0015612C" w:rsidRDefault="00776C82" w:rsidP="004A6A53">
            <w:pPr>
              <w:spacing w:line="240" w:lineRule="atLeast"/>
              <w:jc w:val="right"/>
              <w:rPr>
                <w:rFonts w:eastAsia="Times New Roman" w:cs="Times New Roman"/>
                <w:color w:val="000000"/>
                <w:sz w:val="22"/>
                <w:szCs w:val="22"/>
              </w:rPr>
            </w:pPr>
          </w:p>
        </w:tc>
        <w:tc>
          <w:tcPr>
            <w:tcW w:w="1578" w:type="dxa"/>
            <w:tcBorders>
              <w:top w:val="nil"/>
              <w:left w:val="nil"/>
              <w:bottom w:val="nil"/>
              <w:right w:val="nil"/>
            </w:tcBorders>
            <w:shd w:val="clear" w:color="auto" w:fill="auto"/>
            <w:noWrap/>
            <w:hideMark/>
          </w:tcPr>
          <w:p w14:paraId="34D71482" w14:textId="77777777" w:rsidR="00776C82" w:rsidRPr="0015612C" w:rsidRDefault="00776C82" w:rsidP="004A6A53">
            <w:pPr>
              <w:spacing w:line="240" w:lineRule="atLeast"/>
              <w:jc w:val="right"/>
              <w:rPr>
                <w:rFonts w:eastAsia="Times New Roman" w:cs="Times New Roman"/>
                <w:color w:val="000000"/>
                <w:sz w:val="22"/>
                <w:szCs w:val="22"/>
              </w:rPr>
            </w:pPr>
            <w:r w:rsidRPr="0015612C">
              <w:rPr>
                <w:rFonts w:eastAsia="Times New Roman" w:cs="Times New Roman"/>
                <w:color w:val="000000"/>
                <w:sz w:val="22"/>
                <w:szCs w:val="22"/>
              </w:rPr>
              <w:t>52,725,329</w:t>
            </w:r>
          </w:p>
        </w:tc>
      </w:tr>
      <w:tr w:rsidR="00776C82" w:rsidRPr="0015612C" w14:paraId="1520B7C9" w14:textId="77777777" w:rsidTr="004A6A53">
        <w:tc>
          <w:tcPr>
            <w:tcW w:w="5850" w:type="dxa"/>
            <w:tcBorders>
              <w:top w:val="nil"/>
              <w:left w:val="nil"/>
              <w:bottom w:val="nil"/>
              <w:right w:val="nil"/>
            </w:tcBorders>
            <w:shd w:val="clear" w:color="auto" w:fill="auto"/>
            <w:noWrap/>
            <w:vAlign w:val="bottom"/>
            <w:hideMark/>
          </w:tcPr>
          <w:p w14:paraId="7209B5A2" w14:textId="77777777" w:rsidR="00776C82" w:rsidRPr="0015612C" w:rsidRDefault="00776C82" w:rsidP="004A6A53">
            <w:pPr>
              <w:spacing w:line="240" w:lineRule="atLeast"/>
              <w:rPr>
                <w:rFonts w:eastAsia="Times New Roman" w:cs="Times New Roman"/>
                <w:sz w:val="22"/>
                <w:szCs w:val="22"/>
              </w:rPr>
            </w:pPr>
            <w:r w:rsidRPr="0015612C">
              <w:rPr>
                <w:rFonts w:eastAsia="Times New Roman" w:cs="Times New Roman"/>
                <w:sz w:val="22"/>
                <w:szCs w:val="22"/>
              </w:rPr>
              <w:t>Life protection and supplementary contracts</w:t>
            </w:r>
          </w:p>
        </w:tc>
        <w:tc>
          <w:tcPr>
            <w:tcW w:w="1530" w:type="dxa"/>
            <w:tcBorders>
              <w:top w:val="nil"/>
              <w:left w:val="nil"/>
              <w:bottom w:val="nil"/>
              <w:right w:val="nil"/>
            </w:tcBorders>
            <w:shd w:val="clear" w:color="auto" w:fill="auto"/>
            <w:noWrap/>
          </w:tcPr>
          <w:p w14:paraId="798A03A1" w14:textId="77777777" w:rsidR="00776C82" w:rsidRPr="0015612C" w:rsidRDefault="00776C82" w:rsidP="004A6A53">
            <w:pPr>
              <w:spacing w:line="240" w:lineRule="atLeast"/>
              <w:jc w:val="right"/>
              <w:rPr>
                <w:rFonts w:eastAsia="Times New Roman" w:cs="Times New Roman"/>
                <w:color w:val="000000"/>
                <w:sz w:val="22"/>
                <w:szCs w:val="22"/>
              </w:rPr>
            </w:pPr>
            <w:r w:rsidRPr="0015612C">
              <w:rPr>
                <w:rFonts w:eastAsia="Times New Roman" w:cs="Times New Roman"/>
                <w:color w:val="000000"/>
                <w:sz w:val="22"/>
                <w:szCs w:val="22"/>
              </w:rPr>
              <w:t>40,404,786</w:t>
            </w:r>
          </w:p>
        </w:tc>
        <w:tc>
          <w:tcPr>
            <w:tcW w:w="222" w:type="dxa"/>
            <w:tcBorders>
              <w:top w:val="nil"/>
              <w:left w:val="nil"/>
              <w:bottom w:val="nil"/>
              <w:right w:val="nil"/>
            </w:tcBorders>
            <w:shd w:val="clear" w:color="auto" w:fill="auto"/>
            <w:noWrap/>
            <w:vAlign w:val="bottom"/>
            <w:hideMark/>
          </w:tcPr>
          <w:p w14:paraId="3EBA3A63" w14:textId="77777777" w:rsidR="00776C82" w:rsidRPr="0015612C" w:rsidRDefault="00776C82" w:rsidP="004A6A53">
            <w:pPr>
              <w:spacing w:line="240" w:lineRule="atLeast"/>
              <w:jc w:val="right"/>
              <w:rPr>
                <w:rFonts w:eastAsia="Times New Roman" w:cs="Times New Roman"/>
                <w:color w:val="000000"/>
                <w:sz w:val="22"/>
                <w:szCs w:val="22"/>
              </w:rPr>
            </w:pPr>
          </w:p>
        </w:tc>
        <w:tc>
          <w:tcPr>
            <w:tcW w:w="1578" w:type="dxa"/>
            <w:tcBorders>
              <w:top w:val="nil"/>
              <w:left w:val="nil"/>
              <w:bottom w:val="nil"/>
              <w:right w:val="nil"/>
            </w:tcBorders>
            <w:shd w:val="clear" w:color="auto" w:fill="auto"/>
            <w:noWrap/>
            <w:hideMark/>
          </w:tcPr>
          <w:p w14:paraId="095ECE65" w14:textId="77777777" w:rsidR="00776C82" w:rsidRPr="0015612C" w:rsidRDefault="00776C82" w:rsidP="004A6A53">
            <w:pPr>
              <w:spacing w:line="240" w:lineRule="atLeast"/>
              <w:jc w:val="right"/>
              <w:rPr>
                <w:rFonts w:eastAsia="Times New Roman" w:cs="Times New Roman"/>
                <w:color w:val="000000"/>
                <w:sz w:val="22"/>
                <w:szCs w:val="22"/>
              </w:rPr>
            </w:pPr>
            <w:r w:rsidRPr="0015612C">
              <w:rPr>
                <w:rFonts w:eastAsia="Times New Roman" w:cs="Times New Roman"/>
                <w:color w:val="000000"/>
                <w:sz w:val="22"/>
                <w:szCs w:val="22"/>
              </w:rPr>
              <w:t>37,582,152</w:t>
            </w:r>
          </w:p>
        </w:tc>
      </w:tr>
      <w:tr w:rsidR="00776C82" w:rsidRPr="0015612C" w14:paraId="312F6F50" w14:textId="77777777" w:rsidTr="004A6A53">
        <w:tc>
          <w:tcPr>
            <w:tcW w:w="5850" w:type="dxa"/>
            <w:tcBorders>
              <w:top w:val="nil"/>
              <w:left w:val="nil"/>
              <w:bottom w:val="nil"/>
              <w:right w:val="nil"/>
            </w:tcBorders>
            <w:shd w:val="clear" w:color="auto" w:fill="auto"/>
            <w:noWrap/>
            <w:vAlign w:val="bottom"/>
            <w:hideMark/>
          </w:tcPr>
          <w:p w14:paraId="23374B40" w14:textId="77777777" w:rsidR="00776C82" w:rsidRPr="0015612C" w:rsidRDefault="00776C82" w:rsidP="004A6A53">
            <w:pPr>
              <w:spacing w:line="240" w:lineRule="atLeast"/>
              <w:rPr>
                <w:rFonts w:eastAsia="Times New Roman" w:cs="Times New Roman"/>
                <w:b/>
                <w:bCs/>
                <w:sz w:val="22"/>
                <w:szCs w:val="22"/>
              </w:rPr>
            </w:pPr>
            <w:r w:rsidRPr="0015612C">
              <w:rPr>
                <w:rFonts w:eastAsia="Times New Roman" w:cs="Times New Roman"/>
                <w:b/>
                <w:bCs/>
                <w:sz w:val="22"/>
                <w:szCs w:val="22"/>
              </w:rPr>
              <w:t>Total gross premium written</w:t>
            </w:r>
          </w:p>
        </w:tc>
        <w:tc>
          <w:tcPr>
            <w:tcW w:w="1530" w:type="dxa"/>
            <w:tcBorders>
              <w:top w:val="single" w:sz="4" w:space="0" w:color="auto"/>
              <w:left w:val="nil"/>
              <w:bottom w:val="double" w:sz="4" w:space="0" w:color="auto"/>
              <w:right w:val="nil"/>
            </w:tcBorders>
            <w:shd w:val="clear" w:color="auto" w:fill="auto"/>
            <w:noWrap/>
          </w:tcPr>
          <w:p w14:paraId="1B4E96B1" w14:textId="77777777" w:rsidR="00776C82" w:rsidRPr="0015612C" w:rsidRDefault="00776C82" w:rsidP="004A6A53">
            <w:pPr>
              <w:spacing w:line="240" w:lineRule="atLeast"/>
              <w:jc w:val="right"/>
              <w:rPr>
                <w:rFonts w:eastAsia="Times New Roman" w:cs="Times New Roman"/>
                <w:b/>
                <w:bCs/>
                <w:color w:val="000000"/>
                <w:sz w:val="22"/>
                <w:szCs w:val="22"/>
              </w:rPr>
            </w:pPr>
            <w:r w:rsidRPr="0015612C">
              <w:rPr>
                <w:rFonts w:eastAsia="Times New Roman" w:cs="Times New Roman"/>
                <w:b/>
                <w:bCs/>
                <w:color w:val="000000"/>
                <w:sz w:val="22"/>
                <w:szCs w:val="22"/>
              </w:rPr>
              <w:t>87,853,688</w:t>
            </w:r>
          </w:p>
        </w:tc>
        <w:tc>
          <w:tcPr>
            <w:tcW w:w="222" w:type="dxa"/>
            <w:tcBorders>
              <w:top w:val="nil"/>
              <w:left w:val="nil"/>
              <w:bottom w:val="nil"/>
              <w:right w:val="nil"/>
            </w:tcBorders>
            <w:shd w:val="clear" w:color="auto" w:fill="auto"/>
            <w:noWrap/>
            <w:vAlign w:val="bottom"/>
            <w:hideMark/>
          </w:tcPr>
          <w:p w14:paraId="30F7BFDF" w14:textId="77777777" w:rsidR="00776C82" w:rsidRPr="0015612C" w:rsidRDefault="00776C82" w:rsidP="004A6A53">
            <w:pPr>
              <w:spacing w:line="240" w:lineRule="atLeast"/>
              <w:jc w:val="right"/>
              <w:rPr>
                <w:rFonts w:eastAsia="Times New Roman" w:cs="Times New Roman"/>
                <w:b/>
                <w:bCs/>
                <w:color w:val="000000"/>
                <w:sz w:val="22"/>
                <w:szCs w:val="22"/>
              </w:rPr>
            </w:pPr>
          </w:p>
        </w:tc>
        <w:tc>
          <w:tcPr>
            <w:tcW w:w="1578" w:type="dxa"/>
            <w:tcBorders>
              <w:top w:val="single" w:sz="4" w:space="0" w:color="auto"/>
              <w:left w:val="nil"/>
              <w:bottom w:val="double" w:sz="4" w:space="0" w:color="auto"/>
              <w:right w:val="nil"/>
            </w:tcBorders>
            <w:shd w:val="clear" w:color="auto" w:fill="auto"/>
            <w:noWrap/>
            <w:hideMark/>
          </w:tcPr>
          <w:p w14:paraId="2B889100" w14:textId="77777777" w:rsidR="00776C82" w:rsidRPr="0015612C" w:rsidRDefault="00776C82" w:rsidP="004A6A53">
            <w:pPr>
              <w:spacing w:line="240" w:lineRule="atLeast"/>
              <w:jc w:val="right"/>
              <w:rPr>
                <w:rFonts w:eastAsia="Times New Roman" w:cs="Times New Roman"/>
                <w:b/>
                <w:bCs/>
                <w:color w:val="000000"/>
                <w:sz w:val="22"/>
                <w:szCs w:val="22"/>
              </w:rPr>
            </w:pPr>
            <w:r w:rsidRPr="0015612C">
              <w:rPr>
                <w:rFonts w:eastAsia="Times New Roman" w:cs="Times New Roman"/>
                <w:b/>
                <w:bCs/>
                <w:color w:val="000000"/>
                <w:sz w:val="22"/>
                <w:szCs w:val="22"/>
              </w:rPr>
              <w:t>90,307,481</w:t>
            </w:r>
          </w:p>
        </w:tc>
      </w:tr>
      <w:bookmarkEnd w:id="4"/>
    </w:tbl>
    <w:p w14:paraId="03CE2064" w14:textId="77777777" w:rsidR="00776C82" w:rsidRPr="0015612C" w:rsidRDefault="00776C82" w:rsidP="00776C82">
      <w:pPr>
        <w:rPr>
          <w:rFonts w:cs="Times New Roman"/>
          <w:color w:val="000000" w:themeColor="text1"/>
        </w:rPr>
      </w:pPr>
    </w:p>
    <w:bookmarkEnd w:id="5"/>
    <w:p w14:paraId="15BD4504" w14:textId="77777777" w:rsidR="00776C82" w:rsidRPr="0015612C" w:rsidRDefault="00776C82" w:rsidP="00776C82">
      <w:pPr>
        <w:tabs>
          <w:tab w:val="left" w:pos="540"/>
        </w:tabs>
        <w:spacing w:line="220" w:lineRule="exact"/>
        <w:ind w:right="-45"/>
        <w:jc w:val="thaiDistribute"/>
        <w:rPr>
          <w:rFonts w:eastAsia="Times New Roman" w:cs="Times New Roman"/>
          <w:b/>
          <w:bCs/>
        </w:rPr>
      </w:pPr>
      <w:r w:rsidRPr="0015612C">
        <w:rPr>
          <w:rFonts w:eastAsia="Times New Roman" w:cs="Times New Roman"/>
          <w:b/>
          <w:bCs/>
        </w:rPr>
        <w:t>18</w:t>
      </w:r>
      <w:r w:rsidRPr="0015612C">
        <w:rPr>
          <w:rFonts w:eastAsia="Times New Roman" w:cs="Times New Roman"/>
          <w:b/>
          <w:bCs/>
        </w:rPr>
        <w:tab/>
        <w:t>Net investment income</w:t>
      </w:r>
    </w:p>
    <w:p w14:paraId="190D7622" w14:textId="77777777" w:rsidR="00776C82" w:rsidRPr="0015612C" w:rsidRDefault="00776C82" w:rsidP="00776C82">
      <w:pPr>
        <w:tabs>
          <w:tab w:val="left" w:pos="540"/>
        </w:tabs>
        <w:spacing w:line="220" w:lineRule="exact"/>
        <w:ind w:right="-45"/>
        <w:jc w:val="thaiDistribute"/>
        <w:rPr>
          <w:rFonts w:eastAsia="Times New Roman" w:cs="Times New Roman"/>
          <w:b/>
          <w:bCs/>
        </w:rPr>
      </w:pPr>
    </w:p>
    <w:tbl>
      <w:tblPr>
        <w:tblW w:w="9317" w:type="dxa"/>
        <w:tblInd w:w="493" w:type="dxa"/>
        <w:tblLayout w:type="fixed"/>
        <w:tblCellMar>
          <w:left w:w="79" w:type="dxa"/>
          <w:right w:w="79" w:type="dxa"/>
        </w:tblCellMar>
        <w:tblLook w:val="0000" w:firstRow="0" w:lastRow="0" w:firstColumn="0" w:lastColumn="0" w:noHBand="0" w:noVBand="0"/>
      </w:tblPr>
      <w:tblGrid>
        <w:gridCol w:w="2207"/>
        <w:gridCol w:w="720"/>
        <w:gridCol w:w="1530"/>
        <w:gridCol w:w="180"/>
        <w:gridCol w:w="1440"/>
        <w:gridCol w:w="181"/>
        <w:gridCol w:w="1349"/>
        <w:gridCol w:w="180"/>
        <w:gridCol w:w="1530"/>
      </w:tblGrid>
      <w:tr w:rsidR="00776C82" w:rsidRPr="0015612C" w14:paraId="15BFC0F3" w14:textId="77777777" w:rsidTr="004A6A53">
        <w:trPr>
          <w:cantSplit/>
          <w:tblHeader/>
        </w:trPr>
        <w:tc>
          <w:tcPr>
            <w:tcW w:w="2207" w:type="dxa"/>
            <w:shd w:val="clear" w:color="auto" w:fill="auto"/>
          </w:tcPr>
          <w:p w14:paraId="3479BB5D" w14:textId="77777777" w:rsidR="00776C82" w:rsidRPr="0015612C" w:rsidRDefault="00776C82" w:rsidP="004A6A53">
            <w:pPr>
              <w:spacing w:line="240" w:lineRule="atLeast"/>
              <w:ind w:left="47" w:right="-72"/>
              <w:rPr>
                <w:rFonts w:eastAsia="Times New Roman" w:cs="Times New Roman"/>
                <w:b/>
                <w:bCs/>
                <w:i/>
                <w:iCs/>
                <w:sz w:val="22"/>
                <w:szCs w:val="22"/>
              </w:rPr>
            </w:pPr>
          </w:p>
        </w:tc>
        <w:tc>
          <w:tcPr>
            <w:tcW w:w="720" w:type="dxa"/>
          </w:tcPr>
          <w:p w14:paraId="3D159D6D" w14:textId="77777777" w:rsidR="00776C82" w:rsidRPr="0015612C" w:rsidRDefault="00776C82" w:rsidP="004A6A53">
            <w:pPr>
              <w:spacing w:line="240" w:lineRule="atLeast"/>
              <w:ind w:left="-108" w:right="-108"/>
              <w:jc w:val="center"/>
              <w:rPr>
                <w:rFonts w:eastAsia="Times New Roman" w:cs="Times New Roman"/>
                <w:i/>
                <w:iCs/>
                <w:spacing w:val="-6"/>
                <w:sz w:val="22"/>
                <w:szCs w:val="22"/>
              </w:rPr>
            </w:pPr>
          </w:p>
        </w:tc>
        <w:tc>
          <w:tcPr>
            <w:tcW w:w="3150" w:type="dxa"/>
            <w:gridSpan w:val="3"/>
            <w:vAlign w:val="bottom"/>
          </w:tcPr>
          <w:p w14:paraId="014532BF"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b/>
                <w:bCs/>
                <w:spacing w:val="-6"/>
                <w:sz w:val="22"/>
                <w:szCs w:val="22"/>
              </w:rPr>
              <w:t>Financial statements in</w:t>
            </w:r>
          </w:p>
        </w:tc>
        <w:tc>
          <w:tcPr>
            <w:tcW w:w="181" w:type="dxa"/>
          </w:tcPr>
          <w:p w14:paraId="56B87C30" w14:textId="77777777" w:rsidR="00776C82" w:rsidRPr="0015612C" w:rsidRDefault="00776C82" w:rsidP="004A6A53">
            <w:pPr>
              <w:spacing w:line="240" w:lineRule="atLeast"/>
              <w:ind w:left="-108" w:right="-108"/>
              <w:jc w:val="center"/>
              <w:rPr>
                <w:rFonts w:eastAsia="Times New Roman" w:cs="Times New Roman"/>
                <w:b/>
                <w:bCs/>
                <w:spacing w:val="-6"/>
                <w:sz w:val="22"/>
                <w:szCs w:val="22"/>
              </w:rPr>
            </w:pPr>
          </w:p>
        </w:tc>
        <w:tc>
          <w:tcPr>
            <w:tcW w:w="1349" w:type="dxa"/>
          </w:tcPr>
          <w:p w14:paraId="7E811D1E" w14:textId="77777777" w:rsidR="00776C82" w:rsidRPr="0015612C" w:rsidRDefault="00776C82" w:rsidP="004A6A53">
            <w:pPr>
              <w:spacing w:line="240" w:lineRule="atLeast"/>
              <w:ind w:left="-108" w:right="-108"/>
              <w:jc w:val="center"/>
              <w:rPr>
                <w:rFonts w:eastAsia="Times New Roman" w:cs="Times New Roman"/>
                <w:b/>
                <w:bCs/>
                <w:spacing w:val="-6"/>
                <w:sz w:val="22"/>
                <w:szCs w:val="22"/>
              </w:rPr>
            </w:pPr>
          </w:p>
        </w:tc>
        <w:tc>
          <w:tcPr>
            <w:tcW w:w="180" w:type="dxa"/>
          </w:tcPr>
          <w:p w14:paraId="3A4711D8" w14:textId="77777777" w:rsidR="00776C82" w:rsidRPr="0015612C" w:rsidRDefault="00776C82" w:rsidP="004A6A53">
            <w:pPr>
              <w:spacing w:line="240" w:lineRule="atLeast"/>
              <w:ind w:left="-108" w:right="-108"/>
              <w:jc w:val="center"/>
              <w:rPr>
                <w:rFonts w:eastAsia="Times New Roman" w:cs="Times New Roman"/>
                <w:b/>
                <w:bCs/>
                <w:spacing w:val="-6"/>
                <w:sz w:val="22"/>
                <w:szCs w:val="22"/>
              </w:rPr>
            </w:pPr>
          </w:p>
        </w:tc>
        <w:tc>
          <w:tcPr>
            <w:tcW w:w="1530" w:type="dxa"/>
          </w:tcPr>
          <w:p w14:paraId="53844E61" w14:textId="77777777" w:rsidR="00776C82" w:rsidRPr="0015612C" w:rsidRDefault="00776C82" w:rsidP="004A6A53">
            <w:pPr>
              <w:spacing w:line="240" w:lineRule="atLeast"/>
              <w:ind w:left="-108" w:right="-108"/>
              <w:jc w:val="center"/>
              <w:rPr>
                <w:rFonts w:eastAsia="Times New Roman" w:cs="Times New Roman"/>
                <w:b/>
                <w:bCs/>
                <w:spacing w:val="-6"/>
                <w:sz w:val="22"/>
                <w:szCs w:val="22"/>
              </w:rPr>
            </w:pPr>
          </w:p>
        </w:tc>
      </w:tr>
      <w:tr w:rsidR="00776C82" w:rsidRPr="0015612C" w14:paraId="2B6BCBD3" w14:textId="77777777" w:rsidTr="004A6A53">
        <w:trPr>
          <w:cantSplit/>
          <w:tblHeader/>
        </w:trPr>
        <w:tc>
          <w:tcPr>
            <w:tcW w:w="2207" w:type="dxa"/>
            <w:shd w:val="clear" w:color="auto" w:fill="auto"/>
          </w:tcPr>
          <w:p w14:paraId="7859D85B" w14:textId="77777777" w:rsidR="00776C82" w:rsidRPr="0015612C" w:rsidRDefault="00776C82" w:rsidP="004A6A53">
            <w:pPr>
              <w:spacing w:line="240" w:lineRule="atLeast"/>
              <w:ind w:left="47" w:right="-72"/>
              <w:rPr>
                <w:rFonts w:eastAsia="Times New Roman" w:cs="Times New Roman"/>
                <w:b/>
                <w:bCs/>
                <w:i/>
                <w:iCs/>
                <w:sz w:val="22"/>
                <w:szCs w:val="22"/>
              </w:rPr>
            </w:pPr>
          </w:p>
        </w:tc>
        <w:tc>
          <w:tcPr>
            <w:tcW w:w="720" w:type="dxa"/>
          </w:tcPr>
          <w:p w14:paraId="29CE1019" w14:textId="77777777" w:rsidR="00776C82" w:rsidRPr="0015612C" w:rsidRDefault="00776C82" w:rsidP="004A6A53">
            <w:pPr>
              <w:spacing w:line="240" w:lineRule="atLeast"/>
              <w:ind w:left="-108" w:right="-108"/>
              <w:jc w:val="center"/>
              <w:rPr>
                <w:rFonts w:eastAsia="Times New Roman" w:cs="Times New Roman"/>
                <w:i/>
                <w:iCs/>
                <w:spacing w:val="-6"/>
                <w:sz w:val="22"/>
                <w:szCs w:val="22"/>
              </w:rPr>
            </w:pPr>
          </w:p>
        </w:tc>
        <w:tc>
          <w:tcPr>
            <w:tcW w:w="3150" w:type="dxa"/>
            <w:gridSpan w:val="3"/>
            <w:vAlign w:val="bottom"/>
          </w:tcPr>
          <w:p w14:paraId="614C5E6E"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b/>
                <w:bCs/>
                <w:spacing w:val="-6"/>
                <w:sz w:val="22"/>
                <w:szCs w:val="22"/>
              </w:rPr>
              <w:t>which the equity method is applied</w:t>
            </w:r>
          </w:p>
        </w:tc>
        <w:tc>
          <w:tcPr>
            <w:tcW w:w="181" w:type="dxa"/>
          </w:tcPr>
          <w:p w14:paraId="49CF8983" w14:textId="77777777" w:rsidR="00776C82" w:rsidRPr="0015612C" w:rsidRDefault="00776C82" w:rsidP="004A6A53">
            <w:pPr>
              <w:spacing w:line="240" w:lineRule="atLeast"/>
              <w:ind w:left="-108" w:right="-108"/>
              <w:jc w:val="center"/>
              <w:rPr>
                <w:rFonts w:eastAsia="Times New Roman" w:cs="Times New Roman"/>
                <w:b/>
                <w:bCs/>
                <w:spacing w:val="-6"/>
                <w:sz w:val="22"/>
                <w:szCs w:val="22"/>
              </w:rPr>
            </w:pPr>
          </w:p>
        </w:tc>
        <w:tc>
          <w:tcPr>
            <w:tcW w:w="3059" w:type="dxa"/>
            <w:gridSpan w:val="3"/>
          </w:tcPr>
          <w:p w14:paraId="39DB417B" w14:textId="77777777" w:rsidR="00776C82" w:rsidRPr="0015612C" w:rsidRDefault="00776C82" w:rsidP="004A6A53">
            <w:pPr>
              <w:spacing w:line="240" w:lineRule="atLeast"/>
              <w:ind w:left="-108" w:right="-108"/>
              <w:jc w:val="center"/>
              <w:rPr>
                <w:rFonts w:eastAsia="Times New Roman" w:cs="Times New Roman"/>
                <w:b/>
                <w:bCs/>
                <w:spacing w:val="-6"/>
                <w:sz w:val="22"/>
                <w:szCs w:val="22"/>
              </w:rPr>
            </w:pPr>
            <w:r w:rsidRPr="0015612C">
              <w:rPr>
                <w:rFonts w:eastAsia="Times New Roman" w:cs="Times New Roman"/>
                <w:b/>
                <w:bCs/>
                <w:spacing w:val="-6"/>
                <w:sz w:val="22"/>
                <w:szCs w:val="22"/>
              </w:rPr>
              <w:t>Separate financial statements</w:t>
            </w:r>
          </w:p>
        </w:tc>
      </w:tr>
      <w:tr w:rsidR="00776C82" w:rsidRPr="0015612C" w14:paraId="22865FB1" w14:textId="77777777" w:rsidTr="004A6A53">
        <w:trPr>
          <w:cantSplit/>
          <w:tblHeader/>
        </w:trPr>
        <w:tc>
          <w:tcPr>
            <w:tcW w:w="2207" w:type="dxa"/>
            <w:shd w:val="clear" w:color="auto" w:fill="auto"/>
          </w:tcPr>
          <w:p w14:paraId="617723B5" w14:textId="77777777" w:rsidR="00776C82" w:rsidRPr="0015612C" w:rsidRDefault="00776C82" w:rsidP="004A6A53">
            <w:pPr>
              <w:spacing w:line="240" w:lineRule="atLeast"/>
              <w:ind w:left="47" w:right="-72"/>
              <w:rPr>
                <w:rFonts w:eastAsia="Times New Roman" w:cs="Times New Roman"/>
                <w:b/>
                <w:bCs/>
                <w:i/>
                <w:iCs/>
                <w:sz w:val="22"/>
                <w:szCs w:val="22"/>
              </w:rPr>
            </w:pPr>
          </w:p>
        </w:tc>
        <w:tc>
          <w:tcPr>
            <w:tcW w:w="720" w:type="dxa"/>
          </w:tcPr>
          <w:p w14:paraId="32A1D097" w14:textId="77777777" w:rsidR="00776C82" w:rsidRPr="0015612C" w:rsidRDefault="00776C82" w:rsidP="004A6A53">
            <w:pPr>
              <w:spacing w:line="240" w:lineRule="atLeast"/>
              <w:ind w:left="-108" w:right="-108"/>
              <w:jc w:val="center"/>
              <w:rPr>
                <w:rFonts w:eastAsia="Times New Roman" w:cs="Times New Roman"/>
                <w:i/>
                <w:iCs/>
                <w:sz w:val="22"/>
                <w:szCs w:val="22"/>
              </w:rPr>
            </w:pPr>
            <w:r w:rsidRPr="0015612C">
              <w:rPr>
                <w:rFonts w:eastAsia="Times New Roman" w:cs="Times New Roman"/>
                <w:i/>
                <w:iCs/>
                <w:sz w:val="22"/>
                <w:szCs w:val="22"/>
              </w:rPr>
              <w:t>Note</w:t>
            </w:r>
          </w:p>
        </w:tc>
        <w:tc>
          <w:tcPr>
            <w:tcW w:w="1530" w:type="dxa"/>
            <w:vAlign w:val="bottom"/>
          </w:tcPr>
          <w:p w14:paraId="04CBF1AC" w14:textId="77777777" w:rsidR="00776C82" w:rsidRPr="0015612C" w:rsidRDefault="00776C82" w:rsidP="004A6A53">
            <w:pPr>
              <w:spacing w:line="240" w:lineRule="atLeast"/>
              <w:ind w:left="-108" w:right="-108"/>
              <w:jc w:val="center"/>
              <w:rPr>
                <w:rFonts w:eastAsia="Times New Roman" w:cs="Times New Roman"/>
                <w:spacing w:val="-6"/>
                <w:sz w:val="22"/>
                <w:szCs w:val="22"/>
              </w:rPr>
            </w:pPr>
            <w:r w:rsidRPr="0015612C">
              <w:rPr>
                <w:rFonts w:eastAsia="Times New Roman" w:cs="Times New Roman"/>
                <w:spacing w:val="-6"/>
                <w:sz w:val="22"/>
                <w:szCs w:val="22"/>
              </w:rPr>
              <w:t>2024</w:t>
            </w:r>
          </w:p>
        </w:tc>
        <w:tc>
          <w:tcPr>
            <w:tcW w:w="180" w:type="dxa"/>
          </w:tcPr>
          <w:p w14:paraId="1F030B88" w14:textId="77777777" w:rsidR="00776C82" w:rsidRPr="0015612C" w:rsidRDefault="00776C82" w:rsidP="004A6A53">
            <w:pPr>
              <w:spacing w:line="240" w:lineRule="atLeast"/>
              <w:ind w:left="-108" w:right="-108"/>
              <w:jc w:val="center"/>
              <w:rPr>
                <w:rFonts w:eastAsia="Times New Roman" w:cs="Times New Roman"/>
                <w:sz w:val="22"/>
                <w:szCs w:val="22"/>
              </w:rPr>
            </w:pPr>
          </w:p>
        </w:tc>
        <w:tc>
          <w:tcPr>
            <w:tcW w:w="1440" w:type="dxa"/>
            <w:vAlign w:val="bottom"/>
          </w:tcPr>
          <w:p w14:paraId="52DE3526" w14:textId="77777777" w:rsidR="00776C82" w:rsidRPr="0015612C" w:rsidRDefault="00776C82" w:rsidP="004A6A53">
            <w:pPr>
              <w:spacing w:line="240" w:lineRule="atLeast"/>
              <w:ind w:left="-108" w:right="-99"/>
              <w:jc w:val="center"/>
              <w:rPr>
                <w:rFonts w:eastAsia="Times New Roman" w:cs="Times New Roman"/>
                <w:spacing w:val="-6"/>
                <w:sz w:val="22"/>
                <w:szCs w:val="22"/>
              </w:rPr>
            </w:pPr>
            <w:r w:rsidRPr="0015612C">
              <w:rPr>
                <w:rFonts w:eastAsia="Times New Roman" w:cs="Times New Roman"/>
                <w:spacing w:val="-6"/>
                <w:sz w:val="22"/>
                <w:szCs w:val="22"/>
              </w:rPr>
              <w:t>2023</w:t>
            </w:r>
          </w:p>
        </w:tc>
        <w:tc>
          <w:tcPr>
            <w:tcW w:w="181" w:type="dxa"/>
          </w:tcPr>
          <w:p w14:paraId="31A9DD5B" w14:textId="77777777" w:rsidR="00776C82" w:rsidRPr="0015612C" w:rsidRDefault="00776C82" w:rsidP="004A6A53">
            <w:pPr>
              <w:spacing w:line="240" w:lineRule="atLeast"/>
              <w:ind w:left="-108" w:right="-99"/>
              <w:jc w:val="center"/>
              <w:rPr>
                <w:rFonts w:eastAsia="Times New Roman" w:cs="Times New Roman"/>
                <w:spacing w:val="-6"/>
                <w:sz w:val="22"/>
                <w:szCs w:val="22"/>
              </w:rPr>
            </w:pPr>
          </w:p>
        </w:tc>
        <w:tc>
          <w:tcPr>
            <w:tcW w:w="1349" w:type="dxa"/>
            <w:vAlign w:val="bottom"/>
          </w:tcPr>
          <w:p w14:paraId="5C9DAAC6" w14:textId="77777777" w:rsidR="00776C82" w:rsidRPr="0015612C" w:rsidRDefault="00776C82" w:rsidP="004A6A53">
            <w:pPr>
              <w:spacing w:line="240" w:lineRule="atLeast"/>
              <w:ind w:left="-108" w:right="-99"/>
              <w:jc w:val="center"/>
              <w:rPr>
                <w:rFonts w:eastAsia="Times New Roman" w:cs="Times New Roman"/>
                <w:spacing w:val="-6"/>
                <w:sz w:val="22"/>
                <w:szCs w:val="22"/>
              </w:rPr>
            </w:pPr>
            <w:r w:rsidRPr="0015612C">
              <w:rPr>
                <w:rFonts w:eastAsia="Times New Roman" w:cs="Times New Roman"/>
                <w:spacing w:val="-6"/>
                <w:sz w:val="22"/>
                <w:szCs w:val="22"/>
              </w:rPr>
              <w:t>2024</w:t>
            </w:r>
          </w:p>
        </w:tc>
        <w:tc>
          <w:tcPr>
            <w:tcW w:w="180" w:type="dxa"/>
          </w:tcPr>
          <w:p w14:paraId="27AD490B" w14:textId="77777777" w:rsidR="00776C82" w:rsidRPr="0015612C" w:rsidRDefault="00776C82" w:rsidP="004A6A53">
            <w:pPr>
              <w:spacing w:line="240" w:lineRule="atLeast"/>
              <w:ind w:left="-108" w:right="-99"/>
              <w:jc w:val="center"/>
              <w:rPr>
                <w:rFonts w:eastAsia="Times New Roman" w:cs="Times New Roman"/>
                <w:spacing w:val="-6"/>
                <w:sz w:val="22"/>
                <w:szCs w:val="22"/>
              </w:rPr>
            </w:pPr>
          </w:p>
        </w:tc>
        <w:tc>
          <w:tcPr>
            <w:tcW w:w="1530" w:type="dxa"/>
            <w:vAlign w:val="bottom"/>
          </w:tcPr>
          <w:p w14:paraId="3DD8000A" w14:textId="77777777" w:rsidR="00776C82" w:rsidRPr="0015612C" w:rsidRDefault="00776C82" w:rsidP="004A6A53">
            <w:pPr>
              <w:spacing w:line="240" w:lineRule="atLeast"/>
              <w:ind w:left="-108" w:right="-99"/>
              <w:jc w:val="center"/>
              <w:rPr>
                <w:rFonts w:eastAsia="Times New Roman" w:cs="Times New Roman"/>
                <w:spacing w:val="-6"/>
                <w:sz w:val="22"/>
                <w:szCs w:val="22"/>
              </w:rPr>
            </w:pPr>
            <w:r w:rsidRPr="0015612C">
              <w:rPr>
                <w:rFonts w:eastAsia="Times New Roman" w:cs="Times New Roman"/>
                <w:spacing w:val="-6"/>
                <w:sz w:val="22"/>
                <w:szCs w:val="22"/>
              </w:rPr>
              <w:t>2023</w:t>
            </w:r>
          </w:p>
        </w:tc>
      </w:tr>
      <w:tr w:rsidR="00776C82" w:rsidRPr="0015612C" w14:paraId="47C8DD1C" w14:textId="77777777" w:rsidTr="004A6A53">
        <w:trPr>
          <w:cantSplit/>
          <w:tblHeader/>
        </w:trPr>
        <w:tc>
          <w:tcPr>
            <w:tcW w:w="2207" w:type="dxa"/>
            <w:shd w:val="clear" w:color="auto" w:fill="auto"/>
          </w:tcPr>
          <w:p w14:paraId="1811DDE6" w14:textId="77777777" w:rsidR="00776C82" w:rsidRPr="0015612C" w:rsidRDefault="00776C82" w:rsidP="004A6A53">
            <w:pPr>
              <w:spacing w:line="240" w:lineRule="atLeast"/>
              <w:ind w:left="47" w:right="-72"/>
              <w:rPr>
                <w:rFonts w:eastAsia="Times New Roman" w:cs="Times New Roman"/>
                <w:b/>
                <w:bCs/>
                <w:i/>
                <w:iCs/>
                <w:sz w:val="22"/>
                <w:szCs w:val="22"/>
              </w:rPr>
            </w:pPr>
          </w:p>
        </w:tc>
        <w:tc>
          <w:tcPr>
            <w:tcW w:w="720" w:type="dxa"/>
          </w:tcPr>
          <w:p w14:paraId="007A76CF" w14:textId="77777777" w:rsidR="00776C82" w:rsidRPr="0015612C" w:rsidRDefault="00776C82" w:rsidP="004A6A53">
            <w:pPr>
              <w:spacing w:line="240" w:lineRule="atLeast"/>
              <w:ind w:left="-108" w:right="-108"/>
              <w:jc w:val="center"/>
              <w:rPr>
                <w:rFonts w:eastAsia="Times New Roman" w:cs="Times New Roman"/>
                <w:i/>
                <w:iCs/>
                <w:sz w:val="22"/>
                <w:szCs w:val="22"/>
              </w:rPr>
            </w:pPr>
          </w:p>
        </w:tc>
        <w:tc>
          <w:tcPr>
            <w:tcW w:w="6390" w:type="dxa"/>
            <w:gridSpan w:val="7"/>
            <w:vAlign w:val="bottom"/>
          </w:tcPr>
          <w:p w14:paraId="752C83CA" w14:textId="77777777" w:rsidR="00776C82" w:rsidRPr="0015612C" w:rsidRDefault="00776C82" w:rsidP="004A6A53">
            <w:pPr>
              <w:spacing w:line="240" w:lineRule="atLeast"/>
              <w:ind w:left="-108" w:right="-99"/>
              <w:jc w:val="center"/>
              <w:rPr>
                <w:rFonts w:eastAsia="Times New Roman" w:cs="Times New Roman"/>
                <w:i/>
                <w:iCs/>
                <w:sz w:val="22"/>
                <w:szCs w:val="22"/>
              </w:rPr>
            </w:pPr>
            <w:r w:rsidRPr="0015612C">
              <w:rPr>
                <w:rFonts w:eastAsia="Times New Roman" w:cs="Times New Roman"/>
                <w:i/>
                <w:iCs/>
                <w:sz w:val="22"/>
                <w:szCs w:val="22"/>
              </w:rPr>
              <w:t>(in thousand Baht)</w:t>
            </w:r>
          </w:p>
        </w:tc>
      </w:tr>
      <w:tr w:rsidR="00776C82" w:rsidRPr="0015612C" w14:paraId="644AE02A" w14:textId="77777777" w:rsidTr="004A6A53">
        <w:trPr>
          <w:cantSplit/>
        </w:trPr>
        <w:tc>
          <w:tcPr>
            <w:tcW w:w="2207" w:type="dxa"/>
            <w:shd w:val="clear" w:color="auto" w:fill="auto"/>
          </w:tcPr>
          <w:p w14:paraId="7FD762CB" w14:textId="77777777" w:rsidR="00776C82" w:rsidRPr="0015612C" w:rsidRDefault="00776C82" w:rsidP="004A6A53">
            <w:pPr>
              <w:spacing w:line="240" w:lineRule="atLeast"/>
              <w:ind w:left="49" w:right="-72"/>
              <w:rPr>
                <w:rFonts w:eastAsia="Times New Roman" w:cs="Times New Roman"/>
                <w:b/>
                <w:bCs/>
                <w:i/>
                <w:iCs/>
                <w:sz w:val="22"/>
                <w:szCs w:val="22"/>
              </w:rPr>
            </w:pPr>
            <w:r w:rsidRPr="0015612C">
              <w:rPr>
                <w:rFonts w:eastAsia="Times New Roman" w:cs="Times New Roman"/>
                <w:b/>
                <w:bCs/>
                <w:i/>
                <w:iCs/>
                <w:sz w:val="22"/>
                <w:szCs w:val="22"/>
              </w:rPr>
              <w:t>Interest income</w:t>
            </w:r>
          </w:p>
        </w:tc>
        <w:tc>
          <w:tcPr>
            <w:tcW w:w="720" w:type="dxa"/>
          </w:tcPr>
          <w:p w14:paraId="04F60DF8" w14:textId="77777777" w:rsidR="00776C82" w:rsidRPr="0015612C" w:rsidRDefault="00776C82" w:rsidP="004A6A53">
            <w:pPr>
              <w:spacing w:line="240" w:lineRule="atLeast"/>
              <w:ind w:left="-108" w:right="-108"/>
              <w:jc w:val="center"/>
              <w:rPr>
                <w:rFonts w:eastAsia="Times New Roman" w:cs="Times New Roman"/>
                <w:b/>
                <w:bCs/>
                <w:i/>
                <w:iCs/>
                <w:color w:val="000000"/>
                <w:sz w:val="22"/>
                <w:szCs w:val="22"/>
              </w:rPr>
            </w:pPr>
          </w:p>
        </w:tc>
        <w:tc>
          <w:tcPr>
            <w:tcW w:w="1530" w:type="dxa"/>
          </w:tcPr>
          <w:p w14:paraId="6E829F42" w14:textId="77777777" w:rsidR="00776C82" w:rsidRPr="0015612C" w:rsidRDefault="00776C82" w:rsidP="004A6A53">
            <w:pPr>
              <w:tabs>
                <w:tab w:val="decimal" w:pos="1439"/>
              </w:tabs>
              <w:spacing w:line="240" w:lineRule="atLeast"/>
              <w:ind w:left="-108" w:right="-141"/>
              <w:rPr>
                <w:rFonts w:eastAsia="Times New Roman" w:cs="Times New Roman"/>
                <w:b/>
                <w:bCs/>
                <w:i/>
                <w:iCs/>
                <w:color w:val="000000"/>
                <w:sz w:val="22"/>
                <w:szCs w:val="22"/>
              </w:rPr>
            </w:pPr>
          </w:p>
        </w:tc>
        <w:tc>
          <w:tcPr>
            <w:tcW w:w="180" w:type="dxa"/>
          </w:tcPr>
          <w:p w14:paraId="2424A1B6" w14:textId="77777777" w:rsidR="00776C82" w:rsidRPr="0015612C" w:rsidRDefault="00776C82" w:rsidP="004A6A53">
            <w:pPr>
              <w:tabs>
                <w:tab w:val="decimal" w:pos="1439"/>
              </w:tabs>
              <w:spacing w:line="240" w:lineRule="atLeast"/>
              <w:ind w:left="-108" w:right="-141"/>
              <w:rPr>
                <w:rFonts w:eastAsia="Times New Roman" w:cs="Times New Roman"/>
                <w:b/>
                <w:bCs/>
                <w:i/>
                <w:iCs/>
                <w:color w:val="000000"/>
                <w:sz w:val="22"/>
                <w:szCs w:val="22"/>
              </w:rPr>
            </w:pPr>
          </w:p>
        </w:tc>
        <w:tc>
          <w:tcPr>
            <w:tcW w:w="1440" w:type="dxa"/>
          </w:tcPr>
          <w:p w14:paraId="2C5C8AFA" w14:textId="77777777" w:rsidR="00776C82" w:rsidRPr="0015612C" w:rsidRDefault="00776C82" w:rsidP="004A6A53">
            <w:pPr>
              <w:tabs>
                <w:tab w:val="decimal" w:pos="1439"/>
              </w:tabs>
              <w:spacing w:line="240" w:lineRule="atLeast"/>
              <w:ind w:left="-108" w:right="-141"/>
              <w:rPr>
                <w:rFonts w:eastAsia="Times New Roman" w:cs="Times New Roman"/>
                <w:b/>
                <w:bCs/>
                <w:i/>
                <w:iCs/>
                <w:color w:val="000000"/>
                <w:sz w:val="22"/>
                <w:szCs w:val="22"/>
              </w:rPr>
            </w:pPr>
          </w:p>
        </w:tc>
        <w:tc>
          <w:tcPr>
            <w:tcW w:w="181" w:type="dxa"/>
          </w:tcPr>
          <w:p w14:paraId="754C53B6" w14:textId="77777777" w:rsidR="00776C82" w:rsidRPr="0015612C" w:rsidRDefault="00776C82" w:rsidP="004A6A53">
            <w:pPr>
              <w:tabs>
                <w:tab w:val="decimal" w:pos="1439"/>
              </w:tabs>
              <w:spacing w:line="240" w:lineRule="atLeast"/>
              <w:ind w:left="-108" w:right="-141"/>
              <w:rPr>
                <w:rFonts w:eastAsia="Times New Roman" w:cs="Times New Roman"/>
                <w:b/>
                <w:bCs/>
                <w:i/>
                <w:iCs/>
                <w:color w:val="000000"/>
                <w:sz w:val="22"/>
                <w:szCs w:val="22"/>
              </w:rPr>
            </w:pPr>
          </w:p>
        </w:tc>
        <w:tc>
          <w:tcPr>
            <w:tcW w:w="1349" w:type="dxa"/>
          </w:tcPr>
          <w:p w14:paraId="0C34647B" w14:textId="77777777" w:rsidR="00776C82" w:rsidRPr="0015612C" w:rsidRDefault="00776C82" w:rsidP="004A6A53">
            <w:pPr>
              <w:tabs>
                <w:tab w:val="decimal" w:pos="1439"/>
              </w:tabs>
              <w:spacing w:line="240" w:lineRule="atLeast"/>
              <w:ind w:left="-108" w:right="-141"/>
              <w:rPr>
                <w:rFonts w:eastAsia="Times New Roman" w:cs="Times New Roman"/>
                <w:b/>
                <w:bCs/>
                <w:i/>
                <w:iCs/>
                <w:color w:val="000000"/>
                <w:sz w:val="22"/>
                <w:szCs w:val="22"/>
              </w:rPr>
            </w:pPr>
          </w:p>
        </w:tc>
        <w:tc>
          <w:tcPr>
            <w:tcW w:w="180" w:type="dxa"/>
          </w:tcPr>
          <w:p w14:paraId="50FF83CC" w14:textId="77777777" w:rsidR="00776C82" w:rsidRPr="0015612C" w:rsidRDefault="00776C82" w:rsidP="004A6A53">
            <w:pPr>
              <w:tabs>
                <w:tab w:val="decimal" w:pos="1439"/>
              </w:tabs>
              <w:spacing w:line="240" w:lineRule="atLeast"/>
              <w:ind w:left="-108" w:right="-141"/>
              <w:rPr>
                <w:rFonts w:eastAsia="Times New Roman" w:cs="Times New Roman"/>
                <w:b/>
                <w:bCs/>
                <w:i/>
                <w:iCs/>
                <w:color w:val="000000"/>
                <w:sz w:val="22"/>
                <w:szCs w:val="22"/>
              </w:rPr>
            </w:pPr>
          </w:p>
        </w:tc>
        <w:tc>
          <w:tcPr>
            <w:tcW w:w="1530" w:type="dxa"/>
          </w:tcPr>
          <w:p w14:paraId="756FFD07" w14:textId="77777777" w:rsidR="00776C82" w:rsidRPr="0015612C" w:rsidRDefault="00776C82" w:rsidP="004A6A53">
            <w:pPr>
              <w:tabs>
                <w:tab w:val="decimal" w:pos="1439"/>
              </w:tabs>
              <w:spacing w:line="240" w:lineRule="atLeast"/>
              <w:ind w:left="-108" w:right="-141"/>
              <w:rPr>
                <w:rFonts w:eastAsia="Times New Roman" w:cs="Times New Roman"/>
                <w:b/>
                <w:bCs/>
                <w:i/>
                <w:iCs/>
                <w:color w:val="000000"/>
                <w:sz w:val="22"/>
                <w:szCs w:val="22"/>
              </w:rPr>
            </w:pPr>
          </w:p>
        </w:tc>
      </w:tr>
      <w:tr w:rsidR="00776C82" w:rsidRPr="0015612C" w14:paraId="7AC7A1D1" w14:textId="77777777" w:rsidTr="004A6A53">
        <w:trPr>
          <w:cantSplit/>
        </w:trPr>
        <w:tc>
          <w:tcPr>
            <w:tcW w:w="2207" w:type="dxa"/>
            <w:shd w:val="clear" w:color="auto" w:fill="auto"/>
          </w:tcPr>
          <w:p w14:paraId="27869762" w14:textId="77777777" w:rsidR="00776C82" w:rsidRPr="0015612C" w:rsidRDefault="00776C82" w:rsidP="004A6A53">
            <w:pPr>
              <w:spacing w:line="240" w:lineRule="atLeast"/>
              <w:ind w:left="49" w:right="-72"/>
              <w:rPr>
                <w:rFonts w:eastAsia="Times New Roman" w:cs="Times New Roman"/>
                <w:sz w:val="22"/>
                <w:szCs w:val="22"/>
              </w:rPr>
            </w:pPr>
            <w:r w:rsidRPr="0015612C">
              <w:rPr>
                <w:rFonts w:eastAsia="Times New Roman" w:cs="Times New Roman"/>
                <w:sz w:val="22"/>
                <w:szCs w:val="22"/>
              </w:rPr>
              <w:t>Other related parties</w:t>
            </w:r>
          </w:p>
        </w:tc>
        <w:tc>
          <w:tcPr>
            <w:tcW w:w="720" w:type="dxa"/>
          </w:tcPr>
          <w:p w14:paraId="716A4232" w14:textId="77777777" w:rsidR="00776C82" w:rsidRPr="0015612C" w:rsidRDefault="00776C82" w:rsidP="004A6A53">
            <w:pPr>
              <w:spacing w:line="240" w:lineRule="atLeast"/>
              <w:ind w:left="-108" w:right="-108"/>
              <w:jc w:val="center"/>
              <w:rPr>
                <w:rFonts w:eastAsia="Cordia New" w:cs="Times New Roman"/>
                <w:i/>
                <w:iCs/>
                <w:sz w:val="22"/>
                <w:szCs w:val="22"/>
                <w:cs/>
              </w:rPr>
            </w:pPr>
            <w:r w:rsidRPr="0015612C">
              <w:rPr>
                <w:rFonts w:eastAsia="Cordia New" w:cs="Times New Roman"/>
                <w:i/>
                <w:iCs/>
                <w:sz w:val="22"/>
                <w:szCs w:val="22"/>
                <w:cs/>
              </w:rPr>
              <w:t>2</w:t>
            </w:r>
            <w:r w:rsidRPr="0015612C">
              <w:rPr>
                <w:rFonts w:eastAsia="Cordia New" w:cs="Times New Roman"/>
                <w:i/>
                <w:iCs/>
                <w:sz w:val="22"/>
                <w:szCs w:val="22"/>
              </w:rPr>
              <w:t>4</w:t>
            </w:r>
          </w:p>
        </w:tc>
        <w:tc>
          <w:tcPr>
            <w:tcW w:w="1530" w:type="dxa"/>
          </w:tcPr>
          <w:p w14:paraId="147A6FD4" w14:textId="77777777" w:rsidR="00776C82" w:rsidRPr="0015612C" w:rsidRDefault="00776C82" w:rsidP="004A6A53">
            <w:pPr>
              <w:spacing w:line="240" w:lineRule="atLeast"/>
              <w:ind w:left="-108" w:right="105"/>
              <w:jc w:val="right"/>
              <w:rPr>
                <w:rFonts w:eastAsia="Times New Roman" w:cs="Times New Roman"/>
                <w:bCs/>
                <w:color w:val="000000"/>
                <w:sz w:val="22"/>
                <w:szCs w:val="22"/>
              </w:rPr>
            </w:pPr>
            <w:r w:rsidRPr="0015612C">
              <w:rPr>
                <w:rFonts w:eastAsia="Times New Roman" w:cs="Times New Roman"/>
                <w:bCs/>
                <w:color w:val="000000"/>
                <w:sz w:val="22"/>
                <w:szCs w:val="22"/>
              </w:rPr>
              <w:t>606</w:t>
            </w:r>
          </w:p>
        </w:tc>
        <w:tc>
          <w:tcPr>
            <w:tcW w:w="180" w:type="dxa"/>
          </w:tcPr>
          <w:p w14:paraId="3820CEA4" w14:textId="77777777" w:rsidR="00776C82" w:rsidRPr="0015612C" w:rsidRDefault="00776C82" w:rsidP="004A6A53">
            <w:pPr>
              <w:tabs>
                <w:tab w:val="decimal" w:pos="1439"/>
              </w:tabs>
              <w:spacing w:line="240" w:lineRule="atLeast"/>
              <w:ind w:left="-108" w:right="-141"/>
              <w:rPr>
                <w:rFonts w:eastAsia="Times New Roman" w:cs="Times New Roman"/>
                <w:bCs/>
                <w:color w:val="000000"/>
                <w:sz w:val="22"/>
                <w:szCs w:val="22"/>
              </w:rPr>
            </w:pPr>
          </w:p>
        </w:tc>
        <w:tc>
          <w:tcPr>
            <w:tcW w:w="1440" w:type="dxa"/>
          </w:tcPr>
          <w:p w14:paraId="5DA42D03" w14:textId="77777777" w:rsidR="00776C82" w:rsidRPr="0015612C" w:rsidRDefault="00776C82" w:rsidP="004A6A53">
            <w:pPr>
              <w:spacing w:line="240" w:lineRule="atLeast"/>
              <w:ind w:left="-705" w:right="15"/>
              <w:jc w:val="right"/>
              <w:rPr>
                <w:rFonts w:eastAsiaTheme="minorEastAsia" w:cs="Times New Roman"/>
                <w:sz w:val="22"/>
                <w:szCs w:val="22"/>
                <w:cs/>
                <w:lang w:eastAsia="ja-JP"/>
              </w:rPr>
            </w:pPr>
            <w:r w:rsidRPr="0015612C">
              <w:rPr>
                <w:rFonts w:eastAsia="Times New Roman" w:cs="Times New Roman"/>
                <w:bCs/>
                <w:color w:val="000000"/>
                <w:sz w:val="22"/>
                <w:szCs w:val="22"/>
              </w:rPr>
              <w:t>580</w:t>
            </w:r>
          </w:p>
        </w:tc>
        <w:tc>
          <w:tcPr>
            <w:tcW w:w="181" w:type="dxa"/>
          </w:tcPr>
          <w:p w14:paraId="7E5FB835" w14:textId="77777777" w:rsidR="00776C82" w:rsidRPr="0015612C" w:rsidRDefault="00776C82" w:rsidP="004A6A53">
            <w:pPr>
              <w:tabs>
                <w:tab w:val="decimal" w:pos="1402"/>
              </w:tabs>
              <w:spacing w:line="240" w:lineRule="atLeast"/>
              <w:ind w:left="-108" w:right="-141"/>
              <w:rPr>
                <w:rFonts w:eastAsia="Times New Roman" w:cs="Times New Roman"/>
                <w:bCs/>
                <w:color w:val="000000"/>
                <w:sz w:val="22"/>
                <w:szCs w:val="22"/>
              </w:rPr>
            </w:pPr>
          </w:p>
        </w:tc>
        <w:tc>
          <w:tcPr>
            <w:tcW w:w="1349" w:type="dxa"/>
          </w:tcPr>
          <w:p w14:paraId="392ACD94" w14:textId="77777777" w:rsidR="00776C82" w:rsidRPr="0015612C" w:rsidRDefault="00776C82" w:rsidP="004A6A53">
            <w:pPr>
              <w:spacing w:line="240" w:lineRule="atLeast"/>
              <w:ind w:left="170" w:right="15" w:firstLine="23"/>
              <w:jc w:val="right"/>
              <w:rPr>
                <w:rFonts w:eastAsia="Times New Roman" w:cs="Times New Roman"/>
                <w:bCs/>
                <w:color w:val="000000"/>
                <w:sz w:val="22"/>
                <w:szCs w:val="22"/>
              </w:rPr>
            </w:pPr>
            <w:r w:rsidRPr="0015612C">
              <w:rPr>
                <w:rFonts w:eastAsia="Times New Roman" w:cs="Times New Roman"/>
                <w:bCs/>
                <w:color w:val="000000"/>
                <w:sz w:val="22"/>
                <w:szCs w:val="22"/>
              </w:rPr>
              <w:t>606</w:t>
            </w:r>
          </w:p>
        </w:tc>
        <w:tc>
          <w:tcPr>
            <w:tcW w:w="180" w:type="dxa"/>
          </w:tcPr>
          <w:p w14:paraId="3A1D7837" w14:textId="77777777" w:rsidR="00776C82" w:rsidRPr="0015612C" w:rsidRDefault="00776C82" w:rsidP="004A6A53">
            <w:pPr>
              <w:tabs>
                <w:tab w:val="decimal" w:pos="1095"/>
              </w:tabs>
              <w:spacing w:line="240" w:lineRule="atLeast"/>
              <w:ind w:left="-108" w:right="-141"/>
              <w:rPr>
                <w:rFonts w:eastAsia="Times New Roman" w:cs="Times New Roman"/>
                <w:bCs/>
                <w:color w:val="000000"/>
                <w:sz w:val="22"/>
                <w:szCs w:val="22"/>
              </w:rPr>
            </w:pPr>
          </w:p>
        </w:tc>
        <w:tc>
          <w:tcPr>
            <w:tcW w:w="1530" w:type="dxa"/>
          </w:tcPr>
          <w:p w14:paraId="17999A78" w14:textId="77777777" w:rsidR="00776C82" w:rsidRPr="0015612C" w:rsidRDefault="00776C82" w:rsidP="004A6A53">
            <w:pPr>
              <w:spacing w:line="240" w:lineRule="atLeast"/>
              <w:ind w:left="-108" w:right="15" w:firstLine="23"/>
              <w:jc w:val="right"/>
              <w:rPr>
                <w:rFonts w:eastAsia="Times New Roman" w:cs="Times New Roman"/>
                <w:bCs/>
                <w:color w:val="000000"/>
                <w:sz w:val="22"/>
                <w:szCs w:val="22"/>
              </w:rPr>
            </w:pPr>
            <w:r w:rsidRPr="0015612C">
              <w:rPr>
                <w:rFonts w:eastAsia="Times New Roman" w:cs="Times New Roman"/>
                <w:bCs/>
                <w:color w:val="000000"/>
                <w:sz w:val="22"/>
                <w:szCs w:val="22"/>
              </w:rPr>
              <w:t>580</w:t>
            </w:r>
          </w:p>
        </w:tc>
      </w:tr>
      <w:tr w:rsidR="00776C82" w:rsidRPr="0015612C" w14:paraId="3C1AAAEE" w14:textId="77777777" w:rsidTr="004A6A53">
        <w:trPr>
          <w:cantSplit/>
        </w:trPr>
        <w:tc>
          <w:tcPr>
            <w:tcW w:w="2207" w:type="dxa"/>
            <w:shd w:val="clear" w:color="auto" w:fill="auto"/>
          </w:tcPr>
          <w:p w14:paraId="5797BFEB" w14:textId="77777777" w:rsidR="00776C82" w:rsidRPr="0015612C" w:rsidRDefault="00776C82" w:rsidP="004A6A53">
            <w:pPr>
              <w:spacing w:line="240" w:lineRule="atLeast"/>
              <w:ind w:left="49" w:right="-72"/>
              <w:rPr>
                <w:rFonts w:eastAsia="Times New Roman" w:cs="Times New Roman"/>
                <w:sz w:val="22"/>
                <w:szCs w:val="22"/>
              </w:rPr>
            </w:pPr>
            <w:r w:rsidRPr="0015612C">
              <w:rPr>
                <w:rFonts w:eastAsia="Times New Roman" w:cs="Times New Roman"/>
                <w:sz w:val="22"/>
                <w:szCs w:val="22"/>
              </w:rPr>
              <w:t>Other parties</w:t>
            </w:r>
          </w:p>
        </w:tc>
        <w:tc>
          <w:tcPr>
            <w:tcW w:w="720" w:type="dxa"/>
          </w:tcPr>
          <w:p w14:paraId="73AA70E9" w14:textId="77777777" w:rsidR="00776C82" w:rsidRPr="0015612C" w:rsidRDefault="00776C82" w:rsidP="004A6A53">
            <w:pPr>
              <w:spacing w:line="240" w:lineRule="atLeast"/>
              <w:ind w:left="-108" w:right="-108"/>
              <w:jc w:val="center"/>
              <w:rPr>
                <w:rFonts w:eastAsia="Times New Roman" w:cs="Times New Roman"/>
                <w:i/>
                <w:iCs/>
                <w:color w:val="000000"/>
                <w:sz w:val="22"/>
                <w:szCs w:val="22"/>
              </w:rPr>
            </w:pPr>
          </w:p>
        </w:tc>
        <w:tc>
          <w:tcPr>
            <w:tcW w:w="1530" w:type="dxa"/>
          </w:tcPr>
          <w:p w14:paraId="6CBA92FA" w14:textId="77777777" w:rsidR="00776C82" w:rsidRPr="0015612C" w:rsidRDefault="00776C82" w:rsidP="004A6A53">
            <w:pPr>
              <w:tabs>
                <w:tab w:val="decimal" w:pos="1433"/>
              </w:tabs>
              <w:spacing w:line="240" w:lineRule="atLeast"/>
              <w:ind w:left="-108" w:right="98"/>
              <w:jc w:val="right"/>
              <w:rPr>
                <w:rFonts w:eastAsia="Times New Roman" w:cs="Times New Roman"/>
                <w:bCs/>
                <w:color w:val="000000"/>
                <w:sz w:val="22"/>
                <w:szCs w:val="22"/>
              </w:rPr>
            </w:pPr>
            <w:r w:rsidRPr="0015612C">
              <w:rPr>
                <w:rFonts w:eastAsia="Times New Roman" w:cs="Times New Roman"/>
                <w:bCs/>
                <w:color w:val="000000"/>
                <w:sz w:val="22"/>
                <w:szCs w:val="22"/>
              </w:rPr>
              <w:t>18,196,486</w:t>
            </w:r>
          </w:p>
        </w:tc>
        <w:tc>
          <w:tcPr>
            <w:tcW w:w="180" w:type="dxa"/>
          </w:tcPr>
          <w:p w14:paraId="4CA5763C" w14:textId="77777777" w:rsidR="00776C82" w:rsidRPr="0015612C" w:rsidRDefault="00776C82" w:rsidP="004A6A53">
            <w:pPr>
              <w:tabs>
                <w:tab w:val="decimal" w:pos="1439"/>
              </w:tabs>
              <w:spacing w:line="240" w:lineRule="atLeast"/>
              <w:ind w:left="-108" w:right="-141"/>
              <w:rPr>
                <w:rFonts w:eastAsia="Times New Roman" w:cs="Times New Roman"/>
                <w:bCs/>
                <w:color w:val="000000"/>
                <w:sz w:val="22"/>
                <w:szCs w:val="22"/>
              </w:rPr>
            </w:pPr>
          </w:p>
        </w:tc>
        <w:tc>
          <w:tcPr>
            <w:tcW w:w="1440" w:type="dxa"/>
          </w:tcPr>
          <w:p w14:paraId="02B5A78E" w14:textId="77777777" w:rsidR="00776C82" w:rsidRPr="0015612C" w:rsidRDefault="00776C82" w:rsidP="004A6A53">
            <w:pPr>
              <w:tabs>
                <w:tab w:val="decimal" w:pos="1002"/>
                <w:tab w:val="decimal" w:pos="1433"/>
              </w:tabs>
              <w:spacing w:line="240" w:lineRule="atLeast"/>
              <w:ind w:left="-108" w:right="11"/>
              <w:jc w:val="right"/>
              <w:rPr>
                <w:rFonts w:eastAsia="Times New Roman" w:cs="Times New Roman"/>
                <w:bCs/>
                <w:color w:val="000000"/>
                <w:sz w:val="22"/>
                <w:szCs w:val="22"/>
              </w:rPr>
            </w:pPr>
            <w:r w:rsidRPr="0015612C">
              <w:rPr>
                <w:rFonts w:eastAsia="Times New Roman" w:cs="Times New Roman"/>
                <w:bCs/>
                <w:color w:val="000000"/>
                <w:sz w:val="22"/>
                <w:szCs w:val="22"/>
              </w:rPr>
              <w:t>17,387,206</w:t>
            </w:r>
          </w:p>
        </w:tc>
        <w:tc>
          <w:tcPr>
            <w:tcW w:w="181" w:type="dxa"/>
          </w:tcPr>
          <w:p w14:paraId="0DE99834" w14:textId="77777777" w:rsidR="00776C82" w:rsidRPr="0015612C" w:rsidRDefault="00776C82" w:rsidP="004A6A53">
            <w:pPr>
              <w:tabs>
                <w:tab w:val="decimal" w:pos="1433"/>
              </w:tabs>
              <w:spacing w:line="240" w:lineRule="atLeast"/>
              <w:ind w:left="-108" w:right="-141"/>
              <w:rPr>
                <w:rFonts w:eastAsia="Times New Roman" w:cs="Times New Roman"/>
                <w:bCs/>
                <w:color w:val="000000"/>
                <w:sz w:val="22"/>
                <w:szCs w:val="22"/>
              </w:rPr>
            </w:pPr>
          </w:p>
        </w:tc>
        <w:tc>
          <w:tcPr>
            <w:tcW w:w="1349" w:type="dxa"/>
          </w:tcPr>
          <w:p w14:paraId="5580BD69" w14:textId="77777777" w:rsidR="00776C82" w:rsidRPr="0015612C" w:rsidRDefault="00776C82" w:rsidP="004A6A53">
            <w:pPr>
              <w:tabs>
                <w:tab w:val="decimal" w:pos="1095"/>
                <w:tab w:val="decimal" w:pos="1433"/>
              </w:tabs>
              <w:spacing w:line="240" w:lineRule="atLeast"/>
              <w:ind w:left="-108" w:right="7" w:firstLine="23"/>
              <w:jc w:val="right"/>
              <w:rPr>
                <w:rFonts w:eastAsia="Times New Roman" w:cs="Times New Roman"/>
                <w:bCs/>
                <w:color w:val="000000"/>
                <w:sz w:val="22"/>
                <w:szCs w:val="22"/>
              </w:rPr>
            </w:pPr>
            <w:r w:rsidRPr="0015612C">
              <w:rPr>
                <w:rFonts w:eastAsia="Times New Roman" w:cs="Times New Roman"/>
                <w:bCs/>
                <w:color w:val="000000"/>
                <w:sz w:val="22"/>
                <w:szCs w:val="22"/>
              </w:rPr>
              <w:t>18,196,486</w:t>
            </w:r>
          </w:p>
        </w:tc>
        <w:tc>
          <w:tcPr>
            <w:tcW w:w="180" w:type="dxa"/>
          </w:tcPr>
          <w:p w14:paraId="46EF50AB" w14:textId="77777777" w:rsidR="00776C82" w:rsidRPr="0015612C" w:rsidRDefault="00776C82" w:rsidP="004A6A53">
            <w:pPr>
              <w:tabs>
                <w:tab w:val="decimal" w:pos="1095"/>
                <w:tab w:val="decimal" w:pos="1433"/>
              </w:tabs>
              <w:spacing w:line="240" w:lineRule="atLeast"/>
              <w:ind w:left="-108" w:right="-141"/>
              <w:rPr>
                <w:rFonts w:eastAsia="Times New Roman" w:cs="Times New Roman"/>
                <w:bCs/>
                <w:color w:val="000000"/>
                <w:sz w:val="22"/>
                <w:szCs w:val="22"/>
              </w:rPr>
            </w:pPr>
          </w:p>
        </w:tc>
        <w:tc>
          <w:tcPr>
            <w:tcW w:w="1530" w:type="dxa"/>
          </w:tcPr>
          <w:p w14:paraId="65F67CB2" w14:textId="77777777" w:rsidR="00776C82" w:rsidRPr="0015612C" w:rsidRDefault="00776C82" w:rsidP="004A6A53">
            <w:pPr>
              <w:tabs>
                <w:tab w:val="decimal" w:pos="1095"/>
                <w:tab w:val="decimal" w:pos="1433"/>
              </w:tabs>
              <w:spacing w:line="240" w:lineRule="atLeast"/>
              <w:ind w:left="-108" w:right="45"/>
              <w:jc w:val="right"/>
              <w:rPr>
                <w:rFonts w:eastAsia="Times New Roman" w:cs="Times New Roman"/>
                <w:bCs/>
                <w:color w:val="000000"/>
                <w:sz w:val="22"/>
                <w:szCs w:val="22"/>
              </w:rPr>
            </w:pPr>
            <w:r w:rsidRPr="0015612C">
              <w:rPr>
                <w:rFonts w:eastAsia="Times New Roman" w:cs="Times New Roman"/>
                <w:bCs/>
                <w:color w:val="000000"/>
                <w:sz w:val="22"/>
                <w:szCs w:val="22"/>
              </w:rPr>
              <w:t>17,387,206</w:t>
            </w:r>
          </w:p>
        </w:tc>
      </w:tr>
      <w:tr w:rsidR="00776C82" w:rsidRPr="0015612C" w14:paraId="5B980C9E" w14:textId="77777777" w:rsidTr="004A6A53">
        <w:trPr>
          <w:cantSplit/>
        </w:trPr>
        <w:tc>
          <w:tcPr>
            <w:tcW w:w="2207" w:type="dxa"/>
            <w:shd w:val="clear" w:color="auto" w:fill="auto"/>
          </w:tcPr>
          <w:p w14:paraId="661C465F" w14:textId="77777777" w:rsidR="00776C82" w:rsidRPr="0015612C" w:rsidRDefault="00776C82" w:rsidP="004A6A53">
            <w:pPr>
              <w:spacing w:line="240" w:lineRule="atLeast"/>
              <w:ind w:left="49" w:right="-72"/>
              <w:rPr>
                <w:rFonts w:eastAsia="Times New Roman" w:cs="Times New Roman"/>
                <w:sz w:val="22"/>
                <w:szCs w:val="22"/>
              </w:rPr>
            </w:pPr>
          </w:p>
        </w:tc>
        <w:tc>
          <w:tcPr>
            <w:tcW w:w="720" w:type="dxa"/>
          </w:tcPr>
          <w:p w14:paraId="65C4A983" w14:textId="77777777" w:rsidR="00776C82" w:rsidRPr="0015612C" w:rsidRDefault="00776C82" w:rsidP="004A6A53">
            <w:pPr>
              <w:spacing w:line="240" w:lineRule="atLeast"/>
              <w:ind w:left="-108" w:right="-108"/>
              <w:jc w:val="center"/>
              <w:rPr>
                <w:rFonts w:eastAsia="Times New Roman" w:cs="Times New Roman"/>
                <w:i/>
                <w:iCs/>
                <w:color w:val="000000"/>
                <w:sz w:val="22"/>
                <w:szCs w:val="22"/>
              </w:rPr>
            </w:pPr>
          </w:p>
        </w:tc>
        <w:tc>
          <w:tcPr>
            <w:tcW w:w="1530" w:type="dxa"/>
          </w:tcPr>
          <w:p w14:paraId="44A80239" w14:textId="77777777" w:rsidR="00776C82" w:rsidRPr="0015612C" w:rsidRDefault="00776C82" w:rsidP="004A6A53">
            <w:pPr>
              <w:tabs>
                <w:tab w:val="decimal" w:pos="1433"/>
              </w:tabs>
              <w:spacing w:line="240" w:lineRule="atLeast"/>
              <w:ind w:right="98"/>
              <w:jc w:val="right"/>
              <w:rPr>
                <w:rFonts w:eastAsia="Times New Roman" w:cs="Times New Roman"/>
                <w:b/>
                <w:bCs/>
                <w:color w:val="000000"/>
                <w:sz w:val="22"/>
                <w:szCs w:val="22"/>
              </w:rPr>
            </w:pPr>
          </w:p>
        </w:tc>
        <w:tc>
          <w:tcPr>
            <w:tcW w:w="180" w:type="dxa"/>
          </w:tcPr>
          <w:p w14:paraId="7C6A134E" w14:textId="77777777" w:rsidR="00776C82" w:rsidRPr="0015612C" w:rsidRDefault="00776C82" w:rsidP="004A6A53">
            <w:pPr>
              <w:tabs>
                <w:tab w:val="decimal" w:pos="1439"/>
              </w:tabs>
              <w:spacing w:line="240" w:lineRule="atLeast"/>
              <w:ind w:left="-108" w:right="-141"/>
              <w:rPr>
                <w:rFonts w:eastAsia="Times New Roman" w:cs="Times New Roman"/>
                <w:b/>
                <w:bCs/>
                <w:color w:val="000000"/>
                <w:sz w:val="22"/>
                <w:szCs w:val="22"/>
              </w:rPr>
            </w:pPr>
          </w:p>
        </w:tc>
        <w:tc>
          <w:tcPr>
            <w:tcW w:w="1440" w:type="dxa"/>
          </w:tcPr>
          <w:p w14:paraId="0C7385EF" w14:textId="77777777" w:rsidR="00776C82" w:rsidRPr="0015612C" w:rsidRDefault="00776C82" w:rsidP="004A6A53">
            <w:pPr>
              <w:tabs>
                <w:tab w:val="decimal" w:pos="1002"/>
                <w:tab w:val="decimal" w:pos="1433"/>
              </w:tabs>
              <w:spacing w:line="240" w:lineRule="atLeast"/>
              <w:ind w:right="11"/>
              <w:jc w:val="right"/>
              <w:rPr>
                <w:rFonts w:eastAsia="Times New Roman" w:cs="Times New Roman"/>
                <w:b/>
                <w:bCs/>
                <w:color w:val="000000"/>
                <w:sz w:val="22"/>
                <w:szCs w:val="22"/>
              </w:rPr>
            </w:pPr>
          </w:p>
        </w:tc>
        <w:tc>
          <w:tcPr>
            <w:tcW w:w="181" w:type="dxa"/>
          </w:tcPr>
          <w:p w14:paraId="46E5D932" w14:textId="77777777" w:rsidR="00776C82" w:rsidRPr="0015612C" w:rsidRDefault="00776C82" w:rsidP="004A6A53">
            <w:pPr>
              <w:tabs>
                <w:tab w:val="decimal" w:pos="1433"/>
              </w:tabs>
              <w:spacing w:line="240" w:lineRule="atLeast"/>
              <w:ind w:right="-141"/>
              <w:rPr>
                <w:rFonts w:eastAsia="Times New Roman" w:cs="Times New Roman"/>
                <w:b/>
                <w:bCs/>
                <w:color w:val="000000"/>
                <w:sz w:val="22"/>
                <w:szCs w:val="22"/>
              </w:rPr>
            </w:pPr>
          </w:p>
        </w:tc>
        <w:tc>
          <w:tcPr>
            <w:tcW w:w="1349" w:type="dxa"/>
          </w:tcPr>
          <w:p w14:paraId="7ACA35EB" w14:textId="77777777" w:rsidR="00776C82" w:rsidRPr="0015612C" w:rsidRDefault="00776C82" w:rsidP="004A6A53">
            <w:pPr>
              <w:tabs>
                <w:tab w:val="decimal" w:pos="1095"/>
                <w:tab w:val="decimal" w:pos="1433"/>
              </w:tabs>
              <w:spacing w:line="240" w:lineRule="atLeast"/>
              <w:ind w:right="7" w:firstLine="23"/>
              <w:jc w:val="right"/>
              <w:rPr>
                <w:rFonts w:eastAsia="Times New Roman" w:cs="Times New Roman"/>
                <w:b/>
                <w:bCs/>
                <w:color w:val="000000"/>
                <w:sz w:val="22"/>
                <w:szCs w:val="22"/>
              </w:rPr>
            </w:pPr>
          </w:p>
        </w:tc>
        <w:tc>
          <w:tcPr>
            <w:tcW w:w="180" w:type="dxa"/>
          </w:tcPr>
          <w:p w14:paraId="3A8361A5" w14:textId="77777777" w:rsidR="00776C82" w:rsidRPr="0015612C" w:rsidRDefault="00776C82" w:rsidP="004A6A53">
            <w:pPr>
              <w:tabs>
                <w:tab w:val="decimal" w:pos="1095"/>
                <w:tab w:val="decimal" w:pos="1433"/>
              </w:tabs>
              <w:spacing w:line="240" w:lineRule="atLeast"/>
              <w:ind w:right="-141"/>
              <w:rPr>
                <w:rFonts w:eastAsia="Times New Roman" w:cs="Times New Roman"/>
                <w:b/>
                <w:bCs/>
                <w:color w:val="000000"/>
                <w:sz w:val="22"/>
                <w:szCs w:val="22"/>
              </w:rPr>
            </w:pPr>
          </w:p>
        </w:tc>
        <w:tc>
          <w:tcPr>
            <w:tcW w:w="1530" w:type="dxa"/>
          </w:tcPr>
          <w:p w14:paraId="5D45D8B9" w14:textId="77777777" w:rsidR="00776C82" w:rsidRPr="0015612C" w:rsidRDefault="00776C82" w:rsidP="004A6A53">
            <w:pPr>
              <w:tabs>
                <w:tab w:val="decimal" w:pos="1095"/>
                <w:tab w:val="decimal" w:pos="1433"/>
              </w:tabs>
              <w:spacing w:line="240" w:lineRule="atLeast"/>
              <w:ind w:right="45"/>
              <w:jc w:val="right"/>
              <w:rPr>
                <w:rFonts w:eastAsia="Times New Roman" w:cs="Times New Roman"/>
                <w:b/>
                <w:bCs/>
                <w:color w:val="000000"/>
                <w:sz w:val="22"/>
                <w:szCs w:val="22"/>
              </w:rPr>
            </w:pPr>
          </w:p>
        </w:tc>
      </w:tr>
      <w:tr w:rsidR="00776C82" w:rsidRPr="0015612C" w14:paraId="30F79D7A" w14:textId="77777777" w:rsidTr="004A6A53">
        <w:trPr>
          <w:cantSplit/>
        </w:trPr>
        <w:tc>
          <w:tcPr>
            <w:tcW w:w="2207" w:type="dxa"/>
            <w:shd w:val="clear" w:color="auto" w:fill="auto"/>
          </w:tcPr>
          <w:p w14:paraId="7328FA50" w14:textId="77777777" w:rsidR="00776C82" w:rsidRPr="0015612C" w:rsidRDefault="00776C82" w:rsidP="004A6A53">
            <w:pPr>
              <w:spacing w:line="240" w:lineRule="atLeast"/>
              <w:ind w:left="49" w:right="-72"/>
              <w:rPr>
                <w:rFonts w:eastAsia="Times New Roman" w:cs="Times New Roman"/>
                <w:b/>
                <w:bCs/>
                <w:i/>
                <w:iCs/>
                <w:sz w:val="22"/>
                <w:szCs w:val="22"/>
              </w:rPr>
            </w:pPr>
            <w:r w:rsidRPr="0015612C">
              <w:rPr>
                <w:rFonts w:eastAsia="Times New Roman" w:cs="Times New Roman"/>
                <w:b/>
                <w:bCs/>
                <w:i/>
                <w:iCs/>
                <w:sz w:val="22"/>
                <w:szCs w:val="22"/>
              </w:rPr>
              <w:t>Dividend income</w:t>
            </w:r>
          </w:p>
        </w:tc>
        <w:tc>
          <w:tcPr>
            <w:tcW w:w="720" w:type="dxa"/>
          </w:tcPr>
          <w:p w14:paraId="0617C501" w14:textId="77777777" w:rsidR="00776C82" w:rsidRPr="0015612C" w:rsidRDefault="00776C82" w:rsidP="004A6A53">
            <w:pPr>
              <w:spacing w:line="240" w:lineRule="atLeast"/>
              <w:ind w:left="-108" w:right="-108"/>
              <w:jc w:val="center"/>
              <w:rPr>
                <w:rFonts w:eastAsia="Times New Roman" w:cs="Times New Roman"/>
                <w:b/>
                <w:bCs/>
                <w:i/>
                <w:iCs/>
                <w:color w:val="000000"/>
                <w:sz w:val="22"/>
                <w:szCs w:val="22"/>
              </w:rPr>
            </w:pPr>
          </w:p>
        </w:tc>
        <w:tc>
          <w:tcPr>
            <w:tcW w:w="1530" w:type="dxa"/>
          </w:tcPr>
          <w:p w14:paraId="58ED673E" w14:textId="77777777" w:rsidR="00776C82" w:rsidRPr="0015612C" w:rsidRDefault="00776C82" w:rsidP="004A6A53">
            <w:pPr>
              <w:tabs>
                <w:tab w:val="decimal" w:pos="1433"/>
              </w:tabs>
              <w:spacing w:line="240" w:lineRule="atLeast"/>
              <w:ind w:right="98"/>
              <w:jc w:val="right"/>
              <w:rPr>
                <w:rFonts w:eastAsia="Times New Roman" w:cs="Times New Roman"/>
                <w:b/>
                <w:bCs/>
                <w:i/>
                <w:iCs/>
                <w:color w:val="000000"/>
                <w:sz w:val="22"/>
                <w:szCs w:val="22"/>
              </w:rPr>
            </w:pPr>
          </w:p>
        </w:tc>
        <w:tc>
          <w:tcPr>
            <w:tcW w:w="180" w:type="dxa"/>
          </w:tcPr>
          <w:p w14:paraId="269E91FD" w14:textId="77777777" w:rsidR="00776C82" w:rsidRPr="0015612C" w:rsidRDefault="00776C82" w:rsidP="004A6A53">
            <w:pPr>
              <w:tabs>
                <w:tab w:val="decimal" w:pos="1439"/>
              </w:tabs>
              <w:spacing w:line="240" w:lineRule="atLeast"/>
              <w:ind w:left="-108" w:right="-141"/>
              <w:rPr>
                <w:rFonts w:eastAsia="Times New Roman" w:cs="Times New Roman"/>
                <w:b/>
                <w:bCs/>
                <w:i/>
                <w:iCs/>
                <w:color w:val="000000"/>
                <w:sz w:val="22"/>
                <w:szCs w:val="22"/>
              </w:rPr>
            </w:pPr>
          </w:p>
        </w:tc>
        <w:tc>
          <w:tcPr>
            <w:tcW w:w="1440" w:type="dxa"/>
          </w:tcPr>
          <w:p w14:paraId="2C534FEF" w14:textId="77777777" w:rsidR="00776C82" w:rsidRPr="0015612C" w:rsidRDefault="00776C82" w:rsidP="004A6A53">
            <w:pPr>
              <w:tabs>
                <w:tab w:val="decimal" w:pos="1002"/>
                <w:tab w:val="decimal" w:pos="1433"/>
              </w:tabs>
              <w:spacing w:line="240" w:lineRule="atLeast"/>
              <w:ind w:right="11"/>
              <w:jc w:val="right"/>
              <w:rPr>
                <w:rFonts w:eastAsia="Times New Roman" w:cs="Times New Roman"/>
                <w:b/>
                <w:bCs/>
                <w:i/>
                <w:iCs/>
                <w:color w:val="000000"/>
                <w:sz w:val="22"/>
                <w:szCs w:val="22"/>
              </w:rPr>
            </w:pPr>
          </w:p>
        </w:tc>
        <w:tc>
          <w:tcPr>
            <w:tcW w:w="181" w:type="dxa"/>
          </w:tcPr>
          <w:p w14:paraId="132E4012" w14:textId="77777777" w:rsidR="00776C82" w:rsidRPr="0015612C" w:rsidRDefault="00776C82" w:rsidP="004A6A53">
            <w:pPr>
              <w:tabs>
                <w:tab w:val="decimal" w:pos="1433"/>
              </w:tabs>
              <w:spacing w:line="240" w:lineRule="atLeast"/>
              <w:ind w:right="-141"/>
              <w:rPr>
                <w:rFonts w:eastAsia="Times New Roman" w:cs="Times New Roman"/>
                <w:b/>
                <w:bCs/>
                <w:i/>
                <w:iCs/>
                <w:color w:val="000000"/>
                <w:sz w:val="22"/>
                <w:szCs w:val="22"/>
              </w:rPr>
            </w:pPr>
          </w:p>
        </w:tc>
        <w:tc>
          <w:tcPr>
            <w:tcW w:w="1349" w:type="dxa"/>
          </w:tcPr>
          <w:p w14:paraId="705CA783" w14:textId="77777777" w:rsidR="00776C82" w:rsidRPr="0015612C" w:rsidRDefault="00776C82" w:rsidP="004A6A53">
            <w:pPr>
              <w:tabs>
                <w:tab w:val="decimal" w:pos="1095"/>
                <w:tab w:val="decimal" w:pos="1433"/>
              </w:tabs>
              <w:spacing w:line="240" w:lineRule="atLeast"/>
              <w:ind w:right="7" w:firstLine="23"/>
              <w:jc w:val="right"/>
              <w:rPr>
                <w:rFonts w:eastAsia="Times New Roman" w:cs="Times New Roman"/>
                <w:b/>
                <w:bCs/>
                <w:i/>
                <w:iCs/>
                <w:color w:val="000000"/>
                <w:sz w:val="22"/>
                <w:szCs w:val="22"/>
              </w:rPr>
            </w:pPr>
          </w:p>
        </w:tc>
        <w:tc>
          <w:tcPr>
            <w:tcW w:w="180" w:type="dxa"/>
          </w:tcPr>
          <w:p w14:paraId="2D93368A" w14:textId="77777777" w:rsidR="00776C82" w:rsidRPr="0015612C" w:rsidRDefault="00776C82" w:rsidP="004A6A53">
            <w:pPr>
              <w:tabs>
                <w:tab w:val="decimal" w:pos="1095"/>
                <w:tab w:val="decimal" w:pos="1433"/>
              </w:tabs>
              <w:spacing w:line="240" w:lineRule="atLeast"/>
              <w:ind w:right="-141"/>
              <w:rPr>
                <w:rFonts w:eastAsia="Times New Roman" w:cs="Times New Roman"/>
                <w:b/>
                <w:bCs/>
                <w:i/>
                <w:iCs/>
                <w:color w:val="000000"/>
                <w:sz w:val="22"/>
                <w:szCs w:val="22"/>
              </w:rPr>
            </w:pPr>
          </w:p>
        </w:tc>
        <w:tc>
          <w:tcPr>
            <w:tcW w:w="1530" w:type="dxa"/>
          </w:tcPr>
          <w:p w14:paraId="03A01FFB" w14:textId="77777777" w:rsidR="00776C82" w:rsidRPr="0015612C" w:rsidRDefault="00776C82" w:rsidP="004A6A53">
            <w:pPr>
              <w:tabs>
                <w:tab w:val="decimal" w:pos="1095"/>
                <w:tab w:val="decimal" w:pos="1433"/>
              </w:tabs>
              <w:spacing w:line="240" w:lineRule="atLeast"/>
              <w:ind w:right="45"/>
              <w:jc w:val="right"/>
              <w:rPr>
                <w:rFonts w:eastAsia="Times New Roman" w:cs="Times New Roman"/>
                <w:b/>
                <w:bCs/>
                <w:i/>
                <w:iCs/>
                <w:color w:val="000000"/>
                <w:sz w:val="22"/>
                <w:szCs w:val="22"/>
              </w:rPr>
            </w:pPr>
          </w:p>
        </w:tc>
      </w:tr>
      <w:tr w:rsidR="00776C82" w:rsidRPr="0015612C" w14:paraId="790B921C" w14:textId="77777777" w:rsidTr="004A6A53">
        <w:trPr>
          <w:cantSplit/>
        </w:trPr>
        <w:tc>
          <w:tcPr>
            <w:tcW w:w="2207" w:type="dxa"/>
            <w:shd w:val="clear" w:color="auto" w:fill="auto"/>
          </w:tcPr>
          <w:p w14:paraId="26611B20" w14:textId="77777777" w:rsidR="00776C82" w:rsidRPr="0015612C" w:rsidRDefault="00776C82" w:rsidP="004A6A53">
            <w:pPr>
              <w:spacing w:line="240" w:lineRule="atLeast"/>
              <w:ind w:left="49" w:right="-72"/>
              <w:rPr>
                <w:rFonts w:eastAsia="Times New Roman" w:cs="Times New Roman"/>
                <w:b/>
                <w:bCs/>
                <w:i/>
                <w:iCs/>
                <w:sz w:val="22"/>
                <w:szCs w:val="22"/>
              </w:rPr>
            </w:pPr>
            <w:r w:rsidRPr="0015612C">
              <w:rPr>
                <w:rFonts w:eastAsia="Times New Roman" w:cs="Times New Roman"/>
                <w:sz w:val="22"/>
                <w:szCs w:val="22"/>
              </w:rPr>
              <w:t>Associates</w:t>
            </w:r>
          </w:p>
        </w:tc>
        <w:tc>
          <w:tcPr>
            <w:tcW w:w="720" w:type="dxa"/>
          </w:tcPr>
          <w:p w14:paraId="765A713D" w14:textId="77777777" w:rsidR="00776C82" w:rsidRPr="0015612C" w:rsidRDefault="00776C82" w:rsidP="004A6A53">
            <w:pPr>
              <w:spacing w:line="240" w:lineRule="atLeast"/>
              <w:ind w:left="-108" w:right="-108"/>
              <w:jc w:val="center"/>
              <w:rPr>
                <w:rFonts w:eastAsia="Times New Roman" w:cs="Times New Roman"/>
                <w:i/>
                <w:iCs/>
                <w:color w:val="000000"/>
                <w:sz w:val="22"/>
                <w:szCs w:val="22"/>
              </w:rPr>
            </w:pPr>
            <w:r w:rsidRPr="0015612C">
              <w:rPr>
                <w:rFonts w:eastAsia="Times New Roman" w:cs="Times New Roman"/>
                <w:i/>
                <w:iCs/>
                <w:color w:val="000000"/>
                <w:sz w:val="22"/>
                <w:szCs w:val="22"/>
              </w:rPr>
              <w:t>24</w:t>
            </w:r>
          </w:p>
        </w:tc>
        <w:tc>
          <w:tcPr>
            <w:tcW w:w="1530" w:type="dxa"/>
          </w:tcPr>
          <w:p w14:paraId="06B73078" w14:textId="77777777" w:rsidR="00776C82" w:rsidRPr="0015612C" w:rsidRDefault="00776C82" w:rsidP="004A6A53">
            <w:pPr>
              <w:tabs>
                <w:tab w:val="left" w:pos="733"/>
                <w:tab w:val="left" w:pos="827"/>
                <w:tab w:val="decimal" w:pos="1433"/>
              </w:tabs>
              <w:spacing w:line="240" w:lineRule="atLeast"/>
              <w:ind w:right="334"/>
              <w:jc w:val="right"/>
              <w:rPr>
                <w:rFonts w:eastAsia="Times New Roman" w:cs="Times New Roman"/>
                <w:color w:val="000000"/>
                <w:sz w:val="22"/>
                <w:szCs w:val="22"/>
              </w:rPr>
            </w:pPr>
            <w:r w:rsidRPr="0015612C">
              <w:rPr>
                <w:rFonts w:eastAsia="Times New Roman" w:cs="Times New Roman"/>
                <w:color w:val="000000"/>
                <w:sz w:val="22"/>
                <w:szCs w:val="22"/>
              </w:rPr>
              <w:t>-</w:t>
            </w:r>
          </w:p>
        </w:tc>
        <w:tc>
          <w:tcPr>
            <w:tcW w:w="180" w:type="dxa"/>
          </w:tcPr>
          <w:p w14:paraId="3CCB1016" w14:textId="77777777" w:rsidR="00776C82" w:rsidRPr="0015612C" w:rsidRDefault="00776C82" w:rsidP="004A6A53">
            <w:pPr>
              <w:tabs>
                <w:tab w:val="decimal" w:pos="1439"/>
              </w:tabs>
              <w:spacing w:line="240" w:lineRule="atLeast"/>
              <w:ind w:left="-108" w:right="-141"/>
              <w:jc w:val="center"/>
              <w:rPr>
                <w:rFonts w:eastAsia="Times New Roman" w:cs="Times New Roman"/>
                <w:bCs/>
                <w:color w:val="000000"/>
                <w:sz w:val="22"/>
                <w:szCs w:val="22"/>
              </w:rPr>
            </w:pPr>
          </w:p>
        </w:tc>
        <w:tc>
          <w:tcPr>
            <w:tcW w:w="1440" w:type="dxa"/>
          </w:tcPr>
          <w:p w14:paraId="5534E113" w14:textId="77777777" w:rsidR="00776C82" w:rsidRPr="0015612C" w:rsidRDefault="00776C82" w:rsidP="004A6A53">
            <w:pPr>
              <w:spacing w:line="240" w:lineRule="atLeast"/>
              <w:ind w:left="-108" w:right="244"/>
              <w:jc w:val="right"/>
              <w:rPr>
                <w:rFonts w:eastAsia="Times New Roman" w:cs="Times New Roman"/>
                <w:bCs/>
                <w:color w:val="000000"/>
                <w:sz w:val="22"/>
                <w:szCs w:val="22"/>
              </w:rPr>
            </w:pPr>
            <w:r w:rsidRPr="0015612C">
              <w:rPr>
                <w:rFonts w:eastAsia="Times New Roman" w:cs="Times New Roman"/>
                <w:color w:val="000000"/>
                <w:sz w:val="22"/>
                <w:szCs w:val="22"/>
              </w:rPr>
              <w:t>-</w:t>
            </w:r>
          </w:p>
        </w:tc>
        <w:tc>
          <w:tcPr>
            <w:tcW w:w="181" w:type="dxa"/>
          </w:tcPr>
          <w:p w14:paraId="68AB81DF" w14:textId="77777777" w:rsidR="00776C82" w:rsidRPr="0015612C" w:rsidRDefault="00776C82" w:rsidP="004A6A53">
            <w:pPr>
              <w:tabs>
                <w:tab w:val="decimal" w:pos="1124"/>
              </w:tabs>
              <w:spacing w:line="240" w:lineRule="atLeast"/>
              <w:ind w:left="-108" w:right="-141"/>
              <w:rPr>
                <w:rFonts w:eastAsia="Times New Roman" w:cs="Times New Roman"/>
                <w:bCs/>
                <w:color w:val="000000"/>
                <w:sz w:val="22"/>
                <w:szCs w:val="22"/>
              </w:rPr>
            </w:pPr>
          </w:p>
        </w:tc>
        <w:tc>
          <w:tcPr>
            <w:tcW w:w="1349" w:type="dxa"/>
          </w:tcPr>
          <w:p w14:paraId="16A23E67" w14:textId="77777777" w:rsidR="00776C82" w:rsidRPr="0015612C" w:rsidRDefault="00776C82" w:rsidP="004A6A53">
            <w:pPr>
              <w:tabs>
                <w:tab w:val="decimal" w:pos="1095"/>
                <w:tab w:val="decimal" w:pos="1124"/>
              </w:tabs>
              <w:spacing w:line="240" w:lineRule="atLeast"/>
              <w:ind w:left="-108" w:right="7" w:firstLine="23"/>
              <w:jc w:val="right"/>
              <w:rPr>
                <w:rFonts w:eastAsia="Times New Roman" w:cs="Times New Roman"/>
                <w:bCs/>
                <w:color w:val="000000"/>
                <w:sz w:val="22"/>
                <w:szCs w:val="22"/>
              </w:rPr>
            </w:pPr>
            <w:r w:rsidRPr="0015612C">
              <w:rPr>
                <w:rFonts w:eastAsia="Times New Roman" w:cs="Times New Roman"/>
                <w:bCs/>
                <w:color w:val="000000"/>
                <w:sz w:val="22"/>
                <w:szCs w:val="22"/>
              </w:rPr>
              <w:t>2,842</w:t>
            </w:r>
          </w:p>
        </w:tc>
        <w:tc>
          <w:tcPr>
            <w:tcW w:w="180" w:type="dxa"/>
          </w:tcPr>
          <w:p w14:paraId="6940A898" w14:textId="77777777" w:rsidR="00776C82" w:rsidRPr="0015612C" w:rsidRDefault="00776C82" w:rsidP="004A6A53">
            <w:pPr>
              <w:tabs>
                <w:tab w:val="decimal" w:pos="1095"/>
                <w:tab w:val="decimal" w:pos="1124"/>
              </w:tabs>
              <w:spacing w:line="240" w:lineRule="atLeast"/>
              <w:ind w:left="-108" w:right="-141"/>
              <w:rPr>
                <w:rFonts w:eastAsia="Times New Roman" w:cs="Times New Roman"/>
                <w:bCs/>
                <w:color w:val="000000"/>
                <w:sz w:val="22"/>
                <w:szCs w:val="22"/>
              </w:rPr>
            </w:pPr>
          </w:p>
        </w:tc>
        <w:tc>
          <w:tcPr>
            <w:tcW w:w="1530" w:type="dxa"/>
          </w:tcPr>
          <w:p w14:paraId="7090AB61" w14:textId="77777777" w:rsidR="00776C82" w:rsidRPr="0015612C" w:rsidRDefault="00776C82" w:rsidP="004A6A53">
            <w:pPr>
              <w:tabs>
                <w:tab w:val="decimal" w:pos="1095"/>
                <w:tab w:val="decimal" w:pos="1433"/>
              </w:tabs>
              <w:spacing w:line="240" w:lineRule="atLeast"/>
              <w:ind w:left="-108" w:right="45"/>
              <w:jc w:val="right"/>
              <w:rPr>
                <w:rFonts w:eastAsia="Times New Roman" w:cs="Times New Roman"/>
                <w:bCs/>
                <w:color w:val="000000"/>
                <w:sz w:val="22"/>
                <w:szCs w:val="22"/>
              </w:rPr>
            </w:pPr>
            <w:r w:rsidRPr="0015612C">
              <w:rPr>
                <w:rFonts w:eastAsia="Times New Roman" w:cs="Times New Roman"/>
                <w:color w:val="000000"/>
                <w:sz w:val="22"/>
                <w:szCs w:val="22"/>
              </w:rPr>
              <w:t>1,405</w:t>
            </w:r>
          </w:p>
        </w:tc>
      </w:tr>
      <w:tr w:rsidR="00776C82" w:rsidRPr="0015612C" w14:paraId="7B260AD4" w14:textId="77777777" w:rsidTr="004A6A53">
        <w:trPr>
          <w:cantSplit/>
          <w:trHeight w:val="254"/>
        </w:trPr>
        <w:tc>
          <w:tcPr>
            <w:tcW w:w="2207" w:type="dxa"/>
            <w:shd w:val="clear" w:color="auto" w:fill="auto"/>
          </w:tcPr>
          <w:p w14:paraId="4BF12F56" w14:textId="77777777" w:rsidR="00776C82" w:rsidRPr="0015612C" w:rsidRDefault="00776C82" w:rsidP="004A6A53">
            <w:pPr>
              <w:spacing w:line="240" w:lineRule="atLeast"/>
              <w:ind w:left="49" w:right="-72"/>
              <w:rPr>
                <w:rFonts w:eastAsia="Times New Roman" w:cs="Times New Roman"/>
                <w:sz w:val="22"/>
                <w:szCs w:val="22"/>
              </w:rPr>
            </w:pPr>
            <w:r w:rsidRPr="0015612C">
              <w:rPr>
                <w:rFonts w:eastAsia="Times New Roman" w:cs="Times New Roman"/>
                <w:sz w:val="22"/>
                <w:szCs w:val="22"/>
              </w:rPr>
              <w:t>Other parties</w:t>
            </w:r>
          </w:p>
        </w:tc>
        <w:tc>
          <w:tcPr>
            <w:tcW w:w="720" w:type="dxa"/>
          </w:tcPr>
          <w:p w14:paraId="7EB1D71F" w14:textId="77777777" w:rsidR="00776C82" w:rsidRPr="0015612C" w:rsidRDefault="00776C82" w:rsidP="004A6A53">
            <w:pPr>
              <w:spacing w:line="240" w:lineRule="atLeast"/>
              <w:ind w:left="-108" w:right="-108"/>
              <w:jc w:val="center"/>
              <w:rPr>
                <w:rFonts w:eastAsia="Times New Roman" w:cs="Times New Roman"/>
                <w:i/>
                <w:iCs/>
                <w:color w:val="000000"/>
                <w:sz w:val="22"/>
                <w:szCs w:val="22"/>
                <w:cs/>
              </w:rPr>
            </w:pPr>
            <w:r w:rsidRPr="0015612C">
              <w:rPr>
                <w:rFonts w:eastAsia="Times New Roman" w:cs="Times New Roman"/>
                <w:i/>
                <w:iCs/>
                <w:color w:val="000000"/>
                <w:sz w:val="22"/>
                <w:szCs w:val="22"/>
              </w:rPr>
              <w:t>24</w:t>
            </w:r>
          </w:p>
        </w:tc>
        <w:tc>
          <w:tcPr>
            <w:tcW w:w="1530" w:type="dxa"/>
            <w:tcBorders>
              <w:bottom w:val="single" w:sz="4" w:space="0" w:color="auto"/>
            </w:tcBorders>
          </w:tcPr>
          <w:p w14:paraId="0796BB26" w14:textId="77777777" w:rsidR="00776C82" w:rsidRPr="0015612C" w:rsidRDefault="00776C82" w:rsidP="004A6A53">
            <w:pPr>
              <w:tabs>
                <w:tab w:val="decimal" w:pos="1433"/>
              </w:tabs>
              <w:spacing w:line="240" w:lineRule="atLeast"/>
              <w:ind w:left="-108" w:right="98"/>
              <w:jc w:val="right"/>
              <w:rPr>
                <w:rFonts w:eastAsia="Times New Roman" w:cs="Times New Roman"/>
                <w:color w:val="000000"/>
                <w:sz w:val="22"/>
                <w:szCs w:val="22"/>
              </w:rPr>
            </w:pPr>
            <w:r w:rsidRPr="0015612C">
              <w:rPr>
                <w:rFonts w:eastAsia="Times New Roman" w:cs="Times New Roman"/>
                <w:color w:val="000000"/>
                <w:sz w:val="22"/>
                <w:szCs w:val="22"/>
              </w:rPr>
              <w:t>934,384</w:t>
            </w:r>
          </w:p>
        </w:tc>
        <w:tc>
          <w:tcPr>
            <w:tcW w:w="180" w:type="dxa"/>
          </w:tcPr>
          <w:p w14:paraId="3C965016" w14:textId="77777777" w:rsidR="00776C82" w:rsidRPr="0015612C" w:rsidRDefault="00776C82" w:rsidP="004A6A53">
            <w:pPr>
              <w:tabs>
                <w:tab w:val="decimal" w:pos="1439"/>
              </w:tabs>
              <w:spacing w:line="240" w:lineRule="atLeast"/>
              <w:ind w:left="-108" w:right="-141"/>
              <w:rPr>
                <w:rFonts w:eastAsia="Times New Roman" w:cs="Times New Roman"/>
                <w:bCs/>
                <w:color w:val="000000"/>
                <w:sz w:val="22"/>
                <w:szCs w:val="22"/>
              </w:rPr>
            </w:pPr>
          </w:p>
        </w:tc>
        <w:tc>
          <w:tcPr>
            <w:tcW w:w="1440" w:type="dxa"/>
            <w:tcBorders>
              <w:bottom w:val="single" w:sz="4" w:space="0" w:color="auto"/>
            </w:tcBorders>
          </w:tcPr>
          <w:p w14:paraId="6D8B2711" w14:textId="77777777" w:rsidR="00776C82" w:rsidRPr="0015612C" w:rsidRDefault="00776C82" w:rsidP="004A6A53">
            <w:pPr>
              <w:tabs>
                <w:tab w:val="decimal" w:pos="1002"/>
                <w:tab w:val="decimal" w:pos="1433"/>
              </w:tabs>
              <w:spacing w:line="240" w:lineRule="atLeast"/>
              <w:ind w:left="-108" w:right="11"/>
              <w:jc w:val="right"/>
              <w:rPr>
                <w:rFonts w:eastAsia="Times New Roman" w:cs="Times New Roman"/>
                <w:color w:val="000000"/>
                <w:sz w:val="22"/>
                <w:szCs w:val="22"/>
              </w:rPr>
            </w:pPr>
            <w:r w:rsidRPr="0015612C">
              <w:rPr>
                <w:rFonts w:eastAsia="Times New Roman" w:cs="Times New Roman"/>
                <w:color w:val="000000"/>
                <w:sz w:val="22"/>
                <w:szCs w:val="22"/>
              </w:rPr>
              <w:t>985,295</w:t>
            </w:r>
          </w:p>
        </w:tc>
        <w:tc>
          <w:tcPr>
            <w:tcW w:w="181" w:type="dxa"/>
          </w:tcPr>
          <w:p w14:paraId="0E66B788" w14:textId="77777777" w:rsidR="00776C82" w:rsidRPr="0015612C" w:rsidRDefault="00776C82" w:rsidP="004A6A53">
            <w:pPr>
              <w:tabs>
                <w:tab w:val="decimal" w:pos="1433"/>
              </w:tabs>
              <w:spacing w:line="240" w:lineRule="atLeast"/>
              <w:ind w:left="-108" w:right="-141"/>
              <w:rPr>
                <w:rFonts w:eastAsia="Times New Roman" w:cs="Times New Roman"/>
                <w:color w:val="000000"/>
                <w:sz w:val="22"/>
                <w:szCs w:val="22"/>
              </w:rPr>
            </w:pPr>
          </w:p>
        </w:tc>
        <w:tc>
          <w:tcPr>
            <w:tcW w:w="1349" w:type="dxa"/>
            <w:tcBorders>
              <w:bottom w:val="single" w:sz="4" w:space="0" w:color="auto"/>
            </w:tcBorders>
          </w:tcPr>
          <w:p w14:paraId="159B95BB" w14:textId="77777777" w:rsidR="00776C82" w:rsidRPr="0015612C" w:rsidRDefault="00776C82" w:rsidP="004A6A53">
            <w:pPr>
              <w:tabs>
                <w:tab w:val="decimal" w:pos="1095"/>
                <w:tab w:val="decimal" w:pos="1433"/>
              </w:tabs>
              <w:spacing w:line="240" w:lineRule="atLeast"/>
              <w:ind w:left="-108" w:right="7" w:firstLine="23"/>
              <w:jc w:val="right"/>
              <w:rPr>
                <w:rFonts w:eastAsia="Times New Roman" w:cs="Times New Roman"/>
                <w:color w:val="000000"/>
                <w:sz w:val="22"/>
                <w:szCs w:val="22"/>
              </w:rPr>
            </w:pPr>
            <w:r w:rsidRPr="0015612C">
              <w:rPr>
                <w:rFonts w:eastAsia="Times New Roman" w:cs="Times New Roman"/>
                <w:color w:val="000000"/>
                <w:sz w:val="22"/>
                <w:szCs w:val="22"/>
              </w:rPr>
              <w:t>934,384</w:t>
            </w:r>
          </w:p>
        </w:tc>
        <w:tc>
          <w:tcPr>
            <w:tcW w:w="180" w:type="dxa"/>
          </w:tcPr>
          <w:p w14:paraId="0CCBD8B0" w14:textId="77777777" w:rsidR="00776C82" w:rsidRPr="0015612C" w:rsidRDefault="00776C82" w:rsidP="004A6A53">
            <w:pPr>
              <w:tabs>
                <w:tab w:val="decimal" w:pos="1095"/>
                <w:tab w:val="decimal" w:pos="1433"/>
              </w:tabs>
              <w:spacing w:line="240" w:lineRule="atLeast"/>
              <w:ind w:left="-108" w:right="-141"/>
              <w:rPr>
                <w:rFonts w:eastAsia="Times New Roman" w:cs="Times New Roman"/>
                <w:color w:val="000000"/>
                <w:sz w:val="22"/>
                <w:szCs w:val="22"/>
              </w:rPr>
            </w:pPr>
          </w:p>
        </w:tc>
        <w:tc>
          <w:tcPr>
            <w:tcW w:w="1530" w:type="dxa"/>
            <w:tcBorders>
              <w:bottom w:val="single" w:sz="4" w:space="0" w:color="auto"/>
            </w:tcBorders>
          </w:tcPr>
          <w:p w14:paraId="0344A2CB" w14:textId="77777777" w:rsidR="00776C82" w:rsidRPr="0015612C" w:rsidRDefault="00776C82" w:rsidP="004A6A53">
            <w:pPr>
              <w:tabs>
                <w:tab w:val="decimal" w:pos="1095"/>
                <w:tab w:val="decimal" w:pos="1433"/>
              </w:tabs>
              <w:spacing w:line="240" w:lineRule="atLeast"/>
              <w:ind w:left="-108" w:right="45"/>
              <w:jc w:val="right"/>
              <w:rPr>
                <w:rFonts w:eastAsia="Times New Roman" w:cs="Times New Roman"/>
                <w:color w:val="000000"/>
                <w:sz w:val="22"/>
                <w:szCs w:val="22"/>
              </w:rPr>
            </w:pPr>
            <w:r w:rsidRPr="0015612C">
              <w:rPr>
                <w:rFonts w:eastAsia="Times New Roman" w:cs="Times New Roman"/>
                <w:color w:val="000000"/>
                <w:sz w:val="22"/>
                <w:szCs w:val="22"/>
              </w:rPr>
              <w:t>985,295</w:t>
            </w:r>
          </w:p>
        </w:tc>
      </w:tr>
      <w:tr w:rsidR="00776C82" w:rsidRPr="0015612C" w14:paraId="22399384" w14:textId="77777777" w:rsidTr="004A6A53">
        <w:trPr>
          <w:cantSplit/>
          <w:trHeight w:val="262"/>
        </w:trPr>
        <w:tc>
          <w:tcPr>
            <w:tcW w:w="2207" w:type="dxa"/>
            <w:shd w:val="clear" w:color="auto" w:fill="auto"/>
            <w:vAlign w:val="bottom"/>
          </w:tcPr>
          <w:p w14:paraId="7D7A52FC" w14:textId="77777777" w:rsidR="00776C82" w:rsidRPr="0015612C" w:rsidRDefault="00776C82" w:rsidP="004A6A53">
            <w:pPr>
              <w:spacing w:line="240" w:lineRule="atLeast"/>
              <w:ind w:left="49" w:right="-72"/>
              <w:rPr>
                <w:rFonts w:eastAsia="Times New Roman" w:cs="Times New Roman"/>
                <w:spacing w:val="-4"/>
                <w:sz w:val="22"/>
                <w:szCs w:val="22"/>
              </w:rPr>
            </w:pPr>
          </w:p>
        </w:tc>
        <w:tc>
          <w:tcPr>
            <w:tcW w:w="720" w:type="dxa"/>
            <w:vAlign w:val="bottom"/>
          </w:tcPr>
          <w:p w14:paraId="58CE9AEF" w14:textId="77777777" w:rsidR="00776C82" w:rsidRPr="0015612C" w:rsidRDefault="00776C82" w:rsidP="004A6A53">
            <w:pPr>
              <w:spacing w:line="240" w:lineRule="atLeast"/>
              <w:ind w:left="-108" w:right="-108"/>
              <w:rPr>
                <w:rFonts w:eastAsia="Times New Roman" w:cs="Times New Roman"/>
                <w:i/>
                <w:iCs/>
                <w:color w:val="000000"/>
                <w:sz w:val="22"/>
                <w:szCs w:val="22"/>
              </w:rPr>
            </w:pPr>
          </w:p>
        </w:tc>
        <w:tc>
          <w:tcPr>
            <w:tcW w:w="1530" w:type="dxa"/>
            <w:tcBorders>
              <w:top w:val="single" w:sz="4" w:space="0" w:color="auto"/>
            </w:tcBorders>
          </w:tcPr>
          <w:p w14:paraId="091AB9BD" w14:textId="77777777" w:rsidR="00776C82" w:rsidRPr="0015612C" w:rsidRDefault="00776C82" w:rsidP="004A6A53">
            <w:pPr>
              <w:tabs>
                <w:tab w:val="decimal" w:pos="1433"/>
              </w:tabs>
              <w:spacing w:line="240" w:lineRule="atLeast"/>
              <w:ind w:right="98"/>
              <w:jc w:val="right"/>
              <w:rPr>
                <w:rFonts w:eastAsia="Times New Roman" w:cs="Times New Roman"/>
                <w:color w:val="000000"/>
                <w:sz w:val="22"/>
                <w:szCs w:val="22"/>
              </w:rPr>
            </w:pPr>
            <w:r w:rsidRPr="0015612C">
              <w:rPr>
                <w:rFonts w:eastAsia="Times New Roman" w:cs="Times New Roman"/>
                <w:color w:val="000000"/>
                <w:sz w:val="22"/>
                <w:szCs w:val="22"/>
              </w:rPr>
              <w:t>19,131,476</w:t>
            </w:r>
          </w:p>
        </w:tc>
        <w:tc>
          <w:tcPr>
            <w:tcW w:w="180" w:type="dxa"/>
            <w:vAlign w:val="bottom"/>
          </w:tcPr>
          <w:p w14:paraId="61544540" w14:textId="77777777" w:rsidR="00776C82" w:rsidRPr="0015612C" w:rsidRDefault="00776C82" w:rsidP="004A6A53">
            <w:pPr>
              <w:tabs>
                <w:tab w:val="decimal" w:pos="1439"/>
              </w:tabs>
              <w:spacing w:line="240" w:lineRule="atLeast"/>
              <w:ind w:right="-141"/>
              <w:rPr>
                <w:rFonts w:eastAsia="Times New Roman" w:cs="Times New Roman"/>
                <w:bCs/>
                <w:color w:val="000000"/>
                <w:sz w:val="22"/>
                <w:szCs w:val="22"/>
              </w:rPr>
            </w:pPr>
          </w:p>
        </w:tc>
        <w:tc>
          <w:tcPr>
            <w:tcW w:w="1440" w:type="dxa"/>
            <w:tcBorders>
              <w:top w:val="single" w:sz="4" w:space="0" w:color="auto"/>
            </w:tcBorders>
          </w:tcPr>
          <w:p w14:paraId="78F18DED" w14:textId="77777777" w:rsidR="00776C82" w:rsidRPr="0015612C" w:rsidRDefault="00776C82" w:rsidP="004A6A53">
            <w:pPr>
              <w:tabs>
                <w:tab w:val="decimal" w:pos="1002"/>
                <w:tab w:val="decimal" w:pos="1433"/>
              </w:tabs>
              <w:spacing w:line="240" w:lineRule="atLeast"/>
              <w:ind w:right="11"/>
              <w:jc w:val="right"/>
              <w:rPr>
                <w:rFonts w:eastAsia="Times New Roman" w:cs="Times New Roman"/>
                <w:color w:val="000000"/>
                <w:sz w:val="22"/>
                <w:szCs w:val="22"/>
              </w:rPr>
            </w:pPr>
            <w:r w:rsidRPr="0015612C">
              <w:rPr>
                <w:rFonts w:eastAsia="Times New Roman" w:cs="Times New Roman"/>
                <w:color w:val="000000"/>
                <w:sz w:val="22"/>
                <w:szCs w:val="22"/>
              </w:rPr>
              <w:t>18,373,081</w:t>
            </w:r>
          </w:p>
        </w:tc>
        <w:tc>
          <w:tcPr>
            <w:tcW w:w="181" w:type="dxa"/>
          </w:tcPr>
          <w:p w14:paraId="65DEA998" w14:textId="77777777" w:rsidR="00776C82" w:rsidRPr="0015612C" w:rsidRDefault="00776C82" w:rsidP="004A6A53">
            <w:pPr>
              <w:tabs>
                <w:tab w:val="decimal" w:pos="1433"/>
              </w:tabs>
              <w:spacing w:line="240" w:lineRule="atLeast"/>
              <w:ind w:right="-141"/>
              <w:rPr>
                <w:rFonts w:eastAsia="Times New Roman" w:cs="Times New Roman"/>
                <w:color w:val="000000"/>
                <w:sz w:val="22"/>
                <w:szCs w:val="22"/>
              </w:rPr>
            </w:pPr>
          </w:p>
        </w:tc>
        <w:tc>
          <w:tcPr>
            <w:tcW w:w="1349" w:type="dxa"/>
            <w:tcBorders>
              <w:top w:val="single" w:sz="4" w:space="0" w:color="auto"/>
            </w:tcBorders>
          </w:tcPr>
          <w:p w14:paraId="2A1D06A9" w14:textId="77777777" w:rsidR="00776C82" w:rsidRPr="0015612C" w:rsidRDefault="00776C82" w:rsidP="004A6A53">
            <w:pPr>
              <w:tabs>
                <w:tab w:val="decimal" w:pos="1095"/>
                <w:tab w:val="decimal" w:pos="1433"/>
              </w:tabs>
              <w:spacing w:line="240" w:lineRule="atLeast"/>
              <w:ind w:left="-108" w:right="7" w:firstLine="23"/>
              <w:jc w:val="right"/>
              <w:rPr>
                <w:rFonts w:eastAsia="Times New Roman" w:cs="Times New Roman"/>
                <w:color w:val="000000"/>
                <w:sz w:val="22"/>
                <w:szCs w:val="22"/>
              </w:rPr>
            </w:pPr>
            <w:r w:rsidRPr="0015612C">
              <w:rPr>
                <w:rFonts w:eastAsia="Times New Roman" w:cs="Times New Roman"/>
                <w:color w:val="000000"/>
                <w:sz w:val="22"/>
                <w:szCs w:val="22"/>
              </w:rPr>
              <w:t>19,134,318</w:t>
            </w:r>
          </w:p>
        </w:tc>
        <w:tc>
          <w:tcPr>
            <w:tcW w:w="180" w:type="dxa"/>
            <w:vAlign w:val="bottom"/>
          </w:tcPr>
          <w:p w14:paraId="36953E16" w14:textId="77777777" w:rsidR="00776C82" w:rsidRPr="0015612C" w:rsidRDefault="00776C82" w:rsidP="004A6A53">
            <w:pPr>
              <w:tabs>
                <w:tab w:val="decimal" w:pos="1095"/>
                <w:tab w:val="decimal" w:pos="1433"/>
              </w:tabs>
              <w:spacing w:line="240" w:lineRule="atLeast"/>
              <w:ind w:right="-141"/>
              <w:rPr>
                <w:rFonts w:eastAsia="Times New Roman" w:cs="Times New Roman"/>
                <w:color w:val="000000"/>
                <w:sz w:val="22"/>
                <w:szCs w:val="22"/>
              </w:rPr>
            </w:pPr>
          </w:p>
        </w:tc>
        <w:tc>
          <w:tcPr>
            <w:tcW w:w="1530" w:type="dxa"/>
            <w:tcBorders>
              <w:top w:val="single" w:sz="4" w:space="0" w:color="auto"/>
            </w:tcBorders>
          </w:tcPr>
          <w:p w14:paraId="167BB0C8" w14:textId="77777777" w:rsidR="00776C82" w:rsidRPr="0015612C" w:rsidRDefault="00776C82" w:rsidP="004A6A53">
            <w:pPr>
              <w:tabs>
                <w:tab w:val="decimal" w:pos="1095"/>
                <w:tab w:val="decimal" w:pos="1433"/>
              </w:tabs>
              <w:spacing w:line="240" w:lineRule="atLeast"/>
              <w:ind w:left="-108" w:right="45"/>
              <w:jc w:val="right"/>
              <w:rPr>
                <w:rFonts w:eastAsia="Times New Roman" w:cs="Times New Roman"/>
                <w:color w:val="000000"/>
                <w:sz w:val="22"/>
                <w:szCs w:val="22"/>
              </w:rPr>
            </w:pPr>
            <w:r w:rsidRPr="0015612C">
              <w:rPr>
                <w:rFonts w:eastAsia="Times New Roman" w:cs="Times New Roman"/>
                <w:color w:val="000000"/>
                <w:sz w:val="22"/>
                <w:szCs w:val="22"/>
              </w:rPr>
              <w:t>18,374,486</w:t>
            </w:r>
          </w:p>
        </w:tc>
      </w:tr>
      <w:tr w:rsidR="00776C82" w:rsidRPr="0015612C" w14:paraId="7B979F12" w14:textId="77777777" w:rsidTr="004A6A53">
        <w:trPr>
          <w:cantSplit/>
          <w:trHeight w:val="272"/>
        </w:trPr>
        <w:tc>
          <w:tcPr>
            <w:tcW w:w="2207" w:type="dxa"/>
            <w:shd w:val="clear" w:color="auto" w:fill="auto"/>
            <w:vAlign w:val="bottom"/>
          </w:tcPr>
          <w:p w14:paraId="15DD04E6" w14:textId="77777777" w:rsidR="00776C82" w:rsidRPr="0015612C" w:rsidRDefault="00776C82" w:rsidP="004A6A53">
            <w:pPr>
              <w:spacing w:line="240" w:lineRule="atLeast"/>
              <w:ind w:left="49" w:right="-72"/>
              <w:rPr>
                <w:rFonts w:eastAsia="Times New Roman" w:cs="Times New Roman"/>
                <w:spacing w:val="-4"/>
                <w:sz w:val="22"/>
                <w:szCs w:val="22"/>
              </w:rPr>
            </w:pPr>
            <w:r w:rsidRPr="0015612C">
              <w:rPr>
                <w:rFonts w:eastAsia="Times New Roman" w:cs="Times New Roman"/>
                <w:spacing w:val="-4"/>
                <w:sz w:val="22"/>
                <w:szCs w:val="22"/>
              </w:rPr>
              <w:t>Investment expense</w:t>
            </w:r>
          </w:p>
        </w:tc>
        <w:tc>
          <w:tcPr>
            <w:tcW w:w="720" w:type="dxa"/>
            <w:vAlign w:val="bottom"/>
          </w:tcPr>
          <w:p w14:paraId="5B11AC24" w14:textId="77777777" w:rsidR="00776C82" w:rsidRPr="0015612C" w:rsidRDefault="00776C82" w:rsidP="004A6A53">
            <w:pPr>
              <w:spacing w:line="240" w:lineRule="atLeast"/>
              <w:ind w:left="-108" w:right="-108"/>
              <w:rPr>
                <w:rFonts w:eastAsia="Times New Roman" w:cs="Times New Roman"/>
                <w:i/>
                <w:iCs/>
                <w:color w:val="000000"/>
                <w:sz w:val="22"/>
                <w:szCs w:val="22"/>
              </w:rPr>
            </w:pPr>
          </w:p>
        </w:tc>
        <w:tc>
          <w:tcPr>
            <w:tcW w:w="1530" w:type="dxa"/>
            <w:tcBorders>
              <w:bottom w:val="single" w:sz="4" w:space="0" w:color="auto"/>
            </w:tcBorders>
          </w:tcPr>
          <w:p w14:paraId="5005D0F2" w14:textId="77777777" w:rsidR="00776C82" w:rsidRPr="0015612C" w:rsidRDefault="00776C82" w:rsidP="004A6A53">
            <w:pPr>
              <w:tabs>
                <w:tab w:val="decimal" w:pos="1267"/>
              </w:tabs>
              <w:spacing w:line="240" w:lineRule="atLeast"/>
              <w:ind w:left="-108" w:right="-108"/>
              <w:rPr>
                <w:rFonts w:eastAsia="Times New Roman" w:cs="Times New Roman"/>
                <w:bCs/>
                <w:color w:val="000000"/>
                <w:sz w:val="22"/>
                <w:szCs w:val="22"/>
              </w:rPr>
            </w:pPr>
            <w:r w:rsidRPr="0015612C">
              <w:rPr>
                <w:rFonts w:eastAsia="Times New Roman" w:cs="Times New Roman"/>
                <w:bCs/>
                <w:color w:val="000000"/>
                <w:sz w:val="22"/>
                <w:szCs w:val="22"/>
              </w:rPr>
              <w:t>(620,483)</w:t>
            </w:r>
          </w:p>
        </w:tc>
        <w:tc>
          <w:tcPr>
            <w:tcW w:w="180" w:type="dxa"/>
            <w:vAlign w:val="bottom"/>
          </w:tcPr>
          <w:p w14:paraId="0A2DB506" w14:textId="77777777" w:rsidR="00776C82" w:rsidRPr="0015612C" w:rsidRDefault="00776C82" w:rsidP="004A6A53">
            <w:pPr>
              <w:tabs>
                <w:tab w:val="decimal" w:pos="1439"/>
              </w:tabs>
              <w:spacing w:line="240" w:lineRule="atLeast"/>
              <w:ind w:right="-141"/>
              <w:rPr>
                <w:rFonts w:eastAsia="Times New Roman" w:cs="Times New Roman"/>
                <w:bCs/>
                <w:color w:val="000000"/>
                <w:sz w:val="22"/>
                <w:szCs w:val="22"/>
              </w:rPr>
            </w:pPr>
          </w:p>
        </w:tc>
        <w:tc>
          <w:tcPr>
            <w:tcW w:w="1440" w:type="dxa"/>
            <w:tcBorders>
              <w:bottom w:val="single" w:sz="4" w:space="0" w:color="auto"/>
            </w:tcBorders>
          </w:tcPr>
          <w:p w14:paraId="16866A3E" w14:textId="77777777" w:rsidR="00776C82" w:rsidRPr="0015612C" w:rsidRDefault="00776C82" w:rsidP="004A6A53">
            <w:pPr>
              <w:tabs>
                <w:tab w:val="decimal" w:pos="1275"/>
              </w:tabs>
              <w:spacing w:line="240" w:lineRule="atLeast"/>
              <w:ind w:left="-108" w:right="-108"/>
              <w:rPr>
                <w:rFonts w:eastAsia="Times New Roman" w:cs="Times New Roman"/>
                <w:bCs/>
                <w:color w:val="000000"/>
                <w:sz w:val="22"/>
                <w:szCs w:val="22"/>
              </w:rPr>
            </w:pPr>
            <w:r w:rsidRPr="0015612C">
              <w:rPr>
                <w:rFonts w:eastAsia="Times New Roman" w:cs="Times New Roman"/>
                <w:bCs/>
                <w:color w:val="000000"/>
                <w:sz w:val="22"/>
                <w:szCs w:val="22"/>
              </w:rPr>
              <w:t>(675,311)</w:t>
            </w:r>
          </w:p>
        </w:tc>
        <w:tc>
          <w:tcPr>
            <w:tcW w:w="181" w:type="dxa"/>
          </w:tcPr>
          <w:p w14:paraId="3DA695CE" w14:textId="77777777" w:rsidR="00776C82" w:rsidRPr="0015612C" w:rsidRDefault="00776C82" w:rsidP="004A6A53">
            <w:pPr>
              <w:tabs>
                <w:tab w:val="decimal" w:pos="1433"/>
              </w:tabs>
              <w:spacing w:line="240" w:lineRule="atLeast"/>
              <w:ind w:right="-141"/>
              <w:rPr>
                <w:rFonts w:eastAsia="Times New Roman" w:cs="Times New Roman"/>
                <w:bCs/>
                <w:color w:val="000000"/>
                <w:sz w:val="22"/>
                <w:szCs w:val="22"/>
              </w:rPr>
            </w:pPr>
          </w:p>
        </w:tc>
        <w:tc>
          <w:tcPr>
            <w:tcW w:w="1349" w:type="dxa"/>
            <w:tcBorders>
              <w:bottom w:val="single" w:sz="4" w:space="0" w:color="auto"/>
            </w:tcBorders>
          </w:tcPr>
          <w:p w14:paraId="3ACDCC0A" w14:textId="77777777" w:rsidR="00776C82" w:rsidRPr="0015612C" w:rsidRDefault="00776C82" w:rsidP="004A6A53">
            <w:pPr>
              <w:tabs>
                <w:tab w:val="decimal" w:pos="1182"/>
              </w:tabs>
              <w:spacing w:line="240" w:lineRule="atLeast"/>
              <w:ind w:left="-108" w:right="-108"/>
              <w:rPr>
                <w:rFonts w:eastAsia="Times New Roman" w:cs="Times New Roman"/>
                <w:bCs/>
                <w:color w:val="000000"/>
                <w:sz w:val="22"/>
                <w:szCs w:val="22"/>
              </w:rPr>
            </w:pPr>
            <w:r w:rsidRPr="0015612C">
              <w:rPr>
                <w:rFonts w:eastAsia="Times New Roman" w:cs="Times New Roman"/>
                <w:bCs/>
                <w:color w:val="000000"/>
                <w:sz w:val="22"/>
                <w:szCs w:val="22"/>
              </w:rPr>
              <w:t>(620,483)</w:t>
            </w:r>
          </w:p>
        </w:tc>
        <w:tc>
          <w:tcPr>
            <w:tcW w:w="180" w:type="dxa"/>
            <w:vAlign w:val="bottom"/>
          </w:tcPr>
          <w:p w14:paraId="04196B10" w14:textId="77777777" w:rsidR="00776C82" w:rsidRPr="0015612C" w:rsidRDefault="00776C82" w:rsidP="004A6A53">
            <w:pPr>
              <w:tabs>
                <w:tab w:val="decimal" w:pos="1095"/>
                <w:tab w:val="decimal" w:pos="1433"/>
              </w:tabs>
              <w:spacing w:line="240" w:lineRule="atLeast"/>
              <w:ind w:right="-141"/>
              <w:rPr>
                <w:rFonts w:eastAsia="Times New Roman" w:cs="Times New Roman"/>
                <w:bCs/>
                <w:color w:val="000000"/>
                <w:sz w:val="22"/>
                <w:szCs w:val="22"/>
              </w:rPr>
            </w:pPr>
          </w:p>
        </w:tc>
        <w:tc>
          <w:tcPr>
            <w:tcW w:w="1530" w:type="dxa"/>
            <w:tcBorders>
              <w:bottom w:val="single" w:sz="4" w:space="0" w:color="auto"/>
            </w:tcBorders>
          </w:tcPr>
          <w:p w14:paraId="5E2CE69B" w14:textId="77777777" w:rsidR="00776C82" w:rsidRPr="0015612C" w:rsidRDefault="00776C82" w:rsidP="004A6A53">
            <w:pPr>
              <w:tabs>
                <w:tab w:val="decimal" w:pos="1365"/>
              </w:tabs>
              <w:spacing w:line="240" w:lineRule="atLeast"/>
              <w:ind w:left="-108" w:right="-30"/>
              <w:jc w:val="right"/>
              <w:rPr>
                <w:rFonts w:eastAsia="Times New Roman" w:cs="Times New Roman"/>
                <w:bCs/>
                <w:color w:val="000000"/>
                <w:sz w:val="22"/>
                <w:szCs w:val="22"/>
              </w:rPr>
            </w:pPr>
            <w:r w:rsidRPr="0015612C">
              <w:rPr>
                <w:rFonts w:eastAsia="Times New Roman" w:cs="Times New Roman"/>
                <w:bCs/>
                <w:color w:val="000000"/>
                <w:sz w:val="22"/>
                <w:szCs w:val="22"/>
              </w:rPr>
              <w:t>(675,311)</w:t>
            </w:r>
          </w:p>
        </w:tc>
      </w:tr>
      <w:tr w:rsidR="00776C82" w:rsidRPr="0015612C" w14:paraId="5854F263" w14:textId="77777777" w:rsidTr="004A6A53">
        <w:trPr>
          <w:cantSplit/>
          <w:trHeight w:val="262"/>
        </w:trPr>
        <w:tc>
          <w:tcPr>
            <w:tcW w:w="2207" w:type="dxa"/>
            <w:shd w:val="clear" w:color="auto" w:fill="auto"/>
          </w:tcPr>
          <w:p w14:paraId="02BE82C8" w14:textId="77777777" w:rsidR="00776C82" w:rsidRPr="0015612C" w:rsidRDefault="00776C82" w:rsidP="004A6A53">
            <w:pPr>
              <w:tabs>
                <w:tab w:val="left" w:pos="540"/>
              </w:tabs>
              <w:spacing w:line="240" w:lineRule="atLeast"/>
              <w:ind w:left="49" w:right="-45"/>
              <w:jc w:val="thaiDistribute"/>
              <w:rPr>
                <w:rFonts w:eastAsia="Times New Roman" w:cs="Times New Roman"/>
                <w:b/>
                <w:bCs/>
                <w:sz w:val="22"/>
                <w:szCs w:val="22"/>
                <w:cs/>
              </w:rPr>
            </w:pPr>
            <w:r w:rsidRPr="0015612C">
              <w:rPr>
                <w:rFonts w:eastAsia="Times New Roman" w:cs="Times New Roman"/>
                <w:b/>
                <w:bCs/>
                <w:sz w:val="22"/>
                <w:szCs w:val="22"/>
              </w:rPr>
              <w:t xml:space="preserve">Total </w:t>
            </w:r>
          </w:p>
        </w:tc>
        <w:tc>
          <w:tcPr>
            <w:tcW w:w="720" w:type="dxa"/>
          </w:tcPr>
          <w:p w14:paraId="61ABF544" w14:textId="77777777" w:rsidR="00776C82" w:rsidRPr="0015612C" w:rsidRDefault="00776C82" w:rsidP="004A6A53">
            <w:pPr>
              <w:spacing w:line="240" w:lineRule="atLeast"/>
              <w:ind w:left="-108" w:right="-108"/>
              <w:jc w:val="center"/>
              <w:rPr>
                <w:rFonts w:eastAsia="Times New Roman" w:cs="Times New Roman"/>
                <w:i/>
                <w:iCs/>
                <w:color w:val="000000"/>
                <w:sz w:val="22"/>
                <w:szCs w:val="22"/>
              </w:rPr>
            </w:pPr>
          </w:p>
        </w:tc>
        <w:tc>
          <w:tcPr>
            <w:tcW w:w="1530" w:type="dxa"/>
            <w:tcBorders>
              <w:top w:val="single" w:sz="4" w:space="0" w:color="auto"/>
              <w:bottom w:val="double" w:sz="4" w:space="0" w:color="auto"/>
            </w:tcBorders>
          </w:tcPr>
          <w:p w14:paraId="1CED1DE8" w14:textId="77777777" w:rsidR="00776C82" w:rsidRPr="0015612C" w:rsidRDefault="00776C82" w:rsidP="004A6A53">
            <w:pPr>
              <w:tabs>
                <w:tab w:val="decimal" w:pos="1433"/>
              </w:tabs>
              <w:spacing w:line="240" w:lineRule="atLeast"/>
              <w:ind w:left="-108" w:right="98"/>
              <w:jc w:val="right"/>
              <w:rPr>
                <w:rFonts w:eastAsia="Times New Roman" w:cs="Times New Roman"/>
                <w:b/>
                <w:color w:val="000000"/>
                <w:sz w:val="22"/>
                <w:szCs w:val="22"/>
              </w:rPr>
            </w:pPr>
            <w:r w:rsidRPr="0015612C">
              <w:rPr>
                <w:rFonts w:eastAsia="Times New Roman" w:cs="Times New Roman"/>
                <w:b/>
                <w:color w:val="000000"/>
                <w:sz w:val="22"/>
                <w:szCs w:val="22"/>
              </w:rPr>
              <w:t>18,510,993</w:t>
            </w:r>
          </w:p>
        </w:tc>
        <w:tc>
          <w:tcPr>
            <w:tcW w:w="180" w:type="dxa"/>
            <w:vAlign w:val="bottom"/>
          </w:tcPr>
          <w:p w14:paraId="4FA0FC7C" w14:textId="77777777" w:rsidR="00776C82" w:rsidRPr="0015612C" w:rsidRDefault="00776C82" w:rsidP="004A6A53">
            <w:pPr>
              <w:tabs>
                <w:tab w:val="decimal" w:pos="1439"/>
              </w:tabs>
              <w:spacing w:line="240" w:lineRule="atLeast"/>
              <w:ind w:left="-108" w:right="-141"/>
              <w:rPr>
                <w:rFonts w:eastAsia="Times New Roman" w:cs="Times New Roman"/>
                <w:bCs/>
                <w:color w:val="000000"/>
                <w:sz w:val="22"/>
                <w:szCs w:val="22"/>
              </w:rPr>
            </w:pPr>
          </w:p>
        </w:tc>
        <w:tc>
          <w:tcPr>
            <w:tcW w:w="1440" w:type="dxa"/>
            <w:tcBorders>
              <w:top w:val="single" w:sz="4" w:space="0" w:color="auto"/>
              <w:bottom w:val="double" w:sz="4" w:space="0" w:color="auto"/>
            </w:tcBorders>
          </w:tcPr>
          <w:p w14:paraId="6E030B84" w14:textId="77777777" w:rsidR="00776C82" w:rsidRPr="0015612C" w:rsidRDefault="00776C82" w:rsidP="004A6A53">
            <w:pPr>
              <w:tabs>
                <w:tab w:val="decimal" w:pos="1002"/>
                <w:tab w:val="decimal" w:pos="1433"/>
              </w:tabs>
              <w:spacing w:line="240" w:lineRule="atLeast"/>
              <w:ind w:left="-108" w:right="11"/>
              <w:jc w:val="right"/>
              <w:rPr>
                <w:rFonts w:eastAsia="Times New Roman" w:cs="Times New Roman"/>
                <w:b/>
                <w:color w:val="000000"/>
                <w:sz w:val="22"/>
                <w:szCs w:val="22"/>
              </w:rPr>
            </w:pPr>
            <w:r w:rsidRPr="0015612C">
              <w:rPr>
                <w:rFonts w:eastAsia="Times New Roman" w:cs="Times New Roman"/>
                <w:b/>
                <w:color w:val="000000"/>
                <w:sz w:val="22"/>
                <w:szCs w:val="22"/>
              </w:rPr>
              <w:t>17,697,770</w:t>
            </w:r>
          </w:p>
        </w:tc>
        <w:tc>
          <w:tcPr>
            <w:tcW w:w="181" w:type="dxa"/>
          </w:tcPr>
          <w:p w14:paraId="05DDCB6E" w14:textId="77777777" w:rsidR="00776C82" w:rsidRPr="0015612C" w:rsidRDefault="00776C82" w:rsidP="004A6A53">
            <w:pPr>
              <w:tabs>
                <w:tab w:val="decimal" w:pos="1433"/>
              </w:tabs>
              <w:spacing w:line="240" w:lineRule="atLeast"/>
              <w:ind w:left="-108" w:right="-141"/>
              <w:rPr>
                <w:rFonts w:eastAsia="Times New Roman" w:cs="Times New Roman"/>
                <w:b/>
                <w:color w:val="000000"/>
                <w:sz w:val="22"/>
                <w:szCs w:val="22"/>
              </w:rPr>
            </w:pPr>
          </w:p>
        </w:tc>
        <w:tc>
          <w:tcPr>
            <w:tcW w:w="1349" w:type="dxa"/>
            <w:tcBorders>
              <w:top w:val="single" w:sz="4" w:space="0" w:color="auto"/>
              <w:bottom w:val="double" w:sz="4" w:space="0" w:color="auto"/>
            </w:tcBorders>
          </w:tcPr>
          <w:p w14:paraId="28D1F3D5" w14:textId="77777777" w:rsidR="00776C82" w:rsidRPr="0015612C" w:rsidRDefault="00776C82" w:rsidP="004A6A53">
            <w:pPr>
              <w:tabs>
                <w:tab w:val="decimal" w:pos="1095"/>
                <w:tab w:val="decimal" w:pos="1433"/>
              </w:tabs>
              <w:spacing w:line="240" w:lineRule="atLeast"/>
              <w:ind w:left="-108" w:right="7" w:firstLine="23"/>
              <w:jc w:val="right"/>
              <w:rPr>
                <w:rFonts w:eastAsia="Times New Roman" w:cs="Times New Roman"/>
                <w:b/>
                <w:color w:val="000000"/>
                <w:sz w:val="22"/>
                <w:szCs w:val="22"/>
              </w:rPr>
            </w:pPr>
            <w:r w:rsidRPr="0015612C">
              <w:rPr>
                <w:rFonts w:eastAsia="Times New Roman" w:cs="Times New Roman"/>
                <w:b/>
                <w:color w:val="000000"/>
                <w:sz w:val="22"/>
                <w:szCs w:val="22"/>
              </w:rPr>
              <w:t>18,513,835</w:t>
            </w:r>
          </w:p>
        </w:tc>
        <w:tc>
          <w:tcPr>
            <w:tcW w:w="180" w:type="dxa"/>
            <w:vAlign w:val="bottom"/>
          </w:tcPr>
          <w:p w14:paraId="1984070D" w14:textId="77777777" w:rsidR="00776C82" w:rsidRPr="0015612C" w:rsidRDefault="00776C82" w:rsidP="004A6A53">
            <w:pPr>
              <w:tabs>
                <w:tab w:val="decimal" w:pos="1095"/>
                <w:tab w:val="decimal" w:pos="1433"/>
              </w:tabs>
              <w:spacing w:line="240" w:lineRule="atLeast"/>
              <w:ind w:left="-108" w:right="-141"/>
              <w:rPr>
                <w:rFonts w:eastAsia="Times New Roman" w:cs="Times New Roman"/>
                <w:b/>
                <w:color w:val="000000"/>
                <w:sz w:val="22"/>
                <w:szCs w:val="22"/>
              </w:rPr>
            </w:pPr>
          </w:p>
        </w:tc>
        <w:tc>
          <w:tcPr>
            <w:tcW w:w="1530" w:type="dxa"/>
            <w:tcBorders>
              <w:top w:val="single" w:sz="4" w:space="0" w:color="auto"/>
              <w:bottom w:val="double" w:sz="4" w:space="0" w:color="auto"/>
            </w:tcBorders>
          </w:tcPr>
          <w:p w14:paraId="790F3AF0" w14:textId="77777777" w:rsidR="00776C82" w:rsidRPr="0015612C" w:rsidRDefault="00776C82" w:rsidP="004A6A53">
            <w:pPr>
              <w:tabs>
                <w:tab w:val="decimal" w:pos="1095"/>
                <w:tab w:val="decimal" w:pos="1433"/>
              </w:tabs>
              <w:spacing w:line="240" w:lineRule="atLeast"/>
              <w:ind w:left="-108" w:right="45"/>
              <w:jc w:val="right"/>
              <w:rPr>
                <w:rFonts w:eastAsia="Times New Roman" w:cs="Times New Roman"/>
                <w:b/>
                <w:color w:val="000000"/>
                <w:sz w:val="22"/>
                <w:szCs w:val="22"/>
              </w:rPr>
            </w:pPr>
            <w:r w:rsidRPr="0015612C">
              <w:rPr>
                <w:rFonts w:eastAsia="Times New Roman" w:cs="Times New Roman"/>
                <w:b/>
                <w:color w:val="000000"/>
                <w:sz w:val="22"/>
                <w:szCs w:val="22"/>
              </w:rPr>
              <w:t>17,699,175</w:t>
            </w:r>
          </w:p>
        </w:tc>
      </w:tr>
    </w:tbl>
    <w:p w14:paraId="4DE39AB4" w14:textId="77777777" w:rsidR="00776C82" w:rsidRPr="0015612C" w:rsidRDefault="00776C82" w:rsidP="00776C82">
      <w:pPr>
        <w:rPr>
          <w:rFonts w:eastAsia="Times New Roman" w:cs="Times New Roman"/>
          <w:b/>
          <w:bCs/>
        </w:rPr>
      </w:pPr>
      <w:r w:rsidRPr="0015612C">
        <w:rPr>
          <w:rFonts w:eastAsia="Times New Roman" w:cs="Times New Roman"/>
          <w:b/>
          <w:bCs/>
        </w:rPr>
        <w:br w:type="page"/>
      </w:r>
    </w:p>
    <w:p w14:paraId="2FB2C3F5" w14:textId="77777777" w:rsidR="00776C82" w:rsidRPr="0015612C" w:rsidRDefault="00776C82" w:rsidP="00776C82">
      <w:pPr>
        <w:tabs>
          <w:tab w:val="left" w:pos="540"/>
        </w:tabs>
        <w:spacing w:line="220" w:lineRule="exact"/>
        <w:ind w:right="-45"/>
        <w:jc w:val="thaiDistribute"/>
        <w:rPr>
          <w:rFonts w:eastAsia="Times New Roman" w:cs="Times New Roman"/>
          <w:b/>
          <w:bCs/>
        </w:rPr>
      </w:pPr>
      <w:r w:rsidRPr="0015612C">
        <w:rPr>
          <w:rFonts w:eastAsia="Times New Roman" w:cs="Times New Roman"/>
          <w:b/>
          <w:bCs/>
        </w:rPr>
        <w:lastRenderedPageBreak/>
        <w:t>19</w:t>
      </w:r>
      <w:r w:rsidRPr="0015612C">
        <w:rPr>
          <w:rFonts w:eastAsia="Times New Roman" w:cs="Times New Roman"/>
          <w:b/>
          <w:bCs/>
        </w:rPr>
        <w:tab/>
        <w:t>Operating expenses</w:t>
      </w:r>
    </w:p>
    <w:p w14:paraId="78145C4D" w14:textId="77777777" w:rsidR="00776C82" w:rsidRPr="0015612C" w:rsidRDefault="00776C82" w:rsidP="00776C82">
      <w:pPr>
        <w:tabs>
          <w:tab w:val="left" w:pos="540"/>
        </w:tabs>
        <w:spacing w:line="220" w:lineRule="exact"/>
        <w:ind w:right="-45"/>
        <w:jc w:val="thaiDistribute"/>
        <w:rPr>
          <w:rFonts w:eastAsia="Times New Roman" w:cs="Times New Roman"/>
          <w:sz w:val="22"/>
          <w:szCs w:val="22"/>
          <w:cs/>
        </w:rPr>
      </w:pPr>
    </w:p>
    <w:tbl>
      <w:tblPr>
        <w:tblW w:w="9198" w:type="dxa"/>
        <w:tblInd w:w="493" w:type="dxa"/>
        <w:tblLayout w:type="fixed"/>
        <w:tblCellMar>
          <w:left w:w="79" w:type="dxa"/>
          <w:right w:w="79" w:type="dxa"/>
        </w:tblCellMar>
        <w:tblLook w:val="0000" w:firstRow="0" w:lastRow="0" w:firstColumn="0" w:lastColumn="0" w:noHBand="0" w:noVBand="0"/>
      </w:tblPr>
      <w:tblGrid>
        <w:gridCol w:w="4268"/>
        <w:gridCol w:w="1240"/>
        <w:gridCol w:w="1710"/>
        <w:gridCol w:w="270"/>
        <w:gridCol w:w="1710"/>
      </w:tblGrid>
      <w:tr w:rsidR="00776C82" w:rsidRPr="0015612C" w14:paraId="09036F38" w14:textId="77777777" w:rsidTr="004A6A53">
        <w:trPr>
          <w:cantSplit/>
        </w:trPr>
        <w:tc>
          <w:tcPr>
            <w:tcW w:w="4268" w:type="dxa"/>
            <w:shd w:val="clear" w:color="auto" w:fill="auto"/>
          </w:tcPr>
          <w:p w14:paraId="4025EF0F" w14:textId="77777777" w:rsidR="00776C82" w:rsidRPr="0015612C" w:rsidRDefault="00776C82" w:rsidP="004A6A53">
            <w:pPr>
              <w:spacing w:line="240" w:lineRule="atLeast"/>
              <w:ind w:left="47" w:right="-72"/>
              <w:rPr>
                <w:rFonts w:eastAsia="Times New Roman" w:cs="Times New Roman"/>
                <w:b/>
                <w:bCs/>
                <w:i/>
                <w:iCs/>
                <w:sz w:val="22"/>
                <w:szCs w:val="22"/>
              </w:rPr>
            </w:pPr>
          </w:p>
        </w:tc>
        <w:tc>
          <w:tcPr>
            <w:tcW w:w="1240" w:type="dxa"/>
          </w:tcPr>
          <w:p w14:paraId="0A50DA4F" w14:textId="77777777" w:rsidR="00776C82" w:rsidRPr="0015612C" w:rsidRDefault="00776C82" w:rsidP="004A6A53">
            <w:pPr>
              <w:spacing w:line="240" w:lineRule="atLeast"/>
              <w:ind w:left="-108" w:right="-108"/>
              <w:jc w:val="center"/>
              <w:rPr>
                <w:rFonts w:eastAsia="Times New Roman" w:cs="Times New Roman"/>
                <w:b/>
                <w:bCs/>
                <w:spacing w:val="-6"/>
                <w:sz w:val="22"/>
                <w:szCs w:val="22"/>
              </w:rPr>
            </w:pPr>
          </w:p>
        </w:tc>
        <w:tc>
          <w:tcPr>
            <w:tcW w:w="3690" w:type="dxa"/>
            <w:gridSpan w:val="3"/>
            <w:vAlign w:val="bottom"/>
          </w:tcPr>
          <w:p w14:paraId="5AD3C397"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b/>
                <w:bCs/>
                <w:spacing w:val="-6"/>
                <w:sz w:val="22"/>
                <w:szCs w:val="22"/>
              </w:rPr>
              <w:t>Financial statements in</w:t>
            </w:r>
          </w:p>
        </w:tc>
      </w:tr>
      <w:tr w:rsidR="00776C82" w:rsidRPr="0015612C" w14:paraId="44B41668" w14:textId="77777777" w:rsidTr="004A6A53">
        <w:trPr>
          <w:cantSplit/>
        </w:trPr>
        <w:tc>
          <w:tcPr>
            <w:tcW w:w="4268" w:type="dxa"/>
            <w:shd w:val="clear" w:color="auto" w:fill="auto"/>
          </w:tcPr>
          <w:p w14:paraId="63CE7861" w14:textId="77777777" w:rsidR="00776C82" w:rsidRPr="0015612C" w:rsidRDefault="00776C82" w:rsidP="004A6A53">
            <w:pPr>
              <w:spacing w:line="240" w:lineRule="atLeast"/>
              <w:ind w:left="47" w:right="-72"/>
              <w:rPr>
                <w:rFonts w:eastAsia="Times New Roman" w:cs="Times New Roman"/>
                <w:b/>
                <w:bCs/>
                <w:i/>
                <w:iCs/>
                <w:sz w:val="22"/>
                <w:szCs w:val="22"/>
              </w:rPr>
            </w:pPr>
          </w:p>
        </w:tc>
        <w:tc>
          <w:tcPr>
            <w:tcW w:w="1240" w:type="dxa"/>
          </w:tcPr>
          <w:p w14:paraId="02ED148F" w14:textId="77777777" w:rsidR="00776C82" w:rsidRPr="0015612C" w:rsidRDefault="00776C82" w:rsidP="004A6A53">
            <w:pPr>
              <w:spacing w:line="240" w:lineRule="atLeast"/>
              <w:ind w:left="-108" w:right="-108"/>
              <w:jc w:val="center"/>
              <w:rPr>
                <w:rFonts w:eastAsia="Times New Roman" w:cs="Times New Roman"/>
                <w:b/>
                <w:bCs/>
                <w:spacing w:val="-6"/>
                <w:sz w:val="22"/>
                <w:szCs w:val="22"/>
              </w:rPr>
            </w:pPr>
          </w:p>
        </w:tc>
        <w:tc>
          <w:tcPr>
            <w:tcW w:w="3690" w:type="dxa"/>
            <w:gridSpan w:val="3"/>
            <w:vAlign w:val="bottom"/>
          </w:tcPr>
          <w:p w14:paraId="5C3A53F7"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b/>
                <w:bCs/>
                <w:spacing w:val="-6"/>
                <w:sz w:val="22"/>
                <w:szCs w:val="22"/>
              </w:rPr>
              <w:t>which the equity method is applied</w:t>
            </w:r>
          </w:p>
        </w:tc>
      </w:tr>
      <w:tr w:rsidR="00776C82" w:rsidRPr="0015612C" w14:paraId="4E6F300A" w14:textId="77777777" w:rsidTr="004A6A53">
        <w:trPr>
          <w:cantSplit/>
          <w:trHeight w:val="182"/>
        </w:trPr>
        <w:tc>
          <w:tcPr>
            <w:tcW w:w="4268" w:type="dxa"/>
            <w:shd w:val="clear" w:color="auto" w:fill="auto"/>
          </w:tcPr>
          <w:p w14:paraId="4BCC5EEF" w14:textId="77777777" w:rsidR="00776C82" w:rsidRPr="0015612C" w:rsidRDefault="00776C82" w:rsidP="004A6A53">
            <w:pPr>
              <w:spacing w:line="240" w:lineRule="atLeast"/>
              <w:ind w:left="47" w:right="-72"/>
              <w:rPr>
                <w:rFonts w:eastAsia="Times New Roman" w:cs="Times New Roman"/>
                <w:b/>
                <w:bCs/>
                <w:i/>
                <w:iCs/>
                <w:sz w:val="22"/>
                <w:szCs w:val="22"/>
              </w:rPr>
            </w:pPr>
          </w:p>
        </w:tc>
        <w:tc>
          <w:tcPr>
            <w:tcW w:w="1240" w:type="dxa"/>
          </w:tcPr>
          <w:p w14:paraId="7A62D7C7"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p>
        </w:tc>
        <w:tc>
          <w:tcPr>
            <w:tcW w:w="3690" w:type="dxa"/>
            <w:gridSpan w:val="3"/>
            <w:vAlign w:val="bottom"/>
          </w:tcPr>
          <w:p w14:paraId="3CFCEF25"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r w:rsidRPr="0015612C">
              <w:rPr>
                <w:rFonts w:eastAsia="Times New Roman" w:cs="Times New Roman"/>
                <w:b/>
                <w:bCs/>
                <w:spacing w:val="-6"/>
                <w:sz w:val="22"/>
                <w:szCs w:val="22"/>
              </w:rPr>
              <w:t>and separate financial statements</w:t>
            </w:r>
          </w:p>
        </w:tc>
      </w:tr>
      <w:tr w:rsidR="00776C82" w:rsidRPr="0015612C" w14:paraId="6CE77649" w14:textId="77777777" w:rsidTr="004A6A53">
        <w:trPr>
          <w:cantSplit/>
          <w:trHeight w:val="182"/>
        </w:trPr>
        <w:tc>
          <w:tcPr>
            <w:tcW w:w="4268" w:type="dxa"/>
            <w:shd w:val="clear" w:color="auto" w:fill="auto"/>
          </w:tcPr>
          <w:p w14:paraId="1A92C20E" w14:textId="77777777" w:rsidR="00776C82" w:rsidRPr="0015612C" w:rsidRDefault="00776C82" w:rsidP="004A6A53">
            <w:pPr>
              <w:spacing w:line="240" w:lineRule="atLeast"/>
              <w:ind w:left="47" w:right="-72"/>
              <w:rPr>
                <w:rFonts w:eastAsia="Times New Roman" w:cs="Times New Roman"/>
                <w:i/>
                <w:iCs/>
                <w:sz w:val="22"/>
                <w:szCs w:val="22"/>
              </w:rPr>
            </w:pPr>
            <w:r w:rsidRPr="0015612C">
              <w:rPr>
                <w:rFonts w:eastAsia="Times New Roman" w:cs="Times New Roman"/>
                <w:b/>
                <w:bCs/>
                <w:i/>
                <w:iCs/>
                <w:sz w:val="22"/>
                <w:szCs w:val="22"/>
              </w:rPr>
              <w:t xml:space="preserve">                                                                                        </w:t>
            </w:r>
          </w:p>
        </w:tc>
        <w:tc>
          <w:tcPr>
            <w:tcW w:w="1240" w:type="dxa"/>
          </w:tcPr>
          <w:p w14:paraId="0B2B6570"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i/>
                <w:iCs/>
                <w:sz w:val="22"/>
                <w:szCs w:val="22"/>
              </w:rPr>
              <w:t>Note</w:t>
            </w:r>
          </w:p>
        </w:tc>
        <w:tc>
          <w:tcPr>
            <w:tcW w:w="1710" w:type="dxa"/>
            <w:vAlign w:val="bottom"/>
          </w:tcPr>
          <w:p w14:paraId="1ADF1EB4" w14:textId="77777777" w:rsidR="00776C82" w:rsidRPr="0015612C" w:rsidRDefault="00776C82" w:rsidP="004A6A53">
            <w:pPr>
              <w:spacing w:line="240" w:lineRule="atLeast"/>
              <w:ind w:left="-108" w:right="-108"/>
              <w:jc w:val="center"/>
              <w:rPr>
                <w:rFonts w:eastAsia="Times New Roman" w:cs="Times New Roman"/>
                <w:spacing w:val="-6"/>
                <w:sz w:val="22"/>
                <w:szCs w:val="22"/>
              </w:rPr>
            </w:pPr>
            <w:r w:rsidRPr="0015612C">
              <w:rPr>
                <w:rFonts w:eastAsia="Times New Roman" w:cs="Times New Roman"/>
                <w:spacing w:val="-6"/>
                <w:sz w:val="22"/>
                <w:szCs w:val="22"/>
              </w:rPr>
              <w:t>2024</w:t>
            </w:r>
          </w:p>
        </w:tc>
        <w:tc>
          <w:tcPr>
            <w:tcW w:w="270" w:type="dxa"/>
          </w:tcPr>
          <w:p w14:paraId="7CA9AEE3" w14:textId="77777777" w:rsidR="00776C82" w:rsidRPr="0015612C" w:rsidRDefault="00776C82" w:rsidP="004A6A53">
            <w:pPr>
              <w:spacing w:line="240" w:lineRule="atLeast"/>
              <w:ind w:left="-108" w:right="-108"/>
              <w:jc w:val="center"/>
              <w:rPr>
                <w:rFonts w:eastAsia="Times New Roman" w:cs="Times New Roman"/>
                <w:sz w:val="22"/>
                <w:szCs w:val="22"/>
              </w:rPr>
            </w:pPr>
          </w:p>
        </w:tc>
        <w:tc>
          <w:tcPr>
            <w:tcW w:w="1710" w:type="dxa"/>
            <w:vAlign w:val="bottom"/>
          </w:tcPr>
          <w:p w14:paraId="14A72FF5" w14:textId="77777777" w:rsidR="00776C82" w:rsidRPr="0015612C" w:rsidRDefault="00776C82" w:rsidP="004A6A53">
            <w:pPr>
              <w:spacing w:line="240" w:lineRule="atLeast"/>
              <w:ind w:left="-108" w:right="-99"/>
              <w:jc w:val="center"/>
              <w:rPr>
                <w:rFonts w:eastAsia="Times New Roman" w:cs="Times New Roman"/>
                <w:spacing w:val="-6"/>
                <w:sz w:val="22"/>
                <w:szCs w:val="22"/>
              </w:rPr>
            </w:pPr>
            <w:r w:rsidRPr="0015612C">
              <w:rPr>
                <w:rFonts w:eastAsia="Times New Roman" w:cs="Times New Roman"/>
                <w:spacing w:val="-6"/>
                <w:sz w:val="22"/>
                <w:szCs w:val="22"/>
              </w:rPr>
              <w:t>2023</w:t>
            </w:r>
          </w:p>
        </w:tc>
      </w:tr>
      <w:tr w:rsidR="00776C82" w:rsidRPr="0015612C" w14:paraId="01EA4D7A" w14:textId="77777777" w:rsidTr="004A6A53">
        <w:trPr>
          <w:cantSplit/>
          <w:trHeight w:val="182"/>
        </w:trPr>
        <w:tc>
          <w:tcPr>
            <w:tcW w:w="4268" w:type="dxa"/>
            <w:shd w:val="clear" w:color="auto" w:fill="auto"/>
          </w:tcPr>
          <w:p w14:paraId="06B1B5C6" w14:textId="77777777" w:rsidR="00776C82" w:rsidRPr="0015612C" w:rsidRDefault="00776C82" w:rsidP="004A6A53">
            <w:pPr>
              <w:spacing w:line="240" w:lineRule="atLeast"/>
              <w:ind w:left="47" w:right="-72"/>
              <w:jc w:val="right"/>
              <w:rPr>
                <w:rFonts w:eastAsia="Times New Roman" w:cs="Times New Roman"/>
                <w:b/>
                <w:bCs/>
                <w:i/>
                <w:iCs/>
                <w:sz w:val="22"/>
                <w:szCs w:val="22"/>
              </w:rPr>
            </w:pPr>
          </w:p>
        </w:tc>
        <w:tc>
          <w:tcPr>
            <w:tcW w:w="1240" w:type="dxa"/>
          </w:tcPr>
          <w:p w14:paraId="6A972C18" w14:textId="77777777" w:rsidR="00776C82" w:rsidRPr="0015612C" w:rsidRDefault="00776C82" w:rsidP="004A6A53">
            <w:pPr>
              <w:spacing w:line="240" w:lineRule="atLeast"/>
              <w:ind w:left="-108" w:right="-108"/>
              <w:jc w:val="center"/>
              <w:rPr>
                <w:rFonts w:eastAsia="Times New Roman" w:cs="Times New Roman"/>
                <w:i/>
                <w:iCs/>
                <w:sz w:val="22"/>
                <w:szCs w:val="22"/>
              </w:rPr>
            </w:pPr>
          </w:p>
        </w:tc>
        <w:tc>
          <w:tcPr>
            <w:tcW w:w="3690" w:type="dxa"/>
            <w:gridSpan w:val="3"/>
            <w:vAlign w:val="bottom"/>
          </w:tcPr>
          <w:p w14:paraId="44837347" w14:textId="77777777" w:rsidR="00776C82" w:rsidRPr="0015612C" w:rsidRDefault="00776C82" w:rsidP="004A6A53">
            <w:pPr>
              <w:spacing w:line="240" w:lineRule="atLeast"/>
              <w:ind w:left="-108" w:right="-99"/>
              <w:jc w:val="center"/>
              <w:rPr>
                <w:rFonts w:eastAsia="Times New Roman" w:cs="Times New Roman"/>
                <w:sz w:val="22"/>
                <w:szCs w:val="22"/>
              </w:rPr>
            </w:pPr>
            <w:r w:rsidRPr="0015612C">
              <w:rPr>
                <w:rFonts w:eastAsia="Times New Roman" w:cs="Times New Roman"/>
                <w:i/>
                <w:iCs/>
                <w:sz w:val="22"/>
                <w:szCs w:val="22"/>
              </w:rPr>
              <w:t>(in thousand Baht)</w:t>
            </w:r>
          </w:p>
        </w:tc>
      </w:tr>
      <w:tr w:rsidR="00776C82" w:rsidRPr="0015612C" w14:paraId="11FC866F" w14:textId="77777777" w:rsidTr="004A6A53">
        <w:trPr>
          <w:cantSplit/>
        </w:trPr>
        <w:tc>
          <w:tcPr>
            <w:tcW w:w="4268" w:type="dxa"/>
            <w:shd w:val="clear" w:color="auto" w:fill="auto"/>
          </w:tcPr>
          <w:p w14:paraId="14AAFD44" w14:textId="77777777" w:rsidR="00776C82" w:rsidRPr="0015612C" w:rsidRDefault="00776C82" w:rsidP="004A6A53">
            <w:pPr>
              <w:spacing w:line="240" w:lineRule="atLeast"/>
              <w:ind w:left="47" w:right="-72"/>
              <w:rPr>
                <w:rFonts w:eastAsia="Times New Roman" w:cs="Times New Roman"/>
                <w:sz w:val="22"/>
                <w:szCs w:val="22"/>
              </w:rPr>
            </w:pPr>
            <w:r w:rsidRPr="0015612C">
              <w:rPr>
                <w:rFonts w:eastAsia="Times New Roman" w:cs="Times New Roman"/>
                <w:sz w:val="22"/>
                <w:szCs w:val="22"/>
              </w:rPr>
              <w:t>Personnel expenses</w:t>
            </w:r>
          </w:p>
        </w:tc>
        <w:tc>
          <w:tcPr>
            <w:tcW w:w="1240" w:type="dxa"/>
          </w:tcPr>
          <w:p w14:paraId="7EC2D92B" w14:textId="77777777" w:rsidR="00776C82" w:rsidRPr="0015612C" w:rsidRDefault="00776C82" w:rsidP="004A6A53">
            <w:pPr>
              <w:spacing w:line="240" w:lineRule="atLeast"/>
              <w:ind w:left="-108" w:right="-108"/>
              <w:jc w:val="center"/>
              <w:rPr>
                <w:rFonts w:eastAsia="Times New Roman" w:cs="Times New Roman"/>
                <w:bCs/>
                <w:i/>
                <w:iCs/>
                <w:color w:val="000000"/>
                <w:sz w:val="22"/>
                <w:szCs w:val="22"/>
              </w:rPr>
            </w:pPr>
            <w:r w:rsidRPr="0015612C">
              <w:rPr>
                <w:rFonts w:eastAsia="Cordia New" w:cs="Times New Roman"/>
                <w:i/>
                <w:iCs/>
                <w:sz w:val="22"/>
                <w:szCs w:val="22"/>
              </w:rPr>
              <w:t>20</w:t>
            </w:r>
          </w:p>
        </w:tc>
        <w:tc>
          <w:tcPr>
            <w:tcW w:w="1710" w:type="dxa"/>
          </w:tcPr>
          <w:p w14:paraId="141231B2" w14:textId="77777777" w:rsidR="00776C82" w:rsidRPr="0015612C" w:rsidRDefault="00776C82" w:rsidP="004A6A53">
            <w:pPr>
              <w:tabs>
                <w:tab w:val="decimal" w:pos="1451"/>
              </w:tabs>
              <w:spacing w:line="240" w:lineRule="atLeast"/>
              <w:ind w:left="-108" w:right="-141"/>
              <w:rPr>
                <w:rFonts w:eastAsia="Cordia New" w:cs="Times New Roman"/>
                <w:sz w:val="22"/>
                <w:szCs w:val="22"/>
              </w:rPr>
            </w:pPr>
            <w:r w:rsidRPr="0015612C">
              <w:rPr>
                <w:rFonts w:eastAsia="Cordia New" w:cs="Times New Roman"/>
                <w:sz w:val="22"/>
                <w:szCs w:val="22"/>
              </w:rPr>
              <w:t>2,860,039</w:t>
            </w:r>
          </w:p>
        </w:tc>
        <w:tc>
          <w:tcPr>
            <w:tcW w:w="270" w:type="dxa"/>
          </w:tcPr>
          <w:p w14:paraId="190942DF" w14:textId="77777777" w:rsidR="00776C82" w:rsidRPr="0015612C" w:rsidRDefault="00776C82" w:rsidP="004A6A53">
            <w:pPr>
              <w:tabs>
                <w:tab w:val="decimal" w:pos="1439"/>
              </w:tabs>
              <w:spacing w:line="240" w:lineRule="atLeast"/>
              <w:ind w:left="-108" w:right="-141"/>
              <w:rPr>
                <w:rFonts w:eastAsia="Times New Roman" w:cs="Times New Roman"/>
                <w:bCs/>
                <w:color w:val="000000"/>
                <w:sz w:val="22"/>
                <w:szCs w:val="22"/>
              </w:rPr>
            </w:pPr>
          </w:p>
        </w:tc>
        <w:tc>
          <w:tcPr>
            <w:tcW w:w="1710" w:type="dxa"/>
          </w:tcPr>
          <w:p w14:paraId="13572A40" w14:textId="77777777" w:rsidR="00776C82" w:rsidRPr="0015612C" w:rsidRDefault="00776C82" w:rsidP="004A6A53">
            <w:pPr>
              <w:tabs>
                <w:tab w:val="decimal" w:pos="1451"/>
              </w:tabs>
              <w:spacing w:line="240" w:lineRule="atLeast"/>
              <w:ind w:left="-108" w:right="-141"/>
              <w:rPr>
                <w:rFonts w:eastAsia="Times New Roman" w:cs="Times New Roman"/>
                <w:bCs/>
                <w:color w:val="000000"/>
                <w:sz w:val="22"/>
                <w:szCs w:val="22"/>
              </w:rPr>
            </w:pPr>
            <w:r w:rsidRPr="0015612C">
              <w:rPr>
                <w:rFonts w:eastAsia="Cordia New" w:cs="Times New Roman"/>
                <w:sz w:val="22"/>
                <w:szCs w:val="22"/>
                <w:cs/>
              </w:rPr>
              <w:t>2</w:t>
            </w:r>
            <w:r w:rsidRPr="0015612C">
              <w:rPr>
                <w:rFonts w:eastAsia="Cordia New" w:cs="Times New Roman"/>
                <w:sz w:val="22"/>
                <w:szCs w:val="22"/>
              </w:rPr>
              <w:t>,</w:t>
            </w:r>
            <w:r w:rsidRPr="0015612C">
              <w:rPr>
                <w:rFonts w:eastAsia="Cordia New" w:cs="Times New Roman"/>
                <w:sz w:val="22"/>
                <w:szCs w:val="22"/>
                <w:cs/>
              </w:rPr>
              <w:t>753</w:t>
            </w:r>
            <w:r w:rsidRPr="0015612C">
              <w:rPr>
                <w:rFonts w:eastAsia="Cordia New" w:cs="Times New Roman"/>
                <w:sz w:val="22"/>
                <w:szCs w:val="22"/>
              </w:rPr>
              <w:t>,</w:t>
            </w:r>
            <w:r w:rsidRPr="0015612C">
              <w:rPr>
                <w:rFonts w:eastAsia="Cordia New" w:cs="Times New Roman"/>
                <w:sz w:val="22"/>
                <w:szCs w:val="22"/>
                <w:cs/>
              </w:rPr>
              <w:t>462</w:t>
            </w:r>
          </w:p>
        </w:tc>
      </w:tr>
      <w:tr w:rsidR="00776C82" w:rsidRPr="0015612C" w14:paraId="11A6D970" w14:textId="77777777" w:rsidTr="004A6A53">
        <w:trPr>
          <w:cantSplit/>
        </w:trPr>
        <w:tc>
          <w:tcPr>
            <w:tcW w:w="4268" w:type="dxa"/>
            <w:shd w:val="clear" w:color="auto" w:fill="auto"/>
          </w:tcPr>
          <w:p w14:paraId="1FBE181C" w14:textId="77777777" w:rsidR="00776C82" w:rsidRPr="0015612C" w:rsidRDefault="00776C82" w:rsidP="004A6A53">
            <w:pPr>
              <w:spacing w:line="240" w:lineRule="atLeast"/>
              <w:ind w:left="47" w:right="-72"/>
              <w:rPr>
                <w:rFonts w:eastAsia="Times New Roman" w:cs="Times New Roman"/>
                <w:sz w:val="22"/>
                <w:szCs w:val="22"/>
              </w:rPr>
            </w:pPr>
            <w:r w:rsidRPr="0015612C">
              <w:rPr>
                <w:rFonts w:eastAsia="Times New Roman" w:cs="Times New Roman"/>
                <w:sz w:val="22"/>
                <w:szCs w:val="22"/>
              </w:rPr>
              <w:t xml:space="preserve">Premises and equipment expenses </w:t>
            </w:r>
          </w:p>
        </w:tc>
        <w:tc>
          <w:tcPr>
            <w:tcW w:w="1240" w:type="dxa"/>
          </w:tcPr>
          <w:p w14:paraId="5AAF9E19" w14:textId="77777777" w:rsidR="00776C82" w:rsidRPr="0015612C" w:rsidRDefault="00776C82" w:rsidP="004A6A53">
            <w:pPr>
              <w:spacing w:line="240" w:lineRule="atLeast"/>
              <w:ind w:left="-108" w:right="-108"/>
              <w:jc w:val="center"/>
              <w:rPr>
                <w:rFonts w:eastAsia="Times New Roman" w:cs="Times New Roman"/>
                <w:b/>
                <w:i/>
                <w:iCs/>
                <w:color w:val="000000"/>
                <w:sz w:val="22"/>
                <w:szCs w:val="22"/>
                <w:cs/>
              </w:rPr>
            </w:pPr>
            <w:r w:rsidRPr="0015612C">
              <w:rPr>
                <w:rFonts w:eastAsia="Cordia New" w:cs="Times New Roman"/>
                <w:i/>
                <w:iCs/>
                <w:sz w:val="22"/>
                <w:szCs w:val="22"/>
              </w:rPr>
              <w:t>20</w:t>
            </w:r>
          </w:p>
        </w:tc>
        <w:tc>
          <w:tcPr>
            <w:tcW w:w="1710" w:type="dxa"/>
          </w:tcPr>
          <w:p w14:paraId="1E50FA34" w14:textId="77777777" w:rsidR="00776C82" w:rsidRPr="0015612C" w:rsidRDefault="00776C82" w:rsidP="004A6A53">
            <w:pPr>
              <w:tabs>
                <w:tab w:val="decimal" w:pos="1451"/>
              </w:tabs>
              <w:spacing w:line="240" w:lineRule="atLeast"/>
              <w:ind w:left="-108" w:right="-141"/>
              <w:rPr>
                <w:rFonts w:eastAsia="Cordia New" w:cs="Times New Roman"/>
                <w:sz w:val="22"/>
                <w:szCs w:val="22"/>
              </w:rPr>
            </w:pPr>
            <w:r w:rsidRPr="0015612C">
              <w:rPr>
                <w:rFonts w:eastAsia="Cordia New" w:cs="Times New Roman"/>
                <w:sz w:val="22"/>
                <w:szCs w:val="22"/>
              </w:rPr>
              <w:t>1,483,098</w:t>
            </w:r>
          </w:p>
        </w:tc>
        <w:tc>
          <w:tcPr>
            <w:tcW w:w="270" w:type="dxa"/>
          </w:tcPr>
          <w:p w14:paraId="239B5D8E" w14:textId="77777777" w:rsidR="00776C82" w:rsidRPr="0015612C" w:rsidRDefault="00776C82" w:rsidP="004A6A53">
            <w:pPr>
              <w:tabs>
                <w:tab w:val="decimal" w:pos="1439"/>
              </w:tabs>
              <w:spacing w:line="240" w:lineRule="atLeast"/>
              <w:ind w:left="-108" w:right="-141"/>
              <w:rPr>
                <w:rFonts w:eastAsia="Times New Roman" w:cs="Times New Roman"/>
                <w:bCs/>
                <w:color w:val="000000"/>
                <w:sz w:val="22"/>
                <w:szCs w:val="22"/>
              </w:rPr>
            </w:pPr>
          </w:p>
        </w:tc>
        <w:tc>
          <w:tcPr>
            <w:tcW w:w="1710" w:type="dxa"/>
          </w:tcPr>
          <w:p w14:paraId="1A60E110" w14:textId="77777777" w:rsidR="00776C82" w:rsidRPr="0015612C" w:rsidRDefault="00776C82" w:rsidP="004A6A53">
            <w:pPr>
              <w:tabs>
                <w:tab w:val="decimal" w:pos="1451"/>
              </w:tabs>
              <w:spacing w:line="240" w:lineRule="atLeast"/>
              <w:ind w:left="-108" w:right="-141"/>
              <w:rPr>
                <w:rFonts w:eastAsia="Times New Roman" w:cs="Times New Roman"/>
                <w:bCs/>
                <w:color w:val="000000"/>
                <w:sz w:val="22"/>
                <w:szCs w:val="22"/>
              </w:rPr>
            </w:pPr>
            <w:r w:rsidRPr="0015612C">
              <w:rPr>
                <w:rFonts w:eastAsia="Cordia New" w:cs="Times New Roman"/>
                <w:sz w:val="22"/>
                <w:szCs w:val="22"/>
              </w:rPr>
              <w:t>1,388,664</w:t>
            </w:r>
          </w:p>
        </w:tc>
      </w:tr>
      <w:tr w:rsidR="00776C82" w:rsidRPr="0015612C" w14:paraId="71139BF5" w14:textId="77777777" w:rsidTr="004A6A53">
        <w:trPr>
          <w:cantSplit/>
        </w:trPr>
        <w:tc>
          <w:tcPr>
            <w:tcW w:w="4268" w:type="dxa"/>
            <w:shd w:val="clear" w:color="auto" w:fill="auto"/>
          </w:tcPr>
          <w:p w14:paraId="48F0611F" w14:textId="77777777" w:rsidR="00776C82" w:rsidRPr="0015612C" w:rsidRDefault="00776C82" w:rsidP="004A6A53">
            <w:pPr>
              <w:spacing w:line="240" w:lineRule="atLeast"/>
              <w:ind w:left="47" w:right="-72"/>
              <w:rPr>
                <w:rFonts w:eastAsia="Times New Roman" w:cs="Times New Roman"/>
                <w:spacing w:val="-4"/>
                <w:sz w:val="22"/>
                <w:szCs w:val="22"/>
              </w:rPr>
            </w:pPr>
            <w:r w:rsidRPr="0015612C">
              <w:rPr>
                <w:rFonts w:eastAsia="Times New Roman" w:cs="Times New Roman"/>
                <w:spacing w:val="-4"/>
                <w:sz w:val="22"/>
                <w:szCs w:val="22"/>
              </w:rPr>
              <w:t>Advertising and promotion expenses</w:t>
            </w:r>
          </w:p>
        </w:tc>
        <w:tc>
          <w:tcPr>
            <w:tcW w:w="1240" w:type="dxa"/>
          </w:tcPr>
          <w:p w14:paraId="48CACE62" w14:textId="77777777" w:rsidR="00776C82" w:rsidRPr="0015612C" w:rsidRDefault="00776C82" w:rsidP="004A6A53">
            <w:pPr>
              <w:spacing w:line="240" w:lineRule="atLeast"/>
              <w:ind w:left="-108" w:right="-108"/>
              <w:jc w:val="center"/>
              <w:rPr>
                <w:rFonts w:eastAsia="Times New Roman" w:cs="Times New Roman"/>
                <w:bCs/>
                <w:color w:val="000000"/>
                <w:sz w:val="22"/>
                <w:szCs w:val="22"/>
              </w:rPr>
            </w:pPr>
          </w:p>
        </w:tc>
        <w:tc>
          <w:tcPr>
            <w:tcW w:w="1710" w:type="dxa"/>
          </w:tcPr>
          <w:p w14:paraId="275C6390" w14:textId="77777777" w:rsidR="00776C82" w:rsidRPr="0015612C" w:rsidRDefault="00776C82" w:rsidP="004A6A53">
            <w:pPr>
              <w:tabs>
                <w:tab w:val="decimal" w:pos="1451"/>
              </w:tabs>
              <w:spacing w:line="240" w:lineRule="atLeast"/>
              <w:ind w:left="-108" w:right="-141"/>
              <w:rPr>
                <w:rFonts w:eastAsia="Cordia New" w:cs="Times New Roman"/>
                <w:sz w:val="22"/>
                <w:szCs w:val="22"/>
              </w:rPr>
            </w:pPr>
            <w:r w:rsidRPr="0015612C">
              <w:rPr>
                <w:rFonts w:eastAsia="Cordia New" w:cs="Times New Roman"/>
                <w:sz w:val="22"/>
                <w:szCs w:val="22"/>
              </w:rPr>
              <w:t>453,133</w:t>
            </w:r>
          </w:p>
        </w:tc>
        <w:tc>
          <w:tcPr>
            <w:tcW w:w="270" w:type="dxa"/>
          </w:tcPr>
          <w:p w14:paraId="1E645C9D" w14:textId="77777777" w:rsidR="00776C82" w:rsidRPr="0015612C" w:rsidRDefault="00776C82" w:rsidP="004A6A53">
            <w:pPr>
              <w:tabs>
                <w:tab w:val="decimal" w:pos="1439"/>
              </w:tabs>
              <w:spacing w:line="240" w:lineRule="atLeast"/>
              <w:ind w:left="-108" w:right="-141"/>
              <w:rPr>
                <w:rFonts w:eastAsia="Times New Roman" w:cs="Times New Roman"/>
                <w:bCs/>
                <w:color w:val="000000"/>
                <w:sz w:val="22"/>
                <w:szCs w:val="22"/>
              </w:rPr>
            </w:pPr>
          </w:p>
        </w:tc>
        <w:tc>
          <w:tcPr>
            <w:tcW w:w="1710" w:type="dxa"/>
          </w:tcPr>
          <w:p w14:paraId="0B41A996" w14:textId="77777777" w:rsidR="00776C82" w:rsidRPr="0015612C" w:rsidRDefault="00776C82" w:rsidP="004A6A53">
            <w:pPr>
              <w:tabs>
                <w:tab w:val="decimal" w:pos="1451"/>
              </w:tabs>
              <w:spacing w:line="240" w:lineRule="atLeast"/>
              <w:ind w:left="-108" w:right="-141"/>
              <w:rPr>
                <w:rFonts w:eastAsia="Times New Roman" w:cs="Times New Roman"/>
                <w:bCs/>
                <w:color w:val="000000"/>
                <w:sz w:val="22"/>
                <w:szCs w:val="22"/>
              </w:rPr>
            </w:pPr>
            <w:r w:rsidRPr="0015612C">
              <w:rPr>
                <w:rFonts w:eastAsia="Cordia New" w:cs="Times New Roman"/>
                <w:sz w:val="22"/>
                <w:szCs w:val="22"/>
                <w:cs/>
              </w:rPr>
              <w:t>565</w:t>
            </w:r>
            <w:r w:rsidRPr="0015612C">
              <w:rPr>
                <w:rFonts w:eastAsia="Cordia New" w:cs="Times New Roman"/>
                <w:sz w:val="22"/>
                <w:szCs w:val="22"/>
              </w:rPr>
              <w:t>,</w:t>
            </w:r>
            <w:r w:rsidRPr="0015612C">
              <w:rPr>
                <w:rFonts w:eastAsia="Cordia New" w:cs="Times New Roman"/>
                <w:sz w:val="22"/>
                <w:szCs w:val="22"/>
                <w:cs/>
              </w:rPr>
              <w:t>886</w:t>
            </w:r>
          </w:p>
        </w:tc>
      </w:tr>
      <w:tr w:rsidR="00776C82" w:rsidRPr="0015612C" w14:paraId="57F9A3BC" w14:textId="77777777" w:rsidTr="004A6A53">
        <w:trPr>
          <w:cantSplit/>
        </w:trPr>
        <w:tc>
          <w:tcPr>
            <w:tcW w:w="4268" w:type="dxa"/>
            <w:shd w:val="clear" w:color="auto" w:fill="auto"/>
          </w:tcPr>
          <w:p w14:paraId="1852F640" w14:textId="77777777" w:rsidR="00776C82" w:rsidRPr="0015612C" w:rsidRDefault="00776C82" w:rsidP="004A6A53">
            <w:pPr>
              <w:spacing w:line="240" w:lineRule="atLeast"/>
              <w:ind w:left="47" w:right="-72"/>
              <w:rPr>
                <w:rFonts w:eastAsia="Times New Roman" w:cs="Times New Roman"/>
                <w:spacing w:val="-4"/>
                <w:sz w:val="22"/>
                <w:szCs w:val="22"/>
                <w:cs/>
              </w:rPr>
            </w:pPr>
            <w:r w:rsidRPr="0015612C">
              <w:rPr>
                <w:rFonts w:eastAsia="Times New Roman" w:cs="Times New Roman"/>
                <w:spacing w:val="-4"/>
                <w:sz w:val="22"/>
                <w:szCs w:val="22"/>
              </w:rPr>
              <w:t>Bank fees</w:t>
            </w:r>
          </w:p>
        </w:tc>
        <w:tc>
          <w:tcPr>
            <w:tcW w:w="1240" w:type="dxa"/>
          </w:tcPr>
          <w:p w14:paraId="41BDAC9F" w14:textId="77777777" w:rsidR="00776C82" w:rsidRPr="0015612C" w:rsidRDefault="00776C82" w:rsidP="004A6A53">
            <w:pPr>
              <w:spacing w:line="240" w:lineRule="atLeast"/>
              <w:ind w:left="-108" w:right="-108"/>
              <w:jc w:val="center"/>
              <w:rPr>
                <w:rFonts w:eastAsia="Times New Roman" w:cs="Times New Roman"/>
                <w:bCs/>
                <w:color w:val="000000"/>
                <w:sz w:val="22"/>
                <w:szCs w:val="22"/>
              </w:rPr>
            </w:pPr>
          </w:p>
        </w:tc>
        <w:tc>
          <w:tcPr>
            <w:tcW w:w="1710" w:type="dxa"/>
          </w:tcPr>
          <w:p w14:paraId="24943285" w14:textId="77777777" w:rsidR="00776C82" w:rsidRPr="0015612C" w:rsidRDefault="00776C82" w:rsidP="004A6A53">
            <w:pPr>
              <w:tabs>
                <w:tab w:val="decimal" w:pos="1451"/>
              </w:tabs>
              <w:spacing w:line="240" w:lineRule="atLeast"/>
              <w:ind w:left="-108" w:right="-141"/>
              <w:rPr>
                <w:rFonts w:eastAsia="Cordia New" w:cs="Times New Roman"/>
                <w:sz w:val="22"/>
                <w:szCs w:val="22"/>
              </w:rPr>
            </w:pPr>
            <w:r w:rsidRPr="0015612C">
              <w:rPr>
                <w:rFonts w:eastAsia="Cordia New" w:cs="Times New Roman"/>
                <w:sz w:val="22"/>
                <w:szCs w:val="22"/>
              </w:rPr>
              <w:t>356,271</w:t>
            </w:r>
          </w:p>
        </w:tc>
        <w:tc>
          <w:tcPr>
            <w:tcW w:w="270" w:type="dxa"/>
          </w:tcPr>
          <w:p w14:paraId="6462DB3A" w14:textId="77777777" w:rsidR="00776C82" w:rsidRPr="0015612C" w:rsidRDefault="00776C82" w:rsidP="004A6A53">
            <w:pPr>
              <w:tabs>
                <w:tab w:val="decimal" w:pos="1439"/>
              </w:tabs>
              <w:spacing w:line="240" w:lineRule="atLeast"/>
              <w:ind w:left="-108" w:right="-141"/>
              <w:rPr>
                <w:rFonts w:eastAsia="Times New Roman" w:cs="Times New Roman"/>
                <w:bCs/>
                <w:color w:val="000000"/>
                <w:sz w:val="22"/>
                <w:szCs w:val="22"/>
              </w:rPr>
            </w:pPr>
          </w:p>
        </w:tc>
        <w:tc>
          <w:tcPr>
            <w:tcW w:w="1710" w:type="dxa"/>
          </w:tcPr>
          <w:p w14:paraId="3F8121C7" w14:textId="77777777" w:rsidR="00776C82" w:rsidRPr="0015612C" w:rsidRDefault="00776C82" w:rsidP="004A6A53">
            <w:pPr>
              <w:tabs>
                <w:tab w:val="decimal" w:pos="1451"/>
              </w:tabs>
              <w:spacing w:line="240" w:lineRule="atLeast"/>
              <w:ind w:left="-108" w:right="-141"/>
              <w:rPr>
                <w:rFonts w:eastAsia="Cordia New" w:cs="Times New Roman"/>
                <w:sz w:val="22"/>
                <w:szCs w:val="22"/>
                <w:cs/>
              </w:rPr>
            </w:pPr>
            <w:r w:rsidRPr="0015612C">
              <w:rPr>
                <w:rFonts w:eastAsia="Cordia New" w:cs="Times New Roman"/>
                <w:sz w:val="22"/>
                <w:szCs w:val="22"/>
                <w:cs/>
              </w:rPr>
              <w:t>343</w:t>
            </w:r>
            <w:r w:rsidRPr="0015612C">
              <w:rPr>
                <w:rFonts w:eastAsia="Cordia New" w:cs="Times New Roman"/>
                <w:sz w:val="22"/>
                <w:szCs w:val="22"/>
              </w:rPr>
              <w:t>,</w:t>
            </w:r>
            <w:r w:rsidRPr="0015612C">
              <w:rPr>
                <w:rFonts w:eastAsia="Cordia New" w:cs="Times New Roman"/>
                <w:sz w:val="22"/>
                <w:szCs w:val="22"/>
                <w:cs/>
              </w:rPr>
              <w:t>700</w:t>
            </w:r>
          </w:p>
        </w:tc>
      </w:tr>
      <w:tr w:rsidR="00776C82" w:rsidRPr="0015612C" w14:paraId="75742198" w14:textId="77777777" w:rsidTr="004A6A53">
        <w:trPr>
          <w:cantSplit/>
        </w:trPr>
        <w:tc>
          <w:tcPr>
            <w:tcW w:w="4268" w:type="dxa"/>
            <w:shd w:val="clear" w:color="auto" w:fill="auto"/>
          </w:tcPr>
          <w:p w14:paraId="1F0B5856" w14:textId="77777777" w:rsidR="00776C82" w:rsidRPr="0015612C" w:rsidRDefault="00776C82" w:rsidP="004A6A53">
            <w:pPr>
              <w:spacing w:line="240" w:lineRule="atLeast"/>
              <w:ind w:left="47" w:right="-72"/>
              <w:rPr>
                <w:rFonts w:eastAsia="Times New Roman" w:cs="Times New Roman"/>
                <w:spacing w:val="-4"/>
                <w:sz w:val="22"/>
                <w:szCs w:val="22"/>
              </w:rPr>
            </w:pPr>
            <w:r w:rsidRPr="0015612C">
              <w:rPr>
                <w:rFonts w:eastAsia="Times New Roman" w:cs="Times New Roman"/>
                <w:spacing w:val="-4"/>
                <w:sz w:val="22"/>
                <w:szCs w:val="22"/>
              </w:rPr>
              <w:t>Consulting fees</w:t>
            </w:r>
          </w:p>
        </w:tc>
        <w:tc>
          <w:tcPr>
            <w:tcW w:w="1240" w:type="dxa"/>
          </w:tcPr>
          <w:p w14:paraId="1148AA72" w14:textId="77777777" w:rsidR="00776C82" w:rsidRPr="0015612C" w:rsidRDefault="00776C82" w:rsidP="004A6A53">
            <w:pPr>
              <w:spacing w:line="240" w:lineRule="atLeast"/>
              <w:ind w:left="-108" w:right="-108"/>
              <w:jc w:val="center"/>
              <w:rPr>
                <w:rFonts w:eastAsia="Times New Roman" w:cs="Times New Roman"/>
                <w:bCs/>
                <w:color w:val="000000"/>
                <w:sz w:val="22"/>
                <w:szCs w:val="22"/>
              </w:rPr>
            </w:pPr>
          </w:p>
        </w:tc>
        <w:tc>
          <w:tcPr>
            <w:tcW w:w="1710" w:type="dxa"/>
          </w:tcPr>
          <w:p w14:paraId="2BBF8AAB" w14:textId="77777777" w:rsidR="00776C82" w:rsidRPr="0015612C" w:rsidRDefault="00776C82" w:rsidP="004A6A53">
            <w:pPr>
              <w:tabs>
                <w:tab w:val="decimal" w:pos="1451"/>
              </w:tabs>
              <w:spacing w:line="240" w:lineRule="atLeast"/>
              <w:ind w:left="-108" w:right="-141"/>
              <w:rPr>
                <w:rFonts w:eastAsia="Cordia New" w:cs="Times New Roman"/>
                <w:sz w:val="22"/>
                <w:szCs w:val="22"/>
              </w:rPr>
            </w:pPr>
            <w:r w:rsidRPr="0015612C">
              <w:rPr>
                <w:rFonts w:eastAsia="Cordia New" w:cs="Times New Roman"/>
                <w:sz w:val="22"/>
                <w:szCs w:val="22"/>
              </w:rPr>
              <w:t>166,569</w:t>
            </w:r>
          </w:p>
        </w:tc>
        <w:tc>
          <w:tcPr>
            <w:tcW w:w="270" w:type="dxa"/>
          </w:tcPr>
          <w:p w14:paraId="6E377EE3" w14:textId="77777777" w:rsidR="00776C82" w:rsidRPr="0015612C" w:rsidRDefault="00776C82" w:rsidP="004A6A53">
            <w:pPr>
              <w:tabs>
                <w:tab w:val="decimal" w:pos="1439"/>
              </w:tabs>
              <w:spacing w:line="240" w:lineRule="atLeast"/>
              <w:ind w:left="-108" w:right="-141"/>
              <w:rPr>
                <w:rFonts w:eastAsia="Times New Roman" w:cs="Times New Roman"/>
                <w:bCs/>
                <w:color w:val="000000"/>
                <w:sz w:val="22"/>
                <w:szCs w:val="22"/>
              </w:rPr>
            </w:pPr>
          </w:p>
        </w:tc>
        <w:tc>
          <w:tcPr>
            <w:tcW w:w="1710" w:type="dxa"/>
          </w:tcPr>
          <w:p w14:paraId="620BB037" w14:textId="77777777" w:rsidR="00776C82" w:rsidRPr="0015612C" w:rsidRDefault="00776C82" w:rsidP="004A6A53">
            <w:pPr>
              <w:tabs>
                <w:tab w:val="decimal" w:pos="1451"/>
              </w:tabs>
              <w:spacing w:line="240" w:lineRule="atLeast"/>
              <w:ind w:left="-108" w:right="-141"/>
              <w:rPr>
                <w:rFonts w:eastAsia="Cordia New" w:cs="Times New Roman"/>
                <w:sz w:val="22"/>
                <w:szCs w:val="22"/>
                <w:cs/>
              </w:rPr>
            </w:pPr>
            <w:r w:rsidRPr="0015612C">
              <w:rPr>
                <w:rFonts w:eastAsia="Cordia New" w:cs="Times New Roman"/>
                <w:sz w:val="22"/>
                <w:szCs w:val="22"/>
              </w:rPr>
              <w:t>216,056</w:t>
            </w:r>
          </w:p>
        </w:tc>
      </w:tr>
      <w:tr w:rsidR="00776C82" w:rsidRPr="0015612C" w14:paraId="02315A70" w14:textId="77777777" w:rsidTr="004A6A53">
        <w:trPr>
          <w:cantSplit/>
        </w:trPr>
        <w:tc>
          <w:tcPr>
            <w:tcW w:w="4268" w:type="dxa"/>
            <w:shd w:val="clear" w:color="auto" w:fill="auto"/>
          </w:tcPr>
          <w:p w14:paraId="0339A87A" w14:textId="77777777" w:rsidR="00776C82" w:rsidRPr="0015612C" w:rsidRDefault="00776C82" w:rsidP="004A6A53">
            <w:pPr>
              <w:spacing w:line="240" w:lineRule="atLeast"/>
              <w:ind w:left="47" w:right="-72"/>
              <w:rPr>
                <w:rFonts w:eastAsia="Times New Roman" w:cs="Times New Roman"/>
                <w:spacing w:val="-4"/>
                <w:sz w:val="22"/>
                <w:szCs w:val="22"/>
                <w:cs/>
              </w:rPr>
            </w:pPr>
            <w:r w:rsidRPr="0015612C">
              <w:rPr>
                <w:rFonts w:eastAsia="Times New Roman" w:cs="Times New Roman"/>
                <w:spacing w:val="-4"/>
                <w:sz w:val="22"/>
                <w:szCs w:val="22"/>
              </w:rPr>
              <w:t xml:space="preserve">Tax and duties </w:t>
            </w:r>
          </w:p>
        </w:tc>
        <w:tc>
          <w:tcPr>
            <w:tcW w:w="1240" w:type="dxa"/>
          </w:tcPr>
          <w:p w14:paraId="5601054B" w14:textId="77777777" w:rsidR="00776C82" w:rsidRPr="0015612C" w:rsidRDefault="00776C82" w:rsidP="004A6A53">
            <w:pPr>
              <w:tabs>
                <w:tab w:val="decimal" w:pos="1451"/>
              </w:tabs>
              <w:spacing w:line="240" w:lineRule="atLeast"/>
              <w:ind w:left="-108" w:right="-141"/>
              <w:jc w:val="center"/>
              <w:rPr>
                <w:rFonts w:eastAsia="Times New Roman" w:cs="Times New Roman"/>
                <w:b/>
                <w:color w:val="000000"/>
                <w:sz w:val="22"/>
                <w:szCs w:val="22"/>
                <w:cs/>
              </w:rPr>
            </w:pPr>
          </w:p>
        </w:tc>
        <w:tc>
          <w:tcPr>
            <w:tcW w:w="1710" w:type="dxa"/>
          </w:tcPr>
          <w:p w14:paraId="0034F834" w14:textId="77777777" w:rsidR="00776C82" w:rsidRPr="0015612C" w:rsidRDefault="00776C82" w:rsidP="004A6A53">
            <w:pPr>
              <w:tabs>
                <w:tab w:val="decimal" w:pos="1451"/>
              </w:tabs>
              <w:spacing w:line="240" w:lineRule="atLeast"/>
              <w:ind w:left="-108" w:right="-141"/>
              <w:rPr>
                <w:rFonts w:eastAsia="Cordia New" w:cs="Times New Roman"/>
                <w:sz w:val="22"/>
                <w:szCs w:val="22"/>
              </w:rPr>
            </w:pPr>
            <w:r w:rsidRPr="0015612C">
              <w:rPr>
                <w:rFonts w:eastAsia="Cordia New" w:cs="Times New Roman"/>
                <w:sz w:val="22"/>
                <w:szCs w:val="22"/>
              </w:rPr>
              <w:t>17,138</w:t>
            </w:r>
          </w:p>
        </w:tc>
        <w:tc>
          <w:tcPr>
            <w:tcW w:w="270" w:type="dxa"/>
          </w:tcPr>
          <w:p w14:paraId="0B2280DE" w14:textId="77777777" w:rsidR="00776C82" w:rsidRPr="0015612C" w:rsidRDefault="00776C82" w:rsidP="004A6A53">
            <w:pPr>
              <w:tabs>
                <w:tab w:val="decimal" w:pos="1439"/>
              </w:tabs>
              <w:spacing w:line="240" w:lineRule="atLeast"/>
              <w:ind w:left="-108" w:right="-141"/>
              <w:rPr>
                <w:rFonts w:eastAsia="Times New Roman" w:cs="Times New Roman"/>
                <w:bCs/>
                <w:color w:val="000000"/>
                <w:sz w:val="22"/>
                <w:szCs w:val="22"/>
              </w:rPr>
            </w:pPr>
          </w:p>
        </w:tc>
        <w:tc>
          <w:tcPr>
            <w:tcW w:w="1710" w:type="dxa"/>
          </w:tcPr>
          <w:p w14:paraId="45B66AF0" w14:textId="77777777" w:rsidR="00776C82" w:rsidRPr="0015612C" w:rsidRDefault="00776C82" w:rsidP="004A6A53">
            <w:pPr>
              <w:tabs>
                <w:tab w:val="decimal" w:pos="1451"/>
              </w:tabs>
              <w:spacing w:line="240" w:lineRule="atLeast"/>
              <w:ind w:left="-108" w:right="-141"/>
              <w:rPr>
                <w:rFonts w:eastAsia="Times New Roman" w:cs="Times New Roman"/>
                <w:bCs/>
                <w:color w:val="000000"/>
                <w:sz w:val="22"/>
                <w:szCs w:val="22"/>
              </w:rPr>
            </w:pPr>
            <w:r w:rsidRPr="0015612C">
              <w:rPr>
                <w:rFonts w:eastAsia="Cordia New" w:cs="Times New Roman"/>
                <w:sz w:val="22"/>
                <w:szCs w:val="22"/>
                <w:cs/>
              </w:rPr>
              <w:t>24</w:t>
            </w:r>
            <w:r w:rsidRPr="0015612C">
              <w:rPr>
                <w:rFonts w:eastAsia="Cordia New" w:cs="Times New Roman"/>
                <w:sz w:val="22"/>
                <w:szCs w:val="22"/>
              </w:rPr>
              <w:t>,</w:t>
            </w:r>
            <w:r w:rsidRPr="0015612C">
              <w:rPr>
                <w:rFonts w:eastAsia="Cordia New" w:cs="Times New Roman"/>
                <w:sz w:val="22"/>
                <w:szCs w:val="22"/>
                <w:cs/>
              </w:rPr>
              <w:t>629</w:t>
            </w:r>
          </w:p>
        </w:tc>
      </w:tr>
      <w:tr w:rsidR="00776C82" w:rsidRPr="0015612C" w14:paraId="6FC1403B" w14:textId="77777777" w:rsidTr="004A6A53">
        <w:trPr>
          <w:cantSplit/>
        </w:trPr>
        <w:tc>
          <w:tcPr>
            <w:tcW w:w="4268" w:type="dxa"/>
            <w:shd w:val="clear" w:color="auto" w:fill="auto"/>
          </w:tcPr>
          <w:p w14:paraId="3A673C66" w14:textId="77777777" w:rsidR="00776C82" w:rsidRPr="0015612C" w:rsidRDefault="00776C82" w:rsidP="004A6A53">
            <w:pPr>
              <w:spacing w:line="240" w:lineRule="atLeast"/>
              <w:ind w:left="47" w:right="-72"/>
              <w:rPr>
                <w:rFonts w:eastAsia="Times New Roman" w:cs="Times New Roman"/>
                <w:spacing w:val="-4"/>
                <w:sz w:val="22"/>
                <w:szCs w:val="22"/>
              </w:rPr>
            </w:pPr>
            <w:r w:rsidRPr="0015612C">
              <w:rPr>
                <w:rFonts w:eastAsia="Times New Roman" w:cs="Times New Roman"/>
                <w:spacing w:val="-4"/>
                <w:sz w:val="22"/>
                <w:szCs w:val="22"/>
              </w:rPr>
              <w:t xml:space="preserve">Others </w:t>
            </w:r>
          </w:p>
        </w:tc>
        <w:tc>
          <w:tcPr>
            <w:tcW w:w="1240" w:type="dxa"/>
          </w:tcPr>
          <w:p w14:paraId="2584FA5D" w14:textId="77777777" w:rsidR="00776C82" w:rsidRPr="0015612C" w:rsidRDefault="00776C82" w:rsidP="004A6A53">
            <w:pPr>
              <w:tabs>
                <w:tab w:val="decimal" w:pos="1451"/>
              </w:tabs>
              <w:spacing w:line="240" w:lineRule="atLeast"/>
              <w:ind w:left="-108" w:right="-141"/>
              <w:jc w:val="center"/>
              <w:rPr>
                <w:rFonts w:eastAsia="Times New Roman" w:cs="Times New Roman"/>
                <w:b/>
                <w:color w:val="000000"/>
                <w:sz w:val="22"/>
                <w:szCs w:val="22"/>
                <w:cs/>
              </w:rPr>
            </w:pPr>
          </w:p>
        </w:tc>
        <w:tc>
          <w:tcPr>
            <w:tcW w:w="1710" w:type="dxa"/>
            <w:tcBorders>
              <w:bottom w:val="single" w:sz="4" w:space="0" w:color="auto"/>
            </w:tcBorders>
          </w:tcPr>
          <w:p w14:paraId="79857C14" w14:textId="77777777" w:rsidR="00776C82" w:rsidRPr="0015612C" w:rsidRDefault="00776C82" w:rsidP="004A6A53">
            <w:pPr>
              <w:tabs>
                <w:tab w:val="decimal" w:pos="1451"/>
              </w:tabs>
              <w:spacing w:line="240" w:lineRule="atLeast"/>
              <w:ind w:left="-108" w:right="-141"/>
              <w:rPr>
                <w:rFonts w:eastAsia="Cordia New" w:cs="Times New Roman"/>
                <w:sz w:val="22"/>
                <w:szCs w:val="22"/>
              </w:rPr>
            </w:pPr>
            <w:r w:rsidRPr="0015612C">
              <w:rPr>
                <w:rFonts w:eastAsia="Cordia New" w:cs="Times New Roman"/>
                <w:sz w:val="22"/>
                <w:szCs w:val="22"/>
              </w:rPr>
              <w:t>381,381</w:t>
            </w:r>
          </w:p>
        </w:tc>
        <w:tc>
          <w:tcPr>
            <w:tcW w:w="270" w:type="dxa"/>
          </w:tcPr>
          <w:p w14:paraId="10F5F13F" w14:textId="77777777" w:rsidR="00776C82" w:rsidRPr="0015612C" w:rsidRDefault="00776C82" w:rsidP="004A6A53">
            <w:pPr>
              <w:tabs>
                <w:tab w:val="decimal" w:pos="1439"/>
              </w:tabs>
              <w:spacing w:line="240" w:lineRule="atLeast"/>
              <w:ind w:left="-108" w:right="-141"/>
              <w:rPr>
                <w:rFonts w:eastAsia="Times New Roman" w:cs="Times New Roman"/>
                <w:b/>
                <w:color w:val="000000"/>
                <w:sz w:val="22"/>
                <w:szCs w:val="22"/>
              </w:rPr>
            </w:pPr>
          </w:p>
        </w:tc>
        <w:tc>
          <w:tcPr>
            <w:tcW w:w="1710" w:type="dxa"/>
            <w:tcBorders>
              <w:bottom w:val="single" w:sz="4" w:space="0" w:color="auto"/>
            </w:tcBorders>
          </w:tcPr>
          <w:p w14:paraId="4634B99B" w14:textId="77777777" w:rsidR="00776C82" w:rsidRPr="0015612C" w:rsidRDefault="00776C82" w:rsidP="004A6A53">
            <w:pPr>
              <w:tabs>
                <w:tab w:val="decimal" w:pos="1451"/>
              </w:tabs>
              <w:spacing w:line="240" w:lineRule="atLeast"/>
              <w:ind w:left="-108" w:right="-141"/>
              <w:rPr>
                <w:rFonts w:eastAsia="Times New Roman" w:cs="Times New Roman"/>
                <w:bCs/>
                <w:color w:val="000000"/>
                <w:sz w:val="22"/>
                <w:szCs w:val="22"/>
              </w:rPr>
            </w:pPr>
            <w:r w:rsidRPr="0015612C">
              <w:rPr>
                <w:rFonts w:eastAsia="Cordia New" w:cs="Times New Roman"/>
                <w:sz w:val="22"/>
                <w:szCs w:val="22"/>
              </w:rPr>
              <w:t>326,389</w:t>
            </w:r>
          </w:p>
        </w:tc>
      </w:tr>
      <w:tr w:rsidR="00776C82" w:rsidRPr="0015612C" w14:paraId="39DB91F2" w14:textId="77777777" w:rsidTr="004A6A53">
        <w:trPr>
          <w:cantSplit/>
        </w:trPr>
        <w:tc>
          <w:tcPr>
            <w:tcW w:w="4268" w:type="dxa"/>
            <w:shd w:val="clear" w:color="auto" w:fill="auto"/>
          </w:tcPr>
          <w:p w14:paraId="63C9F7DD" w14:textId="77777777" w:rsidR="00776C82" w:rsidRPr="0015612C" w:rsidRDefault="00776C82" w:rsidP="004A6A53">
            <w:pPr>
              <w:spacing w:line="240" w:lineRule="atLeast"/>
              <w:ind w:left="47" w:right="-72"/>
              <w:rPr>
                <w:rFonts w:eastAsia="Times New Roman" w:cs="Times New Roman"/>
                <w:b/>
                <w:bCs/>
                <w:sz w:val="22"/>
                <w:szCs w:val="22"/>
                <w:cs/>
              </w:rPr>
            </w:pPr>
            <w:r w:rsidRPr="0015612C">
              <w:rPr>
                <w:rFonts w:eastAsia="Times New Roman" w:cs="Times New Roman"/>
                <w:b/>
                <w:bCs/>
                <w:sz w:val="22"/>
                <w:szCs w:val="22"/>
              </w:rPr>
              <w:t>Total</w:t>
            </w:r>
          </w:p>
        </w:tc>
        <w:tc>
          <w:tcPr>
            <w:tcW w:w="1240" w:type="dxa"/>
          </w:tcPr>
          <w:p w14:paraId="5636D0CB" w14:textId="77777777" w:rsidR="00776C82" w:rsidRPr="0015612C" w:rsidRDefault="00776C82" w:rsidP="004A6A53">
            <w:pPr>
              <w:tabs>
                <w:tab w:val="decimal" w:pos="1451"/>
              </w:tabs>
              <w:spacing w:line="240" w:lineRule="atLeast"/>
              <w:ind w:right="-141"/>
              <w:jc w:val="center"/>
              <w:rPr>
                <w:rFonts w:eastAsia="Times New Roman" w:cs="Times New Roman"/>
                <w:b/>
                <w:color w:val="000000"/>
                <w:sz w:val="22"/>
                <w:szCs w:val="22"/>
              </w:rPr>
            </w:pPr>
          </w:p>
        </w:tc>
        <w:tc>
          <w:tcPr>
            <w:tcW w:w="1710" w:type="dxa"/>
            <w:tcBorders>
              <w:top w:val="single" w:sz="4" w:space="0" w:color="auto"/>
              <w:bottom w:val="double" w:sz="4" w:space="0" w:color="auto"/>
            </w:tcBorders>
          </w:tcPr>
          <w:p w14:paraId="0FF4F116" w14:textId="77777777" w:rsidR="00776C82" w:rsidRPr="0015612C" w:rsidRDefault="00776C82" w:rsidP="004A6A53">
            <w:pPr>
              <w:tabs>
                <w:tab w:val="decimal" w:pos="1451"/>
              </w:tabs>
              <w:spacing w:line="240" w:lineRule="atLeast"/>
              <w:ind w:left="-108" w:right="-141"/>
              <w:rPr>
                <w:rFonts w:eastAsia="Cordia New" w:cs="Times New Roman"/>
                <w:b/>
                <w:bCs/>
                <w:sz w:val="22"/>
                <w:szCs w:val="22"/>
                <w:cs/>
              </w:rPr>
            </w:pPr>
            <w:r w:rsidRPr="0015612C">
              <w:rPr>
                <w:rFonts w:eastAsia="Cordia New" w:cs="Times New Roman"/>
                <w:b/>
                <w:bCs/>
                <w:sz w:val="22"/>
                <w:szCs w:val="22"/>
              </w:rPr>
              <w:t>5,717,629</w:t>
            </w:r>
          </w:p>
        </w:tc>
        <w:tc>
          <w:tcPr>
            <w:tcW w:w="270" w:type="dxa"/>
            <w:vAlign w:val="bottom"/>
          </w:tcPr>
          <w:p w14:paraId="42D19DB4" w14:textId="77777777" w:rsidR="00776C82" w:rsidRPr="0015612C" w:rsidRDefault="00776C82" w:rsidP="004A6A53">
            <w:pPr>
              <w:tabs>
                <w:tab w:val="decimal" w:pos="1439"/>
              </w:tabs>
              <w:spacing w:line="240" w:lineRule="atLeast"/>
              <w:ind w:left="-108" w:right="-141"/>
              <w:rPr>
                <w:rFonts w:eastAsia="Times New Roman" w:cs="Times New Roman"/>
                <w:b/>
                <w:color w:val="000000"/>
                <w:sz w:val="22"/>
                <w:szCs w:val="22"/>
              </w:rPr>
            </w:pPr>
          </w:p>
        </w:tc>
        <w:tc>
          <w:tcPr>
            <w:tcW w:w="1710" w:type="dxa"/>
            <w:tcBorders>
              <w:top w:val="single" w:sz="4" w:space="0" w:color="auto"/>
              <w:bottom w:val="double" w:sz="4" w:space="0" w:color="auto"/>
            </w:tcBorders>
          </w:tcPr>
          <w:p w14:paraId="7E9BCB84" w14:textId="77777777" w:rsidR="00776C82" w:rsidRPr="0015612C" w:rsidRDefault="00776C82" w:rsidP="004A6A53">
            <w:pPr>
              <w:tabs>
                <w:tab w:val="decimal" w:pos="1451"/>
              </w:tabs>
              <w:spacing w:line="240" w:lineRule="atLeast"/>
              <w:ind w:right="-141"/>
              <w:rPr>
                <w:rFonts w:eastAsia="Times New Roman" w:cs="Times New Roman"/>
                <w:b/>
                <w:color w:val="000000"/>
                <w:sz w:val="22"/>
                <w:szCs w:val="22"/>
              </w:rPr>
            </w:pPr>
            <w:r w:rsidRPr="0015612C">
              <w:rPr>
                <w:rFonts w:eastAsia="Cordia New" w:cs="Times New Roman"/>
                <w:b/>
                <w:bCs/>
                <w:sz w:val="22"/>
                <w:szCs w:val="22"/>
              </w:rPr>
              <w:t>5,618,786</w:t>
            </w:r>
          </w:p>
        </w:tc>
      </w:tr>
    </w:tbl>
    <w:p w14:paraId="377AC8A8" w14:textId="77777777" w:rsidR="00776C82" w:rsidRPr="0015612C" w:rsidRDefault="00776C82" w:rsidP="00776C82">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p w14:paraId="7C70A367" w14:textId="77777777" w:rsidR="00776C82" w:rsidRPr="0015612C" w:rsidRDefault="00776C82" w:rsidP="00776C82">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r w:rsidRPr="0015612C">
        <w:rPr>
          <w:rFonts w:eastAsia="Times New Roman" w:cs="Times New Roman"/>
          <w:b/>
          <w:bCs/>
          <w:lang w:val="en-GB" w:eastAsia="x-none"/>
        </w:rPr>
        <w:t>20</w:t>
      </w:r>
      <w:r w:rsidRPr="0015612C">
        <w:rPr>
          <w:rFonts w:eastAsia="Times New Roman" w:cs="Times New Roman"/>
          <w:b/>
          <w:bCs/>
          <w:lang w:val="en-GB" w:eastAsia="x-none"/>
        </w:rPr>
        <w:tab/>
        <w:t>Expenses by natures</w:t>
      </w:r>
    </w:p>
    <w:p w14:paraId="0839A679" w14:textId="77777777" w:rsidR="00776C82" w:rsidRPr="0015612C" w:rsidRDefault="00776C82" w:rsidP="00776C82">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tbl>
      <w:tblPr>
        <w:tblW w:w="9207" w:type="dxa"/>
        <w:tblInd w:w="423" w:type="dxa"/>
        <w:tblLayout w:type="fixed"/>
        <w:tblLook w:val="0000" w:firstRow="0" w:lastRow="0" w:firstColumn="0" w:lastColumn="0" w:noHBand="0" w:noVBand="0"/>
      </w:tblPr>
      <w:tblGrid>
        <w:gridCol w:w="4347"/>
        <w:gridCol w:w="1170"/>
        <w:gridCol w:w="1710"/>
        <w:gridCol w:w="270"/>
        <w:gridCol w:w="1710"/>
      </w:tblGrid>
      <w:tr w:rsidR="00776C82" w:rsidRPr="0015612C" w14:paraId="0AD9F0FA" w14:textId="77777777" w:rsidTr="004A6A53">
        <w:trPr>
          <w:tblHeader/>
        </w:trPr>
        <w:tc>
          <w:tcPr>
            <w:tcW w:w="4347" w:type="dxa"/>
          </w:tcPr>
          <w:p w14:paraId="26B433C5" w14:textId="77777777" w:rsidR="00776C82" w:rsidRPr="0015612C" w:rsidRDefault="00776C82" w:rsidP="004A6A53">
            <w:pPr>
              <w:spacing w:line="240" w:lineRule="atLeast"/>
              <w:ind w:right="-108"/>
              <w:rPr>
                <w:rFonts w:eastAsia="Times New Roman" w:cs="Times New Roman"/>
                <w:b/>
                <w:bCs/>
                <w:i/>
                <w:iCs/>
                <w:spacing w:val="-6"/>
                <w:sz w:val="22"/>
                <w:szCs w:val="22"/>
              </w:rPr>
            </w:pPr>
          </w:p>
        </w:tc>
        <w:tc>
          <w:tcPr>
            <w:tcW w:w="1170" w:type="dxa"/>
          </w:tcPr>
          <w:p w14:paraId="6A32CECD" w14:textId="77777777" w:rsidR="00776C82" w:rsidRPr="0015612C" w:rsidRDefault="00776C82" w:rsidP="004A6A53">
            <w:pPr>
              <w:spacing w:line="240" w:lineRule="atLeast"/>
              <w:ind w:left="-108" w:right="-108"/>
              <w:jc w:val="center"/>
              <w:rPr>
                <w:rFonts w:eastAsia="Times New Roman" w:cs="Times New Roman"/>
                <w:i/>
                <w:iCs/>
                <w:spacing w:val="-6"/>
                <w:sz w:val="22"/>
                <w:szCs w:val="22"/>
              </w:rPr>
            </w:pPr>
          </w:p>
        </w:tc>
        <w:tc>
          <w:tcPr>
            <w:tcW w:w="3690" w:type="dxa"/>
            <w:gridSpan w:val="3"/>
            <w:vAlign w:val="bottom"/>
          </w:tcPr>
          <w:p w14:paraId="3A347E31"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b/>
                <w:bCs/>
                <w:spacing w:val="-6"/>
                <w:sz w:val="22"/>
                <w:szCs w:val="22"/>
              </w:rPr>
              <w:t>Financial statements in</w:t>
            </w:r>
          </w:p>
        </w:tc>
      </w:tr>
      <w:tr w:rsidR="00776C82" w:rsidRPr="0015612C" w14:paraId="077F97C0" w14:textId="77777777" w:rsidTr="004A6A53">
        <w:trPr>
          <w:tblHeader/>
        </w:trPr>
        <w:tc>
          <w:tcPr>
            <w:tcW w:w="4347" w:type="dxa"/>
          </w:tcPr>
          <w:p w14:paraId="65FE4BC2" w14:textId="77777777" w:rsidR="00776C82" w:rsidRPr="0015612C" w:rsidRDefault="00776C82" w:rsidP="004A6A53">
            <w:pPr>
              <w:spacing w:line="240" w:lineRule="atLeast"/>
              <w:ind w:right="-108"/>
              <w:rPr>
                <w:rFonts w:eastAsia="Times New Roman" w:cs="Times New Roman"/>
                <w:b/>
                <w:bCs/>
                <w:i/>
                <w:iCs/>
                <w:spacing w:val="-6"/>
                <w:sz w:val="22"/>
                <w:szCs w:val="22"/>
              </w:rPr>
            </w:pPr>
          </w:p>
        </w:tc>
        <w:tc>
          <w:tcPr>
            <w:tcW w:w="1170" w:type="dxa"/>
          </w:tcPr>
          <w:p w14:paraId="67AD405E" w14:textId="77777777" w:rsidR="00776C82" w:rsidRPr="0015612C" w:rsidRDefault="00776C82" w:rsidP="004A6A53">
            <w:pPr>
              <w:spacing w:line="240" w:lineRule="atLeast"/>
              <w:ind w:left="-108" w:right="-108"/>
              <w:jc w:val="center"/>
              <w:rPr>
                <w:rFonts w:eastAsia="Times New Roman" w:cs="Times New Roman"/>
                <w:i/>
                <w:iCs/>
                <w:spacing w:val="-6"/>
                <w:sz w:val="22"/>
                <w:szCs w:val="22"/>
              </w:rPr>
            </w:pPr>
          </w:p>
        </w:tc>
        <w:tc>
          <w:tcPr>
            <w:tcW w:w="3690" w:type="dxa"/>
            <w:gridSpan w:val="3"/>
            <w:vAlign w:val="bottom"/>
          </w:tcPr>
          <w:p w14:paraId="7C8B4FC1"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b/>
                <w:bCs/>
                <w:spacing w:val="-6"/>
                <w:sz w:val="22"/>
                <w:szCs w:val="22"/>
              </w:rPr>
              <w:t>which the equity method is applied</w:t>
            </w:r>
          </w:p>
        </w:tc>
      </w:tr>
      <w:tr w:rsidR="00776C82" w:rsidRPr="0015612C" w14:paraId="2C629EF7" w14:textId="77777777" w:rsidTr="004A6A53">
        <w:trPr>
          <w:tblHeader/>
        </w:trPr>
        <w:tc>
          <w:tcPr>
            <w:tcW w:w="4347" w:type="dxa"/>
          </w:tcPr>
          <w:p w14:paraId="44ED654F" w14:textId="77777777" w:rsidR="00776C82" w:rsidRPr="0015612C" w:rsidRDefault="00776C82" w:rsidP="004A6A53">
            <w:pPr>
              <w:spacing w:line="240" w:lineRule="atLeast"/>
              <w:ind w:right="-108"/>
              <w:rPr>
                <w:rFonts w:eastAsia="Times New Roman" w:cs="Times New Roman"/>
                <w:b/>
                <w:bCs/>
                <w:i/>
                <w:iCs/>
                <w:spacing w:val="-6"/>
                <w:sz w:val="22"/>
                <w:szCs w:val="22"/>
              </w:rPr>
            </w:pPr>
          </w:p>
        </w:tc>
        <w:tc>
          <w:tcPr>
            <w:tcW w:w="1170" w:type="dxa"/>
          </w:tcPr>
          <w:p w14:paraId="62546941" w14:textId="77777777" w:rsidR="00776C82" w:rsidRPr="0015612C" w:rsidRDefault="00776C82" w:rsidP="004A6A53">
            <w:pPr>
              <w:spacing w:line="240" w:lineRule="atLeast"/>
              <w:ind w:left="-108" w:right="-99"/>
              <w:jc w:val="center"/>
              <w:rPr>
                <w:rFonts w:eastAsia="Times New Roman" w:cs="Times New Roman"/>
                <w:i/>
                <w:iCs/>
                <w:spacing w:val="-6"/>
                <w:sz w:val="22"/>
                <w:szCs w:val="22"/>
              </w:rPr>
            </w:pPr>
          </w:p>
        </w:tc>
        <w:tc>
          <w:tcPr>
            <w:tcW w:w="3690" w:type="dxa"/>
            <w:gridSpan w:val="3"/>
            <w:vAlign w:val="bottom"/>
          </w:tcPr>
          <w:p w14:paraId="5B56CF7C"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r w:rsidRPr="0015612C">
              <w:rPr>
                <w:rFonts w:eastAsia="Times New Roman" w:cs="Times New Roman"/>
                <w:b/>
                <w:bCs/>
                <w:spacing w:val="-6"/>
                <w:sz w:val="22"/>
                <w:szCs w:val="22"/>
              </w:rPr>
              <w:t>and separate financial statements</w:t>
            </w:r>
          </w:p>
        </w:tc>
      </w:tr>
      <w:tr w:rsidR="00776C82" w:rsidRPr="0015612C" w14:paraId="52096B48" w14:textId="77777777" w:rsidTr="004A6A53">
        <w:trPr>
          <w:tblHeader/>
        </w:trPr>
        <w:tc>
          <w:tcPr>
            <w:tcW w:w="4347" w:type="dxa"/>
          </w:tcPr>
          <w:p w14:paraId="5E79382E" w14:textId="77777777" w:rsidR="00776C82" w:rsidRPr="0015612C" w:rsidRDefault="00776C82" w:rsidP="004A6A53">
            <w:pPr>
              <w:spacing w:line="240" w:lineRule="atLeast"/>
              <w:ind w:right="-108"/>
              <w:rPr>
                <w:rFonts w:eastAsia="Times New Roman" w:cs="Times New Roman"/>
                <w:i/>
                <w:iCs/>
                <w:spacing w:val="-6"/>
                <w:sz w:val="22"/>
                <w:szCs w:val="28"/>
              </w:rPr>
            </w:pPr>
          </w:p>
        </w:tc>
        <w:tc>
          <w:tcPr>
            <w:tcW w:w="1170" w:type="dxa"/>
          </w:tcPr>
          <w:p w14:paraId="6B6D1D5E" w14:textId="77777777" w:rsidR="00776C82" w:rsidRPr="0015612C" w:rsidRDefault="00776C82" w:rsidP="004A6A53">
            <w:pPr>
              <w:spacing w:line="240" w:lineRule="atLeast"/>
              <w:ind w:left="-108" w:right="-108"/>
              <w:jc w:val="center"/>
              <w:rPr>
                <w:rFonts w:eastAsia="Times New Roman" w:cs="Times New Roman"/>
                <w:i/>
                <w:iCs/>
                <w:sz w:val="22"/>
                <w:szCs w:val="22"/>
              </w:rPr>
            </w:pPr>
            <w:r w:rsidRPr="0015612C">
              <w:rPr>
                <w:rFonts w:eastAsia="Times New Roman" w:cs="Times New Roman"/>
                <w:i/>
                <w:iCs/>
                <w:spacing w:val="-6"/>
                <w:sz w:val="22"/>
                <w:szCs w:val="28"/>
              </w:rPr>
              <w:t>Note</w:t>
            </w:r>
          </w:p>
        </w:tc>
        <w:tc>
          <w:tcPr>
            <w:tcW w:w="1710" w:type="dxa"/>
            <w:vAlign w:val="bottom"/>
          </w:tcPr>
          <w:p w14:paraId="540C8520" w14:textId="77777777" w:rsidR="00776C82" w:rsidRPr="0015612C" w:rsidRDefault="00776C82" w:rsidP="004A6A53">
            <w:pPr>
              <w:spacing w:line="240" w:lineRule="atLeast"/>
              <w:ind w:left="-108" w:right="-108"/>
              <w:jc w:val="center"/>
              <w:rPr>
                <w:rFonts w:eastAsia="Times New Roman" w:cs="Times New Roman"/>
                <w:b/>
                <w:bCs/>
                <w:spacing w:val="-6"/>
                <w:sz w:val="22"/>
                <w:szCs w:val="22"/>
              </w:rPr>
            </w:pPr>
            <w:r w:rsidRPr="0015612C">
              <w:rPr>
                <w:rFonts w:eastAsia="Times New Roman" w:cs="Times New Roman"/>
                <w:spacing w:val="-6"/>
                <w:sz w:val="22"/>
                <w:szCs w:val="22"/>
              </w:rPr>
              <w:t>2024</w:t>
            </w:r>
          </w:p>
        </w:tc>
        <w:tc>
          <w:tcPr>
            <w:tcW w:w="270" w:type="dxa"/>
          </w:tcPr>
          <w:p w14:paraId="7F5BFEB4" w14:textId="77777777" w:rsidR="00776C82" w:rsidRPr="0015612C" w:rsidRDefault="00776C82" w:rsidP="004A6A53">
            <w:pPr>
              <w:spacing w:line="240" w:lineRule="atLeast"/>
              <w:ind w:left="-108" w:right="-108"/>
              <w:jc w:val="center"/>
              <w:rPr>
                <w:rFonts w:eastAsia="Times New Roman" w:cs="Times New Roman"/>
                <w:sz w:val="22"/>
                <w:szCs w:val="22"/>
              </w:rPr>
            </w:pPr>
          </w:p>
        </w:tc>
        <w:tc>
          <w:tcPr>
            <w:tcW w:w="1710" w:type="dxa"/>
            <w:vAlign w:val="bottom"/>
          </w:tcPr>
          <w:p w14:paraId="074736AE"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r w:rsidRPr="0015612C">
              <w:rPr>
                <w:rFonts w:eastAsia="Times New Roman" w:cs="Times New Roman"/>
                <w:spacing w:val="-6"/>
                <w:sz w:val="22"/>
                <w:szCs w:val="22"/>
              </w:rPr>
              <w:t>2023</w:t>
            </w:r>
          </w:p>
        </w:tc>
      </w:tr>
      <w:tr w:rsidR="00776C82" w:rsidRPr="0015612C" w14:paraId="16CC5ADC" w14:textId="77777777" w:rsidTr="004A6A53">
        <w:trPr>
          <w:tblHeader/>
        </w:trPr>
        <w:tc>
          <w:tcPr>
            <w:tcW w:w="4347" w:type="dxa"/>
          </w:tcPr>
          <w:p w14:paraId="4E657A3A" w14:textId="77777777" w:rsidR="00776C82" w:rsidRPr="0015612C" w:rsidRDefault="00776C82" w:rsidP="004A6A53">
            <w:pPr>
              <w:spacing w:line="240" w:lineRule="atLeast"/>
              <w:ind w:right="-108"/>
              <w:rPr>
                <w:rFonts w:eastAsia="Times New Roman" w:cs="Times New Roman"/>
                <w:i/>
                <w:iCs/>
                <w:sz w:val="22"/>
                <w:szCs w:val="22"/>
              </w:rPr>
            </w:pPr>
          </w:p>
        </w:tc>
        <w:tc>
          <w:tcPr>
            <w:tcW w:w="1170" w:type="dxa"/>
          </w:tcPr>
          <w:p w14:paraId="260EF171" w14:textId="77777777" w:rsidR="00776C82" w:rsidRPr="0015612C" w:rsidRDefault="00776C82" w:rsidP="004A6A53">
            <w:pPr>
              <w:spacing w:line="240" w:lineRule="atLeast"/>
              <w:ind w:left="-108" w:right="-99"/>
              <w:jc w:val="center"/>
              <w:rPr>
                <w:rFonts w:eastAsia="Times New Roman" w:cs="Times New Roman"/>
                <w:i/>
                <w:iCs/>
                <w:sz w:val="22"/>
                <w:szCs w:val="22"/>
              </w:rPr>
            </w:pPr>
          </w:p>
        </w:tc>
        <w:tc>
          <w:tcPr>
            <w:tcW w:w="3690" w:type="dxa"/>
            <w:gridSpan w:val="3"/>
            <w:vAlign w:val="bottom"/>
          </w:tcPr>
          <w:p w14:paraId="265144E2" w14:textId="77777777" w:rsidR="00776C82" w:rsidRPr="0015612C" w:rsidRDefault="00776C82" w:rsidP="004A6A53">
            <w:pPr>
              <w:spacing w:line="240" w:lineRule="atLeast"/>
              <w:ind w:left="-108" w:right="-99"/>
              <w:jc w:val="center"/>
              <w:rPr>
                <w:rFonts w:eastAsia="Times New Roman" w:cs="Times New Roman"/>
                <w:sz w:val="22"/>
                <w:szCs w:val="22"/>
              </w:rPr>
            </w:pPr>
            <w:r w:rsidRPr="0015612C">
              <w:rPr>
                <w:rFonts w:eastAsia="Times New Roman" w:cs="Times New Roman"/>
                <w:i/>
                <w:iCs/>
                <w:sz w:val="22"/>
                <w:szCs w:val="22"/>
              </w:rPr>
              <w:t>(in thousand Baht)</w:t>
            </w:r>
          </w:p>
        </w:tc>
      </w:tr>
      <w:tr w:rsidR="00776C82" w:rsidRPr="0015612C" w14:paraId="7F373F90" w14:textId="77777777" w:rsidTr="004A6A53">
        <w:tc>
          <w:tcPr>
            <w:tcW w:w="4347" w:type="dxa"/>
          </w:tcPr>
          <w:p w14:paraId="38C66BB6" w14:textId="77777777" w:rsidR="00776C82" w:rsidRPr="0015612C" w:rsidRDefault="00776C82" w:rsidP="004A6A53">
            <w:pPr>
              <w:spacing w:line="240" w:lineRule="atLeast"/>
              <w:ind w:right="-108"/>
              <w:rPr>
                <w:rFonts w:eastAsia="Times New Roman" w:cs="Times New Roman"/>
                <w:b/>
                <w:bCs/>
                <w:i/>
                <w:iCs/>
                <w:spacing w:val="-6"/>
                <w:sz w:val="22"/>
                <w:szCs w:val="22"/>
              </w:rPr>
            </w:pPr>
            <w:r w:rsidRPr="0015612C">
              <w:rPr>
                <w:rFonts w:eastAsia="Times New Roman" w:cs="Times New Roman"/>
                <w:b/>
                <w:bCs/>
                <w:i/>
                <w:iCs/>
                <w:spacing w:val="-6"/>
                <w:sz w:val="22"/>
                <w:szCs w:val="22"/>
              </w:rPr>
              <w:t>Personnel expenses</w:t>
            </w:r>
          </w:p>
        </w:tc>
        <w:tc>
          <w:tcPr>
            <w:tcW w:w="1170" w:type="dxa"/>
          </w:tcPr>
          <w:p w14:paraId="2F1EEB07" w14:textId="77777777" w:rsidR="00776C82" w:rsidRPr="0015612C" w:rsidRDefault="00776C82" w:rsidP="004A6A53">
            <w:pPr>
              <w:spacing w:line="260" w:lineRule="atLeast"/>
              <w:ind w:left="-108" w:right="-108"/>
              <w:jc w:val="center"/>
              <w:rPr>
                <w:rFonts w:eastAsia="Times New Roman" w:cs="Times New Roman"/>
                <w:i/>
                <w:iCs/>
                <w:sz w:val="22"/>
                <w:szCs w:val="22"/>
              </w:rPr>
            </w:pPr>
          </w:p>
        </w:tc>
        <w:tc>
          <w:tcPr>
            <w:tcW w:w="1710" w:type="dxa"/>
            <w:vAlign w:val="bottom"/>
          </w:tcPr>
          <w:p w14:paraId="502B3113" w14:textId="77777777" w:rsidR="00776C82" w:rsidRPr="0015612C" w:rsidRDefault="00776C82" w:rsidP="004A6A53">
            <w:pPr>
              <w:tabs>
                <w:tab w:val="decimal" w:pos="1152"/>
              </w:tabs>
              <w:spacing w:line="260" w:lineRule="atLeast"/>
              <w:ind w:right="-138"/>
              <w:rPr>
                <w:rFonts w:eastAsia="Times New Roman" w:cs="Times New Roman"/>
                <w:sz w:val="22"/>
                <w:szCs w:val="22"/>
              </w:rPr>
            </w:pPr>
          </w:p>
        </w:tc>
        <w:tc>
          <w:tcPr>
            <w:tcW w:w="270" w:type="dxa"/>
            <w:vAlign w:val="bottom"/>
          </w:tcPr>
          <w:p w14:paraId="24069553" w14:textId="77777777" w:rsidR="00776C82" w:rsidRPr="0015612C" w:rsidRDefault="00776C82" w:rsidP="004A6A53">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2B9B4873" w14:textId="77777777" w:rsidR="00776C82" w:rsidRPr="0015612C" w:rsidRDefault="00776C82" w:rsidP="004A6A53">
            <w:pPr>
              <w:tabs>
                <w:tab w:val="decimal" w:pos="1152"/>
              </w:tabs>
              <w:spacing w:line="260" w:lineRule="atLeast"/>
              <w:ind w:right="-138"/>
              <w:rPr>
                <w:rFonts w:eastAsia="Times New Roman" w:cs="Times New Roman"/>
                <w:sz w:val="22"/>
                <w:szCs w:val="22"/>
              </w:rPr>
            </w:pPr>
          </w:p>
        </w:tc>
      </w:tr>
      <w:tr w:rsidR="00776C82" w:rsidRPr="0015612C" w14:paraId="6579FC31" w14:textId="77777777" w:rsidTr="004A6A53">
        <w:tc>
          <w:tcPr>
            <w:tcW w:w="4347" w:type="dxa"/>
          </w:tcPr>
          <w:p w14:paraId="058E64B6"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Included in benefits</w:t>
            </w:r>
            <w:r w:rsidRPr="0015612C">
              <w:rPr>
                <w:rFonts w:eastAsia="Times New Roman" w:cs="Times New Roman"/>
                <w:sz w:val="22"/>
                <w:szCs w:val="22"/>
                <w:cs/>
              </w:rPr>
              <w:t xml:space="preserve"> </w:t>
            </w:r>
            <w:r w:rsidRPr="0015612C">
              <w:rPr>
                <w:rFonts w:eastAsia="Times New Roman" w:cs="Times New Roman"/>
                <w:sz w:val="22"/>
                <w:szCs w:val="22"/>
              </w:rPr>
              <w:t xml:space="preserve">payments and </w:t>
            </w:r>
          </w:p>
        </w:tc>
        <w:tc>
          <w:tcPr>
            <w:tcW w:w="1170" w:type="dxa"/>
          </w:tcPr>
          <w:p w14:paraId="42BA5516" w14:textId="77777777" w:rsidR="00776C82" w:rsidRPr="0015612C" w:rsidRDefault="00776C82" w:rsidP="004A6A53">
            <w:pPr>
              <w:spacing w:line="260" w:lineRule="atLeast"/>
              <w:ind w:left="-108" w:right="-108"/>
              <w:jc w:val="center"/>
              <w:rPr>
                <w:rFonts w:eastAsia="Times New Roman" w:cs="Times New Roman"/>
                <w:i/>
                <w:iCs/>
                <w:sz w:val="22"/>
                <w:szCs w:val="22"/>
              </w:rPr>
            </w:pPr>
          </w:p>
        </w:tc>
        <w:tc>
          <w:tcPr>
            <w:tcW w:w="1710" w:type="dxa"/>
            <w:vAlign w:val="bottom"/>
          </w:tcPr>
          <w:p w14:paraId="015F04F6" w14:textId="77777777" w:rsidR="00776C82" w:rsidRPr="0015612C" w:rsidRDefault="00776C82" w:rsidP="004A6A53">
            <w:pPr>
              <w:tabs>
                <w:tab w:val="decimal" w:pos="1152"/>
              </w:tabs>
              <w:spacing w:line="260" w:lineRule="atLeast"/>
              <w:ind w:right="-138"/>
              <w:rPr>
                <w:rFonts w:eastAsia="Times New Roman" w:cs="Times New Roman"/>
                <w:sz w:val="22"/>
                <w:szCs w:val="22"/>
              </w:rPr>
            </w:pPr>
          </w:p>
        </w:tc>
        <w:tc>
          <w:tcPr>
            <w:tcW w:w="270" w:type="dxa"/>
            <w:vAlign w:val="bottom"/>
          </w:tcPr>
          <w:p w14:paraId="354E0E49" w14:textId="77777777" w:rsidR="00776C82" w:rsidRPr="0015612C" w:rsidRDefault="00776C82" w:rsidP="004A6A53">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0E86D3DA" w14:textId="77777777" w:rsidR="00776C82" w:rsidRPr="0015612C" w:rsidRDefault="00776C82" w:rsidP="004A6A53">
            <w:pPr>
              <w:tabs>
                <w:tab w:val="decimal" w:pos="1152"/>
              </w:tabs>
              <w:spacing w:line="260" w:lineRule="atLeast"/>
              <w:ind w:right="-138"/>
              <w:rPr>
                <w:rFonts w:eastAsia="Times New Roman" w:cs="Times New Roman"/>
                <w:sz w:val="22"/>
                <w:szCs w:val="22"/>
              </w:rPr>
            </w:pPr>
          </w:p>
        </w:tc>
      </w:tr>
      <w:tr w:rsidR="00776C82" w:rsidRPr="0015612C" w14:paraId="66A40248" w14:textId="77777777" w:rsidTr="004A6A53">
        <w:tc>
          <w:tcPr>
            <w:tcW w:w="4347" w:type="dxa"/>
          </w:tcPr>
          <w:p w14:paraId="13CCC985"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 xml:space="preserve">   insurance claims expenses</w:t>
            </w:r>
          </w:p>
        </w:tc>
        <w:tc>
          <w:tcPr>
            <w:tcW w:w="1170" w:type="dxa"/>
          </w:tcPr>
          <w:p w14:paraId="325BA9B7" w14:textId="77777777" w:rsidR="00776C82" w:rsidRPr="0015612C" w:rsidRDefault="00776C82" w:rsidP="004A6A53">
            <w:pPr>
              <w:spacing w:line="260" w:lineRule="atLeast"/>
              <w:ind w:left="-108" w:right="-108"/>
              <w:jc w:val="center"/>
              <w:rPr>
                <w:rFonts w:eastAsia="Times New Roman" w:cs="Times New Roman"/>
                <w:i/>
                <w:iCs/>
                <w:sz w:val="22"/>
                <w:szCs w:val="22"/>
              </w:rPr>
            </w:pPr>
          </w:p>
        </w:tc>
        <w:tc>
          <w:tcPr>
            <w:tcW w:w="1710" w:type="dxa"/>
          </w:tcPr>
          <w:p w14:paraId="018AA661" w14:textId="77777777" w:rsidR="00776C82" w:rsidRPr="0015612C" w:rsidRDefault="00776C82" w:rsidP="004A6A53">
            <w:pPr>
              <w:tabs>
                <w:tab w:val="decimal" w:pos="1494"/>
              </w:tabs>
              <w:spacing w:line="260" w:lineRule="atLeast"/>
              <w:ind w:right="-138"/>
              <w:rPr>
                <w:rFonts w:eastAsia="Times New Roman" w:cs="Times New Roman"/>
                <w:sz w:val="22"/>
                <w:szCs w:val="22"/>
              </w:rPr>
            </w:pPr>
            <w:r w:rsidRPr="0015612C">
              <w:rPr>
                <w:rFonts w:eastAsia="Times New Roman" w:cs="Times New Roman"/>
                <w:sz w:val="22"/>
                <w:szCs w:val="22"/>
              </w:rPr>
              <w:t>128,415</w:t>
            </w:r>
          </w:p>
        </w:tc>
        <w:tc>
          <w:tcPr>
            <w:tcW w:w="270" w:type="dxa"/>
            <w:vAlign w:val="bottom"/>
          </w:tcPr>
          <w:p w14:paraId="3F1D82FF" w14:textId="77777777" w:rsidR="00776C82" w:rsidRPr="0015612C" w:rsidRDefault="00776C82" w:rsidP="004A6A53">
            <w:pPr>
              <w:tabs>
                <w:tab w:val="decimal" w:pos="1152"/>
                <w:tab w:val="decimal" w:pos="1261"/>
              </w:tabs>
              <w:spacing w:line="260" w:lineRule="atLeast"/>
              <w:ind w:right="-45"/>
              <w:rPr>
                <w:rFonts w:eastAsia="Times New Roman" w:cs="Times New Roman"/>
                <w:sz w:val="22"/>
                <w:szCs w:val="22"/>
              </w:rPr>
            </w:pPr>
          </w:p>
        </w:tc>
        <w:tc>
          <w:tcPr>
            <w:tcW w:w="1710" w:type="dxa"/>
          </w:tcPr>
          <w:p w14:paraId="6A374D79" w14:textId="77777777" w:rsidR="00776C82" w:rsidRPr="0015612C" w:rsidRDefault="00776C82" w:rsidP="004A6A53">
            <w:pPr>
              <w:tabs>
                <w:tab w:val="decimal" w:pos="1494"/>
              </w:tabs>
              <w:spacing w:line="260" w:lineRule="atLeast"/>
              <w:ind w:right="-138"/>
              <w:rPr>
                <w:rFonts w:eastAsia="Times New Roman" w:cs="Times New Roman"/>
                <w:sz w:val="22"/>
                <w:szCs w:val="22"/>
              </w:rPr>
            </w:pPr>
            <w:r w:rsidRPr="0015612C">
              <w:rPr>
                <w:rFonts w:eastAsia="Times New Roman" w:cs="Times New Roman"/>
                <w:sz w:val="22"/>
                <w:szCs w:val="22"/>
              </w:rPr>
              <w:t>134,610</w:t>
            </w:r>
          </w:p>
        </w:tc>
      </w:tr>
      <w:tr w:rsidR="00776C82" w:rsidRPr="0015612C" w14:paraId="314ECBF9" w14:textId="77777777" w:rsidTr="004A6A53">
        <w:tc>
          <w:tcPr>
            <w:tcW w:w="4347" w:type="dxa"/>
          </w:tcPr>
          <w:p w14:paraId="3CF87081" w14:textId="77777777" w:rsidR="00776C82" w:rsidRPr="0015612C" w:rsidRDefault="00776C82" w:rsidP="004A6A53">
            <w:pPr>
              <w:spacing w:line="240" w:lineRule="atLeast"/>
              <w:ind w:right="-108"/>
              <w:rPr>
                <w:rFonts w:eastAsia="Times New Roman" w:cs="Times New Roman"/>
                <w:sz w:val="22"/>
                <w:szCs w:val="22"/>
                <w:cs/>
              </w:rPr>
            </w:pPr>
            <w:r w:rsidRPr="0015612C">
              <w:rPr>
                <w:rFonts w:eastAsia="Times New Roman" w:cs="Times New Roman"/>
                <w:sz w:val="22"/>
                <w:szCs w:val="22"/>
              </w:rPr>
              <w:t>Included in other underwriting expenses</w:t>
            </w:r>
          </w:p>
        </w:tc>
        <w:tc>
          <w:tcPr>
            <w:tcW w:w="1170" w:type="dxa"/>
          </w:tcPr>
          <w:p w14:paraId="2200D15E" w14:textId="77777777" w:rsidR="00776C82" w:rsidRPr="0015612C" w:rsidRDefault="00776C82" w:rsidP="004A6A53">
            <w:pPr>
              <w:spacing w:line="260" w:lineRule="atLeast"/>
              <w:ind w:left="-108" w:right="-108"/>
              <w:jc w:val="center"/>
              <w:rPr>
                <w:rFonts w:eastAsia="Times New Roman" w:cs="Times New Roman"/>
                <w:i/>
                <w:iCs/>
                <w:sz w:val="22"/>
                <w:szCs w:val="22"/>
              </w:rPr>
            </w:pPr>
          </w:p>
        </w:tc>
        <w:tc>
          <w:tcPr>
            <w:tcW w:w="1710" w:type="dxa"/>
          </w:tcPr>
          <w:p w14:paraId="146CC816" w14:textId="77777777" w:rsidR="00776C82" w:rsidRPr="0015612C" w:rsidRDefault="00776C82" w:rsidP="004A6A53">
            <w:pPr>
              <w:tabs>
                <w:tab w:val="decimal" w:pos="1494"/>
              </w:tabs>
              <w:spacing w:line="260" w:lineRule="atLeast"/>
              <w:ind w:right="-138"/>
              <w:rPr>
                <w:rFonts w:eastAsia="Times New Roman" w:cs="Times New Roman"/>
                <w:sz w:val="22"/>
                <w:szCs w:val="22"/>
              </w:rPr>
            </w:pPr>
            <w:r w:rsidRPr="0015612C">
              <w:rPr>
                <w:rFonts w:eastAsia="Times New Roman" w:cs="Times New Roman"/>
                <w:sz w:val="22"/>
                <w:szCs w:val="22"/>
              </w:rPr>
              <w:t>244,617</w:t>
            </w:r>
          </w:p>
        </w:tc>
        <w:tc>
          <w:tcPr>
            <w:tcW w:w="270" w:type="dxa"/>
            <w:vAlign w:val="bottom"/>
          </w:tcPr>
          <w:p w14:paraId="2C44ABAA" w14:textId="77777777" w:rsidR="00776C82" w:rsidRPr="0015612C" w:rsidRDefault="00776C82" w:rsidP="004A6A53">
            <w:pPr>
              <w:tabs>
                <w:tab w:val="decimal" w:pos="1152"/>
                <w:tab w:val="decimal" w:pos="1261"/>
              </w:tabs>
              <w:spacing w:line="260" w:lineRule="atLeast"/>
              <w:ind w:right="-45"/>
              <w:rPr>
                <w:rFonts w:eastAsia="Times New Roman" w:cs="Times New Roman"/>
                <w:sz w:val="22"/>
                <w:szCs w:val="22"/>
              </w:rPr>
            </w:pPr>
          </w:p>
        </w:tc>
        <w:tc>
          <w:tcPr>
            <w:tcW w:w="1710" w:type="dxa"/>
          </w:tcPr>
          <w:p w14:paraId="617A7106" w14:textId="77777777" w:rsidR="00776C82" w:rsidRPr="0015612C" w:rsidRDefault="00776C82" w:rsidP="004A6A53">
            <w:pPr>
              <w:tabs>
                <w:tab w:val="decimal" w:pos="1494"/>
              </w:tabs>
              <w:spacing w:line="260" w:lineRule="atLeast"/>
              <w:ind w:right="-138"/>
              <w:rPr>
                <w:rFonts w:eastAsia="Times New Roman" w:cs="Times New Roman"/>
                <w:sz w:val="22"/>
                <w:szCs w:val="22"/>
              </w:rPr>
            </w:pPr>
            <w:r w:rsidRPr="0015612C">
              <w:rPr>
                <w:rFonts w:eastAsia="Times New Roman" w:cs="Times New Roman"/>
                <w:sz w:val="22"/>
                <w:szCs w:val="22"/>
              </w:rPr>
              <w:t>200,447</w:t>
            </w:r>
          </w:p>
        </w:tc>
      </w:tr>
      <w:tr w:rsidR="00776C82" w:rsidRPr="0015612C" w14:paraId="478F9B92" w14:textId="77777777" w:rsidTr="004A6A53">
        <w:tc>
          <w:tcPr>
            <w:tcW w:w="4347" w:type="dxa"/>
          </w:tcPr>
          <w:p w14:paraId="36F3CC4D" w14:textId="77777777" w:rsidR="00776C82" w:rsidRPr="0015612C" w:rsidRDefault="00776C82" w:rsidP="004A6A53">
            <w:pPr>
              <w:tabs>
                <w:tab w:val="left" w:pos="342"/>
              </w:tabs>
              <w:spacing w:line="240" w:lineRule="atLeast"/>
              <w:ind w:right="-108"/>
              <w:rPr>
                <w:rFonts w:eastAsia="Times New Roman" w:cs="Times New Roman"/>
                <w:sz w:val="22"/>
                <w:szCs w:val="22"/>
              </w:rPr>
            </w:pPr>
            <w:r w:rsidRPr="0015612C">
              <w:rPr>
                <w:rFonts w:eastAsia="Times New Roman" w:cs="Times New Roman"/>
                <w:sz w:val="22"/>
                <w:szCs w:val="22"/>
              </w:rPr>
              <w:t>Included in operating expenses</w:t>
            </w:r>
          </w:p>
        </w:tc>
        <w:tc>
          <w:tcPr>
            <w:tcW w:w="1170" w:type="dxa"/>
          </w:tcPr>
          <w:p w14:paraId="41F16C55" w14:textId="77777777" w:rsidR="00776C82" w:rsidRPr="0015612C" w:rsidRDefault="00776C82" w:rsidP="004A6A53">
            <w:pPr>
              <w:spacing w:line="260" w:lineRule="atLeast"/>
              <w:ind w:left="-108" w:right="-108"/>
              <w:jc w:val="center"/>
              <w:rPr>
                <w:rFonts w:eastAsia="Times New Roman" w:cs="Times New Roman"/>
                <w:i/>
                <w:iCs/>
                <w:sz w:val="22"/>
                <w:szCs w:val="22"/>
              </w:rPr>
            </w:pPr>
            <w:r w:rsidRPr="0015612C">
              <w:rPr>
                <w:rFonts w:eastAsia="Cordia New" w:cs="Times New Roman"/>
                <w:i/>
                <w:iCs/>
                <w:sz w:val="22"/>
                <w:szCs w:val="22"/>
              </w:rPr>
              <w:t>19</w:t>
            </w:r>
          </w:p>
        </w:tc>
        <w:tc>
          <w:tcPr>
            <w:tcW w:w="1710" w:type="dxa"/>
          </w:tcPr>
          <w:p w14:paraId="65D5C1DB" w14:textId="77777777" w:rsidR="00776C82" w:rsidRPr="0015612C" w:rsidRDefault="00776C82" w:rsidP="004A6A53">
            <w:pPr>
              <w:tabs>
                <w:tab w:val="decimal" w:pos="1494"/>
              </w:tabs>
              <w:spacing w:line="260" w:lineRule="atLeast"/>
              <w:ind w:right="-138"/>
              <w:rPr>
                <w:rFonts w:eastAsia="Cordia New" w:cs="Times New Roman"/>
                <w:sz w:val="22"/>
                <w:szCs w:val="22"/>
              </w:rPr>
            </w:pPr>
            <w:r w:rsidRPr="0015612C">
              <w:rPr>
                <w:rFonts w:eastAsia="Cordia New" w:cs="Times New Roman"/>
                <w:sz w:val="22"/>
                <w:szCs w:val="22"/>
              </w:rPr>
              <w:t>2,860,039</w:t>
            </w:r>
          </w:p>
        </w:tc>
        <w:tc>
          <w:tcPr>
            <w:tcW w:w="270" w:type="dxa"/>
            <w:vAlign w:val="bottom"/>
          </w:tcPr>
          <w:p w14:paraId="547AEB9D" w14:textId="77777777" w:rsidR="00776C82" w:rsidRPr="0015612C" w:rsidRDefault="00776C82" w:rsidP="004A6A53">
            <w:pPr>
              <w:tabs>
                <w:tab w:val="decimal" w:pos="1152"/>
                <w:tab w:val="decimal" w:pos="1261"/>
              </w:tabs>
              <w:spacing w:line="260" w:lineRule="atLeast"/>
              <w:ind w:right="-45"/>
              <w:rPr>
                <w:rFonts w:eastAsia="Times New Roman" w:cs="Times New Roman"/>
                <w:sz w:val="22"/>
                <w:szCs w:val="22"/>
              </w:rPr>
            </w:pPr>
          </w:p>
        </w:tc>
        <w:tc>
          <w:tcPr>
            <w:tcW w:w="1710" w:type="dxa"/>
          </w:tcPr>
          <w:p w14:paraId="0AADC5F2" w14:textId="77777777" w:rsidR="00776C82" w:rsidRPr="0015612C" w:rsidRDefault="00776C82" w:rsidP="004A6A53">
            <w:pPr>
              <w:tabs>
                <w:tab w:val="decimal" w:pos="1494"/>
              </w:tabs>
              <w:spacing w:line="260" w:lineRule="atLeast"/>
              <w:ind w:right="-138"/>
              <w:rPr>
                <w:rFonts w:eastAsia="Times New Roman" w:cs="Times New Roman"/>
                <w:sz w:val="22"/>
                <w:szCs w:val="22"/>
              </w:rPr>
            </w:pPr>
            <w:r w:rsidRPr="0015612C">
              <w:rPr>
                <w:rFonts w:eastAsia="Cordia New" w:cs="Times New Roman"/>
                <w:sz w:val="22"/>
                <w:szCs w:val="22"/>
                <w:cs/>
              </w:rPr>
              <w:t>2</w:t>
            </w:r>
            <w:r w:rsidRPr="0015612C">
              <w:rPr>
                <w:rFonts w:eastAsia="Cordia New" w:cs="Times New Roman"/>
                <w:sz w:val="22"/>
                <w:szCs w:val="22"/>
              </w:rPr>
              <w:t>,</w:t>
            </w:r>
            <w:r w:rsidRPr="0015612C">
              <w:rPr>
                <w:rFonts w:eastAsia="Cordia New" w:cs="Times New Roman"/>
                <w:sz w:val="22"/>
                <w:szCs w:val="22"/>
                <w:cs/>
              </w:rPr>
              <w:t>753</w:t>
            </w:r>
            <w:r w:rsidRPr="0015612C">
              <w:rPr>
                <w:rFonts w:eastAsia="Cordia New" w:cs="Times New Roman"/>
                <w:sz w:val="22"/>
                <w:szCs w:val="22"/>
              </w:rPr>
              <w:t>,</w:t>
            </w:r>
            <w:r w:rsidRPr="0015612C">
              <w:rPr>
                <w:rFonts w:eastAsia="Cordia New" w:cs="Times New Roman"/>
                <w:sz w:val="22"/>
                <w:szCs w:val="22"/>
                <w:cs/>
              </w:rPr>
              <w:t>462</w:t>
            </w:r>
          </w:p>
        </w:tc>
      </w:tr>
      <w:tr w:rsidR="00776C82" w:rsidRPr="0015612C" w14:paraId="59EF7BA5" w14:textId="77777777" w:rsidTr="004A6A53">
        <w:tc>
          <w:tcPr>
            <w:tcW w:w="4347" w:type="dxa"/>
          </w:tcPr>
          <w:p w14:paraId="6B5014E4" w14:textId="77777777" w:rsidR="00776C82" w:rsidRPr="0015612C" w:rsidRDefault="00776C82" w:rsidP="004A6A53">
            <w:pPr>
              <w:spacing w:line="240" w:lineRule="atLeast"/>
              <w:ind w:right="-45"/>
              <w:rPr>
                <w:rFonts w:eastAsia="Times New Roman" w:cs="Times New Roman"/>
                <w:b/>
                <w:bCs/>
                <w:sz w:val="22"/>
                <w:szCs w:val="22"/>
                <w:cs/>
              </w:rPr>
            </w:pPr>
            <w:r w:rsidRPr="0015612C">
              <w:rPr>
                <w:rFonts w:eastAsia="Times New Roman" w:cs="Times New Roman"/>
                <w:b/>
                <w:bCs/>
                <w:sz w:val="22"/>
                <w:szCs w:val="22"/>
              </w:rPr>
              <w:t>Total</w:t>
            </w:r>
          </w:p>
        </w:tc>
        <w:tc>
          <w:tcPr>
            <w:tcW w:w="1170" w:type="dxa"/>
          </w:tcPr>
          <w:p w14:paraId="7A3E5B65" w14:textId="77777777" w:rsidR="00776C82" w:rsidRPr="0015612C" w:rsidRDefault="00776C82" w:rsidP="004A6A53">
            <w:pPr>
              <w:spacing w:line="260" w:lineRule="atLeast"/>
              <w:ind w:left="-108" w:right="-108"/>
              <w:jc w:val="center"/>
              <w:rPr>
                <w:rFonts w:eastAsia="Times New Roman" w:cs="Times New Roman"/>
                <w:i/>
                <w:iCs/>
                <w:sz w:val="22"/>
                <w:szCs w:val="22"/>
              </w:rPr>
            </w:pPr>
          </w:p>
        </w:tc>
        <w:tc>
          <w:tcPr>
            <w:tcW w:w="1710" w:type="dxa"/>
            <w:tcBorders>
              <w:top w:val="single" w:sz="4" w:space="0" w:color="auto"/>
              <w:bottom w:val="double" w:sz="4" w:space="0" w:color="auto"/>
            </w:tcBorders>
          </w:tcPr>
          <w:p w14:paraId="45453989" w14:textId="77777777" w:rsidR="00776C82" w:rsidRPr="0015612C" w:rsidRDefault="00776C82" w:rsidP="004A6A53">
            <w:pPr>
              <w:tabs>
                <w:tab w:val="decimal" w:pos="1494"/>
              </w:tabs>
              <w:spacing w:line="260" w:lineRule="atLeast"/>
              <w:ind w:right="-138"/>
              <w:rPr>
                <w:rFonts w:eastAsia="Cordia New" w:cs="Times New Roman"/>
                <w:b/>
                <w:bCs/>
                <w:sz w:val="22"/>
                <w:szCs w:val="22"/>
              </w:rPr>
            </w:pPr>
            <w:r w:rsidRPr="0015612C">
              <w:rPr>
                <w:rFonts w:eastAsia="Cordia New" w:cs="Times New Roman"/>
                <w:b/>
                <w:bCs/>
                <w:sz w:val="22"/>
                <w:szCs w:val="22"/>
              </w:rPr>
              <w:t>3,233,071</w:t>
            </w:r>
          </w:p>
        </w:tc>
        <w:tc>
          <w:tcPr>
            <w:tcW w:w="270" w:type="dxa"/>
            <w:vAlign w:val="bottom"/>
          </w:tcPr>
          <w:p w14:paraId="0BBD22C0" w14:textId="77777777" w:rsidR="00776C82" w:rsidRPr="0015612C" w:rsidRDefault="00776C82" w:rsidP="004A6A53">
            <w:pPr>
              <w:tabs>
                <w:tab w:val="decimal" w:pos="1152"/>
                <w:tab w:val="decimal" w:pos="1261"/>
              </w:tabs>
              <w:spacing w:line="260" w:lineRule="atLeast"/>
              <w:ind w:right="-45"/>
              <w:rPr>
                <w:rFonts w:eastAsia="Times New Roman" w:cs="Times New Roman"/>
                <w:b/>
                <w:bCs/>
                <w:sz w:val="22"/>
                <w:szCs w:val="22"/>
              </w:rPr>
            </w:pPr>
          </w:p>
        </w:tc>
        <w:tc>
          <w:tcPr>
            <w:tcW w:w="1710" w:type="dxa"/>
            <w:tcBorders>
              <w:top w:val="single" w:sz="4" w:space="0" w:color="auto"/>
              <w:bottom w:val="double" w:sz="4" w:space="0" w:color="auto"/>
            </w:tcBorders>
          </w:tcPr>
          <w:p w14:paraId="71EADB64" w14:textId="77777777" w:rsidR="00776C82" w:rsidRPr="0015612C" w:rsidRDefault="00776C82" w:rsidP="004A6A53">
            <w:pPr>
              <w:tabs>
                <w:tab w:val="decimal" w:pos="1494"/>
              </w:tabs>
              <w:spacing w:line="260" w:lineRule="atLeast"/>
              <w:ind w:right="-138"/>
              <w:rPr>
                <w:rFonts w:eastAsia="Times New Roman" w:cs="Times New Roman"/>
                <w:b/>
                <w:bCs/>
                <w:sz w:val="22"/>
                <w:szCs w:val="22"/>
              </w:rPr>
            </w:pPr>
            <w:r w:rsidRPr="0015612C">
              <w:rPr>
                <w:rFonts w:eastAsia="Cordia New" w:cs="Times New Roman"/>
                <w:b/>
                <w:bCs/>
                <w:sz w:val="22"/>
                <w:szCs w:val="22"/>
                <w:cs/>
              </w:rPr>
              <w:t>3</w:t>
            </w:r>
            <w:r w:rsidRPr="0015612C">
              <w:rPr>
                <w:rFonts w:eastAsia="Cordia New" w:cs="Times New Roman"/>
                <w:b/>
                <w:bCs/>
                <w:sz w:val="22"/>
                <w:szCs w:val="22"/>
              </w:rPr>
              <w:t>,</w:t>
            </w:r>
            <w:r w:rsidRPr="0015612C">
              <w:rPr>
                <w:rFonts w:eastAsia="Cordia New" w:cs="Times New Roman"/>
                <w:b/>
                <w:bCs/>
                <w:sz w:val="22"/>
                <w:szCs w:val="22"/>
                <w:cs/>
              </w:rPr>
              <w:t>088</w:t>
            </w:r>
            <w:r w:rsidRPr="0015612C">
              <w:rPr>
                <w:rFonts w:eastAsia="Cordia New" w:cs="Times New Roman"/>
                <w:b/>
                <w:bCs/>
                <w:sz w:val="22"/>
                <w:szCs w:val="22"/>
              </w:rPr>
              <w:t>,</w:t>
            </w:r>
            <w:r w:rsidRPr="0015612C">
              <w:rPr>
                <w:rFonts w:eastAsia="Cordia New" w:cs="Times New Roman"/>
                <w:b/>
                <w:bCs/>
                <w:sz w:val="22"/>
                <w:szCs w:val="22"/>
                <w:cs/>
              </w:rPr>
              <w:t>519</w:t>
            </w:r>
          </w:p>
        </w:tc>
      </w:tr>
      <w:tr w:rsidR="00776C82" w:rsidRPr="0015612C" w14:paraId="4E754AB0" w14:textId="77777777" w:rsidTr="004A6A53">
        <w:tc>
          <w:tcPr>
            <w:tcW w:w="4347" w:type="dxa"/>
          </w:tcPr>
          <w:p w14:paraId="53674D92" w14:textId="77777777" w:rsidR="00776C82" w:rsidRPr="0015612C" w:rsidRDefault="00776C82" w:rsidP="004A6A53">
            <w:pPr>
              <w:spacing w:line="240" w:lineRule="atLeast"/>
              <w:ind w:right="-108"/>
              <w:rPr>
                <w:rFonts w:eastAsia="Times New Roman" w:cs="Times New Roman"/>
                <w:b/>
                <w:bCs/>
                <w:i/>
                <w:iCs/>
                <w:spacing w:val="-6"/>
                <w:sz w:val="22"/>
                <w:szCs w:val="22"/>
              </w:rPr>
            </w:pPr>
          </w:p>
        </w:tc>
        <w:tc>
          <w:tcPr>
            <w:tcW w:w="1170" w:type="dxa"/>
          </w:tcPr>
          <w:p w14:paraId="3D17B1B5" w14:textId="77777777" w:rsidR="00776C82" w:rsidRPr="0015612C" w:rsidRDefault="00776C82" w:rsidP="004A6A53">
            <w:pPr>
              <w:spacing w:line="260" w:lineRule="atLeast"/>
              <w:ind w:left="-108" w:right="-108"/>
              <w:jc w:val="center"/>
              <w:rPr>
                <w:rFonts w:eastAsia="Times New Roman" w:cs="Times New Roman"/>
                <w:i/>
                <w:iCs/>
                <w:sz w:val="22"/>
                <w:szCs w:val="22"/>
              </w:rPr>
            </w:pPr>
          </w:p>
        </w:tc>
        <w:tc>
          <w:tcPr>
            <w:tcW w:w="1710" w:type="dxa"/>
            <w:vAlign w:val="bottom"/>
          </w:tcPr>
          <w:p w14:paraId="51093429" w14:textId="77777777" w:rsidR="00776C82" w:rsidRPr="0015612C" w:rsidRDefault="00776C82" w:rsidP="004A6A53">
            <w:pPr>
              <w:tabs>
                <w:tab w:val="decimal" w:pos="1494"/>
              </w:tabs>
              <w:spacing w:line="260" w:lineRule="atLeast"/>
              <w:ind w:right="-138"/>
              <w:rPr>
                <w:rFonts w:eastAsia="Times New Roman" w:cs="Times New Roman"/>
                <w:sz w:val="22"/>
                <w:szCs w:val="22"/>
              </w:rPr>
            </w:pPr>
          </w:p>
        </w:tc>
        <w:tc>
          <w:tcPr>
            <w:tcW w:w="270" w:type="dxa"/>
            <w:vAlign w:val="bottom"/>
          </w:tcPr>
          <w:p w14:paraId="6922E6B4" w14:textId="77777777" w:rsidR="00776C82" w:rsidRPr="0015612C" w:rsidRDefault="00776C82" w:rsidP="004A6A53">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7AF9711C" w14:textId="77777777" w:rsidR="00776C82" w:rsidRPr="0015612C" w:rsidRDefault="00776C82" w:rsidP="004A6A53">
            <w:pPr>
              <w:tabs>
                <w:tab w:val="decimal" w:pos="1494"/>
              </w:tabs>
              <w:spacing w:line="260" w:lineRule="atLeast"/>
              <w:ind w:right="-138"/>
              <w:rPr>
                <w:rFonts w:eastAsia="Times New Roman" w:cs="Times New Roman"/>
                <w:sz w:val="22"/>
                <w:szCs w:val="22"/>
              </w:rPr>
            </w:pPr>
          </w:p>
        </w:tc>
      </w:tr>
      <w:tr w:rsidR="00776C82" w:rsidRPr="0015612C" w14:paraId="2FAE2CC3" w14:textId="77777777" w:rsidTr="004A6A53">
        <w:tc>
          <w:tcPr>
            <w:tcW w:w="4347" w:type="dxa"/>
          </w:tcPr>
          <w:p w14:paraId="04BF242C" w14:textId="77777777" w:rsidR="00776C82" w:rsidRPr="0015612C" w:rsidRDefault="00776C82" w:rsidP="004A6A53">
            <w:pPr>
              <w:spacing w:line="240" w:lineRule="atLeast"/>
              <w:ind w:right="-108"/>
              <w:rPr>
                <w:rFonts w:eastAsia="Times New Roman" w:cs="Times New Roman"/>
                <w:b/>
                <w:bCs/>
                <w:i/>
                <w:iCs/>
                <w:spacing w:val="-6"/>
                <w:sz w:val="22"/>
                <w:szCs w:val="22"/>
              </w:rPr>
            </w:pPr>
            <w:r w:rsidRPr="0015612C">
              <w:rPr>
                <w:rFonts w:eastAsia="Times New Roman" w:cs="Times New Roman"/>
                <w:b/>
                <w:bCs/>
                <w:i/>
                <w:iCs/>
                <w:spacing w:val="-6"/>
                <w:sz w:val="22"/>
                <w:szCs w:val="22"/>
              </w:rPr>
              <w:t>Premises and equipment expenses</w:t>
            </w:r>
          </w:p>
        </w:tc>
        <w:tc>
          <w:tcPr>
            <w:tcW w:w="1170" w:type="dxa"/>
          </w:tcPr>
          <w:p w14:paraId="33DB647B" w14:textId="77777777" w:rsidR="00776C82" w:rsidRPr="0015612C" w:rsidRDefault="00776C82" w:rsidP="004A6A53">
            <w:pPr>
              <w:tabs>
                <w:tab w:val="decimal" w:pos="1152"/>
              </w:tabs>
              <w:spacing w:line="260" w:lineRule="atLeast"/>
              <w:ind w:right="-138"/>
              <w:jc w:val="center"/>
              <w:rPr>
                <w:rFonts w:eastAsia="Times New Roman" w:cs="Times New Roman"/>
                <w:i/>
                <w:iCs/>
                <w:sz w:val="22"/>
                <w:szCs w:val="22"/>
              </w:rPr>
            </w:pPr>
          </w:p>
        </w:tc>
        <w:tc>
          <w:tcPr>
            <w:tcW w:w="1710" w:type="dxa"/>
            <w:vAlign w:val="bottom"/>
          </w:tcPr>
          <w:p w14:paraId="02AA9AE1" w14:textId="77777777" w:rsidR="00776C82" w:rsidRPr="0015612C" w:rsidRDefault="00776C82" w:rsidP="004A6A53">
            <w:pPr>
              <w:tabs>
                <w:tab w:val="decimal" w:pos="1494"/>
              </w:tabs>
              <w:spacing w:line="260" w:lineRule="atLeast"/>
              <w:ind w:right="-138"/>
              <w:rPr>
                <w:rFonts w:eastAsia="Times New Roman" w:cs="Times New Roman"/>
                <w:sz w:val="22"/>
                <w:szCs w:val="22"/>
              </w:rPr>
            </w:pPr>
          </w:p>
        </w:tc>
        <w:tc>
          <w:tcPr>
            <w:tcW w:w="270" w:type="dxa"/>
            <w:vAlign w:val="bottom"/>
          </w:tcPr>
          <w:p w14:paraId="66045532" w14:textId="77777777" w:rsidR="00776C82" w:rsidRPr="0015612C" w:rsidRDefault="00776C82" w:rsidP="004A6A53">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4F45467E" w14:textId="77777777" w:rsidR="00776C82" w:rsidRPr="0015612C" w:rsidRDefault="00776C82" w:rsidP="004A6A53">
            <w:pPr>
              <w:tabs>
                <w:tab w:val="decimal" w:pos="1494"/>
              </w:tabs>
              <w:spacing w:line="260" w:lineRule="atLeast"/>
              <w:ind w:right="-138"/>
              <w:rPr>
                <w:rFonts w:eastAsia="Times New Roman" w:cs="Times New Roman"/>
                <w:sz w:val="22"/>
                <w:szCs w:val="22"/>
              </w:rPr>
            </w:pPr>
          </w:p>
        </w:tc>
      </w:tr>
      <w:tr w:rsidR="00776C82" w:rsidRPr="0015612C" w14:paraId="419D2F11" w14:textId="77777777" w:rsidTr="004A6A53">
        <w:tc>
          <w:tcPr>
            <w:tcW w:w="4347" w:type="dxa"/>
          </w:tcPr>
          <w:p w14:paraId="47F7F846" w14:textId="77777777" w:rsidR="00776C82" w:rsidRPr="0015612C" w:rsidRDefault="00776C82" w:rsidP="004A6A53">
            <w:pPr>
              <w:spacing w:line="240" w:lineRule="atLeast"/>
              <w:ind w:right="-108"/>
              <w:rPr>
                <w:rFonts w:eastAsia="Times New Roman" w:cs="Times New Roman"/>
                <w:sz w:val="22"/>
                <w:szCs w:val="22"/>
                <w:cs/>
              </w:rPr>
            </w:pPr>
            <w:r w:rsidRPr="0015612C">
              <w:rPr>
                <w:rFonts w:eastAsia="Times New Roman" w:cs="Times New Roman"/>
                <w:sz w:val="22"/>
                <w:szCs w:val="22"/>
              </w:rPr>
              <w:t>Included in benefits</w:t>
            </w:r>
            <w:r w:rsidRPr="0015612C">
              <w:rPr>
                <w:rFonts w:eastAsia="Times New Roman" w:cs="Times New Roman"/>
                <w:sz w:val="22"/>
                <w:szCs w:val="22"/>
                <w:cs/>
              </w:rPr>
              <w:t xml:space="preserve"> </w:t>
            </w:r>
            <w:r w:rsidRPr="0015612C">
              <w:rPr>
                <w:rFonts w:eastAsia="Times New Roman" w:cs="Times New Roman"/>
                <w:sz w:val="22"/>
                <w:szCs w:val="22"/>
              </w:rPr>
              <w:t xml:space="preserve">payments and </w:t>
            </w:r>
          </w:p>
        </w:tc>
        <w:tc>
          <w:tcPr>
            <w:tcW w:w="1170" w:type="dxa"/>
          </w:tcPr>
          <w:p w14:paraId="0EFC818E" w14:textId="77777777" w:rsidR="00776C82" w:rsidRPr="0015612C" w:rsidRDefault="00776C82" w:rsidP="004A6A53">
            <w:pPr>
              <w:tabs>
                <w:tab w:val="decimal" w:pos="1152"/>
              </w:tabs>
              <w:spacing w:line="260" w:lineRule="atLeast"/>
              <w:ind w:right="-138"/>
              <w:jc w:val="center"/>
              <w:rPr>
                <w:rFonts w:eastAsia="Times New Roman" w:cs="Times New Roman"/>
                <w:i/>
                <w:iCs/>
                <w:sz w:val="22"/>
                <w:szCs w:val="22"/>
              </w:rPr>
            </w:pPr>
          </w:p>
        </w:tc>
        <w:tc>
          <w:tcPr>
            <w:tcW w:w="1710" w:type="dxa"/>
            <w:vAlign w:val="bottom"/>
          </w:tcPr>
          <w:p w14:paraId="0802DC30" w14:textId="77777777" w:rsidR="00776C82" w:rsidRPr="0015612C" w:rsidRDefault="00776C82" w:rsidP="004A6A53">
            <w:pPr>
              <w:tabs>
                <w:tab w:val="decimal" w:pos="1494"/>
              </w:tabs>
              <w:spacing w:line="260" w:lineRule="atLeast"/>
              <w:ind w:right="-138"/>
              <w:rPr>
                <w:rFonts w:eastAsia="Times New Roman" w:cs="Times New Roman"/>
                <w:sz w:val="22"/>
                <w:szCs w:val="22"/>
              </w:rPr>
            </w:pPr>
          </w:p>
        </w:tc>
        <w:tc>
          <w:tcPr>
            <w:tcW w:w="270" w:type="dxa"/>
            <w:vAlign w:val="bottom"/>
          </w:tcPr>
          <w:p w14:paraId="70C5C85E" w14:textId="77777777" w:rsidR="00776C82" w:rsidRPr="0015612C" w:rsidRDefault="00776C82" w:rsidP="004A6A53">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6EA4C16C" w14:textId="77777777" w:rsidR="00776C82" w:rsidRPr="0015612C" w:rsidRDefault="00776C82" w:rsidP="004A6A53">
            <w:pPr>
              <w:tabs>
                <w:tab w:val="decimal" w:pos="1494"/>
              </w:tabs>
              <w:spacing w:line="260" w:lineRule="atLeast"/>
              <w:ind w:right="-138"/>
              <w:rPr>
                <w:rFonts w:eastAsia="Times New Roman" w:cs="Times New Roman"/>
                <w:sz w:val="22"/>
                <w:szCs w:val="22"/>
              </w:rPr>
            </w:pPr>
          </w:p>
        </w:tc>
      </w:tr>
      <w:tr w:rsidR="00776C82" w:rsidRPr="0015612C" w14:paraId="291A858B" w14:textId="77777777" w:rsidTr="004A6A53">
        <w:tc>
          <w:tcPr>
            <w:tcW w:w="4347" w:type="dxa"/>
          </w:tcPr>
          <w:p w14:paraId="46236921" w14:textId="77777777" w:rsidR="00776C82" w:rsidRPr="0015612C" w:rsidRDefault="00776C82" w:rsidP="004A6A53">
            <w:pPr>
              <w:spacing w:line="240" w:lineRule="atLeast"/>
              <w:ind w:right="-108"/>
              <w:rPr>
                <w:rFonts w:eastAsia="Times New Roman" w:cs="Times New Roman"/>
                <w:sz w:val="22"/>
                <w:szCs w:val="22"/>
              </w:rPr>
            </w:pPr>
            <w:r w:rsidRPr="0015612C">
              <w:rPr>
                <w:rFonts w:eastAsia="Times New Roman" w:cs="Times New Roman"/>
                <w:sz w:val="22"/>
                <w:szCs w:val="22"/>
              </w:rPr>
              <w:t xml:space="preserve">   insurance claims expenses</w:t>
            </w:r>
          </w:p>
        </w:tc>
        <w:tc>
          <w:tcPr>
            <w:tcW w:w="1170" w:type="dxa"/>
          </w:tcPr>
          <w:p w14:paraId="5784FB8A" w14:textId="77777777" w:rsidR="00776C82" w:rsidRPr="0015612C" w:rsidRDefault="00776C82" w:rsidP="004A6A53">
            <w:pPr>
              <w:tabs>
                <w:tab w:val="decimal" w:pos="1152"/>
              </w:tabs>
              <w:spacing w:line="260" w:lineRule="atLeast"/>
              <w:ind w:right="-138"/>
              <w:jc w:val="center"/>
              <w:rPr>
                <w:rFonts w:eastAsia="Times New Roman" w:cs="Times New Roman"/>
                <w:i/>
                <w:iCs/>
                <w:sz w:val="22"/>
                <w:szCs w:val="22"/>
              </w:rPr>
            </w:pPr>
          </w:p>
        </w:tc>
        <w:tc>
          <w:tcPr>
            <w:tcW w:w="1710" w:type="dxa"/>
          </w:tcPr>
          <w:p w14:paraId="23B2D432" w14:textId="77777777" w:rsidR="00776C82" w:rsidRPr="0015612C" w:rsidRDefault="00776C82" w:rsidP="004A6A53">
            <w:pPr>
              <w:tabs>
                <w:tab w:val="decimal" w:pos="1494"/>
              </w:tabs>
              <w:spacing w:line="260" w:lineRule="atLeast"/>
              <w:ind w:right="-138"/>
              <w:rPr>
                <w:rFonts w:eastAsia="Times New Roman" w:cs="Times New Roman"/>
                <w:sz w:val="22"/>
                <w:szCs w:val="22"/>
              </w:rPr>
            </w:pPr>
            <w:r w:rsidRPr="0015612C">
              <w:rPr>
                <w:rFonts w:eastAsia="Times New Roman" w:cs="Times New Roman"/>
                <w:sz w:val="22"/>
                <w:szCs w:val="22"/>
              </w:rPr>
              <w:t>4,333</w:t>
            </w:r>
          </w:p>
        </w:tc>
        <w:tc>
          <w:tcPr>
            <w:tcW w:w="270" w:type="dxa"/>
            <w:vAlign w:val="bottom"/>
          </w:tcPr>
          <w:p w14:paraId="1E834DB2" w14:textId="77777777" w:rsidR="00776C82" w:rsidRPr="0015612C" w:rsidRDefault="00776C82" w:rsidP="004A6A53">
            <w:pPr>
              <w:tabs>
                <w:tab w:val="decimal" w:pos="1152"/>
                <w:tab w:val="decimal" w:pos="1261"/>
              </w:tabs>
              <w:spacing w:line="260" w:lineRule="atLeast"/>
              <w:ind w:right="-45"/>
              <w:rPr>
                <w:rFonts w:eastAsia="Times New Roman" w:cs="Times New Roman"/>
                <w:sz w:val="22"/>
                <w:szCs w:val="22"/>
              </w:rPr>
            </w:pPr>
          </w:p>
        </w:tc>
        <w:tc>
          <w:tcPr>
            <w:tcW w:w="1710" w:type="dxa"/>
          </w:tcPr>
          <w:p w14:paraId="2E485CBD" w14:textId="77777777" w:rsidR="00776C82" w:rsidRPr="0015612C" w:rsidRDefault="00776C82" w:rsidP="004A6A53">
            <w:pPr>
              <w:tabs>
                <w:tab w:val="decimal" w:pos="1494"/>
              </w:tabs>
              <w:spacing w:line="260" w:lineRule="atLeast"/>
              <w:ind w:right="-138"/>
              <w:rPr>
                <w:rFonts w:eastAsia="Times New Roman" w:cs="Times New Roman"/>
                <w:sz w:val="22"/>
                <w:szCs w:val="22"/>
              </w:rPr>
            </w:pPr>
            <w:r w:rsidRPr="0015612C">
              <w:rPr>
                <w:rFonts w:eastAsia="Times New Roman" w:cs="Times New Roman"/>
                <w:sz w:val="22"/>
                <w:szCs w:val="22"/>
              </w:rPr>
              <w:t>4,959</w:t>
            </w:r>
          </w:p>
        </w:tc>
      </w:tr>
      <w:tr w:rsidR="00776C82" w:rsidRPr="0015612C" w14:paraId="625205AB" w14:textId="77777777" w:rsidTr="004A6A53">
        <w:tc>
          <w:tcPr>
            <w:tcW w:w="4347" w:type="dxa"/>
          </w:tcPr>
          <w:p w14:paraId="7981F8E3" w14:textId="77777777" w:rsidR="00776C82" w:rsidRPr="0015612C" w:rsidRDefault="00776C82" w:rsidP="004A6A53">
            <w:pPr>
              <w:spacing w:line="240" w:lineRule="atLeast"/>
              <w:ind w:right="-108"/>
              <w:rPr>
                <w:rFonts w:eastAsia="Times New Roman" w:cs="Times New Roman"/>
                <w:sz w:val="22"/>
                <w:szCs w:val="22"/>
                <w:cs/>
              </w:rPr>
            </w:pPr>
            <w:r w:rsidRPr="0015612C">
              <w:rPr>
                <w:rFonts w:eastAsia="Times New Roman" w:cs="Times New Roman"/>
                <w:sz w:val="22"/>
                <w:szCs w:val="22"/>
              </w:rPr>
              <w:t>Included in other underwriting expenses</w:t>
            </w:r>
          </w:p>
        </w:tc>
        <w:tc>
          <w:tcPr>
            <w:tcW w:w="1170" w:type="dxa"/>
          </w:tcPr>
          <w:p w14:paraId="0A36230A" w14:textId="77777777" w:rsidR="00776C82" w:rsidRPr="0015612C" w:rsidRDefault="00776C82" w:rsidP="004A6A53">
            <w:pPr>
              <w:tabs>
                <w:tab w:val="decimal" w:pos="1152"/>
              </w:tabs>
              <w:spacing w:line="260" w:lineRule="atLeast"/>
              <w:ind w:right="-138"/>
              <w:jc w:val="center"/>
              <w:rPr>
                <w:rFonts w:eastAsia="Times New Roman" w:cs="Times New Roman"/>
                <w:i/>
                <w:iCs/>
                <w:sz w:val="22"/>
                <w:szCs w:val="22"/>
              </w:rPr>
            </w:pPr>
          </w:p>
        </w:tc>
        <w:tc>
          <w:tcPr>
            <w:tcW w:w="1710" w:type="dxa"/>
          </w:tcPr>
          <w:p w14:paraId="59EAF2CD" w14:textId="77777777" w:rsidR="00776C82" w:rsidRPr="0015612C" w:rsidRDefault="00776C82" w:rsidP="004A6A53">
            <w:pPr>
              <w:tabs>
                <w:tab w:val="decimal" w:pos="1494"/>
              </w:tabs>
              <w:spacing w:line="260" w:lineRule="atLeast"/>
              <w:ind w:right="-138"/>
              <w:rPr>
                <w:rFonts w:eastAsia="Times New Roman" w:cs="Times New Roman"/>
                <w:sz w:val="22"/>
                <w:szCs w:val="22"/>
              </w:rPr>
            </w:pPr>
            <w:r w:rsidRPr="0015612C">
              <w:rPr>
                <w:rFonts w:eastAsia="Times New Roman" w:cs="Times New Roman"/>
                <w:sz w:val="22"/>
                <w:szCs w:val="22"/>
              </w:rPr>
              <w:t>24,369</w:t>
            </w:r>
          </w:p>
        </w:tc>
        <w:tc>
          <w:tcPr>
            <w:tcW w:w="270" w:type="dxa"/>
            <w:vAlign w:val="bottom"/>
          </w:tcPr>
          <w:p w14:paraId="257176D8" w14:textId="77777777" w:rsidR="00776C82" w:rsidRPr="0015612C" w:rsidRDefault="00776C82" w:rsidP="004A6A53">
            <w:pPr>
              <w:tabs>
                <w:tab w:val="decimal" w:pos="1152"/>
                <w:tab w:val="decimal" w:pos="1261"/>
              </w:tabs>
              <w:spacing w:line="260" w:lineRule="atLeast"/>
              <w:ind w:right="-45"/>
              <w:rPr>
                <w:rFonts w:eastAsia="Times New Roman" w:cs="Times New Roman"/>
                <w:sz w:val="22"/>
                <w:szCs w:val="22"/>
              </w:rPr>
            </w:pPr>
          </w:p>
        </w:tc>
        <w:tc>
          <w:tcPr>
            <w:tcW w:w="1710" w:type="dxa"/>
          </w:tcPr>
          <w:p w14:paraId="0CE9042E" w14:textId="77777777" w:rsidR="00776C82" w:rsidRPr="0015612C" w:rsidRDefault="00776C82" w:rsidP="004A6A53">
            <w:pPr>
              <w:tabs>
                <w:tab w:val="decimal" w:pos="1494"/>
              </w:tabs>
              <w:spacing w:line="260" w:lineRule="atLeast"/>
              <w:ind w:right="-138"/>
              <w:rPr>
                <w:rFonts w:eastAsia="Times New Roman" w:cs="Times New Roman"/>
                <w:sz w:val="22"/>
                <w:szCs w:val="22"/>
              </w:rPr>
            </w:pPr>
            <w:r w:rsidRPr="0015612C">
              <w:rPr>
                <w:rFonts w:eastAsia="Times New Roman" w:cs="Times New Roman"/>
                <w:sz w:val="22"/>
                <w:szCs w:val="22"/>
              </w:rPr>
              <w:t>20,903</w:t>
            </w:r>
          </w:p>
        </w:tc>
      </w:tr>
      <w:tr w:rsidR="00776C82" w:rsidRPr="0015612C" w14:paraId="37388BE7" w14:textId="77777777" w:rsidTr="004A6A53">
        <w:tc>
          <w:tcPr>
            <w:tcW w:w="4347" w:type="dxa"/>
          </w:tcPr>
          <w:p w14:paraId="7FB04A5B" w14:textId="77777777" w:rsidR="00776C82" w:rsidRPr="0015612C" w:rsidRDefault="00776C82" w:rsidP="004A6A53">
            <w:pPr>
              <w:tabs>
                <w:tab w:val="left" w:pos="342"/>
              </w:tabs>
              <w:spacing w:line="240" w:lineRule="atLeast"/>
              <w:ind w:right="-108"/>
              <w:rPr>
                <w:rFonts w:eastAsia="Times New Roman" w:cs="Times New Roman"/>
                <w:sz w:val="22"/>
                <w:szCs w:val="22"/>
              </w:rPr>
            </w:pPr>
            <w:r w:rsidRPr="0015612C">
              <w:rPr>
                <w:rFonts w:eastAsia="Times New Roman" w:cs="Times New Roman"/>
                <w:sz w:val="22"/>
                <w:szCs w:val="22"/>
              </w:rPr>
              <w:t xml:space="preserve">Included in operating expenses </w:t>
            </w:r>
          </w:p>
        </w:tc>
        <w:tc>
          <w:tcPr>
            <w:tcW w:w="1170" w:type="dxa"/>
          </w:tcPr>
          <w:p w14:paraId="29219213" w14:textId="77777777" w:rsidR="00776C82" w:rsidRPr="0015612C" w:rsidRDefault="00776C82" w:rsidP="004A6A53">
            <w:pPr>
              <w:spacing w:line="260" w:lineRule="atLeast"/>
              <w:ind w:right="-138"/>
              <w:jc w:val="center"/>
              <w:rPr>
                <w:rFonts w:eastAsia="Times New Roman" w:cs="Times New Roman"/>
                <w:i/>
                <w:iCs/>
                <w:sz w:val="22"/>
                <w:szCs w:val="22"/>
              </w:rPr>
            </w:pPr>
            <w:r w:rsidRPr="0015612C">
              <w:rPr>
                <w:rFonts w:eastAsia="Times New Roman" w:cs="Times New Roman"/>
                <w:i/>
                <w:iCs/>
                <w:sz w:val="22"/>
                <w:szCs w:val="22"/>
              </w:rPr>
              <w:t>19</w:t>
            </w:r>
          </w:p>
        </w:tc>
        <w:tc>
          <w:tcPr>
            <w:tcW w:w="1710" w:type="dxa"/>
          </w:tcPr>
          <w:p w14:paraId="07EDB70D" w14:textId="77777777" w:rsidR="00776C82" w:rsidRPr="0015612C" w:rsidRDefault="00776C82" w:rsidP="004A6A53">
            <w:pPr>
              <w:tabs>
                <w:tab w:val="decimal" w:pos="1494"/>
              </w:tabs>
              <w:spacing w:line="260" w:lineRule="atLeast"/>
              <w:ind w:right="-138"/>
              <w:rPr>
                <w:rFonts w:eastAsia="Times New Roman" w:cs="Times New Roman"/>
                <w:sz w:val="22"/>
                <w:szCs w:val="22"/>
              </w:rPr>
            </w:pPr>
            <w:r w:rsidRPr="0015612C">
              <w:rPr>
                <w:rFonts w:eastAsia="Times New Roman" w:cs="Times New Roman"/>
                <w:sz w:val="22"/>
                <w:szCs w:val="22"/>
              </w:rPr>
              <w:t>1,483,098</w:t>
            </w:r>
          </w:p>
        </w:tc>
        <w:tc>
          <w:tcPr>
            <w:tcW w:w="270" w:type="dxa"/>
            <w:vAlign w:val="bottom"/>
          </w:tcPr>
          <w:p w14:paraId="45942086" w14:textId="77777777" w:rsidR="00776C82" w:rsidRPr="0015612C" w:rsidRDefault="00776C82" w:rsidP="004A6A53">
            <w:pPr>
              <w:tabs>
                <w:tab w:val="decimal" w:pos="1152"/>
                <w:tab w:val="decimal" w:pos="1261"/>
              </w:tabs>
              <w:spacing w:line="260" w:lineRule="atLeast"/>
              <w:ind w:right="-45"/>
              <w:rPr>
                <w:rFonts w:eastAsia="Times New Roman" w:cs="Times New Roman"/>
                <w:sz w:val="22"/>
                <w:szCs w:val="22"/>
              </w:rPr>
            </w:pPr>
          </w:p>
        </w:tc>
        <w:tc>
          <w:tcPr>
            <w:tcW w:w="1710" w:type="dxa"/>
          </w:tcPr>
          <w:p w14:paraId="5EB0945D" w14:textId="77777777" w:rsidR="00776C82" w:rsidRPr="0015612C" w:rsidRDefault="00776C82" w:rsidP="004A6A53">
            <w:pPr>
              <w:tabs>
                <w:tab w:val="decimal" w:pos="1494"/>
              </w:tabs>
              <w:spacing w:line="260" w:lineRule="atLeast"/>
              <w:ind w:right="-138"/>
              <w:rPr>
                <w:rFonts w:eastAsia="Times New Roman" w:cs="Times New Roman"/>
                <w:sz w:val="22"/>
                <w:szCs w:val="22"/>
              </w:rPr>
            </w:pPr>
            <w:r w:rsidRPr="0015612C">
              <w:rPr>
                <w:rFonts w:eastAsia="Times New Roman" w:cs="Times New Roman"/>
                <w:sz w:val="22"/>
                <w:szCs w:val="22"/>
              </w:rPr>
              <w:t>1,388,664</w:t>
            </w:r>
          </w:p>
        </w:tc>
      </w:tr>
      <w:tr w:rsidR="00776C82" w:rsidRPr="0015612C" w14:paraId="08AD9952" w14:textId="77777777" w:rsidTr="004A6A53">
        <w:tc>
          <w:tcPr>
            <w:tcW w:w="4347" w:type="dxa"/>
          </w:tcPr>
          <w:p w14:paraId="0F5BE7C6" w14:textId="77777777" w:rsidR="00776C82" w:rsidRPr="0015612C" w:rsidRDefault="00776C82" w:rsidP="004A6A53">
            <w:pPr>
              <w:spacing w:line="240" w:lineRule="atLeast"/>
              <w:ind w:right="-45"/>
              <w:rPr>
                <w:rFonts w:eastAsia="Times New Roman" w:cs="Times New Roman"/>
                <w:b/>
                <w:bCs/>
                <w:sz w:val="22"/>
                <w:szCs w:val="22"/>
                <w:cs/>
              </w:rPr>
            </w:pPr>
            <w:r w:rsidRPr="0015612C">
              <w:rPr>
                <w:rFonts w:eastAsia="Times New Roman" w:cs="Times New Roman"/>
                <w:b/>
                <w:bCs/>
                <w:sz w:val="22"/>
                <w:szCs w:val="22"/>
              </w:rPr>
              <w:t>Total</w:t>
            </w:r>
          </w:p>
        </w:tc>
        <w:tc>
          <w:tcPr>
            <w:tcW w:w="1170" w:type="dxa"/>
          </w:tcPr>
          <w:p w14:paraId="53D75C03" w14:textId="77777777" w:rsidR="00776C82" w:rsidRPr="0015612C" w:rsidRDefault="00776C82" w:rsidP="004A6A53">
            <w:pPr>
              <w:tabs>
                <w:tab w:val="decimal" w:pos="1152"/>
              </w:tabs>
              <w:spacing w:line="260" w:lineRule="atLeast"/>
              <w:ind w:right="-138"/>
              <w:jc w:val="center"/>
              <w:rPr>
                <w:rFonts w:eastAsia="Times New Roman" w:cs="Times New Roman"/>
                <w:i/>
                <w:iCs/>
                <w:sz w:val="22"/>
                <w:szCs w:val="22"/>
              </w:rPr>
            </w:pPr>
          </w:p>
        </w:tc>
        <w:tc>
          <w:tcPr>
            <w:tcW w:w="1710" w:type="dxa"/>
            <w:tcBorders>
              <w:top w:val="single" w:sz="4" w:space="0" w:color="auto"/>
              <w:bottom w:val="double" w:sz="4" w:space="0" w:color="auto"/>
            </w:tcBorders>
          </w:tcPr>
          <w:p w14:paraId="07F1CB11" w14:textId="77777777" w:rsidR="00776C82" w:rsidRPr="0015612C" w:rsidRDefault="00776C82" w:rsidP="004A6A53">
            <w:pPr>
              <w:tabs>
                <w:tab w:val="decimal" w:pos="1494"/>
              </w:tabs>
              <w:spacing w:line="260" w:lineRule="atLeast"/>
              <w:ind w:right="-138"/>
              <w:rPr>
                <w:rFonts w:eastAsia="Times New Roman" w:cs="Times New Roman"/>
                <w:b/>
                <w:bCs/>
                <w:sz w:val="22"/>
                <w:szCs w:val="22"/>
              </w:rPr>
            </w:pPr>
            <w:r w:rsidRPr="0015612C">
              <w:rPr>
                <w:rFonts w:eastAsia="Times New Roman" w:cs="Times New Roman"/>
                <w:b/>
                <w:bCs/>
                <w:sz w:val="22"/>
                <w:szCs w:val="22"/>
              </w:rPr>
              <w:t>1,511,800</w:t>
            </w:r>
          </w:p>
        </w:tc>
        <w:tc>
          <w:tcPr>
            <w:tcW w:w="270" w:type="dxa"/>
            <w:vAlign w:val="bottom"/>
          </w:tcPr>
          <w:p w14:paraId="6207F4D6" w14:textId="77777777" w:rsidR="00776C82" w:rsidRPr="0015612C" w:rsidRDefault="00776C82" w:rsidP="004A6A53">
            <w:pPr>
              <w:tabs>
                <w:tab w:val="decimal" w:pos="1152"/>
                <w:tab w:val="decimal" w:pos="1261"/>
              </w:tabs>
              <w:spacing w:line="260" w:lineRule="atLeast"/>
              <w:ind w:right="-45"/>
              <w:rPr>
                <w:rFonts w:eastAsia="Times New Roman" w:cs="Times New Roman"/>
                <w:b/>
                <w:bCs/>
                <w:sz w:val="22"/>
                <w:szCs w:val="22"/>
              </w:rPr>
            </w:pPr>
          </w:p>
        </w:tc>
        <w:tc>
          <w:tcPr>
            <w:tcW w:w="1710" w:type="dxa"/>
            <w:tcBorders>
              <w:top w:val="single" w:sz="4" w:space="0" w:color="auto"/>
              <w:bottom w:val="double" w:sz="4" w:space="0" w:color="auto"/>
            </w:tcBorders>
          </w:tcPr>
          <w:p w14:paraId="66488F48" w14:textId="77777777" w:rsidR="00776C82" w:rsidRPr="0015612C" w:rsidRDefault="00776C82" w:rsidP="004A6A53">
            <w:pPr>
              <w:tabs>
                <w:tab w:val="decimal" w:pos="1494"/>
              </w:tabs>
              <w:spacing w:line="260" w:lineRule="atLeast"/>
              <w:ind w:right="-138"/>
              <w:rPr>
                <w:rFonts w:eastAsia="Times New Roman" w:cs="Times New Roman"/>
                <w:b/>
                <w:bCs/>
                <w:sz w:val="22"/>
                <w:szCs w:val="22"/>
              </w:rPr>
            </w:pPr>
            <w:r w:rsidRPr="0015612C">
              <w:rPr>
                <w:rFonts w:eastAsia="Times New Roman" w:cs="Times New Roman"/>
                <w:b/>
                <w:bCs/>
                <w:sz w:val="22"/>
                <w:szCs w:val="22"/>
              </w:rPr>
              <w:t>1,414,526</w:t>
            </w:r>
          </w:p>
        </w:tc>
      </w:tr>
    </w:tbl>
    <w:p w14:paraId="06DFA24E" w14:textId="77777777" w:rsidR="00776C82" w:rsidRPr="0015612C" w:rsidRDefault="00776C82" w:rsidP="00776C82">
      <w:pPr>
        <w:spacing w:line="240" w:lineRule="atLeast"/>
        <w:ind w:left="540"/>
        <w:jc w:val="both"/>
        <w:rPr>
          <w:rFonts w:eastAsia="Times New Roman" w:cs="Times New Roman"/>
          <w:i/>
          <w:iCs/>
          <w:sz w:val="22"/>
          <w:szCs w:val="22"/>
        </w:rPr>
      </w:pPr>
    </w:p>
    <w:p w14:paraId="4C6230B3" w14:textId="77777777" w:rsidR="00776C82" w:rsidRPr="0015612C" w:rsidRDefault="00776C82" w:rsidP="00776C82">
      <w:pPr>
        <w:spacing w:line="240" w:lineRule="atLeast"/>
        <w:ind w:left="540"/>
        <w:jc w:val="both"/>
        <w:rPr>
          <w:rFonts w:eastAsia="Times New Roman" w:cs="Times New Roman"/>
          <w:i/>
          <w:iCs/>
          <w:sz w:val="22"/>
          <w:szCs w:val="22"/>
        </w:rPr>
      </w:pPr>
      <w:r w:rsidRPr="0015612C">
        <w:rPr>
          <w:rFonts w:eastAsia="Times New Roman" w:cs="Times New Roman"/>
          <w:i/>
          <w:iCs/>
          <w:sz w:val="22"/>
          <w:szCs w:val="22"/>
        </w:rPr>
        <w:t>Defined contribution plans (as a part of personnel expenses)</w:t>
      </w:r>
    </w:p>
    <w:p w14:paraId="6DF31CDD" w14:textId="77777777" w:rsidR="00776C82" w:rsidRPr="0015612C" w:rsidRDefault="00776C82" w:rsidP="00776C82">
      <w:pPr>
        <w:spacing w:line="240" w:lineRule="atLeast"/>
        <w:ind w:left="540"/>
        <w:jc w:val="both"/>
        <w:rPr>
          <w:rFonts w:eastAsia="Times New Roman" w:cs="Times New Roman"/>
          <w:sz w:val="22"/>
          <w:szCs w:val="22"/>
        </w:rPr>
      </w:pPr>
    </w:p>
    <w:p w14:paraId="22A74253" w14:textId="77777777" w:rsidR="00776C82" w:rsidRPr="0015612C" w:rsidRDefault="00776C82" w:rsidP="00776C82">
      <w:pPr>
        <w:spacing w:line="240" w:lineRule="atLeast"/>
        <w:ind w:left="540"/>
        <w:jc w:val="both"/>
        <w:rPr>
          <w:rFonts w:eastAsia="Times New Roman" w:cs="Times New Roman"/>
          <w:sz w:val="22"/>
          <w:szCs w:val="22"/>
        </w:rPr>
      </w:pPr>
      <w:r w:rsidRPr="0015612C">
        <w:rPr>
          <w:rFonts w:eastAsia="Times New Roman" w:cs="Times New Roman"/>
          <w:sz w:val="22"/>
          <w:szCs w:val="22"/>
        </w:rPr>
        <w:t xml:space="preserve">For the year ended 31 December 2024, the Company had personnel expense from defined contribution plans for a provident fund established by the Company for its employees amounting to Baht </w:t>
      </w:r>
      <w:r w:rsidRPr="0015612C">
        <w:rPr>
          <w:rFonts w:eastAsia="Times New Roman" w:cs="Times New Roman"/>
          <w:sz w:val="22"/>
          <w:szCs w:val="28"/>
        </w:rPr>
        <w:t>120.05</w:t>
      </w:r>
      <w:r w:rsidRPr="0015612C">
        <w:rPr>
          <w:rFonts w:eastAsia="Times New Roman" w:cs="Times New Roman"/>
          <w:sz w:val="22"/>
          <w:szCs w:val="22"/>
        </w:rPr>
        <w:t xml:space="preserve"> million </w:t>
      </w:r>
      <w:r w:rsidRPr="0015612C">
        <w:rPr>
          <w:rFonts w:eastAsia="Times New Roman" w:cs="Times New Roman"/>
          <w:i/>
          <w:iCs/>
          <w:sz w:val="22"/>
          <w:szCs w:val="22"/>
        </w:rPr>
        <w:t>(2023: Baht 115.70 million)</w:t>
      </w:r>
      <w:r w:rsidRPr="0015612C">
        <w:rPr>
          <w:rFonts w:eastAsia="Times New Roman" w:cs="Times New Roman"/>
          <w:sz w:val="22"/>
          <w:szCs w:val="22"/>
        </w:rPr>
        <w:t>.</w:t>
      </w:r>
    </w:p>
    <w:p w14:paraId="05A81D55" w14:textId="77777777" w:rsidR="00776C82" w:rsidRPr="0015612C" w:rsidRDefault="00776C82" w:rsidP="00776C82">
      <w:pPr>
        <w:tabs>
          <w:tab w:val="left" w:pos="540"/>
          <w:tab w:val="decimal" w:pos="7110"/>
          <w:tab w:val="decimal" w:pos="9090"/>
        </w:tabs>
        <w:spacing w:line="240" w:lineRule="atLeast"/>
        <w:ind w:right="-45"/>
        <w:jc w:val="thaiDistribute"/>
        <w:rPr>
          <w:rFonts w:eastAsia="Times New Roman" w:cs="Times New Roman"/>
          <w:b/>
          <w:bCs/>
        </w:rPr>
      </w:pPr>
    </w:p>
    <w:p w14:paraId="1D79FBAE" w14:textId="77777777" w:rsidR="00776C82" w:rsidRPr="0015612C" w:rsidRDefault="00776C82" w:rsidP="00776C82">
      <w:pPr>
        <w:rPr>
          <w:rFonts w:cs="Times New Roman"/>
          <w:b/>
          <w:bCs/>
          <w:color w:val="000000" w:themeColor="text1"/>
        </w:rPr>
      </w:pPr>
      <w:r w:rsidRPr="0015612C">
        <w:rPr>
          <w:rFonts w:cs="Times New Roman"/>
          <w:b/>
          <w:bCs/>
          <w:color w:val="000000" w:themeColor="text1"/>
        </w:rPr>
        <w:br w:type="page"/>
      </w:r>
    </w:p>
    <w:p w14:paraId="6BB905B8" w14:textId="77777777" w:rsidR="00776C82" w:rsidRPr="0015612C" w:rsidRDefault="00776C82" w:rsidP="00776C82">
      <w:pPr>
        <w:tabs>
          <w:tab w:val="left" w:pos="540"/>
        </w:tabs>
        <w:spacing w:line="240" w:lineRule="atLeast"/>
        <w:jc w:val="thaiDistribute"/>
        <w:rPr>
          <w:rFonts w:cs="Times New Roman"/>
          <w:b/>
          <w:bCs/>
          <w:color w:val="000000" w:themeColor="text1"/>
        </w:rPr>
      </w:pPr>
      <w:r w:rsidRPr="0015612C">
        <w:rPr>
          <w:rFonts w:cs="Times New Roman"/>
          <w:b/>
          <w:bCs/>
          <w:color w:val="000000" w:themeColor="text1"/>
        </w:rPr>
        <w:lastRenderedPageBreak/>
        <w:t>21</w:t>
      </w:r>
      <w:r w:rsidRPr="0015612C">
        <w:rPr>
          <w:rFonts w:cs="Times New Roman"/>
          <w:b/>
          <w:bCs/>
          <w:color w:val="000000" w:themeColor="text1"/>
        </w:rPr>
        <w:tab/>
        <w:t>Expected credit loss</w:t>
      </w:r>
    </w:p>
    <w:p w14:paraId="341D56EF" w14:textId="77777777" w:rsidR="00776C82" w:rsidRPr="0015612C" w:rsidRDefault="00776C82" w:rsidP="00776C82">
      <w:pPr>
        <w:tabs>
          <w:tab w:val="left" w:pos="540"/>
        </w:tabs>
        <w:spacing w:line="240" w:lineRule="atLeast"/>
        <w:jc w:val="thaiDistribute"/>
        <w:rPr>
          <w:rFonts w:cs="Times New Roman"/>
          <w:b/>
          <w:bCs/>
          <w:color w:val="000000" w:themeColor="text1"/>
        </w:rPr>
      </w:pPr>
    </w:p>
    <w:tbl>
      <w:tblPr>
        <w:tblW w:w="9189" w:type="dxa"/>
        <w:tblInd w:w="450" w:type="dxa"/>
        <w:tblLayout w:type="fixed"/>
        <w:tblLook w:val="0000" w:firstRow="0" w:lastRow="0" w:firstColumn="0" w:lastColumn="0" w:noHBand="0" w:noVBand="0"/>
      </w:tblPr>
      <w:tblGrid>
        <w:gridCol w:w="5490"/>
        <w:gridCol w:w="1683"/>
        <w:gridCol w:w="262"/>
        <w:gridCol w:w="1754"/>
      </w:tblGrid>
      <w:tr w:rsidR="00776C82" w:rsidRPr="0015612C" w14:paraId="1F2096FF" w14:textId="77777777" w:rsidTr="004A6A53">
        <w:tc>
          <w:tcPr>
            <w:tcW w:w="5490" w:type="dxa"/>
            <w:shd w:val="clear" w:color="auto" w:fill="auto"/>
          </w:tcPr>
          <w:p w14:paraId="649CE8A9" w14:textId="77777777" w:rsidR="00776C82" w:rsidRPr="0015612C" w:rsidRDefault="00776C82" w:rsidP="004A6A53">
            <w:pPr>
              <w:snapToGrid w:val="0"/>
              <w:spacing w:line="240" w:lineRule="exact"/>
              <w:ind w:right="-36"/>
              <w:jc w:val="both"/>
              <w:rPr>
                <w:rFonts w:cs="Times New Roman"/>
                <w:b/>
                <w:bCs/>
                <w:i/>
                <w:iCs/>
                <w:color w:val="000000" w:themeColor="text1"/>
                <w:sz w:val="22"/>
                <w:szCs w:val="22"/>
              </w:rPr>
            </w:pPr>
          </w:p>
        </w:tc>
        <w:tc>
          <w:tcPr>
            <w:tcW w:w="3699" w:type="dxa"/>
            <w:gridSpan w:val="3"/>
          </w:tcPr>
          <w:p w14:paraId="7296936D" w14:textId="77777777" w:rsidR="00776C82" w:rsidRPr="0015612C" w:rsidRDefault="00776C82" w:rsidP="004A6A53">
            <w:pPr>
              <w:spacing w:line="240" w:lineRule="exact"/>
              <w:ind w:right="-86"/>
              <w:jc w:val="center"/>
              <w:rPr>
                <w:rFonts w:eastAsia="Times New Roman" w:cs="Times New Roman"/>
                <w:b/>
                <w:color w:val="000000" w:themeColor="text1"/>
                <w:sz w:val="22"/>
                <w:szCs w:val="22"/>
                <w:lang w:val="en-GB" w:bidi="ar-SA"/>
              </w:rPr>
            </w:pPr>
            <w:r w:rsidRPr="0015612C">
              <w:rPr>
                <w:rFonts w:eastAsia="Times New Roman" w:cs="Times New Roman"/>
                <w:b/>
                <w:color w:val="000000" w:themeColor="text1"/>
                <w:sz w:val="22"/>
                <w:szCs w:val="22"/>
                <w:lang w:val="en-GB" w:bidi="ar-SA"/>
              </w:rPr>
              <w:t xml:space="preserve">Financial statements in </w:t>
            </w:r>
          </w:p>
          <w:p w14:paraId="15A2BC5A" w14:textId="77777777" w:rsidR="00776C82" w:rsidRPr="0015612C" w:rsidRDefault="00776C82" w:rsidP="004A6A53">
            <w:pPr>
              <w:spacing w:line="240" w:lineRule="exact"/>
              <w:ind w:left="-108" w:right="-99"/>
              <w:jc w:val="center"/>
              <w:rPr>
                <w:rFonts w:cs="Times New Roman"/>
                <w:color w:val="000000" w:themeColor="text1"/>
                <w:sz w:val="22"/>
                <w:szCs w:val="22"/>
              </w:rPr>
            </w:pPr>
            <w:r w:rsidRPr="0015612C">
              <w:rPr>
                <w:rFonts w:eastAsia="Times New Roman" w:cs="Times New Roman"/>
                <w:b/>
                <w:color w:val="000000" w:themeColor="text1"/>
                <w:sz w:val="22"/>
                <w:szCs w:val="22"/>
                <w:lang w:val="en-GB" w:bidi="ar-SA"/>
              </w:rPr>
              <w:t>which the equity method is applied</w:t>
            </w:r>
            <w:r w:rsidRPr="0015612C">
              <w:rPr>
                <w:rFonts w:eastAsia="Times New Roman" w:cs="Times New Roman"/>
                <w:b/>
                <w:bCs/>
                <w:color w:val="000000" w:themeColor="text1"/>
                <w:sz w:val="22"/>
                <w:szCs w:val="22"/>
                <w:lang w:val="en-GB" w:bidi="ar-SA"/>
              </w:rPr>
              <w:t xml:space="preserve"> </w:t>
            </w:r>
            <w:r w:rsidRPr="0015612C">
              <w:rPr>
                <w:rFonts w:eastAsia="Times New Roman" w:cs="Times New Roman"/>
                <w:b/>
                <w:bCs/>
                <w:color w:val="000000" w:themeColor="text1"/>
                <w:sz w:val="22"/>
                <w:szCs w:val="22"/>
                <w:lang w:val="en-GB" w:bidi="ar-SA"/>
              </w:rPr>
              <w:br/>
              <w:t>and separate financial statements</w:t>
            </w:r>
          </w:p>
        </w:tc>
      </w:tr>
      <w:tr w:rsidR="00776C82" w:rsidRPr="0015612C" w14:paraId="5A8E89FC" w14:textId="77777777" w:rsidTr="004A6A53">
        <w:tc>
          <w:tcPr>
            <w:tcW w:w="5490" w:type="dxa"/>
            <w:shd w:val="clear" w:color="auto" w:fill="auto"/>
          </w:tcPr>
          <w:p w14:paraId="404D875C" w14:textId="77777777" w:rsidR="00776C82" w:rsidRPr="0015612C" w:rsidRDefault="00776C82" w:rsidP="004A6A53">
            <w:pPr>
              <w:snapToGrid w:val="0"/>
              <w:spacing w:line="240" w:lineRule="exact"/>
              <w:ind w:right="-36"/>
              <w:jc w:val="both"/>
              <w:rPr>
                <w:rFonts w:cs="Times New Roman"/>
                <w:b/>
                <w:bCs/>
                <w:i/>
                <w:iCs/>
                <w:color w:val="000000" w:themeColor="text1"/>
                <w:sz w:val="22"/>
                <w:szCs w:val="22"/>
              </w:rPr>
            </w:pPr>
          </w:p>
        </w:tc>
        <w:tc>
          <w:tcPr>
            <w:tcW w:w="1683" w:type="dxa"/>
            <w:shd w:val="clear" w:color="auto" w:fill="auto"/>
          </w:tcPr>
          <w:p w14:paraId="794E9C46" w14:textId="77777777" w:rsidR="00776C82" w:rsidRPr="0015612C" w:rsidRDefault="00776C82" w:rsidP="004A6A53">
            <w:pPr>
              <w:spacing w:line="240" w:lineRule="exact"/>
              <w:ind w:left="-108" w:right="-99"/>
              <w:jc w:val="center"/>
              <w:rPr>
                <w:rFonts w:cs="Times New Roman"/>
                <w:color w:val="000000" w:themeColor="text1"/>
                <w:sz w:val="22"/>
                <w:szCs w:val="22"/>
              </w:rPr>
            </w:pPr>
            <w:r w:rsidRPr="0015612C">
              <w:rPr>
                <w:rFonts w:cs="Times New Roman"/>
                <w:color w:val="000000" w:themeColor="text1"/>
                <w:sz w:val="22"/>
                <w:szCs w:val="22"/>
              </w:rPr>
              <w:t>2024</w:t>
            </w:r>
          </w:p>
        </w:tc>
        <w:tc>
          <w:tcPr>
            <w:tcW w:w="262" w:type="dxa"/>
          </w:tcPr>
          <w:p w14:paraId="57CE310C" w14:textId="77777777" w:rsidR="00776C82" w:rsidRPr="0015612C" w:rsidRDefault="00776C82" w:rsidP="004A6A53">
            <w:pPr>
              <w:spacing w:line="240" w:lineRule="exact"/>
              <w:ind w:left="-108" w:right="-99"/>
              <w:jc w:val="center"/>
              <w:rPr>
                <w:rFonts w:cs="Times New Roman"/>
                <w:color w:val="000000" w:themeColor="text1"/>
                <w:sz w:val="22"/>
                <w:szCs w:val="22"/>
              </w:rPr>
            </w:pPr>
          </w:p>
        </w:tc>
        <w:tc>
          <w:tcPr>
            <w:tcW w:w="1754" w:type="dxa"/>
            <w:shd w:val="clear" w:color="auto" w:fill="auto"/>
          </w:tcPr>
          <w:p w14:paraId="1C3C90DF" w14:textId="77777777" w:rsidR="00776C82" w:rsidRPr="0015612C" w:rsidRDefault="00776C82" w:rsidP="004A6A53">
            <w:pPr>
              <w:spacing w:line="240" w:lineRule="exact"/>
              <w:ind w:left="-108" w:right="-99"/>
              <w:jc w:val="center"/>
              <w:rPr>
                <w:rFonts w:cs="Times New Roman"/>
                <w:color w:val="000000" w:themeColor="text1"/>
                <w:sz w:val="22"/>
                <w:szCs w:val="22"/>
              </w:rPr>
            </w:pPr>
            <w:r w:rsidRPr="0015612C">
              <w:rPr>
                <w:rFonts w:cs="Times New Roman"/>
                <w:color w:val="000000" w:themeColor="text1"/>
                <w:sz w:val="22"/>
                <w:szCs w:val="22"/>
              </w:rPr>
              <w:t>2023</w:t>
            </w:r>
          </w:p>
        </w:tc>
      </w:tr>
      <w:tr w:rsidR="00776C82" w:rsidRPr="0015612C" w14:paraId="08B50676" w14:textId="77777777" w:rsidTr="004A6A53">
        <w:tc>
          <w:tcPr>
            <w:tcW w:w="5490" w:type="dxa"/>
            <w:shd w:val="clear" w:color="auto" w:fill="auto"/>
          </w:tcPr>
          <w:p w14:paraId="2950739F" w14:textId="77777777" w:rsidR="00776C82" w:rsidRPr="0015612C" w:rsidRDefault="00776C82" w:rsidP="004A6A53">
            <w:pPr>
              <w:snapToGrid w:val="0"/>
              <w:spacing w:line="240" w:lineRule="exact"/>
              <w:ind w:right="-36"/>
              <w:jc w:val="both"/>
              <w:rPr>
                <w:rFonts w:cs="Times New Roman"/>
                <w:b/>
                <w:bCs/>
                <w:i/>
                <w:iCs/>
                <w:color w:val="000000" w:themeColor="text1"/>
                <w:sz w:val="22"/>
                <w:szCs w:val="22"/>
              </w:rPr>
            </w:pPr>
          </w:p>
        </w:tc>
        <w:tc>
          <w:tcPr>
            <w:tcW w:w="3699" w:type="dxa"/>
            <w:gridSpan w:val="3"/>
          </w:tcPr>
          <w:p w14:paraId="0E7063E5" w14:textId="77777777" w:rsidR="00776C82" w:rsidRPr="0015612C" w:rsidRDefault="00776C82" w:rsidP="004A6A53">
            <w:pPr>
              <w:spacing w:line="240" w:lineRule="exact"/>
              <w:ind w:left="-108" w:right="-108"/>
              <w:jc w:val="center"/>
              <w:rPr>
                <w:rFonts w:cs="Times New Roman"/>
                <w:i/>
                <w:iCs/>
                <w:color w:val="000000" w:themeColor="text1"/>
                <w:sz w:val="22"/>
                <w:szCs w:val="22"/>
              </w:rPr>
            </w:pPr>
            <w:r w:rsidRPr="0015612C">
              <w:rPr>
                <w:rFonts w:cs="Times New Roman"/>
                <w:i/>
                <w:iCs/>
                <w:color w:val="000000" w:themeColor="text1"/>
                <w:sz w:val="22"/>
                <w:szCs w:val="22"/>
              </w:rPr>
              <w:t>(in thousand Baht)</w:t>
            </w:r>
          </w:p>
        </w:tc>
      </w:tr>
      <w:tr w:rsidR="00776C82" w:rsidRPr="0015612C" w14:paraId="087A28D8" w14:textId="77777777" w:rsidTr="004A6A53">
        <w:tc>
          <w:tcPr>
            <w:tcW w:w="5490" w:type="dxa"/>
            <w:shd w:val="clear" w:color="auto" w:fill="auto"/>
            <w:vAlign w:val="bottom"/>
          </w:tcPr>
          <w:p w14:paraId="23C58E2C" w14:textId="77777777" w:rsidR="00776C82" w:rsidRPr="0015612C" w:rsidRDefault="00776C82" w:rsidP="004A6A53">
            <w:pPr>
              <w:spacing w:line="240" w:lineRule="exact"/>
              <w:ind w:right="-45"/>
              <w:rPr>
                <w:rFonts w:cs="Times New Roman"/>
                <w:color w:val="000000" w:themeColor="text1"/>
                <w:sz w:val="22"/>
                <w:szCs w:val="22"/>
              </w:rPr>
            </w:pPr>
            <w:r w:rsidRPr="0015612C">
              <w:rPr>
                <w:rFonts w:cs="Times New Roman"/>
                <w:color w:val="000000" w:themeColor="text1"/>
                <w:sz w:val="22"/>
                <w:szCs w:val="28"/>
              </w:rPr>
              <w:t>Expected credit loss on i</w:t>
            </w:r>
            <w:r w:rsidRPr="0015612C">
              <w:rPr>
                <w:rFonts w:cs="Times New Roman"/>
                <w:color w:val="000000" w:themeColor="text1"/>
                <w:sz w:val="22"/>
                <w:szCs w:val="22"/>
              </w:rPr>
              <w:t>nvestments in securities (reversal)</w:t>
            </w:r>
          </w:p>
        </w:tc>
        <w:tc>
          <w:tcPr>
            <w:tcW w:w="1683" w:type="dxa"/>
            <w:shd w:val="clear" w:color="auto" w:fill="auto"/>
          </w:tcPr>
          <w:p w14:paraId="6CEBF563" w14:textId="77777777" w:rsidR="00776C82" w:rsidRPr="0015612C" w:rsidRDefault="00776C82" w:rsidP="004A6A53">
            <w:pPr>
              <w:tabs>
                <w:tab w:val="decimal" w:pos="1330"/>
              </w:tabs>
              <w:spacing w:line="240" w:lineRule="exact"/>
              <w:ind w:left="-108"/>
              <w:rPr>
                <w:rFonts w:cs="Times New Roman"/>
                <w:color w:val="000000" w:themeColor="text1"/>
                <w:sz w:val="22"/>
                <w:szCs w:val="22"/>
              </w:rPr>
            </w:pPr>
          </w:p>
        </w:tc>
        <w:tc>
          <w:tcPr>
            <w:tcW w:w="262" w:type="dxa"/>
          </w:tcPr>
          <w:p w14:paraId="3331DB24" w14:textId="77777777" w:rsidR="00776C82" w:rsidRPr="0015612C" w:rsidRDefault="00776C82" w:rsidP="004A6A53">
            <w:pPr>
              <w:tabs>
                <w:tab w:val="decimal" w:pos="1770"/>
              </w:tabs>
              <w:spacing w:line="240" w:lineRule="exact"/>
              <w:ind w:left="-108"/>
              <w:rPr>
                <w:rFonts w:cs="Times New Roman"/>
                <w:color w:val="000000" w:themeColor="text1"/>
                <w:sz w:val="22"/>
                <w:szCs w:val="22"/>
              </w:rPr>
            </w:pPr>
          </w:p>
        </w:tc>
        <w:tc>
          <w:tcPr>
            <w:tcW w:w="1754" w:type="dxa"/>
            <w:shd w:val="clear" w:color="auto" w:fill="auto"/>
          </w:tcPr>
          <w:p w14:paraId="1AB0B771" w14:textId="77777777" w:rsidR="00776C82" w:rsidRPr="0015612C" w:rsidRDefault="00776C82" w:rsidP="004A6A53">
            <w:pPr>
              <w:tabs>
                <w:tab w:val="decimal" w:pos="1340"/>
              </w:tabs>
              <w:spacing w:line="240" w:lineRule="exact"/>
              <w:ind w:left="-108"/>
              <w:rPr>
                <w:rFonts w:cs="Times New Roman"/>
                <w:color w:val="000000" w:themeColor="text1"/>
                <w:sz w:val="22"/>
                <w:szCs w:val="22"/>
              </w:rPr>
            </w:pPr>
          </w:p>
        </w:tc>
      </w:tr>
      <w:tr w:rsidR="00776C82" w:rsidRPr="0015612C" w14:paraId="712BE5DB" w14:textId="77777777" w:rsidTr="004A6A53">
        <w:tc>
          <w:tcPr>
            <w:tcW w:w="5490" w:type="dxa"/>
            <w:vAlign w:val="bottom"/>
          </w:tcPr>
          <w:p w14:paraId="517DA230" w14:textId="77777777" w:rsidR="00776C82" w:rsidRPr="0015612C" w:rsidRDefault="00776C82" w:rsidP="004A6A53">
            <w:pPr>
              <w:spacing w:line="240" w:lineRule="exact"/>
              <w:ind w:right="-45"/>
              <w:rPr>
                <w:rFonts w:cs="Times New Roman"/>
                <w:color w:val="000000" w:themeColor="text1"/>
                <w:sz w:val="22"/>
                <w:szCs w:val="22"/>
                <w:cs/>
              </w:rPr>
            </w:pPr>
            <w:r w:rsidRPr="0015612C">
              <w:rPr>
                <w:rFonts w:cs="Times New Roman"/>
                <w:color w:val="000000" w:themeColor="text1"/>
                <w:sz w:val="22"/>
                <w:szCs w:val="22"/>
              </w:rPr>
              <w:t xml:space="preserve">   - Debt instruments measured at fair value through</w:t>
            </w:r>
          </w:p>
        </w:tc>
        <w:tc>
          <w:tcPr>
            <w:tcW w:w="1683" w:type="dxa"/>
          </w:tcPr>
          <w:p w14:paraId="5BC3DC5C" w14:textId="77777777" w:rsidR="00776C82" w:rsidRPr="0015612C" w:rsidRDefault="00776C82" w:rsidP="004A6A53">
            <w:pPr>
              <w:tabs>
                <w:tab w:val="decimal" w:pos="1330"/>
              </w:tabs>
              <w:spacing w:line="240" w:lineRule="exact"/>
              <w:ind w:left="-108"/>
              <w:rPr>
                <w:rFonts w:cs="Times New Roman"/>
                <w:color w:val="000000" w:themeColor="text1"/>
                <w:sz w:val="22"/>
                <w:szCs w:val="22"/>
              </w:rPr>
            </w:pPr>
          </w:p>
        </w:tc>
        <w:tc>
          <w:tcPr>
            <w:tcW w:w="262" w:type="dxa"/>
          </w:tcPr>
          <w:p w14:paraId="03E995DC" w14:textId="77777777" w:rsidR="00776C82" w:rsidRPr="0015612C" w:rsidRDefault="00776C82" w:rsidP="004A6A53">
            <w:pPr>
              <w:tabs>
                <w:tab w:val="decimal" w:pos="1770"/>
              </w:tabs>
              <w:spacing w:line="240" w:lineRule="exact"/>
              <w:ind w:left="-108"/>
              <w:rPr>
                <w:rFonts w:cs="Times New Roman"/>
                <w:color w:val="000000" w:themeColor="text1"/>
                <w:sz w:val="22"/>
                <w:szCs w:val="22"/>
              </w:rPr>
            </w:pPr>
          </w:p>
        </w:tc>
        <w:tc>
          <w:tcPr>
            <w:tcW w:w="1754" w:type="dxa"/>
          </w:tcPr>
          <w:p w14:paraId="3326C3A2" w14:textId="77777777" w:rsidR="00776C82" w:rsidRPr="0015612C" w:rsidRDefault="00776C82" w:rsidP="004A6A53">
            <w:pPr>
              <w:tabs>
                <w:tab w:val="decimal" w:pos="1340"/>
              </w:tabs>
              <w:spacing w:line="240" w:lineRule="exact"/>
              <w:rPr>
                <w:rFonts w:cs="Times New Roman"/>
                <w:color w:val="000000" w:themeColor="text1"/>
                <w:sz w:val="22"/>
                <w:szCs w:val="22"/>
              </w:rPr>
            </w:pPr>
          </w:p>
        </w:tc>
      </w:tr>
      <w:tr w:rsidR="00776C82" w:rsidRPr="0015612C" w14:paraId="69320C22" w14:textId="77777777" w:rsidTr="004A6A53">
        <w:tc>
          <w:tcPr>
            <w:tcW w:w="5490" w:type="dxa"/>
            <w:vAlign w:val="bottom"/>
          </w:tcPr>
          <w:p w14:paraId="3C1DF1C1" w14:textId="77777777" w:rsidR="00776C82" w:rsidRPr="0015612C" w:rsidRDefault="00776C82" w:rsidP="004A6A53">
            <w:pPr>
              <w:spacing w:line="240" w:lineRule="exact"/>
              <w:ind w:right="-45"/>
              <w:rPr>
                <w:rFonts w:cs="Times New Roman"/>
                <w:color w:val="000000" w:themeColor="text1"/>
                <w:sz w:val="22"/>
                <w:szCs w:val="22"/>
              </w:rPr>
            </w:pPr>
            <w:r w:rsidRPr="0015612C">
              <w:rPr>
                <w:rFonts w:cs="Times New Roman"/>
                <w:color w:val="000000" w:themeColor="text1"/>
                <w:sz w:val="22"/>
                <w:szCs w:val="22"/>
              </w:rPr>
              <w:t xml:space="preserve">        other comprehensive income</w:t>
            </w:r>
          </w:p>
        </w:tc>
        <w:tc>
          <w:tcPr>
            <w:tcW w:w="1683" w:type="dxa"/>
          </w:tcPr>
          <w:p w14:paraId="63D041DE" w14:textId="77777777" w:rsidR="00776C82" w:rsidRPr="0015612C" w:rsidRDefault="00776C82" w:rsidP="004A6A53">
            <w:pPr>
              <w:tabs>
                <w:tab w:val="decimal" w:pos="1330"/>
              </w:tabs>
              <w:spacing w:line="240" w:lineRule="exact"/>
              <w:rPr>
                <w:rFonts w:cs="Times New Roman"/>
                <w:color w:val="000000" w:themeColor="text1"/>
                <w:sz w:val="22"/>
                <w:szCs w:val="22"/>
              </w:rPr>
            </w:pPr>
            <w:r w:rsidRPr="0015612C">
              <w:rPr>
                <w:rFonts w:cs="Times New Roman"/>
                <w:color w:val="000000" w:themeColor="text1"/>
                <w:sz w:val="22"/>
                <w:szCs w:val="22"/>
                <w:cs/>
              </w:rPr>
              <w:t>1</w:t>
            </w:r>
            <w:r w:rsidRPr="0015612C">
              <w:rPr>
                <w:rFonts w:cs="Times New Roman"/>
                <w:color w:val="000000" w:themeColor="text1"/>
                <w:sz w:val="22"/>
                <w:szCs w:val="22"/>
              </w:rPr>
              <w:t>,</w:t>
            </w:r>
            <w:r w:rsidRPr="0015612C">
              <w:rPr>
                <w:rFonts w:cs="Times New Roman"/>
                <w:color w:val="000000" w:themeColor="text1"/>
                <w:sz w:val="22"/>
                <w:szCs w:val="22"/>
                <w:cs/>
              </w:rPr>
              <w:t>128</w:t>
            </w:r>
          </w:p>
        </w:tc>
        <w:tc>
          <w:tcPr>
            <w:tcW w:w="262" w:type="dxa"/>
          </w:tcPr>
          <w:p w14:paraId="477BC9CC" w14:textId="77777777" w:rsidR="00776C82" w:rsidRPr="0015612C" w:rsidRDefault="00776C82" w:rsidP="004A6A53">
            <w:pPr>
              <w:tabs>
                <w:tab w:val="decimal" w:pos="1770"/>
              </w:tabs>
              <w:spacing w:line="240" w:lineRule="exact"/>
              <w:ind w:left="-108"/>
              <w:rPr>
                <w:rFonts w:cs="Times New Roman"/>
                <w:color w:val="000000" w:themeColor="text1"/>
                <w:sz w:val="22"/>
                <w:szCs w:val="22"/>
              </w:rPr>
            </w:pPr>
          </w:p>
        </w:tc>
        <w:tc>
          <w:tcPr>
            <w:tcW w:w="1754" w:type="dxa"/>
          </w:tcPr>
          <w:p w14:paraId="72F98361" w14:textId="77777777" w:rsidR="00776C82" w:rsidRPr="0015612C" w:rsidRDefault="00776C82" w:rsidP="004A6A53">
            <w:pPr>
              <w:tabs>
                <w:tab w:val="decimal" w:pos="1340"/>
              </w:tabs>
              <w:spacing w:line="240" w:lineRule="exact"/>
              <w:rPr>
                <w:rFonts w:cs="Times New Roman"/>
                <w:color w:val="000000" w:themeColor="text1"/>
                <w:sz w:val="22"/>
                <w:szCs w:val="22"/>
              </w:rPr>
            </w:pPr>
            <w:r w:rsidRPr="0015612C">
              <w:rPr>
                <w:rFonts w:cs="Times New Roman"/>
                <w:color w:val="000000" w:themeColor="text1"/>
                <w:sz w:val="22"/>
                <w:szCs w:val="22"/>
              </w:rPr>
              <w:t>2,514</w:t>
            </w:r>
          </w:p>
        </w:tc>
      </w:tr>
      <w:tr w:rsidR="00776C82" w:rsidRPr="0015612C" w14:paraId="2A2425F9" w14:textId="77777777" w:rsidTr="004A6A53">
        <w:tc>
          <w:tcPr>
            <w:tcW w:w="5490" w:type="dxa"/>
            <w:vAlign w:val="bottom"/>
          </w:tcPr>
          <w:p w14:paraId="400863C5" w14:textId="77777777" w:rsidR="00776C82" w:rsidRPr="0015612C" w:rsidRDefault="00776C82" w:rsidP="004A6A53">
            <w:pPr>
              <w:spacing w:line="240" w:lineRule="exact"/>
              <w:ind w:right="-45"/>
              <w:rPr>
                <w:rFonts w:cs="Times New Roman"/>
                <w:color w:val="000000" w:themeColor="text1"/>
                <w:sz w:val="22"/>
                <w:szCs w:val="22"/>
              </w:rPr>
            </w:pPr>
            <w:r w:rsidRPr="0015612C">
              <w:rPr>
                <w:rFonts w:cs="Times New Roman"/>
                <w:color w:val="000000" w:themeColor="text1"/>
                <w:sz w:val="22"/>
                <w:szCs w:val="22"/>
              </w:rPr>
              <w:t xml:space="preserve">   - Debt instruments measured at </w:t>
            </w:r>
            <w:proofErr w:type="spellStart"/>
            <w:r w:rsidRPr="0015612C">
              <w:rPr>
                <w:rFonts w:cs="Times New Roman"/>
                <w:color w:val="000000" w:themeColor="text1"/>
                <w:sz w:val="22"/>
                <w:szCs w:val="22"/>
              </w:rPr>
              <w:t>amortised</w:t>
            </w:r>
            <w:proofErr w:type="spellEnd"/>
            <w:r w:rsidRPr="0015612C">
              <w:rPr>
                <w:rFonts w:cs="Times New Roman"/>
                <w:color w:val="000000" w:themeColor="text1"/>
                <w:sz w:val="22"/>
                <w:szCs w:val="22"/>
              </w:rPr>
              <w:t xml:space="preserve"> cost</w:t>
            </w:r>
          </w:p>
        </w:tc>
        <w:tc>
          <w:tcPr>
            <w:tcW w:w="1683" w:type="dxa"/>
          </w:tcPr>
          <w:p w14:paraId="1CE85A3B" w14:textId="77777777" w:rsidR="00776C82" w:rsidRPr="0015612C" w:rsidRDefault="00776C82" w:rsidP="004A6A53">
            <w:pPr>
              <w:tabs>
                <w:tab w:val="decimal" w:pos="1330"/>
              </w:tabs>
              <w:spacing w:line="240" w:lineRule="exact"/>
              <w:rPr>
                <w:rFonts w:cs="Times New Roman"/>
                <w:color w:val="000000" w:themeColor="text1"/>
                <w:sz w:val="22"/>
                <w:szCs w:val="22"/>
              </w:rPr>
            </w:pPr>
            <w:r w:rsidRPr="0015612C">
              <w:rPr>
                <w:rFonts w:cs="Times New Roman"/>
                <w:color w:val="000000" w:themeColor="text1"/>
                <w:sz w:val="22"/>
                <w:szCs w:val="22"/>
                <w:cs/>
              </w:rPr>
              <w:t>990</w:t>
            </w:r>
            <w:r w:rsidRPr="0015612C">
              <w:rPr>
                <w:rFonts w:cs="Times New Roman"/>
                <w:color w:val="000000" w:themeColor="text1"/>
                <w:sz w:val="22"/>
                <w:szCs w:val="22"/>
              </w:rPr>
              <w:t>,</w:t>
            </w:r>
            <w:r w:rsidRPr="0015612C">
              <w:rPr>
                <w:rFonts w:cs="Times New Roman"/>
                <w:color w:val="000000" w:themeColor="text1"/>
                <w:sz w:val="22"/>
                <w:szCs w:val="22"/>
                <w:cs/>
              </w:rPr>
              <w:t>002</w:t>
            </w:r>
          </w:p>
        </w:tc>
        <w:tc>
          <w:tcPr>
            <w:tcW w:w="262" w:type="dxa"/>
          </w:tcPr>
          <w:p w14:paraId="18DA3EDC" w14:textId="77777777" w:rsidR="00776C82" w:rsidRPr="0015612C" w:rsidRDefault="00776C82" w:rsidP="004A6A53">
            <w:pPr>
              <w:tabs>
                <w:tab w:val="decimal" w:pos="1770"/>
              </w:tabs>
              <w:spacing w:line="240" w:lineRule="exact"/>
              <w:ind w:left="-108"/>
              <w:rPr>
                <w:rFonts w:cs="Times New Roman"/>
                <w:color w:val="000000" w:themeColor="text1"/>
                <w:sz w:val="22"/>
                <w:szCs w:val="22"/>
              </w:rPr>
            </w:pPr>
          </w:p>
        </w:tc>
        <w:tc>
          <w:tcPr>
            <w:tcW w:w="1754" w:type="dxa"/>
          </w:tcPr>
          <w:p w14:paraId="07AA44F5" w14:textId="77777777" w:rsidR="00776C82" w:rsidRPr="0015612C" w:rsidRDefault="00776C82" w:rsidP="004A6A53">
            <w:pPr>
              <w:tabs>
                <w:tab w:val="decimal" w:pos="1340"/>
              </w:tabs>
              <w:spacing w:line="240" w:lineRule="exact"/>
              <w:rPr>
                <w:rFonts w:cs="Times New Roman"/>
                <w:color w:val="000000" w:themeColor="text1"/>
                <w:sz w:val="22"/>
                <w:szCs w:val="22"/>
              </w:rPr>
            </w:pPr>
            <w:r w:rsidRPr="0015612C">
              <w:rPr>
                <w:rFonts w:cs="Times New Roman"/>
                <w:color w:val="000000" w:themeColor="text1"/>
                <w:sz w:val="22"/>
                <w:szCs w:val="22"/>
              </w:rPr>
              <w:t>(655,404)</w:t>
            </w:r>
          </w:p>
        </w:tc>
      </w:tr>
      <w:tr w:rsidR="00776C82" w:rsidRPr="0015612C" w14:paraId="21BAA386" w14:textId="77777777" w:rsidTr="004A6A53">
        <w:trPr>
          <w:trHeight w:val="216"/>
        </w:trPr>
        <w:tc>
          <w:tcPr>
            <w:tcW w:w="5490" w:type="dxa"/>
            <w:vAlign w:val="bottom"/>
          </w:tcPr>
          <w:p w14:paraId="47D1996C" w14:textId="77777777" w:rsidR="00776C82" w:rsidRPr="0015612C" w:rsidRDefault="00776C82" w:rsidP="004A6A53">
            <w:pPr>
              <w:spacing w:line="240" w:lineRule="exact"/>
              <w:ind w:right="-45"/>
              <w:rPr>
                <w:rFonts w:cs="Times New Roman"/>
                <w:color w:val="000000" w:themeColor="text1"/>
                <w:sz w:val="22"/>
                <w:szCs w:val="22"/>
              </w:rPr>
            </w:pPr>
            <w:r w:rsidRPr="0015612C">
              <w:rPr>
                <w:rFonts w:cs="Times New Roman"/>
                <w:color w:val="000000" w:themeColor="text1"/>
                <w:sz w:val="22"/>
                <w:szCs w:val="22"/>
              </w:rPr>
              <w:t>Impairment loss on investment in securities (reversal)</w:t>
            </w:r>
          </w:p>
        </w:tc>
        <w:tc>
          <w:tcPr>
            <w:tcW w:w="1683" w:type="dxa"/>
          </w:tcPr>
          <w:p w14:paraId="4EF7A784" w14:textId="77777777" w:rsidR="00776C82" w:rsidRPr="0015612C" w:rsidRDefault="00776C82" w:rsidP="004A6A53">
            <w:pPr>
              <w:tabs>
                <w:tab w:val="decimal" w:pos="1330"/>
              </w:tabs>
              <w:spacing w:line="240" w:lineRule="exact"/>
              <w:ind w:left="-108"/>
              <w:rPr>
                <w:rFonts w:cs="Times New Roman"/>
                <w:color w:val="000000" w:themeColor="text1"/>
                <w:sz w:val="22"/>
                <w:szCs w:val="22"/>
                <w:cs/>
              </w:rPr>
            </w:pPr>
            <w:r w:rsidRPr="0015612C">
              <w:rPr>
                <w:rFonts w:cs="Times New Roman"/>
                <w:color w:val="000000" w:themeColor="text1"/>
                <w:sz w:val="22"/>
                <w:szCs w:val="22"/>
              </w:rPr>
              <w:t>(497,600)</w:t>
            </w:r>
          </w:p>
        </w:tc>
        <w:tc>
          <w:tcPr>
            <w:tcW w:w="262" w:type="dxa"/>
          </w:tcPr>
          <w:p w14:paraId="0DE24048" w14:textId="77777777" w:rsidR="00776C82" w:rsidRPr="0015612C" w:rsidRDefault="00776C82" w:rsidP="004A6A53">
            <w:pPr>
              <w:tabs>
                <w:tab w:val="decimal" w:pos="1770"/>
              </w:tabs>
              <w:spacing w:line="240" w:lineRule="exact"/>
              <w:ind w:left="-108"/>
              <w:rPr>
                <w:rFonts w:cs="Times New Roman"/>
                <w:color w:val="000000" w:themeColor="text1"/>
                <w:sz w:val="22"/>
                <w:szCs w:val="22"/>
              </w:rPr>
            </w:pPr>
          </w:p>
        </w:tc>
        <w:tc>
          <w:tcPr>
            <w:tcW w:w="1754" w:type="dxa"/>
          </w:tcPr>
          <w:p w14:paraId="3BC8CF04" w14:textId="77777777" w:rsidR="00776C82" w:rsidRPr="0015612C" w:rsidRDefault="00776C82" w:rsidP="004A6A53">
            <w:pPr>
              <w:tabs>
                <w:tab w:val="decimal" w:pos="1340"/>
              </w:tabs>
              <w:spacing w:line="240" w:lineRule="exact"/>
              <w:rPr>
                <w:rFonts w:cs="Times New Roman"/>
                <w:color w:val="000000" w:themeColor="text1"/>
                <w:sz w:val="22"/>
                <w:szCs w:val="22"/>
              </w:rPr>
            </w:pPr>
            <w:r w:rsidRPr="0015612C">
              <w:rPr>
                <w:rFonts w:cs="Times New Roman"/>
                <w:color w:val="000000" w:themeColor="text1"/>
                <w:sz w:val="22"/>
                <w:szCs w:val="22"/>
              </w:rPr>
              <w:t>1,219,144</w:t>
            </w:r>
          </w:p>
        </w:tc>
      </w:tr>
      <w:tr w:rsidR="00776C82" w:rsidRPr="0015612C" w14:paraId="447950E6" w14:textId="77777777" w:rsidTr="004A6A53">
        <w:tc>
          <w:tcPr>
            <w:tcW w:w="5490" w:type="dxa"/>
            <w:shd w:val="clear" w:color="auto" w:fill="auto"/>
            <w:vAlign w:val="bottom"/>
          </w:tcPr>
          <w:p w14:paraId="102001B5" w14:textId="77777777" w:rsidR="00776C82" w:rsidRPr="0015612C" w:rsidRDefault="00776C82" w:rsidP="004A6A53">
            <w:pPr>
              <w:spacing w:line="240" w:lineRule="exact"/>
              <w:ind w:right="-45"/>
              <w:rPr>
                <w:rFonts w:cs="Times New Roman"/>
                <w:b/>
                <w:bCs/>
                <w:color w:val="000000" w:themeColor="text1"/>
                <w:sz w:val="22"/>
                <w:szCs w:val="22"/>
              </w:rPr>
            </w:pPr>
            <w:r w:rsidRPr="0015612C">
              <w:rPr>
                <w:rFonts w:cs="Times New Roman"/>
                <w:b/>
                <w:bCs/>
                <w:color w:val="000000" w:themeColor="text1"/>
                <w:sz w:val="22"/>
                <w:szCs w:val="22"/>
              </w:rPr>
              <w:t>Total</w:t>
            </w:r>
          </w:p>
        </w:tc>
        <w:tc>
          <w:tcPr>
            <w:tcW w:w="1683" w:type="dxa"/>
            <w:tcBorders>
              <w:top w:val="single" w:sz="4" w:space="0" w:color="000000"/>
              <w:bottom w:val="double" w:sz="4" w:space="0" w:color="000000"/>
            </w:tcBorders>
            <w:shd w:val="clear" w:color="auto" w:fill="auto"/>
          </w:tcPr>
          <w:p w14:paraId="36EE2ECF" w14:textId="77777777" w:rsidR="00776C82" w:rsidRPr="0015612C" w:rsidRDefault="00776C82" w:rsidP="004A6A53">
            <w:pPr>
              <w:tabs>
                <w:tab w:val="decimal" w:pos="1330"/>
              </w:tabs>
              <w:spacing w:line="240" w:lineRule="exact"/>
              <w:ind w:left="-108"/>
              <w:rPr>
                <w:rFonts w:cs="Times New Roman"/>
                <w:b/>
                <w:bCs/>
                <w:color w:val="000000" w:themeColor="text1"/>
                <w:sz w:val="22"/>
                <w:szCs w:val="22"/>
              </w:rPr>
            </w:pPr>
            <w:r w:rsidRPr="0015612C">
              <w:rPr>
                <w:rFonts w:cs="Times New Roman"/>
                <w:b/>
                <w:bCs/>
                <w:color w:val="000000" w:themeColor="text1"/>
                <w:sz w:val="22"/>
                <w:szCs w:val="22"/>
              </w:rPr>
              <w:t>493,530</w:t>
            </w:r>
          </w:p>
        </w:tc>
        <w:tc>
          <w:tcPr>
            <w:tcW w:w="262" w:type="dxa"/>
          </w:tcPr>
          <w:p w14:paraId="6A867B8F" w14:textId="77777777" w:rsidR="00776C82" w:rsidRPr="0015612C" w:rsidRDefault="00776C82" w:rsidP="004A6A53">
            <w:pPr>
              <w:tabs>
                <w:tab w:val="decimal" w:pos="1770"/>
              </w:tabs>
              <w:spacing w:line="240" w:lineRule="exact"/>
              <w:ind w:left="-108"/>
              <w:rPr>
                <w:rFonts w:cs="Times New Roman"/>
                <w:b/>
                <w:bCs/>
                <w:color w:val="000000" w:themeColor="text1"/>
                <w:sz w:val="22"/>
                <w:szCs w:val="22"/>
              </w:rPr>
            </w:pPr>
          </w:p>
        </w:tc>
        <w:tc>
          <w:tcPr>
            <w:tcW w:w="1754" w:type="dxa"/>
            <w:tcBorders>
              <w:top w:val="single" w:sz="4" w:space="0" w:color="000000"/>
              <w:bottom w:val="double" w:sz="4" w:space="0" w:color="000000"/>
            </w:tcBorders>
            <w:shd w:val="clear" w:color="auto" w:fill="auto"/>
          </w:tcPr>
          <w:p w14:paraId="443F1E47" w14:textId="77777777" w:rsidR="00776C82" w:rsidRPr="0015612C" w:rsidRDefault="00776C82" w:rsidP="004A6A53">
            <w:pPr>
              <w:tabs>
                <w:tab w:val="decimal" w:pos="1340"/>
              </w:tabs>
              <w:spacing w:line="240" w:lineRule="exact"/>
              <w:ind w:left="-108"/>
              <w:rPr>
                <w:rFonts w:cs="Times New Roman"/>
                <w:b/>
                <w:bCs/>
                <w:color w:val="000000" w:themeColor="text1"/>
                <w:sz w:val="22"/>
                <w:szCs w:val="22"/>
              </w:rPr>
            </w:pPr>
            <w:r w:rsidRPr="0015612C">
              <w:rPr>
                <w:rFonts w:cs="Times New Roman"/>
                <w:b/>
                <w:bCs/>
                <w:color w:val="000000" w:themeColor="text1"/>
                <w:sz w:val="22"/>
                <w:szCs w:val="22"/>
              </w:rPr>
              <w:t>566,254</w:t>
            </w:r>
          </w:p>
        </w:tc>
      </w:tr>
    </w:tbl>
    <w:p w14:paraId="7D216FDA" w14:textId="77777777" w:rsidR="00776C82" w:rsidRPr="0015612C" w:rsidRDefault="00776C82" w:rsidP="00776C82">
      <w:pPr>
        <w:rPr>
          <w:rFonts w:eastAsia="Times New Roman" w:cs="Times New Roman"/>
          <w:b/>
          <w:bCs/>
        </w:rPr>
      </w:pPr>
    </w:p>
    <w:p w14:paraId="06CCF868" w14:textId="77777777" w:rsidR="00776C82" w:rsidRPr="0015612C" w:rsidRDefault="00776C82" w:rsidP="00776C82">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r w:rsidRPr="0015612C">
        <w:rPr>
          <w:rFonts w:eastAsia="Times New Roman" w:cs="Times New Roman"/>
          <w:b/>
          <w:bCs/>
          <w:lang w:val="en-GB" w:eastAsia="x-none"/>
        </w:rPr>
        <w:t>22</w:t>
      </w:r>
      <w:r w:rsidRPr="0015612C">
        <w:rPr>
          <w:rFonts w:eastAsia="Times New Roman" w:cs="Times New Roman"/>
          <w:b/>
          <w:bCs/>
          <w:lang w:val="en-GB" w:eastAsia="x-none"/>
        </w:rPr>
        <w:tab/>
        <w:t xml:space="preserve">Income tax expense </w:t>
      </w:r>
    </w:p>
    <w:p w14:paraId="00626B27" w14:textId="77777777" w:rsidR="00776C82" w:rsidRPr="0015612C" w:rsidRDefault="00776C82" w:rsidP="00776C82">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tbl>
      <w:tblPr>
        <w:tblW w:w="9216" w:type="dxa"/>
        <w:tblInd w:w="414" w:type="dxa"/>
        <w:tblLayout w:type="fixed"/>
        <w:tblLook w:val="0000" w:firstRow="0" w:lastRow="0" w:firstColumn="0" w:lastColumn="0" w:noHBand="0" w:noVBand="0"/>
      </w:tblPr>
      <w:tblGrid>
        <w:gridCol w:w="4600"/>
        <w:gridCol w:w="926"/>
        <w:gridCol w:w="1710"/>
        <w:gridCol w:w="270"/>
        <w:gridCol w:w="1710"/>
      </w:tblGrid>
      <w:tr w:rsidR="00776C82" w:rsidRPr="0015612C" w14:paraId="6C1E3775" w14:textId="77777777" w:rsidTr="004A6A53">
        <w:tc>
          <w:tcPr>
            <w:tcW w:w="4600" w:type="dxa"/>
          </w:tcPr>
          <w:p w14:paraId="5AB56193" w14:textId="77777777" w:rsidR="00776C82" w:rsidRPr="0015612C" w:rsidRDefault="00776C82" w:rsidP="004A6A53">
            <w:pPr>
              <w:spacing w:line="240" w:lineRule="atLeast"/>
              <w:ind w:right="-36"/>
              <w:jc w:val="both"/>
              <w:rPr>
                <w:rFonts w:eastAsia="Times New Roman" w:cs="Times New Roman"/>
                <w:b/>
                <w:bCs/>
                <w:i/>
                <w:iCs/>
                <w:sz w:val="22"/>
                <w:szCs w:val="22"/>
              </w:rPr>
            </w:pPr>
          </w:p>
        </w:tc>
        <w:tc>
          <w:tcPr>
            <w:tcW w:w="926" w:type="dxa"/>
          </w:tcPr>
          <w:p w14:paraId="7B6D3D43" w14:textId="77777777" w:rsidR="00776C82" w:rsidRPr="0015612C" w:rsidRDefault="00776C82" w:rsidP="004A6A53">
            <w:pPr>
              <w:spacing w:line="240" w:lineRule="atLeast"/>
              <w:ind w:left="-108" w:right="-108"/>
              <w:jc w:val="center"/>
              <w:rPr>
                <w:rFonts w:eastAsia="Times New Roman" w:cs="Times New Roman"/>
                <w:b/>
                <w:bCs/>
                <w:spacing w:val="-6"/>
                <w:sz w:val="22"/>
                <w:szCs w:val="22"/>
              </w:rPr>
            </w:pPr>
          </w:p>
        </w:tc>
        <w:tc>
          <w:tcPr>
            <w:tcW w:w="3690" w:type="dxa"/>
            <w:gridSpan w:val="3"/>
            <w:vAlign w:val="bottom"/>
          </w:tcPr>
          <w:p w14:paraId="28D41B0B"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b/>
                <w:bCs/>
                <w:spacing w:val="-6"/>
                <w:sz w:val="22"/>
                <w:szCs w:val="22"/>
              </w:rPr>
              <w:t>Financial statements in</w:t>
            </w:r>
          </w:p>
        </w:tc>
      </w:tr>
      <w:tr w:rsidR="00776C82" w:rsidRPr="0015612C" w14:paraId="35111E10" w14:textId="77777777" w:rsidTr="004A6A53">
        <w:tc>
          <w:tcPr>
            <w:tcW w:w="4600" w:type="dxa"/>
          </w:tcPr>
          <w:p w14:paraId="5E4261C3" w14:textId="77777777" w:rsidR="00776C82" w:rsidRPr="0015612C" w:rsidRDefault="00776C82" w:rsidP="004A6A53">
            <w:pPr>
              <w:spacing w:line="240" w:lineRule="atLeast"/>
              <w:ind w:right="-36"/>
              <w:jc w:val="both"/>
              <w:rPr>
                <w:rFonts w:eastAsia="Times New Roman" w:cs="Times New Roman"/>
                <w:b/>
                <w:bCs/>
                <w:i/>
                <w:iCs/>
                <w:sz w:val="22"/>
                <w:szCs w:val="22"/>
              </w:rPr>
            </w:pPr>
          </w:p>
        </w:tc>
        <w:tc>
          <w:tcPr>
            <w:tcW w:w="926" w:type="dxa"/>
          </w:tcPr>
          <w:p w14:paraId="33AD6329" w14:textId="77777777" w:rsidR="00776C82" w:rsidRPr="0015612C" w:rsidRDefault="00776C82" w:rsidP="004A6A53">
            <w:pPr>
              <w:spacing w:line="240" w:lineRule="atLeast"/>
              <w:ind w:left="-108" w:right="-108"/>
              <w:jc w:val="center"/>
              <w:rPr>
                <w:rFonts w:eastAsia="Times New Roman" w:cs="Times New Roman"/>
                <w:b/>
                <w:bCs/>
                <w:spacing w:val="-6"/>
                <w:sz w:val="22"/>
                <w:szCs w:val="22"/>
              </w:rPr>
            </w:pPr>
          </w:p>
        </w:tc>
        <w:tc>
          <w:tcPr>
            <w:tcW w:w="3690" w:type="dxa"/>
            <w:gridSpan w:val="3"/>
            <w:vAlign w:val="bottom"/>
          </w:tcPr>
          <w:p w14:paraId="1DC1F643"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b/>
                <w:bCs/>
                <w:spacing w:val="-6"/>
                <w:sz w:val="22"/>
                <w:szCs w:val="22"/>
              </w:rPr>
              <w:t>which the equity method is applied</w:t>
            </w:r>
          </w:p>
        </w:tc>
      </w:tr>
      <w:tr w:rsidR="00776C82" w:rsidRPr="0015612C" w14:paraId="16F93845" w14:textId="77777777" w:rsidTr="004A6A53">
        <w:tc>
          <w:tcPr>
            <w:tcW w:w="4600" w:type="dxa"/>
          </w:tcPr>
          <w:p w14:paraId="6CBB2EB7" w14:textId="77777777" w:rsidR="00776C82" w:rsidRPr="0015612C" w:rsidRDefault="00776C82" w:rsidP="004A6A53">
            <w:pPr>
              <w:spacing w:line="240" w:lineRule="atLeast"/>
              <w:ind w:right="-36"/>
              <w:jc w:val="both"/>
              <w:rPr>
                <w:rFonts w:eastAsia="Times New Roman" w:cs="Times New Roman"/>
                <w:b/>
                <w:bCs/>
                <w:i/>
                <w:iCs/>
                <w:sz w:val="22"/>
                <w:szCs w:val="22"/>
              </w:rPr>
            </w:pPr>
          </w:p>
        </w:tc>
        <w:tc>
          <w:tcPr>
            <w:tcW w:w="926" w:type="dxa"/>
          </w:tcPr>
          <w:p w14:paraId="63FC19B1"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p>
        </w:tc>
        <w:tc>
          <w:tcPr>
            <w:tcW w:w="3690" w:type="dxa"/>
            <w:gridSpan w:val="3"/>
            <w:vAlign w:val="bottom"/>
          </w:tcPr>
          <w:p w14:paraId="597274D7"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r w:rsidRPr="0015612C">
              <w:rPr>
                <w:rFonts w:eastAsia="Times New Roman" w:cs="Times New Roman"/>
                <w:b/>
                <w:bCs/>
                <w:spacing w:val="-6"/>
                <w:sz w:val="22"/>
                <w:szCs w:val="22"/>
              </w:rPr>
              <w:t>and separate financial statements</w:t>
            </w:r>
          </w:p>
        </w:tc>
      </w:tr>
      <w:tr w:rsidR="00776C82" w:rsidRPr="0015612C" w14:paraId="2C3B31AB" w14:textId="77777777" w:rsidTr="004A6A53">
        <w:tc>
          <w:tcPr>
            <w:tcW w:w="4600" w:type="dxa"/>
          </w:tcPr>
          <w:p w14:paraId="71F07293" w14:textId="77777777" w:rsidR="00776C82" w:rsidRPr="0015612C" w:rsidRDefault="00776C82" w:rsidP="004A6A53">
            <w:pPr>
              <w:spacing w:line="240" w:lineRule="atLeast"/>
              <w:ind w:right="-36"/>
              <w:jc w:val="both"/>
              <w:rPr>
                <w:rFonts w:eastAsia="Times New Roman" w:cs="Times New Roman"/>
                <w:b/>
                <w:bCs/>
                <w:i/>
                <w:iCs/>
                <w:sz w:val="22"/>
                <w:szCs w:val="22"/>
              </w:rPr>
            </w:pPr>
          </w:p>
        </w:tc>
        <w:tc>
          <w:tcPr>
            <w:tcW w:w="926" w:type="dxa"/>
          </w:tcPr>
          <w:p w14:paraId="3068647E" w14:textId="77777777" w:rsidR="00776C82" w:rsidRPr="0015612C" w:rsidRDefault="00776C82" w:rsidP="004A6A53">
            <w:pPr>
              <w:spacing w:line="240" w:lineRule="atLeast"/>
              <w:ind w:left="-108" w:right="-108"/>
              <w:jc w:val="center"/>
              <w:rPr>
                <w:rFonts w:eastAsia="Times New Roman" w:cs="Times New Roman"/>
                <w:sz w:val="22"/>
                <w:szCs w:val="22"/>
              </w:rPr>
            </w:pPr>
            <w:r w:rsidRPr="0015612C">
              <w:rPr>
                <w:rFonts w:eastAsia="Times New Roman" w:cs="Times New Roman"/>
                <w:i/>
                <w:iCs/>
                <w:spacing w:val="-6"/>
                <w:sz w:val="22"/>
                <w:szCs w:val="28"/>
              </w:rPr>
              <w:t>Note</w:t>
            </w:r>
          </w:p>
        </w:tc>
        <w:tc>
          <w:tcPr>
            <w:tcW w:w="1710" w:type="dxa"/>
          </w:tcPr>
          <w:p w14:paraId="2FE40F9D" w14:textId="77777777" w:rsidR="00776C82" w:rsidRPr="0015612C" w:rsidRDefault="00776C82" w:rsidP="004A6A53">
            <w:pPr>
              <w:spacing w:line="240" w:lineRule="atLeast"/>
              <w:ind w:left="-108" w:right="-108"/>
              <w:jc w:val="center"/>
              <w:rPr>
                <w:rFonts w:eastAsia="Times New Roman" w:cs="Times New Roman"/>
                <w:b/>
                <w:bCs/>
                <w:spacing w:val="-6"/>
                <w:sz w:val="22"/>
                <w:szCs w:val="22"/>
              </w:rPr>
            </w:pPr>
            <w:r w:rsidRPr="0015612C">
              <w:rPr>
                <w:rFonts w:cs="Times New Roman"/>
                <w:color w:val="000000" w:themeColor="text1"/>
                <w:sz w:val="22"/>
                <w:szCs w:val="22"/>
              </w:rPr>
              <w:t>2024</w:t>
            </w:r>
          </w:p>
        </w:tc>
        <w:tc>
          <w:tcPr>
            <w:tcW w:w="270" w:type="dxa"/>
          </w:tcPr>
          <w:p w14:paraId="5B37CBB5" w14:textId="77777777" w:rsidR="00776C82" w:rsidRPr="0015612C" w:rsidRDefault="00776C82" w:rsidP="004A6A53">
            <w:pPr>
              <w:spacing w:line="240" w:lineRule="atLeast"/>
              <w:ind w:left="-108" w:right="-108"/>
              <w:jc w:val="center"/>
              <w:rPr>
                <w:rFonts w:eastAsia="Times New Roman" w:cs="Times New Roman"/>
                <w:sz w:val="22"/>
                <w:szCs w:val="22"/>
              </w:rPr>
            </w:pPr>
          </w:p>
        </w:tc>
        <w:tc>
          <w:tcPr>
            <w:tcW w:w="1710" w:type="dxa"/>
          </w:tcPr>
          <w:p w14:paraId="068EB826"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r w:rsidRPr="0015612C">
              <w:rPr>
                <w:rFonts w:cs="Times New Roman"/>
                <w:color w:val="000000" w:themeColor="text1"/>
                <w:sz w:val="22"/>
                <w:szCs w:val="22"/>
              </w:rPr>
              <w:t>2023</w:t>
            </w:r>
          </w:p>
        </w:tc>
      </w:tr>
      <w:tr w:rsidR="00776C82" w:rsidRPr="0015612C" w14:paraId="1BFCA807" w14:textId="77777777" w:rsidTr="004A6A53">
        <w:tc>
          <w:tcPr>
            <w:tcW w:w="4600" w:type="dxa"/>
          </w:tcPr>
          <w:p w14:paraId="75ED38DF" w14:textId="77777777" w:rsidR="00776C82" w:rsidRPr="0015612C" w:rsidRDefault="00776C82" w:rsidP="004A6A53">
            <w:pPr>
              <w:spacing w:line="240" w:lineRule="atLeast"/>
              <w:ind w:right="-36"/>
              <w:jc w:val="both"/>
              <w:rPr>
                <w:rFonts w:eastAsia="Times New Roman" w:cs="Times New Roman"/>
                <w:b/>
                <w:bCs/>
                <w:i/>
                <w:iCs/>
                <w:sz w:val="22"/>
                <w:szCs w:val="22"/>
              </w:rPr>
            </w:pPr>
          </w:p>
        </w:tc>
        <w:tc>
          <w:tcPr>
            <w:tcW w:w="926" w:type="dxa"/>
          </w:tcPr>
          <w:p w14:paraId="28ABB55B" w14:textId="77777777" w:rsidR="00776C82" w:rsidRPr="0015612C" w:rsidRDefault="00776C82" w:rsidP="004A6A53">
            <w:pPr>
              <w:spacing w:line="240" w:lineRule="atLeast"/>
              <w:ind w:left="-108" w:right="-99"/>
              <w:jc w:val="center"/>
              <w:rPr>
                <w:rFonts w:eastAsia="Times New Roman" w:cs="Times New Roman"/>
                <w:i/>
                <w:iCs/>
                <w:sz w:val="22"/>
                <w:szCs w:val="22"/>
              </w:rPr>
            </w:pPr>
          </w:p>
        </w:tc>
        <w:tc>
          <w:tcPr>
            <w:tcW w:w="3690" w:type="dxa"/>
            <w:gridSpan w:val="3"/>
            <w:vAlign w:val="bottom"/>
          </w:tcPr>
          <w:p w14:paraId="5E591EBA"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r w:rsidRPr="0015612C">
              <w:rPr>
                <w:rFonts w:eastAsia="Times New Roman" w:cs="Times New Roman"/>
                <w:i/>
                <w:iCs/>
                <w:sz w:val="22"/>
                <w:szCs w:val="22"/>
              </w:rPr>
              <w:t>(in thousand Baht)</w:t>
            </w:r>
          </w:p>
        </w:tc>
      </w:tr>
      <w:tr w:rsidR="00776C82" w:rsidRPr="0015612C" w14:paraId="70E33B42" w14:textId="77777777" w:rsidTr="004A6A53">
        <w:tc>
          <w:tcPr>
            <w:tcW w:w="4600" w:type="dxa"/>
          </w:tcPr>
          <w:p w14:paraId="46C6E1F2" w14:textId="77777777" w:rsidR="00776C82" w:rsidRPr="0015612C" w:rsidRDefault="00776C82" w:rsidP="004A6A53">
            <w:pPr>
              <w:ind w:left="-8"/>
              <w:rPr>
                <w:rFonts w:eastAsia="Times New Roman" w:cs="Times New Roman"/>
                <w:b/>
                <w:bCs/>
                <w:i/>
                <w:iCs/>
                <w:sz w:val="22"/>
                <w:szCs w:val="22"/>
              </w:rPr>
            </w:pPr>
            <w:r w:rsidRPr="0015612C">
              <w:rPr>
                <w:rFonts w:eastAsia="Times New Roman" w:cs="Times New Roman"/>
                <w:b/>
                <w:bCs/>
                <w:i/>
                <w:iCs/>
                <w:sz w:val="22"/>
                <w:szCs w:val="22"/>
              </w:rPr>
              <w:t xml:space="preserve">Income tax </w:t>
            </w:r>
            <w:proofErr w:type="spellStart"/>
            <w:r w:rsidRPr="0015612C">
              <w:rPr>
                <w:rFonts w:eastAsia="Times New Roman" w:cs="Times New Roman"/>
                <w:b/>
                <w:bCs/>
                <w:i/>
                <w:iCs/>
                <w:sz w:val="22"/>
                <w:szCs w:val="22"/>
              </w:rPr>
              <w:t>recognised</w:t>
            </w:r>
            <w:proofErr w:type="spellEnd"/>
            <w:r w:rsidRPr="0015612C">
              <w:rPr>
                <w:rFonts w:eastAsia="Times New Roman" w:cs="Times New Roman"/>
                <w:b/>
                <w:bCs/>
                <w:i/>
                <w:iCs/>
                <w:sz w:val="22"/>
                <w:szCs w:val="22"/>
              </w:rPr>
              <w:t xml:space="preserve"> in profit or loss</w:t>
            </w:r>
          </w:p>
        </w:tc>
        <w:tc>
          <w:tcPr>
            <w:tcW w:w="926" w:type="dxa"/>
          </w:tcPr>
          <w:p w14:paraId="56D6CCBE" w14:textId="77777777" w:rsidR="00776C82" w:rsidRPr="0015612C" w:rsidRDefault="00776C82" w:rsidP="004A6A53">
            <w:pPr>
              <w:tabs>
                <w:tab w:val="decimal" w:pos="1422"/>
              </w:tabs>
              <w:ind w:left="-218" w:right="-108"/>
              <w:rPr>
                <w:rFonts w:eastAsia="Cordia New" w:cs="Times New Roman"/>
                <w:sz w:val="22"/>
                <w:szCs w:val="22"/>
              </w:rPr>
            </w:pPr>
          </w:p>
        </w:tc>
        <w:tc>
          <w:tcPr>
            <w:tcW w:w="1710" w:type="dxa"/>
          </w:tcPr>
          <w:p w14:paraId="097967F9" w14:textId="77777777" w:rsidR="00776C82" w:rsidRPr="0015612C" w:rsidRDefault="00776C82" w:rsidP="004A6A53">
            <w:pPr>
              <w:tabs>
                <w:tab w:val="decimal" w:pos="1422"/>
              </w:tabs>
              <w:ind w:left="-218" w:right="-108"/>
              <w:rPr>
                <w:rFonts w:eastAsia="Cordia New" w:cs="Times New Roman"/>
                <w:sz w:val="22"/>
                <w:szCs w:val="22"/>
              </w:rPr>
            </w:pPr>
          </w:p>
        </w:tc>
        <w:tc>
          <w:tcPr>
            <w:tcW w:w="270" w:type="dxa"/>
          </w:tcPr>
          <w:p w14:paraId="119671DC" w14:textId="77777777" w:rsidR="00776C82" w:rsidRPr="0015612C" w:rsidRDefault="00776C82" w:rsidP="004A6A53">
            <w:pPr>
              <w:tabs>
                <w:tab w:val="decimal" w:pos="1422"/>
              </w:tabs>
              <w:ind w:left="-218" w:right="-108"/>
              <w:rPr>
                <w:rFonts w:eastAsia="Cordia New" w:cs="Times New Roman"/>
                <w:sz w:val="22"/>
                <w:szCs w:val="22"/>
              </w:rPr>
            </w:pPr>
          </w:p>
        </w:tc>
        <w:tc>
          <w:tcPr>
            <w:tcW w:w="1710" w:type="dxa"/>
            <w:vAlign w:val="center"/>
          </w:tcPr>
          <w:p w14:paraId="539AB374" w14:textId="77777777" w:rsidR="00776C82" w:rsidRPr="0015612C" w:rsidRDefault="00776C82" w:rsidP="004A6A53">
            <w:pPr>
              <w:tabs>
                <w:tab w:val="decimal" w:pos="1422"/>
              </w:tabs>
              <w:ind w:left="-218" w:right="-108"/>
              <w:rPr>
                <w:rFonts w:eastAsia="Cordia New" w:cs="Times New Roman"/>
                <w:sz w:val="22"/>
                <w:szCs w:val="22"/>
              </w:rPr>
            </w:pPr>
          </w:p>
        </w:tc>
      </w:tr>
      <w:tr w:rsidR="00776C82" w:rsidRPr="0015612C" w14:paraId="2A1F0A38" w14:textId="77777777" w:rsidTr="004A6A53">
        <w:tc>
          <w:tcPr>
            <w:tcW w:w="4600" w:type="dxa"/>
          </w:tcPr>
          <w:p w14:paraId="5865562D" w14:textId="77777777" w:rsidR="00776C82" w:rsidRPr="0015612C" w:rsidRDefault="00776C82" w:rsidP="004A6A53">
            <w:pPr>
              <w:ind w:left="-8"/>
              <w:rPr>
                <w:rFonts w:eastAsia="Times New Roman" w:cs="Times New Roman"/>
                <w:b/>
                <w:bCs/>
                <w:i/>
                <w:iCs/>
                <w:sz w:val="22"/>
                <w:szCs w:val="22"/>
              </w:rPr>
            </w:pPr>
          </w:p>
        </w:tc>
        <w:tc>
          <w:tcPr>
            <w:tcW w:w="926" w:type="dxa"/>
          </w:tcPr>
          <w:p w14:paraId="42A7D849" w14:textId="77777777" w:rsidR="00776C82" w:rsidRPr="0015612C" w:rsidRDefault="00776C82" w:rsidP="004A6A53">
            <w:pPr>
              <w:tabs>
                <w:tab w:val="decimal" w:pos="1422"/>
              </w:tabs>
              <w:ind w:left="-218" w:right="-108"/>
              <w:rPr>
                <w:rFonts w:eastAsia="Cordia New" w:cs="Times New Roman"/>
                <w:sz w:val="22"/>
                <w:szCs w:val="22"/>
              </w:rPr>
            </w:pPr>
          </w:p>
        </w:tc>
        <w:tc>
          <w:tcPr>
            <w:tcW w:w="1710" w:type="dxa"/>
          </w:tcPr>
          <w:p w14:paraId="3C213D7D" w14:textId="77777777" w:rsidR="00776C82" w:rsidRPr="0015612C" w:rsidRDefault="00776C82" w:rsidP="004A6A53">
            <w:pPr>
              <w:tabs>
                <w:tab w:val="decimal" w:pos="1422"/>
              </w:tabs>
              <w:ind w:left="-218" w:right="-108"/>
              <w:rPr>
                <w:rFonts w:eastAsia="Cordia New" w:cs="Times New Roman"/>
                <w:sz w:val="22"/>
                <w:szCs w:val="22"/>
              </w:rPr>
            </w:pPr>
          </w:p>
        </w:tc>
        <w:tc>
          <w:tcPr>
            <w:tcW w:w="270" w:type="dxa"/>
          </w:tcPr>
          <w:p w14:paraId="6240BD80" w14:textId="77777777" w:rsidR="00776C82" w:rsidRPr="0015612C" w:rsidRDefault="00776C82" w:rsidP="004A6A53">
            <w:pPr>
              <w:tabs>
                <w:tab w:val="decimal" w:pos="1422"/>
              </w:tabs>
              <w:ind w:left="-218" w:right="-108"/>
              <w:rPr>
                <w:rFonts w:eastAsia="Cordia New" w:cs="Times New Roman"/>
                <w:sz w:val="22"/>
                <w:szCs w:val="22"/>
              </w:rPr>
            </w:pPr>
          </w:p>
        </w:tc>
        <w:tc>
          <w:tcPr>
            <w:tcW w:w="1710" w:type="dxa"/>
            <w:vAlign w:val="center"/>
          </w:tcPr>
          <w:p w14:paraId="68B2B037" w14:textId="77777777" w:rsidR="00776C82" w:rsidRPr="0015612C" w:rsidRDefault="00776C82" w:rsidP="004A6A53">
            <w:pPr>
              <w:tabs>
                <w:tab w:val="decimal" w:pos="1422"/>
              </w:tabs>
              <w:ind w:left="-218" w:right="-108"/>
              <w:rPr>
                <w:rFonts w:eastAsia="Cordia New" w:cs="Times New Roman"/>
                <w:sz w:val="22"/>
                <w:szCs w:val="22"/>
              </w:rPr>
            </w:pPr>
          </w:p>
        </w:tc>
      </w:tr>
      <w:tr w:rsidR="00776C82" w:rsidRPr="0015612C" w14:paraId="49E770B2" w14:textId="77777777" w:rsidTr="004A6A53">
        <w:tc>
          <w:tcPr>
            <w:tcW w:w="4600" w:type="dxa"/>
          </w:tcPr>
          <w:p w14:paraId="03D7D0D4" w14:textId="77777777" w:rsidR="00776C82" w:rsidRPr="0015612C" w:rsidRDefault="00776C82" w:rsidP="004A6A53">
            <w:pPr>
              <w:ind w:left="-8"/>
              <w:rPr>
                <w:rFonts w:eastAsia="Times New Roman" w:cs="Times New Roman"/>
                <w:b/>
                <w:bCs/>
                <w:i/>
                <w:iCs/>
                <w:sz w:val="22"/>
                <w:szCs w:val="22"/>
              </w:rPr>
            </w:pPr>
            <w:r w:rsidRPr="0015612C">
              <w:rPr>
                <w:rFonts w:eastAsia="Times New Roman" w:cs="Times New Roman"/>
                <w:b/>
                <w:bCs/>
                <w:i/>
                <w:iCs/>
                <w:sz w:val="22"/>
                <w:szCs w:val="22"/>
              </w:rPr>
              <w:t xml:space="preserve">Current tax expense </w:t>
            </w:r>
          </w:p>
        </w:tc>
        <w:tc>
          <w:tcPr>
            <w:tcW w:w="926" w:type="dxa"/>
          </w:tcPr>
          <w:p w14:paraId="0972F743" w14:textId="77777777" w:rsidR="00776C82" w:rsidRPr="0015612C" w:rsidRDefault="00776C82" w:rsidP="004A6A53">
            <w:pPr>
              <w:tabs>
                <w:tab w:val="decimal" w:pos="1422"/>
              </w:tabs>
              <w:ind w:left="-218" w:right="-108"/>
              <w:rPr>
                <w:rFonts w:eastAsia="Cordia New" w:cs="Times New Roman"/>
                <w:sz w:val="22"/>
                <w:szCs w:val="22"/>
              </w:rPr>
            </w:pPr>
          </w:p>
        </w:tc>
        <w:tc>
          <w:tcPr>
            <w:tcW w:w="1710" w:type="dxa"/>
          </w:tcPr>
          <w:p w14:paraId="1A847931" w14:textId="77777777" w:rsidR="00776C82" w:rsidRPr="0015612C" w:rsidRDefault="00776C82" w:rsidP="004A6A53">
            <w:pPr>
              <w:tabs>
                <w:tab w:val="decimal" w:pos="1422"/>
              </w:tabs>
              <w:ind w:left="-218" w:right="-108"/>
              <w:rPr>
                <w:rFonts w:eastAsia="Cordia New" w:cs="Times New Roman"/>
                <w:sz w:val="22"/>
                <w:szCs w:val="22"/>
              </w:rPr>
            </w:pPr>
          </w:p>
        </w:tc>
        <w:tc>
          <w:tcPr>
            <w:tcW w:w="270" w:type="dxa"/>
          </w:tcPr>
          <w:p w14:paraId="672A1AF3" w14:textId="77777777" w:rsidR="00776C82" w:rsidRPr="0015612C" w:rsidRDefault="00776C82" w:rsidP="004A6A53">
            <w:pPr>
              <w:tabs>
                <w:tab w:val="decimal" w:pos="1422"/>
              </w:tabs>
              <w:ind w:left="-218" w:right="-108"/>
              <w:rPr>
                <w:rFonts w:eastAsia="Cordia New" w:cs="Times New Roman"/>
                <w:sz w:val="22"/>
                <w:szCs w:val="22"/>
              </w:rPr>
            </w:pPr>
          </w:p>
        </w:tc>
        <w:tc>
          <w:tcPr>
            <w:tcW w:w="1710" w:type="dxa"/>
            <w:vAlign w:val="center"/>
          </w:tcPr>
          <w:p w14:paraId="5558C76C" w14:textId="77777777" w:rsidR="00776C82" w:rsidRPr="0015612C" w:rsidRDefault="00776C82" w:rsidP="004A6A53">
            <w:pPr>
              <w:tabs>
                <w:tab w:val="decimal" w:pos="1422"/>
              </w:tabs>
              <w:ind w:left="-218" w:right="-108"/>
              <w:rPr>
                <w:rFonts w:eastAsia="Cordia New" w:cs="Times New Roman"/>
                <w:sz w:val="22"/>
                <w:szCs w:val="22"/>
              </w:rPr>
            </w:pPr>
          </w:p>
        </w:tc>
      </w:tr>
      <w:tr w:rsidR="00776C82" w:rsidRPr="0015612C" w14:paraId="528F691A" w14:textId="77777777" w:rsidTr="004A6A53">
        <w:tc>
          <w:tcPr>
            <w:tcW w:w="4600" w:type="dxa"/>
          </w:tcPr>
          <w:p w14:paraId="4EDB3D2C" w14:textId="77777777" w:rsidR="00776C82" w:rsidRPr="0015612C" w:rsidRDefault="00776C82" w:rsidP="004A6A53">
            <w:pPr>
              <w:ind w:left="-8"/>
              <w:rPr>
                <w:rFonts w:eastAsia="Times New Roman" w:cs="Times New Roman"/>
                <w:sz w:val="22"/>
                <w:szCs w:val="22"/>
              </w:rPr>
            </w:pPr>
            <w:r w:rsidRPr="0015612C">
              <w:rPr>
                <w:rFonts w:eastAsia="Times New Roman" w:cs="Times New Roman"/>
                <w:sz w:val="22"/>
                <w:szCs w:val="22"/>
              </w:rPr>
              <w:t>Current year</w:t>
            </w:r>
          </w:p>
        </w:tc>
        <w:tc>
          <w:tcPr>
            <w:tcW w:w="926" w:type="dxa"/>
          </w:tcPr>
          <w:p w14:paraId="4BC69906" w14:textId="77777777" w:rsidR="00776C82" w:rsidRPr="0015612C" w:rsidRDefault="00776C82" w:rsidP="004A6A53">
            <w:pPr>
              <w:tabs>
                <w:tab w:val="decimal" w:pos="1422"/>
              </w:tabs>
              <w:ind w:left="-218" w:right="-108"/>
              <w:rPr>
                <w:rFonts w:eastAsia="Cordia New" w:cs="Times New Roman"/>
                <w:sz w:val="22"/>
                <w:szCs w:val="22"/>
              </w:rPr>
            </w:pPr>
          </w:p>
        </w:tc>
        <w:tc>
          <w:tcPr>
            <w:tcW w:w="1710" w:type="dxa"/>
          </w:tcPr>
          <w:p w14:paraId="1CE9656E" w14:textId="77777777" w:rsidR="00776C82" w:rsidRPr="0015612C" w:rsidRDefault="00776C82" w:rsidP="004A6A53">
            <w:pPr>
              <w:tabs>
                <w:tab w:val="decimal" w:pos="1422"/>
              </w:tabs>
              <w:ind w:left="-218" w:right="-108"/>
              <w:rPr>
                <w:rFonts w:eastAsia="Cordia New" w:cs="Times New Roman"/>
                <w:sz w:val="22"/>
                <w:szCs w:val="22"/>
              </w:rPr>
            </w:pPr>
            <w:r w:rsidRPr="0015612C">
              <w:rPr>
                <w:rFonts w:eastAsia="Cordia New" w:cs="Times New Roman"/>
                <w:sz w:val="22"/>
                <w:szCs w:val="22"/>
              </w:rPr>
              <w:t>3,054,299</w:t>
            </w:r>
          </w:p>
        </w:tc>
        <w:tc>
          <w:tcPr>
            <w:tcW w:w="270" w:type="dxa"/>
          </w:tcPr>
          <w:p w14:paraId="40E4F62B" w14:textId="77777777" w:rsidR="00776C82" w:rsidRPr="0015612C" w:rsidRDefault="00776C82" w:rsidP="004A6A53">
            <w:pPr>
              <w:tabs>
                <w:tab w:val="decimal" w:pos="1422"/>
              </w:tabs>
              <w:ind w:left="-218" w:right="-108"/>
              <w:rPr>
                <w:rFonts w:eastAsia="Cordia New" w:cs="Times New Roman"/>
                <w:sz w:val="22"/>
                <w:szCs w:val="22"/>
              </w:rPr>
            </w:pPr>
          </w:p>
        </w:tc>
        <w:tc>
          <w:tcPr>
            <w:tcW w:w="1710" w:type="dxa"/>
          </w:tcPr>
          <w:p w14:paraId="2AC494DB" w14:textId="77777777" w:rsidR="00776C82" w:rsidRPr="0015612C" w:rsidRDefault="00776C82" w:rsidP="004A6A53">
            <w:pPr>
              <w:tabs>
                <w:tab w:val="decimal" w:pos="1422"/>
              </w:tabs>
              <w:ind w:left="-218" w:right="-108"/>
              <w:rPr>
                <w:rFonts w:eastAsia="Cordia New" w:cs="Times New Roman"/>
                <w:sz w:val="22"/>
                <w:szCs w:val="22"/>
              </w:rPr>
            </w:pPr>
            <w:r w:rsidRPr="0015612C">
              <w:rPr>
                <w:rFonts w:eastAsia="Cordia New" w:cs="Times New Roman"/>
                <w:sz w:val="22"/>
                <w:szCs w:val="22"/>
              </w:rPr>
              <w:t>2,417,174</w:t>
            </w:r>
          </w:p>
        </w:tc>
      </w:tr>
      <w:tr w:rsidR="00776C82" w:rsidRPr="0015612C" w14:paraId="0B86BC3C" w14:textId="77777777" w:rsidTr="004A6A53">
        <w:tc>
          <w:tcPr>
            <w:tcW w:w="4600" w:type="dxa"/>
          </w:tcPr>
          <w:p w14:paraId="62BFF897" w14:textId="77777777" w:rsidR="00776C82" w:rsidRPr="0015612C" w:rsidRDefault="00776C82" w:rsidP="004A6A53">
            <w:pPr>
              <w:ind w:left="-8"/>
              <w:rPr>
                <w:rFonts w:eastAsia="Times New Roman" w:cs="Times New Roman"/>
                <w:sz w:val="22"/>
                <w:szCs w:val="22"/>
              </w:rPr>
            </w:pPr>
            <w:r w:rsidRPr="0015612C">
              <w:rPr>
                <w:rFonts w:eastAsia="Times New Roman" w:cs="Times New Roman"/>
                <w:sz w:val="22"/>
                <w:szCs w:val="28"/>
              </w:rPr>
              <w:t>Tax exemption</w:t>
            </w:r>
            <w:r w:rsidRPr="0015612C">
              <w:rPr>
                <w:rFonts w:eastAsia="Times New Roman" w:cs="Times New Roman"/>
                <w:sz w:val="22"/>
                <w:szCs w:val="22"/>
              </w:rPr>
              <w:t xml:space="preserve"> for previous year</w:t>
            </w:r>
          </w:p>
        </w:tc>
        <w:tc>
          <w:tcPr>
            <w:tcW w:w="926" w:type="dxa"/>
          </w:tcPr>
          <w:p w14:paraId="79B09324" w14:textId="77777777" w:rsidR="00776C82" w:rsidRPr="0015612C" w:rsidRDefault="00776C82" w:rsidP="004A6A53">
            <w:pPr>
              <w:tabs>
                <w:tab w:val="decimal" w:pos="1440"/>
              </w:tabs>
              <w:ind w:left="-218" w:right="-108"/>
              <w:rPr>
                <w:rFonts w:eastAsia="Cordia New" w:cs="Times New Roman"/>
                <w:sz w:val="22"/>
                <w:szCs w:val="22"/>
                <w:cs/>
              </w:rPr>
            </w:pPr>
          </w:p>
        </w:tc>
        <w:tc>
          <w:tcPr>
            <w:tcW w:w="1710" w:type="dxa"/>
          </w:tcPr>
          <w:p w14:paraId="0609C790" w14:textId="77777777" w:rsidR="00776C82" w:rsidRPr="0015612C" w:rsidRDefault="00776C82" w:rsidP="004A6A53">
            <w:pPr>
              <w:tabs>
                <w:tab w:val="decimal" w:pos="1440"/>
              </w:tabs>
              <w:ind w:left="-218" w:right="-108"/>
              <w:rPr>
                <w:rFonts w:eastAsia="Cordia New" w:cs="Times New Roman"/>
                <w:sz w:val="22"/>
                <w:szCs w:val="28"/>
              </w:rPr>
            </w:pPr>
            <w:r w:rsidRPr="0015612C">
              <w:rPr>
                <w:rFonts w:eastAsia="Cordia New" w:cs="Times New Roman"/>
                <w:sz w:val="22"/>
                <w:szCs w:val="28"/>
              </w:rPr>
              <w:t>532</w:t>
            </w:r>
          </w:p>
        </w:tc>
        <w:tc>
          <w:tcPr>
            <w:tcW w:w="270" w:type="dxa"/>
          </w:tcPr>
          <w:p w14:paraId="40399FFA" w14:textId="77777777" w:rsidR="00776C82" w:rsidRPr="0015612C" w:rsidRDefault="00776C82" w:rsidP="004A6A53">
            <w:pPr>
              <w:tabs>
                <w:tab w:val="decimal" w:pos="1422"/>
              </w:tabs>
              <w:ind w:left="-218" w:right="-108"/>
              <w:rPr>
                <w:rFonts w:eastAsia="Cordia New" w:cs="Times New Roman"/>
                <w:sz w:val="22"/>
                <w:szCs w:val="22"/>
              </w:rPr>
            </w:pPr>
          </w:p>
        </w:tc>
        <w:tc>
          <w:tcPr>
            <w:tcW w:w="1710" w:type="dxa"/>
          </w:tcPr>
          <w:p w14:paraId="7DBB0A4A" w14:textId="77777777" w:rsidR="00776C82" w:rsidRPr="0015612C" w:rsidRDefault="00776C82" w:rsidP="004A6A53">
            <w:pPr>
              <w:tabs>
                <w:tab w:val="decimal" w:pos="1440"/>
              </w:tabs>
              <w:ind w:left="-218" w:right="-108"/>
              <w:rPr>
                <w:rFonts w:eastAsia="Cordia New" w:cs="Times New Roman"/>
                <w:sz w:val="22"/>
                <w:szCs w:val="22"/>
              </w:rPr>
            </w:pPr>
            <w:r w:rsidRPr="0015612C">
              <w:rPr>
                <w:rFonts w:eastAsia="Cordia New" w:cs="Times New Roman"/>
                <w:sz w:val="22"/>
                <w:szCs w:val="28"/>
              </w:rPr>
              <w:t>(8,563)</w:t>
            </w:r>
          </w:p>
        </w:tc>
      </w:tr>
      <w:tr w:rsidR="00776C82" w:rsidRPr="0015612C" w14:paraId="5ADF2EAD" w14:textId="77777777" w:rsidTr="004A6A53">
        <w:tc>
          <w:tcPr>
            <w:tcW w:w="4600" w:type="dxa"/>
          </w:tcPr>
          <w:p w14:paraId="4AF00D4F" w14:textId="77777777" w:rsidR="00776C82" w:rsidRPr="0015612C" w:rsidRDefault="00776C82" w:rsidP="004A6A53">
            <w:pPr>
              <w:ind w:left="-8"/>
              <w:rPr>
                <w:rFonts w:eastAsia="Times New Roman" w:cs="Times New Roman"/>
                <w:b/>
                <w:bCs/>
                <w:i/>
                <w:iCs/>
                <w:sz w:val="22"/>
                <w:szCs w:val="22"/>
              </w:rPr>
            </w:pPr>
            <w:r w:rsidRPr="0015612C">
              <w:rPr>
                <w:rFonts w:eastAsia="Times New Roman" w:cs="Times New Roman"/>
                <w:b/>
                <w:bCs/>
                <w:i/>
                <w:iCs/>
                <w:sz w:val="22"/>
                <w:szCs w:val="22"/>
              </w:rPr>
              <w:t>Deferred tax expense</w:t>
            </w:r>
          </w:p>
        </w:tc>
        <w:tc>
          <w:tcPr>
            <w:tcW w:w="926" w:type="dxa"/>
          </w:tcPr>
          <w:p w14:paraId="763B5C6C" w14:textId="77777777" w:rsidR="00776C82" w:rsidRPr="0015612C" w:rsidRDefault="00776C82" w:rsidP="004A6A53">
            <w:pPr>
              <w:tabs>
                <w:tab w:val="decimal" w:pos="1422"/>
              </w:tabs>
              <w:ind w:left="-218" w:right="-108"/>
              <w:rPr>
                <w:rFonts w:eastAsia="Cordia New" w:cs="Times New Roman"/>
                <w:sz w:val="22"/>
                <w:szCs w:val="22"/>
              </w:rPr>
            </w:pPr>
          </w:p>
        </w:tc>
        <w:tc>
          <w:tcPr>
            <w:tcW w:w="1710" w:type="dxa"/>
          </w:tcPr>
          <w:p w14:paraId="5E559B6F" w14:textId="77777777" w:rsidR="00776C82" w:rsidRPr="0015612C" w:rsidRDefault="00776C82" w:rsidP="004A6A53">
            <w:pPr>
              <w:tabs>
                <w:tab w:val="decimal" w:pos="1422"/>
              </w:tabs>
              <w:ind w:left="-218" w:right="-108"/>
              <w:rPr>
                <w:rFonts w:eastAsia="Cordia New" w:cs="Times New Roman"/>
                <w:sz w:val="22"/>
                <w:szCs w:val="22"/>
              </w:rPr>
            </w:pPr>
          </w:p>
        </w:tc>
        <w:tc>
          <w:tcPr>
            <w:tcW w:w="270" w:type="dxa"/>
          </w:tcPr>
          <w:p w14:paraId="1538E970" w14:textId="77777777" w:rsidR="00776C82" w:rsidRPr="0015612C" w:rsidRDefault="00776C82" w:rsidP="004A6A53">
            <w:pPr>
              <w:tabs>
                <w:tab w:val="decimal" w:pos="1422"/>
              </w:tabs>
              <w:ind w:left="-218" w:right="-108"/>
              <w:rPr>
                <w:rFonts w:eastAsia="Cordia New" w:cs="Times New Roman"/>
                <w:sz w:val="22"/>
                <w:szCs w:val="22"/>
              </w:rPr>
            </w:pPr>
          </w:p>
        </w:tc>
        <w:tc>
          <w:tcPr>
            <w:tcW w:w="1710" w:type="dxa"/>
          </w:tcPr>
          <w:p w14:paraId="436027AF" w14:textId="77777777" w:rsidR="00776C82" w:rsidRPr="0015612C" w:rsidRDefault="00776C82" w:rsidP="004A6A53">
            <w:pPr>
              <w:tabs>
                <w:tab w:val="decimal" w:pos="1422"/>
              </w:tabs>
              <w:ind w:left="-218" w:right="-108"/>
              <w:rPr>
                <w:rFonts w:eastAsia="Cordia New" w:cs="Times New Roman"/>
                <w:sz w:val="22"/>
                <w:szCs w:val="22"/>
              </w:rPr>
            </w:pPr>
          </w:p>
        </w:tc>
      </w:tr>
      <w:tr w:rsidR="00776C82" w:rsidRPr="0015612C" w14:paraId="5C62A029" w14:textId="77777777" w:rsidTr="004A6A53">
        <w:tc>
          <w:tcPr>
            <w:tcW w:w="4600" w:type="dxa"/>
          </w:tcPr>
          <w:p w14:paraId="3F0E9557" w14:textId="77777777" w:rsidR="00776C82" w:rsidRPr="0015612C" w:rsidRDefault="00776C82" w:rsidP="004A6A53">
            <w:pPr>
              <w:ind w:left="-8"/>
              <w:rPr>
                <w:rFonts w:eastAsia="Times New Roman" w:cs="Times New Roman"/>
                <w:sz w:val="22"/>
                <w:szCs w:val="22"/>
              </w:rPr>
            </w:pPr>
            <w:r w:rsidRPr="0015612C">
              <w:rPr>
                <w:rFonts w:eastAsia="Times New Roman" w:cs="Times New Roman"/>
                <w:sz w:val="22"/>
                <w:szCs w:val="22"/>
              </w:rPr>
              <w:t>Movements in temporary differences</w:t>
            </w:r>
          </w:p>
        </w:tc>
        <w:tc>
          <w:tcPr>
            <w:tcW w:w="926" w:type="dxa"/>
          </w:tcPr>
          <w:p w14:paraId="2D83F310" w14:textId="77777777" w:rsidR="00776C82" w:rsidRPr="0015612C" w:rsidRDefault="00776C82" w:rsidP="004A6A53">
            <w:pPr>
              <w:spacing w:line="260" w:lineRule="atLeast"/>
              <w:ind w:right="-138"/>
              <w:jc w:val="center"/>
              <w:rPr>
                <w:rFonts w:eastAsia="Times New Roman" w:cs="Times New Roman"/>
                <w:i/>
                <w:iCs/>
                <w:sz w:val="22"/>
                <w:szCs w:val="22"/>
              </w:rPr>
            </w:pPr>
            <w:r w:rsidRPr="0015612C">
              <w:rPr>
                <w:rFonts w:eastAsia="Times New Roman" w:cs="Times New Roman"/>
                <w:i/>
                <w:iCs/>
                <w:sz w:val="22"/>
                <w:szCs w:val="22"/>
              </w:rPr>
              <w:t>14</w:t>
            </w:r>
          </w:p>
        </w:tc>
        <w:tc>
          <w:tcPr>
            <w:tcW w:w="1710" w:type="dxa"/>
            <w:tcBorders>
              <w:bottom w:val="single" w:sz="4" w:space="0" w:color="auto"/>
            </w:tcBorders>
          </w:tcPr>
          <w:p w14:paraId="3A107917" w14:textId="77777777" w:rsidR="00776C82" w:rsidRPr="0015612C" w:rsidRDefault="00776C82" w:rsidP="004A6A53">
            <w:pPr>
              <w:tabs>
                <w:tab w:val="decimal" w:pos="1422"/>
              </w:tabs>
              <w:ind w:left="-118" w:right="-108"/>
              <w:rPr>
                <w:rFonts w:eastAsia="Cordia New" w:cs="Times New Roman"/>
                <w:sz w:val="22"/>
                <w:szCs w:val="22"/>
              </w:rPr>
            </w:pPr>
            <w:r w:rsidRPr="0015612C">
              <w:rPr>
                <w:rFonts w:eastAsia="Cordia New" w:cs="Times New Roman"/>
                <w:sz w:val="22"/>
                <w:szCs w:val="22"/>
              </w:rPr>
              <w:t>(154,462)</w:t>
            </w:r>
          </w:p>
        </w:tc>
        <w:tc>
          <w:tcPr>
            <w:tcW w:w="270" w:type="dxa"/>
          </w:tcPr>
          <w:p w14:paraId="25023DC0" w14:textId="77777777" w:rsidR="00776C82" w:rsidRPr="0015612C" w:rsidRDefault="00776C82" w:rsidP="004A6A53">
            <w:pPr>
              <w:tabs>
                <w:tab w:val="decimal" w:pos="1422"/>
              </w:tabs>
              <w:ind w:left="-218" w:right="-108"/>
              <w:rPr>
                <w:rFonts w:eastAsia="Cordia New" w:cs="Times New Roman"/>
                <w:sz w:val="22"/>
                <w:szCs w:val="22"/>
              </w:rPr>
            </w:pPr>
          </w:p>
        </w:tc>
        <w:tc>
          <w:tcPr>
            <w:tcW w:w="1710" w:type="dxa"/>
            <w:tcBorders>
              <w:bottom w:val="single" w:sz="4" w:space="0" w:color="auto"/>
            </w:tcBorders>
          </w:tcPr>
          <w:p w14:paraId="6207B2C8" w14:textId="77777777" w:rsidR="00776C82" w:rsidRPr="0015612C" w:rsidRDefault="00776C82" w:rsidP="004A6A53">
            <w:pPr>
              <w:tabs>
                <w:tab w:val="decimal" w:pos="1422"/>
              </w:tabs>
              <w:ind w:left="-118" w:right="-108"/>
              <w:rPr>
                <w:rFonts w:eastAsia="Cordia New" w:cs="Times New Roman"/>
                <w:sz w:val="22"/>
                <w:szCs w:val="22"/>
              </w:rPr>
            </w:pPr>
            <w:r w:rsidRPr="0015612C">
              <w:rPr>
                <w:rFonts w:eastAsia="Cordia New" w:cs="Times New Roman"/>
                <w:sz w:val="22"/>
                <w:szCs w:val="22"/>
              </w:rPr>
              <w:t>(108,526)</w:t>
            </w:r>
          </w:p>
        </w:tc>
      </w:tr>
      <w:tr w:rsidR="00776C82" w:rsidRPr="0015612C" w14:paraId="7328AA2B" w14:textId="77777777" w:rsidTr="004A6A53">
        <w:tc>
          <w:tcPr>
            <w:tcW w:w="4600" w:type="dxa"/>
          </w:tcPr>
          <w:p w14:paraId="4EA72840" w14:textId="77777777" w:rsidR="00776C82" w:rsidRPr="0015612C" w:rsidRDefault="00776C82" w:rsidP="004A6A53">
            <w:pPr>
              <w:rPr>
                <w:rFonts w:eastAsia="Times New Roman" w:cs="Times New Roman"/>
                <w:b/>
                <w:bCs/>
                <w:sz w:val="22"/>
                <w:szCs w:val="22"/>
              </w:rPr>
            </w:pPr>
            <w:r w:rsidRPr="0015612C">
              <w:rPr>
                <w:rFonts w:eastAsia="Times New Roman" w:cs="Times New Roman"/>
                <w:b/>
                <w:bCs/>
                <w:sz w:val="22"/>
                <w:szCs w:val="22"/>
              </w:rPr>
              <w:t>Total</w:t>
            </w:r>
          </w:p>
        </w:tc>
        <w:tc>
          <w:tcPr>
            <w:tcW w:w="926" w:type="dxa"/>
          </w:tcPr>
          <w:p w14:paraId="7DBFF38A" w14:textId="77777777" w:rsidR="00776C82" w:rsidRPr="0015612C" w:rsidRDefault="00776C82" w:rsidP="004A6A53">
            <w:pPr>
              <w:tabs>
                <w:tab w:val="decimal" w:pos="1422"/>
              </w:tabs>
              <w:ind w:left="-218" w:right="-108"/>
              <w:rPr>
                <w:rFonts w:eastAsia="Times New Roman" w:cs="Times New Roman"/>
                <w:b/>
                <w:bCs/>
                <w:sz w:val="22"/>
                <w:szCs w:val="22"/>
              </w:rPr>
            </w:pPr>
          </w:p>
        </w:tc>
        <w:tc>
          <w:tcPr>
            <w:tcW w:w="1710" w:type="dxa"/>
            <w:tcBorders>
              <w:top w:val="single" w:sz="4" w:space="0" w:color="auto"/>
              <w:bottom w:val="double" w:sz="4" w:space="0" w:color="auto"/>
            </w:tcBorders>
          </w:tcPr>
          <w:p w14:paraId="47EF0299" w14:textId="77777777" w:rsidR="00776C82" w:rsidRPr="0015612C" w:rsidRDefault="00776C82" w:rsidP="004A6A53">
            <w:pPr>
              <w:tabs>
                <w:tab w:val="decimal" w:pos="1422"/>
              </w:tabs>
              <w:ind w:left="-218" w:right="-108"/>
              <w:rPr>
                <w:rFonts w:eastAsia="Times New Roman" w:cs="Times New Roman"/>
                <w:b/>
                <w:bCs/>
                <w:sz w:val="22"/>
                <w:szCs w:val="22"/>
              </w:rPr>
            </w:pPr>
            <w:r w:rsidRPr="0015612C">
              <w:rPr>
                <w:rFonts w:eastAsia="Times New Roman" w:cs="Times New Roman"/>
                <w:b/>
                <w:bCs/>
                <w:sz w:val="22"/>
                <w:szCs w:val="22"/>
              </w:rPr>
              <w:t>2,900,369</w:t>
            </w:r>
          </w:p>
        </w:tc>
        <w:tc>
          <w:tcPr>
            <w:tcW w:w="270" w:type="dxa"/>
          </w:tcPr>
          <w:p w14:paraId="37437F06" w14:textId="77777777" w:rsidR="00776C82" w:rsidRPr="0015612C" w:rsidRDefault="00776C82" w:rsidP="004A6A53">
            <w:pPr>
              <w:tabs>
                <w:tab w:val="decimal" w:pos="1422"/>
              </w:tabs>
              <w:ind w:left="-218" w:right="-108"/>
              <w:rPr>
                <w:rFonts w:eastAsia="Times New Roman" w:cs="Times New Roman"/>
                <w:b/>
                <w:bCs/>
                <w:sz w:val="22"/>
                <w:szCs w:val="22"/>
              </w:rPr>
            </w:pPr>
          </w:p>
        </w:tc>
        <w:tc>
          <w:tcPr>
            <w:tcW w:w="1710" w:type="dxa"/>
            <w:tcBorders>
              <w:top w:val="single" w:sz="4" w:space="0" w:color="auto"/>
              <w:bottom w:val="double" w:sz="4" w:space="0" w:color="auto"/>
            </w:tcBorders>
          </w:tcPr>
          <w:p w14:paraId="336CE20C" w14:textId="77777777" w:rsidR="00776C82" w:rsidRPr="0015612C" w:rsidRDefault="00776C82" w:rsidP="004A6A53">
            <w:pPr>
              <w:tabs>
                <w:tab w:val="decimal" w:pos="1422"/>
              </w:tabs>
              <w:ind w:left="-218" w:right="-108"/>
              <w:rPr>
                <w:rFonts w:eastAsia="Times New Roman" w:cs="Times New Roman"/>
                <w:b/>
                <w:bCs/>
                <w:sz w:val="22"/>
                <w:szCs w:val="22"/>
              </w:rPr>
            </w:pPr>
            <w:r w:rsidRPr="0015612C">
              <w:rPr>
                <w:rFonts w:eastAsia="Times New Roman" w:cs="Times New Roman"/>
                <w:b/>
                <w:bCs/>
                <w:sz w:val="22"/>
                <w:szCs w:val="22"/>
              </w:rPr>
              <w:t>2,300,085</w:t>
            </w:r>
          </w:p>
        </w:tc>
      </w:tr>
    </w:tbl>
    <w:p w14:paraId="7A151C38" w14:textId="77777777" w:rsidR="00776C82" w:rsidRPr="0015612C" w:rsidRDefault="00776C82" w:rsidP="00776C82">
      <w:pPr>
        <w:ind w:left="540"/>
        <w:jc w:val="thaiDistribute"/>
        <w:rPr>
          <w:rFonts w:eastAsia="Times New Roman" w:cs="Times New Roman"/>
          <w:b/>
          <w:bCs/>
          <w:i/>
          <w:sz w:val="22"/>
          <w:szCs w:val="22"/>
        </w:rPr>
      </w:pPr>
    </w:p>
    <w:p w14:paraId="16E88011" w14:textId="77777777" w:rsidR="00776C82" w:rsidRPr="0015612C" w:rsidRDefault="00776C82" w:rsidP="00776C82">
      <w:pPr>
        <w:ind w:left="540"/>
        <w:jc w:val="thaiDistribute"/>
        <w:rPr>
          <w:rFonts w:eastAsia="Times New Roman" w:cs="Times New Roman"/>
          <w:b/>
          <w:bCs/>
          <w:i/>
          <w:sz w:val="22"/>
          <w:szCs w:val="22"/>
        </w:rPr>
      </w:pPr>
      <w:r w:rsidRPr="0015612C">
        <w:rPr>
          <w:rFonts w:eastAsia="Times New Roman" w:cs="Times New Roman"/>
          <w:b/>
          <w:bCs/>
          <w:i/>
          <w:sz w:val="22"/>
          <w:szCs w:val="22"/>
        </w:rPr>
        <w:t xml:space="preserve">Income tax </w:t>
      </w:r>
      <w:proofErr w:type="spellStart"/>
      <w:r w:rsidRPr="0015612C">
        <w:rPr>
          <w:rFonts w:eastAsia="Times New Roman" w:cs="Times New Roman"/>
          <w:b/>
          <w:bCs/>
          <w:i/>
          <w:sz w:val="22"/>
          <w:szCs w:val="22"/>
        </w:rPr>
        <w:t>recognised</w:t>
      </w:r>
      <w:proofErr w:type="spellEnd"/>
      <w:r w:rsidRPr="0015612C">
        <w:rPr>
          <w:rFonts w:eastAsia="Times New Roman" w:cs="Times New Roman"/>
          <w:b/>
          <w:bCs/>
          <w:i/>
          <w:sz w:val="22"/>
          <w:szCs w:val="22"/>
        </w:rPr>
        <w:t xml:space="preserve"> in other comprehensive income</w:t>
      </w:r>
    </w:p>
    <w:p w14:paraId="7085B90E" w14:textId="77777777" w:rsidR="00776C82" w:rsidRPr="0015612C" w:rsidRDefault="00776C82" w:rsidP="00776C82">
      <w:pPr>
        <w:ind w:left="540"/>
        <w:jc w:val="thaiDistribute"/>
        <w:rPr>
          <w:rFonts w:eastAsia="Times New Roman" w:cs="Times New Roman"/>
          <w:b/>
          <w:bCs/>
          <w:i/>
          <w:sz w:val="22"/>
          <w:szCs w:val="22"/>
        </w:rPr>
      </w:pPr>
    </w:p>
    <w:tbl>
      <w:tblPr>
        <w:tblW w:w="9638" w:type="dxa"/>
        <w:tblInd w:w="450" w:type="dxa"/>
        <w:tblLayout w:type="fixed"/>
        <w:tblLook w:val="01E0" w:firstRow="1" w:lastRow="1" w:firstColumn="1" w:lastColumn="1" w:noHBand="0" w:noVBand="0"/>
      </w:tblPr>
      <w:tblGrid>
        <w:gridCol w:w="2789"/>
        <w:gridCol w:w="1170"/>
        <w:gridCol w:w="1080"/>
        <w:gridCol w:w="1169"/>
        <w:gridCol w:w="52"/>
        <w:gridCol w:w="1127"/>
        <w:gridCol w:w="1128"/>
        <w:gridCol w:w="1038"/>
        <w:gridCol w:w="43"/>
        <w:gridCol w:w="42"/>
      </w:tblGrid>
      <w:tr w:rsidR="00776C82" w:rsidRPr="0015612C" w14:paraId="2EF39FC3" w14:textId="77777777" w:rsidTr="004A6A53">
        <w:trPr>
          <w:gridAfter w:val="1"/>
          <w:wAfter w:w="42" w:type="dxa"/>
        </w:trPr>
        <w:tc>
          <w:tcPr>
            <w:tcW w:w="2789" w:type="dxa"/>
            <w:shd w:val="clear" w:color="auto" w:fill="auto"/>
          </w:tcPr>
          <w:p w14:paraId="551946B8"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6807" w:type="dxa"/>
            <w:gridSpan w:val="8"/>
            <w:shd w:val="clear" w:color="auto" w:fill="auto"/>
          </w:tcPr>
          <w:p w14:paraId="45BAEBC4" w14:textId="77777777" w:rsidR="00776C82" w:rsidRPr="0015612C" w:rsidRDefault="00776C82" w:rsidP="004A6A53">
            <w:pPr>
              <w:widowControl w:val="0"/>
              <w:overflowPunct w:val="0"/>
              <w:autoSpaceDE w:val="0"/>
              <w:autoSpaceDN w:val="0"/>
              <w:adjustRightInd w:val="0"/>
              <w:spacing w:line="240" w:lineRule="atLeast"/>
              <w:ind w:right="-46"/>
              <w:jc w:val="center"/>
              <w:textAlignment w:val="baseline"/>
              <w:rPr>
                <w:rFonts w:eastAsia="Times New Roman" w:cs="Times New Roman"/>
                <w:sz w:val="20"/>
                <w:szCs w:val="20"/>
                <w:lang w:val="en-GB"/>
              </w:rPr>
            </w:pPr>
            <w:r w:rsidRPr="0015612C">
              <w:rPr>
                <w:rFonts w:eastAsia="Times New Roman" w:cs="Times New Roman"/>
                <w:b/>
                <w:bCs/>
                <w:spacing w:val="-6"/>
                <w:sz w:val="20"/>
                <w:szCs w:val="20"/>
                <w:lang w:val="en-GB"/>
              </w:rPr>
              <w:t>Financial statements in which the equity method is</w:t>
            </w:r>
            <w:r w:rsidRPr="0015612C">
              <w:rPr>
                <w:rFonts w:eastAsia="Times New Roman" w:cs="Times New Roman"/>
                <w:b/>
                <w:bCs/>
                <w:spacing w:val="-6"/>
                <w:sz w:val="20"/>
                <w:szCs w:val="20"/>
              </w:rPr>
              <w:t xml:space="preserve"> applied</w:t>
            </w:r>
          </w:p>
        </w:tc>
      </w:tr>
      <w:tr w:rsidR="00776C82" w:rsidRPr="0015612C" w14:paraId="30F683B0" w14:textId="77777777" w:rsidTr="004A6A53">
        <w:tc>
          <w:tcPr>
            <w:tcW w:w="2789" w:type="dxa"/>
            <w:shd w:val="clear" w:color="auto" w:fill="auto"/>
          </w:tcPr>
          <w:p w14:paraId="5344C259"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3419" w:type="dxa"/>
            <w:gridSpan w:val="3"/>
            <w:shd w:val="clear" w:color="auto" w:fill="auto"/>
          </w:tcPr>
          <w:p w14:paraId="0FE0A741" w14:textId="77777777" w:rsidR="00776C82" w:rsidRPr="0015612C" w:rsidRDefault="00776C82" w:rsidP="004A6A53">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15612C">
              <w:rPr>
                <w:rFonts w:eastAsia="Times New Roman" w:cs="Times New Roman"/>
                <w:sz w:val="20"/>
                <w:szCs w:val="20"/>
              </w:rPr>
              <w:t>2024</w:t>
            </w:r>
          </w:p>
        </w:tc>
        <w:tc>
          <w:tcPr>
            <w:tcW w:w="3430" w:type="dxa"/>
            <w:gridSpan w:val="6"/>
            <w:shd w:val="clear" w:color="auto" w:fill="auto"/>
          </w:tcPr>
          <w:p w14:paraId="387D10B3" w14:textId="77777777" w:rsidR="00776C82" w:rsidRPr="0015612C" w:rsidRDefault="00776C82" w:rsidP="004A6A53">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15612C">
              <w:rPr>
                <w:rFonts w:eastAsia="Times New Roman" w:cs="Times New Roman"/>
                <w:sz w:val="20"/>
                <w:szCs w:val="20"/>
              </w:rPr>
              <w:t>2023</w:t>
            </w:r>
          </w:p>
        </w:tc>
      </w:tr>
      <w:tr w:rsidR="00776C82" w:rsidRPr="0015612C" w14:paraId="09CBF6CC" w14:textId="77777777" w:rsidTr="004A6A53">
        <w:trPr>
          <w:gridAfter w:val="2"/>
          <w:wAfter w:w="85" w:type="dxa"/>
        </w:trPr>
        <w:tc>
          <w:tcPr>
            <w:tcW w:w="2789" w:type="dxa"/>
            <w:shd w:val="clear" w:color="auto" w:fill="auto"/>
          </w:tcPr>
          <w:p w14:paraId="7C26B68C"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70" w:type="dxa"/>
            <w:shd w:val="clear" w:color="auto" w:fill="auto"/>
          </w:tcPr>
          <w:p w14:paraId="7436213A" w14:textId="77777777" w:rsidR="00776C82" w:rsidRPr="0015612C" w:rsidRDefault="00776C82" w:rsidP="004A6A53">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080" w:type="dxa"/>
            <w:shd w:val="clear" w:color="auto" w:fill="auto"/>
          </w:tcPr>
          <w:p w14:paraId="5BA59E63"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Tax</w:t>
            </w:r>
          </w:p>
        </w:tc>
        <w:tc>
          <w:tcPr>
            <w:tcW w:w="1221" w:type="dxa"/>
            <w:gridSpan w:val="2"/>
            <w:shd w:val="clear" w:color="auto" w:fill="auto"/>
          </w:tcPr>
          <w:p w14:paraId="7BBA2097" w14:textId="77777777" w:rsidR="00776C82" w:rsidRPr="0015612C" w:rsidRDefault="00776C82" w:rsidP="004A6A53">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27" w:type="dxa"/>
            <w:shd w:val="clear" w:color="auto" w:fill="auto"/>
          </w:tcPr>
          <w:p w14:paraId="2E813EE3"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28" w:type="dxa"/>
            <w:shd w:val="clear" w:color="auto" w:fill="auto"/>
          </w:tcPr>
          <w:p w14:paraId="2F565206"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Tax</w:t>
            </w:r>
          </w:p>
        </w:tc>
        <w:tc>
          <w:tcPr>
            <w:tcW w:w="1038" w:type="dxa"/>
            <w:shd w:val="clear" w:color="auto" w:fill="auto"/>
          </w:tcPr>
          <w:p w14:paraId="1D957591" w14:textId="77777777" w:rsidR="00776C82" w:rsidRPr="0015612C" w:rsidRDefault="00776C82" w:rsidP="004A6A53">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776C82" w:rsidRPr="0015612C" w14:paraId="72572FFF" w14:textId="77777777" w:rsidTr="004A6A53">
        <w:trPr>
          <w:gridAfter w:val="2"/>
          <w:wAfter w:w="85" w:type="dxa"/>
          <w:trHeight w:val="92"/>
        </w:trPr>
        <w:tc>
          <w:tcPr>
            <w:tcW w:w="2789" w:type="dxa"/>
            <w:shd w:val="clear" w:color="auto" w:fill="auto"/>
          </w:tcPr>
          <w:p w14:paraId="70C7AFA5"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70" w:type="dxa"/>
            <w:shd w:val="clear" w:color="auto" w:fill="auto"/>
          </w:tcPr>
          <w:p w14:paraId="37AA4E58" w14:textId="77777777" w:rsidR="00776C82" w:rsidRPr="0015612C" w:rsidRDefault="00776C82" w:rsidP="004A6A53">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r w:rsidRPr="0015612C">
              <w:rPr>
                <w:rFonts w:eastAsia="Times New Roman" w:cs="Times New Roman"/>
                <w:sz w:val="20"/>
                <w:szCs w:val="20"/>
                <w:lang w:val="en-GB"/>
              </w:rPr>
              <w:t>Before</w:t>
            </w:r>
          </w:p>
        </w:tc>
        <w:tc>
          <w:tcPr>
            <w:tcW w:w="1080" w:type="dxa"/>
            <w:shd w:val="clear" w:color="auto" w:fill="auto"/>
          </w:tcPr>
          <w:p w14:paraId="1B8C541F"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benefit</w:t>
            </w:r>
          </w:p>
        </w:tc>
        <w:tc>
          <w:tcPr>
            <w:tcW w:w="1221" w:type="dxa"/>
            <w:gridSpan w:val="2"/>
            <w:shd w:val="clear" w:color="auto" w:fill="auto"/>
          </w:tcPr>
          <w:p w14:paraId="7183EE0B" w14:textId="77777777" w:rsidR="00776C82" w:rsidRPr="0015612C" w:rsidRDefault="00776C82" w:rsidP="004A6A53">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15612C">
              <w:rPr>
                <w:rFonts w:eastAsia="Times New Roman" w:cs="Times New Roman"/>
                <w:sz w:val="20"/>
                <w:szCs w:val="20"/>
                <w:lang w:val="en-GB"/>
              </w:rPr>
              <w:t>Net of</w:t>
            </w:r>
          </w:p>
        </w:tc>
        <w:tc>
          <w:tcPr>
            <w:tcW w:w="1127" w:type="dxa"/>
            <w:shd w:val="clear" w:color="auto" w:fill="auto"/>
          </w:tcPr>
          <w:p w14:paraId="6D501275"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Before</w:t>
            </w:r>
          </w:p>
        </w:tc>
        <w:tc>
          <w:tcPr>
            <w:tcW w:w="1128" w:type="dxa"/>
            <w:shd w:val="clear" w:color="auto" w:fill="auto"/>
          </w:tcPr>
          <w:p w14:paraId="33E0F316"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benefit</w:t>
            </w:r>
          </w:p>
        </w:tc>
        <w:tc>
          <w:tcPr>
            <w:tcW w:w="1038" w:type="dxa"/>
            <w:shd w:val="clear" w:color="auto" w:fill="auto"/>
          </w:tcPr>
          <w:p w14:paraId="57DA7213" w14:textId="77777777" w:rsidR="00776C82" w:rsidRPr="0015612C" w:rsidRDefault="00776C82" w:rsidP="004A6A53">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15612C">
              <w:rPr>
                <w:rFonts w:eastAsia="Times New Roman" w:cs="Times New Roman"/>
                <w:sz w:val="20"/>
                <w:szCs w:val="20"/>
                <w:lang w:val="en-GB"/>
              </w:rPr>
              <w:t>Net of</w:t>
            </w:r>
          </w:p>
        </w:tc>
      </w:tr>
      <w:tr w:rsidR="00776C82" w:rsidRPr="0015612C" w14:paraId="47799A1D" w14:textId="77777777" w:rsidTr="004A6A53">
        <w:trPr>
          <w:gridAfter w:val="2"/>
          <w:wAfter w:w="85" w:type="dxa"/>
        </w:trPr>
        <w:tc>
          <w:tcPr>
            <w:tcW w:w="2789" w:type="dxa"/>
            <w:shd w:val="clear" w:color="auto" w:fill="auto"/>
          </w:tcPr>
          <w:p w14:paraId="15D93576"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70" w:type="dxa"/>
            <w:shd w:val="clear" w:color="auto" w:fill="auto"/>
          </w:tcPr>
          <w:p w14:paraId="48E4B207" w14:textId="77777777" w:rsidR="00776C82" w:rsidRPr="0015612C" w:rsidRDefault="00776C82" w:rsidP="004A6A53">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r w:rsidRPr="0015612C">
              <w:rPr>
                <w:rFonts w:eastAsia="Times New Roman" w:cs="Times New Roman"/>
                <w:sz w:val="20"/>
                <w:szCs w:val="20"/>
                <w:lang w:val="en-GB"/>
              </w:rPr>
              <w:t>tax</w:t>
            </w:r>
          </w:p>
        </w:tc>
        <w:tc>
          <w:tcPr>
            <w:tcW w:w="1080" w:type="dxa"/>
            <w:shd w:val="clear" w:color="auto" w:fill="auto"/>
          </w:tcPr>
          <w:p w14:paraId="088E9F4C"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(expense)</w:t>
            </w:r>
          </w:p>
        </w:tc>
        <w:tc>
          <w:tcPr>
            <w:tcW w:w="1221" w:type="dxa"/>
            <w:gridSpan w:val="2"/>
            <w:shd w:val="clear" w:color="auto" w:fill="auto"/>
          </w:tcPr>
          <w:p w14:paraId="6281D789" w14:textId="77777777" w:rsidR="00776C82" w:rsidRPr="0015612C" w:rsidRDefault="00776C82" w:rsidP="004A6A53">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15612C">
              <w:rPr>
                <w:rFonts w:eastAsia="Times New Roman" w:cs="Times New Roman"/>
                <w:sz w:val="20"/>
                <w:szCs w:val="20"/>
                <w:lang w:val="en-GB"/>
              </w:rPr>
              <w:t>Tax</w:t>
            </w:r>
          </w:p>
        </w:tc>
        <w:tc>
          <w:tcPr>
            <w:tcW w:w="1127" w:type="dxa"/>
            <w:shd w:val="clear" w:color="auto" w:fill="auto"/>
          </w:tcPr>
          <w:p w14:paraId="2A369410"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tax</w:t>
            </w:r>
          </w:p>
        </w:tc>
        <w:tc>
          <w:tcPr>
            <w:tcW w:w="1128" w:type="dxa"/>
            <w:shd w:val="clear" w:color="auto" w:fill="auto"/>
          </w:tcPr>
          <w:p w14:paraId="0ADAF5DE"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(expense)</w:t>
            </w:r>
          </w:p>
        </w:tc>
        <w:tc>
          <w:tcPr>
            <w:tcW w:w="1038" w:type="dxa"/>
            <w:shd w:val="clear" w:color="auto" w:fill="auto"/>
          </w:tcPr>
          <w:p w14:paraId="0D170724" w14:textId="77777777" w:rsidR="00776C82" w:rsidRPr="0015612C" w:rsidRDefault="00776C82" w:rsidP="004A6A53">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15612C">
              <w:rPr>
                <w:rFonts w:eastAsia="Times New Roman" w:cs="Times New Roman"/>
                <w:sz w:val="20"/>
                <w:szCs w:val="20"/>
                <w:lang w:val="en-GB"/>
              </w:rPr>
              <w:t>Tax</w:t>
            </w:r>
          </w:p>
        </w:tc>
      </w:tr>
      <w:tr w:rsidR="00776C82" w:rsidRPr="0015612C" w14:paraId="19CEE3D4" w14:textId="77777777" w:rsidTr="004A6A53">
        <w:trPr>
          <w:gridAfter w:val="2"/>
          <w:wAfter w:w="85" w:type="dxa"/>
        </w:trPr>
        <w:tc>
          <w:tcPr>
            <w:tcW w:w="2789" w:type="dxa"/>
            <w:shd w:val="clear" w:color="auto" w:fill="auto"/>
          </w:tcPr>
          <w:p w14:paraId="1F1A208E"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6764" w:type="dxa"/>
            <w:gridSpan w:val="7"/>
            <w:shd w:val="clear" w:color="auto" w:fill="auto"/>
          </w:tcPr>
          <w:p w14:paraId="485FAF24" w14:textId="77777777" w:rsidR="00776C82" w:rsidRPr="0015612C" w:rsidRDefault="00776C82" w:rsidP="004A6A53">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15612C">
              <w:rPr>
                <w:rFonts w:eastAsia="Times New Roman" w:cs="Times New Roman"/>
                <w:i/>
                <w:iCs/>
                <w:sz w:val="20"/>
                <w:szCs w:val="20"/>
                <w:lang w:val="en-GB"/>
              </w:rPr>
              <w:t>(in thousand Baht)</w:t>
            </w:r>
          </w:p>
        </w:tc>
      </w:tr>
      <w:tr w:rsidR="00776C82" w:rsidRPr="0015612C" w14:paraId="5F497244" w14:textId="77777777" w:rsidTr="004A6A53">
        <w:trPr>
          <w:gridAfter w:val="2"/>
          <w:wAfter w:w="85" w:type="dxa"/>
        </w:trPr>
        <w:tc>
          <w:tcPr>
            <w:tcW w:w="2789" w:type="dxa"/>
            <w:shd w:val="clear" w:color="auto" w:fill="auto"/>
          </w:tcPr>
          <w:p w14:paraId="3106F723"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15612C">
              <w:rPr>
                <w:rFonts w:eastAsia="Times New Roman" w:cs="Times New Roman"/>
                <w:sz w:val="20"/>
                <w:szCs w:val="20"/>
                <w:lang w:val="en-GB"/>
              </w:rPr>
              <w:t>Gain</w:t>
            </w:r>
            <w:r w:rsidRPr="0015612C">
              <w:rPr>
                <w:rFonts w:eastAsia="Times New Roman" w:cs="Times New Roman"/>
                <w:sz w:val="20"/>
                <w:szCs w:val="20"/>
                <w:cs/>
                <w:lang w:val="en-GB"/>
              </w:rPr>
              <w:t xml:space="preserve"> </w:t>
            </w:r>
            <w:r w:rsidRPr="0015612C">
              <w:rPr>
                <w:rFonts w:eastAsia="Times New Roman" w:cs="Times New Roman"/>
                <w:sz w:val="20"/>
                <w:szCs w:val="20"/>
                <w:lang w:val="en-GB"/>
              </w:rPr>
              <w:t>(</w:t>
            </w:r>
            <w:r w:rsidRPr="0015612C">
              <w:rPr>
                <w:rFonts w:eastAsia="Times New Roman" w:cs="Times New Roman"/>
                <w:sz w:val="20"/>
                <w:szCs w:val="25"/>
              </w:rPr>
              <w:t>l</w:t>
            </w:r>
            <w:proofErr w:type="spellStart"/>
            <w:r w:rsidRPr="0015612C">
              <w:rPr>
                <w:rFonts w:eastAsia="Times New Roman" w:cs="Times New Roman"/>
                <w:sz w:val="20"/>
                <w:szCs w:val="20"/>
                <w:lang w:val="en-GB"/>
              </w:rPr>
              <w:t>oss</w:t>
            </w:r>
            <w:proofErr w:type="spellEnd"/>
            <w:r w:rsidRPr="0015612C">
              <w:rPr>
                <w:rFonts w:eastAsia="Times New Roman" w:cs="Times New Roman"/>
                <w:sz w:val="20"/>
                <w:szCs w:val="20"/>
                <w:lang w:val="en-GB"/>
              </w:rPr>
              <w:t>) on investments</w:t>
            </w:r>
          </w:p>
        </w:tc>
        <w:tc>
          <w:tcPr>
            <w:tcW w:w="1170" w:type="dxa"/>
            <w:shd w:val="clear" w:color="auto" w:fill="auto"/>
          </w:tcPr>
          <w:p w14:paraId="7343B940" w14:textId="77777777" w:rsidR="00776C82" w:rsidRPr="0015612C" w:rsidRDefault="00776C82" w:rsidP="004A6A53">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080" w:type="dxa"/>
            <w:shd w:val="clear" w:color="auto" w:fill="auto"/>
          </w:tcPr>
          <w:p w14:paraId="0826CDA8"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69" w:type="dxa"/>
            <w:shd w:val="clear" w:color="auto" w:fill="auto"/>
          </w:tcPr>
          <w:p w14:paraId="53AC4DD1" w14:textId="77777777" w:rsidR="00776C82" w:rsidRPr="0015612C" w:rsidRDefault="00776C82" w:rsidP="004A6A53">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79" w:type="dxa"/>
            <w:gridSpan w:val="2"/>
            <w:shd w:val="clear" w:color="auto" w:fill="auto"/>
          </w:tcPr>
          <w:p w14:paraId="14323614"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128" w:type="dxa"/>
            <w:shd w:val="clear" w:color="auto" w:fill="auto"/>
          </w:tcPr>
          <w:p w14:paraId="65514700"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038" w:type="dxa"/>
            <w:shd w:val="clear" w:color="auto" w:fill="auto"/>
          </w:tcPr>
          <w:p w14:paraId="7A1DAB81"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r>
      <w:tr w:rsidR="00776C82" w:rsidRPr="0015612C" w14:paraId="4711F421" w14:textId="77777777" w:rsidTr="004A6A53">
        <w:trPr>
          <w:gridAfter w:val="2"/>
          <w:wAfter w:w="85" w:type="dxa"/>
        </w:trPr>
        <w:tc>
          <w:tcPr>
            <w:tcW w:w="2789" w:type="dxa"/>
            <w:shd w:val="clear" w:color="auto" w:fill="auto"/>
          </w:tcPr>
          <w:p w14:paraId="1FB18507"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15612C">
              <w:rPr>
                <w:rFonts w:eastAsia="Times New Roman" w:cs="Times New Roman"/>
                <w:sz w:val="20"/>
                <w:szCs w:val="20"/>
                <w:lang w:val="en-GB"/>
              </w:rPr>
              <w:t xml:space="preserve">   measured at fair value through</w:t>
            </w:r>
          </w:p>
        </w:tc>
        <w:tc>
          <w:tcPr>
            <w:tcW w:w="1170" w:type="dxa"/>
            <w:shd w:val="clear" w:color="auto" w:fill="auto"/>
          </w:tcPr>
          <w:p w14:paraId="78492DB7" w14:textId="77777777" w:rsidR="00776C82" w:rsidRPr="0015612C" w:rsidRDefault="00776C82" w:rsidP="004A6A53">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080" w:type="dxa"/>
            <w:shd w:val="clear" w:color="auto" w:fill="auto"/>
          </w:tcPr>
          <w:p w14:paraId="2A6BACF5"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69" w:type="dxa"/>
            <w:shd w:val="clear" w:color="auto" w:fill="auto"/>
          </w:tcPr>
          <w:p w14:paraId="7FD706FF" w14:textId="77777777" w:rsidR="00776C82" w:rsidRPr="0015612C" w:rsidRDefault="00776C82" w:rsidP="004A6A53">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79" w:type="dxa"/>
            <w:gridSpan w:val="2"/>
            <w:shd w:val="clear" w:color="auto" w:fill="auto"/>
          </w:tcPr>
          <w:p w14:paraId="7734563A"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128" w:type="dxa"/>
            <w:shd w:val="clear" w:color="auto" w:fill="auto"/>
          </w:tcPr>
          <w:p w14:paraId="2DDCD6FF"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038" w:type="dxa"/>
            <w:shd w:val="clear" w:color="auto" w:fill="auto"/>
          </w:tcPr>
          <w:p w14:paraId="0C30CC15"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r>
      <w:tr w:rsidR="00776C82" w:rsidRPr="0015612C" w14:paraId="05D00709" w14:textId="77777777" w:rsidTr="004A6A53">
        <w:trPr>
          <w:gridAfter w:val="2"/>
          <w:wAfter w:w="85" w:type="dxa"/>
        </w:trPr>
        <w:tc>
          <w:tcPr>
            <w:tcW w:w="2789" w:type="dxa"/>
            <w:shd w:val="clear" w:color="auto" w:fill="auto"/>
          </w:tcPr>
          <w:p w14:paraId="16CF802A" w14:textId="77777777" w:rsidR="00776C82" w:rsidRPr="0015612C" w:rsidRDefault="00776C82" w:rsidP="004A6A53">
            <w:pPr>
              <w:widowControl w:val="0"/>
              <w:overflowPunct w:val="0"/>
              <w:autoSpaceDE w:val="0"/>
              <w:autoSpaceDN w:val="0"/>
              <w:adjustRightInd w:val="0"/>
              <w:spacing w:line="240" w:lineRule="atLeast"/>
              <w:jc w:val="both"/>
              <w:textAlignment w:val="baseline"/>
              <w:rPr>
                <w:rFonts w:eastAsia="Times New Roman" w:cs="Times New Roman"/>
                <w:i/>
                <w:iCs/>
                <w:sz w:val="20"/>
                <w:szCs w:val="20"/>
                <w:lang w:val="en-GB"/>
              </w:rPr>
            </w:pPr>
            <w:r w:rsidRPr="0015612C">
              <w:rPr>
                <w:rFonts w:eastAsia="Times New Roman" w:cs="Times New Roman"/>
                <w:sz w:val="20"/>
                <w:szCs w:val="20"/>
                <w:lang w:val="en-GB"/>
              </w:rPr>
              <w:t xml:space="preserve">   other comprehensive income</w:t>
            </w:r>
          </w:p>
        </w:tc>
        <w:tc>
          <w:tcPr>
            <w:tcW w:w="1170" w:type="dxa"/>
            <w:shd w:val="clear" w:color="auto" w:fill="auto"/>
          </w:tcPr>
          <w:p w14:paraId="31748D7F" w14:textId="77777777" w:rsidR="00776C82" w:rsidRPr="0015612C" w:rsidRDefault="00776C82" w:rsidP="004A6A53">
            <w:pPr>
              <w:widowControl w:val="0"/>
              <w:tabs>
                <w:tab w:val="decimal" w:pos="879"/>
              </w:tabs>
              <w:overflowPunct w:val="0"/>
              <w:autoSpaceDE w:val="0"/>
              <w:autoSpaceDN w:val="0"/>
              <w:adjustRightInd w:val="0"/>
              <w:spacing w:line="240" w:lineRule="atLeast"/>
              <w:ind w:left="-198" w:right="-28"/>
              <w:textAlignment w:val="baseline"/>
              <w:rPr>
                <w:rFonts w:cs="Times New Roman"/>
                <w:sz w:val="20"/>
                <w:szCs w:val="20"/>
              </w:rPr>
            </w:pPr>
            <w:r w:rsidRPr="0015612C">
              <w:rPr>
                <w:rFonts w:cs="Times New Roman"/>
                <w:sz w:val="20"/>
                <w:szCs w:val="20"/>
              </w:rPr>
              <w:t>85,139</w:t>
            </w:r>
          </w:p>
        </w:tc>
        <w:tc>
          <w:tcPr>
            <w:tcW w:w="1080" w:type="dxa"/>
            <w:shd w:val="clear" w:color="auto" w:fill="auto"/>
          </w:tcPr>
          <w:p w14:paraId="5F650A7D" w14:textId="77777777" w:rsidR="00776C82" w:rsidRPr="0015612C" w:rsidRDefault="00776C82" w:rsidP="004A6A53">
            <w:pPr>
              <w:widowControl w:val="0"/>
              <w:tabs>
                <w:tab w:val="decimal" w:pos="855"/>
              </w:tabs>
              <w:overflowPunct w:val="0"/>
              <w:autoSpaceDE w:val="0"/>
              <w:autoSpaceDN w:val="0"/>
              <w:adjustRightInd w:val="0"/>
              <w:spacing w:line="240" w:lineRule="atLeast"/>
              <w:ind w:left="-108"/>
              <w:jc w:val="center"/>
              <w:textAlignment w:val="baseline"/>
              <w:rPr>
                <w:rFonts w:cs="Times New Roman"/>
                <w:sz w:val="20"/>
                <w:szCs w:val="20"/>
              </w:rPr>
            </w:pPr>
            <w:r w:rsidRPr="0015612C">
              <w:rPr>
                <w:rFonts w:cs="Times New Roman"/>
                <w:sz w:val="20"/>
                <w:szCs w:val="20"/>
              </w:rPr>
              <w:t>(17,028)</w:t>
            </w:r>
          </w:p>
        </w:tc>
        <w:tc>
          <w:tcPr>
            <w:tcW w:w="1169" w:type="dxa"/>
            <w:shd w:val="clear" w:color="auto" w:fill="auto"/>
          </w:tcPr>
          <w:p w14:paraId="425056F2" w14:textId="77777777" w:rsidR="00776C82" w:rsidRPr="0015612C" w:rsidRDefault="00776C82" w:rsidP="004A6A53">
            <w:pPr>
              <w:widowControl w:val="0"/>
              <w:tabs>
                <w:tab w:val="decimal" w:pos="800"/>
              </w:tabs>
              <w:overflowPunct w:val="0"/>
              <w:autoSpaceDE w:val="0"/>
              <w:autoSpaceDN w:val="0"/>
              <w:adjustRightInd w:val="0"/>
              <w:spacing w:line="240" w:lineRule="atLeast"/>
              <w:ind w:left="-72" w:right="-25"/>
              <w:jc w:val="center"/>
              <w:textAlignment w:val="baseline"/>
              <w:rPr>
                <w:rFonts w:cs="Times New Roman"/>
                <w:sz w:val="20"/>
                <w:szCs w:val="20"/>
              </w:rPr>
            </w:pPr>
            <w:r w:rsidRPr="0015612C">
              <w:rPr>
                <w:rFonts w:cs="Times New Roman"/>
                <w:sz w:val="20"/>
                <w:szCs w:val="20"/>
              </w:rPr>
              <w:t>68,111</w:t>
            </w:r>
          </w:p>
        </w:tc>
        <w:tc>
          <w:tcPr>
            <w:tcW w:w="1179" w:type="dxa"/>
            <w:gridSpan w:val="2"/>
            <w:shd w:val="clear" w:color="auto" w:fill="auto"/>
          </w:tcPr>
          <w:p w14:paraId="1F244D38"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15612C">
              <w:rPr>
                <w:rFonts w:cs="Times New Roman"/>
                <w:sz w:val="20"/>
                <w:szCs w:val="20"/>
              </w:rPr>
              <w:t>184,595</w:t>
            </w:r>
          </w:p>
        </w:tc>
        <w:tc>
          <w:tcPr>
            <w:tcW w:w="1128" w:type="dxa"/>
            <w:shd w:val="clear" w:color="auto" w:fill="auto"/>
          </w:tcPr>
          <w:p w14:paraId="4EB325E0"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r w:rsidRPr="0015612C">
              <w:rPr>
                <w:rFonts w:cs="Times New Roman"/>
                <w:sz w:val="20"/>
                <w:szCs w:val="20"/>
              </w:rPr>
              <w:t>(36,919)</w:t>
            </w:r>
          </w:p>
        </w:tc>
        <w:tc>
          <w:tcPr>
            <w:tcW w:w="1038" w:type="dxa"/>
            <w:shd w:val="clear" w:color="auto" w:fill="auto"/>
          </w:tcPr>
          <w:p w14:paraId="49C0D59F"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r w:rsidRPr="0015612C">
              <w:rPr>
                <w:rFonts w:cs="Times New Roman"/>
                <w:sz w:val="20"/>
                <w:szCs w:val="20"/>
              </w:rPr>
              <w:t>147,676</w:t>
            </w:r>
          </w:p>
        </w:tc>
      </w:tr>
      <w:tr w:rsidR="00776C82" w:rsidRPr="0015612C" w14:paraId="0EAEC6CB" w14:textId="77777777" w:rsidTr="004A6A53">
        <w:trPr>
          <w:gridAfter w:val="2"/>
          <w:wAfter w:w="85" w:type="dxa"/>
        </w:trPr>
        <w:tc>
          <w:tcPr>
            <w:tcW w:w="2789" w:type="dxa"/>
            <w:shd w:val="clear" w:color="auto" w:fill="auto"/>
          </w:tcPr>
          <w:p w14:paraId="18AAA8AF" w14:textId="77777777" w:rsidR="00776C82" w:rsidRPr="0015612C" w:rsidRDefault="00776C82" w:rsidP="004A6A53">
            <w:pPr>
              <w:widowControl w:val="0"/>
              <w:overflowPunct w:val="0"/>
              <w:autoSpaceDE w:val="0"/>
              <w:autoSpaceDN w:val="0"/>
              <w:adjustRightInd w:val="0"/>
              <w:spacing w:line="240" w:lineRule="atLeast"/>
              <w:ind w:left="162" w:right="-195" w:hanging="162"/>
              <w:textAlignment w:val="baseline"/>
              <w:rPr>
                <w:rFonts w:eastAsia="Times New Roman" w:cs="Times New Roman"/>
                <w:sz w:val="20"/>
                <w:szCs w:val="20"/>
                <w:lang w:val="en-GB"/>
              </w:rPr>
            </w:pPr>
            <w:r w:rsidRPr="0015612C">
              <w:rPr>
                <w:rFonts w:eastAsia="Times New Roman" w:cs="Times New Roman"/>
                <w:sz w:val="20"/>
                <w:szCs w:val="20"/>
              </w:rPr>
              <w:t>Gain (loss)</w:t>
            </w:r>
            <w:r w:rsidRPr="0015612C">
              <w:rPr>
                <w:rFonts w:eastAsia="Times New Roman" w:cs="Times New Roman"/>
                <w:sz w:val="20"/>
                <w:szCs w:val="20"/>
                <w:lang w:val="en-GB"/>
              </w:rPr>
              <w:t xml:space="preserve"> on remeasurement of derivative designated at fair value for cash flow hedges </w:t>
            </w:r>
          </w:p>
        </w:tc>
        <w:tc>
          <w:tcPr>
            <w:tcW w:w="1170" w:type="dxa"/>
            <w:shd w:val="clear" w:color="auto" w:fill="auto"/>
          </w:tcPr>
          <w:p w14:paraId="6615EED4" w14:textId="77777777" w:rsidR="00776C82" w:rsidRPr="0015612C" w:rsidRDefault="00776C82" w:rsidP="004A6A53">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p>
          <w:p w14:paraId="72783020" w14:textId="77777777" w:rsidR="00776C82" w:rsidRPr="0015612C" w:rsidRDefault="00776C82" w:rsidP="004A6A53">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p>
          <w:p w14:paraId="07DB3829" w14:textId="77777777" w:rsidR="00776C82" w:rsidRPr="0015612C" w:rsidRDefault="00776C82" w:rsidP="004A6A53">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r w:rsidRPr="0015612C">
              <w:rPr>
                <w:rFonts w:cs="Times New Roman"/>
                <w:sz w:val="20"/>
                <w:szCs w:val="20"/>
              </w:rPr>
              <w:t>2,392,866</w:t>
            </w:r>
          </w:p>
        </w:tc>
        <w:tc>
          <w:tcPr>
            <w:tcW w:w="1080" w:type="dxa"/>
            <w:shd w:val="clear" w:color="auto" w:fill="auto"/>
          </w:tcPr>
          <w:p w14:paraId="00062C2E" w14:textId="77777777" w:rsidR="00776C82" w:rsidRPr="0015612C" w:rsidRDefault="00776C82" w:rsidP="004A6A53">
            <w:pPr>
              <w:widowControl w:val="0"/>
              <w:tabs>
                <w:tab w:val="decimal" w:pos="855"/>
              </w:tabs>
              <w:overflowPunct w:val="0"/>
              <w:autoSpaceDE w:val="0"/>
              <w:autoSpaceDN w:val="0"/>
              <w:adjustRightInd w:val="0"/>
              <w:spacing w:line="240" w:lineRule="atLeast"/>
              <w:ind w:left="-108"/>
              <w:jc w:val="center"/>
              <w:textAlignment w:val="baseline"/>
              <w:rPr>
                <w:rFonts w:cs="Times New Roman"/>
                <w:sz w:val="20"/>
                <w:szCs w:val="20"/>
              </w:rPr>
            </w:pPr>
          </w:p>
          <w:p w14:paraId="07D9856E" w14:textId="77777777" w:rsidR="00776C82" w:rsidRPr="0015612C" w:rsidRDefault="00776C82" w:rsidP="004A6A53">
            <w:pPr>
              <w:widowControl w:val="0"/>
              <w:tabs>
                <w:tab w:val="decimal" w:pos="855"/>
              </w:tabs>
              <w:overflowPunct w:val="0"/>
              <w:autoSpaceDE w:val="0"/>
              <w:autoSpaceDN w:val="0"/>
              <w:adjustRightInd w:val="0"/>
              <w:spacing w:line="240" w:lineRule="atLeast"/>
              <w:ind w:left="-108"/>
              <w:jc w:val="center"/>
              <w:textAlignment w:val="baseline"/>
              <w:rPr>
                <w:rFonts w:cs="Times New Roman"/>
                <w:sz w:val="20"/>
                <w:szCs w:val="20"/>
              </w:rPr>
            </w:pPr>
          </w:p>
          <w:p w14:paraId="3EE08097" w14:textId="77777777" w:rsidR="00776C82" w:rsidRPr="0015612C" w:rsidRDefault="00776C82" w:rsidP="004A6A53">
            <w:pPr>
              <w:widowControl w:val="0"/>
              <w:tabs>
                <w:tab w:val="decimal" w:pos="855"/>
              </w:tabs>
              <w:overflowPunct w:val="0"/>
              <w:autoSpaceDE w:val="0"/>
              <w:autoSpaceDN w:val="0"/>
              <w:adjustRightInd w:val="0"/>
              <w:spacing w:line="240" w:lineRule="atLeast"/>
              <w:ind w:left="-108"/>
              <w:jc w:val="center"/>
              <w:textAlignment w:val="baseline"/>
              <w:rPr>
                <w:rFonts w:cs="Times New Roman"/>
                <w:sz w:val="20"/>
                <w:szCs w:val="20"/>
              </w:rPr>
            </w:pPr>
            <w:r w:rsidRPr="0015612C">
              <w:rPr>
                <w:rFonts w:cs="Times New Roman"/>
                <w:sz w:val="20"/>
                <w:szCs w:val="20"/>
              </w:rPr>
              <w:t>(478,573)</w:t>
            </w:r>
          </w:p>
        </w:tc>
        <w:tc>
          <w:tcPr>
            <w:tcW w:w="1169" w:type="dxa"/>
            <w:shd w:val="clear" w:color="auto" w:fill="auto"/>
          </w:tcPr>
          <w:p w14:paraId="45B1E7C2" w14:textId="77777777" w:rsidR="00776C82" w:rsidRPr="0015612C" w:rsidRDefault="00776C82" w:rsidP="004A6A53">
            <w:pPr>
              <w:widowControl w:val="0"/>
              <w:tabs>
                <w:tab w:val="decimal" w:pos="892"/>
              </w:tabs>
              <w:overflowPunct w:val="0"/>
              <w:autoSpaceDE w:val="0"/>
              <w:autoSpaceDN w:val="0"/>
              <w:adjustRightInd w:val="0"/>
              <w:spacing w:line="240" w:lineRule="atLeast"/>
              <w:textAlignment w:val="baseline"/>
              <w:rPr>
                <w:rFonts w:cs="Times New Roman"/>
                <w:sz w:val="20"/>
                <w:szCs w:val="20"/>
              </w:rPr>
            </w:pPr>
          </w:p>
          <w:p w14:paraId="5514C901" w14:textId="77777777" w:rsidR="00776C82" w:rsidRPr="0015612C" w:rsidRDefault="00776C82" w:rsidP="004A6A53">
            <w:pPr>
              <w:widowControl w:val="0"/>
              <w:tabs>
                <w:tab w:val="decimal" w:pos="892"/>
              </w:tabs>
              <w:overflowPunct w:val="0"/>
              <w:autoSpaceDE w:val="0"/>
              <w:autoSpaceDN w:val="0"/>
              <w:adjustRightInd w:val="0"/>
              <w:spacing w:line="240" w:lineRule="atLeast"/>
              <w:textAlignment w:val="baseline"/>
              <w:rPr>
                <w:rFonts w:cs="Times New Roman"/>
                <w:sz w:val="20"/>
                <w:szCs w:val="20"/>
              </w:rPr>
            </w:pPr>
          </w:p>
          <w:p w14:paraId="197008CD" w14:textId="77777777" w:rsidR="00776C82" w:rsidRPr="0015612C" w:rsidRDefault="00776C82" w:rsidP="004A6A53">
            <w:pPr>
              <w:widowControl w:val="0"/>
              <w:tabs>
                <w:tab w:val="decimal" w:pos="892"/>
              </w:tabs>
              <w:overflowPunct w:val="0"/>
              <w:autoSpaceDE w:val="0"/>
              <w:autoSpaceDN w:val="0"/>
              <w:adjustRightInd w:val="0"/>
              <w:spacing w:line="240" w:lineRule="atLeast"/>
              <w:textAlignment w:val="baseline"/>
              <w:rPr>
                <w:rFonts w:cs="Times New Roman"/>
                <w:sz w:val="20"/>
                <w:szCs w:val="20"/>
              </w:rPr>
            </w:pPr>
            <w:r w:rsidRPr="0015612C">
              <w:rPr>
                <w:rFonts w:cs="Times New Roman"/>
                <w:sz w:val="20"/>
                <w:szCs w:val="20"/>
              </w:rPr>
              <w:t>1,914,293</w:t>
            </w:r>
          </w:p>
        </w:tc>
        <w:tc>
          <w:tcPr>
            <w:tcW w:w="1179" w:type="dxa"/>
            <w:gridSpan w:val="2"/>
            <w:shd w:val="clear" w:color="auto" w:fill="auto"/>
          </w:tcPr>
          <w:p w14:paraId="7A0E675A" w14:textId="77777777" w:rsidR="00776C82" w:rsidRPr="0015612C" w:rsidRDefault="00776C82" w:rsidP="004A6A53">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p>
          <w:p w14:paraId="159FE175" w14:textId="77777777" w:rsidR="00776C82" w:rsidRPr="0015612C" w:rsidRDefault="00776C82" w:rsidP="004A6A53">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p>
          <w:p w14:paraId="3198FF6D"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15612C">
              <w:rPr>
                <w:rFonts w:cs="Times New Roman"/>
                <w:sz w:val="20"/>
                <w:szCs w:val="20"/>
              </w:rPr>
              <w:t>121,312</w:t>
            </w:r>
          </w:p>
        </w:tc>
        <w:tc>
          <w:tcPr>
            <w:tcW w:w="1128" w:type="dxa"/>
            <w:shd w:val="clear" w:color="auto" w:fill="auto"/>
          </w:tcPr>
          <w:p w14:paraId="558BBBBB" w14:textId="77777777" w:rsidR="00776C82" w:rsidRPr="0015612C" w:rsidRDefault="00776C82" w:rsidP="004A6A53">
            <w:pPr>
              <w:widowControl w:val="0"/>
              <w:tabs>
                <w:tab w:val="decimal" w:pos="746"/>
              </w:tabs>
              <w:overflowPunct w:val="0"/>
              <w:autoSpaceDE w:val="0"/>
              <w:autoSpaceDN w:val="0"/>
              <w:adjustRightInd w:val="0"/>
              <w:spacing w:line="240" w:lineRule="atLeast"/>
              <w:ind w:left="-108"/>
              <w:jc w:val="center"/>
              <w:textAlignment w:val="baseline"/>
              <w:rPr>
                <w:rFonts w:cs="Times New Roman"/>
                <w:sz w:val="20"/>
                <w:szCs w:val="20"/>
              </w:rPr>
            </w:pPr>
          </w:p>
          <w:p w14:paraId="6CADEB8B" w14:textId="77777777" w:rsidR="00776C82" w:rsidRPr="0015612C" w:rsidRDefault="00776C82" w:rsidP="004A6A53">
            <w:pPr>
              <w:widowControl w:val="0"/>
              <w:tabs>
                <w:tab w:val="decimal" w:pos="746"/>
              </w:tabs>
              <w:overflowPunct w:val="0"/>
              <w:autoSpaceDE w:val="0"/>
              <w:autoSpaceDN w:val="0"/>
              <w:adjustRightInd w:val="0"/>
              <w:spacing w:line="240" w:lineRule="atLeast"/>
              <w:ind w:left="-108"/>
              <w:jc w:val="center"/>
              <w:textAlignment w:val="baseline"/>
              <w:rPr>
                <w:rFonts w:cs="Times New Roman"/>
                <w:sz w:val="20"/>
                <w:szCs w:val="20"/>
              </w:rPr>
            </w:pPr>
          </w:p>
          <w:p w14:paraId="673221F0"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15612C">
              <w:rPr>
                <w:rFonts w:cs="Times New Roman"/>
                <w:sz w:val="20"/>
                <w:szCs w:val="20"/>
              </w:rPr>
              <w:t>(24,262)</w:t>
            </w:r>
          </w:p>
        </w:tc>
        <w:tc>
          <w:tcPr>
            <w:tcW w:w="1038" w:type="dxa"/>
            <w:shd w:val="clear" w:color="auto" w:fill="auto"/>
          </w:tcPr>
          <w:p w14:paraId="094CEA81" w14:textId="77777777" w:rsidR="00776C82" w:rsidRPr="0015612C" w:rsidRDefault="00776C82" w:rsidP="004A6A53">
            <w:pPr>
              <w:widowControl w:val="0"/>
              <w:tabs>
                <w:tab w:val="decimal" w:pos="892"/>
              </w:tabs>
              <w:overflowPunct w:val="0"/>
              <w:autoSpaceDE w:val="0"/>
              <w:autoSpaceDN w:val="0"/>
              <w:adjustRightInd w:val="0"/>
              <w:spacing w:line="240" w:lineRule="atLeast"/>
              <w:textAlignment w:val="baseline"/>
              <w:rPr>
                <w:rFonts w:cs="Times New Roman"/>
                <w:sz w:val="20"/>
                <w:szCs w:val="20"/>
              </w:rPr>
            </w:pPr>
          </w:p>
          <w:p w14:paraId="66CD0312" w14:textId="77777777" w:rsidR="00776C82" w:rsidRPr="0015612C" w:rsidRDefault="00776C82" w:rsidP="004A6A53">
            <w:pPr>
              <w:widowControl w:val="0"/>
              <w:tabs>
                <w:tab w:val="decimal" w:pos="892"/>
              </w:tabs>
              <w:overflowPunct w:val="0"/>
              <w:autoSpaceDE w:val="0"/>
              <w:autoSpaceDN w:val="0"/>
              <w:adjustRightInd w:val="0"/>
              <w:spacing w:line="240" w:lineRule="atLeast"/>
              <w:textAlignment w:val="baseline"/>
              <w:rPr>
                <w:rFonts w:cs="Times New Roman"/>
                <w:sz w:val="20"/>
                <w:szCs w:val="20"/>
              </w:rPr>
            </w:pPr>
          </w:p>
          <w:p w14:paraId="61FBA9D2"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15612C">
              <w:rPr>
                <w:rFonts w:cs="Times New Roman"/>
                <w:sz w:val="20"/>
                <w:szCs w:val="20"/>
              </w:rPr>
              <w:t>97,050</w:t>
            </w:r>
          </w:p>
        </w:tc>
      </w:tr>
      <w:tr w:rsidR="00776C82" w:rsidRPr="0015612C" w14:paraId="21C06400" w14:textId="77777777" w:rsidTr="004A6A53">
        <w:trPr>
          <w:gridAfter w:val="2"/>
          <w:wAfter w:w="85" w:type="dxa"/>
        </w:trPr>
        <w:tc>
          <w:tcPr>
            <w:tcW w:w="2789" w:type="dxa"/>
            <w:shd w:val="clear" w:color="auto" w:fill="auto"/>
          </w:tcPr>
          <w:p w14:paraId="620D03A1" w14:textId="77777777" w:rsidR="00776C82" w:rsidRPr="0015612C" w:rsidRDefault="00776C82" w:rsidP="004A6A53">
            <w:pPr>
              <w:widowControl w:val="0"/>
              <w:overflowPunct w:val="0"/>
              <w:autoSpaceDE w:val="0"/>
              <w:autoSpaceDN w:val="0"/>
              <w:adjustRightInd w:val="0"/>
              <w:spacing w:line="240" w:lineRule="atLeast"/>
              <w:ind w:left="162" w:right="-90" w:hanging="162"/>
              <w:textAlignment w:val="baseline"/>
              <w:rPr>
                <w:rFonts w:eastAsia="Times New Roman" w:cs="Times New Roman"/>
                <w:sz w:val="20"/>
                <w:szCs w:val="20"/>
                <w:lang w:val="en-GB"/>
              </w:rPr>
            </w:pPr>
            <w:r w:rsidRPr="0015612C">
              <w:rPr>
                <w:rFonts w:eastAsia="Times New Roman" w:cs="Times New Roman"/>
                <w:sz w:val="20"/>
                <w:szCs w:val="20"/>
              </w:rPr>
              <w:t xml:space="preserve">Actuarial </w:t>
            </w:r>
            <w:r w:rsidRPr="0015612C">
              <w:rPr>
                <w:rFonts w:eastAsia="Times New Roman" w:cs="Times New Roman"/>
                <w:sz w:val="20"/>
                <w:szCs w:val="20"/>
                <w:lang w:val="en-GB"/>
              </w:rPr>
              <w:t xml:space="preserve">gain </w:t>
            </w:r>
            <w:r w:rsidRPr="0015612C">
              <w:rPr>
                <w:rFonts w:eastAsia="Times New Roman" w:cs="Times New Roman"/>
                <w:sz w:val="20"/>
                <w:szCs w:val="20"/>
              </w:rPr>
              <w:t>(loss)</w:t>
            </w:r>
            <w:r w:rsidRPr="0015612C">
              <w:rPr>
                <w:rFonts w:eastAsia="Times New Roman" w:cs="Times New Roman"/>
                <w:sz w:val="20"/>
                <w:szCs w:val="20"/>
                <w:lang w:val="en-GB"/>
              </w:rPr>
              <w:t xml:space="preserve"> on defined</w:t>
            </w:r>
          </w:p>
        </w:tc>
        <w:tc>
          <w:tcPr>
            <w:tcW w:w="1170" w:type="dxa"/>
            <w:shd w:val="clear" w:color="auto" w:fill="auto"/>
          </w:tcPr>
          <w:p w14:paraId="285125EF"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cs="Times New Roman"/>
                <w:sz w:val="20"/>
                <w:szCs w:val="20"/>
              </w:rPr>
            </w:pPr>
          </w:p>
        </w:tc>
        <w:tc>
          <w:tcPr>
            <w:tcW w:w="1080" w:type="dxa"/>
            <w:shd w:val="clear" w:color="auto" w:fill="auto"/>
          </w:tcPr>
          <w:p w14:paraId="4C29119F" w14:textId="77777777" w:rsidR="00776C82" w:rsidRPr="0015612C" w:rsidRDefault="00776C82" w:rsidP="004A6A53">
            <w:pPr>
              <w:widowControl w:val="0"/>
              <w:tabs>
                <w:tab w:val="decimal" w:pos="919"/>
              </w:tabs>
              <w:overflowPunct w:val="0"/>
              <w:autoSpaceDE w:val="0"/>
              <w:autoSpaceDN w:val="0"/>
              <w:adjustRightInd w:val="0"/>
              <w:spacing w:line="240" w:lineRule="atLeast"/>
              <w:jc w:val="center"/>
              <w:textAlignment w:val="baseline"/>
              <w:rPr>
                <w:rFonts w:cs="Times New Roman"/>
                <w:sz w:val="20"/>
                <w:szCs w:val="20"/>
              </w:rPr>
            </w:pPr>
          </w:p>
        </w:tc>
        <w:tc>
          <w:tcPr>
            <w:tcW w:w="1169" w:type="dxa"/>
            <w:shd w:val="clear" w:color="auto" w:fill="auto"/>
          </w:tcPr>
          <w:p w14:paraId="5E95EBC2" w14:textId="77777777" w:rsidR="00776C82" w:rsidRPr="0015612C" w:rsidRDefault="00776C82" w:rsidP="004A6A53">
            <w:pPr>
              <w:widowControl w:val="0"/>
              <w:tabs>
                <w:tab w:val="decimal" w:pos="846"/>
              </w:tabs>
              <w:overflowPunct w:val="0"/>
              <w:autoSpaceDE w:val="0"/>
              <w:autoSpaceDN w:val="0"/>
              <w:adjustRightInd w:val="0"/>
              <w:spacing w:line="240" w:lineRule="atLeast"/>
              <w:ind w:left="-72" w:right="-108"/>
              <w:jc w:val="center"/>
              <w:textAlignment w:val="baseline"/>
              <w:rPr>
                <w:rFonts w:cs="Times New Roman"/>
                <w:sz w:val="20"/>
                <w:szCs w:val="20"/>
              </w:rPr>
            </w:pPr>
          </w:p>
        </w:tc>
        <w:tc>
          <w:tcPr>
            <w:tcW w:w="1179" w:type="dxa"/>
            <w:gridSpan w:val="2"/>
            <w:shd w:val="clear" w:color="auto" w:fill="auto"/>
          </w:tcPr>
          <w:p w14:paraId="38825A01"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p>
        </w:tc>
        <w:tc>
          <w:tcPr>
            <w:tcW w:w="1128" w:type="dxa"/>
            <w:shd w:val="clear" w:color="auto" w:fill="auto"/>
          </w:tcPr>
          <w:p w14:paraId="7BC39ABF"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038" w:type="dxa"/>
            <w:shd w:val="clear" w:color="auto" w:fill="auto"/>
          </w:tcPr>
          <w:p w14:paraId="1A148F0B"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r>
      <w:tr w:rsidR="00776C82" w:rsidRPr="0015612C" w14:paraId="59D73B84" w14:textId="77777777" w:rsidTr="004A6A53">
        <w:trPr>
          <w:gridAfter w:val="2"/>
          <w:wAfter w:w="85" w:type="dxa"/>
        </w:trPr>
        <w:tc>
          <w:tcPr>
            <w:tcW w:w="2789" w:type="dxa"/>
            <w:shd w:val="clear" w:color="auto" w:fill="auto"/>
          </w:tcPr>
          <w:p w14:paraId="6CC92705" w14:textId="77777777" w:rsidR="00776C82" w:rsidRPr="0015612C" w:rsidRDefault="00776C82" w:rsidP="004A6A53">
            <w:pPr>
              <w:widowControl w:val="0"/>
              <w:overflowPunct w:val="0"/>
              <w:autoSpaceDE w:val="0"/>
              <w:autoSpaceDN w:val="0"/>
              <w:adjustRightInd w:val="0"/>
              <w:spacing w:line="240" w:lineRule="atLeast"/>
              <w:ind w:left="162" w:right="-110" w:hanging="162"/>
              <w:textAlignment w:val="baseline"/>
              <w:rPr>
                <w:rFonts w:eastAsia="Times New Roman" w:cs="Times New Roman"/>
                <w:sz w:val="20"/>
                <w:szCs w:val="20"/>
                <w:lang w:val="en-GB"/>
              </w:rPr>
            </w:pPr>
            <w:r w:rsidRPr="0015612C">
              <w:rPr>
                <w:rFonts w:eastAsia="Times New Roman" w:cs="Times New Roman"/>
                <w:sz w:val="20"/>
                <w:szCs w:val="20"/>
                <w:lang w:val="en-GB"/>
              </w:rPr>
              <w:t xml:space="preserve">   </w:t>
            </w:r>
            <w:r w:rsidRPr="0015612C">
              <w:rPr>
                <w:rFonts w:eastAsia="Times New Roman" w:cs="Times New Roman"/>
                <w:sz w:val="20"/>
                <w:szCs w:val="20"/>
              </w:rPr>
              <w:t xml:space="preserve">employee </w:t>
            </w:r>
            <w:r w:rsidRPr="0015612C">
              <w:rPr>
                <w:rFonts w:eastAsia="Times New Roman" w:cs="Times New Roman"/>
                <w:sz w:val="20"/>
                <w:szCs w:val="20"/>
                <w:lang w:val="en-GB"/>
              </w:rPr>
              <w:t xml:space="preserve">benefit plans </w:t>
            </w:r>
          </w:p>
        </w:tc>
        <w:tc>
          <w:tcPr>
            <w:tcW w:w="1170" w:type="dxa"/>
            <w:shd w:val="clear" w:color="auto" w:fill="auto"/>
          </w:tcPr>
          <w:p w14:paraId="7BEACE8B" w14:textId="77777777" w:rsidR="00776C82" w:rsidRPr="0015612C" w:rsidRDefault="00776C82" w:rsidP="004A6A53">
            <w:pPr>
              <w:widowControl w:val="0"/>
              <w:tabs>
                <w:tab w:val="decimal" w:pos="879"/>
              </w:tabs>
              <w:overflowPunct w:val="0"/>
              <w:autoSpaceDE w:val="0"/>
              <w:autoSpaceDN w:val="0"/>
              <w:adjustRightInd w:val="0"/>
              <w:spacing w:line="240" w:lineRule="atLeast"/>
              <w:ind w:left="-198" w:right="-28"/>
              <w:textAlignment w:val="baseline"/>
              <w:rPr>
                <w:rFonts w:cs="Times New Roman"/>
                <w:sz w:val="20"/>
                <w:szCs w:val="20"/>
              </w:rPr>
            </w:pPr>
            <w:r w:rsidRPr="0015612C">
              <w:rPr>
                <w:rFonts w:cs="Times New Roman"/>
                <w:sz w:val="20"/>
                <w:szCs w:val="20"/>
              </w:rPr>
              <w:t>23,046</w:t>
            </w:r>
          </w:p>
        </w:tc>
        <w:tc>
          <w:tcPr>
            <w:tcW w:w="1080" w:type="dxa"/>
            <w:shd w:val="clear" w:color="auto" w:fill="auto"/>
          </w:tcPr>
          <w:p w14:paraId="7A02A1B4" w14:textId="77777777" w:rsidR="00776C82" w:rsidRPr="0015612C" w:rsidRDefault="00776C82" w:rsidP="004A6A53">
            <w:pPr>
              <w:widowControl w:val="0"/>
              <w:tabs>
                <w:tab w:val="decimal" w:pos="791"/>
              </w:tabs>
              <w:overflowPunct w:val="0"/>
              <w:autoSpaceDE w:val="0"/>
              <w:autoSpaceDN w:val="0"/>
              <w:adjustRightInd w:val="0"/>
              <w:spacing w:line="240" w:lineRule="atLeast"/>
              <w:jc w:val="center"/>
              <w:textAlignment w:val="baseline"/>
              <w:rPr>
                <w:rFonts w:cs="Times New Roman"/>
                <w:sz w:val="20"/>
                <w:szCs w:val="20"/>
              </w:rPr>
            </w:pPr>
            <w:r w:rsidRPr="0015612C">
              <w:rPr>
                <w:rFonts w:cs="Times New Roman"/>
                <w:sz w:val="20"/>
                <w:szCs w:val="20"/>
              </w:rPr>
              <w:t>(4,609)</w:t>
            </w:r>
          </w:p>
        </w:tc>
        <w:tc>
          <w:tcPr>
            <w:tcW w:w="1169" w:type="dxa"/>
            <w:shd w:val="clear" w:color="auto" w:fill="auto"/>
          </w:tcPr>
          <w:p w14:paraId="5202764B" w14:textId="77777777" w:rsidR="00776C82" w:rsidRPr="0015612C" w:rsidRDefault="00776C82" w:rsidP="004A6A53">
            <w:pPr>
              <w:widowControl w:val="0"/>
              <w:tabs>
                <w:tab w:val="decimal" w:pos="800"/>
              </w:tabs>
              <w:overflowPunct w:val="0"/>
              <w:autoSpaceDE w:val="0"/>
              <w:autoSpaceDN w:val="0"/>
              <w:adjustRightInd w:val="0"/>
              <w:spacing w:line="240" w:lineRule="atLeast"/>
              <w:ind w:left="-72" w:right="-25"/>
              <w:jc w:val="center"/>
              <w:textAlignment w:val="baseline"/>
              <w:rPr>
                <w:rFonts w:cs="Times New Roman"/>
                <w:sz w:val="20"/>
                <w:szCs w:val="20"/>
              </w:rPr>
            </w:pPr>
            <w:r w:rsidRPr="0015612C">
              <w:rPr>
                <w:rFonts w:cs="Times New Roman"/>
                <w:sz w:val="20"/>
                <w:szCs w:val="20"/>
              </w:rPr>
              <w:t>18,437</w:t>
            </w:r>
          </w:p>
        </w:tc>
        <w:tc>
          <w:tcPr>
            <w:tcW w:w="1179" w:type="dxa"/>
            <w:gridSpan w:val="2"/>
            <w:shd w:val="clear" w:color="auto" w:fill="auto"/>
          </w:tcPr>
          <w:p w14:paraId="4380F77C"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15612C">
              <w:rPr>
                <w:rFonts w:cs="Times New Roman"/>
                <w:sz w:val="20"/>
                <w:szCs w:val="20"/>
              </w:rPr>
              <w:t>(45,442)</w:t>
            </w:r>
          </w:p>
        </w:tc>
        <w:tc>
          <w:tcPr>
            <w:tcW w:w="1128" w:type="dxa"/>
            <w:shd w:val="clear" w:color="auto" w:fill="auto"/>
          </w:tcPr>
          <w:p w14:paraId="45A31A87"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15612C">
              <w:rPr>
                <w:rFonts w:cs="Times New Roman"/>
                <w:sz w:val="20"/>
                <w:szCs w:val="20"/>
              </w:rPr>
              <w:t>9,088</w:t>
            </w:r>
          </w:p>
        </w:tc>
        <w:tc>
          <w:tcPr>
            <w:tcW w:w="1038" w:type="dxa"/>
            <w:shd w:val="clear" w:color="auto" w:fill="auto"/>
          </w:tcPr>
          <w:p w14:paraId="1D3D75A7" w14:textId="77777777" w:rsidR="00776C82" w:rsidRPr="0015612C" w:rsidRDefault="00776C82" w:rsidP="004A6A53">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15612C">
              <w:rPr>
                <w:rFonts w:cs="Times New Roman"/>
                <w:sz w:val="20"/>
                <w:szCs w:val="20"/>
              </w:rPr>
              <w:t>(36,354)</w:t>
            </w:r>
          </w:p>
        </w:tc>
      </w:tr>
      <w:tr w:rsidR="00776C82" w:rsidRPr="0015612C" w14:paraId="1EE14527" w14:textId="77777777" w:rsidTr="004A6A53">
        <w:trPr>
          <w:gridAfter w:val="2"/>
          <w:wAfter w:w="85" w:type="dxa"/>
        </w:trPr>
        <w:tc>
          <w:tcPr>
            <w:tcW w:w="2789" w:type="dxa"/>
            <w:shd w:val="clear" w:color="auto" w:fill="auto"/>
          </w:tcPr>
          <w:p w14:paraId="31132B78" w14:textId="77777777" w:rsidR="00776C82" w:rsidRPr="0015612C" w:rsidRDefault="00776C82" w:rsidP="004A6A53">
            <w:pPr>
              <w:widowControl w:val="0"/>
              <w:overflowPunct w:val="0"/>
              <w:autoSpaceDE w:val="0"/>
              <w:autoSpaceDN w:val="0"/>
              <w:adjustRightInd w:val="0"/>
              <w:spacing w:line="240" w:lineRule="atLeast"/>
              <w:ind w:left="162" w:right="-108" w:hanging="162"/>
              <w:textAlignment w:val="baseline"/>
              <w:rPr>
                <w:rFonts w:eastAsia="Times New Roman" w:cs="Times New Roman"/>
                <w:sz w:val="20"/>
                <w:szCs w:val="20"/>
                <w:lang w:val="en-GB"/>
              </w:rPr>
            </w:pPr>
            <w:r w:rsidRPr="0015612C">
              <w:rPr>
                <w:rFonts w:eastAsia="Times New Roman" w:cs="Times New Roman"/>
                <w:sz w:val="20"/>
                <w:szCs w:val="20"/>
                <w:lang w:val="en-GB"/>
              </w:rPr>
              <w:t>Gain</w:t>
            </w:r>
            <w:r w:rsidRPr="0015612C">
              <w:rPr>
                <w:rFonts w:eastAsia="Times New Roman" w:cs="Times New Roman"/>
                <w:sz w:val="20"/>
                <w:szCs w:val="20"/>
                <w:cs/>
                <w:lang w:val="en-GB"/>
              </w:rPr>
              <w:t xml:space="preserve"> </w:t>
            </w:r>
            <w:r w:rsidRPr="0015612C">
              <w:rPr>
                <w:rFonts w:eastAsia="Times New Roman" w:cs="Times New Roman"/>
                <w:sz w:val="20"/>
                <w:szCs w:val="20"/>
                <w:lang w:val="en-GB"/>
              </w:rPr>
              <w:t>from</w:t>
            </w:r>
            <w:r w:rsidRPr="0015612C">
              <w:rPr>
                <w:rFonts w:cs="Times New Roman"/>
              </w:rPr>
              <w:t xml:space="preserve"> </w:t>
            </w:r>
            <w:r w:rsidRPr="0015612C">
              <w:rPr>
                <w:rFonts w:eastAsia="Times New Roman" w:cs="Times New Roman"/>
                <w:sz w:val="20"/>
                <w:szCs w:val="20"/>
                <w:lang w:val="en-GB"/>
              </w:rPr>
              <w:t>currency translation of foreign associate</w:t>
            </w:r>
          </w:p>
        </w:tc>
        <w:tc>
          <w:tcPr>
            <w:tcW w:w="1170" w:type="dxa"/>
            <w:shd w:val="clear" w:color="auto" w:fill="auto"/>
          </w:tcPr>
          <w:p w14:paraId="47775F61" w14:textId="77777777" w:rsidR="00776C82" w:rsidRPr="0015612C" w:rsidRDefault="00776C82" w:rsidP="004A6A53">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rPr>
            </w:pPr>
          </w:p>
          <w:p w14:paraId="4992DC56" w14:textId="77777777" w:rsidR="00776C82" w:rsidRPr="0015612C" w:rsidRDefault="00776C82" w:rsidP="004A6A53">
            <w:pPr>
              <w:widowControl w:val="0"/>
              <w:pBdr>
                <w:bottom w:val="single" w:sz="4" w:space="1" w:color="auto"/>
              </w:pBdr>
              <w:tabs>
                <w:tab w:val="decimal" w:pos="879"/>
              </w:tabs>
              <w:overflowPunct w:val="0"/>
              <w:autoSpaceDE w:val="0"/>
              <w:autoSpaceDN w:val="0"/>
              <w:adjustRightInd w:val="0"/>
              <w:spacing w:line="240" w:lineRule="atLeast"/>
              <w:textAlignment w:val="baseline"/>
              <w:rPr>
                <w:rFonts w:cs="Times New Roman"/>
                <w:sz w:val="20"/>
                <w:szCs w:val="20"/>
                <w:cs/>
              </w:rPr>
            </w:pPr>
            <w:r w:rsidRPr="0015612C">
              <w:rPr>
                <w:rFonts w:cs="Times New Roman"/>
                <w:sz w:val="20"/>
                <w:szCs w:val="20"/>
              </w:rPr>
              <w:t>790</w:t>
            </w:r>
          </w:p>
        </w:tc>
        <w:tc>
          <w:tcPr>
            <w:tcW w:w="1080" w:type="dxa"/>
            <w:shd w:val="clear" w:color="auto" w:fill="auto"/>
          </w:tcPr>
          <w:p w14:paraId="221BAFC1" w14:textId="77777777" w:rsidR="00776C82" w:rsidRPr="0015612C" w:rsidRDefault="00776C82" w:rsidP="004A6A53">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rPr>
            </w:pPr>
          </w:p>
          <w:p w14:paraId="1B3230CB" w14:textId="77777777" w:rsidR="00776C82" w:rsidRPr="0015612C" w:rsidRDefault="00776C82" w:rsidP="004A6A53">
            <w:pPr>
              <w:widowControl w:val="0"/>
              <w:pBdr>
                <w:bottom w:val="single" w:sz="4" w:space="1" w:color="auto"/>
              </w:pBdr>
              <w:tabs>
                <w:tab w:val="decimal" w:pos="588"/>
              </w:tabs>
              <w:overflowPunct w:val="0"/>
              <w:autoSpaceDE w:val="0"/>
              <w:autoSpaceDN w:val="0"/>
              <w:adjustRightInd w:val="0"/>
              <w:spacing w:line="240" w:lineRule="atLeast"/>
              <w:textAlignment w:val="baseline"/>
              <w:rPr>
                <w:rFonts w:cs="Times New Roman"/>
                <w:sz w:val="20"/>
                <w:szCs w:val="20"/>
                <w:cs/>
              </w:rPr>
            </w:pPr>
            <w:r w:rsidRPr="0015612C">
              <w:rPr>
                <w:rFonts w:cs="Times New Roman"/>
                <w:sz w:val="20"/>
                <w:szCs w:val="20"/>
              </w:rPr>
              <w:t>-</w:t>
            </w:r>
          </w:p>
        </w:tc>
        <w:tc>
          <w:tcPr>
            <w:tcW w:w="1169" w:type="dxa"/>
            <w:shd w:val="clear" w:color="auto" w:fill="auto"/>
          </w:tcPr>
          <w:p w14:paraId="6F869FA1" w14:textId="77777777" w:rsidR="00776C82" w:rsidRPr="0015612C" w:rsidRDefault="00776C82" w:rsidP="004A6A53">
            <w:pPr>
              <w:widowControl w:val="0"/>
              <w:pBdr>
                <w:bottom w:val="single" w:sz="4" w:space="1" w:color="auto"/>
              </w:pBdr>
              <w:tabs>
                <w:tab w:val="decimal" w:pos="800"/>
              </w:tabs>
              <w:overflowPunct w:val="0"/>
              <w:autoSpaceDE w:val="0"/>
              <w:autoSpaceDN w:val="0"/>
              <w:adjustRightInd w:val="0"/>
              <w:spacing w:line="240" w:lineRule="atLeast"/>
              <w:ind w:left="-72" w:right="-25"/>
              <w:jc w:val="center"/>
              <w:textAlignment w:val="baseline"/>
              <w:rPr>
                <w:rFonts w:cs="Times New Roman"/>
                <w:sz w:val="20"/>
                <w:szCs w:val="20"/>
              </w:rPr>
            </w:pPr>
          </w:p>
          <w:p w14:paraId="1AA6D30F" w14:textId="77777777" w:rsidR="00776C82" w:rsidRPr="0015612C" w:rsidRDefault="00776C82" w:rsidP="004A6A53">
            <w:pPr>
              <w:widowControl w:val="0"/>
              <w:pBdr>
                <w:bottom w:val="single" w:sz="4" w:space="1" w:color="auto"/>
              </w:pBdr>
              <w:tabs>
                <w:tab w:val="decimal" w:pos="800"/>
              </w:tabs>
              <w:overflowPunct w:val="0"/>
              <w:autoSpaceDE w:val="0"/>
              <w:autoSpaceDN w:val="0"/>
              <w:adjustRightInd w:val="0"/>
              <w:spacing w:line="240" w:lineRule="atLeast"/>
              <w:ind w:left="-72" w:right="-25"/>
              <w:jc w:val="center"/>
              <w:textAlignment w:val="baseline"/>
              <w:rPr>
                <w:rFonts w:cs="Times New Roman"/>
                <w:sz w:val="20"/>
                <w:szCs w:val="20"/>
                <w:cs/>
              </w:rPr>
            </w:pPr>
            <w:r w:rsidRPr="0015612C">
              <w:rPr>
                <w:rFonts w:cs="Times New Roman"/>
                <w:sz w:val="20"/>
                <w:szCs w:val="20"/>
              </w:rPr>
              <w:t>790</w:t>
            </w:r>
          </w:p>
        </w:tc>
        <w:tc>
          <w:tcPr>
            <w:tcW w:w="1179" w:type="dxa"/>
            <w:gridSpan w:val="2"/>
            <w:shd w:val="clear" w:color="auto" w:fill="auto"/>
          </w:tcPr>
          <w:p w14:paraId="0CFBABC3" w14:textId="77777777" w:rsidR="00776C82" w:rsidRPr="0015612C" w:rsidRDefault="00776C82" w:rsidP="004A6A53">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rPr>
            </w:pPr>
          </w:p>
          <w:p w14:paraId="2DF90BFE" w14:textId="77777777" w:rsidR="00776C82" w:rsidRPr="0015612C" w:rsidRDefault="00776C82" w:rsidP="004A6A53">
            <w:pPr>
              <w:widowControl w:val="0"/>
              <w:pBdr>
                <w:bottom w:val="single" w:sz="4" w:space="1" w:color="auto"/>
              </w:pBdr>
              <w:tabs>
                <w:tab w:val="decimal" w:pos="862"/>
              </w:tabs>
              <w:overflowPunct w:val="0"/>
              <w:autoSpaceDE w:val="0"/>
              <w:autoSpaceDN w:val="0"/>
              <w:adjustRightInd w:val="0"/>
              <w:spacing w:line="240" w:lineRule="atLeast"/>
              <w:textAlignment w:val="baseline"/>
              <w:rPr>
                <w:rFonts w:cs="Times New Roman"/>
                <w:sz w:val="20"/>
                <w:szCs w:val="20"/>
              </w:rPr>
            </w:pPr>
            <w:r w:rsidRPr="0015612C">
              <w:rPr>
                <w:rFonts w:cs="Times New Roman"/>
                <w:sz w:val="20"/>
                <w:szCs w:val="20"/>
              </w:rPr>
              <w:t>31,087</w:t>
            </w:r>
          </w:p>
        </w:tc>
        <w:tc>
          <w:tcPr>
            <w:tcW w:w="1128" w:type="dxa"/>
            <w:shd w:val="clear" w:color="auto" w:fill="auto"/>
          </w:tcPr>
          <w:p w14:paraId="464DD2EF" w14:textId="77777777" w:rsidR="00776C82" w:rsidRPr="0015612C" w:rsidRDefault="00776C82" w:rsidP="004A6A53">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rPr>
            </w:pPr>
          </w:p>
          <w:p w14:paraId="32A1F57D" w14:textId="77777777" w:rsidR="00776C82" w:rsidRPr="0015612C" w:rsidRDefault="00776C82" w:rsidP="004A6A53">
            <w:pPr>
              <w:widowControl w:val="0"/>
              <w:pBdr>
                <w:bottom w:val="single" w:sz="4" w:space="1" w:color="auto"/>
              </w:pBdr>
              <w:tabs>
                <w:tab w:val="decimal" w:pos="665"/>
              </w:tabs>
              <w:overflowPunct w:val="0"/>
              <w:autoSpaceDE w:val="0"/>
              <w:autoSpaceDN w:val="0"/>
              <w:adjustRightInd w:val="0"/>
              <w:spacing w:line="240" w:lineRule="atLeast"/>
              <w:textAlignment w:val="baseline"/>
              <w:rPr>
                <w:rFonts w:cs="Times New Roman"/>
                <w:sz w:val="20"/>
                <w:szCs w:val="20"/>
              </w:rPr>
            </w:pPr>
            <w:r w:rsidRPr="0015612C">
              <w:rPr>
                <w:rFonts w:cs="Times New Roman"/>
                <w:sz w:val="20"/>
                <w:szCs w:val="20"/>
              </w:rPr>
              <w:t>-</w:t>
            </w:r>
          </w:p>
        </w:tc>
        <w:tc>
          <w:tcPr>
            <w:tcW w:w="1038" w:type="dxa"/>
            <w:shd w:val="clear" w:color="auto" w:fill="auto"/>
          </w:tcPr>
          <w:p w14:paraId="0A538E03" w14:textId="77777777" w:rsidR="00776C82" w:rsidRPr="0015612C" w:rsidRDefault="00776C82" w:rsidP="004A6A53">
            <w:pPr>
              <w:widowControl w:val="0"/>
              <w:tabs>
                <w:tab w:val="decimal" w:pos="800"/>
              </w:tabs>
              <w:overflowPunct w:val="0"/>
              <w:autoSpaceDE w:val="0"/>
              <w:autoSpaceDN w:val="0"/>
              <w:adjustRightInd w:val="0"/>
              <w:spacing w:line="240" w:lineRule="atLeast"/>
              <w:textAlignment w:val="baseline"/>
              <w:rPr>
                <w:rFonts w:cs="Times New Roman"/>
                <w:sz w:val="20"/>
                <w:szCs w:val="20"/>
              </w:rPr>
            </w:pPr>
          </w:p>
          <w:p w14:paraId="427BB526" w14:textId="77777777" w:rsidR="00776C82" w:rsidRPr="0015612C" w:rsidRDefault="00776C82" w:rsidP="004A6A53">
            <w:pPr>
              <w:widowControl w:val="0"/>
              <w:pBdr>
                <w:bottom w:val="single" w:sz="4" w:space="1" w:color="auto"/>
              </w:pBdr>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15612C">
              <w:rPr>
                <w:rFonts w:cs="Times New Roman"/>
                <w:sz w:val="20"/>
                <w:szCs w:val="20"/>
              </w:rPr>
              <w:t>31,087</w:t>
            </w:r>
          </w:p>
        </w:tc>
      </w:tr>
      <w:tr w:rsidR="00776C82" w:rsidRPr="0015612C" w14:paraId="0E7A6C6A" w14:textId="77777777" w:rsidTr="004A6A53">
        <w:trPr>
          <w:gridAfter w:val="2"/>
          <w:wAfter w:w="85" w:type="dxa"/>
        </w:trPr>
        <w:tc>
          <w:tcPr>
            <w:tcW w:w="2789" w:type="dxa"/>
            <w:shd w:val="clear" w:color="auto" w:fill="auto"/>
          </w:tcPr>
          <w:p w14:paraId="4326B48C"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lang w:val="en-GB"/>
              </w:rPr>
            </w:pPr>
            <w:r w:rsidRPr="0015612C">
              <w:rPr>
                <w:rFonts w:eastAsia="Times New Roman" w:cs="Times New Roman"/>
                <w:b/>
                <w:bCs/>
                <w:sz w:val="20"/>
                <w:szCs w:val="20"/>
                <w:lang w:val="en-GB"/>
              </w:rPr>
              <w:t>Total</w:t>
            </w:r>
          </w:p>
        </w:tc>
        <w:tc>
          <w:tcPr>
            <w:tcW w:w="1170" w:type="dxa"/>
            <w:shd w:val="clear" w:color="auto" w:fill="auto"/>
          </w:tcPr>
          <w:p w14:paraId="3EE92E5C" w14:textId="77777777" w:rsidR="00776C82" w:rsidRPr="0015612C" w:rsidRDefault="00776C82" w:rsidP="004A6A53">
            <w:pPr>
              <w:widowControl w:val="0"/>
              <w:pBdr>
                <w:bottom w:val="double" w:sz="4" w:space="1" w:color="auto"/>
              </w:pBdr>
              <w:tabs>
                <w:tab w:val="decimal" w:pos="879"/>
              </w:tabs>
              <w:overflowPunct w:val="0"/>
              <w:autoSpaceDE w:val="0"/>
              <w:autoSpaceDN w:val="0"/>
              <w:adjustRightInd w:val="0"/>
              <w:spacing w:line="240" w:lineRule="atLeast"/>
              <w:ind w:left="-198" w:right="-28"/>
              <w:textAlignment w:val="baseline"/>
              <w:rPr>
                <w:rFonts w:cs="Times New Roman"/>
                <w:b/>
                <w:bCs/>
                <w:sz w:val="20"/>
                <w:szCs w:val="20"/>
              </w:rPr>
            </w:pPr>
            <w:r w:rsidRPr="0015612C">
              <w:rPr>
                <w:rFonts w:cs="Times New Roman"/>
                <w:b/>
                <w:bCs/>
                <w:sz w:val="20"/>
                <w:szCs w:val="20"/>
              </w:rPr>
              <w:t>2,501,841</w:t>
            </w:r>
          </w:p>
        </w:tc>
        <w:tc>
          <w:tcPr>
            <w:tcW w:w="1080" w:type="dxa"/>
            <w:shd w:val="clear" w:color="auto" w:fill="auto"/>
          </w:tcPr>
          <w:p w14:paraId="12A44E8D" w14:textId="77777777" w:rsidR="00776C82" w:rsidRPr="0015612C" w:rsidRDefault="00776C82" w:rsidP="004A6A53">
            <w:pPr>
              <w:widowControl w:val="0"/>
              <w:pBdr>
                <w:bottom w:val="double" w:sz="4" w:space="1" w:color="auto"/>
              </w:pBdr>
              <w:tabs>
                <w:tab w:val="decimal" w:pos="855"/>
              </w:tabs>
              <w:overflowPunct w:val="0"/>
              <w:autoSpaceDE w:val="0"/>
              <w:autoSpaceDN w:val="0"/>
              <w:adjustRightInd w:val="0"/>
              <w:spacing w:line="240" w:lineRule="atLeast"/>
              <w:ind w:left="-108"/>
              <w:jc w:val="center"/>
              <w:textAlignment w:val="baseline"/>
              <w:rPr>
                <w:rFonts w:eastAsia="Times New Roman" w:cs="Times New Roman"/>
                <w:b/>
                <w:bCs/>
                <w:sz w:val="20"/>
                <w:szCs w:val="20"/>
                <w:lang w:val="en-GB"/>
              </w:rPr>
            </w:pPr>
            <w:r w:rsidRPr="0015612C">
              <w:rPr>
                <w:rFonts w:eastAsia="Times New Roman" w:cs="Times New Roman"/>
                <w:b/>
                <w:bCs/>
                <w:sz w:val="20"/>
                <w:szCs w:val="20"/>
                <w:lang w:val="en-GB"/>
              </w:rPr>
              <w:t>(500,210)</w:t>
            </w:r>
          </w:p>
        </w:tc>
        <w:tc>
          <w:tcPr>
            <w:tcW w:w="1169" w:type="dxa"/>
            <w:shd w:val="clear" w:color="auto" w:fill="auto"/>
          </w:tcPr>
          <w:p w14:paraId="44662381" w14:textId="77777777" w:rsidR="00776C82" w:rsidRPr="0015612C" w:rsidRDefault="00776C82" w:rsidP="004A6A53">
            <w:pPr>
              <w:widowControl w:val="0"/>
              <w:pBdr>
                <w:bottom w:val="double" w:sz="4" w:space="1" w:color="auto"/>
              </w:pBdr>
              <w:tabs>
                <w:tab w:val="decimal" w:pos="800"/>
              </w:tabs>
              <w:overflowPunct w:val="0"/>
              <w:autoSpaceDE w:val="0"/>
              <w:autoSpaceDN w:val="0"/>
              <w:adjustRightInd w:val="0"/>
              <w:spacing w:line="240" w:lineRule="atLeast"/>
              <w:ind w:left="-72" w:right="-25"/>
              <w:jc w:val="center"/>
              <w:textAlignment w:val="baseline"/>
              <w:rPr>
                <w:rFonts w:eastAsia="Times New Roman" w:cs="Times New Roman"/>
                <w:b/>
                <w:bCs/>
                <w:sz w:val="20"/>
                <w:szCs w:val="20"/>
                <w:lang w:val="en-GB"/>
              </w:rPr>
            </w:pPr>
            <w:r w:rsidRPr="0015612C">
              <w:rPr>
                <w:rFonts w:eastAsia="Times New Roman" w:cs="Times New Roman"/>
                <w:b/>
                <w:bCs/>
                <w:sz w:val="20"/>
                <w:szCs w:val="20"/>
                <w:lang w:val="en-GB"/>
              </w:rPr>
              <w:t>2,001,631</w:t>
            </w:r>
          </w:p>
        </w:tc>
        <w:tc>
          <w:tcPr>
            <w:tcW w:w="1179" w:type="dxa"/>
            <w:gridSpan w:val="2"/>
            <w:shd w:val="clear" w:color="auto" w:fill="auto"/>
          </w:tcPr>
          <w:p w14:paraId="1D6CF31E" w14:textId="77777777" w:rsidR="00776C82" w:rsidRPr="0015612C" w:rsidRDefault="00776C82" w:rsidP="004A6A53">
            <w:pPr>
              <w:widowControl w:val="0"/>
              <w:pBdr>
                <w:bottom w:val="double" w:sz="4" w:space="1" w:color="auto"/>
              </w:pBdr>
              <w:tabs>
                <w:tab w:val="decimal" w:pos="862"/>
              </w:tabs>
              <w:overflowPunct w:val="0"/>
              <w:autoSpaceDE w:val="0"/>
              <w:autoSpaceDN w:val="0"/>
              <w:adjustRightInd w:val="0"/>
              <w:spacing w:line="240" w:lineRule="atLeast"/>
              <w:ind w:left="-198" w:right="-28"/>
              <w:textAlignment w:val="baseline"/>
              <w:rPr>
                <w:rFonts w:eastAsia="Times New Roman" w:cs="Times New Roman"/>
                <w:b/>
                <w:bCs/>
                <w:sz w:val="20"/>
                <w:szCs w:val="20"/>
              </w:rPr>
            </w:pPr>
            <w:r w:rsidRPr="0015612C">
              <w:rPr>
                <w:rFonts w:cs="Times New Roman"/>
                <w:b/>
                <w:bCs/>
                <w:sz w:val="20"/>
                <w:szCs w:val="20"/>
              </w:rPr>
              <w:t>291,552</w:t>
            </w:r>
          </w:p>
        </w:tc>
        <w:tc>
          <w:tcPr>
            <w:tcW w:w="1128" w:type="dxa"/>
            <w:shd w:val="clear" w:color="auto" w:fill="auto"/>
          </w:tcPr>
          <w:p w14:paraId="77B784E9" w14:textId="77777777" w:rsidR="00776C82" w:rsidRPr="0015612C" w:rsidRDefault="00776C82" w:rsidP="004A6A53">
            <w:pPr>
              <w:widowControl w:val="0"/>
              <w:pBdr>
                <w:bottom w:val="double" w:sz="4" w:space="1" w:color="auto"/>
              </w:pBdr>
              <w:tabs>
                <w:tab w:val="decimal" w:pos="891"/>
              </w:tabs>
              <w:overflowPunct w:val="0"/>
              <w:autoSpaceDE w:val="0"/>
              <w:autoSpaceDN w:val="0"/>
              <w:adjustRightInd w:val="0"/>
              <w:spacing w:line="240" w:lineRule="atLeast"/>
              <w:textAlignment w:val="baseline"/>
              <w:rPr>
                <w:rFonts w:eastAsia="Times New Roman" w:cs="Times New Roman"/>
                <w:b/>
                <w:bCs/>
                <w:sz w:val="20"/>
                <w:szCs w:val="20"/>
              </w:rPr>
            </w:pPr>
            <w:r w:rsidRPr="0015612C">
              <w:rPr>
                <w:rFonts w:eastAsia="Times New Roman" w:cs="Times New Roman"/>
                <w:b/>
                <w:bCs/>
                <w:sz w:val="20"/>
                <w:szCs w:val="20"/>
                <w:lang w:val="en-GB"/>
              </w:rPr>
              <w:t>(52,</w:t>
            </w:r>
            <w:r w:rsidRPr="0015612C">
              <w:rPr>
                <w:rFonts w:cs="Times New Roman"/>
                <w:b/>
                <w:bCs/>
                <w:sz w:val="20"/>
                <w:szCs w:val="20"/>
              </w:rPr>
              <w:t>093</w:t>
            </w:r>
            <w:r w:rsidRPr="0015612C">
              <w:rPr>
                <w:rFonts w:eastAsia="Times New Roman" w:cs="Times New Roman"/>
                <w:b/>
                <w:bCs/>
                <w:sz w:val="20"/>
                <w:szCs w:val="20"/>
                <w:lang w:val="en-GB"/>
              </w:rPr>
              <w:t>)</w:t>
            </w:r>
          </w:p>
        </w:tc>
        <w:tc>
          <w:tcPr>
            <w:tcW w:w="1038" w:type="dxa"/>
            <w:shd w:val="clear" w:color="auto" w:fill="auto"/>
          </w:tcPr>
          <w:p w14:paraId="5672D5A1" w14:textId="77777777" w:rsidR="00776C82" w:rsidRPr="0015612C" w:rsidRDefault="00776C82" w:rsidP="004A6A53">
            <w:pPr>
              <w:widowControl w:val="0"/>
              <w:pBdr>
                <w:bottom w:val="double" w:sz="4" w:space="1" w:color="auto"/>
              </w:pBdr>
              <w:tabs>
                <w:tab w:val="decimal" w:pos="869"/>
              </w:tabs>
              <w:overflowPunct w:val="0"/>
              <w:autoSpaceDE w:val="0"/>
              <w:autoSpaceDN w:val="0"/>
              <w:adjustRightInd w:val="0"/>
              <w:spacing w:line="240" w:lineRule="atLeast"/>
              <w:ind w:left="-108" w:right="-108"/>
              <w:textAlignment w:val="baseline"/>
              <w:rPr>
                <w:rFonts w:cs="Times New Roman"/>
                <w:b/>
                <w:bCs/>
                <w:sz w:val="20"/>
                <w:szCs w:val="20"/>
              </w:rPr>
            </w:pPr>
            <w:r w:rsidRPr="0015612C">
              <w:rPr>
                <w:rFonts w:eastAsia="Times New Roman" w:cs="Times New Roman"/>
                <w:b/>
                <w:bCs/>
                <w:sz w:val="20"/>
                <w:szCs w:val="20"/>
                <w:lang w:val="en-GB"/>
              </w:rPr>
              <w:t>239,</w:t>
            </w:r>
            <w:r w:rsidRPr="0015612C">
              <w:rPr>
                <w:rFonts w:cs="Times New Roman"/>
                <w:b/>
                <w:bCs/>
                <w:sz w:val="20"/>
                <w:szCs w:val="20"/>
              </w:rPr>
              <w:t>459</w:t>
            </w:r>
          </w:p>
        </w:tc>
      </w:tr>
    </w:tbl>
    <w:p w14:paraId="099DD9B4" w14:textId="77777777" w:rsidR="00776C82" w:rsidRPr="0015612C" w:rsidRDefault="00776C82" w:rsidP="00776C82">
      <w:pPr>
        <w:ind w:left="540"/>
        <w:jc w:val="thaiDistribute"/>
        <w:rPr>
          <w:rFonts w:eastAsia="Times New Roman" w:cs="Times New Roman"/>
          <w:sz w:val="22"/>
          <w:szCs w:val="22"/>
        </w:rPr>
      </w:pPr>
    </w:p>
    <w:p w14:paraId="07B594E7" w14:textId="77777777" w:rsidR="00776C82" w:rsidRPr="0015612C" w:rsidRDefault="00776C82" w:rsidP="00776C82">
      <w:pPr>
        <w:rPr>
          <w:rFonts w:cs="Times New Roman"/>
        </w:rPr>
      </w:pPr>
      <w:r w:rsidRPr="0015612C">
        <w:rPr>
          <w:rFonts w:cs="Times New Roman"/>
        </w:rPr>
        <w:br w:type="page"/>
      </w:r>
    </w:p>
    <w:p w14:paraId="5C1E1278" w14:textId="77777777" w:rsidR="00776C82" w:rsidRPr="0015612C" w:rsidRDefault="00776C82" w:rsidP="00776C82">
      <w:pPr>
        <w:tabs>
          <w:tab w:val="left" w:pos="540"/>
          <w:tab w:val="decimal" w:pos="7110"/>
          <w:tab w:val="decimal" w:pos="9090"/>
        </w:tabs>
        <w:spacing w:line="240" w:lineRule="atLeast"/>
        <w:ind w:right="-45"/>
        <w:rPr>
          <w:rFonts w:cs="Times New Roman"/>
          <w:b/>
          <w:bCs/>
        </w:rPr>
      </w:pPr>
      <w:r w:rsidRPr="0015612C">
        <w:rPr>
          <w:rFonts w:cs="Times New Roman"/>
          <w:b/>
          <w:bCs/>
        </w:rPr>
        <w:lastRenderedPageBreak/>
        <w:t>22</w:t>
      </w:r>
      <w:r w:rsidRPr="0015612C">
        <w:rPr>
          <w:rFonts w:cs="Times New Roman"/>
          <w:b/>
          <w:bCs/>
        </w:rPr>
        <w:tab/>
        <w:t>Income tax expense (continued)</w:t>
      </w:r>
    </w:p>
    <w:p w14:paraId="08B77A69" w14:textId="77777777" w:rsidR="00776C82" w:rsidRPr="0015612C" w:rsidRDefault="00776C82" w:rsidP="00776C82">
      <w:pPr>
        <w:rPr>
          <w:rFonts w:cs="Times New Roman"/>
        </w:rPr>
      </w:pPr>
    </w:p>
    <w:tbl>
      <w:tblPr>
        <w:tblW w:w="9737" w:type="dxa"/>
        <w:tblInd w:w="450" w:type="dxa"/>
        <w:tblLayout w:type="fixed"/>
        <w:tblLook w:val="01E0" w:firstRow="1" w:lastRow="1" w:firstColumn="1" w:lastColumn="1" w:noHBand="0" w:noVBand="0"/>
      </w:tblPr>
      <w:tblGrid>
        <w:gridCol w:w="2796"/>
        <w:gridCol w:w="1164"/>
        <w:gridCol w:w="1080"/>
        <w:gridCol w:w="1270"/>
        <w:gridCol w:w="55"/>
        <w:gridCol w:w="1105"/>
        <w:gridCol w:w="1080"/>
        <w:gridCol w:w="1172"/>
        <w:gridCol w:w="15"/>
      </w:tblGrid>
      <w:tr w:rsidR="00776C82" w:rsidRPr="0015612C" w14:paraId="441E99C4" w14:textId="77777777" w:rsidTr="004A6A53">
        <w:tc>
          <w:tcPr>
            <w:tcW w:w="2796" w:type="dxa"/>
            <w:shd w:val="clear" w:color="auto" w:fill="auto"/>
          </w:tcPr>
          <w:p w14:paraId="01DFC871"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cs/>
                <w:lang w:val="en-GB"/>
              </w:rPr>
            </w:pPr>
          </w:p>
        </w:tc>
        <w:tc>
          <w:tcPr>
            <w:tcW w:w="6941" w:type="dxa"/>
            <w:gridSpan w:val="8"/>
            <w:shd w:val="clear" w:color="auto" w:fill="auto"/>
          </w:tcPr>
          <w:p w14:paraId="011956AB" w14:textId="77777777" w:rsidR="00776C82" w:rsidRPr="0015612C" w:rsidRDefault="00776C82" w:rsidP="004A6A53">
            <w:pPr>
              <w:spacing w:line="240" w:lineRule="atLeast"/>
              <w:ind w:left="-108" w:right="-99"/>
              <w:jc w:val="center"/>
              <w:rPr>
                <w:rFonts w:eastAsia="Times New Roman" w:cs="Times New Roman"/>
                <w:spacing w:val="-6"/>
                <w:sz w:val="20"/>
                <w:szCs w:val="20"/>
              </w:rPr>
            </w:pPr>
            <w:r w:rsidRPr="0015612C">
              <w:rPr>
                <w:rFonts w:eastAsia="Times New Roman" w:cs="Times New Roman"/>
                <w:b/>
                <w:bCs/>
                <w:spacing w:val="-6"/>
                <w:sz w:val="20"/>
                <w:szCs w:val="20"/>
                <w:lang w:val="en-GB"/>
              </w:rPr>
              <w:t>Separate financial statements</w:t>
            </w:r>
          </w:p>
        </w:tc>
      </w:tr>
      <w:tr w:rsidR="00776C82" w:rsidRPr="0015612C" w14:paraId="43865B04" w14:textId="77777777" w:rsidTr="004A6A53">
        <w:tc>
          <w:tcPr>
            <w:tcW w:w="2796" w:type="dxa"/>
            <w:shd w:val="clear" w:color="auto" w:fill="auto"/>
          </w:tcPr>
          <w:p w14:paraId="64FDD527"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3569" w:type="dxa"/>
            <w:gridSpan w:val="4"/>
            <w:shd w:val="clear" w:color="auto" w:fill="auto"/>
          </w:tcPr>
          <w:p w14:paraId="78E727E9" w14:textId="77777777" w:rsidR="00776C82" w:rsidRPr="0015612C" w:rsidRDefault="00776C82" w:rsidP="004A6A53">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15612C">
              <w:rPr>
                <w:rFonts w:eastAsia="Times New Roman" w:cs="Times New Roman"/>
                <w:sz w:val="20"/>
                <w:szCs w:val="20"/>
              </w:rPr>
              <w:t>2024</w:t>
            </w:r>
          </w:p>
        </w:tc>
        <w:tc>
          <w:tcPr>
            <w:tcW w:w="3372" w:type="dxa"/>
            <w:gridSpan w:val="4"/>
            <w:shd w:val="clear" w:color="auto" w:fill="auto"/>
          </w:tcPr>
          <w:p w14:paraId="56F30151" w14:textId="77777777" w:rsidR="00776C82" w:rsidRPr="0015612C" w:rsidRDefault="00776C82" w:rsidP="004A6A53">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15612C">
              <w:rPr>
                <w:rFonts w:eastAsia="Times New Roman" w:cs="Times New Roman"/>
                <w:sz w:val="20"/>
                <w:szCs w:val="20"/>
              </w:rPr>
              <w:t>2023</w:t>
            </w:r>
          </w:p>
        </w:tc>
      </w:tr>
      <w:tr w:rsidR="00776C82" w:rsidRPr="0015612C" w14:paraId="52FAC30A" w14:textId="77777777" w:rsidTr="004A6A53">
        <w:trPr>
          <w:gridAfter w:val="1"/>
          <w:wAfter w:w="15" w:type="dxa"/>
        </w:trPr>
        <w:tc>
          <w:tcPr>
            <w:tcW w:w="2796" w:type="dxa"/>
            <w:shd w:val="clear" w:color="auto" w:fill="auto"/>
          </w:tcPr>
          <w:p w14:paraId="145E7316"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64" w:type="dxa"/>
            <w:shd w:val="clear" w:color="auto" w:fill="auto"/>
          </w:tcPr>
          <w:p w14:paraId="0671C32D" w14:textId="77777777" w:rsidR="00776C82" w:rsidRPr="0015612C" w:rsidRDefault="00776C82" w:rsidP="004A6A53">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p>
        </w:tc>
        <w:tc>
          <w:tcPr>
            <w:tcW w:w="1080" w:type="dxa"/>
            <w:shd w:val="clear" w:color="auto" w:fill="auto"/>
          </w:tcPr>
          <w:p w14:paraId="555940F4"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Tax</w:t>
            </w:r>
          </w:p>
        </w:tc>
        <w:tc>
          <w:tcPr>
            <w:tcW w:w="1325" w:type="dxa"/>
            <w:gridSpan w:val="2"/>
            <w:shd w:val="clear" w:color="auto" w:fill="auto"/>
          </w:tcPr>
          <w:p w14:paraId="5C1DC5E7" w14:textId="77777777" w:rsidR="00776C82" w:rsidRPr="0015612C" w:rsidRDefault="00776C82" w:rsidP="004A6A53">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05" w:type="dxa"/>
            <w:shd w:val="clear" w:color="auto" w:fill="auto"/>
          </w:tcPr>
          <w:p w14:paraId="7D3E1305"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080" w:type="dxa"/>
            <w:shd w:val="clear" w:color="auto" w:fill="auto"/>
          </w:tcPr>
          <w:p w14:paraId="516C9A6E"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Tax</w:t>
            </w:r>
          </w:p>
        </w:tc>
        <w:tc>
          <w:tcPr>
            <w:tcW w:w="1172" w:type="dxa"/>
            <w:shd w:val="clear" w:color="auto" w:fill="auto"/>
          </w:tcPr>
          <w:p w14:paraId="4E6D524A" w14:textId="77777777" w:rsidR="00776C82" w:rsidRPr="0015612C" w:rsidRDefault="00776C82" w:rsidP="004A6A53">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776C82" w:rsidRPr="0015612C" w14:paraId="0CDEEE56" w14:textId="77777777" w:rsidTr="004A6A53">
        <w:trPr>
          <w:gridAfter w:val="1"/>
          <w:wAfter w:w="15" w:type="dxa"/>
          <w:trHeight w:val="92"/>
        </w:trPr>
        <w:tc>
          <w:tcPr>
            <w:tcW w:w="2796" w:type="dxa"/>
            <w:shd w:val="clear" w:color="auto" w:fill="auto"/>
          </w:tcPr>
          <w:p w14:paraId="79192E85"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64" w:type="dxa"/>
            <w:shd w:val="clear" w:color="auto" w:fill="auto"/>
          </w:tcPr>
          <w:p w14:paraId="561AA6FE" w14:textId="77777777" w:rsidR="00776C82" w:rsidRPr="0015612C" w:rsidRDefault="00776C82" w:rsidP="004A6A53">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r w:rsidRPr="0015612C">
              <w:rPr>
                <w:rFonts w:eastAsia="Times New Roman" w:cs="Times New Roman"/>
                <w:sz w:val="20"/>
                <w:szCs w:val="20"/>
                <w:lang w:val="en-GB"/>
              </w:rPr>
              <w:t>Before</w:t>
            </w:r>
          </w:p>
        </w:tc>
        <w:tc>
          <w:tcPr>
            <w:tcW w:w="1080" w:type="dxa"/>
            <w:shd w:val="clear" w:color="auto" w:fill="auto"/>
          </w:tcPr>
          <w:p w14:paraId="57852FB8"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benefit</w:t>
            </w:r>
          </w:p>
        </w:tc>
        <w:tc>
          <w:tcPr>
            <w:tcW w:w="1325" w:type="dxa"/>
            <w:gridSpan w:val="2"/>
            <w:shd w:val="clear" w:color="auto" w:fill="auto"/>
          </w:tcPr>
          <w:p w14:paraId="2B8490B1" w14:textId="77777777" w:rsidR="00776C82" w:rsidRPr="0015612C" w:rsidRDefault="00776C82" w:rsidP="004A6A53">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15612C">
              <w:rPr>
                <w:rFonts w:eastAsia="Times New Roman" w:cs="Times New Roman"/>
                <w:sz w:val="20"/>
                <w:szCs w:val="20"/>
                <w:lang w:val="en-GB"/>
              </w:rPr>
              <w:t>Net of</w:t>
            </w:r>
          </w:p>
        </w:tc>
        <w:tc>
          <w:tcPr>
            <w:tcW w:w="1105" w:type="dxa"/>
            <w:shd w:val="clear" w:color="auto" w:fill="auto"/>
          </w:tcPr>
          <w:p w14:paraId="17AFB0E4"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Before</w:t>
            </w:r>
          </w:p>
        </w:tc>
        <w:tc>
          <w:tcPr>
            <w:tcW w:w="1080" w:type="dxa"/>
            <w:shd w:val="clear" w:color="auto" w:fill="auto"/>
          </w:tcPr>
          <w:p w14:paraId="4A21E575"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benefit</w:t>
            </w:r>
          </w:p>
        </w:tc>
        <w:tc>
          <w:tcPr>
            <w:tcW w:w="1172" w:type="dxa"/>
            <w:shd w:val="clear" w:color="auto" w:fill="auto"/>
          </w:tcPr>
          <w:p w14:paraId="116C900D" w14:textId="77777777" w:rsidR="00776C82" w:rsidRPr="0015612C" w:rsidRDefault="00776C82" w:rsidP="004A6A53">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15612C">
              <w:rPr>
                <w:rFonts w:eastAsia="Times New Roman" w:cs="Times New Roman"/>
                <w:sz w:val="20"/>
                <w:szCs w:val="20"/>
                <w:lang w:val="en-GB"/>
              </w:rPr>
              <w:t>Net of</w:t>
            </w:r>
          </w:p>
        </w:tc>
      </w:tr>
      <w:tr w:rsidR="00776C82" w:rsidRPr="0015612C" w14:paraId="653B50BF" w14:textId="77777777" w:rsidTr="004A6A53">
        <w:trPr>
          <w:gridAfter w:val="1"/>
          <w:wAfter w:w="15" w:type="dxa"/>
        </w:trPr>
        <w:tc>
          <w:tcPr>
            <w:tcW w:w="2796" w:type="dxa"/>
            <w:shd w:val="clear" w:color="auto" w:fill="auto"/>
          </w:tcPr>
          <w:p w14:paraId="5F6A01C7"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64" w:type="dxa"/>
            <w:shd w:val="clear" w:color="auto" w:fill="auto"/>
          </w:tcPr>
          <w:p w14:paraId="00D31367" w14:textId="77777777" w:rsidR="00776C82" w:rsidRPr="0015612C" w:rsidRDefault="00776C82" w:rsidP="004A6A53">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r w:rsidRPr="0015612C">
              <w:rPr>
                <w:rFonts w:eastAsia="Times New Roman" w:cs="Times New Roman"/>
                <w:sz w:val="20"/>
                <w:szCs w:val="20"/>
                <w:lang w:val="en-GB"/>
              </w:rPr>
              <w:t>tax</w:t>
            </w:r>
          </w:p>
        </w:tc>
        <w:tc>
          <w:tcPr>
            <w:tcW w:w="1080" w:type="dxa"/>
            <w:shd w:val="clear" w:color="auto" w:fill="auto"/>
          </w:tcPr>
          <w:p w14:paraId="3C9BFD4E"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(expense)</w:t>
            </w:r>
          </w:p>
        </w:tc>
        <w:tc>
          <w:tcPr>
            <w:tcW w:w="1325" w:type="dxa"/>
            <w:gridSpan w:val="2"/>
            <w:shd w:val="clear" w:color="auto" w:fill="auto"/>
          </w:tcPr>
          <w:p w14:paraId="47517D97" w14:textId="77777777" w:rsidR="00776C82" w:rsidRPr="0015612C" w:rsidRDefault="00776C82" w:rsidP="004A6A53">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15612C">
              <w:rPr>
                <w:rFonts w:eastAsia="Times New Roman" w:cs="Times New Roman"/>
                <w:sz w:val="20"/>
                <w:szCs w:val="20"/>
                <w:lang w:val="en-GB"/>
              </w:rPr>
              <w:t>Tax</w:t>
            </w:r>
          </w:p>
        </w:tc>
        <w:tc>
          <w:tcPr>
            <w:tcW w:w="1105" w:type="dxa"/>
            <w:shd w:val="clear" w:color="auto" w:fill="auto"/>
          </w:tcPr>
          <w:p w14:paraId="1C4BF082"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tax</w:t>
            </w:r>
          </w:p>
        </w:tc>
        <w:tc>
          <w:tcPr>
            <w:tcW w:w="1080" w:type="dxa"/>
            <w:shd w:val="clear" w:color="auto" w:fill="auto"/>
          </w:tcPr>
          <w:p w14:paraId="28567F39"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15612C">
              <w:rPr>
                <w:rFonts w:eastAsia="Times New Roman" w:cs="Times New Roman"/>
                <w:sz w:val="20"/>
                <w:szCs w:val="20"/>
                <w:lang w:val="en-GB"/>
              </w:rPr>
              <w:t>(expense)</w:t>
            </w:r>
          </w:p>
        </w:tc>
        <w:tc>
          <w:tcPr>
            <w:tcW w:w="1172" w:type="dxa"/>
            <w:shd w:val="clear" w:color="auto" w:fill="auto"/>
          </w:tcPr>
          <w:p w14:paraId="195B78F0" w14:textId="77777777" w:rsidR="00776C82" w:rsidRPr="0015612C" w:rsidRDefault="00776C82" w:rsidP="004A6A53">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15612C">
              <w:rPr>
                <w:rFonts w:eastAsia="Times New Roman" w:cs="Times New Roman"/>
                <w:sz w:val="20"/>
                <w:szCs w:val="20"/>
                <w:lang w:val="en-GB"/>
              </w:rPr>
              <w:t>Tax</w:t>
            </w:r>
          </w:p>
        </w:tc>
      </w:tr>
      <w:tr w:rsidR="00776C82" w:rsidRPr="0015612C" w14:paraId="72933F0A" w14:textId="77777777" w:rsidTr="004A6A53">
        <w:tc>
          <w:tcPr>
            <w:tcW w:w="2796" w:type="dxa"/>
            <w:shd w:val="clear" w:color="auto" w:fill="auto"/>
          </w:tcPr>
          <w:p w14:paraId="2F95AD1E"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6941" w:type="dxa"/>
            <w:gridSpan w:val="8"/>
            <w:shd w:val="clear" w:color="auto" w:fill="auto"/>
          </w:tcPr>
          <w:p w14:paraId="1C1F29CC" w14:textId="77777777" w:rsidR="00776C82" w:rsidRPr="0015612C" w:rsidRDefault="00776C82" w:rsidP="004A6A53">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r w:rsidRPr="0015612C">
              <w:rPr>
                <w:rFonts w:eastAsia="Times New Roman" w:cs="Times New Roman"/>
                <w:i/>
                <w:iCs/>
                <w:sz w:val="20"/>
                <w:szCs w:val="20"/>
                <w:lang w:val="en-GB"/>
              </w:rPr>
              <w:t>(in thousand Baht)</w:t>
            </w:r>
          </w:p>
        </w:tc>
      </w:tr>
      <w:tr w:rsidR="00776C82" w:rsidRPr="0015612C" w14:paraId="16D2EBBA" w14:textId="77777777" w:rsidTr="004A6A53">
        <w:trPr>
          <w:gridAfter w:val="1"/>
          <w:wAfter w:w="15" w:type="dxa"/>
        </w:trPr>
        <w:tc>
          <w:tcPr>
            <w:tcW w:w="2796" w:type="dxa"/>
            <w:shd w:val="clear" w:color="auto" w:fill="auto"/>
          </w:tcPr>
          <w:p w14:paraId="15E64ADC"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15612C">
              <w:rPr>
                <w:rFonts w:eastAsia="Times New Roman" w:cs="Times New Roman"/>
                <w:sz w:val="20"/>
                <w:szCs w:val="20"/>
                <w:lang w:val="en-GB"/>
              </w:rPr>
              <w:t>Gain</w:t>
            </w:r>
            <w:r w:rsidRPr="0015612C">
              <w:rPr>
                <w:rFonts w:eastAsia="Times New Roman" w:cs="Times New Roman"/>
                <w:sz w:val="20"/>
                <w:szCs w:val="20"/>
                <w:cs/>
                <w:lang w:val="en-GB"/>
              </w:rPr>
              <w:t xml:space="preserve"> </w:t>
            </w:r>
            <w:r w:rsidRPr="0015612C">
              <w:rPr>
                <w:rFonts w:eastAsia="Times New Roman" w:cs="Times New Roman"/>
                <w:sz w:val="20"/>
                <w:szCs w:val="20"/>
                <w:lang w:val="en-GB"/>
              </w:rPr>
              <w:t>(</w:t>
            </w:r>
            <w:r w:rsidRPr="0015612C">
              <w:rPr>
                <w:rFonts w:eastAsia="Times New Roman" w:cs="Times New Roman"/>
                <w:sz w:val="20"/>
                <w:szCs w:val="20"/>
              </w:rPr>
              <w:t>l</w:t>
            </w:r>
            <w:proofErr w:type="spellStart"/>
            <w:r w:rsidRPr="0015612C">
              <w:rPr>
                <w:rFonts w:eastAsia="Times New Roman" w:cs="Times New Roman"/>
                <w:sz w:val="20"/>
                <w:szCs w:val="20"/>
                <w:lang w:val="en-GB"/>
              </w:rPr>
              <w:t>oss</w:t>
            </w:r>
            <w:proofErr w:type="spellEnd"/>
            <w:r w:rsidRPr="0015612C">
              <w:rPr>
                <w:rFonts w:eastAsia="Times New Roman" w:cs="Times New Roman"/>
                <w:sz w:val="20"/>
                <w:szCs w:val="20"/>
                <w:lang w:val="en-GB"/>
              </w:rPr>
              <w:t>) on investments</w:t>
            </w:r>
          </w:p>
        </w:tc>
        <w:tc>
          <w:tcPr>
            <w:tcW w:w="1164" w:type="dxa"/>
            <w:shd w:val="clear" w:color="auto" w:fill="auto"/>
          </w:tcPr>
          <w:p w14:paraId="3ED2A6E0" w14:textId="77777777" w:rsidR="00776C82" w:rsidRPr="0015612C" w:rsidRDefault="00776C82" w:rsidP="004A6A53">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p>
        </w:tc>
        <w:tc>
          <w:tcPr>
            <w:tcW w:w="1080" w:type="dxa"/>
            <w:shd w:val="clear" w:color="auto" w:fill="auto"/>
          </w:tcPr>
          <w:p w14:paraId="3258A7C2"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270" w:type="dxa"/>
            <w:shd w:val="clear" w:color="auto" w:fill="auto"/>
          </w:tcPr>
          <w:p w14:paraId="0E2882CA" w14:textId="77777777" w:rsidR="00776C82" w:rsidRPr="0015612C" w:rsidRDefault="00776C82" w:rsidP="004A6A53">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60" w:type="dxa"/>
            <w:gridSpan w:val="2"/>
            <w:shd w:val="clear" w:color="auto" w:fill="auto"/>
          </w:tcPr>
          <w:p w14:paraId="432E3388"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080" w:type="dxa"/>
            <w:shd w:val="clear" w:color="auto" w:fill="auto"/>
          </w:tcPr>
          <w:p w14:paraId="5E7BD26E"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2" w:type="dxa"/>
            <w:shd w:val="clear" w:color="auto" w:fill="auto"/>
          </w:tcPr>
          <w:p w14:paraId="4F44A0A0" w14:textId="77777777" w:rsidR="00776C82" w:rsidRPr="0015612C" w:rsidRDefault="00776C82" w:rsidP="004A6A53">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776C82" w:rsidRPr="0015612C" w14:paraId="72515F85" w14:textId="77777777" w:rsidTr="004A6A53">
        <w:trPr>
          <w:gridAfter w:val="1"/>
          <w:wAfter w:w="15" w:type="dxa"/>
        </w:trPr>
        <w:tc>
          <w:tcPr>
            <w:tcW w:w="2796" w:type="dxa"/>
            <w:shd w:val="clear" w:color="auto" w:fill="auto"/>
          </w:tcPr>
          <w:p w14:paraId="34A9EAA1"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15612C">
              <w:rPr>
                <w:rFonts w:eastAsia="Times New Roman" w:cs="Times New Roman"/>
                <w:sz w:val="20"/>
                <w:szCs w:val="20"/>
                <w:lang w:val="en-GB"/>
              </w:rPr>
              <w:t xml:space="preserve">   measured at fair value through</w:t>
            </w:r>
          </w:p>
        </w:tc>
        <w:tc>
          <w:tcPr>
            <w:tcW w:w="1164" w:type="dxa"/>
            <w:shd w:val="clear" w:color="auto" w:fill="auto"/>
          </w:tcPr>
          <w:p w14:paraId="759AF4D5" w14:textId="77777777" w:rsidR="00776C82" w:rsidRPr="0015612C" w:rsidRDefault="00776C82" w:rsidP="004A6A53">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p>
        </w:tc>
        <w:tc>
          <w:tcPr>
            <w:tcW w:w="1080" w:type="dxa"/>
            <w:shd w:val="clear" w:color="auto" w:fill="auto"/>
          </w:tcPr>
          <w:p w14:paraId="54AF811E" w14:textId="77777777" w:rsidR="00776C82" w:rsidRPr="0015612C" w:rsidRDefault="00776C82" w:rsidP="004A6A53">
            <w:pPr>
              <w:widowControl w:val="0"/>
              <w:overflowPunct w:val="0"/>
              <w:autoSpaceDE w:val="0"/>
              <w:autoSpaceDN w:val="0"/>
              <w:adjustRightInd w:val="0"/>
              <w:spacing w:line="240" w:lineRule="atLeast"/>
              <w:ind w:right="-108"/>
              <w:jc w:val="center"/>
              <w:textAlignment w:val="baseline"/>
              <w:rPr>
                <w:rFonts w:eastAsia="Times New Roman" w:cs="Times New Roman"/>
                <w:sz w:val="20"/>
                <w:szCs w:val="20"/>
                <w:lang w:val="en-GB"/>
              </w:rPr>
            </w:pPr>
          </w:p>
        </w:tc>
        <w:tc>
          <w:tcPr>
            <w:tcW w:w="1270" w:type="dxa"/>
            <w:shd w:val="clear" w:color="auto" w:fill="auto"/>
          </w:tcPr>
          <w:p w14:paraId="6BF951E8" w14:textId="77777777" w:rsidR="00776C82" w:rsidRPr="0015612C" w:rsidRDefault="00776C82" w:rsidP="004A6A53">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60" w:type="dxa"/>
            <w:gridSpan w:val="2"/>
            <w:shd w:val="clear" w:color="auto" w:fill="auto"/>
          </w:tcPr>
          <w:p w14:paraId="56C834B4"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080" w:type="dxa"/>
            <w:shd w:val="clear" w:color="auto" w:fill="auto"/>
          </w:tcPr>
          <w:p w14:paraId="599ACE4E" w14:textId="77777777" w:rsidR="00776C82" w:rsidRPr="0015612C" w:rsidRDefault="00776C82" w:rsidP="004A6A53">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2" w:type="dxa"/>
            <w:shd w:val="clear" w:color="auto" w:fill="auto"/>
          </w:tcPr>
          <w:p w14:paraId="22E97C46" w14:textId="77777777" w:rsidR="00776C82" w:rsidRPr="0015612C" w:rsidRDefault="00776C82" w:rsidP="004A6A53">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776C82" w:rsidRPr="0015612C" w14:paraId="1AD48914" w14:textId="77777777" w:rsidTr="004A6A53">
        <w:trPr>
          <w:gridAfter w:val="1"/>
          <w:wAfter w:w="15" w:type="dxa"/>
        </w:trPr>
        <w:tc>
          <w:tcPr>
            <w:tcW w:w="2796" w:type="dxa"/>
            <w:shd w:val="clear" w:color="auto" w:fill="auto"/>
          </w:tcPr>
          <w:p w14:paraId="36CA6635" w14:textId="77777777" w:rsidR="00776C82" w:rsidRPr="0015612C" w:rsidRDefault="00776C82" w:rsidP="004A6A53">
            <w:pPr>
              <w:widowControl w:val="0"/>
              <w:overflowPunct w:val="0"/>
              <w:autoSpaceDE w:val="0"/>
              <w:autoSpaceDN w:val="0"/>
              <w:adjustRightInd w:val="0"/>
              <w:spacing w:line="240" w:lineRule="atLeast"/>
              <w:jc w:val="both"/>
              <w:textAlignment w:val="baseline"/>
              <w:rPr>
                <w:rFonts w:eastAsia="Times New Roman" w:cs="Times New Roman"/>
                <w:i/>
                <w:iCs/>
                <w:sz w:val="20"/>
                <w:szCs w:val="20"/>
                <w:lang w:val="en-GB"/>
              </w:rPr>
            </w:pPr>
            <w:r w:rsidRPr="0015612C">
              <w:rPr>
                <w:rFonts w:eastAsia="Times New Roman" w:cs="Times New Roman"/>
                <w:sz w:val="20"/>
                <w:szCs w:val="20"/>
                <w:lang w:val="en-GB"/>
              </w:rPr>
              <w:t xml:space="preserve">   other comprehensive income</w:t>
            </w:r>
          </w:p>
        </w:tc>
        <w:tc>
          <w:tcPr>
            <w:tcW w:w="1164" w:type="dxa"/>
            <w:shd w:val="clear" w:color="auto" w:fill="auto"/>
          </w:tcPr>
          <w:p w14:paraId="0DBFC085" w14:textId="77777777" w:rsidR="00776C82" w:rsidRPr="0015612C" w:rsidRDefault="00776C82" w:rsidP="004A6A53">
            <w:pPr>
              <w:widowControl w:val="0"/>
              <w:tabs>
                <w:tab w:val="decimal" w:pos="915"/>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r w:rsidRPr="0015612C">
              <w:rPr>
                <w:rFonts w:eastAsia="Times New Roman" w:cs="Times New Roman"/>
                <w:sz w:val="20"/>
                <w:szCs w:val="20"/>
                <w:lang w:val="en-GB"/>
              </w:rPr>
              <w:t>85,139</w:t>
            </w:r>
          </w:p>
        </w:tc>
        <w:tc>
          <w:tcPr>
            <w:tcW w:w="1080" w:type="dxa"/>
            <w:shd w:val="clear" w:color="auto" w:fill="auto"/>
          </w:tcPr>
          <w:p w14:paraId="104969D0" w14:textId="77777777" w:rsidR="00776C82" w:rsidRPr="0015612C" w:rsidRDefault="00776C82" w:rsidP="004A6A53">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r w:rsidRPr="0015612C">
              <w:rPr>
                <w:rFonts w:eastAsia="Times New Roman" w:cs="Times New Roman"/>
                <w:sz w:val="20"/>
                <w:szCs w:val="20"/>
                <w:lang w:val="en-GB"/>
              </w:rPr>
              <w:t>(17,028)</w:t>
            </w:r>
          </w:p>
        </w:tc>
        <w:tc>
          <w:tcPr>
            <w:tcW w:w="1270" w:type="dxa"/>
            <w:shd w:val="clear" w:color="auto" w:fill="auto"/>
          </w:tcPr>
          <w:p w14:paraId="6B6D0C94" w14:textId="77777777" w:rsidR="00776C82" w:rsidRPr="0015612C" w:rsidRDefault="00776C82" w:rsidP="004A6A53">
            <w:pPr>
              <w:widowControl w:val="0"/>
              <w:tabs>
                <w:tab w:val="decimal" w:pos="1050"/>
              </w:tabs>
              <w:overflowPunct w:val="0"/>
              <w:autoSpaceDE w:val="0"/>
              <w:autoSpaceDN w:val="0"/>
              <w:adjustRightInd w:val="0"/>
              <w:spacing w:line="240" w:lineRule="atLeast"/>
              <w:textAlignment w:val="baseline"/>
              <w:rPr>
                <w:rFonts w:eastAsia="Times New Roman" w:cs="Times New Roman"/>
                <w:sz w:val="20"/>
                <w:szCs w:val="20"/>
                <w:lang w:val="en-GB"/>
              </w:rPr>
            </w:pPr>
            <w:r w:rsidRPr="0015612C">
              <w:rPr>
                <w:rFonts w:eastAsia="Times New Roman" w:cs="Times New Roman"/>
                <w:sz w:val="20"/>
                <w:szCs w:val="20"/>
                <w:lang w:val="en-GB"/>
              </w:rPr>
              <w:t>68,111</w:t>
            </w:r>
          </w:p>
        </w:tc>
        <w:tc>
          <w:tcPr>
            <w:tcW w:w="1160" w:type="dxa"/>
            <w:gridSpan w:val="2"/>
            <w:shd w:val="clear" w:color="auto" w:fill="auto"/>
          </w:tcPr>
          <w:p w14:paraId="51887690" w14:textId="77777777" w:rsidR="00776C82" w:rsidRPr="0015612C" w:rsidRDefault="00776C82" w:rsidP="004A6A53">
            <w:pPr>
              <w:widowControl w:val="0"/>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r w:rsidRPr="0015612C">
              <w:rPr>
                <w:rFonts w:eastAsia="Times New Roman" w:cs="Times New Roman"/>
                <w:sz w:val="20"/>
                <w:szCs w:val="20"/>
                <w:lang w:val="en-GB"/>
              </w:rPr>
              <w:t>184,595</w:t>
            </w:r>
          </w:p>
        </w:tc>
        <w:tc>
          <w:tcPr>
            <w:tcW w:w="1080" w:type="dxa"/>
            <w:shd w:val="clear" w:color="auto" w:fill="auto"/>
          </w:tcPr>
          <w:p w14:paraId="7B394242" w14:textId="77777777" w:rsidR="00776C82" w:rsidRPr="0015612C" w:rsidRDefault="00776C82" w:rsidP="004A6A53">
            <w:pPr>
              <w:widowControl w:val="0"/>
              <w:tabs>
                <w:tab w:val="decimal" w:pos="889"/>
              </w:tabs>
              <w:overflowPunct w:val="0"/>
              <w:autoSpaceDE w:val="0"/>
              <w:autoSpaceDN w:val="0"/>
              <w:adjustRightInd w:val="0"/>
              <w:spacing w:line="240" w:lineRule="atLeast"/>
              <w:ind w:left="-18" w:right="-113"/>
              <w:textAlignment w:val="baseline"/>
              <w:rPr>
                <w:rFonts w:cs="Times New Roman"/>
                <w:sz w:val="20"/>
                <w:szCs w:val="20"/>
              </w:rPr>
            </w:pPr>
            <w:r w:rsidRPr="0015612C">
              <w:rPr>
                <w:rFonts w:eastAsia="Times New Roman" w:cs="Times New Roman"/>
                <w:sz w:val="20"/>
                <w:szCs w:val="20"/>
                <w:lang w:val="en-GB"/>
              </w:rPr>
              <w:t>(36,919)</w:t>
            </w:r>
          </w:p>
        </w:tc>
        <w:tc>
          <w:tcPr>
            <w:tcW w:w="1172" w:type="dxa"/>
            <w:shd w:val="clear" w:color="auto" w:fill="auto"/>
          </w:tcPr>
          <w:p w14:paraId="5EAFD6E9" w14:textId="77777777" w:rsidR="00776C82" w:rsidRPr="0015612C" w:rsidRDefault="00776C82" w:rsidP="004A6A53">
            <w:pPr>
              <w:widowControl w:val="0"/>
              <w:tabs>
                <w:tab w:val="decimal" w:pos="889"/>
              </w:tabs>
              <w:overflowPunct w:val="0"/>
              <w:autoSpaceDE w:val="0"/>
              <w:autoSpaceDN w:val="0"/>
              <w:adjustRightInd w:val="0"/>
              <w:spacing w:line="240" w:lineRule="atLeast"/>
              <w:textAlignment w:val="baseline"/>
              <w:rPr>
                <w:rFonts w:cs="Times New Roman"/>
                <w:sz w:val="20"/>
                <w:szCs w:val="20"/>
              </w:rPr>
            </w:pPr>
            <w:r w:rsidRPr="0015612C">
              <w:rPr>
                <w:rFonts w:eastAsia="Times New Roman" w:cs="Times New Roman"/>
                <w:sz w:val="20"/>
                <w:szCs w:val="20"/>
                <w:lang w:val="en-GB"/>
              </w:rPr>
              <w:t>147,676</w:t>
            </w:r>
          </w:p>
        </w:tc>
      </w:tr>
      <w:tr w:rsidR="00776C82" w:rsidRPr="0015612C" w14:paraId="5A45C0B9" w14:textId="77777777" w:rsidTr="004A6A53">
        <w:trPr>
          <w:gridAfter w:val="1"/>
          <w:wAfter w:w="15" w:type="dxa"/>
        </w:trPr>
        <w:tc>
          <w:tcPr>
            <w:tcW w:w="2796" w:type="dxa"/>
            <w:shd w:val="clear" w:color="auto" w:fill="auto"/>
          </w:tcPr>
          <w:p w14:paraId="669B9556" w14:textId="77777777" w:rsidR="00776C82" w:rsidRPr="0015612C" w:rsidRDefault="00776C82" w:rsidP="004A6A53">
            <w:pPr>
              <w:widowControl w:val="0"/>
              <w:overflowPunct w:val="0"/>
              <w:autoSpaceDE w:val="0"/>
              <w:autoSpaceDN w:val="0"/>
              <w:adjustRightInd w:val="0"/>
              <w:spacing w:line="240" w:lineRule="atLeast"/>
              <w:ind w:left="162" w:right="-90" w:hanging="162"/>
              <w:textAlignment w:val="baseline"/>
              <w:rPr>
                <w:rFonts w:eastAsia="Times New Roman" w:cs="Times New Roman"/>
                <w:sz w:val="20"/>
                <w:szCs w:val="20"/>
                <w:lang w:val="en-GB"/>
              </w:rPr>
            </w:pPr>
            <w:r w:rsidRPr="0015612C">
              <w:rPr>
                <w:rFonts w:eastAsia="Times New Roman" w:cs="Times New Roman"/>
                <w:sz w:val="20"/>
                <w:szCs w:val="25"/>
              </w:rPr>
              <w:t>Gain (l</w:t>
            </w:r>
            <w:r w:rsidRPr="0015612C">
              <w:rPr>
                <w:rFonts w:eastAsia="Times New Roman" w:cs="Times New Roman"/>
                <w:sz w:val="20"/>
                <w:szCs w:val="20"/>
              </w:rPr>
              <w:t>oss)</w:t>
            </w:r>
            <w:r w:rsidRPr="0015612C">
              <w:rPr>
                <w:rFonts w:eastAsia="Times New Roman" w:cs="Times New Roman"/>
                <w:sz w:val="20"/>
                <w:szCs w:val="20"/>
                <w:lang w:val="en-GB"/>
              </w:rPr>
              <w:t xml:space="preserve"> on remeasurement of derivative designated at fair value for cash flow hedges </w:t>
            </w:r>
          </w:p>
        </w:tc>
        <w:tc>
          <w:tcPr>
            <w:tcW w:w="1164" w:type="dxa"/>
            <w:shd w:val="clear" w:color="auto" w:fill="auto"/>
          </w:tcPr>
          <w:p w14:paraId="79BCF29C" w14:textId="77777777" w:rsidR="00776C82" w:rsidRPr="0015612C" w:rsidRDefault="00776C82" w:rsidP="004A6A53">
            <w:pPr>
              <w:widowControl w:val="0"/>
              <w:tabs>
                <w:tab w:val="decimal" w:pos="915"/>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p>
          <w:p w14:paraId="60B439DD" w14:textId="77777777" w:rsidR="00776C82" w:rsidRPr="0015612C" w:rsidRDefault="00776C82" w:rsidP="004A6A53">
            <w:pPr>
              <w:widowControl w:val="0"/>
              <w:tabs>
                <w:tab w:val="decimal" w:pos="915"/>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p>
          <w:p w14:paraId="7D1CC267" w14:textId="77777777" w:rsidR="00776C82" w:rsidRPr="0015612C" w:rsidRDefault="00776C82" w:rsidP="004A6A53">
            <w:pPr>
              <w:widowControl w:val="0"/>
              <w:tabs>
                <w:tab w:val="decimal" w:pos="915"/>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r w:rsidRPr="0015612C">
              <w:rPr>
                <w:rFonts w:eastAsia="Times New Roman" w:cs="Times New Roman"/>
                <w:sz w:val="20"/>
                <w:szCs w:val="20"/>
                <w:lang w:val="en-GB"/>
              </w:rPr>
              <w:t>2,392,866</w:t>
            </w:r>
          </w:p>
        </w:tc>
        <w:tc>
          <w:tcPr>
            <w:tcW w:w="1080" w:type="dxa"/>
            <w:shd w:val="clear" w:color="auto" w:fill="auto"/>
          </w:tcPr>
          <w:p w14:paraId="535AD191" w14:textId="77777777" w:rsidR="00776C82" w:rsidRPr="0015612C" w:rsidRDefault="00776C82" w:rsidP="004A6A53">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p>
          <w:p w14:paraId="5E269418" w14:textId="77777777" w:rsidR="00776C82" w:rsidRPr="0015612C" w:rsidRDefault="00776C82" w:rsidP="004A6A53">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p>
          <w:p w14:paraId="090C568E" w14:textId="77777777" w:rsidR="00776C82" w:rsidRPr="0015612C" w:rsidRDefault="00776C82" w:rsidP="004A6A53">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r w:rsidRPr="0015612C">
              <w:rPr>
                <w:rFonts w:eastAsia="Times New Roman" w:cs="Times New Roman"/>
                <w:sz w:val="20"/>
                <w:szCs w:val="20"/>
                <w:lang w:val="en-GB"/>
              </w:rPr>
              <w:t>(478,573)</w:t>
            </w:r>
          </w:p>
        </w:tc>
        <w:tc>
          <w:tcPr>
            <w:tcW w:w="1270" w:type="dxa"/>
            <w:shd w:val="clear" w:color="auto" w:fill="auto"/>
          </w:tcPr>
          <w:p w14:paraId="39614666" w14:textId="77777777" w:rsidR="00776C82" w:rsidRPr="0015612C" w:rsidRDefault="00776C82" w:rsidP="004A6A53">
            <w:pPr>
              <w:widowControl w:val="0"/>
              <w:tabs>
                <w:tab w:val="decimal" w:pos="1050"/>
              </w:tabs>
              <w:overflowPunct w:val="0"/>
              <w:autoSpaceDE w:val="0"/>
              <w:autoSpaceDN w:val="0"/>
              <w:adjustRightInd w:val="0"/>
              <w:spacing w:line="240" w:lineRule="atLeast"/>
              <w:ind w:right="-99"/>
              <w:textAlignment w:val="baseline"/>
              <w:rPr>
                <w:rFonts w:eastAsia="Times New Roman" w:cs="Times New Roman"/>
                <w:sz w:val="20"/>
                <w:szCs w:val="20"/>
                <w:lang w:val="en-GB"/>
              </w:rPr>
            </w:pPr>
          </w:p>
          <w:p w14:paraId="63D69576" w14:textId="77777777" w:rsidR="00776C82" w:rsidRPr="0015612C" w:rsidRDefault="00776C82" w:rsidP="004A6A53">
            <w:pPr>
              <w:widowControl w:val="0"/>
              <w:tabs>
                <w:tab w:val="decimal" w:pos="1050"/>
              </w:tabs>
              <w:overflowPunct w:val="0"/>
              <w:autoSpaceDE w:val="0"/>
              <w:autoSpaceDN w:val="0"/>
              <w:adjustRightInd w:val="0"/>
              <w:spacing w:line="240" w:lineRule="atLeast"/>
              <w:ind w:right="-99"/>
              <w:textAlignment w:val="baseline"/>
              <w:rPr>
                <w:rFonts w:eastAsia="Times New Roman" w:cs="Times New Roman"/>
                <w:sz w:val="20"/>
                <w:szCs w:val="20"/>
                <w:lang w:val="en-GB"/>
              </w:rPr>
            </w:pPr>
          </w:p>
          <w:p w14:paraId="3A30CAFA" w14:textId="77777777" w:rsidR="00776C82" w:rsidRPr="0015612C" w:rsidRDefault="00776C82" w:rsidP="004A6A53">
            <w:pPr>
              <w:widowControl w:val="0"/>
              <w:tabs>
                <w:tab w:val="decimal" w:pos="1050"/>
              </w:tabs>
              <w:overflowPunct w:val="0"/>
              <w:autoSpaceDE w:val="0"/>
              <w:autoSpaceDN w:val="0"/>
              <w:adjustRightInd w:val="0"/>
              <w:spacing w:line="240" w:lineRule="atLeast"/>
              <w:ind w:right="-99"/>
              <w:textAlignment w:val="baseline"/>
              <w:rPr>
                <w:rFonts w:eastAsia="Times New Roman" w:cs="Times New Roman"/>
                <w:sz w:val="20"/>
                <w:szCs w:val="20"/>
                <w:lang w:val="en-GB"/>
              </w:rPr>
            </w:pPr>
            <w:r w:rsidRPr="0015612C">
              <w:rPr>
                <w:rFonts w:eastAsia="Times New Roman" w:cs="Times New Roman"/>
                <w:sz w:val="20"/>
                <w:szCs w:val="20"/>
                <w:lang w:val="en-GB"/>
              </w:rPr>
              <w:t>1,914,293</w:t>
            </w:r>
          </w:p>
        </w:tc>
        <w:tc>
          <w:tcPr>
            <w:tcW w:w="1160" w:type="dxa"/>
            <w:gridSpan w:val="2"/>
            <w:shd w:val="clear" w:color="auto" w:fill="auto"/>
          </w:tcPr>
          <w:p w14:paraId="7CE79D00" w14:textId="77777777" w:rsidR="00776C82" w:rsidRPr="0015612C" w:rsidRDefault="00776C82" w:rsidP="004A6A53">
            <w:pPr>
              <w:widowControl w:val="0"/>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p>
          <w:p w14:paraId="5C7F1471" w14:textId="77777777" w:rsidR="00776C82" w:rsidRPr="0015612C" w:rsidRDefault="00776C82" w:rsidP="004A6A53">
            <w:pPr>
              <w:widowControl w:val="0"/>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p>
          <w:p w14:paraId="12400E3E" w14:textId="77777777" w:rsidR="00776C82" w:rsidRPr="0015612C" w:rsidRDefault="00776C82" w:rsidP="004A6A53">
            <w:pPr>
              <w:widowControl w:val="0"/>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r w:rsidRPr="0015612C">
              <w:rPr>
                <w:rFonts w:eastAsia="Times New Roman" w:cs="Times New Roman"/>
                <w:sz w:val="20"/>
                <w:szCs w:val="20"/>
                <w:lang w:val="en-GB"/>
              </w:rPr>
              <w:t>121,312</w:t>
            </w:r>
          </w:p>
        </w:tc>
        <w:tc>
          <w:tcPr>
            <w:tcW w:w="1080" w:type="dxa"/>
            <w:shd w:val="clear" w:color="auto" w:fill="auto"/>
          </w:tcPr>
          <w:p w14:paraId="3E6F162C" w14:textId="77777777" w:rsidR="00776C82" w:rsidRPr="0015612C" w:rsidRDefault="00776C82" w:rsidP="004A6A53">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p>
          <w:p w14:paraId="46B271EC" w14:textId="77777777" w:rsidR="00776C82" w:rsidRPr="0015612C" w:rsidRDefault="00776C82" w:rsidP="004A6A53">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p>
          <w:p w14:paraId="46C93FB4" w14:textId="77777777" w:rsidR="00776C82" w:rsidRPr="0015612C" w:rsidRDefault="00776C82" w:rsidP="004A6A53">
            <w:pPr>
              <w:widowControl w:val="0"/>
              <w:tabs>
                <w:tab w:val="decimal" w:pos="889"/>
              </w:tabs>
              <w:overflowPunct w:val="0"/>
              <w:autoSpaceDE w:val="0"/>
              <w:autoSpaceDN w:val="0"/>
              <w:adjustRightInd w:val="0"/>
              <w:spacing w:line="240" w:lineRule="atLeast"/>
              <w:ind w:left="-18" w:right="-113"/>
              <w:textAlignment w:val="baseline"/>
              <w:rPr>
                <w:rFonts w:cs="Times New Roman"/>
                <w:sz w:val="20"/>
                <w:szCs w:val="20"/>
              </w:rPr>
            </w:pPr>
            <w:r w:rsidRPr="0015612C">
              <w:rPr>
                <w:rFonts w:eastAsia="Times New Roman" w:cs="Times New Roman"/>
                <w:sz w:val="20"/>
                <w:szCs w:val="20"/>
                <w:lang w:val="en-GB"/>
              </w:rPr>
              <w:t>(24,262)</w:t>
            </w:r>
          </w:p>
        </w:tc>
        <w:tc>
          <w:tcPr>
            <w:tcW w:w="1172" w:type="dxa"/>
            <w:shd w:val="clear" w:color="auto" w:fill="auto"/>
          </w:tcPr>
          <w:p w14:paraId="319DB57B" w14:textId="77777777" w:rsidR="00776C82" w:rsidRPr="0015612C" w:rsidRDefault="00776C82" w:rsidP="004A6A53">
            <w:pPr>
              <w:widowControl w:val="0"/>
              <w:tabs>
                <w:tab w:val="decimal" w:pos="967"/>
              </w:tabs>
              <w:overflowPunct w:val="0"/>
              <w:autoSpaceDE w:val="0"/>
              <w:autoSpaceDN w:val="0"/>
              <w:adjustRightInd w:val="0"/>
              <w:spacing w:line="240" w:lineRule="atLeast"/>
              <w:ind w:right="-99"/>
              <w:textAlignment w:val="baseline"/>
              <w:rPr>
                <w:rFonts w:eastAsia="Times New Roman" w:cs="Times New Roman"/>
                <w:sz w:val="20"/>
                <w:szCs w:val="20"/>
                <w:lang w:val="en-GB"/>
              </w:rPr>
            </w:pPr>
          </w:p>
          <w:p w14:paraId="0A480867" w14:textId="77777777" w:rsidR="00776C82" w:rsidRPr="0015612C" w:rsidRDefault="00776C82" w:rsidP="004A6A53">
            <w:pPr>
              <w:widowControl w:val="0"/>
              <w:tabs>
                <w:tab w:val="decimal" w:pos="967"/>
              </w:tabs>
              <w:overflowPunct w:val="0"/>
              <w:autoSpaceDE w:val="0"/>
              <w:autoSpaceDN w:val="0"/>
              <w:adjustRightInd w:val="0"/>
              <w:spacing w:line="240" w:lineRule="atLeast"/>
              <w:ind w:right="-99"/>
              <w:textAlignment w:val="baseline"/>
              <w:rPr>
                <w:rFonts w:eastAsia="Times New Roman" w:cs="Times New Roman"/>
                <w:sz w:val="20"/>
                <w:szCs w:val="20"/>
                <w:lang w:val="en-GB"/>
              </w:rPr>
            </w:pPr>
          </w:p>
          <w:p w14:paraId="08770D4C" w14:textId="77777777" w:rsidR="00776C82" w:rsidRPr="0015612C" w:rsidRDefault="00776C82" w:rsidP="004A6A53">
            <w:pPr>
              <w:widowControl w:val="0"/>
              <w:tabs>
                <w:tab w:val="decimal" w:pos="889"/>
              </w:tabs>
              <w:overflowPunct w:val="0"/>
              <w:autoSpaceDE w:val="0"/>
              <w:autoSpaceDN w:val="0"/>
              <w:adjustRightInd w:val="0"/>
              <w:spacing w:line="240" w:lineRule="atLeast"/>
              <w:textAlignment w:val="baseline"/>
              <w:rPr>
                <w:rFonts w:cs="Times New Roman"/>
                <w:sz w:val="20"/>
                <w:szCs w:val="20"/>
              </w:rPr>
            </w:pPr>
            <w:r w:rsidRPr="0015612C">
              <w:rPr>
                <w:rFonts w:eastAsia="Times New Roman" w:cs="Times New Roman"/>
                <w:sz w:val="20"/>
                <w:szCs w:val="20"/>
                <w:lang w:val="en-GB"/>
              </w:rPr>
              <w:t>97,050</w:t>
            </w:r>
          </w:p>
        </w:tc>
      </w:tr>
      <w:tr w:rsidR="00776C82" w:rsidRPr="0015612C" w14:paraId="1AC72DB5" w14:textId="77777777" w:rsidTr="004A6A53">
        <w:trPr>
          <w:gridAfter w:val="1"/>
          <w:wAfter w:w="15" w:type="dxa"/>
        </w:trPr>
        <w:tc>
          <w:tcPr>
            <w:tcW w:w="2796" w:type="dxa"/>
            <w:shd w:val="clear" w:color="auto" w:fill="auto"/>
          </w:tcPr>
          <w:p w14:paraId="40FF682D" w14:textId="77777777" w:rsidR="00776C82" w:rsidRPr="0015612C" w:rsidRDefault="00776C82" w:rsidP="004A6A53">
            <w:pPr>
              <w:widowControl w:val="0"/>
              <w:overflowPunct w:val="0"/>
              <w:autoSpaceDE w:val="0"/>
              <w:autoSpaceDN w:val="0"/>
              <w:adjustRightInd w:val="0"/>
              <w:spacing w:line="240" w:lineRule="atLeast"/>
              <w:ind w:left="162" w:right="-90" w:hanging="162"/>
              <w:textAlignment w:val="baseline"/>
              <w:rPr>
                <w:rFonts w:eastAsia="Times New Roman" w:cs="Times New Roman"/>
                <w:sz w:val="20"/>
                <w:szCs w:val="20"/>
                <w:lang w:val="en-GB"/>
              </w:rPr>
            </w:pPr>
            <w:r w:rsidRPr="0015612C">
              <w:rPr>
                <w:rFonts w:eastAsia="Times New Roman" w:cs="Times New Roman"/>
                <w:sz w:val="20"/>
                <w:szCs w:val="20"/>
              </w:rPr>
              <w:t xml:space="preserve">Actuarial </w:t>
            </w:r>
            <w:r w:rsidRPr="0015612C">
              <w:rPr>
                <w:rFonts w:eastAsia="Times New Roman" w:cs="Times New Roman"/>
                <w:sz w:val="20"/>
                <w:szCs w:val="20"/>
                <w:lang w:val="en-GB"/>
              </w:rPr>
              <w:t xml:space="preserve">gain </w:t>
            </w:r>
            <w:r w:rsidRPr="0015612C">
              <w:rPr>
                <w:rFonts w:eastAsia="Times New Roman" w:cs="Times New Roman"/>
                <w:sz w:val="20"/>
                <w:szCs w:val="20"/>
              </w:rPr>
              <w:t>(loss)</w:t>
            </w:r>
            <w:r w:rsidRPr="0015612C">
              <w:rPr>
                <w:rFonts w:eastAsia="Times New Roman" w:cs="Times New Roman"/>
                <w:sz w:val="20"/>
                <w:szCs w:val="20"/>
                <w:lang w:val="en-GB"/>
              </w:rPr>
              <w:t xml:space="preserve"> on defined</w:t>
            </w:r>
          </w:p>
        </w:tc>
        <w:tc>
          <w:tcPr>
            <w:tcW w:w="1164" w:type="dxa"/>
            <w:shd w:val="clear" w:color="auto" w:fill="auto"/>
          </w:tcPr>
          <w:p w14:paraId="214C6090" w14:textId="77777777" w:rsidR="00776C82" w:rsidRPr="0015612C" w:rsidRDefault="00776C82" w:rsidP="004A6A53">
            <w:pPr>
              <w:widowControl w:val="0"/>
              <w:tabs>
                <w:tab w:val="decimal" w:pos="915"/>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p>
        </w:tc>
        <w:tc>
          <w:tcPr>
            <w:tcW w:w="1080" w:type="dxa"/>
            <w:shd w:val="clear" w:color="auto" w:fill="auto"/>
          </w:tcPr>
          <w:p w14:paraId="0A214277" w14:textId="77777777" w:rsidR="00776C82" w:rsidRPr="0015612C" w:rsidRDefault="00776C82" w:rsidP="004A6A53">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p>
        </w:tc>
        <w:tc>
          <w:tcPr>
            <w:tcW w:w="1270" w:type="dxa"/>
            <w:shd w:val="clear" w:color="auto" w:fill="auto"/>
          </w:tcPr>
          <w:p w14:paraId="38FF9404" w14:textId="77777777" w:rsidR="00776C82" w:rsidRPr="0015612C" w:rsidRDefault="00776C82" w:rsidP="004A6A53">
            <w:pPr>
              <w:widowControl w:val="0"/>
              <w:tabs>
                <w:tab w:val="decimal" w:pos="1050"/>
              </w:tabs>
              <w:overflowPunct w:val="0"/>
              <w:autoSpaceDE w:val="0"/>
              <w:autoSpaceDN w:val="0"/>
              <w:adjustRightInd w:val="0"/>
              <w:spacing w:line="240" w:lineRule="atLeast"/>
              <w:ind w:right="-99"/>
              <w:textAlignment w:val="baseline"/>
              <w:rPr>
                <w:rFonts w:eastAsia="Times New Roman" w:cs="Times New Roman"/>
                <w:sz w:val="20"/>
                <w:szCs w:val="20"/>
                <w:lang w:val="en-GB"/>
              </w:rPr>
            </w:pPr>
          </w:p>
        </w:tc>
        <w:tc>
          <w:tcPr>
            <w:tcW w:w="1160" w:type="dxa"/>
            <w:gridSpan w:val="2"/>
            <w:shd w:val="clear" w:color="auto" w:fill="auto"/>
          </w:tcPr>
          <w:p w14:paraId="3FDE2D8D" w14:textId="77777777" w:rsidR="00776C82" w:rsidRPr="0015612C" w:rsidRDefault="00776C82" w:rsidP="004A6A53">
            <w:pPr>
              <w:widowControl w:val="0"/>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p>
        </w:tc>
        <w:tc>
          <w:tcPr>
            <w:tcW w:w="1080" w:type="dxa"/>
            <w:shd w:val="clear" w:color="auto" w:fill="auto"/>
          </w:tcPr>
          <w:p w14:paraId="49865ABB" w14:textId="77777777" w:rsidR="00776C82" w:rsidRPr="0015612C" w:rsidRDefault="00776C82" w:rsidP="004A6A53">
            <w:pPr>
              <w:widowControl w:val="0"/>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p>
        </w:tc>
        <w:tc>
          <w:tcPr>
            <w:tcW w:w="1172" w:type="dxa"/>
            <w:shd w:val="clear" w:color="auto" w:fill="auto"/>
          </w:tcPr>
          <w:p w14:paraId="42538FF9" w14:textId="77777777" w:rsidR="00776C82" w:rsidRPr="0015612C" w:rsidRDefault="00776C82" w:rsidP="004A6A53">
            <w:pPr>
              <w:widowControl w:val="0"/>
              <w:tabs>
                <w:tab w:val="decimal" w:pos="880"/>
              </w:tabs>
              <w:overflowPunct w:val="0"/>
              <w:autoSpaceDE w:val="0"/>
              <w:autoSpaceDN w:val="0"/>
              <w:adjustRightInd w:val="0"/>
              <w:spacing w:line="240" w:lineRule="atLeast"/>
              <w:textAlignment w:val="baseline"/>
              <w:rPr>
                <w:rFonts w:cs="Times New Roman"/>
                <w:sz w:val="20"/>
                <w:szCs w:val="20"/>
              </w:rPr>
            </w:pPr>
          </w:p>
        </w:tc>
      </w:tr>
      <w:tr w:rsidR="00776C82" w:rsidRPr="0015612C" w14:paraId="0779875B" w14:textId="77777777" w:rsidTr="004A6A53">
        <w:trPr>
          <w:gridAfter w:val="1"/>
          <w:wAfter w:w="15" w:type="dxa"/>
        </w:trPr>
        <w:tc>
          <w:tcPr>
            <w:tcW w:w="2796" w:type="dxa"/>
            <w:shd w:val="clear" w:color="auto" w:fill="auto"/>
          </w:tcPr>
          <w:p w14:paraId="663141F5" w14:textId="77777777" w:rsidR="00776C82" w:rsidRPr="0015612C" w:rsidRDefault="00776C82" w:rsidP="004A6A53">
            <w:pPr>
              <w:widowControl w:val="0"/>
              <w:overflowPunct w:val="0"/>
              <w:autoSpaceDE w:val="0"/>
              <w:autoSpaceDN w:val="0"/>
              <w:adjustRightInd w:val="0"/>
              <w:spacing w:line="240" w:lineRule="atLeast"/>
              <w:ind w:left="162" w:right="-97" w:hanging="162"/>
              <w:textAlignment w:val="baseline"/>
              <w:rPr>
                <w:rFonts w:eastAsia="Times New Roman" w:cs="Times New Roman"/>
                <w:sz w:val="20"/>
                <w:szCs w:val="20"/>
                <w:lang w:val="en-GB"/>
              </w:rPr>
            </w:pPr>
            <w:r w:rsidRPr="0015612C">
              <w:rPr>
                <w:rFonts w:eastAsia="Times New Roman" w:cs="Times New Roman"/>
                <w:sz w:val="20"/>
                <w:szCs w:val="20"/>
                <w:lang w:val="en-GB"/>
              </w:rPr>
              <w:t xml:space="preserve">   employee benefit plans </w:t>
            </w:r>
          </w:p>
        </w:tc>
        <w:tc>
          <w:tcPr>
            <w:tcW w:w="1164" w:type="dxa"/>
            <w:shd w:val="clear" w:color="auto" w:fill="auto"/>
          </w:tcPr>
          <w:p w14:paraId="0ABC3F9B" w14:textId="77777777" w:rsidR="00776C82" w:rsidRPr="0015612C" w:rsidRDefault="00776C82" w:rsidP="004A6A53">
            <w:pPr>
              <w:widowControl w:val="0"/>
              <w:pBdr>
                <w:bottom w:val="single" w:sz="4" w:space="1" w:color="auto"/>
              </w:pBdr>
              <w:tabs>
                <w:tab w:val="decimal" w:pos="915"/>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r w:rsidRPr="0015612C">
              <w:rPr>
                <w:rFonts w:eastAsia="Times New Roman" w:cs="Times New Roman"/>
                <w:sz w:val="20"/>
                <w:szCs w:val="20"/>
                <w:lang w:val="en-GB"/>
              </w:rPr>
              <w:t>23,046</w:t>
            </w:r>
          </w:p>
        </w:tc>
        <w:tc>
          <w:tcPr>
            <w:tcW w:w="1080" w:type="dxa"/>
            <w:shd w:val="clear" w:color="auto" w:fill="auto"/>
          </w:tcPr>
          <w:p w14:paraId="72E0CA7D" w14:textId="77777777" w:rsidR="00776C82" w:rsidRPr="0015612C" w:rsidRDefault="00776C82" w:rsidP="004A6A53">
            <w:pPr>
              <w:widowControl w:val="0"/>
              <w:pBdr>
                <w:bottom w:val="single" w:sz="4" w:space="1" w:color="auto"/>
              </w:pBdr>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r w:rsidRPr="0015612C">
              <w:rPr>
                <w:rFonts w:eastAsia="Times New Roman" w:cs="Times New Roman"/>
                <w:sz w:val="20"/>
                <w:szCs w:val="20"/>
                <w:lang w:val="en-GB"/>
              </w:rPr>
              <w:t>(4,609)</w:t>
            </w:r>
          </w:p>
        </w:tc>
        <w:tc>
          <w:tcPr>
            <w:tcW w:w="1270" w:type="dxa"/>
            <w:shd w:val="clear" w:color="auto" w:fill="auto"/>
          </w:tcPr>
          <w:p w14:paraId="34C50B8E" w14:textId="77777777" w:rsidR="00776C82" w:rsidRPr="0015612C" w:rsidRDefault="00776C82" w:rsidP="004A6A53">
            <w:pPr>
              <w:widowControl w:val="0"/>
              <w:pBdr>
                <w:bottom w:val="single" w:sz="4" w:space="1" w:color="auto"/>
              </w:pBdr>
              <w:tabs>
                <w:tab w:val="decimal" w:pos="1050"/>
              </w:tabs>
              <w:overflowPunct w:val="0"/>
              <w:autoSpaceDE w:val="0"/>
              <w:autoSpaceDN w:val="0"/>
              <w:adjustRightInd w:val="0"/>
              <w:spacing w:line="240" w:lineRule="atLeast"/>
              <w:textAlignment w:val="baseline"/>
              <w:rPr>
                <w:rFonts w:eastAsia="Times New Roman" w:cs="Times New Roman"/>
                <w:sz w:val="20"/>
                <w:szCs w:val="20"/>
                <w:lang w:val="en-GB"/>
              </w:rPr>
            </w:pPr>
            <w:r w:rsidRPr="0015612C">
              <w:rPr>
                <w:rFonts w:eastAsia="Times New Roman" w:cs="Times New Roman"/>
                <w:sz w:val="20"/>
                <w:szCs w:val="20"/>
                <w:lang w:val="en-GB"/>
              </w:rPr>
              <w:t>18,437</w:t>
            </w:r>
          </w:p>
        </w:tc>
        <w:tc>
          <w:tcPr>
            <w:tcW w:w="1160" w:type="dxa"/>
            <w:gridSpan w:val="2"/>
            <w:shd w:val="clear" w:color="auto" w:fill="auto"/>
          </w:tcPr>
          <w:p w14:paraId="06592107" w14:textId="77777777" w:rsidR="00776C82" w:rsidRPr="0015612C" w:rsidRDefault="00776C82" w:rsidP="004A6A53">
            <w:pPr>
              <w:widowControl w:val="0"/>
              <w:pBdr>
                <w:bottom w:val="single" w:sz="4" w:space="1" w:color="auto"/>
              </w:pBdr>
              <w:tabs>
                <w:tab w:val="decimal" w:pos="888"/>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r w:rsidRPr="0015612C">
              <w:rPr>
                <w:rFonts w:eastAsia="Times New Roman" w:cs="Times New Roman"/>
                <w:sz w:val="20"/>
                <w:szCs w:val="20"/>
                <w:lang w:val="en-GB"/>
              </w:rPr>
              <w:t>(45,442)</w:t>
            </w:r>
          </w:p>
        </w:tc>
        <w:tc>
          <w:tcPr>
            <w:tcW w:w="1080" w:type="dxa"/>
            <w:shd w:val="clear" w:color="auto" w:fill="auto"/>
          </w:tcPr>
          <w:p w14:paraId="2454C63D" w14:textId="77777777" w:rsidR="00776C82" w:rsidRPr="0015612C" w:rsidRDefault="00776C82" w:rsidP="004A6A53">
            <w:pPr>
              <w:widowControl w:val="0"/>
              <w:pBdr>
                <w:bottom w:val="single" w:sz="4" w:space="1" w:color="auto"/>
              </w:pBdr>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r w:rsidRPr="0015612C">
              <w:rPr>
                <w:rFonts w:eastAsia="Times New Roman" w:cs="Times New Roman"/>
                <w:sz w:val="20"/>
                <w:szCs w:val="20"/>
                <w:lang w:val="en-GB"/>
              </w:rPr>
              <w:t>9,088</w:t>
            </w:r>
          </w:p>
        </w:tc>
        <w:tc>
          <w:tcPr>
            <w:tcW w:w="1172" w:type="dxa"/>
            <w:shd w:val="clear" w:color="auto" w:fill="auto"/>
          </w:tcPr>
          <w:p w14:paraId="6345CA94" w14:textId="77777777" w:rsidR="00776C82" w:rsidRPr="0015612C" w:rsidRDefault="00776C82" w:rsidP="004A6A53">
            <w:pPr>
              <w:widowControl w:val="0"/>
              <w:pBdr>
                <w:bottom w:val="single" w:sz="4" w:space="1" w:color="auto"/>
              </w:pBdr>
              <w:tabs>
                <w:tab w:val="decimal" w:pos="880"/>
              </w:tabs>
              <w:overflowPunct w:val="0"/>
              <w:autoSpaceDE w:val="0"/>
              <w:autoSpaceDN w:val="0"/>
              <w:adjustRightInd w:val="0"/>
              <w:spacing w:line="240" w:lineRule="atLeast"/>
              <w:textAlignment w:val="baseline"/>
              <w:rPr>
                <w:rFonts w:cs="Times New Roman"/>
                <w:sz w:val="20"/>
                <w:szCs w:val="20"/>
              </w:rPr>
            </w:pPr>
            <w:r w:rsidRPr="0015612C">
              <w:rPr>
                <w:rFonts w:eastAsia="Times New Roman" w:cs="Times New Roman"/>
                <w:sz w:val="20"/>
                <w:szCs w:val="20"/>
                <w:lang w:val="en-GB"/>
              </w:rPr>
              <w:t>(36,354)</w:t>
            </w:r>
          </w:p>
        </w:tc>
      </w:tr>
      <w:tr w:rsidR="00776C82" w:rsidRPr="0015612C" w14:paraId="567454A4" w14:textId="77777777" w:rsidTr="004A6A53">
        <w:trPr>
          <w:gridAfter w:val="1"/>
          <w:wAfter w:w="15" w:type="dxa"/>
        </w:trPr>
        <w:tc>
          <w:tcPr>
            <w:tcW w:w="2796" w:type="dxa"/>
            <w:shd w:val="clear" w:color="auto" w:fill="auto"/>
          </w:tcPr>
          <w:p w14:paraId="5C4A5DA3" w14:textId="77777777" w:rsidR="00776C82" w:rsidRPr="0015612C" w:rsidRDefault="00776C82" w:rsidP="004A6A53">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lang w:val="en-GB"/>
              </w:rPr>
            </w:pPr>
            <w:r w:rsidRPr="0015612C">
              <w:rPr>
                <w:rFonts w:eastAsia="Times New Roman" w:cs="Times New Roman"/>
                <w:b/>
                <w:bCs/>
                <w:sz w:val="20"/>
                <w:szCs w:val="20"/>
                <w:lang w:val="en-GB"/>
              </w:rPr>
              <w:t>Total</w:t>
            </w:r>
          </w:p>
        </w:tc>
        <w:tc>
          <w:tcPr>
            <w:tcW w:w="1164" w:type="dxa"/>
            <w:shd w:val="clear" w:color="auto" w:fill="auto"/>
          </w:tcPr>
          <w:p w14:paraId="2BF71D2B" w14:textId="77777777" w:rsidR="00776C82" w:rsidRPr="0015612C" w:rsidRDefault="00776C82" w:rsidP="004A6A53">
            <w:pPr>
              <w:widowControl w:val="0"/>
              <w:pBdr>
                <w:bottom w:val="double" w:sz="4" w:space="1" w:color="auto"/>
              </w:pBdr>
              <w:tabs>
                <w:tab w:val="decimal" w:pos="915"/>
              </w:tabs>
              <w:overflowPunct w:val="0"/>
              <w:autoSpaceDE w:val="0"/>
              <w:autoSpaceDN w:val="0"/>
              <w:adjustRightInd w:val="0"/>
              <w:spacing w:line="240" w:lineRule="atLeast"/>
              <w:ind w:left="-108" w:right="-60"/>
              <w:textAlignment w:val="baseline"/>
              <w:rPr>
                <w:rFonts w:eastAsia="Times New Roman" w:cs="Times New Roman"/>
                <w:b/>
                <w:bCs/>
                <w:sz w:val="20"/>
                <w:szCs w:val="20"/>
              </w:rPr>
            </w:pPr>
            <w:r w:rsidRPr="0015612C">
              <w:rPr>
                <w:rFonts w:eastAsia="Times New Roman" w:cs="Times New Roman"/>
                <w:b/>
                <w:bCs/>
                <w:sz w:val="20"/>
                <w:szCs w:val="20"/>
              </w:rPr>
              <w:t>2,501,051</w:t>
            </w:r>
          </w:p>
        </w:tc>
        <w:tc>
          <w:tcPr>
            <w:tcW w:w="1080" w:type="dxa"/>
            <w:shd w:val="clear" w:color="auto" w:fill="auto"/>
          </w:tcPr>
          <w:p w14:paraId="4226C420" w14:textId="77777777" w:rsidR="00776C82" w:rsidRPr="0015612C" w:rsidRDefault="00776C82" w:rsidP="004A6A53">
            <w:pPr>
              <w:widowControl w:val="0"/>
              <w:pBdr>
                <w:bottom w:val="double" w:sz="4" w:space="1" w:color="auto"/>
              </w:pBdr>
              <w:tabs>
                <w:tab w:val="decimal" w:pos="855"/>
              </w:tabs>
              <w:overflowPunct w:val="0"/>
              <w:autoSpaceDE w:val="0"/>
              <w:autoSpaceDN w:val="0"/>
              <w:adjustRightInd w:val="0"/>
              <w:spacing w:line="240" w:lineRule="atLeast"/>
              <w:ind w:right="-108"/>
              <w:textAlignment w:val="baseline"/>
              <w:rPr>
                <w:rFonts w:eastAsia="Times New Roman" w:cs="Times New Roman"/>
                <w:b/>
                <w:bCs/>
                <w:sz w:val="20"/>
                <w:szCs w:val="20"/>
                <w:lang w:val="en-GB"/>
              </w:rPr>
            </w:pPr>
            <w:r w:rsidRPr="0015612C">
              <w:rPr>
                <w:rFonts w:eastAsia="Times New Roman" w:cs="Times New Roman"/>
                <w:b/>
                <w:bCs/>
                <w:sz w:val="20"/>
                <w:szCs w:val="20"/>
                <w:lang w:val="en-GB"/>
              </w:rPr>
              <w:t>(500,210)</w:t>
            </w:r>
          </w:p>
        </w:tc>
        <w:tc>
          <w:tcPr>
            <w:tcW w:w="1270" w:type="dxa"/>
            <w:shd w:val="clear" w:color="auto" w:fill="auto"/>
          </w:tcPr>
          <w:p w14:paraId="643EE0BB" w14:textId="77777777" w:rsidR="00776C82" w:rsidRPr="0015612C" w:rsidRDefault="00776C82" w:rsidP="004A6A53">
            <w:pPr>
              <w:widowControl w:val="0"/>
              <w:pBdr>
                <w:bottom w:val="double" w:sz="4" w:space="1" w:color="auto"/>
              </w:pBdr>
              <w:tabs>
                <w:tab w:val="decimal" w:pos="1050"/>
              </w:tabs>
              <w:overflowPunct w:val="0"/>
              <w:autoSpaceDE w:val="0"/>
              <w:autoSpaceDN w:val="0"/>
              <w:adjustRightInd w:val="0"/>
              <w:spacing w:line="240" w:lineRule="atLeast"/>
              <w:textAlignment w:val="baseline"/>
              <w:rPr>
                <w:rFonts w:eastAsia="Times New Roman" w:cs="Times New Roman"/>
                <w:b/>
                <w:bCs/>
                <w:sz w:val="20"/>
                <w:szCs w:val="20"/>
                <w:lang w:val="en-GB"/>
              </w:rPr>
            </w:pPr>
            <w:r w:rsidRPr="0015612C">
              <w:rPr>
                <w:rFonts w:eastAsia="Times New Roman" w:cs="Times New Roman"/>
                <w:b/>
                <w:bCs/>
                <w:sz w:val="20"/>
                <w:szCs w:val="20"/>
                <w:lang w:val="en-GB"/>
              </w:rPr>
              <w:t>2,000,841</w:t>
            </w:r>
          </w:p>
        </w:tc>
        <w:tc>
          <w:tcPr>
            <w:tcW w:w="1160" w:type="dxa"/>
            <w:gridSpan w:val="2"/>
            <w:shd w:val="clear" w:color="auto" w:fill="auto"/>
          </w:tcPr>
          <w:p w14:paraId="5B404F5B" w14:textId="77777777" w:rsidR="00776C82" w:rsidRPr="0015612C" w:rsidRDefault="00776C82" w:rsidP="004A6A53">
            <w:pPr>
              <w:widowControl w:val="0"/>
              <w:pBdr>
                <w:bottom w:val="double" w:sz="4" w:space="1" w:color="auto"/>
              </w:pBdr>
              <w:tabs>
                <w:tab w:val="decimal" w:pos="889"/>
              </w:tabs>
              <w:overflowPunct w:val="0"/>
              <w:autoSpaceDE w:val="0"/>
              <w:autoSpaceDN w:val="0"/>
              <w:adjustRightInd w:val="0"/>
              <w:spacing w:line="240" w:lineRule="atLeast"/>
              <w:ind w:left="-18" w:right="-113"/>
              <w:textAlignment w:val="baseline"/>
              <w:rPr>
                <w:rFonts w:eastAsia="Times New Roman" w:cs="Times New Roman"/>
                <w:b/>
                <w:bCs/>
                <w:sz w:val="20"/>
                <w:szCs w:val="20"/>
              </w:rPr>
            </w:pPr>
            <w:r w:rsidRPr="0015612C">
              <w:rPr>
                <w:rFonts w:eastAsia="Times New Roman" w:cs="Times New Roman"/>
                <w:b/>
                <w:bCs/>
                <w:sz w:val="20"/>
                <w:szCs w:val="20"/>
              </w:rPr>
              <w:t>260,465</w:t>
            </w:r>
          </w:p>
        </w:tc>
        <w:tc>
          <w:tcPr>
            <w:tcW w:w="1080" w:type="dxa"/>
            <w:shd w:val="clear" w:color="auto" w:fill="auto"/>
          </w:tcPr>
          <w:p w14:paraId="4D3145B4" w14:textId="77777777" w:rsidR="00776C82" w:rsidRPr="0015612C" w:rsidRDefault="00776C82" w:rsidP="004A6A53">
            <w:pPr>
              <w:widowControl w:val="0"/>
              <w:pBdr>
                <w:bottom w:val="double" w:sz="4" w:space="1" w:color="auto"/>
              </w:pBdr>
              <w:tabs>
                <w:tab w:val="decimal" w:pos="889"/>
              </w:tabs>
              <w:overflowPunct w:val="0"/>
              <w:autoSpaceDE w:val="0"/>
              <w:autoSpaceDN w:val="0"/>
              <w:adjustRightInd w:val="0"/>
              <w:spacing w:line="240" w:lineRule="atLeast"/>
              <w:ind w:left="-18" w:right="-113"/>
              <w:textAlignment w:val="baseline"/>
              <w:rPr>
                <w:rFonts w:eastAsia="Times New Roman" w:cs="Times New Roman"/>
                <w:b/>
                <w:bCs/>
                <w:sz w:val="20"/>
                <w:szCs w:val="20"/>
                <w:lang w:val="en-GB"/>
              </w:rPr>
            </w:pPr>
            <w:r w:rsidRPr="0015612C">
              <w:rPr>
                <w:rFonts w:eastAsia="Times New Roman" w:cs="Times New Roman"/>
                <w:b/>
                <w:bCs/>
                <w:sz w:val="20"/>
                <w:szCs w:val="20"/>
                <w:lang w:val="en-GB"/>
              </w:rPr>
              <w:t>(52,093)</w:t>
            </w:r>
          </w:p>
        </w:tc>
        <w:tc>
          <w:tcPr>
            <w:tcW w:w="1172" w:type="dxa"/>
            <w:shd w:val="clear" w:color="auto" w:fill="auto"/>
          </w:tcPr>
          <w:p w14:paraId="764BD697" w14:textId="77777777" w:rsidR="00776C82" w:rsidRPr="0015612C" w:rsidRDefault="00776C82" w:rsidP="004A6A53">
            <w:pPr>
              <w:widowControl w:val="0"/>
              <w:pBdr>
                <w:bottom w:val="double" w:sz="4" w:space="1" w:color="auto"/>
              </w:pBdr>
              <w:tabs>
                <w:tab w:val="decimal" w:pos="880"/>
              </w:tabs>
              <w:overflowPunct w:val="0"/>
              <w:autoSpaceDE w:val="0"/>
              <w:autoSpaceDN w:val="0"/>
              <w:adjustRightInd w:val="0"/>
              <w:spacing w:line="240" w:lineRule="atLeast"/>
              <w:textAlignment w:val="baseline"/>
              <w:rPr>
                <w:rFonts w:cs="Times New Roman"/>
                <w:b/>
                <w:bCs/>
                <w:sz w:val="20"/>
                <w:szCs w:val="20"/>
              </w:rPr>
            </w:pPr>
            <w:r w:rsidRPr="0015612C">
              <w:rPr>
                <w:rFonts w:eastAsia="Times New Roman" w:cs="Times New Roman"/>
                <w:b/>
                <w:bCs/>
                <w:sz w:val="20"/>
                <w:szCs w:val="20"/>
                <w:lang w:val="en-GB"/>
              </w:rPr>
              <w:t>208,372</w:t>
            </w:r>
          </w:p>
        </w:tc>
      </w:tr>
    </w:tbl>
    <w:p w14:paraId="47E00619" w14:textId="77777777" w:rsidR="00776C82" w:rsidRPr="0015612C" w:rsidRDefault="00776C82" w:rsidP="00776C82">
      <w:pPr>
        <w:keepNext/>
        <w:keepLines/>
        <w:widowControl w:val="0"/>
        <w:overflowPunct w:val="0"/>
        <w:autoSpaceDE w:val="0"/>
        <w:autoSpaceDN w:val="0"/>
        <w:adjustRightInd w:val="0"/>
        <w:spacing w:line="240" w:lineRule="atLeast"/>
        <w:textAlignment w:val="baseline"/>
        <w:outlineLvl w:val="1"/>
        <w:rPr>
          <w:rFonts w:eastAsia="Times New Roman" w:cs="Times New Roman"/>
          <w:b/>
          <w:bCs/>
          <w:i/>
          <w:iCs/>
          <w:sz w:val="22"/>
          <w:szCs w:val="22"/>
          <w:lang w:val="en-GB" w:eastAsia="x-none"/>
        </w:rPr>
      </w:pPr>
    </w:p>
    <w:p w14:paraId="7856C3D9" w14:textId="77777777" w:rsidR="00776C82" w:rsidRPr="0015612C" w:rsidRDefault="00776C82" w:rsidP="00776C82">
      <w:pPr>
        <w:keepNext/>
        <w:keepLines/>
        <w:widowControl w:val="0"/>
        <w:overflowPunct w:val="0"/>
        <w:autoSpaceDE w:val="0"/>
        <w:autoSpaceDN w:val="0"/>
        <w:adjustRightInd w:val="0"/>
        <w:spacing w:line="240" w:lineRule="atLeast"/>
        <w:ind w:left="547"/>
        <w:textAlignment w:val="baseline"/>
        <w:outlineLvl w:val="1"/>
        <w:rPr>
          <w:rFonts w:eastAsia="Times New Roman" w:cs="Times New Roman"/>
          <w:b/>
          <w:bCs/>
          <w:i/>
          <w:iCs/>
          <w:sz w:val="22"/>
          <w:szCs w:val="22"/>
          <w:lang w:val="en-GB" w:eastAsia="x-none"/>
        </w:rPr>
      </w:pPr>
      <w:r w:rsidRPr="0015612C">
        <w:rPr>
          <w:rFonts w:eastAsia="Times New Roman" w:cs="Times New Roman"/>
          <w:b/>
          <w:bCs/>
          <w:i/>
          <w:iCs/>
          <w:sz w:val="22"/>
          <w:szCs w:val="22"/>
          <w:lang w:val="en-GB" w:eastAsia="x-none"/>
        </w:rPr>
        <w:t>Reconciliation of effective tax rate</w:t>
      </w:r>
    </w:p>
    <w:p w14:paraId="33A442B6" w14:textId="77777777" w:rsidR="00776C82" w:rsidRPr="0015612C" w:rsidRDefault="00776C82" w:rsidP="00776C82">
      <w:pPr>
        <w:keepNext/>
        <w:keepLines/>
        <w:widowControl w:val="0"/>
        <w:overflowPunct w:val="0"/>
        <w:autoSpaceDE w:val="0"/>
        <w:autoSpaceDN w:val="0"/>
        <w:adjustRightInd w:val="0"/>
        <w:spacing w:line="240" w:lineRule="atLeast"/>
        <w:ind w:left="547"/>
        <w:textAlignment w:val="baseline"/>
        <w:outlineLvl w:val="1"/>
        <w:rPr>
          <w:rFonts w:eastAsia="Times New Roman" w:cs="Times New Roman"/>
          <w:b/>
          <w:bCs/>
          <w:i/>
          <w:iCs/>
          <w:sz w:val="22"/>
          <w:szCs w:val="22"/>
          <w:lang w:val="en-GB" w:eastAsia="x-none"/>
        </w:rPr>
      </w:pPr>
    </w:p>
    <w:tbl>
      <w:tblPr>
        <w:tblW w:w="9382" w:type="dxa"/>
        <w:tblInd w:w="450" w:type="dxa"/>
        <w:tblLayout w:type="fixed"/>
        <w:tblLook w:val="0000" w:firstRow="0" w:lastRow="0" w:firstColumn="0" w:lastColumn="0" w:noHBand="0" w:noVBand="0"/>
      </w:tblPr>
      <w:tblGrid>
        <w:gridCol w:w="4319"/>
        <w:gridCol w:w="595"/>
        <w:gridCol w:w="244"/>
        <w:gridCol w:w="1612"/>
        <w:gridCol w:w="244"/>
        <w:gridCol w:w="492"/>
        <w:gridCol w:w="242"/>
        <w:gridCol w:w="1634"/>
      </w:tblGrid>
      <w:tr w:rsidR="00776C82" w:rsidRPr="0015612C" w14:paraId="1B399522" w14:textId="77777777" w:rsidTr="004A6A53">
        <w:tc>
          <w:tcPr>
            <w:tcW w:w="2302" w:type="pct"/>
          </w:tcPr>
          <w:p w14:paraId="3FA002BB" w14:textId="77777777" w:rsidR="00776C82" w:rsidRPr="0015612C" w:rsidRDefault="00776C82" w:rsidP="004A6A53">
            <w:pPr>
              <w:widowControl w:val="0"/>
              <w:overflowPunct w:val="0"/>
              <w:autoSpaceDE w:val="0"/>
              <w:autoSpaceDN w:val="0"/>
              <w:adjustRightInd w:val="0"/>
              <w:spacing w:line="240" w:lineRule="atLeast"/>
              <w:ind w:right="-582"/>
              <w:textAlignment w:val="baseline"/>
              <w:rPr>
                <w:rFonts w:eastAsia="Times New Roman" w:cs="Times New Roman"/>
                <w:b/>
                <w:bCs/>
                <w:i/>
                <w:iCs/>
                <w:sz w:val="20"/>
                <w:szCs w:val="20"/>
                <w:lang w:val="en-GB"/>
              </w:rPr>
            </w:pPr>
          </w:p>
        </w:tc>
        <w:tc>
          <w:tcPr>
            <w:tcW w:w="2698" w:type="pct"/>
            <w:gridSpan w:val="7"/>
          </w:tcPr>
          <w:p w14:paraId="789585C3" w14:textId="77777777" w:rsidR="00776C82" w:rsidRPr="0015612C" w:rsidRDefault="00776C82" w:rsidP="004A6A53">
            <w:pPr>
              <w:spacing w:line="240" w:lineRule="atLeast"/>
              <w:ind w:left="-108" w:right="-79"/>
              <w:jc w:val="center"/>
              <w:rPr>
                <w:rFonts w:eastAsia="Times New Roman" w:cs="Times New Roman"/>
                <w:b/>
                <w:bCs/>
                <w:spacing w:val="-6"/>
                <w:sz w:val="20"/>
                <w:szCs w:val="20"/>
                <w:lang w:val="en-GB" w:bidi="ar-SA"/>
              </w:rPr>
            </w:pPr>
            <w:r w:rsidRPr="0015612C">
              <w:rPr>
                <w:rFonts w:eastAsia="Times New Roman" w:cs="Times New Roman"/>
                <w:b/>
                <w:bCs/>
                <w:spacing w:val="-6"/>
                <w:sz w:val="20"/>
                <w:szCs w:val="20"/>
                <w:lang w:val="en-GB" w:bidi="ar-SA"/>
              </w:rPr>
              <w:t>Financial statements in which the equity method is</w:t>
            </w:r>
            <w:r w:rsidRPr="0015612C">
              <w:rPr>
                <w:rFonts w:eastAsia="Times New Roman" w:cs="Times New Roman"/>
                <w:b/>
                <w:bCs/>
                <w:spacing w:val="-6"/>
                <w:sz w:val="20"/>
                <w:szCs w:val="20"/>
                <w:lang w:bidi="ar-SA"/>
              </w:rPr>
              <w:t xml:space="preserve"> applied</w:t>
            </w:r>
          </w:p>
        </w:tc>
      </w:tr>
      <w:tr w:rsidR="00776C82" w:rsidRPr="0015612C" w14:paraId="533A5AB6" w14:textId="77777777" w:rsidTr="004A6A53">
        <w:tc>
          <w:tcPr>
            <w:tcW w:w="2302" w:type="pct"/>
          </w:tcPr>
          <w:p w14:paraId="0B1B069B" w14:textId="77777777" w:rsidR="00776C82" w:rsidRPr="0015612C" w:rsidRDefault="00776C82" w:rsidP="004A6A53">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1306" w:type="pct"/>
            <w:gridSpan w:val="3"/>
          </w:tcPr>
          <w:p w14:paraId="26D92634" w14:textId="77777777" w:rsidR="00776C82" w:rsidRPr="0015612C" w:rsidRDefault="00776C82" w:rsidP="004A6A53">
            <w:pPr>
              <w:spacing w:line="240" w:lineRule="atLeast"/>
              <w:ind w:left="-19" w:right="-110"/>
              <w:jc w:val="center"/>
              <w:rPr>
                <w:rFonts w:eastAsia="Times New Roman" w:cs="Times New Roman"/>
                <w:sz w:val="20"/>
                <w:szCs w:val="20"/>
                <w:lang w:val="en-GB" w:bidi="ar-SA"/>
              </w:rPr>
            </w:pPr>
            <w:r w:rsidRPr="0015612C">
              <w:rPr>
                <w:rFonts w:eastAsia="Times New Roman" w:cs="Times New Roman"/>
                <w:sz w:val="20"/>
                <w:szCs w:val="20"/>
                <w:lang w:val="en-GB" w:bidi="ar-SA"/>
              </w:rPr>
              <w:t>2024</w:t>
            </w:r>
          </w:p>
        </w:tc>
        <w:tc>
          <w:tcPr>
            <w:tcW w:w="130" w:type="pct"/>
          </w:tcPr>
          <w:p w14:paraId="739B4DB6" w14:textId="77777777" w:rsidR="00776C82" w:rsidRPr="0015612C" w:rsidRDefault="00776C82" w:rsidP="004A6A53">
            <w:pPr>
              <w:spacing w:line="240" w:lineRule="atLeast"/>
              <w:ind w:left="-123" w:right="-110"/>
              <w:jc w:val="center"/>
              <w:rPr>
                <w:rFonts w:eastAsia="Times New Roman" w:cs="Times New Roman"/>
                <w:sz w:val="20"/>
                <w:szCs w:val="20"/>
                <w:lang w:val="en-GB" w:bidi="ar-SA"/>
              </w:rPr>
            </w:pPr>
          </w:p>
        </w:tc>
        <w:tc>
          <w:tcPr>
            <w:tcW w:w="1262" w:type="pct"/>
            <w:gridSpan w:val="3"/>
          </w:tcPr>
          <w:p w14:paraId="2801417F" w14:textId="77777777" w:rsidR="00776C82" w:rsidRPr="0015612C" w:rsidRDefault="00776C82" w:rsidP="004A6A53">
            <w:pPr>
              <w:spacing w:line="240" w:lineRule="atLeast"/>
              <w:ind w:left="-123" w:right="-110"/>
              <w:jc w:val="center"/>
              <w:rPr>
                <w:rFonts w:eastAsia="Times New Roman" w:cs="Times New Roman"/>
                <w:sz w:val="20"/>
                <w:szCs w:val="20"/>
                <w:lang w:val="en-GB" w:bidi="ar-SA"/>
              </w:rPr>
            </w:pPr>
            <w:r w:rsidRPr="0015612C">
              <w:rPr>
                <w:rFonts w:eastAsia="Times New Roman" w:cs="Times New Roman"/>
                <w:sz w:val="20"/>
                <w:szCs w:val="20"/>
                <w:lang w:val="en-GB" w:bidi="ar-SA"/>
              </w:rPr>
              <w:t>2023</w:t>
            </w:r>
          </w:p>
        </w:tc>
      </w:tr>
      <w:tr w:rsidR="00776C82" w:rsidRPr="0015612C" w14:paraId="29466E3E" w14:textId="77777777" w:rsidTr="004A6A53">
        <w:tc>
          <w:tcPr>
            <w:tcW w:w="2302" w:type="pct"/>
          </w:tcPr>
          <w:p w14:paraId="00B6CD17" w14:textId="77777777" w:rsidR="00776C82" w:rsidRPr="0015612C" w:rsidRDefault="00776C82" w:rsidP="004A6A53">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7" w:type="pct"/>
          </w:tcPr>
          <w:p w14:paraId="7FE69E14" w14:textId="77777777" w:rsidR="00776C82" w:rsidRPr="0015612C" w:rsidRDefault="00776C82" w:rsidP="004A6A53">
            <w:pPr>
              <w:spacing w:line="240" w:lineRule="atLeast"/>
              <w:ind w:left="-123" w:right="-110"/>
              <w:jc w:val="center"/>
              <w:rPr>
                <w:rFonts w:eastAsia="Times New Roman" w:cs="Times New Roman"/>
                <w:i/>
                <w:iCs/>
                <w:sz w:val="20"/>
                <w:szCs w:val="20"/>
                <w:cs/>
                <w:lang w:val="en-GB"/>
              </w:rPr>
            </w:pPr>
            <w:r w:rsidRPr="0015612C">
              <w:rPr>
                <w:rFonts w:eastAsia="Times New Roman" w:cs="Times New Roman"/>
                <w:i/>
                <w:iCs/>
                <w:sz w:val="20"/>
                <w:szCs w:val="20"/>
                <w:lang w:val="en-GB" w:bidi="ar-SA"/>
              </w:rPr>
              <w:t>Rate</w:t>
            </w:r>
          </w:p>
        </w:tc>
        <w:tc>
          <w:tcPr>
            <w:tcW w:w="130" w:type="pct"/>
          </w:tcPr>
          <w:p w14:paraId="4D4B6458"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859" w:type="pct"/>
          </w:tcPr>
          <w:p w14:paraId="60556BBE"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130" w:type="pct"/>
          </w:tcPr>
          <w:p w14:paraId="481347D1"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262" w:type="pct"/>
          </w:tcPr>
          <w:p w14:paraId="26B6F711" w14:textId="77777777" w:rsidR="00776C82" w:rsidRPr="0015612C" w:rsidRDefault="00776C82" w:rsidP="004A6A53">
            <w:pPr>
              <w:spacing w:line="240" w:lineRule="atLeast"/>
              <w:ind w:left="-123" w:right="-110"/>
              <w:jc w:val="center"/>
              <w:rPr>
                <w:rFonts w:eastAsia="Times New Roman" w:cs="Times New Roman"/>
                <w:i/>
                <w:iCs/>
                <w:sz w:val="20"/>
                <w:szCs w:val="20"/>
                <w:cs/>
                <w:lang w:val="en-GB"/>
              </w:rPr>
            </w:pPr>
            <w:r w:rsidRPr="0015612C">
              <w:rPr>
                <w:rFonts w:eastAsia="Times New Roman" w:cs="Times New Roman"/>
                <w:i/>
                <w:iCs/>
                <w:sz w:val="20"/>
                <w:szCs w:val="20"/>
                <w:lang w:val="en-GB" w:bidi="ar-SA"/>
              </w:rPr>
              <w:t>Rate</w:t>
            </w:r>
          </w:p>
        </w:tc>
        <w:tc>
          <w:tcPr>
            <w:tcW w:w="129" w:type="pct"/>
          </w:tcPr>
          <w:p w14:paraId="54310E5B"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871" w:type="pct"/>
          </w:tcPr>
          <w:p w14:paraId="7900A853"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r>
      <w:tr w:rsidR="00776C82" w:rsidRPr="0015612C" w14:paraId="7A899D21" w14:textId="77777777" w:rsidTr="004A6A53">
        <w:tc>
          <w:tcPr>
            <w:tcW w:w="2302" w:type="pct"/>
          </w:tcPr>
          <w:p w14:paraId="0DFFFE31" w14:textId="77777777" w:rsidR="00776C82" w:rsidRPr="0015612C" w:rsidRDefault="00776C82" w:rsidP="004A6A53">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7" w:type="pct"/>
          </w:tcPr>
          <w:p w14:paraId="30C76416" w14:textId="77777777" w:rsidR="00776C82" w:rsidRPr="0015612C" w:rsidRDefault="00776C82" w:rsidP="004A6A53">
            <w:pPr>
              <w:spacing w:line="240" w:lineRule="atLeast"/>
              <w:ind w:left="-123" w:right="-110"/>
              <w:jc w:val="center"/>
              <w:rPr>
                <w:rFonts w:eastAsia="Times New Roman" w:cs="Times New Roman"/>
                <w:i/>
                <w:iCs/>
                <w:sz w:val="20"/>
                <w:szCs w:val="20"/>
                <w:cs/>
                <w:lang w:val="en-GB"/>
              </w:rPr>
            </w:pPr>
            <w:r w:rsidRPr="0015612C">
              <w:rPr>
                <w:rFonts w:eastAsia="Times New Roman" w:cs="Times New Roman"/>
                <w:i/>
                <w:iCs/>
                <w:sz w:val="20"/>
                <w:szCs w:val="20"/>
                <w:lang w:val="en-GB"/>
              </w:rPr>
              <w:t>(%)</w:t>
            </w:r>
          </w:p>
        </w:tc>
        <w:tc>
          <w:tcPr>
            <w:tcW w:w="130" w:type="pct"/>
          </w:tcPr>
          <w:p w14:paraId="6C576200"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859" w:type="pct"/>
          </w:tcPr>
          <w:p w14:paraId="6F579B2C"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r w:rsidRPr="0015612C">
              <w:rPr>
                <w:rFonts w:eastAsia="Times New Roman" w:cs="Times New Roman"/>
                <w:i/>
                <w:iCs/>
                <w:sz w:val="20"/>
                <w:szCs w:val="20"/>
                <w:lang w:val="en-GB" w:bidi="ar-SA"/>
              </w:rPr>
              <w:t>(in thousand Baht)</w:t>
            </w:r>
          </w:p>
        </w:tc>
        <w:tc>
          <w:tcPr>
            <w:tcW w:w="130" w:type="pct"/>
          </w:tcPr>
          <w:p w14:paraId="0EE8ECE2"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262" w:type="pct"/>
          </w:tcPr>
          <w:p w14:paraId="18D4645C" w14:textId="77777777" w:rsidR="00776C82" w:rsidRPr="0015612C" w:rsidRDefault="00776C82" w:rsidP="004A6A53">
            <w:pPr>
              <w:spacing w:line="240" w:lineRule="atLeast"/>
              <w:ind w:left="-123" w:right="-110"/>
              <w:jc w:val="center"/>
              <w:rPr>
                <w:rFonts w:eastAsia="Times New Roman" w:cs="Times New Roman"/>
                <w:i/>
                <w:iCs/>
                <w:sz w:val="20"/>
                <w:szCs w:val="20"/>
                <w:cs/>
                <w:lang w:val="en-GB"/>
              </w:rPr>
            </w:pPr>
            <w:r w:rsidRPr="0015612C">
              <w:rPr>
                <w:rFonts w:eastAsia="Times New Roman" w:cs="Times New Roman"/>
                <w:i/>
                <w:iCs/>
                <w:sz w:val="20"/>
                <w:szCs w:val="20"/>
                <w:lang w:val="en-GB"/>
              </w:rPr>
              <w:t>(%)</w:t>
            </w:r>
          </w:p>
        </w:tc>
        <w:tc>
          <w:tcPr>
            <w:tcW w:w="129" w:type="pct"/>
          </w:tcPr>
          <w:p w14:paraId="271AD120"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871" w:type="pct"/>
          </w:tcPr>
          <w:p w14:paraId="4AD578D7"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r w:rsidRPr="0015612C">
              <w:rPr>
                <w:rFonts w:eastAsia="Times New Roman" w:cs="Times New Roman"/>
                <w:i/>
                <w:iCs/>
                <w:sz w:val="20"/>
                <w:szCs w:val="20"/>
                <w:lang w:val="en-GB" w:bidi="ar-SA"/>
              </w:rPr>
              <w:t>(in thousand Baht)</w:t>
            </w:r>
          </w:p>
        </w:tc>
      </w:tr>
      <w:tr w:rsidR="00776C82" w:rsidRPr="0015612C" w14:paraId="49C49735" w14:textId="77777777" w:rsidTr="004A6A53">
        <w:tc>
          <w:tcPr>
            <w:tcW w:w="2302" w:type="pct"/>
          </w:tcPr>
          <w:p w14:paraId="0C5DF0B4" w14:textId="77777777" w:rsidR="00776C82" w:rsidRPr="0015612C" w:rsidRDefault="00776C82" w:rsidP="004A6A53">
            <w:pPr>
              <w:spacing w:line="240" w:lineRule="atLeast"/>
              <w:ind w:right="-582"/>
              <w:rPr>
                <w:rFonts w:eastAsia="Times New Roman" w:cs="Times New Roman"/>
                <w:sz w:val="20"/>
                <w:szCs w:val="25"/>
              </w:rPr>
            </w:pPr>
            <w:r w:rsidRPr="0015612C">
              <w:rPr>
                <w:rFonts w:eastAsia="Times New Roman" w:cs="Times New Roman"/>
                <w:sz w:val="20"/>
                <w:szCs w:val="20"/>
              </w:rPr>
              <w:t>Profit before income tax expense</w:t>
            </w:r>
          </w:p>
        </w:tc>
        <w:tc>
          <w:tcPr>
            <w:tcW w:w="317" w:type="pct"/>
          </w:tcPr>
          <w:p w14:paraId="0AE7EAA8" w14:textId="77777777" w:rsidR="00776C82" w:rsidRPr="0015612C" w:rsidRDefault="00776C82" w:rsidP="004A6A53">
            <w:pPr>
              <w:tabs>
                <w:tab w:val="decimal" w:pos="224"/>
              </w:tabs>
              <w:spacing w:line="240" w:lineRule="atLeast"/>
              <w:ind w:left="-79" w:right="-110"/>
              <w:rPr>
                <w:rFonts w:eastAsia="Times New Roman" w:cs="Times New Roman"/>
                <w:sz w:val="20"/>
                <w:szCs w:val="20"/>
                <w:lang w:val="en-GB" w:bidi="ar-SA"/>
              </w:rPr>
            </w:pPr>
          </w:p>
        </w:tc>
        <w:tc>
          <w:tcPr>
            <w:tcW w:w="130" w:type="pct"/>
          </w:tcPr>
          <w:p w14:paraId="7E21EA85" w14:textId="77777777" w:rsidR="00776C82" w:rsidRPr="0015612C" w:rsidRDefault="00776C82" w:rsidP="004A6A53">
            <w:pPr>
              <w:tabs>
                <w:tab w:val="decimal" w:pos="224"/>
              </w:tabs>
              <w:spacing w:line="240" w:lineRule="atLeast"/>
              <w:rPr>
                <w:rFonts w:eastAsia="Times New Roman" w:cs="Times New Roman"/>
                <w:sz w:val="20"/>
                <w:szCs w:val="20"/>
                <w:lang w:val="en-GB" w:bidi="ar-SA"/>
              </w:rPr>
            </w:pPr>
          </w:p>
        </w:tc>
        <w:tc>
          <w:tcPr>
            <w:tcW w:w="859" w:type="pct"/>
            <w:tcBorders>
              <w:bottom w:val="single" w:sz="4" w:space="0" w:color="auto"/>
            </w:tcBorders>
          </w:tcPr>
          <w:p w14:paraId="762EF90F"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bidi="ar-SA"/>
              </w:rPr>
            </w:pPr>
            <w:r w:rsidRPr="0015612C">
              <w:rPr>
                <w:rFonts w:eastAsia="Times New Roman" w:cs="Times New Roman"/>
                <w:sz w:val="20"/>
                <w:szCs w:val="20"/>
                <w:lang w:val="en-GB" w:bidi="ar-SA"/>
              </w:rPr>
              <w:t>14,582,457</w:t>
            </w:r>
          </w:p>
        </w:tc>
        <w:tc>
          <w:tcPr>
            <w:tcW w:w="130" w:type="pct"/>
          </w:tcPr>
          <w:p w14:paraId="0315A153" w14:textId="77777777" w:rsidR="00776C82" w:rsidRPr="0015612C" w:rsidRDefault="00776C82" w:rsidP="004A6A53">
            <w:pPr>
              <w:tabs>
                <w:tab w:val="decimal" w:pos="224"/>
              </w:tabs>
              <w:spacing w:line="240" w:lineRule="atLeast"/>
              <w:rPr>
                <w:rFonts w:eastAsia="Times New Roman" w:cs="Times New Roman"/>
                <w:sz w:val="20"/>
                <w:szCs w:val="20"/>
                <w:lang w:val="en-GB" w:bidi="ar-SA"/>
              </w:rPr>
            </w:pPr>
          </w:p>
        </w:tc>
        <w:tc>
          <w:tcPr>
            <w:tcW w:w="262" w:type="pct"/>
          </w:tcPr>
          <w:p w14:paraId="6FDA9DC7" w14:textId="77777777" w:rsidR="00776C82" w:rsidRPr="0015612C" w:rsidRDefault="00776C82" w:rsidP="004A6A53">
            <w:pPr>
              <w:tabs>
                <w:tab w:val="decimal" w:pos="224"/>
              </w:tabs>
              <w:spacing w:line="240" w:lineRule="atLeast"/>
              <w:ind w:left="-79" w:right="-79"/>
              <w:rPr>
                <w:rFonts w:eastAsia="Times New Roman" w:cs="Times New Roman"/>
                <w:sz w:val="20"/>
                <w:szCs w:val="20"/>
                <w:lang w:val="en-GB" w:bidi="ar-SA"/>
              </w:rPr>
            </w:pPr>
          </w:p>
        </w:tc>
        <w:tc>
          <w:tcPr>
            <w:tcW w:w="129" w:type="pct"/>
          </w:tcPr>
          <w:p w14:paraId="30E3D714" w14:textId="77777777" w:rsidR="00776C82" w:rsidRPr="0015612C" w:rsidRDefault="00776C82" w:rsidP="004A6A53">
            <w:pPr>
              <w:tabs>
                <w:tab w:val="decimal" w:pos="224"/>
              </w:tabs>
              <w:spacing w:line="240" w:lineRule="atLeast"/>
              <w:rPr>
                <w:rFonts w:eastAsia="Times New Roman" w:cs="Times New Roman"/>
                <w:sz w:val="20"/>
                <w:szCs w:val="20"/>
                <w:lang w:val="en-GB" w:bidi="ar-SA"/>
              </w:rPr>
            </w:pPr>
          </w:p>
        </w:tc>
        <w:tc>
          <w:tcPr>
            <w:tcW w:w="871" w:type="pct"/>
            <w:tcBorders>
              <w:bottom w:val="single" w:sz="4" w:space="0" w:color="auto"/>
            </w:tcBorders>
          </w:tcPr>
          <w:p w14:paraId="2FBEE785"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bidi="ar-SA"/>
              </w:rPr>
            </w:pPr>
            <w:r w:rsidRPr="0015612C">
              <w:rPr>
                <w:rFonts w:eastAsia="Times New Roman" w:cs="Times New Roman"/>
                <w:sz w:val="20"/>
                <w:szCs w:val="20"/>
                <w:lang w:val="en-GB" w:bidi="ar-SA"/>
              </w:rPr>
              <w:t>12,006,740</w:t>
            </w:r>
          </w:p>
        </w:tc>
      </w:tr>
      <w:tr w:rsidR="00776C82" w:rsidRPr="0015612C" w14:paraId="3700A1E1" w14:textId="77777777" w:rsidTr="004A6A53">
        <w:tc>
          <w:tcPr>
            <w:tcW w:w="2302" w:type="pct"/>
          </w:tcPr>
          <w:p w14:paraId="15E9A772" w14:textId="77777777" w:rsidR="00776C82" w:rsidRPr="0015612C" w:rsidRDefault="00776C82" w:rsidP="004A6A53">
            <w:pPr>
              <w:spacing w:line="240" w:lineRule="atLeast"/>
              <w:ind w:right="-582"/>
              <w:rPr>
                <w:rFonts w:eastAsia="Times New Roman" w:cs="Times New Roman"/>
                <w:sz w:val="20"/>
                <w:szCs w:val="20"/>
              </w:rPr>
            </w:pPr>
            <w:r w:rsidRPr="0015612C">
              <w:rPr>
                <w:rFonts w:eastAsia="Times New Roman" w:cs="Times New Roman"/>
                <w:sz w:val="20"/>
                <w:szCs w:val="20"/>
              </w:rPr>
              <w:t>Income tax using the Thai corporation tax rate</w:t>
            </w:r>
          </w:p>
        </w:tc>
        <w:tc>
          <w:tcPr>
            <w:tcW w:w="317" w:type="pct"/>
          </w:tcPr>
          <w:p w14:paraId="3FC97610" w14:textId="77777777" w:rsidR="00776C82" w:rsidRPr="0015612C" w:rsidRDefault="00776C82" w:rsidP="004A6A53">
            <w:pPr>
              <w:tabs>
                <w:tab w:val="decimal" w:pos="288"/>
              </w:tabs>
              <w:spacing w:line="240" w:lineRule="atLeast"/>
              <w:ind w:left="-79" w:right="-79"/>
              <w:rPr>
                <w:rFonts w:eastAsia="Times New Roman" w:cs="Times New Roman"/>
                <w:i/>
                <w:iCs/>
                <w:sz w:val="20"/>
                <w:szCs w:val="20"/>
                <w:lang w:val="en-GB" w:bidi="ar-SA"/>
              </w:rPr>
            </w:pPr>
            <w:r w:rsidRPr="0015612C">
              <w:rPr>
                <w:rFonts w:eastAsia="Times New Roman" w:cs="Times New Roman"/>
                <w:i/>
                <w:iCs/>
                <w:sz w:val="20"/>
                <w:szCs w:val="20"/>
                <w:lang w:val="en-GB" w:bidi="ar-SA"/>
              </w:rPr>
              <w:t>20</w:t>
            </w:r>
          </w:p>
        </w:tc>
        <w:tc>
          <w:tcPr>
            <w:tcW w:w="130" w:type="pct"/>
          </w:tcPr>
          <w:p w14:paraId="2EC31FC0" w14:textId="77777777" w:rsidR="00776C82" w:rsidRPr="0015612C" w:rsidRDefault="00776C82" w:rsidP="004A6A53">
            <w:pPr>
              <w:tabs>
                <w:tab w:val="decimal" w:pos="224"/>
              </w:tabs>
              <w:spacing w:line="240" w:lineRule="atLeast"/>
              <w:rPr>
                <w:rFonts w:eastAsia="Times New Roman" w:cs="Times New Roman"/>
                <w:sz w:val="20"/>
                <w:szCs w:val="20"/>
                <w:lang w:val="en-GB" w:bidi="ar-SA"/>
              </w:rPr>
            </w:pPr>
          </w:p>
        </w:tc>
        <w:tc>
          <w:tcPr>
            <w:tcW w:w="859" w:type="pct"/>
          </w:tcPr>
          <w:p w14:paraId="0EA5DDB9"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bidi="ar-SA"/>
              </w:rPr>
            </w:pPr>
            <w:r w:rsidRPr="0015612C">
              <w:rPr>
                <w:rFonts w:eastAsia="Times New Roman" w:cs="Times New Roman"/>
                <w:sz w:val="20"/>
                <w:szCs w:val="20"/>
                <w:lang w:val="en-GB" w:bidi="ar-SA"/>
              </w:rPr>
              <w:t>2,916,491</w:t>
            </w:r>
          </w:p>
        </w:tc>
        <w:tc>
          <w:tcPr>
            <w:tcW w:w="130" w:type="pct"/>
          </w:tcPr>
          <w:p w14:paraId="0C37B4F0" w14:textId="77777777" w:rsidR="00776C82" w:rsidRPr="0015612C" w:rsidRDefault="00776C82" w:rsidP="004A6A53">
            <w:pPr>
              <w:tabs>
                <w:tab w:val="decimal" w:pos="224"/>
              </w:tabs>
              <w:spacing w:line="240" w:lineRule="atLeast"/>
              <w:rPr>
                <w:rFonts w:eastAsia="Times New Roman" w:cs="Times New Roman"/>
                <w:sz w:val="20"/>
                <w:szCs w:val="20"/>
                <w:lang w:val="en-GB" w:bidi="ar-SA"/>
              </w:rPr>
            </w:pPr>
          </w:p>
        </w:tc>
        <w:tc>
          <w:tcPr>
            <w:tcW w:w="262" w:type="pct"/>
          </w:tcPr>
          <w:p w14:paraId="50250D8A" w14:textId="77777777" w:rsidR="00776C82" w:rsidRPr="0015612C" w:rsidRDefault="00776C82" w:rsidP="004A6A53">
            <w:pPr>
              <w:tabs>
                <w:tab w:val="decimal" w:pos="247"/>
              </w:tabs>
              <w:spacing w:line="240" w:lineRule="atLeast"/>
              <w:ind w:left="-79" w:right="-79"/>
              <w:rPr>
                <w:rFonts w:eastAsia="Times New Roman" w:cs="Times New Roman"/>
                <w:i/>
                <w:iCs/>
                <w:sz w:val="20"/>
                <w:szCs w:val="20"/>
                <w:lang w:val="en-GB" w:bidi="ar-SA"/>
              </w:rPr>
            </w:pPr>
            <w:r w:rsidRPr="0015612C">
              <w:rPr>
                <w:rFonts w:eastAsia="Times New Roman" w:cs="Times New Roman"/>
                <w:i/>
                <w:iCs/>
                <w:sz w:val="20"/>
                <w:szCs w:val="20"/>
                <w:lang w:val="en-GB" w:bidi="ar-SA"/>
              </w:rPr>
              <w:t>20</w:t>
            </w:r>
          </w:p>
        </w:tc>
        <w:tc>
          <w:tcPr>
            <w:tcW w:w="129" w:type="pct"/>
          </w:tcPr>
          <w:p w14:paraId="3885435F" w14:textId="77777777" w:rsidR="00776C82" w:rsidRPr="0015612C" w:rsidRDefault="00776C82" w:rsidP="004A6A53">
            <w:pPr>
              <w:tabs>
                <w:tab w:val="decimal" w:pos="224"/>
              </w:tabs>
              <w:spacing w:line="240" w:lineRule="atLeast"/>
              <w:rPr>
                <w:rFonts w:eastAsia="Times New Roman" w:cs="Times New Roman"/>
                <w:sz w:val="20"/>
                <w:szCs w:val="20"/>
                <w:lang w:val="en-GB" w:bidi="ar-SA"/>
              </w:rPr>
            </w:pPr>
          </w:p>
        </w:tc>
        <w:tc>
          <w:tcPr>
            <w:tcW w:w="871" w:type="pct"/>
          </w:tcPr>
          <w:p w14:paraId="6B765DFD"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bidi="ar-SA"/>
              </w:rPr>
            </w:pPr>
            <w:r w:rsidRPr="0015612C">
              <w:rPr>
                <w:rFonts w:eastAsia="Times New Roman" w:cs="Times New Roman"/>
                <w:sz w:val="20"/>
                <w:szCs w:val="20"/>
                <w:lang w:val="en-GB" w:bidi="ar-SA"/>
              </w:rPr>
              <w:t>2,401,348</w:t>
            </w:r>
          </w:p>
        </w:tc>
      </w:tr>
      <w:tr w:rsidR="00776C82" w:rsidRPr="0015612C" w14:paraId="51B41229" w14:textId="77777777" w:rsidTr="004A6A53">
        <w:tc>
          <w:tcPr>
            <w:tcW w:w="2302" w:type="pct"/>
          </w:tcPr>
          <w:p w14:paraId="2E4F0F07" w14:textId="77777777" w:rsidR="00776C82" w:rsidRPr="0015612C" w:rsidRDefault="00776C82" w:rsidP="004A6A53">
            <w:pPr>
              <w:spacing w:line="240" w:lineRule="atLeast"/>
              <w:ind w:right="-582"/>
              <w:rPr>
                <w:rFonts w:eastAsia="Times New Roman" w:cs="Times New Roman"/>
                <w:spacing w:val="-4"/>
                <w:sz w:val="20"/>
                <w:szCs w:val="20"/>
              </w:rPr>
            </w:pPr>
            <w:r w:rsidRPr="0015612C">
              <w:rPr>
                <w:rFonts w:eastAsia="Times New Roman" w:cs="Times New Roman"/>
                <w:spacing w:val="-4"/>
                <w:sz w:val="20"/>
                <w:szCs w:val="20"/>
              </w:rPr>
              <w:t xml:space="preserve">Incomes not subject to tax </w:t>
            </w:r>
          </w:p>
        </w:tc>
        <w:tc>
          <w:tcPr>
            <w:tcW w:w="317" w:type="pct"/>
          </w:tcPr>
          <w:p w14:paraId="2A0054AA" w14:textId="77777777" w:rsidR="00776C82" w:rsidRPr="0015612C" w:rsidRDefault="00776C82" w:rsidP="004A6A53">
            <w:pPr>
              <w:tabs>
                <w:tab w:val="decimal" w:pos="343"/>
              </w:tabs>
              <w:spacing w:line="240" w:lineRule="atLeast"/>
              <w:ind w:left="-79" w:right="-110"/>
              <w:rPr>
                <w:rFonts w:eastAsia="Times New Roman" w:cs="Times New Roman"/>
                <w:i/>
                <w:iCs/>
                <w:sz w:val="20"/>
                <w:szCs w:val="20"/>
                <w:lang w:val="en-GB" w:bidi="ar-SA"/>
              </w:rPr>
            </w:pPr>
          </w:p>
        </w:tc>
        <w:tc>
          <w:tcPr>
            <w:tcW w:w="130" w:type="pct"/>
          </w:tcPr>
          <w:p w14:paraId="69BCBE6B"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9" w:type="pct"/>
          </w:tcPr>
          <w:p w14:paraId="08E205B6" w14:textId="77777777" w:rsidR="00776C82" w:rsidRPr="0015612C" w:rsidRDefault="00776C82" w:rsidP="004A6A53">
            <w:pPr>
              <w:pStyle w:val="BodyText"/>
              <w:tabs>
                <w:tab w:val="decimal" w:pos="1228"/>
              </w:tabs>
              <w:spacing w:after="0" w:line="240" w:lineRule="exact"/>
              <w:ind w:right="-187"/>
              <w:rPr>
                <w:rFonts w:cs="Times New Roman"/>
                <w:sz w:val="20"/>
                <w:szCs w:val="20"/>
                <w:lang w:val="en-US"/>
              </w:rPr>
            </w:pPr>
            <w:r w:rsidRPr="0015612C">
              <w:rPr>
                <w:rFonts w:cs="Times New Roman"/>
                <w:sz w:val="20"/>
                <w:szCs w:val="20"/>
                <w:lang w:val="en-US"/>
              </w:rPr>
              <w:t>(16,654)</w:t>
            </w:r>
          </w:p>
        </w:tc>
        <w:tc>
          <w:tcPr>
            <w:tcW w:w="130" w:type="pct"/>
          </w:tcPr>
          <w:p w14:paraId="6201CDBD"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14:paraId="7A3EB575" w14:textId="77777777" w:rsidR="00776C82" w:rsidRPr="0015612C" w:rsidRDefault="00776C82" w:rsidP="004A6A53">
            <w:pPr>
              <w:tabs>
                <w:tab w:val="decimal" w:pos="343"/>
              </w:tabs>
              <w:spacing w:line="240" w:lineRule="atLeast"/>
              <w:ind w:left="-79" w:right="-79"/>
              <w:rPr>
                <w:rFonts w:eastAsia="Times New Roman" w:cs="Times New Roman"/>
                <w:i/>
                <w:iCs/>
                <w:sz w:val="20"/>
                <w:szCs w:val="20"/>
                <w:lang w:val="en-GB" w:bidi="ar-SA"/>
              </w:rPr>
            </w:pPr>
          </w:p>
        </w:tc>
        <w:tc>
          <w:tcPr>
            <w:tcW w:w="129" w:type="pct"/>
          </w:tcPr>
          <w:p w14:paraId="52C435A0"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1" w:type="pct"/>
          </w:tcPr>
          <w:p w14:paraId="4C4A1929"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bidi="ar-SA"/>
              </w:rPr>
            </w:pPr>
            <w:r w:rsidRPr="0015612C">
              <w:rPr>
                <w:rFonts w:cs="Times New Roman"/>
                <w:sz w:val="20"/>
                <w:szCs w:val="20"/>
              </w:rPr>
              <w:t>(92,700)</w:t>
            </w:r>
          </w:p>
        </w:tc>
      </w:tr>
      <w:tr w:rsidR="00776C82" w:rsidRPr="0015612C" w14:paraId="79A133E0" w14:textId="77777777" w:rsidTr="004A6A53">
        <w:tc>
          <w:tcPr>
            <w:tcW w:w="2302" w:type="pct"/>
          </w:tcPr>
          <w:p w14:paraId="042987B0" w14:textId="77777777" w:rsidR="00776C82" w:rsidRPr="0015612C" w:rsidRDefault="00776C82" w:rsidP="004A6A53">
            <w:pPr>
              <w:spacing w:line="240" w:lineRule="atLeast"/>
              <w:ind w:right="-582"/>
              <w:rPr>
                <w:rFonts w:eastAsia="Times New Roman" w:cs="Times New Roman"/>
                <w:spacing w:val="-4"/>
                <w:sz w:val="20"/>
                <w:szCs w:val="20"/>
              </w:rPr>
            </w:pPr>
            <w:r w:rsidRPr="0015612C">
              <w:rPr>
                <w:rFonts w:eastAsia="Times New Roman" w:cs="Times New Roman"/>
                <w:spacing w:val="-4"/>
                <w:sz w:val="20"/>
                <w:szCs w:val="20"/>
              </w:rPr>
              <w:t>Tax exemption for previous year</w:t>
            </w:r>
          </w:p>
        </w:tc>
        <w:tc>
          <w:tcPr>
            <w:tcW w:w="317" w:type="pct"/>
          </w:tcPr>
          <w:p w14:paraId="484727C7" w14:textId="77777777" w:rsidR="00776C82" w:rsidRPr="0015612C" w:rsidRDefault="00776C82" w:rsidP="004A6A53">
            <w:pPr>
              <w:tabs>
                <w:tab w:val="decimal" w:pos="343"/>
              </w:tabs>
              <w:spacing w:line="240" w:lineRule="atLeast"/>
              <w:ind w:left="-79" w:right="-110"/>
              <w:rPr>
                <w:rFonts w:eastAsia="Times New Roman" w:cs="Times New Roman"/>
                <w:i/>
                <w:iCs/>
                <w:sz w:val="20"/>
                <w:szCs w:val="20"/>
                <w:lang w:val="en-GB" w:bidi="ar-SA"/>
              </w:rPr>
            </w:pPr>
          </w:p>
        </w:tc>
        <w:tc>
          <w:tcPr>
            <w:tcW w:w="130" w:type="pct"/>
          </w:tcPr>
          <w:p w14:paraId="6CCDEA03"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9" w:type="pct"/>
          </w:tcPr>
          <w:p w14:paraId="3297646F"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bidi="ar-SA"/>
              </w:rPr>
            </w:pPr>
            <w:r w:rsidRPr="0015612C">
              <w:rPr>
                <w:rFonts w:eastAsia="Times New Roman" w:cs="Times New Roman"/>
                <w:sz w:val="20"/>
                <w:szCs w:val="20"/>
                <w:lang w:val="en-GB" w:bidi="ar-SA"/>
              </w:rPr>
              <w:t>532</w:t>
            </w:r>
          </w:p>
        </w:tc>
        <w:tc>
          <w:tcPr>
            <w:tcW w:w="130" w:type="pct"/>
          </w:tcPr>
          <w:p w14:paraId="74F4CD2A"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14:paraId="6E6FB21A" w14:textId="77777777" w:rsidR="00776C82" w:rsidRPr="0015612C" w:rsidRDefault="00776C82" w:rsidP="004A6A53">
            <w:pPr>
              <w:tabs>
                <w:tab w:val="decimal" w:pos="343"/>
              </w:tabs>
              <w:spacing w:line="240" w:lineRule="atLeast"/>
              <w:ind w:left="-79" w:right="-79"/>
              <w:rPr>
                <w:rFonts w:eastAsia="Times New Roman" w:cs="Times New Roman"/>
                <w:i/>
                <w:iCs/>
                <w:sz w:val="20"/>
                <w:szCs w:val="20"/>
                <w:lang w:val="en-GB" w:bidi="ar-SA"/>
              </w:rPr>
            </w:pPr>
          </w:p>
        </w:tc>
        <w:tc>
          <w:tcPr>
            <w:tcW w:w="129" w:type="pct"/>
          </w:tcPr>
          <w:p w14:paraId="4E107460"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1" w:type="pct"/>
          </w:tcPr>
          <w:p w14:paraId="684D5420"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bidi="ar-SA"/>
              </w:rPr>
            </w:pPr>
            <w:r w:rsidRPr="0015612C">
              <w:rPr>
                <w:rFonts w:eastAsia="Times New Roman" w:cs="Times New Roman"/>
                <w:sz w:val="20"/>
                <w:szCs w:val="20"/>
                <w:lang w:val="en-GB" w:bidi="ar-SA"/>
              </w:rPr>
              <w:t>(8,563)</w:t>
            </w:r>
          </w:p>
        </w:tc>
      </w:tr>
      <w:tr w:rsidR="00776C82" w:rsidRPr="0015612C" w14:paraId="6632EEC9" w14:textId="77777777" w:rsidTr="004A6A53">
        <w:tc>
          <w:tcPr>
            <w:tcW w:w="2302" w:type="pct"/>
          </w:tcPr>
          <w:p w14:paraId="385019ED" w14:textId="77777777" w:rsidR="00776C82" w:rsidRPr="0015612C" w:rsidRDefault="00776C82" w:rsidP="004A6A53">
            <w:pPr>
              <w:spacing w:line="240" w:lineRule="atLeast"/>
              <w:ind w:right="-582"/>
              <w:rPr>
                <w:rFonts w:eastAsia="Times New Roman" w:cs="Times New Roman"/>
                <w:b/>
                <w:bCs/>
                <w:sz w:val="20"/>
                <w:szCs w:val="20"/>
              </w:rPr>
            </w:pPr>
            <w:r w:rsidRPr="0015612C">
              <w:rPr>
                <w:rFonts w:eastAsia="Times New Roman" w:cs="Times New Roman"/>
                <w:b/>
                <w:bCs/>
                <w:sz w:val="20"/>
                <w:szCs w:val="20"/>
              </w:rPr>
              <w:t>Total</w:t>
            </w:r>
          </w:p>
        </w:tc>
        <w:tc>
          <w:tcPr>
            <w:tcW w:w="317" w:type="pct"/>
            <w:tcBorders>
              <w:top w:val="single" w:sz="4" w:space="0" w:color="auto"/>
              <w:bottom w:val="double" w:sz="4" w:space="0" w:color="auto"/>
            </w:tcBorders>
          </w:tcPr>
          <w:p w14:paraId="73FF752F" w14:textId="77777777" w:rsidR="00776C82" w:rsidRPr="0015612C" w:rsidRDefault="00776C82" w:rsidP="004A6A53">
            <w:pPr>
              <w:tabs>
                <w:tab w:val="decimal" w:pos="288"/>
              </w:tabs>
              <w:spacing w:line="240" w:lineRule="atLeast"/>
              <w:ind w:left="-79" w:right="-79"/>
              <w:rPr>
                <w:rFonts w:eastAsia="Times New Roman" w:cs="Times New Roman"/>
                <w:b/>
                <w:bCs/>
                <w:i/>
                <w:iCs/>
                <w:sz w:val="20"/>
                <w:szCs w:val="20"/>
                <w:lang w:val="en-GB" w:bidi="ar-SA"/>
              </w:rPr>
            </w:pPr>
            <w:r w:rsidRPr="0015612C">
              <w:rPr>
                <w:rFonts w:eastAsia="Times New Roman" w:cs="Times New Roman"/>
                <w:b/>
                <w:bCs/>
                <w:i/>
                <w:iCs/>
                <w:sz w:val="20"/>
                <w:szCs w:val="20"/>
                <w:lang w:val="en-GB"/>
              </w:rPr>
              <w:t>20</w:t>
            </w:r>
          </w:p>
        </w:tc>
        <w:tc>
          <w:tcPr>
            <w:tcW w:w="130" w:type="pct"/>
            <w:vAlign w:val="bottom"/>
          </w:tcPr>
          <w:p w14:paraId="2A3F6EFB"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9" w:type="pct"/>
            <w:tcBorders>
              <w:top w:val="single" w:sz="4" w:space="0" w:color="auto"/>
              <w:bottom w:val="double" w:sz="4" w:space="0" w:color="auto"/>
            </w:tcBorders>
          </w:tcPr>
          <w:p w14:paraId="5E916408" w14:textId="77777777" w:rsidR="00776C82" w:rsidRPr="0015612C" w:rsidRDefault="00776C82" w:rsidP="004A6A53">
            <w:pPr>
              <w:tabs>
                <w:tab w:val="decimal" w:pos="1229"/>
              </w:tabs>
              <w:spacing w:line="240" w:lineRule="atLeast"/>
              <w:ind w:left="-105" w:right="-468"/>
              <w:rPr>
                <w:rFonts w:eastAsia="Times New Roman" w:cs="Times New Roman"/>
                <w:b/>
                <w:bCs/>
                <w:sz w:val="20"/>
                <w:szCs w:val="20"/>
                <w:lang w:val="en-GB" w:bidi="ar-SA"/>
              </w:rPr>
            </w:pPr>
            <w:r w:rsidRPr="0015612C">
              <w:rPr>
                <w:rFonts w:eastAsia="Times New Roman" w:cs="Times New Roman"/>
                <w:b/>
                <w:bCs/>
                <w:sz w:val="20"/>
                <w:szCs w:val="20"/>
                <w:lang w:val="en-GB" w:bidi="ar-SA"/>
              </w:rPr>
              <w:t>2,900,369</w:t>
            </w:r>
          </w:p>
        </w:tc>
        <w:tc>
          <w:tcPr>
            <w:tcW w:w="130" w:type="pct"/>
            <w:vAlign w:val="bottom"/>
          </w:tcPr>
          <w:p w14:paraId="0AB76060"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Borders>
              <w:top w:val="single" w:sz="4" w:space="0" w:color="auto"/>
              <w:bottom w:val="double" w:sz="4" w:space="0" w:color="auto"/>
            </w:tcBorders>
          </w:tcPr>
          <w:p w14:paraId="37F8F1B5" w14:textId="77777777" w:rsidR="00776C82" w:rsidRPr="0015612C" w:rsidRDefault="00776C82" w:rsidP="004A6A53">
            <w:pPr>
              <w:tabs>
                <w:tab w:val="decimal" w:pos="247"/>
              </w:tabs>
              <w:spacing w:line="240" w:lineRule="atLeast"/>
              <w:ind w:left="-79" w:right="-79"/>
              <w:rPr>
                <w:rFonts w:eastAsia="Times New Roman" w:cs="Times New Roman"/>
                <w:b/>
                <w:bCs/>
                <w:i/>
                <w:iCs/>
                <w:sz w:val="20"/>
                <w:szCs w:val="20"/>
                <w:lang w:val="en-GB" w:bidi="ar-SA"/>
              </w:rPr>
            </w:pPr>
            <w:r w:rsidRPr="0015612C">
              <w:rPr>
                <w:rFonts w:eastAsia="Times New Roman" w:cs="Times New Roman"/>
                <w:b/>
                <w:bCs/>
                <w:i/>
                <w:iCs/>
                <w:sz w:val="20"/>
                <w:szCs w:val="20"/>
                <w:lang w:val="en-GB" w:bidi="ar-SA"/>
              </w:rPr>
              <w:t>19</w:t>
            </w:r>
          </w:p>
        </w:tc>
        <w:tc>
          <w:tcPr>
            <w:tcW w:w="129" w:type="pct"/>
            <w:vAlign w:val="bottom"/>
          </w:tcPr>
          <w:p w14:paraId="645D7462"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1" w:type="pct"/>
            <w:tcBorders>
              <w:top w:val="single" w:sz="4" w:space="0" w:color="auto"/>
              <w:bottom w:val="double" w:sz="4" w:space="0" w:color="auto"/>
            </w:tcBorders>
          </w:tcPr>
          <w:p w14:paraId="7046C650" w14:textId="77777777" w:rsidR="00776C82" w:rsidRPr="0015612C" w:rsidRDefault="00776C82" w:rsidP="004A6A53">
            <w:pPr>
              <w:tabs>
                <w:tab w:val="decimal" w:pos="1229"/>
              </w:tabs>
              <w:spacing w:line="240" w:lineRule="atLeast"/>
              <w:ind w:left="-105" w:right="-468"/>
              <w:rPr>
                <w:rFonts w:eastAsia="Times New Roman" w:cs="Times New Roman"/>
                <w:b/>
                <w:bCs/>
                <w:sz w:val="20"/>
                <w:szCs w:val="20"/>
                <w:lang w:val="en-GB" w:bidi="ar-SA"/>
              </w:rPr>
            </w:pPr>
            <w:r w:rsidRPr="0015612C">
              <w:rPr>
                <w:rFonts w:eastAsia="Times New Roman" w:cs="Times New Roman"/>
                <w:b/>
                <w:bCs/>
                <w:sz w:val="20"/>
                <w:szCs w:val="20"/>
                <w:lang w:val="en-GB" w:bidi="ar-SA"/>
              </w:rPr>
              <w:t>2,300,085</w:t>
            </w:r>
          </w:p>
        </w:tc>
      </w:tr>
    </w:tbl>
    <w:p w14:paraId="4AFF7B72" w14:textId="77777777" w:rsidR="00776C82" w:rsidRPr="0015612C" w:rsidRDefault="00776C82" w:rsidP="00776C82">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tbl>
      <w:tblPr>
        <w:tblW w:w="9368" w:type="dxa"/>
        <w:tblInd w:w="450" w:type="dxa"/>
        <w:tblLayout w:type="fixed"/>
        <w:tblLook w:val="0000" w:firstRow="0" w:lastRow="0" w:firstColumn="0" w:lastColumn="0" w:noHBand="0" w:noVBand="0"/>
      </w:tblPr>
      <w:tblGrid>
        <w:gridCol w:w="4321"/>
        <w:gridCol w:w="583"/>
        <w:gridCol w:w="260"/>
        <w:gridCol w:w="1594"/>
        <w:gridCol w:w="240"/>
        <w:gridCol w:w="491"/>
        <w:gridCol w:w="238"/>
        <w:gridCol w:w="1641"/>
      </w:tblGrid>
      <w:tr w:rsidR="00776C82" w:rsidRPr="0015612C" w14:paraId="352EE7F6" w14:textId="77777777" w:rsidTr="004A6A53">
        <w:tc>
          <w:tcPr>
            <w:tcW w:w="2306" w:type="pct"/>
          </w:tcPr>
          <w:p w14:paraId="462FA9DE" w14:textId="77777777" w:rsidR="00776C82" w:rsidRPr="0015612C" w:rsidRDefault="00776C82" w:rsidP="004A6A53">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2694" w:type="pct"/>
            <w:gridSpan w:val="7"/>
          </w:tcPr>
          <w:p w14:paraId="2D94813E" w14:textId="77777777" w:rsidR="00776C82" w:rsidRPr="0015612C" w:rsidRDefault="00776C82" w:rsidP="004A6A53">
            <w:pPr>
              <w:spacing w:line="240" w:lineRule="atLeast"/>
              <w:ind w:left="-123" w:right="-110"/>
              <w:jc w:val="center"/>
              <w:rPr>
                <w:rFonts w:eastAsia="Times New Roman" w:cs="Times New Roman"/>
                <w:sz w:val="20"/>
                <w:szCs w:val="20"/>
                <w:lang w:val="en-GB" w:bidi="ar-SA"/>
              </w:rPr>
            </w:pPr>
            <w:r w:rsidRPr="0015612C">
              <w:rPr>
                <w:rFonts w:eastAsia="Times New Roman" w:cs="Times New Roman"/>
                <w:b/>
                <w:bCs/>
                <w:spacing w:val="-6"/>
                <w:sz w:val="20"/>
                <w:szCs w:val="20"/>
                <w:lang w:val="en-GB" w:bidi="ar-SA"/>
              </w:rPr>
              <w:t>Separate financial statements</w:t>
            </w:r>
          </w:p>
        </w:tc>
      </w:tr>
      <w:tr w:rsidR="00776C82" w:rsidRPr="0015612C" w14:paraId="49ABEAD2" w14:textId="77777777" w:rsidTr="004A6A53">
        <w:tc>
          <w:tcPr>
            <w:tcW w:w="2306" w:type="pct"/>
          </w:tcPr>
          <w:p w14:paraId="6385AA4C" w14:textId="77777777" w:rsidR="00776C82" w:rsidRPr="0015612C" w:rsidRDefault="00776C82" w:rsidP="004A6A53">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1301" w:type="pct"/>
            <w:gridSpan w:val="3"/>
          </w:tcPr>
          <w:p w14:paraId="19E30EF6" w14:textId="77777777" w:rsidR="00776C82" w:rsidRPr="0015612C" w:rsidRDefault="00776C82" w:rsidP="004A6A53">
            <w:pPr>
              <w:spacing w:line="240" w:lineRule="atLeast"/>
              <w:ind w:left="-19" w:right="-110"/>
              <w:jc w:val="center"/>
              <w:rPr>
                <w:rFonts w:eastAsia="Times New Roman" w:cs="Times New Roman"/>
                <w:sz w:val="20"/>
                <w:szCs w:val="20"/>
                <w:lang w:val="en-GB" w:bidi="ar-SA"/>
              </w:rPr>
            </w:pPr>
            <w:r w:rsidRPr="0015612C">
              <w:rPr>
                <w:rFonts w:eastAsia="Times New Roman" w:cs="Times New Roman"/>
                <w:sz w:val="20"/>
                <w:szCs w:val="20"/>
                <w:lang w:val="en-GB" w:bidi="ar-SA"/>
              </w:rPr>
              <w:t>2024</w:t>
            </w:r>
          </w:p>
        </w:tc>
        <w:tc>
          <w:tcPr>
            <w:tcW w:w="128" w:type="pct"/>
          </w:tcPr>
          <w:p w14:paraId="36C1B5AE" w14:textId="77777777" w:rsidR="00776C82" w:rsidRPr="0015612C" w:rsidRDefault="00776C82" w:rsidP="004A6A53">
            <w:pPr>
              <w:spacing w:line="240" w:lineRule="atLeast"/>
              <w:ind w:left="-123" w:right="-110"/>
              <w:jc w:val="center"/>
              <w:rPr>
                <w:rFonts w:eastAsia="Times New Roman" w:cs="Times New Roman"/>
                <w:sz w:val="20"/>
                <w:szCs w:val="20"/>
                <w:lang w:val="en-GB" w:bidi="ar-SA"/>
              </w:rPr>
            </w:pPr>
          </w:p>
        </w:tc>
        <w:tc>
          <w:tcPr>
            <w:tcW w:w="1265" w:type="pct"/>
            <w:gridSpan w:val="3"/>
          </w:tcPr>
          <w:p w14:paraId="4063A489" w14:textId="77777777" w:rsidR="00776C82" w:rsidRPr="0015612C" w:rsidRDefault="00776C82" w:rsidP="004A6A53">
            <w:pPr>
              <w:spacing w:line="240" w:lineRule="atLeast"/>
              <w:ind w:left="-123" w:right="-110"/>
              <w:jc w:val="center"/>
              <w:rPr>
                <w:rFonts w:eastAsia="Times New Roman" w:cs="Times New Roman"/>
                <w:sz w:val="20"/>
                <w:szCs w:val="20"/>
                <w:lang w:val="en-GB" w:bidi="ar-SA"/>
              </w:rPr>
            </w:pPr>
            <w:r w:rsidRPr="0015612C">
              <w:rPr>
                <w:rFonts w:eastAsia="Times New Roman" w:cs="Times New Roman"/>
                <w:sz w:val="20"/>
                <w:szCs w:val="20"/>
                <w:lang w:val="en-GB" w:bidi="ar-SA"/>
              </w:rPr>
              <w:t>2023</w:t>
            </w:r>
          </w:p>
        </w:tc>
      </w:tr>
      <w:tr w:rsidR="00776C82" w:rsidRPr="0015612C" w14:paraId="087F0BA4" w14:textId="77777777" w:rsidTr="004A6A53">
        <w:tc>
          <w:tcPr>
            <w:tcW w:w="2306" w:type="pct"/>
          </w:tcPr>
          <w:p w14:paraId="635C45F7" w14:textId="77777777" w:rsidR="00776C82" w:rsidRPr="0015612C" w:rsidRDefault="00776C82" w:rsidP="004A6A53">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1" w:type="pct"/>
          </w:tcPr>
          <w:p w14:paraId="65F5001A" w14:textId="77777777" w:rsidR="00776C82" w:rsidRPr="0015612C" w:rsidRDefault="00776C82" w:rsidP="004A6A53">
            <w:pPr>
              <w:spacing w:line="240" w:lineRule="atLeast"/>
              <w:ind w:left="-123" w:right="-110"/>
              <w:jc w:val="center"/>
              <w:rPr>
                <w:rFonts w:eastAsia="Times New Roman" w:cs="Times New Roman"/>
                <w:i/>
                <w:iCs/>
                <w:sz w:val="20"/>
                <w:szCs w:val="20"/>
                <w:cs/>
                <w:lang w:val="en-GB"/>
              </w:rPr>
            </w:pPr>
            <w:r w:rsidRPr="0015612C">
              <w:rPr>
                <w:rFonts w:eastAsia="Times New Roman" w:cs="Times New Roman"/>
                <w:i/>
                <w:iCs/>
                <w:sz w:val="20"/>
                <w:szCs w:val="20"/>
                <w:lang w:val="en-GB" w:bidi="ar-SA"/>
              </w:rPr>
              <w:t>Rate</w:t>
            </w:r>
          </w:p>
        </w:tc>
        <w:tc>
          <w:tcPr>
            <w:tcW w:w="139" w:type="pct"/>
          </w:tcPr>
          <w:p w14:paraId="0311CA74"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851" w:type="pct"/>
          </w:tcPr>
          <w:p w14:paraId="5C9071EC"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128" w:type="pct"/>
          </w:tcPr>
          <w:p w14:paraId="2C6F43E7"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262" w:type="pct"/>
          </w:tcPr>
          <w:p w14:paraId="438CC53E" w14:textId="77777777" w:rsidR="00776C82" w:rsidRPr="0015612C" w:rsidRDefault="00776C82" w:rsidP="004A6A53">
            <w:pPr>
              <w:spacing w:line="240" w:lineRule="atLeast"/>
              <w:ind w:left="-123" w:right="-110"/>
              <w:jc w:val="center"/>
              <w:rPr>
                <w:rFonts w:eastAsia="Times New Roman" w:cs="Times New Roman"/>
                <w:i/>
                <w:iCs/>
                <w:sz w:val="20"/>
                <w:szCs w:val="20"/>
                <w:cs/>
                <w:lang w:val="en-GB"/>
              </w:rPr>
            </w:pPr>
            <w:r w:rsidRPr="0015612C">
              <w:rPr>
                <w:rFonts w:eastAsia="Times New Roman" w:cs="Times New Roman"/>
                <w:i/>
                <w:iCs/>
                <w:sz w:val="20"/>
                <w:szCs w:val="20"/>
                <w:lang w:val="en-GB" w:bidi="ar-SA"/>
              </w:rPr>
              <w:t>Rate</w:t>
            </w:r>
          </w:p>
        </w:tc>
        <w:tc>
          <w:tcPr>
            <w:tcW w:w="127" w:type="pct"/>
          </w:tcPr>
          <w:p w14:paraId="0A77AA94"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876" w:type="pct"/>
          </w:tcPr>
          <w:p w14:paraId="2BD79515"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r>
      <w:tr w:rsidR="00776C82" w:rsidRPr="0015612C" w14:paraId="57A99F4A" w14:textId="77777777" w:rsidTr="004A6A53">
        <w:tc>
          <w:tcPr>
            <w:tcW w:w="2306" w:type="pct"/>
          </w:tcPr>
          <w:p w14:paraId="0CEE5139" w14:textId="77777777" w:rsidR="00776C82" w:rsidRPr="0015612C" w:rsidRDefault="00776C82" w:rsidP="004A6A53">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1" w:type="pct"/>
          </w:tcPr>
          <w:p w14:paraId="2DAEA57D" w14:textId="77777777" w:rsidR="00776C82" w:rsidRPr="0015612C" w:rsidRDefault="00776C82" w:rsidP="004A6A53">
            <w:pPr>
              <w:spacing w:line="240" w:lineRule="atLeast"/>
              <w:ind w:left="-123" w:right="-110"/>
              <w:jc w:val="center"/>
              <w:rPr>
                <w:rFonts w:eastAsia="Times New Roman" w:cs="Times New Roman"/>
                <w:i/>
                <w:iCs/>
                <w:sz w:val="20"/>
                <w:szCs w:val="20"/>
                <w:cs/>
                <w:lang w:val="en-GB"/>
              </w:rPr>
            </w:pPr>
            <w:r w:rsidRPr="0015612C">
              <w:rPr>
                <w:rFonts w:eastAsia="Times New Roman" w:cs="Times New Roman"/>
                <w:i/>
                <w:iCs/>
                <w:sz w:val="20"/>
                <w:szCs w:val="20"/>
                <w:lang w:val="en-GB"/>
              </w:rPr>
              <w:t>(%)</w:t>
            </w:r>
          </w:p>
        </w:tc>
        <w:tc>
          <w:tcPr>
            <w:tcW w:w="139" w:type="pct"/>
          </w:tcPr>
          <w:p w14:paraId="200F8594"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851" w:type="pct"/>
          </w:tcPr>
          <w:p w14:paraId="0E843817"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r w:rsidRPr="0015612C">
              <w:rPr>
                <w:rFonts w:eastAsia="Times New Roman" w:cs="Times New Roman"/>
                <w:i/>
                <w:iCs/>
                <w:sz w:val="20"/>
                <w:szCs w:val="20"/>
                <w:lang w:val="en-GB" w:bidi="ar-SA"/>
              </w:rPr>
              <w:t>(in thousand Baht)</w:t>
            </w:r>
          </w:p>
        </w:tc>
        <w:tc>
          <w:tcPr>
            <w:tcW w:w="128" w:type="pct"/>
          </w:tcPr>
          <w:p w14:paraId="01687C1D"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262" w:type="pct"/>
          </w:tcPr>
          <w:p w14:paraId="206E0907" w14:textId="77777777" w:rsidR="00776C82" w:rsidRPr="0015612C" w:rsidRDefault="00776C82" w:rsidP="004A6A53">
            <w:pPr>
              <w:spacing w:line="240" w:lineRule="atLeast"/>
              <w:ind w:left="-123" w:right="-110"/>
              <w:jc w:val="center"/>
              <w:rPr>
                <w:rFonts w:eastAsia="Times New Roman" w:cs="Times New Roman"/>
                <w:i/>
                <w:iCs/>
                <w:sz w:val="20"/>
                <w:szCs w:val="20"/>
                <w:cs/>
                <w:lang w:val="en-GB"/>
              </w:rPr>
            </w:pPr>
            <w:r w:rsidRPr="0015612C">
              <w:rPr>
                <w:rFonts w:eastAsia="Times New Roman" w:cs="Times New Roman"/>
                <w:i/>
                <w:iCs/>
                <w:sz w:val="20"/>
                <w:szCs w:val="20"/>
                <w:lang w:val="en-GB"/>
              </w:rPr>
              <w:t>(%)</w:t>
            </w:r>
          </w:p>
        </w:tc>
        <w:tc>
          <w:tcPr>
            <w:tcW w:w="127" w:type="pct"/>
          </w:tcPr>
          <w:p w14:paraId="385D16A1"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p>
        </w:tc>
        <w:tc>
          <w:tcPr>
            <w:tcW w:w="876" w:type="pct"/>
          </w:tcPr>
          <w:p w14:paraId="6639EF99" w14:textId="77777777" w:rsidR="00776C82" w:rsidRPr="0015612C" w:rsidRDefault="00776C82" w:rsidP="004A6A53">
            <w:pPr>
              <w:spacing w:line="240" w:lineRule="atLeast"/>
              <w:ind w:left="-123" w:right="-110"/>
              <w:jc w:val="center"/>
              <w:rPr>
                <w:rFonts w:eastAsia="Times New Roman" w:cs="Times New Roman"/>
                <w:i/>
                <w:iCs/>
                <w:sz w:val="20"/>
                <w:szCs w:val="20"/>
                <w:lang w:val="en-GB" w:bidi="ar-SA"/>
              </w:rPr>
            </w:pPr>
            <w:r w:rsidRPr="0015612C">
              <w:rPr>
                <w:rFonts w:eastAsia="Times New Roman" w:cs="Times New Roman"/>
                <w:i/>
                <w:iCs/>
                <w:sz w:val="20"/>
                <w:szCs w:val="20"/>
                <w:lang w:val="en-GB" w:bidi="ar-SA"/>
              </w:rPr>
              <w:t>(in thousand Baht)</w:t>
            </w:r>
          </w:p>
        </w:tc>
      </w:tr>
      <w:tr w:rsidR="00776C82" w:rsidRPr="0015612C" w14:paraId="4A11C650" w14:textId="77777777" w:rsidTr="004A6A53">
        <w:tc>
          <w:tcPr>
            <w:tcW w:w="2306" w:type="pct"/>
          </w:tcPr>
          <w:p w14:paraId="2150CA81" w14:textId="77777777" w:rsidR="00776C82" w:rsidRPr="0015612C" w:rsidRDefault="00776C82" w:rsidP="004A6A53">
            <w:pPr>
              <w:spacing w:line="240" w:lineRule="atLeast"/>
              <w:ind w:right="-582"/>
              <w:rPr>
                <w:rFonts w:eastAsia="Times New Roman" w:cs="Times New Roman"/>
                <w:sz w:val="20"/>
                <w:szCs w:val="20"/>
              </w:rPr>
            </w:pPr>
            <w:r w:rsidRPr="0015612C">
              <w:rPr>
                <w:rFonts w:eastAsia="Times New Roman" w:cs="Times New Roman"/>
                <w:sz w:val="20"/>
                <w:szCs w:val="20"/>
              </w:rPr>
              <w:t>Profit before income tax expense</w:t>
            </w:r>
          </w:p>
        </w:tc>
        <w:tc>
          <w:tcPr>
            <w:tcW w:w="311" w:type="pct"/>
          </w:tcPr>
          <w:p w14:paraId="33756A91" w14:textId="77777777" w:rsidR="00776C82" w:rsidRPr="0015612C" w:rsidRDefault="00776C82" w:rsidP="004A6A53">
            <w:pPr>
              <w:tabs>
                <w:tab w:val="decimal" w:pos="224"/>
              </w:tabs>
              <w:spacing w:line="240" w:lineRule="atLeast"/>
              <w:ind w:left="-79" w:right="-79"/>
              <w:rPr>
                <w:rFonts w:eastAsia="Times New Roman" w:cs="Times New Roman"/>
                <w:sz w:val="20"/>
                <w:szCs w:val="20"/>
                <w:lang w:val="en-GB" w:bidi="ar-SA"/>
              </w:rPr>
            </w:pPr>
          </w:p>
        </w:tc>
        <w:tc>
          <w:tcPr>
            <w:tcW w:w="139" w:type="pct"/>
          </w:tcPr>
          <w:p w14:paraId="3A85FCE4" w14:textId="77777777" w:rsidR="00776C82" w:rsidRPr="0015612C" w:rsidRDefault="00776C82" w:rsidP="004A6A53">
            <w:pPr>
              <w:tabs>
                <w:tab w:val="decimal" w:pos="224"/>
              </w:tabs>
              <w:spacing w:line="240" w:lineRule="atLeast"/>
              <w:rPr>
                <w:rFonts w:eastAsia="Times New Roman" w:cs="Times New Roman"/>
                <w:sz w:val="20"/>
                <w:szCs w:val="20"/>
                <w:lang w:val="en-GB" w:bidi="ar-SA"/>
              </w:rPr>
            </w:pPr>
          </w:p>
        </w:tc>
        <w:tc>
          <w:tcPr>
            <w:tcW w:w="851" w:type="pct"/>
            <w:tcBorders>
              <w:bottom w:val="single" w:sz="4" w:space="0" w:color="auto"/>
            </w:tcBorders>
          </w:tcPr>
          <w:p w14:paraId="414383DB" w14:textId="77777777" w:rsidR="00776C82" w:rsidRPr="0015612C" w:rsidRDefault="00776C82" w:rsidP="004A6A53">
            <w:pPr>
              <w:pStyle w:val="BodyText"/>
              <w:tabs>
                <w:tab w:val="decimal" w:pos="1228"/>
              </w:tabs>
              <w:spacing w:after="0" w:line="240" w:lineRule="exact"/>
              <w:ind w:right="-187"/>
              <w:rPr>
                <w:rFonts w:eastAsia="Times New Roman" w:cs="Times New Roman"/>
                <w:sz w:val="20"/>
                <w:szCs w:val="20"/>
                <w:lang w:bidi="ar-SA"/>
              </w:rPr>
            </w:pPr>
            <w:r w:rsidRPr="0015612C">
              <w:rPr>
                <w:rFonts w:eastAsia="Times New Roman" w:cs="Times New Roman"/>
                <w:sz w:val="20"/>
                <w:szCs w:val="20"/>
                <w:lang w:bidi="ar-SA"/>
              </w:rPr>
              <w:t>14,570,872</w:t>
            </w:r>
          </w:p>
        </w:tc>
        <w:tc>
          <w:tcPr>
            <w:tcW w:w="128" w:type="pct"/>
          </w:tcPr>
          <w:p w14:paraId="562637E8" w14:textId="77777777" w:rsidR="00776C82" w:rsidRPr="0015612C" w:rsidRDefault="00776C82" w:rsidP="004A6A53">
            <w:pPr>
              <w:tabs>
                <w:tab w:val="decimal" w:pos="224"/>
              </w:tabs>
              <w:spacing w:line="240" w:lineRule="atLeast"/>
              <w:rPr>
                <w:rFonts w:eastAsia="Times New Roman" w:cs="Times New Roman"/>
                <w:sz w:val="20"/>
                <w:szCs w:val="20"/>
                <w:lang w:val="en-GB" w:bidi="ar-SA"/>
              </w:rPr>
            </w:pPr>
          </w:p>
        </w:tc>
        <w:tc>
          <w:tcPr>
            <w:tcW w:w="262" w:type="pct"/>
          </w:tcPr>
          <w:p w14:paraId="133BA6D6" w14:textId="77777777" w:rsidR="00776C82" w:rsidRPr="0015612C" w:rsidRDefault="00776C82" w:rsidP="004A6A53">
            <w:pPr>
              <w:tabs>
                <w:tab w:val="decimal" w:pos="224"/>
              </w:tabs>
              <w:spacing w:line="240" w:lineRule="atLeast"/>
              <w:ind w:left="-79" w:right="-79"/>
              <w:rPr>
                <w:rFonts w:eastAsia="Times New Roman" w:cs="Times New Roman"/>
                <w:sz w:val="20"/>
                <w:szCs w:val="20"/>
                <w:lang w:val="en-GB" w:bidi="ar-SA"/>
              </w:rPr>
            </w:pPr>
          </w:p>
        </w:tc>
        <w:tc>
          <w:tcPr>
            <w:tcW w:w="127" w:type="pct"/>
          </w:tcPr>
          <w:p w14:paraId="727C1444" w14:textId="77777777" w:rsidR="00776C82" w:rsidRPr="0015612C" w:rsidRDefault="00776C82" w:rsidP="004A6A53">
            <w:pPr>
              <w:tabs>
                <w:tab w:val="decimal" w:pos="224"/>
              </w:tabs>
              <w:spacing w:line="240" w:lineRule="atLeast"/>
              <w:rPr>
                <w:rFonts w:eastAsia="Times New Roman" w:cs="Times New Roman"/>
                <w:sz w:val="20"/>
                <w:szCs w:val="20"/>
                <w:lang w:val="en-GB" w:bidi="ar-SA"/>
              </w:rPr>
            </w:pPr>
          </w:p>
        </w:tc>
        <w:tc>
          <w:tcPr>
            <w:tcW w:w="876" w:type="pct"/>
            <w:tcBorders>
              <w:bottom w:val="single" w:sz="4" w:space="0" w:color="auto"/>
            </w:tcBorders>
          </w:tcPr>
          <w:p w14:paraId="1D225B35"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bidi="ar-SA"/>
              </w:rPr>
            </w:pPr>
            <w:r w:rsidRPr="0015612C">
              <w:rPr>
                <w:rFonts w:eastAsia="Times New Roman" w:cs="Times New Roman"/>
                <w:sz w:val="20"/>
                <w:szCs w:val="20"/>
                <w:lang w:bidi="ar-SA"/>
              </w:rPr>
              <w:t>12,001,625</w:t>
            </w:r>
          </w:p>
        </w:tc>
      </w:tr>
      <w:tr w:rsidR="00776C82" w:rsidRPr="0015612C" w14:paraId="28C67E29" w14:textId="77777777" w:rsidTr="004A6A53">
        <w:tc>
          <w:tcPr>
            <w:tcW w:w="2306" w:type="pct"/>
          </w:tcPr>
          <w:p w14:paraId="26F1BE89" w14:textId="77777777" w:rsidR="00776C82" w:rsidRPr="0015612C" w:rsidRDefault="00776C82" w:rsidP="004A6A53">
            <w:pPr>
              <w:spacing w:line="240" w:lineRule="atLeast"/>
              <w:ind w:right="-582"/>
              <w:rPr>
                <w:rFonts w:eastAsia="Times New Roman" w:cs="Times New Roman"/>
                <w:spacing w:val="-4"/>
                <w:sz w:val="20"/>
                <w:szCs w:val="20"/>
              </w:rPr>
            </w:pPr>
            <w:r w:rsidRPr="0015612C">
              <w:rPr>
                <w:rFonts w:eastAsia="Times New Roman" w:cs="Times New Roman"/>
                <w:spacing w:val="-4"/>
                <w:sz w:val="20"/>
                <w:szCs w:val="20"/>
              </w:rPr>
              <w:t>Income tax using the Thai corporation tax rate</w:t>
            </w:r>
          </w:p>
        </w:tc>
        <w:tc>
          <w:tcPr>
            <w:tcW w:w="311" w:type="pct"/>
          </w:tcPr>
          <w:p w14:paraId="23274E96" w14:textId="77777777" w:rsidR="00776C82" w:rsidRPr="0015612C" w:rsidRDefault="00776C82" w:rsidP="004A6A53">
            <w:pPr>
              <w:tabs>
                <w:tab w:val="decimal" w:pos="288"/>
              </w:tabs>
              <w:spacing w:line="240" w:lineRule="atLeast"/>
              <w:ind w:left="-79" w:right="-79"/>
              <w:rPr>
                <w:rFonts w:eastAsia="Times New Roman" w:cs="Times New Roman"/>
                <w:i/>
                <w:iCs/>
                <w:sz w:val="20"/>
                <w:szCs w:val="20"/>
                <w:lang w:val="en-GB" w:bidi="ar-SA"/>
              </w:rPr>
            </w:pPr>
            <w:r w:rsidRPr="0015612C">
              <w:rPr>
                <w:rFonts w:eastAsia="Times New Roman" w:cs="Times New Roman"/>
                <w:i/>
                <w:iCs/>
                <w:sz w:val="20"/>
                <w:szCs w:val="20"/>
                <w:lang w:val="en-GB" w:bidi="ar-SA"/>
              </w:rPr>
              <w:t>20</w:t>
            </w:r>
          </w:p>
        </w:tc>
        <w:tc>
          <w:tcPr>
            <w:tcW w:w="139" w:type="pct"/>
          </w:tcPr>
          <w:p w14:paraId="35FE888A" w14:textId="77777777" w:rsidR="00776C82" w:rsidRPr="0015612C" w:rsidRDefault="00776C82" w:rsidP="004A6A53">
            <w:pPr>
              <w:tabs>
                <w:tab w:val="decimal" w:pos="224"/>
              </w:tabs>
              <w:spacing w:line="240" w:lineRule="atLeast"/>
              <w:rPr>
                <w:rFonts w:eastAsia="Times New Roman" w:cs="Times New Roman"/>
                <w:sz w:val="20"/>
                <w:szCs w:val="20"/>
                <w:lang w:val="en-GB" w:bidi="ar-SA"/>
              </w:rPr>
            </w:pPr>
          </w:p>
        </w:tc>
        <w:tc>
          <w:tcPr>
            <w:tcW w:w="851" w:type="pct"/>
          </w:tcPr>
          <w:p w14:paraId="00C8EAE2"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bidi="ar-SA"/>
              </w:rPr>
            </w:pPr>
            <w:r w:rsidRPr="0015612C">
              <w:rPr>
                <w:rFonts w:eastAsia="Times New Roman" w:cs="Times New Roman"/>
                <w:sz w:val="20"/>
                <w:szCs w:val="20"/>
                <w:lang w:val="en-GB" w:bidi="ar-SA"/>
              </w:rPr>
              <w:t>2,914,174</w:t>
            </w:r>
          </w:p>
        </w:tc>
        <w:tc>
          <w:tcPr>
            <w:tcW w:w="128" w:type="pct"/>
          </w:tcPr>
          <w:p w14:paraId="36E77DED" w14:textId="77777777" w:rsidR="00776C82" w:rsidRPr="0015612C" w:rsidRDefault="00776C82" w:rsidP="004A6A53">
            <w:pPr>
              <w:tabs>
                <w:tab w:val="decimal" w:pos="224"/>
              </w:tabs>
              <w:spacing w:line="240" w:lineRule="atLeast"/>
              <w:rPr>
                <w:rFonts w:eastAsia="Times New Roman" w:cs="Times New Roman"/>
                <w:sz w:val="20"/>
                <w:szCs w:val="20"/>
                <w:lang w:val="en-GB" w:bidi="ar-SA"/>
              </w:rPr>
            </w:pPr>
          </w:p>
        </w:tc>
        <w:tc>
          <w:tcPr>
            <w:tcW w:w="262" w:type="pct"/>
          </w:tcPr>
          <w:p w14:paraId="69D6ABD0" w14:textId="77777777" w:rsidR="00776C82" w:rsidRPr="0015612C" w:rsidRDefault="00776C82" w:rsidP="004A6A53">
            <w:pPr>
              <w:tabs>
                <w:tab w:val="decimal" w:pos="247"/>
              </w:tabs>
              <w:spacing w:line="240" w:lineRule="atLeast"/>
              <w:ind w:left="-79" w:right="-79"/>
              <w:rPr>
                <w:rFonts w:eastAsia="Times New Roman" w:cs="Times New Roman"/>
                <w:i/>
                <w:iCs/>
                <w:sz w:val="20"/>
                <w:szCs w:val="20"/>
                <w:lang w:val="en-GB" w:bidi="ar-SA"/>
              </w:rPr>
            </w:pPr>
            <w:r w:rsidRPr="0015612C">
              <w:rPr>
                <w:rFonts w:eastAsia="Times New Roman" w:cs="Times New Roman"/>
                <w:i/>
                <w:iCs/>
                <w:sz w:val="20"/>
                <w:szCs w:val="20"/>
                <w:lang w:val="en-GB" w:bidi="ar-SA"/>
              </w:rPr>
              <w:t>20</w:t>
            </w:r>
          </w:p>
        </w:tc>
        <w:tc>
          <w:tcPr>
            <w:tcW w:w="127" w:type="pct"/>
          </w:tcPr>
          <w:p w14:paraId="6B8A3123" w14:textId="77777777" w:rsidR="00776C82" w:rsidRPr="0015612C" w:rsidRDefault="00776C82" w:rsidP="004A6A53">
            <w:pPr>
              <w:tabs>
                <w:tab w:val="decimal" w:pos="224"/>
              </w:tabs>
              <w:spacing w:line="240" w:lineRule="atLeast"/>
              <w:rPr>
                <w:rFonts w:eastAsia="Times New Roman" w:cs="Times New Roman"/>
                <w:sz w:val="20"/>
                <w:szCs w:val="20"/>
                <w:lang w:val="en-GB" w:bidi="ar-SA"/>
              </w:rPr>
            </w:pPr>
          </w:p>
        </w:tc>
        <w:tc>
          <w:tcPr>
            <w:tcW w:w="876" w:type="pct"/>
          </w:tcPr>
          <w:p w14:paraId="2F8BFF1B"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bidi="ar-SA"/>
              </w:rPr>
            </w:pPr>
            <w:r w:rsidRPr="0015612C">
              <w:rPr>
                <w:rFonts w:eastAsia="Times New Roman" w:cs="Times New Roman"/>
                <w:sz w:val="20"/>
                <w:szCs w:val="20"/>
                <w:lang w:val="en-GB" w:bidi="ar-SA"/>
              </w:rPr>
              <w:t>2,400,325</w:t>
            </w:r>
          </w:p>
        </w:tc>
      </w:tr>
      <w:tr w:rsidR="00776C82" w:rsidRPr="0015612C" w14:paraId="2D9FCB2D" w14:textId="77777777" w:rsidTr="004A6A53">
        <w:tc>
          <w:tcPr>
            <w:tcW w:w="2306" w:type="pct"/>
          </w:tcPr>
          <w:p w14:paraId="61E2AC15" w14:textId="77777777" w:rsidR="00776C82" w:rsidRPr="0015612C" w:rsidRDefault="00776C82" w:rsidP="004A6A53">
            <w:pPr>
              <w:spacing w:line="240" w:lineRule="atLeast"/>
              <w:ind w:right="-582"/>
              <w:rPr>
                <w:rFonts w:eastAsia="Times New Roman" w:cs="Times New Roman"/>
                <w:spacing w:val="-4"/>
                <w:sz w:val="20"/>
                <w:szCs w:val="20"/>
              </w:rPr>
            </w:pPr>
            <w:r w:rsidRPr="0015612C">
              <w:rPr>
                <w:rFonts w:eastAsia="Times New Roman" w:cs="Times New Roman"/>
                <w:spacing w:val="-4"/>
                <w:sz w:val="20"/>
                <w:szCs w:val="20"/>
              </w:rPr>
              <w:t>Incomes not subject to tax</w:t>
            </w:r>
          </w:p>
        </w:tc>
        <w:tc>
          <w:tcPr>
            <w:tcW w:w="311" w:type="pct"/>
          </w:tcPr>
          <w:p w14:paraId="4FF07C84" w14:textId="77777777" w:rsidR="00776C82" w:rsidRPr="0015612C" w:rsidRDefault="00776C82" w:rsidP="004A6A53">
            <w:pPr>
              <w:tabs>
                <w:tab w:val="decimal" w:pos="288"/>
              </w:tabs>
              <w:spacing w:line="240" w:lineRule="atLeast"/>
              <w:ind w:left="-79" w:right="-79"/>
              <w:rPr>
                <w:rFonts w:eastAsia="Times New Roman" w:cs="Times New Roman"/>
                <w:i/>
                <w:iCs/>
                <w:sz w:val="20"/>
                <w:szCs w:val="20"/>
                <w:lang w:val="en-GB" w:bidi="ar-SA"/>
              </w:rPr>
            </w:pPr>
          </w:p>
        </w:tc>
        <w:tc>
          <w:tcPr>
            <w:tcW w:w="139" w:type="pct"/>
          </w:tcPr>
          <w:p w14:paraId="57E5BA74"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1" w:type="pct"/>
          </w:tcPr>
          <w:p w14:paraId="232EE090"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rPr>
            </w:pPr>
            <w:r w:rsidRPr="0015612C">
              <w:rPr>
                <w:rFonts w:eastAsia="Times New Roman" w:cs="Times New Roman"/>
                <w:sz w:val="20"/>
                <w:szCs w:val="20"/>
                <w:lang w:val="en-GB"/>
              </w:rPr>
              <w:t>(14,337)</w:t>
            </w:r>
          </w:p>
        </w:tc>
        <w:tc>
          <w:tcPr>
            <w:tcW w:w="128" w:type="pct"/>
          </w:tcPr>
          <w:p w14:paraId="5869C7C8"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14:paraId="6D222AD4" w14:textId="77777777" w:rsidR="00776C82" w:rsidRPr="0015612C" w:rsidRDefault="00776C82" w:rsidP="004A6A53">
            <w:pPr>
              <w:tabs>
                <w:tab w:val="decimal" w:pos="247"/>
              </w:tabs>
              <w:spacing w:line="240" w:lineRule="atLeast"/>
              <w:ind w:left="-79" w:right="-79"/>
              <w:rPr>
                <w:rFonts w:eastAsia="Times New Roman" w:cs="Times New Roman"/>
                <w:i/>
                <w:iCs/>
                <w:sz w:val="20"/>
                <w:szCs w:val="20"/>
                <w:lang w:val="en-GB" w:bidi="ar-SA"/>
              </w:rPr>
            </w:pPr>
          </w:p>
        </w:tc>
        <w:tc>
          <w:tcPr>
            <w:tcW w:w="127" w:type="pct"/>
          </w:tcPr>
          <w:p w14:paraId="52D20BCA"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6" w:type="pct"/>
          </w:tcPr>
          <w:p w14:paraId="5F1B1920"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rPr>
            </w:pPr>
            <w:r w:rsidRPr="0015612C">
              <w:rPr>
                <w:rFonts w:eastAsia="Times New Roman" w:cs="Times New Roman"/>
                <w:sz w:val="20"/>
                <w:szCs w:val="20"/>
                <w:lang w:val="en-GB"/>
              </w:rPr>
              <w:t>(91,677)</w:t>
            </w:r>
          </w:p>
        </w:tc>
      </w:tr>
      <w:tr w:rsidR="00776C82" w:rsidRPr="0015612C" w14:paraId="63A726CC" w14:textId="77777777" w:rsidTr="004A6A53">
        <w:tc>
          <w:tcPr>
            <w:tcW w:w="2306" w:type="pct"/>
          </w:tcPr>
          <w:p w14:paraId="66423C10" w14:textId="77777777" w:rsidR="00776C82" w:rsidRPr="0015612C" w:rsidRDefault="00776C82" w:rsidP="004A6A53">
            <w:pPr>
              <w:spacing w:line="240" w:lineRule="atLeast"/>
              <w:ind w:right="-582"/>
              <w:rPr>
                <w:rFonts w:eastAsia="Times New Roman" w:cs="Times New Roman"/>
                <w:spacing w:val="-4"/>
                <w:sz w:val="20"/>
                <w:szCs w:val="20"/>
                <w:cs/>
              </w:rPr>
            </w:pPr>
            <w:r w:rsidRPr="0015612C">
              <w:rPr>
                <w:rFonts w:eastAsia="Times New Roman" w:cs="Times New Roman"/>
                <w:spacing w:val="-4"/>
                <w:sz w:val="20"/>
                <w:szCs w:val="20"/>
              </w:rPr>
              <w:t>Tax exemption for previous year</w:t>
            </w:r>
          </w:p>
        </w:tc>
        <w:tc>
          <w:tcPr>
            <w:tcW w:w="311" w:type="pct"/>
          </w:tcPr>
          <w:p w14:paraId="16070CEE" w14:textId="77777777" w:rsidR="00776C82" w:rsidRPr="0015612C" w:rsidRDefault="00776C82" w:rsidP="004A6A53">
            <w:pPr>
              <w:tabs>
                <w:tab w:val="decimal" w:pos="343"/>
              </w:tabs>
              <w:spacing w:line="240" w:lineRule="atLeast"/>
              <w:ind w:left="-79" w:right="-79"/>
              <w:rPr>
                <w:rFonts w:eastAsia="Times New Roman" w:cs="Times New Roman"/>
                <w:i/>
                <w:iCs/>
                <w:sz w:val="20"/>
                <w:szCs w:val="20"/>
                <w:lang w:val="en-GB" w:bidi="ar-SA"/>
              </w:rPr>
            </w:pPr>
          </w:p>
        </w:tc>
        <w:tc>
          <w:tcPr>
            <w:tcW w:w="139" w:type="pct"/>
          </w:tcPr>
          <w:p w14:paraId="2787B525"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1" w:type="pct"/>
          </w:tcPr>
          <w:p w14:paraId="1C3D0624"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bidi="ar-SA"/>
              </w:rPr>
            </w:pPr>
            <w:r w:rsidRPr="0015612C">
              <w:rPr>
                <w:rFonts w:eastAsia="Times New Roman" w:cs="Times New Roman"/>
                <w:sz w:val="20"/>
                <w:szCs w:val="20"/>
                <w:lang w:val="en-GB" w:bidi="ar-SA"/>
              </w:rPr>
              <w:t>532</w:t>
            </w:r>
          </w:p>
        </w:tc>
        <w:tc>
          <w:tcPr>
            <w:tcW w:w="128" w:type="pct"/>
          </w:tcPr>
          <w:p w14:paraId="6C21414E"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14:paraId="52D3504F" w14:textId="77777777" w:rsidR="00776C82" w:rsidRPr="0015612C" w:rsidRDefault="00776C82" w:rsidP="004A6A53">
            <w:pPr>
              <w:tabs>
                <w:tab w:val="decimal" w:pos="247"/>
              </w:tabs>
              <w:spacing w:line="240" w:lineRule="atLeast"/>
              <w:ind w:left="-79" w:right="-79"/>
              <w:rPr>
                <w:rFonts w:eastAsia="Times New Roman" w:cs="Times New Roman"/>
                <w:i/>
                <w:iCs/>
                <w:sz w:val="20"/>
                <w:szCs w:val="20"/>
                <w:lang w:val="en-GB" w:bidi="ar-SA"/>
              </w:rPr>
            </w:pPr>
          </w:p>
        </w:tc>
        <w:tc>
          <w:tcPr>
            <w:tcW w:w="127" w:type="pct"/>
          </w:tcPr>
          <w:p w14:paraId="0FBCD406"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6" w:type="pct"/>
          </w:tcPr>
          <w:p w14:paraId="5A1E9E2E" w14:textId="77777777" w:rsidR="00776C82" w:rsidRPr="0015612C" w:rsidRDefault="00776C82" w:rsidP="004A6A53">
            <w:pPr>
              <w:tabs>
                <w:tab w:val="decimal" w:pos="1229"/>
              </w:tabs>
              <w:spacing w:line="240" w:lineRule="atLeast"/>
              <w:ind w:left="-105" w:right="-161"/>
              <w:rPr>
                <w:rFonts w:eastAsia="Times New Roman" w:cs="Times New Roman"/>
                <w:sz w:val="20"/>
                <w:szCs w:val="20"/>
                <w:lang w:val="en-GB" w:bidi="ar-SA"/>
              </w:rPr>
            </w:pPr>
            <w:r w:rsidRPr="0015612C">
              <w:rPr>
                <w:rFonts w:eastAsia="Times New Roman" w:cs="Times New Roman"/>
                <w:sz w:val="20"/>
                <w:szCs w:val="20"/>
                <w:lang w:val="en-GB" w:bidi="ar-SA"/>
              </w:rPr>
              <w:t>(8,563)</w:t>
            </w:r>
          </w:p>
        </w:tc>
      </w:tr>
      <w:tr w:rsidR="00776C82" w:rsidRPr="0015612C" w14:paraId="1CFA0CC0" w14:textId="77777777" w:rsidTr="004A6A53">
        <w:tc>
          <w:tcPr>
            <w:tcW w:w="2306" w:type="pct"/>
          </w:tcPr>
          <w:p w14:paraId="1E884304" w14:textId="77777777" w:rsidR="00776C82" w:rsidRPr="0015612C" w:rsidRDefault="00776C82" w:rsidP="004A6A53">
            <w:pPr>
              <w:spacing w:line="240" w:lineRule="atLeast"/>
              <w:ind w:right="-582"/>
              <w:rPr>
                <w:rFonts w:eastAsia="Times New Roman" w:cs="Times New Roman"/>
                <w:b/>
                <w:bCs/>
                <w:sz w:val="20"/>
                <w:szCs w:val="20"/>
              </w:rPr>
            </w:pPr>
            <w:r w:rsidRPr="0015612C">
              <w:rPr>
                <w:rFonts w:eastAsia="Times New Roman" w:cs="Times New Roman"/>
                <w:b/>
                <w:bCs/>
                <w:sz w:val="20"/>
                <w:szCs w:val="20"/>
              </w:rPr>
              <w:t>Total</w:t>
            </w:r>
          </w:p>
        </w:tc>
        <w:tc>
          <w:tcPr>
            <w:tcW w:w="311" w:type="pct"/>
            <w:tcBorders>
              <w:top w:val="single" w:sz="4" w:space="0" w:color="auto"/>
              <w:bottom w:val="double" w:sz="4" w:space="0" w:color="auto"/>
            </w:tcBorders>
          </w:tcPr>
          <w:p w14:paraId="6C7FC14C" w14:textId="77777777" w:rsidR="00776C82" w:rsidRPr="0015612C" w:rsidRDefault="00776C82" w:rsidP="004A6A53">
            <w:pPr>
              <w:tabs>
                <w:tab w:val="decimal" w:pos="288"/>
              </w:tabs>
              <w:spacing w:line="240" w:lineRule="atLeast"/>
              <w:ind w:left="-79" w:right="-79"/>
              <w:rPr>
                <w:rFonts w:eastAsia="Times New Roman" w:cs="Times New Roman"/>
                <w:b/>
                <w:bCs/>
                <w:i/>
                <w:iCs/>
                <w:sz w:val="20"/>
                <w:szCs w:val="20"/>
                <w:lang w:val="en-GB"/>
              </w:rPr>
            </w:pPr>
            <w:r w:rsidRPr="0015612C">
              <w:rPr>
                <w:rFonts w:eastAsia="Times New Roman" w:cs="Times New Roman"/>
                <w:b/>
                <w:bCs/>
                <w:i/>
                <w:iCs/>
                <w:sz w:val="20"/>
                <w:szCs w:val="20"/>
                <w:lang w:val="en-GB"/>
              </w:rPr>
              <w:t>20</w:t>
            </w:r>
          </w:p>
        </w:tc>
        <w:tc>
          <w:tcPr>
            <w:tcW w:w="139" w:type="pct"/>
            <w:vAlign w:val="bottom"/>
          </w:tcPr>
          <w:p w14:paraId="7C27806F"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1" w:type="pct"/>
            <w:tcBorders>
              <w:top w:val="single" w:sz="4" w:space="0" w:color="auto"/>
              <w:bottom w:val="double" w:sz="4" w:space="0" w:color="auto"/>
            </w:tcBorders>
          </w:tcPr>
          <w:p w14:paraId="12771E09" w14:textId="77777777" w:rsidR="00776C82" w:rsidRPr="0015612C" w:rsidRDefault="00776C82" w:rsidP="004A6A53">
            <w:pPr>
              <w:tabs>
                <w:tab w:val="decimal" w:pos="1229"/>
              </w:tabs>
              <w:spacing w:line="240" w:lineRule="atLeast"/>
              <w:ind w:left="-105" w:right="-161"/>
              <w:rPr>
                <w:rFonts w:eastAsia="Times New Roman" w:cs="Times New Roman"/>
                <w:b/>
                <w:bCs/>
                <w:sz w:val="20"/>
                <w:szCs w:val="20"/>
                <w:lang w:val="en-GB"/>
              </w:rPr>
            </w:pPr>
            <w:r w:rsidRPr="0015612C">
              <w:rPr>
                <w:rFonts w:eastAsia="Times New Roman" w:cs="Times New Roman"/>
                <w:b/>
                <w:bCs/>
                <w:sz w:val="20"/>
                <w:szCs w:val="20"/>
                <w:lang w:val="en-GB"/>
              </w:rPr>
              <w:t>2,900,369</w:t>
            </w:r>
          </w:p>
        </w:tc>
        <w:tc>
          <w:tcPr>
            <w:tcW w:w="128" w:type="pct"/>
            <w:vAlign w:val="bottom"/>
          </w:tcPr>
          <w:p w14:paraId="7EC7EE8C"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Borders>
              <w:top w:val="single" w:sz="4" w:space="0" w:color="auto"/>
              <w:bottom w:val="double" w:sz="4" w:space="0" w:color="auto"/>
            </w:tcBorders>
          </w:tcPr>
          <w:p w14:paraId="5717624D" w14:textId="77777777" w:rsidR="00776C82" w:rsidRPr="0015612C" w:rsidRDefault="00776C82" w:rsidP="004A6A53">
            <w:pPr>
              <w:tabs>
                <w:tab w:val="decimal" w:pos="247"/>
              </w:tabs>
              <w:spacing w:line="240" w:lineRule="atLeast"/>
              <w:ind w:left="-79" w:right="-79"/>
              <w:rPr>
                <w:rFonts w:eastAsia="Times New Roman" w:cs="Times New Roman"/>
                <w:b/>
                <w:bCs/>
                <w:i/>
                <w:iCs/>
                <w:sz w:val="20"/>
                <w:szCs w:val="20"/>
                <w:lang w:val="en-GB" w:bidi="ar-SA"/>
              </w:rPr>
            </w:pPr>
            <w:r w:rsidRPr="0015612C">
              <w:rPr>
                <w:rFonts w:eastAsia="Times New Roman" w:cs="Times New Roman"/>
                <w:b/>
                <w:bCs/>
                <w:i/>
                <w:iCs/>
                <w:sz w:val="20"/>
                <w:szCs w:val="20"/>
                <w:lang w:val="en-GB" w:bidi="ar-SA"/>
              </w:rPr>
              <w:t>19</w:t>
            </w:r>
          </w:p>
        </w:tc>
        <w:tc>
          <w:tcPr>
            <w:tcW w:w="127" w:type="pct"/>
            <w:vAlign w:val="bottom"/>
          </w:tcPr>
          <w:p w14:paraId="3722FE1D" w14:textId="77777777" w:rsidR="00776C82" w:rsidRPr="0015612C" w:rsidRDefault="00776C82" w:rsidP="004A6A53">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6" w:type="pct"/>
            <w:tcBorders>
              <w:top w:val="single" w:sz="4" w:space="0" w:color="auto"/>
              <w:bottom w:val="double" w:sz="4" w:space="0" w:color="auto"/>
            </w:tcBorders>
          </w:tcPr>
          <w:p w14:paraId="547B65B7" w14:textId="77777777" w:rsidR="00776C82" w:rsidRPr="0015612C" w:rsidRDefault="00776C82" w:rsidP="004A6A53">
            <w:pPr>
              <w:tabs>
                <w:tab w:val="decimal" w:pos="1229"/>
              </w:tabs>
              <w:spacing w:line="240" w:lineRule="atLeast"/>
              <w:ind w:left="-105" w:right="-161"/>
              <w:rPr>
                <w:rFonts w:eastAsia="Times New Roman" w:cs="Times New Roman"/>
                <w:b/>
                <w:bCs/>
                <w:sz w:val="20"/>
                <w:szCs w:val="20"/>
                <w:lang w:val="en-GB"/>
              </w:rPr>
            </w:pPr>
            <w:r w:rsidRPr="0015612C">
              <w:rPr>
                <w:rFonts w:eastAsia="Times New Roman" w:cs="Times New Roman"/>
                <w:b/>
                <w:bCs/>
                <w:sz w:val="20"/>
                <w:szCs w:val="20"/>
                <w:lang w:val="en-GB"/>
              </w:rPr>
              <w:t>2,300,085</w:t>
            </w:r>
          </w:p>
        </w:tc>
      </w:tr>
    </w:tbl>
    <w:p w14:paraId="3FC7F179" w14:textId="77777777" w:rsidR="00776C82" w:rsidRPr="0015612C" w:rsidRDefault="00776C82" w:rsidP="00776C82">
      <w:pPr>
        <w:tabs>
          <w:tab w:val="left" w:pos="540"/>
          <w:tab w:val="decimal" w:pos="7110"/>
          <w:tab w:val="decimal" w:pos="9090"/>
        </w:tabs>
        <w:spacing w:line="240" w:lineRule="atLeast"/>
        <w:ind w:right="-45"/>
        <w:rPr>
          <w:rFonts w:cs="Times New Roman"/>
          <w:b/>
          <w:bCs/>
        </w:rPr>
      </w:pPr>
    </w:p>
    <w:p w14:paraId="748792FC" w14:textId="77777777" w:rsidR="00776C82" w:rsidRPr="0015612C" w:rsidRDefault="00776C82" w:rsidP="00776C82">
      <w:pPr>
        <w:rPr>
          <w:rFonts w:cs="Times New Roman"/>
          <w:b/>
          <w:bCs/>
        </w:rPr>
      </w:pPr>
      <w:r w:rsidRPr="0015612C">
        <w:rPr>
          <w:rFonts w:cs="Times New Roman"/>
          <w:b/>
          <w:bCs/>
        </w:rPr>
        <w:br w:type="page"/>
      </w:r>
    </w:p>
    <w:p w14:paraId="101EBA32" w14:textId="77777777" w:rsidR="00776C82" w:rsidRPr="0015612C" w:rsidRDefault="00776C82" w:rsidP="00776C82">
      <w:pPr>
        <w:tabs>
          <w:tab w:val="left" w:pos="540"/>
          <w:tab w:val="decimal" w:pos="7110"/>
          <w:tab w:val="decimal" w:pos="9090"/>
        </w:tabs>
        <w:spacing w:line="240" w:lineRule="atLeast"/>
        <w:ind w:right="-45"/>
        <w:rPr>
          <w:rFonts w:cs="Times New Roman"/>
          <w:b/>
          <w:bCs/>
        </w:rPr>
      </w:pPr>
      <w:r w:rsidRPr="0015612C">
        <w:rPr>
          <w:rFonts w:cs="Times New Roman"/>
          <w:b/>
          <w:bCs/>
        </w:rPr>
        <w:lastRenderedPageBreak/>
        <w:t>23</w:t>
      </w:r>
      <w:r w:rsidRPr="0015612C">
        <w:rPr>
          <w:rFonts w:cs="Times New Roman"/>
          <w:b/>
          <w:bCs/>
        </w:rPr>
        <w:tab/>
        <w:t>Basic earnings per share</w:t>
      </w:r>
    </w:p>
    <w:p w14:paraId="05D9D254" w14:textId="77777777" w:rsidR="00776C82" w:rsidRPr="0015612C" w:rsidRDefault="00776C82" w:rsidP="00776C82">
      <w:pPr>
        <w:spacing w:line="240" w:lineRule="atLeast"/>
        <w:ind w:left="540"/>
        <w:jc w:val="thaiDistribute"/>
        <w:rPr>
          <w:rFonts w:cs="Times New Roman"/>
          <w:sz w:val="22"/>
          <w:szCs w:val="22"/>
          <w:shd w:val="clear" w:color="auto" w:fill="FFFFFF"/>
        </w:rPr>
      </w:pPr>
    </w:p>
    <w:p w14:paraId="1066A2E8" w14:textId="77777777" w:rsidR="00776C82" w:rsidRPr="0015612C" w:rsidRDefault="00776C82" w:rsidP="00776C82">
      <w:pPr>
        <w:spacing w:line="240" w:lineRule="atLeast"/>
        <w:ind w:left="540"/>
        <w:jc w:val="thaiDistribute"/>
        <w:rPr>
          <w:rFonts w:cs="Times New Roman"/>
          <w:sz w:val="22"/>
          <w:szCs w:val="22"/>
        </w:rPr>
      </w:pPr>
      <w:r w:rsidRPr="0015612C">
        <w:rPr>
          <w:rFonts w:cs="Times New Roman"/>
          <w:sz w:val="22"/>
          <w:szCs w:val="22"/>
          <w:shd w:val="clear" w:color="auto" w:fill="FFFFFF"/>
        </w:rPr>
        <w:t xml:space="preserve">The calculations of basic earnings per share for the years ended 31 December </w:t>
      </w:r>
      <w:r w:rsidRPr="0015612C">
        <w:rPr>
          <w:rFonts w:cs="Times New Roman"/>
          <w:sz w:val="22"/>
          <w:szCs w:val="22"/>
        </w:rPr>
        <w:t>2024 and 2023 were based on the profit for the year attributable to ordinary shareholders of the Company and the number of ordinary shares outstanding during the year as follows:</w:t>
      </w:r>
    </w:p>
    <w:p w14:paraId="4C844F36" w14:textId="77777777" w:rsidR="00776C82" w:rsidRPr="0015612C" w:rsidRDefault="00776C82" w:rsidP="00776C82">
      <w:pPr>
        <w:spacing w:line="240" w:lineRule="atLeast"/>
        <w:ind w:left="1181" w:hanging="634"/>
        <w:jc w:val="both"/>
        <w:rPr>
          <w:rFonts w:cs="Times New Roman"/>
          <w:sz w:val="22"/>
          <w:szCs w:val="22"/>
        </w:rPr>
      </w:pPr>
    </w:p>
    <w:tbl>
      <w:tblPr>
        <w:tblW w:w="9587" w:type="dxa"/>
        <w:tblInd w:w="493" w:type="dxa"/>
        <w:tblLayout w:type="fixed"/>
        <w:tblCellMar>
          <w:left w:w="79" w:type="dxa"/>
          <w:right w:w="79" w:type="dxa"/>
        </w:tblCellMar>
        <w:tblLook w:val="04A0" w:firstRow="1" w:lastRow="0" w:firstColumn="1" w:lastColumn="0" w:noHBand="0" w:noVBand="1"/>
      </w:tblPr>
      <w:tblGrid>
        <w:gridCol w:w="4367"/>
        <w:gridCol w:w="1169"/>
        <w:gridCol w:w="181"/>
        <w:gridCol w:w="1170"/>
        <w:gridCol w:w="180"/>
        <w:gridCol w:w="1168"/>
        <w:gridCol w:w="182"/>
        <w:gridCol w:w="1170"/>
      </w:tblGrid>
      <w:tr w:rsidR="00776C82" w:rsidRPr="0015612C" w14:paraId="70F0C8EF" w14:textId="77777777" w:rsidTr="004A6A53">
        <w:trPr>
          <w:cantSplit/>
        </w:trPr>
        <w:tc>
          <w:tcPr>
            <w:tcW w:w="4367" w:type="dxa"/>
          </w:tcPr>
          <w:p w14:paraId="0ADF958D" w14:textId="77777777" w:rsidR="00776C82" w:rsidRPr="0015612C" w:rsidRDefault="00776C82" w:rsidP="004A6A53">
            <w:pPr>
              <w:spacing w:line="240" w:lineRule="atLeast"/>
              <w:ind w:left="47"/>
              <w:rPr>
                <w:rFonts w:cs="Times New Roman"/>
                <w:b/>
                <w:bCs/>
                <w:i/>
                <w:iCs/>
                <w:sz w:val="22"/>
                <w:szCs w:val="22"/>
              </w:rPr>
            </w:pPr>
          </w:p>
        </w:tc>
        <w:tc>
          <w:tcPr>
            <w:tcW w:w="2520" w:type="dxa"/>
            <w:gridSpan w:val="3"/>
            <w:hideMark/>
          </w:tcPr>
          <w:p w14:paraId="3E78E7E9" w14:textId="77777777" w:rsidR="00776C82" w:rsidRPr="0015612C" w:rsidRDefault="00776C82" w:rsidP="004A6A53">
            <w:pPr>
              <w:pStyle w:val="BodyText"/>
              <w:spacing w:after="0" w:line="240" w:lineRule="atLeast"/>
              <w:ind w:left="-134" w:right="-115"/>
              <w:jc w:val="center"/>
              <w:rPr>
                <w:rFonts w:cs="Times New Roman"/>
              </w:rPr>
            </w:pPr>
            <w:r w:rsidRPr="0015612C">
              <w:rPr>
                <w:rFonts w:cs="Times New Roman"/>
                <w:b/>
                <w:bCs/>
              </w:rPr>
              <w:t>Financial statements</w:t>
            </w:r>
          </w:p>
        </w:tc>
        <w:tc>
          <w:tcPr>
            <w:tcW w:w="180" w:type="dxa"/>
          </w:tcPr>
          <w:p w14:paraId="3F65BD7F" w14:textId="77777777" w:rsidR="00776C82" w:rsidRPr="0015612C" w:rsidRDefault="00776C82" w:rsidP="004A6A53">
            <w:pPr>
              <w:pStyle w:val="BodyText"/>
              <w:spacing w:after="0" w:line="240" w:lineRule="atLeast"/>
              <w:ind w:left="-134" w:right="-115"/>
              <w:jc w:val="center"/>
              <w:rPr>
                <w:rFonts w:cs="Times New Roman"/>
              </w:rPr>
            </w:pPr>
          </w:p>
        </w:tc>
        <w:tc>
          <w:tcPr>
            <w:tcW w:w="1168" w:type="dxa"/>
          </w:tcPr>
          <w:p w14:paraId="3D238189" w14:textId="77777777" w:rsidR="00776C82" w:rsidRPr="0015612C" w:rsidRDefault="00776C82" w:rsidP="004A6A53">
            <w:pPr>
              <w:pStyle w:val="BodyText"/>
              <w:spacing w:after="0" w:line="240" w:lineRule="atLeast"/>
              <w:ind w:left="-134" w:right="-115"/>
              <w:jc w:val="center"/>
              <w:rPr>
                <w:rFonts w:cs="Times New Roman"/>
              </w:rPr>
            </w:pPr>
          </w:p>
        </w:tc>
        <w:tc>
          <w:tcPr>
            <w:tcW w:w="182" w:type="dxa"/>
          </w:tcPr>
          <w:p w14:paraId="162D3ACA" w14:textId="77777777" w:rsidR="00776C82" w:rsidRPr="0015612C" w:rsidRDefault="00776C82" w:rsidP="004A6A53">
            <w:pPr>
              <w:pStyle w:val="BodyText"/>
              <w:spacing w:after="0" w:line="240" w:lineRule="atLeast"/>
              <w:ind w:left="-134" w:right="-115"/>
              <w:jc w:val="center"/>
              <w:rPr>
                <w:rFonts w:cs="Times New Roman"/>
              </w:rPr>
            </w:pPr>
          </w:p>
        </w:tc>
        <w:tc>
          <w:tcPr>
            <w:tcW w:w="1170" w:type="dxa"/>
          </w:tcPr>
          <w:p w14:paraId="60351EF0" w14:textId="77777777" w:rsidR="00776C82" w:rsidRPr="0015612C" w:rsidRDefault="00776C82" w:rsidP="004A6A53">
            <w:pPr>
              <w:pStyle w:val="BodyText"/>
              <w:spacing w:after="0" w:line="240" w:lineRule="atLeast"/>
              <w:ind w:left="-134" w:right="-115"/>
              <w:jc w:val="center"/>
              <w:rPr>
                <w:rFonts w:cs="Times New Roman"/>
              </w:rPr>
            </w:pPr>
          </w:p>
        </w:tc>
      </w:tr>
      <w:tr w:rsidR="00776C82" w:rsidRPr="0015612C" w14:paraId="7B255153" w14:textId="77777777" w:rsidTr="004A6A53">
        <w:trPr>
          <w:cantSplit/>
        </w:trPr>
        <w:tc>
          <w:tcPr>
            <w:tcW w:w="4367" w:type="dxa"/>
          </w:tcPr>
          <w:p w14:paraId="60595A4E" w14:textId="77777777" w:rsidR="00776C82" w:rsidRPr="0015612C" w:rsidRDefault="00776C82" w:rsidP="004A6A53">
            <w:pPr>
              <w:spacing w:line="240" w:lineRule="atLeast"/>
              <w:ind w:left="47"/>
              <w:rPr>
                <w:rFonts w:cs="Times New Roman"/>
                <w:b/>
                <w:bCs/>
                <w:i/>
                <w:iCs/>
                <w:sz w:val="22"/>
                <w:szCs w:val="22"/>
              </w:rPr>
            </w:pPr>
          </w:p>
        </w:tc>
        <w:tc>
          <w:tcPr>
            <w:tcW w:w="2520" w:type="dxa"/>
            <w:gridSpan w:val="3"/>
            <w:hideMark/>
          </w:tcPr>
          <w:p w14:paraId="5EEA4850" w14:textId="77777777" w:rsidR="00776C82" w:rsidRPr="0015612C" w:rsidRDefault="00776C82" w:rsidP="004A6A53">
            <w:pPr>
              <w:pStyle w:val="BodyText"/>
              <w:spacing w:after="0" w:line="240" w:lineRule="atLeast"/>
              <w:ind w:left="-134" w:right="-115"/>
              <w:jc w:val="center"/>
              <w:rPr>
                <w:rFonts w:cs="Times New Roman"/>
              </w:rPr>
            </w:pPr>
            <w:r w:rsidRPr="0015612C">
              <w:rPr>
                <w:rFonts w:cs="Times New Roman"/>
                <w:b/>
                <w:bCs/>
              </w:rPr>
              <w:t>in which the equity method</w:t>
            </w:r>
          </w:p>
        </w:tc>
        <w:tc>
          <w:tcPr>
            <w:tcW w:w="180" w:type="dxa"/>
          </w:tcPr>
          <w:p w14:paraId="5CE50711" w14:textId="77777777" w:rsidR="00776C82" w:rsidRPr="0015612C" w:rsidRDefault="00776C82" w:rsidP="004A6A53">
            <w:pPr>
              <w:pStyle w:val="BodyText"/>
              <w:spacing w:after="0" w:line="240" w:lineRule="atLeast"/>
              <w:ind w:left="-134" w:right="-115"/>
              <w:jc w:val="center"/>
              <w:rPr>
                <w:rFonts w:cs="Times New Roman"/>
              </w:rPr>
            </w:pPr>
          </w:p>
        </w:tc>
        <w:tc>
          <w:tcPr>
            <w:tcW w:w="2520" w:type="dxa"/>
            <w:gridSpan w:val="3"/>
            <w:hideMark/>
          </w:tcPr>
          <w:p w14:paraId="594D077E" w14:textId="77777777" w:rsidR="00776C82" w:rsidRPr="0015612C" w:rsidRDefault="00776C82" w:rsidP="004A6A53">
            <w:pPr>
              <w:pStyle w:val="BodyText"/>
              <w:spacing w:after="0" w:line="240" w:lineRule="atLeast"/>
              <w:ind w:left="-134" w:right="-115"/>
              <w:jc w:val="center"/>
              <w:rPr>
                <w:rFonts w:cs="Times New Roman"/>
              </w:rPr>
            </w:pPr>
            <w:r w:rsidRPr="0015612C">
              <w:rPr>
                <w:rFonts w:cs="Times New Roman"/>
                <w:b/>
                <w:bCs/>
              </w:rPr>
              <w:t>Separate financial</w:t>
            </w:r>
          </w:p>
        </w:tc>
      </w:tr>
      <w:tr w:rsidR="00776C82" w:rsidRPr="0015612C" w14:paraId="0EDB502E" w14:textId="77777777" w:rsidTr="004A6A53">
        <w:trPr>
          <w:cantSplit/>
        </w:trPr>
        <w:tc>
          <w:tcPr>
            <w:tcW w:w="4367" w:type="dxa"/>
          </w:tcPr>
          <w:p w14:paraId="61ADD436" w14:textId="77777777" w:rsidR="00776C82" w:rsidRPr="0015612C" w:rsidRDefault="00776C82" w:rsidP="004A6A53">
            <w:pPr>
              <w:spacing w:line="240" w:lineRule="atLeast"/>
              <w:ind w:left="47"/>
              <w:rPr>
                <w:rFonts w:cs="Times New Roman"/>
                <w:b/>
                <w:bCs/>
                <w:i/>
                <w:iCs/>
                <w:sz w:val="22"/>
                <w:szCs w:val="22"/>
              </w:rPr>
            </w:pPr>
          </w:p>
        </w:tc>
        <w:tc>
          <w:tcPr>
            <w:tcW w:w="2520" w:type="dxa"/>
            <w:gridSpan w:val="3"/>
            <w:hideMark/>
          </w:tcPr>
          <w:p w14:paraId="64B30D95" w14:textId="77777777" w:rsidR="00776C82" w:rsidRPr="0015612C" w:rsidRDefault="00776C82" w:rsidP="004A6A53">
            <w:pPr>
              <w:pStyle w:val="BodyText"/>
              <w:spacing w:after="0" w:line="240" w:lineRule="atLeast"/>
              <w:ind w:left="-134" w:right="-115"/>
              <w:jc w:val="center"/>
              <w:rPr>
                <w:rFonts w:cs="Times New Roman"/>
              </w:rPr>
            </w:pPr>
            <w:r w:rsidRPr="0015612C">
              <w:rPr>
                <w:rFonts w:cs="Times New Roman"/>
                <w:b/>
                <w:bCs/>
              </w:rPr>
              <w:t>is applied</w:t>
            </w:r>
          </w:p>
        </w:tc>
        <w:tc>
          <w:tcPr>
            <w:tcW w:w="180" w:type="dxa"/>
          </w:tcPr>
          <w:p w14:paraId="441CF188" w14:textId="77777777" w:rsidR="00776C82" w:rsidRPr="0015612C" w:rsidRDefault="00776C82" w:rsidP="004A6A53">
            <w:pPr>
              <w:pStyle w:val="BodyText"/>
              <w:spacing w:after="0" w:line="240" w:lineRule="atLeast"/>
              <w:ind w:left="-134" w:right="-115"/>
              <w:jc w:val="center"/>
              <w:rPr>
                <w:rFonts w:cs="Times New Roman"/>
              </w:rPr>
            </w:pPr>
          </w:p>
        </w:tc>
        <w:tc>
          <w:tcPr>
            <w:tcW w:w="2520" w:type="dxa"/>
            <w:gridSpan w:val="3"/>
            <w:hideMark/>
          </w:tcPr>
          <w:p w14:paraId="256AD788" w14:textId="77777777" w:rsidR="00776C82" w:rsidRPr="0015612C" w:rsidRDefault="00776C82" w:rsidP="004A6A53">
            <w:pPr>
              <w:pStyle w:val="BodyText"/>
              <w:spacing w:after="0" w:line="240" w:lineRule="atLeast"/>
              <w:ind w:left="-134" w:right="-115"/>
              <w:jc w:val="center"/>
              <w:rPr>
                <w:rFonts w:cs="Times New Roman"/>
              </w:rPr>
            </w:pPr>
            <w:r w:rsidRPr="0015612C">
              <w:rPr>
                <w:rFonts w:cs="Times New Roman"/>
                <w:b/>
                <w:bCs/>
              </w:rPr>
              <w:t>statements</w:t>
            </w:r>
          </w:p>
        </w:tc>
      </w:tr>
      <w:tr w:rsidR="00776C82" w:rsidRPr="0015612C" w14:paraId="4A17D5AB" w14:textId="77777777" w:rsidTr="004A6A53">
        <w:trPr>
          <w:cantSplit/>
        </w:trPr>
        <w:tc>
          <w:tcPr>
            <w:tcW w:w="4367" w:type="dxa"/>
          </w:tcPr>
          <w:p w14:paraId="0E9FAB0A" w14:textId="77777777" w:rsidR="00776C82" w:rsidRPr="0015612C" w:rsidRDefault="00776C82" w:rsidP="004A6A53">
            <w:pPr>
              <w:spacing w:line="240" w:lineRule="atLeast"/>
              <w:ind w:left="47"/>
              <w:rPr>
                <w:rFonts w:cs="Times New Roman"/>
                <w:b/>
                <w:bCs/>
                <w:i/>
                <w:iCs/>
                <w:sz w:val="22"/>
                <w:szCs w:val="22"/>
              </w:rPr>
            </w:pPr>
          </w:p>
        </w:tc>
        <w:tc>
          <w:tcPr>
            <w:tcW w:w="1169" w:type="dxa"/>
            <w:hideMark/>
          </w:tcPr>
          <w:p w14:paraId="1E714633" w14:textId="77777777" w:rsidR="00776C82" w:rsidRPr="0015612C" w:rsidRDefault="00776C82" w:rsidP="004A6A53">
            <w:pPr>
              <w:pStyle w:val="BodyText"/>
              <w:spacing w:after="0" w:line="240" w:lineRule="atLeast"/>
              <w:ind w:left="-134" w:right="-115"/>
              <w:jc w:val="center"/>
              <w:rPr>
                <w:rFonts w:cs="Times New Roman"/>
              </w:rPr>
            </w:pPr>
            <w:r w:rsidRPr="0015612C">
              <w:rPr>
                <w:rFonts w:cs="Times New Roman"/>
              </w:rPr>
              <w:t>2024</w:t>
            </w:r>
          </w:p>
        </w:tc>
        <w:tc>
          <w:tcPr>
            <w:tcW w:w="181" w:type="dxa"/>
          </w:tcPr>
          <w:p w14:paraId="7A9EC267" w14:textId="77777777" w:rsidR="00776C82" w:rsidRPr="0015612C" w:rsidRDefault="00776C82" w:rsidP="004A6A53">
            <w:pPr>
              <w:pStyle w:val="BodyText"/>
              <w:spacing w:after="0" w:line="240" w:lineRule="atLeast"/>
              <w:ind w:left="-134" w:right="-115"/>
              <w:jc w:val="center"/>
              <w:rPr>
                <w:rFonts w:cs="Times New Roman"/>
              </w:rPr>
            </w:pPr>
          </w:p>
        </w:tc>
        <w:tc>
          <w:tcPr>
            <w:tcW w:w="1170" w:type="dxa"/>
            <w:hideMark/>
          </w:tcPr>
          <w:p w14:paraId="3794EC3E" w14:textId="77777777" w:rsidR="00776C82" w:rsidRPr="0015612C" w:rsidRDefault="00776C82" w:rsidP="004A6A53">
            <w:pPr>
              <w:pStyle w:val="BodyText"/>
              <w:spacing w:after="0" w:line="240" w:lineRule="atLeast"/>
              <w:ind w:left="-134" w:right="-115"/>
              <w:jc w:val="center"/>
              <w:rPr>
                <w:rFonts w:cs="Times New Roman"/>
              </w:rPr>
            </w:pPr>
            <w:r w:rsidRPr="0015612C">
              <w:rPr>
                <w:rFonts w:cs="Times New Roman"/>
              </w:rPr>
              <w:t>2023</w:t>
            </w:r>
          </w:p>
        </w:tc>
        <w:tc>
          <w:tcPr>
            <w:tcW w:w="180" w:type="dxa"/>
          </w:tcPr>
          <w:p w14:paraId="6737E60E" w14:textId="77777777" w:rsidR="00776C82" w:rsidRPr="0015612C" w:rsidRDefault="00776C82" w:rsidP="004A6A53">
            <w:pPr>
              <w:pStyle w:val="BodyText"/>
              <w:spacing w:after="0" w:line="240" w:lineRule="atLeast"/>
              <w:ind w:left="-134" w:right="-115"/>
              <w:jc w:val="center"/>
              <w:rPr>
                <w:rFonts w:cs="Times New Roman"/>
              </w:rPr>
            </w:pPr>
          </w:p>
        </w:tc>
        <w:tc>
          <w:tcPr>
            <w:tcW w:w="1168" w:type="dxa"/>
            <w:hideMark/>
          </w:tcPr>
          <w:p w14:paraId="668197A0" w14:textId="77777777" w:rsidR="00776C82" w:rsidRPr="0015612C" w:rsidRDefault="00776C82" w:rsidP="004A6A53">
            <w:pPr>
              <w:pStyle w:val="BodyText"/>
              <w:spacing w:after="0" w:line="240" w:lineRule="atLeast"/>
              <w:ind w:left="-134" w:right="-115"/>
              <w:jc w:val="center"/>
              <w:rPr>
                <w:rFonts w:cs="Times New Roman"/>
              </w:rPr>
            </w:pPr>
            <w:r w:rsidRPr="0015612C">
              <w:rPr>
                <w:rFonts w:cs="Times New Roman"/>
              </w:rPr>
              <w:t>2024</w:t>
            </w:r>
          </w:p>
        </w:tc>
        <w:tc>
          <w:tcPr>
            <w:tcW w:w="182" w:type="dxa"/>
          </w:tcPr>
          <w:p w14:paraId="14A2CE96" w14:textId="77777777" w:rsidR="00776C82" w:rsidRPr="0015612C" w:rsidRDefault="00776C82" w:rsidP="004A6A53">
            <w:pPr>
              <w:pStyle w:val="BodyText"/>
              <w:spacing w:after="0" w:line="240" w:lineRule="atLeast"/>
              <w:ind w:left="-134" w:right="-115"/>
              <w:jc w:val="center"/>
              <w:rPr>
                <w:rFonts w:cs="Times New Roman"/>
              </w:rPr>
            </w:pPr>
          </w:p>
        </w:tc>
        <w:tc>
          <w:tcPr>
            <w:tcW w:w="1170" w:type="dxa"/>
            <w:hideMark/>
          </w:tcPr>
          <w:p w14:paraId="44DC14D4" w14:textId="77777777" w:rsidR="00776C82" w:rsidRPr="0015612C" w:rsidRDefault="00776C82" w:rsidP="004A6A53">
            <w:pPr>
              <w:pStyle w:val="BodyText"/>
              <w:spacing w:after="0" w:line="240" w:lineRule="atLeast"/>
              <w:ind w:left="-134" w:right="-115"/>
              <w:jc w:val="center"/>
              <w:rPr>
                <w:rFonts w:cs="Times New Roman"/>
              </w:rPr>
            </w:pPr>
            <w:r w:rsidRPr="0015612C">
              <w:rPr>
                <w:rFonts w:cs="Times New Roman"/>
              </w:rPr>
              <w:t>2023</w:t>
            </w:r>
          </w:p>
        </w:tc>
      </w:tr>
      <w:tr w:rsidR="00776C82" w:rsidRPr="0015612C" w14:paraId="6BE99E30" w14:textId="77777777" w:rsidTr="004A6A53">
        <w:trPr>
          <w:cantSplit/>
        </w:trPr>
        <w:tc>
          <w:tcPr>
            <w:tcW w:w="4367" w:type="dxa"/>
          </w:tcPr>
          <w:p w14:paraId="0F6CD3FF" w14:textId="77777777" w:rsidR="00776C82" w:rsidRPr="0015612C" w:rsidRDefault="00776C82" w:rsidP="004A6A53">
            <w:pPr>
              <w:spacing w:line="240" w:lineRule="atLeast"/>
              <w:ind w:right="-519"/>
              <w:rPr>
                <w:rFonts w:cs="Times New Roman"/>
                <w:sz w:val="22"/>
                <w:szCs w:val="22"/>
              </w:rPr>
            </w:pPr>
          </w:p>
        </w:tc>
        <w:tc>
          <w:tcPr>
            <w:tcW w:w="5220" w:type="dxa"/>
            <w:gridSpan w:val="7"/>
            <w:hideMark/>
          </w:tcPr>
          <w:p w14:paraId="5D0D8D11" w14:textId="77777777" w:rsidR="00776C82" w:rsidRPr="0015612C" w:rsidRDefault="00776C82" w:rsidP="004A6A53">
            <w:pPr>
              <w:tabs>
                <w:tab w:val="left" w:pos="540"/>
              </w:tabs>
              <w:spacing w:line="240" w:lineRule="atLeast"/>
              <w:ind w:left="-126" w:right="-108"/>
              <w:jc w:val="center"/>
              <w:rPr>
                <w:rFonts w:cs="Times New Roman"/>
                <w:sz w:val="22"/>
                <w:szCs w:val="22"/>
              </w:rPr>
            </w:pPr>
            <w:r w:rsidRPr="0015612C">
              <w:rPr>
                <w:rFonts w:cs="Times New Roman"/>
                <w:i/>
                <w:iCs/>
                <w:sz w:val="22"/>
                <w:szCs w:val="22"/>
              </w:rPr>
              <w:t>(in thousand Baht / thousand shares)</w:t>
            </w:r>
          </w:p>
        </w:tc>
      </w:tr>
      <w:tr w:rsidR="00776C82" w:rsidRPr="0015612C" w14:paraId="222580BB" w14:textId="77777777" w:rsidTr="004A6A53">
        <w:trPr>
          <w:cantSplit/>
        </w:trPr>
        <w:tc>
          <w:tcPr>
            <w:tcW w:w="4367" w:type="dxa"/>
            <w:hideMark/>
          </w:tcPr>
          <w:p w14:paraId="7C668F8B" w14:textId="77777777" w:rsidR="00776C82" w:rsidRPr="0015612C" w:rsidRDefault="00776C82" w:rsidP="004A6A53">
            <w:pPr>
              <w:spacing w:line="240" w:lineRule="atLeast"/>
              <w:ind w:left="191" w:right="-45" w:hanging="144"/>
              <w:rPr>
                <w:rFonts w:cs="Times New Roman"/>
                <w:spacing w:val="-6"/>
                <w:sz w:val="22"/>
                <w:szCs w:val="22"/>
              </w:rPr>
            </w:pPr>
            <w:r w:rsidRPr="0015612C">
              <w:rPr>
                <w:rFonts w:cs="Times New Roman"/>
                <w:spacing w:val="-6"/>
                <w:sz w:val="22"/>
                <w:szCs w:val="22"/>
              </w:rPr>
              <w:t>Profit attributable to ordinary shareholder</w:t>
            </w:r>
          </w:p>
          <w:p w14:paraId="059DCE4C" w14:textId="77777777" w:rsidR="00776C82" w:rsidRPr="0015612C" w:rsidRDefault="00776C82" w:rsidP="004A6A53">
            <w:pPr>
              <w:spacing w:line="240" w:lineRule="atLeast"/>
              <w:ind w:left="191" w:right="-45" w:hanging="144"/>
              <w:rPr>
                <w:rFonts w:cs="Times New Roman"/>
                <w:spacing w:val="-6"/>
                <w:sz w:val="22"/>
                <w:szCs w:val="22"/>
              </w:rPr>
            </w:pPr>
            <w:r w:rsidRPr="0015612C">
              <w:rPr>
                <w:rFonts w:cs="Times New Roman"/>
                <w:spacing w:val="-6"/>
                <w:sz w:val="22"/>
                <w:szCs w:val="22"/>
              </w:rPr>
              <w:t xml:space="preserve">   of the Company (basic)</w:t>
            </w:r>
            <w:r w:rsidRPr="0015612C">
              <w:rPr>
                <w:rFonts w:cs="Times New Roman"/>
                <w:spacing w:val="-6"/>
                <w:sz w:val="22"/>
                <w:szCs w:val="22"/>
              </w:rPr>
              <w:tab/>
            </w:r>
          </w:p>
        </w:tc>
        <w:tc>
          <w:tcPr>
            <w:tcW w:w="1169" w:type="dxa"/>
            <w:tcBorders>
              <w:top w:val="nil"/>
              <w:left w:val="nil"/>
              <w:bottom w:val="double" w:sz="4" w:space="0" w:color="auto"/>
              <w:right w:val="nil"/>
            </w:tcBorders>
          </w:tcPr>
          <w:p w14:paraId="11FFE466" w14:textId="77777777" w:rsidR="00776C82" w:rsidRPr="0015612C" w:rsidRDefault="00776C82" w:rsidP="004A6A53">
            <w:pPr>
              <w:pStyle w:val="BodyText"/>
              <w:tabs>
                <w:tab w:val="decimal" w:pos="1010"/>
              </w:tabs>
              <w:spacing w:after="0" w:line="240" w:lineRule="atLeast"/>
              <w:ind w:right="-79"/>
              <w:jc w:val="both"/>
              <w:rPr>
                <w:rFonts w:cs="Times New Roman"/>
                <w:lang w:val="en-US"/>
              </w:rPr>
            </w:pPr>
          </w:p>
          <w:p w14:paraId="20E9C5AB" w14:textId="77777777" w:rsidR="00776C82" w:rsidRPr="0015612C" w:rsidRDefault="00776C82" w:rsidP="004A6A53">
            <w:pPr>
              <w:pStyle w:val="BodyText"/>
              <w:tabs>
                <w:tab w:val="decimal" w:pos="1010"/>
              </w:tabs>
              <w:spacing w:after="0" w:line="240" w:lineRule="atLeast"/>
              <w:ind w:right="-79"/>
              <w:jc w:val="both"/>
              <w:rPr>
                <w:rFonts w:cs="Times New Roman"/>
                <w:lang w:val="en-US"/>
              </w:rPr>
            </w:pPr>
            <w:r w:rsidRPr="0015612C">
              <w:rPr>
                <w:rFonts w:cs="Times New Roman"/>
                <w:lang w:val="en-US"/>
              </w:rPr>
              <w:t>11,682,088</w:t>
            </w:r>
          </w:p>
        </w:tc>
        <w:tc>
          <w:tcPr>
            <w:tcW w:w="181" w:type="dxa"/>
          </w:tcPr>
          <w:p w14:paraId="4350F5D5" w14:textId="77777777" w:rsidR="00776C82" w:rsidRPr="0015612C" w:rsidRDefault="00776C82" w:rsidP="004A6A53">
            <w:pPr>
              <w:pStyle w:val="BodyText"/>
              <w:tabs>
                <w:tab w:val="decimal" w:pos="965"/>
              </w:tabs>
              <w:spacing w:after="0" w:line="240" w:lineRule="atLeast"/>
              <w:ind w:left="-134" w:right="-79"/>
              <w:jc w:val="both"/>
              <w:rPr>
                <w:rFonts w:cs="Times New Roman"/>
              </w:rPr>
            </w:pPr>
          </w:p>
        </w:tc>
        <w:tc>
          <w:tcPr>
            <w:tcW w:w="1170" w:type="dxa"/>
            <w:tcBorders>
              <w:top w:val="nil"/>
              <w:left w:val="nil"/>
              <w:bottom w:val="double" w:sz="4" w:space="0" w:color="auto"/>
              <w:right w:val="nil"/>
            </w:tcBorders>
          </w:tcPr>
          <w:p w14:paraId="13F3B583" w14:textId="77777777" w:rsidR="00776C82" w:rsidRPr="0015612C" w:rsidRDefault="00776C82" w:rsidP="004A6A53">
            <w:pPr>
              <w:pStyle w:val="BodyText"/>
              <w:tabs>
                <w:tab w:val="decimal" w:pos="1010"/>
              </w:tabs>
              <w:spacing w:after="0" w:line="240" w:lineRule="atLeast"/>
              <w:ind w:right="-79"/>
              <w:jc w:val="both"/>
              <w:rPr>
                <w:rFonts w:cs="Times New Roman"/>
                <w:lang w:val="en-US"/>
              </w:rPr>
            </w:pPr>
          </w:p>
          <w:p w14:paraId="078720DC" w14:textId="77777777" w:rsidR="00776C82" w:rsidRPr="0015612C" w:rsidRDefault="00776C82" w:rsidP="004A6A53">
            <w:pPr>
              <w:pStyle w:val="BodyText"/>
              <w:tabs>
                <w:tab w:val="decimal" w:pos="1010"/>
              </w:tabs>
              <w:spacing w:after="0" w:line="240" w:lineRule="atLeast"/>
              <w:ind w:right="-79"/>
              <w:jc w:val="both"/>
              <w:rPr>
                <w:rFonts w:cs="Times New Roman"/>
                <w:lang w:val="en-US"/>
              </w:rPr>
            </w:pPr>
            <w:r w:rsidRPr="0015612C">
              <w:rPr>
                <w:rFonts w:cs="Times New Roman"/>
                <w:lang w:val="en-US"/>
              </w:rPr>
              <w:t>9,706,655</w:t>
            </w:r>
          </w:p>
        </w:tc>
        <w:tc>
          <w:tcPr>
            <w:tcW w:w="180" w:type="dxa"/>
          </w:tcPr>
          <w:p w14:paraId="66044939" w14:textId="77777777" w:rsidR="00776C82" w:rsidRPr="0015612C" w:rsidRDefault="00776C82" w:rsidP="004A6A53">
            <w:pPr>
              <w:pStyle w:val="BodyText"/>
              <w:tabs>
                <w:tab w:val="decimal" w:pos="965"/>
              </w:tabs>
              <w:spacing w:after="0" w:line="240" w:lineRule="atLeast"/>
              <w:ind w:left="-134" w:right="-79"/>
              <w:jc w:val="both"/>
              <w:rPr>
                <w:rFonts w:cs="Times New Roman"/>
              </w:rPr>
            </w:pPr>
          </w:p>
        </w:tc>
        <w:tc>
          <w:tcPr>
            <w:tcW w:w="1168" w:type="dxa"/>
            <w:tcBorders>
              <w:top w:val="nil"/>
              <w:left w:val="nil"/>
              <w:bottom w:val="double" w:sz="4" w:space="0" w:color="auto"/>
              <w:right w:val="nil"/>
            </w:tcBorders>
          </w:tcPr>
          <w:p w14:paraId="4D79FD7A" w14:textId="77777777" w:rsidR="00776C82" w:rsidRPr="0015612C" w:rsidRDefault="00776C82" w:rsidP="004A6A53">
            <w:pPr>
              <w:pStyle w:val="BodyText"/>
              <w:tabs>
                <w:tab w:val="decimal" w:pos="999"/>
              </w:tabs>
              <w:spacing w:after="0" w:line="240" w:lineRule="atLeast"/>
              <w:ind w:right="-79"/>
              <w:jc w:val="both"/>
              <w:rPr>
                <w:rFonts w:cs="Times New Roman"/>
                <w:lang w:val="en-US"/>
              </w:rPr>
            </w:pPr>
          </w:p>
          <w:p w14:paraId="5BFE0F21" w14:textId="77777777" w:rsidR="00776C82" w:rsidRPr="0015612C" w:rsidRDefault="00776C82" w:rsidP="004A6A53">
            <w:pPr>
              <w:pStyle w:val="BodyText"/>
              <w:tabs>
                <w:tab w:val="decimal" w:pos="999"/>
              </w:tabs>
              <w:spacing w:after="0" w:line="240" w:lineRule="atLeast"/>
              <w:ind w:right="-79"/>
              <w:jc w:val="both"/>
              <w:rPr>
                <w:rFonts w:cs="Times New Roman"/>
                <w:lang w:val="en-US"/>
              </w:rPr>
            </w:pPr>
            <w:r w:rsidRPr="0015612C">
              <w:rPr>
                <w:rFonts w:cs="Times New Roman"/>
                <w:lang w:val="en-US"/>
              </w:rPr>
              <w:t>11,670,503</w:t>
            </w:r>
          </w:p>
        </w:tc>
        <w:tc>
          <w:tcPr>
            <w:tcW w:w="182" w:type="dxa"/>
          </w:tcPr>
          <w:p w14:paraId="3C974EB6" w14:textId="77777777" w:rsidR="00776C82" w:rsidRPr="0015612C" w:rsidRDefault="00776C82" w:rsidP="004A6A53">
            <w:pPr>
              <w:pStyle w:val="BodyText"/>
              <w:tabs>
                <w:tab w:val="decimal" w:pos="965"/>
              </w:tabs>
              <w:spacing w:after="0" w:line="240" w:lineRule="atLeast"/>
              <w:ind w:left="-134" w:right="-79"/>
              <w:jc w:val="both"/>
              <w:rPr>
                <w:rFonts w:cs="Times New Roman"/>
              </w:rPr>
            </w:pPr>
          </w:p>
        </w:tc>
        <w:tc>
          <w:tcPr>
            <w:tcW w:w="1170" w:type="dxa"/>
            <w:tcBorders>
              <w:top w:val="nil"/>
              <w:left w:val="nil"/>
              <w:bottom w:val="double" w:sz="4" w:space="0" w:color="auto"/>
              <w:right w:val="nil"/>
            </w:tcBorders>
          </w:tcPr>
          <w:p w14:paraId="13B38146" w14:textId="77777777" w:rsidR="00776C82" w:rsidRPr="0015612C" w:rsidRDefault="00776C82" w:rsidP="004A6A53">
            <w:pPr>
              <w:pStyle w:val="BodyText"/>
              <w:tabs>
                <w:tab w:val="decimal" w:pos="1010"/>
              </w:tabs>
              <w:spacing w:after="0" w:line="240" w:lineRule="atLeast"/>
              <w:ind w:right="-79"/>
              <w:jc w:val="both"/>
              <w:rPr>
                <w:rFonts w:cs="Times New Roman"/>
                <w:lang w:val="en-US"/>
              </w:rPr>
            </w:pPr>
          </w:p>
          <w:p w14:paraId="68731625" w14:textId="77777777" w:rsidR="00776C82" w:rsidRPr="0015612C" w:rsidRDefault="00776C82" w:rsidP="004A6A53">
            <w:pPr>
              <w:pStyle w:val="BodyText"/>
              <w:tabs>
                <w:tab w:val="decimal" w:pos="1001"/>
              </w:tabs>
              <w:spacing w:after="0" w:line="240" w:lineRule="atLeast"/>
              <w:jc w:val="both"/>
              <w:rPr>
                <w:rFonts w:cs="Times New Roman"/>
                <w:lang w:val="en-US"/>
              </w:rPr>
            </w:pPr>
            <w:r w:rsidRPr="0015612C">
              <w:rPr>
                <w:rFonts w:cs="Times New Roman"/>
                <w:lang w:val="en-US"/>
              </w:rPr>
              <w:t>9,701,540</w:t>
            </w:r>
          </w:p>
        </w:tc>
      </w:tr>
      <w:tr w:rsidR="00776C82" w:rsidRPr="0015612C" w14:paraId="5BD775AB" w14:textId="77777777" w:rsidTr="004A6A53">
        <w:trPr>
          <w:cantSplit/>
        </w:trPr>
        <w:tc>
          <w:tcPr>
            <w:tcW w:w="4367" w:type="dxa"/>
            <w:shd w:val="clear" w:color="auto" w:fill="auto"/>
          </w:tcPr>
          <w:p w14:paraId="13C84002" w14:textId="77777777" w:rsidR="00776C82" w:rsidRPr="0015612C" w:rsidRDefault="00776C82" w:rsidP="004A6A53">
            <w:pPr>
              <w:tabs>
                <w:tab w:val="decimal" w:pos="240"/>
              </w:tabs>
              <w:spacing w:line="240" w:lineRule="atLeast"/>
              <w:ind w:left="191" w:right="-45" w:hanging="144"/>
              <w:rPr>
                <w:rFonts w:cs="Times New Roman"/>
                <w:sz w:val="22"/>
                <w:szCs w:val="22"/>
              </w:rPr>
            </w:pPr>
            <w:r w:rsidRPr="0015612C">
              <w:rPr>
                <w:rFonts w:cs="Times New Roman"/>
                <w:sz w:val="22"/>
                <w:szCs w:val="22"/>
              </w:rPr>
              <w:t>Number of ordinary shares outstanding</w:t>
            </w:r>
          </w:p>
        </w:tc>
        <w:tc>
          <w:tcPr>
            <w:tcW w:w="1169" w:type="dxa"/>
          </w:tcPr>
          <w:p w14:paraId="044C3771" w14:textId="77777777" w:rsidR="00776C82" w:rsidRPr="0015612C" w:rsidRDefault="00776C82" w:rsidP="004A6A53">
            <w:pPr>
              <w:pStyle w:val="BodyText"/>
              <w:tabs>
                <w:tab w:val="decimal" w:pos="965"/>
              </w:tabs>
              <w:spacing w:after="0" w:line="240" w:lineRule="atLeast"/>
              <w:ind w:right="-79"/>
              <w:jc w:val="both"/>
              <w:rPr>
                <w:rFonts w:cs="Times New Roman"/>
                <w:lang w:val="en-US"/>
              </w:rPr>
            </w:pPr>
            <w:r w:rsidRPr="0015612C">
              <w:rPr>
                <w:rFonts w:cs="Times New Roman"/>
                <w:lang w:val="en-US"/>
              </w:rPr>
              <w:t>11,450,000</w:t>
            </w:r>
          </w:p>
        </w:tc>
        <w:tc>
          <w:tcPr>
            <w:tcW w:w="181" w:type="dxa"/>
            <w:shd w:val="clear" w:color="auto" w:fill="auto"/>
          </w:tcPr>
          <w:p w14:paraId="7AF78BB1" w14:textId="77777777" w:rsidR="00776C82" w:rsidRPr="0015612C" w:rsidRDefault="00776C82" w:rsidP="004A6A53">
            <w:pPr>
              <w:pStyle w:val="EndnoteText"/>
              <w:tabs>
                <w:tab w:val="decimal" w:pos="965"/>
              </w:tabs>
              <w:spacing w:line="240" w:lineRule="atLeast"/>
              <w:ind w:left="-79" w:right="-79"/>
              <w:jc w:val="both"/>
              <w:rPr>
                <w:rFonts w:ascii="Times New Roman" w:hAnsi="Times New Roman" w:cs="Times New Roman"/>
                <w:sz w:val="22"/>
                <w:szCs w:val="22"/>
              </w:rPr>
            </w:pPr>
          </w:p>
        </w:tc>
        <w:tc>
          <w:tcPr>
            <w:tcW w:w="1170" w:type="dxa"/>
          </w:tcPr>
          <w:p w14:paraId="05B6F480" w14:textId="77777777" w:rsidR="00776C82" w:rsidRPr="0015612C" w:rsidRDefault="00776C82" w:rsidP="004A6A53">
            <w:pPr>
              <w:pStyle w:val="BodyText"/>
              <w:tabs>
                <w:tab w:val="decimal" w:pos="1010"/>
              </w:tabs>
              <w:spacing w:after="0" w:line="240" w:lineRule="atLeast"/>
              <w:ind w:right="-79"/>
              <w:jc w:val="both"/>
              <w:rPr>
                <w:rFonts w:cs="Times New Roman"/>
                <w:lang w:val="en-US"/>
              </w:rPr>
            </w:pPr>
            <w:r w:rsidRPr="0015612C">
              <w:rPr>
                <w:rFonts w:cs="Times New Roman"/>
                <w:lang w:val="en-US"/>
              </w:rPr>
              <w:t>11,450,000</w:t>
            </w:r>
          </w:p>
        </w:tc>
        <w:tc>
          <w:tcPr>
            <w:tcW w:w="180" w:type="dxa"/>
            <w:shd w:val="clear" w:color="auto" w:fill="auto"/>
          </w:tcPr>
          <w:p w14:paraId="56CE74E4" w14:textId="77777777" w:rsidR="00776C82" w:rsidRPr="0015612C" w:rsidRDefault="00776C82" w:rsidP="004A6A53">
            <w:pPr>
              <w:pStyle w:val="acctfourfigures"/>
              <w:tabs>
                <w:tab w:val="clear" w:pos="765"/>
                <w:tab w:val="decimal" w:pos="965"/>
              </w:tabs>
              <w:spacing w:line="240" w:lineRule="atLeast"/>
              <w:ind w:left="-79" w:right="-79"/>
              <w:jc w:val="both"/>
              <w:rPr>
                <w:rFonts w:cs="Times New Roman"/>
                <w:szCs w:val="22"/>
              </w:rPr>
            </w:pPr>
          </w:p>
        </w:tc>
        <w:tc>
          <w:tcPr>
            <w:tcW w:w="1168" w:type="dxa"/>
          </w:tcPr>
          <w:p w14:paraId="496736FA" w14:textId="77777777" w:rsidR="00776C82" w:rsidRPr="0015612C" w:rsidRDefault="00776C82" w:rsidP="004A6A53">
            <w:pPr>
              <w:pStyle w:val="BodyText"/>
              <w:tabs>
                <w:tab w:val="decimal" w:pos="819"/>
              </w:tabs>
              <w:spacing w:after="0" w:line="240" w:lineRule="atLeast"/>
              <w:ind w:right="-79"/>
              <w:jc w:val="both"/>
              <w:rPr>
                <w:rFonts w:cs="Times New Roman"/>
                <w:lang w:val="en-US"/>
              </w:rPr>
            </w:pPr>
            <w:r w:rsidRPr="0015612C">
              <w:rPr>
                <w:rFonts w:cs="Times New Roman"/>
                <w:lang w:val="en-US"/>
              </w:rPr>
              <w:t>11,450,000</w:t>
            </w:r>
          </w:p>
        </w:tc>
        <w:tc>
          <w:tcPr>
            <w:tcW w:w="182" w:type="dxa"/>
            <w:shd w:val="clear" w:color="auto" w:fill="auto"/>
          </w:tcPr>
          <w:p w14:paraId="17B50118" w14:textId="77777777" w:rsidR="00776C82" w:rsidRPr="0015612C" w:rsidRDefault="00776C82" w:rsidP="004A6A53">
            <w:pPr>
              <w:pStyle w:val="acctfourfigures"/>
              <w:tabs>
                <w:tab w:val="clear" w:pos="765"/>
                <w:tab w:val="decimal" w:pos="965"/>
              </w:tabs>
              <w:spacing w:line="240" w:lineRule="atLeast"/>
              <w:ind w:left="-79" w:right="-79"/>
              <w:jc w:val="both"/>
              <w:rPr>
                <w:rFonts w:cs="Times New Roman"/>
                <w:szCs w:val="22"/>
              </w:rPr>
            </w:pPr>
          </w:p>
        </w:tc>
        <w:tc>
          <w:tcPr>
            <w:tcW w:w="1170" w:type="dxa"/>
          </w:tcPr>
          <w:p w14:paraId="15F7BB41" w14:textId="77777777" w:rsidR="00776C82" w:rsidRPr="0015612C" w:rsidRDefault="00776C82" w:rsidP="004A6A53">
            <w:pPr>
              <w:pStyle w:val="acctfourfigures"/>
              <w:tabs>
                <w:tab w:val="clear" w:pos="765"/>
                <w:tab w:val="decimal" w:pos="641"/>
                <w:tab w:val="decimal" w:pos="1010"/>
              </w:tabs>
              <w:spacing w:line="240" w:lineRule="atLeast"/>
              <w:ind w:left="-79"/>
              <w:jc w:val="right"/>
              <w:rPr>
                <w:rFonts w:cs="Times New Roman"/>
                <w:szCs w:val="22"/>
                <w:lang w:val="en-US" w:bidi="th-TH"/>
              </w:rPr>
            </w:pPr>
            <w:r w:rsidRPr="0015612C">
              <w:rPr>
                <w:rFonts w:cs="Times New Roman"/>
                <w:szCs w:val="22"/>
                <w:lang w:val="en-US" w:bidi="th-TH"/>
              </w:rPr>
              <w:t>11,450,000</w:t>
            </w:r>
          </w:p>
        </w:tc>
      </w:tr>
      <w:tr w:rsidR="00776C82" w:rsidRPr="0015612C" w14:paraId="0E3A012F" w14:textId="77777777" w:rsidTr="004A6A53">
        <w:trPr>
          <w:cantSplit/>
        </w:trPr>
        <w:tc>
          <w:tcPr>
            <w:tcW w:w="4367" w:type="dxa"/>
          </w:tcPr>
          <w:p w14:paraId="73C9FEC7" w14:textId="77777777" w:rsidR="00776C82" w:rsidRPr="0015612C" w:rsidRDefault="00776C82" w:rsidP="004A6A53">
            <w:pPr>
              <w:spacing w:line="240" w:lineRule="atLeast"/>
              <w:ind w:left="191" w:right="-45" w:hanging="144"/>
              <w:rPr>
                <w:rFonts w:cs="Times New Roman"/>
                <w:b/>
                <w:bCs/>
                <w:sz w:val="22"/>
                <w:szCs w:val="22"/>
              </w:rPr>
            </w:pPr>
            <w:r w:rsidRPr="0015612C">
              <w:rPr>
                <w:rFonts w:cs="Times New Roman"/>
                <w:b/>
                <w:bCs/>
                <w:sz w:val="22"/>
                <w:szCs w:val="22"/>
              </w:rPr>
              <w:t xml:space="preserve">Basic earnings per share </w:t>
            </w:r>
            <w:r w:rsidRPr="0015612C">
              <w:rPr>
                <w:rFonts w:cs="Times New Roman"/>
                <w:b/>
                <w:bCs/>
                <w:i/>
                <w:iCs/>
                <w:sz w:val="22"/>
                <w:szCs w:val="22"/>
              </w:rPr>
              <w:t>(in Baht)</w:t>
            </w:r>
          </w:p>
        </w:tc>
        <w:tc>
          <w:tcPr>
            <w:tcW w:w="1169" w:type="dxa"/>
            <w:tcBorders>
              <w:top w:val="double" w:sz="4" w:space="0" w:color="auto"/>
              <w:left w:val="nil"/>
              <w:bottom w:val="double" w:sz="4" w:space="0" w:color="auto"/>
              <w:right w:val="nil"/>
            </w:tcBorders>
          </w:tcPr>
          <w:p w14:paraId="27401A72" w14:textId="77777777" w:rsidR="00776C82" w:rsidRPr="0015612C" w:rsidRDefault="00776C82" w:rsidP="004A6A53">
            <w:pPr>
              <w:pStyle w:val="BodyText"/>
              <w:tabs>
                <w:tab w:val="decimal" w:pos="870"/>
              </w:tabs>
              <w:spacing w:after="0" w:line="240" w:lineRule="atLeast"/>
              <w:ind w:right="45"/>
              <w:jc w:val="both"/>
              <w:rPr>
                <w:rFonts w:cs="Times New Roman"/>
                <w:b/>
                <w:bCs/>
                <w:lang w:val="en-US"/>
              </w:rPr>
            </w:pPr>
            <w:r w:rsidRPr="0015612C">
              <w:rPr>
                <w:rFonts w:cs="Times New Roman"/>
                <w:b/>
                <w:bCs/>
                <w:lang w:val="en-US"/>
              </w:rPr>
              <w:t>1.02</w:t>
            </w:r>
          </w:p>
        </w:tc>
        <w:tc>
          <w:tcPr>
            <w:tcW w:w="181" w:type="dxa"/>
          </w:tcPr>
          <w:p w14:paraId="61434E85" w14:textId="77777777" w:rsidR="00776C82" w:rsidRPr="0015612C" w:rsidRDefault="00776C82" w:rsidP="004A6A53">
            <w:pPr>
              <w:pStyle w:val="EndnoteText"/>
              <w:tabs>
                <w:tab w:val="decimal" w:pos="965"/>
              </w:tabs>
              <w:spacing w:line="240" w:lineRule="atLeast"/>
              <w:ind w:left="-79" w:right="-79"/>
              <w:jc w:val="both"/>
              <w:rPr>
                <w:rFonts w:ascii="Times New Roman" w:hAnsi="Times New Roman" w:cs="Times New Roman"/>
                <w:b/>
                <w:bCs/>
                <w:sz w:val="22"/>
                <w:szCs w:val="22"/>
              </w:rPr>
            </w:pPr>
          </w:p>
        </w:tc>
        <w:tc>
          <w:tcPr>
            <w:tcW w:w="1170" w:type="dxa"/>
            <w:tcBorders>
              <w:top w:val="double" w:sz="4" w:space="0" w:color="auto"/>
              <w:left w:val="nil"/>
              <w:bottom w:val="double" w:sz="4" w:space="0" w:color="auto"/>
              <w:right w:val="nil"/>
            </w:tcBorders>
          </w:tcPr>
          <w:p w14:paraId="6E282C9D" w14:textId="77777777" w:rsidR="00776C82" w:rsidRPr="0015612C" w:rsidRDefault="00776C82" w:rsidP="004A6A53">
            <w:pPr>
              <w:pStyle w:val="BodyText"/>
              <w:tabs>
                <w:tab w:val="decimal" w:pos="870"/>
              </w:tabs>
              <w:spacing w:after="0" w:line="240" w:lineRule="atLeast"/>
              <w:ind w:right="45"/>
              <w:jc w:val="both"/>
              <w:rPr>
                <w:rFonts w:cs="Times New Roman"/>
                <w:b/>
                <w:bCs/>
                <w:lang w:val="en-US"/>
              </w:rPr>
            </w:pPr>
            <w:r w:rsidRPr="0015612C">
              <w:rPr>
                <w:rFonts w:cs="Times New Roman"/>
                <w:b/>
                <w:bCs/>
                <w:lang w:val="en-US"/>
              </w:rPr>
              <w:t>0.85</w:t>
            </w:r>
          </w:p>
        </w:tc>
        <w:tc>
          <w:tcPr>
            <w:tcW w:w="180" w:type="dxa"/>
          </w:tcPr>
          <w:p w14:paraId="16447D3F" w14:textId="77777777" w:rsidR="00776C82" w:rsidRPr="0015612C" w:rsidRDefault="00776C82" w:rsidP="004A6A53">
            <w:pPr>
              <w:pStyle w:val="acctfourfigures"/>
              <w:tabs>
                <w:tab w:val="clear" w:pos="765"/>
                <w:tab w:val="decimal" w:pos="965"/>
              </w:tabs>
              <w:spacing w:line="240" w:lineRule="atLeast"/>
              <w:ind w:left="-79" w:right="-79"/>
              <w:jc w:val="both"/>
              <w:rPr>
                <w:rFonts w:cs="Times New Roman"/>
                <w:b/>
                <w:bCs/>
                <w:szCs w:val="22"/>
              </w:rPr>
            </w:pPr>
          </w:p>
        </w:tc>
        <w:tc>
          <w:tcPr>
            <w:tcW w:w="1168" w:type="dxa"/>
            <w:tcBorders>
              <w:top w:val="double" w:sz="4" w:space="0" w:color="auto"/>
              <w:left w:val="nil"/>
              <w:bottom w:val="double" w:sz="4" w:space="0" w:color="auto"/>
              <w:right w:val="nil"/>
            </w:tcBorders>
          </w:tcPr>
          <w:p w14:paraId="5C859740" w14:textId="77777777" w:rsidR="00776C82" w:rsidRPr="0015612C" w:rsidRDefault="00776C82" w:rsidP="004A6A53">
            <w:pPr>
              <w:pStyle w:val="BodyText"/>
              <w:tabs>
                <w:tab w:val="decimal" w:pos="729"/>
              </w:tabs>
              <w:spacing w:after="0" w:line="240" w:lineRule="atLeast"/>
              <w:ind w:right="-79"/>
              <w:jc w:val="both"/>
              <w:rPr>
                <w:rFonts w:cs="Times New Roman"/>
                <w:b/>
                <w:bCs/>
                <w:lang w:val="en-US"/>
              </w:rPr>
            </w:pPr>
            <w:r w:rsidRPr="0015612C">
              <w:rPr>
                <w:rFonts w:cs="Times New Roman"/>
                <w:b/>
                <w:bCs/>
                <w:lang w:val="en-US"/>
              </w:rPr>
              <w:t>1.02</w:t>
            </w:r>
          </w:p>
        </w:tc>
        <w:tc>
          <w:tcPr>
            <w:tcW w:w="182" w:type="dxa"/>
          </w:tcPr>
          <w:p w14:paraId="0C086964" w14:textId="77777777" w:rsidR="00776C82" w:rsidRPr="0015612C" w:rsidRDefault="00776C82" w:rsidP="004A6A53">
            <w:pPr>
              <w:pStyle w:val="acctfourfigures"/>
              <w:tabs>
                <w:tab w:val="clear" w:pos="765"/>
                <w:tab w:val="decimal" w:pos="965"/>
              </w:tabs>
              <w:spacing w:line="240" w:lineRule="atLeast"/>
              <w:ind w:left="-79" w:right="-79"/>
              <w:jc w:val="both"/>
              <w:rPr>
                <w:rFonts w:cs="Times New Roman"/>
                <w:b/>
                <w:bCs/>
                <w:szCs w:val="22"/>
              </w:rPr>
            </w:pPr>
          </w:p>
        </w:tc>
        <w:tc>
          <w:tcPr>
            <w:tcW w:w="1170" w:type="dxa"/>
            <w:tcBorders>
              <w:top w:val="double" w:sz="4" w:space="0" w:color="auto"/>
              <w:left w:val="nil"/>
              <w:bottom w:val="double" w:sz="4" w:space="0" w:color="auto"/>
              <w:right w:val="nil"/>
            </w:tcBorders>
          </w:tcPr>
          <w:p w14:paraId="39BFCD76" w14:textId="77777777" w:rsidR="00776C82" w:rsidRPr="0015612C" w:rsidRDefault="00776C82" w:rsidP="004A6A53">
            <w:pPr>
              <w:pStyle w:val="BodyText"/>
              <w:tabs>
                <w:tab w:val="decimal" w:pos="870"/>
              </w:tabs>
              <w:spacing w:after="0" w:line="240" w:lineRule="atLeast"/>
              <w:ind w:right="45"/>
              <w:jc w:val="both"/>
              <w:rPr>
                <w:rFonts w:cs="Times New Roman"/>
                <w:b/>
                <w:bCs/>
                <w:lang w:val="en-US"/>
              </w:rPr>
            </w:pPr>
            <w:r w:rsidRPr="0015612C">
              <w:rPr>
                <w:rFonts w:cs="Times New Roman"/>
                <w:b/>
                <w:bCs/>
                <w:lang w:val="en-US"/>
              </w:rPr>
              <w:t>0.85</w:t>
            </w:r>
          </w:p>
        </w:tc>
      </w:tr>
    </w:tbl>
    <w:p w14:paraId="624C2F54" w14:textId="77777777" w:rsidR="00776C82" w:rsidRPr="0015612C" w:rsidRDefault="00776C82" w:rsidP="00776C82">
      <w:pPr>
        <w:rPr>
          <w:rFonts w:cs="Times New Roman"/>
          <w:b/>
          <w:bCs/>
        </w:rPr>
      </w:pPr>
    </w:p>
    <w:p w14:paraId="1FC09FC1" w14:textId="77777777" w:rsidR="00776C82" w:rsidRPr="0015612C" w:rsidRDefault="00776C82" w:rsidP="00776C82">
      <w:pPr>
        <w:pStyle w:val="block"/>
        <w:spacing w:after="0" w:line="240" w:lineRule="atLeast"/>
        <w:ind w:left="547"/>
        <w:jc w:val="both"/>
        <w:rPr>
          <w:spacing w:val="-4"/>
          <w:szCs w:val="22"/>
        </w:rPr>
      </w:pPr>
    </w:p>
    <w:p w14:paraId="3BBD7AB7" w14:textId="77777777" w:rsidR="00776C82" w:rsidRPr="0015612C" w:rsidRDefault="00776C82" w:rsidP="00776C82">
      <w:pPr>
        <w:rPr>
          <w:rFonts w:cs="Times New Roman"/>
          <w:b/>
          <w:bCs/>
          <w:lang w:val="en-GB" w:bidi="ar-SA"/>
        </w:rPr>
      </w:pPr>
      <w:r w:rsidRPr="0015612C">
        <w:rPr>
          <w:rFonts w:cs="Times New Roman"/>
          <w:b/>
          <w:bCs/>
        </w:rPr>
        <w:br w:type="page"/>
      </w:r>
    </w:p>
    <w:p w14:paraId="6F19A2E2" w14:textId="77777777" w:rsidR="00776C82" w:rsidRPr="0015612C" w:rsidRDefault="00776C82" w:rsidP="00776C82">
      <w:pPr>
        <w:pStyle w:val="block"/>
        <w:tabs>
          <w:tab w:val="left" w:pos="540"/>
        </w:tabs>
        <w:spacing w:after="0" w:line="240" w:lineRule="atLeast"/>
        <w:ind w:left="0" w:right="-7"/>
        <w:jc w:val="both"/>
        <w:rPr>
          <w:b/>
          <w:bCs/>
          <w:sz w:val="24"/>
          <w:szCs w:val="24"/>
        </w:rPr>
      </w:pPr>
      <w:r w:rsidRPr="0015612C">
        <w:rPr>
          <w:b/>
          <w:bCs/>
          <w:sz w:val="24"/>
          <w:szCs w:val="24"/>
        </w:rPr>
        <w:lastRenderedPageBreak/>
        <w:t>24</w:t>
      </w:r>
      <w:r w:rsidRPr="0015612C">
        <w:rPr>
          <w:b/>
          <w:bCs/>
          <w:sz w:val="24"/>
          <w:szCs w:val="24"/>
        </w:rPr>
        <w:tab/>
        <w:t>Related parties</w:t>
      </w:r>
    </w:p>
    <w:p w14:paraId="458AA13A" w14:textId="77777777" w:rsidR="00776C82" w:rsidRPr="0015612C" w:rsidRDefault="00776C82" w:rsidP="00776C82">
      <w:pPr>
        <w:pStyle w:val="block"/>
        <w:spacing w:after="0" w:line="240" w:lineRule="atLeast"/>
        <w:ind w:left="547"/>
        <w:jc w:val="both"/>
        <w:rPr>
          <w:spacing w:val="-4"/>
          <w:szCs w:val="22"/>
        </w:rPr>
      </w:pPr>
    </w:p>
    <w:p w14:paraId="725801EA" w14:textId="77777777" w:rsidR="00776C82" w:rsidRPr="0015612C" w:rsidRDefault="00776C82" w:rsidP="00776C82">
      <w:pPr>
        <w:pStyle w:val="block"/>
        <w:spacing w:after="0" w:line="240" w:lineRule="atLeast"/>
        <w:ind w:left="547"/>
        <w:jc w:val="both"/>
        <w:rPr>
          <w:spacing w:val="-4"/>
          <w:szCs w:val="22"/>
        </w:rPr>
      </w:pPr>
      <w:r w:rsidRPr="0015612C">
        <w:rPr>
          <w:spacing w:val="-4"/>
          <w:szCs w:val="22"/>
        </w:rPr>
        <w:t>Relationships with associates, other related parties and key management which the Company has significant transactions with were as follows:</w:t>
      </w:r>
    </w:p>
    <w:p w14:paraId="354E51AA" w14:textId="77777777" w:rsidR="00776C82" w:rsidRPr="0015612C" w:rsidRDefault="00776C82" w:rsidP="00776C82">
      <w:pPr>
        <w:pStyle w:val="block"/>
        <w:spacing w:after="0" w:line="240" w:lineRule="atLeast"/>
        <w:ind w:left="547"/>
        <w:jc w:val="thaiDistribute"/>
        <w:rPr>
          <w:spacing w:val="-4"/>
          <w:szCs w:val="22"/>
        </w:rPr>
      </w:pPr>
    </w:p>
    <w:tbl>
      <w:tblPr>
        <w:tblW w:w="9615" w:type="dxa"/>
        <w:tblInd w:w="558" w:type="dxa"/>
        <w:tblLayout w:type="fixed"/>
        <w:tblLook w:val="01E0" w:firstRow="1" w:lastRow="1" w:firstColumn="1" w:lastColumn="1" w:noHBand="0" w:noVBand="0"/>
      </w:tblPr>
      <w:tblGrid>
        <w:gridCol w:w="4370"/>
        <w:gridCol w:w="1270"/>
        <w:gridCol w:w="3975"/>
      </w:tblGrid>
      <w:tr w:rsidR="00776C82" w:rsidRPr="0015612C" w14:paraId="4EAC1B9A" w14:textId="77777777" w:rsidTr="004A6A53">
        <w:trPr>
          <w:tblHeader/>
        </w:trPr>
        <w:tc>
          <w:tcPr>
            <w:tcW w:w="4370" w:type="dxa"/>
          </w:tcPr>
          <w:p w14:paraId="189FB0B7" w14:textId="77777777" w:rsidR="00776C82" w:rsidRPr="0015612C" w:rsidRDefault="00776C82" w:rsidP="004A6A53">
            <w:pPr>
              <w:pStyle w:val="block"/>
              <w:spacing w:after="0" w:line="240" w:lineRule="atLeast"/>
              <w:ind w:left="0"/>
              <w:rPr>
                <w:sz w:val="20"/>
              </w:rPr>
            </w:pPr>
          </w:p>
        </w:tc>
        <w:tc>
          <w:tcPr>
            <w:tcW w:w="1270" w:type="dxa"/>
          </w:tcPr>
          <w:p w14:paraId="414B1AAC" w14:textId="77777777" w:rsidR="00776C82" w:rsidRPr="0015612C" w:rsidRDefault="00776C82" w:rsidP="004A6A53">
            <w:pPr>
              <w:pStyle w:val="block"/>
              <w:spacing w:after="0" w:line="240" w:lineRule="atLeast"/>
              <w:ind w:left="-180" w:right="-135"/>
              <w:jc w:val="center"/>
              <w:rPr>
                <w:b/>
                <w:bCs/>
                <w:sz w:val="20"/>
              </w:rPr>
            </w:pPr>
            <w:r w:rsidRPr="0015612C">
              <w:rPr>
                <w:b/>
                <w:bCs/>
                <w:sz w:val="20"/>
              </w:rPr>
              <w:t>Country of</w:t>
            </w:r>
          </w:p>
        </w:tc>
        <w:tc>
          <w:tcPr>
            <w:tcW w:w="3975" w:type="dxa"/>
          </w:tcPr>
          <w:p w14:paraId="794B092E" w14:textId="77777777" w:rsidR="00776C82" w:rsidRPr="0015612C" w:rsidRDefault="00776C82" w:rsidP="004A6A53">
            <w:pPr>
              <w:pStyle w:val="block"/>
              <w:spacing w:after="0" w:line="240" w:lineRule="atLeast"/>
              <w:ind w:left="0"/>
              <w:rPr>
                <w:sz w:val="20"/>
              </w:rPr>
            </w:pPr>
          </w:p>
        </w:tc>
      </w:tr>
      <w:tr w:rsidR="00776C82" w:rsidRPr="0015612C" w14:paraId="4FFEFD42" w14:textId="77777777" w:rsidTr="004A6A53">
        <w:trPr>
          <w:tblHeader/>
        </w:trPr>
        <w:tc>
          <w:tcPr>
            <w:tcW w:w="4370" w:type="dxa"/>
          </w:tcPr>
          <w:p w14:paraId="3BABC062" w14:textId="77777777" w:rsidR="00776C82" w:rsidRPr="0015612C" w:rsidRDefault="00776C82" w:rsidP="004A6A53">
            <w:pPr>
              <w:pStyle w:val="block"/>
              <w:spacing w:after="0" w:line="240" w:lineRule="atLeast"/>
              <w:ind w:left="0"/>
              <w:rPr>
                <w:sz w:val="20"/>
              </w:rPr>
            </w:pPr>
          </w:p>
        </w:tc>
        <w:tc>
          <w:tcPr>
            <w:tcW w:w="1270" w:type="dxa"/>
          </w:tcPr>
          <w:p w14:paraId="4700367C" w14:textId="77777777" w:rsidR="00776C82" w:rsidRPr="0015612C" w:rsidRDefault="00776C82" w:rsidP="004A6A53">
            <w:pPr>
              <w:pStyle w:val="block"/>
              <w:spacing w:after="0" w:line="240" w:lineRule="atLeast"/>
              <w:ind w:left="-180" w:right="-135"/>
              <w:jc w:val="center"/>
              <w:rPr>
                <w:b/>
                <w:bCs/>
                <w:sz w:val="20"/>
              </w:rPr>
            </w:pPr>
            <w:r w:rsidRPr="0015612C">
              <w:rPr>
                <w:b/>
                <w:bCs/>
                <w:sz w:val="20"/>
              </w:rPr>
              <w:t>incorporation/</w:t>
            </w:r>
          </w:p>
        </w:tc>
        <w:tc>
          <w:tcPr>
            <w:tcW w:w="3975" w:type="dxa"/>
          </w:tcPr>
          <w:p w14:paraId="6E370671" w14:textId="77777777" w:rsidR="00776C82" w:rsidRPr="0015612C" w:rsidRDefault="00776C82" w:rsidP="004A6A53">
            <w:pPr>
              <w:pStyle w:val="block"/>
              <w:spacing w:after="0" w:line="240" w:lineRule="atLeast"/>
              <w:ind w:left="0"/>
              <w:rPr>
                <w:sz w:val="20"/>
              </w:rPr>
            </w:pPr>
          </w:p>
        </w:tc>
      </w:tr>
      <w:tr w:rsidR="00776C82" w:rsidRPr="0015612C" w14:paraId="66B91D33" w14:textId="77777777" w:rsidTr="004A6A53">
        <w:trPr>
          <w:tblHeader/>
        </w:trPr>
        <w:tc>
          <w:tcPr>
            <w:tcW w:w="4370" w:type="dxa"/>
          </w:tcPr>
          <w:p w14:paraId="0446AF83" w14:textId="77777777" w:rsidR="00776C82" w:rsidRPr="0015612C" w:rsidRDefault="00776C82" w:rsidP="004A6A53">
            <w:pPr>
              <w:pStyle w:val="block"/>
              <w:spacing w:after="0" w:line="240" w:lineRule="atLeast"/>
              <w:ind w:left="0"/>
              <w:jc w:val="center"/>
              <w:rPr>
                <w:b/>
                <w:bCs/>
                <w:sz w:val="20"/>
              </w:rPr>
            </w:pPr>
            <w:r w:rsidRPr="0015612C">
              <w:rPr>
                <w:b/>
                <w:bCs/>
                <w:sz w:val="20"/>
              </w:rPr>
              <w:t>Name of entities/person</w:t>
            </w:r>
          </w:p>
        </w:tc>
        <w:tc>
          <w:tcPr>
            <w:tcW w:w="1270" w:type="dxa"/>
          </w:tcPr>
          <w:p w14:paraId="26C7E299" w14:textId="77777777" w:rsidR="00776C82" w:rsidRPr="0015612C" w:rsidRDefault="00776C82" w:rsidP="004A6A53">
            <w:pPr>
              <w:pStyle w:val="block"/>
              <w:spacing w:after="0" w:line="240" w:lineRule="atLeast"/>
              <w:ind w:left="-180" w:right="-135"/>
              <w:jc w:val="center"/>
              <w:rPr>
                <w:b/>
                <w:bCs/>
                <w:sz w:val="20"/>
              </w:rPr>
            </w:pPr>
            <w:r w:rsidRPr="0015612C">
              <w:rPr>
                <w:b/>
                <w:bCs/>
                <w:sz w:val="20"/>
              </w:rPr>
              <w:t>Nationality</w:t>
            </w:r>
          </w:p>
        </w:tc>
        <w:tc>
          <w:tcPr>
            <w:tcW w:w="3975" w:type="dxa"/>
          </w:tcPr>
          <w:p w14:paraId="5D4CCF49" w14:textId="77777777" w:rsidR="00776C82" w:rsidRPr="0015612C" w:rsidRDefault="00776C82" w:rsidP="004A6A53">
            <w:pPr>
              <w:pStyle w:val="block"/>
              <w:spacing w:after="0" w:line="240" w:lineRule="atLeast"/>
              <w:ind w:left="0"/>
              <w:jc w:val="center"/>
              <w:rPr>
                <w:b/>
                <w:bCs/>
                <w:sz w:val="20"/>
              </w:rPr>
            </w:pPr>
            <w:r w:rsidRPr="0015612C">
              <w:rPr>
                <w:b/>
                <w:bCs/>
                <w:sz w:val="20"/>
              </w:rPr>
              <w:t>Nature of relationships</w:t>
            </w:r>
          </w:p>
        </w:tc>
      </w:tr>
      <w:tr w:rsidR="00776C82" w:rsidRPr="0015612C" w14:paraId="65D0B6B4" w14:textId="77777777" w:rsidTr="004A6A53">
        <w:tc>
          <w:tcPr>
            <w:tcW w:w="4370" w:type="dxa"/>
          </w:tcPr>
          <w:p w14:paraId="66A22D21" w14:textId="77777777" w:rsidR="00776C82" w:rsidRPr="0015612C" w:rsidRDefault="00776C82" w:rsidP="004A6A53">
            <w:pPr>
              <w:pStyle w:val="block"/>
              <w:spacing w:after="0" w:line="240" w:lineRule="atLeast"/>
              <w:ind w:left="0"/>
              <w:rPr>
                <w:b/>
                <w:bCs/>
                <w:sz w:val="20"/>
              </w:rPr>
            </w:pPr>
          </w:p>
        </w:tc>
        <w:tc>
          <w:tcPr>
            <w:tcW w:w="1270" w:type="dxa"/>
          </w:tcPr>
          <w:p w14:paraId="76AA31A3" w14:textId="77777777" w:rsidR="00776C82" w:rsidRPr="0015612C" w:rsidRDefault="00776C82" w:rsidP="004A6A53">
            <w:pPr>
              <w:pStyle w:val="block"/>
              <w:spacing w:after="0" w:line="240" w:lineRule="atLeast"/>
              <w:ind w:left="0"/>
              <w:jc w:val="center"/>
              <w:rPr>
                <w:b/>
                <w:bCs/>
                <w:sz w:val="20"/>
              </w:rPr>
            </w:pPr>
          </w:p>
        </w:tc>
        <w:tc>
          <w:tcPr>
            <w:tcW w:w="3975" w:type="dxa"/>
          </w:tcPr>
          <w:p w14:paraId="7A3F3492" w14:textId="77777777" w:rsidR="00776C82" w:rsidRPr="0015612C" w:rsidRDefault="00776C82" w:rsidP="004A6A53">
            <w:pPr>
              <w:pStyle w:val="block"/>
              <w:spacing w:after="0" w:line="240" w:lineRule="atLeast"/>
              <w:ind w:left="0"/>
              <w:rPr>
                <w:b/>
                <w:bCs/>
                <w:sz w:val="20"/>
              </w:rPr>
            </w:pPr>
          </w:p>
        </w:tc>
      </w:tr>
      <w:tr w:rsidR="00776C82" w:rsidRPr="0015612C" w14:paraId="534A62EF" w14:textId="77777777" w:rsidTr="004A6A53">
        <w:tc>
          <w:tcPr>
            <w:tcW w:w="4370" w:type="dxa"/>
          </w:tcPr>
          <w:p w14:paraId="12FE065D" w14:textId="77777777" w:rsidR="00776C82" w:rsidRPr="0015612C" w:rsidRDefault="00776C82" w:rsidP="004A6A53">
            <w:pPr>
              <w:pStyle w:val="block"/>
              <w:spacing w:after="0"/>
              <w:ind w:left="162" w:hanging="162"/>
              <w:rPr>
                <w:sz w:val="20"/>
              </w:rPr>
            </w:pPr>
            <w:r w:rsidRPr="0015612C">
              <w:rPr>
                <w:sz w:val="20"/>
              </w:rPr>
              <w:t>V.C. Property Company Limited</w:t>
            </w:r>
          </w:p>
        </w:tc>
        <w:tc>
          <w:tcPr>
            <w:tcW w:w="1270" w:type="dxa"/>
          </w:tcPr>
          <w:p w14:paraId="3646D1A3" w14:textId="77777777" w:rsidR="00776C82" w:rsidRPr="0015612C" w:rsidRDefault="00776C82" w:rsidP="004A6A53">
            <w:pPr>
              <w:pStyle w:val="block"/>
              <w:spacing w:after="0"/>
              <w:ind w:left="-180" w:right="-135"/>
              <w:jc w:val="center"/>
              <w:rPr>
                <w:sz w:val="20"/>
                <w:lang w:val="en-US"/>
              </w:rPr>
            </w:pPr>
            <w:r w:rsidRPr="0015612C">
              <w:rPr>
                <w:sz w:val="20"/>
              </w:rPr>
              <w:t>Thailand</w:t>
            </w:r>
          </w:p>
        </w:tc>
        <w:tc>
          <w:tcPr>
            <w:tcW w:w="3975" w:type="dxa"/>
          </w:tcPr>
          <w:p w14:paraId="55E5285D" w14:textId="77777777" w:rsidR="00776C82" w:rsidRPr="0015612C" w:rsidRDefault="00776C82" w:rsidP="004A6A53">
            <w:pPr>
              <w:pStyle w:val="block"/>
              <w:spacing w:after="0"/>
              <w:ind w:left="234" w:hanging="234"/>
              <w:jc w:val="thaiDistribute"/>
              <w:rPr>
                <w:sz w:val="20"/>
              </w:rPr>
            </w:pPr>
            <w:r w:rsidRPr="0015612C">
              <w:rPr>
                <w:sz w:val="20"/>
              </w:rPr>
              <w:t xml:space="preserve">Parent, 50.81% </w:t>
            </w:r>
            <w:r w:rsidRPr="0015612C">
              <w:rPr>
                <w:i/>
                <w:iCs/>
                <w:sz w:val="20"/>
              </w:rPr>
              <w:t xml:space="preserve">(31 December 2023: 50.81%) </w:t>
            </w:r>
            <w:r w:rsidRPr="0015612C">
              <w:rPr>
                <w:sz w:val="20"/>
              </w:rPr>
              <w:t xml:space="preserve">shareholding </w:t>
            </w:r>
          </w:p>
        </w:tc>
      </w:tr>
      <w:tr w:rsidR="00776C82" w:rsidRPr="0015612C" w14:paraId="7C216584" w14:textId="77777777" w:rsidTr="004A6A53">
        <w:tc>
          <w:tcPr>
            <w:tcW w:w="4370" w:type="dxa"/>
          </w:tcPr>
          <w:p w14:paraId="67C23AEC" w14:textId="77777777" w:rsidR="00776C82" w:rsidRPr="0015612C" w:rsidRDefault="00776C82" w:rsidP="004A6A53">
            <w:pPr>
              <w:pStyle w:val="block"/>
              <w:spacing w:after="0"/>
              <w:ind w:left="162" w:right="-441" w:hanging="162"/>
              <w:rPr>
                <w:sz w:val="20"/>
              </w:rPr>
            </w:pPr>
            <w:r w:rsidRPr="0015612C">
              <w:rPr>
                <w:sz w:val="20"/>
              </w:rPr>
              <w:t xml:space="preserve">Meiji Yasuda Life Insurance Company </w:t>
            </w:r>
          </w:p>
        </w:tc>
        <w:tc>
          <w:tcPr>
            <w:tcW w:w="1270" w:type="dxa"/>
          </w:tcPr>
          <w:p w14:paraId="215B503F" w14:textId="77777777" w:rsidR="00776C82" w:rsidRPr="0015612C" w:rsidRDefault="00776C82" w:rsidP="004A6A53">
            <w:pPr>
              <w:pStyle w:val="block"/>
              <w:spacing w:after="0"/>
              <w:ind w:left="0"/>
              <w:jc w:val="center"/>
              <w:rPr>
                <w:sz w:val="20"/>
              </w:rPr>
            </w:pPr>
            <w:r w:rsidRPr="0015612C">
              <w:rPr>
                <w:sz w:val="20"/>
              </w:rPr>
              <w:t>Japan</w:t>
            </w:r>
          </w:p>
        </w:tc>
        <w:tc>
          <w:tcPr>
            <w:tcW w:w="3975" w:type="dxa"/>
          </w:tcPr>
          <w:p w14:paraId="47223290" w14:textId="77777777" w:rsidR="00776C82" w:rsidRPr="0015612C" w:rsidRDefault="00776C82" w:rsidP="004A6A53">
            <w:pPr>
              <w:pStyle w:val="block"/>
              <w:spacing w:after="0"/>
              <w:ind w:left="234" w:hanging="234"/>
              <w:jc w:val="thaiDistribute"/>
              <w:rPr>
                <w:sz w:val="20"/>
                <w:szCs w:val="25"/>
                <w:lang w:val="en-US" w:bidi="th-TH"/>
              </w:rPr>
            </w:pPr>
            <w:r w:rsidRPr="0015612C">
              <w:rPr>
                <w:sz w:val="20"/>
                <w:szCs w:val="25"/>
                <w:lang w:val="en-US" w:bidi="th-TH"/>
              </w:rPr>
              <w:t xml:space="preserve">Some common directors, </w:t>
            </w:r>
            <w:r w:rsidRPr="0015612C">
              <w:rPr>
                <w:sz w:val="20"/>
              </w:rPr>
              <w:t>17.00</w:t>
            </w:r>
            <w:r w:rsidRPr="0015612C">
              <w:rPr>
                <w:sz w:val="20"/>
                <w:szCs w:val="25"/>
                <w:lang w:val="en-US" w:bidi="th-TH"/>
              </w:rPr>
              <w:t>%</w:t>
            </w:r>
          </w:p>
          <w:p w14:paraId="05FAA891" w14:textId="77777777" w:rsidR="00776C82" w:rsidRPr="0015612C" w:rsidRDefault="00776C82" w:rsidP="004A6A53">
            <w:pPr>
              <w:pStyle w:val="block"/>
              <w:spacing w:after="0"/>
              <w:ind w:left="450" w:hanging="234"/>
              <w:jc w:val="thaiDistribute"/>
              <w:rPr>
                <w:sz w:val="20"/>
                <w:lang w:val="en-US" w:bidi="th-TH"/>
              </w:rPr>
            </w:pPr>
            <w:r w:rsidRPr="0015612C">
              <w:rPr>
                <w:i/>
                <w:iCs/>
                <w:sz w:val="20"/>
                <w:szCs w:val="25"/>
                <w:lang w:val="en-US" w:bidi="th-TH"/>
              </w:rPr>
              <w:t xml:space="preserve"> (31 December 2023: 17.00%) </w:t>
            </w:r>
            <w:r w:rsidRPr="0015612C">
              <w:rPr>
                <w:sz w:val="20"/>
                <w:szCs w:val="25"/>
                <w:lang w:val="en-US" w:bidi="th-TH"/>
              </w:rPr>
              <w:t>shareholding</w:t>
            </w:r>
          </w:p>
        </w:tc>
      </w:tr>
      <w:tr w:rsidR="00776C82" w:rsidRPr="0015612C" w14:paraId="47EEF5E1" w14:textId="77777777" w:rsidTr="004A6A53">
        <w:tc>
          <w:tcPr>
            <w:tcW w:w="4370" w:type="dxa"/>
          </w:tcPr>
          <w:p w14:paraId="2840648D" w14:textId="77777777" w:rsidR="00776C82" w:rsidRPr="0015612C" w:rsidRDefault="00776C82" w:rsidP="004A6A53">
            <w:pPr>
              <w:pStyle w:val="block"/>
              <w:spacing w:after="0"/>
              <w:ind w:left="162" w:right="-441" w:hanging="162"/>
              <w:rPr>
                <w:sz w:val="20"/>
              </w:rPr>
            </w:pPr>
            <w:r w:rsidRPr="0015612C">
              <w:rPr>
                <w:sz w:val="20"/>
                <w:lang w:val="en-US"/>
              </w:rPr>
              <w:t>Thai Paiboon Insurance Public Company Limited</w:t>
            </w:r>
          </w:p>
        </w:tc>
        <w:tc>
          <w:tcPr>
            <w:tcW w:w="1270" w:type="dxa"/>
          </w:tcPr>
          <w:p w14:paraId="495E48C4" w14:textId="77777777" w:rsidR="00776C82" w:rsidRPr="0015612C" w:rsidRDefault="00776C82" w:rsidP="004A6A53">
            <w:pPr>
              <w:pStyle w:val="block"/>
              <w:spacing w:after="0"/>
              <w:ind w:left="-180" w:right="-135"/>
              <w:jc w:val="center"/>
              <w:rPr>
                <w:sz w:val="20"/>
              </w:rPr>
            </w:pPr>
            <w:r w:rsidRPr="0015612C">
              <w:rPr>
                <w:sz w:val="20"/>
              </w:rPr>
              <w:t>Thailand</w:t>
            </w:r>
          </w:p>
        </w:tc>
        <w:tc>
          <w:tcPr>
            <w:tcW w:w="3975" w:type="dxa"/>
          </w:tcPr>
          <w:p w14:paraId="411A7559" w14:textId="77777777" w:rsidR="00776C82" w:rsidRPr="0015612C" w:rsidRDefault="00776C82" w:rsidP="004A6A53">
            <w:pPr>
              <w:pStyle w:val="block"/>
              <w:spacing w:after="0"/>
              <w:ind w:left="268" w:hanging="268"/>
              <w:jc w:val="thaiDistribute"/>
              <w:rPr>
                <w:i/>
                <w:iCs/>
                <w:spacing w:val="-8"/>
                <w:sz w:val="20"/>
              </w:rPr>
            </w:pPr>
            <w:r w:rsidRPr="0015612C">
              <w:rPr>
                <w:spacing w:val="-8"/>
                <w:sz w:val="20"/>
              </w:rPr>
              <w:t xml:space="preserve">Some common directors, the Company has </w:t>
            </w:r>
            <w:r w:rsidRPr="0015612C">
              <w:rPr>
                <w:sz w:val="20"/>
              </w:rPr>
              <w:t>10.00</w:t>
            </w:r>
            <w:r w:rsidRPr="0015612C">
              <w:rPr>
                <w:spacing w:val="-8"/>
                <w:sz w:val="20"/>
              </w:rPr>
              <w:t xml:space="preserve">% </w:t>
            </w:r>
          </w:p>
          <w:p w14:paraId="2F14B19F" w14:textId="77777777" w:rsidR="00776C82" w:rsidRPr="0015612C" w:rsidRDefault="00776C82" w:rsidP="004A6A53">
            <w:pPr>
              <w:pStyle w:val="block"/>
              <w:spacing w:after="0"/>
              <w:ind w:left="532" w:hanging="268"/>
              <w:jc w:val="thaiDistribute"/>
              <w:rPr>
                <w:i/>
                <w:iCs/>
                <w:spacing w:val="-8"/>
                <w:sz w:val="20"/>
              </w:rPr>
            </w:pPr>
            <w:r w:rsidRPr="0015612C">
              <w:rPr>
                <w:i/>
                <w:iCs/>
                <w:spacing w:val="-8"/>
                <w:sz w:val="20"/>
              </w:rPr>
              <w:t xml:space="preserve">(31 December 2023: 10.00%) </w:t>
            </w:r>
            <w:r w:rsidRPr="0015612C">
              <w:rPr>
                <w:spacing w:val="-8"/>
                <w:sz w:val="20"/>
              </w:rPr>
              <w:t>shareholding</w:t>
            </w:r>
          </w:p>
        </w:tc>
      </w:tr>
      <w:tr w:rsidR="00776C82" w:rsidRPr="0015612C" w14:paraId="6FEDDC2D" w14:textId="77777777" w:rsidTr="004A6A53">
        <w:tc>
          <w:tcPr>
            <w:tcW w:w="4370" w:type="dxa"/>
          </w:tcPr>
          <w:p w14:paraId="355B9FC4" w14:textId="77777777" w:rsidR="00776C82" w:rsidRPr="0015612C" w:rsidRDefault="00776C82" w:rsidP="004A6A53">
            <w:pPr>
              <w:pStyle w:val="block"/>
              <w:spacing w:after="0"/>
              <w:ind w:left="162" w:right="-132" w:hanging="162"/>
              <w:rPr>
                <w:sz w:val="20"/>
              </w:rPr>
            </w:pPr>
            <w:r w:rsidRPr="0015612C">
              <w:rPr>
                <w:sz w:val="20"/>
              </w:rPr>
              <w:t>Thai Credit Bank Public</w:t>
            </w:r>
            <w:r w:rsidRPr="0015612C">
              <w:rPr>
                <w:sz w:val="20"/>
                <w:szCs w:val="25"/>
                <w:cs/>
                <w:lang w:bidi="th-TH"/>
              </w:rPr>
              <w:t xml:space="preserve"> </w:t>
            </w:r>
            <w:r w:rsidRPr="0015612C">
              <w:rPr>
                <w:sz w:val="20"/>
              </w:rPr>
              <w:t xml:space="preserve">Company Limited   </w:t>
            </w:r>
          </w:p>
        </w:tc>
        <w:tc>
          <w:tcPr>
            <w:tcW w:w="1270" w:type="dxa"/>
          </w:tcPr>
          <w:p w14:paraId="170CF2AE" w14:textId="77777777" w:rsidR="00776C82" w:rsidRPr="0015612C" w:rsidRDefault="00776C82" w:rsidP="004A6A53">
            <w:pPr>
              <w:pStyle w:val="block"/>
              <w:spacing w:after="0"/>
              <w:ind w:left="-180" w:right="-135"/>
              <w:jc w:val="center"/>
              <w:rPr>
                <w:sz w:val="20"/>
              </w:rPr>
            </w:pPr>
            <w:r w:rsidRPr="0015612C">
              <w:rPr>
                <w:sz w:val="20"/>
              </w:rPr>
              <w:t>Thailand</w:t>
            </w:r>
          </w:p>
        </w:tc>
        <w:tc>
          <w:tcPr>
            <w:tcW w:w="3975" w:type="dxa"/>
          </w:tcPr>
          <w:p w14:paraId="66C6B3D5" w14:textId="77777777" w:rsidR="00776C82" w:rsidRPr="0015612C" w:rsidRDefault="00776C82" w:rsidP="004A6A53">
            <w:pPr>
              <w:pStyle w:val="block"/>
              <w:spacing w:after="0"/>
              <w:ind w:left="268" w:hanging="268"/>
              <w:jc w:val="thaiDistribute"/>
              <w:rPr>
                <w:spacing w:val="-6"/>
                <w:sz w:val="20"/>
              </w:rPr>
            </w:pPr>
            <w:r w:rsidRPr="0015612C">
              <w:rPr>
                <w:spacing w:val="-8"/>
                <w:sz w:val="20"/>
              </w:rPr>
              <w:t xml:space="preserve">Some common directors, the Company has </w:t>
            </w:r>
            <w:r w:rsidRPr="0015612C">
              <w:rPr>
                <w:sz w:val="20"/>
              </w:rPr>
              <w:t>9.62</w:t>
            </w:r>
            <w:r w:rsidRPr="0015612C">
              <w:rPr>
                <w:spacing w:val="-8"/>
                <w:sz w:val="20"/>
              </w:rPr>
              <w:t>%</w:t>
            </w:r>
            <w:r w:rsidRPr="0015612C">
              <w:rPr>
                <w:sz w:val="20"/>
              </w:rPr>
              <w:t xml:space="preserve"> </w:t>
            </w:r>
            <w:r w:rsidRPr="0015612C">
              <w:rPr>
                <w:i/>
                <w:iCs/>
                <w:sz w:val="20"/>
              </w:rPr>
              <w:t xml:space="preserve">(31 December 2023: 10.15%) </w:t>
            </w:r>
            <w:r w:rsidRPr="0015612C">
              <w:rPr>
                <w:spacing w:val="-6"/>
                <w:sz w:val="20"/>
              </w:rPr>
              <w:t>shareholding</w:t>
            </w:r>
          </w:p>
        </w:tc>
      </w:tr>
      <w:tr w:rsidR="00776C82" w:rsidRPr="0015612C" w14:paraId="64F2DFF0" w14:textId="77777777" w:rsidTr="004A6A53">
        <w:tc>
          <w:tcPr>
            <w:tcW w:w="4370" w:type="dxa"/>
          </w:tcPr>
          <w:p w14:paraId="13249679" w14:textId="77777777" w:rsidR="00776C82" w:rsidRPr="0015612C" w:rsidRDefault="00776C82" w:rsidP="004A6A53">
            <w:pPr>
              <w:pStyle w:val="block"/>
              <w:spacing w:after="0"/>
              <w:ind w:left="0" w:right="-90"/>
              <w:rPr>
                <w:sz w:val="20"/>
              </w:rPr>
            </w:pPr>
            <w:r w:rsidRPr="0015612C">
              <w:rPr>
                <w:sz w:val="20"/>
              </w:rPr>
              <w:t>CB Life Insurance Company Limited</w:t>
            </w:r>
          </w:p>
        </w:tc>
        <w:tc>
          <w:tcPr>
            <w:tcW w:w="1270" w:type="dxa"/>
          </w:tcPr>
          <w:p w14:paraId="7DAD57A0" w14:textId="77777777" w:rsidR="00776C82" w:rsidRPr="0015612C" w:rsidRDefault="00776C82" w:rsidP="004A6A53">
            <w:pPr>
              <w:pStyle w:val="block"/>
              <w:spacing w:after="0"/>
              <w:ind w:left="-180" w:right="-135"/>
              <w:jc w:val="center"/>
              <w:rPr>
                <w:sz w:val="20"/>
              </w:rPr>
            </w:pPr>
            <w:r w:rsidRPr="0015612C">
              <w:rPr>
                <w:sz w:val="20"/>
              </w:rPr>
              <w:t>Myanmar</w:t>
            </w:r>
          </w:p>
        </w:tc>
        <w:tc>
          <w:tcPr>
            <w:tcW w:w="3975" w:type="dxa"/>
          </w:tcPr>
          <w:p w14:paraId="7E0793C0" w14:textId="77777777" w:rsidR="00776C82" w:rsidRPr="0015612C" w:rsidRDefault="00776C82" w:rsidP="004A6A53">
            <w:pPr>
              <w:pStyle w:val="block"/>
              <w:spacing w:after="0"/>
              <w:ind w:left="0"/>
              <w:jc w:val="thaiDistribute"/>
              <w:rPr>
                <w:sz w:val="20"/>
              </w:rPr>
            </w:pPr>
            <w:r w:rsidRPr="0015612C">
              <w:rPr>
                <w:sz w:val="20"/>
              </w:rPr>
              <w:t>Associate company, the Company has 35.00%</w:t>
            </w:r>
          </w:p>
          <w:p w14:paraId="03BC2C0F" w14:textId="77777777" w:rsidR="00776C82" w:rsidRPr="0015612C" w:rsidRDefault="00776C82" w:rsidP="004A6A53">
            <w:pPr>
              <w:pStyle w:val="block"/>
              <w:tabs>
                <w:tab w:val="left" w:pos="178"/>
              </w:tabs>
              <w:spacing w:after="0"/>
              <w:ind w:left="0"/>
              <w:jc w:val="thaiDistribute"/>
              <w:rPr>
                <w:sz w:val="20"/>
              </w:rPr>
            </w:pPr>
            <w:r w:rsidRPr="0015612C">
              <w:rPr>
                <w:i/>
                <w:iCs/>
                <w:sz w:val="20"/>
              </w:rPr>
              <w:t xml:space="preserve">     (31 December 2023: 35.00%)</w:t>
            </w:r>
            <w:r w:rsidRPr="0015612C">
              <w:rPr>
                <w:sz w:val="20"/>
              </w:rPr>
              <w:t xml:space="preserve"> shareholding</w:t>
            </w:r>
          </w:p>
        </w:tc>
      </w:tr>
      <w:tr w:rsidR="00776C82" w:rsidRPr="0015612C" w14:paraId="27427764" w14:textId="77777777" w:rsidTr="004A6A53">
        <w:tc>
          <w:tcPr>
            <w:tcW w:w="4370" w:type="dxa"/>
          </w:tcPr>
          <w:p w14:paraId="5485E5A2" w14:textId="77777777" w:rsidR="00776C82" w:rsidRPr="0015612C" w:rsidRDefault="00776C82" w:rsidP="004A6A53">
            <w:pPr>
              <w:pStyle w:val="block"/>
              <w:spacing w:after="0"/>
              <w:ind w:left="0" w:right="-90"/>
              <w:rPr>
                <w:sz w:val="20"/>
              </w:rPr>
            </w:pPr>
            <w:r w:rsidRPr="0015612C">
              <w:rPr>
                <w:sz w:val="20"/>
              </w:rPr>
              <w:t>T.C. Insurance Broker Service Company Limited</w:t>
            </w:r>
          </w:p>
        </w:tc>
        <w:tc>
          <w:tcPr>
            <w:tcW w:w="1270" w:type="dxa"/>
          </w:tcPr>
          <w:p w14:paraId="2FC763D3" w14:textId="77777777" w:rsidR="00776C82" w:rsidRPr="0015612C" w:rsidRDefault="00776C82" w:rsidP="004A6A53">
            <w:pPr>
              <w:pStyle w:val="block"/>
              <w:spacing w:after="0"/>
              <w:ind w:left="-180" w:right="-135"/>
              <w:jc w:val="center"/>
              <w:rPr>
                <w:sz w:val="20"/>
              </w:rPr>
            </w:pPr>
            <w:r w:rsidRPr="0015612C">
              <w:rPr>
                <w:sz w:val="20"/>
              </w:rPr>
              <w:t xml:space="preserve">Thailand </w:t>
            </w:r>
          </w:p>
        </w:tc>
        <w:tc>
          <w:tcPr>
            <w:tcW w:w="3975" w:type="dxa"/>
          </w:tcPr>
          <w:p w14:paraId="0F4D65AE" w14:textId="77777777" w:rsidR="00776C82" w:rsidRPr="0015612C" w:rsidRDefault="00776C82" w:rsidP="004A6A53">
            <w:pPr>
              <w:pStyle w:val="block"/>
              <w:spacing w:after="0"/>
              <w:ind w:left="0"/>
              <w:jc w:val="thaiDistribute"/>
              <w:rPr>
                <w:sz w:val="20"/>
                <w:lang w:val="en-US"/>
              </w:rPr>
            </w:pPr>
            <w:r w:rsidRPr="0015612C">
              <w:rPr>
                <w:sz w:val="20"/>
              </w:rPr>
              <w:t>Subsidiary of parent</w:t>
            </w:r>
          </w:p>
        </w:tc>
      </w:tr>
      <w:tr w:rsidR="00776C82" w:rsidRPr="0015612C" w14:paraId="1F3C77E9" w14:textId="77777777" w:rsidTr="004A6A53">
        <w:tc>
          <w:tcPr>
            <w:tcW w:w="4370" w:type="dxa"/>
          </w:tcPr>
          <w:p w14:paraId="3BEAED21" w14:textId="77777777" w:rsidR="00776C82" w:rsidRPr="0015612C" w:rsidRDefault="00776C82" w:rsidP="004A6A53">
            <w:pPr>
              <w:pStyle w:val="block"/>
              <w:spacing w:after="0"/>
              <w:ind w:left="0" w:right="-90"/>
              <w:rPr>
                <w:sz w:val="20"/>
              </w:rPr>
            </w:pPr>
            <w:r w:rsidRPr="0015612C">
              <w:rPr>
                <w:sz w:val="20"/>
              </w:rPr>
              <w:t>Thai Health Insurance Public Company Limited</w:t>
            </w:r>
          </w:p>
        </w:tc>
        <w:tc>
          <w:tcPr>
            <w:tcW w:w="1270" w:type="dxa"/>
          </w:tcPr>
          <w:p w14:paraId="3E97CE80" w14:textId="77777777" w:rsidR="00776C82" w:rsidRPr="0015612C" w:rsidRDefault="00776C82" w:rsidP="004A6A53">
            <w:pPr>
              <w:pStyle w:val="block"/>
              <w:spacing w:after="0"/>
              <w:ind w:left="-180" w:right="-135"/>
              <w:jc w:val="center"/>
              <w:rPr>
                <w:sz w:val="20"/>
              </w:rPr>
            </w:pPr>
            <w:r w:rsidRPr="0015612C">
              <w:rPr>
                <w:sz w:val="20"/>
              </w:rPr>
              <w:t>Thailand</w:t>
            </w:r>
          </w:p>
        </w:tc>
        <w:tc>
          <w:tcPr>
            <w:tcW w:w="3975" w:type="dxa"/>
          </w:tcPr>
          <w:p w14:paraId="60D9D13A" w14:textId="77777777" w:rsidR="00776C82" w:rsidRPr="0015612C" w:rsidRDefault="00776C82" w:rsidP="004A6A53">
            <w:pPr>
              <w:pStyle w:val="block"/>
              <w:spacing w:after="0"/>
              <w:ind w:left="234" w:hanging="234"/>
              <w:jc w:val="thaiDistribute"/>
              <w:rPr>
                <w:sz w:val="20"/>
              </w:rPr>
            </w:pPr>
            <w:r w:rsidRPr="0015612C">
              <w:rPr>
                <w:sz w:val="20"/>
              </w:rPr>
              <w:t>Subsidiary of parent</w:t>
            </w:r>
          </w:p>
        </w:tc>
      </w:tr>
      <w:tr w:rsidR="00776C82" w:rsidRPr="0015612C" w14:paraId="3E93D2CB" w14:textId="77777777" w:rsidTr="004A6A53">
        <w:tc>
          <w:tcPr>
            <w:tcW w:w="4370" w:type="dxa"/>
          </w:tcPr>
          <w:p w14:paraId="6DD0F750" w14:textId="77777777" w:rsidR="00776C82" w:rsidRPr="0015612C" w:rsidRDefault="00776C82" w:rsidP="004A6A53">
            <w:pPr>
              <w:pStyle w:val="block"/>
              <w:spacing w:after="0" w:line="240" w:lineRule="exact"/>
              <w:ind w:left="0" w:right="-90"/>
              <w:rPr>
                <w:sz w:val="20"/>
              </w:rPr>
            </w:pPr>
            <w:r w:rsidRPr="0015612C">
              <w:rPr>
                <w:sz w:val="20"/>
              </w:rPr>
              <w:t>Thai Asia Pacific Brewery Company Limited</w:t>
            </w:r>
          </w:p>
        </w:tc>
        <w:tc>
          <w:tcPr>
            <w:tcW w:w="1270" w:type="dxa"/>
          </w:tcPr>
          <w:p w14:paraId="04ACB7D2" w14:textId="77777777" w:rsidR="00776C82" w:rsidRPr="0015612C" w:rsidRDefault="00776C82" w:rsidP="004A6A53">
            <w:pPr>
              <w:pStyle w:val="block"/>
              <w:spacing w:after="0" w:line="240" w:lineRule="exact"/>
              <w:ind w:left="-180" w:right="-135"/>
              <w:jc w:val="center"/>
              <w:rPr>
                <w:sz w:val="20"/>
              </w:rPr>
            </w:pPr>
            <w:r w:rsidRPr="0015612C">
              <w:rPr>
                <w:sz w:val="20"/>
                <w:lang w:val="en-US"/>
              </w:rPr>
              <w:t>Thailand</w:t>
            </w:r>
          </w:p>
        </w:tc>
        <w:tc>
          <w:tcPr>
            <w:tcW w:w="3975" w:type="dxa"/>
          </w:tcPr>
          <w:p w14:paraId="71149B39" w14:textId="77777777" w:rsidR="00776C82" w:rsidRPr="0015612C" w:rsidRDefault="00776C82" w:rsidP="004A6A53">
            <w:pPr>
              <w:pStyle w:val="block"/>
              <w:spacing w:after="0" w:line="240" w:lineRule="exact"/>
              <w:ind w:left="234" w:hanging="234"/>
              <w:jc w:val="thaiDistribute"/>
              <w:rPr>
                <w:sz w:val="20"/>
              </w:rPr>
            </w:pPr>
            <w:r w:rsidRPr="0015612C">
              <w:rPr>
                <w:sz w:val="20"/>
              </w:rPr>
              <w:t>Subsidiary of parent</w:t>
            </w:r>
          </w:p>
        </w:tc>
      </w:tr>
      <w:tr w:rsidR="00776C82" w:rsidRPr="0015612C" w14:paraId="47A608DE" w14:textId="77777777" w:rsidTr="004A6A53">
        <w:tc>
          <w:tcPr>
            <w:tcW w:w="4370" w:type="dxa"/>
          </w:tcPr>
          <w:p w14:paraId="480A7D9A" w14:textId="77777777" w:rsidR="00776C82" w:rsidRPr="0015612C" w:rsidRDefault="00776C82" w:rsidP="004A6A53">
            <w:pPr>
              <w:pStyle w:val="block"/>
              <w:spacing w:after="0" w:line="240" w:lineRule="exact"/>
              <w:ind w:left="0" w:right="-963"/>
              <w:rPr>
                <w:sz w:val="20"/>
              </w:rPr>
            </w:pPr>
            <w:r w:rsidRPr="0015612C">
              <w:rPr>
                <w:sz w:val="20"/>
              </w:rPr>
              <w:t>V. One Asset Company Limited</w:t>
            </w:r>
          </w:p>
        </w:tc>
        <w:tc>
          <w:tcPr>
            <w:tcW w:w="1270" w:type="dxa"/>
          </w:tcPr>
          <w:p w14:paraId="55815E34" w14:textId="77777777" w:rsidR="00776C82" w:rsidRPr="0015612C" w:rsidRDefault="00776C82" w:rsidP="004A6A53">
            <w:pPr>
              <w:pStyle w:val="block"/>
              <w:spacing w:after="0" w:line="240" w:lineRule="exact"/>
              <w:ind w:left="-180" w:right="-135"/>
              <w:jc w:val="center"/>
              <w:rPr>
                <w:sz w:val="20"/>
                <w:lang w:val="en-US"/>
              </w:rPr>
            </w:pPr>
            <w:r w:rsidRPr="0015612C">
              <w:rPr>
                <w:sz w:val="20"/>
              </w:rPr>
              <w:t>Thailand</w:t>
            </w:r>
          </w:p>
        </w:tc>
        <w:tc>
          <w:tcPr>
            <w:tcW w:w="3975" w:type="dxa"/>
          </w:tcPr>
          <w:p w14:paraId="5F07C1E3" w14:textId="77777777" w:rsidR="00776C82" w:rsidRPr="0015612C" w:rsidRDefault="00776C82" w:rsidP="004A6A53">
            <w:pPr>
              <w:pStyle w:val="block"/>
              <w:spacing w:after="0" w:line="240" w:lineRule="exact"/>
              <w:ind w:left="234" w:hanging="234"/>
              <w:jc w:val="thaiDistribute"/>
              <w:rPr>
                <w:sz w:val="20"/>
              </w:rPr>
            </w:pPr>
            <w:r w:rsidRPr="0015612C">
              <w:rPr>
                <w:sz w:val="20"/>
              </w:rPr>
              <w:t>Subsidiary of parent</w:t>
            </w:r>
          </w:p>
        </w:tc>
      </w:tr>
      <w:tr w:rsidR="00776C82" w:rsidRPr="0015612C" w14:paraId="776B212A" w14:textId="77777777" w:rsidTr="004A6A53">
        <w:tc>
          <w:tcPr>
            <w:tcW w:w="4370" w:type="dxa"/>
          </w:tcPr>
          <w:p w14:paraId="47AEF99A" w14:textId="77777777" w:rsidR="00776C82" w:rsidRPr="0015612C" w:rsidRDefault="00776C82" w:rsidP="004A6A53">
            <w:pPr>
              <w:pStyle w:val="block"/>
              <w:spacing w:after="0" w:line="240" w:lineRule="exact"/>
              <w:ind w:left="0" w:right="-963"/>
              <w:rPr>
                <w:sz w:val="20"/>
              </w:rPr>
            </w:pPr>
            <w:r w:rsidRPr="0015612C">
              <w:rPr>
                <w:sz w:val="20"/>
              </w:rPr>
              <w:t>V.73 Company Limited</w:t>
            </w:r>
          </w:p>
        </w:tc>
        <w:tc>
          <w:tcPr>
            <w:tcW w:w="1270" w:type="dxa"/>
          </w:tcPr>
          <w:p w14:paraId="1EAA5154" w14:textId="77777777" w:rsidR="00776C82" w:rsidRPr="0015612C" w:rsidRDefault="00776C82" w:rsidP="004A6A53">
            <w:pPr>
              <w:pStyle w:val="block"/>
              <w:spacing w:after="0" w:line="240" w:lineRule="exact"/>
              <w:ind w:left="-180" w:right="-135"/>
              <w:jc w:val="center"/>
              <w:rPr>
                <w:sz w:val="20"/>
              </w:rPr>
            </w:pPr>
            <w:r w:rsidRPr="0015612C">
              <w:rPr>
                <w:sz w:val="20"/>
              </w:rPr>
              <w:t>Thailand</w:t>
            </w:r>
          </w:p>
        </w:tc>
        <w:tc>
          <w:tcPr>
            <w:tcW w:w="3975" w:type="dxa"/>
          </w:tcPr>
          <w:p w14:paraId="06FEC8D4" w14:textId="77777777" w:rsidR="00776C82" w:rsidRPr="0015612C" w:rsidRDefault="00776C82" w:rsidP="004A6A53">
            <w:pPr>
              <w:pStyle w:val="block"/>
              <w:spacing w:after="0" w:line="240" w:lineRule="exact"/>
              <w:ind w:left="234" w:hanging="234"/>
              <w:jc w:val="thaiDistribute"/>
              <w:rPr>
                <w:sz w:val="20"/>
              </w:rPr>
            </w:pPr>
            <w:r w:rsidRPr="0015612C">
              <w:rPr>
                <w:sz w:val="20"/>
              </w:rPr>
              <w:t>Subsidiary of parent</w:t>
            </w:r>
          </w:p>
        </w:tc>
      </w:tr>
      <w:tr w:rsidR="00776C82" w:rsidRPr="0015612C" w14:paraId="018A83C8" w14:textId="77777777" w:rsidTr="004A6A53">
        <w:tc>
          <w:tcPr>
            <w:tcW w:w="4370" w:type="dxa"/>
          </w:tcPr>
          <w:p w14:paraId="63E43248" w14:textId="77777777" w:rsidR="00776C82" w:rsidRPr="0015612C" w:rsidRDefault="00776C82" w:rsidP="004A6A53">
            <w:pPr>
              <w:pStyle w:val="block"/>
              <w:spacing w:after="0" w:line="240" w:lineRule="exact"/>
              <w:ind w:left="0" w:right="-963"/>
              <w:rPr>
                <w:sz w:val="20"/>
              </w:rPr>
            </w:pPr>
            <w:r w:rsidRPr="0015612C">
              <w:rPr>
                <w:sz w:val="20"/>
              </w:rPr>
              <w:t>T</w:t>
            </w:r>
            <w:proofErr w:type="spellStart"/>
            <w:r w:rsidRPr="0015612C">
              <w:rPr>
                <w:sz w:val="20"/>
                <w:szCs w:val="25"/>
                <w:lang w:val="en-US" w:bidi="th-TH"/>
              </w:rPr>
              <w:t>hai</w:t>
            </w:r>
            <w:proofErr w:type="spellEnd"/>
            <w:r w:rsidRPr="0015612C">
              <w:rPr>
                <w:sz w:val="20"/>
              </w:rPr>
              <w:t xml:space="preserve"> Life Broker Company Limited</w:t>
            </w:r>
          </w:p>
        </w:tc>
        <w:tc>
          <w:tcPr>
            <w:tcW w:w="1270" w:type="dxa"/>
          </w:tcPr>
          <w:p w14:paraId="4469CEE5" w14:textId="77777777" w:rsidR="00776C82" w:rsidRPr="0015612C" w:rsidRDefault="00776C82" w:rsidP="004A6A53">
            <w:pPr>
              <w:pStyle w:val="block"/>
              <w:spacing w:after="0" w:line="240" w:lineRule="exact"/>
              <w:ind w:left="-180" w:right="-135"/>
              <w:jc w:val="center"/>
              <w:rPr>
                <w:sz w:val="20"/>
              </w:rPr>
            </w:pPr>
            <w:r w:rsidRPr="0015612C">
              <w:rPr>
                <w:sz w:val="20"/>
              </w:rPr>
              <w:t>Thailand</w:t>
            </w:r>
          </w:p>
        </w:tc>
        <w:tc>
          <w:tcPr>
            <w:tcW w:w="3975" w:type="dxa"/>
          </w:tcPr>
          <w:p w14:paraId="2A32FFC2" w14:textId="77777777" w:rsidR="00776C82" w:rsidRPr="0015612C" w:rsidRDefault="00776C82" w:rsidP="004A6A53">
            <w:pPr>
              <w:pStyle w:val="block"/>
              <w:spacing w:after="0" w:line="240" w:lineRule="exact"/>
              <w:ind w:left="234" w:hanging="234"/>
              <w:jc w:val="thaiDistribute"/>
              <w:rPr>
                <w:sz w:val="20"/>
                <w:szCs w:val="25"/>
                <w:cs/>
                <w:lang w:val="en-US" w:bidi="th-TH"/>
              </w:rPr>
            </w:pPr>
            <w:r w:rsidRPr="0015612C">
              <w:rPr>
                <w:sz w:val="20"/>
                <w:szCs w:val="25"/>
                <w:lang w:bidi="th-TH"/>
              </w:rPr>
              <w:t>The company’s</w:t>
            </w:r>
            <w:r w:rsidRPr="0015612C">
              <w:rPr>
                <w:sz w:val="20"/>
                <w:szCs w:val="25"/>
                <w:cs/>
                <w:lang w:bidi="th-TH"/>
              </w:rPr>
              <w:t xml:space="preserve"> </w:t>
            </w:r>
            <w:r w:rsidRPr="0015612C">
              <w:rPr>
                <w:sz w:val="20"/>
                <w:szCs w:val="25"/>
                <w:lang w:val="en-US" w:bidi="th-TH"/>
              </w:rPr>
              <w:t>director is major shareholder</w:t>
            </w:r>
          </w:p>
        </w:tc>
      </w:tr>
      <w:tr w:rsidR="00776C82" w:rsidRPr="0015612C" w14:paraId="608128AC" w14:textId="77777777" w:rsidTr="004A6A53">
        <w:tc>
          <w:tcPr>
            <w:tcW w:w="4370" w:type="dxa"/>
          </w:tcPr>
          <w:p w14:paraId="39EE3C04" w14:textId="77777777" w:rsidR="00776C82" w:rsidRPr="0015612C" w:rsidRDefault="00776C82" w:rsidP="004A6A53">
            <w:pPr>
              <w:pStyle w:val="block"/>
              <w:spacing w:after="0" w:line="240" w:lineRule="exact"/>
              <w:ind w:left="0" w:right="-90"/>
              <w:rPr>
                <w:sz w:val="20"/>
              </w:rPr>
            </w:pPr>
            <w:r w:rsidRPr="0015612C">
              <w:rPr>
                <w:sz w:val="20"/>
              </w:rPr>
              <w:t>Key management personnel</w:t>
            </w:r>
          </w:p>
        </w:tc>
        <w:tc>
          <w:tcPr>
            <w:tcW w:w="1270" w:type="dxa"/>
          </w:tcPr>
          <w:p w14:paraId="03812D51" w14:textId="77777777" w:rsidR="00776C82" w:rsidRPr="0015612C" w:rsidRDefault="00776C82" w:rsidP="004A6A53">
            <w:pPr>
              <w:pStyle w:val="block"/>
              <w:spacing w:after="0" w:line="240" w:lineRule="exact"/>
              <w:ind w:left="-180" w:right="-135"/>
              <w:jc w:val="center"/>
              <w:rPr>
                <w:sz w:val="20"/>
              </w:rPr>
            </w:pPr>
            <w:r w:rsidRPr="0015612C">
              <w:rPr>
                <w:sz w:val="20"/>
              </w:rPr>
              <w:t xml:space="preserve">Thai/  </w:t>
            </w:r>
          </w:p>
          <w:p w14:paraId="0DB41C6C" w14:textId="77777777" w:rsidR="00776C82" w:rsidRPr="0015612C" w:rsidRDefault="00776C82" w:rsidP="004A6A53">
            <w:pPr>
              <w:pStyle w:val="block"/>
              <w:spacing w:after="0" w:line="240" w:lineRule="exact"/>
              <w:ind w:left="-180" w:right="-135"/>
              <w:jc w:val="center"/>
              <w:rPr>
                <w:sz w:val="20"/>
              </w:rPr>
            </w:pPr>
            <w:r w:rsidRPr="0015612C">
              <w:rPr>
                <w:sz w:val="20"/>
              </w:rPr>
              <w:t>Foreigner</w:t>
            </w:r>
          </w:p>
        </w:tc>
        <w:tc>
          <w:tcPr>
            <w:tcW w:w="3975" w:type="dxa"/>
          </w:tcPr>
          <w:p w14:paraId="51B32437" w14:textId="77777777" w:rsidR="00776C82" w:rsidRPr="0015612C" w:rsidRDefault="00776C82" w:rsidP="004A6A53">
            <w:pPr>
              <w:pStyle w:val="block"/>
              <w:spacing w:after="0" w:line="240" w:lineRule="exact"/>
              <w:ind w:left="234" w:hanging="234"/>
              <w:jc w:val="thaiDistribute"/>
              <w:rPr>
                <w:sz w:val="20"/>
              </w:rPr>
            </w:pPr>
            <w:r w:rsidRPr="0015612C">
              <w:rPr>
                <w:spacing w:val="-8"/>
                <w:sz w:val="20"/>
                <w:lang w:val="en-US" w:bidi="th-TH"/>
              </w:rPr>
              <w:t>Persons having authority and responsibility for planning, directing and controlling the activities of the entity, directly or indirectly, including any director (whether executive or otherwise) of the Company.</w:t>
            </w:r>
          </w:p>
        </w:tc>
      </w:tr>
    </w:tbl>
    <w:p w14:paraId="56022E64" w14:textId="77777777" w:rsidR="00776C82" w:rsidRPr="0015612C" w:rsidRDefault="00776C82" w:rsidP="00776C82">
      <w:pPr>
        <w:pStyle w:val="block"/>
        <w:tabs>
          <w:tab w:val="left" w:pos="540"/>
        </w:tabs>
        <w:spacing w:after="0" w:line="240" w:lineRule="atLeast"/>
        <w:ind w:left="0" w:right="-7"/>
        <w:jc w:val="both"/>
        <w:rPr>
          <w:b/>
          <w:bCs/>
          <w:sz w:val="24"/>
          <w:szCs w:val="30"/>
          <w:lang w:bidi="th-TH"/>
        </w:rPr>
      </w:pPr>
    </w:p>
    <w:p w14:paraId="2CBA9F5A" w14:textId="77777777" w:rsidR="00776C82" w:rsidRPr="0015612C" w:rsidRDefault="00776C82" w:rsidP="00776C82">
      <w:pPr>
        <w:pStyle w:val="block"/>
        <w:spacing w:after="0" w:line="240" w:lineRule="atLeast"/>
        <w:ind w:left="547"/>
        <w:jc w:val="both"/>
        <w:rPr>
          <w:spacing w:val="-4"/>
          <w:szCs w:val="22"/>
        </w:rPr>
      </w:pPr>
      <w:r w:rsidRPr="0015612C">
        <w:rPr>
          <w:spacing w:val="-4"/>
          <w:szCs w:val="22"/>
        </w:rPr>
        <w:t>The pricing policies for transactions with related parties are explained further below:</w:t>
      </w:r>
    </w:p>
    <w:p w14:paraId="0E7FFE30" w14:textId="77777777" w:rsidR="00776C82" w:rsidRPr="0015612C" w:rsidRDefault="00776C82" w:rsidP="00776C82">
      <w:pPr>
        <w:rPr>
          <w:rFonts w:cs="Times New Roman"/>
        </w:rPr>
      </w:pPr>
    </w:p>
    <w:tbl>
      <w:tblPr>
        <w:tblW w:w="9615" w:type="dxa"/>
        <w:tblInd w:w="558" w:type="dxa"/>
        <w:tblLayout w:type="fixed"/>
        <w:tblLook w:val="01E0" w:firstRow="1" w:lastRow="1" w:firstColumn="1" w:lastColumn="1" w:noHBand="0" w:noVBand="0"/>
      </w:tblPr>
      <w:tblGrid>
        <w:gridCol w:w="4370"/>
        <w:gridCol w:w="1270"/>
        <w:gridCol w:w="3975"/>
      </w:tblGrid>
      <w:tr w:rsidR="00776C82" w:rsidRPr="0015612C" w14:paraId="5B7C34DC" w14:textId="77777777" w:rsidTr="004A6A53">
        <w:tc>
          <w:tcPr>
            <w:tcW w:w="4370" w:type="dxa"/>
          </w:tcPr>
          <w:p w14:paraId="5F473DA5" w14:textId="77777777" w:rsidR="00776C82" w:rsidRPr="0015612C" w:rsidRDefault="00776C82" w:rsidP="004A6A53">
            <w:pPr>
              <w:pStyle w:val="block"/>
              <w:spacing w:after="0" w:line="240" w:lineRule="atLeast"/>
              <w:ind w:left="0"/>
              <w:jc w:val="center"/>
              <w:rPr>
                <w:b/>
                <w:bCs/>
                <w:sz w:val="20"/>
              </w:rPr>
            </w:pPr>
            <w:r w:rsidRPr="0015612C">
              <w:rPr>
                <w:b/>
                <w:bCs/>
                <w:sz w:val="20"/>
              </w:rPr>
              <w:t>Transaction</w:t>
            </w:r>
          </w:p>
        </w:tc>
        <w:tc>
          <w:tcPr>
            <w:tcW w:w="1270" w:type="dxa"/>
          </w:tcPr>
          <w:p w14:paraId="4B14C459" w14:textId="77777777" w:rsidR="00776C82" w:rsidRPr="0015612C" w:rsidRDefault="00776C82" w:rsidP="004A6A53">
            <w:pPr>
              <w:pStyle w:val="block"/>
              <w:spacing w:after="0" w:line="240" w:lineRule="atLeast"/>
              <w:ind w:left="-180"/>
              <w:jc w:val="center"/>
              <w:rPr>
                <w:b/>
                <w:bCs/>
                <w:sz w:val="20"/>
              </w:rPr>
            </w:pPr>
          </w:p>
        </w:tc>
        <w:tc>
          <w:tcPr>
            <w:tcW w:w="3975" w:type="dxa"/>
          </w:tcPr>
          <w:p w14:paraId="76BD6943" w14:textId="77777777" w:rsidR="00776C82" w:rsidRPr="0015612C" w:rsidRDefault="00776C82" w:rsidP="004A6A53">
            <w:pPr>
              <w:pStyle w:val="block"/>
              <w:spacing w:after="0" w:line="240" w:lineRule="atLeast"/>
              <w:ind w:left="234" w:hanging="234"/>
              <w:jc w:val="center"/>
              <w:rPr>
                <w:b/>
                <w:bCs/>
                <w:sz w:val="20"/>
              </w:rPr>
            </w:pPr>
            <w:r w:rsidRPr="0015612C">
              <w:rPr>
                <w:b/>
                <w:bCs/>
                <w:sz w:val="20"/>
              </w:rPr>
              <w:t>Pricing policies</w:t>
            </w:r>
          </w:p>
        </w:tc>
      </w:tr>
      <w:tr w:rsidR="00776C82" w:rsidRPr="0015612C" w14:paraId="63EC67C8" w14:textId="77777777" w:rsidTr="004A6A53">
        <w:tc>
          <w:tcPr>
            <w:tcW w:w="4370" w:type="dxa"/>
          </w:tcPr>
          <w:p w14:paraId="4704D023" w14:textId="77777777" w:rsidR="00776C82" w:rsidRPr="0015612C" w:rsidRDefault="00776C82" w:rsidP="004A6A53">
            <w:pPr>
              <w:pStyle w:val="block"/>
              <w:spacing w:after="0" w:line="240" w:lineRule="exact"/>
              <w:ind w:left="0" w:right="-90"/>
              <w:rPr>
                <w:sz w:val="20"/>
              </w:rPr>
            </w:pPr>
            <w:r w:rsidRPr="0015612C">
              <w:rPr>
                <w:sz w:val="20"/>
              </w:rPr>
              <w:t>Gross premium written</w:t>
            </w:r>
          </w:p>
        </w:tc>
        <w:tc>
          <w:tcPr>
            <w:tcW w:w="1270" w:type="dxa"/>
          </w:tcPr>
          <w:p w14:paraId="1EB19DFE" w14:textId="77777777" w:rsidR="00776C82" w:rsidRPr="0015612C" w:rsidRDefault="00776C82" w:rsidP="004A6A53">
            <w:pPr>
              <w:pStyle w:val="block"/>
              <w:spacing w:after="0" w:line="240" w:lineRule="exact"/>
              <w:ind w:left="-180" w:right="-135"/>
              <w:jc w:val="center"/>
              <w:rPr>
                <w:sz w:val="20"/>
              </w:rPr>
            </w:pPr>
          </w:p>
        </w:tc>
        <w:tc>
          <w:tcPr>
            <w:tcW w:w="3975" w:type="dxa"/>
          </w:tcPr>
          <w:p w14:paraId="1F06D37F" w14:textId="77777777" w:rsidR="00776C82" w:rsidRPr="0015612C" w:rsidRDefault="00776C82" w:rsidP="004A6A53">
            <w:pPr>
              <w:pStyle w:val="block"/>
              <w:spacing w:after="0" w:line="240" w:lineRule="exact"/>
              <w:ind w:left="234" w:hanging="234"/>
              <w:jc w:val="thaiDistribute"/>
              <w:rPr>
                <w:sz w:val="20"/>
              </w:rPr>
            </w:pPr>
            <w:r w:rsidRPr="0015612C">
              <w:rPr>
                <w:sz w:val="20"/>
              </w:rPr>
              <w:t>Same rates offered to non-related parties</w:t>
            </w:r>
          </w:p>
        </w:tc>
      </w:tr>
      <w:tr w:rsidR="00776C82" w:rsidRPr="0015612C" w14:paraId="737DC813" w14:textId="77777777" w:rsidTr="004A6A53">
        <w:tc>
          <w:tcPr>
            <w:tcW w:w="4370" w:type="dxa"/>
          </w:tcPr>
          <w:p w14:paraId="7F5649C8" w14:textId="77777777" w:rsidR="00776C82" w:rsidRPr="0015612C" w:rsidRDefault="00776C82" w:rsidP="004A6A53">
            <w:pPr>
              <w:pStyle w:val="block"/>
              <w:spacing w:after="0" w:line="240" w:lineRule="exact"/>
              <w:ind w:left="0" w:right="-90"/>
              <w:rPr>
                <w:sz w:val="20"/>
              </w:rPr>
            </w:pPr>
            <w:r w:rsidRPr="0015612C">
              <w:rPr>
                <w:sz w:val="20"/>
              </w:rPr>
              <w:t>Interest income</w:t>
            </w:r>
          </w:p>
        </w:tc>
        <w:tc>
          <w:tcPr>
            <w:tcW w:w="1270" w:type="dxa"/>
          </w:tcPr>
          <w:p w14:paraId="2C596D9A" w14:textId="77777777" w:rsidR="00776C82" w:rsidRPr="0015612C" w:rsidRDefault="00776C82" w:rsidP="004A6A53">
            <w:pPr>
              <w:pStyle w:val="block"/>
              <w:spacing w:after="0" w:line="240" w:lineRule="exact"/>
              <w:ind w:left="-180" w:right="-135"/>
              <w:jc w:val="center"/>
              <w:rPr>
                <w:sz w:val="20"/>
              </w:rPr>
            </w:pPr>
          </w:p>
        </w:tc>
        <w:tc>
          <w:tcPr>
            <w:tcW w:w="3975" w:type="dxa"/>
          </w:tcPr>
          <w:p w14:paraId="7DCE6ECE" w14:textId="77777777" w:rsidR="00776C82" w:rsidRPr="0015612C" w:rsidRDefault="00776C82" w:rsidP="004A6A53">
            <w:pPr>
              <w:pStyle w:val="block"/>
              <w:spacing w:after="0" w:line="240" w:lineRule="exact"/>
              <w:ind w:left="268" w:hanging="268"/>
              <w:jc w:val="thaiDistribute"/>
              <w:rPr>
                <w:sz w:val="20"/>
              </w:rPr>
            </w:pPr>
            <w:r w:rsidRPr="0015612C">
              <w:rPr>
                <w:sz w:val="20"/>
              </w:rPr>
              <w:t>Same rates as those offered by counterparties to non-related parties</w:t>
            </w:r>
          </w:p>
        </w:tc>
      </w:tr>
      <w:tr w:rsidR="00776C82" w:rsidRPr="0015612C" w14:paraId="1B33C153" w14:textId="77777777" w:rsidTr="004A6A53">
        <w:tc>
          <w:tcPr>
            <w:tcW w:w="4370" w:type="dxa"/>
          </w:tcPr>
          <w:p w14:paraId="3B7168D4" w14:textId="77777777" w:rsidR="00776C82" w:rsidRPr="0015612C" w:rsidRDefault="00776C82" w:rsidP="004A6A53">
            <w:pPr>
              <w:pStyle w:val="block"/>
              <w:spacing w:after="0" w:line="240" w:lineRule="exact"/>
              <w:ind w:left="0" w:right="-90"/>
              <w:rPr>
                <w:sz w:val="20"/>
              </w:rPr>
            </w:pPr>
            <w:r w:rsidRPr="0015612C">
              <w:rPr>
                <w:sz w:val="20"/>
              </w:rPr>
              <w:t>Other income and operating expenses</w:t>
            </w:r>
          </w:p>
        </w:tc>
        <w:tc>
          <w:tcPr>
            <w:tcW w:w="1270" w:type="dxa"/>
          </w:tcPr>
          <w:p w14:paraId="08CF6476" w14:textId="77777777" w:rsidR="00776C82" w:rsidRPr="0015612C" w:rsidRDefault="00776C82" w:rsidP="004A6A53">
            <w:pPr>
              <w:pStyle w:val="block"/>
              <w:spacing w:after="0" w:line="240" w:lineRule="exact"/>
              <w:ind w:left="-180" w:right="-135"/>
              <w:jc w:val="center"/>
              <w:rPr>
                <w:sz w:val="20"/>
              </w:rPr>
            </w:pPr>
          </w:p>
        </w:tc>
        <w:tc>
          <w:tcPr>
            <w:tcW w:w="3975" w:type="dxa"/>
          </w:tcPr>
          <w:p w14:paraId="174DB55F" w14:textId="77777777" w:rsidR="00776C82" w:rsidRPr="0015612C" w:rsidRDefault="00776C82" w:rsidP="004A6A53">
            <w:pPr>
              <w:pStyle w:val="block"/>
              <w:spacing w:after="0" w:line="240" w:lineRule="exact"/>
              <w:ind w:left="234" w:hanging="234"/>
              <w:jc w:val="thaiDistribute"/>
              <w:rPr>
                <w:sz w:val="20"/>
              </w:rPr>
            </w:pPr>
            <w:r w:rsidRPr="0015612C">
              <w:rPr>
                <w:sz w:val="20"/>
              </w:rPr>
              <w:t>Agreed rates which are comparable to the rate offered to non-related parties</w:t>
            </w:r>
          </w:p>
        </w:tc>
      </w:tr>
      <w:tr w:rsidR="00776C82" w:rsidRPr="0015612C" w14:paraId="1CD4FEB1" w14:textId="77777777" w:rsidTr="004A6A53">
        <w:tc>
          <w:tcPr>
            <w:tcW w:w="4370" w:type="dxa"/>
          </w:tcPr>
          <w:p w14:paraId="2B8C4F64" w14:textId="77777777" w:rsidR="00776C82" w:rsidRPr="0015612C" w:rsidRDefault="00776C82" w:rsidP="004A6A53">
            <w:pPr>
              <w:pStyle w:val="block"/>
              <w:spacing w:after="0" w:line="240" w:lineRule="exact"/>
              <w:ind w:left="150" w:right="-90" w:hanging="150"/>
              <w:rPr>
                <w:sz w:val="20"/>
              </w:rPr>
            </w:pPr>
            <w:r w:rsidRPr="0015612C">
              <w:rPr>
                <w:sz w:val="20"/>
              </w:rPr>
              <w:t>Commission, brokerage and sale promotion expenses</w:t>
            </w:r>
          </w:p>
        </w:tc>
        <w:tc>
          <w:tcPr>
            <w:tcW w:w="1270" w:type="dxa"/>
          </w:tcPr>
          <w:p w14:paraId="40CE78AF" w14:textId="77777777" w:rsidR="00776C82" w:rsidRPr="0015612C" w:rsidRDefault="00776C82" w:rsidP="004A6A53">
            <w:pPr>
              <w:pStyle w:val="block"/>
              <w:spacing w:after="0" w:line="240" w:lineRule="exact"/>
              <w:ind w:left="-180" w:right="-135"/>
              <w:jc w:val="center"/>
              <w:rPr>
                <w:sz w:val="20"/>
              </w:rPr>
            </w:pPr>
          </w:p>
        </w:tc>
        <w:tc>
          <w:tcPr>
            <w:tcW w:w="3975" w:type="dxa"/>
          </w:tcPr>
          <w:p w14:paraId="4BF8A4BF" w14:textId="77777777" w:rsidR="00776C82" w:rsidRPr="0015612C" w:rsidRDefault="00776C82" w:rsidP="004A6A53">
            <w:pPr>
              <w:pStyle w:val="block"/>
              <w:spacing w:after="0" w:line="240" w:lineRule="exact"/>
              <w:ind w:left="234" w:hanging="234"/>
              <w:jc w:val="thaiDistribute"/>
              <w:rPr>
                <w:sz w:val="20"/>
              </w:rPr>
            </w:pPr>
            <w:r w:rsidRPr="0015612C">
              <w:rPr>
                <w:sz w:val="20"/>
              </w:rPr>
              <w:t>Agreed rates which are comparable to the rate offered to non-related parties</w:t>
            </w:r>
          </w:p>
        </w:tc>
      </w:tr>
      <w:tr w:rsidR="00776C82" w:rsidRPr="0015612C" w14:paraId="10F33B78" w14:textId="77777777" w:rsidTr="004A6A53">
        <w:tc>
          <w:tcPr>
            <w:tcW w:w="4370" w:type="dxa"/>
          </w:tcPr>
          <w:p w14:paraId="323B94D5" w14:textId="77777777" w:rsidR="00776C82" w:rsidRPr="0015612C" w:rsidRDefault="00776C82" w:rsidP="004A6A53">
            <w:pPr>
              <w:pStyle w:val="block"/>
              <w:spacing w:after="0" w:line="240" w:lineRule="exact"/>
              <w:ind w:left="0" w:right="-90"/>
              <w:rPr>
                <w:sz w:val="20"/>
              </w:rPr>
            </w:pPr>
          </w:p>
        </w:tc>
        <w:tc>
          <w:tcPr>
            <w:tcW w:w="1270" w:type="dxa"/>
          </w:tcPr>
          <w:p w14:paraId="32C982A0" w14:textId="77777777" w:rsidR="00776C82" w:rsidRPr="0015612C" w:rsidRDefault="00776C82" w:rsidP="004A6A53">
            <w:pPr>
              <w:pStyle w:val="block"/>
              <w:spacing w:after="0" w:line="240" w:lineRule="exact"/>
              <w:ind w:left="-180" w:right="-135"/>
              <w:jc w:val="center"/>
              <w:rPr>
                <w:sz w:val="20"/>
              </w:rPr>
            </w:pPr>
          </w:p>
        </w:tc>
        <w:tc>
          <w:tcPr>
            <w:tcW w:w="3975" w:type="dxa"/>
          </w:tcPr>
          <w:p w14:paraId="77A50665" w14:textId="77777777" w:rsidR="00776C82" w:rsidRPr="0015612C" w:rsidRDefault="00776C82" w:rsidP="004A6A53">
            <w:pPr>
              <w:pStyle w:val="block"/>
              <w:spacing w:after="0" w:line="240" w:lineRule="exact"/>
              <w:ind w:left="234" w:hanging="234"/>
              <w:jc w:val="thaiDistribute"/>
              <w:rPr>
                <w:spacing w:val="-8"/>
                <w:sz w:val="20"/>
                <w:lang w:val="en-US" w:bidi="th-TH"/>
              </w:rPr>
            </w:pPr>
          </w:p>
        </w:tc>
      </w:tr>
    </w:tbl>
    <w:p w14:paraId="5E3D17ED" w14:textId="77777777" w:rsidR="00776C82" w:rsidRPr="0015612C" w:rsidRDefault="00776C82" w:rsidP="00776C82">
      <w:pPr>
        <w:pStyle w:val="block"/>
        <w:tabs>
          <w:tab w:val="left" w:pos="540"/>
        </w:tabs>
        <w:spacing w:after="0" w:line="240" w:lineRule="exact"/>
        <w:ind w:left="0" w:right="-7"/>
        <w:jc w:val="both"/>
        <w:rPr>
          <w:b/>
          <w:bCs/>
          <w:sz w:val="24"/>
          <w:szCs w:val="24"/>
        </w:rPr>
      </w:pPr>
    </w:p>
    <w:p w14:paraId="68CBB4D0" w14:textId="77777777" w:rsidR="00776C82" w:rsidRPr="0015612C" w:rsidRDefault="00776C82" w:rsidP="00776C82">
      <w:pPr>
        <w:rPr>
          <w:rFonts w:cs="Times New Roman"/>
          <w:sz w:val="22"/>
          <w:szCs w:val="22"/>
        </w:rPr>
      </w:pPr>
      <w:r w:rsidRPr="0015612C">
        <w:rPr>
          <w:rFonts w:cs="Times New Roman"/>
          <w:sz w:val="22"/>
          <w:szCs w:val="22"/>
        </w:rPr>
        <w:br w:type="page"/>
      </w:r>
    </w:p>
    <w:p w14:paraId="69E487F8" w14:textId="77777777" w:rsidR="00776C82" w:rsidRPr="0015612C" w:rsidRDefault="00776C82" w:rsidP="00776C82">
      <w:pPr>
        <w:pStyle w:val="block"/>
        <w:tabs>
          <w:tab w:val="left" w:pos="540"/>
        </w:tabs>
        <w:spacing w:after="0" w:line="240" w:lineRule="atLeast"/>
        <w:ind w:left="0" w:right="-7"/>
        <w:jc w:val="both"/>
        <w:rPr>
          <w:b/>
          <w:bCs/>
          <w:sz w:val="24"/>
          <w:szCs w:val="30"/>
          <w:lang w:val="en-US" w:bidi="th-TH"/>
        </w:rPr>
      </w:pPr>
      <w:r w:rsidRPr="0015612C">
        <w:rPr>
          <w:b/>
          <w:bCs/>
          <w:sz w:val="24"/>
          <w:szCs w:val="24"/>
        </w:rPr>
        <w:lastRenderedPageBreak/>
        <w:t>24</w:t>
      </w:r>
      <w:r w:rsidRPr="0015612C">
        <w:rPr>
          <w:b/>
          <w:bCs/>
          <w:sz w:val="24"/>
          <w:szCs w:val="24"/>
        </w:rPr>
        <w:tab/>
        <w:t>Related parties</w:t>
      </w:r>
      <w:r w:rsidRPr="0015612C">
        <w:rPr>
          <w:b/>
          <w:bCs/>
          <w:sz w:val="24"/>
          <w:szCs w:val="30"/>
          <w:cs/>
          <w:lang w:bidi="th-TH"/>
        </w:rPr>
        <w:t xml:space="preserve"> </w:t>
      </w:r>
      <w:r w:rsidRPr="0015612C">
        <w:rPr>
          <w:b/>
          <w:bCs/>
          <w:sz w:val="24"/>
          <w:szCs w:val="30"/>
          <w:lang w:val="en-US" w:bidi="th-TH"/>
        </w:rPr>
        <w:t>(continued)</w:t>
      </w:r>
    </w:p>
    <w:p w14:paraId="7F413152" w14:textId="77777777" w:rsidR="00776C82" w:rsidRPr="0015612C" w:rsidRDefault="00776C82" w:rsidP="00776C82">
      <w:pPr>
        <w:spacing w:line="220" w:lineRule="exact"/>
        <w:ind w:left="540"/>
        <w:jc w:val="both"/>
        <w:rPr>
          <w:rFonts w:cs="Times New Roman"/>
          <w:sz w:val="22"/>
          <w:szCs w:val="22"/>
        </w:rPr>
      </w:pPr>
    </w:p>
    <w:p w14:paraId="030E1D24" w14:textId="77777777" w:rsidR="00776C82" w:rsidRPr="0015612C" w:rsidRDefault="00776C82" w:rsidP="00776C82">
      <w:pPr>
        <w:spacing w:line="220" w:lineRule="exact"/>
        <w:ind w:left="540"/>
        <w:jc w:val="both"/>
        <w:rPr>
          <w:rFonts w:cs="Times New Roman"/>
          <w:sz w:val="22"/>
          <w:szCs w:val="22"/>
        </w:rPr>
      </w:pPr>
      <w:r w:rsidRPr="0015612C">
        <w:rPr>
          <w:rFonts w:cs="Times New Roman"/>
          <w:sz w:val="22"/>
          <w:szCs w:val="22"/>
        </w:rPr>
        <w:t xml:space="preserve">Significant transactions for the years ended </w:t>
      </w:r>
      <w:r w:rsidRPr="0015612C">
        <w:rPr>
          <w:rFonts w:eastAsia="Times New Roman" w:cs="Times New Roman"/>
          <w:sz w:val="22"/>
          <w:szCs w:val="22"/>
        </w:rPr>
        <w:t xml:space="preserve">31 December 2024 </w:t>
      </w:r>
      <w:r w:rsidRPr="0015612C">
        <w:rPr>
          <w:rFonts w:cs="Times New Roman"/>
          <w:sz w:val="22"/>
          <w:szCs w:val="22"/>
        </w:rPr>
        <w:t>and 2023 with related parties were as follows:</w:t>
      </w:r>
    </w:p>
    <w:p w14:paraId="4F80956A" w14:textId="77777777" w:rsidR="00776C82" w:rsidRPr="0015612C" w:rsidRDefault="00776C82" w:rsidP="00776C82">
      <w:pPr>
        <w:spacing w:line="220" w:lineRule="exact"/>
        <w:ind w:left="540"/>
        <w:jc w:val="both"/>
        <w:rPr>
          <w:rFonts w:cs="Times New Roman"/>
          <w:sz w:val="22"/>
          <w:szCs w:val="22"/>
        </w:rPr>
      </w:pPr>
    </w:p>
    <w:tbl>
      <w:tblPr>
        <w:tblW w:w="9407" w:type="dxa"/>
        <w:tblInd w:w="493" w:type="dxa"/>
        <w:tblLayout w:type="fixed"/>
        <w:tblCellMar>
          <w:left w:w="79" w:type="dxa"/>
          <w:right w:w="79" w:type="dxa"/>
        </w:tblCellMar>
        <w:tblLook w:val="0000" w:firstRow="0" w:lastRow="0" w:firstColumn="0" w:lastColumn="0" w:noHBand="0" w:noVBand="0"/>
      </w:tblPr>
      <w:tblGrid>
        <w:gridCol w:w="5886"/>
        <w:gridCol w:w="1620"/>
        <w:gridCol w:w="11"/>
        <w:gridCol w:w="167"/>
        <w:gridCol w:w="13"/>
        <w:gridCol w:w="1699"/>
        <w:gridCol w:w="11"/>
      </w:tblGrid>
      <w:tr w:rsidR="00776C82" w:rsidRPr="0015612C" w14:paraId="1F190AD3" w14:textId="77777777" w:rsidTr="004A6A53">
        <w:trPr>
          <w:gridAfter w:val="1"/>
          <w:wAfter w:w="11" w:type="dxa"/>
          <w:cantSplit/>
          <w:tblHeader/>
        </w:trPr>
        <w:tc>
          <w:tcPr>
            <w:tcW w:w="5886" w:type="dxa"/>
            <w:shd w:val="clear" w:color="auto" w:fill="auto"/>
          </w:tcPr>
          <w:p w14:paraId="12F0EB37" w14:textId="77777777" w:rsidR="00776C82" w:rsidRPr="0015612C" w:rsidRDefault="00776C82" w:rsidP="004A6A53">
            <w:pPr>
              <w:spacing w:line="220" w:lineRule="exact"/>
              <w:ind w:left="2"/>
              <w:rPr>
                <w:rFonts w:eastAsia="Times New Roman" w:cs="Times New Roman"/>
                <w:b/>
                <w:bCs/>
                <w:i/>
                <w:iCs/>
                <w:sz w:val="22"/>
                <w:szCs w:val="22"/>
              </w:rPr>
            </w:pPr>
          </w:p>
        </w:tc>
        <w:tc>
          <w:tcPr>
            <w:tcW w:w="3510" w:type="dxa"/>
            <w:gridSpan w:val="5"/>
          </w:tcPr>
          <w:p w14:paraId="3F7C5015" w14:textId="77777777" w:rsidR="00776C82" w:rsidRPr="0015612C" w:rsidRDefault="00776C82" w:rsidP="004A6A53">
            <w:pPr>
              <w:spacing w:line="220" w:lineRule="exact"/>
              <w:ind w:right="-86"/>
              <w:jc w:val="center"/>
              <w:rPr>
                <w:rFonts w:eastAsia="Times New Roman" w:cs="Times New Roman"/>
                <w:b/>
                <w:sz w:val="22"/>
                <w:szCs w:val="22"/>
                <w:lang w:val="en-GB" w:bidi="ar-SA"/>
              </w:rPr>
            </w:pPr>
            <w:r w:rsidRPr="0015612C">
              <w:rPr>
                <w:rFonts w:eastAsia="Times New Roman" w:cs="Times New Roman"/>
                <w:b/>
                <w:sz w:val="22"/>
                <w:szCs w:val="22"/>
                <w:lang w:val="en-GB" w:bidi="ar-SA"/>
              </w:rPr>
              <w:t>Financial statements in</w:t>
            </w:r>
          </w:p>
        </w:tc>
      </w:tr>
      <w:tr w:rsidR="00776C82" w:rsidRPr="0015612C" w14:paraId="192CDC60" w14:textId="77777777" w:rsidTr="004A6A53">
        <w:trPr>
          <w:gridAfter w:val="1"/>
          <w:wAfter w:w="11" w:type="dxa"/>
          <w:cantSplit/>
          <w:tblHeader/>
        </w:trPr>
        <w:tc>
          <w:tcPr>
            <w:tcW w:w="5886" w:type="dxa"/>
            <w:shd w:val="clear" w:color="auto" w:fill="auto"/>
          </w:tcPr>
          <w:p w14:paraId="1EC10849" w14:textId="77777777" w:rsidR="00776C82" w:rsidRPr="0015612C" w:rsidRDefault="00776C82" w:rsidP="004A6A53">
            <w:pPr>
              <w:spacing w:line="220" w:lineRule="exact"/>
              <w:ind w:left="2"/>
              <w:rPr>
                <w:rFonts w:eastAsia="Times New Roman" w:cs="Times New Roman"/>
                <w:b/>
                <w:bCs/>
                <w:i/>
                <w:iCs/>
                <w:sz w:val="22"/>
                <w:szCs w:val="22"/>
              </w:rPr>
            </w:pPr>
          </w:p>
        </w:tc>
        <w:tc>
          <w:tcPr>
            <w:tcW w:w="3510" w:type="dxa"/>
            <w:gridSpan w:val="5"/>
          </w:tcPr>
          <w:p w14:paraId="6E67A4DE" w14:textId="77777777" w:rsidR="00776C82" w:rsidRPr="0015612C" w:rsidRDefault="00776C82" w:rsidP="004A6A53">
            <w:pPr>
              <w:spacing w:line="220" w:lineRule="exact"/>
              <w:ind w:right="-86"/>
              <w:jc w:val="center"/>
              <w:rPr>
                <w:rFonts w:eastAsia="Times New Roman" w:cs="Times New Roman"/>
                <w:b/>
                <w:sz w:val="22"/>
                <w:szCs w:val="22"/>
                <w:lang w:val="en-GB" w:bidi="ar-SA"/>
              </w:rPr>
            </w:pPr>
            <w:r w:rsidRPr="0015612C">
              <w:rPr>
                <w:rFonts w:eastAsia="Times New Roman" w:cs="Times New Roman"/>
                <w:b/>
                <w:sz w:val="22"/>
                <w:szCs w:val="22"/>
                <w:lang w:val="en-GB" w:bidi="ar-SA"/>
              </w:rPr>
              <w:t>which the equity method is applied</w:t>
            </w:r>
          </w:p>
        </w:tc>
      </w:tr>
      <w:tr w:rsidR="00776C82" w:rsidRPr="0015612C" w14:paraId="48B5552B" w14:textId="77777777" w:rsidTr="004A6A53">
        <w:trPr>
          <w:gridAfter w:val="1"/>
          <w:wAfter w:w="11" w:type="dxa"/>
          <w:cantSplit/>
          <w:tblHeader/>
        </w:trPr>
        <w:tc>
          <w:tcPr>
            <w:tcW w:w="5886" w:type="dxa"/>
            <w:shd w:val="clear" w:color="auto" w:fill="auto"/>
          </w:tcPr>
          <w:p w14:paraId="690F0EF0" w14:textId="77777777" w:rsidR="00776C82" w:rsidRPr="0015612C" w:rsidRDefault="00776C82" w:rsidP="004A6A53">
            <w:pPr>
              <w:spacing w:line="220" w:lineRule="exact"/>
              <w:ind w:left="2"/>
              <w:rPr>
                <w:rFonts w:eastAsia="Times New Roman" w:cs="Times New Roman"/>
                <w:b/>
                <w:bCs/>
                <w:i/>
                <w:iCs/>
                <w:sz w:val="22"/>
                <w:szCs w:val="22"/>
              </w:rPr>
            </w:pPr>
          </w:p>
        </w:tc>
        <w:tc>
          <w:tcPr>
            <w:tcW w:w="3510" w:type="dxa"/>
            <w:gridSpan w:val="5"/>
          </w:tcPr>
          <w:p w14:paraId="01BCF2A5" w14:textId="77777777" w:rsidR="00776C82" w:rsidRPr="0015612C" w:rsidRDefault="00776C82" w:rsidP="004A6A53">
            <w:pPr>
              <w:spacing w:line="220" w:lineRule="exact"/>
              <w:ind w:left="-101" w:right="-86"/>
              <w:jc w:val="center"/>
              <w:rPr>
                <w:rFonts w:eastAsia="Times New Roman" w:cs="Times New Roman"/>
                <w:sz w:val="22"/>
                <w:szCs w:val="22"/>
                <w:lang w:val="en-GB" w:bidi="ar-SA"/>
              </w:rPr>
            </w:pPr>
            <w:r w:rsidRPr="0015612C">
              <w:rPr>
                <w:rFonts w:eastAsia="Times New Roman" w:cs="Times New Roman"/>
                <w:b/>
                <w:bCs/>
                <w:sz w:val="22"/>
                <w:szCs w:val="22"/>
                <w:lang w:val="en-GB" w:bidi="ar-SA"/>
              </w:rPr>
              <w:t>and separate financial statements</w:t>
            </w:r>
          </w:p>
        </w:tc>
      </w:tr>
      <w:tr w:rsidR="00776C82" w:rsidRPr="0015612C" w14:paraId="443FA1E7" w14:textId="77777777" w:rsidTr="004A6A53">
        <w:trPr>
          <w:gridAfter w:val="1"/>
          <w:wAfter w:w="11" w:type="dxa"/>
          <w:cantSplit/>
          <w:tblHeader/>
        </w:trPr>
        <w:tc>
          <w:tcPr>
            <w:tcW w:w="5886" w:type="dxa"/>
            <w:shd w:val="clear" w:color="auto" w:fill="auto"/>
          </w:tcPr>
          <w:p w14:paraId="6F91396C" w14:textId="77777777" w:rsidR="00776C82" w:rsidRPr="0015612C" w:rsidRDefault="00776C82" w:rsidP="004A6A53">
            <w:pPr>
              <w:spacing w:line="220" w:lineRule="exact"/>
              <w:ind w:left="2"/>
              <w:rPr>
                <w:rFonts w:eastAsia="Times New Roman" w:cs="Times New Roman"/>
                <w:b/>
                <w:bCs/>
                <w:i/>
                <w:iCs/>
                <w:sz w:val="22"/>
                <w:szCs w:val="22"/>
              </w:rPr>
            </w:pPr>
          </w:p>
        </w:tc>
        <w:tc>
          <w:tcPr>
            <w:tcW w:w="1620" w:type="dxa"/>
          </w:tcPr>
          <w:p w14:paraId="3154DD2B" w14:textId="77777777" w:rsidR="00776C82" w:rsidRPr="0015612C" w:rsidRDefault="00776C82" w:rsidP="004A6A53">
            <w:pPr>
              <w:spacing w:line="220" w:lineRule="exact"/>
              <w:ind w:left="-79" w:right="-115"/>
              <w:jc w:val="center"/>
              <w:rPr>
                <w:rFonts w:eastAsia="Times New Roman" w:cs="Times New Roman"/>
                <w:sz w:val="22"/>
                <w:szCs w:val="22"/>
                <w:cs/>
              </w:rPr>
            </w:pPr>
            <w:r w:rsidRPr="0015612C">
              <w:rPr>
                <w:rFonts w:eastAsia="Times New Roman" w:cs="Times New Roman"/>
                <w:sz w:val="22"/>
                <w:szCs w:val="22"/>
              </w:rPr>
              <w:t>2024</w:t>
            </w:r>
          </w:p>
        </w:tc>
        <w:tc>
          <w:tcPr>
            <w:tcW w:w="178" w:type="dxa"/>
            <w:gridSpan w:val="2"/>
          </w:tcPr>
          <w:p w14:paraId="1FB59B0E" w14:textId="77777777" w:rsidR="00776C82" w:rsidRPr="0015612C" w:rsidRDefault="00776C82" w:rsidP="004A6A53">
            <w:pPr>
              <w:spacing w:line="220" w:lineRule="exact"/>
              <w:ind w:left="14" w:right="-115"/>
              <w:jc w:val="center"/>
              <w:rPr>
                <w:rFonts w:eastAsia="Times New Roman" w:cs="Times New Roman"/>
                <w:sz w:val="22"/>
                <w:szCs w:val="22"/>
              </w:rPr>
            </w:pPr>
          </w:p>
        </w:tc>
        <w:tc>
          <w:tcPr>
            <w:tcW w:w="1712" w:type="dxa"/>
            <w:gridSpan w:val="2"/>
          </w:tcPr>
          <w:p w14:paraId="150A3929" w14:textId="77777777" w:rsidR="00776C82" w:rsidRPr="0015612C" w:rsidRDefault="00776C82" w:rsidP="004A6A53">
            <w:pPr>
              <w:spacing w:line="220" w:lineRule="exact"/>
              <w:ind w:left="14" w:right="-115"/>
              <w:jc w:val="center"/>
              <w:rPr>
                <w:rFonts w:eastAsia="Times New Roman" w:cs="Times New Roman"/>
                <w:sz w:val="22"/>
                <w:szCs w:val="22"/>
                <w:cs/>
              </w:rPr>
            </w:pPr>
            <w:r w:rsidRPr="0015612C">
              <w:rPr>
                <w:rFonts w:eastAsia="Times New Roman" w:cs="Times New Roman"/>
                <w:sz w:val="22"/>
                <w:szCs w:val="22"/>
              </w:rPr>
              <w:t>2023</w:t>
            </w:r>
          </w:p>
        </w:tc>
      </w:tr>
      <w:tr w:rsidR="00776C82" w:rsidRPr="0015612C" w14:paraId="52D80E03" w14:textId="77777777" w:rsidTr="004A6A53">
        <w:trPr>
          <w:gridAfter w:val="1"/>
          <w:wAfter w:w="11" w:type="dxa"/>
          <w:cantSplit/>
        </w:trPr>
        <w:tc>
          <w:tcPr>
            <w:tcW w:w="5886" w:type="dxa"/>
            <w:shd w:val="clear" w:color="auto" w:fill="auto"/>
          </w:tcPr>
          <w:p w14:paraId="5832E3BF" w14:textId="77777777" w:rsidR="00776C82" w:rsidRPr="0015612C" w:rsidRDefault="00776C82" w:rsidP="004A6A53">
            <w:pPr>
              <w:spacing w:line="220" w:lineRule="exact"/>
              <w:ind w:left="2"/>
              <w:rPr>
                <w:rFonts w:eastAsia="Times New Roman" w:cs="Times New Roman"/>
                <w:b/>
                <w:bCs/>
                <w:i/>
                <w:iCs/>
                <w:sz w:val="22"/>
                <w:szCs w:val="22"/>
              </w:rPr>
            </w:pPr>
          </w:p>
        </w:tc>
        <w:tc>
          <w:tcPr>
            <w:tcW w:w="3510" w:type="dxa"/>
            <w:gridSpan w:val="5"/>
          </w:tcPr>
          <w:p w14:paraId="33580582" w14:textId="77777777" w:rsidR="00776C82" w:rsidRPr="0015612C" w:rsidRDefault="00776C82" w:rsidP="004A6A53">
            <w:pPr>
              <w:spacing w:line="220" w:lineRule="exact"/>
              <w:ind w:left="11" w:right="-108"/>
              <w:jc w:val="center"/>
              <w:rPr>
                <w:rFonts w:eastAsia="Times New Roman" w:cs="Times New Roman"/>
                <w:sz w:val="22"/>
                <w:szCs w:val="22"/>
                <w:cs/>
              </w:rPr>
            </w:pPr>
            <w:r w:rsidRPr="0015612C">
              <w:rPr>
                <w:rFonts w:eastAsia="Times New Roman" w:cs="Times New Roman"/>
                <w:i/>
                <w:iCs/>
                <w:spacing w:val="-6"/>
                <w:sz w:val="22"/>
                <w:szCs w:val="22"/>
              </w:rPr>
              <w:t>(in thousand Baht)</w:t>
            </w:r>
          </w:p>
        </w:tc>
      </w:tr>
      <w:tr w:rsidR="00776C82" w:rsidRPr="0015612C" w14:paraId="33C2A9A6" w14:textId="77777777" w:rsidTr="004A6A53">
        <w:trPr>
          <w:gridAfter w:val="1"/>
          <w:wAfter w:w="11" w:type="dxa"/>
          <w:cantSplit/>
        </w:trPr>
        <w:tc>
          <w:tcPr>
            <w:tcW w:w="5886" w:type="dxa"/>
            <w:shd w:val="clear" w:color="auto" w:fill="auto"/>
          </w:tcPr>
          <w:p w14:paraId="459E755C" w14:textId="77777777" w:rsidR="00776C82" w:rsidRPr="0015612C" w:rsidRDefault="00776C82" w:rsidP="004A6A53">
            <w:pPr>
              <w:spacing w:line="240" w:lineRule="exact"/>
              <w:ind w:left="2"/>
              <w:rPr>
                <w:rFonts w:eastAsia="Times New Roman" w:cs="Times New Roman"/>
                <w:b/>
                <w:bCs/>
                <w:i/>
                <w:iCs/>
                <w:sz w:val="22"/>
                <w:szCs w:val="22"/>
              </w:rPr>
            </w:pPr>
            <w:r w:rsidRPr="0015612C">
              <w:rPr>
                <w:rFonts w:eastAsia="Times New Roman" w:cs="Times New Roman"/>
                <w:b/>
                <w:bCs/>
                <w:i/>
                <w:iCs/>
                <w:sz w:val="22"/>
                <w:szCs w:val="22"/>
              </w:rPr>
              <w:t>Associates</w:t>
            </w:r>
          </w:p>
        </w:tc>
        <w:tc>
          <w:tcPr>
            <w:tcW w:w="1620" w:type="dxa"/>
          </w:tcPr>
          <w:p w14:paraId="6B093651" w14:textId="77777777" w:rsidR="00776C82" w:rsidRPr="0015612C" w:rsidRDefault="00776C82" w:rsidP="004A6A53">
            <w:pPr>
              <w:tabs>
                <w:tab w:val="decimal" w:pos="821"/>
              </w:tabs>
              <w:spacing w:line="240" w:lineRule="exact"/>
              <w:ind w:left="11" w:right="-108"/>
              <w:rPr>
                <w:rFonts w:eastAsia="Times New Roman" w:cs="Times New Roman"/>
                <w:sz w:val="22"/>
                <w:szCs w:val="22"/>
                <w:cs/>
              </w:rPr>
            </w:pPr>
          </w:p>
        </w:tc>
        <w:tc>
          <w:tcPr>
            <w:tcW w:w="178" w:type="dxa"/>
            <w:gridSpan w:val="2"/>
          </w:tcPr>
          <w:p w14:paraId="5B75B0D8" w14:textId="77777777" w:rsidR="00776C82" w:rsidRPr="0015612C" w:rsidRDefault="00776C82" w:rsidP="004A6A53">
            <w:pPr>
              <w:tabs>
                <w:tab w:val="decimal" w:pos="821"/>
              </w:tabs>
              <w:spacing w:line="240" w:lineRule="exact"/>
              <w:ind w:left="11" w:right="-108"/>
              <w:rPr>
                <w:rFonts w:eastAsia="Times New Roman" w:cs="Times New Roman"/>
                <w:sz w:val="22"/>
                <w:szCs w:val="22"/>
                <w:cs/>
              </w:rPr>
            </w:pPr>
          </w:p>
        </w:tc>
        <w:tc>
          <w:tcPr>
            <w:tcW w:w="1712" w:type="dxa"/>
            <w:gridSpan w:val="2"/>
          </w:tcPr>
          <w:p w14:paraId="4D0E2C34" w14:textId="77777777" w:rsidR="00776C82" w:rsidRPr="0015612C" w:rsidRDefault="00776C82" w:rsidP="004A6A53">
            <w:pPr>
              <w:tabs>
                <w:tab w:val="decimal" w:pos="821"/>
              </w:tabs>
              <w:spacing w:line="240" w:lineRule="exact"/>
              <w:ind w:left="11" w:right="-108"/>
              <w:rPr>
                <w:rFonts w:eastAsia="Times New Roman" w:cs="Times New Roman"/>
                <w:sz w:val="22"/>
                <w:szCs w:val="22"/>
                <w:cs/>
              </w:rPr>
            </w:pPr>
          </w:p>
        </w:tc>
      </w:tr>
      <w:tr w:rsidR="00776C82" w:rsidRPr="0015612C" w14:paraId="183A0FDE" w14:textId="77777777" w:rsidTr="004A6A53">
        <w:trPr>
          <w:gridAfter w:val="1"/>
          <w:wAfter w:w="11" w:type="dxa"/>
          <w:cantSplit/>
        </w:trPr>
        <w:tc>
          <w:tcPr>
            <w:tcW w:w="5886" w:type="dxa"/>
            <w:shd w:val="clear" w:color="auto" w:fill="auto"/>
          </w:tcPr>
          <w:p w14:paraId="4DF30837" w14:textId="77777777" w:rsidR="00776C82" w:rsidRPr="0015612C" w:rsidRDefault="00776C82" w:rsidP="004A6A53">
            <w:pPr>
              <w:spacing w:line="240" w:lineRule="exact"/>
              <w:rPr>
                <w:rFonts w:eastAsia="Times New Roman" w:cs="Times New Roman"/>
                <w:sz w:val="22"/>
                <w:szCs w:val="22"/>
              </w:rPr>
            </w:pPr>
            <w:r w:rsidRPr="0015612C">
              <w:rPr>
                <w:rFonts w:eastAsia="Times New Roman" w:cs="Times New Roman"/>
                <w:sz w:val="22"/>
                <w:szCs w:val="22"/>
              </w:rPr>
              <w:t>Net investment income</w:t>
            </w:r>
          </w:p>
        </w:tc>
        <w:tc>
          <w:tcPr>
            <w:tcW w:w="1620" w:type="dxa"/>
            <w:shd w:val="clear" w:color="auto" w:fill="auto"/>
          </w:tcPr>
          <w:p w14:paraId="7F8F07AF" w14:textId="77777777" w:rsidR="00776C82" w:rsidRPr="0015612C" w:rsidRDefault="00776C82" w:rsidP="004A6A53">
            <w:pPr>
              <w:tabs>
                <w:tab w:val="decimal" w:pos="1005"/>
              </w:tabs>
              <w:spacing w:line="240" w:lineRule="exact"/>
              <w:ind w:left="11" w:right="-108"/>
              <w:rPr>
                <w:rFonts w:eastAsia="Times New Roman" w:cs="Times New Roman"/>
                <w:sz w:val="22"/>
                <w:szCs w:val="22"/>
              </w:rPr>
            </w:pPr>
          </w:p>
        </w:tc>
        <w:tc>
          <w:tcPr>
            <w:tcW w:w="178" w:type="dxa"/>
            <w:gridSpan w:val="2"/>
            <w:shd w:val="clear" w:color="auto" w:fill="auto"/>
          </w:tcPr>
          <w:p w14:paraId="2D26BF62" w14:textId="77777777" w:rsidR="00776C82" w:rsidRPr="0015612C" w:rsidRDefault="00776C82" w:rsidP="004A6A53">
            <w:pPr>
              <w:tabs>
                <w:tab w:val="decimal" w:pos="821"/>
              </w:tabs>
              <w:spacing w:line="240" w:lineRule="exact"/>
              <w:ind w:left="11" w:right="-108"/>
              <w:rPr>
                <w:rFonts w:eastAsia="Times New Roman" w:cs="Times New Roman"/>
                <w:sz w:val="22"/>
                <w:szCs w:val="22"/>
              </w:rPr>
            </w:pPr>
          </w:p>
        </w:tc>
        <w:tc>
          <w:tcPr>
            <w:tcW w:w="1712" w:type="dxa"/>
            <w:gridSpan w:val="2"/>
            <w:shd w:val="clear" w:color="auto" w:fill="auto"/>
          </w:tcPr>
          <w:p w14:paraId="4288E15A" w14:textId="77777777" w:rsidR="00776C82" w:rsidRPr="0015612C" w:rsidRDefault="00776C82" w:rsidP="004A6A53">
            <w:pPr>
              <w:tabs>
                <w:tab w:val="decimal" w:pos="1181"/>
              </w:tabs>
              <w:spacing w:line="240" w:lineRule="exact"/>
              <w:ind w:left="11" w:right="-108"/>
              <w:rPr>
                <w:rFonts w:eastAsia="Times New Roman" w:cs="Times New Roman"/>
                <w:sz w:val="22"/>
                <w:szCs w:val="22"/>
                <w:cs/>
              </w:rPr>
            </w:pPr>
          </w:p>
        </w:tc>
      </w:tr>
      <w:tr w:rsidR="00776C82" w:rsidRPr="0015612C" w14:paraId="2603D86C" w14:textId="77777777" w:rsidTr="004A6A53">
        <w:trPr>
          <w:gridAfter w:val="1"/>
          <w:wAfter w:w="11" w:type="dxa"/>
          <w:cantSplit/>
        </w:trPr>
        <w:tc>
          <w:tcPr>
            <w:tcW w:w="5886" w:type="dxa"/>
            <w:shd w:val="clear" w:color="auto" w:fill="auto"/>
          </w:tcPr>
          <w:p w14:paraId="067F66C8" w14:textId="77777777" w:rsidR="00776C82" w:rsidRPr="0015612C" w:rsidRDefault="00776C82" w:rsidP="004A6A53">
            <w:pPr>
              <w:spacing w:line="240" w:lineRule="exact"/>
              <w:ind w:left="230" w:hanging="230"/>
              <w:rPr>
                <w:rFonts w:eastAsia="Times New Roman" w:cs="Times New Roman"/>
                <w:sz w:val="22"/>
                <w:szCs w:val="22"/>
              </w:rPr>
            </w:pPr>
            <w:r w:rsidRPr="0015612C">
              <w:rPr>
                <w:rFonts w:eastAsia="Times New Roman" w:cs="Times New Roman"/>
                <w:sz w:val="22"/>
                <w:szCs w:val="22"/>
              </w:rPr>
              <w:t xml:space="preserve">- Dividend income </w:t>
            </w:r>
          </w:p>
        </w:tc>
        <w:tc>
          <w:tcPr>
            <w:tcW w:w="1620" w:type="dxa"/>
            <w:shd w:val="clear" w:color="auto" w:fill="auto"/>
          </w:tcPr>
          <w:p w14:paraId="6096C3CC" w14:textId="77777777" w:rsidR="00776C82" w:rsidRPr="0015612C" w:rsidRDefault="00776C82" w:rsidP="004A6A53">
            <w:pPr>
              <w:tabs>
                <w:tab w:val="decimal" w:pos="1458"/>
              </w:tabs>
              <w:spacing w:line="240" w:lineRule="exact"/>
              <w:ind w:left="11" w:right="-108"/>
              <w:rPr>
                <w:rFonts w:eastAsia="Times New Roman" w:cs="Times New Roman"/>
                <w:sz w:val="22"/>
                <w:szCs w:val="22"/>
              </w:rPr>
            </w:pPr>
            <w:r w:rsidRPr="0015612C">
              <w:rPr>
                <w:rFonts w:eastAsia="Times New Roman" w:cs="Times New Roman"/>
                <w:sz w:val="22"/>
                <w:szCs w:val="22"/>
              </w:rPr>
              <w:t>2,842</w:t>
            </w:r>
          </w:p>
        </w:tc>
        <w:tc>
          <w:tcPr>
            <w:tcW w:w="178" w:type="dxa"/>
            <w:gridSpan w:val="2"/>
            <w:shd w:val="clear" w:color="auto" w:fill="auto"/>
          </w:tcPr>
          <w:p w14:paraId="12E24B58" w14:textId="77777777" w:rsidR="00776C82" w:rsidRPr="0015612C" w:rsidRDefault="00776C82" w:rsidP="004A6A53">
            <w:pPr>
              <w:tabs>
                <w:tab w:val="decimal" w:pos="821"/>
              </w:tabs>
              <w:spacing w:line="240" w:lineRule="exact"/>
              <w:ind w:left="11" w:right="-108"/>
              <w:rPr>
                <w:rFonts w:eastAsia="Times New Roman" w:cs="Times New Roman"/>
                <w:sz w:val="22"/>
                <w:szCs w:val="22"/>
              </w:rPr>
            </w:pPr>
          </w:p>
        </w:tc>
        <w:tc>
          <w:tcPr>
            <w:tcW w:w="1712" w:type="dxa"/>
            <w:gridSpan w:val="2"/>
            <w:shd w:val="clear" w:color="auto" w:fill="auto"/>
          </w:tcPr>
          <w:p w14:paraId="0E712778" w14:textId="77777777" w:rsidR="00776C82" w:rsidRPr="0015612C" w:rsidRDefault="00776C82" w:rsidP="004A6A53">
            <w:pPr>
              <w:tabs>
                <w:tab w:val="decimal" w:pos="1458"/>
              </w:tabs>
              <w:spacing w:line="240" w:lineRule="exact"/>
              <w:ind w:left="11" w:right="-108"/>
              <w:rPr>
                <w:rFonts w:eastAsia="Times New Roman" w:cs="Times New Roman"/>
                <w:sz w:val="22"/>
                <w:szCs w:val="22"/>
              </w:rPr>
            </w:pPr>
            <w:r w:rsidRPr="0015612C">
              <w:rPr>
                <w:rFonts w:eastAsia="Times New Roman" w:cs="Times New Roman"/>
                <w:sz w:val="22"/>
                <w:szCs w:val="22"/>
              </w:rPr>
              <w:t>1,405</w:t>
            </w:r>
          </w:p>
        </w:tc>
      </w:tr>
      <w:tr w:rsidR="00776C82" w:rsidRPr="0015612C" w14:paraId="62CAB99E" w14:textId="77777777" w:rsidTr="004A6A53">
        <w:trPr>
          <w:gridAfter w:val="1"/>
          <w:wAfter w:w="11" w:type="dxa"/>
          <w:cantSplit/>
        </w:trPr>
        <w:tc>
          <w:tcPr>
            <w:tcW w:w="5886" w:type="dxa"/>
            <w:shd w:val="clear" w:color="auto" w:fill="auto"/>
          </w:tcPr>
          <w:p w14:paraId="7C92790D" w14:textId="77777777" w:rsidR="00776C82" w:rsidRPr="0015612C" w:rsidRDefault="00776C82" w:rsidP="004A6A53">
            <w:pPr>
              <w:spacing w:line="240" w:lineRule="exact"/>
              <w:ind w:left="2"/>
              <w:rPr>
                <w:rFonts w:eastAsia="Times New Roman" w:cs="Times New Roman"/>
                <w:b/>
                <w:bCs/>
                <w:i/>
                <w:iCs/>
                <w:sz w:val="22"/>
                <w:szCs w:val="22"/>
              </w:rPr>
            </w:pPr>
          </w:p>
        </w:tc>
        <w:tc>
          <w:tcPr>
            <w:tcW w:w="1620" w:type="dxa"/>
            <w:shd w:val="clear" w:color="auto" w:fill="auto"/>
          </w:tcPr>
          <w:p w14:paraId="1A3AF56A" w14:textId="77777777" w:rsidR="00776C82" w:rsidRPr="0015612C" w:rsidRDefault="00776C82" w:rsidP="004A6A53">
            <w:pPr>
              <w:tabs>
                <w:tab w:val="decimal" w:pos="1181"/>
              </w:tabs>
              <w:spacing w:line="240" w:lineRule="exact"/>
              <w:ind w:left="11" w:right="-108"/>
              <w:rPr>
                <w:rFonts w:eastAsia="Times New Roman" w:cs="Times New Roman"/>
                <w:sz w:val="22"/>
                <w:szCs w:val="22"/>
              </w:rPr>
            </w:pPr>
          </w:p>
        </w:tc>
        <w:tc>
          <w:tcPr>
            <w:tcW w:w="178" w:type="dxa"/>
            <w:gridSpan w:val="2"/>
            <w:shd w:val="clear" w:color="auto" w:fill="auto"/>
          </w:tcPr>
          <w:p w14:paraId="62E5A990" w14:textId="77777777" w:rsidR="00776C82" w:rsidRPr="0015612C" w:rsidRDefault="00776C82" w:rsidP="004A6A53">
            <w:pPr>
              <w:tabs>
                <w:tab w:val="decimal" w:pos="821"/>
              </w:tabs>
              <w:spacing w:line="240" w:lineRule="exact"/>
              <w:ind w:left="11" w:right="-108"/>
              <w:rPr>
                <w:rFonts w:eastAsia="Times New Roman" w:cs="Times New Roman"/>
                <w:sz w:val="22"/>
                <w:szCs w:val="22"/>
              </w:rPr>
            </w:pPr>
          </w:p>
        </w:tc>
        <w:tc>
          <w:tcPr>
            <w:tcW w:w="1712" w:type="dxa"/>
            <w:gridSpan w:val="2"/>
            <w:shd w:val="clear" w:color="auto" w:fill="auto"/>
          </w:tcPr>
          <w:p w14:paraId="1FA6F326" w14:textId="77777777" w:rsidR="00776C82" w:rsidRPr="0015612C" w:rsidRDefault="00776C82" w:rsidP="004A6A53">
            <w:pPr>
              <w:tabs>
                <w:tab w:val="decimal" w:pos="1181"/>
              </w:tabs>
              <w:spacing w:line="240" w:lineRule="exact"/>
              <w:ind w:left="11" w:right="-108"/>
              <w:rPr>
                <w:rFonts w:eastAsia="Times New Roman" w:cs="Times New Roman"/>
                <w:sz w:val="22"/>
                <w:szCs w:val="22"/>
              </w:rPr>
            </w:pPr>
          </w:p>
        </w:tc>
      </w:tr>
      <w:tr w:rsidR="00776C82" w:rsidRPr="0015612C" w14:paraId="618CD901" w14:textId="77777777" w:rsidTr="004A6A53">
        <w:trPr>
          <w:gridAfter w:val="1"/>
          <w:wAfter w:w="11" w:type="dxa"/>
          <w:cantSplit/>
        </w:trPr>
        <w:tc>
          <w:tcPr>
            <w:tcW w:w="5886" w:type="dxa"/>
            <w:shd w:val="clear" w:color="auto" w:fill="auto"/>
          </w:tcPr>
          <w:p w14:paraId="163FC0D0" w14:textId="77777777" w:rsidR="00776C82" w:rsidRPr="0015612C" w:rsidRDefault="00776C82" w:rsidP="004A6A53">
            <w:pPr>
              <w:spacing w:line="240" w:lineRule="exact"/>
              <w:ind w:left="2"/>
              <w:rPr>
                <w:rFonts w:eastAsia="Times New Roman" w:cs="Times New Roman"/>
                <w:b/>
                <w:bCs/>
                <w:i/>
                <w:iCs/>
                <w:sz w:val="22"/>
                <w:szCs w:val="22"/>
              </w:rPr>
            </w:pPr>
            <w:r w:rsidRPr="0015612C">
              <w:rPr>
                <w:rFonts w:eastAsia="Times New Roman" w:cs="Times New Roman"/>
                <w:b/>
                <w:bCs/>
                <w:i/>
                <w:iCs/>
                <w:sz w:val="22"/>
                <w:szCs w:val="22"/>
              </w:rPr>
              <w:t>Other related parties</w:t>
            </w:r>
          </w:p>
        </w:tc>
        <w:tc>
          <w:tcPr>
            <w:tcW w:w="1620" w:type="dxa"/>
            <w:shd w:val="clear" w:color="auto" w:fill="auto"/>
          </w:tcPr>
          <w:p w14:paraId="26D499F2" w14:textId="77777777" w:rsidR="00776C82" w:rsidRPr="0015612C" w:rsidRDefault="00776C82" w:rsidP="004A6A53">
            <w:pPr>
              <w:tabs>
                <w:tab w:val="decimal" w:pos="1181"/>
              </w:tabs>
              <w:spacing w:line="240" w:lineRule="exact"/>
              <w:ind w:left="11" w:right="-108"/>
              <w:rPr>
                <w:rFonts w:eastAsia="Times New Roman" w:cs="Times New Roman"/>
                <w:sz w:val="22"/>
                <w:szCs w:val="22"/>
              </w:rPr>
            </w:pPr>
          </w:p>
        </w:tc>
        <w:tc>
          <w:tcPr>
            <w:tcW w:w="178" w:type="dxa"/>
            <w:gridSpan w:val="2"/>
            <w:shd w:val="clear" w:color="auto" w:fill="auto"/>
          </w:tcPr>
          <w:p w14:paraId="45229D19" w14:textId="77777777" w:rsidR="00776C82" w:rsidRPr="0015612C" w:rsidRDefault="00776C82" w:rsidP="004A6A53">
            <w:pPr>
              <w:tabs>
                <w:tab w:val="decimal" w:pos="821"/>
              </w:tabs>
              <w:spacing w:line="240" w:lineRule="exact"/>
              <w:ind w:left="11" w:right="-108"/>
              <w:rPr>
                <w:rFonts w:eastAsia="Times New Roman" w:cs="Times New Roman"/>
                <w:sz w:val="22"/>
                <w:szCs w:val="22"/>
              </w:rPr>
            </w:pPr>
          </w:p>
        </w:tc>
        <w:tc>
          <w:tcPr>
            <w:tcW w:w="1712" w:type="dxa"/>
            <w:gridSpan w:val="2"/>
            <w:shd w:val="clear" w:color="auto" w:fill="auto"/>
          </w:tcPr>
          <w:p w14:paraId="5BF1AD29" w14:textId="77777777" w:rsidR="00776C82" w:rsidRPr="0015612C" w:rsidRDefault="00776C82" w:rsidP="004A6A53">
            <w:pPr>
              <w:tabs>
                <w:tab w:val="decimal" w:pos="1181"/>
              </w:tabs>
              <w:spacing w:line="240" w:lineRule="exact"/>
              <w:ind w:left="11" w:right="-108"/>
              <w:rPr>
                <w:rFonts w:eastAsia="Times New Roman" w:cs="Times New Roman"/>
                <w:sz w:val="22"/>
                <w:szCs w:val="22"/>
              </w:rPr>
            </w:pPr>
          </w:p>
        </w:tc>
      </w:tr>
      <w:tr w:rsidR="00776C82" w:rsidRPr="0015612C" w14:paraId="244D033F" w14:textId="77777777" w:rsidTr="004A6A53">
        <w:trPr>
          <w:gridAfter w:val="1"/>
          <w:wAfter w:w="11" w:type="dxa"/>
          <w:cantSplit/>
        </w:trPr>
        <w:tc>
          <w:tcPr>
            <w:tcW w:w="5886" w:type="dxa"/>
            <w:shd w:val="clear" w:color="auto" w:fill="auto"/>
          </w:tcPr>
          <w:p w14:paraId="736DF6C4" w14:textId="77777777" w:rsidR="00776C82" w:rsidRPr="0015612C" w:rsidRDefault="00776C82" w:rsidP="004A6A53">
            <w:pPr>
              <w:spacing w:line="240" w:lineRule="exact"/>
              <w:rPr>
                <w:rFonts w:eastAsia="Times New Roman" w:cs="Times New Roman"/>
                <w:sz w:val="22"/>
                <w:szCs w:val="22"/>
              </w:rPr>
            </w:pPr>
            <w:r w:rsidRPr="0015612C">
              <w:rPr>
                <w:rFonts w:eastAsia="Times New Roman" w:cs="Times New Roman"/>
                <w:sz w:val="22"/>
                <w:szCs w:val="22"/>
              </w:rPr>
              <w:t>Gross premium written</w:t>
            </w:r>
          </w:p>
        </w:tc>
        <w:tc>
          <w:tcPr>
            <w:tcW w:w="1620" w:type="dxa"/>
            <w:shd w:val="clear" w:color="auto" w:fill="auto"/>
          </w:tcPr>
          <w:p w14:paraId="5CA0C3A0" w14:textId="77777777" w:rsidR="00776C82" w:rsidRPr="0015612C" w:rsidRDefault="00776C82" w:rsidP="004A6A53">
            <w:pPr>
              <w:tabs>
                <w:tab w:val="decimal" w:pos="1458"/>
              </w:tabs>
              <w:spacing w:line="240" w:lineRule="exact"/>
              <w:ind w:left="11" w:right="-108"/>
              <w:rPr>
                <w:rFonts w:eastAsia="Times New Roman" w:cs="Times New Roman"/>
                <w:sz w:val="22"/>
                <w:szCs w:val="22"/>
                <w:cs/>
              </w:rPr>
            </w:pPr>
            <w:r w:rsidRPr="0015612C">
              <w:rPr>
                <w:rFonts w:eastAsia="Times New Roman" w:cs="Times New Roman"/>
                <w:sz w:val="22"/>
                <w:szCs w:val="22"/>
              </w:rPr>
              <w:t>6,296</w:t>
            </w:r>
          </w:p>
        </w:tc>
        <w:tc>
          <w:tcPr>
            <w:tcW w:w="178" w:type="dxa"/>
            <w:gridSpan w:val="2"/>
            <w:shd w:val="clear" w:color="auto" w:fill="auto"/>
          </w:tcPr>
          <w:p w14:paraId="1E7DA5DF" w14:textId="77777777" w:rsidR="00776C82" w:rsidRPr="0015612C" w:rsidRDefault="00776C82" w:rsidP="004A6A53">
            <w:pPr>
              <w:tabs>
                <w:tab w:val="decimal" w:pos="623"/>
              </w:tabs>
              <w:spacing w:line="240" w:lineRule="exact"/>
              <w:ind w:left="11" w:right="-108"/>
              <w:rPr>
                <w:rFonts w:eastAsia="Times New Roman" w:cs="Times New Roman"/>
                <w:sz w:val="22"/>
                <w:szCs w:val="22"/>
              </w:rPr>
            </w:pPr>
          </w:p>
        </w:tc>
        <w:tc>
          <w:tcPr>
            <w:tcW w:w="1712" w:type="dxa"/>
            <w:gridSpan w:val="2"/>
            <w:shd w:val="clear" w:color="auto" w:fill="auto"/>
          </w:tcPr>
          <w:p w14:paraId="55512032" w14:textId="77777777" w:rsidR="00776C82" w:rsidRPr="0015612C" w:rsidRDefault="00776C82" w:rsidP="004A6A53">
            <w:pPr>
              <w:tabs>
                <w:tab w:val="decimal" w:pos="1461"/>
              </w:tabs>
              <w:spacing w:line="240" w:lineRule="exact"/>
              <w:ind w:left="11" w:right="-108"/>
              <w:rPr>
                <w:rFonts w:eastAsia="Times New Roman" w:cs="Times New Roman"/>
                <w:sz w:val="22"/>
                <w:szCs w:val="22"/>
                <w:cs/>
              </w:rPr>
            </w:pPr>
            <w:r w:rsidRPr="0015612C">
              <w:rPr>
                <w:rFonts w:eastAsia="Times New Roman" w:cs="Times New Roman"/>
                <w:sz w:val="22"/>
                <w:szCs w:val="22"/>
              </w:rPr>
              <w:t>2,902</w:t>
            </w:r>
          </w:p>
        </w:tc>
      </w:tr>
      <w:tr w:rsidR="00776C82" w:rsidRPr="0015612C" w14:paraId="3C577DE6" w14:textId="77777777" w:rsidTr="004A6A53">
        <w:trPr>
          <w:gridAfter w:val="1"/>
          <w:wAfter w:w="11" w:type="dxa"/>
          <w:cantSplit/>
        </w:trPr>
        <w:tc>
          <w:tcPr>
            <w:tcW w:w="5886" w:type="dxa"/>
            <w:shd w:val="clear" w:color="auto" w:fill="auto"/>
          </w:tcPr>
          <w:p w14:paraId="39823CA3" w14:textId="77777777" w:rsidR="00776C82" w:rsidRPr="0015612C" w:rsidRDefault="00776C82" w:rsidP="004A6A53">
            <w:pPr>
              <w:spacing w:line="240" w:lineRule="exact"/>
              <w:rPr>
                <w:rFonts w:eastAsia="Times New Roman" w:cs="Times New Roman"/>
                <w:sz w:val="22"/>
                <w:szCs w:val="22"/>
              </w:rPr>
            </w:pPr>
            <w:r w:rsidRPr="0015612C">
              <w:rPr>
                <w:rFonts w:eastAsia="Times New Roman" w:cs="Times New Roman"/>
                <w:sz w:val="22"/>
                <w:szCs w:val="22"/>
              </w:rPr>
              <w:t>Net investment income</w:t>
            </w:r>
          </w:p>
        </w:tc>
        <w:tc>
          <w:tcPr>
            <w:tcW w:w="1620" w:type="dxa"/>
            <w:shd w:val="clear" w:color="auto" w:fill="auto"/>
          </w:tcPr>
          <w:p w14:paraId="545D0E42" w14:textId="77777777" w:rsidR="00776C82" w:rsidRPr="0015612C" w:rsidRDefault="00776C82" w:rsidP="004A6A53">
            <w:pPr>
              <w:tabs>
                <w:tab w:val="decimal" w:pos="1458"/>
              </w:tabs>
              <w:spacing w:line="240" w:lineRule="exact"/>
              <w:ind w:left="11" w:right="-108"/>
              <w:rPr>
                <w:rFonts w:eastAsia="Times New Roman" w:cs="Times New Roman"/>
                <w:sz w:val="22"/>
                <w:szCs w:val="22"/>
              </w:rPr>
            </w:pPr>
          </w:p>
        </w:tc>
        <w:tc>
          <w:tcPr>
            <w:tcW w:w="178" w:type="dxa"/>
            <w:gridSpan w:val="2"/>
            <w:shd w:val="clear" w:color="auto" w:fill="auto"/>
          </w:tcPr>
          <w:p w14:paraId="10F8DA0A" w14:textId="77777777" w:rsidR="00776C82" w:rsidRPr="0015612C" w:rsidRDefault="00776C82" w:rsidP="004A6A53">
            <w:pPr>
              <w:tabs>
                <w:tab w:val="decimal" w:pos="623"/>
              </w:tabs>
              <w:spacing w:line="240" w:lineRule="exact"/>
              <w:ind w:left="11" w:right="-108"/>
              <w:rPr>
                <w:rFonts w:eastAsia="Times New Roman" w:cs="Times New Roman"/>
                <w:sz w:val="22"/>
                <w:szCs w:val="22"/>
              </w:rPr>
            </w:pPr>
          </w:p>
        </w:tc>
        <w:tc>
          <w:tcPr>
            <w:tcW w:w="1712" w:type="dxa"/>
            <w:gridSpan w:val="2"/>
            <w:shd w:val="clear" w:color="auto" w:fill="auto"/>
          </w:tcPr>
          <w:p w14:paraId="35D15FDD" w14:textId="77777777" w:rsidR="00776C82" w:rsidRPr="0015612C" w:rsidRDefault="00776C82" w:rsidP="004A6A53">
            <w:pPr>
              <w:tabs>
                <w:tab w:val="decimal" w:pos="1181"/>
              </w:tabs>
              <w:spacing w:line="240" w:lineRule="exact"/>
              <w:ind w:left="11" w:right="-108"/>
              <w:rPr>
                <w:rFonts w:eastAsia="Times New Roman" w:cs="Times New Roman"/>
                <w:sz w:val="22"/>
                <w:szCs w:val="22"/>
              </w:rPr>
            </w:pPr>
          </w:p>
        </w:tc>
      </w:tr>
      <w:tr w:rsidR="00776C82" w:rsidRPr="0015612C" w14:paraId="3F4C1D2B" w14:textId="77777777" w:rsidTr="004A6A53">
        <w:trPr>
          <w:gridAfter w:val="1"/>
          <w:wAfter w:w="11" w:type="dxa"/>
          <w:cantSplit/>
        </w:trPr>
        <w:tc>
          <w:tcPr>
            <w:tcW w:w="5886" w:type="dxa"/>
            <w:shd w:val="clear" w:color="auto" w:fill="auto"/>
          </w:tcPr>
          <w:p w14:paraId="0385A784" w14:textId="77777777" w:rsidR="00776C82" w:rsidRPr="0015612C" w:rsidRDefault="00776C82" w:rsidP="004A6A53">
            <w:pPr>
              <w:spacing w:line="240" w:lineRule="exact"/>
              <w:rPr>
                <w:rFonts w:eastAsia="Times New Roman" w:cs="Times New Roman"/>
                <w:sz w:val="22"/>
                <w:szCs w:val="22"/>
              </w:rPr>
            </w:pPr>
            <w:r w:rsidRPr="0015612C">
              <w:rPr>
                <w:rFonts w:eastAsia="Times New Roman" w:cs="Times New Roman"/>
                <w:sz w:val="22"/>
                <w:szCs w:val="22"/>
              </w:rPr>
              <w:t>- Dividend income</w:t>
            </w:r>
          </w:p>
        </w:tc>
        <w:tc>
          <w:tcPr>
            <w:tcW w:w="1620" w:type="dxa"/>
            <w:shd w:val="clear" w:color="auto" w:fill="auto"/>
          </w:tcPr>
          <w:p w14:paraId="397826F4" w14:textId="77777777" w:rsidR="00776C82" w:rsidRPr="0015612C" w:rsidRDefault="00776C82" w:rsidP="004A6A53">
            <w:pPr>
              <w:tabs>
                <w:tab w:val="decimal" w:pos="1458"/>
              </w:tabs>
              <w:spacing w:line="240" w:lineRule="exact"/>
              <w:ind w:left="11" w:right="-108"/>
              <w:rPr>
                <w:rFonts w:eastAsia="Times New Roman" w:cs="Times New Roman"/>
                <w:sz w:val="22"/>
                <w:szCs w:val="22"/>
              </w:rPr>
            </w:pPr>
            <w:r w:rsidRPr="0015612C">
              <w:rPr>
                <w:rFonts w:eastAsia="Times New Roman" w:cs="Times New Roman"/>
                <w:sz w:val="22"/>
                <w:szCs w:val="22"/>
              </w:rPr>
              <w:t>998</w:t>
            </w:r>
          </w:p>
        </w:tc>
        <w:tc>
          <w:tcPr>
            <w:tcW w:w="178" w:type="dxa"/>
            <w:gridSpan w:val="2"/>
            <w:shd w:val="clear" w:color="auto" w:fill="auto"/>
          </w:tcPr>
          <w:p w14:paraId="517B3ABA" w14:textId="77777777" w:rsidR="00776C82" w:rsidRPr="0015612C" w:rsidRDefault="00776C82" w:rsidP="004A6A53">
            <w:pPr>
              <w:tabs>
                <w:tab w:val="decimal" w:pos="623"/>
              </w:tabs>
              <w:spacing w:line="240" w:lineRule="exact"/>
              <w:ind w:left="11" w:right="-108"/>
              <w:rPr>
                <w:rFonts w:eastAsia="Times New Roman" w:cs="Times New Roman"/>
                <w:sz w:val="22"/>
                <w:szCs w:val="22"/>
              </w:rPr>
            </w:pPr>
          </w:p>
        </w:tc>
        <w:tc>
          <w:tcPr>
            <w:tcW w:w="1712" w:type="dxa"/>
            <w:gridSpan w:val="2"/>
            <w:shd w:val="clear" w:color="auto" w:fill="auto"/>
          </w:tcPr>
          <w:p w14:paraId="7F88D479" w14:textId="77777777" w:rsidR="00776C82" w:rsidRPr="0015612C" w:rsidRDefault="00776C82" w:rsidP="004A6A53">
            <w:pPr>
              <w:tabs>
                <w:tab w:val="decimal" w:pos="1461"/>
              </w:tabs>
              <w:spacing w:line="240" w:lineRule="exact"/>
              <w:ind w:left="11" w:right="-108"/>
              <w:rPr>
                <w:rFonts w:eastAsia="Times New Roman" w:cs="Times New Roman"/>
                <w:sz w:val="22"/>
                <w:szCs w:val="22"/>
              </w:rPr>
            </w:pPr>
            <w:r w:rsidRPr="0015612C">
              <w:rPr>
                <w:rFonts w:eastAsia="Times New Roman" w:cs="Times New Roman"/>
                <w:sz w:val="22"/>
                <w:szCs w:val="22"/>
              </w:rPr>
              <w:t>1,995</w:t>
            </w:r>
          </w:p>
        </w:tc>
      </w:tr>
      <w:tr w:rsidR="00776C82" w:rsidRPr="0015612C" w14:paraId="5270DF8F" w14:textId="77777777" w:rsidTr="004A6A53">
        <w:trPr>
          <w:gridAfter w:val="1"/>
          <w:wAfter w:w="11" w:type="dxa"/>
          <w:cantSplit/>
        </w:trPr>
        <w:tc>
          <w:tcPr>
            <w:tcW w:w="5886" w:type="dxa"/>
            <w:shd w:val="clear" w:color="auto" w:fill="auto"/>
          </w:tcPr>
          <w:p w14:paraId="6607D429" w14:textId="77777777" w:rsidR="00776C82" w:rsidRPr="0015612C" w:rsidRDefault="00776C82" w:rsidP="004A6A53">
            <w:pPr>
              <w:spacing w:line="240" w:lineRule="exact"/>
              <w:rPr>
                <w:rFonts w:eastAsia="Times New Roman" w:cs="Times New Roman"/>
                <w:sz w:val="22"/>
                <w:szCs w:val="22"/>
              </w:rPr>
            </w:pPr>
            <w:r w:rsidRPr="0015612C">
              <w:rPr>
                <w:rFonts w:eastAsia="Times New Roman" w:cs="Times New Roman"/>
                <w:sz w:val="22"/>
                <w:szCs w:val="22"/>
              </w:rPr>
              <w:t>- Interest income</w:t>
            </w:r>
          </w:p>
        </w:tc>
        <w:tc>
          <w:tcPr>
            <w:tcW w:w="1620" w:type="dxa"/>
            <w:shd w:val="clear" w:color="auto" w:fill="auto"/>
          </w:tcPr>
          <w:p w14:paraId="5563050E" w14:textId="77777777" w:rsidR="00776C82" w:rsidRPr="0015612C" w:rsidRDefault="00776C82" w:rsidP="004A6A53">
            <w:pPr>
              <w:tabs>
                <w:tab w:val="decimal" w:pos="1458"/>
              </w:tabs>
              <w:spacing w:line="240" w:lineRule="exact"/>
              <w:ind w:left="11" w:right="-108"/>
              <w:rPr>
                <w:rFonts w:eastAsia="Times New Roman" w:cs="Times New Roman"/>
                <w:sz w:val="22"/>
                <w:szCs w:val="22"/>
              </w:rPr>
            </w:pPr>
            <w:r w:rsidRPr="0015612C">
              <w:rPr>
                <w:rFonts w:eastAsia="Times New Roman" w:cs="Times New Roman"/>
                <w:sz w:val="22"/>
                <w:szCs w:val="22"/>
              </w:rPr>
              <w:t>606</w:t>
            </w:r>
          </w:p>
        </w:tc>
        <w:tc>
          <w:tcPr>
            <w:tcW w:w="178" w:type="dxa"/>
            <w:gridSpan w:val="2"/>
            <w:shd w:val="clear" w:color="auto" w:fill="auto"/>
          </w:tcPr>
          <w:p w14:paraId="52C5D3F5" w14:textId="77777777" w:rsidR="00776C82" w:rsidRPr="0015612C" w:rsidRDefault="00776C82" w:rsidP="004A6A53">
            <w:pPr>
              <w:tabs>
                <w:tab w:val="decimal" w:pos="623"/>
              </w:tabs>
              <w:spacing w:line="240" w:lineRule="exact"/>
              <w:ind w:left="11" w:right="-108"/>
              <w:rPr>
                <w:rFonts w:eastAsia="Times New Roman" w:cs="Times New Roman"/>
                <w:sz w:val="22"/>
                <w:szCs w:val="22"/>
              </w:rPr>
            </w:pPr>
          </w:p>
        </w:tc>
        <w:tc>
          <w:tcPr>
            <w:tcW w:w="1712" w:type="dxa"/>
            <w:gridSpan w:val="2"/>
            <w:shd w:val="clear" w:color="auto" w:fill="auto"/>
          </w:tcPr>
          <w:p w14:paraId="0A615119" w14:textId="77777777" w:rsidR="00776C82" w:rsidRPr="0015612C" w:rsidRDefault="00776C82" w:rsidP="004A6A53">
            <w:pPr>
              <w:tabs>
                <w:tab w:val="decimal" w:pos="1458"/>
              </w:tabs>
              <w:spacing w:line="240" w:lineRule="exact"/>
              <w:ind w:left="11" w:right="-108"/>
              <w:rPr>
                <w:rFonts w:eastAsia="Times New Roman" w:cs="Times New Roman"/>
                <w:sz w:val="22"/>
                <w:szCs w:val="22"/>
              </w:rPr>
            </w:pPr>
            <w:r w:rsidRPr="0015612C">
              <w:rPr>
                <w:rFonts w:eastAsia="Times New Roman" w:cs="Times New Roman"/>
                <w:sz w:val="22"/>
                <w:szCs w:val="22"/>
              </w:rPr>
              <w:t>580</w:t>
            </w:r>
          </w:p>
        </w:tc>
      </w:tr>
      <w:tr w:rsidR="00776C82" w:rsidRPr="0015612C" w14:paraId="5639F064" w14:textId="77777777" w:rsidTr="004A6A53">
        <w:trPr>
          <w:gridAfter w:val="1"/>
          <w:wAfter w:w="11" w:type="dxa"/>
          <w:cantSplit/>
        </w:trPr>
        <w:tc>
          <w:tcPr>
            <w:tcW w:w="5886" w:type="dxa"/>
            <w:shd w:val="clear" w:color="auto" w:fill="auto"/>
          </w:tcPr>
          <w:p w14:paraId="4F3D429F" w14:textId="77777777" w:rsidR="00776C82" w:rsidRPr="0015612C" w:rsidRDefault="00776C82" w:rsidP="004A6A53">
            <w:pPr>
              <w:spacing w:line="240" w:lineRule="exact"/>
              <w:rPr>
                <w:rFonts w:eastAsia="Times New Roman" w:cs="Times New Roman"/>
                <w:sz w:val="22"/>
                <w:szCs w:val="22"/>
              </w:rPr>
            </w:pPr>
            <w:r w:rsidRPr="0015612C">
              <w:rPr>
                <w:rFonts w:eastAsia="Times New Roman" w:cs="Times New Roman"/>
                <w:sz w:val="22"/>
                <w:szCs w:val="22"/>
              </w:rPr>
              <w:t xml:space="preserve">Other income </w:t>
            </w:r>
          </w:p>
        </w:tc>
        <w:tc>
          <w:tcPr>
            <w:tcW w:w="1620" w:type="dxa"/>
            <w:shd w:val="clear" w:color="auto" w:fill="auto"/>
          </w:tcPr>
          <w:p w14:paraId="7C31A726" w14:textId="77777777" w:rsidR="00776C82" w:rsidRPr="0015612C" w:rsidRDefault="00776C82" w:rsidP="004A6A53">
            <w:pPr>
              <w:tabs>
                <w:tab w:val="decimal" w:pos="1458"/>
              </w:tabs>
              <w:spacing w:line="240" w:lineRule="exact"/>
              <w:ind w:left="11" w:right="-108"/>
              <w:rPr>
                <w:rFonts w:eastAsia="Times New Roman" w:cs="Times New Roman"/>
                <w:sz w:val="22"/>
                <w:szCs w:val="22"/>
                <w:cs/>
              </w:rPr>
            </w:pPr>
          </w:p>
        </w:tc>
        <w:tc>
          <w:tcPr>
            <w:tcW w:w="178" w:type="dxa"/>
            <w:gridSpan w:val="2"/>
            <w:shd w:val="clear" w:color="auto" w:fill="auto"/>
          </w:tcPr>
          <w:p w14:paraId="17E65165" w14:textId="77777777" w:rsidR="00776C82" w:rsidRPr="0015612C" w:rsidRDefault="00776C82" w:rsidP="004A6A53">
            <w:pPr>
              <w:tabs>
                <w:tab w:val="decimal" w:pos="821"/>
              </w:tabs>
              <w:spacing w:line="240" w:lineRule="exact"/>
              <w:ind w:left="11" w:right="-108"/>
              <w:rPr>
                <w:rFonts w:eastAsia="Times New Roman" w:cs="Times New Roman"/>
                <w:sz w:val="22"/>
                <w:szCs w:val="22"/>
              </w:rPr>
            </w:pPr>
          </w:p>
        </w:tc>
        <w:tc>
          <w:tcPr>
            <w:tcW w:w="1712" w:type="dxa"/>
            <w:gridSpan w:val="2"/>
            <w:shd w:val="clear" w:color="auto" w:fill="auto"/>
          </w:tcPr>
          <w:p w14:paraId="79CD5B71" w14:textId="77777777" w:rsidR="00776C82" w:rsidRPr="0015612C" w:rsidRDefault="00776C82" w:rsidP="004A6A53">
            <w:pPr>
              <w:tabs>
                <w:tab w:val="decimal" w:pos="1461"/>
              </w:tabs>
              <w:spacing w:line="240" w:lineRule="exact"/>
              <w:ind w:left="11" w:right="-108"/>
              <w:rPr>
                <w:rFonts w:eastAsia="Times New Roman" w:cs="Times New Roman"/>
                <w:sz w:val="22"/>
                <w:szCs w:val="22"/>
                <w:cs/>
              </w:rPr>
            </w:pPr>
          </w:p>
        </w:tc>
      </w:tr>
      <w:tr w:rsidR="00776C82" w:rsidRPr="0015612C" w14:paraId="544D683A" w14:textId="77777777" w:rsidTr="004A6A53">
        <w:trPr>
          <w:gridAfter w:val="1"/>
          <w:wAfter w:w="11" w:type="dxa"/>
          <w:cantSplit/>
        </w:trPr>
        <w:tc>
          <w:tcPr>
            <w:tcW w:w="5886" w:type="dxa"/>
            <w:shd w:val="clear" w:color="auto" w:fill="auto"/>
          </w:tcPr>
          <w:p w14:paraId="07C80D5D" w14:textId="77777777" w:rsidR="00776C82" w:rsidRPr="0015612C" w:rsidRDefault="00776C82" w:rsidP="004A6A53">
            <w:pPr>
              <w:spacing w:line="240" w:lineRule="exact"/>
              <w:rPr>
                <w:rFonts w:eastAsia="Times New Roman" w:cs="Times New Roman"/>
                <w:sz w:val="22"/>
                <w:szCs w:val="22"/>
              </w:rPr>
            </w:pPr>
            <w:r w:rsidRPr="0015612C">
              <w:rPr>
                <w:rFonts w:eastAsia="Times New Roman" w:cs="Times New Roman"/>
                <w:sz w:val="22"/>
                <w:szCs w:val="22"/>
              </w:rPr>
              <w:t xml:space="preserve">- Rental income and service </w:t>
            </w:r>
          </w:p>
        </w:tc>
        <w:tc>
          <w:tcPr>
            <w:tcW w:w="1620" w:type="dxa"/>
            <w:shd w:val="clear" w:color="auto" w:fill="auto"/>
          </w:tcPr>
          <w:p w14:paraId="20B564E1" w14:textId="77777777" w:rsidR="00776C82" w:rsidRPr="0015612C" w:rsidRDefault="00776C82" w:rsidP="004A6A53">
            <w:pPr>
              <w:tabs>
                <w:tab w:val="decimal" w:pos="1458"/>
              </w:tabs>
              <w:spacing w:line="240" w:lineRule="exact"/>
              <w:ind w:left="11" w:right="-108"/>
              <w:rPr>
                <w:rFonts w:eastAsia="Times New Roman" w:cs="Times New Roman"/>
                <w:sz w:val="22"/>
                <w:szCs w:val="22"/>
                <w:cs/>
              </w:rPr>
            </w:pPr>
            <w:r w:rsidRPr="0015612C">
              <w:rPr>
                <w:rFonts w:eastAsia="Times New Roman" w:cs="Times New Roman"/>
                <w:sz w:val="22"/>
                <w:szCs w:val="22"/>
              </w:rPr>
              <w:t>29,111</w:t>
            </w:r>
          </w:p>
        </w:tc>
        <w:tc>
          <w:tcPr>
            <w:tcW w:w="178" w:type="dxa"/>
            <w:gridSpan w:val="2"/>
            <w:shd w:val="clear" w:color="auto" w:fill="auto"/>
          </w:tcPr>
          <w:p w14:paraId="69EBD923" w14:textId="77777777" w:rsidR="00776C82" w:rsidRPr="0015612C" w:rsidRDefault="00776C82" w:rsidP="004A6A53">
            <w:pPr>
              <w:tabs>
                <w:tab w:val="decimal" w:pos="821"/>
              </w:tabs>
              <w:spacing w:line="240" w:lineRule="exact"/>
              <w:ind w:left="11" w:right="-108"/>
              <w:rPr>
                <w:rFonts w:eastAsia="Times New Roman" w:cs="Times New Roman"/>
                <w:sz w:val="22"/>
                <w:szCs w:val="22"/>
              </w:rPr>
            </w:pPr>
          </w:p>
        </w:tc>
        <w:tc>
          <w:tcPr>
            <w:tcW w:w="1712" w:type="dxa"/>
            <w:gridSpan w:val="2"/>
            <w:shd w:val="clear" w:color="auto" w:fill="auto"/>
          </w:tcPr>
          <w:p w14:paraId="17F605E9" w14:textId="77777777" w:rsidR="00776C82" w:rsidRPr="0015612C" w:rsidRDefault="00776C82" w:rsidP="004A6A53">
            <w:pPr>
              <w:tabs>
                <w:tab w:val="decimal" w:pos="1461"/>
              </w:tabs>
              <w:spacing w:line="240" w:lineRule="exact"/>
              <w:ind w:left="11" w:right="-108"/>
              <w:rPr>
                <w:rFonts w:eastAsia="Times New Roman" w:cs="Times New Roman"/>
                <w:sz w:val="22"/>
                <w:szCs w:val="22"/>
                <w:cs/>
              </w:rPr>
            </w:pPr>
            <w:r w:rsidRPr="0015612C">
              <w:rPr>
                <w:rFonts w:eastAsia="Times New Roman" w:cs="Times New Roman"/>
                <w:sz w:val="22"/>
                <w:szCs w:val="22"/>
              </w:rPr>
              <w:t>26,906</w:t>
            </w:r>
          </w:p>
        </w:tc>
      </w:tr>
      <w:tr w:rsidR="00776C82" w:rsidRPr="0015612C" w14:paraId="27F88D50" w14:textId="77777777" w:rsidTr="004A6A53">
        <w:trPr>
          <w:gridAfter w:val="1"/>
          <w:wAfter w:w="11" w:type="dxa"/>
          <w:cantSplit/>
        </w:trPr>
        <w:tc>
          <w:tcPr>
            <w:tcW w:w="5886" w:type="dxa"/>
            <w:shd w:val="clear" w:color="auto" w:fill="auto"/>
          </w:tcPr>
          <w:p w14:paraId="38A455D5" w14:textId="77777777" w:rsidR="00776C82" w:rsidRPr="0015612C" w:rsidRDefault="00776C82" w:rsidP="004A6A53">
            <w:pPr>
              <w:tabs>
                <w:tab w:val="left" w:pos="540"/>
              </w:tabs>
              <w:spacing w:line="240" w:lineRule="exact"/>
              <w:rPr>
                <w:rFonts w:eastAsia="Times New Roman" w:cs="Times New Roman"/>
                <w:sz w:val="22"/>
                <w:szCs w:val="28"/>
                <w:cs/>
              </w:rPr>
            </w:pPr>
            <w:r w:rsidRPr="0015612C">
              <w:rPr>
                <w:rFonts w:eastAsia="Times New Roman" w:cs="Times New Roman"/>
                <w:sz w:val="22"/>
                <w:szCs w:val="22"/>
              </w:rPr>
              <w:t>- Support service income</w:t>
            </w:r>
          </w:p>
        </w:tc>
        <w:tc>
          <w:tcPr>
            <w:tcW w:w="1620" w:type="dxa"/>
            <w:shd w:val="clear" w:color="auto" w:fill="auto"/>
          </w:tcPr>
          <w:p w14:paraId="137DA147" w14:textId="77777777" w:rsidR="00776C82" w:rsidRPr="0015612C" w:rsidRDefault="00776C82" w:rsidP="004A6A53">
            <w:pPr>
              <w:tabs>
                <w:tab w:val="decimal" w:pos="1458"/>
              </w:tabs>
              <w:spacing w:line="240" w:lineRule="exact"/>
              <w:ind w:left="11" w:right="-108"/>
              <w:rPr>
                <w:rFonts w:eastAsia="Times New Roman" w:cs="Times New Roman"/>
                <w:sz w:val="22"/>
                <w:szCs w:val="22"/>
              </w:rPr>
            </w:pPr>
            <w:r w:rsidRPr="0015612C">
              <w:rPr>
                <w:rFonts w:eastAsia="Times New Roman" w:cs="Times New Roman"/>
                <w:sz w:val="22"/>
                <w:szCs w:val="22"/>
              </w:rPr>
              <w:t>1,305</w:t>
            </w:r>
          </w:p>
        </w:tc>
        <w:tc>
          <w:tcPr>
            <w:tcW w:w="178" w:type="dxa"/>
            <w:gridSpan w:val="2"/>
            <w:shd w:val="clear" w:color="auto" w:fill="auto"/>
          </w:tcPr>
          <w:p w14:paraId="55A0CC8D" w14:textId="77777777" w:rsidR="00776C82" w:rsidRPr="0015612C" w:rsidRDefault="00776C82" w:rsidP="004A6A53">
            <w:pPr>
              <w:tabs>
                <w:tab w:val="decimal" w:pos="803"/>
              </w:tabs>
              <w:spacing w:line="240" w:lineRule="exact"/>
              <w:ind w:left="11" w:right="-108"/>
              <w:rPr>
                <w:rFonts w:eastAsia="Times New Roman" w:cs="Times New Roman"/>
                <w:sz w:val="22"/>
                <w:szCs w:val="22"/>
              </w:rPr>
            </w:pPr>
          </w:p>
        </w:tc>
        <w:tc>
          <w:tcPr>
            <w:tcW w:w="1712" w:type="dxa"/>
            <w:gridSpan w:val="2"/>
            <w:shd w:val="clear" w:color="auto" w:fill="auto"/>
          </w:tcPr>
          <w:p w14:paraId="14D41A10" w14:textId="77777777" w:rsidR="00776C82" w:rsidRPr="0015612C" w:rsidRDefault="00776C82" w:rsidP="004A6A53">
            <w:pPr>
              <w:tabs>
                <w:tab w:val="decimal" w:pos="1461"/>
              </w:tabs>
              <w:spacing w:line="240" w:lineRule="exact"/>
              <w:ind w:left="11" w:right="-108"/>
              <w:rPr>
                <w:rFonts w:eastAsia="Times New Roman" w:cs="Times New Roman"/>
                <w:sz w:val="22"/>
                <w:szCs w:val="22"/>
              </w:rPr>
            </w:pPr>
            <w:r w:rsidRPr="0015612C">
              <w:rPr>
                <w:rFonts w:eastAsia="Times New Roman" w:cs="Times New Roman"/>
                <w:sz w:val="22"/>
                <w:szCs w:val="22"/>
              </w:rPr>
              <w:t>1,371</w:t>
            </w:r>
          </w:p>
        </w:tc>
      </w:tr>
      <w:tr w:rsidR="00776C82" w:rsidRPr="0015612C" w14:paraId="7DD44EFC" w14:textId="77777777" w:rsidTr="004A6A53">
        <w:trPr>
          <w:gridAfter w:val="1"/>
          <w:wAfter w:w="11" w:type="dxa"/>
          <w:cantSplit/>
        </w:trPr>
        <w:tc>
          <w:tcPr>
            <w:tcW w:w="5886" w:type="dxa"/>
            <w:shd w:val="clear" w:color="auto" w:fill="auto"/>
          </w:tcPr>
          <w:p w14:paraId="05520411" w14:textId="77777777" w:rsidR="00776C82" w:rsidRPr="0015612C" w:rsidRDefault="00776C82" w:rsidP="004A6A53">
            <w:pPr>
              <w:tabs>
                <w:tab w:val="left" w:pos="540"/>
              </w:tabs>
              <w:spacing w:line="240" w:lineRule="exact"/>
              <w:rPr>
                <w:rFonts w:eastAsia="Times New Roman" w:cs="Times New Roman"/>
                <w:sz w:val="22"/>
                <w:szCs w:val="22"/>
              </w:rPr>
            </w:pPr>
            <w:r w:rsidRPr="0015612C">
              <w:rPr>
                <w:rFonts w:eastAsia="Times New Roman" w:cs="Times New Roman"/>
                <w:sz w:val="22"/>
                <w:szCs w:val="22"/>
              </w:rPr>
              <w:t>Commission, brokerage and sale promotion expenses</w:t>
            </w:r>
          </w:p>
        </w:tc>
        <w:tc>
          <w:tcPr>
            <w:tcW w:w="1620" w:type="dxa"/>
            <w:shd w:val="clear" w:color="auto" w:fill="auto"/>
          </w:tcPr>
          <w:p w14:paraId="3672B706" w14:textId="77777777" w:rsidR="00776C82" w:rsidRPr="0015612C" w:rsidRDefault="00776C82" w:rsidP="004A6A53">
            <w:pPr>
              <w:tabs>
                <w:tab w:val="decimal" w:pos="1458"/>
              </w:tabs>
              <w:spacing w:line="240" w:lineRule="exact"/>
              <w:ind w:left="11" w:right="-108"/>
              <w:rPr>
                <w:rFonts w:eastAsia="Times New Roman" w:cs="Times New Roman"/>
                <w:sz w:val="22"/>
                <w:szCs w:val="22"/>
              </w:rPr>
            </w:pPr>
            <w:r w:rsidRPr="0015612C">
              <w:rPr>
                <w:rFonts w:eastAsia="Times New Roman" w:cs="Times New Roman"/>
                <w:sz w:val="22"/>
                <w:szCs w:val="22"/>
              </w:rPr>
              <w:t>659,074</w:t>
            </w:r>
          </w:p>
        </w:tc>
        <w:tc>
          <w:tcPr>
            <w:tcW w:w="178" w:type="dxa"/>
            <w:gridSpan w:val="2"/>
            <w:shd w:val="clear" w:color="auto" w:fill="auto"/>
          </w:tcPr>
          <w:p w14:paraId="69E43985" w14:textId="77777777" w:rsidR="00776C82" w:rsidRPr="0015612C" w:rsidRDefault="00776C82" w:rsidP="004A6A53">
            <w:pPr>
              <w:tabs>
                <w:tab w:val="decimal" w:pos="803"/>
              </w:tabs>
              <w:spacing w:line="240" w:lineRule="exact"/>
              <w:ind w:left="11" w:right="-108"/>
              <w:rPr>
                <w:rFonts w:eastAsia="Times New Roman" w:cs="Times New Roman"/>
                <w:sz w:val="22"/>
                <w:szCs w:val="22"/>
              </w:rPr>
            </w:pPr>
          </w:p>
        </w:tc>
        <w:tc>
          <w:tcPr>
            <w:tcW w:w="1712" w:type="dxa"/>
            <w:gridSpan w:val="2"/>
            <w:shd w:val="clear" w:color="auto" w:fill="auto"/>
          </w:tcPr>
          <w:p w14:paraId="737F8312" w14:textId="77777777" w:rsidR="00776C82" w:rsidRPr="0015612C" w:rsidRDefault="00776C82" w:rsidP="004A6A53">
            <w:pPr>
              <w:tabs>
                <w:tab w:val="decimal" w:pos="1461"/>
              </w:tabs>
              <w:spacing w:line="240" w:lineRule="exact"/>
              <w:ind w:left="11" w:right="-108"/>
              <w:rPr>
                <w:rFonts w:eastAsia="Times New Roman" w:cs="Times New Roman"/>
                <w:sz w:val="22"/>
                <w:szCs w:val="22"/>
              </w:rPr>
            </w:pPr>
            <w:r w:rsidRPr="0015612C">
              <w:rPr>
                <w:rFonts w:eastAsia="Times New Roman" w:cs="Times New Roman"/>
                <w:sz w:val="22"/>
                <w:szCs w:val="22"/>
              </w:rPr>
              <w:t>793,262</w:t>
            </w:r>
          </w:p>
        </w:tc>
      </w:tr>
      <w:tr w:rsidR="00776C82" w:rsidRPr="0015612C" w14:paraId="741334EC" w14:textId="77777777" w:rsidTr="004A6A53">
        <w:trPr>
          <w:gridAfter w:val="1"/>
          <w:wAfter w:w="11" w:type="dxa"/>
          <w:cantSplit/>
        </w:trPr>
        <w:tc>
          <w:tcPr>
            <w:tcW w:w="5886" w:type="dxa"/>
            <w:shd w:val="clear" w:color="auto" w:fill="auto"/>
          </w:tcPr>
          <w:p w14:paraId="54E706B7" w14:textId="77777777" w:rsidR="00776C82" w:rsidRPr="0015612C" w:rsidRDefault="00776C82" w:rsidP="004A6A53">
            <w:pPr>
              <w:tabs>
                <w:tab w:val="left" w:pos="540"/>
              </w:tabs>
              <w:spacing w:line="240" w:lineRule="exact"/>
              <w:rPr>
                <w:rFonts w:eastAsia="Times New Roman" w:cs="Times New Roman"/>
                <w:sz w:val="22"/>
                <w:szCs w:val="22"/>
              </w:rPr>
            </w:pPr>
            <w:r w:rsidRPr="0015612C">
              <w:rPr>
                <w:rFonts w:eastAsia="Times New Roman" w:cs="Times New Roman"/>
                <w:sz w:val="22"/>
                <w:szCs w:val="22"/>
              </w:rPr>
              <w:t>Claim adjustment expenses</w:t>
            </w:r>
          </w:p>
        </w:tc>
        <w:tc>
          <w:tcPr>
            <w:tcW w:w="1620" w:type="dxa"/>
            <w:shd w:val="clear" w:color="auto" w:fill="auto"/>
          </w:tcPr>
          <w:p w14:paraId="3DF98D59" w14:textId="77777777" w:rsidR="00776C82" w:rsidRPr="0015612C" w:rsidRDefault="00776C82" w:rsidP="004A6A53">
            <w:pPr>
              <w:pStyle w:val="acctfourfigures"/>
              <w:tabs>
                <w:tab w:val="clear" w:pos="765"/>
                <w:tab w:val="decimal" w:pos="1230"/>
              </w:tabs>
              <w:spacing w:line="240" w:lineRule="auto"/>
              <w:ind w:right="-7"/>
              <w:rPr>
                <w:rFonts w:eastAsia="Times New Roman" w:cs="Times New Roman"/>
                <w:szCs w:val="22"/>
              </w:rPr>
            </w:pPr>
            <w:r w:rsidRPr="0015612C">
              <w:rPr>
                <w:rFonts w:eastAsia="Times New Roman" w:cs="Times New Roman"/>
                <w:szCs w:val="22"/>
              </w:rPr>
              <w:t>-</w:t>
            </w:r>
          </w:p>
        </w:tc>
        <w:tc>
          <w:tcPr>
            <w:tcW w:w="178" w:type="dxa"/>
            <w:gridSpan w:val="2"/>
            <w:shd w:val="clear" w:color="auto" w:fill="auto"/>
          </w:tcPr>
          <w:p w14:paraId="29B05445" w14:textId="77777777" w:rsidR="00776C82" w:rsidRPr="0015612C" w:rsidRDefault="00776C82" w:rsidP="004A6A53">
            <w:pPr>
              <w:tabs>
                <w:tab w:val="decimal" w:pos="803"/>
              </w:tabs>
              <w:spacing w:line="240" w:lineRule="exact"/>
              <w:ind w:left="11" w:right="-108"/>
              <w:rPr>
                <w:rFonts w:eastAsia="Times New Roman" w:cs="Times New Roman"/>
                <w:sz w:val="22"/>
                <w:szCs w:val="22"/>
              </w:rPr>
            </w:pPr>
          </w:p>
        </w:tc>
        <w:tc>
          <w:tcPr>
            <w:tcW w:w="1712" w:type="dxa"/>
            <w:gridSpan w:val="2"/>
            <w:shd w:val="clear" w:color="auto" w:fill="auto"/>
          </w:tcPr>
          <w:p w14:paraId="6C9D92BC" w14:textId="77777777" w:rsidR="00776C82" w:rsidRPr="0015612C" w:rsidRDefault="00776C82" w:rsidP="004A6A53">
            <w:pPr>
              <w:tabs>
                <w:tab w:val="decimal" w:pos="1461"/>
              </w:tabs>
              <w:spacing w:line="240" w:lineRule="exact"/>
              <w:ind w:left="11" w:right="-108"/>
              <w:rPr>
                <w:rFonts w:eastAsia="Times New Roman" w:cs="Times New Roman"/>
                <w:sz w:val="22"/>
                <w:szCs w:val="22"/>
              </w:rPr>
            </w:pPr>
            <w:r w:rsidRPr="0015612C">
              <w:rPr>
                <w:rFonts w:eastAsia="Times New Roman" w:cs="Times New Roman"/>
                <w:sz w:val="22"/>
                <w:szCs w:val="22"/>
              </w:rPr>
              <w:t>114</w:t>
            </w:r>
          </w:p>
        </w:tc>
      </w:tr>
      <w:tr w:rsidR="00776C82" w:rsidRPr="0015612C" w14:paraId="1A55EB6A" w14:textId="77777777" w:rsidTr="004A6A53">
        <w:trPr>
          <w:gridAfter w:val="1"/>
          <w:wAfter w:w="11" w:type="dxa"/>
          <w:cantSplit/>
        </w:trPr>
        <w:tc>
          <w:tcPr>
            <w:tcW w:w="5886" w:type="dxa"/>
            <w:shd w:val="clear" w:color="auto" w:fill="auto"/>
          </w:tcPr>
          <w:p w14:paraId="1FE2410A" w14:textId="77777777" w:rsidR="00776C82" w:rsidRPr="0015612C" w:rsidRDefault="00776C82" w:rsidP="004A6A53">
            <w:pPr>
              <w:tabs>
                <w:tab w:val="left" w:pos="540"/>
              </w:tabs>
              <w:spacing w:line="240" w:lineRule="exact"/>
              <w:rPr>
                <w:rFonts w:eastAsia="Times New Roman" w:cs="Times New Roman"/>
                <w:sz w:val="22"/>
                <w:szCs w:val="22"/>
              </w:rPr>
            </w:pPr>
            <w:r w:rsidRPr="0015612C">
              <w:rPr>
                <w:rFonts w:eastAsia="Times New Roman" w:cs="Times New Roman"/>
                <w:sz w:val="22"/>
                <w:szCs w:val="22"/>
              </w:rPr>
              <w:t>Operating expenses</w:t>
            </w:r>
          </w:p>
        </w:tc>
        <w:tc>
          <w:tcPr>
            <w:tcW w:w="1620" w:type="dxa"/>
          </w:tcPr>
          <w:p w14:paraId="45E5E77C" w14:textId="77777777" w:rsidR="00776C82" w:rsidRPr="0015612C" w:rsidRDefault="00776C82" w:rsidP="004A6A53">
            <w:pPr>
              <w:tabs>
                <w:tab w:val="decimal" w:pos="1458"/>
              </w:tabs>
              <w:spacing w:line="240" w:lineRule="exact"/>
              <w:ind w:left="11" w:right="-108"/>
              <w:rPr>
                <w:rFonts w:eastAsia="Times New Roman" w:cs="Times New Roman"/>
                <w:sz w:val="22"/>
                <w:szCs w:val="22"/>
              </w:rPr>
            </w:pPr>
          </w:p>
        </w:tc>
        <w:tc>
          <w:tcPr>
            <w:tcW w:w="178" w:type="dxa"/>
            <w:gridSpan w:val="2"/>
          </w:tcPr>
          <w:p w14:paraId="1FEE6B7F" w14:textId="77777777" w:rsidR="00776C82" w:rsidRPr="0015612C" w:rsidRDefault="00776C82" w:rsidP="004A6A53">
            <w:pPr>
              <w:tabs>
                <w:tab w:val="decimal" w:pos="821"/>
              </w:tabs>
              <w:spacing w:line="240" w:lineRule="exact"/>
              <w:ind w:left="11" w:right="-108"/>
              <w:rPr>
                <w:rFonts w:eastAsia="Times New Roman" w:cs="Times New Roman"/>
                <w:sz w:val="22"/>
                <w:szCs w:val="22"/>
              </w:rPr>
            </w:pPr>
          </w:p>
        </w:tc>
        <w:tc>
          <w:tcPr>
            <w:tcW w:w="1712" w:type="dxa"/>
            <w:gridSpan w:val="2"/>
          </w:tcPr>
          <w:p w14:paraId="189EACBF" w14:textId="77777777" w:rsidR="00776C82" w:rsidRPr="0015612C" w:rsidRDefault="00776C82" w:rsidP="004A6A53">
            <w:pPr>
              <w:tabs>
                <w:tab w:val="decimal" w:pos="1461"/>
              </w:tabs>
              <w:spacing w:line="240" w:lineRule="exact"/>
              <w:ind w:left="11" w:right="-108"/>
              <w:rPr>
                <w:rFonts w:eastAsia="Times New Roman" w:cs="Times New Roman"/>
                <w:sz w:val="22"/>
                <w:szCs w:val="22"/>
                <w:cs/>
              </w:rPr>
            </w:pPr>
          </w:p>
        </w:tc>
      </w:tr>
      <w:tr w:rsidR="00776C82" w:rsidRPr="0015612C" w14:paraId="16AB2ABE" w14:textId="77777777" w:rsidTr="004A6A53">
        <w:trPr>
          <w:gridAfter w:val="1"/>
          <w:wAfter w:w="11" w:type="dxa"/>
          <w:cantSplit/>
        </w:trPr>
        <w:tc>
          <w:tcPr>
            <w:tcW w:w="5886" w:type="dxa"/>
            <w:shd w:val="clear" w:color="auto" w:fill="auto"/>
          </w:tcPr>
          <w:p w14:paraId="6D34F4AE" w14:textId="77777777" w:rsidR="00776C82" w:rsidRPr="0015612C" w:rsidRDefault="00776C82" w:rsidP="004A6A53">
            <w:pPr>
              <w:tabs>
                <w:tab w:val="left" w:pos="540"/>
              </w:tabs>
              <w:spacing w:line="240" w:lineRule="exact"/>
              <w:rPr>
                <w:rFonts w:eastAsia="Times New Roman" w:cs="Times New Roman"/>
                <w:sz w:val="22"/>
                <w:szCs w:val="22"/>
              </w:rPr>
            </w:pPr>
            <w:r w:rsidRPr="0015612C">
              <w:rPr>
                <w:rFonts w:eastAsia="Times New Roman" w:cs="Times New Roman"/>
                <w:sz w:val="22"/>
                <w:szCs w:val="22"/>
              </w:rPr>
              <w:t xml:space="preserve">- Rental expenses </w:t>
            </w:r>
          </w:p>
        </w:tc>
        <w:tc>
          <w:tcPr>
            <w:tcW w:w="1620" w:type="dxa"/>
          </w:tcPr>
          <w:p w14:paraId="239BB9BD" w14:textId="77777777" w:rsidR="00776C82" w:rsidRPr="0015612C" w:rsidRDefault="00776C82" w:rsidP="004A6A53">
            <w:pPr>
              <w:tabs>
                <w:tab w:val="decimal" w:pos="1458"/>
              </w:tabs>
              <w:spacing w:line="240" w:lineRule="exact"/>
              <w:ind w:left="11" w:right="-108"/>
              <w:rPr>
                <w:rFonts w:eastAsia="Times New Roman" w:cs="Times New Roman"/>
                <w:sz w:val="22"/>
                <w:szCs w:val="22"/>
              </w:rPr>
            </w:pPr>
            <w:r w:rsidRPr="0015612C">
              <w:rPr>
                <w:rFonts w:eastAsia="Times New Roman" w:cs="Times New Roman"/>
                <w:sz w:val="22"/>
                <w:szCs w:val="22"/>
              </w:rPr>
              <w:t>4,376</w:t>
            </w:r>
          </w:p>
        </w:tc>
        <w:tc>
          <w:tcPr>
            <w:tcW w:w="178" w:type="dxa"/>
            <w:gridSpan w:val="2"/>
          </w:tcPr>
          <w:p w14:paraId="28314B52" w14:textId="77777777" w:rsidR="00776C82" w:rsidRPr="0015612C" w:rsidRDefault="00776C82" w:rsidP="004A6A53">
            <w:pPr>
              <w:tabs>
                <w:tab w:val="decimal" w:pos="821"/>
              </w:tabs>
              <w:spacing w:line="240" w:lineRule="exact"/>
              <w:ind w:left="11" w:right="-108"/>
              <w:rPr>
                <w:rFonts w:eastAsia="Times New Roman" w:cs="Times New Roman"/>
                <w:sz w:val="22"/>
                <w:szCs w:val="22"/>
              </w:rPr>
            </w:pPr>
          </w:p>
        </w:tc>
        <w:tc>
          <w:tcPr>
            <w:tcW w:w="1712" w:type="dxa"/>
            <w:gridSpan w:val="2"/>
          </w:tcPr>
          <w:p w14:paraId="06236375" w14:textId="77777777" w:rsidR="00776C82" w:rsidRPr="0015612C" w:rsidRDefault="00776C82" w:rsidP="004A6A53">
            <w:pPr>
              <w:tabs>
                <w:tab w:val="decimal" w:pos="1461"/>
              </w:tabs>
              <w:spacing w:line="240" w:lineRule="exact"/>
              <w:ind w:left="11" w:right="-108"/>
              <w:rPr>
                <w:rFonts w:eastAsia="Times New Roman" w:cs="Times New Roman"/>
                <w:sz w:val="22"/>
                <w:szCs w:val="22"/>
              </w:rPr>
            </w:pPr>
            <w:r w:rsidRPr="0015612C">
              <w:rPr>
                <w:rFonts w:eastAsia="Times New Roman" w:cs="Times New Roman"/>
                <w:sz w:val="22"/>
                <w:szCs w:val="22"/>
              </w:rPr>
              <w:t>10,507</w:t>
            </w:r>
          </w:p>
        </w:tc>
      </w:tr>
      <w:tr w:rsidR="00776C82" w:rsidRPr="0015612C" w14:paraId="58F3BBAB" w14:textId="77777777" w:rsidTr="004A6A53">
        <w:trPr>
          <w:gridAfter w:val="1"/>
          <w:wAfter w:w="11" w:type="dxa"/>
          <w:cantSplit/>
        </w:trPr>
        <w:tc>
          <w:tcPr>
            <w:tcW w:w="5886" w:type="dxa"/>
            <w:shd w:val="clear" w:color="auto" w:fill="auto"/>
          </w:tcPr>
          <w:p w14:paraId="3F936715" w14:textId="77777777" w:rsidR="00776C82" w:rsidRPr="0015612C" w:rsidRDefault="00776C82" w:rsidP="004A6A53">
            <w:pPr>
              <w:tabs>
                <w:tab w:val="left" w:pos="540"/>
              </w:tabs>
              <w:spacing w:line="240" w:lineRule="exact"/>
              <w:rPr>
                <w:rFonts w:eastAsia="Times New Roman" w:cs="Times New Roman"/>
                <w:sz w:val="22"/>
                <w:szCs w:val="22"/>
              </w:rPr>
            </w:pPr>
            <w:r w:rsidRPr="0015612C">
              <w:rPr>
                <w:rFonts w:eastAsia="Times New Roman" w:cs="Times New Roman"/>
                <w:sz w:val="22"/>
                <w:szCs w:val="22"/>
              </w:rPr>
              <w:t>- Insurance expenses</w:t>
            </w:r>
          </w:p>
        </w:tc>
        <w:tc>
          <w:tcPr>
            <w:tcW w:w="1620" w:type="dxa"/>
          </w:tcPr>
          <w:p w14:paraId="14E662FA" w14:textId="77777777" w:rsidR="00776C82" w:rsidRPr="0015612C" w:rsidRDefault="00776C82" w:rsidP="004A6A53">
            <w:pPr>
              <w:tabs>
                <w:tab w:val="decimal" w:pos="1458"/>
              </w:tabs>
              <w:spacing w:line="240" w:lineRule="exact"/>
              <w:ind w:left="11" w:right="-108"/>
              <w:rPr>
                <w:rFonts w:eastAsia="Times New Roman" w:cs="Times New Roman"/>
                <w:sz w:val="22"/>
                <w:szCs w:val="22"/>
              </w:rPr>
            </w:pPr>
            <w:r w:rsidRPr="0015612C">
              <w:rPr>
                <w:rFonts w:eastAsia="Times New Roman" w:cs="Times New Roman"/>
                <w:sz w:val="22"/>
                <w:szCs w:val="22"/>
              </w:rPr>
              <w:t>4,513</w:t>
            </w:r>
          </w:p>
        </w:tc>
        <w:tc>
          <w:tcPr>
            <w:tcW w:w="178" w:type="dxa"/>
            <w:gridSpan w:val="2"/>
          </w:tcPr>
          <w:p w14:paraId="656FDC32" w14:textId="77777777" w:rsidR="00776C82" w:rsidRPr="0015612C" w:rsidRDefault="00776C82" w:rsidP="004A6A53">
            <w:pPr>
              <w:tabs>
                <w:tab w:val="decimal" w:pos="821"/>
              </w:tabs>
              <w:spacing w:line="240" w:lineRule="exact"/>
              <w:ind w:left="11" w:right="-108"/>
              <w:rPr>
                <w:rFonts w:eastAsia="Times New Roman" w:cs="Times New Roman"/>
                <w:sz w:val="22"/>
                <w:szCs w:val="22"/>
              </w:rPr>
            </w:pPr>
          </w:p>
        </w:tc>
        <w:tc>
          <w:tcPr>
            <w:tcW w:w="1712" w:type="dxa"/>
            <w:gridSpan w:val="2"/>
          </w:tcPr>
          <w:p w14:paraId="0F5F6008" w14:textId="77777777" w:rsidR="00776C82" w:rsidRPr="0015612C" w:rsidRDefault="00776C82" w:rsidP="004A6A53">
            <w:pPr>
              <w:tabs>
                <w:tab w:val="decimal" w:pos="1461"/>
              </w:tabs>
              <w:spacing w:line="240" w:lineRule="exact"/>
              <w:ind w:left="11" w:right="-108"/>
              <w:rPr>
                <w:rFonts w:eastAsia="Times New Roman" w:cs="Times New Roman"/>
                <w:sz w:val="22"/>
                <w:szCs w:val="22"/>
              </w:rPr>
            </w:pPr>
            <w:r w:rsidRPr="0015612C">
              <w:rPr>
                <w:rFonts w:eastAsia="Times New Roman" w:cs="Times New Roman"/>
                <w:sz w:val="22"/>
                <w:szCs w:val="22"/>
              </w:rPr>
              <w:t>3,677</w:t>
            </w:r>
          </w:p>
        </w:tc>
      </w:tr>
      <w:tr w:rsidR="00776C82" w:rsidRPr="0015612C" w14:paraId="043A15FC" w14:textId="77777777" w:rsidTr="004A6A53">
        <w:trPr>
          <w:gridAfter w:val="1"/>
          <w:wAfter w:w="11" w:type="dxa"/>
          <w:cantSplit/>
          <w:trHeight w:val="164"/>
        </w:trPr>
        <w:tc>
          <w:tcPr>
            <w:tcW w:w="5886" w:type="dxa"/>
            <w:shd w:val="clear" w:color="auto" w:fill="auto"/>
          </w:tcPr>
          <w:p w14:paraId="197361C5" w14:textId="77777777" w:rsidR="00776C82" w:rsidRPr="0015612C" w:rsidRDefault="00776C82" w:rsidP="004A6A53">
            <w:pPr>
              <w:tabs>
                <w:tab w:val="left" w:pos="540"/>
              </w:tabs>
              <w:spacing w:line="240" w:lineRule="exact"/>
              <w:rPr>
                <w:rFonts w:eastAsia="Times New Roman" w:cs="Times New Roman"/>
                <w:b/>
                <w:bCs/>
                <w:spacing w:val="-8"/>
                <w:sz w:val="22"/>
                <w:szCs w:val="22"/>
              </w:rPr>
            </w:pPr>
          </w:p>
        </w:tc>
        <w:tc>
          <w:tcPr>
            <w:tcW w:w="1620" w:type="dxa"/>
          </w:tcPr>
          <w:p w14:paraId="7A7A8373" w14:textId="77777777" w:rsidR="00776C82" w:rsidRPr="0015612C" w:rsidRDefault="00776C82" w:rsidP="004A6A53">
            <w:pPr>
              <w:tabs>
                <w:tab w:val="decimal" w:pos="1181"/>
              </w:tabs>
              <w:spacing w:line="240" w:lineRule="exact"/>
              <w:ind w:left="11" w:right="-108"/>
              <w:rPr>
                <w:rFonts w:eastAsia="Times New Roman" w:cs="Times New Roman"/>
                <w:sz w:val="22"/>
                <w:szCs w:val="22"/>
              </w:rPr>
            </w:pPr>
          </w:p>
        </w:tc>
        <w:tc>
          <w:tcPr>
            <w:tcW w:w="178" w:type="dxa"/>
            <w:gridSpan w:val="2"/>
          </w:tcPr>
          <w:p w14:paraId="4911DE85" w14:textId="77777777" w:rsidR="00776C82" w:rsidRPr="0015612C" w:rsidRDefault="00776C82" w:rsidP="004A6A53">
            <w:pPr>
              <w:tabs>
                <w:tab w:val="decimal" w:pos="821"/>
              </w:tabs>
              <w:spacing w:line="240" w:lineRule="exact"/>
              <w:ind w:left="11" w:right="-108"/>
              <w:rPr>
                <w:rFonts w:eastAsia="Times New Roman" w:cs="Times New Roman"/>
                <w:sz w:val="22"/>
                <w:szCs w:val="22"/>
              </w:rPr>
            </w:pPr>
          </w:p>
        </w:tc>
        <w:tc>
          <w:tcPr>
            <w:tcW w:w="1712" w:type="dxa"/>
            <w:gridSpan w:val="2"/>
          </w:tcPr>
          <w:p w14:paraId="4D926504" w14:textId="77777777" w:rsidR="00776C82" w:rsidRPr="0015612C" w:rsidRDefault="00776C82" w:rsidP="004A6A53">
            <w:pPr>
              <w:tabs>
                <w:tab w:val="decimal" w:pos="1461"/>
              </w:tabs>
              <w:spacing w:line="240" w:lineRule="exact"/>
              <w:ind w:left="14" w:right="-108"/>
              <w:jc w:val="both"/>
              <w:rPr>
                <w:rFonts w:eastAsia="Times New Roman" w:cs="Times New Roman"/>
                <w:sz w:val="22"/>
                <w:szCs w:val="22"/>
              </w:rPr>
            </w:pPr>
          </w:p>
        </w:tc>
      </w:tr>
      <w:tr w:rsidR="00776C82" w:rsidRPr="0015612C" w14:paraId="2B84B74F" w14:textId="77777777" w:rsidTr="004A6A53">
        <w:trPr>
          <w:gridAfter w:val="1"/>
          <w:wAfter w:w="11" w:type="dxa"/>
          <w:cantSplit/>
          <w:trHeight w:val="164"/>
        </w:trPr>
        <w:tc>
          <w:tcPr>
            <w:tcW w:w="5886" w:type="dxa"/>
            <w:shd w:val="clear" w:color="auto" w:fill="auto"/>
          </w:tcPr>
          <w:p w14:paraId="436A1B9F" w14:textId="77777777" w:rsidR="00776C82" w:rsidRPr="0015612C" w:rsidRDefault="00776C82" w:rsidP="004A6A53">
            <w:pPr>
              <w:tabs>
                <w:tab w:val="left" w:pos="540"/>
              </w:tabs>
              <w:spacing w:line="240" w:lineRule="exact"/>
              <w:rPr>
                <w:rFonts w:eastAsia="Times New Roman" w:cs="Times New Roman"/>
                <w:spacing w:val="-8"/>
                <w:sz w:val="22"/>
                <w:szCs w:val="22"/>
              </w:rPr>
            </w:pPr>
            <w:r w:rsidRPr="0015612C">
              <w:rPr>
                <w:rFonts w:eastAsia="Times New Roman" w:cs="Times New Roman"/>
                <w:b/>
                <w:bCs/>
                <w:spacing w:val="-8"/>
                <w:sz w:val="22"/>
                <w:szCs w:val="22"/>
              </w:rPr>
              <w:t xml:space="preserve">Key management and </w:t>
            </w:r>
            <w:proofErr w:type="gramStart"/>
            <w:r w:rsidRPr="0015612C">
              <w:rPr>
                <w:rFonts w:eastAsia="Times New Roman" w:cs="Times New Roman"/>
                <w:b/>
                <w:bCs/>
                <w:spacing w:val="-8"/>
                <w:sz w:val="22"/>
                <w:szCs w:val="22"/>
              </w:rPr>
              <w:t>directors</w:t>
            </w:r>
            <w:proofErr w:type="gramEnd"/>
            <w:r w:rsidRPr="0015612C">
              <w:rPr>
                <w:rFonts w:eastAsia="Times New Roman" w:cs="Times New Roman"/>
                <w:b/>
                <w:bCs/>
                <w:spacing w:val="-8"/>
                <w:sz w:val="22"/>
                <w:szCs w:val="22"/>
              </w:rPr>
              <w:t xml:space="preserve"> compensation</w:t>
            </w:r>
          </w:p>
        </w:tc>
        <w:tc>
          <w:tcPr>
            <w:tcW w:w="1620" w:type="dxa"/>
          </w:tcPr>
          <w:p w14:paraId="58B269A5" w14:textId="77777777" w:rsidR="00776C82" w:rsidRPr="0015612C" w:rsidRDefault="00776C82" w:rsidP="004A6A53">
            <w:pPr>
              <w:tabs>
                <w:tab w:val="decimal" w:pos="1181"/>
              </w:tabs>
              <w:spacing w:line="240" w:lineRule="exact"/>
              <w:ind w:left="11" w:right="-108"/>
              <w:rPr>
                <w:rFonts w:eastAsia="Times New Roman" w:cs="Times New Roman"/>
                <w:sz w:val="22"/>
                <w:szCs w:val="22"/>
              </w:rPr>
            </w:pPr>
          </w:p>
        </w:tc>
        <w:tc>
          <w:tcPr>
            <w:tcW w:w="178" w:type="dxa"/>
            <w:gridSpan w:val="2"/>
          </w:tcPr>
          <w:p w14:paraId="4F8BB256" w14:textId="77777777" w:rsidR="00776C82" w:rsidRPr="0015612C" w:rsidRDefault="00776C82" w:rsidP="004A6A53">
            <w:pPr>
              <w:tabs>
                <w:tab w:val="decimal" w:pos="821"/>
              </w:tabs>
              <w:spacing w:line="240" w:lineRule="exact"/>
              <w:ind w:left="11" w:right="-108"/>
              <w:rPr>
                <w:rFonts w:eastAsia="Times New Roman" w:cs="Times New Roman"/>
                <w:sz w:val="22"/>
                <w:szCs w:val="22"/>
              </w:rPr>
            </w:pPr>
          </w:p>
        </w:tc>
        <w:tc>
          <w:tcPr>
            <w:tcW w:w="1712" w:type="dxa"/>
            <w:gridSpan w:val="2"/>
          </w:tcPr>
          <w:p w14:paraId="3D456D73" w14:textId="77777777" w:rsidR="00776C82" w:rsidRPr="0015612C" w:rsidRDefault="00776C82" w:rsidP="004A6A53">
            <w:pPr>
              <w:tabs>
                <w:tab w:val="decimal" w:pos="1461"/>
              </w:tabs>
              <w:spacing w:line="240" w:lineRule="exact"/>
              <w:ind w:left="14" w:right="-108"/>
              <w:jc w:val="both"/>
              <w:rPr>
                <w:rFonts w:eastAsia="Times New Roman" w:cs="Times New Roman"/>
                <w:sz w:val="22"/>
                <w:szCs w:val="22"/>
              </w:rPr>
            </w:pPr>
          </w:p>
        </w:tc>
      </w:tr>
      <w:tr w:rsidR="00776C82" w:rsidRPr="0015612C" w14:paraId="3327F66D" w14:textId="77777777" w:rsidTr="004A6A53">
        <w:trPr>
          <w:cantSplit/>
          <w:trHeight w:val="164"/>
        </w:trPr>
        <w:tc>
          <w:tcPr>
            <w:tcW w:w="5886" w:type="dxa"/>
            <w:shd w:val="clear" w:color="auto" w:fill="auto"/>
          </w:tcPr>
          <w:p w14:paraId="1D792612" w14:textId="77777777" w:rsidR="00776C82" w:rsidRPr="0015612C" w:rsidRDefault="00776C82" w:rsidP="004A6A53">
            <w:pPr>
              <w:tabs>
                <w:tab w:val="left" w:pos="540"/>
              </w:tabs>
              <w:spacing w:line="240" w:lineRule="exact"/>
              <w:rPr>
                <w:rFonts w:eastAsia="Times New Roman" w:cs="Times New Roman"/>
                <w:sz w:val="22"/>
                <w:szCs w:val="22"/>
                <w:cs/>
              </w:rPr>
            </w:pPr>
            <w:r w:rsidRPr="0015612C">
              <w:rPr>
                <w:rFonts w:eastAsia="Times New Roman" w:cs="Times New Roman"/>
                <w:sz w:val="22"/>
                <w:szCs w:val="22"/>
              </w:rPr>
              <w:t>Short-term employee benefits and director remuneration</w:t>
            </w:r>
          </w:p>
        </w:tc>
        <w:tc>
          <w:tcPr>
            <w:tcW w:w="1631" w:type="dxa"/>
            <w:gridSpan w:val="2"/>
          </w:tcPr>
          <w:p w14:paraId="4BB6483F" w14:textId="77777777" w:rsidR="00776C82" w:rsidRPr="0015612C" w:rsidRDefault="00776C82" w:rsidP="004A6A53">
            <w:pPr>
              <w:tabs>
                <w:tab w:val="decimal" w:pos="1461"/>
              </w:tabs>
              <w:spacing w:line="240" w:lineRule="exact"/>
              <w:ind w:left="11" w:right="-108"/>
              <w:rPr>
                <w:rFonts w:eastAsia="Times New Roman" w:cs="Times New Roman"/>
                <w:sz w:val="22"/>
                <w:szCs w:val="22"/>
              </w:rPr>
            </w:pPr>
            <w:r w:rsidRPr="0015612C">
              <w:rPr>
                <w:rFonts w:eastAsia="Times New Roman" w:cs="Times New Roman"/>
                <w:sz w:val="22"/>
                <w:szCs w:val="22"/>
              </w:rPr>
              <w:t>232,867</w:t>
            </w:r>
          </w:p>
        </w:tc>
        <w:tc>
          <w:tcPr>
            <w:tcW w:w="180" w:type="dxa"/>
            <w:gridSpan w:val="2"/>
          </w:tcPr>
          <w:p w14:paraId="2AFE6C35" w14:textId="77777777" w:rsidR="00776C82" w:rsidRPr="0015612C" w:rsidRDefault="00776C82" w:rsidP="004A6A53">
            <w:pPr>
              <w:tabs>
                <w:tab w:val="decimal" w:pos="821"/>
              </w:tabs>
              <w:spacing w:line="240" w:lineRule="exact"/>
              <w:ind w:left="11" w:right="-108"/>
              <w:rPr>
                <w:rFonts w:eastAsia="Times New Roman" w:cs="Times New Roman"/>
                <w:sz w:val="22"/>
                <w:szCs w:val="22"/>
              </w:rPr>
            </w:pPr>
          </w:p>
        </w:tc>
        <w:tc>
          <w:tcPr>
            <w:tcW w:w="1710" w:type="dxa"/>
            <w:gridSpan w:val="2"/>
          </w:tcPr>
          <w:p w14:paraId="7D8A067D" w14:textId="77777777" w:rsidR="00776C82" w:rsidRPr="0015612C" w:rsidRDefault="00776C82" w:rsidP="004A6A53">
            <w:pPr>
              <w:tabs>
                <w:tab w:val="decimal" w:pos="1461"/>
              </w:tabs>
              <w:spacing w:line="240" w:lineRule="exact"/>
              <w:ind w:left="11" w:right="-108"/>
              <w:rPr>
                <w:rFonts w:eastAsia="Times New Roman" w:cs="Times New Roman"/>
                <w:sz w:val="22"/>
                <w:szCs w:val="22"/>
              </w:rPr>
            </w:pPr>
            <w:r w:rsidRPr="0015612C">
              <w:rPr>
                <w:rFonts w:eastAsia="Times New Roman" w:cs="Times New Roman"/>
                <w:sz w:val="22"/>
                <w:szCs w:val="22"/>
                <w:cs/>
              </w:rPr>
              <w:t>223</w:t>
            </w:r>
            <w:r w:rsidRPr="0015612C">
              <w:rPr>
                <w:rFonts w:eastAsia="Times New Roman" w:cs="Times New Roman"/>
                <w:sz w:val="22"/>
                <w:szCs w:val="22"/>
              </w:rPr>
              <w:t>,</w:t>
            </w:r>
            <w:r w:rsidRPr="0015612C">
              <w:rPr>
                <w:rFonts w:eastAsia="Times New Roman" w:cs="Times New Roman"/>
                <w:sz w:val="22"/>
                <w:szCs w:val="22"/>
                <w:cs/>
              </w:rPr>
              <w:t>514</w:t>
            </w:r>
          </w:p>
        </w:tc>
      </w:tr>
      <w:tr w:rsidR="00776C82" w:rsidRPr="0015612C" w14:paraId="1827C70A" w14:textId="77777777" w:rsidTr="004A6A53">
        <w:trPr>
          <w:cantSplit/>
          <w:trHeight w:val="164"/>
        </w:trPr>
        <w:tc>
          <w:tcPr>
            <w:tcW w:w="5886" w:type="dxa"/>
            <w:shd w:val="clear" w:color="auto" w:fill="auto"/>
          </w:tcPr>
          <w:p w14:paraId="1F2587BF" w14:textId="77777777" w:rsidR="00776C82" w:rsidRPr="0015612C" w:rsidRDefault="00776C82" w:rsidP="004A6A53">
            <w:pPr>
              <w:tabs>
                <w:tab w:val="left" w:pos="540"/>
              </w:tabs>
              <w:spacing w:line="240" w:lineRule="exact"/>
              <w:rPr>
                <w:rFonts w:eastAsia="Times New Roman" w:cs="Times New Roman"/>
                <w:sz w:val="22"/>
                <w:szCs w:val="22"/>
              </w:rPr>
            </w:pPr>
            <w:r w:rsidRPr="0015612C">
              <w:rPr>
                <w:rFonts w:eastAsia="Times New Roman" w:cs="Times New Roman"/>
                <w:sz w:val="22"/>
                <w:szCs w:val="22"/>
              </w:rPr>
              <w:t>Long-term benefits and post-employment benefits</w:t>
            </w:r>
          </w:p>
        </w:tc>
        <w:tc>
          <w:tcPr>
            <w:tcW w:w="1631" w:type="dxa"/>
            <w:gridSpan w:val="2"/>
          </w:tcPr>
          <w:p w14:paraId="7DD55D2F" w14:textId="77777777" w:rsidR="00776C82" w:rsidRPr="0015612C" w:rsidRDefault="00776C82" w:rsidP="004A6A53">
            <w:pPr>
              <w:pBdr>
                <w:bottom w:val="single" w:sz="4" w:space="1" w:color="auto"/>
              </w:pBdr>
              <w:tabs>
                <w:tab w:val="decimal" w:pos="1461"/>
              </w:tabs>
              <w:spacing w:line="240" w:lineRule="exact"/>
              <w:ind w:left="11" w:right="-108"/>
              <w:rPr>
                <w:rFonts w:eastAsia="Times New Roman" w:cs="Times New Roman"/>
                <w:sz w:val="22"/>
                <w:szCs w:val="22"/>
              </w:rPr>
            </w:pPr>
            <w:r w:rsidRPr="0015612C">
              <w:rPr>
                <w:rFonts w:eastAsia="Times New Roman" w:cs="Times New Roman"/>
                <w:sz w:val="22"/>
                <w:szCs w:val="22"/>
              </w:rPr>
              <w:t>22,699</w:t>
            </w:r>
          </w:p>
        </w:tc>
        <w:tc>
          <w:tcPr>
            <w:tcW w:w="180" w:type="dxa"/>
            <w:gridSpan w:val="2"/>
          </w:tcPr>
          <w:p w14:paraId="7D64DA1E" w14:textId="77777777" w:rsidR="00776C82" w:rsidRPr="0015612C" w:rsidRDefault="00776C82" w:rsidP="004A6A53">
            <w:pPr>
              <w:tabs>
                <w:tab w:val="decimal" w:pos="821"/>
              </w:tabs>
              <w:spacing w:line="240" w:lineRule="exact"/>
              <w:ind w:left="11" w:right="-108"/>
              <w:rPr>
                <w:rFonts w:eastAsia="Times New Roman" w:cs="Times New Roman"/>
                <w:sz w:val="22"/>
                <w:szCs w:val="22"/>
              </w:rPr>
            </w:pPr>
          </w:p>
        </w:tc>
        <w:tc>
          <w:tcPr>
            <w:tcW w:w="1710" w:type="dxa"/>
            <w:gridSpan w:val="2"/>
          </w:tcPr>
          <w:p w14:paraId="2110AF74" w14:textId="77777777" w:rsidR="00776C82" w:rsidRPr="0015612C" w:rsidRDefault="00776C82" w:rsidP="004A6A53">
            <w:pPr>
              <w:pBdr>
                <w:bottom w:val="single" w:sz="4" w:space="1" w:color="auto"/>
              </w:pBdr>
              <w:tabs>
                <w:tab w:val="decimal" w:pos="1461"/>
              </w:tabs>
              <w:spacing w:line="240" w:lineRule="exact"/>
              <w:ind w:left="11" w:right="-108"/>
              <w:rPr>
                <w:rFonts w:eastAsia="Times New Roman" w:cs="Times New Roman"/>
                <w:sz w:val="22"/>
                <w:szCs w:val="22"/>
              </w:rPr>
            </w:pPr>
            <w:r w:rsidRPr="0015612C">
              <w:rPr>
                <w:rFonts w:eastAsia="Times New Roman" w:cs="Times New Roman"/>
                <w:sz w:val="22"/>
                <w:szCs w:val="22"/>
                <w:cs/>
              </w:rPr>
              <w:t>21</w:t>
            </w:r>
            <w:r w:rsidRPr="0015612C">
              <w:rPr>
                <w:rFonts w:eastAsia="Times New Roman" w:cs="Times New Roman"/>
                <w:sz w:val="22"/>
                <w:szCs w:val="22"/>
              </w:rPr>
              <w:t>,</w:t>
            </w:r>
            <w:r w:rsidRPr="0015612C">
              <w:rPr>
                <w:rFonts w:eastAsia="Times New Roman" w:cs="Times New Roman"/>
                <w:sz w:val="22"/>
                <w:szCs w:val="22"/>
                <w:cs/>
              </w:rPr>
              <w:t>296</w:t>
            </w:r>
          </w:p>
        </w:tc>
      </w:tr>
      <w:tr w:rsidR="00776C82" w:rsidRPr="0015612C" w14:paraId="6579334B" w14:textId="77777777" w:rsidTr="004A6A53">
        <w:trPr>
          <w:cantSplit/>
          <w:trHeight w:val="64"/>
        </w:trPr>
        <w:tc>
          <w:tcPr>
            <w:tcW w:w="5886" w:type="dxa"/>
            <w:shd w:val="clear" w:color="auto" w:fill="auto"/>
          </w:tcPr>
          <w:p w14:paraId="490B9290" w14:textId="77777777" w:rsidR="00776C82" w:rsidRPr="0015612C" w:rsidRDefault="00776C82" w:rsidP="004A6A53">
            <w:pPr>
              <w:spacing w:line="240" w:lineRule="exact"/>
              <w:rPr>
                <w:rFonts w:eastAsia="Times New Roman" w:cs="Times New Roman"/>
                <w:b/>
                <w:bCs/>
                <w:sz w:val="22"/>
                <w:szCs w:val="22"/>
                <w:cs/>
              </w:rPr>
            </w:pPr>
            <w:r w:rsidRPr="0015612C">
              <w:rPr>
                <w:rFonts w:eastAsia="Times New Roman" w:cs="Times New Roman"/>
                <w:b/>
                <w:bCs/>
                <w:sz w:val="22"/>
                <w:szCs w:val="22"/>
              </w:rPr>
              <w:t>Total</w:t>
            </w:r>
          </w:p>
        </w:tc>
        <w:tc>
          <w:tcPr>
            <w:tcW w:w="1631" w:type="dxa"/>
            <w:gridSpan w:val="2"/>
          </w:tcPr>
          <w:p w14:paraId="5C028689" w14:textId="77777777" w:rsidR="00776C82" w:rsidRPr="0015612C" w:rsidRDefault="00776C82" w:rsidP="004A6A53">
            <w:pPr>
              <w:pBdr>
                <w:bottom w:val="double" w:sz="4" w:space="1" w:color="auto"/>
              </w:pBdr>
              <w:tabs>
                <w:tab w:val="decimal" w:pos="1461"/>
              </w:tabs>
              <w:spacing w:line="240" w:lineRule="exact"/>
              <w:ind w:left="11" w:right="-108"/>
              <w:rPr>
                <w:rFonts w:eastAsia="Times New Roman" w:cs="Times New Roman"/>
                <w:b/>
                <w:bCs/>
                <w:sz w:val="22"/>
                <w:szCs w:val="22"/>
              </w:rPr>
            </w:pPr>
            <w:r w:rsidRPr="0015612C">
              <w:rPr>
                <w:rFonts w:eastAsia="Times New Roman" w:cs="Times New Roman"/>
                <w:b/>
                <w:bCs/>
                <w:sz w:val="22"/>
                <w:szCs w:val="22"/>
              </w:rPr>
              <w:t>255,566</w:t>
            </w:r>
          </w:p>
        </w:tc>
        <w:tc>
          <w:tcPr>
            <w:tcW w:w="180" w:type="dxa"/>
            <w:gridSpan w:val="2"/>
          </w:tcPr>
          <w:p w14:paraId="67F02902" w14:textId="77777777" w:rsidR="00776C82" w:rsidRPr="0015612C" w:rsidRDefault="00776C82" w:rsidP="004A6A53">
            <w:pPr>
              <w:tabs>
                <w:tab w:val="decimal" w:pos="821"/>
              </w:tabs>
              <w:spacing w:line="240" w:lineRule="exact"/>
              <w:ind w:left="11" w:right="-115"/>
              <w:rPr>
                <w:rFonts w:eastAsia="Times New Roman" w:cs="Times New Roman"/>
                <w:b/>
                <w:bCs/>
                <w:sz w:val="22"/>
                <w:szCs w:val="22"/>
              </w:rPr>
            </w:pPr>
          </w:p>
        </w:tc>
        <w:tc>
          <w:tcPr>
            <w:tcW w:w="1710" w:type="dxa"/>
            <w:gridSpan w:val="2"/>
          </w:tcPr>
          <w:p w14:paraId="03621982" w14:textId="77777777" w:rsidR="00776C82" w:rsidRPr="0015612C" w:rsidRDefault="00776C82" w:rsidP="004A6A53">
            <w:pPr>
              <w:pBdr>
                <w:bottom w:val="double" w:sz="4" w:space="1" w:color="auto"/>
              </w:pBdr>
              <w:tabs>
                <w:tab w:val="decimal" w:pos="1461"/>
              </w:tabs>
              <w:spacing w:line="240" w:lineRule="exact"/>
              <w:ind w:left="11" w:right="-115"/>
              <w:rPr>
                <w:rFonts w:eastAsia="Times New Roman" w:cs="Times New Roman"/>
                <w:b/>
                <w:bCs/>
                <w:sz w:val="22"/>
                <w:szCs w:val="22"/>
              </w:rPr>
            </w:pPr>
            <w:r w:rsidRPr="0015612C">
              <w:rPr>
                <w:rFonts w:eastAsia="Times New Roman" w:cs="Times New Roman"/>
                <w:b/>
                <w:bCs/>
                <w:sz w:val="22"/>
                <w:szCs w:val="22"/>
                <w:cs/>
              </w:rPr>
              <w:t>244</w:t>
            </w:r>
            <w:r w:rsidRPr="0015612C">
              <w:rPr>
                <w:rFonts w:eastAsia="Times New Roman" w:cs="Times New Roman"/>
                <w:b/>
                <w:bCs/>
                <w:sz w:val="22"/>
                <w:szCs w:val="22"/>
              </w:rPr>
              <w:t>,</w:t>
            </w:r>
            <w:r w:rsidRPr="0015612C">
              <w:rPr>
                <w:rFonts w:eastAsia="Times New Roman" w:cs="Times New Roman"/>
                <w:b/>
                <w:bCs/>
                <w:sz w:val="22"/>
                <w:szCs w:val="22"/>
                <w:cs/>
              </w:rPr>
              <w:t>810</w:t>
            </w:r>
          </w:p>
        </w:tc>
      </w:tr>
    </w:tbl>
    <w:p w14:paraId="75B19E62" w14:textId="77777777" w:rsidR="00776C82" w:rsidRPr="0015612C" w:rsidRDefault="00776C82" w:rsidP="00776C82">
      <w:pPr>
        <w:pStyle w:val="block"/>
        <w:tabs>
          <w:tab w:val="left" w:pos="540"/>
        </w:tabs>
        <w:spacing w:after="0" w:line="240" w:lineRule="atLeast"/>
        <w:ind w:right="-7"/>
        <w:jc w:val="both"/>
        <w:rPr>
          <w:szCs w:val="22"/>
          <w:lang w:val="en-US"/>
        </w:rPr>
      </w:pPr>
    </w:p>
    <w:p w14:paraId="3A160326" w14:textId="77777777" w:rsidR="00776C82" w:rsidRPr="0015612C" w:rsidRDefault="00776C82" w:rsidP="00776C82">
      <w:pPr>
        <w:pStyle w:val="block"/>
        <w:tabs>
          <w:tab w:val="left" w:pos="540"/>
        </w:tabs>
        <w:spacing w:after="0" w:line="240" w:lineRule="atLeast"/>
        <w:ind w:right="-7"/>
        <w:jc w:val="both"/>
        <w:rPr>
          <w:szCs w:val="22"/>
          <w:lang w:val="en-US"/>
        </w:rPr>
      </w:pPr>
    </w:p>
    <w:p w14:paraId="798391DB" w14:textId="77777777" w:rsidR="00776C82" w:rsidRPr="0015612C" w:rsidRDefault="00776C82" w:rsidP="00776C82">
      <w:pPr>
        <w:pStyle w:val="block"/>
        <w:tabs>
          <w:tab w:val="left" w:pos="540"/>
        </w:tabs>
        <w:spacing w:after="0" w:line="240" w:lineRule="atLeast"/>
        <w:ind w:left="0" w:right="-7"/>
        <w:jc w:val="both"/>
        <w:rPr>
          <w:b/>
          <w:bCs/>
          <w:sz w:val="24"/>
          <w:szCs w:val="30"/>
          <w:lang w:val="en-US" w:bidi="th-TH"/>
        </w:rPr>
      </w:pPr>
      <w:r w:rsidRPr="0015612C">
        <w:br w:type="page"/>
      </w:r>
      <w:r w:rsidRPr="0015612C">
        <w:rPr>
          <w:b/>
          <w:bCs/>
          <w:sz w:val="24"/>
          <w:szCs w:val="24"/>
        </w:rPr>
        <w:lastRenderedPageBreak/>
        <w:t>24</w:t>
      </w:r>
      <w:r w:rsidRPr="0015612C">
        <w:rPr>
          <w:b/>
          <w:bCs/>
          <w:sz w:val="24"/>
          <w:szCs w:val="24"/>
        </w:rPr>
        <w:tab/>
        <w:t>Related parties</w:t>
      </w:r>
      <w:r w:rsidRPr="0015612C">
        <w:rPr>
          <w:b/>
          <w:bCs/>
          <w:sz w:val="24"/>
          <w:szCs w:val="30"/>
          <w:cs/>
          <w:lang w:bidi="th-TH"/>
        </w:rPr>
        <w:t xml:space="preserve"> </w:t>
      </w:r>
      <w:r w:rsidRPr="0015612C">
        <w:rPr>
          <w:b/>
          <w:bCs/>
          <w:sz w:val="24"/>
          <w:szCs w:val="30"/>
          <w:lang w:val="en-US" w:bidi="th-TH"/>
        </w:rPr>
        <w:t>(continued)</w:t>
      </w:r>
    </w:p>
    <w:p w14:paraId="477F8295" w14:textId="77777777" w:rsidR="00776C82" w:rsidRPr="0015612C" w:rsidRDefault="00776C82" w:rsidP="00776C82">
      <w:pPr>
        <w:pStyle w:val="block"/>
        <w:spacing w:after="0" w:line="240" w:lineRule="atLeast"/>
        <w:ind w:left="547"/>
        <w:jc w:val="both"/>
        <w:rPr>
          <w:spacing w:val="-4"/>
          <w:szCs w:val="22"/>
        </w:rPr>
      </w:pPr>
    </w:p>
    <w:p w14:paraId="01C16A12" w14:textId="77777777" w:rsidR="00776C82" w:rsidRPr="0015612C" w:rsidRDefault="00776C82" w:rsidP="00776C82">
      <w:pPr>
        <w:pStyle w:val="10"/>
        <w:tabs>
          <w:tab w:val="clear" w:pos="1080"/>
        </w:tabs>
        <w:spacing w:line="220" w:lineRule="exact"/>
        <w:ind w:left="540"/>
        <w:rPr>
          <w:rFonts w:cs="Times New Roman"/>
          <w:sz w:val="22"/>
          <w:szCs w:val="22"/>
          <w:lang w:val="en-US"/>
        </w:rPr>
      </w:pPr>
      <w:r w:rsidRPr="0015612C">
        <w:rPr>
          <w:rFonts w:cs="Times New Roman"/>
          <w:sz w:val="22"/>
          <w:szCs w:val="22"/>
          <w:lang w:val="en-US"/>
        </w:rPr>
        <w:t xml:space="preserve">Balances as </w:t>
      </w:r>
      <w:proofErr w:type="gramStart"/>
      <w:r w:rsidRPr="0015612C">
        <w:rPr>
          <w:rFonts w:cs="Times New Roman"/>
          <w:sz w:val="22"/>
          <w:szCs w:val="22"/>
          <w:lang w:val="en-US"/>
        </w:rPr>
        <w:t>at</w:t>
      </w:r>
      <w:proofErr w:type="gramEnd"/>
      <w:r w:rsidRPr="0015612C">
        <w:rPr>
          <w:rFonts w:cs="Times New Roman"/>
          <w:sz w:val="22"/>
          <w:szCs w:val="22"/>
          <w:lang w:val="en-US"/>
        </w:rPr>
        <w:t xml:space="preserve"> 31 December 2024 and 2023 with related parties were as follows:</w:t>
      </w:r>
    </w:p>
    <w:p w14:paraId="740EE324" w14:textId="77777777" w:rsidR="00776C82" w:rsidRPr="0015612C" w:rsidRDefault="00776C82" w:rsidP="00776C82">
      <w:pPr>
        <w:spacing w:line="240" w:lineRule="atLeast"/>
        <w:ind w:left="547"/>
        <w:jc w:val="both"/>
        <w:rPr>
          <w:rFonts w:cs="Times New Roman"/>
          <w:sz w:val="22"/>
          <w:szCs w:val="22"/>
        </w:rPr>
      </w:pPr>
    </w:p>
    <w:tbl>
      <w:tblPr>
        <w:tblW w:w="9270" w:type="dxa"/>
        <w:tblInd w:w="450" w:type="dxa"/>
        <w:tblLayout w:type="fixed"/>
        <w:tblLook w:val="0000" w:firstRow="0" w:lastRow="0" w:firstColumn="0" w:lastColumn="0" w:noHBand="0" w:noVBand="0"/>
      </w:tblPr>
      <w:tblGrid>
        <w:gridCol w:w="5760"/>
        <w:gridCol w:w="1458"/>
        <w:gridCol w:w="236"/>
        <w:gridCol w:w="1816"/>
      </w:tblGrid>
      <w:tr w:rsidR="00776C82" w:rsidRPr="0015612C" w14:paraId="5818FEDF" w14:textId="77777777" w:rsidTr="004A6A53">
        <w:tc>
          <w:tcPr>
            <w:tcW w:w="5760" w:type="dxa"/>
          </w:tcPr>
          <w:p w14:paraId="7A2CDB88" w14:textId="77777777" w:rsidR="00776C82" w:rsidRPr="0015612C" w:rsidRDefault="00776C82" w:rsidP="004A6A53">
            <w:pPr>
              <w:spacing w:line="240" w:lineRule="atLeast"/>
              <w:ind w:left="108"/>
              <w:rPr>
                <w:rFonts w:cs="Times New Roman"/>
                <w:b/>
                <w:bCs/>
                <w:i/>
                <w:iCs/>
                <w:sz w:val="22"/>
                <w:szCs w:val="22"/>
              </w:rPr>
            </w:pPr>
          </w:p>
        </w:tc>
        <w:tc>
          <w:tcPr>
            <w:tcW w:w="3510" w:type="dxa"/>
            <w:gridSpan w:val="3"/>
          </w:tcPr>
          <w:p w14:paraId="25EEE020" w14:textId="77777777" w:rsidR="00776C82" w:rsidRPr="0015612C" w:rsidRDefault="00776C82" w:rsidP="004A6A53">
            <w:pPr>
              <w:pStyle w:val="acctmergecolhdg"/>
              <w:spacing w:line="240" w:lineRule="atLeast"/>
              <w:ind w:right="-86"/>
              <w:rPr>
                <w:szCs w:val="22"/>
              </w:rPr>
            </w:pPr>
            <w:r w:rsidRPr="0015612C">
              <w:rPr>
                <w:szCs w:val="22"/>
              </w:rPr>
              <w:t>Financial statements in</w:t>
            </w:r>
          </w:p>
        </w:tc>
      </w:tr>
      <w:tr w:rsidR="00776C82" w:rsidRPr="0015612C" w14:paraId="0DC8BD16" w14:textId="77777777" w:rsidTr="004A6A53">
        <w:tc>
          <w:tcPr>
            <w:tcW w:w="5760" w:type="dxa"/>
          </w:tcPr>
          <w:p w14:paraId="51F68348" w14:textId="77777777" w:rsidR="00776C82" w:rsidRPr="0015612C" w:rsidRDefault="00776C82" w:rsidP="004A6A53">
            <w:pPr>
              <w:spacing w:line="240" w:lineRule="atLeast"/>
              <w:ind w:left="108"/>
              <w:rPr>
                <w:rFonts w:cs="Times New Roman"/>
                <w:b/>
                <w:bCs/>
                <w:i/>
                <w:iCs/>
                <w:sz w:val="22"/>
                <w:szCs w:val="22"/>
              </w:rPr>
            </w:pPr>
          </w:p>
        </w:tc>
        <w:tc>
          <w:tcPr>
            <w:tcW w:w="3510" w:type="dxa"/>
            <w:gridSpan w:val="3"/>
          </w:tcPr>
          <w:p w14:paraId="79174BED" w14:textId="77777777" w:rsidR="00776C82" w:rsidRPr="0015612C" w:rsidRDefault="00776C82" w:rsidP="004A6A53">
            <w:pPr>
              <w:pStyle w:val="acctmergecolhdg"/>
              <w:spacing w:line="240" w:lineRule="atLeast"/>
              <w:ind w:right="-86"/>
              <w:rPr>
                <w:szCs w:val="22"/>
              </w:rPr>
            </w:pPr>
            <w:r w:rsidRPr="0015612C">
              <w:rPr>
                <w:szCs w:val="22"/>
              </w:rPr>
              <w:t>which the equity method is applied</w:t>
            </w:r>
          </w:p>
        </w:tc>
      </w:tr>
      <w:tr w:rsidR="00776C82" w:rsidRPr="0015612C" w14:paraId="76663345" w14:textId="77777777" w:rsidTr="004A6A53">
        <w:tc>
          <w:tcPr>
            <w:tcW w:w="5760" w:type="dxa"/>
          </w:tcPr>
          <w:p w14:paraId="690A9D60" w14:textId="77777777" w:rsidR="00776C82" w:rsidRPr="0015612C" w:rsidRDefault="00776C82" w:rsidP="004A6A53">
            <w:pPr>
              <w:spacing w:line="240" w:lineRule="atLeast"/>
              <w:ind w:left="108"/>
              <w:rPr>
                <w:rFonts w:cs="Times New Roman"/>
                <w:b/>
                <w:bCs/>
                <w:i/>
                <w:iCs/>
                <w:sz w:val="22"/>
                <w:szCs w:val="22"/>
              </w:rPr>
            </w:pPr>
          </w:p>
        </w:tc>
        <w:tc>
          <w:tcPr>
            <w:tcW w:w="3510" w:type="dxa"/>
            <w:gridSpan w:val="3"/>
          </w:tcPr>
          <w:p w14:paraId="57446868" w14:textId="77777777" w:rsidR="00776C82" w:rsidRPr="0015612C" w:rsidRDefault="00776C82" w:rsidP="004A6A53">
            <w:pPr>
              <w:pStyle w:val="acctfourfigures"/>
              <w:tabs>
                <w:tab w:val="clear" w:pos="765"/>
              </w:tabs>
              <w:spacing w:line="240" w:lineRule="atLeast"/>
              <w:ind w:left="-101" w:right="-86"/>
              <w:jc w:val="center"/>
              <w:rPr>
                <w:rFonts w:cs="Times New Roman"/>
                <w:szCs w:val="22"/>
              </w:rPr>
            </w:pPr>
            <w:r w:rsidRPr="0015612C">
              <w:rPr>
                <w:rFonts w:cs="Times New Roman"/>
                <w:b/>
                <w:bCs/>
                <w:szCs w:val="22"/>
              </w:rPr>
              <w:t>and separate financial statements</w:t>
            </w:r>
          </w:p>
        </w:tc>
      </w:tr>
      <w:tr w:rsidR="00776C82" w:rsidRPr="0015612C" w14:paraId="50BD0EA1" w14:textId="77777777" w:rsidTr="004A6A53">
        <w:tc>
          <w:tcPr>
            <w:tcW w:w="5760" w:type="dxa"/>
          </w:tcPr>
          <w:p w14:paraId="49C9E7EF" w14:textId="77777777" w:rsidR="00776C82" w:rsidRPr="0015612C" w:rsidRDefault="00776C82" w:rsidP="004A6A53">
            <w:pPr>
              <w:spacing w:line="240" w:lineRule="atLeast"/>
              <w:ind w:left="-20"/>
              <w:rPr>
                <w:rFonts w:cs="Times New Roman"/>
                <w:b/>
                <w:bCs/>
                <w:i/>
                <w:iCs/>
                <w:sz w:val="22"/>
                <w:szCs w:val="22"/>
              </w:rPr>
            </w:pPr>
          </w:p>
        </w:tc>
        <w:tc>
          <w:tcPr>
            <w:tcW w:w="1458" w:type="dxa"/>
          </w:tcPr>
          <w:p w14:paraId="61D39E0E" w14:textId="77777777" w:rsidR="00776C82" w:rsidRPr="0015612C" w:rsidRDefault="00776C82" w:rsidP="004A6A53">
            <w:pPr>
              <w:spacing w:line="240" w:lineRule="atLeast"/>
              <w:ind w:left="-108" w:right="-108"/>
              <w:jc w:val="center"/>
              <w:rPr>
                <w:rFonts w:cs="Times New Roman"/>
                <w:sz w:val="22"/>
                <w:szCs w:val="22"/>
              </w:rPr>
            </w:pPr>
            <w:r w:rsidRPr="0015612C">
              <w:rPr>
                <w:rFonts w:cs="Times New Roman"/>
                <w:sz w:val="22"/>
                <w:szCs w:val="22"/>
              </w:rPr>
              <w:t>2024</w:t>
            </w:r>
          </w:p>
        </w:tc>
        <w:tc>
          <w:tcPr>
            <w:tcW w:w="236" w:type="dxa"/>
            <w:vAlign w:val="bottom"/>
          </w:tcPr>
          <w:p w14:paraId="0E635DF3" w14:textId="77777777" w:rsidR="00776C82" w:rsidRPr="0015612C" w:rsidRDefault="00776C82" w:rsidP="004A6A53">
            <w:pPr>
              <w:tabs>
                <w:tab w:val="decimal" w:pos="1530"/>
              </w:tabs>
              <w:spacing w:line="240" w:lineRule="atLeast"/>
              <w:ind w:left="-108" w:right="-108"/>
              <w:rPr>
                <w:rFonts w:cs="Times New Roman"/>
                <w:sz w:val="22"/>
                <w:szCs w:val="22"/>
              </w:rPr>
            </w:pPr>
          </w:p>
        </w:tc>
        <w:tc>
          <w:tcPr>
            <w:tcW w:w="1816" w:type="dxa"/>
          </w:tcPr>
          <w:p w14:paraId="1517E51C" w14:textId="77777777" w:rsidR="00776C82" w:rsidRPr="0015612C" w:rsidRDefault="00776C82" w:rsidP="004A6A53">
            <w:pPr>
              <w:spacing w:line="240" w:lineRule="atLeast"/>
              <w:ind w:left="-108" w:right="-108"/>
              <w:jc w:val="center"/>
              <w:rPr>
                <w:rFonts w:cs="Times New Roman"/>
                <w:sz w:val="22"/>
                <w:szCs w:val="22"/>
              </w:rPr>
            </w:pPr>
            <w:r w:rsidRPr="0015612C">
              <w:rPr>
                <w:rFonts w:cs="Times New Roman"/>
                <w:sz w:val="22"/>
                <w:szCs w:val="22"/>
              </w:rPr>
              <w:t>2023</w:t>
            </w:r>
          </w:p>
        </w:tc>
      </w:tr>
      <w:tr w:rsidR="00776C82" w:rsidRPr="0015612C" w14:paraId="357CD74C" w14:textId="77777777" w:rsidTr="004A6A53">
        <w:tc>
          <w:tcPr>
            <w:tcW w:w="5760" w:type="dxa"/>
          </w:tcPr>
          <w:p w14:paraId="7FE71DD0" w14:textId="77777777" w:rsidR="00776C82" w:rsidRPr="0015612C" w:rsidRDefault="00776C82" w:rsidP="004A6A53">
            <w:pPr>
              <w:spacing w:line="240" w:lineRule="atLeast"/>
              <w:ind w:left="108"/>
              <w:rPr>
                <w:rFonts w:cs="Times New Roman"/>
                <w:b/>
                <w:bCs/>
                <w:i/>
                <w:iCs/>
                <w:sz w:val="22"/>
                <w:szCs w:val="22"/>
              </w:rPr>
            </w:pPr>
          </w:p>
        </w:tc>
        <w:tc>
          <w:tcPr>
            <w:tcW w:w="3510" w:type="dxa"/>
            <w:gridSpan w:val="3"/>
          </w:tcPr>
          <w:p w14:paraId="606FA0E8" w14:textId="77777777" w:rsidR="00776C82" w:rsidRPr="0015612C" w:rsidRDefault="00776C82" w:rsidP="004A6A53">
            <w:pPr>
              <w:spacing w:line="240" w:lineRule="atLeast"/>
              <w:ind w:left="-115" w:right="-115"/>
              <w:jc w:val="center"/>
              <w:rPr>
                <w:rFonts w:cs="Times New Roman"/>
                <w:sz w:val="22"/>
                <w:szCs w:val="22"/>
              </w:rPr>
            </w:pPr>
            <w:r w:rsidRPr="0015612C">
              <w:rPr>
                <w:rFonts w:cs="Times New Roman"/>
                <w:i/>
                <w:iCs/>
                <w:sz w:val="22"/>
                <w:szCs w:val="22"/>
              </w:rPr>
              <w:t>(in thousand Baht)</w:t>
            </w:r>
          </w:p>
        </w:tc>
      </w:tr>
      <w:tr w:rsidR="00776C82" w:rsidRPr="0015612C" w14:paraId="1BC08C45" w14:textId="77777777" w:rsidTr="004A6A53">
        <w:tc>
          <w:tcPr>
            <w:tcW w:w="5760" w:type="dxa"/>
          </w:tcPr>
          <w:p w14:paraId="115C517C" w14:textId="77777777" w:rsidR="00776C82" w:rsidRPr="0015612C" w:rsidRDefault="00776C82" w:rsidP="004A6A53">
            <w:pPr>
              <w:spacing w:line="240" w:lineRule="atLeast"/>
              <w:ind w:left="-20"/>
              <w:rPr>
                <w:rFonts w:cs="Times New Roman"/>
                <w:b/>
                <w:bCs/>
                <w:i/>
                <w:iCs/>
                <w:sz w:val="22"/>
                <w:szCs w:val="22"/>
              </w:rPr>
            </w:pPr>
            <w:r w:rsidRPr="0015612C">
              <w:rPr>
                <w:rFonts w:cs="Times New Roman"/>
                <w:b/>
                <w:bCs/>
                <w:i/>
                <w:iCs/>
                <w:sz w:val="22"/>
                <w:szCs w:val="22"/>
              </w:rPr>
              <w:t>Other related parties</w:t>
            </w:r>
          </w:p>
        </w:tc>
        <w:tc>
          <w:tcPr>
            <w:tcW w:w="1458" w:type="dxa"/>
          </w:tcPr>
          <w:p w14:paraId="1DAEB17B" w14:textId="77777777" w:rsidR="00776C82" w:rsidRPr="0015612C" w:rsidRDefault="00776C82" w:rsidP="004A6A53">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36" w:type="dxa"/>
            <w:vAlign w:val="bottom"/>
          </w:tcPr>
          <w:p w14:paraId="51DB6E56" w14:textId="77777777" w:rsidR="00776C82" w:rsidRPr="0015612C" w:rsidRDefault="00776C82" w:rsidP="004A6A53">
            <w:pPr>
              <w:tabs>
                <w:tab w:val="decimal" w:pos="1530"/>
              </w:tabs>
              <w:spacing w:line="240" w:lineRule="atLeast"/>
              <w:ind w:right="-142"/>
              <w:rPr>
                <w:rFonts w:cs="Times New Roman"/>
                <w:sz w:val="22"/>
                <w:szCs w:val="22"/>
              </w:rPr>
            </w:pPr>
          </w:p>
        </w:tc>
        <w:tc>
          <w:tcPr>
            <w:tcW w:w="1816" w:type="dxa"/>
          </w:tcPr>
          <w:p w14:paraId="6A24AAFD" w14:textId="77777777" w:rsidR="00776C82" w:rsidRPr="0015612C" w:rsidRDefault="00776C82" w:rsidP="004A6A53">
            <w:pPr>
              <w:pStyle w:val="acctfourfigures"/>
              <w:tabs>
                <w:tab w:val="clear" w:pos="765"/>
                <w:tab w:val="decimal" w:pos="1081"/>
              </w:tabs>
              <w:spacing w:line="240" w:lineRule="atLeast"/>
              <w:ind w:right="-111"/>
              <w:rPr>
                <w:rFonts w:eastAsia="Batang" w:cs="Times New Roman"/>
                <w:szCs w:val="22"/>
                <w:cs/>
                <w:lang w:val="en-US" w:eastAsia="ja-JP" w:bidi="th-TH"/>
              </w:rPr>
            </w:pPr>
          </w:p>
        </w:tc>
      </w:tr>
      <w:tr w:rsidR="00776C82" w:rsidRPr="0015612C" w14:paraId="3411849E" w14:textId="77777777" w:rsidTr="004A6A53">
        <w:tc>
          <w:tcPr>
            <w:tcW w:w="5760" w:type="dxa"/>
          </w:tcPr>
          <w:p w14:paraId="44D1FD2C" w14:textId="77777777" w:rsidR="00776C82" w:rsidRPr="0015612C" w:rsidRDefault="00776C82" w:rsidP="004A6A53">
            <w:pPr>
              <w:spacing w:line="240" w:lineRule="atLeast"/>
              <w:ind w:left="-20"/>
              <w:rPr>
                <w:rFonts w:cs="Times New Roman"/>
                <w:sz w:val="22"/>
                <w:szCs w:val="22"/>
              </w:rPr>
            </w:pPr>
            <w:r w:rsidRPr="0015612C">
              <w:rPr>
                <w:rFonts w:cs="Times New Roman"/>
                <w:sz w:val="22"/>
                <w:szCs w:val="22"/>
              </w:rPr>
              <w:t>Cash and cash equivalents - deposit at financial institutions</w:t>
            </w:r>
          </w:p>
        </w:tc>
        <w:tc>
          <w:tcPr>
            <w:tcW w:w="1458" w:type="dxa"/>
          </w:tcPr>
          <w:p w14:paraId="46EA4D1D" w14:textId="77777777" w:rsidR="00776C82" w:rsidRPr="0015612C" w:rsidRDefault="00776C82" w:rsidP="004A6A53">
            <w:pPr>
              <w:pStyle w:val="acctfourfigures"/>
              <w:tabs>
                <w:tab w:val="clear" w:pos="765"/>
                <w:tab w:val="decimal" w:pos="1151"/>
              </w:tabs>
              <w:spacing w:line="240" w:lineRule="atLeast"/>
              <w:ind w:right="-111"/>
              <w:rPr>
                <w:rFonts w:eastAsia="Batang" w:cs="Times New Roman"/>
                <w:szCs w:val="22"/>
                <w:lang w:val="en-US" w:eastAsia="ja-JP" w:bidi="th-TH"/>
              </w:rPr>
            </w:pPr>
            <w:r w:rsidRPr="0015612C">
              <w:rPr>
                <w:rFonts w:eastAsia="Batang" w:cs="Times New Roman"/>
                <w:szCs w:val="22"/>
                <w:lang w:val="en-US" w:eastAsia="ja-JP" w:bidi="th-TH"/>
              </w:rPr>
              <w:t>21,460</w:t>
            </w:r>
          </w:p>
        </w:tc>
        <w:tc>
          <w:tcPr>
            <w:tcW w:w="236" w:type="dxa"/>
            <w:vAlign w:val="bottom"/>
          </w:tcPr>
          <w:p w14:paraId="259D19FE" w14:textId="77777777" w:rsidR="00776C82" w:rsidRPr="0015612C" w:rsidRDefault="00776C82" w:rsidP="004A6A53">
            <w:pPr>
              <w:tabs>
                <w:tab w:val="decimal" w:pos="1530"/>
              </w:tabs>
              <w:spacing w:line="240" w:lineRule="atLeast"/>
              <w:ind w:right="-142"/>
              <w:rPr>
                <w:rFonts w:cs="Times New Roman"/>
                <w:sz w:val="22"/>
                <w:szCs w:val="22"/>
              </w:rPr>
            </w:pPr>
          </w:p>
        </w:tc>
        <w:tc>
          <w:tcPr>
            <w:tcW w:w="1816" w:type="dxa"/>
          </w:tcPr>
          <w:p w14:paraId="16FAF18E" w14:textId="77777777" w:rsidR="00776C82" w:rsidRPr="0015612C" w:rsidRDefault="00776C82" w:rsidP="004A6A53">
            <w:pPr>
              <w:tabs>
                <w:tab w:val="decimal" w:pos="1346"/>
              </w:tabs>
              <w:spacing w:line="240" w:lineRule="atLeast"/>
              <w:ind w:left="-94"/>
              <w:jc w:val="both"/>
              <w:rPr>
                <w:rFonts w:cs="Times New Roman"/>
                <w:sz w:val="22"/>
                <w:szCs w:val="22"/>
                <w:cs/>
              </w:rPr>
            </w:pPr>
            <w:r w:rsidRPr="0015612C">
              <w:rPr>
                <w:rFonts w:eastAsia="Batang" w:cs="Times New Roman"/>
                <w:sz w:val="22"/>
                <w:szCs w:val="22"/>
                <w:lang w:eastAsia="ja-JP"/>
              </w:rPr>
              <w:t>9,029</w:t>
            </w:r>
          </w:p>
        </w:tc>
      </w:tr>
      <w:tr w:rsidR="00776C82" w:rsidRPr="0015612C" w14:paraId="7A02A61E" w14:textId="77777777" w:rsidTr="004A6A53">
        <w:tc>
          <w:tcPr>
            <w:tcW w:w="5760" w:type="dxa"/>
          </w:tcPr>
          <w:p w14:paraId="1F196570" w14:textId="77777777" w:rsidR="00776C82" w:rsidRPr="0015612C" w:rsidRDefault="00776C82" w:rsidP="004A6A53">
            <w:pPr>
              <w:tabs>
                <w:tab w:val="left" w:pos="540"/>
              </w:tabs>
              <w:spacing w:line="240" w:lineRule="atLeast"/>
              <w:ind w:left="-20"/>
              <w:rPr>
                <w:rFonts w:cs="Times New Roman"/>
                <w:sz w:val="22"/>
                <w:szCs w:val="22"/>
                <w:cs/>
              </w:rPr>
            </w:pPr>
            <w:r w:rsidRPr="0015612C">
              <w:rPr>
                <w:rFonts w:cs="Times New Roman"/>
                <w:sz w:val="22"/>
                <w:szCs w:val="22"/>
              </w:rPr>
              <w:t>Other assets - other income receivables and prepaid expenses</w:t>
            </w:r>
          </w:p>
        </w:tc>
        <w:tc>
          <w:tcPr>
            <w:tcW w:w="1458" w:type="dxa"/>
          </w:tcPr>
          <w:p w14:paraId="2C552A78" w14:textId="77777777" w:rsidR="00776C82" w:rsidRPr="0015612C" w:rsidRDefault="00776C82" w:rsidP="004A6A53">
            <w:pPr>
              <w:tabs>
                <w:tab w:val="decimal" w:pos="1151"/>
              </w:tabs>
              <w:spacing w:line="240" w:lineRule="atLeast"/>
              <w:ind w:right="-108"/>
              <w:rPr>
                <w:rFonts w:cs="Times New Roman"/>
                <w:sz w:val="22"/>
                <w:szCs w:val="22"/>
              </w:rPr>
            </w:pPr>
            <w:r w:rsidRPr="0015612C">
              <w:rPr>
                <w:rFonts w:cs="Times New Roman"/>
                <w:sz w:val="22"/>
                <w:szCs w:val="22"/>
              </w:rPr>
              <w:t>54,549</w:t>
            </w:r>
          </w:p>
        </w:tc>
        <w:tc>
          <w:tcPr>
            <w:tcW w:w="236" w:type="dxa"/>
            <w:vAlign w:val="bottom"/>
          </w:tcPr>
          <w:p w14:paraId="5A4AFA96" w14:textId="77777777" w:rsidR="00776C82" w:rsidRPr="0015612C" w:rsidRDefault="00776C82" w:rsidP="004A6A53">
            <w:pPr>
              <w:tabs>
                <w:tab w:val="decimal" w:pos="1530"/>
              </w:tabs>
              <w:spacing w:line="240" w:lineRule="atLeast"/>
              <w:ind w:left="-108" w:right="-108"/>
              <w:rPr>
                <w:rFonts w:cs="Times New Roman"/>
                <w:sz w:val="22"/>
                <w:szCs w:val="22"/>
              </w:rPr>
            </w:pPr>
          </w:p>
        </w:tc>
        <w:tc>
          <w:tcPr>
            <w:tcW w:w="1816" w:type="dxa"/>
          </w:tcPr>
          <w:p w14:paraId="097C20CA" w14:textId="77777777" w:rsidR="00776C82" w:rsidRPr="0015612C" w:rsidRDefault="00776C82" w:rsidP="004A6A53">
            <w:pPr>
              <w:tabs>
                <w:tab w:val="decimal" w:pos="1350"/>
              </w:tabs>
              <w:spacing w:line="240" w:lineRule="atLeast"/>
              <w:ind w:right="-108"/>
              <w:rPr>
                <w:rFonts w:cs="Times New Roman"/>
                <w:sz w:val="22"/>
                <w:szCs w:val="22"/>
              </w:rPr>
            </w:pPr>
            <w:r w:rsidRPr="0015612C">
              <w:rPr>
                <w:rFonts w:cs="Times New Roman"/>
                <w:sz w:val="22"/>
                <w:szCs w:val="22"/>
              </w:rPr>
              <w:t>66,744</w:t>
            </w:r>
          </w:p>
        </w:tc>
      </w:tr>
      <w:tr w:rsidR="00776C82" w:rsidRPr="0015612C" w14:paraId="0D8D9B53" w14:textId="77777777" w:rsidTr="004A6A53">
        <w:tc>
          <w:tcPr>
            <w:tcW w:w="5760" w:type="dxa"/>
          </w:tcPr>
          <w:p w14:paraId="52ABCAB4" w14:textId="77777777" w:rsidR="00776C82" w:rsidRPr="0015612C" w:rsidRDefault="00776C82" w:rsidP="004A6A53">
            <w:pPr>
              <w:tabs>
                <w:tab w:val="left" w:pos="540"/>
              </w:tabs>
              <w:spacing w:line="240" w:lineRule="atLeast"/>
              <w:ind w:left="-20"/>
              <w:rPr>
                <w:rFonts w:cs="Times New Roman"/>
                <w:sz w:val="22"/>
                <w:szCs w:val="22"/>
              </w:rPr>
            </w:pPr>
            <w:r w:rsidRPr="0015612C">
              <w:rPr>
                <w:rFonts w:cs="Times New Roman"/>
                <w:sz w:val="22"/>
                <w:szCs w:val="22"/>
              </w:rPr>
              <w:t>Other liabilities - deposit and accrued expenses</w:t>
            </w:r>
          </w:p>
        </w:tc>
        <w:tc>
          <w:tcPr>
            <w:tcW w:w="1458" w:type="dxa"/>
            <w:vAlign w:val="bottom"/>
          </w:tcPr>
          <w:p w14:paraId="238C3455" w14:textId="77777777" w:rsidR="00776C82" w:rsidRPr="0015612C" w:rsidRDefault="00776C82" w:rsidP="004A6A53">
            <w:pPr>
              <w:pStyle w:val="acctfourfigures"/>
              <w:tabs>
                <w:tab w:val="clear" w:pos="765"/>
                <w:tab w:val="decimal" w:pos="1151"/>
              </w:tabs>
              <w:spacing w:line="240" w:lineRule="atLeast"/>
              <w:ind w:right="-111"/>
              <w:rPr>
                <w:rFonts w:cs="Times New Roman"/>
                <w:szCs w:val="22"/>
                <w:cs/>
              </w:rPr>
            </w:pPr>
            <w:r w:rsidRPr="0015612C">
              <w:rPr>
                <w:rFonts w:cs="Times New Roman"/>
                <w:szCs w:val="22"/>
              </w:rPr>
              <w:t>38,352</w:t>
            </w:r>
          </w:p>
        </w:tc>
        <w:tc>
          <w:tcPr>
            <w:tcW w:w="236" w:type="dxa"/>
            <w:vAlign w:val="bottom"/>
          </w:tcPr>
          <w:p w14:paraId="54C06BA8" w14:textId="77777777" w:rsidR="00776C82" w:rsidRPr="0015612C" w:rsidRDefault="00776C82" w:rsidP="004A6A53">
            <w:pPr>
              <w:tabs>
                <w:tab w:val="decimal" w:pos="1530"/>
              </w:tabs>
              <w:spacing w:line="240" w:lineRule="atLeast"/>
              <w:ind w:left="-108" w:right="-108"/>
              <w:rPr>
                <w:rFonts w:cs="Times New Roman"/>
                <w:sz w:val="22"/>
                <w:szCs w:val="22"/>
              </w:rPr>
            </w:pPr>
          </w:p>
        </w:tc>
        <w:tc>
          <w:tcPr>
            <w:tcW w:w="1816" w:type="dxa"/>
            <w:vAlign w:val="bottom"/>
          </w:tcPr>
          <w:p w14:paraId="74EEF082" w14:textId="77777777" w:rsidR="00776C82" w:rsidRPr="0015612C" w:rsidRDefault="00776C82" w:rsidP="004A6A53">
            <w:pPr>
              <w:tabs>
                <w:tab w:val="decimal" w:pos="1350"/>
              </w:tabs>
              <w:spacing w:line="240" w:lineRule="atLeast"/>
              <w:ind w:left="-108" w:right="-108"/>
              <w:rPr>
                <w:rFonts w:cs="Times New Roman"/>
                <w:sz w:val="22"/>
                <w:szCs w:val="22"/>
              </w:rPr>
            </w:pPr>
            <w:r w:rsidRPr="0015612C">
              <w:rPr>
                <w:rFonts w:cs="Times New Roman"/>
                <w:sz w:val="22"/>
                <w:szCs w:val="22"/>
              </w:rPr>
              <w:t>69,486</w:t>
            </w:r>
          </w:p>
        </w:tc>
      </w:tr>
    </w:tbl>
    <w:p w14:paraId="0C8C6871" w14:textId="77777777" w:rsidR="00776C82" w:rsidRPr="0015612C" w:rsidRDefault="00776C82" w:rsidP="00776C82">
      <w:pPr>
        <w:spacing w:line="240" w:lineRule="atLeast"/>
        <w:ind w:left="540" w:right="-45"/>
        <w:jc w:val="thaiDistribute"/>
        <w:rPr>
          <w:rFonts w:cs="Times New Roman"/>
          <w:b/>
          <w:bCs/>
          <w:sz w:val="22"/>
          <w:szCs w:val="22"/>
        </w:rPr>
      </w:pPr>
    </w:p>
    <w:p w14:paraId="018F6DC1" w14:textId="77777777" w:rsidR="00776C82" w:rsidRPr="0015612C" w:rsidRDefault="00776C82" w:rsidP="00776C82">
      <w:pPr>
        <w:spacing w:line="240" w:lineRule="atLeast"/>
        <w:ind w:left="540" w:right="-45"/>
        <w:jc w:val="thaiDistribute"/>
        <w:rPr>
          <w:rFonts w:cs="Times New Roman"/>
          <w:b/>
          <w:bCs/>
          <w:sz w:val="22"/>
          <w:szCs w:val="22"/>
        </w:rPr>
      </w:pPr>
      <w:r w:rsidRPr="0015612C">
        <w:rPr>
          <w:rFonts w:cs="Times New Roman"/>
          <w:b/>
          <w:bCs/>
          <w:sz w:val="22"/>
          <w:szCs w:val="22"/>
        </w:rPr>
        <w:t>Significant agreements with related parties</w:t>
      </w:r>
    </w:p>
    <w:p w14:paraId="76722927" w14:textId="77777777" w:rsidR="00776C82" w:rsidRPr="0015612C" w:rsidRDefault="00776C82" w:rsidP="00776C82">
      <w:pPr>
        <w:spacing w:line="240" w:lineRule="atLeast"/>
        <w:ind w:left="1080" w:right="-43" w:hanging="533"/>
        <w:jc w:val="thaiDistribute"/>
        <w:rPr>
          <w:rFonts w:cs="Times New Roman"/>
          <w:sz w:val="22"/>
          <w:szCs w:val="22"/>
        </w:rPr>
      </w:pPr>
    </w:p>
    <w:p w14:paraId="14A1A52C" w14:textId="77777777" w:rsidR="00776C82" w:rsidRPr="0015612C" w:rsidRDefault="00776C82" w:rsidP="00776C82">
      <w:pPr>
        <w:spacing w:line="240" w:lineRule="atLeast"/>
        <w:ind w:right="-45" w:firstLine="540"/>
        <w:jc w:val="thaiDistribute"/>
        <w:rPr>
          <w:rFonts w:cs="Times New Roman"/>
          <w:b/>
          <w:bCs/>
          <w:i/>
          <w:iCs/>
          <w:szCs w:val="22"/>
        </w:rPr>
      </w:pPr>
      <w:r w:rsidRPr="0015612C">
        <w:rPr>
          <w:rFonts w:cs="Times New Roman"/>
          <w:b/>
          <w:bCs/>
          <w:i/>
          <w:iCs/>
          <w:sz w:val="22"/>
          <w:szCs w:val="22"/>
        </w:rPr>
        <w:t>Bancassurance agreement</w:t>
      </w:r>
    </w:p>
    <w:p w14:paraId="184A4C7F" w14:textId="77777777" w:rsidR="00776C82" w:rsidRPr="0015612C" w:rsidRDefault="00776C82" w:rsidP="00776C82">
      <w:pPr>
        <w:spacing w:line="240" w:lineRule="atLeast"/>
        <w:ind w:left="1080" w:right="-43" w:hanging="533"/>
        <w:jc w:val="thaiDistribute"/>
        <w:rPr>
          <w:rFonts w:cs="Times New Roman"/>
          <w:b/>
          <w:bCs/>
          <w:i/>
          <w:iCs/>
          <w:color w:val="000000" w:themeColor="text1"/>
          <w:sz w:val="20"/>
          <w:szCs w:val="20"/>
        </w:rPr>
      </w:pPr>
    </w:p>
    <w:p w14:paraId="756570DC" w14:textId="77777777" w:rsidR="00776C82" w:rsidRPr="0015612C" w:rsidRDefault="00776C82" w:rsidP="00776C82">
      <w:pPr>
        <w:pStyle w:val="block"/>
        <w:spacing w:after="0" w:line="240" w:lineRule="atLeast"/>
        <w:ind w:right="-7"/>
        <w:jc w:val="both"/>
        <w:rPr>
          <w:color w:val="000000" w:themeColor="text1"/>
          <w:szCs w:val="22"/>
        </w:rPr>
      </w:pPr>
      <w:r w:rsidRPr="0015612C">
        <w:rPr>
          <w:color w:val="000000" w:themeColor="text1"/>
          <w:szCs w:val="22"/>
        </w:rPr>
        <w:t xml:space="preserve">The Company had a bancassurance agreement with a related bank to provide customer services, </w:t>
      </w:r>
      <w:r w:rsidRPr="0015612C">
        <w:rPr>
          <w:color w:val="000000" w:themeColor="text1"/>
          <w:szCs w:val="22"/>
          <w:lang w:bidi="th-TH"/>
        </w:rPr>
        <w:t>including</w:t>
      </w:r>
      <w:r w:rsidRPr="0015612C">
        <w:rPr>
          <w:color w:val="000000" w:themeColor="text1"/>
          <w:szCs w:val="22"/>
        </w:rPr>
        <w:t xml:space="preserve"> premium collection to policyholders. The Company will pay commission and other benefits in accordance with conditions in the bancassurance agreement which </w:t>
      </w:r>
      <w:proofErr w:type="gramStart"/>
      <w:r w:rsidRPr="0015612C">
        <w:rPr>
          <w:color w:val="000000" w:themeColor="text1"/>
          <w:szCs w:val="22"/>
        </w:rPr>
        <w:t>is in compliance with</w:t>
      </w:r>
      <w:proofErr w:type="gramEnd"/>
      <w:r w:rsidRPr="0015612C">
        <w:rPr>
          <w:color w:val="000000" w:themeColor="text1"/>
          <w:szCs w:val="22"/>
        </w:rPr>
        <w:t xml:space="preserve"> the Office of Insurance Commission criteria.</w:t>
      </w:r>
    </w:p>
    <w:p w14:paraId="4FA7A820" w14:textId="77777777" w:rsidR="00776C82" w:rsidRPr="0015612C" w:rsidRDefault="00776C82" w:rsidP="00776C82">
      <w:pPr>
        <w:pStyle w:val="block"/>
        <w:spacing w:after="0" w:line="240" w:lineRule="atLeast"/>
        <w:ind w:left="540" w:right="-7"/>
        <w:jc w:val="both"/>
        <w:rPr>
          <w:color w:val="000000" w:themeColor="text1"/>
          <w:szCs w:val="22"/>
        </w:rPr>
      </w:pPr>
    </w:p>
    <w:p w14:paraId="6DE9A55F" w14:textId="77777777" w:rsidR="00776C82" w:rsidRPr="0015612C" w:rsidRDefault="00776C82" w:rsidP="00776C82">
      <w:pPr>
        <w:spacing w:line="240" w:lineRule="atLeast"/>
        <w:ind w:left="540" w:hanging="540"/>
        <w:jc w:val="both"/>
        <w:rPr>
          <w:rFonts w:cs="Times New Roman"/>
          <w:b/>
          <w:bCs/>
        </w:rPr>
      </w:pPr>
    </w:p>
    <w:p w14:paraId="377A0DDF" w14:textId="77777777" w:rsidR="00776C82" w:rsidRPr="0015612C" w:rsidRDefault="00776C82" w:rsidP="00776C82">
      <w:pPr>
        <w:spacing w:line="240" w:lineRule="atLeast"/>
        <w:ind w:left="540" w:hanging="540"/>
        <w:jc w:val="both"/>
        <w:rPr>
          <w:rFonts w:cs="Times New Roman"/>
          <w:b/>
          <w:bCs/>
        </w:rPr>
      </w:pPr>
      <w:r w:rsidRPr="0015612C">
        <w:rPr>
          <w:rFonts w:cs="Times New Roman"/>
          <w:b/>
          <w:bCs/>
        </w:rPr>
        <w:t>25</w:t>
      </w:r>
      <w:r w:rsidRPr="0015612C">
        <w:rPr>
          <w:rFonts w:cs="Times New Roman"/>
          <w:b/>
          <w:bCs/>
        </w:rPr>
        <w:tab/>
        <w:t>Dividend</w:t>
      </w:r>
    </w:p>
    <w:p w14:paraId="6072EE44" w14:textId="77777777" w:rsidR="00776C82" w:rsidRPr="0015612C" w:rsidRDefault="00776C82" w:rsidP="00776C82">
      <w:pPr>
        <w:spacing w:line="220" w:lineRule="exact"/>
        <w:ind w:left="1080" w:hanging="533"/>
        <w:jc w:val="both"/>
        <w:rPr>
          <w:rFonts w:cs="Times New Roman"/>
          <w:b/>
          <w:bCs/>
          <w:color w:val="000000"/>
        </w:rPr>
      </w:pPr>
    </w:p>
    <w:p w14:paraId="342B80C5" w14:textId="77777777" w:rsidR="00776C82" w:rsidRPr="0015612C" w:rsidRDefault="00776C82" w:rsidP="00776C82">
      <w:pPr>
        <w:spacing w:line="240" w:lineRule="atLeast"/>
        <w:ind w:left="547" w:right="-25"/>
        <w:jc w:val="thaiDistribute"/>
        <w:rPr>
          <w:rFonts w:eastAsia="Times New Roman" w:cs="Times New Roman"/>
          <w:sz w:val="22"/>
          <w:szCs w:val="22"/>
        </w:rPr>
      </w:pPr>
      <w:r w:rsidRPr="0015612C">
        <w:rPr>
          <w:rFonts w:eastAsia="Times New Roman" w:cs="Times New Roman"/>
          <w:sz w:val="22"/>
          <w:szCs w:val="22"/>
        </w:rPr>
        <w:t xml:space="preserve">At the Annual General Meeting of the shareholders, the shareholders approved the appropriation of </w:t>
      </w:r>
      <w:r w:rsidRPr="0015612C">
        <w:rPr>
          <w:rFonts w:eastAsia="Times New Roman" w:cs="Times New Roman"/>
          <w:sz w:val="22"/>
          <w:szCs w:val="22"/>
          <w:cs/>
        </w:rPr>
        <w:t xml:space="preserve">               </w:t>
      </w:r>
      <w:r w:rsidRPr="0015612C">
        <w:rPr>
          <w:rFonts w:eastAsia="Times New Roman" w:cs="Times New Roman"/>
          <w:sz w:val="22"/>
          <w:szCs w:val="22"/>
        </w:rPr>
        <w:t>a dividend as follows</w:t>
      </w:r>
      <w:r w:rsidRPr="0015612C">
        <w:rPr>
          <w:rFonts w:eastAsia="Times New Roman" w:cs="Times New Roman"/>
          <w:sz w:val="22"/>
          <w:szCs w:val="22"/>
          <w:cs/>
        </w:rPr>
        <w:t>:</w:t>
      </w:r>
    </w:p>
    <w:p w14:paraId="03F7C5C9" w14:textId="77777777" w:rsidR="00776C82" w:rsidRPr="0015612C" w:rsidRDefault="00776C82" w:rsidP="00776C82">
      <w:pPr>
        <w:spacing w:line="220" w:lineRule="exact"/>
        <w:ind w:left="1080" w:hanging="533"/>
        <w:jc w:val="both"/>
        <w:rPr>
          <w:rFonts w:cs="Times New Roman"/>
          <w:b/>
          <w:bCs/>
          <w:color w:val="000000"/>
        </w:rPr>
      </w:pPr>
    </w:p>
    <w:tbl>
      <w:tblPr>
        <w:tblW w:w="8831" w:type="dxa"/>
        <w:tblInd w:w="619" w:type="dxa"/>
        <w:tblLayout w:type="fixed"/>
        <w:tblCellMar>
          <w:left w:w="79" w:type="dxa"/>
          <w:right w:w="79" w:type="dxa"/>
        </w:tblCellMar>
        <w:tblLook w:val="0000" w:firstRow="0" w:lastRow="0" w:firstColumn="0" w:lastColumn="0" w:noHBand="0" w:noVBand="0"/>
      </w:tblPr>
      <w:tblGrid>
        <w:gridCol w:w="2160"/>
        <w:gridCol w:w="1440"/>
        <w:gridCol w:w="1530"/>
        <w:gridCol w:w="1530"/>
        <w:gridCol w:w="2171"/>
      </w:tblGrid>
      <w:tr w:rsidR="00776C82" w:rsidRPr="0015612C" w14:paraId="724675EF" w14:textId="77777777" w:rsidTr="004A6A53">
        <w:trPr>
          <w:cantSplit/>
        </w:trPr>
        <w:tc>
          <w:tcPr>
            <w:tcW w:w="2160" w:type="dxa"/>
            <w:shd w:val="clear" w:color="auto" w:fill="auto"/>
          </w:tcPr>
          <w:p w14:paraId="536B56AF" w14:textId="77777777" w:rsidR="00776C82" w:rsidRPr="0015612C" w:rsidRDefault="00776C82" w:rsidP="004A6A53">
            <w:pPr>
              <w:spacing w:line="240" w:lineRule="atLeast"/>
              <w:jc w:val="center"/>
              <w:rPr>
                <w:rFonts w:eastAsia="Times New Roman" w:cs="Times New Roman"/>
                <w:sz w:val="20"/>
                <w:szCs w:val="20"/>
              </w:rPr>
            </w:pPr>
          </w:p>
          <w:p w14:paraId="57E946EC" w14:textId="77777777" w:rsidR="00776C82" w:rsidRPr="0015612C" w:rsidRDefault="00776C82" w:rsidP="004A6A53">
            <w:pPr>
              <w:spacing w:line="240" w:lineRule="atLeast"/>
              <w:jc w:val="center"/>
              <w:rPr>
                <w:rFonts w:eastAsia="Times New Roman" w:cs="Times New Roman"/>
                <w:sz w:val="20"/>
                <w:szCs w:val="20"/>
              </w:rPr>
            </w:pPr>
          </w:p>
          <w:p w14:paraId="2B52B349" w14:textId="77777777" w:rsidR="00776C82" w:rsidRPr="0015612C" w:rsidRDefault="00776C82" w:rsidP="004A6A53">
            <w:pPr>
              <w:spacing w:line="240" w:lineRule="atLeast"/>
              <w:jc w:val="center"/>
              <w:rPr>
                <w:rFonts w:eastAsia="Times New Roman" w:cs="Times New Roman"/>
                <w:sz w:val="20"/>
                <w:szCs w:val="20"/>
              </w:rPr>
            </w:pPr>
            <w:r w:rsidRPr="0015612C">
              <w:rPr>
                <w:rFonts w:eastAsia="Times New Roman" w:cs="Times New Roman"/>
                <w:sz w:val="20"/>
                <w:szCs w:val="20"/>
              </w:rPr>
              <w:t>Approval date</w:t>
            </w:r>
          </w:p>
        </w:tc>
        <w:tc>
          <w:tcPr>
            <w:tcW w:w="1440" w:type="dxa"/>
          </w:tcPr>
          <w:p w14:paraId="1EB4D269" w14:textId="77777777" w:rsidR="00776C82" w:rsidRPr="0015612C" w:rsidRDefault="00776C82" w:rsidP="004A6A53">
            <w:pPr>
              <w:spacing w:line="240" w:lineRule="atLeast"/>
              <w:ind w:left="-72" w:right="-92"/>
              <w:jc w:val="center"/>
              <w:rPr>
                <w:rFonts w:eastAsia="Times New Roman" w:cs="Times New Roman"/>
                <w:sz w:val="20"/>
                <w:szCs w:val="20"/>
              </w:rPr>
            </w:pPr>
          </w:p>
          <w:p w14:paraId="19F8C649" w14:textId="77777777" w:rsidR="00776C82" w:rsidRPr="0015612C" w:rsidRDefault="00776C82" w:rsidP="004A6A53">
            <w:pPr>
              <w:spacing w:line="240" w:lineRule="atLeast"/>
              <w:ind w:left="-72" w:right="-92"/>
              <w:jc w:val="center"/>
              <w:rPr>
                <w:rFonts w:eastAsia="Times New Roman" w:cs="Times New Roman"/>
                <w:sz w:val="20"/>
                <w:szCs w:val="25"/>
              </w:rPr>
            </w:pPr>
            <w:r w:rsidRPr="0015612C">
              <w:rPr>
                <w:rFonts w:eastAsia="Times New Roman" w:cs="Times New Roman"/>
                <w:sz w:val="20"/>
                <w:szCs w:val="20"/>
              </w:rPr>
              <w:t>Payment</w:t>
            </w:r>
          </w:p>
          <w:p w14:paraId="77DBA493" w14:textId="77777777" w:rsidR="00776C82" w:rsidRPr="0015612C" w:rsidRDefault="00776C82" w:rsidP="004A6A53">
            <w:pPr>
              <w:spacing w:line="240" w:lineRule="atLeast"/>
              <w:ind w:left="-72" w:right="-92"/>
              <w:jc w:val="center"/>
              <w:rPr>
                <w:rFonts w:eastAsia="Times New Roman" w:cs="Times New Roman"/>
                <w:sz w:val="20"/>
                <w:szCs w:val="20"/>
              </w:rPr>
            </w:pPr>
            <w:r w:rsidRPr="0015612C">
              <w:rPr>
                <w:rFonts w:eastAsia="Times New Roman" w:cs="Times New Roman"/>
                <w:sz w:val="20"/>
                <w:szCs w:val="20"/>
              </w:rPr>
              <w:t>schedule</w:t>
            </w:r>
          </w:p>
        </w:tc>
        <w:tc>
          <w:tcPr>
            <w:tcW w:w="1530" w:type="dxa"/>
          </w:tcPr>
          <w:p w14:paraId="4045953C" w14:textId="77777777" w:rsidR="00776C82" w:rsidRPr="0015612C" w:rsidRDefault="00776C82" w:rsidP="004A6A53">
            <w:pPr>
              <w:tabs>
                <w:tab w:val="decimal" w:pos="105"/>
              </w:tabs>
              <w:spacing w:line="240" w:lineRule="atLeast"/>
              <w:ind w:right="-108"/>
              <w:jc w:val="center"/>
              <w:rPr>
                <w:rFonts w:eastAsia="Times New Roman" w:cs="Times New Roman"/>
                <w:sz w:val="20"/>
                <w:szCs w:val="20"/>
              </w:rPr>
            </w:pPr>
          </w:p>
          <w:p w14:paraId="487B061F" w14:textId="77777777" w:rsidR="00776C82" w:rsidRPr="0015612C" w:rsidRDefault="00776C82" w:rsidP="004A6A53">
            <w:pPr>
              <w:tabs>
                <w:tab w:val="decimal" w:pos="105"/>
              </w:tabs>
              <w:spacing w:line="240" w:lineRule="atLeast"/>
              <w:ind w:right="-108"/>
              <w:jc w:val="center"/>
              <w:rPr>
                <w:rFonts w:eastAsia="Times New Roman" w:cs="Times New Roman"/>
                <w:sz w:val="20"/>
                <w:szCs w:val="20"/>
              </w:rPr>
            </w:pPr>
            <w:r w:rsidRPr="0015612C">
              <w:rPr>
                <w:rFonts w:eastAsia="Times New Roman" w:cs="Times New Roman"/>
                <w:sz w:val="20"/>
                <w:szCs w:val="20"/>
              </w:rPr>
              <w:t>Dividend rate</w:t>
            </w:r>
          </w:p>
          <w:p w14:paraId="32A6BF9C" w14:textId="77777777" w:rsidR="00776C82" w:rsidRPr="0015612C" w:rsidRDefault="00776C82" w:rsidP="004A6A53">
            <w:pPr>
              <w:tabs>
                <w:tab w:val="decimal" w:pos="105"/>
              </w:tabs>
              <w:spacing w:line="240" w:lineRule="atLeast"/>
              <w:ind w:right="-108"/>
              <w:jc w:val="center"/>
              <w:rPr>
                <w:rFonts w:eastAsia="Times New Roman" w:cs="Times New Roman"/>
                <w:sz w:val="20"/>
                <w:szCs w:val="20"/>
              </w:rPr>
            </w:pPr>
            <w:r w:rsidRPr="0015612C">
              <w:rPr>
                <w:rFonts w:eastAsia="Times New Roman" w:cs="Times New Roman"/>
                <w:sz w:val="20"/>
                <w:szCs w:val="20"/>
              </w:rPr>
              <w:t>per share</w:t>
            </w:r>
          </w:p>
        </w:tc>
        <w:tc>
          <w:tcPr>
            <w:tcW w:w="1530" w:type="dxa"/>
          </w:tcPr>
          <w:p w14:paraId="4211902D" w14:textId="77777777" w:rsidR="00776C82" w:rsidRPr="0015612C" w:rsidRDefault="00776C82" w:rsidP="004A6A53">
            <w:pPr>
              <w:spacing w:line="240" w:lineRule="atLeast"/>
              <w:ind w:right="-108"/>
              <w:jc w:val="center"/>
              <w:rPr>
                <w:rFonts w:eastAsia="Times New Roman" w:cs="Times New Roman"/>
                <w:sz w:val="20"/>
                <w:szCs w:val="20"/>
              </w:rPr>
            </w:pPr>
          </w:p>
          <w:p w14:paraId="36D4D348" w14:textId="77777777" w:rsidR="00776C82" w:rsidRPr="0015612C" w:rsidRDefault="00776C82" w:rsidP="004A6A53">
            <w:pPr>
              <w:spacing w:line="240" w:lineRule="atLeast"/>
              <w:ind w:right="-108"/>
              <w:jc w:val="center"/>
              <w:rPr>
                <w:rFonts w:eastAsia="Times New Roman" w:cs="Times New Roman"/>
                <w:sz w:val="20"/>
                <w:szCs w:val="20"/>
              </w:rPr>
            </w:pPr>
          </w:p>
          <w:p w14:paraId="1DBA4F32" w14:textId="77777777" w:rsidR="00776C82" w:rsidRPr="0015612C" w:rsidRDefault="00776C82" w:rsidP="004A6A53">
            <w:pPr>
              <w:spacing w:line="240" w:lineRule="atLeast"/>
              <w:ind w:right="-108"/>
              <w:jc w:val="center"/>
              <w:rPr>
                <w:rFonts w:eastAsia="Times New Roman" w:cs="Times New Roman"/>
                <w:sz w:val="20"/>
                <w:szCs w:val="20"/>
              </w:rPr>
            </w:pPr>
            <w:r w:rsidRPr="0015612C">
              <w:rPr>
                <w:rFonts w:eastAsia="Times New Roman" w:cs="Times New Roman"/>
                <w:sz w:val="20"/>
                <w:szCs w:val="20"/>
              </w:rPr>
              <w:t>Amount</w:t>
            </w:r>
          </w:p>
        </w:tc>
        <w:tc>
          <w:tcPr>
            <w:tcW w:w="2171" w:type="dxa"/>
          </w:tcPr>
          <w:p w14:paraId="0F7CE312" w14:textId="77777777" w:rsidR="00776C82" w:rsidRPr="0015612C" w:rsidRDefault="00776C82" w:rsidP="004A6A53">
            <w:pPr>
              <w:tabs>
                <w:tab w:val="decimal" w:pos="911"/>
              </w:tabs>
              <w:spacing w:line="240" w:lineRule="atLeast"/>
              <w:ind w:right="-108"/>
              <w:jc w:val="center"/>
              <w:rPr>
                <w:rFonts w:eastAsia="Times New Roman" w:cs="Times New Roman"/>
                <w:sz w:val="20"/>
                <w:szCs w:val="20"/>
              </w:rPr>
            </w:pPr>
            <w:r w:rsidRPr="0015612C">
              <w:rPr>
                <w:rFonts w:eastAsia="Times New Roman" w:cs="Times New Roman"/>
                <w:sz w:val="20"/>
                <w:szCs w:val="20"/>
              </w:rPr>
              <w:t>Approval date</w:t>
            </w:r>
          </w:p>
          <w:p w14:paraId="451FDBF7" w14:textId="77777777" w:rsidR="00776C82" w:rsidRPr="0015612C" w:rsidRDefault="00776C82" w:rsidP="004A6A53">
            <w:pPr>
              <w:tabs>
                <w:tab w:val="decimal" w:pos="911"/>
              </w:tabs>
              <w:spacing w:line="240" w:lineRule="atLeast"/>
              <w:ind w:right="-108"/>
              <w:jc w:val="center"/>
              <w:rPr>
                <w:rFonts w:eastAsia="Times New Roman" w:cs="Times New Roman"/>
                <w:sz w:val="20"/>
                <w:szCs w:val="20"/>
              </w:rPr>
            </w:pPr>
            <w:r w:rsidRPr="0015612C">
              <w:rPr>
                <w:rFonts w:eastAsia="Times New Roman" w:cs="Times New Roman"/>
                <w:sz w:val="20"/>
                <w:szCs w:val="20"/>
              </w:rPr>
              <w:t>from the Office of Insurance Commission</w:t>
            </w:r>
          </w:p>
        </w:tc>
      </w:tr>
      <w:tr w:rsidR="00776C82" w:rsidRPr="0015612C" w14:paraId="6C86ED2D" w14:textId="77777777" w:rsidTr="004A6A53">
        <w:trPr>
          <w:cantSplit/>
        </w:trPr>
        <w:tc>
          <w:tcPr>
            <w:tcW w:w="2160" w:type="dxa"/>
            <w:shd w:val="clear" w:color="auto" w:fill="auto"/>
          </w:tcPr>
          <w:p w14:paraId="14273E8C" w14:textId="77777777" w:rsidR="00776C82" w:rsidRPr="0015612C" w:rsidRDefault="00776C82" w:rsidP="004A6A53">
            <w:pPr>
              <w:spacing w:line="240" w:lineRule="atLeast"/>
              <w:jc w:val="center"/>
              <w:rPr>
                <w:rFonts w:eastAsia="Times New Roman" w:cs="Times New Roman"/>
                <w:sz w:val="20"/>
                <w:szCs w:val="20"/>
              </w:rPr>
            </w:pPr>
          </w:p>
        </w:tc>
        <w:tc>
          <w:tcPr>
            <w:tcW w:w="1440" w:type="dxa"/>
          </w:tcPr>
          <w:p w14:paraId="409749EA" w14:textId="77777777" w:rsidR="00776C82" w:rsidRPr="0015612C" w:rsidRDefault="00776C82" w:rsidP="004A6A53">
            <w:pPr>
              <w:tabs>
                <w:tab w:val="decimal" w:pos="821"/>
              </w:tabs>
              <w:spacing w:line="240" w:lineRule="atLeast"/>
              <w:ind w:left="-72" w:right="-92"/>
              <w:jc w:val="center"/>
              <w:rPr>
                <w:rFonts w:eastAsia="Times New Roman" w:cs="Times New Roman"/>
                <w:sz w:val="20"/>
                <w:szCs w:val="20"/>
              </w:rPr>
            </w:pPr>
          </w:p>
        </w:tc>
        <w:tc>
          <w:tcPr>
            <w:tcW w:w="1530" w:type="dxa"/>
          </w:tcPr>
          <w:p w14:paraId="06FB73AC" w14:textId="77777777" w:rsidR="00776C82" w:rsidRPr="0015612C" w:rsidRDefault="00776C82" w:rsidP="004A6A53">
            <w:pPr>
              <w:tabs>
                <w:tab w:val="decimal" w:pos="195"/>
              </w:tabs>
              <w:spacing w:line="240" w:lineRule="atLeast"/>
              <w:ind w:right="-108"/>
              <w:jc w:val="center"/>
              <w:rPr>
                <w:rFonts w:eastAsia="Times New Roman" w:cs="Times New Roman"/>
                <w:i/>
                <w:iCs/>
                <w:sz w:val="20"/>
                <w:szCs w:val="20"/>
              </w:rPr>
            </w:pPr>
            <w:r w:rsidRPr="0015612C">
              <w:rPr>
                <w:rFonts w:eastAsia="Times New Roman" w:cs="Times New Roman"/>
                <w:i/>
                <w:iCs/>
                <w:sz w:val="20"/>
                <w:szCs w:val="20"/>
                <w:cs/>
              </w:rPr>
              <w:t>(</w:t>
            </w:r>
            <w:r w:rsidRPr="0015612C">
              <w:rPr>
                <w:rFonts w:eastAsia="Times New Roman" w:cs="Times New Roman"/>
                <w:i/>
                <w:iCs/>
                <w:sz w:val="20"/>
                <w:szCs w:val="20"/>
              </w:rPr>
              <w:t>Baht</w:t>
            </w:r>
            <w:r w:rsidRPr="0015612C">
              <w:rPr>
                <w:rFonts w:eastAsia="Times New Roman" w:cs="Times New Roman"/>
                <w:i/>
                <w:iCs/>
                <w:sz w:val="20"/>
                <w:szCs w:val="20"/>
                <w:cs/>
              </w:rPr>
              <w:t>)</w:t>
            </w:r>
          </w:p>
        </w:tc>
        <w:tc>
          <w:tcPr>
            <w:tcW w:w="1530" w:type="dxa"/>
          </w:tcPr>
          <w:p w14:paraId="779142E8" w14:textId="77777777" w:rsidR="00776C82" w:rsidRPr="0015612C" w:rsidRDefault="00776C82" w:rsidP="004A6A53">
            <w:pPr>
              <w:tabs>
                <w:tab w:val="decimal" w:pos="195"/>
                <w:tab w:val="decimal" w:pos="911"/>
              </w:tabs>
              <w:spacing w:line="240" w:lineRule="atLeast"/>
              <w:ind w:right="-108"/>
              <w:jc w:val="center"/>
              <w:rPr>
                <w:rFonts w:eastAsia="Times New Roman" w:cs="Times New Roman"/>
                <w:i/>
                <w:iCs/>
                <w:sz w:val="20"/>
                <w:szCs w:val="20"/>
              </w:rPr>
            </w:pPr>
            <w:r w:rsidRPr="0015612C">
              <w:rPr>
                <w:rFonts w:eastAsia="Times New Roman" w:cs="Times New Roman"/>
                <w:i/>
                <w:iCs/>
                <w:sz w:val="20"/>
                <w:szCs w:val="20"/>
                <w:cs/>
              </w:rPr>
              <w:t>(</w:t>
            </w:r>
            <w:r w:rsidRPr="0015612C">
              <w:rPr>
                <w:rFonts w:eastAsia="Times New Roman" w:cs="Times New Roman"/>
                <w:i/>
                <w:iCs/>
                <w:sz w:val="20"/>
                <w:szCs w:val="20"/>
              </w:rPr>
              <w:t>in million Baht</w:t>
            </w:r>
            <w:r w:rsidRPr="0015612C">
              <w:rPr>
                <w:rFonts w:eastAsia="Times New Roman" w:cs="Times New Roman"/>
                <w:i/>
                <w:iCs/>
                <w:sz w:val="20"/>
                <w:szCs w:val="20"/>
                <w:cs/>
              </w:rPr>
              <w:t>)</w:t>
            </w:r>
          </w:p>
        </w:tc>
        <w:tc>
          <w:tcPr>
            <w:tcW w:w="2171" w:type="dxa"/>
          </w:tcPr>
          <w:p w14:paraId="1AC0ABAE" w14:textId="77777777" w:rsidR="00776C82" w:rsidRPr="0015612C" w:rsidRDefault="00776C82" w:rsidP="004A6A53">
            <w:pPr>
              <w:tabs>
                <w:tab w:val="decimal" w:pos="911"/>
              </w:tabs>
              <w:spacing w:line="240" w:lineRule="atLeast"/>
              <w:ind w:right="-108"/>
              <w:jc w:val="center"/>
              <w:rPr>
                <w:rFonts w:eastAsia="Times New Roman" w:cs="Times New Roman"/>
                <w:sz w:val="20"/>
                <w:szCs w:val="20"/>
              </w:rPr>
            </w:pPr>
          </w:p>
        </w:tc>
      </w:tr>
      <w:tr w:rsidR="00776C82" w:rsidRPr="0015612C" w14:paraId="156B349F" w14:textId="77777777" w:rsidTr="004A6A53">
        <w:trPr>
          <w:cantSplit/>
        </w:trPr>
        <w:tc>
          <w:tcPr>
            <w:tcW w:w="2160" w:type="dxa"/>
          </w:tcPr>
          <w:p w14:paraId="0F45D5AE" w14:textId="77777777" w:rsidR="00776C82" w:rsidRPr="0015612C" w:rsidRDefault="00776C82" w:rsidP="004A6A53">
            <w:pPr>
              <w:spacing w:line="240" w:lineRule="atLeast"/>
              <w:jc w:val="center"/>
              <w:rPr>
                <w:rFonts w:eastAsia="Times New Roman" w:cs="Times New Roman"/>
                <w:sz w:val="20"/>
                <w:szCs w:val="20"/>
              </w:rPr>
            </w:pPr>
            <w:r w:rsidRPr="0015612C">
              <w:rPr>
                <w:rFonts w:eastAsia="Times New Roman" w:cs="Times New Roman"/>
                <w:sz w:val="20"/>
                <w:szCs w:val="20"/>
              </w:rPr>
              <w:t>26 April 2024</w:t>
            </w:r>
          </w:p>
        </w:tc>
        <w:tc>
          <w:tcPr>
            <w:tcW w:w="1440" w:type="dxa"/>
          </w:tcPr>
          <w:p w14:paraId="05233148" w14:textId="77777777" w:rsidR="00776C82" w:rsidRPr="0015612C" w:rsidRDefault="00776C82" w:rsidP="004A6A53">
            <w:pPr>
              <w:spacing w:line="240" w:lineRule="atLeast"/>
              <w:ind w:left="-72" w:right="-92"/>
              <w:jc w:val="center"/>
              <w:rPr>
                <w:rFonts w:eastAsia="Times New Roman" w:cs="Times New Roman"/>
                <w:sz w:val="20"/>
                <w:szCs w:val="20"/>
              </w:rPr>
            </w:pPr>
            <w:r w:rsidRPr="0015612C">
              <w:rPr>
                <w:rFonts w:eastAsia="Times New Roman" w:cs="Times New Roman"/>
                <w:sz w:val="20"/>
                <w:szCs w:val="20"/>
              </w:rPr>
              <w:t>May 2024</w:t>
            </w:r>
          </w:p>
        </w:tc>
        <w:tc>
          <w:tcPr>
            <w:tcW w:w="1530" w:type="dxa"/>
          </w:tcPr>
          <w:p w14:paraId="32264C0F" w14:textId="77777777" w:rsidR="00776C82" w:rsidRPr="0015612C" w:rsidRDefault="00776C82" w:rsidP="004A6A53">
            <w:pPr>
              <w:tabs>
                <w:tab w:val="decimal" w:pos="205"/>
              </w:tabs>
              <w:spacing w:line="240" w:lineRule="atLeast"/>
              <w:ind w:right="-108"/>
              <w:jc w:val="center"/>
              <w:rPr>
                <w:rFonts w:eastAsia="Times New Roman" w:cs="Times New Roman"/>
                <w:sz w:val="20"/>
                <w:szCs w:val="20"/>
              </w:rPr>
            </w:pPr>
            <w:r w:rsidRPr="0015612C">
              <w:rPr>
                <w:rFonts w:eastAsia="Times New Roman" w:cs="Times New Roman"/>
                <w:sz w:val="20"/>
                <w:szCs w:val="20"/>
              </w:rPr>
              <w:t>0.50</w:t>
            </w:r>
          </w:p>
        </w:tc>
        <w:tc>
          <w:tcPr>
            <w:tcW w:w="1530" w:type="dxa"/>
          </w:tcPr>
          <w:p w14:paraId="02409812" w14:textId="77777777" w:rsidR="00776C82" w:rsidRPr="0015612C" w:rsidRDefault="00776C82" w:rsidP="004A6A53">
            <w:pPr>
              <w:tabs>
                <w:tab w:val="decimal" w:pos="911"/>
              </w:tabs>
              <w:spacing w:line="240" w:lineRule="atLeast"/>
              <w:ind w:right="-108"/>
              <w:rPr>
                <w:rFonts w:eastAsia="Times New Roman" w:cs="Times New Roman"/>
                <w:sz w:val="20"/>
                <w:szCs w:val="20"/>
              </w:rPr>
            </w:pPr>
            <w:r w:rsidRPr="0015612C">
              <w:rPr>
                <w:rFonts w:eastAsia="Times New Roman" w:cs="Times New Roman"/>
                <w:sz w:val="20"/>
                <w:szCs w:val="20"/>
              </w:rPr>
              <w:t>5,725</w:t>
            </w:r>
          </w:p>
        </w:tc>
        <w:tc>
          <w:tcPr>
            <w:tcW w:w="2171" w:type="dxa"/>
          </w:tcPr>
          <w:p w14:paraId="03169BFF" w14:textId="77777777" w:rsidR="00776C82" w:rsidRPr="0015612C" w:rsidRDefault="00776C82" w:rsidP="004A6A53">
            <w:pPr>
              <w:tabs>
                <w:tab w:val="decimal" w:pos="825"/>
                <w:tab w:val="decimal" w:pos="1365"/>
              </w:tabs>
              <w:spacing w:line="240" w:lineRule="atLeast"/>
              <w:ind w:right="-108"/>
              <w:jc w:val="center"/>
              <w:rPr>
                <w:rFonts w:eastAsia="Times New Roman" w:cs="Times New Roman"/>
                <w:sz w:val="20"/>
                <w:szCs w:val="20"/>
              </w:rPr>
            </w:pPr>
            <w:r w:rsidRPr="0015612C">
              <w:rPr>
                <w:rFonts w:eastAsia="Times New Roman" w:cs="Times New Roman"/>
                <w:sz w:val="20"/>
                <w:szCs w:val="20"/>
              </w:rPr>
              <w:t>28 March 2024</w:t>
            </w:r>
          </w:p>
        </w:tc>
      </w:tr>
      <w:tr w:rsidR="00776C82" w:rsidRPr="0015612C" w14:paraId="5E99F450" w14:textId="77777777" w:rsidTr="004A6A53">
        <w:trPr>
          <w:cantSplit/>
        </w:trPr>
        <w:tc>
          <w:tcPr>
            <w:tcW w:w="2160" w:type="dxa"/>
          </w:tcPr>
          <w:p w14:paraId="4CCE7DF7" w14:textId="77777777" w:rsidR="00776C82" w:rsidRPr="0015612C" w:rsidRDefault="00776C82" w:rsidP="004A6A53">
            <w:pPr>
              <w:spacing w:line="240" w:lineRule="atLeast"/>
              <w:jc w:val="center"/>
              <w:rPr>
                <w:rFonts w:eastAsia="Times New Roman" w:cs="Times New Roman"/>
                <w:sz w:val="20"/>
                <w:szCs w:val="20"/>
              </w:rPr>
            </w:pPr>
            <w:r w:rsidRPr="0015612C">
              <w:rPr>
                <w:rFonts w:eastAsia="Times New Roman" w:cs="Times New Roman"/>
                <w:sz w:val="20"/>
                <w:szCs w:val="20"/>
              </w:rPr>
              <w:t>27 April 2023</w:t>
            </w:r>
          </w:p>
        </w:tc>
        <w:tc>
          <w:tcPr>
            <w:tcW w:w="1440" w:type="dxa"/>
          </w:tcPr>
          <w:p w14:paraId="28C34684" w14:textId="77777777" w:rsidR="00776C82" w:rsidRPr="0015612C" w:rsidRDefault="00776C82" w:rsidP="004A6A53">
            <w:pPr>
              <w:spacing w:line="240" w:lineRule="atLeast"/>
              <w:ind w:left="-72" w:right="-92"/>
              <w:jc w:val="center"/>
              <w:rPr>
                <w:rFonts w:eastAsia="Times New Roman" w:cs="Times New Roman"/>
                <w:sz w:val="20"/>
                <w:szCs w:val="20"/>
              </w:rPr>
            </w:pPr>
            <w:r w:rsidRPr="0015612C">
              <w:rPr>
                <w:rFonts w:eastAsia="Times New Roman" w:cs="Times New Roman"/>
                <w:sz w:val="20"/>
                <w:szCs w:val="20"/>
              </w:rPr>
              <w:t>May 2023</w:t>
            </w:r>
          </w:p>
        </w:tc>
        <w:tc>
          <w:tcPr>
            <w:tcW w:w="1530" w:type="dxa"/>
          </w:tcPr>
          <w:p w14:paraId="6674F8CA" w14:textId="77777777" w:rsidR="00776C82" w:rsidRPr="0015612C" w:rsidRDefault="00776C82" w:rsidP="004A6A53">
            <w:pPr>
              <w:tabs>
                <w:tab w:val="decimal" w:pos="205"/>
              </w:tabs>
              <w:spacing w:line="240" w:lineRule="atLeast"/>
              <w:ind w:right="-108"/>
              <w:jc w:val="center"/>
              <w:rPr>
                <w:rFonts w:eastAsia="Times New Roman" w:cs="Times New Roman"/>
                <w:sz w:val="20"/>
                <w:szCs w:val="20"/>
              </w:rPr>
            </w:pPr>
            <w:r w:rsidRPr="0015612C">
              <w:rPr>
                <w:rFonts w:eastAsia="Times New Roman" w:cs="Times New Roman"/>
                <w:sz w:val="20"/>
                <w:szCs w:val="20"/>
              </w:rPr>
              <w:t>0.30</w:t>
            </w:r>
          </w:p>
        </w:tc>
        <w:tc>
          <w:tcPr>
            <w:tcW w:w="1530" w:type="dxa"/>
          </w:tcPr>
          <w:p w14:paraId="3079381F" w14:textId="77777777" w:rsidR="00776C82" w:rsidRPr="0015612C" w:rsidRDefault="00776C82" w:rsidP="004A6A53">
            <w:pPr>
              <w:tabs>
                <w:tab w:val="decimal" w:pos="911"/>
              </w:tabs>
              <w:spacing w:line="240" w:lineRule="atLeast"/>
              <w:ind w:right="-108"/>
              <w:rPr>
                <w:rFonts w:eastAsia="Times New Roman" w:cs="Times New Roman"/>
                <w:sz w:val="20"/>
                <w:szCs w:val="20"/>
              </w:rPr>
            </w:pPr>
            <w:r w:rsidRPr="0015612C">
              <w:rPr>
                <w:rFonts w:eastAsia="Times New Roman" w:cs="Times New Roman"/>
                <w:sz w:val="20"/>
                <w:szCs w:val="20"/>
              </w:rPr>
              <w:t>3,435</w:t>
            </w:r>
          </w:p>
        </w:tc>
        <w:tc>
          <w:tcPr>
            <w:tcW w:w="2171" w:type="dxa"/>
          </w:tcPr>
          <w:p w14:paraId="356AD5D4" w14:textId="77777777" w:rsidR="00776C82" w:rsidRPr="0015612C" w:rsidRDefault="00776C82" w:rsidP="004A6A53">
            <w:pPr>
              <w:tabs>
                <w:tab w:val="decimal" w:pos="825"/>
                <w:tab w:val="decimal" w:pos="1365"/>
              </w:tabs>
              <w:spacing w:line="240" w:lineRule="atLeast"/>
              <w:ind w:right="-108"/>
              <w:jc w:val="center"/>
              <w:rPr>
                <w:rFonts w:eastAsia="Times New Roman" w:cs="Times New Roman"/>
                <w:sz w:val="20"/>
                <w:szCs w:val="20"/>
              </w:rPr>
            </w:pPr>
            <w:r w:rsidRPr="0015612C">
              <w:rPr>
                <w:rFonts w:eastAsia="Times New Roman" w:cs="Times New Roman"/>
                <w:sz w:val="20"/>
                <w:szCs w:val="20"/>
              </w:rPr>
              <w:t>24 March 2023</w:t>
            </w:r>
          </w:p>
        </w:tc>
      </w:tr>
    </w:tbl>
    <w:p w14:paraId="533E9A25"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15612C">
        <w:rPr>
          <w:rFonts w:eastAsia="Times New Roman" w:cs="Times New Roman"/>
          <w:b/>
          <w:bCs/>
        </w:rPr>
        <w:br w:type="page"/>
      </w:r>
      <w:r w:rsidRPr="0015612C">
        <w:rPr>
          <w:rFonts w:eastAsia="Times New Roman" w:cs="Times New Roman"/>
          <w:b/>
          <w:bCs/>
        </w:rPr>
        <w:lastRenderedPageBreak/>
        <w:t>26</w:t>
      </w:r>
      <w:r w:rsidRPr="0015612C">
        <w:rPr>
          <w:rFonts w:eastAsia="Times New Roman" w:cs="Times New Roman"/>
          <w:b/>
          <w:bCs/>
        </w:rPr>
        <w:tab/>
        <w:t>Risk management and financial instruments</w:t>
      </w:r>
    </w:p>
    <w:p w14:paraId="23AC6BAA"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14:paraId="28AB13A7" w14:textId="77777777" w:rsidR="00776C82" w:rsidRPr="0015612C" w:rsidRDefault="00776C82" w:rsidP="00776C82">
      <w:pPr>
        <w:ind w:left="540"/>
        <w:jc w:val="thaiDistribute"/>
        <w:rPr>
          <w:rFonts w:eastAsia="Times New Roman" w:cs="Times New Roman"/>
          <w:sz w:val="22"/>
          <w:szCs w:val="22"/>
        </w:rPr>
      </w:pPr>
      <w:r w:rsidRPr="0015612C">
        <w:rPr>
          <w:rFonts w:eastAsia="Times New Roman" w:cs="Times New Roman"/>
          <w:sz w:val="22"/>
          <w:szCs w:val="22"/>
        </w:rPr>
        <w:t>Financial assets carried in the statement of financial positions include cash and cash equivalents accrued investment income, premiums due and uncollected, reinsurance receivables,</w:t>
      </w:r>
      <w:r w:rsidRPr="0015612C">
        <w:rPr>
          <w:rFonts w:eastAsia="Times New Roman" w:cs="Times New Roman"/>
          <w:sz w:val="22"/>
          <w:szCs w:val="22"/>
          <w:cs/>
        </w:rPr>
        <w:t xml:space="preserve"> </w:t>
      </w:r>
      <w:r w:rsidRPr="0015612C">
        <w:rPr>
          <w:rFonts w:eastAsia="Times New Roman" w:cs="Times New Roman"/>
          <w:sz w:val="22"/>
          <w:szCs w:val="22"/>
        </w:rPr>
        <w:t xml:space="preserve">investment in securities, loans, investments held to cover linked liabilities and certain balances of </w:t>
      </w:r>
      <w:proofErr w:type="gramStart"/>
      <w:r w:rsidRPr="0015612C">
        <w:rPr>
          <w:rFonts w:eastAsia="Times New Roman" w:cs="Times New Roman"/>
          <w:sz w:val="22"/>
          <w:szCs w:val="22"/>
        </w:rPr>
        <w:t>other</w:t>
      </w:r>
      <w:proofErr w:type="gramEnd"/>
      <w:r w:rsidRPr="0015612C">
        <w:rPr>
          <w:rFonts w:eastAsia="Times New Roman" w:cs="Times New Roman"/>
          <w:sz w:val="22"/>
          <w:szCs w:val="22"/>
        </w:rPr>
        <w:t xml:space="preserve"> asset.  Financial liabilities carried on the statement of financial positions include unpaid policy benefits, outstanding claims, accrued expenses and certain balances of other liabilities. The </w:t>
      </w:r>
      <w:proofErr w:type="gramStart"/>
      <w:r w:rsidRPr="0015612C">
        <w:rPr>
          <w:rFonts w:eastAsia="Times New Roman" w:cs="Times New Roman"/>
          <w:sz w:val="22"/>
          <w:szCs w:val="22"/>
        </w:rPr>
        <w:t>particular recognition</w:t>
      </w:r>
      <w:proofErr w:type="gramEnd"/>
      <w:r w:rsidRPr="0015612C">
        <w:rPr>
          <w:rFonts w:eastAsia="Times New Roman" w:cs="Times New Roman"/>
          <w:sz w:val="22"/>
          <w:szCs w:val="22"/>
        </w:rPr>
        <w:t xml:space="preserve"> methods adopted are disclosed in the individual accounting policy statements associated with each item.</w:t>
      </w:r>
    </w:p>
    <w:p w14:paraId="461DBEAA" w14:textId="77777777" w:rsidR="00776C82" w:rsidRPr="0015612C" w:rsidRDefault="00776C82" w:rsidP="00776C82">
      <w:pPr>
        <w:ind w:left="540"/>
        <w:rPr>
          <w:rFonts w:eastAsia="Times New Roman" w:cs="Times New Roman"/>
          <w:b/>
          <w:bCs/>
          <w:i/>
          <w:iCs/>
          <w:sz w:val="22"/>
          <w:szCs w:val="22"/>
        </w:rPr>
      </w:pPr>
    </w:p>
    <w:p w14:paraId="7E286728" w14:textId="77777777" w:rsidR="00776C82" w:rsidRPr="0015612C" w:rsidRDefault="00776C82" w:rsidP="00776C82">
      <w:pPr>
        <w:ind w:left="540" w:hanging="540"/>
        <w:rPr>
          <w:rFonts w:eastAsia="Times New Roman" w:cs="Times New Roman"/>
          <w:b/>
          <w:bCs/>
          <w:i/>
          <w:iCs/>
          <w:sz w:val="22"/>
          <w:szCs w:val="22"/>
        </w:rPr>
      </w:pPr>
      <w:r w:rsidRPr="0015612C">
        <w:rPr>
          <w:rFonts w:eastAsia="Times New Roman" w:cs="Times New Roman"/>
          <w:b/>
          <w:bCs/>
          <w:i/>
          <w:iCs/>
          <w:sz w:val="22"/>
          <w:szCs w:val="22"/>
        </w:rPr>
        <w:t>(a)</w:t>
      </w:r>
      <w:r w:rsidRPr="0015612C">
        <w:rPr>
          <w:rFonts w:eastAsia="Times New Roman" w:cs="Times New Roman"/>
          <w:b/>
          <w:bCs/>
          <w:i/>
          <w:iCs/>
          <w:sz w:val="22"/>
          <w:szCs w:val="22"/>
        </w:rPr>
        <w:tab/>
        <w:t>Financial risk management policies</w:t>
      </w:r>
    </w:p>
    <w:p w14:paraId="6F0A5CD8" w14:textId="77777777" w:rsidR="00776C82" w:rsidRPr="0015612C" w:rsidRDefault="00776C82" w:rsidP="00776C82">
      <w:pPr>
        <w:ind w:left="540"/>
        <w:rPr>
          <w:rFonts w:eastAsia="Times New Roman" w:cs="Times New Roman"/>
          <w:sz w:val="22"/>
          <w:szCs w:val="22"/>
        </w:rPr>
      </w:pPr>
    </w:p>
    <w:p w14:paraId="7B98B949" w14:textId="77777777" w:rsidR="00776C82" w:rsidRPr="0015612C" w:rsidRDefault="00776C82" w:rsidP="00776C82">
      <w:pPr>
        <w:ind w:left="540"/>
        <w:rPr>
          <w:rFonts w:eastAsia="Times New Roman" w:cs="Times New Roman"/>
          <w:sz w:val="22"/>
          <w:szCs w:val="22"/>
        </w:rPr>
      </w:pPr>
      <w:r w:rsidRPr="0015612C">
        <w:rPr>
          <w:rFonts w:eastAsia="Times New Roman" w:cs="Times New Roman"/>
          <w:sz w:val="22"/>
          <w:szCs w:val="22"/>
        </w:rPr>
        <w:t xml:space="preserve">The Company is to present the risks that arising from conventional financial risks which involve various types of risk that can result financial loss or uncertainty from changes in equity price, interest rates, currency exchange rates and non-performance of contractual obligations by counterparties. The Company neither holds nor issues derivatives for speculative or trading purposes. </w:t>
      </w:r>
    </w:p>
    <w:p w14:paraId="2D09183C" w14:textId="77777777" w:rsidR="00776C82" w:rsidRPr="0015612C" w:rsidRDefault="00776C82" w:rsidP="00776C82">
      <w:pPr>
        <w:ind w:left="540"/>
        <w:rPr>
          <w:rFonts w:eastAsia="Times New Roman" w:cs="Times New Roman"/>
          <w:sz w:val="22"/>
          <w:szCs w:val="22"/>
        </w:rPr>
      </w:pPr>
    </w:p>
    <w:p w14:paraId="50F3933B" w14:textId="77777777" w:rsidR="00776C82" w:rsidRPr="0015612C" w:rsidRDefault="00776C82" w:rsidP="00776C82">
      <w:pPr>
        <w:spacing w:line="240" w:lineRule="atLeast"/>
        <w:ind w:left="540"/>
        <w:jc w:val="both"/>
        <w:rPr>
          <w:rFonts w:eastAsia="Times New Roman" w:cs="Times New Roman"/>
          <w:color w:val="0D0D0D"/>
          <w:sz w:val="22"/>
          <w:szCs w:val="22"/>
        </w:rPr>
      </w:pPr>
      <w:r w:rsidRPr="0015612C">
        <w:rPr>
          <w:rFonts w:eastAsia="Times New Roman" w:cs="Times New Roman"/>
          <w:sz w:val="22"/>
          <w:szCs w:val="22"/>
        </w:rPr>
        <w:t xml:space="preserve">Risk management is integral to the whole business of the Company. The Company has established the group risk management has developed risk management policy and risk management process which were written exactly to the Company have a system of </w:t>
      </w:r>
      <w:r w:rsidRPr="0015612C">
        <w:rPr>
          <w:rFonts w:eastAsia="Times New Roman" w:cs="Times New Roman"/>
          <w:color w:val="0D0D0D"/>
          <w:sz w:val="22"/>
          <w:szCs w:val="22"/>
        </w:rPr>
        <w:t xml:space="preserve">controls in place to create an acceptable balance between the cost of risk occurring and the cost of managing the risks. The management continually monitors the Company’s risk management process to ensure that an appropriate balance between risk and control is achieved. </w:t>
      </w:r>
    </w:p>
    <w:p w14:paraId="2B642BAE" w14:textId="77777777" w:rsidR="00776C82" w:rsidRPr="0015612C" w:rsidRDefault="00776C82" w:rsidP="00776C82">
      <w:pPr>
        <w:spacing w:line="240" w:lineRule="atLeast"/>
        <w:ind w:left="540"/>
        <w:rPr>
          <w:rFonts w:eastAsia="Times New Roman" w:cs="Times New Roman"/>
          <w:color w:val="0D0D0D"/>
          <w:sz w:val="22"/>
          <w:szCs w:val="22"/>
        </w:rPr>
      </w:pPr>
    </w:p>
    <w:p w14:paraId="3CEC859B" w14:textId="77777777" w:rsidR="00776C82" w:rsidRPr="0015612C" w:rsidRDefault="00776C82" w:rsidP="00776C82">
      <w:pPr>
        <w:widowControl w:val="0"/>
        <w:overflowPunct w:val="0"/>
        <w:autoSpaceDE w:val="0"/>
        <w:autoSpaceDN w:val="0"/>
        <w:adjustRightInd w:val="0"/>
        <w:spacing w:line="240" w:lineRule="atLeast"/>
        <w:ind w:left="540" w:right="-43" w:hanging="540"/>
        <w:jc w:val="both"/>
        <w:textAlignment w:val="baseline"/>
        <w:rPr>
          <w:rFonts w:eastAsia="Times New Roman" w:cs="Times New Roman"/>
          <w:b/>
          <w:bCs/>
          <w:i/>
          <w:iCs/>
          <w:color w:val="0D0D0D"/>
          <w:sz w:val="22"/>
          <w:szCs w:val="22"/>
          <w:lang w:val="en-GB"/>
        </w:rPr>
      </w:pPr>
      <w:r w:rsidRPr="0015612C">
        <w:rPr>
          <w:rFonts w:eastAsia="Times New Roman" w:cs="Times New Roman"/>
          <w:b/>
          <w:bCs/>
          <w:i/>
          <w:iCs/>
          <w:color w:val="0D0D0D"/>
          <w:sz w:val="22"/>
          <w:szCs w:val="22"/>
          <w:lang w:val="en-GB"/>
        </w:rPr>
        <w:t>(b)</w:t>
      </w:r>
      <w:r w:rsidRPr="0015612C">
        <w:rPr>
          <w:rFonts w:eastAsia="Times New Roman" w:cs="Times New Roman"/>
          <w:b/>
          <w:bCs/>
          <w:i/>
          <w:iCs/>
          <w:color w:val="0D0D0D"/>
          <w:sz w:val="22"/>
          <w:szCs w:val="22"/>
          <w:lang w:val="en-GB"/>
        </w:rPr>
        <w:tab/>
        <w:t>Capital management</w:t>
      </w:r>
    </w:p>
    <w:p w14:paraId="58CE6B84" w14:textId="77777777" w:rsidR="00776C82" w:rsidRPr="0015612C" w:rsidRDefault="00776C82" w:rsidP="00776C82">
      <w:pPr>
        <w:widowControl w:val="0"/>
        <w:overflowPunct w:val="0"/>
        <w:autoSpaceDE w:val="0"/>
        <w:autoSpaceDN w:val="0"/>
        <w:adjustRightInd w:val="0"/>
        <w:spacing w:line="240" w:lineRule="atLeast"/>
        <w:ind w:left="540" w:right="-43"/>
        <w:jc w:val="both"/>
        <w:textAlignment w:val="baseline"/>
        <w:rPr>
          <w:rFonts w:eastAsia="Times New Roman" w:cs="Times New Roman"/>
          <w:color w:val="0D0D0D"/>
          <w:sz w:val="22"/>
          <w:szCs w:val="22"/>
          <w:lang w:val="en-GB"/>
        </w:rPr>
      </w:pPr>
    </w:p>
    <w:p w14:paraId="01FF897D" w14:textId="77777777" w:rsidR="00776C82" w:rsidRPr="0015612C" w:rsidRDefault="00776C82" w:rsidP="00776C82">
      <w:pPr>
        <w:tabs>
          <w:tab w:val="left" w:pos="720"/>
        </w:tabs>
        <w:spacing w:line="240" w:lineRule="atLeast"/>
        <w:ind w:left="540"/>
        <w:jc w:val="both"/>
        <w:rPr>
          <w:rFonts w:eastAsia="Times New Roman" w:cs="Times New Roman"/>
          <w:color w:val="0D0D0D"/>
          <w:sz w:val="22"/>
          <w:szCs w:val="22"/>
          <w:lang w:val="en-GB"/>
        </w:rPr>
      </w:pPr>
      <w:r w:rsidRPr="0015612C">
        <w:rPr>
          <w:rFonts w:eastAsia="Times New Roman" w:cs="Times New Roman"/>
          <w:color w:val="0D0D0D"/>
          <w:sz w:val="22"/>
          <w:szCs w:val="22"/>
          <w:lang w:val="en-GB"/>
        </w:rPr>
        <w:t>The Company’s capital management policy is to maintain a strong capital base to meet policyholders’ obligations and the requirements of the Office of Insurance Commission, delivering sustainable returns to shareholders and to support future business growth.</w:t>
      </w:r>
    </w:p>
    <w:p w14:paraId="434A2E6B" w14:textId="77777777" w:rsidR="00776C82" w:rsidRPr="0015612C" w:rsidRDefault="00776C82" w:rsidP="00776C82">
      <w:pPr>
        <w:tabs>
          <w:tab w:val="left" w:pos="720"/>
        </w:tabs>
        <w:spacing w:line="240" w:lineRule="atLeast"/>
        <w:ind w:left="540"/>
        <w:jc w:val="both"/>
        <w:rPr>
          <w:rFonts w:eastAsia="Times New Roman" w:cs="Times New Roman"/>
          <w:color w:val="0D0D0D"/>
          <w:sz w:val="22"/>
          <w:szCs w:val="22"/>
          <w:lang w:val="en-GB"/>
        </w:rPr>
      </w:pPr>
    </w:p>
    <w:p w14:paraId="0FE38695"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color w:val="0D0D0D"/>
          <w:sz w:val="22"/>
          <w:szCs w:val="22"/>
          <w:lang w:val="en-GB"/>
        </w:rPr>
      </w:pPr>
      <w:r w:rsidRPr="0015612C">
        <w:rPr>
          <w:rFonts w:eastAsia="Times New Roman" w:cs="Times New Roman"/>
          <w:color w:val="0D0D0D"/>
          <w:sz w:val="22"/>
          <w:szCs w:val="22"/>
          <w:lang w:val="en-GB"/>
        </w:rPr>
        <w:t>In accordance with the requirements of the Office of Insurance Commission, all insurers are required to maintain</w:t>
      </w:r>
      <w:r w:rsidRPr="0015612C">
        <w:rPr>
          <w:rFonts w:eastAsia="Times New Roman" w:cs="Times New Roman"/>
          <w:color w:val="0D0D0D"/>
          <w:sz w:val="22"/>
          <w:szCs w:val="22"/>
          <w:cs/>
          <w:lang w:val="en-GB"/>
        </w:rPr>
        <w:t xml:space="preserve"> </w:t>
      </w:r>
      <w:r w:rsidRPr="0015612C">
        <w:rPr>
          <w:rFonts w:eastAsia="Times New Roman" w:cs="Times New Roman"/>
          <w:color w:val="0D0D0D"/>
          <w:sz w:val="22"/>
          <w:szCs w:val="22"/>
          <w:lang w:val="en-GB"/>
        </w:rPr>
        <w:t xml:space="preserve">at least 140% </w:t>
      </w:r>
      <w:r w:rsidRPr="0015612C">
        <w:rPr>
          <w:rFonts w:eastAsia="Times New Roman" w:cs="Times New Roman"/>
          <w:i/>
          <w:iCs/>
          <w:color w:val="0D0D0D"/>
          <w:sz w:val="22"/>
          <w:szCs w:val="22"/>
          <w:lang w:val="en-GB"/>
        </w:rPr>
        <w:t xml:space="preserve">(2023: 140%) </w:t>
      </w:r>
      <w:r w:rsidRPr="0015612C">
        <w:rPr>
          <w:rFonts w:eastAsia="Times New Roman" w:cs="Times New Roman"/>
          <w:color w:val="0D0D0D"/>
          <w:sz w:val="22"/>
          <w:szCs w:val="22"/>
          <w:lang w:val="en-GB"/>
        </w:rPr>
        <w:t xml:space="preserve">of capital adequacy requirement (CAR) to meet policyholders’ obligations. </w:t>
      </w:r>
      <w:r w:rsidRPr="0015612C">
        <w:rPr>
          <w:rFonts w:eastAsia="Times New Roman" w:cs="Times New Roman"/>
          <w:color w:val="0D0D0D"/>
          <w:spacing w:val="-2"/>
          <w:sz w:val="22"/>
          <w:szCs w:val="22"/>
          <w:lang w:val="en-GB"/>
        </w:rPr>
        <w:t xml:space="preserve">The CAR applies a risk-based approach to capital adequacy and is determined by the sum of the aggregate of the total risk requirement of all insurance funds established and maintained by the insurer. It is the Company’s policy to hold capital levels </w:t>
      </w:r>
      <w:proofErr w:type="gramStart"/>
      <w:r w:rsidRPr="0015612C">
        <w:rPr>
          <w:rFonts w:eastAsia="Times New Roman" w:cs="Times New Roman"/>
          <w:color w:val="0D0D0D"/>
          <w:spacing w:val="-2"/>
          <w:sz w:val="22"/>
          <w:szCs w:val="22"/>
          <w:lang w:val="en-GB"/>
        </w:rPr>
        <w:t>in excess of</w:t>
      </w:r>
      <w:proofErr w:type="gramEnd"/>
      <w:r w:rsidRPr="0015612C">
        <w:rPr>
          <w:rFonts w:eastAsia="Times New Roman" w:cs="Times New Roman"/>
          <w:color w:val="0D0D0D"/>
          <w:spacing w:val="-2"/>
          <w:sz w:val="22"/>
          <w:szCs w:val="22"/>
          <w:lang w:val="en-GB"/>
        </w:rPr>
        <w:t xml:space="preserve"> minimum CAR</w:t>
      </w:r>
      <w:r w:rsidRPr="0015612C">
        <w:rPr>
          <w:rFonts w:eastAsia="Times New Roman" w:cs="Times New Roman"/>
          <w:color w:val="0D0D0D"/>
          <w:sz w:val="22"/>
          <w:szCs w:val="22"/>
          <w:lang w:val="en-GB"/>
        </w:rPr>
        <w:t>.</w:t>
      </w:r>
    </w:p>
    <w:p w14:paraId="26AEC617"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color w:val="0D0D0D"/>
          <w:sz w:val="22"/>
          <w:szCs w:val="22"/>
          <w:lang w:val="en-GB"/>
        </w:rPr>
      </w:pPr>
    </w:p>
    <w:p w14:paraId="19F23088"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color w:val="0D0D0D"/>
          <w:sz w:val="22"/>
          <w:szCs w:val="22"/>
          <w:lang w:val="en-GB"/>
        </w:rPr>
      </w:pPr>
      <w:r w:rsidRPr="0015612C">
        <w:rPr>
          <w:rFonts w:eastAsia="Times New Roman" w:cs="Times New Roman"/>
          <w:color w:val="0D0D0D"/>
          <w:sz w:val="22"/>
          <w:szCs w:val="22"/>
          <w:lang w:val="en-GB"/>
        </w:rPr>
        <w:t xml:space="preserve">The Company’s objectives in managing capital are to safeguard the Company’s ability to continue as </w:t>
      </w:r>
    </w:p>
    <w:p w14:paraId="7B3C9284"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color w:val="0D0D0D"/>
          <w:sz w:val="22"/>
          <w:szCs w:val="22"/>
          <w:cs/>
          <w:lang w:val="en-GB"/>
        </w:rPr>
      </w:pPr>
      <w:r w:rsidRPr="0015612C">
        <w:rPr>
          <w:rFonts w:eastAsia="Times New Roman" w:cs="Times New Roman"/>
          <w:color w:val="0D0D0D"/>
          <w:sz w:val="22"/>
          <w:szCs w:val="22"/>
          <w:lang w:val="en-GB"/>
        </w:rPr>
        <w:t xml:space="preserve">a going concern </w:t>
      </w:r>
      <w:proofErr w:type="gramStart"/>
      <w:r w:rsidRPr="0015612C">
        <w:rPr>
          <w:rFonts w:eastAsia="Times New Roman" w:cs="Times New Roman"/>
          <w:color w:val="0D0D0D"/>
          <w:sz w:val="22"/>
          <w:szCs w:val="22"/>
          <w:lang w:val="en-GB"/>
        </w:rPr>
        <w:t>in order to</w:t>
      </w:r>
      <w:proofErr w:type="gramEnd"/>
      <w:r w:rsidRPr="0015612C">
        <w:rPr>
          <w:rFonts w:eastAsia="Times New Roman" w:cs="Times New Roman"/>
          <w:color w:val="0D0D0D"/>
          <w:sz w:val="22"/>
          <w:szCs w:val="22"/>
          <w:lang w:val="en-GB"/>
        </w:rPr>
        <w:t xml:space="preserve"> protect policyholders and to provide returns for shareholders and benefits for the stakeholders.</w:t>
      </w:r>
    </w:p>
    <w:p w14:paraId="5DCDCC3C"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color w:val="0D0D0D"/>
          <w:sz w:val="22"/>
          <w:szCs w:val="22"/>
          <w:lang w:val="en-GB"/>
        </w:rPr>
      </w:pPr>
    </w:p>
    <w:p w14:paraId="3B21046C"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color w:val="0D0D0D"/>
          <w:sz w:val="22"/>
          <w:szCs w:val="22"/>
          <w:lang w:val="en-GB"/>
        </w:rPr>
      </w:pPr>
      <w:r w:rsidRPr="0015612C">
        <w:rPr>
          <w:rFonts w:eastAsia="Times New Roman" w:cs="Times New Roman"/>
          <w:color w:val="0D0D0D"/>
          <w:sz w:val="22"/>
          <w:szCs w:val="22"/>
          <w:lang w:val="en-GB"/>
        </w:rPr>
        <w:t>There were no changes in the Company’s approach to capital management during the year.</w:t>
      </w:r>
    </w:p>
    <w:p w14:paraId="7CB368EA" w14:textId="77777777" w:rsidR="00776C82" w:rsidRPr="0015612C" w:rsidRDefault="00776C82" w:rsidP="00776C82">
      <w:pPr>
        <w:widowControl w:val="0"/>
        <w:overflowPunct w:val="0"/>
        <w:autoSpaceDE w:val="0"/>
        <w:autoSpaceDN w:val="0"/>
        <w:adjustRightInd w:val="0"/>
        <w:spacing w:line="240" w:lineRule="atLeast"/>
        <w:ind w:left="540"/>
        <w:jc w:val="both"/>
        <w:textAlignment w:val="baseline"/>
        <w:rPr>
          <w:rFonts w:eastAsia="Times New Roman" w:cs="Times New Roman"/>
          <w:color w:val="0D0D0D"/>
          <w:sz w:val="22"/>
          <w:szCs w:val="22"/>
          <w:lang w:val="en-GB"/>
        </w:rPr>
      </w:pPr>
    </w:p>
    <w:p w14:paraId="09CCD65E" w14:textId="77777777" w:rsidR="00776C82" w:rsidRPr="0015612C" w:rsidRDefault="00776C82" w:rsidP="00776C82">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imes New Roman"/>
          <w:b/>
          <w:bCs/>
          <w:i/>
          <w:iCs/>
          <w:color w:val="0D0D0D"/>
          <w:sz w:val="22"/>
          <w:szCs w:val="22"/>
          <w:lang w:val="en-GB"/>
        </w:rPr>
      </w:pPr>
      <w:r w:rsidRPr="0015612C">
        <w:rPr>
          <w:rFonts w:eastAsia="Times New Roman" w:cs="Times New Roman"/>
          <w:b/>
          <w:bCs/>
          <w:i/>
          <w:iCs/>
          <w:color w:val="0D0D0D"/>
          <w:sz w:val="22"/>
          <w:szCs w:val="22"/>
          <w:lang w:val="en-GB"/>
        </w:rPr>
        <w:t>(c)</w:t>
      </w:r>
      <w:r w:rsidRPr="0015612C">
        <w:rPr>
          <w:rFonts w:eastAsia="Times New Roman" w:cs="Times New Roman"/>
          <w:b/>
          <w:bCs/>
          <w:i/>
          <w:iCs/>
          <w:color w:val="0D0D0D"/>
          <w:sz w:val="22"/>
          <w:szCs w:val="22"/>
          <w:lang w:val="en-GB"/>
        </w:rPr>
        <w:tab/>
        <w:t>Insurance risk management</w:t>
      </w:r>
    </w:p>
    <w:p w14:paraId="12488348" w14:textId="77777777" w:rsidR="00776C82" w:rsidRPr="0015612C" w:rsidRDefault="00776C82" w:rsidP="00776C82">
      <w:pPr>
        <w:spacing w:line="240" w:lineRule="atLeast"/>
        <w:ind w:left="540" w:right="-45"/>
        <w:jc w:val="both"/>
        <w:rPr>
          <w:rFonts w:eastAsia="Times New Roman" w:cs="Times New Roman"/>
          <w:color w:val="0D0D0D"/>
          <w:sz w:val="22"/>
          <w:szCs w:val="22"/>
        </w:rPr>
      </w:pPr>
    </w:p>
    <w:p w14:paraId="02E11E4D" w14:textId="77777777" w:rsidR="00776C82" w:rsidRPr="0015612C" w:rsidRDefault="00776C82" w:rsidP="00776C82">
      <w:pPr>
        <w:spacing w:line="240" w:lineRule="atLeast"/>
        <w:ind w:left="540" w:right="-45"/>
        <w:jc w:val="both"/>
        <w:rPr>
          <w:rFonts w:eastAsia="Times New Roman" w:cs="Times New Roman"/>
          <w:color w:val="0D0D0D"/>
          <w:sz w:val="22"/>
          <w:szCs w:val="22"/>
        </w:rPr>
      </w:pPr>
      <w:r w:rsidRPr="0015612C">
        <w:rPr>
          <w:rFonts w:eastAsia="Times New Roman" w:cs="Times New Roman"/>
          <w:color w:val="0D0D0D"/>
          <w:sz w:val="22"/>
          <w:szCs w:val="22"/>
        </w:rPr>
        <w:t>Insurance risk is the risk arising from fluctuation of claim frequency, claim severity and time of claim occurrence that deviate from the pricing, reserving assumptions and underwriting.</w:t>
      </w:r>
    </w:p>
    <w:p w14:paraId="11542BD8" w14:textId="77777777" w:rsidR="00776C82" w:rsidRPr="0015612C" w:rsidRDefault="00776C82" w:rsidP="00776C82">
      <w:pPr>
        <w:tabs>
          <w:tab w:val="left" w:pos="720"/>
        </w:tabs>
        <w:jc w:val="both"/>
        <w:rPr>
          <w:rFonts w:eastAsia="Times New Roman" w:cs="Times New Roman"/>
          <w:color w:val="0D0D0D"/>
          <w:sz w:val="22"/>
          <w:szCs w:val="22"/>
          <w:lang w:val="en-GB"/>
        </w:rPr>
      </w:pPr>
    </w:p>
    <w:p w14:paraId="6522B5F7" w14:textId="77777777" w:rsidR="00776C82" w:rsidRPr="0015612C" w:rsidRDefault="00776C82" w:rsidP="00776C82">
      <w:pPr>
        <w:keepLines/>
        <w:tabs>
          <w:tab w:val="left" w:pos="680"/>
          <w:tab w:val="left" w:pos="1080"/>
          <w:tab w:val="center" w:pos="5330"/>
          <w:tab w:val="decimal" w:pos="7031"/>
          <w:tab w:val="decimal" w:pos="8392"/>
        </w:tabs>
        <w:ind w:left="540"/>
        <w:jc w:val="both"/>
        <w:rPr>
          <w:rFonts w:eastAsia="SimSun" w:cs="Times New Roman"/>
          <w:b/>
          <w:i/>
          <w:color w:val="0D0D0D"/>
          <w:sz w:val="22"/>
          <w:szCs w:val="22"/>
          <w:lang w:bidi="ar-SA"/>
        </w:rPr>
      </w:pPr>
      <w:r w:rsidRPr="0015612C">
        <w:rPr>
          <w:rFonts w:eastAsia="Times New Roman" w:cs="Times New Roman"/>
          <w:i/>
          <w:iCs/>
          <w:color w:val="0D0D0D"/>
          <w:sz w:val="22"/>
          <w:szCs w:val="22"/>
          <w:lang w:val="en-GB"/>
        </w:rPr>
        <w:t>Underwriting risks</w:t>
      </w:r>
      <w:r w:rsidRPr="0015612C">
        <w:rPr>
          <w:rFonts w:eastAsia="SimSun" w:cs="Times New Roman"/>
          <w:b/>
          <w:i/>
          <w:color w:val="0D0D0D"/>
          <w:sz w:val="22"/>
          <w:szCs w:val="22"/>
          <w:lang w:val="en-GB" w:bidi="ar-SA"/>
        </w:rPr>
        <w:t xml:space="preserve"> </w:t>
      </w:r>
    </w:p>
    <w:p w14:paraId="7FABB3EC" w14:textId="77777777" w:rsidR="00776C82" w:rsidRPr="0015612C" w:rsidRDefault="00776C82" w:rsidP="00776C82">
      <w:pPr>
        <w:tabs>
          <w:tab w:val="left" w:pos="720"/>
        </w:tabs>
        <w:ind w:left="540"/>
        <w:jc w:val="both"/>
        <w:rPr>
          <w:rFonts w:eastAsia="Times New Roman" w:cs="Times New Roman"/>
          <w:color w:val="0D0D0D"/>
          <w:sz w:val="22"/>
          <w:szCs w:val="22"/>
          <w:lang w:val="en-GB"/>
        </w:rPr>
      </w:pPr>
    </w:p>
    <w:p w14:paraId="792253DA" w14:textId="77777777" w:rsidR="00776C82" w:rsidRPr="0015612C" w:rsidRDefault="00776C82" w:rsidP="00776C82">
      <w:pPr>
        <w:tabs>
          <w:tab w:val="left" w:pos="720"/>
        </w:tabs>
        <w:ind w:left="540"/>
        <w:jc w:val="both"/>
        <w:rPr>
          <w:rFonts w:eastAsia="Times New Roman" w:cs="Times New Roman"/>
          <w:color w:val="000000"/>
          <w:sz w:val="22"/>
          <w:szCs w:val="22"/>
          <w:lang w:val="en-GB"/>
        </w:rPr>
      </w:pPr>
      <w:r w:rsidRPr="0015612C">
        <w:rPr>
          <w:rFonts w:eastAsia="Times New Roman" w:cs="Times New Roman"/>
          <w:color w:val="000000"/>
          <w:sz w:val="22"/>
          <w:szCs w:val="22"/>
          <w:lang w:val="en-GB"/>
        </w:rPr>
        <w:t>For contracts where death is the insured risk, the most significant factors that could increase the overall frequency of claims are epidemics or widespread changes in lifestyle, such as eating, smoking and exercise habits, resulting in earlier or more claims than expected. In addition, for contracts where survival is the insured risk, the most significant factor is continued improvement in medical science and social conditions that would increase longevity.</w:t>
      </w:r>
    </w:p>
    <w:p w14:paraId="34F7BA6C"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15612C">
        <w:rPr>
          <w:rFonts w:eastAsia="Times New Roman" w:cs="Times New Roman"/>
          <w:color w:val="000000"/>
          <w:sz w:val="22"/>
          <w:szCs w:val="22"/>
          <w:lang w:val="en-GB"/>
        </w:rPr>
        <w:br w:type="page"/>
      </w:r>
      <w:r w:rsidRPr="0015612C">
        <w:rPr>
          <w:rFonts w:eastAsia="Times New Roman" w:cs="Times New Roman"/>
          <w:b/>
          <w:bCs/>
        </w:rPr>
        <w:lastRenderedPageBreak/>
        <w:t>2</w:t>
      </w:r>
      <w:r w:rsidRPr="0015612C">
        <w:rPr>
          <w:rFonts w:eastAsia="Times New Roman" w:cs="Times New Roman"/>
          <w:b/>
          <w:bCs/>
          <w:szCs w:val="30"/>
        </w:rPr>
        <w:t>6</w:t>
      </w:r>
      <w:r w:rsidRPr="0015612C">
        <w:rPr>
          <w:rFonts w:eastAsia="Times New Roman" w:cs="Times New Roman"/>
          <w:b/>
          <w:bCs/>
        </w:rPr>
        <w:tab/>
        <w:t>Risk management and financial instruments (continued)</w:t>
      </w:r>
    </w:p>
    <w:p w14:paraId="1EB78E30"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14:paraId="02D68FD3" w14:textId="77777777" w:rsidR="00776C82" w:rsidRPr="0015612C" w:rsidRDefault="00776C82" w:rsidP="00776C82">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imes New Roman"/>
          <w:b/>
          <w:bCs/>
          <w:i/>
          <w:iCs/>
          <w:color w:val="0D0D0D"/>
          <w:sz w:val="22"/>
          <w:szCs w:val="22"/>
          <w:lang w:val="en-GB"/>
        </w:rPr>
      </w:pPr>
      <w:r w:rsidRPr="0015612C">
        <w:rPr>
          <w:rFonts w:eastAsia="Times New Roman" w:cs="Times New Roman"/>
          <w:b/>
          <w:bCs/>
          <w:i/>
          <w:iCs/>
          <w:color w:val="0D0D0D"/>
          <w:sz w:val="22"/>
          <w:szCs w:val="22"/>
          <w:lang w:val="en-GB"/>
        </w:rPr>
        <w:t>(c)</w:t>
      </w:r>
      <w:r w:rsidRPr="0015612C">
        <w:rPr>
          <w:rFonts w:eastAsia="Times New Roman" w:cs="Times New Roman"/>
          <w:b/>
          <w:bCs/>
          <w:i/>
          <w:iCs/>
          <w:color w:val="0D0D0D"/>
          <w:sz w:val="22"/>
          <w:szCs w:val="22"/>
          <w:lang w:val="en-GB"/>
        </w:rPr>
        <w:tab/>
        <w:t>Insurance risk management</w:t>
      </w:r>
      <w:r w:rsidRPr="0015612C">
        <w:rPr>
          <w:rFonts w:eastAsia="Times New Roman" w:cs="Times New Roman"/>
          <w:b/>
          <w:bCs/>
          <w:i/>
          <w:iCs/>
          <w:color w:val="0D0D0D"/>
          <w:sz w:val="22"/>
          <w:szCs w:val="22"/>
          <w:cs/>
          <w:lang w:val="en-GB"/>
        </w:rPr>
        <w:t xml:space="preserve"> </w:t>
      </w:r>
      <w:r w:rsidRPr="0015612C">
        <w:rPr>
          <w:rFonts w:eastAsia="Times New Roman" w:cs="Times New Roman"/>
          <w:b/>
          <w:bCs/>
          <w:i/>
          <w:iCs/>
        </w:rPr>
        <w:t>(continued)</w:t>
      </w:r>
    </w:p>
    <w:p w14:paraId="7C583098"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14:paraId="5E4D3819" w14:textId="77777777" w:rsidR="00776C82" w:rsidRPr="0015612C" w:rsidRDefault="00776C82" w:rsidP="00776C82">
      <w:pPr>
        <w:keepLines/>
        <w:tabs>
          <w:tab w:val="left" w:pos="680"/>
          <w:tab w:val="left" w:pos="1080"/>
          <w:tab w:val="center" w:pos="5330"/>
          <w:tab w:val="decimal" w:pos="7031"/>
          <w:tab w:val="decimal" w:pos="8392"/>
        </w:tabs>
        <w:ind w:left="540"/>
        <w:jc w:val="both"/>
        <w:rPr>
          <w:rFonts w:eastAsia="SimSun" w:cs="Times New Roman"/>
          <w:b/>
          <w:i/>
          <w:color w:val="0D0D0D"/>
          <w:sz w:val="22"/>
          <w:szCs w:val="22"/>
          <w:lang w:bidi="ar-SA"/>
        </w:rPr>
      </w:pPr>
      <w:r w:rsidRPr="0015612C">
        <w:rPr>
          <w:rFonts w:eastAsia="Times New Roman" w:cs="Times New Roman"/>
          <w:i/>
          <w:iCs/>
          <w:color w:val="0D0D0D"/>
          <w:sz w:val="22"/>
          <w:szCs w:val="22"/>
          <w:lang w:val="en-GB"/>
        </w:rPr>
        <w:t>Underwriting risks</w:t>
      </w:r>
      <w:r w:rsidRPr="0015612C">
        <w:rPr>
          <w:rFonts w:eastAsia="SimSun" w:cs="Times New Roman"/>
          <w:b/>
          <w:i/>
          <w:color w:val="0D0D0D"/>
          <w:sz w:val="22"/>
          <w:szCs w:val="22"/>
          <w:lang w:val="en-GB" w:bidi="ar-SA"/>
        </w:rPr>
        <w:t xml:space="preserve"> </w:t>
      </w:r>
      <w:r w:rsidRPr="0015612C">
        <w:rPr>
          <w:rFonts w:eastAsia="SimSun" w:cs="Times New Roman"/>
          <w:bCs/>
          <w:i/>
          <w:color w:val="0D0D0D"/>
          <w:sz w:val="22"/>
          <w:szCs w:val="22"/>
          <w:lang w:val="en-GB" w:bidi="ar-SA"/>
        </w:rPr>
        <w:t>(continued)</w:t>
      </w:r>
    </w:p>
    <w:p w14:paraId="536DF1D2" w14:textId="77777777" w:rsidR="00776C82" w:rsidRPr="0015612C" w:rsidRDefault="00776C82" w:rsidP="00776C82">
      <w:pPr>
        <w:tabs>
          <w:tab w:val="left" w:pos="720"/>
        </w:tabs>
        <w:ind w:left="540"/>
        <w:jc w:val="both"/>
        <w:rPr>
          <w:rFonts w:eastAsia="Times New Roman" w:cs="Times New Roman"/>
          <w:color w:val="000000"/>
          <w:sz w:val="22"/>
          <w:szCs w:val="22"/>
          <w:lang w:val="en-GB"/>
        </w:rPr>
      </w:pPr>
    </w:p>
    <w:p w14:paraId="3BE2DDDB" w14:textId="77777777" w:rsidR="00776C82" w:rsidRPr="0015612C" w:rsidRDefault="00776C82" w:rsidP="00776C82">
      <w:pPr>
        <w:tabs>
          <w:tab w:val="left" w:pos="720"/>
        </w:tabs>
        <w:ind w:left="540"/>
        <w:jc w:val="both"/>
        <w:rPr>
          <w:rFonts w:eastAsia="Times New Roman" w:cs="Times New Roman"/>
          <w:color w:val="000000"/>
          <w:sz w:val="22"/>
          <w:szCs w:val="22"/>
          <w:lang w:val="en-GB"/>
        </w:rPr>
      </w:pPr>
      <w:r w:rsidRPr="0015612C">
        <w:rPr>
          <w:rFonts w:eastAsia="Times New Roman" w:cs="Times New Roman"/>
          <w:color w:val="000000"/>
          <w:sz w:val="22"/>
          <w:szCs w:val="22"/>
          <w:lang w:val="en-GB"/>
        </w:rPr>
        <w:t>Each group of insurance risks is classified into categories of standard and degree of substandard through underwriting.</w:t>
      </w:r>
      <w:r w:rsidRPr="0015612C">
        <w:rPr>
          <w:rFonts w:eastAsia="Times New Roman" w:cs="Times New Roman"/>
          <w:color w:val="000000"/>
          <w:sz w:val="22"/>
          <w:szCs w:val="22"/>
          <w:cs/>
          <w:lang w:val="en-GB"/>
        </w:rPr>
        <w:t xml:space="preserve"> </w:t>
      </w:r>
      <w:r w:rsidRPr="0015612C">
        <w:rPr>
          <w:rFonts w:eastAsia="Times New Roman" w:cs="Times New Roman"/>
          <w:color w:val="000000"/>
          <w:sz w:val="22"/>
          <w:szCs w:val="22"/>
          <w:lang w:val="en-GB"/>
        </w:rPr>
        <w:t>Medical selection and financial underwriting guidelines included in the Company's underwriting procedures allow the correct assignment of insurance risk to the appropriate classes.  Each class has varied premium to reflect the health condition and family medical history of the applicants.</w:t>
      </w:r>
    </w:p>
    <w:p w14:paraId="0965E8DD" w14:textId="77777777" w:rsidR="00776C82" w:rsidRPr="0015612C" w:rsidRDefault="00776C82" w:rsidP="00776C82">
      <w:pPr>
        <w:tabs>
          <w:tab w:val="left" w:pos="720"/>
        </w:tabs>
        <w:ind w:left="540"/>
        <w:jc w:val="both"/>
        <w:rPr>
          <w:rFonts w:eastAsia="Times New Roman" w:cs="Times New Roman"/>
          <w:color w:val="000000"/>
          <w:sz w:val="22"/>
          <w:szCs w:val="22"/>
          <w:lang w:val="en-GB"/>
        </w:rPr>
      </w:pPr>
    </w:p>
    <w:p w14:paraId="25A312A5" w14:textId="77777777" w:rsidR="00776C82" w:rsidRPr="0015612C" w:rsidRDefault="00776C82" w:rsidP="00776C82">
      <w:pPr>
        <w:ind w:left="540" w:right="-29"/>
        <w:jc w:val="both"/>
        <w:rPr>
          <w:rFonts w:eastAsia="Times New Roman" w:cs="Times New Roman"/>
          <w:sz w:val="22"/>
          <w:szCs w:val="22"/>
        </w:rPr>
      </w:pPr>
      <w:r w:rsidRPr="0015612C">
        <w:rPr>
          <w:rFonts w:eastAsia="Times New Roman" w:cs="Times New Roman"/>
          <w:sz w:val="22"/>
          <w:szCs w:val="22"/>
        </w:rPr>
        <w:t xml:space="preserve">The Company has an underwriting process that classifies applicants into risk categories based on their medical history, health condition, occupation, etc. Coverage and premium can </w:t>
      </w:r>
      <w:proofErr w:type="gramStart"/>
      <w:r w:rsidRPr="0015612C">
        <w:rPr>
          <w:rFonts w:eastAsia="Times New Roman" w:cs="Times New Roman"/>
          <w:sz w:val="22"/>
          <w:szCs w:val="22"/>
        </w:rPr>
        <w:t>varies</w:t>
      </w:r>
      <w:proofErr w:type="gramEnd"/>
      <w:r w:rsidRPr="0015612C">
        <w:rPr>
          <w:rFonts w:eastAsia="Times New Roman" w:cs="Times New Roman"/>
          <w:sz w:val="22"/>
          <w:szCs w:val="22"/>
        </w:rPr>
        <w:t xml:space="preserve"> across categories, reflecting different levels of risk.</w:t>
      </w:r>
    </w:p>
    <w:p w14:paraId="7C0F0BCB" w14:textId="77777777" w:rsidR="00776C82" w:rsidRPr="0015612C" w:rsidRDefault="00776C82" w:rsidP="00776C82">
      <w:pPr>
        <w:tabs>
          <w:tab w:val="left" w:pos="720"/>
        </w:tabs>
        <w:ind w:left="540"/>
        <w:jc w:val="both"/>
        <w:rPr>
          <w:rFonts w:eastAsia="Times New Roman" w:cs="Times New Roman"/>
          <w:color w:val="0D0D0D"/>
          <w:sz w:val="22"/>
          <w:szCs w:val="22"/>
        </w:rPr>
      </w:pPr>
    </w:p>
    <w:p w14:paraId="6844725D" w14:textId="77777777" w:rsidR="00776C82" w:rsidRPr="0015612C" w:rsidRDefault="00776C82" w:rsidP="00776C82">
      <w:pPr>
        <w:ind w:left="540" w:right="-29"/>
        <w:jc w:val="thaiDistribute"/>
        <w:rPr>
          <w:rFonts w:eastAsia="Times New Roman" w:cs="Times New Roman"/>
          <w:i/>
          <w:iCs/>
          <w:color w:val="0D0D0D"/>
          <w:sz w:val="22"/>
          <w:szCs w:val="22"/>
        </w:rPr>
      </w:pPr>
      <w:r w:rsidRPr="0015612C">
        <w:rPr>
          <w:rFonts w:eastAsia="Times New Roman" w:cs="Times New Roman"/>
          <w:i/>
          <w:iCs/>
          <w:color w:val="0D0D0D"/>
          <w:sz w:val="22"/>
          <w:szCs w:val="22"/>
        </w:rPr>
        <w:t>Mortality and morbidity risks</w:t>
      </w:r>
    </w:p>
    <w:p w14:paraId="24E4514C" w14:textId="77777777" w:rsidR="00776C82" w:rsidRPr="0015612C" w:rsidRDefault="00776C82" w:rsidP="00776C82">
      <w:pPr>
        <w:ind w:left="540" w:right="-29"/>
        <w:jc w:val="both"/>
        <w:rPr>
          <w:rFonts w:eastAsia="Times New Roman" w:cs="Times New Roman"/>
          <w:color w:val="0D0D0D"/>
          <w:sz w:val="22"/>
          <w:szCs w:val="22"/>
        </w:rPr>
      </w:pPr>
    </w:p>
    <w:p w14:paraId="660F9F95" w14:textId="77777777" w:rsidR="00776C82" w:rsidRPr="0015612C" w:rsidRDefault="00776C82" w:rsidP="00776C82">
      <w:pPr>
        <w:ind w:left="540" w:right="-29"/>
        <w:jc w:val="both"/>
        <w:rPr>
          <w:rFonts w:eastAsia="Times New Roman" w:cs="Times New Roman"/>
          <w:color w:val="0D0D0D"/>
          <w:sz w:val="22"/>
          <w:szCs w:val="22"/>
        </w:rPr>
      </w:pPr>
      <w:r w:rsidRPr="0015612C">
        <w:rPr>
          <w:rFonts w:eastAsia="Times New Roman" w:cs="Times New Roman"/>
          <w:color w:val="0D0D0D"/>
          <w:sz w:val="22"/>
          <w:szCs w:val="22"/>
        </w:rPr>
        <w:t>Mortality and morbidity risks refer to the possibility that the frequency or severity of claims arising from insurance contracts exceeds the level assumed when the products were priced.</w:t>
      </w:r>
    </w:p>
    <w:p w14:paraId="006A0235" w14:textId="77777777" w:rsidR="00776C82" w:rsidRPr="0015612C" w:rsidRDefault="00776C82" w:rsidP="00776C82">
      <w:pPr>
        <w:ind w:left="540" w:right="-29"/>
        <w:jc w:val="both"/>
        <w:rPr>
          <w:rFonts w:eastAsia="Times New Roman" w:cs="Times New Roman"/>
          <w:color w:val="0D0D0D"/>
          <w:sz w:val="22"/>
          <w:szCs w:val="22"/>
        </w:rPr>
      </w:pPr>
    </w:p>
    <w:p w14:paraId="7DE34E04" w14:textId="77777777" w:rsidR="00776C82" w:rsidRPr="0015612C" w:rsidRDefault="00776C82" w:rsidP="00776C82">
      <w:pPr>
        <w:ind w:left="540" w:right="-29"/>
        <w:jc w:val="both"/>
        <w:rPr>
          <w:rFonts w:eastAsia="Times New Roman" w:cs="Times New Roman"/>
          <w:color w:val="0D0D0D"/>
          <w:sz w:val="22"/>
          <w:szCs w:val="22"/>
        </w:rPr>
      </w:pPr>
      <w:r w:rsidRPr="0015612C">
        <w:rPr>
          <w:rFonts w:eastAsia="Times New Roman" w:cs="Times New Roman"/>
          <w:color w:val="0D0D0D"/>
          <w:sz w:val="22"/>
          <w:szCs w:val="22"/>
        </w:rPr>
        <w:t>The Company can be exposed to high claims from policyholders resulting from changes in their life and health expectancy or from catastrophic events, whether natural or man-made.</w:t>
      </w:r>
    </w:p>
    <w:p w14:paraId="1434FA73" w14:textId="77777777" w:rsidR="00776C82" w:rsidRPr="0015612C" w:rsidRDefault="00776C82" w:rsidP="00776C82">
      <w:pPr>
        <w:ind w:left="540" w:right="-29"/>
        <w:jc w:val="both"/>
        <w:rPr>
          <w:rFonts w:eastAsia="Times New Roman" w:cs="Times New Roman"/>
          <w:color w:val="0D0D0D"/>
          <w:sz w:val="22"/>
          <w:szCs w:val="22"/>
        </w:rPr>
      </w:pPr>
    </w:p>
    <w:p w14:paraId="4F78CD8A" w14:textId="77777777" w:rsidR="00776C82" w:rsidRPr="0015612C" w:rsidRDefault="00776C82" w:rsidP="00776C82">
      <w:pPr>
        <w:ind w:left="540" w:right="-29"/>
        <w:jc w:val="both"/>
        <w:rPr>
          <w:rFonts w:eastAsia="Times New Roman" w:cs="Times New Roman"/>
          <w:color w:val="0D0D0D"/>
          <w:sz w:val="22"/>
          <w:szCs w:val="22"/>
        </w:rPr>
      </w:pPr>
      <w:r w:rsidRPr="0015612C">
        <w:rPr>
          <w:rFonts w:eastAsia="Times New Roman" w:cs="Times New Roman"/>
          <w:color w:val="0D0D0D"/>
          <w:sz w:val="22"/>
          <w:szCs w:val="22"/>
        </w:rPr>
        <w:t xml:space="preserve">The Company manages mortality and morbidity risks by considering claim trends and monitoring on an ongoing basis. Exposure </w:t>
      </w:r>
      <w:proofErr w:type="gramStart"/>
      <w:r w:rsidRPr="0015612C">
        <w:rPr>
          <w:rFonts w:eastAsia="Times New Roman" w:cs="Times New Roman"/>
          <w:color w:val="0D0D0D"/>
          <w:sz w:val="22"/>
          <w:szCs w:val="22"/>
        </w:rPr>
        <w:t>in excess of</w:t>
      </w:r>
      <w:proofErr w:type="gramEnd"/>
      <w:r w:rsidRPr="0015612C">
        <w:rPr>
          <w:rFonts w:eastAsia="Times New Roman" w:cs="Times New Roman"/>
          <w:color w:val="0D0D0D"/>
          <w:sz w:val="22"/>
          <w:szCs w:val="22"/>
        </w:rPr>
        <w:t xml:space="preserve"> retention limits is ceded to reinsurers. Mortality and morbidity experience are monitored to ensure that the Company’s assumptions are appropriate.</w:t>
      </w:r>
    </w:p>
    <w:p w14:paraId="68721713" w14:textId="77777777" w:rsidR="00776C82" w:rsidRPr="0015612C" w:rsidRDefault="00776C82" w:rsidP="00776C82">
      <w:pPr>
        <w:tabs>
          <w:tab w:val="left" w:pos="720"/>
        </w:tabs>
        <w:ind w:left="450" w:right="-29"/>
        <w:jc w:val="both"/>
        <w:rPr>
          <w:rFonts w:eastAsia="Times New Roman" w:cs="Times New Roman"/>
          <w:color w:val="0D0D0D"/>
          <w:sz w:val="20"/>
          <w:szCs w:val="20"/>
        </w:rPr>
      </w:pPr>
    </w:p>
    <w:p w14:paraId="7BEC1BF9" w14:textId="77777777" w:rsidR="00776C82" w:rsidRPr="0015612C" w:rsidRDefault="00776C82" w:rsidP="00776C82">
      <w:pPr>
        <w:keepLines/>
        <w:tabs>
          <w:tab w:val="left" w:pos="680"/>
          <w:tab w:val="left" w:pos="1080"/>
          <w:tab w:val="center" w:pos="5330"/>
          <w:tab w:val="decimal" w:pos="7031"/>
          <w:tab w:val="decimal" w:pos="8392"/>
        </w:tabs>
        <w:ind w:left="540" w:right="-29"/>
        <w:jc w:val="both"/>
        <w:rPr>
          <w:rFonts w:eastAsia="Times New Roman" w:cs="Times New Roman"/>
          <w:i/>
          <w:iCs/>
          <w:color w:val="0D0D0D"/>
          <w:sz w:val="22"/>
          <w:szCs w:val="22"/>
          <w:lang w:val="en-GB"/>
        </w:rPr>
      </w:pPr>
      <w:r w:rsidRPr="0015612C">
        <w:rPr>
          <w:rFonts w:eastAsia="Times New Roman" w:cs="Times New Roman"/>
          <w:i/>
          <w:iCs/>
          <w:color w:val="0D0D0D"/>
          <w:sz w:val="22"/>
          <w:szCs w:val="22"/>
          <w:lang w:val="en-GB"/>
        </w:rPr>
        <w:t>Product design and Mispricing risks (Excluding development of system for sale)</w:t>
      </w:r>
    </w:p>
    <w:p w14:paraId="2BFA2B20" w14:textId="77777777" w:rsidR="00776C82" w:rsidRPr="0015612C" w:rsidRDefault="00776C82" w:rsidP="00776C82">
      <w:pPr>
        <w:keepLines/>
        <w:tabs>
          <w:tab w:val="left" w:pos="680"/>
          <w:tab w:val="left" w:pos="1080"/>
          <w:tab w:val="center" w:pos="5330"/>
          <w:tab w:val="decimal" w:pos="7031"/>
          <w:tab w:val="decimal" w:pos="8392"/>
        </w:tabs>
        <w:ind w:left="540" w:right="-29"/>
        <w:jc w:val="both"/>
        <w:rPr>
          <w:rFonts w:eastAsia="Times New Roman" w:cs="Times New Roman"/>
          <w:i/>
          <w:iCs/>
          <w:color w:val="0D0D0D"/>
          <w:sz w:val="22"/>
          <w:szCs w:val="22"/>
          <w:lang w:val="en-GB"/>
        </w:rPr>
      </w:pPr>
    </w:p>
    <w:p w14:paraId="37553448" w14:textId="77777777" w:rsidR="00776C82" w:rsidRPr="0015612C" w:rsidRDefault="00776C82" w:rsidP="00776C82">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r w:rsidRPr="0015612C">
        <w:rPr>
          <w:rFonts w:eastAsia="Angsana New" w:cs="Times New Roman"/>
          <w:color w:val="0D0D0D"/>
          <w:sz w:val="22"/>
          <w:szCs w:val="22"/>
        </w:rPr>
        <w:t>Product design and Mispricing risks (Excluding development of system for sale) refer to potential errors in the development of a particular insurance product. The Company manages product design risk through the new product approval process where product design, pricing and profit testing are reviewed against Product Pricing Guidelines which are reviewed on annual basis.</w:t>
      </w:r>
    </w:p>
    <w:p w14:paraId="5AC376D6" w14:textId="77777777" w:rsidR="00776C82" w:rsidRPr="0015612C" w:rsidRDefault="00776C82" w:rsidP="00776C82">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p>
    <w:p w14:paraId="17B2D0ED" w14:textId="77777777" w:rsidR="00776C82" w:rsidRPr="0015612C" w:rsidRDefault="00776C82" w:rsidP="00776C82">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r w:rsidRPr="0015612C">
        <w:rPr>
          <w:rFonts w:eastAsia="Angsana New" w:cs="Times New Roman"/>
          <w:color w:val="0D0D0D"/>
          <w:sz w:val="22"/>
          <w:szCs w:val="22"/>
        </w:rPr>
        <w:t xml:space="preserve">The Company monitors closely the profitability rate of new products on monthly basis and control by actuarial principle </w:t>
      </w:r>
      <w:proofErr w:type="gramStart"/>
      <w:r w:rsidRPr="0015612C">
        <w:rPr>
          <w:rFonts w:eastAsia="Angsana New" w:cs="Times New Roman"/>
          <w:color w:val="0D0D0D"/>
          <w:sz w:val="22"/>
          <w:szCs w:val="22"/>
        </w:rPr>
        <w:t>in order to</w:t>
      </w:r>
      <w:proofErr w:type="gramEnd"/>
      <w:r w:rsidRPr="0015612C">
        <w:rPr>
          <w:rFonts w:eastAsia="Angsana New" w:cs="Times New Roman"/>
          <w:color w:val="0D0D0D"/>
          <w:sz w:val="22"/>
          <w:szCs w:val="22"/>
        </w:rPr>
        <w:t xml:space="preserve"> proper manage product such as revised the product if it does not meet the profit expectations.</w:t>
      </w:r>
    </w:p>
    <w:p w14:paraId="4205DE21" w14:textId="77777777" w:rsidR="00776C82" w:rsidRPr="0015612C" w:rsidRDefault="00776C82" w:rsidP="00776C82">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p>
    <w:p w14:paraId="76275D25" w14:textId="77777777" w:rsidR="00776C82" w:rsidRPr="0015612C" w:rsidRDefault="00776C82" w:rsidP="00776C82">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r w:rsidRPr="0015612C">
        <w:rPr>
          <w:rFonts w:eastAsia="Angsana New" w:cs="Times New Roman"/>
          <w:color w:val="0D0D0D"/>
          <w:sz w:val="22"/>
          <w:szCs w:val="22"/>
        </w:rPr>
        <w:t>Assumptions for product pricing and monitoring of profitability rate are regularly reviewed to incorporate the latest experience and reflect the prevailing economic and business environment.</w:t>
      </w:r>
    </w:p>
    <w:p w14:paraId="5F2D4761" w14:textId="77777777" w:rsidR="00776C82" w:rsidRPr="0015612C" w:rsidRDefault="00776C82" w:rsidP="00776C82">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i/>
          <w:iCs/>
          <w:color w:val="0D0D0D"/>
          <w:sz w:val="22"/>
          <w:szCs w:val="22"/>
        </w:rPr>
      </w:pPr>
    </w:p>
    <w:p w14:paraId="671846A7" w14:textId="77777777" w:rsidR="00776C82" w:rsidRPr="0015612C" w:rsidRDefault="00776C82" w:rsidP="00776C82">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i/>
          <w:iCs/>
          <w:color w:val="0D0D0D"/>
          <w:sz w:val="22"/>
          <w:szCs w:val="22"/>
        </w:rPr>
      </w:pPr>
      <w:r w:rsidRPr="0015612C">
        <w:rPr>
          <w:rFonts w:eastAsia="Angsana New" w:cs="Times New Roman"/>
          <w:i/>
          <w:iCs/>
          <w:color w:val="0D0D0D"/>
          <w:sz w:val="22"/>
          <w:szCs w:val="22"/>
        </w:rPr>
        <w:t>Reserving risk</w:t>
      </w:r>
    </w:p>
    <w:p w14:paraId="295B5C85" w14:textId="77777777" w:rsidR="00776C82" w:rsidRPr="0015612C" w:rsidRDefault="00776C82" w:rsidP="00776C82">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i/>
          <w:iCs/>
          <w:color w:val="0D0D0D"/>
          <w:sz w:val="22"/>
          <w:szCs w:val="22"/>
        </w:rPr>
      </w:pPr>
    </w:p>
    <w:p w14:paraId="30F92AB7" w14:textId="77777777" w:rsidR="00776C82" w:rsidRPr="0015612C" w:rsidRDefault="00776C82" w:rsidP="00776C82">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color w:val="0D0D0D"/>
          <w:sz w:val="22"/>
          <w:szCs w:val="22"/>
        </w:rPr>
      </w:pPr>
      <w:r w:rsidRPr="0015612C">
        <w:rPr>
          <w:rFonts w:eastAsia="Angsana New" w:cs="Times New Roman"/>
          <w:color w:val="0D0D0D"/>
          <w:sz w:val="22"/>
          <w:szCs w:val="22"/>
        </w:rPr>
        <w:t xml:space="preserve">Reserving risk refers to risks that the reserves which are </w:t>
      </w:r>
      <w:proofErr w:type="spellStart"/>
      <w:r w:rsidRPr="0015612C">
        <w:rPr>
          <w:rFonts w:eastAsia="Angsana New" w:cs="Times New Roman"/>
          <w:color w:val="0D0D0D"/>
          <w:sz w:val="22"/>
          <w:szCs w:val="22"/>
        </w:rPr>
        <w:t>recognised</w:t>
      </w:r>
      <w:proofErr w:type="spellEnd"/>
      <w:r w:rsidRPr="0015612C">
        <w:rPr>
          <w:rFonts w:eastAsia="Angsana New" w:cs="Times New Roman"/>
          <w:color w:val="0D0D0D"/>
          <w:sz w:val="22"/>
          <w:szCs w:val="22"/>
        </w:rPr>
        <w:t xml:space="preserve"> in the Company’s financial statements for its policyholder obligations will be inadequate. The adequacy of the reserves is considered by the Board of Management on a quarterly basis.</w:t>
      </w:r>
    </w:p>
    <w:p w14:paraId="61E8847F" w14:textId="77777777" w:rsidR="00776C82" w:rsidRPr="0015612C" w:rsidRDefault="00776C82" w:rsidP="00776C82">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color w:val="0D0D0D"/>
          <w:sz w:val="22"/>
          <w:szCs w:val="22"/>
        </w:rPr>
      </w:pPr>
    </w:p>
    <w:p w14:paraId="302FEA0F" w14:textId="77777777" w:rsidR="00776C82" w:rsidRPr="0015612C" w:rsidRDefault="00776C82" w:rsidP="00776C82">
      <w:pPr>
        <w:rPr>
          <w:rFonts w:eastAsia="Times New Roman" w:cs="Times New Roman"/>
          <w:i/>
          <w:iCs/>
          <w:color w:val="0D0D0D"/>
          <w:sz w:val="22"/>
          <w:szCs w:val="22"/>
          <w:lang w:val="en-GB"/>
        </w:rPr>
      </w:pPr>
      <w:r w:rsidRPr="0015612C">
        <w:rPr>
          <w:rFonts w:eastAsia="Times New Roman" w:cs="Times New Roman"/>
          <w:i/>
          <w:iCs/>
          <w:color w:val="0D0D0D"/>
          <w:sz w:val="22"/>
          <w:szCs w:val="22"/>
          <w:cs/>
          <w:lang w:val="en-GB"/>
        </w:rPr>
        <w:br w:type="page"/>
      </w:r>
    </w:p>
    <w:p w14:paraId="393306D5"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15612C">
        <w:rPr>
          <w:rFonts w:eastAsia="Times New Roman" w:cs="Times New Roman"/>
          <w:b/>
          <w:bCs/>
        </w:rPr>
        <w:lastRenderedPageBreak/>
        <w:t>2</w:t>
      </w:r>
      <w:r w:rsidRPr="0015612C">
        <w:rPr>
          <w:rFonts w:eastAsia="Times New Roman" w:cs="Times New Roman"/>
          <w:b/>
          <w:bCs/>
          <w:szCs w:val="30"/>
        </w:rPr>
        <w:t>6</w:t>
      </w:r>
      <w:r w:rsidRPr="0015612C">
        <w:rPr>
          <w:rFonts w:eastAsia="Times New Roman" w:cs="Times New Roman"/>
          <w:b/>
          <w:bCs/>
        </w:rPr>
        <w:tab/>
        <w:t>Risk management and financial instruments (continued)</w:t>
      </w:r>
    </w:p>
    <w:p w14:paraId="7599FADC"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14:paraId="2F39AFD3" w14:textId="77777777" w:rsidR="00776C82" w:rsidRPr="0015612C" w:rsidRDefault="00776C82" w:rsidP="00776C82">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imes New Roman"/>
          <w:b/>
          <w:bCs/>
          <w:i/>
          <w:iCs/>
          <w:color w:val="0D0D0D"/>
          <w:sz w:val="22"/>
          <w:szCs w:val="22"/>
          <w:lang w:val="en-GB"/>
        </w:rPr>
      </w:pPr>
      <w:r w:rsidRPr="0015612C">
        <w:rPr>
          <w:rFonts w:eastAsia="Times New Roman" w:cs="Times New Roman"/>
          <w:b/>
          <w:bCs/>
          <w:i/>
          <w:iCs/>
          <w:color w:val="0D0D0D"/>
          <w:sz w:val="22"/>
          <w:szCs w:val="22"/>
          <w:lang w:val="en-GB"/>
        </w:rPr>
        <w:t>(c)</w:t>
      </w:r>
      <w:r w:rsidRPr="0015612C">
        <w:rPr>
          <w:rFonts w:eastAsia="Times New Roman" w:cs="Times New Roman"/>
          <w:b/>
          <w:bCs/>
          <w:i/>
          <w:iCs/>
          <w:color w:val="0D0D0D"/>
          <w:sz w:val="22"/>
          <w:szCs w:val="22"/>
          <w:lang w:val="en-GB"/>
        </w:rPr>
        <w:tab/>
        <w:t>Insurance risk management</w:t>
      </w:r>
      <w:r w:rsidRPr="0015612C">
        <w:rPr>
          <w:rFonts w:eastAsia="Times New Roman" w:cs="Times New Roman"/>
          <w:b/>
          <w:bCs/>
          <w:i/>
          <w:iCs/>
          <w:color w:val="0D0D0D"/>
          <w:sz w:val="22"/>
          <w:szCs w:val="22"/>
          <w:cs/>
          <w:lang w:val="en-GB"/>
        </w:rPr>
        <w:t xml:space="preserve"> </w:t>
      </w:r>
      <w:r w:rsidRPr="0015612C">
        <w:rPr>
          <w:rFonts w:eastAsia="Times New Roman" w:cs="Times New Roman"/>
          <w:b/>
          <w:bCs/>
          <w:i/>
          <w:iCs/>
        </w:rPr>
        <w:t>(continued)</w:t>
      </w:r>
    </w:p>
    <w:p w14:paraId="531B0CB0"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14:paraId="4FC2B060" w14:textId="77777777" w:rsidR="00776C82" w:rsidRPr="0015612C" w:rsidRDefault="00776C82" w:rsidP="00776C82">
      <w:pPr>
        <w:tabs>
          <w:tab w:val="left" w:pos="540"/>
          <w:tab w:val="left" w:pos="720"/>
        </w:tabs>
        <w:ind w:left="540" w:right="-29"/>
        <w:jc w:val="both"/>
        <w:rPr>
          <w:rFonts w:eastAsia="Times New Roman" w:cs="Times New Roman"/>
          <w:i/>
          <w:iCs/>
          <w:color w:val="0D0D0D"/>
          <w:sz w:val="20"/>
          <w:szCs w:val="22"/>
          <w:lang w:val="en-GB"/>
        </w:rPr>
      </w:pPr>
      <w:r w:rsidRPr="0015612C">
        <w:rPr>
          <w:rFonts w:eastAsia="Times New Roman" w:cs="Times New Roman"/>
          <w:i/>
          <w:iCs/>
          <w:color w:val="0D0D0D"/>
          <w:sz w:val="22"/>
          <w:szCs w:val="22"/>
          <w:lang w:val="en-GB"/>
        </w:rPr>
        <w:t>Claims risk</w:t>
      </w:r>
      <w:r w:rsidRPr="0015612C">
        <w:rPr>
          <w:rFonts w:eastAsia="Times New Roman" w:cs="Times New Roman"/>
          <w:i/>
          <w:iCs/>
          <w:color w:val="0D0D0D"/>
          <w:sz w:val="20"/>
          <w:szCs w:val="22"/>
          <w:lang w:val="en-GB"/>
        </w:rPr>
        <w:t xml:space="preserve"> </w:t>
      </w:r>
    </w:p>
    <w:p w14:paraId="7AF5370D" w14:textId="77777777" w:rsidR="00776C82" w:rsidRPr="0015612C" w:rsidRDefault="00776C82" w:rsidP="00776C82">
      <w:pPr>
        <w:tabs>
          <w:tab w:val="left" w:pos="720"/>
        </w:tabs>
        <w:ind w:left="540" w:right="-29"/>
        <w:jc w:val="both"/>
        <w:rPr>
          <w:rFonts w:eastAsia="Times New Roman" w:cs="Times New Roman"/>
          <w:i/>
          <w:iCs/>
          <w:color w:val="0D0D0D"/>
          <w:sz w:val="22"/>
          <w:szCs w:val="22"/>
          <w:lang w:val="en-GB"/>
        </w:rPr>
      </w:pPr>
    </w:p>
    <w:p w14:paraId="2C4DE84F" w14:textId="77777777" w:rsidR="00776C82" w:rsidRPr="0015612C" w:rsidRDefault="00776C82" w:rsidP="00776C82">
      <w:pPr>
        <w:tabs>
          <w:tab w:val="left" w:pos="720"/>
        </w:tabs>
        <w:ind w:left="540" w:right="-29"/>
        <w:jc w:val="both"/>
        <w:rPr>
          <w:rFonts w:eastAsia="Times New Roman" w:cs="Times New Roman"/>
          <w:color w:val="0D0D0D"/>
          <w:sz w:val="22"/>
          <w:szCs w:val="22"/>
          <w:lang w:val="en-GB"/>
        </w:rPr>
      </w:pPr>
      <w:r w:rsidRPr="0015612C">
        <w:rPr>
          <w:rFonts w:eastAsia="Times New Roman" w:cs="Times New Roman"/>
          <w:color w:val="0D0D0D"/>
          <w:sz w:val="22"/>
          <w:szCs w:val="22"/>
          <w:lang w:val="en-GB"/>
        </w:rPr>
        <w:t>Claims risk refers to the possibility that the frequency or severity of claims arising from insurance contracts exceeds the level assumed when the products were priced.</w:t>
      </w:r>
    </w:p>
    <w:p w14:paraId="43D5D878" w14:textId="77777777" w:rsidR="00776C82" w:rsidRPr="0015612C" w:rsidRDefault="00776C82" w:rsidP="00776C82">
      <w:pPr>
        <w:tabs>
          <w:tab w:val="left" w:pos="720"/>
        </w:tabs>
        <w:ind w:left="540" w:right="-29"/>
        <w:jc w:val="both"/>
        <w:rPr>
          <w:rFonts w:eastAsia="Times New Roman" w:cs="Times New Roman"/>
          <w:color w:val="0D0D0D"/>
          <w:sz w:val="22"/>
          <w:szCs w:val="22"/>
          <w:lang w:val="en-GB"/>
        </w:rPr>
      </w:pPr>
    </w:p>
    <w:p w14:paraId="7DDE4F27" w14:textId="77777777" w:rsidR="00776C82" w:rsidRPr="0015612C" w:rsidRDefault="00776C82" w:rsidP="00776C82">
      <w:pPr>
        <w:tabs>
          <w:tab w:val="left" w:pos="720"/>
        </w:tabs>
        <w:ind w:left="540" w:right="-29"/>
        <w:jc w:val="both"/>
        <w:rPr>
          <w:rFonts w:eastAsia="Times New Roman" w:cs="Times New Roman"/>
          <w:color w:val="0D0D0D"/>
          <w:sz w:val="22"/>
          <w:szCs w:val="22"/>
          <w:lang w:val="en-GB"/>
        </w:rPr>
      </w:pPr>
      <w:r w:rsidRPr="0015612C">
        <w:rPr>
          <w:rFonts w:eastAsia="Times New Roman" w:cs="Times New Roman"/>
          <w:color w:val="0D0D0D"/>
          <w:sz w:val="22"/>
          <w:szCs w:val="22"/>
          <w:lang w:val="en-GB"/>
        </w:rPr>
        <w:t xml:space="preserve">The Company maintains underwriting standards to determine the insurability of applicants. Claim trends are monitored on an ongoing basis. Exposure to large claims is managed by establishing policy retention limits, which vary by market. Policies </w:t>
      </w:r>
      <w:proofErr w:type="gramStart"/>
      <w:r w:rsidRPr="0015612C">
        <w:rPr>
          <w:rFonts w:eastAsia="Times New Roman" w:cs="Times New Roman"/>
          <w:color w:val="0D0D0D"/>
          <w:sz w:val="22"/>
          <w:szCs w:val="22"/>
          <w:lang w:val="en-GB"/>
        </w:rPr>
        <w:t>in excess of</w:t>
      </w:r>
      <w:proofErr w:type="gramEnd"/>
      <w:r w:rsidRPr="0015612C">
        <w:rPr>
          <w:rFonts w:eastAsia="Times New Roman" w:cs="Times New Roman"/>
          <w:color w:val="0D0D0D"/>
          <w:sz w:val="22"/>
          <w:szCs w:val="22"/>
          <w:lang w:val="en-GB"/>
        </w:rPr>
        <w:t xml:space="preserve"> the limits are reinsured with other companies. The Company manages product’s profitability by evaluating the loss ratio to ensure that the product corresponds to the Company’s risk appetite and expectation.</w:t>
      </w:r>
    </w:p>
    <w:p w14:paraId="548F8A05" w14:textId="77777777" w:rsidR="00776C82" w:rsidRPr="0015612C" w:rsidRDefault="00776C82" w:rsidP="00776C82">
      <w:pPr>
        <w:tabs>
          <w:tab w:val="left" w:pos="720"/>
        </w:tabs>
        <w:ind w:left="540" w:right="-29"/>
        <w:jc w:val="both"/>
        <w:rPr>
          <w:rFonts w:eastAsia="Times New Roman" w:cs="Times New Roman"/>
          <w:color w:val="0D0D0D"/>
          <w:sz w:val="22"/>
          <w:szCs w:val="22"/>
          <w:lang w:val="en-GB"/>
        </w:rPr>
      </w:pPr>
    </w:p>
    <w:p w14:paraId="21AECF97" w14:textId="77777777" w:rsidR="00776C82" w:rsidRPr="0015612C" w:rsidRDefault="00776C82" w:rsidP="00776C82">
      <w:pPr>
        <w:tabs>
          <w:tab w:val="left" w:pos="720"/>
        </w:tabs>
        <w:ind w:left="540" w:right="-29"/>
        <w:jc w:val="both"/>
        <w:rPr>
          <w:rFonts w:eastAsia="Times New Roman" w:cs="Times New Roman"/>
          <w:i/>
          <w:iCs/>
          <w:color w:val="0D0D0D"/>
          <w:sz w:val="20"/>
          <w:szCs w:val="22"/>
          <w:lang w:val="en-GB"/>
        </w:rPr>
      </w:pPr>
      <w:r w:rsidRPr="0015612C">
        <w:rPr>
          <w:rFonts w:eastAsia="Times New Roman" w:cs="Times New Roman"/>
          <w:i/>
          <w:iCs/>
          <w:color w:val="0D0D0D"/>
          <w:sz w:val="22"/>
          <w:szCs w:val="22"/>
          <w:lang w:val="en-GB"/>
        </w:rPr>
        <w:t>Investment returns</w:t>
      </w:r>
      <w:r w:rsidRPr="0015612C">
        <w:rPr>
          <w:rFonts w:eastAsia="Times New Roman" w:cs="Times New Roman"/>
          <w:i/>
          <w:iCs/>
          <w:color w:val="0D0D0D"/>
          <w:sz w:val="20"/>
          <w:szCs w:val="22"/>
          <w:lang w:val="en-GB"/>
        </w:rPr>
        <w:t xml:space="preserve"> </w:t>
      </w:r>
    </w:p>
    <w:p w14:paraId="4A5E8B4D" w14:textId="77777777" w:rsidR="00776C82" w:rsidRPr="0015612C" w:rsidRDefault="00776C82" w:rsidP="00776C82">
      <w:pPr>
        <w:tabs>
          <w:tab w:val="left" w:pos="720"/>
        </w:tabs>
        <w:ind w:left="540" w:right="-29"/>
        <w:jc w:val="both"/>
        <w:rPr>
          <w:rFonts w:eastAsia="Times New Roman" w:cs="Times New Roman"/>
          <w:color w:val="0D0D0D"/>
          <w:sz w:val="22"/>
          <w:szCs w:val="22"/>
          <w:lang w:val="en-GB"/>
        </w:rPr>
      </w:pPr>
    </w:p>
    <w:p w14:paraId="2812F2B3" w14:textId="77777777" w:rsidR="00776C82" w:rsidRPr="0015612C" w:rsidRDefault="00776C82" w:rsidP="00776C82">
      <w:pPr>
        <w:tabs>
          <w:tab w:val="left" w:pos="720"/>
        </w:tabs>
        <w:ind w:left="540" w:right="-29"/>
        <w:jc w:val="thaiDistribute"/>
        <w:rPr>
          <w:rFonts w:eastAsia="Times New Roman" w:cs="Times New Roman"/>
          <w:color w:val="0D0D0D"/>
          <w:sz w:val="22"/>
          <w:szCs w:val="22"/>
          <w:lang w:val="en-GB"/>
        </w:rPr>
      </w:pPr>
      <w:r w:rsidRPr="0015612C">
        <w:rPr>
          <w:rFonts w:eastAsia="Times New Roman" w:cs="Times New Roman"/>
          <w:color w:val="0D0D0D"/>
          <w:sz w:val="22"/>
          <w:szCs w:val="22"/>
          <w:lang w:val="en-GB"/>
        </w:rPr>
        <w:t>The Company has a policy to manage an imbalance of asset cash inflow and obligation cash outflow due to different timing of maturity and duration. Its objective is to lessen the impact from fluctuation and risk of interest rate in the future. According to such policy, status of interest rate risk has been well monitored by regularly governing assets and liabilities duration for controlling the mismatch.</w:t>
      </w:r>
    </w:p>
    <w:p w14:paraId="79F57BD0" w14:textId="77777777" w:rsidR="00776C82" w:rsidRPr="0015612C" w:rsidRDefault="00776C82" w:rsidP="00776C82">
      <w:pPr>
        <w:tabs>
          <w:tab w:val="left" w:pos="720"/>
        </w:tabs>
        <w:ind w:left="540" w:right="-29"/>
        <w:jc w:val="thaiDistribute"/>
        <w:rPr>
          <w:rFonts w:eastAsia="Times New Roman" w:cs="Times New Roman"/>
          <w:color w:val="0D0D0D"/>
          <w:sz w:val="22"/>
          <w:szCs w:val="22"/>
          <w:lang w:val="en-GB"/>
        </w:rPr>
      </w:pPr>
    </w:p>
    <w:p w14:paraId="599BE301" w14:textId="77777777" w:rsidR="00776C82" w:rsidRPr="0015612C" w:rsidRDefault="00776C82" w:rsidP="00776C82">
      <w:pPr>
        <w:tabs>
          <w:tab w:val="left" w:pos="720"/>
        </w:tabs>
        <w:ind w:left="540"/>
        <w:jc w:val="both"/>
        <w:rPr>
          <w:rFonts w:eastAsia="Times New Roman" w:cs="Times New Roman"/>
          <w:i/>
          <w:iCs/>
          <w:color w:val="0D0D0D"/>
          <w:sz w:val="20"/>
          <w:szCs w:val="22"/>
          <w:lang w:val="en-GB"/>
        </w:rPr>
      </w:pPr>
      <w:r w:rsidRPr="0015612C">
        <w:rPr>
          <w:rFonts w:eastAsia="Times New Roman" w:cs="Times New Roman"/>
          <w:i/>
          <w:iCs/>
          <w:color w:val="0D0D0D"/>
          <w:sz w:val="22"/>
          <w:szCs w:val="22"/>
          <w:lang w:val="en-GB"/>
        </w:rPr>
        <w:t>Policyholder behaviour</w:t>
      </w:r>
    </w:p>
    <w:p w14:paraId="4C6094B9" w14:textId="77777777" w:rsidR="00776C82" w:rsidRPr="0015612C" w:rsidRDefault="00776C82" w:rsidP="00776C82">
      <w:pPr>
        <w:tabs>
          <w:tab w:val="left" w:pos="720"/>
        </w:tabs>
        <w:ind w:left="540"/>
        <w:jc w:val="both"/>
        <w:rPr>
          <w:rFonts w:eastAsia="Times New Roman" w:cs="Times New Roman"/>
          <w:color w:val="0D0D0D"/>
          <w:sz w:val="22"/>
          <w:szCs w:val="22"/>
          <w:lang w:val="en-GB"/>
        </w:rPr>
      </w:pPr>
    </w:p>
    <w:p w14:paraId="3036649C" w14:textId="77777777" w:rsidR="00776C82" w:rsidRPr="0015612C" w:rsidRDefault="00776C82" w:rsidP="00776C82">
      <w:pPr>
        <w:tabs>
          <w:tab w:val="left" w:pos="720"/>
        </w:tabs>
        <w:ind w:left="540"/>
        <w:jc w:val="both"/>
        <w:rPr>
          <w:rFonts w:eastAsia="Times New Roman" w:cs="Times New Roman"/>
          <w:color w:val="0D0D0D"/>
          <w:sz w:val="22"/>
          <w:szCs w:val="22"/>
        </w:rPr>
      </w:pPr>
      <w:r w:rsidRPr="0015612C">
        <w:rPr>
          <w:rFonts w:eastAsia="Times New Roman" w:cs="Times New Roman"/>
          <w:color w:val="0D0D0D"/>
          <w:sz w:val="22"/>
          <w:szCs w:val="22"/>
        </w:rPr>
        <w:t>Risk arises from policyholders’ acts to discontinue/reduce contributions or surrender request prior to maturity of the contract, or to falsely obtain a particular insurance coverage or claim some benefit to which they are not otherwise entitled to.</w:t>
      </w:r>
    </w:p>
    <w:p w14:paraId="31BE81A0" w14:textId="77777777" w:rsidR="00776C82" w:rsidRPr="0015612C" w:rsidRDefault="00776C82" w:rsidP="00776C82">
      <w:pPr>
        <w:tabs>
          <w:tab w:val="left" w:pos="720"/>
        </w:tabs>
        <w:ind w:left="540"/>
        <w:jc w:val="both"/>
        <w:rPr>
          <w:rFonts w:eastAsia="Times New Roman" w:cs="Times New Roman"/>
          <w:color w:val="0D0D0D"/>
          <w:sz w:val="22"/>
          <w:szCs w:val="22"/>
        </w:rPr>
      </w:pPr>
    </w:p>
    <w:p w14:paraId="747F9F81" w14:textId="77777777" w:rsidR="00776C82" w:rsidRPr="0015612C" w:rsidRDefault="00776C82" w:rsidP="00776C82">
      <w:pPr>
        <w:tabs>
          <w:tab w:val="left" w:pos="540"/>
          <w:tab w:val="left" w:pos="720"/>
        </w:tabs>
        <w:ind w:left="540"/>
        <w:jc w:val="both"/>
        <w:rPr>
          <w:rFonts w:eastAsia="Times New Roman" w:cs="Times New Roman"/>
          <w:color w:val="0D0D0D"/>
          <w:sz w:val="22"/>
          <w:szCs w:val="22"/>
        </w:rPr>
      </w:pPr>
      <w:r w:rsidRPr="0015612C">
        <w:rPr>
          <w:rFonts w:eastAsia="Times New Roman" w:cs="Times New Roman"/>
          <w:color w:val="0D0D0D"/>
          <w:sz w:val="22"/>
          <w:szCs w:val="22"/>
        </w:rPr>
        <w:t xml:space="preserve">The Company seeks to design products that minimize financial exposure to lapse, surrender and other policyholder </w:t>
      </w:r>
      <w:proofErr w:type="spellStart"/>
      <w:r w:rsidRPr="0015612C">
        <w:rPr>
          <w:rFonts w:eastAsia="Times New Roman" w:cs="Times New Roman"/>
          <w:color w:val="0D0D0D"/>
          <w:sz w:val="22"/>
          <w:szCs w:val="22"/>
        </w:rPr>
        <w:t>behaviour</w:t>
      </w:r>
      <w:proofErr w:type="spellEnd"/>
      <w:r w:rsidRPr="0015612C">
        <w:rPr>
          <w:rFonts w:eastAsia="Times New Roman" w:cs="Times New Roman"/>
          <w:color w:val="0D0D0D"/>
          <w:sz w:val="22"/>
          <w:szCs w:val="22"/>
        </w:rPr>
        <w:t xml:space="preserve"> risks. Persistency is regularly monitored through reports and comprehensive analysis. An underwriting process and claim management are also designed in place to avoid fraudulent behavior from policyholders.</w:t>
      </w:r>
    </w:p>
    <w:p w14:paraId="5F170389" w14:textId="77777777" w:rsidR="00776C82" w:rsidRPr="0015612C" w:rsidRDefault="00776C82" w:rsidP="00776C82">
      <w:pPr>
        <w:tabs>
          <w:tab w:val="left" w:pos="720"/>
        </w:tabs>
        <w:ind w:left="540" w:right="-29"/>
        <w:jc w:val="both"/>
        <w:rPr>
          <w:rFonts w:eastAsia="Times New Roman" w:cs="Times New Roman"/>
          <w:color w:val="0D0D0D"/>
          <w:sz w:val="22"/>
          <w:szCs w:val="22"/>
        </w:rPr>
      </w:pPr>
    </w:p>
    <w:p w14:paraId="10EF795C" w14:textId="77777777" w:rsidR="00776C82" w:rsidRPr="0015612C" w:rsidRDefault="00776C82" w:rsidP="00776C82">
      <w:pPr>
        <w:tabs>
          <w:tab w:val="left" w:pos="720"/>
        </w:tabs>
        <w:ind w:left="540"/>
        <w:jc w:val="both"/>
        <w:rPr>
          <w:rFonts w:eastAsia="Times New Roman" w:cs="Times New Roman"/>
          <w:i/>
          <w:iCs/>
          <w:color w:val="0D0D0D"/>
          <w:sz w:val="20"/>
          <w:szCs w:val="22"/>
          <w:lang w:val="en-GB"/>
        </w:rPr>
      </w:pPr>
      <w:r w:rsidRPr="0015612C">
        <w:rPr>
          <w:rFonts w:eastAsia="Times New Roman" w:cs="Times New Roman"/>
          <w:i/>
          <w:iCs/>
          <w:color w:val="0D0D0D"/>
          <w:sz w:val="22"/>
          <w:szCs w:val="22"/>
          <w:lang w:val="en-GB"/>
        </w:rPr>
        <w:t>Expense overrun risk</w:t>
      </w:r>
      <w:r w:rsidRPr="0015612C">
        <w:rPr>
          <w:rFonts w:eastAsia="Times New Roman" w:cs="Times New Roman"/>
          <w:i/>
          <w:iCs/>
          <w:color w:val="0D0D0D"/>
          <w:sz w:val="20"/>
          <w:szCs w:val="22"/>
          <w:lang w:val="en-GB"/>
        </w:rPr>
        <w:t xml:space="preserve"> </w:t>
      </w:r>
    </w:p>
    <w:p w14:paraId="4E0F890D" w14:textId="77777777" w:rsidR="00776C82" w:rsidRPr="0015612C" w:rsidRDefault="00776C82" w:rsidP="00776C82">
      <w:pPr>
        <w:tabs>
          <w:tab w:val="left" w:pos="720"/>
        </w:tabs>
        <w:ind w:left="540"/>
        <w:jc w:val="both"/>
        <w:rPr>
          <w:rFonts w:eastAsia="Times New Roman" w:cs="Times New Roman"/>
          <w:color w:val="0D0D0D"/>
          <w:sz w:val="22"/>
          <w:szCs w:val="22"/>
          <w:lang w:val="en-GB"/>
        </w:rPr>
      </w:pPr>
    </w:p>
    <w:p w14:paraId="45098E44" w14:textId="77777777" w:rsidR="00776C82" w:rsidRPr="0015612C" w:rsidRDefault="00776C82" w:rsidP="00776C82">
      <w:pPr>
        <w:tabs>
          <w:tab w:val="left" w:pos="720"/>
        </w:tabs>
        <w:spacing w:line="240" w:lineRule="atLeast"/>
        <w:ind w:left="547"/>
        <w:jc w:val="both"/>
        <w:rPr>
          <w:rFonts w:eastAsia="Times New Roman" w:cs="Times New Roman"/>
          <w:color w:val="0D0D0D"/>
          <w:sz w:val="22"/>
          <w:szCs w:val="22"/>
          <w:lang w:val="en-GB"/>
        </w:rPr>
      </w:pPr>
      <w:r w:rsidRPr="0015612C">
        <w:rPr>
          <w:rFonts w:eastAsia="Times New Roman" w:cs="Times New Roman"/>
          <w:color w:val="0D0D0D"/>
          <w:sz w:val="22"/>
          <w:szCs w:val="22"/>
          <w:lang w:val="en-GB"/>
        </w:rPr>
        <w:t>Expense overrun risk is the risk of a change in value caused by the fact that the amount of expenses incurred differs from those expected in pricing assumption. The Company prices its products to cover the expected costs of servicing and maintaining them.</w:t>
      </w:r>
    </w:p>
    <w:p w14:paraId="1AA398AD" w14:textId="77777777" w:rsidR="00776C82" w:rsidRPr="0015612C" w:rsidRDefault="00776C82" w:rsidP="00776C82">
      <w:pPr>
        <w:tabs>
          <w:tab w:val="left" w:pos="720"/>
        </w:tabs>
        <w:spacing w:line="240" w:lineRule="atLeast"/>
        <w:ind w:left="547"/>
        <w:jc w:val="both"/>
        <w:rPr>
          <w:rFonts w:eastAsia="Times New Roman" w:cs="Times New Roman"/>
          <w:color w:val="0D0D0D"/>
          <w:sz w:val="22"/>
          <w:szCs w:val="22"/>
          <w:lang w:val="en-GB"/>
        </w:rPr>
      </w:pPr>
    </w:p>
    <w:p w14:paraId="1124F3C0" w14:textId="77777777" w:rsidR="00776C82" w:rsidRPr="0015612C" w:rsidRDefault="00776C82" w:rsidP="00776C82">
      <w:pPr>
        <w:tabs>
          <w:tab w:val="left" w:pos="720"/>
        </w:tabs>
        <w:spacing w:line="240" w:lineRule="atLeast"/>
        <w:ind w:left="547"/>
        <w:jc w:val="both"/>
        <w:rPr>
          <w:rFonts w:eastAsia="Times New Roman" w:cs="Times New Roman"/>
          <w:color w:val="0D0D0D"/>
          <w:sz w:val="22"/>
          <w:szCs w:val="22"/>
          <w:lang w:val="en-GB"/>
        </w:rPr>
      </w:pPr>
      <w:r w:rsidRPr="0015612C">
        <w:rPr>
          <w:rFonts w:eastAsia="Times New Roman" w:cs="Times New Roman"/>
          <w:color w:val="0D0D0D"/>
          <w:sz w:val="22"/>
          <w:szCs w:val="22"/>
          <w:lang w:val="en-GB"/>
        </w:rPr>
        <w:t>Expense assumptions are regularly reviewed including comparisons of actual expenses to expense levels allowed for in pricing and valuation. This is to incorporate the latest experience and reflect the prevailing economic and business environment.</w:t>
      </w:r>
    </w:p>
    <w:p w14:paraId="51A7CA7D" w14:textId="77777777" w:rsidR="00776C82" w:rsidRPr="0015612C" w:rsidRDefault="00776C82" w:rsidP="00776C82">
      <w:pPr>
        <w:tabs>
          <w:tab w:val="left" w:pos="720"/>
        </w:tabs>
        <w:ind w:left="540" w:right="-29"/>
        <w:jc w:val="both"/>
        <w:rPr>
          <w:rFonts w:eastAsia="Times New Roman" w:cs="Times New Roman"/>
          <w:color w:val="0D0D0D"/>
          <w:sz w:val="22"/>
          <w:szCs w:val="22"/>
          <w:lang w:val="en-GB"/>
        </w:rPr>
      </w:pPr>
    </w:p>
    <w:p w14:paraId="2D101107" w14:textId="77777777" w:rsidR="00776C82" w:rsidRPr="0015612C" w:rsidRDefault="00776C82" w:rsidP="00776C82">
      <w:pPr>
        <w:tabs>
          <w:tab w:val="left" w:pos="720"/>
        </w:tabs>
        <w:ind w:left="540" w:right="-29"/>
        <w:jc w:val="both"/>
        <w:rPr>
          <w:rFonts w:eastAsia="Times New Roman" w:cs="Times New Roman"/>
          <w:color w:val="0D0D0D"/>
          <w:sz w:val="22"/>
          <w:szCs w:val="22"/>
        </w:rPr>
      </w:pPr>
    </w:p>
    <w:p w14:paraId="5C69F76F"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15612C">
        <w:rPr>
          <w:rFonts w:eastAsia="Times New Roman" w:cs="Times New Roman"/>
          <w:color w:val="0D0D0D"/>
          <w:sz w:val="22"/>
          <w:szCs w:val="22"/>
          <w:lang w:val="en-GB"/>
        </w:rPr>
        <w:br w:type="page"/>
      </w:r>
      <w:r w:rsidRPr="0015612C">
        <w:rPr>
          <w:rFonts w:eastAsia="Times New Roman" w:cs="Times New Roman"/>
          <w:b/>
          <w:bCs/>
        </w:rPr>
        <w:lastRenderedPageBreak/>
        <w:t>26</w:t>
      </w:r>
      <w:r w:rsidRPr="0015612C">
        <w:rPr>
          <w:rFonts w:eastAsia="Times New Roman" w:cs="Times New Roman"/>
          <w:b/>
          <w:bCs/>
        </w:rPr>
        <w:tab/>
        <w:t>Risk management and financial instruments (continued)</w:t>
      </w:r>
    </w:p>
    <w:p w14:paraId="68463883"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14:paraId="68F2D59A" w14:textId="77777777" w:rsidR="00776C82" w:rsidRPr="0015612C" w:rsidRDefault="00776C82" w:rsidP="00776C82">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imes New Roman"/>
          <w:b/>
          <w:bCs/>
          <w:i/>
          <w:iCs/>
          <w:color w:val="0D0D0D"/>
          <w:sz w:val="22"/>
          <w:szCs w:val="22"/>
          <w:lang w:val="en-GB"/>
        </w:rPr>
      </w:pPr>
      <w:r w:rsidRPr="0015612C">
        <w:rPr>
          <w:rFonts w:eastAsia="Times New Roman" w:cs="Times New Roman"/>
          <w:b/>
          <w:bCs/>
          <w:i/>
          <w:iCs/>
          <w:color w:val="0D0D0D"/>
          <w:sz w:val="22"/>
          <w:szCs w:val="22"/>
          <w:lang w:val="en-GB"/>
        </w:rPr>
        <w:t>(c)</w:t>
      </w:r>
      <w:r w:rsidRPr="0015612C">
        <w:rPr>
          <w:rFonts w:eastAsia="Times New Roman" w:cs="Times New Roman"/>
          <w:b/>
          <w:bCs/>
          <w:i/>
          <w:iCs/>
          <w:color w:val="0D0D0D"/>
          <w:sz w:val="22"/>
          <w:szCs w:val="22"/>
          <w:lang w:val="en-GB"/>
        </w:rPr>
        <w:tab/>
        <w:t>Insurance risk management</w:t>
      </w:r>
      <w:r w:rsidRPr="0015612C">
        <w:rPr>
          <w:rFonts w:eastAsia="Times New Roman" w:cs="Times New Roman"/>
          <w:b/>
          <w:bCs/>
          <w:i/>
          <w:iCs/>
          <w:color w:val="0D0D0D"/>
          <w:sz w:val="22"/>
          <w:szCs w:val="22"/>
          <w:cs/>
          <w:lang w:val="en-GB"/>
        </w:rPr>
        <w:t xml:space="preserve"> </w:t>
      </w:r>
      <w:r w:rsidRPr="0015612C">
        <w:rPr>
          <w:rFonts w:eastAsia="Times New Roman" w:cs="Times New Roman"/>
          <w:b/>
          <w:bCs/>
          <w:i/>
          <w:iCs/>
        </w:rPr>
        <w:t>(continued)</w:t>
      </w:r>
    </w:p>
    <w:p w14:paraId="46F950E2" w14:textId="77777777" w:rsidR="00776C82" w:rsidRPr="0015612C" w:rsidRDefault="00776C82" w:rsidP="00776C82">
      <w:pPr>
        <w:tabs>
          <w:tab w:val="left" w:pos="720"/>
        </w:tabs>
        <w:spacing w:line="240" w:lineRule="atLeast"/>
        <w:jc w:val="both"/>
        <w:rPr>
          <w:rFonts w:eastAsia="Times New Roman" w:cs="Times New Roman"/>
          <w:color w:val="0D0D0D"/>
          <w:sz w:val="22"/>
          <w:szCs w:val="22"/>
          <w:lang w:val="en-GB"/>
        </w:rPr>
      </w:pPr>
    </w:p>
    <w:p w14:paraId="65A0C311" w14:textId="77777777" w:rsidR="00776C82" w:rsidRPr="0015612C" w:rsidRDefault="00776C82" w:rsidP="00776C82">
      <w:pPr>
        <w:spacing w:line="240" w:lineRule="atLeast"/>
        <w:ind w:left="547" w:right="-29"/>
        <w:jc w:val="both"/>
        <w:rPr>
          <w:rFonts w:eastAsia="Calibri" w:cs="Times New Roman"/>
          <w:i/>
          <w:iCs/>
          <w:color w:val="0D0D0D"/>
          <w:sz w:val="22"/>
          <w:szCs w:val="22"/>
        </w:rPr>
      </w:pPr>
      <w:r w:rsidRPr="0015612C">
        <w:rPr>
          <w:rFonts w:eastAsia="Calibri" w:cs="Times New Roman"/>
          <w:i/>
          <w:iCs/>
          <w:color w:val="0D0D0D"/>
          <w:sz w:val="22"/>
          <w:szCs w:val="22"/>
        </w:rPr>
        <w:t xml:space="preserve">Concentration of insurance risk </w:t>
      </w:r>
    </w:p>
    <w:p w14:paraId="636862A1" w14:textId="77777777" w:rsidR="00776C82" w:rsidRPr="0015612C" w:rsidRDefault="00776C82" w:rsidP="00776C82">
      <w:pPr>
        <w:spacing w:line="240" w:lineRule="atLeast"/>
        <w:ind w:left="547" w:right="-29"/>
        <w:jc w:val="both"/>
        <w:rPr>
          <w:rFonts w:eastAsia="Calibri" w:cs="Times New Roman"/>
          <w:color w:val="0D0D0D"/>
          <w:sz w:val="22"/>
          <w:szCs w:val="22"/>
          <w:cs/>
        </w:rPr>
      </w:pPr>
    </w:p>
    <w:p w14:paraId="369C9334" w14:textId="77777777" w:rsidR="00776C82" w:rsidRPr="0015612C" w:rsidRDefault="00776C82" w:rsidP="00776C82">
      <w:pPr>
        <w:spacing w:line="240" w:lineRule="atLeast"/>
        <w:ind w:left="547" w:right="-29"/>
        <w:jc w:val="both"/>
        <w:rPr>
          <w:rFonts w:eastAsia="Calibri" w:cs="Times New Roman"/>
          <w:color w:val="0D0D0D"/>
          <w:sz w:val="22"/>
          <w:szCs w:val="22"/>
        </w:rPr>
      </w:pPr>
      <w:proofErr w:type="gramStart"/>
      <w:r w:rsidRPr="0015612C">
        <w:rPr>
          <w:rFonts w:eastAsia="Calibri" w:cs="Times New Roman"/>
          <w:color w:val="0D0D0D"/>
          <w:sz w:val="22"/>
          <w:szCs w:val="22"/>
        </w:rPr>
        <w:t>A majority of</w:t>
      </w:r>
      <w:proofErr w:type="gramEnd"/>
      <w:r w:rsidRPr="0015612C">
        <w:rPr>
          <w:rFonts w:eastAsia="Calibri" w:cs="Times New Roman"/>
          <w:color w:val="0D0D0D"/>
          <w:sz w:val="22"/>
          <w:szCs w:val="22"/>
        </w:rPr>
        <w:t xml:space="preserve"> the Company’s contracts are life insurance non-par contracts with guaranteed benefit. The concentration of such products would result in the risk that could impact upon the Company’s insurance contract liabilities.</w:t>
      </w:r>
    </w:p>
    <w:p w14:paraId="2FC80E21" w14:textId="77777777" w:rsidR="00776C82" w:rsidRPr="0015612C" w:rsidRDefault="00776C82" w:rsidP="00776C82">
      <w:pPr>
        <w:spacing w:line="240" w:lineRule="atLeast"/>
        <w:ind w:left="547" w:right="-29"/>
        <w:jc w:val="both"/>
        <w:rPr>
          <w:rFonts w:eastAsia="Calibri" w:cs="Times New Roman"/>
          <w:color w:val="0D0D0D"/>
          <w:sz w:val="22"/>
          <w:szCs w:val="22"/>
        </w:rPr>
      </w:pPr>
    </w:p>
    <w:p w14:paraId="28D2D278" w14:textId="77777777" w:rsidR="00776C82" w:rsidRPr="0015612C" w:rsidRDefault="00776C82" w:rsidP="00776C82">
      <w:pPr>
        <w:spacing w:line="240" w:lineRule="atLeast"/>
        <w:ind w:left="547" w:right="-29"/>
        <w:jc w:val="both"/>
        <w:rPr>
          <w:rFonts w:eastAsia="Calibri" w:cs="Times New Roman"/>
          <w:color w:val="0D0D0D"/>
          <w:sz w:val="22"/>
          <w:szCs w:val="22"/>
        </w:rPr>
      </w:pPr>
      <w:r w:rsidRPr="0015612C">
        <w:rPr>
          <w:rFonts w:eastAsia="Calibri" w:cs="Times New Roman"/>
          <w:color w:val="0D0D0D"/>
          <w:sz w:val="22"/>
          <w:szCs w:val="22"/>
        </w:rPr>
        <w:t>The amount of risk to which the Company is exposed depends on the level of guarantees inherent in the contracts</w:t>
      </w:r>
      <w:r w:rsidRPr="0015612C">
        <w:rPr>
          <w:rFonts w:eastAsia="Calibri" w:cs="Times New Roman"/>
          <w:color w:val="0D0D0D"/>
          <w:sz w:val="22"/>
          <w:szCs w:val="22"/>
          <w:cs/>
        </w:rPr>
        <w:t xml:space="preserve"> </w:t>
      </w:r>
      <w:r w:rsidRPr="0015612C">
        <w:rPr>
          <w:rFonts w:eastAsia="Calibri" w:cs="Times New Roman"/>
          <w:color w:val="0D0D0D"/>
          <w:sz w:val="22"/>
          <w:szCs w:val="22"/>
        </w:rPr>
        <w:t>and the level of reserving comparing with the prevailing interest rate. The changes in interest rate will not cause</w:t>
      </w:r>
      <w:r w:rsidRPr="0015612C">
        <w:rPr>
          <w:rFonts w:eastAsia="Calibri" w:cs="Times New Roman"/>
          <w:color w:val="0D0D0D"/>
          <w:sz w:val="22"/>
          <w:szCs w:val="22"/>
          <w:cs/>
        </w:rPr>
        <w:t xml:space="preserve"> </w:t>
      </w:r>
      <w:r w:rsidRPr="0015612C">
        <w:rPr>
          <w:rFonts w:eastAsia="Calibri" w:cs="Times New Roman"/>
          <w:color w:val="0D0D0D"/>
          <w:sz w:val="22"/>
          <w:szCs w:val="22"/>
        </w:rPr>
        <w:t xml:space="preserve">a change to the amount of the liability, unless the change is severe enough to trigger </w:t>
      </w:r>
      <w:r w:rsidRPr="0015612C">
        <w:rPr>
          <w:rFonts w:eastAsia="Calibri" w:cs="Times New Roman"/>
          <w:color w:val="0D0D0D"/>
          <w:sz w:val="22"/>
          <w:szCs w:val="28"/>
        </w:rPr>
        <w:t>an insurance</w:t>
      </w:r>
      <w:r w:rsidRPr="0015612C">
        <w:rPr>
          <w:rFonts w:eastAsia="Calibri" w:cs="Times New Roman"/>
          <w:color w:val="0D0D0D"/>
          <w:sz w:val="22"/>
          <w:szCs w:val="22"/>
        </w:rPr>
        <w:t xml:space="preserve"> liability adequacy test adjustment. </w:t>
      </w:r>
    </w:p>
    <w:p w14:paraId="3AE10E33" w14:textId="77777777" w:rsidR="00776C82" w:rsidRPr="0015612C" w:rsidRDefault="00776C82" w:rsidP="00776C82">
      <w:pPr>
        <w:spacing w:line="240" w:lineRule="atLeast"/>
        <w:ind w:left="547" w:right="-29"/>
        <w:jc w:val="both"/>
        <w:rPr>
          <w:rFonts w:eastAsia="Calibri" w:cs="Times New Roman"/>
          <w:color w:val="0D0D0D"/>
          <w:sz w:val="22"/>
          <w:szCs w:val="22"/>
        </w:rPr>
      </w:pPr>
    </w:p>
    <w:p w14:paraId="66EA94BD" w14:textId="77777777" w:rsidR="00776C82" w:rsidRPr="0015612C" w:rsidRDefault="00776C82" w:rsidP="00776C82">
      <w:pPr>
        <w:spacing w:line="240" w:lineRule="atLeast"/>
        <w:ind w:left="547" w:right="-29"/>
        <w:jc w:val="both"/>
        <w:rPr>
          <w:rFonts w:eastAsia="Calibri" w:cs="Times New Roman"/>
          <w:color w:val="0D0D0D"/>
          <w:sz w:val="22"/>
          <w:szCs w:val="22"/>
        </w:rPr>
      </w:pPr>
      <w:r w:rsidRPr="0015612C">
        <w:rPr>
          <w:rFonts w:eastAsia="Calibri" w:cs="Times New Roman"/>
          <w:color w:val="0D0D0D"/>
          <w:sz w:val="22"/>
          <w:szCs w:val="22"/>
        </w:rPr>
        <w:t xml:space="preserve">As </w:t>
      </w:r>
      <w:proofErr w:type="gramStart"/>
      <w:r w:rsidRPr="0015612C">
        <w:rPr>
          <w:rFonts w:eastAsia="Calibri" w:cs="Times New Roman"/>
          <w:color w:val="0D0D0D"/>
          <w:sz w:val="22"/>
          <w:szCs w:val="22"/>
        </w:rPr>
        <w:t>at</w:t>
      </w:r>
      <w:proofErr w:type="gramEnd"/>
      <w:r w:rsidRPr="0015612C">
        <w:rPr>
          <w:rFonts w:eastAsia="Calibri" w:cs="Times New Roman"/>
          <w:color w:val="0D0D0D"/>
          <w:sz w:val="22"/>
          <w:szCs w:val="22"/>
        </w:rPr>
        <w:t xml:space="preserve"> 31 </w:t>
      </w:r>
      <w:r w:rsidRPr="0015612C">
        <w:rPr>
          <w:rFonts w:eastAsia="Calibri" w:cs="Times New Roman"/>
          <w:color w:val="000000"/>
          <w:sz w:val="22"/>
          <w:szCs w:val="22"/>
        </w:rPr>
        <w:t>December 2024, the discount interest rates for the purpose of the insurance liability adequacy test, in accordance with industry practices, is the average of eight quarters of the zero</w:t>
      </w:r>
      <w:r w:rsidRPr="0015612C">
        <w:rPr>
          <w:rFonts w:eastAsia="Calibri" w:cs="Times New Roman"/>
          <w:color w:val="000000"/>
          <w:sz w:val="22"/>
          <w:szCs w:val="22"/>
          <w:cs/>
        </w:rPr>
        <w:t xml:space="preserve"> </w:t>
      </w:r>
      <w:r w:rsidRPr="0015612C">
        <w:rPr>
          <w:rFonts w:eastAsia="Calibri" w:cs="Times New Roman"/>
          <w:color w:val="000000"/>
          <w:sz w:val="22"/>
          <w:szCs w:val="22"/>
        </w:rPr>
        <w:t xml:space="preserve">coupon Thailand government bond yield curve plus illiquidity </w:t>
      </w:r>
      <w:r w:rsidRPr="0015612C">
        <w:rPr>
          <w:rFonts w:eastAsia="Calibri" w:cs="Times New Roman"/>
          <w:sz w:val="22"/>
          <w:szCs w:val="22"/>
        </w:rPr>
        <w:t>premiu</w:t>
      </w:r>
      <w:r w:rsidRPr="0015612C">
        <w:rPr>
          <w:rFonts w:eastAsia="Calibri" w:cs="Times New Roman"/>
          <w:sz w:val="22"/>
          <w:szCs w:val="28"/>
        </w:rPr>
        <w:t>m 89</w:t>
      </w:r>
      <w:r w:rsidRPr="0015612C">
        <w:rPr>
          <w:rFonts w:eastAsia="Calibri" w:cs="Times New Roman"/>
          <w:sz w:val="22"/>
          <w:szCs w:val="22"/>
        </w:rPr>
        <w:t xml:space="preserve"> basis </w:t>
      </w:r>
      <w:r w:rsidRPr="0015612C">
        <w:rPr>
          <w:rFonts w:eastAsia="Calibri" w:cs="Times New Roman"/>
          <w:color w:val="000000"/>
          <w:sz w:val="22"/>
          <w:szCs w:val="22"/>
        </w:rPr>
        <w:t xml:space="preserve">points </w:t>
      </w:r>
      <w:r w:rsidRPr="0015612C">
        <w:rPr>
          <w:rFonts w:eastAsia="Calibri" w:cs="Times New Roman"/>
          <w:i/>
          <w:iCs/>
          <w:color w:val="000000"/>
          <w:sz w:val="22"/>
          <w:szCs w:val="22"/>
        </w:rPr>
        <w:t>(2023: 83 basis points)</w:t>
      </w:r>
      <w:r w:rsidRPr="0015612C">
        <w:rPr>
          <w:rFonts w:eastAsia="Calibri" w:cs="Times New Roman"/>
          <w:color w:val="000000"/>
          <w:sz w:val="22"/>
          <w:szCs w:val="22"/>
        </w:rPr>
        <w:t xml:space="preserve">. Management monitors the sensitivity to changes in rates on an ongoing basis. A decrease of 100 basis points </w:t>
      </w:r>
      <w:r w:rsidRPr="0015612C">
        <w:rPr>
          <w:rFonts w:eastAsia="Calibri" w:cs="Times New Roman"/>
          <w:i/>
          <w:iCs/>
          <w:color w:val="000000"/>
          <w:sz w:val="22"/>
          <w:szCs w:val="22"/>
        </w:rPr>
        <w:t>(2023: 100 basis points)</w:t>
      </w:r>
      <w:r w:rsidRPr="0015612C">
        <w:rPr>
          <w:rFonts w:eastAsia="Calibri" w:cs="Times New Roman"/>
          <w:color w:val="000000"/>
          <w:sz w:val="22"/>
          <w:szCs w:val="22"/>
        </w:rPr>
        <w:t xml:space="preserve"> from current market interest rates would not be trigger </w:t>
      </w:r>
      <w:r w:rsidRPr="0015612C">
        <w:rPr>
          <w:rFonts w:eastAsia="Calibri" w:cs="Times New Roman"/>
          <w:color w:val="0D0D0D"/>
          <w:sz w:val="22"/>
          <w:szCs w:val="28"/>
        </w:rPr>
        <w:t>an insurance liability</w:t>
      </w:r>
      <w:r w:rsidRPr="0015612C">
        <w:rPr>
          <w:rFonts w:eastAsia="Calibri" w:cs="Times New Roman"/>
          <w:color w:val="0D0D0D"/>
          <w:sz w:val="22"/>
          <w:szCs w:val="22"/>
        </w:rPr>
        <w:t xml:space="preserve"> adequacy test adjustment.</w:t>
      </w:r>
    </w:p>
    <w:p w14:paraId="50590B2C" w14:textId="77777777" w:rsidR="00776C82" w:rsidRPr="0015612C" w:rsidRDefault="00776C82" w:rsidP="00776C82">
      <w:pPr>
        <w:spacing w:line="240" w:lineRule="atLeast"/>
        <w:ind w:left="547" w:right="-29"/>
        <w:jc w:val="both"/>
        <w:rPr>
          <w:rFonts w:eastAsia="Calibri" w:cs="Times New Roman"/>
          <w:color w:val="0D0D0D"/>
          <w:sz w:val="22"/>
          <w:szCs w:val="22"/>
        </w:rPr>
      </w:pPr>
    </w:p>
    <w:p w14:paraId="030E8223" w14:textId="77777777" w:rsidR="00776C82" w:rsidRPr="0015612C" w:rsidRDefault="00776C82" w:rsidP="00776C82">
      <w:pPr>
        <w:spacing w:line="240" w:lineRule="atLeast"/>
        <w:ind w:left="540"/>
        <w:jc w:val="both"/>
        <w:rPr>
          <w:rFonts w:eastAsia="Times New Roman" w:cs="Times New Roman"/>
          <w:i/>
          <w:iCs/>
          <w:color w:val="000000"/>
          <w:sz w:val="22"/>
          <w:szCs w:val="22"/>
        </w:rPr>
      </w:pPr>
      <w:r w:rsidRPr="0015612C">
        <w:rPr>
          <w:rFonts w:eastAsia="Times New Roman" w:cs="Times New Roman"/>
          <w:i/>
          <w:iCs/>
          <w:color w:val="000000"/>
          <w:sz w:val="22"/>
          <w:szCs w:val="22"/>
        </w:rPr>
        <w:t xml:space="preserve">Sensitivity analysis </w:t>
      </w:r>
    </w:p>
    <w:p w14:paraId="5EA32273" w14:textId="77777777" w:rsidR="00776C82" w:rsidRPr="0015612C" w:rsidRDefault="00776C82" w:rsidP="00776C82">
      <w:pPr>
        <w:spacing w:line="240" w:lineRule="atLeast"/>
        <w:ind w:left="540"/>
        <w:jc w:val="both"/>
        <w:rPr>
          <w:rFonts w:eastAsia="Times New Roman" w:cs="Times New Roman"/>
          <w:color w:val="000000"/>
          <w:sz w:val="22"/>
          <w:szCs w:val="22"/>
        </w:rPr>
      </w:pPr>
    </w:p>
    <w:p w14:paraId="336D764A" w14:textId="77777777" w:rsidR="00776C82" w:rsidRPr="0015612C" w:rsidRDefault="00776C82" w:rsidP="00776C82">
      <w:pPr>
        <w:spacing w:line="240" w:lineRule="atLeast"/>
        <w:ind w:left="540"/>
        <w:jc w:val="both"/>
        <w:rPr>
          <w:rFonts w:eastAsia="Times New Roman" w:cs="Times New Roman"/>
          <w:color w:val="000000"/>
          <w:sz w:val="22"/>
          <w:szCs w:val="22"/>
        </w:rPr>
      </w:pPr>
      <w:r w:rsidRPr="0015612C">
        <w:rPr>
          <w:rFonts w:eastAsia="Times New Roman" w:cs="Times New Roman"/>
          <w:color w:val="000000"/>
          <w:sz w:val="22"/>
          <w:szCs w:val="22"/>
        </w:rPr>
        <w:t xml:space="preserve">The sensitivity analysis is performed on the net loss reserve and outstanding claims, based on changes in assumptions that may </w:t>
      </w:r>
      <w:proofErr w:type="spellStart"/>
      <w:proofErr w:type="gramStart"/>
      <w:r w:rsidRPr="0015612C">
        <w:rPr>
          <w:rFonts w:eastAsia="Times New Roman" w:cs="Times New Roman"/>
          <w:color w:val="000000"/>
          <w:sz w:val="22"/>
          <w:szCs w:val="22"/>
        </w:rPr>
        <w:t>effect</w:t>
      </w:r>
      <w:proofErr w:type="spellEnd"/>
      <w:proofErr w:type="gramEnd"/>
      <w:r w:rsidRPr="0015612C">
        <w:rPr>
          <w:rFonts w:eastAsia="Times New Roman" w:cs="Times New Roman"/>
          <w:color w:val="000000"/>
          <w:sz w:val="22"/>
          <w:szCs w:val="22"/>
        </w:rPr>
        <w:t xml:space="preserve"> the level of liabilities.  The assumption that has the greatest effect on the determination of loss reserve and outstanding claims is the Loss Development Factor (LDF). The test was conducted based on a change level of -10% to +10% of the loss reserve and outstanding claims.</w:t>
      </w:r>
    </w:p>
    <w:p w14:paraId="095FBD91" w14:textId="77777777" w:rsidR="00776C82" w:rsidRPr="0015612C" w:rsidRDefault="00776C82" w:rsidP="00776C82">
      <w:pPr>
        <w:spacing w:line="240" w:lineRule="atLeast"/>
        <w:ind w:left="540"/>
        <w:jc w:val="both"/>
        <w:rPr>
          <w:rFonts w:eastAsia="Times New Roman" w:cs="Times New Roman"/>
          <w:color w:val="000000"/>
          <w:sz w:val="22"/>
          <w:szCs w:val="22"/>
        </w:rPr>
      </w:pPr>
    </w:p>
    <w:tbl>
      <w:tblPr>
        <w:tblW w:w="9252" w:type="dxa"/>
        <w:tblInd w:w="540" w:type="dxa"/>
        <w:tblLayout w:type="fixed"/>
        <w:tblLook w:val="0000" w:firstRow="0" w:lastRow="0" w:firstColumn="0" w:lastColumn="0" w:noHBand="0" w:noVBand="0"/>
      </w:tblPr>
      <w:tblGrid>
        <w:gridCol w:w="3096"/>
        <w:gridCol w:w="1044"/>
        <w:gridCol w:w="1116"/>
        <w:gridCol w:w="236"/>
        <w:gridCol w:w="1177"/>
        <w:gridCol w:w="236"/>
        <w:gridCol w:w="1024"/>
        <w:gridCol w:w="236"/>
        <w:gridCol w:w="1087"/>
      </w:tblGrid>
      <w:tr w:rsidR="00776C82" w:rsidRPr="0015612C" w14:paraId="7177DB3B" w14:textId="77777777" w:rsidTr="004A6A53">
        <w:trPr>
          <w:tblHeader/>
        </w:trPr>
        <w:tc>
          <w:tcPr>
            <w:tcW w:w="3096" w:type="dxa"/>
          </w:tcPr>
          <w:p w14:paraId="38F81E7F" w14:textId="77777777" w:rsidR="00776C82" w:rsidRPr="0015612C" w:rsidRDefault="00776C82" w:rsidP="004A6A53">
            <w:pPr>
              <w:spacing w:line="220" w:lineRule="exact"/>
              <w:ind w:left="540" w:right="-828"/>
              <w:jc w:val="both"/>
              <w:rPr>
                <w:rFonts w:eastAsia="Times New Roman" w:cs="Times New Roman"/>
                <w:sz w:val="20"/>
                <w:szCs w:val="20"/>
              </w:rPr>
            </w:pPr>
            <w:r w:rsidRPr="0015612C">
              <w:rPr>
                <w:rFonts w:eastAsia="Times New Roman" w:cs="Times New Roman"/>
                <w:color w:val="000000"/>
                <w:sz w:val="22"/>
                <w:szCs w:val="22"/>
              </w:rPr>
              <w:t xml:space="preserve"> </w:t>
            </w:r>
          </w:p>
        </w:tc>
        <w:tc>
          <w:tcPr>
            <w:tcW w:w="1044" w:type="dxa"/>
          </w:tcPr>
          <w:p w14:paraId="21B6B82B" w14:textId="77777777" w:rsidR="00776C82" w:rsidRPr="0015612C" w:rsidRDefault="00776C82" w:rsidP="004A6A53">
            <w:pPr>
              <w:spacing w:line="220" w:lineRule="exact"/>
              <w:ind w:left="-108" w:right="-108"/>
              <w:jc w:val="center"/>
              <w:rPr>
                <w:rFonts w:eastAsia="Times New Roman" w:cs="Times New Roman"/>
                <w:sz w:val="20"/>
                <w:szCs w:val="20"/>
              </w:rPr>
            </w:pPr>
          </w:p>
        </w:tc>
        <w:tc>
          <w:tcPr>
            <w:tcW w:w="5112" w:type="dxa"/>
            <w:gridSpan w:val="7"/>
          </w:tcPr>
          <w:p w14:paraId="79C40EC7" w14:textId="77777777" w:rsidR="00776C82" w:rsidRPr="0015612C" w:rsidRDefault="00776C82" w:rsidP="004A6A53">
            <w:pPr>
              <w:spacing w:line="220" w:lineRule="exact"/>
              <w:ind w:left="-108" w:right="-108"/>
              <w:jc w:val="center"/>
              <w:rPr>
                <w:rFonts w:eastAsia="Times New Roman" w:cs="Times New Roman"/>
                <w:b/>
                <w:bCs/>
                <w:sz w:val="20"/>
                <w:szCs w:val="20"/>
              </w:rPr>
            </w:pPr>
            <w:r w:rsidRPr="0015612C">
              <w:rPr>
                <w:rFonts w:eastAsia="Times New Roman" w:cs="Times New Roman"/>
                <w:b/>
                <w:bCs/>
                <w:sz w:val="20"/>
                <w:szCs w:val="20"/>
              </w:rPr>
              <w:t>Financial statements in which the equity method is applied</w:t>
            </w:r>
          </w:p>
        </w:tc>
      </w:tr>
      <w:tr w:rsidR="00776C82" w:rsidRPr="0015612C" w14:paraId="18CE595E" w14:textId="77777777" w:rsidTr="004A6A53">
        <w:trPr>
          <w:tblHeader/>
        </w:trPr>
        <w:tc>
          <w:tcPr>
            <w:tcW w:w="3096" w:type="dxa"/>
          </w:tcPr>
          <w:p w14:paraId="1E2258DA" w14:textId="77777777" w:rsidR="00776C82" w:rsidRPr="0015612C" w:rsidRDefault="00776C82" w:rsidP="004A6A53">
            <w:pPr>
              <w:spacing w:line="220" w:lineRule="exact"/>
              <w:ind w:left="540" w:right="-828"/>
              <w:jc w:val="both"/>
              <w:rPr>
                <w:rFonts w:eastAsia="Times New Roman" w:cs="Times New Roman"/>
                <w:sz w:val="20"/>
                <w:szCs w:val="20"/>
              </w:rPr>
            </w:pPr>
          </w:p>
        </w:tc>
        <w:tc>
          <w:tcPr>
            <w:tcW w:w="1044" w:type="dxa"/>
          </w:tcPr>
          <w:p w14:paraId="26B764C2" w14:textId="77777777" w:rsidR="00776C82" w:rsidRPr="0015612C" w:rsidRDefault="00776C82" w:rsidP="004A6A53">
            <w:pPr>
              <w:spacing w:line="220" w:lineRule="exact"/>
              <w:ind w:left="-108" w:right="-108"/>
              <w:jc w:val="center"/>
              <w:rPr>
                <w:rFonts w:eastAsia="Times New Roman" w:cs="Times New Roman"/>
                <w:sz w:val="20"/>
                <w:szCs w:val="20"/>
              </w:rPr>
            </w:pPr>
          </w:p>
        </w:tc>
        <w:tc>
          <w:tcPr>
            <w:tcW w:w="5112" w:type="dxa"/>
            <w:gridSpan w:val="7"/>
          </w:tcPr>
          <w:p w14:paraId="64A13DD7" w14:textId="77777777" w:rsidR="00776C82" w:rsidRPr="0015612C" w:rsidRDefault="00776C82" w:rsidP="004A6A53">
            <w:pPr>
              <w:spacing w:line="220" w:lineRule="exact"/>
              <w:ind w:left="-108" w:right="-108"/>
              <w:jc w:val="center"/>
              <w:rPr>
                <w:rFonts w:eastAsia="Times New Roman" w:cs="Times New Roman"/>
                <w:b/>
                <w:bCs/>
                <w:sz w:val="20"/>
                <w:szCs w:val="20"/>
              </w:rPr>
            </w:pPr>
            <w:r w:rsidRPr="0015612C">
              <w:rPr>
                <w:rFonts w:eastAsia="Times New Roman" w:cs="Times New Roman"/>
                <w:b/>
                <w:bCs/>
                <w:sz w:val="20"/>
                <w:szCs w:val="20"/>
              </w:rPr>
              <w:t>and separate financial statements</w:t>
            </w:r>
          </w:p>
        </w:tc>
      </w:tr>
      <w:tr w:rsidR="00776C82" w:rsidRPr="0015612C" w14:paraId="527E2896" w14:textId="77777777" w:rsidTr="004A6A53">
        <w:trPr>
          <w:tblHeader/>
        </w:trPr>
        <w:tc>
          <w:tcPr>
            <w:tcW w:w="3096" w:type="dxa"/>
          </w:tcPr>
          <w:p w14:paraId="3F473314" w14:textId="77777777" w:rsidR="00776C82" w:rsidRPr="0015612C" w:rsidRDefault="00776C82" w:rsidP="004A6A53">
            <w:pPr>
              <w:spacing w:line="220" w:lineRule="exact"/>
              <w:ind w:left="540" w:right="-828"/>
              <w:jc w:val="both"/>
              <w:rPr>
                <w:rFonts w:eastAsia="Times New Roman" w:cs="Times New Roman"/>
                <w:sz w:val="20"/>
                <w:szCs w:val="20"/>
              </w:rPr>
            </w:pPr>
          </w:p>
        </w:tc>
        <w:tc>
          <w:tcPr>
            <w:tcW w:w="1044" w:type="dxa"/>
          </w:tcPr>
          <w:p w14:paraId="297F6E7E" w14:textId="77777777" w:rsidR="00776C82" w:rsidRPr="0015612C" w:rsidRDefault="00776C82" w:rsidP="004A6A53">
            <w:pPr>
              <w:spacing w:line="220" w:lineRule="exact"/>
              <w:ind w:left="-108" w:right="-108"/>
              <w:jc w:val="center"/>
              <w:rPr>
                <w:rFonts w:eastAsia="Times New Roman" w:cs="Times New Roman"/>
                <w:sz w:val="20"/>
                <w:szCs w:val="20"/>
              </w:rPr>
            </w:pPr>
          </w:p>
        </w:tc>
        <w:tc>
          <w:tcPr>
            <w:tcW w:w="2529" w:type="dxa"/>
            <w:gridSpan w:val="3"/>
          </w:tcPr>
          <w:p w14:paraId="18BEA4A7" w14:textId="77777777" w:rsidR="00776C82" w:rsidRPr="0015612C" w:rsidRDefault="00776C82" w:rsidP="004A6A53">
            <w:pPr>
              <w:spacing w:line="220" w:lineRule="exact"/>
              <w:ind w:left="-108" w:right="-108"/>
              <w:jc w:val="center"/>
              <w:rPr>
                <w:rFonts w:eastAsia="Times New Roman" w:cs="Times New Roman"/>
                <w:sz w:val="20"/>
                <w:szCs w:val="20"/>
              </w:rPr>
            </w:pPr>
            <w:r w:rsidRPr="0015612C">
              <w:rPr>
                <w:rFonts w:eastAsia="Times New Roman" w:cs="Times New Roman"/>
                <w:sz w:val="20"/>
                <w:szCs w:val="20"/>
              </w:rPr>
              <w:t>2024</w:t>
            </w:r>
          </w:p>
        </w:tc>
        <w:tc>
          <w:tcPr>
            <w:tcW w:w="236" w:type="dxa"/>
          </w:tcPr>
          <w:p w14:paraId="64BF5C14" w14:textId="77777777" w:rsidR="00776C82" w:rsidRPr="0015612C" w:rsidRDefault="00776C82" w:rsidP="004A6A53">
            <w:pPr>
              <w:spacing w:line="220" w:lineRule="exact"/>
              <w:ind w:left="540" w:right="-108"/>
              <w:jc w:val="center"/>
              <w:rPr>
                <w:rFonts w:eastAsia="Times New Roman" w:cs="Times New Roman"/>
                <w:sz w:val="20"/>
                <w:szCs w:val="20"/>
              </w:rPr>
            </w:pPr>
          </w:p>
        </w:tc>
        <w:tc>
          <w:tcPr>
            <w:tcW w:w="2347" w:type="dxa"/>
            <w:gridSpan w:val="3"/>
          </w:tcPr>
          <w:p w14:paraId="1C3C5B10" w14:textId="77777777" w:rsidR="00776C82" w:rsidRPr="0015612C" w:rsidRDefault="00776C82" w:rsidP="004A6A53">
            <w:pPr>
              <w:spacing w:line="220" w:lineRule="exact"/>
              <w:ind w:left="-85" w:right="-108"/>
              <w:jc w:val="center"/>
              <w:rPr>
                <w:rFonts w:eastAsia="Times New Roman" w:cs="Times New Roman"/>
                <w:sz w:val="20"/>
                <w:szCs w:val="20"/>
                <w:cs/>
              </w:rPr>
            </w:pPr>
            <w:r w:rsidRPr="0015612C">
              <w:rPr>
                <w:rFonts w:eastAsia="Times New Roman" w:cs="Times New Roman"/>
                <w:sz w:val="20"/>
                <w:szCs w:val="20"/>
              </w:rPr>
              <w:t>2023</w:t>
            </w:r>
          </w:p>
        </w:tc>
      </w:tr>
      <w:tr w:rsidR="00776C82" w:rsidRPr="0015612C" w14:paraId="6D20EB94" w14:textId="77777777" w:rsidTr="004A6A53">
        <w:trPr>
          <w:trHeight w:val="823"/>
          <w:tblHeader/>
        </w:trPr>
        <w:tc>
          <w:tcPr>
            <w:tcW w:w="3096" w:type="dxa"/>
          </w:tcPr>
          <w:p w14:paraId="4CE7F009" w14:textId="77777777" w:rsidR="00776C82" w:rsidRPr="0015612C" w:rsidRDefault="00776C82" w:rsidP="004A6A53">
            <w:pPr>
              <w:spacing w:line="220" w:lineRule="exact"/>
              <w:ind w:left="540" w:right="-828"/>
              <w:jc w:val="both"/>
              <w:rPr>
                <w:rFonts w:eastAsia="Times New Roman" w:cs="Times New Roman"/>
                <w:sz w:val="20"/>
                <w:szCs w:val="20"/>
              </w:rPr>
            </w:pPr>
          </w:p>
        </w:tc>
        <w:tc>
          <w:tcPr>
            <w:tcW w:w="1044" w:type="dxa"/>
          </w:tcPr>
          <w:p w14:paraId="78F07889" w14:textId="77777777" w:rsidR="00776C82" w:rsidRPr="0015612C" w:rsidRDefault="00776C82" w:rsidP="004A6A53">
            <w:pPr>
              <w:spacing w:line="220" w:lineRule="exact"/>
              <w:ind w:left="-108" w:right="-108"/>
              <w:jc w:val="center"/>
              <w:rPr>
                <w:rFonts w:eastAsia="Times New Roman" w:cs="Times New Roman"/>
                <w:sz w:val="20"/>
                <w:szCs w:val="20"/>
              </w:rPr>
            </w:pPr>
          </w:p>
          <w:p w14:paraId="3C4D15DB" w14:textId="77777777" w:rsidR="00776C82" w:rsidRPr="0015612C" w:rsidRDefault="00776C82" w:rsidP="004A6A53">
            <w:pPr>
              <w:spacing w:line="220" w:lineRule="exact"/>
              <w:ind w:left="-108" w:right="-108"/>
              <w:jc w:val="center"/>
              <w:rPr>
                <w:rFonts w:eastAsia="Times New Roman" w:cs="Times New Roman"/>
                <w:sz w:val="20"/>
                <w:szCs w:val="20"/>
              </w:rPr>
            </w:pPr>
          </w:p>
          <w:p w14:paraId="744C5696" w14:textId="77777777" w:rsidR="00776C82" w:rsidRPr="0015612C" w:rsidRDefault="00776C82" w:rsidP="004A6A53">
            <w:pPr>
              <w:spacing w:line="220" w:lineRule="exact"/>
              <w:ind w:left="-108" w:right="-108"/>
              <w:jc w:val="center"/>
              <w:rPr>
                <w:rFonts w:eastAsia="Times New Roman" w:cs="Times New Roman"/>
                <w:sz w:val="20"/>
                <w:szCs w:val="20"/>
              </w:rPr>
            </w:pPr>
            <w:r w:rsidRPr="0015612C">
              <w:rPr>
                <w:rFonts w:eastAsia="Times New Roman" w:cs="Times New Roman"/>
                <w:sz w:val="20"/>
                <w:szCs w:val="20"/>
              </w:rPr>
              <w:t xml:space="preserve">Change </w:t>
            </w:r>
          </w:p>
          <w:p w14:paraId="2FA2A524" w14:textId="77777777" w:rsidR="00776C82" w:rsidRPr="0015612C" w:rsidRDefault="00776C82" w:rsidP="004A6A53">
            <w:pPr>
              <w:spacing w:line="220" w:lineRule="exact"/>
              <w:ind w:left="-108" w:right="-108"/>
              <w:jc w:val="center"/>
              <w:rPr>
                <w:rFonts w:eastAsia="Times New Roman" w:cs="Times New Roman"/>
                <w:sz w:val="20"/>
                <w:szCs w:val="20"/>
              </w:rPr>
            </w:pPr>
            <w:r w:rsidRPr="0015612C">
              <w:rPr>
                <w:rFonts w:eastAsia="Times New Roman" w:cs="Times New Roman"/>
                <w:sz w:val="20"/>
                <w:szCs w:val="20"/>
              </w:rPr>
              <w:t>in variable</w:t>
            </w:r>
          </w:p>
        </w:tc>
        <w:tc>
          <w:tcPr>
            <w:tcW w:w="1116" w:type="dxa"/>
          </w:tcPr>
          <w:p w14:paraId="0DA6183E" w14:textId="77777777" w:rsidR="00776C82" w:rsidRPr="0015612C" w:rsidRDefault="00776C82" w:rsidP="004A6A53">
            <w:pPr>
              <w:spacing w:line="220" w:lineRule="exact"/>
              <w:ind w:left="-108" w:right="-108"/>
              <w:jc w:val="center"/>
              <w:rPr>
                <w:rFonts w:eastAsia="Times New Roman" w:cs="Times New Roman"/>
                <w:sz w:val="20"/>
                <w:szCs w:val="20"/>
              </w:rPr>
            </w:pPr>
          </w:p>
          <w:p w14:paraId="37FCC4E9" w14:textId="77777777" w:rsidR="00776C82" w:rsidRPr="0015612C" w:rsidRDefault="00776C82" w:rsidP="004A6A53">
            <w:pPr>
              <w:spacing w:line="220" w:lineRule="exact"/>
              <w:ind w:left="-108" w:right="-108"/>
              <w:jc w:val="center"/>
              <w:rPr>
                <w:rFonts w:eastAsia="Times New Roman" w:cs="Times New Roman"/>
                <w:sz w:val="20"/>
                <w:szCs w:val="20"/>
              </w:rPr>
            </w:pPr>
            <w:r w:rsidRPr="0015612C">
              <w:rPr>
                <w:rFonts w:eastAsia="Times New Roman" w:cs="Times New Roman"/>
                <w:sz w:val="20"/>
                <w:szCs w:val="20"/>
              </w:rPr>
              <w:t xml:space="preserve">Increase </w:t>
            </w:r>
          </w:p>
          <w:p w14:paraId="771AF5EF" w14:textId="77777777" w:rsidR="00776C82" w:rsidRPr="0015612C" w:rsidRDefault="00776C82" w:rsidP="004A6A53">
            <w:pPr>
              <w:spacing w:line="220" w:lineRule="exact"/>
              <w:ind w:left="-108" w:right="-108"/>
              <w:jc w:val="center"/>
              <w:rPr>
                <w:rFonts w:eastAsia="Times New Roman" w:cs="Times New Roman"/>
                <w:sz w:val="20"/>
                <w:szCs w:val="20"/>
              </w:rPr>
            </w:pPr>
            <w:r w:rsidRPr="0015612C">
              <w:rPr>
                <w:rFonts w:eastAsia="Times New Roman" w:cs="Times New Roman"/>
                <w:sz w:val="20"/>
                <w:szCs w:val="20"/>
              </w:rPr>
              <w:t>(decrease)</w:t>
            </w:r>
          </w:p>
          <w:p w14:paraId="6059C31D" w14:textId="77777777" w:rsidR="00776C82" w:rsidRPr="0015612C" w:rsidRDefault="00776C82" w:rsidP="004A6A53">
            <w:pPr>
              <w:spacing w:line="220" w:lineRule="exact"/>
              <w:ind w:left="-108" w:right="-108"/>
              <w:jc w:val="center"/>
              <w:rPr>
                <w:rFonts w:eastAsia="Times New Roman" w:cs="Times New Roman"/>
                <w:sz w:val="20"/>
                <w:szCs w:val="20"/>
              </w:rPr>
            </w:pPr>
            <w:r w:rsidRPr="0015612C">
              <w:rPr>
                <w:rFonts w:eastAsia="Times New Roman" w:cs="Times New Roman"/>
                <w:sz w:val="20"/>
                <w:szCs w:val="20"/>
              </w:rPr>
              <w:t>in liabilities</w:t>
            </w:r>
          </w:p>
        </w:tc>
        <w:tc>
          <w:tcPr>
            <w:tcW w:w="236" w:type="dxa"/>
          </w:tcPr>
          <w:p w14:paraId="6E9F21F3" w14:textId="77777777" w:rsidR="00776C82" w:rsidRPr="0015612C" w:rsidRDefault="00776C82" w:rsidP="004A6A53">
            <w:pPr>
              <w:spacing w:line="220" w:lineRule="exact"/>
              <w:ind w:left="540" w:right="-108"/>
              <w:jc w:val="center"/>
              <w:rPr>
                <w:rFonts w:eastAsia="Times New Roman" w:cs="Times New Roman"/>
                <w:sz w:val="20"/>
                <w:szCs w:val="20"/>
              </w:rPr>
            </w:pPr>
          </w:p>
        </w:tc>
        <w:tc>
          <w:tcPr>
            <w:tcW w:w="1177" w:type="dxa"/>
          </w:tcPr>
          <w:p w14:paraId="69E64F20" w14:textId="77777777" w:rsidR="00776C82" w:rsidRPr="0015612C" w:rsidRDefault="00776C82" w:rsidP="004A6A53">
            <w:pPr>
              <w:spacing w:line="220" w:lineRule="exact"/>
              <w:ind w:left="-119" w:right="-108"/>
              <w:jc w:val="center"/>
              <w:rPr>
                <w:rFonts w:eastAsia="Times New Roman" w:cs="Times New Roman"/>
                <w:sz w:val="20"/>
                <w:szCs w:val="20"/>
              </w:rPr>
            </w:pPr>
            <w:r w:rsidRPr="0015612C">
              <w:rPr>
                <w:rFonts w:eastAsia="Times New Roman" w:cs="Times New Roman"/>
                <w:sz w:val="20"/>
                <w:szCs w:val="20"/>
              </w:rPr>
              <w:t>Increase</w:t>
            </w:r>
          </w:p>
          <w:p w14:paraId="43767589" w14:textId="77777777" w:rsidR="00776C82" w:rsidRPr="0015612C" w:rsidRDefault="00776C82" w:rsidP="004A6A53">
            <w:pPr>
              <w:spacing w:line="220" w:lineRule="exact"/>
              <w:ind w:left="-119" w:right="-108"/>
              <w:jc w:val="center"/>
              <w:rPr>
                <w:rFonts w:eastAsia="Times New Roman" w:cs="Times New Roman"/>
                <w:sz w:val="20"/>
                <w:szCs w:val="20"/>
              </w:rPr>
            </w:pPr>
            <w:r w:rsidRPr="0015612C">
              <w:rPr>
                <w:rFonts w:eastAsia="Times New Roman" w:cs="Times New Roman"/>
                <w:sz w:val="20"/>
                <w:szCs w:val="20"/>
              </w:rPr>
              <w:t>(decrease)</w:t>
            </w:r>
          </w:p>
          <w:p w14:paraId="3287ECBA" w14:textId="77777777" w:rsidR="00776C82" w:rsidRPr="0015612C" w:rsidRDefault="00776C82" w:rsidP="004A6A53">
            <w:pPr>
              <w:spacing w:line="220" w:lineRule="exact"/>
              <w:ind w:left="-119" w:right="-108"/>
              <w:jc w:val="center"/>
              <w:rPr>
                <w:rFonts w:eastAsia="Times New Roman" w:cs="Times New Roman"/>
                <w:sz w:val="20"/>
                <w:szCs w:val="20"/>
              </w:rPr>
            </w:pPr>
            <w:r w:rsidRPr="0015612C">
              <w:rPr>
                <w:rFonts w:eastAsia="Times New Roman" w:cs="Times New Roman"/>
                <w:sz w:val="20"/>
                <w:szCs w:val="20"/>
              </w:rPr>
              <w:t xml:space="preserve">in profit and </w:t>
            </w:r>
          </w:p>
          <w:p w14:paraId="23915AE3" w14:textId="77777777" w:rsidR="00776C82" w:rsidRPr="0015612C" w:rsidRDefault="00776C82" w:rsidP="004A6A53">
            <w:pPr>
              <w:spacing w:line="220" w:lineRule="exact"/>
              <w:ind w:left="-119" w:right="-108"/>
              <w:jc w:val="center"/>
              <w:rPr>
                <w:rFonts w:eastAsia="Times New Roman" w:cs="Times New Roman"/>
                <w:sz w:val="20"/>
                <w:szCs w:val="20"/>
              </w:rPr>
            </w:pPr>
            <w:r w:rsidRPr="0015612C">
              <w:rPr>
                <w:rFonts w:eastAsia="Times New Roman" w:cs="Times New Roman"/>
                <w:sz w:val="20"/>
                <w:szCs w:val="20"/>
              </w:rPr>
              <w:t>equity</w:t>
            </w:r>
          </w:p>
        </w:tc>
        <w:tc>
          <w:tcPr>
            <w:tcW w:w="236" w:type="dxa"/>
          </w:tcPr>
          <w:p w14:paraId="1A587C9A" w14:textId="77777777" w:rsidR="00776C82" w:rsidRPr="0015612C" w:rsidRDefault="00776C82" w:rsidP="004A6A53">
            <w:pPr>
              <w:spacing w:line="220" w:lineRule="exact"/>
              <w:ind w:left="-119" w:right="-108"/>
              <w:jc w:val="center"/>
              <w:rPr>
                <w:rFonts w:eastAsia="Times New Roman" w:cs="Times New Roman"/>
                <w:sz w:val="20"/>
                <w:szCs w:val="20"/>
              </w:rPr>
            </w:pPr>
          </w:p>
        </w:tc>
        <w:tc>
          <w:tcPr>
            <w:tcW w:w="1024" w:type="dxa"/>
          </w:tcPr>
          <w:p w14:paraId="4FB0D405" w14:textId="77777777" w:rsidR="00776C82" w:rsidRPr="0015612C" w:rsidRDefault="00776C82" w:rsidP="004A6A53">
            <w:pPr>
              <w:spacing w:line="220" w:lineRule="exact"/>
              <w:ind w:left="-108" w:right="-108"/>
              <w:jc w:val="center"/>
              <w:rPr>
                <w:rFonts w:eastAsia="Times New Roman" w:cs="Times New Roman"/>
                <w:sz w:val="20"/>
                <w:szCs w:val="20"/>
              </w:rPr>
            </w:pPr>
          </w:p>
          <w:p w14:paraId="4DC2A6DF" w14:textId="77777777" w:rsidR="00776C82" w:rsidRPr="0015612C" w:rsidRDefault="00776C82" w:rsidP="004A6A53">
            <w:pPr>
              <w:spacing w:line="220" w:lineRule="exact"/>
              <w:ind w:left="-108" w:right="-108"/>
              <w:jc w:val="center"/>
              <w:rPr>
                <w:rFonts w:eastAsia="Times New Roman" w:cs="Times New Roman"/>
                <w:sz w:val="20"/>
                <w:szCs w:val="20"/>
              </w:rPr>
            </w:pPr>
            <w:r w:rsidRPr="0015612C">
              <w:rPr>
                <w:rFonts w:eastAsia="Times New Roman" w:cs="Times New Roman"/>
                <w:sz w:val="20"/>
                <w:szCs w:val="20"/>
              </w:rPr>
              <w:t xml:space="preserve">Increase </w:t>
            </w:r>
          </w:p>
          <w:p w14:paraId="3F8897CC" w14:textId="77777777" w:rsidR="00776C82" w:rsidRPr="0015612C" w:rsidRDefault="00776C82" w:rsidP="004A6A53">
            <w:pPr>
              <w:spacing w:line="220" w:lineRule="exact"/>
              <w:ind w:left="-108" w:right="-108"/>
              <w:jc w:val="center"/>
              <w:rPr>
                <w:rFonts w:eastAsia="Times New Roman" w:cs="Times New Roman"/>
                <w:sz w:val="20"/>
                <w:szCs w:val="20"/>
              </w:rPr>
            </w:pPr>
            <w:r w:rsidRPr="0015612C">
              <w:rPr>
                <w:rFonts w:eastAsia="Times New Roman" w:cs="Times New Roman"/>
                <w:sz w:val="20"/>
                <w:szCs w:val="20"/>
              </w:rPr>
              <w:t>(decrease)</w:t>
            </w:r>
          </w:p>
          <w:p w14:paraId="76343E54" w14:textId="77777777" w:rsidR="00776C82" w:rsidRPr="0015612C" w:rsidRDefault="00776C82" w:rsidP="004A6A53">
            <w:pPr>
              <w:tabs>
                <w:tab w:val="left" w:pos="617"/>
              </w:tabs>
              <w:spacing w:line="220" w:lineRule="exact"/>
              <w:ind w:left="-103" w:right="-108"/>
              <w:jc w:val="center"/>
              <w:rPr>
                <w:rFonts w:eastAsia="Times New Roman" w:cs="Times New Roman"/>
                <w:sz w:val="20"/>
                <w:szCs w:val="20"/>
              </w:rPr>
            </w:pPr>
            <w:r w:rsidRPr="0015612C">
              <w:rPr>
                <w:rFonts w:eastAsia="Times New Roman" w:cs="Times New Roman"/>
                <w:sz w:val="20"/>
                <w:szCs w:val="20"/>
              </w:rPr>
              <w:t>in liabilities</w:t>
            </w:r>
          </w:p>
        </w:tc>
        <w:tc>
          <w:tcPr>
            <w:tcW w:w="236" w:type="dxa"/>
          </w:tcPr>
          <w:p w14:paraId="4D4818D2" w14:textId="77777777" w:rsidR="00776C82" w:rsidRPr="0015612C" w:rsidRDefault="00776C82" w:rsidP="004A6A53">
            <w:pPr>
              <w:spacing w:line="220" w:lineRule="exact"/>
              <w:ind w:left="540" w:right="-108"/>
              <w:jc w:val="center"/>
              <w:rPr>
                <w:rFonts w:eastAsia="Times New Roman" w:cs="Times New Roman"/>
                <w:sz w:val="20"/>
                <w:szCs w:val="20"/>
              </w:rPr>
            </w:pPr>
          </w:p>
        </w:tc>
        <w:tc>
          <w:tcPr>
            <w:tcW w:w="1087" w:type="dxa"/>
          </w:tcPr>
          <w:p w14:paraId="61ED1750" w14:textId="77777777" w:rsidR="00776C82" w:rsidRPr="0015612C" w:rsidRDefault="00776C82" w:rsidP="004A6A53">
            <w:pPr>
              <w:spacing w:line="220" w:lineRule="exact"/>
              <w:ind w:left="-119" w:right="-108"/>
              <w:jc w:val="center"/>
              <w:rPr>
                <w:rFonts w:eastAsia="Times New Roman" w:cs="Times New Roman"/>
                <w:sz w:val="20"/>
                <w:szCs w:val="20"/>
              </w:rPr>
            </w:pPr>
            <w:r w:rsidRPr="0015612C">
              <w:rPr>
                <w:rFonts w:eastAsia="Times New Roman" w:cs="Times New Roman"/>
                <w:sz w:val="20"/>
                <w:szCs w:val="20"/>
              </w:rPr>
              <w:t>Increase</w:t>
            </w:r>
          </w:p>
          <w:p w14:paraId="5FA44EE6" w14:textId="77777777" w:rsidR="00776C82" w:rsidRPr="0015612C" w:rsidRDefault="00776C82" w:rsidP="004A6A53">
            <w:pPr>
              <w:spacing w:line="220" w:lineRule="exact"/>
              <w:ind w:left="-119" w:right="-108"/>
              <w:jc w:val="center"/>
              <w:rPr>
                <w:rFonts w:eastAsia="Times New Roman" w:cs="Times New Roman"/>
                <w:sz w:val="20"/>
                <w:szCs w:val="20"/>
              </w:rPr>
            </w:pPr>
            <w:r w:rsidRPr="0015612C">
              <w:rPr>
                <w:rFonts w:eastAsia="Times New Roman" w:cs="Times New Roman"/>
                <w:sz w:val="20"/>
                <w:szCs w:val="20"/>
              </w:rPr>
              <w:t>(decrease)</w:t>
            </w:r>
          </w:p>
          <w:p w14:paraId="3D73AA8B" w14:textId="77777777" w:rsidR="00776C82" w:rsidRPr="0015612C" w:rsidRDefault="00776C82" w:rsidP="004A6A53">
            <w:pPr>
              <w:spacing w:line="220" w:lineRule="exact"/>
              <w:ind w:left="-119" w:right="-108"/>
              <w:jc w:val="center"/>
              <w:rPr>
                <w:rFonts w:eastAsia="Times New Roman" w:cs="Times New Roman"/>
                <w:sz w:val="20"/>
                <w:szCs w:val="20"/>
              </w:rPr>
            </w:pPr>
            <w:r w:rsidRPr="0015612C">
              <w:rPr>
                <w:rFonts w:eastAsia="Times New Roman" w:cs="Times New Roman"/>
                <w:sz w:val="20"/>
                <w:szCs w:val="20"/>
              </w:rPr>
              <w:t xml:space="preserve">in profit and </w:t>
            </w:r>
          </w:p>
          <w:p w14:paraId="196259EF" w14:textId="77777777" w:rsidR="00776C82" w:rsidRPr="0015612C" w:rsidRDefault="00776C82" w:rsidP="004A6A53">
            <w:pPr>
              <w:spacing w:line="220" w:lineRule="exact"/>
              <w:ind w:left="-121" w:right="-108"/>
              <w:jc w:val="center"/>
              <w:rPr>
                <w:rFonts w:eastAsia="Times New Roman" w:cs="Times New Roman"/>
                <w:sz w:val="20"/>
                <w:szCs w:val="20"/>
              </w:rPr>
            </w:pPr>
            <w:r w:rsidRPr="0015612C">
              <w:rPr>
                <w:rFonts w:eastAsia="Times New Roman" w:cs="Times New Roman"/>
                <w:sz w:val="20"/>
                <w:szCs w:val="20"/>
              </w:rPr>
              <w:t>equity</w:t>
            </w:r>
          </w:p>
        </w:tc>
      </w:tr>
      <w:tr w:rsidR="00776C82" w:rsidRPr="0015612C" w14:paraId="258DCB61" w14:textId="77777777" w:rsidTr="004A6A53">
        <w:trPr>
          <w:tblHeader/>
        </w:trPr>
        <w:tc>
          <w:tcPr>
            <w:tcW w:w="3096" w:type="dxa"/>
          </w:tcPr>
          <w:p w14:paraId="22FA9117" w14:textId="77777777" w:rsidR="00776C82" w:rsidRPr="0015612C" w:rsidRDefault="00776C82" w:rsidP="004A6A53">
            <w:pPr>
              <w:spacing w:line="220" w:lineRule="exact"/>
              <w:ind w:left="540" w:right="-828"/>
              <w:jc w:val="both"/>
              <w:rPr>
                <w:rFonts w:eastAsia="Times New Roman" w:cs="Times New Roman"/>
                <w:sz w:val="20"/>
                <w:szCs w:val="20"/>
              </w:rPr>
            </w:pPr>
          </w:p>
        </w:tc>
        <w:tc>
          <w:tcPr>
            <w:tcW w:w="1044" w:type="dxa"/>
          </w:tcPr>
          <w:p w14:paraId="019CF0CF" w14:textId="77777777" w:rsidR="00776C82" w:rsidRPr="0015612C" w:rsidRDefault="00776C82" w:rsidP="004A6A53">
            <w:pPr>
              <w:spacing w:line="220" w:lineRule="exact"/>
              <w:ind w:left="-108" w:right="-108"/>
              <w:jc w:val="center"/>
              <w:rPr>
                <w:rFonts w:eastAsia="Times New Roman" w:cs="Times New Roman"/>
                <w:i/>
                <w:iCs/>
                <w:sz w:val="20"/>
                <w:szCs w:val="20"/>
              </w:rPr>
            </w:pPr>
            <w:r w:rsidRPr="0015612C">
              <w:rPr>
                <w:rFonts w:eastAsia="Times New Roman" w:cs="Times New Roman"/>
                <w:i/>
                <w:iCs/>
                <w:sz w:val="20"/>
                <w:szCs w:val="20"/>
              </w:rPr>
              <w:t>(%)</w:t>
            </w:r>
          </w:p>
        </w:tc>
        <w:tc>
          <w:tcPr>
            <w:tcW w:w="5112" w:type="dxa"/>
            <w:gridSpan w:val="7"/>
          </w:tcPr>
          <w:p w14:paraId="7CCED351" w14:textId="77777777" w:rsidR="00776C82" w:rsidRPr="0015612C" w:rsidRDefault="00776C82" w:rsidP="004A6A53">
            <w:pPr>
              <w:tabs>
                <w:tab w:val="left" w:pos="617"/>
                <w:tab w:val="decimal" w:pos="900"/>
              </w:tabs>
              <w:spacing w:line="220" w:lineRule="exact"/>
              <w:ind w:left="-121" w:right="-108"/>
              <w:jc w:val="center"/>
              <w:rPr>
                <w:rFonts w:eastAsia="Times New Roman" w:cs="Times New Roman"/>
                <w:i/>
                <w:iCs/>
                <w:sz w:val="20"/>
                <w:szCs w:val="20"/>
                <w:cs/>
              </w:rPr>
            </w:pPr>
            <w:r w:rsidRPr="0015612C">
              <w:rPr>
                <w:rFonts w:eastAsia="Times New Roman" w:cs="Times New Roman"/>
                <w:i/>
                <w:iCs/>
                <w:sz w:val="20"/>
                <w:szCs w:val="20"/>
              </w:rPr>
              <w:t>(in thousand Baht)</w:t>
            </w:r>
          </w:p>
        </w:tc>
      </w:tr>
      <w:tr w:rsidR="00776C82" w:rsidRPr="0015612C" w14:paraId="7FD0819E" w14:textId="77777777" w:rsidTr="004A6A53">
        <w:tc>
          <w:tcPr>
            <w:tcW w:w="3096" w:type="dxa"/>
          </w:tcPr>
          <w:p w14:paraId="4BC01E7B" w14:textId="77777777" w:rsidR="00776C82" w:rsidRPr="0015612C" w:rsidRDefault="00776C82" w:rsidP="004A6A53">
            <w:pPr>
              <w:spacing w:line="220" w:lineRule="exact"/>
              <w:ind w:left="-72" w:right="-828"/>
              <w:jc w:val="both"/>
              <w:rPr>
                <w:rFonts w:eastAsia="Times New Roman" w:cs="Times New Roman"/>
                <w:sz w:val="20"/>
                <w:szCs w:val="20"/>
              </w:rPr>
            </w:pPr>
            <w:r w:rsidRPr="0015612C">
              <w:rPr>
                <w:rFonts w:eastAsia="Times New Roman" w:cs="Times New Roman"/>
                <w:sz w:val="20"/>
                <w:szCs w:val="20"/>
              </w:rPr>
              <w:t xml:space="preserve">Loss Development Factor decreased </w:t>
            </w:r>
          </w:p>
        </w:tc>
        <w:tc>
          <w:tcPr>
            <w:tcW w:w="1044" w:type="dxa"/>
          </w:tcPr>
          <w:p w14:paraId="245E3126" w14:textId="77777777" w:rsidR="00776C82" w:rsidRPr="0015612C" w:rsidRDefault="00776C82" w:rsidP="004A6A53">
            <w:pPr>
              <w:spacing w:line="220" w:lineRule="exact"/>
              <w:ind w:left="-108" w:right="-108"/>
              <w:jc w:val="center"/>
              <w:rPr>
                <w:rFonts w:eastAsia="Times New Roman" w:cs="Times New Roman"/>
                <w:sz w:val="20"/>
                <w:szCs w:val="20"/>
                <w:cs/>
              </w:rPr>
            </w:pPr>
            <w:r w:rsidRPr="0015612C">
              <w:rPr>
                <w:rFonts w:eastAsia="Times New Roman" w:cs="Times New Roman"/>
                <w:sz w:val="20"/>
                <w:szCs w:val="20"/>
              </w:rPr>
              <w:t>(10)</w:t>
            </w:r>
          </w:p>
        </w:tc>
        <w:tc>
          <w:tcPr>
            <w:tcW w:w="1116" w:type="dxa"/>
          </w:tcPr>
          <w:p w14:paraId="4C9037D3" w14:textId="77777777" w:rsidR="00776C82" w:rsidRPr="0015612C" w:rsidRDefault="00776C82" w:rsidP="004A6A53">
            <w:pPr>
              <w:tabs>
                <w:tab w:val="decimal" w:pos="792"/>
              </w:tabs>
              <w:spacing w:line="220" w:lineRule="exact"/>
              <w:ind w:left="-108" w:right="-108"/>
              <w:rPr>
                <w:rFonts w:cs="Times New Roman"/>
                <w:sz w:val="20"/>
                <w:szCs w:val="20"/>
                <w:cs/>
              </w:rPr>
            </w:pPr>
            <w:r w:rsidRPr="0015612C">
              <w:rPr>
                <w:rFonts w:cs="Times New Roman"/>
                <w:sz w:val="20"/>
                <w:szCs w:val="20"/>
              </w:rPr>
              <w:t>(96,220)</w:t>
            </w:r>
          </w:p>
        </w:tc>
        <w:tc>
          <w:tcPr>
            <w:tcW w:w="236" w:type="dxa"/>
          </w:tcPr>
          <w:p w14:paraId="53BA7C42" w14:textId="77777777" w:rsidR="00776C82" w:rsidRPr="0015612C" w:rsidRDefault="00776C82" w:rsidP="004A6A53">
            <w:pPr>
              <w:tabs>
                <w:tab w:val="decimal" w:pos="882"/>
              </w:tabs>
              <w:spacing w:line="220" w:lineRule="exact"/>
              <w:ind w:left="-108" w:right="-108"/>
              <w:rPr>
                <w:rFonts w:cs="Times New Roman"/>
                <w:sz w:val="20"/>
                <w:szCs w:val="20"/>
              </w:rPr>
            </w:pPr>
          </w:p>
        </w:tc>
        <w:tc>
          <w:tcPr>
            <w:tcW w:w="1177" w:type="dxa"/>
          </w:tcPr>
          <w:p w14:paraId="343DCB51" w14:textId="77777777" w:rsidR="00776C82" w:rsidRPr="0015612C" w:rsidRDefault="00776C82" w:rsidP="004A6A53">
            <w:pPr>
              <w:tabs>
                <w:tab w:val="decimal" w:pos="882"/>
              </w:tabs>
              <w:spacing w:line="220" w:lineRule="exact"/>
              <w:ind w:left="-108" w:right="-108"/>
              <w:rPr>
                <w:rFonts w:cs="Times New Roman"/>
                <w:sz w:val="20"/>
                <w:szCs w:val="20"/>
                <w:cs/>
              </w:rPr>
            </w:pPr>
            <w:r w:rsidRPr="0015612C">
              <w:rPr>
                <w:rFonts w:cs="Times New Roman"/>
                <w:sz w:val="20"/>
                <w:szCs w:val="20"/>
              </w:rPr>
              <w:t>96,220</w:t>
            </w:r>
          </w:p>
        </w:tc>
        <w:tc>
          <w:tcPr>
            <w:tcW w:w="236" w:type="dxa"/>
          </w:tcPr>
          <w:p w14:paraId="41ADA603" w14:textId="77777777" w:rsidR="00776C82" w:rsidRPr="0015612C" w:rsidRDefault="00776C82" w:rsidP="004A6A53">
            <w:pPr>
              <w:tabs>
                <w:tab w:val="decimal" w:pos="882"/>
              </w:tabs>
              <w:spacing w:line="220" w:lineRule="exact"/>
              <w:ind w:left="-108" w:right="-108"/>
              <w:rPr>
                <w:rFonts w:eastAsia="Times New Roman" w:cs="Times New Roman"/>
                <w:sz w:val="20"/>
                <w:szCs w:val="20"/>
              </w:rPr>
            </w:pPr>
          </w:p>
        </w:tc>
        <w:tc>
          <w:tcPr>
            <w:tcW w:w="1024" w:type="dxa"/>
          </w:tcPr>
          <w:p w14:paraId="3DC694C9" w14:textId="77777777" w:rsidR="00776C82" w:rsidRPr="0015612C" w:rsidRDefault="00776C82" w:rsidP="004A6A53">
            <w:pPr>
              <w:tabs>
                <w:tab w:val="decimal" w:pos="792"/>
              </w:tabs>
              <w:spacing w:line="220" w:lineRule="exact"/>
              <w:ind w:left="-108" w:right="-108"/>
              <w:rPr>
                <w:rFonts w:eastAsia="Times New Roman" w:cs="Times New Roman"/>
                <w:sz w:val="20"/>
                <w:szCs w:val="20"/>
                <w:cs/>
              </w:rPr>
            </w:pPr>
            <w:r w:rsidRPr="0015612C">
              <w:rPr>
                <w:rFonts w:cs="Times New Roman"/>
                <w:sz w:val="20"/>
                <w:szCs w:val="20"/>
              </w:rPr>
              <w:t>(114,136)</w:t>
            </w:r>
          </w:p>
        </w:tc>
        <w:tc>
          <w:tcPr>
            <w:tcW w:w="236" w:type="dxa"/>
          </w:tcPr>
          <w:p w14:paraId="0646B8BE" w14:textId="77777777" w:rsidR="00776C82" w:rsidRPr="0015612C" w:rsidRDefault="00776C82" w:rsidP="004A6A53">
            <w:pPr>
              <w:tabs>
                <w:tab w:val="decimal" w:pos="882"/>
              </w:tabs>
              <w:spacing w:line="220" w:lineRule="exact"/>
              <w:ind w:left="-108" w:right="-108"/>
              <w:rPr>
                <w:rFonts w:eastAsia="Times New Roman" w:cs="Times New Roman"/>
                <w:sz w:val="20"/>
                <w:szCs w:val="20"/>
              </w:rPr>
            </w:pPr>
          </w:p>
        </w:tc>
        <w:tc>
          <w:tcPr>
            <w:tcW w:w="1087" w:type="dxa"/>
          </w:tcPr>
          <w:p w14:paraId="6229FCB4" w14:textId="77777777" w:rsidR="00776C82" w:rsidRPr="0015612C" w:rsidRDefault="00776C82" w:rsidP="004A6A53">
            <w:pPr>
              <w:tabs>
                <w:tab w:val="decimal" w:pos="882"/>
              </w:tabs>
              <w:spacing w:line="220" w:lineRule="exact"/>
              <w:ind w:left="-108" w:right="-108"/>
              <w:rPr>
                <w:rFonts w:eastAsia="Times New Roman" w:cs="Times New Roman"/>
                <w:sz w:val="20"/>
                <w:szCs w:val="20"/>
                <w:cs/>
              </w:rPr>
            </w:pPr>
            <w:r w:rsidRPr="0015612C">
              <w:rPr>
                <w:rFonts w:cs="Times New Roman"/>
                <w:sz w:val="20"/>
                <w:szCs w:val="20"/>
              </w:rPr>
              <w:t>114,136</w:t>
            </w:r>
          </w:p>
        </w:tc>
      </w:tr>
      <w:tr w:rsidR="00776C82" w:rsidRPr="0015612C" w14:paraId="731943BA" w14:textId="77777777" w:rsidTr="004A6A53">
        <w:tc>
          <w:tcPr>
            <w:tcW w:w="3096" w:type="dxa"/>
          </w:tcPr>
          <w:p w14:paraId="7D0990BE" w14:textId="77777777" w:rsidR="00776C82" w:rsidRPr="0015612C" w:rsidRDefault="00776C82" w:rsidP="004A6A53">
            <w:pPr>
              <w:spacing w:line="220" w:lineRule="exact"/>
              <w:ind w:left="-72" w:right="-828"/>
              <w:jc w:val="both"/>
              <w:rPr>
                <w:rFonts w:eastAsia="Times New Roman" w:cs="Times New Roman"/>
                <w:sz w:val="20"/>
                <w:szCs w:val="20"/>
              </w:rPr>
            </w:pPr>
            <w:r w:rsidRPr="0015612C">
              <w:rPr>
                <w:rFonts w:eastAsia="Times New Roman" w:cs="Times New Roman"/>
                <w:sz w:val="20"/>
                <w:szCs w:val="20"/>
              </w:rPr>
              <w:t xml:space="preserve">Loss Development Factor increased </w:t>
            </w:r>
          </w:p>
        </w:tc>
        <w:tc>
          <w:tcPr>
            <w:tcW w:w="1044" w:type="dxa"/>
          </w:tcPr>
          <w:p w14:paraId="7302BD16" w14:textId="77777777" w:rsidR="00776C82" w:rsidRPr="0015612C" w:rsidRDefault="00776C82" w:rsidP="004A6A53">
            <w:pPr>
              <w:spacing w:line="220" w:lineRule="exact"/>
              <w:ind w:left="-108" w:right="-108"/>
              <w:jc w:val="center"/>
              <w:rPr>
                <w:rFonts w:eastAsia="Times New Roman" w:cs="Times New Roman"/>
                <w:sz w:val="20"/>
                <w:szCs w:val="20"/>
              </w:rPr>
            </w:pPr>
            <w:r w:rsidRPr="0015612C">
              <w:rPr>
                <w:rFonts w:eastAsia="Times New Roman" w:cs="Times New Roman"/>
                <w:sz w:val="20"/>
                <w:szCs w:val="20"/>
              </w:rPr>
              <w:t>10</w:t>
            </w:r>
          </w:p>
        </w:tc>
        <w:tc>
          <w:tcPr>
            <w:tcW w:w="1116" w:type="dxa"/>
          </w:tcPr>
          <w:p w14:paraId="4B1CDCC4" w14:textId="77777777" w:rsidR="00776C82" w:rsidRPr="0015612C" w:rsidRDefault="00776C82" w:rsidP="004A6A53">
            <w:pPr>
              <w:tabs>
                <w:tab w:val="decimal" w:pos="792"/>
              </w:tabs>
              <w:spacing w:line="220" w:lineRule="exact"/>
              <w:ind w:left="-108" w:right="-108"/>
              <w:rPr>
                <w:rFonts w:cs="Times New Roman"/>
                <w:sz w:val="20"/>
                <w:szCs w:val="20"/>
                <w:cs/>
              </w:rPr>
            </w:pPr>
            <w:r w:rsidRPr="0015612C">
              <w:rPr>
                <w:rFonts w:cs="Times New Roman"/>
                <w:sz w:val="20"/>
                <w:szCs w:val="20"/>
              </w:rPr>
              <w:t>206,912</w:t>
            </w:r>
          </w:p>
        </w:tc>
        <w:tc>
          <w:tcPr>
            <w:tcW w:w="236" w:type="dxa"/>
          </w:tcPr>
          <w:p w14:paraId="2D4E3B13" w14:textId="77777777" w:rsidR="00776C82" w:rsidRPr="0015612C" w:rsidRDefault="00776C82" w:rsidP="004A6A53">
            <w:pPr>
              <w:tabs>
                <w:tab w:val="decimal" w:pos="882"/>
              </w:tabs>
              <w:spacing w:line="220" w:lineRule="exact"/>
              <w:ind w:left="-108" w:right="-108"/>
              <w:rPr>
                <w:rFonts w:cs="Times New Roman"/>
                <w:sz w:val="20"/>
                <w:szCs w:val="20"/>
              </w:rPr>
            </w:pPr>
          </w:p>
        </w:tc>
        <w:tc>
          <w:tcPr>
            <w:tcW w:w="1177" w:type="dxa"/>
          </w:tcPr>
          <w:p w14:paraId="2D3D02A6" w14:textId="77777777" w:rsidR="00776C82" w:rsidRPr="0015612C" w:rsidRDefault="00776C82" w:rsidP="004A6A53">
            <w:pPr>
              <w:tabs>
                <w:tab w:val="decimal" w:pos="882"/>
              </w:tabs>
              <w:spacing w:line="220" w:lineRule="exact"/>
              <w:ind w:left="-108" w:right="-108"/>
              <w:rPr>
                <w:rFonts w:cs="Times New Roman"/>
                <w:sz w:val="20"/>
                <w:szCs w:val="20"/>
                <w:cs/>
              </w:rPr>
            </w:pPr>
            <w:r w:rsidRPr="0015612C">
              <w:rPr>
                <w:rFonts w:cs="Times New Roman"/>
                <w:sz w:val="20"/>
                <w:szCs w:val="20"/>
              </w:rPr>
              <w:t>(206,912)</w:t>
            </w:r>
          </w:p>
        </w:tc>
        <w:tc>
          <w:tcPr>
            <w:tcW w:w="236" w:type="dxa"/>
          </w:tcPr>
          <w:p w14:paraId="189B5D5E" w14:textId="77777777" w:rsidR="00776C82" w:rsidRPr="0015612C" w:rsidRDefault="00776C82" w:rsidP="004A6A53">
            <w:pPr>
              <w:tabs>
                <w:tab w:val="decimal" w:pos="882"/>
              </w:tabs>
              <w:spacing w:line="220" w:lineRule="exact"/>
              <w:ind w:left="-108" w:right="-108"/>
              <w:rPr>
                <w:rFonts w:eastAsia="Times New Roman" w:cs="Times New Roman"/>
                <w:sz w:val="20"/>
                <w:szCs w:val="20"/>
              </w:rPr>
            </w:pPr>
          </w:p>
        </w:tc>
        <w:tc>
          <w:tcPr>
            <w:tcW w:w="1024" w:type="dxa"/>
          </w:tcPr>
          <w:p w14:paraId="1B59A86E" w14:textId="77777777" w:rsidR="00776C82" w:rsidRPr="0015612C" w:rsidRDefault="00776C82" w:rsidP="004A6A53">
            <w:pPr>
              <w:tabs>
                <w:tab w:val="decimal" w:pos="792"/>
              </w:tabs>
              <w:spacing w:line="220" w:lineRule="exact"/>
              <w:ind w:left="-108" w:right="-108"/>
              <w:rPr>
                <w:rFonts w:eastAsia="Times New Roman" w:cs="Times New Roman"/>
                <w:sz w:val="20"/>
                <w:szCs w:val="20"/>
                <w:cs/>
              </w:rPr>
            </w:pPr>
            <w:r w:rsidRPr="0015612C">
              <w:rPr>
                <w:rFonts w:cs="Times New Roman"/>
                <w:sz w:val="20"/>
                <w:szCs w:val="20"/>
              </w:rPr>
              <w:t>221,214</w:t>
            </w:r>
          </w:p>
        </w:tc>
        <w:tc>
          <w:tcPr>
            <w:tcW w:w="236" w:type="dxa"/>
          </w:tcPr>
          <w:p w14:paraId="599F5029" w14:textId="77777777" w:rsidR="00776C82" w:rsidRPr="0015612C" w:rsidRDefault="00776C82" w:rsidP="004A6A53">
            <w:pPr>
              <w:tabs>
                <w:tab w:val="decimal" w:pos="882"/>
              </w:tabs>
              <w:spacing w:line="220" w:lineRule="exact"/>
              <w:ind w:left="-108" w:right="-108"/>
              <w:rPr>
                <w:rFonts w:eastAsia="Times New Roman" w:cs="Times New Roman"/>
                <w:sz w:val="20"/>
                <w:szCs w:val="20"/>
              </w:rPr>
            </w:pPr>
          </w:p>
        </w:tc>
        <w:tc>
          <w:tcPr>
            <w:tcW w:w="1087" w:type="dxa"/>
          </w:tcPr>
          <w:p w14:paraId="4FD32AAE" w14:textId="77777777" w:rsidR="00776C82" w:rsidRPr="0015612C" w:rsidRDefault="00776C82" w:rsidP="004A6A53">
            <w:pPr>
              <w:tabs>
                <w:tab w:val="decimal" w:pos="882"/>
              </w:tabs>
              <w:spacing w:line="220" w:lineRule="exact"/>
              <w:ind w:left="-108" w:right="-108"/>
              <w:rPr>
                <w:rFonts w:eastAsia="Times New Roman" w:cs="Times New Roman"/>
                <w:sz w:val="20"/>
                <w:szCs w:val="20"/>
                <w:cs/>
              </w:rPr>
            </w:pPr>
            <w:r w:rsidRPr="0015612C">
              <w:rPr>
                <w:rFonts w:cs="Times New Roman"/>
                <w:sz w:val="20"/>
                <w:szCs w:val="20"/>
              </w:rPr>
              <w:t>(221,214)</w:t>
            </w:r>
          </w:p>
        </w:tc>
      </w:tr>
    </w:tbl>
    <w:p w14:paraId="2B4833B4"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15612C">
        <w:rPr>
          <w:rFonts w:eastAsia="Times New Roman" w:cs="Times New Roman"/>
          <w:i/>
          <w:iCs/>
          <w:color w:val="000000"/>
          <w:sz w:val="22"/>
          <w:szCs w:val="22"/>
        </w:rPr>
        <w:br w:type="page"/>
      </w:r>
      <w:r w:rsidRPr="0015612C">
        <w:rPr>
          <w:rFonts w:eastAsia="Times New Roman" w:cs="Times New Roman"/>
          <w:b/>
          <w:bCs/>
        </w:rPr>
        <w:lastRenderedPageBreak/>
        <w:t>26</w:t>
      </w:r>
      <w:r w:rsidRPr="0015612C">
        <w:rPr>
          <w:rFonts w:eastAsia="Times New Roman" w:cs="Times New Roman"/>
          <w:b/>
          <w:bCs/>
        </w:rPr>
        <w:tab/>
        <w:t>Risk management and financial instruments (continued)</w:t>
      </w:r>
    </w:p>
    <w:p w14:paraId="0BF4410F" w14:textId="77777777" w:rsidR="00776C82" w:rsidRPr="0015612C" w:rsidRDefault="00776C82" w:rsidP="00776C82">
      <w:pPr>
        <w:widowControl w:val="0"/>
        <w:overflowPunct w:val="0"/>
        <w:autoSpaceDE w:val="0"/>
        <w:autoSpaceDN w:val="0"/>
        <w:adjustRightInd w:val="0"/>
        <w:spacing w:line="240" w:lineRule="atLeast"/>
        <w:jc w:val="both"/>
        <w:textAlignment w:val="baseline"/>
        <w:rPr>
          <w:rFonts w:eastAsia="Times New Roman" w:cs="Times New Roman"/>
          <w:sz w:val="22"/>
          <w:szCs w:val="22"/>
        </w:rPr>
      </w:pPr>
    </w:p>
    <w:p w14:paraId="3470868F" w14:textId="77777777" w:rsidR="00776C82" w:rsidRPr="0015612C" w:rsidRDefault="00776C82" w:rsidP="00776C82">
      <w:pPr>
        <w:ind w:left="540" w:hanging="540"/>
        <w:rPr>
          <w:rFonts w:eastAsia="Times New Roman" w:cs="Times New Roman"/>
          <w:b/>
          <w:bCs/>
          <w:i/>
          <w:iCs/>
          <w:sz w:val="22"/>
          <w:szCs w:val="22"/>
        </w:rPr>
      </w:pPr>
      <w:r w:rsidRPr="0015612C">
        <w:rPr>
          <w:rFonts w:eastAsia="Times New Roman" w:cs="Times New Roman"/>
          <w:b/>
          <w:bCs/>
          <w:i/>
          <w:iCs/>
          <w:sz w:val="22"/>
          <w:szCs w:val="22"/>
        </w:rPr>
        <w:t>(d)</w:t>
      </w:r>
      <w:r w:rsidRPr="0015612C">
        <w:rPr>
          <w:rFonts w:eastAsia="Times New Roman" w:cs="Times New Roman"/>
          <w:b/>
          <w:bCs/>
          <w:i/>
          <w:iCs/>
          <w:sz w:val="22"/>
          <w:szCs w:val="22"/>
        </w:rPr>
        <w:tab/>
        <w:t>Interest rate risk</w:t>
      </w:r>
    </w:p>
    <w:p w14:paraId="5BE6F8EF" w14:textId="77777777" w:rsidR="00776C82" w:rsidRPr="0015612C" w:rsidRDefault="00776C82" w:rsidP="00776C82">
      <w:pPr>
        <w:ind w:left="540"/>
        <w:rPr>
          <w:rFonts w:eastAsia="Times New Roman" w:cs="Times New Roman"/>
          <w:sz w:val="22"/>
          <w:szCs w:val="22"/>
        </w:rPr>
      </w:pPr>
    </w:p>
    <w:p w14:paraId="46E8D29F" w14:textId="77777777" w:rsidR="00776C82" w:rsidRPr="0015612C" w:rsidRDefault="00776C82" w:rsidP="00776C82">
      <w:pPr>
        <w:ind w:left="540"/>
        <w:jc w:val="both"/>
        <w:rPr>
          <w:rFonts w:eastAsia="Times New Roman" w:cs="Times New Roman"/>
          <w:sz w:val="22"/>
          <w:szCs w:val="22"/>
        </w:rPr>
      </w:pPr>
      <w:r w:rsidRPr="0015612C">
        <w:rPr>
          <w:rFonts w:eastAsia="Times New Roman" w:cs="Times New Roman"/>
          <w:sz w:val="22"/>
          <w:szCs w:val="22"/>
        </w:rPr>
        <w:t>Interest rate risk is the risk that the future movement in market interest rates will affect the interest income from deposit at banks and investments. Investments include both short-term and long-term investments that have fixed and floating interest rates.  The Company</w:t>
      </w:r>
      <w:r w:rsidRPr="0015612C">
        <w:rPr>
          <w:rFonts w:eastAsia="Times New Roman" w:cs="Times New Roman"/>
          <w:sz w:val="22"/>
          <w:szCs w:val="22"/>
          <w:cs/>
        </w:rPr>
        <w:t xml:space="preserve"> </w:t>
      </w:r>
      <w:r w:rsidRPr="0015612C">
        <w:rPr>
          <w:rFonts w:eastAsia="Times New Roman" w:cs="Times New Roman"/>
          <w:sz w:val="22"/>
          <w:szCs w:val="22"/>
        </w:rPr>
        <w:t>has managed investment risk by considering the risk of investments together with the return on such investments.</w:t>
      </w:r>
    </w:p>
    <w:p w14:paraId="6CE509E1" w14:textId="77777777" w:rsidR="00776C82" w:rsidRPr="0015612C" w:rsidRDefault="00776C82" w:rsidP="00776C82">
      <w:pPr>
        <w:ind w:left="540"/>
        <w:rPr>
          <w:rFonts w:eastAsia="Times New Roman" w:cs="Times New Roman"/>
          <w:sz w:val="20"/>
          <w:szCs w:val="20"/>
        </w:rPr>
      </w:pPr>
    </w:p>
    <w:p w14:paraId="29B90110" w14:textId="77777777" w:rsidR="00776C82" w:rsidRPr="0015612C" w:rsidRDefault="00776C82" w:rsidP="00776C82">
      <w:pPr>
        <w:ind w:left="540"/>
        <w:jc w:val="both"/>
        <w:rPr>
          <w:rFonts w:eastAsia="Times New Roman" w:cs="Times New Roman"/>
          <w:sz w:val="22"/>
          <w:szCs w:val="22"/>
        </w:rPr>
      </w:pPr>
      <w:r w:rsidRPr="0015612C">
        <w:rPr>
          <w:rFonts w:eastAsia="Times New Roman" w:cs="Times New Roman"/>
          <w:sz w:val="22"/>
          <w:szCs w:val="22"/>
        </w:rPr>
        <w:t>In addition, the Company has used derivative financial instruments, principally interest rate swaps</w:t>
      </w:r>
      <w:r w:rsidRPr="0015612C">
        <w:rPr>
          <w:rFonts w:eastAsia="Times New Roman" w:cs="Times New Roman"/>
          <w:sz w:val="22"/>
          <w:szCs w:val="22"/>
          <w:cs/>
        </w:rPr>
        <w:t xml:space="preserve"> </w:t>
      </w:r>
      <w:r w:rsidRPr="0015612C">
        <w:rPr>
          <w:rFonts w:eastAsia="Times New Roman" w:cs="Times New Roman"/>
          <w:sz w:val="22"/>
          <w:szCs w:val="22"/>
        </w:rPr>
        <w:t>and cross currency swaps (Note 6) to manage exposure to fluctuations in interest rates on specific debt securities.</w:t>
      </w:r>
    </w:p>
    <w:p w14:paraId="396A9443" w14:textId="77777777" w:rsidR="00776C82" w:rsidRPr="0015612C" w:rsidRDefault="00776C82" w:rsidP="00776C82">
      <w:pPr>
        <w:ind w:left="540"/>
        <w:jc w:val="both"/>
        <w:rPr>
          <w:rFonts w:eastAsia="Times New Roman" w:cs="Times New Roman"/>
          <w:sz w:val="22"/>
          <w:szCs w:val="22"/>
        </w:rPr>
      </w:pPr>
    </w:p>
    <w:p w14:paraId="48C692D3" w14:textId="77777777" w:rsidR="00776C82" w:rsidRPr="0015612C" w:rsidRDefault="00776C82" w:rsidP="00776C82">
      <w:pPr>
        <w:ind w:left="540"/>
        <w:jc w:val="both"/>
        <w:rPr>
          <w:rFonts w:eastAsia="Times New Roman" w:cs="Times New Roman"/>
          <w:sz w:val="22"/>
          <w:szCs w:val="22"/>
        </w:rPr>
      </w:pPr>
      <w:r w:rsidRPr="0015612C">
        <w:rPr>
          <w:rFonts w:eastAsia="Times New Roman" w:cs="Times New Roman"/>
          <w:sz w:val="22"/>
          <w:szCs w:val="22"/>
        </w:rPr>
        <w:t xml:space="preserve">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2024 and 2023 significant financial assets classified by type of interest rate are as follows:</w:t>
      </w:r>
    </w:p>
    <w:p w14:paraId="04FB833F" w14:textId="77777777" w:rsidR="00776C82" w:rsidRPr="0015612C" w:rsidRDefault="00776C82" w:rsidP="00776C82">
      <w:pPr>
        <w:ind w:left="540"/>
        <w:jc w:val="both"/>
        <w:rPr>
          <w:rFonts w:eastAsia="Times New Roman" w:cs="Times New Roman"/>
          <w:sz w:val="20"/>
          <w:szCs w:val="20"/>
        </w:rPr>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776C82" w:rsidRPr="0015612C" w14:paraId="03DE5A18" w14:textId="77777777" w:rsidTr="004A6A53">
        <w:trPr>
          <w:tblHeader/>
        </w:trPr>
        <w:tc>
          <w:tcPr>
            <w:tcW w:w="3078" w:type="dxa"/>
            <w:shd w:val="clear" w:color="auto" w:fill="auto"/>
          </w:tcPr>
          <w:p w14:paraId="3FE6AC27" w14:textId="77777777" w:rsidR="00776C82" w:rsidRPr="0015612C" w:rsidRDefault="00776C82" w:rsidP="004A6A53">
            <w:pPr>
              <w:spacing w:line="220" w:lineRule="exact"/>
              <w:rPr>
                <w:rFonts w:eastAsia="Times New Roman" w:cs="Times New Roman"/>
                <w:sz w:val="20"/>
                <w:szCs w:val="20"/>
                <w:cs/>
              </w:rPr>
            </w:pPr>
            <w:r w:rsidRPr="0015612C">
              <w:rPr>
                <w:rFonts w:eastAsia="Times New Roman" w:cs="Times New Roman"/>
                <w:sz w:val="20"/>
                <w:szCs w:val="20"/>
              </w:rPr>
              <w:br w:type="page"/>
            </w:r>
          </w:p>
        </w:tc>
        <w:tc>
          <w:tcPr>
            <w:tcW w:w="6300" w:type="dxa"/>
            <w:gridSpan w:val="7"/>
            <w:shd w:val="clear" w:color="auto" w:fill="auto"/>
          </w:tcPr>
          <w:p w14:paraId="0F672AB7" w14:textId="77777777" w:rsidR="00776C82" w:rsidRPr="0015612C" w:rsidRDefault="00776C82" w:rsidP="004A6A53">
            <w:pPr>
              <w:tabs>
                <w:tab w:val="left" w:pos="9360"/>
              </w:tabs>
              <w:spacing w:line="220" w:lineRule="exact"/>
              <w:jc w:val="center"/>
              <w:rPr>
                <w:rFonts w:eastAsia="Times New Roman" w:cs="Times New Roman"/>
                <w:b/>
                <w:bCs/>
                <w:color w:val="000000"/>
                <w:sz w:val="20"/>
                <w:szCs w:val="20"/>
              </w:rPr>
            </w:pPr>
            <w:r w:rsidRPr="0015612C">
              <w:rPr>
                <w:rFonts w:eastAsia="Times New Roman" w:cs="Times New Roman"/>
                <w:b/>
                <w:bCs/>
                <w:color w:val="000000"/>
                <w:sz w:val="20"/>
                <w:szCs w:val="20"/>
              </w:rPr>
              <w:t xml:space="preserve">Financial statements in which the equity method is </w:t>
            </w:r>
          </w:p>
        </w:tc>
      </w:tr>
      <w:tr w:rsidR="00776C82" w:rsidRPr="0015612C" w14:paraId="04AEA819" w14:textId="77777777" w:rsidTr="004A6A53">
        <w:trPr>
          <w:tblHeader/>
        </w:trPr>
        <w:tc>
          <w:tcPr>
            <w:tcW w:w="3078" w:type="dxa"/>
            <w:shd w:val="clear" w:color="auto" w:fill="auto"/>
          </w:tcPr>
          <w:p w14:paraId="0432F342" w14:textId="77777777" w:rsidR="00776C82" w:rsidRPr="0015612C" w:rsidRDefault="00776C82" w:rsidP="004A6A53">
            <w:pPr>
              <w:spacing w:line="220" w:lineRule="exact"/>
              <w:rPr>
                <w:rFonts w:eastAsia="Times New Roman" w:cs="Times New Roman"/>
                <w:sz w:val="20"/>
                <w:szCs w:val="20"/>
                <w:cs/>
              </w:rPr>
            </w:pPr>
          </w:p>
        </w:tc>
        <w:tc>
          <w:tcPr>
            <w:tcW w:w="6300" w:type="dxa"/>
            <w:gridSpan w:val="7"/>
            <w:shd w:val="clear" w:color="auto" w:fill="auto"/>
          </w:tcPr>
          <w:p w14:paraId="31AAE8B8" w14:textId="77777777" w:rsidR="00776C82" w:rsidRPr="0015612C" w:rsidRDefault="00776C82" w:rsidP="004A6A53">
            <w:pPr>
              <w:tabs>
                <w:tab w:val="left" w:pos="9360"/>
              </w:tabs>
              <w:spacing w:line="220" w:lineRule="exact"/>
              <w:jc w:val="center"/>
              <w:rPr>
                <w:rFonts w:eastAsia="Times New Roman" w:cs="Times New Roman"/>
                <w:b/>
                <w:bCs/>
                <w:color w:val="000000"/>
                <w:sz w:val="20"/>
                <w:szCs w:val="20"/>
              </w:rPr>
            </w:pPr>
            <w:r w:rsidRPr="0015612C">
              <w:rPr>
                <w:rFonts w:eastAsia="Times New Roman" w:cs="Times New Roman"/>
                <w:b/>
                <w:bCs/>
                <w:color w:val="000000"/>
                <w:sz w:val="20"/>
                <w:szCs w:val="20"/>
              </w:rPr>
              <w:t>applied and separate financial statements</w:t>
            </w:r>
          </w:p>
        </w:tc>
      </w:tr>
      <w:tr w:rsidR="00776C82" w:rsidRPr="0015612C" w14:paraId="60E7D8F4" w14:textId="77777777" w:rsidTr="004A6A53">
        <w:trPr>
          <w:tblHeader/>
        </w:trPr>
        <w:tc>
          <w:tcPr>
            <w:tcW w:w="3078" w:type="dxa"/>
            <w:shd w:val="clear" w:color="auto" w:fill="auto"/>
          </w:tcPr>
          <w:p w14:paraId="3B7384F9" w14:textId="77777777" w:rsidR="00776C82" w:rsidRPr="0015612C" w:rsidRDefault="00776C82" w:rsidP="004A6A53">
            <w:pPr>
              <w:spacing w:line="220" w:lineRule="exact"/>
              <w:rPr>
                <w:rFonts w:eastAsia="Times New Roman" w:cs="Times New Roman"/>
                <w:sz w:val="20"/>
                <w:szCs w:val="20"/>
                <w:cs/>
              </w:rPr>
            </w:pPr>
          </w:p>
        </w:tc>
        <w:tc>
          <w:tcPr>
            <w:tcW w:w="6300" w:type="dxa"/>
            <w:gridSpan w:val="7"/>
            <w:shd w:val="clear" w:color="auto" w:fill="auto"/>
          </w:tcPr>
          <w:p w14:paraId="59C11FA5"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2024</w:t>
            </w:r>
          </w:p>
        </w:tc>
      </w:tr>
      <w:tr w:rsidR="00776C82" w:rsidRPr="0015612C" w14:paraId="0F571E1F" w14:textId="77777777" w:rsidTr="004A6A53">
        <w:trPr>
          <w:tblHeader/>
        </w:trPr>
        <w:tc>
          <w:tcPr>
            <w:tcW w:w="3078" w:type="dxa"/>
            <w:shd w:val="clear" w:color="auto" w:fill="auto"/>
          </w:tcPr>
          <w:p w14:paraId="397AE494" w14:textId="77777777" w:rsidR="00776C82" w:rsidRPr="0015612C" w:rsidRDefault="00776C82" w:rsidP="004A6A53">
            <w:pPr>
              <w:spacing w:line="220" w:lineRule="exact"/>
              <w:rPr>
                <w:rFonts w:eastAsia="Times New Roman" w:cs="Times New Roman"/>
                <w:sz w:val="20"/>
                <w:szCs w:val="20"/>
                <w:cs/>
              </w:rPr>
            </w:pPr>
          </w:p>
        </w:tc>
        <w:tc>
          <w:tcPr>
            <w:tcW w:w="1350" w:type="dxa"/>
            <w:shd w:val="clear" w:color="auto" w:fill="auto"/>
          </w:tcPr>
          <w:p w14:paraId="3A9FD6BC"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 xml:space="preserve">Floating </w:t>
            </w:r>
          </w:p>
        </w:tc>
        <w:tc>
          <w:tcPr>
            <w:tcW w:w="236" w:type="dxa"/>
            <w:shd w:val="clear" w:color="auto" w:fill="auto"/>
          </w:tcPr>
          <w:p w14:paraId="20FDC364" w14:textId="77777777" w:rsidR="00776C82" w:rsidRPr="0015612C" w:rsidRDefault="00776C82" w:rsidP="004A6A53">
            <w:pPr>
              <w:spacing w:line="220" w:lineRule="exact"/>
              <w:ind w:left="-115" w:right="-115"/>
              <w:jc w:val="center"/>
              <w:rPr>
                <w:rFonts w:eastAsia="Times New Roman" w:cs="Times New Roman"/>
                <w:sz w:val="20"/>
                <w:szCs w:val="20"/>
              </w:rPr>
            </w:pPr>
          </w:p>
        </w:tc>
        <w:tc>
          <w:tcPr>
            <w:tcW w:w="1474" w:type="dxa"/>
            <w:shd w:val="clear" w:color="auto" w:fill="auto"/>
          </w:tcPr>
          <w:p w14:paraId="423D85AE" w14:textId="77777777" w:rsidR="00776C82" w:rsidRPr="0015612C" w:rsidRDefault="00776C82" w:rsidP="004A6A53">
            <w:pPr>
              <w:spacing w:line="220" w:lineRule="exact"/>
              <w:ind w:left="-115" w:right="-115"/>
              <w:jc w:val="center"/>
              <w:rPr>
                <w:rFonts w:eastAsia="Times New Roman" w:cs="Times New Roman"/>
                <w:sz w:val="20"/>
                <w:szCs w:val="20"/>
                <w:lang w:val="en-GB" w:bidi="ar-SA"/>
              </w:rPr>
            </w:pPr>
            <w:r w:rsidRPr="0015612C">
              <w:rPr>
                <w:rFonts w:eastAsia="Times New Roman" w:cs="Times New Roman"/>
                <w:sz w:val="20"/>
                <w:szCs w:val="20"/>
                <w:lang w:val="en-GB" w:bidi="ar-SA"/>
              </w:rPr>
              <w:t xml:space="preserve">Fixed </w:t>
            </w:r>
          </w:p>
        </w:tc>
        <w:tc>
          <w:tcPr>
            <w:tcW w:w="236" w:type="dxa"/>
          </w:tcPr>
          <w:p w14:paraId="4D3E4072"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294" w:type="dxa"/>
          </w:tcPr>
          <w:p w14:paraId="683B4641" w14:textId="77777777" w:rsidR="00776C82" w:rsidRPr="0015612C" w:rsidRDefault="00776C82" w:rsidP="004A6A53">
            <w:pPr>
              <w:spacing w:line="220" w:lineRule="exact"/>
              <w:ind w:left="-115" w:right="72"/>
              <w:jc w:val="center"/>
              <w:rPr>
                <w:rFonts w:eastAsia="Times New Roman" w:cs="Times New Roman"/>
                <w:sz w:val="20"/>
                <w:szCs w:val="20"/>
              </w:rPr>
            </w:pPr>
          </w:p>
        </w:tc>
        <w:tc>
          <w:tcPr>
            <w:tcW w:w="236" w:type="dxa"/>
          </w:tcPr>
          <w:p w14:paraId="45031A95"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474" w:type="dxa"/>
          </w:tcPr>
          <w:p w14:paraId="231FA058" w14:textId="77777777" w:rsidR="00776C82" w:rsidRPr="0015612C" w:rsidRDefault="00776C82" w:rsidP="004A6A53">
            <w:pPr>
              <w:spacing w:line="220" w:lineRule="exact"/>
              <w:ind w:left="-115" w:right="-115"/>
              <w:jc w:val="thaiDistribute"/>
              <w:rPr>
                <w:rFonts w:eastAsia="Times New Roman" w:cs="Times New Roman"/>
                <w:sz w:val="20"/>
                <w:szCs w:val="20"/>
              </w:rPr>
            </w:pPr>
          </w:p>
        </w:tc>
      </w:tr>
      <w:tr w:rsidR="00776C82" w:rsidRPr="0015612C" w14:paraId="3EFB767A" w14:textId="77777777" w:rsidTr="004A6A53">
        <w:trPr>
          <w:tblHeader/>
        </w:trPr>
        <w:tc>
          <w:tcPr>
            <w:tcW w:w="3078" w:type="dxa"/>
            <w:shd w:val="clear" w:color="auto" w:fill="auto"/>
          </w:tcPr>
          <w:p w14:paraId="1C2B500C" w14:textId="77777777" w:rsidR="00776C82" w:rsidRPr="0015612C" w:rsidRDefault="00776C82" w:rsidP="004A6A53">
            <w:pPr>
              <w:spacing w:line="220" w:lineRule="exact"/>
              <w:rPr>
                <w:rFonts w:eastAsia="Times New Roman" w:cs="Times New Roman"/>
                <w:sz w:val="20"/>
                <w:szCs w:val="20"/>
              </w:rPr>
            </w:pPr>
          </w:p>
        </w:tc>
        <w:tc>
          <w:tcPr>
            <w:tcW w:w="1350" w:type="dxa"/>
            <w:shd w:val="clear" w:color="auto" w:fill="auto"/>
          </w:tcPr>
          <w:p w14:paraId="44AAAC75"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 xml:space="preserve">interest </w:t>
            </w:r>
          </w:p>
        </w:tc>
        <w:tc>
          <w:tcPr>
            <w:tcW w:w="236" w:type="dxa"/>
            <w:shd w:val="clear" w:color="auto" w:fill="auto"/>
          </w:tcPr>
          <w:p w14:paraId="62A6E502" w14:textId="77777777" w:rsidR="00776C82" w:rsidRPr="0015612C" w:rsidRDefault="00776C82" w:rsidP="004A6A53">
            <w:pPr>
              <w:spacing w:line="220" w:lineRule="exact"/>
              <w:ind w:left="-115" w:right="-115"/>
              <w:jc w:val="center"/>
              <w:rPr>
                <w:rFonts w:eastAsia="Times New Roman" w:cs="Times New Roman"/>
                <w:sz w:val="20"/>
                <w:szCs w:val="20"/>
              </w:rPr>
            </w:pPr>
          </w:p>
        </w:tc>
        <w:tc>
          <w:tcPr>
            <w:tcW w:w="1474" w:type="dxa"/>
            <w:shd w:val="clear" w:color="auto" w:fill="auto"/>
          </w:tcPr>
          <w:p w14:paraId="37AC7C22" w14:textId="77777777" w:rsidR="00776C82" w:rsidRPr="0015612C" w:rsidRDefault="00776C82" w:rsidP="004A6A53">
            <w:pPr>
              <w:spacing w:line="220" w:lineRule="exact"/>
              <w:ind w:left="-115" w:right="-115"/>
              <w:jc w:val="center"/>
              <w:rPr>
                <w:rFonts w:eastAsia="Times New Roman" w:cs="Times New Roman"/>
                <w:sz w:val="20"/>
                <w:szCs w:val="20"/>
                <w:lang w:val="en-GB" w:bidi="ar-SA"/>
              </w:rPr>
            </w:pPr>
            <w:r w:rsidRPr="0015612C">
              <w:rPr>
                <w:rFonts w:eastAsia="Times New Roman" w:cs="Times New Roman"/>
                <w:sz w:val="20"/>
                <w:szCs w:val="20"/>
                <w:lang w:val="en-GB" w:bidi="ar-SA"/>
              </w:rPr>
              <w:t>interest</w:t>
            </w:r>
          </w:p>
        </w:tc>
        <w:tc>
          <w:tcPr>
            <w:tcW w:w="236" w:type="dxa"/>
          </w:tcPr>
          <w:p w14:paraId="6F22E83C"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294" w:type="dxa"/>
          </w:tcPr>
          <w:p w14:paraId="2934355E"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Non-interest</w:t>
            </w:r>
          </w:p>
        </w:tc>
        <w:tc>
          <w:tcPr>
            <w:tcW w:w="236" w:type="dxa"/>
          </w:tcPr>
          <w:p w14:paraId="52F01C75"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474" w:type="dxa"/>
          </w:tcPr>
          <w:p w14:paraId="60808F04" w14:textId="77777777" w:rsidR="00776C82" w:rsidRPr="0015612C" w:rsidRDefault="00776C82" w:rsidP="004A6A53">
            <w:pPr>
              <w:spacing w:line="220" w:lineRule="exact"/>
              <w:ind w:left="-115" w:right="-115"/>
              <w:jc w:val="thaiDistribute"/>
              <w:rPr>
                <w:rFonts w:eastAsia="Times New Roman" w:cs="Times New Roman"/>
                <w:sz w:val="20"/>
                <w:szCs w:val="20"/>
              </w:rPr>
            </w:pPr>
          </w:p>
        </w:tc>
      </w:tr>
      <w:tr w:rsidR="00776C82" w:rsidRPr="0015612C" w14:paraId="33CFBFE1" w14:textId="77777777" w:rsidTr="004A6A53">
        <w:trPr>
          <w:tblHeader/>
        </w:trPr>
        <w:tc>
          <w:tcPr>
            <w:tcW w:w="3078" w:type="dxa"/>
            <w:shd w:val="clear" w:color="auto" w:fill="auto"/>
          </w:tcPr>
          <w:p w14:paraId="4FFD00FC" w14:textId="77777777" w:rsidR="00776C82" w:rsidRPr="0015612C" w:rsidRDefault="00776C82" w:rsidP="004A6A53">
            <w:pPr>
              <w:spacing w:line="220" w:lineRule="exact"/>
              <w:rPr>
                <w:rFonts w:eastAsia="Times New Roman" w:cs="Times New Roman"/>
                <w:sz w:val="20"/>
                <w:szCs w:val="20"/>
              </w:rPr>
            </w:pPr>
          </w:p>
        </w:tc>
        <w:tc>
          <w:tcPr>
            <w:tcW w:w="1350" w:type="dxa"/>
            <w:shd w:val="clear" w:color="auto" w:fill="auto"/>
          </w:tcPr>
          <w:p w14:paraId="381B9525"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rate</w:t>
            </w:r>
          </w:p>
        </w:tc>
        <w:tc>
          <w:tcPr>
            <w:tcW w:w="236" w:type="dxa"/>
            <w:shd w:val="clear" w:color="auto" w:fill="auto"/>
          </w:tcPr>
          <w:p w14:paraId="15357EDE" w14:textId="77777777" w:rsidR="00776C82" w:rsidRPr="0015612C" w:rsidRDefault="00776C82" w:rsidP="004A6A53">
            <w:pPr>
              <w:spacing w:line="220" w:lineRule="exact"/>
              <w:ind w:left="-115" w:right="-115"/>
              <w:jc w:val="center"/>
              <w:rPr>
                <w:rFonts w:eastAsia="Times New Roman" w:cs="Times New Roman"/>
                <w:sz w:val="20"/>
                <w:szCs w:val="20"/>
              </w:rPr>
            </w:pPr>
          </w:p>
        </w:tc>
        <w:tc>
          <w:tcPr>
            <w:tcW w:w="1474" w:type="dxa"/>
            <w:shd w:val="clear" w:color="auto" w:fill="auto"/>
          </w:tcPr>
          <w:p w14:paraId="4050B6A2"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 xml:space="preserve">rate </w:t>
            </w:r>
          </w:p>
        </w:tc>
        <w:tc>
          <w:tcPr>
            <w:tcW w:w="236" w:type="dxa"/>
          </w:tcPr>
          <w:p w14:paraId="737B303A"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294" w:type="dxa"/>
          </w:tcPr>
          <w:p w14:paraId="57F616EE"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Bearing</w:t>
            </w:r>
          </w:p>
        </w:tc>
        <w:tc>
          <w:tcPr>
            <w:tcW w:w="236" w:type="dxa"/>
          </w:tcPr>
          <w:p w14:paraId="16DA9E07"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474" w:type="dxa"/>
          </w:tcPr>
          <w:p w14:paraId="5BED25CB"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Total</w:t>
            </w:r>
          </w:p>
        </w:tc>
      </w:tr>
      <w:tr w:rsidR="00776C82" w:rsidRPr="0015612C" w14:paraId="3E79D5AC" w14:textId="77777777" w:rsidTr="004A6A53">
        <w:trPr>
          <w:tblHeader/>
        </w:trPr>
        <w:tc>
          <w:tcPr>
            <w:tcW w:w="3078" w:type="dxa"/>
            <w:shd w:val="clear" w:color="auto" w:fill="auto"/>
          </w:tcPr>
          <w:p w14:paraId="4400DA21" w14:textId="77777777" w:rsidR="00776C82" w:rsidRPr="0015612C" w:rsidRDefault="00776C82" w:rsidP="004A6A53">
            <w:pPr>
              <w:spacing w:line="220" w:lineRule="exact"/>
              <w:ind w:right="-108"/>
              <w:jc w:val="thaiDistribute"/>
              <w:rPr>
                <w:rFonts w:eastAsia="Times New Roman" w:cs="Times New Roman"/>
                <w:b/>
                <w:bCs/>
                <w:sz w:val="20"/>
                <w:szCs w:val="20"/>
              </w:rPr>
            </w:pPr>
          </w:p>
        </w:tc>
        <w:tc>
          <w:tcPr>
            <w:tcW w:w="6300" w:type="dxa"/>
            <w:gridSpan w:val="7"/>
            <w:shd w:val="clear" w:color="auto" w:fill="auto"/>
          </w:tcPr>
          <w:p w14:paraId="6FBCF116" w14:textId="77777777" w:rsidR="00776C82" w:rsidRPr="0015612C" w:rsidRDefault="00776C82" w:rsidP="004A6A53">
            <w:pPr>
              <w:spacing w:line="220" w:lineRule="exact"/>
              <w:ind w:left="-115" w:right="-115"/>
              <w:jc w:val="center"/>
              <w:rPr>
                <w:rFonts w:eastAsia="Times New Roman" w:cs="Times New Roman"/>
                <w:i/>
                <w:iCs/>
                <w:sz w:val="20"/>
                <w:szCs w:val="20"/>
              </w:rPr>
            </w:pPr>
            <w:r w:rsidRPr="0015612C">
              <w:rPr>
                <w:rFonts w:eastAsia="Times New Roman" w:cs="Times New Roman"/>
                <w:i/>
                <w:iCs/>
                <w:sz w:val="20"/>
                <w:szCs w:val="20"/>
              </w:rPr>
              <w:t>(in thousand Baht)</w:t>
            </w:r>
          </w:p>
        </w:tc>
      </w:tr>
      <w:tr w:rsidR="00776C82" w:rsidRPr="0015612C" w14:paraId="487A76C5" w14:textId="77777777" w:rsidTr="004A6A53">
        <w:tc>
          <w:tcPr>
            <w:tcW w:w="3078" w:type="dxa"/>
            <w:shd w:val="clear" w:color="auto" w:fill="auto"/>
          </w:tcPr>
          <w:p w14:paraId="63070AEA" w14:textId="77777777" w:rsidR="00776C82" w:rsidRPr="0015612C" w:rsidRDefault="00776C82" w:rsidP="004A6A53">
            <w:pPr>
              <w:spacing w:line="220" w:lineRule="exact"/>
              <w:ind w:right="-108"/>
              <w:jc w:val="thaiDistribute"/>
              <w:rPr>
                <w:rFonts w:eastAsia="Times New Roman" w:cs="Times New Roman"/>
                <w:b/>
                <w:bCs/>
                <w:sz w:val="20"/>
                <w:szCs w:val="20"/>
              </w:rPr>
            </w:pPr>
            <w:r w:rsidRPr="0015612C">
              <w:rPr>
                <w:rFonts w:eastAsia="Times New Roman" w:cs="Times New Roman"/>
                <w:b/>
                <w:bCs/>
                <w:sz w:val="20"/>
                <w:szCs w:val="20"/>
              </w:rPr>
              <w:t>Financial assets</w:t>
            </w:r>
          </w:p>
        </w:tc>
        <w:tc>
          <w:tcPr>
            <w:tcW w:w="1350" w:type="dxa"/>
            <w:shd w:val="clear" w:color="auto" w:fill="auto"/>
          </w:tcPr>
          <w:p w14:paraId="203A8E46" w14:textId="77777777" w:rsidR="00776C82" w:rsidRPr="0015612C" w:rsidRDefault="00776C82" w:rsidP="004A6A53">
            <w:pPr>
              <w:tabs>
                <w:tab w:val="decimal" w:pos="1314"/>
              </w:tabs>
              <w:spacing w:line="220" w:lineRule="exact"/>
              <w:ind w:left="-87" w:right="-101"/>
              <w:rPr>
                <w:rFonts w:eastAsia="Times New Roman" w:cs="Times New Roman"/>
                <w:sz w:val="20"/>
                <w:szCs w:val="20"/>
                <w:lang w:bidi="ar-SA"/>
              </w:rPr>
            </w:pPr>
          </w:p>
        </w:tc>
        <w:tc>
          <w:tcPr>
            <w:tcW w:w="236" w:type="dxa"/>
            <w:shd w:val="clear" w:color="auto" w:fill="auto"/>
          </w:tcPr>
          <w:p w14:paraId="0170D00D" w14:textId="77777777" w:rsidR="00776C82" w:rsidRPr="0015612C" w:rsidRDefault="00776C82" w:rsidP="004A6A53">
            <w:pPr>
              <w:tabs>
                <w:tab w:val="decimal" w:pos="1314"/>
              </w:tabs>
              <w:spacing w:line="220" w:lineRule="exact"/>
              <w:ind w:left="-87" w:right="-101"/>
              <w:rPr>
                <w:rFonts w:eastAsia="Times New Roman" w:cs="Times New Roman"/>
                <w:b/>
                <w:sz w:val="20"/>
                <w:szCs w:val="20"/>
              </w:rPr>
            </w:pPr>
          </w:p>
        </w:tc>
        <w:tc>
          <w:tcPr>
            <w:tcW w:w="1474" w:type="dxa"/>
            <w:shd w:val="clear" w:color="auto" w:fill="auto"/>
          </w:tcPr>
          <w:p w14:paraId="5FEA342C" w14:textId="77777777" w:rsidR="00776C82" w:rsidRPr="0015612C" w:rsidRDefault="00776C82" w:rsidP="004A6A53">
            <w:pPr>
              <w:tabs>
                <w:tab w:val="decimal" w:pos="1314"/>
              </w:tabs>
              <w:spacing w:line="220" w:lineRule="exact"/>
              <w:ind w:left="-164" w:right="-101"/>
              <w:rPr>
                <w:rFonts w:eastAsia="Times New Roman" w:cs="Times New Roman"/>
                <w:sz w:val="20"/>
                <w:szCs w:val="20"/>
              </w:rPr>
            </w:pPr>
          </w:p>
        </w:tc>
        <w:tc>
          <w:tcPr>
            <w:tcW w:w="236" w:type="dxa"/>
          </w:tcPr>
          <w:p w14:paraId="36E077B1" w14:textId="77777777" w:rsidR="00776C82" w:rsidRPr="0015612C" w:rsidRDefault="00776C82" w:rsidP="004A6A53">
            <w:pPr>
              <w:tabs>
                <w:tab w:val="decimal" w:pos="1314"/>
              </w:tabs>
              <w:spacing w:line="220" w:lineRule="exact"/>
              <w:ind w:left="-87" w:right="-101"/>
              <w:rPr>
                <w:rFonts w:eastAsia="Times New Roman" w:cs="Times New Roman"/>
                <w:b/>
                <w:sz w:val="20"/>
                <w:szCs w:val="20"/>
              </w:rPr>
            </w:pPr>
          </w:p>
        </w:tc>
        <w:tc>
          <w:tcPr>
            <w:tcW w:w="1294" w:type="dxa"/>
          </w:tcPr>
          <w:p w14:paraId="5C5CA255" w14:textId="77777777" w:rsidR="00776C82" w:rsidRPr="0015612C" w:rsidRDefault="00776C82" w:rsidP="004A6A53">
            <w:pPr>
              <w:tabs>
                <w:tab w:val="decimal" w:pos="1314"/>
              </w:tabs>
              <w:spacing w:line="220" w:lineRule="exact"/>
              <w:ind w:left="-87" w:right="-101"/>
              <w:rPr>
                <w:rFonts w:eastAsia="Times New Roman" w:cs="Times New Roman"/>
                <w:bCs/>
                <w:sz w:val="20"/>
                <w:szCs w:val="20"/>
              </w:rPr>
            </w:pPr>
          </w:p>
        </w:tc>
        <w:tc>
          <w:tcPr>
            <w:tcW w:w="236" w:type="dxa"/>
          </w:tcPr>
          <w:p w14:paraId="68CC7955" w14:textId="77777777" w:rsidR="00776C82" w:rsidRPr="0015612C" w:rsidRDefault="00776C82" w:rsidP="004A6A53">
            <w:pPr>
              <w:tabs>
                <w:tab w:val="decimal" w:pos="1314"/>
              </w:tabs>
              <w:spacing w:line="220" w:lineRule="exact"/>
              <w:ind w:left="-87" w:right="-101"/>
              <w:rPr>
                <w:rFonts w:eastAsia="Times New Roman" w:cs="Times New Roman"/>
                <w:b/>
                <w:sz w:val="20"/>
                <w:szCs w:val="20"/>
              </w:rPr>
            </w:pPr>
          </w:p>
        </w:tc>
        <w:tc>
          <w:tcPr>
            <w:tcW w:w="1474" w:type="dxa"/>
          </w:tcPr>
          <w:p w14:paraId="0757A5A6" w14:textId="77777777" w:rsidR="00776C82" w:rsidRPr="0015612C" w:rsidRDefault="00776C82" w:rsidP="004A6A53">
            <w:pPr>
              <w:tabs>
                <w:tab w:val="decimal" w:pos="1276"/>
              </w:tabs>
              <w:spacing w:line="220" w:lineRule="exact"/>
              <w:ind w:left="-164" w:right="-101"/>
              <w:rPr>
                <w:rFonts w:eastAsia="Times New Roman" w:cs="Times New Roman"/>
                <w:b/>
                <w:sz w:val="20"/>
                <w:szCs w:val="20"/>
              </w:rPr>
            </w:pPr>
          </w:p>
        </w:tc>
      </w:tr>
      <w:tr w:rsidR="00776C82" w:rsidRPr="0015612C" w14:paraId="751DDDA1" w14:textId="77777777" w:rsidTr="004A6A53">
        <w:tc>
          <w:tcPr>
            <w:tcW w:w="3078" w:type="dxa"/>
            <w:shd w:val="clear" w:color="auto" w:fill="auto"/>
          </w:tcPr>
          <w:p w14:paraId="1D2B3684" w14:textId="77777777" w:rsidR="00776C82" w:rsidRPr="0015612C" w:rsidRDefault="00776C82" w:rsidP="004A6A53">
            <w:pPr>
              <w:spacing w:line="220" w:lineRule="exact"/>
              <w:ind w:right="-108"/>
              <w:jc w:val="thaiDistribute"/>
              <w:rPr>
                <w:rFonts w:eastAsia="Times New Roman" w:cs="Times New Roman"/>
                <w:sz w:val="20"/>
                <w:szCs w:val="20"/>
              </w:rPr>
            </w:pPr>
            <w:r w:rsidRPr="0015612C">
              <w:rPr>
                <w:rFonts w:eastAsia="Times New Roman" w:cs="Times New Roman"/>
                <w:sz w:val="20"/>
                <w:szCs w:val="20"/>
              </w:rPr>
              <w:t>Cash and cash equivalents</w:t>
            </w:r>
          </w:p>
        </w:tc>
        <w:tc>
          <w:tcPr>
            <w:tcW w:w="1350" w:type="dxa"/>
            <w:tcBorders>
              <w:top w:val="nil"/>
              <w:left w:val="nil"/>
              <w:bottom w:val="nil"/>
              <w:right w:val="nil"/>
            </w:tcBorders>
            <w:shd w:val="clear" w:color="auto" w:fill="auto"/>
          </w:tcPr>
          <w:p w14:paraId="1DD71C5A" w14:textId="77777777" w:rsidR="00776C82" w:rsidRPr="0015612C" w:rsidRDefault="00776C82" w:rsidP="004A6A53">
            <w:pPr>
              <w:tabs>
                <w:tab w:val="decimal" w:pos="1134"/>
              </w:tabs>
              <w:spacing w:line="220" w:lineRule="exact"/>
              <w:ind w:left="-198" w:right="-181"/>
              <w:rPr>
                <w:rFonts w:cs="Times New Roman"/>
                <w:sz w:val="20"/>
                <w:szCs w:val="20"/>
              </w:rPr>
            </w:pPr>
            <w:r w:rsidRPr="0015612C">
              <w:rPr>
                <w:rFonts w:cs="Times New Roman"/>
                <w:sz w:val="20"/>
                <w:szCs w:val="20"/>
              </w:rPr>
              <w:t>10,111,307</w:t>
            </w:r>
          </w:p>
        </w:tc>
        <w:tc>
          <w:tcPr>
            <w:tcW w:w="236" w:type="dxa"/>
            <w:tcBorders>
              <w:top w:val="nil"/>
              <w:left w:val="nil"/>
              <w:bottom w:val="nil"/>
              <w:right w:val="nil"/>
            </w:tcBorders>
            <w:shd w:val="clear" w:color="auto" w:fill="auto"/>
          </w:tcPr>
          <w:p w14:paraId="60677D96" w14:textId="77777777" w:rsidR="00776C82" w:rsidRPr="0015612C" w:rsidRDefault="00776C82" w:rsidP="004A6A53">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7D49DBF9" w14:textId="77777777" w:rsidR="00776C82" w:rsidRPr="0015612C" w:rsidRDefault="00776C82" w:rsidP="004A6A53">
            <w:pPr>
              <w:tabs>
                <w:tab w:val="decimal" w:pos="1258"/>
              </w:tabs>
              <w:spacing w:line="220" w:lineRule="exact"/>
              <w:ind w:left="-198" w:right="-181"/>
              <w:rPr>
                <w:rFonts w:cs="Times New Roman"/>
                <w:sz w:val="20"/>
                <w:szCs w:val="20"/>
              </w:rPr>
            </w:pPr>
            <w:r w:rsidRPr="0015612C">
              <w:rPr>
                <w:rFonts w:cs="Times New Roman"/>
                <w:sz w:val="20"/>
                <w:szCs w:val="20"/>
              </w:rPr>
              <w:t>599,965</w:t>
            </w:r>
          </w:p>
        </w:tc>
        <w:tc>
          <w:tcPr>
            <w:tcW w:w="236" w:type="dxa"/>
            <w:tcBorders>
              <w:top w:val="nil"/>
              <w:left w:val="nil"/>
              <w:bottom w:val="nil"/>
              <w:right w:val="nil"/>
            </w:tcBorders>
            <w:shd w:val="clear" w:color="auto" w:fill="auto"/>
          </w:tcPr>
          <w:p w14:paraId="1588E2A9" w14:textId="77777777" w:rsidR="00776C82" w:rsidRPr="0015612C" w:rsidRDefault="00776C82" w:rsidP="004A6A53">
            <w:pPr>
              <w:tabs>
                <w:tab w:val="decimal" w:pos="1314"/>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center"/>
          </w:tcPr>
          <w:p w14:paraId="3F6C22F8" w14:textId="77777777" w:rsidR="00776C82" w:rsidRPr="0015612C" w:rsidRDefault="00776C82" w:rsidP="004A6A53">
            <w:pPr>
              <w:tabs>
                <w:tab w:val="decimal" w:pos="1134"/>
              </w:tabs>
              <w:spacing w:line="220" w:lineRule="exact"/>
              <w:ind w:left="-198" w:right="-181"/>
              <w:rPr>
                <w:rFonts w:cs="Times New Roman"/>
                <w:sz w:val="20"/>
                <w:szCs w:val="20"/>
              </w:rPr>
            </w:pPr>
            <w:r w:rsidRPr="0015612C">
              <w:rPr>
                <w:rFonts w:cs="Times New Roman"/>
                <w:sz w:val="20"/>
                <w:szCs w:val="20"/>
              </w:rPr>
              <w:t>205,979</w:t>
            </w:r>
          </w:p>
        </w:tc>
        <w:tc>
          <w:tcPr>
            <w:tcW w:w="236" w:type="dxa"/>
            <w:tcBorders>
              <w:top w:val="nil"/>
              <w:left w:val="nil"/>
              <w:bottom w:val="nil"/>
              <w:right w:val="nil"/>
            </w:tcBorders>
            <w:shd w:val="clear" w:color="auto" w:fill="auto"/>
          </w:tcPr>
          <w:p w14:paraId="32865910" w14:textId="77777777" w:rsidR="00776C82" w:rsidRPr="0015612C" w:rsidRDefault="00776C82" w:rsidP="004A6A53">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671393E6" w14:textId="77777777" w:rsidR="00776C82" w:rsidRPr="0015612C" w:rsidRDefault="00776C82" w:rsidP="004A6A53">
            <w:pPr>
              <w:tabs>
                <w:tab w:val="decimal" w:pos="1276"/>
              </w:tabs>
              <w:spacing w:line="220" w:lineRule="exact"/>
              <w:ind w:left="-198" w:right="-181"/>
              <w:rPr>
                <w:rFonts w:cs="Times New Roman"/>
                <w:sz w:val="20"/>
                <w:szCs w:val="20"/>
              </w:rPr>
            </w:pPr>
            <w:r w:rsidRPr="0015612C">
              <w:rPr>
                <w:rFonts w:cs="Times New Roman"/>
                <w:sz w:val="20"/>
                <w:szCs w:val="20"/>
              </w:rPr>
              <w:t>10,917,251</w:t>
            </w:r>
          </w:p>
        </w:tc>
      </w:tr>
      <w:tr w:rsidR="00776C82" w:rsidRPr="0015612C" w14:paraId="279CD2B7" w14:textId="77777777" w:rsidTr="004A6A53">
        <w:tc>
          <w:tcPr>
            <w:tcW w:w="3078" w:type="dxa"/>
            <w:shd w:val="clear" w:color="auto" w:fill="auto"/>
          </w:tcPr>
          <w:p w14:paraId="15CC6C17" w14:textId="77777777" w:rsidR="00776C82" w:rsidRPr="0015612C" w:rsidRDefault="00776C82" w:rsidP="004A6A53">
            <w:pPr>
              <w:spacing w:line="220" w:lineRule="exact"/>
              <w:ind w:right="-108"/>
              <w:jc w:val="thaiDistribute"/>
              <w:rPr>
                <w:rFonts w:eastAsia="Times New Roman" w:cs="Times New Roman"/>
                <w:sz w:val="20"/>
                <w:szCs w:val="20"/>
                <w:cs/>
              </w:rPr>
            </w:pPr>
            <w:r w:rsidRPr="0015612C">
              <w:rPr>
                <w:rFonts w:eastAsia="Times New Roman" w:cs="Times New Roman"/>
                <w:sz w:val="20"/>
                <w:szCs w:val="20"/>
              </w:rPr>
              <w:t xml:space="preserve">Investments in securities </w:t>
            </w:r>
          </w:p>
        </w:tc>
        <w:tc>
          <w:tcPr>
            <w:tcW w:w="1350" w:type="dxa"/>
            <w:shd w:val="clear" w:color="auto" w:fill="auto"/>
          </w:tcPr>
          <w:p w14:paraId="5E5B78E8" w14:textId="77777777" w:rsidR="00776C82" w:rsidRPr="0015612C" w:rsidRDefault="00776C82" w:rsidP="004A6A53">
            <w:pPr>
              <w:tabs>
                <w:tab w:val="decimal" w:pos="1134"/>
              </w:tabs>
              <w:spacing w:line="220" w:lineRule="exact"/>
              <w:ind w:left="-198" w:right="-181"/>
              <w:rPr>
                <w:rFonts w:cs="Times New Roman"/>
                <w:sz w:val="20"/>
                <w:szCs w:val="20"/>
              </w:rPr>
            </w:pPr>
            <w:r w:rsidRPr="0015612C">
              <w:rPr>
                <w:rFonts w:cs="Times New Roman"/>
                <w:sz w:val="20"/>
                <w:szCs w:val="20"/>
              </w:rPr>
              <w:t>11,539,719</w:t>
            </w:r>
          </w:p>
        </w:tc>
        <w:tc>
          <w:tcPr>
            <w:tcW w:w="236" w:type="dxa"/>
            <w:shd w:val="clear" w:color="auto" w:fill="auto"/>
          </w:tcPr>
          <w:p w14:paraId="763A5237" w14:textId="77777777" w:rsidR="00776C82" w:rsidRPr="0015612C" w:rsidRDefault="00776C82" w:rsidP="004A6A53">
            <w:pPr>
              <w:tabs>
                <w:tab w:val="decimal" w:pos="1314"/>
              </w:tabs>
              <w:spacing w:line="220" w:lineRule="exact"/>
              <w:ind w:left="-198" w:right="-181"/>
              <w:rPr>
                <w:rFonts w:cs="Times New Roman"/>
                <w:sz w:val="20"/>
                <w:szCs w:val="20"/>
              </w:rPr>
            </w:pPr>
          </w:p>
        </w:tc>
        <w:tc>
          <w:tcPr>
            <w:tcW w:w="1474" w:type="dxa"/>
            <w:shd w:val="clear" w:color="auto" w:fill="auto"/>
            <w:vAlign w:val="center"/>
          </w:tcPr>
          <w:p w14:paraId="36710470" w14:textId="77777777" w:rsidR="00776C82" w:rsidRPr="0015612C" w:rsidRDefault="00776C82" w:rsidP="004A6A53">
            <w:pPr>
              <w:tabs>
                <w:tab w:val="decimal" w:pos="1258"/>
              </w:tabs>
              <w:spacing w:line="220" w:lineRule="exact"/>
              <w:ind w:left="-198" w:right="-181"/>
              <w:rPr>
                <w:rFonts w:cs="Times New Roman"/>
                <w:sz w:val="20"/>
                <w:szCs w:val="20"/>
              </w:rPr>
            </w:pPr>
            <w:r w:rsidRPr="0015612C">
              <w:rPr>
                <w:rFonts w:cs="Times New Roman"/>
                <w:sz w:val="20"/>
                <w:szCs w:val="20"/>
              </w:rPr>
              <w:t>453,908,903</w:t>
            </w:r>
          </w:p>
        </w:tc>
        <w:tc>
          <w:tcPr>
            <w:tcW w:w="236" w:type="dxa"/>
          </w:tcPr>
          <w:p w14:paraId="28C40B4A" w14:textId="77777777" w:rsidR="00776C82" w:rsidRPr="0015612C" w:rsidRDefault="00776C82" w:rsidP="004A6A53">
            <w:pPr>
              <w:tabs>
                <w:tab w:val="decimal" w:pos="1314"/>
              </w:tabs>
              <w:spacing w:line="220" w:lineRule="exact"/>
              <w:ind w:left="-198" w:right="-181"/>
              <w:rPr>
                <w:rFonts w:cs="Times New Roman"/>
                <w:sz w:val="20"/>
                <w:szCs w:val="20"/>
              </w:rPr>
            </w:pPr>
          </w:p>
        </w:tc>
        <w:tc>
          <w:tcPr>
            <w:tcW w:w="1294" w:type="dxa"/>
            <w:vAlign w:val="center"/>
          </w:tcPr>
          <w:p w14:paraId="03F1DE1E" w14:textId="77777777" w:rsidR="00776C82" w:rsidRPr="0015612C" w:rsidRDefault="00776C82" w:rsidP="004A6A53">
            <w:pPr>
              <w:tabs>
                <w:tab w:val="decimal" w:pos="918"/>
              </w:tabs>
              <w:spacing w:line="220" w:lineRule="exact"/>
              <w:ind w:left="92" w:right="-181"/>
              <w:rPr>
                <w:rFonts w:cs="Times New Roman"/>
                <w:sz w:val="20"/>
                <w:szCs w:val="20"/>
              </w:rPr>
            </w:pPr>
            <w:r w:rsidRPr="0015612C">
              <w:rPr>
                <w:rFonts w:cs="Times New Roman"/>
                <w:sz w:val="20"/>
                <w:szCs w:val="20"/>
              </w:rPr>
              <w:t>-</w:t>
            </w:r>
          </w:p>
        </w:tc>
        <w:tc>
          <w:tcPr>
            <w:tcW w:w="236" w:type="dxa"/>
          </w:tcPr>
          <w:p w14:paraId="70E2DC45" w14:textId="77777777" w:rsidR="00776C82" w:rsidRPr="0015612C" w:rsidRDefault="00776C82" w:rsidP="004A6A53">
            <w:pPr>
              <w:tabs>
                <w:tab w:val="decimal" w:pos="1314"/>
              </w:tabs>
              <w:spacing w:line="220" w:lineRule="exact"/>
              <w:ind w:left="-198" w:right="-181"/>
              <w:rPr>
                <w:rFonts w:cs="Times New Roman"/>
                <w:sz w:val="20"/>
                <w:szCs w:val="20"/>
              </w:rPr>
            </w:pPr>
          </w:p>
        </w:tc>
        <w:tc>
          <w:tcPr>
            <w:tcW w:w="1474" w:type="dxa"/>
            <w:vAlign w:val="center"/>
          </w:tcPr>
          <w:p w14:paraId="4A2925D2" w14:textId="77777777" w:rsidR="00776C82" w:rsidRPr="0015612C" w:rsidRDefault="00776C82" w:rsidP="004A6A53">
            <w:pPr>
              <w:tabs>
                <w:tab w:val="decimal" w:pos="1276"/>
              </w:tabs>
              <w:spacing w:line="220" w:lineRule="exact"/>
              <w:ind w:left="-198" w:right="-181"/>
              <w:rPr>
                <w:rFonts w:cs="Times New Roman"/>
                <w:sz w:val="20"/>
                <w:szCs w:val="20"/>
              </w:rPr>
            </w:pPr>
            <w:r w:rsidRPr="0015612C">
              <w:rPr>
                <w:rFonts w:cs="Times New Roman"/>
                <w:sz w:val="20"/>
                <w:szCs w:val="20"/>
              </w:rPr>
              <w:t>465,448,622</w:t>
            </w:r>
          </w:p>
        </w:tc>
      </w:tr>
      <w:tr w:rsidR="00776C82" w:rsidRPr="0015612C" w14:paraId="452560F8" w14:textId="77777777" w:rsidTr="004A6A53">
        <w:tc>
          <w:tcPr>
            <w:tcW w:w="3078" w:type="dxa"/>
            <w:shd w:val="clear" w:color="auto" w:fill="auto"/>
          </w:tcPr>
          <w:p w14:paraId="464C7FC3" w14:textId="77777777" w:rsidR="00776C82" w:rsidRPr="0015612C" w:rsidRDefault="00776C82" w:rsidP="004A6A53">
            <w:pPr>
              <w:tabs>
                <w:tab w:val="left" w:pos="207"/>
              </w:tabs>
              <w:spacing w:line="220" w:lineRule="exact"/>
              <w:ind w:right="-108"/>
              <w:jc w:val="thaiDistribute"/>
              <w:rPr>
                <w:rFonts w:eastAsia="Times New Roman" w:cs="Times New Roman"/>
                <w:sz w:val="20"/>
                <w:szCs w:val="20"/>
              </w:rPr>
            </w:pPr>
            <w:r w:rsidRPr="0015612C">
              <w:rPr>
                <w:rFonts w:eastAsia="Times New Roman" w:cs="Times New Roman"/>
                <w:sz w:val="20"/>
                <w:szCs w:val="20"/>
              </w:rPr>
              <w:t>Loans, net</w:t>
            </w:r>
          </w:p>
        </w:tc>
        <w:tc>
          <w:tcPr>
            <w:tcW w:w="1350" w:type="dxa"/>
            <w:shd w:val="clear" w:color="auto" w:fill="auto"/>
          </w:tcPr>
          <w:p w14:paraId="7FCE280A" w14:textId="77777777" w:rsidR="00776C82" w:rsidRPr="0015612C" w:rsidRDefault="00776C82" w:rsidP="004A6A53">
            <w:pPr>
              <w:tabs>
                <w:tab w:val="decimal" w:pos="1134"/>
              </w:tabs>
              <w:spacing w:line="220" w:lineRule="exact"/>
              <w:ind w:left="-198" w:right="-181"/>
              <w:rPr>
                <w:rFonts w:cs="Times New Roman"/>
                <w:sz w:val="20"/>
                <w:szCs w:val="20"/>
              </w:rPr>
            </w:pPr>
            <w:r w:rsidRPr="0015612C">
              <w:rPr>
                <w:rFonts w:cs="Times New Roman"/>
                <w:sz w:val="20"/>
                <w:szCs w:val="20"/>
              </w:rPr>
              <w:t>211</w:t>
            </w:r>
          </w:p>
        </w:tc>
        <w:tc>
          <w:tcPr>
            <w:tcW w:w="236" w:type="dxa"/>
            <w:shd w:val="clear" w:color="auto" w:fill="auto"/>
          </w:tcPr>
          <w:p w14:paraId="22E2FD6C" w14:textId="77777777" w:rsidR="00776C82" w:rsidRPr="0015612C" w:rsidRDefault="00776C82" w:rsidP="004A6A53">
            <w:pPr>
              <w:tabs>
                <w:tab w:val="decimal" w:pos="1314"/>
              </w:tabs>
              <w:spacing w:line="220" w:lineRule="exact"/>
              <w:ind w:left="-198" w:right="-181"/>
              <w:rPr>
                <w:rFonts w:cs="Times New Roman"/>
                <w:sz w:val="20"/>
                <w:szCs w:val="20"/>
              </w:rPr>
            </w:pPr>
          </w:p>
        </w:tc>
        <w:tc>
          <w:tcPr>
            <w:tcW w:w="1474" w:type="dxa"/>
            <w:shd w:val="clear" w:color="auto" w:fill="auto"/>
            <w:vAlign w:val="center"/>
          </w:tcPr>
          <w:p w14:paraId="7920E063" w14:textId="77777777" w:rsidR="00776C82" w:rsidRPr="0015612C" w:rsidRDefault="00776C82" w:rsidP="004A6A53">
            <w:pPr>
              <w:tabs>
                <w:tab w:val="decimal" w:pos="1258"/>
              </w:tabs>
              <w:spacing w:line="220" w:lineRule="exact"/>
              <w:ind w:right="-181"/>
              <w:rPr>
                <w:rFonts w:cs="Times New Roman"/>
                <w:sz w:val="20"/>
                <w:szCs w:val="20"/>
              </w:rPr>
            </w:pPr>
            <w:r w:rsidRPr="0015612C">
              <w:rPr>
                <w:rFonts w:cs="Times New Roman"/>
                <w:sz w:val="20"/>
                <w:szCs w:val="20"/>
              </w:rPr>
              <w:t>20,272</w:t>
            </w:r>
          </w:p>
        </w:tc>
        <w:tc>
          <w:tcPr>
            <w:tcW w:w="236" w:type="dxa"/>
          </w:tcPr>
          <w:p w14:paraId="7D4D3317" w14:textId="77777777" w:rsidR="00776C82" w:rsidRPr="0015612C" w:rsidRDefault="00776C82" w:rsidP="004A6A53">
            <w:pPr>
              <w:tabs>
                <w:tab w:val="decimal" w:pos="1314"/>
              </w:tabs>
              <w:spacing w:line="220" w:lineRule="exact"/>
              <w:ind w:left="-198" w:right="-181"/>
              <w:rPr>
                <w:rFonts w:cs="Times New Roman"/>
                <w:sz w:val="20"/>
                <w:szCs w:val="20"/>
              </w:rPr>
            </w:pPr>
          </w:p>
        </w:tc>
        <w:tc>
          <w:tcPr>
            <w:tcW w:w="1294" w:type="dxa"/>
            <w:vAlign w:val="center"/>
          </w:tcPr>
          <w:p w14:paraId="15AE06C0" w14:textId="77777777" w:rsidR="00776C82" w:rsidRPr="0015612C" w:rsidRDefault="00776C82" w:rsidP="004A6A53">
            <w:pPr>
              <w:tabs>
                <w:tab w:val="decimal" w:pos="918"/>
              </w:tabs>
              <w:spacing w:line="220" w:lineRule="exact"/>
              <w:ind w:left="92" w:right="-181"/>
              <w:rPr>
                <w:rFonts w:cs="Times New Roman"/>
                <w:sz w:val="20"/>
                <w:szCs w:val="20"/>
              </w:rPr>
            </w:pPr>
            <w:r w:rsidRPr="0015612C">
              <w:rPr>
                <w:rFonts w:cs="Times New Roman"/>
                <w:sz w:val="20"/>
                <w:szCs w:val="20"/>
              </w:rPr>
              <w:t>-</w:t>
            </w:r>
          </w:p>
        </w:tc>
        <w:tc>
          <w:tcPr>
            <w:tcW w:w="236" w:type="dxa"/>
          </w:tcPr>
          <w:p w14:paraId="50459DEF" w14:textId="77777777" w:rsidR="00776C82" w:rsidRPr="0015612C" w:rsidRDefault="00776C82" w:rsidP="004A6A53">
            <w:pPr>
              <w:tabs>
                <w:tab w:val="decimal" w:pos="1314"/>
              </w:tabs>
              <w:spacing w:line="220" w:lineRule="exact"/>
              <w:ind w:left="-198" w:right="-181"/>
              <w:rPr>
                <w:rFonts w:cs="Times New Roman"/>
                <w:sz w:val="20"/>
                <w:szCs w:val="20"/>
              </w:rPr>
            </w:pPr>
          </w:p>
        </w:tc>
        <w:tc>
          <w:tcPr>
            <w:tcW w:w="1474" w:type="dxa"/>
            <w:vAlign w:val="center"/>
          </w:tcPr>
          <w:p w14:paraId="19C8BDC8" w14:textId="77777777" w:rsidR="00776C82" w:rsidRPr="0015612C" w:rsidRDefault="00776C82" w:rsidP="004A6A53">
            <w:pPr>
              <w:tabs>
                <w:tab w:val="decimal" w:pos="1276"/>
              </w:tabs>
              <w:spacing w:line="220" w:lineRule="exact"/>
              <w:ind w:left="-198" w:right="-181"/>
              <w:rPr>
                <w:rFonts w:cs="Times New Roman"/>
                <w:sz w:val="20"/>
                <w:szCs w:val="20"/>
              </w:rPr>
            </w:pPr>
            <w:r w:rsidRPr="0015612C">
              <w:rPr>
                <w:rFonts w:cs="Times New Roman"/>
                <w:sz w:val="20"/>
                <w:szCs w:val="20"/>
              </w:rPr>
              <w:t>20,483</w:t>
            </w:r>
          </w:p>
        </w:tc>
      </w:tr>
      <w:tr w:rsidR="00776C82" w:rsidRPr="0015612C" w14:paraId="50963918" w14:textId="77777777" w:rsidTr="004A6A53">
        <w:tc>
          <w:tcPr>
            <w:tcW w:w="3078" w:type="dxa"/>
            <w:shd w:val="clear" w:color="auto" w:fill="auto"/>
          </w:tcPr>
          <w:p w14:paraId="4605F697" w14:textId="77777777" w:rsidR="00776C82" w:rsidRPr="0015612C" w:rsidRDefault="00776C82" w:rsidP="004A6A53">
            <w:pPr>
              <w:spacing w:line="220" w:lineRule="exact"/>
              <w:ind w:right="-108"/>
              <w:jc w:val="thaiDistribute"/>
              <w:rPr>
                <w:rFonts w:eastAsia="Times New Roman" w:cs="Times New Roman"/>
                <w:b/>
                <w:bCs/>
                <w:sz w:val="20"/>
                <w:szCs w:val="20"/>
              </w:rPr>
            </w:pPr>
            <w:r w:rsidRPr="0015612C">
              <w:rPr>
                <w:rFonts w:eastAsia="Times New Roman" w:cs="Times New Roman"/>
                <w:b/>
                <w:bCs/>
                <w:sz w:val="20"/>
                <w:szCs w:val="20"/>
              </w:rPr>
              <w:t>Total</w:t>
            </w:r>
          </w:p>
        </w:tc>
        <w:tc>
          <w:tcPr>
            <w:tcW w:w="1350" w:type="dxa"/>
            <w:tcBorders>
              <w:top w:val="single" w:sz="4" w:space="0" w:color="auto"/>
              <w:bottom w:val="double" w:sz="4" w:space="0" w:color="auto"/>
            </w:tcBorders>
            <w:shd w:val="clear" w:color="auto" w:fill="auto"/>
          </w:tcPr>
          <w:p w14:paraId="6DD1D94B" w14:textId="77777777" w:rsidR="00776C82" w:rsidRPr="0015612C" w:rsidRDefault="00776C82" w:rsidP="004A6A53">
            <w:pPr>
              <w:tabs>
                <w:tab w:val="decimal" w:pos="1134"/>
              </w:tabs>
              <w:spacing w:line="220" w:lineRule="exact"/>
              <w:ind w:left="-198" w:right="-181"/>
              <w:rPr>
                <w:rFonts w:cs="Times New Roman"/>
                <w:b/>
                <w:bCs/>
                <w:sz w:val="20"/>
                <w:szCs w:val="20"/>
              </w:rPr>
            </w:pPr>
            <w:r w:rsidRPr="0015612C">
              <w:rPr>
                <w:rFonts w:cs="Times New Roman"/>
                <w:b/>
                <w:bCs/>
                <w:sz w:val="20"/>
                <w:szCs w:val="20"/>
              </w:rPr>
              <w:t>21,651,237</w:t>
            </w:r>
          </w:p>
        </w:tc>
        <w:tc>
          <w:tcPr>
            <w:tcW w:w="236" w:type="dxa"/>
            <w:shd w:val="clear" w:color="auto" w:fill="auto"/>
          </w:tcPr>
          <w:p w14:paraId="2689F54E" w14:textId="77777777" w:rsidR="00776C82" w:rsidRPr="0015612C" w:rsidRDefault="00776C82" w:rsidP="004A6A53">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shd w:val="clear" w:color="auto" w:fill="auto"/>
          </w:tcPr>
          <w:p w14:paraId="159469E9" w14:textId="77777777" w:rsidR="00776C82" w:rsidRPr="0015612C" w:rsidRDefault="00776C82" w:rsidP="004A6A53">
            <w:pPr>
              <w:tabs>
                <w:tab w:val="decimal" w:pos="1258"/>
              </w:tabs>
              <w:spacing w:line="220" w:lineRule="exact"/>
              <w:ind w:left="-198" w:right="-181"/>
              <w:rPr>
                <w:rFonts w:cs="Times New Roman"/>
                <w:b/>
                <w:bCs/>
                <w:sz w:val="20"/>
                <w:szCs w:val="20"/>
              </w:rPr>
            </w:pPr>
            <w:r w:rsidRPr="0015612C">
              <w:rPr>
                <w:rFonts w:cs="Times New Roman"/>
                <w:b/>
                <w:bCs/>
                <w:sz w:val="20"/>
                <w:szCs w:val="20"/>
              </w:rPr>
              <w:t>454,529,140</w:t>
            </w:r>
          </w:p>
        </w:tc>
        <w:tc>
          <w:tcPr>
            <w:tcW w:w="236" w:type="dxa"/>
          </w:tcPr>
          <w:p w14:paraId="79AFC870" w14:textId="77777777" w:rsidR="00776C82" w:rsidRPr="0015612C" w:rsidRDefault="00776C82" w:rsidP="004A6A53">
            <w:pPr>
              <w:tabs>
                <w:tab w:val="decimal" w:pos="1314"/>
              </w:tabs>
              <w:spacing w:line="220" w:lineRule="exact"/>
              <w:ind w:left="-198" w:right="-181"/>
              <w:rPr>
                <w:rFonts w:cs="Times New Roman"/>
                <w:b/>
                <w:bCs/>
                <w:sz w:val="20"/>
                <w:szCs w:val="20"/>
              </w:rPr>
            </w:pPr>
          </w:p>
        </w:tc>
        <w:tc>
          <w:tcPr>
            <w:tcW w:w="1294" w:type="dxa"/>
            <w:tcBorders>
              <w:top w:val="single" w:sz="4" w:space="0" w:color="auto"/>
              <w:bottom w:val="double" w:sz="4" w:space="0" w:color="auto"/>
            </w:tcBorders>
          </w:tcPr>
          <w:p w14:paraId="67A964C0" w14:textId="77777777" w:rsidR="00776C82" w:rsidRPr="0015612C" w:rsidRDefault="00776C82" w:rsidP="004A6A53">
            <w:pPr>
              <w:tabs>
                <w:tab w:val="decimal" w:pos="1134"/>
              </w:tabs>
              <w:spacing w:line="220" w:lineRule="exact"/>
              <w:ind w:left="-198" w:right="-181"/>
              <w:rPr>
                <w:rFonts w:cs="Times New Roman"/>
                <w:b/>
                <w:bCs/>
                <w:sz w:val="20"/>
                <w:szCs w:val="20"/>
              </w:rPr>
            </w:pPr>
            <w:r w:rsidRPr="0015612C">
              <w:rPr>
                <w:rFonts w:cs="Times New Roman"/>
                <w:b/>
                <w:bCs/>
                <w:sz w:val="20"/>
                <w:szCs w:val="20"/>
              </w:rPr>
              <w:t>205,979</w:t>
            </w:r>
          </w:p>
        </w:tc>
        <w:tc>
          <w:tcPr>
            <w:tcW w:w="236" w:type="dxa"/>
          </w:tcPr>
          <w:p w14:paraId="688B0186" w14:textId="77777777" w:rsidR="00776C82" w:rsidRPr="0015612C" w:rsidRDefault="00776C82" w:rsidP="004A6A53">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tcPr>
          <w:p w14:paraId="37C66179" w14:textId="77777777" w:rsidR="00776C82" w:rsidRPr="0015612C" w:rsidRDefault="00776C82" w:rsidP="004A6A53">
            <w:pPr>
              <w:tabs>
                <w:tab w:val="decimal" w:pos="1276"/>
              </w:tabs>
              <w:spacing w:line="220" w:lineRule="exact"/>
              <w:ind w:left="-198" w:right="-181"/>
              <w:rPr>
                <w:rFonts w:cs="Times New Roman"/>
                <w:b/>
                <w:bCs/>
                <w:sz w:val="20"/>
                <w:szCs w:val="25"/>
                <w:cs/>
              </w:rPr>
            </w:pPr>
            <w:r w:rsidRPr="0015612C">
              <w:rPr>
                <w:rFonts w:cs="Times New Roman"/>
                <w:b/>
                <w:bCs/>
                <w:sz w:val="20"/>
                <w:szCs w:val="25"/>
              </w:rPr>
              <w:t>476,386,356</w:t>
            </w:r>
          </w:p>
        </w:tc>
      </w:tr>
    </w:tbl>
    <w:p w14:paraId="2E193B44" w14:textId="77777777" w:rsidR="00776C82" w:rsidRPr="0015612C" w:rsidRDefault="00776C82" w:rsidP="00776C82">
      <w:pPr>
        <w:ind w:left="540"/>
        <w:jc w:val="both"/>
        <w:rPr>
          <w:rFonts w:eastAsia="Times New Roman" w:cs="Times New Roman"/>
          <w:sz w:val="20"/>
          <w:szCs w:val="20"/>
        </w:rPr>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776C82" w:rsidRPr="0015612C" w14:paraId="15D61EB9" w14:textId="77777777" w:rsidTr="004A6A53">
        <w:trPr>
          <w:tblHeader/>
        </w:trPr>
        <w:tc>
          <w:tcPr>
            <w:tcW w:w="3078" w:type="dxa"/>
            <w:shd w:val="clear" w:color="auto" w:fill="auto"/>
          </w:tcPr>
          <w:p w14:paraId="1903689C" w14:textId="77777777" w:rsidR="00776C82" w:rsidRPr="0015612C" w:rsidRDefault="00776C82" w:rsidP="004A6A53">
            <w:pPr>
              <w:spacing w:line="220" w:lineRule="exact"/>
              <w:rPr>
                <w:rFonts w:eastAsia="Times New Roman" w:cs="Times New Roman"/>
                <w:sz w:val="20"/>
                <w:szCs w:val="20"/>
                <w:cs/>
              </w:rPr>
            </w:pPr>
            <w:r w:rsidRPr="0015612C">
              <w:rPr>
                <w:rFonts w:eastAsia="Times New Roman" w:cs="Times New Roman"/>
                <w:sz w:val="20"/>
                <w:szCs w:val="20"/>
              </w:rPr>
              <w:br w:type="page"/>
            </w:r>
          </w:p>
        </w:tc>
        <w:tc>
          <w:tcPr>
            <w:tcW w:w="6300" w:type="dxa"/>
            <w:gridSpan w:val="7"/>
            <w:shd w:val="clear" w:color="auto" w:fill="auto"/>
          </w:tcPr>
          <w:p w14:paraId="32D0F866" w14:textId="77777777" w:rsidR="00776C82" w:rsidRPr="0015612C" w:rsidRDefault="00776C82" w:rsidP="004A6A53">
            <w:pPr>
              <w:tabs>
                <w:tab w:val="left" w:pos="9360"/>
              </w:tabs>
              <w:spacing w:line="220" w:lineRule="exact"/>
              <w:jc w:val="center"/>
              <w:rPr>
                <w:rFonts w:eastAsia="Times New Roman" w:cs="Times New Roman"/>
                <w:b/>
                <w:bCs/>
                <w:color w:val="000000"/>
                <w:sz w:val="20"/>
                <w:szCs w:val="20"/>
              </w:rPr>
            </w:pPr>
            <w:r w:rsidRPr="0015612C">
              <w:rPr>
                <w:rFonts w:eastAsia="Times New Roman" w:cs="Times New Roman"/>
                <w:b/>
                <w:bCs/>
                <w:color w:val="000000"/>
                <w:sz w:val="20"/>
                <w:szCs w:val="20"/>
              </w:rPr>
              <w:t xml:space="preserve">Financial statements in which the equity method is </w:t>
            </w:r>
          </w:p>
        </w:tc>
      </w:tr>
      <w:tr w:rsidR="00776C82" w:rsidRPr="0015612C" w14:paraId="10087DD6" w14:textId="77777777" w:rsidTr="004A6A53">
        <w:trPr>
          <w:tblHeader/>
        </w:trPr>
        <w:tc>
          <w:tcPr>
            <w:tcW w:w="3078" w:type="dxa"/>
            <w:shd w:val="clear" w:color="auto" w:fill="auto"/>
          </w:tcPr>
          <w:p w14:paraId="5265657D" w14:textId="77777777" w:rsidR="00776C82" w:rsidRPr="0015612C" w:rsidRDefault="00776C82" w:rsidP="004A6A53">
            <w:pPr>
              <w:spacing w:line="220" w:lineRule="exact"/>
              <w:rPr>
                <w:rFonts w:eastAsia="Times New Roman" w:cs="Times New Roman"/>
                <w:sz w:val="20"/>
                <w:szCs w:val="20"/>
                <w:cs/>
              </w:rPr>
            </w:pPr>
          </w:p>
        </w:tc>
        <w:tc>
          <w:tcPr>
            <w:tcW w:w="6300" w:type="dxa"/>
            <w:gridSpan w:val="7"/>
            <w:shd w:val="clear" w:color="auto" w:fill="auto"/>
          </w:tcPr>
          <w:p w14:paraId="16F354CA" w14:textId="77777777" w:rsidR="00776C82" w:rsidRPr="0015612C" w:rsidRDefault="00776C82" w:rsidP="004A6A53">
            <w:pPr>
              <w:tabs>
                <w:tab w:val="left" w:pos="9360"/>
              </w:tabs>
              <w:spacing w:line="220" w:lineRule="exact"/>
              <w:jc w:val="center"/>
              <w:rPr>
                <w:rFonts w:eastAsia="Times New Roman" w:cs="Times New Roman"/>
                <w:b/>
                <w:bCs/>
                <w:color w:val="000000"/>
                <w:sz w:val="20"/>
                <w:szCs w:val="20"/>
              </w:rPr>
            </w:pPr>
            <w:r w:rsidRPr="0015612C">
              <w:rPr>
                <w:rFonts w:eastAsia="Times New Roman" w:cs="Times New Roman"/>
                <w:b/>
                <w:bCs/>
                <w:color w:val="000000"/>
                <w:sz w:val="20"/>
                <w:szCs w:val="20"/>
              </w:rPr>
              <w:t>applied and separate financial statements</w:t>
            </w:r>
          </w:p>
        </w:tc>
      </w:tr>
      <w:tr w:rsidR="00776C82" w:rsidRPr="0015612C" w14:paraId="2C179E89" w14:textId="77777777" w:rsidTr="004A6A53">
        <w:trPr>
          <w:tblHeader/>
        </w:trPr>
        <w:tc>
          <w:tcPr>
            <w:tcW w:w="3078" w:type="dxa"/>
            <w:shd w:val="clear" w:color="auto" w:fill="auto"/>
          </w:tcPr>
          <w:p w14:paraId="30D033EA" w14:textId="77777777" w:rsidR="00776C82" w:rsidRPr="0015612C" w:rsidRDefault="00776C82" w:rsidP="004A6A53">
            <w:pPr>
              <w:spacing w:line="220" w:lineRule="exact"/>
              <w:rPr>
                <w:rFonts w:eastAsia="Times New Roman" w:cs="Times New Roman"/>
                <w:sz w:val="20"/>
                <w:szCs w:val="20"/>
                <w:cs/>
              </w:rPr>
            </w:pPr>
          </w:p>
        </w:tc>
        <w:tc>
          <w:tcPr>
            <w:tcW w:w="6300" w:type="dxa"/>
            <w:gridSpan w:val="7"/>
            <w:shd w:val="clear" w:color="auto" w:fill="auto"/>
          </w:tcPr>
          <w:p w14:paraId="3E646230"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2023</w:t>
            </w:r>
          </w:p>
        </w:tc>
      </w:tr>
      <w:tr w:rsidR="00776C82" w:rsidRPr="0015612C" w14:paraId="7119B772" w14:textId="77777777" w:rsidTr="004A6A53">
        <w:trPr>
          <w:tblHeader/>
        </w:trPr>
        <w:tc>
          <w:tcPr>
            <w:tcW w:w="3078" w:type="dxa"/>
            <w:shd w:val="clear" w:color="auto" w:fill="auto"/>
          </w:tcPr>
          <w:p w14:paraId="2129B21B" w14:textId="77777777" w:rsidR="00776C82" w:rsidRPr="0015612C" w:rsidRDefault="00776C82" w:rsidP="004A6A53">
            <w:pPr>
              <w:spacing w:line="220" w:lineRule="exact"/>
              <w:rPr>
                <w:rFonts w:eastAsia="Times New Roman" w:cs="Times New Roman"/>
                <w:sz w:val="20"/>
                <w:szCs w:val="20"/>
                <w:cs/>
              </w:rPr>
            </w:pPr>
          </w:p>
        </w:tc>
        <w:tc>
          <w:tcPr>
            <w:tcW w:w="1350" w:type="dxa"/>
            <w:shd w:val="clear" w:color="auto" w:fill="auto"/>
          </w:tcPr>
          <w:p w14:paraId="57A28276"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 xml:space="preserve">Floating </w:t>
            </w:r>
          </w:p>
        </w:tc>
        <w:tc>
          <w:tcPr>
            <w:tcW w:w="236" w:type="dxa"/>
            <w:shd w:val="clear" w:color="auto" w:fill="auto"/>
          </w:tcPr>
          <w:p w14:paraId="1073BBBE" w14:textId="77777777" w:rsidR="00776C82" w:rsidRPr="0015612C" w:rsidRDefault="00776C82" w:rsidP="004A6A53">
            <w:pPr>
              <w:spacing w:line="220" w:lineRule="exact"/>
              <w:ind w:left="-115" w:right="-115"/>
              <w:jc w:val="center"/>
              <w:rPr>
                <w:rFonts w:eastAsia="Times New Roman" w:cs="Times New Roman"/>
                <w:sz w:val="20"/>
                <w:szCs w:val="20"/>
              </w:rPr>
            </w:pPr>
          </w:p>
        </w:tc>
        <w:tc>
          <w:tcPr>
            <w:tcW w:w="1474" w:type="dxa"/>
            <w:shd w:val="clear" w:color="auto" w:fill="auto"/>
          </w:tcPr>
          <w:p w14:paraId="42F61774" w14:textId="77777777" w:rsidR="00776C82" w:rsidRPr="0015612C" w:rsidRDefault="00776C82" w:rsidP="004A6A53">
            <w:pPr>
              <w:spacing w:line="220" w:lineRule="exact"/>
              <w:ind w:left="-115" w:right="-115"/>
              <w:jc w:val="center"/>
              <w:rPr>
                <w:rFonts w:eastAsia="Times New Roman" w:cs="Times New Roman"/>
                <w:sz w:val="20"/>
                <w:szCs w:val="20"/>
                <w:lang w:val="en-GB" w:bidi="ar-SA"/>
              </w:rPr>
            </w:pPr>
            <w:r w:rsidRPr="0015612C">
              <w:rPr>
                <w:rFonts w:eastAsia="Times New Roman" w:cs="Times New Roman"/>
                <w:sz w:val="20"/>
                <w:szCs w:val="20"/>
                <w:lang w:val="en-GB" w:bidi="ar-SA"/>
              </w:rPr>
              <w:t xml:space="preserve">Fixed </w:t>
            </w:r>
          </w:p>
        </w:tc>
        <w:tc>
          <w:tcPr>
            <w:tcW w:w="236" w:type="dxa"/>
          </w:tcPr>
          <w:p w14:paraId="75EE9627"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294" w:type="dxa"/>
          </w:tcPr>
          <w:p w14:paraId="5D034E47" w14:textId="77777777" w:rsidR="00776C82" w:rsidRPr="0015612C" w:rsidRDefault="00776C82" w:rsidP="004A6A53">
            <w:pPr>
              <w:spacing w:line="220" w:lineRule="exact"/>
              <w:ind w:left="-115" w:right="72"/>
              <w:jc w:val="center"/>
              <w:rPr>
                <w:rFonts w:eastAsia="Times New Roman" w:cs="Times New Roman"/>
                <w:sz w:val="20"/>
                <w:szCs w:val="20"/>
              </w:rPr>
            </w:pPr>
          </w:p>
        </w:tc>
        <w:tc>
          <w:tcPr>
            <w:tcW w:w="236" w:type="dxa"/>
          </w:tcPr>
          <w:p w14:paraId="62DEDA39"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474" w:type="dxa"/>
          </w:tcPr>
          <w:p w14:paraId="1A66B425" w14:textId="77777777" w:rsidR="00776C82" w:rsidRPr="0015612C" w:rsidRDefault="00776C82" w:rsidP="004A6A53">
            <w:pPr>
              <w:spacing w:line="220" w:lineRule="exact"/>
              <w:ind w:left="-115" w:right="-115"/>
              <w:jc w:val="thaiDistribute"/>
              <w:rPr>
                <w:rFonts w:eastAsia="Times New Roman" w:cs="Times New Roman"/>
                <w:sz w:val="20"/>
                <w:szCs w:val="20"/>
              </w:rPr>
            </w:pPr>
          </w:p>
        </w:tc>
      </w:tr>
      <w:tr w:rsidR="00776C82" w:rsidRPr="0015612C" w14:paraId="579D5FE8" w14:textId="77777777" w:rsidTr="004A6A53">
        <w:trPr>
          <w:tblHeader/>
        </w:trPr>
        <w:tc>
          <w:tcPr>
            <w:tcW w:w="3078" w:type="dxa"/>
            <w:shd w:val="clear" w:color="auto" w:fill="auto"/>
          </w:tcPr>
          <w:p w14:paraId="029F7F9D" w14:textId="77777777" w:rsidR="00776C82" w:rsidRPr="0015612C" w:rsidRDefault="00776C82" w:rsidP="004A6A53">
            <w:pPr>
              <w:spacing w:line="220" w:lineRule="exact"/>
              <w:rPr>
                <w:rFonts w:eastAsia="Times New Roman" w:cs="Times New Roman"/>
                <w:sz w:val="20"/>
                <w:szCs w:val="20"/>
              </w:rPr>
            </w:pPr>
          </w:p>
        </w:tc>
        <w:tc>
          <w:tcPr>
            <w:tcW w:w="1350" w:type="dxa"/>
            <w:shd w:val="clear" w:color="auto" w:fill="auto"/>
          </w:tcPr>
          <w:p w14:paraId="3BEF4C6E"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 xml:space="preserve">interest </w:t>
            </w:r>
          </w:p>
        </w:tc>
        <w:tc>
          <w:tcPr>
            <w:tcW w:w="236" w:type="dxa"/>
            <w:shd w:val="clear" w:color="auto" w:fill="auto"/>
          </w:tcPr>
          <w:p w14:paraId="6653D9C0" w14:textId="77777777" w:rsidR="00776C82" w:rsidRPr="0015612C" w:rsidRDefault="00776C82" w:rsidP="004A6A53">
            <w:pPr>
              <w:spacing w:line="220" w:lineRule="exact"/>
              <w:ind w:left="-115" w:right="-115"/>
              <w:jc w:val="center"/>
              <w:rPr>
                <w:rFonts w:eastAsia="Times New Roman" w:cs="Times New Roman"/>
                <w:sz w:val="20"/>
                <w:szCs w:val="20"/>
              </w:rPr>
            </w:pPr>
          </w:p>
        </w:tc>
        <w:tc>
          <w:tcPr>
            <w:tcW w:w="1474" w:type="dxa"/>
            <w:shd w:val="clear" w:color="auto" w:fill="auto"/>
          </w:tcPr>
          <w:p w14:paraId="39D577A9" w14:textId="77777777" w:rsidR="00776C82" w:rsidRPr="0015612C" w:rsidRDefault="00776C82" w:rsidP="004A6A53">
            <w:pPr>
              <w:spacing w:line="220" w:lineRule="exact"/>
              <w:ind w:left="-115" w:right="-115"/>
              <w:jc w:val="center"/>
              <w:rPr>
                <w:rFonts w:eastAsia="Times New Roman" w:cs="Times New Roman"/>
                <w:sz w:val="20"/>
                <w:szCs w:val="20"/>
                <w:lang w:val="en-GB" w:bidi="ar-SA"/>
              </w:rPr>
            </w:pPr>
            <w:r w:rsidRPr="0015612C">
              <w:rPr>
                <w:rFonts w:eastAsia="Times New Roman" w:cs="Times New Roman"/>
                <w:sz w:val="20"/>
                <w:szCs w:val="20"/>
                <w:lang w:val="en-GB" w:bidi="ar-SA"/>
              </w:rPr>
              <w:t>interest</w:t>
            </w:r>
          </w:p>
        </w:tc>
        <w:tc>
          <w:tcPr>
            <w:tcW w:w="236" w:type="dxa"/>
          </w:tcPr>
          <w:p w14:paraId="4D5C7139"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294" w:type="dxa"/>
          </w:tcPr>
          <w:p w14:paraId="6E7087F2"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Non-interest</w:t>
            </w:r>
          </w:p>
        </w:tc>
        <w:tc>
          <w:tcPr>
            <w:tcW w:w="236" w:type="dxa"/>
          </w:tcPr>
          <w:p w14:paraId="6E1C52DC"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474" w:type="dxa"/>
          </w:tcPr>
          <w:p w14:paraId="4FA3BD2E" w14:textId="77777777" w:rsidR="00776C82" w:rsidRPr="0015612C" w:rsidRDefault="00776C82" w:rsidP="004A6A53">
            <w:pPr>
              <w:spacing w:line="220" w:lineRule="exact"/>
              <w:ind w:left="-115" w:right="-115"/>
              <w:jc w:val="thaiDistribute"/>
              <w:rPr>
                <w:rFonts w:eastAsia="Times New Roman" w:cs="Times New Roman"/>
                <w:sz w:val="20"/>
                <w:szCs w:val="20"/>
              </w:rPr>
            </w:pPr>
          </w:p>
        </w:tc>
      </w:tr>
      <w:tr w:rsidR="00776C82" w:rsidRPr="0015612C" w14:paraId="23B12409" w14:textId="77777777" w:rsidTr="004A6A53">
        <w:trPr>
          <w:tblHeader/>
        </w:trPr>
        <w:tc>
          <w:tcPr>
            <w:tcW w:w="3078" w:type="dxa"/>
            <w:shd w:val="clear" w:color="auto" w:fill="auto"/>
          </w:tcPr>
          <w:p w14:paraId="4B752B16" w14:textId="77777777" w:rsidR="00776C82" w:rsidRPr="0015612C" w:rsidRDefault="00776C82" w:rsidP="004A6A53">
            <w:pPr>
              <w:spacing w:line="220" w:lineRule="exact"/>
              <w:rPr>
                <w:rFonts w:eastAsia="Times New Roman" w:cs="Times New Roman"/>
                <w:sz w:val="20"/>
                <w:szCs w:val="20"/>
              </w:rPr>
            </w:pPr>
          </w:p>
        </w:tc>
        <w:tc>
          <w:tcPr>
            <w:tcW w:w="1350" w:type="dxa"/>
            <w:shd w:val="clear" w:color="auto" w:fill="auto"/>
          </w:tcPr>
          <w:p w14:paraId="6902C2BB"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rate</w:t>
            </w:r>
          </w:p>
        </w:tc>
        <w:tc>
          <w:tcPr>
            <w:tcW w:w="236" w:type="dxa"/>
            <w:shd w:val="clear" w:color="auto" w:fill="auto"/>
          </w:tcPr>
          <w:p w14:paraId="29F574AC" w14:textId="77777777" w:rsidR="00776C82" w:rsidRPr="0015612C" w:rsidRDefault="00776C82" w:rsidP="004A6A53">
            <w:pPr>
              <w:spacing w:line="220" w:lineRule="exact"/>
              <w:ind w:left="-115" w:right="-115"/>
              <w:jc w:val="center"/>
              <w:rPr>
                <w:rFonts w:eastAsia="Times New Roman" w:cs="Times New Roman"/>
                <w:sz w:val="20"/>
                <w:szCs w:val="20"/>
              </w:rPr>
            </w:pPr>
          </w:p>
        </w:tc>
        <w:tc>
          <w:tcPr>
            <w:tcW w:w="1474" w:type="dxa"/>
            <w:shd w:val="clear" w:color="auto" w:fill="auto"/>
          </w:tcPr>
          <w:p w14:paraId="4889C42C"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 xml:space="preserve">rate </w:t>
            </w:r>
          </w:p>
        </w:tc>
        <w:tc>
          <w:tcPr>
            <w:tcW w:w="236" w:type="dxa"/>
          </w:tcPr>
          <w:p w14:paraId="6837B615"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294" w:type="dxa"/>
          </w:tcPr>
          <w:p w14:paraId="3C512543"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Bearing</w:t>
            </w:r>
          </w:p>
        </w:tc>
        <w:tc>
          <w:tcPr>
            <w:tcW w:w="236" w:type="dxa"/>
          </w:tcPr>
          <w:p w14:paraId="100F48D2"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474" w:type="dxa"/>
          </w:tcPr>
          <w:p w14:paraId="35694CB9"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Total</w:t>
            </w:r>
          </w:p>
        </w:tc>
      </w:tr>
      <w:tr w:rsidR="00776C82" w:rsidRPr="0015612C" w14:paraId="67767907" w14:textId="77777777" w:rsidTr="004A6A53">
        <w:trPr>
          <w:tblHeader/>
        </w:trPr>
        <w:tc>
          <w:tcPr>
            <w:tcW w:w="3078" w:type="dxa"/>
            <w:shd w:val="clear" w:color="auto" w:fill="auto"/>
          </w:tcPr>
          <w:p w14:paraId="5DC0240A" w14:textId="77777777" w:rsidR="00776C82" w:rsidRPr="0015612C" w:rsidRDefault="00776C82" w:rsidP="004A6A53">
            <w:pPr>
              <w:spacing w:line="220" w:lineRule="exact"/>
              <w:ind w:right="-108"/>
              <w:jc w:val="thaiDistribute"/>
              <w:rPr>
                <w:rFonts w:eastAsia="Times New Roman" w:cs="Times New Roman"/>
                <w:b/>
                <w:bCs/>
                <w:sz w:val="20"/>
                <w:szCs w:val="20"/>
              </w:rPr>
            </w:pPr>
          </w:p>
        </w:tc>
        <w:tc>
          <w:tcPr>
            <w:tcW w:w="6300" w:type="dxa"/>
            <w:gridSpan w:val="7"/>
            <w:shd w:val="clear" w:color="auto" w:fill="auto"/>
          </w:tcPr>
          <w:p w14:paraId="2F338B5F" w14:textId="77777777" w:rsidR="00776C82" w:rsidRPr="0015612C" w:rsidRDefault="00776C82" w:rsidP="004A6A53">
            <w:pPr>
              <w:spacing w:line="220" w:lineRule="exact"/>
              <w:ind w:left="-115" w:right="-115"/>
              <w:jc w:val="center"/>
              <w:rPr>
                <w:rFonts w:eastAsia="Times New Roman" w:cs="Times New Roman"/>
                <w:i/>
                <w:iCs/>
                <w:sz w:val="20"/>
                <w:szCs w:val="20"/>
              </w:rPr>
            </w:pPr>
            <w:r w:rsidRPr="0015612C">
              <w:rPr>
                <w:rFonts w:eastAsia="Times New Roman" w:cs="Times New Roman"/>
                <w:i/>
                <w:iCs/>
                <w:sz w:val="20"/>
                <w:szCs w:val="20"/>
              </w:rPr>
              <w:t>(in thousand Baht)</w:t>
            </w:r>
          </w:p>
        </w:tc>
      </w:tr>
      <w:tr w:rsidR="00776C82" w:rsidRPr="0015612C" w14:paraId="38F22319" w14:textId="77777777" w:rsidTr="004A6A53">
        <w:tc>
          <w:tcPr>
            <w:tcW w:w="3078" w:type="dxa"/>
            <w:shd w:val="clear" w:color="auto" w:fill="auto"/>
          </w:tcPr>
          <w:p w14:paraId="470DE041" w14:textId="77777777" w:rsidR="00776C82" w:rsidRPr="0015612C" w:rsidRDefault="00776C82" w:rsidP="004A6A53">
            <w:pPr>
              <w:spacing w:line="220" w:lineRule="exact"/>
              <w:ind w:right="-108"/>
              <w:jc w:val="thaiDistribute"/>
              <w:rPr>
                <w:rFonts w:eastAsia="Times New Roman" w:cs="Times New Roman"/>
                <w:b/>
                <w:bCs/>
                <w:sz w:val="20"/>
                <w:szCs w:val="20"/>
              </w:rPr>
            </w:pPr>
            <w:r w:rsidRPr="0015612C">
              <w:rPr>
                <w:rFonts w:eastAsia="Times New Roman" w:cs="Times New Roman"/>
                <w:b/>
                <w:bCs/>
                <w:sz w:val="20"/>
                <w:szCs w:val="20"/>
              </w:rPr>
              <w:t>Financial assets</w:t>
            </w:r>
          </w:p>
        </w:tc>
        <w:tc>
          <w:tcPr>
            <w:tcW w:w="1350" w:type="dxa"/>
            <w:shd w:val="clear" w:color="auto" w:fill="auto"/>
          </w:tcPr>
          <w:p w14:paraId="7A60E7DD" w14:textId="77777777" w:rsidR="00776C82" w:rsidRPr="0015612C" w:rsidRDefault="00776C82" w:rsidP="004A6A53">
            <w:pPr>
              <w:tabs>
                <w:tab w:val="decimal" w:pos="1314"/>
              </w:tabs>
              <w:spacing w:line="220" w:lineRule="exact"/>
              <w:ind w:left="-87" w:right="-101"/>
              <w:rPr>
                <w:rFonts w:eastAsia="Times New Roman" w:cs="Times New Roman"/>
                <w:sz w:val="20"/>
                <w:szCs w:val="20"/>
                <w:lang w:bidi="ar-SA"/>
              </w:rPr>
            </w:pPr>
          </w:p>
        </w:tc>
        <w:tc>
          <w:tcPr>
            <w:tcW w:w="236" w:type="dxa"/>
            <w:shd w:val="clear" w:color="auto" w:fill="auto"/>
          </w:tcPr>
          <w:p w14:paraId="72AC09B6" w14:textId="77777777" w:rsidR="00776C82" w:rsidRPr="0015612C" w:rsidRDefault="00776C82" w:rsidP="004A6A53">
            <w:pPr>
              <w:tabs>
                <w:tab w:val="decimal" w:pos="1314"/>
              </w:tabs>
              <w:spacing w:line="220" w:lineRule="exact"/>
              <w:ind w:left="-87" w:right="-101"/>
              <w:rPr>
                <w:rFonts w:eastAsia="Times New Roman" w:cs="Times New Roman"/>
                <w:b/>
                <w:sz w:val="20"/>
                <w:szCs w:val="20"/>
              </w:rPr>
            </w:pPr>
          </w:p>
        </w:tc>
        <w:tc>
          <w:tcPr>
            <w:tcW w:w="1474" w:type="dxa"/>
            <w:shd w:val="clear" w:color="auto" w:fill="auto"/>
          </w:tcPr>
          <w:p w14:paraId="4CFD71D8" w14:textId="77777777" w:rsidR="00776C82" w:rsidRPr="0015612C" w:rsidRDefault="00776C82" w:rsidP="004A6A53">
            <w:pPr>
              <w:tabs>
                <w:tab w:val="decimal" w:pos="1314"/>
              </w:tabs>
              <w:spacing w:line="220" w:lineRule="exact"/>
              <w:ind w:left="-164" w:right="-101"/>
              <w:rPr>
                <w:rFonts w:eastAsia="Times New Roman" w:cs="Times New Roman"/>
                <w:sz w:val="20"/>
                <w:szCs w:val="20"/>
              </w:rPr>
            </w:pPr>
          </w:p>
        </w:tc>
        <w:tc>
          <w:tcPr>
            <w:tcW w:w="236" w:type="dxa"/>
          </w:tcPr>
          <w:p w14:paraId="32054682" w14:textId="77777777" w:rsidR="00776C82" w:rsidRPr="0015612C" w:rsidRDefault="00776C82" w:rsidP="004A6A53">
            <w:pPr>
              <w:tabs>
                <w:tab w:val="decimal" w:pos="1314"/>
              </w:tabs>
              <w:spacing w:line="220" w:lineRule="exact"/>
              <w:ind w:left="-87" w:right="-101"/>
              <w:rPr>
                <w:rFonts w:eastAsia="Times New Roman" w:cs="Times New Roman"/>
                <w:b/>
                <w:sz w:val="20"/>
                <w:szCs w:val="20"/>
              </w:rPr>
            </w:pPr>
          </w:p>
        </w:tc>
        <w:tc>
          <w:tcPr>
            <w:tcW w:w="1294" w:type="dxa"/>
          </w:tcPr>
          <w:p w14:paraId="0F6EB74E" w14:textId="77777777" w:rsidR="00776C82" w:rsidRPr="0015612C" w:rsidRDefault="00776C82" w:rsidP="004A6A53">
            <w:pPr>
              <w:tabs>
                <w:tab w:val="decimal" w:pos="1314"/>
              </w:tabs>
              <w:spacing w:line="220" w:lineRule="exact"/>
              <w:ind w:left="-87" w:right="-101"/>
              <w:rPr>
                <w:rFonts w:eastAsia="Times New Roman" w:cs="Times New Roman"/>
                <w:bCs/>
                <w:sz w:val="20"/>
                <w:szCs w:val="20"/>
              </w:rPr>
            </w:pPr>
          </w:p>
        </w:tc>
        <w:tc>
          <w:tcPr>
            <w:tcW w:w="236" w:type="dxa"/>
          </w:tcPr>
          <w:p w14:paraId="257AE927" w14:textId="77777777" w:rsidR="00776C82" w:rsidRPr="0015612C" w:rsidRDefault="00776C82" w:rsidP="004A6A53">
            <w:pPr>
              <w:tabs>
                <w:tab w:val="decimal" w:pos="1314"/>
              </w:tabs>
              <w:spacing w:line="220" w:lineRule="exact"/>
              <w:ind w:left="-87" w:right="-101"/>
              <w:rPr>
                <w:rFonts w:eastAsia="Times New Roman" w:cs="Times New Roman"/>
                <w:b/>
                <w:sz w:val="20"/>
                <w:szCs w:val="20"/>
              </w:rPr>
            </w:pPr>
          </w:p>
        </w:tc>
        <w:tc>
          <w:tcPr>
            <w:tcW w:w="1474" w:type="dxa"/>
          </w:tcPr>
          <w:p w14:paraId="774F5162" w14:textId="77777777" w:rsidR="00776C82" w:rsidRPr="0015612C" w:rsidRDefault="00776C82" w:rsidP="004A6A53">
            <w:pPr>
              <w:tabs>
                <w:tab w:val="decimal" w:pos="1276"/>
              </w:tabs>
              <w:spacing w:line="220" w:lineRule="exact"/>
              <w:ind w:left="-164" w:right="-101"/>
              <w:rPr>
                <w:rFonts w:eastAsia="Times New Roman" w:cs="Times New Roman"/>
                <w:b/>
                <w:sz w:val="20"/>
                <w:szCs w:val="20"/>
              </w:rPr>
            </w:pPr>
          </w:p>
        </w:tc>
      </w:tr>
      <w:tr w:rsidR="00776C82" w:rsidRPr="0015612C" w14:paraId="3BC7F61C" w14:textId="77777777" w:rsidTr="004A6A53">
        <w:tc>
          <w:tcPr>
            <w:tcW w:w="3078" w:type="dxa"/>
            <w:shd w:val="clear" w:color="auto" w:fill="auto"/>
          </w:tcPr>
          <w:p w14:paraId="3C3951B8" w14:textId="77777777" w:rsidR="00776C82" w:rsidRPr="0015612C" w:rsidRDefault="00776C82" w:rsidP="004A6A53">
            <w:pPr>
              <w:spacing w:line="220" w:lineRule="exact"/>
              <w:ind w:right="-108"/>
              <w:jc w:val="thaiDistribute"/>
              <w:rPr>
                <w:rFonts w:eastAsia="Times New Roman" w:cs="Times New Roman"/>
                <w:sz w:val="20"/>
                <w:szCs w:val="20"/>
              </w:rPr>
            </w:pPr>
            <w:r w:rsidRPr="0015612C">
              <w:rPr>
                <w:rFonts w:eastAsia="Times New Roman" w:cs="Times New Roman"/>
                <w:sz w:val="20"/>
                <w:szCs w:val="20"/>
              </w:rPr>
              <w:t>Cash and cash equivalents</w:t>
            </w:r>
          </w:p>
        </w:tc>
        <w:tc>
          <w:tcPr>
            <w:tcW w:w="1350" w:type="dxa"/>
            <w:tcBorders>
              <w:top w:val="nil"/>
              <w:left w:val="nil"/>
              <w:bottom w:val="nil"/>
              <w:right w:val="nil"/>
            </w:tcBorders>
            <w:shd w:val="clear" w:color="auto" w:fill="auto"/>
          </w:tcPr>
          <w:p w14:paraId="7E00DF4D" w14:textId="77777777" w:rsidR="00776C82" w:rsidRPr="0015612C" w:rsidRDefault="00776C82" w:rsidP="004A6A53">
            <w:pPr>
              <w:tabs>
                <w:tab w:val="decimal" w:pos="1134"/>
              </w:tabs>
              <w:spacing w:line="220" w:lineRule="exact"/>
              <w:ind w:left="-198" w:right="-181"/>
              <w:rPr>
                <w:rFonts w:cs="Times New Roman"/>
                <w:sz w:val="20"/>
                <w:szCs w:val="20"/>
              </w:rPr>
            </w:pPr>
            <w:r w:rsidRPr="0015612C">
              <w:rPr>
                <w:rFonts w:cs="Times New Roman"/>
                <w:sz w:val="20"/>
                <w:szCs w:val="20"/>
              </w:rPr>
              <w:t>6,748,657</w:t>
            </w:r>
          </w:p>
        </w:tc>
        <w:tc>
          <w:tcPr>
            <w:tcW w:w="236" w:type="dxa"/>
            <w:tcBorders>
              <w:top w:val="nil"/>
              <w:left w:val="nil"/>
              <w:bottom w:val="nil"/>
              <w:right w:val="nil"/>
            </w:tcBorders>
            <w:shd w:val="clear" w:color="auto" w:fill="auto"/>
          </w:tcPr>
          <w:p w14:paraId="0283768D" w14:textId="77777777" w:rsidR="00776C82" w:rsidRPr="0015612C" w:rsidRDefault="00776C82" w:rsidP="004A6A53">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0867B028" w14:textId="77777777" w:rsidR="00776C82" w:rsidRPr="0015612C" w:rsidRDefault="00776C82" w:rsidP="004A6A53">
            <w:pPr>
              <w:tabs>
                <w:tab w:val="decimal" w:pos="1258"/>
              </w:tabs>
              <w:spacing w:line="220" w:lineRule="exact"/>
              <w:ind w:left="-198" w:right="-181"/>
              <w:rPr>
                <w:rFonts w:cs="Times New Roman"/>
                <w:sz w:val="20"/>
                <w:szCs w:val="20"/>
              </w:rPr>
            </w:pPr>
            <w:r w:rsidRPr="0015612C">
              <w:rPr>
                <w:rFonts w:cs="Times New Roman"/>
                <w:sz w:val="20"/>
                <w:szCs w:val="20"/>
              </w:rPr>
              <w:t>758,676</w:t>
            </w:r>
          </w:p>
        </w:tc>
        <w:tc>
          <w:tcPr>
            <w:tcW w:w="236" w:type="dxa"/>
            <w:tcBorders>
              <w:top w:val="nil"/>
              <w:left w:val="nil"/>
              <w:bottom w:val="nil"/>
              <w:right w:val="nil"/>
            </w:tcBorders>
            <w:shd w:val="clear" w:color="auto" w:fill="auto"/>
          </w:tcPr>
          <w:p w14:paraId="0CDD931A" w14:textId="77777777" w:rsidR="00776C82" w:rsidRPr="0015612C" w:rsidRDefault="00776C82" w:rsidP="004A6A53">
            <w:pPr>
              <w:tabs>
                <w:tab w:val="decimal" w:pos="1314"/>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center"/>
          </w:tcPr>
          <w:p w14:paraId="2B610921" w14:textId="77777777" w:rsidR="00776C82" w:rsidRPr="0015612C" w:rsidRDefault="00776C82" w:rsidP="004A6A53">
            <w:pPr>
              <w:tabs>
                <w:tab w:val="decimal" w:pos="1134"/>
              </w:tabs>
              <w:spacing w:line="220" w:lineRule="exact"/>
              <w:ind w:left="-198" w:right="-181"/>
              <w:rPr>
                <w:rFonts w:cs="Times New Roman"/>
                <w:sz w:val="20"/>
                <w:szCs w:val="20"/>
              </w:rPr>
            </w:pPr>
            <w:r w:rsidRPr="0015612C">
              <w:rPr>
                <w:rFonts w:cs="Times New Roman"/>
                <w:sz w:val="20"/>
                <w:szCs w:val="20"/>
              </w:rPr>
              <w:t>188,855</w:t>
            </w:r>
          </w:p>
        </w:tc>
        <w:tc>
          <w:tcPr>
            <w:tcW w:w="236" w:type="dxa"/>
            <w:tcBorders>
              <w:top w:val="nil"/>
              <w:left w:val="nil"/>
              <w:bottom w:val="nil"/>
              <w:right w:val="nil"/>
            </w:tcBorders>
            <w:shd w:val="clear" w:color="auto" w:fill="auto"/>
          </w:tcPr>
          <w:p w14:paraId="44A80684" w14:textId="77777777" w:rsidR="00776C82" w:rsidRPr="0015612C" w:rsidRDefault="00776C82" w:rsidP="004A6A53">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7D0ECC7E" w14:textId="77777777" w:rsidR="00776C82" w:rsidRPr="0015612C" w:rsidRDefault="00776C82" w:rsidP="004A6A53">
            <w:pPr>
              <w:tabs>
                <w:tab w:val="decimal" w:pos="1276"/>
              </w:tabs>
              <w:spacing w:line="220" w:lineRule="exact"/>
              <w:ind w:left="-198" w:right="-181"/>
              <w:rPr>
                <w:rFonts w:cs="Times New Roman"/>
                <w:sz w:val="20"/>
                <w:szCs w:val="20"/>
              </w:rPr>
            </w:pPr>
            <w:r w:rsidRPr="0015612C">
              <w:rPr>
                <w:rFonts w:cs="Times New Roman"/>
                <w:sz w:val="20"/>
                <w:szCs w:val="20"/>
              </w:rPr>
              <w:t>7,696,188</w:t>
            </w:r>
          </w:p>
        </w:tc>
      </w:tr>
      <w:tr w:rsidR="00776C82" w:rsidRPr="0015612C" w14:paraId="0E6367E2" w14:textId="77777777" w:rsidTr="004A6A53">
        <w:tc>
          <w:tcPr>
            <w:tcW w:w="3078" w:type="dxa"/>
            <w:shd w:val="clear" w:color="auto" w:fill="auto"/>
          </w:tcPr>
          <w:p w14:paraId="01395F3A" w14:textId="77777777" w:rsidR="00776C82" w:rsidRPr="0015612C" w:rsidRDefault="00776C82" w:rsidP="004A6A53">
            <w:pPr>
              <w:spacing w:line="220" w:lineRule="exact"/>
              <w:ind w:right="-108"/>
              <w:jc w:val="thaiDistribute"/>
              <w:rPr>
                <w:rFonts w:eastAsia="Times New Roman" w:cs="Times New Roman"/>
                <w:sz w:val="20"/>
                <w:szCs w:val="20"/>
                <w:cs/>
              </w:rPr>
            </w:pPr>
            <w:r w:rsidRPr="0015612C">
              <w:rPr>
                <w:rFonts w:eastAsia="Times New Roman" w:cs="Times New Roman"/>
                <w:sz w:val="20"/>
                <w:szCs w:val="20"/>
              </w:rPr>
              <w:t xml:space="preserve">Investments in securities </w:t>
            </w:r>
          </w:p>
        </w:tc>
        <w:tc>
          <w:tcPr>
            <w:tcW w:w="1350" w:type="dxa"/>
            <w:shd w:val="clear" w:color="auto" w:fill="auto"/>
          </w:tcPr>
          <w:p w14:paraId="1106D963" w14:textId="77777777" w:rsidR="00776C82" w:rsidRPr="0015612C" w:rsidRDefault="00776C82" w:rsidP="004A6A53">
            <w:pPr>
              <w:tabs>
                <w:tab w:val="decimal" w:pos="1134"/>
              </w:tabs>
              <w:spacing w:line="220" w:lineRule="exact"/>
              <w:ind w:left="-198" w:right="-181"/>
              <w:rPr>
                <w:rFonts w:cs="Times New Roman"/>
                <w:sz w:val="20"/>
                <w:szCs w:val="20"/>
              </w:rPr>
            </w:pPr>
            <w:r w:rsidRPr="0015612C">
              <w:rPr>
                <w:rFonts w:cs="Times New Roman"/>
                <w:sz w:val="20"/>
                <w:szCs w:val="20"/>
              </w:rPr>
              <w:t>10,620,806</w:t>
            </w:r>
          </w:p>
        </w:tc>
        <w:tc>
          <w:tcPr>
            <w:tcW w:w="236" w:type="dxa"/>
            <w:shd w:val="clear" w:color="auto" w:fill="auto"/>
          </w:tcPr>
          <w:p w14:paraId="4ECE6FF9" w14:textId="77777777" w:rsidR="00776C82" w:rsidRPr="0015612C" w:rsidRDefault="00776C82" w:rsidP="004A6A53">
            <w:pPr>
              <w:tabs>
                <w:tab w:val="decimal" w:pos="1314"/>
              </w:tabs>
              <w:spacing w:line="220" w:lineRule="exact"/>
              <w:ind w:left="-198" w:right="-181"/>
              <w:rPr>
                <w:rFonts w:cs="Times New Roman"/>
                <w:sz w:val="20"/>
                <w:szCs w:val="20"/>
              </w:rPr>
            </w:pPr>
          </w:p>
        </w:tc>
        <w:tc>
          <w:tcPr>
            <w:tcW w:w="1474" w:type="dxa"/>
            <w:shd w:val="clear" w:color="auto" w:fill="auto"/>
            <w:vAlign w:val="center"/>
          </w:tcPr>
          <w:p w14:paraId="60AA93F6" w14:textId="77777777" w:rsidR="00776C82" w:rsidRPr="0015612C" w:rsidRDefault="00776C82" w:rsidP="004A6A53">
            <w:pPr>
              <w:tabs>
                <w:tab w:val="decimal" w:pos="1258"/>
              </w:tabs>
              <w:spacing w:line="220" w:lineRule="exact"/>
              <w:ind w:left="-198" w:right="-181"/>
              <w:rPr>
                <w:rFonts w:cs="Times New Roman"/>
                <w:sz w:val="20"/>
                <w:szCs w:val="20"/>
              </w:rPr>
            </w:pPr>
            <w:r w:rsidRPr="0015612C">
              <w:rPr>
                <w:rFonts w:cs="Times New Roman"/>
                <w:sz w:val="20"/>
                <w:szCs w:val="20"/>
              </w:rPr>
              <w:t>443,072,894</w:t>
            </w:r>
          </w:p>
        </w:tc>
        <w:tc>
          <w:tcPr>
            <w:tcW w:w="236" w:type="dxa"/>
          </w:tcPr>
          <w:p w14:paraId="0AFB2720" w14:textId="77777777" w:rsidR="00776C82" w:rsidRPr="0015612C" w:rsidRDefault="00776C82" w:rsidP="004A6A53">
            <w:pPr>
              <w:tabs>
                <w:tab w:val="decimal" w:pos="1314"/>
              </w:tabs>
              <w:spacing w:line="220" w:lineRule="exact"/>
              <w:ind w:left="-198" w:right="-181"/>
              <w:rPr>
                <w:rFonts w:cs="Times New Roman"/>
                <w:sz w:val="20"/>
                <w:szCs w:val="20"/>
              </w:rPr>
            </w:pPr>
          </w:p>
        </w:tc>
        <w:tc>
          <w:tcPr>
            <w:tcW w:w="1294" w:type="dxa"/>
            <w:vAlign w:val="center"/>
          </w:tcPr>
          <w:p w14:paraId="6018B989" w14:textId="77777777" w:rsidR="00776C82" w:rsidRPr="0015612C" w:rsidRDefault="00776C82" w:rsidP="004A6A53">
            <w:pPr>
              <w:tabs>
                <w:tab w:val="decimal" w:pos="927"/>
              </w:tabs>
              <w:spacing w:line="220" w:lineRule="exact"/>
              <w:ind w:left="92" w:right="-181"/>
              <w:rPr>
                <w:rFonts w:cs="Times New Roman"/>
                <w:sz w:val="20"/>
                <w:szCs w:val="20"/>
              </w:rPr>
            </w:pPr>
            <w:r w:rsidRPr="0015612C">
              <w:rPr>
                <w:rFonts w:cs="Times New Roman"/>
                <w:sz w:val="20"/>
                <w:szCs w:val="20"/>
              </w:rPr>
              <w:t>-</w:t>
            </w:r>
          </w:p>
        </w:tc>
        <w:tc>
          <w:tcPr>
            <w:tcW w:w="236" w:type="dxa"/>
          </w:tcPr>
          <w:p w14:paraId="2F929E7A" w14:textId="77777777" w:rsidR="00776C82" w:rsidRPr="0015612C" w:rsidRDefault="00776C82" w:rsidP="004A6A53">
            <w:pPr>
              <w:tabs>
                <w:tab w:val="decimal" w:pos="1314"/>
              </w:tabs>
              <w:spacing w:line="220" w:lineRule="exact"/>
              <w:ind w:left="-198" w:right="-181"/>
              <w:rPr>
                <w:rFonts w:cs="Times New Roman"/>
                <w:sz w:val="20"/>
                <w:szCs w:val="20"/>
              </w:rPr>
            </w:pPr>
          </w:p>
        </w:tc>
        <w:tc>
          <w:tcPr>
            <w:tcW w:w="1474" w:type="dxa"/>
            <w:vAlign w:val="center"/>
          </w:tcPr>
          <w:p w14:paraId="26D682C4" w14:textId="77777777" w:rsidR="00776C82" w:rsidRPr="0015612C" w:rsidRDefault="00776C82" w:rsidP="004A6A53">
            <w:pPr>
              <w:tabs>
                <w:tab w:val="decimal" w:pos="1276"/>
              </w:tabs>
              <w:spacing w:line="220" w:lineRule="exact"/>
              <w:ind w:left="-198" w:right="-181"/>
              <w:rPr>
                <w:rFonts w:cs="Times New Roman"/>
                <w:sz w:val="20"/>
                <w:szCs w:val="20"/>
              </w:rPr>
            </w:pPr>
            <w:r w:rsidRPr="0015612C">
              <w:rPr>
                <w:rFonts w:cs="Times New Roman"/>
                <w:sz w:val="20"/>
                <w:szCs w:val="20"/>
              </w:rPr>
              <w:t>453,693,700</w:t>
            </w:r>
          </w:p>
        </w:tc>
      </w:tr>
      <w:tr w:rsidR="00776C82" w:rsidRPr="0015612C" w14:paraId="5DC5E985" w14:textId="77777777" w:rsidTr="004A6A53">
        <w:tc>
          <w:tcPr>
            <w:tcW w:w="3078" w:type="dxa"/>
            <w:shd w:val="clear" w:color="auto" w:fill="auto"/>
          </w:tcPr>
          <w:p w14:paraId="1694F1F1" w14:textId="77777777" w:rsidR="00776C82" w:rsidRPr="0015612C" w:rsidRDefault="00776C82" w:rsidP="004A6A53">
            <w:pPr>
              <w:tabs>
                <w:tab w:val="left" w:pos="207"/>
              </w:tabs>
              <w:spacing w:line="220" w:lineRule="exact"/>
              <w:ind w:right="-108"/>
              <w:jc w:val="thaiDistribute"/>
              <w:rPr>
                <w:rFonts w:eastAsia="Times New Roman" w:cs="Times New Roman"/>
                <w:sz w:val="20"/>
                <w:szCs w:val="20"/>
              </w:rPr>
            </w:pPr>
            <w:r w:rsidRPr="0015612C">
              <w:rPr>
                <w:rFonts w:eastAsia="Times New Roman" w:cs="Times New Roman"/>
                <w:sz w:val="20"/>
                <w:szCs w:val="20"/>
              </w:rPr>
              <w:t>Loans, net</w:t>
            </w:r>
          </w:p>
        </w:tc>
        <w:tc>
          <w:tcPr>
            <w:tcW w:w="1350" w:type="dxa"/>
            <w:shd w:val="clear" w:color="auto" w:fill="auto"/>
          </w:tcPr>
          <w:p w14:paraId="6B125DCD" w14:textId="77777777" w:rsidR="00776C82" w:rsidRPr="0015612C" w:rsidRDefault="00776C82" w:rsidP="004A6A53">
            <w:pPr>
              <w:tabs>
                <w:tab w:val="decimal" w:pos="1134"/>
              </w:tabs>
              <w:spacing w:line="220" w:lineRule="exact"/>
              <w:ind w:left="-198" w:right="-181"/>
              <w:rPr>
                <w:rFonts w:cs="Times New Roman"/>
                <w:sz w:val="20"/>
                <w:szCs w:val="20"/>
              </w:rPr>
            </w:pPr>
            <w:r w:rsidRPr="0015612C">
              <w:rPr>
                <w:rFonts w:cs="Times New Roman"/>
                <w:sz w:val="20"/>
                <w:szCs w:val="20"/>
              </w:rPr>
              <w:t>321</w:t>
            </w:r>
          </w:p>
        </w:tc>
        <w:tc>
          <w:tcPr>
            <w:tcW w:w="236" w:type="dxa"/>
            <w:shd w:val="clear" w:color="auto" w:fill="auto"/>
          </w:tcPr>
          <w:p w14:paraId="3AA5649A" w14:textId="77777777" w:rsidR="00776C82" w:rsidRPr="0015612C" w:rsidRDefault="00776C82" w:rsidP="004A6A53">
            <w:pPr>
              <w:tabs>
                <w:tab w:val="decimal" w:pos="1314"/>
              </w:tabs>
              <w:spacing w:line="220" w:lineRule="exact"/>
              <w:ind w:left="-198" w:right="-181"/>
              <w:rPr>
                <w:rFonts w:cs="Times New Roman"/>
                <w:sz w:val="20"/>
                <w:szCs w:val="20"/>
              </w:rPr>
            </w:pPr>
          </w:p>
        </w:tc>
        <w:tc>
          <w:tcPr>
            <w:tcW w:w="1474" w:type="dxa"/>
            <w:shd w:val="clear" w:color="auto" w:fill="auto"/>
            <w:vAlign w:val="center"/>
          </w:tcPr>
          <w:p w14:paraId="76114DC5" w14:textId="77777777" w:rsidR="00776C82" w:rsidRPr="0015612C" w:rsidRDefault="00776C82" w:rsidP="004A6A53">
            <w:pPr>
              <w:tabs>
                <w:tab w:val="decimal" w:pos="1258"/>
              </w:tabs>
              <w:spacing w:line="220" w:lineRule="exact"/>
              <w:ind w:left="-198" w:right="-181"/>
              <w:rPr>
                <w:rFonts w:cs="Times New Roman"/>
                <w:sz w:val="20"/>
                <w:szCs w:val="20"/>
              </w:rPr>
            </w:pPr>
            <w:r w:rsidRPr="0015612C">
              <w:rPr>
                <w:rFonts w:cs="Times New Roman"/>
                <w:sz w:val="20"/>
                <w:szCs w:val="20"/>
              </w:rPr>
              <w:t>26,808</w:t>
            </w:r>
          </w:p>
        </w:tc>
        <w:tc>
          <w:tcPr>
            <w:tcW w:w="236" w:type="dxa"/>
          </w:tcPr>
          <w:p w14:paraId="10E17901" w14:textId="77777777" w:rsidR="00776C82" w:rsidRPr="0015612C" w:rsidRDefault="00776C82" w:rsidP="004A6A53">
            <w:pPr>
              <w:tabs>
                <w:tab w:val="decimal" w:pos="1314"/>
              </w:tabs>
              <w:spacing w:line="220" w:lineRule="exact"/>
              <w:ind w:left="-198" w:right="-181"/>
              <w:rPr>
                <w:rFonts w:cs="Times New Roman"/>
                <w:sz w:val="20"/>
                <w:szCs w:val="20"/>
              </w:rPr>
            </w:pPr>
          </w:p>
        </w:tc>
        <w:tc>
          <w:tcPr>
            <w:tcW w:w="1294" w:type="dxa"/>
            <w:vAlign w:val="center"/>
          </w:tcPr>
          <w:p w14:paraId="34EBC759" w14:textId="77777777" w:rsidR="00776C82" w:rsidRPr="0015612C" w:rsidRDefault="00776C82" w:rsidP="004A6A53">
            <w:pPr>
              <w:tabs>
                <w:tab w:val="decimal" w:pos="927"/>
              </w:tabs>
              <w:spacing w:line="220" w:lineRule="exact"/>
              <w:ind w:left="92" w:right="-181"/>
              <w:rPr>
                <w:rFonts w:cs="Times New Roman"/>
                <w:sz w:val="20"/>
                <w:szCs w:val="20"/>
              </w:rPr>
            </w:pPr>
            <w:r w:rsidRPr="0015612C">
              <w:rPr>
                <w:rFonts w:cs="Times New Roman"/>
                <w:sz w:val="20"/>
                <w:szCs w:val="20"/>
              </w:rPr>
              <w:t>-</w:t>
            </w:r>
          </w:p>
        </w:tc>
        <w:tc>
          <w:tcPr>
            <w:tcW w:w="236" w:type="dxa"/>
          </w:tcPr>
          <w:p w14:paraId="544B6CB5" w14:textId="77777777" w:rsidR="00776C82" w:rsidRPr="0015612C" w:rsidRDefault="00776C82" w:rsidP="004A6A53">
            <w:pPr>
              <w:tabs>
                <w:tab w:val="decimal" w:pos="1314"/>
              </w:tabs>
              <w:spacing w:line="220" w:lineRule="exact"/>
              <w:ind w:left="-198" w:right="-181"/>
              <w:rPr>
                <w:rFonts w:cs="Times New Roman"/>
                <w:sz w:val="20"/>
                <w:szCs w:val="20"/>
              </w:rPr>
            </w:pPr>
          </w:p>
        </w:tc>
        <w:tc>
          <w:tcPr>
            <w:tcW w:w="1474" w:type="dxa"/>
            <w:vAlign w:val="center"/>
          </w:tcPr>
          <w:p w14:paraId="6C96519D" w14:textId="77777777" w:rsidR="00776C82" w:rsidRPr="0015612C" w:rsidRDefault="00776C82" w:rsidP="004A6A53">
            <w:pPr>
              <w:tabs>
                <w:tab w:val="decimal" w:pos="1276"/>
              </w:tabs>
              <w:spacing w:line="220" w:lineRule="exact"/>
              <w:ind w:left="-198" w:right="-181"/>
              <w:rPr>
                <w:rFonts w:cs="Times New Roman"/>
                <w:sz w:val="20"/>
                <w:szCs w:val="20"/>
              </w:rPr>
            </w:pPr>
            <w:r w:rsidRPr="0015612C">
              <w:rPr>
                <w:rFonts w:cs="Times New Roman"/>
                <w:sz w:val="20"/>
                <w:szCs w:val="20"/>
              </w:rPr>
              <w:t>27,129</w:t>
            </w:r>
          </w:p>
        </w:tc>
      </w:tr>
      <w:tr w:rsidR="00776C82" w:rsidRPr="0015612C" w14:paraId="02C8D963" w14:textId="77777777" w:rsidTr="004A6A53">
        <w:tc>
          <w:tcPr>
            <w:tcW w:w="3078" w:type="dxa"/>
            <w:shd w:val="clear" w:color="auto" w:fill="auto"/>
          </w:tcPr>
          <w:p w14:paraId="0C9C8C54" w14:textId="77777777" w:rsidR="00776C82" w:rsidRPr="0015612C" w:rsidRDefault="00776C82" w:rsidP="004A6A53">
            <w:pPr>
              <w:spacing w:line="220" w:lineRule="exact"/>
              <w:ind w:right="-108"/>
              <w:jc w:val="thaiDistribute"/>
              <w:rPr>
                <w:rFonts w:eastAsia="Times New Roman" w:cs="Times New Roman"/>
                <w:b/>
                <w:bCs/>
                <w:sz w:val="20"/>
                <w:szCs w:val="20"/>
              </w:rPr>
            </w:pPr>
            <w:r w:rsidRPr="0015612C">
              <w:rPr>
                <w:rFonts w:eastAsia="Times New Roman" w:cs="Times New Roman"/>
                <w:b/>
                <w:bCs/>
                <w:sz w:val="20"/>
                <w:szCs w:val="20"/>
              </w:rPr>
              <w:t>Total</w:t>
            </w:r>
          </w:p>
        </w:tc>
        <w:tc>
          <w:tcPr>
            <w:tcW w:w="1350" w:type="dxa"/>
            <w:tcBorders>
              <w:top w:val="single" w:sz="4" w:space="0" w:color="auto"/>
              <w:bottom w:val="double" w:sz="4" w:space="0" w:color="auto"/>
            </w:tcBorders>
            <w:shd w:val="clear" w:color="auto" w:fill="auto"/>
          </w:tcPr>
          <w:p w14:paraId="6CC03367" w14:textId="77777777" w:rsidR="00776C82" w:rsidRPr="0015612C" w:rsidRDefault="00776C82" w:rsidP="004A6A53">
            <w:pPr>
              <w:tabs>
                <w:tab w:val="decimal" w:pos="1134"/>
              </w:tabs>
              <w:spacing w:line="220" w:lineRule="exact"/>
              <w:ind w:left="-198" w:right="-181"/>
              <w:rPr>
                <w:rFonts w:cs="Times New Roman"/>
                <w:b/>
                <w:bCs/>
                <w:sz w:val="20"/>
                <w:szCs w:val="20"/>
              </w:rPr>
            </w:pPr>
            <w:r w:rsidRPr="0015612C">
              <w:rPr>
                <w:rFonts w:cs="Times New Roman"/>
                <w:b/>
                <w:bCs/>
                <w:sz w:val="20"/>
                <w:szCs w:val="20"/>
              </w:rPr>
              <w:t>17,369,784</w:t>
            </w:r>
          </w:p>
        </w:tc>
        <w:tc>
          <w:tcPr>
            <w:tcW w:w="236" w:type="dxa"/>
            <w:shd w:val="clear" w:color="auto" w:fill="auto"/>
          </w:tcPr>
          <w:p w14:paraId="2480DBCC" w14:textId="77777777" w:rsidR="00776C82" w:rsidRPr="0015612C" w:rsidRDefault="00776C82" w:rsidP="004A6A53">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shd w:val="clear" w:color="auto" w:fill="auto"/>
          </w:tcPr>
          <w:p w14:paraId="7E7CF1CE" w14:textId="77777777" w:rsidR="00776C82" w:rsidRPr="0015612C" w:rsidRDefault="00776C82" w:rsidP="004A6A53">
            <w:pPr>
              <w:tabs>
                <w:tab w:val="decimal" w:pos="1258"/>
              </w:tabs>
              <w:spacing w:line="220" w:lineRule="exact"/>
              <w:ind w:left="-198" w:right="-181"/>
              <w:rPr>
                <w:rFonts w:cs="Times New Roman"/>
                <w:b/>
                <w:bCs/>
                <w:sz w:val="20"/>
                <w:szCs w:val="20"/>
              </w:rPr>
            </w:pPr>
            <w:r w:rsidRPr="0015612C">
              <w:rPr>
                <w:rFonts w:cs="Times New Roman"/>
                <w:b/>
                <w:bCs/>
                <w:sz w:val="20"/>
                <w:szCs w:val="20"/>
              </w:rPr>
              <w:t>443,858,378</w:t>
            </w:r>
          </w:p>
        </w:tc>
        <w:tc>
          <w:tcPr>
            <w:tcW w:w="236" w:type="dxa"/>
          </w:tcPr>
          <w:p w14:paraId="1A555DBB" w14:textId="77777777" w:rsidR="00776C82" w:rsidRPr="0015612C" w:rsidRDefault="00776C82" w:rsidP="004A6A53">
            <w:pPr>
              <w:tabs>
                <w:tab w:val="decimal" w:pos="1314"/>
              </w:tabs>
              <w:spacing w:line="220" w:lineRule="exact"/>
              <w:ind w:left="-198" w:right="-181"/>
              <w:rPr>
                <w:rFonts w:cs="Times New Roman"/>
                <w:b/>
                <w:bCs/>
                <w:sz w:val="20"/>
                <w:szCs w:val="20"/>
              </w:rPr>
            </w:pPr>
          </w:p>
        </w:tc>
        <w:tc>
          <w:tcPr>
            <w:tcW w:w="1294" w:type="dxa"/>
            <w:tcBorders>
              <w:top w:val="single" w:sz="4" w:space="0" w:color="auto"/>
              <w:bottom w:val="double" w:sz="4" w:space="0" w:color="auto"/>
            </w:tcBorders>
          </w:tcPr>
          <w:p w14:paraId="57F98601" w14:textId="77777777" w:rsidR="00776C82" w:rsidRPr="0015612C" w:rsidRDefault="00776C82" w:rsidP="004A6A53">
            <w:pPr>
              <w:tabs>
                <w:tab w:val="decimal" w:pos="1134"/>
              </w:tabs>
              <w:spacing w:line="220" w:lineRule="exact"/>
              <w:ind w:left="-198" w:right="-181"/>
              <w:rPr>
                <w:rFonts w:cs="Times New Roman"/>
                <w:b/>
                <w:bCs/>
                <w:sz w:val="20"/>
                <w:szCs w:val="20"/>
              </w:rPr>
            </w:pPr>
            <w:r w:rsidRPr="0015612C">
              <w:rPr>
                <w:rFonts w:cs="Times New Roman"/>
                <w:b/>
                <w:bCs/>
                <w:sz w:val="20"/>
                <w:szCs w:val="20"/>
              </w:rPr>
              <w:t>188,855</w:t>
            </w:r>
          </w:p>
        </w:tc>
        <w:tc>
          <w:tcPr>
            <w:tcW w:w="236" w:type="dxa"/>
          </w:tcPr>
          <w:p w14:paraId="1A96C19D" w14:textId="77777777" w:rsidR="00776C82" w:rsidRPr="0015612C" w:rsidRDefault="00776C82" w:rsidP="004A6A53">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tcPr>
          <w:p w14:paraId="248E5112" w14:textId="77777777" w:rsidR="00776C82" w:rsidRPr="0015612C" w:rsidRDefault="00776C82" w:rsidP="004A6A53">
            <w:pPr>
              <w:tabs>
                <w:tab w:val="decimal" w:pos="1276"/>
              </w:tabs>
              <w:spacing w:line="220" w:lineRule="exact"/>
              <w:ind w:left="-198" w:right="-181"/>
              <w:rPr>
                <w:rFonts w:cs="Times New Roman"/>
                <w:b/>
                <w:bCs/>
                <w:sz w:val="20"/>
                <w:szCs w:val="20"/>
              </w:rPr>
            </w:pPr>
            <w:r w:rsidRPr="0015612C">
              <w:rPr>
                <w:rFonts w:cs="Times New Roman"/>
                <w:b/>
                <w:bCs/>
                <w:sz w:val="20"/>
                <w:szCs w:val="25"/>
              </w:rPr>
              <w:t>461,417,017</w:t>
            </w:r>
          </w:p>
        </w:tc>
      </w:tr>
    </w:tbl>
    <w:p w14:paraId="6E486721" w14:textId="77777777" w:rsidR="00776C82" w:rsidRPr="0015612C" w:rsidRDefault="00776C82" w:rsidP="00776C82">
      <w:pPr>
        <w:ind w:left="540"/>
        <w:jc w:val="both"/>
        <w:rPr>
          <w:rFonts w:eastAsia="Times New Roman" w:cs="Times New Roman"/>
          <w:sz w:val="20"/>
          <w:szCs w:val="20"/>
        </w:rPr>
      </w:pPr>
    </w:p>
    <w:p w14:paraId="6AA957B9" w14:textId="77777777" w:rsidR="00776C82" w:rsidRPr="0015612C" w:rsidRDefault="00776C82" w:rsidP="00776C82">
      <w:pPr>
        <w:rPr>
          <w:rFonts w:eastAsia="Times New Roman" w:cs="Times New Roman"/>
          <w:b/>
          <w:bCs/>
        </w:rPr>
      </w:pPr>
      <w:r w:rsidRPr="0015612C">
        <w:rPr>
          <w:rFonts w:eastAsia="Times New Roman" w:cs="Times New Roman"/>
          <w:b/>
          <w:bCs/>
        </w:rPr>
        <w:br w:type="page"/>
      </w:r>
    </w:p>
    <w:p w14:paraId="7D9732FD"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15612C">
        <w:rPr>
          <w:rFonts w:eastAsia="Times New Roman" w:cs="Times New Roman"/>
          <w:b/>
          <w:bCs/>
        </w:rPr>
        <w:lastRenderedPageBreak/>
        <w:t>26</w:t>
      </w:r>
      <w:r w:rsidRPr="0015612C">
        <w:rPr>
          <w:rFonts w:eastAsia="Times New Roman" w:cs="Times New Roman"/>
          <w:b/>
          <w:bCs/>
        </w:rPr>
        <w:tab/>
        <w:t>Risk management and financial instruments (continued)</w:t>
      </w:r>
    </w:p>
    <w:p w14:paraId="2C8C0B7F"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14:paraId="13A1DD15" w14:textId="77777777" w:rsidR="00776C82" w:rsidRPr="0015612C" w:rsidRDefault="00776C82" w:rsidP="00776C82">
      <w:pPr>
        <w:ind w:left="540" w:hanging="540"/>
        <w:rPr>
          <w:rFonts w:eastAsia="Times New Roman" w:cs="Times New Roman"/>
          <w:b/>
          <w:bCs/>
          <w:i/>
          <w:iCs/>
          <w:sz w:val="22"/>
          <w:szCs w:val="22"/>
        </w:rPr>
      </w:pPr>
      <w:r w:rsidRPr="0015612C">
        <w:rPr>
          <w:rFonts w:eastAsia="Times New Roman" w:cs="Times New Roman"/>
          <w:b/>
          <w:bCs/>
          <w:i/>
          <w:iCs/>
          <w:sz w:val="22"/>
          <w:szCs w:val="22"/>
        </w:rPr>
        <w:t>(d)</w:t>
      </w:r>
      <w:r w:rsidRPr="0015612C">
        <w:rPr>
          <w:rFonts w:eastAsia="Times New Roman" w:cs="Times New Roman"/>
          <w:b/>
          <w:bCs/>
          <w:i/>
          <w:iCs/>
          <w:sz w:val="22"/>
          <w:szCs w:val="22"/>
        </w:rPr>
        <w:tab/>
        <w:t>Interest rate risk</w:t>
      </w:r>
      <w:r w:rsidRPr="0015612C">
        <w:rPr>
          <w:rFonts w:eastAsia="Times New Roman" w:cs="Times New Roman"/>
          <w:b/>
          <w:bCs/>
          <w:i/>
          <w:iCs/>
          <w:sz w:val="22"/>
          <w:szCs w:val="22"/>
          <w:cs/>
        </w:rPr>
        <w:t xml:space="preserve"> </w:t>
      </w:r>
      <w:r w:rsidRPr="0015612C">
        <w:rPr>
          <w:rFonts w:eastAsia="Times New Roman" w:cs="Times New Roman"/>
          <w:b/>
          <w:bCs/>
          <w:i/>
          <w:iCs/>
          <w:sz w:val="22"/>
          <w:szCs w:val="22"/>
        </w:rPr>
        <w:t>(continued)</w:t>
      </w:r>
    </w:p>
    <w:p w14:paraId="43AB2F38" w14:textId="77777777" w:rsidR="00776C82" w:rsidRPr="0015612C" w:rsidRDefault="00776C82" w:rsidP="00776C82">
      <w:pPr>
        <w:jc w:val="both"/>
        <w:rPr>
          <w:rFonts w:eastAsia="Times New Roman" w:cs="Times New Roman"/>
          <w:sz w:val="22"/>
          <w:szCs w:val="22"/>
        </w:rPr>
      </w:pPr>
    </w:p>
    <w:p w14:paraId="193F40DA" w14:textId="77777777" w:rsidR="00776C82" w:rsidRPr="0015612C" w:rsidRDefault="00776C82" w:rsidP="00776C82">
      <w:pPr>
        <w:ind w:left="547"/>
        <w:jc w:val="both"/>
        <w:rPr>
          <w:rFonts w:eastAsia="Times New Roman" w:cs="Times New Roman"/>
          <w:sz w:val="22"/>
          <w:szCs w:val="22"/>
        </w:rPr>
      </w:pPr>
      <w:r w:rsidRPr="0015612C">
        <w:rPr>
          <w:rFonts w:eastAsia="Times New Roman" w:cs="Times New Roman"/>
          <w:sz w:val="22"/>
          <w:szCs w:val="22"/>
        </w:rPr>
        <w:t xml:space="preserve">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2024 and 2023, financial assets carrying interest at fixed rates are classified on the basis of the length of time from the reporting date to the next re-pricing date, or to the maturity date whichever is sooner. The details are as follows:</w:t>
      </w:r>
    </w:p>
    <w:p w14:paraId="2AA7A5F1" w14:textId="77777777" w:rsidR="00776C82" w:rsidRPr="0015612C" w:rsidRDefault="00776C82" w:rsidP="00776C82">
      <w:pPr>
        <w:rPr>
          <w:rFonts w:eastAsia="Times New Roman" w:cs="Times New Roman"/>
          <w:sz w:val="22"/>
          <w:szCs w:val="22"/>
        </w:rPr>
      </w:pPr>
    </w:p>
    <w:tbl>
      <w:tblPr>
        <w:tblW w:w="9522" w:type="dxa"/>
        <w:tblInd w:w="450" w:type="dxa"/>
        <w:tblLayout w:type="fixed"/>
        <w:tblLook w:val="01E0" w:firstRow="1" w:lastRow="1" w:firstColumn="1" w:lastColumn="1" w:noHBand="0" w:noVBand="0"/>
      </w:tblPr>
      <w:tblGrid>
        <w:gridCol w:w="2700"/>
        <w:gridCol w:w="1242"/>
        <w:gridCol w:w="1260"/>
        <w:gridCol w:w="236"/>
        <w:gridCol w:w="7"/>
        <w:gridCol w:w="1255"/>
        <w:gridCol w:w="236"/>
        <w:gridCol w:w="1146"/>
        <w:gridCol w:w="237"/>
        <w:gridCol w:w="1203"/>
      </w:tblGrid>
      <w:tr w:rsidR="00776C82" w:rsidRPr="0015612C" w14:paraId="327B67A8" w14:textId="77777777" w:rsidTr="004A6A53">
        <w:tc>
          <w:tcPr>
            <w:tcW w:w="2700" w:type="dxa"/>
            <w:shd w:val="clear" w:color="auto" w:fill="auto"/>
          </w:tcPr>
          <w:p w14:paraId="7C95D19C" w14:textId="77777777" w:rsidR="00776C82" w:rsidRPr="0015612C" w:rsidRDefault="00776C82" w:rsidP="004A6A53">
            <w:pPr>
              <w:tabs>
                <w:tab w:val="left" w:pos="252"/>
              </w:tabs>
              <w:spacing w:line="240" w:lineRule="atLeast"/>
              <w:rPr>
                <w:rFonts w:eastAsia="Times New Roman" w:cs="Times New Roman"/>
                <w:sz w:val="20"/>
                <w:szCs w:val="20"/>
              </w:rPr>
            </w:pPr>
          </w:p>
        </w:tc>
        <w:tc>
          <w:tcPr>
            <w:tcW w:w="1242" w:type="dxa"/>
          </w:tcPr>
          <w:p w14:paraId="1A973D51" w14:textId="77777777" w:rsidR="00776C82" w:rsidRPr="0015612C" w:rsidRDefault="00776C82" w:rsidP="004A6A53">
            <w:pPr>
              <w:tabs>
                <w:tab w:val="left" w:pos="9360"/>
              </w:tabs>
              <w:spacing w:line="240" w:lineRule="atLeast"/>
              <w:jc w:val="center"/>
              <w:rPr>
                <w:rFonts w:eastAsia="Times New Roman" w:cs="Times New Roman"/>
                <w:b/>
                <w:bCs/>
                <w:sz w:val="20"/>
                <w:szCs w:val="20"/>
              </w:rPr>
            </w:pPr>
          </w:p>
        </w:tc>
        <w:tc>
          <w:tcPr>
            <w:tcW w:w="5580" w:type="dxa"/>
            <w:gridSpan w:val="8"/>
            <w:shd w:val="clear" w:color="auto" w:fill="auto"/>
          </w:tcPr>
          <w:p w14:paraId="371818C7" w14:textId="77777777" w:rsidR="00776C82" w:rsidRPr="0015612C" w:rsidRDefault="00776C82" w:rsidP="004A6A53">
            <w:pPr>
              <w:tabs>
                <w:tab w:val="left" w:pos="9360"/>
              </w:tabs>
              <w:spacing w:line="240" w:lineRule="atLeast"/>
              <w:jc w:val="center"/>
              <w:rPr>
                <w:rFonts w:eastAsia="Times New Roman" w:cs="Times New Roman"/>
                <w:b/>
                <w:bCs/>
                <w:color w:val="000000"/>
                <w:sz w:val="20"/>
                <w:szCs w:val="20"/>
              </w:rPr>
            </w:pPr>
            <w:r w:rsidRPr="0015612C">
              <w:rPr>
                <w:rFonts w:eastAsia="Times New Roman" w:cs="Times New Roman"/>
                <w:b/>
                <w:bCs/>
                <w:sz w:val="20"/>
                <w:szCs w:val="20"/>
              </w:rPr>
              <w:t>Financial statements in which the equity method is applied and separate financial statements</w:t>
            </w:r>
          </w:p>
        </w:tc>
      </w:tr>
      <w:tr w:rsidR="00776C82" w:rsidRPr="0015612C" w14:paraId="792246CC" w14:textId="77777777" w:rsidTr="004A6A53">
        <w:tc>
          <w:tcPr>
            <w:tcW w:w="2700" w:type="dxa"/>
            <w:shd w:val="clear" w:color="auto" w:fill="auto"/>
          </w:tcPr>
          <w:p w14:paraId="434457F2" w14:textId="77777777" w:rsidR="00776C82" w:rsidRPr="0015612C" w:rsidRDefault="00776C82" w:rsidP="004A6A53">
            <w:pPr>
              <w:tabs>
                <w:tab w:val="left" w:pos="252"/>
              </w:tabs>
              <w:spacing w:line="240" w:lineRule="atLeast"/>
              <w:rPr>
                <w:rFonts w:eastAsia="Times New Roman" w:cs="Times New Roman"/>
                <w:sz w:val="20"/>
                <w:szCs w:val="20"/>
              </w:rPr>
            </w:pPr>
          </w:p>
        </w:tc>
        <w:tc>
          <w:tcPr>
            <w:tcW w:w="1242" w:type="dxa"/>
          </w:tcPr>
          <w:p w14:paraId="2FEEB66E"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5580" w:type="dxa"/>
            <w:gridSpan w:val="8"/>
            <w:shd w:val="clear" w:color="auto" w:fill="auto"/>
          </w:tcPr>
          <w:p w14:paraId="73D979CB"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Maturity period</w:t>
            </w:r>
          </w:p>
        </w:tc>
      </w:tr>
      <w:tr w:rsidR="00776C82" w:rsidRPr="0015612C" w14:paraId="621FDF1C" w14:textId="77777777" w:rsidTr="004A6A53">
        <w:tc>
          <w:tcPr>
            <w:tcW w:w="2700" w:type="dxa"/>
            <w:shd w:val="clear" w:color="auto" w:fill="auto"/>
          </w:tcPr>
          <w:p w14:paraId="3302E93C" w14:textId="77777777" w:rsidR="00776C82" w:rsidRPr="0015612C" w:rsidRDefault="00776C82" w:rsidP="004A6A53">
            <w:pPr>
              <w:tabs>
                <w:tab w:val="left" w:pos="252"/>
              </w:tabs>
              <w:spacing w:line="240" w:lineRule="atLeast"/>
              <w:rPr>
                <w:rFonts w:eastAsia="Times New Roman" w:cs="Times New Roman"/>
                <w:sz w:val="20"/>
                <w:szCs w:val="20"/>
              </w:rPr>
            </w:pPr>
          </w:p>
        </w:tc>
        <w:tc>
          <w:tcPr>
            <w:tcW w:w="1242" w:type="dxa"/>
          </w:tcPr>
          <w:p w14:paraId="11BA76A5"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60" w:type="dxa"/>
            <w:shd w:val="clear" w:color="auto" w:fill="auto"/>
          </w:tcPr>
          <w:p w14:paraId="3966553C"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243" w:type="dxa"/>
            <w:gridSpan w:val="2"/>
            <w:shd w:val="clear" w:color="auto" w:fill="auto"/>
          </w:tcPr>
          <w:p w14:paraId="25E0A89A"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55" w:type="dxa"/>
            <w:shd w:val="clear" w:color="auto" w:fill="auto"/>
          </w:tcPr>
          <w:p w14:paraId="36B0F290"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Over 1 year</w:t>
            </w:r>
          </w:p>
        </w:tc>
        <w:tc>
          <w:tcPr>
            <w:tcW w:w="236" w:type="dxa"/>
          </w:tcPr>
          <w:p w14:paraId="3D565741"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146" w:type="dxa"/>
          </w:tcPr>
          <w:p w14:paraId="345E2365"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237" w:type="dxa"/>
            <w:shd w:val="clear" w:color="auto" w:fill="auto"/>
          </w:tcPr>
          <w:p w14:paraId="1A8097CF"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03" w:type="dxa"/>
            <w:shd w:val="clear" w:color="auto" w:fill="auto"/>
          </w:tcPr>
          <w:p w14:paraId="524CA9EE" w14:textId="77777777" w:rsidR="00776C82" w:rsidRPr="0015612C" w:rsidRDefault="00776C82" w:rsidP="004A6A53">
            <w:pPr>
              <w:spacing w:line="240" w:lineRule="atLeast"/>
              <w:ind w:left="-135" w:right="-90"/>
              <w:jc w:val="center"/>
              <w:rPr>
                <w:rFonts w:eastAsia="Times New Roman" w:cs="Times New Roman"/>
                <w:sz w:val="20"/>
                <w:szCs w:val="20"/>
              </w:rPr>
            </w:pPr>
          </w:p>
        </w:tc>
      </w:tr>
      <w:tr w:rsidR="00776C82" w:rsidRPr="0015612C" w14:paraId="69C336A9" w14:textId="77777777" w:rsidTr="004A6A53">
        <w:tc>
          <w:tcPr>
            <w:tcW w:w="2700" w:type="dxa"/>
            <w:shd w:val="clear" w:color="auto" w:fill="auto"/>
          </w:tcPr>
          <w:p w14:paraId="7BBF123B" w14:textId="77777777" w:rsidR="00776C82" w:rsidRPr="0015612C" w:rsidRDefault="00776C82" w:rsidP="004A6A53">
            <w:pPr>
              <w:tabs>
                <w:tab w:val="left" w:pos="252"/>
              </w:tabs>
              <w:spacing w:line="240" w:lineRule="atLeast"/>
              <w:rPr>
                <w:rFonts w:eastAsia="Times New Roman" w:cs="Times New Roman"/>
                <w:sz w:val="20"/>
                <w:szCs w:val="20"/>
              </w:rPr>
            </w:pPr>
          </w:p>
        </w:tc>
        <w:tc>
          <w:tcPr>
            <w:tcW w:w="1242" w:type="dxa"/>
          </w:tcPr>
          <w:p w14:paraId="6C2B5233"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60" w:type="dxa"/>
            <w:shd w:val="clear" w:color="auto" w:fill="auto"/>
          </w:tcPr>
          <w:p w14:paraId="54FD569A"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 xml:space="preserve">Within </w:t>
            </w:r>
          </w:p>
        </w:tc>
        <w:tc>
          <w:tcPr>
            <w:tcW w:w="243" w:type="dxa"/>
            <w:gridSpan w:val="2"/>
            <w:shd w:val="clear" w:color="auto" w:fill="auto"/>
          </w:tcPr>
          <w:p w14:paraId="15F03754"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55" w:type="dxa"/>
            <w:shd w:val="clear" w:color="auto" w:fill="auto"/>
          </w:tcPr>
          <w:p w14:paraId="3B873BC7"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but within</w:t>
            </w:r>
          </w:p>
        </w:tc>
        <w:tc>
          <w:tcPr>
            <w:tcW w:w="236" w:type="dxa"/>
          </w:tcPr>
          <w:p w14:paraId="4E0D05DA"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146" w:type="dxa"/>
          </w:tcPr>
          <w:p w14:paraId="64A65DC0"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237" w:type="dxa"/>
            <w:shd w:val="clear" w:color="auto" w:fill="auto"/>
          </w:tcPr>
          <w:p w14:paraId="5D677B9F"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03" w:type="dxa"/>
            <w:shd w:val="clear" w:color="auto" w:fill="auto"/>
          </w:tcPr>
          <w:p w14:paraId="65FE59AD" w14:textId="77777777" w:rsidR="00776C82" w:rsidRPr="0015612C" w:rsidRDefault="00776C82" w:rsidP="004A6A53">
            <w:pPr>
              <w:spacing w:line="240" w:lineRule="atLeast"/>
              <w:ind w:left="-135" w:right="-90"/>
              <w:jc w:val="center"/>
              <w:rPr>
                <w:rFonts w:eastAsia="Times New Roman" w:cs="Times New Roman"/>
                <w:sz w:val="20"/>
                <w:szCs w:val="20"/>
              </w:rPr>
            </w:pPr>
          </w:p>
        </w:tc>
      </w:tr>
      <w:tr w:rsidR="00776C82" w:rsidRPr="0015612C" w14:paraId="603E400B" w14:textId="77777777" w:rsidTr="004A6A53">
        <w:tc>
          <w:tcPr>
            <w:tcW w:w="2700" w:type="dxa"/>
            <w:shd w:val="clear" w:color="auto" w:fill="auto"/>
          </w:tcPr>
          <w:p w14:paraId="0114D20E" w14:textId="77777777" w:rsidR="00776C82" w:rsidRPr="0015612C" w:rsidRDefault="00776C82" w:rsidP="004A6A53">
            <w:pPr>
              <w:tabs>
                <w:tab w:val="left" w:pos="252"/>
              </w:tabs>
              <w:spacing w:line="240" w:lineRule="atLeast"/>
              <w:rPr>
                <w:rFonts w:eastAsia="Times New Roman" w:cs="Times New Roman"/>
                <w:sz w:val="20"/>
                <w:szCs w:val="20"/>
              </w:rPr>
            </w:pPr>
          </w:p>
        </w:tc>
        <w:tc>
          <w:tcPr>
            <w:tcW w:w="1242" w:type="dxa"/>
          </w:tcPr>
          <w:p w14:paraId="16CB22B4"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 xml:space="preserve">Interest rate </w:t>
            </w:r>
          </w:p>
        </w:tc>
        <w:tc>
          <w:tcPr>
            <w:tcW w:w="1260" w:type="dxa"/>
            <w:shd w:val="clear" w:color="auto" w:fill="auto"/>
          </w:tcPr>
          <w:p w14:paraId="09FF0F0A"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1 year</w:t>
            </w:r>
          </w:p>
        </w:tc>
        <w:tc>
          <w:tcPr>
            <w:tcW w:w="243" w:type="dxa"/>
            <w:gridSpan w:val="2"/>
            <w:shd w:val="clear" w:color="auto" w:fill="auto"/>
          </w:tcPr>
          <w:p w14:paraId="18F0A1BA"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55" w:type="dxa"/>
            <w:shd w:val="clear" w:color="auto" w:fill="auto"/>
          </w:tcPr>
          <w:p w14:paraId="62792968"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5 years</w:t>
            </w:r>
          </w:p>
        </w:tc>
        <w:tc>
          <w:tcPr>
            <w:tcW w:w="236" w:type="dxa"/>
          </w:tcPr>
          <w:p w14:paraId="5D367241"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146" w:type="dxa"/>
          </w:tcPr>
          <w:p w14:paraId="0CCA0653"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Over 5 years</w:t>
            </w:r>
          </w:p>
        </w:tc>
        <w:tc>
          <w:tcPr>
            <w:tcW w:w="237" w:type="dxa"/>
            <w:shd w:val="clear" w:color="auto" w:fill="auto"/>
          </w:tcPr>
          <w:p w14:paraId="3D616868"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03" w:type="dxa"/>
            <w:shd w:val="clear" w:color="auto" w:fill="auto"/>
          </w:tcPr>
          <w:p w14:paraId="5CEF37D8"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 xml:space="preserve">Total </w:t>
            </w:r>
          </w:p>
        </w:tc>
      </w:tr>
      <w:tr w:rsidR="00776C82" w:rsidRPr="0015612C" w14:paraId="19EFFFED" w14:textId="77777777" w:rsidTr="004A6A53">
        <w:tc>
          <w:tcPr>
            <w:tcW w:w="2700" w:type="dxa"/>
            <w:shd w:val="clear" w:color="auto" w:fill="auto"/>
          </w:tcPr>
          <w:p w14:paraId="4F2BD963" w14:textId="77777777" w:rsidR="00776C82" w:rsidRPr="0015612C" w:rsidRDefault="00776C82" w:rsidP="004A6A53">
            <w:pPr>
              <w:tabs>
                <w:tab w:val="left" w:pos="252"/>
              </w:tabs>
              <w:spacing w:line="240" w:lineRule="atLeast"/>
              <w:rPr>
                <w:rFonts w:eastAsia="Times New Roman" w:cs="Times New Roman"/>
                <w:i/>
                <w:iCs/>
                <w:sz w:val="20"/>
                <w:szCs w:val="20"/>
              </w:rPr>
            </w:pPr>
          </w:p>
        </w:tc>
        <w:tc>
          <w:tcPr>
            <w:tcW w:w="1242" w:type="dxa"/>
          </w:tcPr>
          <w:p w14:paraId="603F7A50" w14:textId="77777777" w:rsidR="00776C82" w:rsidRPr="0015612C" w:rsidRDefault="00776C82" w:rsidP="004A6A53">
            <w:pPr>
              <w:tabs>
                <w:tab w:val="left" w:pos="252"/>
              </w:tabs>
              <w:spacing w:line="240" w:lineRule="atLeast"/>
              <w:ind w:left="-135" w:right="-90"/>
              <w:jc w:val="center"/>
              <w:rPr>
                <w:rFonts w:eastAsia="Times New Roman" w:cs="Times New Roman"/>
                <w:i/>
                <w:iCs/>
                <w:sz w:val="20"/>
                <w:szCs w:val="20"/>
              </w:rPr>
            </w:pPr>
            <w:r w:rsidRPr="0015612C">
              <w:rPr>
                <w:rFonts w:eastAsia="Times New Roman" w:cs="Times New Roman"/>
                <w:i/>
                <w:iCs/>
                <w:sz w:val="20"/>
                <w:szCs w:val="20"/>
                <w:lang w:val="en-GB" w:bidi="ar-SA"/>
              </w:rPr>
              <w:t xml:space="preserve">(% </w:t>
            </w:r>
            <w:r w:rsidRPr="0015612C">
              <w:rPr>
                <w:rFonts w:eastAsia="Times New Roman" w:cs="Times New Roman"/>
                <w:i/>
                <w:iCs/>
                <w:sz w:val="20"/>
                <w:szCs w:val="20"/>
              </w:rPr>
              <w:t>per annum</w:t>
            </w:r>
            <w:r w:rsidRPr="0015612C">
              <w:rPr>
                <w:rFonts w:eastAsia="Times New Roman" w:cs="Times New Roman"/>
                <w:i/>
                <w:iCs/>
                <w:sz w:val="20"/>
                <w:szCs w:val="20"/>
                <w:lang w:val="en-GB" w:bidi="ar-SA"/>
              </w:rPr>
              <w:t>)</w:t>
            </w:r>
          </w:p>
        </w:tc>
        <w:tc>
          <w:tcPr>
            <w:tcW w:w="5580" w:type="dxa"/>
            <w:gridSpan w:val="8"/>
            <w:shd w:val="clear" w:color="auto" w:fill="auto"/>
          </w:tcPr>
          <w:p w14:paraId="7E44369C" w14:textId="77777777" w:rsidR="00776C82" w:rsidRPr="0015612C" w:rsidRDefault="00776C82" w:rsidP="004A6A53">
            <w:pPr>
              <w:tabs>
                <w:tab w:val="left" w:pos="252"/>
              </w:tabs>
              <w:spacing w:line="240" w:lineRule="atLeast"/>
              <w:ind w:left="-135" w:right="-90"/>
              <w:jc w:val="center"/>
              <w:rPr>
                <w:rFonts w:eastAsia="Times New Roman" w:cs="Times New Roman"/>
                <w:sz w:val="20"/>
                <w:szCs w:val="20"/>
              </w:rPr>
            </w:pPr>
            <w:r w:rsidRPr="0015612C">
              <w:rPr>
                <w:rFonts w:eastAsia="Times New Roman" w:cs="Times New Roman"/>
                <w:i/>
                <w:iCs/>
                <w:sz w:val="20"/>
                <w:szCs w:val="20"/>
              </w:rPr>
              <w:t>(in thousand Baht)</w:t>
            </w:r>
          </w:p>
        </w:tc>
      </w:tr>
      <w:tr w:rsidR="00776C82" w:rsidRPr="0015612C" w14:paraId="07C3BF4D" w14:textId="77777777" w:rsidTr="004A6A53">
        <w:tc>
          <w:tcPr>
            <w:tcW w:w="2700" w:type="dxa"/>
            <w:shd w:val="clear" w:color="auto" w:fill="auto"/>
          </w:tcPr>
          <w:p w14:paraId="2739E750" w14:textId="77777777" w:rsidR="00776C82" w:rsidRPr="0015612C" w:rsidRDefault="00776C82" w:rsidP="004A6A53">
            <w:pPr>
              <w:tabs>
                <w:tab w:val="left" w:pos="252"/>
              </w:tabs>
              <w:spacing w:line="240" w:lineRule="atLeast"/>
              <w:ind w:right="-108"/>
              <w:jc w:val="thaiDistribute"/>
              <w:rPr>
                <w:rFonts w:eastAsia="Times New Roman" w:cs="Times New Roman"/>
                <w:b/>
                <w:bCs/>
                <w:i/>
                <w:iCs/>
                <w:sz w:val="20"/>
                <w:szCs w:val="20"/>
              </w:rPr>
            </w:pPr>
            <w:proofErr w:type="gramStart"/>
            <w:r w:rsidRPr="0015612C">
              <w:rPr>
                <w:rFonts w:eastAsia="Times New Roman" w:cs="Times New Roman"/>
                <w:b/>
                <w:bCs/>
                <w:i/>
                <w:iCs/>
                <w:sz w:val="20"/>
                <w:szCs w:val="20"/>
              </w:rPr>
              <w:t>At</w:t>
            </w:r>
            <w:proofErr w:type="gramEnd"/>
            <w:r w:rsidRPr="0015612C">
              <w:rPr>
                <w:rFonts w:eastAsia="Times New Roman" w:cs="Times New Roman"/>
                <w:b/>
                <w:bCs/>
                <w:i/>
                <w:iCs/>
                <w:sz w:val="20"/>
                <w:szCs w:val="20"/>
              </w:rPr>
              <w:t xml:space="preserve"> 31 December 2024</w:t>
            </w:r>
          </w:p>
        </w:tc>
        <w:tc>
          <w:tcPr>
            <w:tcW w:w="1242" w:type="dxa"/>
          </w:tcPr>
          <w:p w14:paraId="736BB516"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p>
        </w:tc>
        <w:tc>
          <w:tcPr>
            <w:tcW w:w="1260" w:type="dxa"/>
            <w:shd w:val="clear" w:color="auto" w:fill="auto"/>
          </w:tcPr>
          <w:p w14:paraId="060F02B5"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p>
        </w:tc>
        <w:tc>
          <w:tcPr>
            <w:tcW w:w="236" w:type="dxa"/>
            <w:shd w:val="clear" w:color="auto" w:fill="auto"/>
          </w:tcPr>
          <w:p w14:paraId="08E79B05" w14:textId="77777777" w:rsidR="00776C82" w:rsidRPr="0015612C" w:rsidRDefault="00776C82" w:rsidP="004A6A53">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14:paraId="3832CA4F"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c>
          <w:tcPr>
            <w:tcW w:w="236" w:type="dxa"/>
          </w:tcPr>
          <w:p w14:paraId="0F881B15"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146" w:type="dxa"/>
          </w:tcPr>
          <w:p w14:paraId="7383BB0F"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14:paraId="1FAC24C3"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203" w:type="dxa"/>
            <w:shd w:val="clear" w:color="auto" w:fill="auto"/>
          </w:tcPr>
          <w:p w14:paraId="2A0B1F7D"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r>
      <w:tr w:rsidR="00776C82" w:rsidRPr="0015612C" w14:paraId="31D61C43" w14:textId="77777777" w:rsidTr="004A6A53">
        <w:tc>
          <w:tcPr>
            <w:tcW w:w="2700" w:type="dxa"/>
            <w:shd w:val="clear" w:color="auto" w:fill="auto"/>
          </w:tcPr>
          <w:p w14:paraId="7B8EABFC" w14:textId="77777777" w:rsidR="00776C82" w:rsidRPr="0015612C" w:rsidRDefault="00776C82" w:rsidP="004A6A53">
            <w:pPr>
              <w:tabs>
                <w:tab w:val="left" w:pos="252"/>
              </w:tabs>
              <w:spacing w:line="240" w:lineRule="atLeast"/>
              <w:ind w:right="-108"/>
              <w:jc w:val="thaiDistribute"/>
              <w:rPr>
                <w:rFonts w:eastAsia="Times New Roman" w:cs="Times New Roman"/>
                <w:i/>
                <w:iCs/>
                <w:sz w:val="20"/>
                <w:szCs w:val="20"/>
              </w:rPr>
            </w:pPr>
            <w:r w:rsidRPr="0015612C">
              <w:rPr>
                <w:rFonts w:eastAsia="Times New Roman" w:cs="Times New Roman"/>
                <w:b/>
                <w:bCs/>
                <w:i/>
                <w:iCs/>
                <w:sz w:val="20"/>
                <w:szCs w:val="20"/>
              </w:rPr>
              <w:t>Financial assets</w:t>
            </w:r>
          </w:p>
        </w:tc>
        <w:tc>
          <w:tcPr>
            <w:tcW w:w="1242" w:type="dxa"/>
          </w:tcPr>
          <w:p w14:paraId="2B68D989" w14:textId="77777777" w:rsidR="00776C82" w:rsidRPr="0015612C" w:rsidRDefault="00776C82" w:rsidP="004A6A53">
            <w:pPr>
              <w:tabs>
                <w:tab w:val="decimal" w:pos="934"/>
              </w:tabs>
              <w:spacing w:line="240" w:lineRule="atLeast"/>
              <w:ind w:left="-79" w:right="-74"/>
              <w:rPr>
                <w:rFonts w:eastAsia="Times New Roman" w:cs="Times New Roman"/>
                <w:sz w:val="20"/>
                <w:szCs w:val="20"/>
              </w:rPr>
            </w:pPr>
          </w:p>
        </w:tc>
        <w:tc>
          <w:tcPr>
            <w:tcW w:w="1260" w:type="dxa"/>
            <w:shd w:val="clear" w:color="auto" w:fill="auto"/>
          </w:tcPr>
          <w:p w14:paraId="706E2154"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p>
        </w:tc>
        <w:tc>
          <w:tcPr>
            <w:tcW w:w="236" w:type="dxa"/>
            <w:shd w:val="clear" w:color="auto" w:fill="auto"/>
          </w:tcPr>
          <w:p w14:paraId="4C017512" w14:textId="77777777" w:rsidR="00776C82" w:rsidRPr="0015612C" w:rsidRDefault="00776C82" w:rsidP="004A6A53">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14:paraId="6EF5208F"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c>
          <w:tcPr>
            <w:tcW w:w="236" w:type="dxa"/>
          </w:tcPr>
          <w:p w14:paraId="4CEEF2CD"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146" w:type="dxa"/>
          </w:tcPr>
          <w:p w14:paraId="05E58F33"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14:paraId="52B33A25"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203" w:type="dxa"/>
            <w:shd w:val="clear" w:color="auto" w:fill="auto"/>
          </w:tcPr>
          <w:p w14:paraId="40CA7422"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r>
      <w:tr w:rsidR="00776C82" w:rsidRPr="0015612C" w14:paraId="1A14D1D7" w14:textId="77777777" w:rsidTr="004A6A53">
        <w:tc>
          <w:tcPr>
            <w:tcW w:w="2700" w:type="dxa"/>
            <w:shd w:val="clear" w:color="auto" w:fill="auto"/>
          </w:tcPr>
          <w:p w14:paraId="7E06FCFE" w14:textId="77777777" w:rsidR="00776C82" w:rsidRPr="0015612C" w:rsidRDefault="00776C82" w:rsidP="004A6A53">
            <w:pPr>
              <w:tabs>
                <w:tab w:val="left" w:pos="252"/>
              </w:tabs>
              <w:spacing w:line="240" w:lineRule="atLeast"/>
              <w:ind w:right="-108"/>
              <w:jc w:val="thaiDistribute"/>
              <w:rPr>
                <w:rFonts w:eastAsia="Times New Roman" w:cs="Times New Roman"/>
                <w:sz w:val="20"/>
                <w:szCs w:val="20"/>
              </w:rPr>
            </w:pPr>
            <w:r w:rsidRPr="0015612C">
              <w:rPr>
                <w:rFonts w:eastAsia="Times New Roman" w:cs="Times New Roman"/>
                <w:sz w:val="20"/>
                <w:szCs w:val="20"/>
              </w:rPr>
              <w:t>Cash and cash equivalents</w:t>
            </w:r>
          </w:p>
        </w:tc>
        <w:tc>
          <w:tcPr>
            <w:tcW w:w="1242" w:type="dxa"/>
          </w:tcPr>
          <w:p w14:paraId="6D24A77D" w14:textId="77777777" w:rsidR="00776C82" w:rsidRPr="0015612C" w:rsidRDefault="00776C82" w:rsidP="004A6A53">
            <w:pPr>
              <w:spacing w:line="240" w:lineRule="atLeast"/>
              <w:ind w:left="-79" w:right="-74"/>
              <w:jc w:val="center"/>
              <w:rPr>
                <w:rFonts w:cs="Times New Roman"/>
                <w:sz w:val="20"/>
                <w:szCs w:val="20"/>
              </w:rPr>
            </w:pPr>
            <w:r w:rsidRPr="0015612C">
              <w:rPr>
                <w:rFonts w:cs="Times New Roman"/>
                <w:sz w:val="20"/>
                <w:szCs w:val="20"/>
              </w:rPr>
              <w:t>2.09 - 2.22</w:t>
            </w:r>
          </w:p>
        </w:tc>
        <w:tc>
          <w:tcPr>
            <w:tcW w:w="1260" w:type="dxa"/>
            <w:shd w:val="clear" w:color="auto" w:fill="auto"/>
          </w:tcPr>
          <w:p w14:paraId="323A5322"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r w:rsidRPr="0015612C">
              <w:rPr>
                <w:rFonts w:eastAsia="Times New Roman" w:cs="Times New Roman"/>
                <w:sz w:val="20"/>
                <w:szCs w:val="20"/>
              </w:rPr>
              <w:t>599,965</w:t>
            </w:r>
          </w:p>
        </w:tc>
        <w:tc>
          <w:tcPr>
            <w:tcW w:w="236" w:type="dxa"/>
            <w:shd w:val="clear" w:color="auto" w:fill="auto"/>
          </w:tcPr>
          <w:p w14:paraId="02940869"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04135B72" w14:textId="77777777" w:rsidR="00776C82" w:rsidRPr="0015612C" w:rsidRDefault="00776C82" w:rsidP="004A6A53">
            <w:pPr>
              <w:tabs>
                <w:tab w:val="decimal" w:pos="822"/>
              </w:tabs>
              <w:spacing w:line="240" w:lineRule="atLeast"/>
              <w:ind w:left="-39" w:right="-74"/>
              <w:rPr>
                <w:rFonts w:eastAsia="Times New Roman" w:cs="Times New Roman"/>
                <w:sz w:val="20"/>
                <w:szCs w:val="20"/>
              </w:rPr>
            </w:pPr>
            <w:r w:rsidRPr="0015612C">
              <w:rPr>
                <w:rFonts w:eastAsia="Times New Roman" w:cs="Times New Roman"/>
                <w:sz w:val="20"/>
                <w:szCs w:val="20"/>
              </w:rPr>
              <w:t>-</w:t>
            </w:r>
          </w:p>
        </w:tc>
        <w:tc>
          <w:tcPr>
            <w:tcW w:w="236" w:type="dxa"/>
            <w:shd w:val="clear" w:color="auto" w:fill="auto"/>
          </w:tcPr>
          <w:p w14:paraId="75A7D9D6"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146" w:type="dxa"/>
          </w:tcPr>
          <w:p w14:paraId="435CEB22" w14:textId="77777777" w:rsidR="00776C82" w:rsidRPr="0015612C" w:rsidRDefault="00776C82" w:rsidP="004A6A53">
            <w:pPr>
              <w:tabs>
                <w:tab w:val="decimal" w:pos="736"/>
              </w:tabs>
              <w:spacing w:line="240" w:lineRule="atLeast"/>
              <w:ind w:left="-39" w:right="-74"/>
              <w:rPr>
                <w:rFonts w:eastAsia="Times New Roman" w:cs="Times New Roman"/>
                <w:sz w:val="20"/>
                <w:szCs w:val="20"/>
              </w:rPr>
            </w:pPr>
            <w:r w:rsidRPr="0015612C">
              <w:rPr>
                <w:rFonts w:eastAsia="Times New Roman" w:cs="Times New Roman"/>
                <w:sz w:val="20"/>
                <w:szCs w:val="20"/>
              </w:rPr>
              <w:t>-</w:t>
            </w:r>
          </w:p>
        </w:tc>
        <w:tc>
          <w:tcPr>
            <w:tcW w:w="237" w:type="dxa"/>
          </w:tcPr>
          <w:p w14:paraId="5EB54068" w14:textId="77777777" w:rsidR="00776C82" w:rsidRPr="0015612C" w:rsidRDefault="00776C82" w:rsidP="004A6A53">
            <w:pPr>
              <w:tabs>
                <w:tab w:val="decimal" w:pos="1043"/>
              </w:tabs>
              <w:spacing w:line="240" w:lineRule="atLeast"/>
              <w:ind w:right="-74"/>
              <w:rPr>
                <w:rFonts w:eastAsia="Times New Roman" w:cs="Times New Roman"/>
                <w:sz w:val="20"/>
                <w:szCs w:val="20"/>
              </w:rPr>
            </w:pPr>
          </w:p>
        </w:tc>
        <w:tc>
          <w:tcPr>
            <w:tcW w:w="1203" w:type="dxa"/>
            <w:shd w:val="clear" w:color="auto" w:fill="auto"/>
          </w:tcPr>
          <w:p w14:paraId="6A74B370" w14:textId="77777777" w:rsidR="00776C82" w:rsidRPr="0015612C" w:rsidRDefault="00776C82" w:rsidP="004A6A53">
            <w:pPr>
              <w:tabs>
                <w:tab w:val="decimal" w:pos="1009"/>
              </w:tabs>
              <w:spacing w:line="240" w:lineRule="atLeast"/>
              <w:ind w:left="-115" w:right="-198"/>
              <w:rPr>
                <w:rFonts w:eastAsia="Times New Roman" w:cs="Times New Roman"/>
                <w:sz w:val="20"/>
                <w:szCs w:val="20"/>
              </w:rPr>
            </w:pPr>
            <w:r w:rsidRPr="0015612C">
              <w:rPr>
                <w:rFonts w:eastAsia="Times New Roman" w:cs="Times New Roman"/>
                <w:sz w:val="20"/>
                <w:szCs w:val="20"/>
              </w:rPr>
              <w:t>599,965</w:t>
            </w:r>
          </w:p>
        </w:tc>
      </w:tr>
      <w:tr w:rsidR="00776C82" w:rsidRPr="0015612C" w14:paraId="75A8C8B9" w14:textId="77777777" w:rsidTr="004A6A53">
        <w:tc>
          <w:tcPr>
            <w:tcW w:w="2700" w:type="dxa"/>
            <w:shd w:val="clear" w:color="auto" w:fill="auto"/>
          </w:tcPr>
          <w:p w14:paraId="2BC2EC24" w14:textId="77777777" w:rsidR="00776C82" w:rsidRPr="0015612C" w:rsidRDefault="00776C82" w:rsidP="004A6A53">
            <w:pPr>
              <w:tabs>
                <w:tab w:val="left" w:pos="252"/>
              </w:tabs>
              <w:spacing w:line="240" w:lineRule="atLeast"/>
              <w:ind w:right="-108"/>
              <w:jc w:val="thaiDistribute"/>
              <w:rPr>
                <w:rFonts w:eastAsia="Times New Roman" w:cs="Times New Roman"/>
                <w:sz w:val="20"/>
                <w:szCs w:val="20"/>
                <w:cs/>
              </w:rPr>
            </w:pPr>
            <w:r w:rsidRPr="0015612C">
              <w:rPr>
                <w:rFonts w:eastAsia="Times New Roman" w:cs="Times New Roman"/>
                <w:sz w:val="20"/>
                <w:szCs w:val="20"/>
              </w:rPr>
              <w:t xml:space="preserve">Investments in securities </w:t>
            </w:r>
          </w:p>
        </w:tc>
        <w:tc>
          <w:tcPr>
            <w:tcW w:w="1242" w:type="dxa"/>
          </w:tcPr>
          <w:p w14:paraId="6FE9DC0B" w14:textId="77777777" w:rsidR="00776C82" w:rsidRPr="0015612C" w:rsidRDefault="00776C82" w:rsidP="004A6A53">
            <w:pPr>
              <w:spacing w:line="240" w:lineRule="atLeast"/>
              <w:ind w:left="-79" w:right="-74"/>
              <w:jc w:val="center"/>
              <w:rPr>
                <w:rFonts w:eastAsia="Times New Roman" w:cs="Times New Roman"/>
                <w:sz w:val="20"/>
                <w:szCs w:val="20"/>
              </w:rPr>
            </w:pPr>
            <w:r w:rsidRPr="0015612C">
              <w:rPr>
                <w:rFonts w:eastAsia="Times New Roman" w:cs="Times New Roman"/>
                <w:sz w:val="20"/>
                <w:szCs w:val="20"/>
              </w:rPr>
              <w:t>0.20 - 6.50</w:t>
            </w:r>
          </w:p>
        </w:tc>
        <w:tc>
          <w:tcPr>
            <w:tcW w:w="1260" w:type="dxa"/>
            <w:shd w:val="clear" w:color="auto" w:fill="auto"/>
          </w:tcPr>
          <w:p w14:paraId="79AB9052"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r w:rsidRPr="0015612C">
              <w:rPr>
                <w:rFonts w:eastAsia="Times New Roman" w:cs="Times New Roman"/>
                <w:sz w:val="20"/>
                <w:szCs w:val="20"/>
              </w:rPr>
              <w:t>28,099,469</w:t>
            </w:r>
          </w:p>
        </w:tc>
        <w:tc>
          <w:tcPr>
            <w:tcW w:w="236" w:type="dxa"/>
            <w:shd w:val="clear" w:color="auto" w:fill="auto"/>
          </w:tcPr>
          <w:p w14:paraId="45CCA395"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56AC6677"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r w:rsidRPr="0015612C">
              <w:rPr>
                <w:rFonts w:eastAsia="Times New Roman" w:cs="Times New Roman"/>
                <w:sz w:val="20"/>
                <w:szCs w:val="20"/>
              </w:rPr>
              <w:t>81,646,380</w:t>
            </w:r>
          </w:p>
        </w:tc>
        <w:tc>
          <w:tcPr>
            <w:tcW w:w="236" w:type="dxa"/>
            <w:shd w:val="clear" w:color="auto" w:fill="auto"/>
          </w:tcPr>
          <w:p w14:paraId="2EE3CD2E"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146" w:type="dxa"/>
          </w:tcPr>
          <w:p w14:paraId="74433167" w14:textId="77777777" w:rsidR="00776C82" w:rsidRPr="0015612C" w:rsidRDefault="00776C82" w:rsidP="004A6A53">
            <w:pPr>
              <w:tabs>
                <w:tab w:val="decimal" w:pos="771"/>
              </w:tabs>
              <w:spacing w:line="240" w:lineRule="atLeast"/>
              <w:ind w:left="-39" w:right="-74"/>
              <w:rPr>
                <w:rFonts w:eastAsia="Times New Roman" w:cs="Times New Roman"/>
                <w:sz w:val="20"/>
                <w:szCs w:val="20"/>
              </w:rPr>
            </w:pPr>
            <w:r w:rsidRPr="0015612C">
              <w:rPr>
                <w:rFonts w:eastAsia="Times New Roman" w:cs="Times New Roman"/>
                <w:sz w:val="20"/>
                <w:szCs w:val="20"/>
              </w:rPr>
              <w:t>344,163,054</w:t>
            </w:r>
          </w:p>
        </w:tc>
        <w:tc>
          <w:tcPr>
            <w:tcW w:w="237" w:type="dxa"/>
          </w:tcPr>
          <w:p w14:paraId="50CB3880" w14:textId="77777777" w:rsidR="00776C82" w:rsidRPr="0015612C" w:rsidRDefault="00776C82" w:rsidP="004A6A53">
            <w:pPr>
              <w:tabs>
                <w:tab w:val="decimal" w:pos="1043"/>
              </w:tabs>
              <w:spacing w:line="240" w:lineRule="atLeast"/>
              <w:ind w:right="-74"/>
              <w:rPr>
                <w:rFonts w:eastAsia="Times New Roman" w:cs="Times New Roman"/>
                <w:sz w:val="20"/>
                <w:szCs w:val="20"/>
              </w:rPr>
            </w:pPr>
          </w:p>
        </w:tc>
        <w:tc>
          <w:tcPr>
            <w:tcW w:w="1203" w:type="dxa"/>
            <w:shd w:val="clear" w:color="auto" w:fill="auto"/>
          </w:tcPr>
          <w:p w14:paraId="1F43588C" w14:textId="77777777" w:rsidR="00776C82" w:rsidRPr="0015612C" w:rsidRDefault="00776C82" w:rsidP="004A6A53">
            <w:pPr>
              <w:tabs>
                <w:tab w:val="decimal" w:pos="1009"/>
              </w:tabs>
              <w:spacing w:line="240" w:lineRule="atLeast"/>
              <w:ind w:left="-115" w:right="-198"/>
              <w:rPr>
                <w:rFonts w:eastAsia="Times New Roman" w:cs="Times New Roman"/>
                <w:sz w:val="20"/>
                <w:szCs w:val="20"/>
              </w:rPr>
            </w:pPr>
            <w:r w:rsidRPr="0015612C">
              <w:rPr>
                <w:rFonts w:eastAsia="Times New Roman" w:cs="Times New Roman"/>
                <w:sz w:val="20"/>
                <w:szCs w:val="20"/>
              </w:rPr>
              <w:t>453,908,903</w:t>
            </w:r>
          </w:p>
        </w:tc>
      </w:tr>
      <w:tr w:rsidR="00776C82" w:rsidRPr="0015612C" w14:paraId="1B96E4A3" w14:textId="77777777" w:rsidTr="004A6A53">
        <w:tc>
          <w:tcPr>
            <w:tcW w:w="2700" w:type="dxa"/>
            <w:shd w:val="clear" w:color="auto" w:fill="auto"/>
          </w:tcPr>
          <w:p w14:paraId="6729678D" w14:textId="77777777" w:rsidR="00776C82" w:rsidRPr="0015612C" w:rsidRDefault="00776C82" w:rsidP="004A6A53">
            <w:pPr>
              <w:tabs>
                <w:tab w:val="left" w:pos="252"/>
              </w:tabs>
              <w:spacing w:line="240" w:lineRule="atLeast"/>
              <w:ind w:right="-108"/>
              <w:jc w:val="thaiDistribute"/>
              <w:rPr>
                <w:rFonts w:eastAsia="Times New Roman" w:cs="Times New Roman"/>
                <w:sz w:val="20"/>
                <w:szCs w:val="20"/>
              </w:rPr>
            </w:pPr>
            <w:r w:rsidRPr="0015612C">
              <w:rPr>
                <w:rFonts w:eastAsia="Times New Roman" w:cs="Times New Roman"/>
                <w:sz w:val="20"/>
                <w:szCs w:val="20"/>
              </w:rPr>
              <w:t>Loans, net</w:t>
            </w:r>
          </w:p>
        </w:tc>
        <w:tc>
          <w:tcPr>
            <w:tcW w:w="1242" w:type="dxa"/>
          </w:tcPr>
          <w:p w14:paraId="3A76804A" w14:textId="77777777" w:rsidR="00776C82" w:rsidRPr="0015612C" w:rsidRDefault="00776C82" w:rsidP="004A6A53">
            <w:pPr>
              <w:spacing w:line="240" w:lineRule="atLeast"/>
              <w:ind w:left="-79" w:right="-74"/>
              <w:jc w:val="center"/>
              <w:rPr>
                <w:rFonts w:eastAsia="Times New Roman" w:cs="Times New Roman"/>
                <w:sz w:val="20"/>
                <w:szCs w:val="20"/>
              </w:rPr>
            </w:pPr>
            <w:r w:rsidRPr="0015612C">
              <w:rPr>
                <w:rFonts w:eastAsia="Times New Roman" w:cs="Times New Roman"/>
                <w:sz w:val="20"/>
                <w:szCs w:val="20"/>
              </w:rPr>
              <w:t>less than 15</w:t>
            </w:r>
          </w:p>
        </w:tc>
        <w:tc>
          <w:tcPr>
            <w:tcW w:w="1260" w:type="dxa"/>
            <w:shd w:val="clear" w:color="auto" w:fill="auto"/>
          </w:tcPr>
          <w:p w14:paraId="6F245838" w14:textId="77777777" w:rsidR="00776C82" w:rsidRPr="0015612C" w:rsidRDefault="00776C82" w:rsidP="004A6A53">
            <w:pPr>
              <w:tabs>
                <w:tab w:val="decimal" w:pos="1043"/>
              </w:tabs>
              <w:spacing w:line="240" w:lineRule="atLeast"/>
              <w:ind w:left="-79" w:right="-74"/>
              <w:rPr>
                <w:rFonts w:eastAsia="Times New Roman" w:cs="Times New Roman"/>
                <w:sz w:val="20"/>
                <w:szCs w:val="25"/>
              </w:rPr>
            </w:pPr>
            <w:r w:rsidRPr="0015612C">
              <w:rPr>
                <w:rFonts w:eastAsia="Times New Roman" w:cs="Times New Roman"/>
                <w:sz w:val="20"/>
                <w:szCs w:val="25"/>
              </w:rPr>
              <w:t>1,341</w:t>
            </w:r>
          </w:p>
        </w:tc>
        <w:tc>
          <w:tcPr>
            <w:tcW w:w="236" w:type="dxa"/>
            <w:shd w:val="clear" w:color="auto" w:fill="auto"/>
          </w:tcPr>
          <w:p w14:paraId="6059452B"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5BBF60F4"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r w:rsidRPr="0015612C">
              <w:rPr>
                <w:rFonts w:eastAsia="Times New Roman" w:cs="Times New Roman"/>
                <w:sz w:val="20"/>
                <w:szCs w:val="20"/>
              </w:rPr>
              <w:t>18,931</w:t>
            </w:r>
          </w:p>
        </w:tc>
        <w:tc>
          <w:tcPr>
            <w:tcW w:w="236" w:type="dxa"/>
            <w:shd w:val="clear" w:color="auto" w:fill="auto"/>
          </w:tcPr>
          <w:p w14:paraId="57F764C7"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146" w:type="dxa"/>
          </w:tcPr>
          <w:p w14:paraId="48E214F6" w14:textId="77777777" w:rsidR="00776C82" w:rsidRPr="0015612C" w:rsidRDefault="00776C82" w:rsidP="004A6A53">
            <w:pPr>
              <w:tabs>
                <w:tab w:val="decimal" w:pos="736"/>
              </w:tabs>
              <w:spacing w:line="240" w:lineRule="atLeast"/>
              <w:ind w:left="-39" w:right="-74"/>
              <w:rPr>
                <w:rFonts w:eastAsia="Times New Roman" w:cs="Times New Roman"/>
                <w:sz w:val="20"/>
                <w:szCs w:val="20"/>
                <w:lang w:val="en-GB" w:bidi="ar-SA"/>
              </w:rPr>
            </w:pPr>
            <w:r w:rsidRPr="0015612C">
              <w:rPr>
                <w:rFonts w:eastAsia="Times New Roman" w:cs="Times New Roman"/>
                <w:sz w:val="20"/>
                <w:szCs w:val="20"/>
                <w:lang w:val="en-GB" w:bidi="ar-SA"/>
              </w:rPr>
              <w:t>-</w:t>
            </w:r>
          </w:p>
        </w:tc>
        <w:tc>
          <w:tcPr>
            <w:tcW w:w="237" w:type="dxa"/>
          </w:tcPr>
          <w:p w14:paraId="244B0613"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c>
          <w:tcPr>
            <w:tcW w:w="1203" w:type="dxa"/>
            <w:shd w:val="clear" w:color="auto" w:fill="auto"/>
          </w:tcPr>
          <w:p w14:paraId="6D34BF2C" w14:textId="77777777" w:rsidR="00776C82" w:rsidRPr="0015612C" w:rsidRDefault="00776C82" w:rsidP="004A6A53">
            <w:pPr>
              <w:tabs>
                <w:tab w:val="decimal" w:pos="1009"/>
              </w:tabs>
              <w:spacing w:line="240" w:lineRule="atLeast"/>
              <w:ind w:left="-115" w:right="-198"/>
              <w:rPr>
                <w:rFonts w:eastAsia="Times New Roman" w:cs="Times New Roman"/>
                <w:sz w:val="20"/>
                <w:szCs w:val="20"/>
                <w:lang w:val="en-GB" w:bidi="ar-SA"/>
              </w:rPr>
            </w:pPr>
            <w:r w:rsidRPr="0015612C">
              <w:rPr>
                <w:rFonts w:eastAsia="Times New Roman" w:cs="Times New Roman"/>
                <w:sz w:val="20"/>
                <w:szCs w:val="20"/>
                <w:lang w:val="en-GB" w:bidi="ar-SA"/>
              </w:rPr>
              <w:t>20,272</w:t>
            </w:r>
          </w:p>
        </w:tc>
      </w:tr>
      <w:tr w:rsidR="00776C82" w:rsidRPr="0015612C" w14:paraId="22D6D3A1" w14:textId="77777777" w:rsidTr="004A6A53">
        <w:tc>
          <w:tcPr>
            <w:tcW w:w="2700" w:type="dxa"/>
            <w:shd w:val="clear" w:color="auto" w:fill="auto"/>
          </w:tcPr>
          <w:p w14:paraId="06CDF931" w14:textId="77777777" w:rsidR="00776C82" w:rsidRPr="0015612C" w:rsidRDefault="00776C82" w:rsidP="004A6A53">
            <w:pPr>
              <w:tabs>
                <w:tab w:val="left" w:pos="252"/>
              </w:tabs>
              <w:spacing w:line="240" w:lineRule="atLeast"/>
              <w:ind w:right="-108"/>
              <w:jc w:val="thaiDistribute"/>
              <w:rPr>
                <w:rFonts w:eastAsia="Times New Roman" w:cs="Times New Roman"/>
                <w:b/>
                <w:bCs/>
                <w:sz w:val="20"/>
                <w:szCs w:val="20"/>
              </w:rPr>
            </w:pPr>
            <w:r w:rsidRPr="0015612C">
              <w:rPr>
                <w:rFonts w:eastAsia="Times New Roman" w:cs="Times New Roman"/>
                <w:b/>
                <w:bCs/>
                <w:sz w:val="20"/>
                <w:szCs w:val="20"/>
              </w:rPr>
              <w:t>Total</w:t>
            </w:r>
          </w:p>
        </w:tc>
        <w:tc>
          <w:tcPr>
            <w:tcW w:w="1242" w:type="dxa"/>
          </w:tcPr>
          <w:p w14:paraId="26DD7437" w14:textId="77777777" w:rsidR="00776C82" w:rsidRPr="0015612C" w:rsidRDefault="00776C82" w:rsidP="004A6A53">
            <w:pPr>
              <w:spacing w:line="240" w:lineRule="atLeast"/>
              <w:ind w:left="-79" w:right="-74"/>
              <w:jc w:val="center"/>
              <w:rPr>
                <w:rFonts w:cs="Times New Roman"/>
                <w:b/>
                <w:bCs/>
                <w:sz w:val="20"/>
                <w:szCs w:val="20"/>
              </w:rPr>
            </w:pPr>
          </w:p>
        </w:tc>
        <w:tc>
          <w:tcPr>
            <w:tcW w:w="1260" w:type="dxa"/>
            <w:tcBorders>
              <w:top w:val="single" w:sz="4" w:space="0" w:color="auto"/>
              <w:bottom w:val="double" w:sz="4" w:space="0" w:color="auto"/>
            </w:tcBorders>
            <w:shd w:val="clear" w:color="auto" w:fill="auto"/>
          </w:tcPr>
          <w:p w14:paraId="18C02A4A" w14:textId="77777777" w:rsidR="00776C82" w:rsidRPr="0015612C" w:rsidRDefault="00776C82" w:rsidP="004A6A53">
            <w:pPr>
              <w:tabs>
                <w:tab w:val="decimal" w:pos="1043"/>
              </w:tabs>
              <w:spacing w:line="240" w:lineRule="atLeast"/>
              <w:ind w:left="-79" w:right="-74"/>
              <w:rPr>
                <w:rFonts w:eastAsia="Times New Roman" w:cs="Times New Roman"/>
                <w:b/>
                <w:bCs/>
                <w:sz w:val="20"/>
                <w:szCs w:val="20"/>
                <w:lang w:val="en-GB"/>
              </w:rPr>
            </w:pPr>
            <w:r w:rsidRPr="0015612C">
              <w:rPr>
                <w:rFonts w:eastAsia="Times New Roman" w:cs="Times New Roman"/>
                <w:b/>
                <w:bCs/>
                <w:sz w:val="20"/>
                <w:szCs w:val="20"/>
                <w:lang w:val="en-GB"/>
              </w:rPr>
              <w:t>28,700,775</w:t>
            </w:r>
          </w:p>
        </w:tc>
        <w:tc>
          <w:tcPr>
            <w:tcW w:w="236" w:type="dxa"/>
            <w:shd w:val="clear" w:color="auto" w:fill="auto"/>
          </w:tcPr>
          <w:p w14:paraId="1F23173A" w14:textId="77777777" w:rsidR="00776C82" w:rsidRPr="0015612C" w:rsidRDefault="00776C82" w:rsidP="004A6A53">
            <w:pPr>
              <w:tabs>
                <w:tab w:val="decimal" w:pos="1043"/>
              </w:tabs>
              <w:spacing w:line="240" w:lineRule="atLeast"/>
              <w:ind w:right="-74"/>
              <w:rPr>
                <w:rFonts w:eastAsia="Times New Roman" w:cs="Times New Roman"/>
                <w:b/>
                <w:bCs/>
                <w:sz w:val="20"/>
                <w:szCs w:val="20"/>
              </w:rPr>
            </w:pPr>
          </w:p>
        </w:tc>
        <w:tc>
          <w:tcPr>
            <w:tcW w:w="1262" w:type="dxa"/>
            <w:gridSpan w:val="2"/>
            <w:tcBorders>
              <w:top w:val="single" w:sz="4" w:space="0" w:color="auto"/>
              <w:bottom w:val="double" w:sz="4" w:space="0" w:color="auto"/>
            </w:tcBorders>
            <w:shd w:val="clear" w:color="auto" w:fill="auto"/>
          </w:tcPr>
          <w:p w14:paraId="203EC458" w14:textId="77777777" w:rsidR="00776C82" w:rsidRPr="0015612C" w:rsidRDefault="00776C82" w:rsidP="004A6A53">
            <w:pPr>
              <w:tabs>
                <w:tab w:val="decimal" w:pos="1043"/>
              </w:tabs>
              <w:spacing w:line="240" w:lineRule="atLeast"/>
              <w:ind w:right="-74"/>
              <w:rPr>
                <w:rFonts w:eastAsia="Times New Roman" w:cs="Times New Roman"/>
                <w:b/>
                <w:bCs/>
                <w:sz w:val="20"/>
                <w:szCs w:val="20"/>
                <w:lang w:val="en-GB" w:bidi="ar-SA"/>
              </w:rPr>
            </w:pPr>
            <w:r w:rsidRPr="0015612C">
              <w:rPr>
                <w:rFonts w:eastAsia="Times New Roman" w:cs="Times New Roman"/>
                <w:b/>
                <w:bCs/>
                <w:sz w:val="20"/>
                <w:szCs w:val="20"/>
                <w:lang w:val="en-GB" w:bidi="ar-SA"/>
              </w:rPr>
              <w:t>81,665,311</w:t>
            </w:r>
          </w:p>
        </w:tc>
        <w:tc>
          <w:tcPr>
            <w:tcW w:w="236" w:type="dxa"/>
          </w:tcPr>
          <w:p w14:paraId="22FF2742" w14:textId="77777777" w:rsidR="00776C82" w:rsidRPr="0015612C" w:rsidRDefault="00776C82" w:rsidP="004A6A53">
            <w:pPr>
              <w:tabs>
                <w:tab w:val="decimal" w:pos="1043"/>
              </w:tabs>
              <w:spacing w:line="240" w:lineRule="atLeast"/>
              <w:ind w:right="-74"/>
              <w:rPr>
                <w:rFonts w:eastAsia="Times New Roman" w:cs="Times New Roman"/>
                <w:b/>
                <w:bCs/>
                <w:sz w:val="20"/>
                <w:szCs w:val="20"/>
              </w:rPr>
            </w:pPr>
          </w:p>
        </w:tc>
        <w:tc>
          <w:tcPr>
            <w:tcW w:w="1146" w:type="dxa"/>
            <w:tcBorders>
              <w:top w:val="single" w:sz="4" w:space="0" w:color="auto"/>
              <w:bottom w:val="double" w:sz="4" w:space="0" w:color="auto"/>
            </w:tcBorders>
          </w:tcPr>
          <w:p w14:paraId="3191C6CD" w14:textId="77777777" w:rsidR="00776C82" w:rsidRPr="0015612C" w:rsidRDefault="00776C82" w:rsidP="004A6A53">
            <w:pPr>
              <w:tabs>
                <w:tab w:val="decimal" w:pos="771"/>
              </w:tabs>
              <w:spacing w:line="240" w:lineRule="atLeast"/>
              <w:ind w:left="-39" w:right="-74"/>
              <w:rPr>
                <w:rFonts w:eastAsia="Times New Roman" w:cs="Times New Roman"/>
                <w:b/>
                <w:bCs/>
                <w:sz w:val="20"/>
                <w:szCs w:val="20"/>
              </w:rPr>
            </w:pPr>
            <w:r w:rsidRPr="0015612C">
              <w:rPr>
                <w:rFonts w:eastAsia="Times New Roman" w:cs="Times New Roman"/>
                <w:b/>
                <w:bCs/>
                <w:sz w:val="20"/>
                <w:szCs w:val="20"/>
              </w:rPr>
              <w:t>344,163,054</w:t>
            </w:r>
          </w:p>
        </w:tc>
        <w:tc>
          <w:tcPr>
            <w:tcW w:w="237" w:type="dxa"/>
            <w:shd w:val="clear" w:color="auto" w:fill="auto"/>
          </w:tcPr>
          <w:p w14:paraId="40846650" w14:textId="77777777" w:rsidR="00776C82" w:rsidRPr="0015612C" w:rsidRDefault="00776C82" w:rsidP="004A6A53">
            <w:pPr>
              <w:tabs>
                <w:tab w:val="decimal" w:pos="1043"/>
              </w:tabs>
              <w:spacing w:line="240" w:lineRule="atLeast"/>
              <w:ind w:right="-74"/>
              <w:rPr>
                <w:rFonts w:eastAsia="Times New Roman" w:cs="Times New Roman"/>
                <w:sz w:val="20"/>
                <w:szCs w:val="20"/>
              </w:rPr>
            </w:pPr>
          </w:p>
        </w:tc>
        <w:tc>
          <w:tcPr>
            <w:tcW w:w="1203" w:type="dxa"/>
            <w:tcBorders>
              <w:top w:val="single" w:sz="4" w:space="0" w:color="auto"/>
              <w:bottom w:val="double" w:sz="4" w:space="0" w:color="auto"/>
            </w:tcBorders>
            <w:shd w:val="clear" w:color="auto" w:fill="auto"/>
          </w:tcPr>
          <w:p w14:paraId="3255DB9D" w14:textId="77777777" w:rsidR="00776C82" w:rsidRPr="0015612C" w:rsidRDefault="00776C82" w:rsidP="004A6A53">
            <w:pPr>
              <w:tabs>
                <w:tab w:val="decimal" w:pos="1009"/>
              </w:tabs>
              <w:spacing w:line="240" w:lineRule="atLeast"/>
              <w:ind w:left="-115" w:right="-198"/>
              <w:rPr>
                <w:rFonts w:eastAsia="Times New Roman" w:cs="Times New Roman"/>
                <w:b/>
                <w:bCs/>
                <w:sz w:val="20"/>
                <w:szCs w:val="20"/>
                <w:cs/>
                <w:lang w:val="en-GB"/>
              </w:rPr>
            </w:pPr>
            <w:r w:rsidRPr="0015612C">
              <w:rPr>
                <w:rFonts w:eastAsia="Times New Roman" w:cs="Times New Roman"/>
                <w:b/>
                <w:bCs/>
                <w:sz w:val="20"/>
                <w:szCs w:val="20"/>
                <w:lang w:val="en-GB"/>
              </w:rPr>
              <w:t>454,529,140</w:t>
            </w:r>
          </w:p>
        </w:tc>
      </w:tr>
    </w:tbl>
    <w:p w14:paraId="268186CE" w14:textId="77777777" w:rsidR="00776C82" w:rsidRPr="0015612C" w:rsidRDefault="00776C82" w:rsidP="00776C82">
      <w:pPr>
        <w:rPr>
          <w:rFonts w:eastAsia="Times New Roman" w:cs="Times New Roman"/>
          <w:sz w:val="22"/>
          <w:szCs w:val="22"/>
        </w:rPr>
      </w:pPr>
    </w:p>
    <w:tbl>
      <w:tblPr>
        <w:tblW w:w="9522" w:type="dxa"/>
        <w:tblInd w:w="450" w:type="dxa"/>
        <w:tblLayout w:type="fixed"/>
        <w:tblLook w:val="01E0" w:firstRow="1" w:lastRow="1" w:firstColumn="1" w:lastColumn="1" w:noHBand="0" w:noVBand="0"/>
      </w:tblPr>
      <w:tblGrid>
        <w:gridCol w:w="2700"/>
        <w:gridCol w:w="1242"/>
        <w:gridCol w:w="1260"/>
        <w:gridCol w:w="236"/>
        <w:gridCol w:w="7"/>
        <w:gridCol w:w="1255"/>
        <w:gridCol w:w="236"/>
        <w:gridCol w:w="1146"/>
        <w:gridCol w:w="237"/>
        <w:gridCol w:w="1203"/>
      </w:tblGrid>
      <w:tr w:rsidR="00776C82" w:rsidRPr="0015612C" w14:paraId="4227FFA7" w14:textId="77777777" w:rsidTr="004A6A53">
        <w:tc>
          <w:tcPr>
            <w:tcW w:w="2700" w:type="dxa"/>
            <w:shd w:val="clear" w:color="auto" w:fill="auto"/>
          </w:tcPr>
          <w:p w14:paraId="521D52F8" w14:textId="77777777" w:rsidR="00776C82" w:rsidRPr="0015612C" w:rsidRDefault="00776C82" w:rsidP="004A6A53">
            <w:pPr>
              <w:tabs>
                <w:tab w:val="left" w:pos="252"/>
              </w:tabs>
              <w:spacing w:line="240" w:lineRule="atLeast"/>
              <w:rPr>
                <w:rFonts w:eastAsia="Times New Roman" w:cs="Times New Roman"/>
                <w:sz w:val="20"/>
                <w:szCs w:val="20"/>
              </w:rPr>
            </w:pPr>
          </w:p>
        </w:tc>
        <w:tc>
          <w:tcPr>
            <w:tcW w:w="1242" w:type="dxa"/>
          </w:tcPr>
          <w:p w14:paraId="4A04CE88" w14:textId="77777777" w:rsidR="00776C82" w:rsidRPr="0015612C" w:rsidRDefault="00776C82" w:rsidP="004A6A53">
            <w:pPr>
              <w:tabs>
                <w:tab w:val="left" w:pos="9360"/>
              </w:tabs>
              <w:spacing w:line="240" w:lineRule="atLeast"/>
              <w:jc w:val="center"/>
              <w:rPr>
                <w:rFonts w:eastAsia="Times New Roman" w:cs="Times New Roman"/>
                <w:b/>
                <w:bCs/>
                <w:sz w:val="20"/>
                <w:szCs w:val="20"/>
              </w:rPr>
            </w:pPr>
          </w:p>
        </w:tc>
        <w:tc>
          <w:tcPr>
            <w:tcW w:w="5580" w:type="dxa"/>
            <w:gridSpan w:val="8"/>
            <w:shd w:val="clear" w:color="auto" w:fill="auto"/>
          </w:tcPr>
          <w:p w14:paraId="35741A76" w14:textId="77777777" w:rsidR="00776C82" w:rsidRPr="0015612C" w:rsidRDefault="00776C82" w:rsidP="004A6A53">
            <w:pPr>
              <w:tabs>
                <w:tab w:val="left" w:pos="9360"/>
              </w:tabs>
              <w:spacing w:line="240" w:lineRule="atLeast"/>
              <w:jc w:val="center"/>
              <w:rPr>
                <w:rFonts w:eastAsia="Times New Roman" w:cs="Times New Roman"/>
                <w:b/>
                <w:bCs/>
                <w:color w:val="000000"/>
                <w:sz w:val="20"/>
                <w:szCs w:val="20"/>
              </w:rPr>
            </w:pPr>
            <w:r w:rsidRPr="0015612C">
              <w:rPr>
                <w:rFonts w:eastAsia="Times New Roman" w:cs="Times New Roman"/>
                <w:b/>
                <w:bCs/>
                <w:sz w:val="20"/>
                <w:szCs w:val="20"/>
              </w:rPr>
              <w:t>Financial statements in which the equity method is applied and separate financial statements</w:t>
            </w:r>
          </w:p>
        </w:tc>
      </w:tr>
      <w:tr w:rsidR="00776C82" w:rsidRPr="0015612C" w14:paraId="176E55D3" w14:textId="77777777" w:rsidTr="004A6A53">
        <w:tc>
          <w:tcPr>
            <w:tcW w:w="2700" w:type="dxa"/>
            <w:shd w:val="clear" w:color="auto" w:fill="auto"/>
          </w:tcPr>
          <w:p w14:paraId="13877AE5" w14:textId="77777777" w:rsidR="00776C82" w:rsidRPr="0015612C" w:rsidRDefault="00776C82" w:rsidP="004A6A53">
            <w:pPr>
              <w:tabs>
                <w:tab w:val="left" w:pos="252"/>
              </w:tabs>
              <w:spacing w:line="240" w:lineRule="atLeast"/>
              <w:rPr>
                <w:rFonts w:eastAsia="Times New Roman" w:cs="Times New Roman"/>
                <w:sz w:val="20"/>
                <w:szCs w:val="20"/>
              </w:rPr>
            </w:pPr>
          </w:p>
        </w:tc>
        <w:tc>
          <w:tcPr>
            <w:tcW w:w="1242" w:type="dxa"/>
          </w:tcPr>
          <w:p w14:paraId="4F8252C5"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5580" w:type="dxa"/>
            <w:gridSpan w:val="8"/>
            <w:shd w:val="clear" w:color="auto" w:fill="auto"/>
          </w:tcPr>
          <w:p w14:paraId="55AE3684"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Maturity period</w:t>
            </w:r>
          </w:p>
        </w:tc>
      </w:tr>
      <w:tr w:rsidR="00776C82" w:rsidRPr="0015612C" w14:paraId="6CFECA91" w14:textId="77777777" w:rsidTr="004A6A53">
        <w:tc>
          <w:tcPr>
            <w:tcW w:w="2700" w:type="dxa"/>
            <w:shd w:val="clear" w:color="auto" w:fill="auto"/>
          </w:tcPr>
          <w:p w14:paraId="7EDF3A65" w14:textId="77777777" w:rsidR="00776C82" w:rsidRPr="0015612C" w:rsidRDefault="00776C82" w:rsidP="004A6A53">
            <w:pPr>
              <w:tabs>
                <w:tab w:val="left" w:pos="252"/>
              </w:tabs>
              <w:spacing w:line="240" w:lineRule="atLeast"/>
              <w:rPr>
                <w:rFonts w:eastAsia="Times New Roman" w:cs="Times New Roman"/>
                <w:sz w:val="20"/>
                <w:szCs w:val="20"/>
              </w:rPr>
            </w:pPr>
          </w:p>
        </w:tc>
        <w:tc>
          <w:tcPr>
            <w:tcW w:w="1242" w:type="dxa"/>
          </w:tcPr>
          <w:p w14:paraId="54D01E1D"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60" w:type="dxa"/>
            <w:shd w:val="clear" w:color="auto" w:fill="auto"/>
          </w:tcPr>
          <w:p w14:paraId="4F202E41"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243" w:type="dxa"/>
            <w:gridSpan w:val="2"/>
            <w:shd w:val="clear" w:color="auto" w:fill="auto"/>
          </w:tcPr>
          <w:p w14:paraId="209B46C9"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55" w:type="dxa"/>
            <w:shd w:val="clear" w:color="auto" w:fill="auto"/>
          </w:tcPr>
          <w:p w14:paraId="7FF75852"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Over 1 year</w:t>
            </w:r>
          </w:p>
        </w:tc>
        <w:tc>
          <w:tcPr>
            <w:tcW w:w="236" w:type="dxa"/>
          </w:tcPr>
          <w:p w14:paraId="4F0430AF"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146" w:type="dxa"/>
          </w:tcPr>
          <w:p w14:paraId="6ECC7CD1"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237" w:type="dxa"/>
            <w:shd w:val="clear" w:color="auto" w:fill="auto"/>
          </w:tcPr>
          <w:p w14:paraId="35DD5690"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03" w:type="dxa"/>
            <w:shd w:val="clear" w:color="auto" w:fill="auto"/>
          </w:tcPr>
          <w:p w14:paraId="074E96E0" w14:textId="77777777" w:rsidR="00776C82" w:rsidRPr="0015612C" w:rsidRDefault="00776C82" w:rsidP="004A6A53">
            <w:pPr>
              <w:spacing w:line="240" w:lineRule="atLeast"/>
              <w:ind w:left="-135" w:right="-90"/>
              <w:jc w:val="center"/>
              <w:rPr>
                <w:rFonts w:eastAsia="Times New Roman" w:cs="Times New Roman"/>
                <w:sz w:val="20"/>
                <w:szCs w:val="20"/>
              </w:rPr>
            </w:pPr>
          </w:p>
        </w:tc>
      </w:tr>
      <w:tr w:rsidR="00776C82" w:rsidRPr="0015612C" w14:paraId="362D6381" w14:textId="77777777" w:rsidTr="004A6A53">
        <w:tc>
          <w:tcPr>
            <w:tcW w:w="2700" w:type="dxa"/>
            <w:shd w:val="clear" w:color="auto" w:fill="auto"/>
          </w:tcPr>
          <w:p w14:paraId="05AE098D" w14:textId="77777777" w:rsidR="00776C82" w:rsidRPr="0015612C" w:rsidRDefault="00776C82" w:rsidP="004A6A53">
            <w:pPr>
              <w:tabs>
                <w:tab w:val="left" w:pos="252"/>
              </w:tabs>
              <w:spacing w:line="240" w:lineRule="atLeast"/>
              <w:rPr>
                <w:rFonts w:eastAsia="Times New Roman" w:cs="Times New Roman"/>
                <w:sz w:val="20"/>
                <w:szCs w:val="20"/>
              </w:rPr>
            </w:pPr>
          </w:p>
        </w:tc>
        <w:tc>
          <w:tcPr>
            <w:tcW w:w="1242" w:type="dxa"/>
          </w:tcPr>
          <w:p w14:paraId="00B116DB"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60" w:type="dxa"/>
            <w:shd w:val="clear" w:color="auto" w:fill="auto"/>
          </w:tcPr>
          <w:p w14:paraId="24C67E9E"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 xml:space="preserve">Within </w:t>
            </w:r>
          </w:p>
        </w:tc>
        <w:tc>
          <w:tcPr>
            <w:tcW w:w="243" w:type="dxa"/>
            <w:gridSpan w:val="2"/>
            <w:shd w:val="clear" w:color="auto" w:fill="auto"/>
          </w:tcPr>
          <w:p w14:paraId="6DF42992"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55" w:type="dxa"/>
            <w:shd w:val="clear" w:color="auto" w:fill="auto"/>
          </w:tcPr>
          <w:p w14:paraId="4AEBB7E4"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but within</w:t>
            </w:r>
          </w:p>
        </w:tc>
        <w:tc>
          <w:tcPr>
            <w:tcW w:w="236" w:type="dxa"/>
          </w:tcPr>
          <w:p w14:paraId="4FFA92FF"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146" w:type="dxa"/>
          </w:tcPr>
          <w:p w14:paraId="5AE6336D"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237" w:type="dxa"/>
            <w:shd w:val="clear" w:color="auto" w:fill="auto"/>
          </w:tcPr>
          <w:p w14:paraId="4C4FC0ED"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03" w:type="dxa"/>
            <w:shd w:val="clear" w:color="auto" w:fill="auto"/>
          </w:tcPr>
          <w:p w14:paraId="2AA92641" w14:textId="77777777" w:rsidR="00776C82" w:rsidRPr="0015612C" w:rsidRDefault="00776C82" w:rsidP="004A6A53">
            <w:pPr>
              <w:spacing w:line="240" w:lineRule="atLeast"/>
              <w:ind w:left="-135" w:right="-90"/>
              <w:jc w:val="center"/>
              <w:rPr>
                <w:rFonts w:eastAsia="Times New Roman" w:cs="Times New Roman"/>
                <w:sz w:val="20"/>
                <w:szCs w:val="20"/>
              </w:rPr>
            </w:pPr>
          </w:p>
        </w:tc>
      </w:tr>
      <w:tr w:rsidR="00776C82" w:rsidRPr="0015612C" w14:paraId="36C7ACE8" w14:textId="77777777" w:rsidTr="004A6A53">
        <w:tc>
          <w:tcPr>
            <w:tcW w:w="2700" w:type="dxa"/>
            <w:shd w:val="clear" w:color="auto" w:fill="auto"/>
          </w:tcPr>
          <w:p w14:paraId="064F282E" w14:textId="77777777" w:rsidR="00776C82" w:rsidRPr="0015612C" w:rsidRDefault="00776C82" w:rsidP="004A6A53">
            <w:pPr>
              <w:tabs>
                <w:tab w:val="left" w:pos="252"/>
              </w:tabs>
              <w:spacing w:line="240" w:lineRule="atLeast"/>
              <w:rPr>
                <w:rFonts w:eastAsia="Times New Roman" w:cs="Times New Roman"/>
                <w:sz w:val="20"/>
                <w:szCs w:val="20"/>
              </w:rPr>
            </w:pPr>
          </w:p>
        </w:tc>
        <w:tc>
          <w:tcPr>
            <w:tcW w:w="1242" w:type="dxa"/>
          </w:tcPr>
          <w:p w14:paraId="25C517CC"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 xml:space="preserve">Interest rate </w:t>
            </w:r>
          </w:p>
        </w:tc>
        <w:tc>
          <w:tcPr>
            <w:tcW w:w="1260" w:type="dxa"/>
            <w:shd w:val="clear" w:color="auto" w:fill="auto"/>
          </w:tcPr>
          <w:p w14:paraId="152EB199"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1 year</w:t>
            </w:r>
          </w:p>
        </w:tc>
        <w:tc>
          <w:tcPr>
            <w:tcW w:w="243" w:type="dxa"/>
            <w:gridSpan w:val="2"/>
            <w:shd w:val="clear" w:color="auto" w:fill="auto"/>
          </w:tcPr>
          <w:p w14:paraId="3B5FEECF"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55" w:type="dxa"/>
            <w:shd w:val="clear" w:color="auto" w:fill="auto"/>
          </w:tcPr>
          <w:p w14:paraId="6A5945D3"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5 years</w:t>
            </w:r>
          </w:p>
        </w:tc>
        <w:tc>
          <w:tcPr>
            <w:tcW w:w="236" w:type="dxa"/>
          </w:tcPr>
          <w:p w14:paraId="7DD8AC8E"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146" w:type="dxa"/>
          </w:tcPr>
          <w:p w14:paraId="7C60BBEB"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Over 5 years</w:t>
            </w:r>
          </w:p>
        </w:tc>
        <w:tc>
          <w:tcPr>
            <w:tcW w:w="237" w:type="dxa"/>
            <w:shd w:val="clear" w:color="auto" w:fill="auto"/>
          </w:tcPr>
          <w:p w14:paraId="26161BC9" w14:textId="77777777" w:rsidR="00776C82" w:rsidRPr="0015612C" w:rsidRDefault="00776C82" w:rsidP="004A6A53">
            <w:pPr>
              <w:spacing w:line="240" w:lineRule="atLeast"/>
              <w:ind w:left="-135" w:right="-90"/>
              <w:jc w:val="center"/>
              <w:rPr>
                <w:rFonts w:eastAsia="Times New Roman" w:cs="Times New Roman"/>
                <w:sz w:val="20"/>
                <w:szCs w:val="20"/>
              </w:rPr>
            </w:pPr>
          </w:p>
        </w:tc>
        <w:tc>
          <w:tcPr>
            <w:tcW w:w="1203" w:type="dxa"/>
            <w:shd w:val="clear" w:color="auto" w:fill="auto"/>
          </w:tcPr>
          <w:p w14:paraId="3934B9C6" w14:textId="77777777" w:rsidR="00776C82" w:rsidRPr="0015612C" w:rsidRDefault="00776C82" w:rsidP="004A6A53">
            <w:pPr>
              <w:spacing w:line="240" w:lineRule="atLeast"/>
              <w:ind w:left="-135" w:right="-90"/>
              <w:jc w:val="center"/>
              <w:rPr>
                <w:rFonts w:eastAsia="Times New Roman" w:cs="Times New Roman"/>
                <w:sz w:val="20"/>
                <w:szCs w:val="20"/>
              </w:rPr>
            </w:pPr>
            <w:r w:rsidRPr="0015612C">
              <w:rPr>
                <w:rFonts w:eastAsia="Times New Roman" w:cs="Times New Roman"/>
                <w:sz w:val="20"/>
                <w:szCs w:val="20"/>
              </w:rPr>
              <w:t xml:space="preserve">Total </w:t>
            </w:r>
          </w:p>
        </w:tc>
      </w:tr>
      <w:tr w:rsidR="00776C82" w:rsidRPr="0015612C" w14:paraId="1E6D6945" w14:textId="77777777" w:rsidTr="004A6A53">
        <w:tc>
          <w:tcPr>
            <w:tcW w:w="2700" w:type="dxa"/>
            <w:shd w:val="clear" w:color="auto" w:fill="auto"/>
          </w:tcPr>
          <w:p w14:paraId="2541212A" w14:textId="77777777" w:rsidR="00776C82" w:rsidRPr="0015612C" w:rsidRDefault="00776C82" w:rsidP="004A6A53">
            <w:pPr>
              <w:tabs>
                <w:tab w:val="left" w:pos="252"/>
              </w:tabs>
              <w:spacing w:line="240" w:lineRule="atLeast"/>
              <w:rPr>
                <w:rFonts w:eastAsia="Times New Roman" w:cs="Times New Roman"/>
                <w:i/>
                <w:iCs/>
                <w:sz w:val="20"/>
                <w:szCs w:val="20"/>
              </w:rPr>
            </w:pPr>
          </w:p>
        </w:tc>
        <w:tc>
          <w:tcPr>
            <w:tcW w:w="1242" w:type="dxa"/>
          </w:tcPr>
          <w:p w14:paraId="4EA21CC7" w14:textId="77777777" w:rsidR="00776C82" w:rsidRPr="0015612C" w:rsidRDefault="00776C82" w:rsidP="004A6A53">
            <w:pPr>
              <w:tabs>
                <w:tab w:val="left" w:pos="252"/>
              </w:tabs>
              <w:spacing w:line="240" w:lineRule="atLeast"/>
              <w:ind w:left="-135" w:right="-90"/>
              <w:jc w:val="center"/>
              <w:rPr>
                <w:rFonts w:eastAsia="Times New Roman" w:cs="Times New Roman"/>
                <w:i/>
                <w:iCs/>
                <w:sz w:val="20"/>
                <w:szCs w:val="20"/>
              </w:rPr>
            </w:pPr>
            <w:r w:rsidRPr="0015612C">
              <w:rPr>
                <w:rFonts w:eastAsia="Times New Roman" w:cs="Times New Roman"/>
                <w:i/>
                <w:iCs/>
                <w:sz w:val="20"/>
                <w:szCs w:val="20"/>
                <w:lang w:val="en-GB" w:bidi="ar-SA"/>
              </w:rPr>
              <w:t xml:space="preserve">(% </w:t>
            </w:r>
            <w:r w:rsidRPr="0015612C">
              <w:rPr>
                <w:rFonts w:eastAsia="Times New Roman" w:cs="Times New Roman"/>
                <w:i/>
                <w:iCs/>
                <w:sz w:val="20"/>
                <w:szCs w:val="20"/>
              </w:rPr>
              <w:t>per annum</w:t>
            </w:r>
            <w:r w:rsidRPr="0015612C">
              <w:rPr>
                <w:rFonts w:eastAsia="Times New Roman" w:cs="Times New Roman"/>
                <w:i/>
                <w:iCs/>
                <w:sz w:val="20"/>
                <w:szCs w:val="20"/>
                <w:lang w:val="en-GB" w:bidi="ar-SA"/>
              </w:rPr>
              <w:t>)</w:t>
            </w:r>
          </w:p>
        </w:tc>
        <w:tc>
          <w:tcPr>
            <w:tcW w:w="5580" w:type="dxa"/>
            <w:gridSpan w:val="8"/>
            <w:shd w:val="clear" w:color="auto" w:fill="auto"/>
          </w:tcPr>
          <w:p w14:paraId="3C36D3F0" w14:textId="77777777" w:rsidR="00776C82" w:rsidRPr="0015612C" w:rsidRDefault="00776C82" w:rsidP="004A6A53">
            <w:pPr>
              <w:tabs>
                <w:tab w:val="left" w:pos="252"/>
              </w:tabs>
              <w:spacing w:line="240" w:lineRule="atLeast"/>
              <w:ind w:left="-135" w:right="-90"/>
              <w:jc w:val="center"/>
              <w:rPr>
                <w:rFonts w:eastAsia="Times New Roman" w:cs="Times New Roman"/>
                <w:sz w:val="20"/>
                <w:szCs w:val="20"/>
              </w:rPr>
            </w:pPr>
            <w:r w:rsidRPr="0015612C">
              <w:rPr>
                <w:rFonts w:eastAsia="Times New Roman" w:cs="Times New Roman"/>
                <w:i/>
                <w:iCs/>
                <w:sz w:val="20"/>
                <w:szCs w:val="20"/>
              </w:rPr>
              <w:t>(in thousand Baht)</w:t>
            </w:r>
          </w:p>
        </w:tc>
      </w:tr>
      <w:tr w:rsidR="00776C82" w:rsidRPr="0015612C" w14:paraId="5B1CBAE2" w14:textId="77777777" w:rsidTr="004A6A53">
        <w:tc>
          <w:tcPr>
            <w:tcW w:w="2700" w:type="dxa"/>
            <w:shd w:val="clear" w:color="auto" w:fill="auto"/>
          </w:tcPr>
          <w:p w14:paraId="666C2FB1" w14:textId="77777777" w:rsidR="00776C82" w:rsidRPr="0015612C" w:rsidRDefault="00776C82" w:rsidP="004A6A53">
            <w:pPr>
              <w:tabs>
                <w:tab w:val="left" w:pos="252"/>
              </w:tabs>
              <w:spacing w:line="240" w:lineRule="atLeast"/>
              <w:ind w:right="-108"/>
              <w:jc w:val="thaiDistribute"/>
              <w:rPr>
                <w:rFonts w:eastAsia="Times New Roman" w:cs="Times New Roman"/>
                <w:b/>
                <w:bCs/>
                <w:i/>
                <w:iCs/>
                <w:sz w:val="20"/>
                <w:szCs w:val="20"/>
              </w:rPr>
            </w:pPr>
            <w:proofErr w:type="gramStart"/>
            <w:r w:rsidRPr="0015612C">
              <w:rPr>
                <w:rFonts w:eastAsia="Times New Roman" w:cs="Times New Roman"/>
                <w:b/>
                <w:bCs/>
                <w:i/>
                <w:iCs/>
                <w:sz w:val="20"/>
                <w:szCs w:val="20"/>
              </w:rPr>
              <w:t>At</w:t>
            </w:r>
            <w:proofErr w:type="gramEnd"/>
            <w:r w:rsidRPr="0015612C">
              <w:rPr>
                <w:rFonts w:eastAsia="Times New Roman" w:cs="Times New Roman"/>
                <w:b/>
                <w:bCs/>
                <w:i/>
                <w:iCs/>
                <w:sz w:val="20"/>
                <w:szCs w:val="20"/>
              </w:rPr>
              <w:t xml:space="preserve"> 31 December 2023</w:t>
            </w:r>
          </w:p>
        </w:tc>
        <w:tc>
          <w:tcPr>
            <w:tcW w:w="1242" w:type="dxa"/>
          </w:tcPr>
          <w:p w14:paraId="5F6E78E8"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p>
        </w:tc>
        <w:tc>
          <w:tcPr>
            <w:tcW w:w="1260" w:type="dxa"/>
            <w:shd w:val="clear" w:color="auto" w:fill="auto"/>
          </w:tcPr>
          <w:p w14:paraId="2C2153CB"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p>
        </w:tc>
        <w:tc>
          <w:tcPr>
            <w:tcW w:w="236" w:type="dxa"/>
            <w:shd w:val="clear" w:color="auto" w:fill="auto"/>
          </w:tcPr>
          <w:p w14:paraId="159861B9" w14:textId="77777777" w:rsidR="00776C82" w:rsidRPr="0015612C" w:rsidRDefault="00776C82" w:rsidP="004A6A53">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14:paraId="11E9BAEB"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c>
          <w:tcPr>
            <w:tcW w:w="236" w:type="dxa"/>
          </w:tcPr>
          <w:p w14:paraId="4EB49280"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146" w:type="dxa"/>
          </w:tcPr>
          <w:p w14:paraId="00651D22"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14:paraId="421B52A8"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203" w:type="dxa"/>
            <w:shd w:val="clear" w:color="auto" w:fill="auto"/>
          </w:tcPr>
          <w:p w14:paraId="2D3EBE71"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r>
      <w:tr w:rsidR="00776C82" w:rsidRPr="0015612C" w14:paraId="15DFB796" w14:textId="77777777" w:rsidTr="004A6A53">
        <w:tc>
          <w:tcPr>
            <w:tcW w:w="2700" w:type="dxa"/>
            <w:shd w:val="clear" w:color="auto" w:fill="auto"/>
          </w:tcPr>
          <w:p w14:paraId="783A5507" w14:textId="77777777" w:rsidR="00776C82" w:rsidRPr="0015612C" w:rsidRDefault="00776C82" w:rsidP="004A6A53">
            <w:pPr>
              <w:tabs>
                <w:tab w:val="left" w:pos="252"/>
              </w:tabs>
              <w:spacing w:line="240" w:lineRule="atLeast"/>
              <w:ind w:right="-108"/>
              <w:jc w:val="thaiDistribute"/>
              <w:rPr>
                <w:rFonts w:eastAsia="Times New Roman" w:cs="Times New Roman"/>
                <w:i/>
                <w:iCs/>
                <w:sz w:val="20"/>
                <w:szCs w:val="20"/>
              </w:rPr>
            </w:pPr>
            <w:r w:rsidRPr="0015612C">
              <w:rPr>
                <w:rFonts w:eastAsia="Times New Roman" w:cs="Times New Roman"/>
                <w:b/>
                <w:bCs/>
                <w:i/>
                <w:iCs/>
                <w:sz w:val="20"/>
                <w:szCs w:val="20"/>
              </w:rPr>
              <w:t>Financial assets</w:t>
            </w:r>
          </w:p>
        </w:tc>
        <w:tc>
          <w:tcPr>
            <w:tcW w:w="1242" w:type="dxa"/>
          </w:tcPr>
          <w:p w14:paraId="70DCE114" w14:textId="77777777" w:rsidR="00776C82" w:rsidRPr="0015612C" w:rsidRDefault="00776C82" w:rsidP="004A6A53">
            <w:pPr>
              <w:tabs>
                <w:tab w:val="decimal" w:pos="934"/>
              </w:tabs>
              <w:spacing w:line="240" w:lineRule="atLeast"/>
              <w:ind w:left="-79" w:right="-74"/>
              <w:rPr>
                <w:rFonts w:eastAsia="Times New Roman" w:cs="Times New Roman"/>
                <w:sz w:val="20"/>
                <w:szCs w:val="20"/>
              </w:rPr>
            </w:pPr>
          </w:p>
        </w:tc>
        <w:tc>
          <w:tcPr>
            <w:tcW w:w="1260" w:type="dxa"/>
            <w:shd w:val="clear" w:color="auto" w:fill="auto"/>
          </w:tcPr>
          <w:p w14:paraId="64B3C010"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p>
        </w:tc>
        <w:tc>
          <w:tcPr>
            <w:tcW w:w="236" w:type="dxa"/>
            <w:shd w:val="clear" w:color="auto" w:fill="auto"/>
          </w:tcPr>
          <w:p w14:paraId="5EDC1322" w14:textId="77777777" w:rsidR="00776C82" w:rsidRPr="0015612C" w:rsidRDefault="00776C82" w:rsidP="004A6A53">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14:paraId="3BD6D9B7"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c>
          <w:tcPr>
            <w:tcW w:w="236" w:type="dxa"/>
          </w:tcPr>
          <w:p w14:paraId="3C6B1D91"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146" w:type="dxa"/>
          </w:tcPr>
          <w:p w14:paraId="745A2694"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14:paraId="4186F2FA"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203" w:type="dxa"/>
            <w:shd w:val="clear" w:color="auto" w:fill="auto"/>
          </w:tcPr>
          <w:p w14:paraId="71243A5B"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r>
      <w:tr w:rsidR="00776C82" w:rsidRPr="0015612C" w14:paraId="40C33CDD" w14:textId="77777777" w:rsidTr="004A6A53">
        <w:tc>
          <w:tcPr>
            <w:tcW w:w="2700" w:type="dxa"/>
            <w:shd w:val="clear" w:color="auto" w:fill="auto"/>
          </w:tcPr>
          <w:p w14:paraId="4292B927" w14:textId="77777777" w:rsidR="00776C82" w:rsidRPr="0015612C" w:rsidRDefault="00776C82" w:rsidP="004A6A53">
            <w:pPr>
              <w:tabs>
                <w:tab w:val="left" w:pos="252"/>
              </w:tabs>
              <w:spacing w:line="240" w:lineRule="atLeast"/>
              <w:ind w:right="-108"/>
              <w:jc w:val="thaiDistribute"/>
              <w:rPr>
                <w:rFonts w:eastAsia="Times New Roman" w:cs="Times New Roman"/>
                <w:sz w:val="20"/>
                <w:szCs w:val="20"/>
              </w:rPr>
            </w:pPr>
            <w:r w:rsidRPr="0015612C">
              <w:rPr>
                <w:rFonts w:eastAsia="Times New Roman" w:cs="Times New Roman"/>
                <w:sz w:val="20"/>
                <w:szCs w:val="20"/>
              </w:rPr>
              <w:t>Cash and cash equivalents</w:t>
            </w:r>
          </w:p>
        </w:tc>
        <w:tc>
          <w:tcPr>
            <w:tcW w:w="1242" w:type="dxa"/>
          </w:tcPr>
          <w:p w14:paraId="11D5E7D6" w14:textId="77777777" w:rsidR="00776C82" w:rsidRPr="0015612C" w:rsidRDefault="00776C82" w:rsidP="004A6A53">
            <w:pPr>
              <w:spacing w:line="240" w:lineRule="atLeast"/>
              <w:ind w:left="-79" w:right="-74"/>
              <w:jc w:val="center"/>
              <w:rPr>
                <w:rFonts w:cs="Times New Roman"/>
                <w:sz w:val="20"/>
                <w:szCs w:val="20"/>
              </w:rPr>
            </w:pPr>
            <w:r w:rsidRPr="0015612C">
              <w:rPr>
                <w:rFonts w:cs="Times New Roman"/>
                <w:sz w:val="20"/>
                <w:szCs w:val="20"/>
              </w:rPr>
              <w:t>2.06</w:t>
            </w:r>
          </w:p>
        </w:tc>
        <w:tc>
          <w:tcPr>
            <w:tcW w:w="1260" w:type="dxa"/>
            <w:shd w:val="clear" w:color="auto" w:fill="auto"/>
          </w:tcPr>
          <w:p w14:paraId="562BA7FA"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r w:rsidRPr="0015612C">
              <w:rPr>
                <w:rFonts w:eastAsia="Times New Roman" w:cs="Times New Roman"/>
                <w:sz w:val="20"/>
                <w:szCs w:val="20"/>
              </w:rPr>
              <w:t>758,676</w:t>
            </w:r>
          </w:p>
        </w:tc>
        <w:tc>
          <w:tcPr>
            <w:tcW w:w="236" w:type="dxa"/>
            <w:shd w:val="clear" w:color="auto" w:fill="auto"/>
          </w:tcPr>
          <w:p w14:paraId="63D7F43D"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6EC1C0DE" w14:textId="77777777" w:rsidR="00776C82" w:rsidRPr="0015612C" w:rsidRDefault="00776C82" w:rsidP="004A6A53">
            <w:pPr>
              <w:tabs>
                <w:tab w:val="decimal" w:pos="831"/>
              </w:tabs>
              <w:spacing w:line="240" w:lineRule="atLeast"/>
              <w:ind w:left="-39" w:right="-74"/>
              <w:rPr>
                <w:rFonts w:eastAsia="Times New Roman" w:cs="Times New Roman"/>
                <w:sz w:val="20"/>
                <w:szCs w:val="20"/>
              </w:rPr>
            </w:pPr>
            <w:r w:rsidRPr="0015612C">
              <w:rPr>
                <w:rFonts w:eastAsia="Times New Roman" w:cs="Times New Roman"/>
                <w:sz w:val="20"/>
                <w:szCs w:val="20"/>
              </w:rPr>
              <w:t>-</w:t>
            </w:r>
          </w:p>
        </w:tc>
        <w:tc>
          <w:tcPr>
            <w:tcW w:w="236" w:type="dxa"/>
            <w:shd w:val="clear" w:color="auto" w:fill="auto"/>
          </w:tcPr>
          <w:p w14:paraId="1A10F664"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146" w:type="dxa"/>
          </w:tcPr>
          <w:p w14:paraId="17C929FB" w14:textId="77777777" w:rsidR="00776C82" w:rsidRPr="0015612C" w:rsidRDefault="00776C82" w:rsidP="004A6A53">
            <w:pPr>
              <w:tabs>
                <w:tab w:val="decimal" w:pos="736"/>
              </w:tabs>
              <w:spacing w:line="240" w:lineRule="atLeast"/>
              <w:ind w:left="-39" w:right="-74"/>
              <w:rPr>
                <w:rFonts w:eastAsia="Times New Roman" w:cs="Times New Roman"/>
                <w:sz w:val="20"/>
                <w:szCs w:val="20"/>
              </w:rPr>
            </w:pPr>
            <w:r w:rsidRPr="0015612C">
              <w:rPr>
                <w:rFonts w:eastAsia="Times New Roman" w:cs="Times New Roman"/>
                <w:sz w:val="20"/>
                <w:szCs w:val="20"/>
              </w:rPr>
              <w:t>-</w:t>
            </w:r>
          </w:p>
        </w:tc>
        <w:tc>
          <w:tcPr>
            <w:tcW w:w="237" w:type="dxa"/>
          </w:tcPr>
          <w:p w14:paraId="1B5C38E2" w14:textId="77777777" w:rsidR="00776C82" w:rsidRPr="0015612C" w:rsidRDefault="00776C82" w:rsidP="004A6A53">
            <w:pPr>
              <w:tabs>
                <w:tab w:val="decimal" w:pos="1043"/>
              </w:tabs>
              <w:spacing w:line="240" w:lineRule="atLeast"/>
              <w:ind w:right="-74"/>
              <w:rPr>
                <w:rFonts w:eastAsia="Times New Roman" w:cs="Times New Roman"/>
                <w:sz w:val="20"/>
                <w:szCs w:val="20"/>
              </w:rPr>
            </w:pPr>
          </w:p>
        </w:tc>
        <w:tc>
          <w:tcPr>
            <w:tcW w:w="1203" w:type="dxa"/>
            <w:shd w:val="clear" w:color="auto" w:fill="auto"/>
          </w:tcPr>
          <w:p w14:paraId="3BFF0082" w14:textId="77777777" w:rsidR="00776C82" w:rsidRPr="0015612C" w:rsidRDefault="00776C82" w:rsidP="004A6A53">
            <w:pPr>
              <w:tabs>
                <w:tab w:val="decimal" w:pos="1009"/>
              </w:tabs>
              <w:spacing w:line="240" w:lineRule="atLeast"/>
              <w:ind w:left="-115" w:right="-198"/>
              <w:rPr>
                <w:rFonts w:eastAsia="Times New Roman" w:cs="Times New Roman"/>
                <w:sz w:val="20"/>
                <w:szCs w:val="20"/>
              </w:rPr>
            </w:pPr>
            <w:r w:rsidRPr="0015612C">
              <w:rPr>
                <w:rFonts w:eastAsia="Times New Roman" w:cs="Times New Roman"/>
                <w:sz w:val="20"/>
                <w:szCs w:val="20"/>
              </w:rPr>
              <w:t>758,676</w:t>
            </w:r>
          </w:p>
        </w:tc>
      </w:tr>
      <w:tr w:rsidR="00776C82" w:rsidRPr="0015612C" w14:paraId="1072BC11" w14:textId="77777777" w:rsidTr="004A6A53">
        <w:tc>
          <w:tcPr>
            <w:tcW w:w="2700" w:type="dxa"/>
            <w:shd w:val="clear" w:color="auto" w:fill="auto"/>
          </w:tcPr>
          <w:p w14:paraId="1D02C89F" w14:textId="77777777" w:rsidR="00776C82" w:rsidRPr="0015612C" w:rsidRDefault="00776C82" w:rsidP="004A6A53">
            <w:pPr>
              <w:tabs>
                <w:tab w:val="left" w:pos="252"/>
              </w:tabs>
              <w:spacing w:line="240" w:lineRule="atLeast"/>
              <w:ind w:right="-108"/>
              <w:jc w:val="thaiDistribute"/>
              <w:rPr>
                <w:rFonts w:eastAsia="Times New Roman" w:cs="Times New Roman"/>
                <w:sz w:val="20"/>
                <w:szCs w:val="20"/>
                <w:cs/>
              </w:rPr>
            </w:pPr>
            <w:r w:rsidRPr="0015612C">
              <w:rPr>
                <w:rFonts w:eastAsia="Times New Roman" w:cs="Times New Roman"/>
                <w:sz w:val="20"/>
                <w:szCs w:val="20"/>
              </w:rPr>
              <w:t xml:space="preserve">Investments in securities </w:t>
            </w:r>
          </w:p>
        </w:tc>
        <w:tc>
          <w:tcPr>
            <w:tcW w:w="1242" w:type="dxa"/>
          </w:tcPr>
          <w:p w14:paraId="0ED7498A" w14:textId="77777777" w:rsidR="00776C82" w:rsidRPr="0015612C" w:rsidRDefault="00776C82" w:rsidP="004A6A53">
            <w:pPr>
              <w:spacing w:line="240" w:lineRule="atLeast"/>
              <w:ind w:left="-79" w:right="-74"/>
              <w:jc w:val="center"/>
              <w:rPr>
                <w:rFonts w:eastAsia="Times New Roman" w:cs="Times New Roman"/>
                <w:sz w:val="20"/>
                <w:szCs w:val="20"/>
              </w:rPr>
            </w:pPr>
            <w:r w:rsidRPr="0015612C">
              <w:rPr>
                <w:rFonts w:eastAsia="Times New Roman" w:cs="Times New Roman"/>
                <w:sz w:val="20"/>
                <w:szCs w:val="20"/>
              </w:rPr>
              <w:t>0.20 - 7.42</w:t>
            </w:r>
          </w:p>
        </w:tc>
        <w:tc>
          <w:tcPr>
            <w:tcW w:w="1260" w:type="dxa"/>
            <w:shd w:val="clear" w:color="auto" w:fill="auto"/>
          </w:tcPr>
          <w:p w14:paraId="742CFB70"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r w:rsidRPr="0015612C">
              <w:rPr>
                <w:rFonts w:eastAsia="Times New Roman" w:cs="Times New Roman"/>
                <w:sz w:val="20"/>
                <w:szCs w:val="20"/>
              </w:rPr>
              <w:t>24,321,079</w:t>
            </w:r>
          </w:p>
        </w:tc>
        <w:tc>
          <w:tcPr>
            <w:tcW w:w="236" w:type="dxa"/>
            <w:shd w:val="clear" w:color="auto" w:fill="auto"/>
          </w:tcPr>
          <w:p w14:paraId="7CB6DC63"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0E31C6F7"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r w:rsidRPr="0015612C">
              <w:rPr>
                <w:rFonts w:eastAsia="Times New Roman" w:cs="Times New Roman"/>
                <w:sz w:val="20"/>
                <w:szCs w:val="20"/>
              </w:rPr>
              <w:t>74,789,093</w:t>
            </w:r>
          </w:p>
        </w:tc>
        <w:tc>
          <w:tcPr>
            <w:tcW w:w="236" w:type="dxa"/>
            <w:shd w:val="clear" w:color="auto" w:fill="auto"/>
          </w:tcPr>
          <w:p w14:paraId="26AAB518"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146" w:type="dxa"/>
          </w:tcPr>
          <w:p w14:paraId="7DF21881" w14:textId="77777777" w:rsidR="00776C82" w:rsidRPr="0015612C" w:rsidRDefault="00776C82" w:rsidP="004A6A53">
            <w:pPr>
              <w:tabs>
                <w:tab w:val="decimal" w:pos="771"/>
              </w:tabs>
              <w:spacing w:line="240" w:lineRule="atLeast"/>
              <w:ind w:left="-39" w:right="-74"/>
              <w:rPr>
                <w:rFonts w:eastAsia="Times New Roman" w:cs="Times New Roman"/>
                <w:sz w:val="20"/>
                <w:szCs w:val="20"/>
              </w:rPr>
            </w:pPr>
            <w:r w:rsidRPr="0015612C">
              <w:rPr>
                <w:rFonts w:eastAsia="Times New Roman" w:cs="Times New Roman"/>
                <w:sz w:val="20"/>
                <w:szCs w:val="20"/>
              </w:rPr>
              <w:t>343,962,722</w:t>
            </w:r>
          </w:p>
        </w:tc>
        <w:tc>
          <w:tcPr>
            <w:tcW w:w="237" w:type="dxa"/>
          </w:tcPr>
          <w:p w14:paraId="4BA3154F" w14:textId="77777777" w:rsidR="00776C82" w:rsidRPr="0015612C" w:rsidRDefault="00776C82" w:rsidP="004A6A53">
            <w:pPr>
              <w:tabs>
                <w:tab w:val="decimal" w:pos="1043"/>
              </w:tabs>
              <w:spacing w:line="240" w:lineRule="atLeast"/>
              <w:ind w:right="-74"/>
              <w:rPr>
                <w:rFonts w:eastAsia="Times New Roman" w:cs="Times New Roman"/>
                <w:sz w:val="20"/>
                <w:szCs w:val="20"/>
              </w:rPr>
            </w:pPr>
          </w:p>
        </w:tc>
        <w:tc>
          <w:tcPr>
            <w:tcW w:w="1203" w:type="dxa"/>
            <w:shd w:val="clear" w:color="auto" w:fill="auto"/>
          </w:tcPr>
          <w:p w14:paraId="4A7548B2" w14:textId="77777777" w:rsidR="00776C82" w:rsidRPr="0015612C" w:rsidRDefault="00776C82" w:rsidP="004A6A53">
            <w:pPr>
              <w:tabs>
                <w:tab w:val="decimal" w:pos="1009"/>
              </w:tabs>
              <w:spacing w:line="240" w:lineRule="atLeast"/>
              <w:ind w:left="-115" w:right="-198"/>
              <w:rPr>
                <w:rFonts w:eastAsia="Times New Roman" w:cs="Times New Roman"/>
                <w:sz w:val="20"/>
                <w:szCs w:val="20"/>
              </w:rPr>
            </w:pPr>
            <w:r w:rsidRPr="0015612C">
              <w:rPr>
                <w:rFonts w:eastAsia="Times New Roman" w:cs="Times New Roman"/>
                <w:sz w:val="20"/>
                <w:szCs w:val="20"/>
              </w:rPr>
              <w:t>443,072,894</w:t>
            </w:r>
          </w:p>
        </w:tc>
      </w:tr>
      <w:tr w:rsidR="00776C82" w:rsidRPr="0015612C" w14:paraId="707DA8BF" w14:textId="77777777" w:rsidTr="004A6A53">
        <w:tc>
          <w:tcPr>
            <w:tcW w:w="2700" w:type="dxa"/>
            <w:shd w:val="clear" w:color="auto" w:fill="auto"/>
          </w:tcPr>
          <w:p w14:paraId="1CA5A521" w14:textId="77777777" w:rsidR="00776C82" w:rsidRPr="0015612C" w:rsidRDefault="00776C82" w:rsidP="004A6A53">
            <w:pPr>
              <w:tabs>
                <w:tab w:val="left" w:pos="252"/>
              </w:tabs>
              <w:spacing w:line="240" w:lineRule="atLeast"/>
              <w:ind w:right="-108"/>
              <w:jc w:val="thaiDistribute"/>
              <w:rPr>
                <w:rFonts w:eastAsia="Times New Roman" w:cs="Times New Roman"/>
                <w:sz w:val="20"/>
                <w:szCs w:val="20"/>
              </w:rPr>
            </w:pPr>
            <w:r w:rsidRPr="0015612C">
              <w:rPr>
                <w:rFonts w:eastAsia="Times New Roman" w:cs="Times New Roman"/>
                <w:sz w:val="20"/>
                <w:szCs w:val="20"/>
              </w:rPr>
              <w:t>Loans, net</w:t>
            </w:r>
          </w:p>
        </w:tc>
        <w:tc>
          <w:tcPr>
            <w:tcW w:w="1242" w:type="dxa"/>
          </w:tcPr>
          <w:p w14:paraId="19BCAB5F" w14:textId="77777777" w:rsidR="00776C82" w:rsidRPr="0015612C" w:rsidRDefault="00776C82" w:rsidP="004A6A53">
            <w:pPr>
              <w:spacing w:line="240" w:lineRule="atLeast"/>
              <w:ind w:left="-79" w:right="-74"/>
              <w:jc w:val="center"/>
              <w:rPr>
                <w:rFonts w:eastAsia="Times New Roman" w:cs="Times New Roman"/>
                <w:sz w:val="20"/>
                <w:szCs w:val="20"/>
              </w:rPr>
            </w:pPr>
            <w:r w:rsidRPr="0015612C">
              <w:rPr>
                <w:rFonts w:eastAsia="Times New Roman" w:cs="Times New Roman"/>
                <w:sz w:val="20"/>
                <w:szCs w:val="20"/>
              </w:rPr>
              <w:t>less than 15</w:t>
            </w:r>
          </w:p>
        </w:tc>
        <w:tc>
          <w:tcPr>
            <w:tcW w:w="1260" w:type="dxa"/>
            <w:shd w:val="clear" w:color="auto" w:fill="auto"/>
          </w:tcPr>
          <w:p w14:paraId="760720D1"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r w:rsidRPr="0015612C">
              <w:rPr>
                <w:rFonts w:eastAsia="Times New Roman" w:cs="Times New Roman"/>
                <w:sz w:val="20"/>
                <w:szCs w:val="20"/>
              </w:rPr>
              <w:t>1,448</w:t>
            </w:r>
          </w:p>
        </w:tc>
        <w:tc>
          <w:tcPr>
            <w:tcW w:w="236" w:type="dxa"/>
            <w:shd w:val="clear" w:color="auto" w:fill="auto"/>
          </w:tcPr>
          <w:p w14:paraId="0A82F2CE"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5CA98C7F" w14:textId="77777777" w:rsidR="00776C82" w:rsidRPr="0015612C" w:rsidRDefault="00776C82" w:rsidP="004A6A53">
            <w:pPr>
              <w:tabs>
                <w:tab w:val="decimal" w:pos="1043"/>
              </w:tabs>
              <w:spacing w:line="240" w:lineRule="atLeast"/>
              <w:ind w:left="-79" w:right="-74"/>
              <w:rPr>
                <w:rFonts w:eastAsia="Times New Roman" w:cs="Times New Roman"/>
                <w:sz w:val="20"/>
                <w:szCs w:val="20"/>
              </w:rPr>
            </w:pPr>
            <w:r w:rsidRPr="0015612C">
              <w:rPr>
                <w:rFonts w:eastAsia="Times New Roman" w:cs="Times New Roman"/>
                <w:sz w:val="20"/>
                <w:szCs w:val="20"/>
              </w:rPr>
              <w:t>25,360</w:t>
            </w:r>
          </w:p>
        </w:tc>
        <w:tc>
          <w:tcPr>
            <w:tcW w:w="236" w:type="dxa"/>
            <w:shd w:val="clear" w:color="auto" w:fill="auto"/>
          </w:tcPr>
          <w:p w14:paraId="6F7FBECC" w14:textId="77777777" w:rsidR="00776C82" w:rsidRPr="0015612C" w:rsidRDefault="00776C82" w:rsidP="004A6A53">
            <w:pPr>
              <w:tabs>
                <w:tab w:val="decimal" w:pos="1043"/>
              </w:tabs>
              <w:spacing w:line="240" w:lineRule="atLeast"/>
              <w:ind w:right="-74"/>
              <w:rPr>
                <w:rFonts w:eastAsia="Times New Roman" w:cs="Times New Roman"/>
                <w:b/>
                <w:sz w:val="20"/>
                <w:szCs w:val="20"/>
              </w:rPr>
            </w:pPr>
          </w:p>
        </w:tc>
        <w:tc>
          <w:tcPr>
            <w:tcW w:w="1146" w:type="dxa"/>
          </w:tcPr>
          <w:p w14:paraId="12C79013" w14:textId="77777777" w:rsidR="00776C82" w:rsidRPr="0015612C" w:rsidRDefault="00776C82" w:rsidP="004A6A53">
            <w:pPr>
              <w:tabs>
                <w:tab w:val="decimal" w:pos="736"/>
              </w:tabs>
              <w:spacing w:line="240" w:lineRule="atLeast"/>
              <w:ind w:left="-39" w:right="-74"/>
              <w:rPr>
                <w:rFonts w:eastAsia="Times New Roman" w:cs="Times New Roman"/>
                <w:sz w:val="20"/>
                <w:szCs w:val="20"/>
                <w:lang w:val="en-GB" w:bidi="ar-SA"/>
              </w:rPr>
            </w:pPr>
            <w:r w:rsidRPr="0015612C">
              <w:rPr>
                <w:rFonts w:eastAsia="Times New Roman" w:cs="Times New Roman"/>
                <w:sz w:val="20"/>
                <w:szCs w:val="20"/>
                <w:lang w:val="en-GB" w:bidi="ar-SA"/>
              </w:rPr>
              <w:t>-</w:t>
            </w:r>
          </w:p>
        </w:tc>
        <w:tc>
          <w:tcPr>
            <w:tcW w:w="237" w:type="dxa"/>
          </w:tcPr>
          <w:p w14:paraId="0CEED50A" w14:textId="77777777" w:rsidR="00776C82" w:rsidRPr="0015612C" w:rsidRDefault="00776C82" w:rsidP="004A6A53">
            <w:pPr>
              <w:tabs>
                <w:tab w:val="decimal" w:pos="1043"/>
              </w:tabs>
              <w:spacing w:line="240" w:lineRule="atLeast"/>
              <w:ind w:left="-79" w:right="-74"/>
              <w:rPr>
                <w:rFonts w:eastAsia="Times New Roman" w:cs="Times New Roman"/>
                <w:sz w:val="20"/>
                <w:szCs w:val="20"/>
                <w:lang w:val="en-GB" w:bidi="ar-SA"/>
              </w:rPr>
            </w:pPr>
          </w:p>
        </w:tc>
        <w:tc>
          <w:tcPr>
            <w:tcW w:w="1203" w:type="dxa"/>
            <w:shd w:val="clear" w:color="auto" w:fill="auto"/>
          </w:tcPr>
          <w:p w14:paraId="416F9396" w14:textId="77777777" w:rsidR="00776C82" w:rsidRPr="0015612C" w:rsidRDefault="00776C82" w:rsidP="004A6A53">
            <w:pPr>
              <w:tabs>
                <w:tab w:val="decimal" w:pos="1009"/>
              </w:tabs>
              <w:spacing w:line="240" w:lineRule="atLeast"/>
              <w:ind w:left="-115" w:right="-198"/>
              <w:rPr>
                <w:rFonts w:eastAsia="Times New Roman" w:cs="Times New Roman"/>
                <w:sz w:val="20"/>
                <w:szCs w:val="20"/>
                <w:lang w:val="en-GB" w:bidi="ar-SA"/>
              </w:rPr>
            </w:pPr>
            <w:r w:rsidRPr="0015612C">
              <w:rPr>
                <w:rFonts w:eastAsia="Times New Roman" w:cs="Times New Roman"/>
                <w:sz w:val="20"/>
                <w:szCs w:val="20"/>
                <w:lang w:val="en-GB" w:bidi="ar-SA"/>
              </w:rPr>
              <w:t>26,808</w:t>
            </w:r>
          </w:p>
        </w:tc>
      </w:tr>
      <w:tr w:rsidR="00776C82" w:rsidRPr="0015612C" w14:paraId="55E6646B" w14:textId="77777777" w:rsidTr="004A6A53">
        <w:tc>
          <w:tcPr>
            <w:tcW w:w="2700" w:type="dxa"/>
            <w:shd w:val="clear" w:color="auto" w:fill="auto"/>
          </w:tcPr>
          <w:p w14:paraId="1FBF9DA0" w14:textId="77777777" w:rsidR="00776C82" w:rsidRPr="0015612C" w:rsidRDefault="00776C82" w:rsidP="004A6A53">
            <w:pPr>
              <w:tabs>
                <w:tab w:val="left" w:pos="252"/>
              </w:tabs>
              <w:spacing w:line="240" w:lineRule="atLeast"/>
              <w:ind w:right="-108"/>
              <w:jc w:val="thaiDistribute"/>
              <w:rPr>
                <w:rFonts w:eastAsia="Times New Roman" w:cs="Times New Roman"/>
                <w:b/>
                <w:bCs/>
                <w:sz w:val="20"/>
                <w:szCs w:val="20"/>
              </w:rPr>
            </w:pPr>
            <w:r w:rsidRPr="0015612C">
              <w:rPr>
                <w:rFonts w:eastAsia="Times New Roman" w:cs="Times New Roman"/>
                <w:b/>
                <w:bCs/>
                <w:sz w:val="20"/>
                <w:szCs w:val="20"/>
              </w:rPr>
              <w:t>Total</w:t>
            </w:r>
          </w:p>
        </w:tc>
        <w:tc>
          <w:tcPr>
            <w:tcW w:w="1242" w:type="dxa"/>
          </w:tcPr>
          <w:p w14:paraId="150ECEE1" w14:textId="77777777" w:rsidR="00776C82" w:rsidRPr="0015612C" w:rsidRDefault="00776C82" w:rsidP="004A6A53">
            <w:pPr>
              <w:spacing w:line="240" w:lineRule="atLeast"/>
              <w:ind w:left="-79" w:right="-74"/>
              <w:jc w:val="center"/>
              <w:rPr>
                <w:rFonts w:cs="Times New Roman"/>
                <w:b/>
                <w:bCs/>
                <w:sz w:val="20"/>
                <w:szCs w:val="20"/>
              </w:rPr>
            </w:pPr>
          </w:p>
        </w:tc>
        <w:tc>
          <w:tcPr>
            <w:tcW w:w="1260" w:type="dxa"/>
            <w:tcBorders>
              <w:top w:val="single" w:sz="4" w:space="0" w:color="auto"/>
              <w:bottom w:val="double" w:sz="4" w:space="0" w:color="auto"/>
            </w:tcBorders>
            <w:shd w:val="clear" w:color="auto" w:fill="auto"/>
          </w:tcPr>
          <w:p w14:paraId="742359B6" w14:textId="77777777" w:rsidR="00776C82" w:rsidRPr="0015612C" w:rsidRDefault="00776C82" w:rsidP="004A6A53">
            <w:pPr>
              <w:tabs>
                <w:tab w:val="decimal" w:pos="1043"/>
              </w:tabs>
              <w:spacing w:line="240" w:lineRule="atLeast"/>
              <w:ind w:left="-79" w:right="-74"/>
              <w:rPr>
                <w:rFonts w:eastAsia="Times New Roman" w:cs="Times New Roman"/>
                <w:b/>
                <w:bCs/>
                <w:sz w:val="20"/>
                <w:szCs w:val="20"/>
                <w:lang w:val="en-GB"/>
              </w:rPr>
            </w:pPr>
            <w:r w:rsidRPr="0015612C">
              <w:rPr>
                <w:rFonts w:eastAsia="Times New Roman" w:cs="Times New Roman"/>
                <w:b/>
                <w:bCs/>
                <w:sz w:val="20"/>
                <w:szCs w:val="20"/>
                <w:lang w:val="en-GB"/>
              </w:rPr>
              <w:t>25,081,203</w:t>
            </w:r>
          </w:p>
        </w:tc>
        <w:tc>
          <w:tcPr>
            <w:tcW w:w="236" w:type="dxa"/>
            <w:shd w:val="clear" w:color="auto" w:fill="auto"/>
          </w:tcPr>
          <w:p w14:paraId="0B35A25E" w14:textId="77777777" w:rsidR="00776C82" w:rsidRPr="0015612C" w:rsidRDefault="00776C82" w:rsidP="004A6A53">
            <w:pPr>
              <w:tabs>
                <w:tab w:val="decimal" w:pos="1043"/>
              </w:tabs>
              <w:spacing w:line="240" w:lineRule="atLeast"/>
              <w:ind w:right="-74"/>
              <w:rPr>
                <w:rFonts w:eastAsia="Times New Roman" w:cs="Times New Roman"/>
                <w:b/>
                <w:bCs/>
                <w:sz w:val="20"/>
                <w:szCs w:val="20"/>
              </w:rPr>
            </w:pPr>
          </w:p>
        </w:tc>
        <w:tc>
          <w:tcPr>
            <w:tcW w:w="1262" w:type="dxa"/>
            <w:gridSpan w:val="2"/>
            <w:tcBorders>
              <w:top w:val="single" w:sz="4" w:space="0" w:color="auto"/>
              <w:bottom w:val="double" w:sz="4" w:space="0" w:color="auto"/>
            </w:tcBorders>
            <w:shd w:val="clear" w:color="auto" w:fill="auto"/>
          </w:tcPr>
          <w:p w14:paraId="23A29E62" w14:textId="77777777" w:rsidR="00776C82" w:rsidRPr="0015612C" w:rsidRDefault="00776C82" w:rsidP="004A6A53">
            <w:pPr>
              <w:tabs>
                <w:tab w:val="decimal" w:pos="1043"/>
              </w:tabs>
              <w:spacing w:line="240" w:lineRule="atLeast"/>
              <w:ind w:right="-74"/>
              <w:rPr>
                <w:rFonts w:eastAsia="Times New Roman" w:cs="Times New Roman"/>
                <w:b/>
                <w:bCs/>
                <w:sz w:val="20"/>
                <w:szCs w:val="20"/>
                <w:lang w:val="en-GB" w:bidi="ar-SA"/>
              </w:rPr>
            </w:pPr>
            <w:r w:rsidRPr="0015612C">
              <w:rPr>
                <w:rFonts w:eastAsia="Times New Roman" w:cs="Times New Roman"/>
                <w:b/>
                <w:bCs/>
                <w:sz w:val="20"/>
                <w:szCs w:val="20"/>
                <w:lang w:val="en-GB" w:bidi="ar-SA"/>
              </w:rPr>
              <w:t>74,814,453</w:t>
            </w:r>
          </w:p>
        </w:tc>
        <w:tc>
          <w:tcPr>
            <w:tcW w:w="236" w:type="dxa"/>
          </w:tcPr>
          <w:p w14:paraId="30A2CBDA" w14:textId="77777777" w:rsidR="00776C82" w:rsidRPr="0015612C" w:rsidRDefault="00776C82" w:rsidP="004A6A53">
            <w:pPr>
              <w:tabs>
                <w:tab w:val="decimal" w:pos="1043"/>
              </w:tabs>
              <w:spacing w:line="240" w:lineRule="atLeast"/>
              <w:ind w:right="-74"/>
              <w:rPr>
                <w:rFonts w:eastAsia="Times New Roman" w:cs="Times New Roman"/>
                <w:b/>
                <w:bCs/>
                <w:sz w:val="20"/>
                <w:szCs w:val="20"/>
              </w:rPr>
            </w:pPr>
          </w:p>
        </w:tc>
        <w:tc>
          <w:tcPr>
            <w:tcW w:w="1146" w:type="dxa"/>
            <w:tcBorders>
              <w:top w:val="single" w:sz="4" w:space="0" w:color="auto"/>
              <w:bottom w:val="double" w:sz="4" w:space="0" w:color="auto"/>
            </w:tcBorders>
          </w:tcPr>
          <w:p w14:paraId="70733126" w14:textId="77777777" w:rsidR="00776C82" w:rsidRPr="0015612C" w:rsidRDefault="00776C82" w:rsidP="004A6A53">
            <w:pPr>
              <w:tabs>
                <w:tab w:val="decimal" w:pos="771"/>
              </w:tabs>
              <w:spacing w:line="240" w:lineRule="atLeast"/>
              <w:ind w:left="-39" w:right="-74"/>
              <w:rPr>
                <w:rFonts w:eastAsia="Times New Roman" w:cs="Times New Roman"/>
                <w:b/>
                <w:bCs/>
                <w:sz w:val="20"/>
                <w:szCs w:val="20"/>
              </w:rPr>
            </w:pPr>
            <w:r w:rsidRPr="0015612C">
              <w:rPr>
                <w:rFonts w:eastAsia="Times New Roman" w:cs="Times New Roman"/>
                <w:b/>
                <w:bCs/>
                <w:sz w:val="20"/>
                <w:szCs w:val="20"/>
              </w:rPr>
              <w:t>343,962,722</w:t>
            </w:r>
          </w:p>
        </w:tc>
        <w:tc>
          <w:tcPr>
            <w:tcW w:w="237" w:type="dxa"/>
            <w:shd w:val="clear" w:color="auto" w:fill="auto"/>
          </w:tcPr>
          <w:p w14:paraId="0E317F89" w14:textId="77777777" w:rsidR="00776C82" w:rsidRPr="0015612C" w:rsidRDefault="00776C82" w:rsidP="004A6A53">
            <w:pPr>
              <w:tabs>
                <w:tab w:val="decimal" w:pos="1043"/>
              </w:tabs>
              <w:spacing w:line="240" w:lineRule="atLeast"/>
              <w:ind w:right="-74"/>
              <w:rPr>
                <w:rFonts w:eastAsia="Times New Roman" w:cs="Times New Roman"/>
                <w:sz w:val="20"/>
                <w:szCs w:val="20"/>
              </w:rPr>
            </w:pPr>
          </w:p>
        </w:tc>
        <w:tc>
          <w:tcPr>
            <w:tcW w:w="1203" w:type="dxa"/>
            <w:tcBorders>
              <w:top w:val="single" w:sz="4" w:space="0" w:color="auto"/>
              <w:bottom w:val="double" w:sz="4" w:space="0" w:color="auto"/>
            </w:tcBorders>
            <w:shd w:val="clear" w:color="auto" w:fill="auto"/>
          </w:tcPr>
          <w:p w14:paraId="1BF660A5" w14:textId="77777777" w:rsidR="00776C82" w:rsidRPr="0015612C" w:rsidRDefault="00776C82" w:rsidP="004A6A53">
            <w:pPr>
              <w:tabs>
                <w:tab w:val="decimal" w:pos="1009"/>
              </w:tabs>
              <w:spacing w:line="240" w:lineRule="atLeast"/>
              <w:ind w:left="-115" w:right="-198"/>
              <w:rPr>
                <w:rFonts w:eastAsia="Times New Roman" w:cs="Times New Roman"/>
                <w:b/>
                <w:bCs/>
                <w:sz w:val="20"/>
                <w:szCs w:val="20"/>
                <w:lang w:val="en-GB"/>
              </w:rPr>
            </w:pPr>
            <w:r w:rsidRPr="0015612C">
              <w:rPr>
                <w:rFonts w:eastAsia="Times New Roman" w:cs="Times New Roman"/>
                <w:b/>
                <w:bCs/>
                <w:sz w:val="20"/>
                <w:szCs w:val="20"/>
                <w:lang w:val="en-GB"/>
              </w:rPr>
              <w:t>443,858,378</w:t>
            </w:r>
          </w:p>
        </w:tc>
      </w:tr>
    </w:tbl>
    <w:p w14:paraId="02A74BD8" w14:textId="77777777" w:rsidR="00776C82" w:rsidRPr="0015612C" w:rsidRDefault="00776C82" w:rsidP="00776C82">
      <w:pPr>
        <w:rPr>
          <w:rFonts w:eastAsia="Times New Roman" w:cs="Times New Roman"/>
          <w:sz w:val="22"/>
          <w:szCs w:val="22"/>
        </w:rPr>
      </w:pPr>
    </w:p>
    <w:p w14:paraId="67155151" w14:textId="77777777" w:rsidR="00776C82" w:rsidRPr="0015612C" w:rsidRDefault="00776C82" w:rsidP="00776C82">
      <w:pPr>
        <w:spacing w:line="240" w:lineRule="atLeast"/>
        <w:ind w:left="547" w:right="-385"/>
        <w:jc w:val="both"/>
        <w:rPr>
          <w:rFonts w:eastAsia="Times New Roman" w:cs="Times New Roman"/>
          <w:sz w:val="22"/>
          <w:szCs w:val="22"/>
        </w:rPr>
      </w:pPr>
      <w:r w:rsidRPr="0015612C">
        <w:rPr>
          <w:rFonts w:eastAsia="Times New Roman" w:cs="Times New Roman"/>
          <w:sz w:val="22"/>
          <w:szCs w:val="22"/>
        </w:rPr>
        <w:t xml:space="preserve">Policy loans are fully collateralized by the value of the underlying policy and carry interest rates which follow the regulations of Office of Insurance Commission. As of 31 December 2024, no portion of the </w:t>
      </w:r>
      <w:r w:rsidRPr="0015612C">
        <w:rPr>
          <w:rFonts w:eastAsia="Times New Roman" w:cs="Times New Roman"/>
          <w:spacing w:val="6"/>
          <w:sz w:val="22"/>
          <w:szCs w:val="22"/>
        </w:rPr>
        <w:t xml:space="preserve">balance of policy loans amounting Baht 27,349.07 million </w:t>
      </w:r>
      <w:r w:rsidRPr="0015612C">
        <w:rPr>
          <w:rFonts w:eastAsia="Times New Roman" w:cs="Times New Roman"/>
          <w:i/>
          <w:iCs/>
          <w:spacing w:val="6"/>
          <w:sz w:val="22"/>
          <w:szCs w:val="22"/>
        </w:rPr>
        <w:t>(2023: Baht 26,678.42 million)</w:t>
      </w:r>
      <w:r w:rsidRPr="0015612C">
        <w:rPr>
          <w:rFonts w:eastAsia="Times New Roman" w:cs="Times New Roman"/>
          <w:i/>
          <w:iCs/>
          <w:sz w:val="22"/>
          <w:szCs w:val="22"/>
        </w:rPr>
        <w:t xml:space="preserve"> </w:t>
      </w:r>
      <w:r w:rsidRPr="0015612C">
        <w:rPr>
          <w:rFonts w:eastAsia="Times New Roman" w:cs="Times New Roman"/>
          <w:sz w:val="22"/>
          <w:szCs w:val="22"/>
        </w:rPr>
        <w:t xml:space="preserve">is included in loans, net. </w:t>
      </w:r>
      <w:r w:rsidRPr="0015612C">
        <w:rPr>
          <w:rFonts w:eastAsia="Times New Roman" w:cs="Times New Roman"/>
          <w:spacing w:val="6"/>
          <w:sz w:val="22"/>
          <w:szCs w:val="22"/>
        </w:rPr>
        <w:t>The average rate of interest in the year ended 31 December 2024 was less than 10%</w:t>
      </w:r>
      <w:r w:rsidRPr="0015612C">
        <w:rPr>
          <w:rFonts w:eastAsia="Times New Roman" w:cs="Times New Roman"/>
          <w:sz w:val="22"/>
          <w:szCs w:val="22"/>
        </w:rPr>
        <w:t xml:space="preserve"> </w:t>
      </w:r>
      <w:r w:rsidRPr="0015612C">
        <w:rPr>
          <w:rFonts w:eastAsia="Times New Roman" w:cs="Times New Roman"/>
          <w:i/>
          <w:iCs/>
          <w:sz w:val="22"/>
          <w:szCs w:val="22"/>
        </w:rPr>
        <w:t>(2023: less than 10%</w:t>
      </w:r>
      <w:r w:rsidRPr="0015612C">
        <w:rPr>
          <w:rFonts w:eastAsia="Times New Roman" w:cs="Times New Roman"/>
          <w:sz w:val="22"/>
          <w:szCs w:val="22"/>
        </w:rPr>
        <w:t>). The contractual maturity of these loans would generally follow the maturity profile of the underlying insurance policy with which they are associated. Policyholders may repay policy loans prior to maturity.</w:t>
      </w:r>
    </w:p>
    <w:p w14:paraId="37DD84F1" w14:textId="77777777" w:rsidR="00776C82" w:rsidRPr="0015612C" w:rsidRDefault="00776C82" w:rsidP="00776C82">
      <w:pPr>
        <w:spacing w:line="240" w:lineRule="atLeast"/>
        <w:ind w:left="547" w:right="-385"/>
        <w:jc w:val="both"/>
        <w:rPr>
          <w:rFonts w:eastAsia="Times New Roman" w:cs="Times New Roman"/>
          <w:sz w:val="22"/>
          <w:szCs w:val="22"/>
        </w:rPr>
      </w:pPr>
    </w:p>
    <w:p w14:paraId="4841ED56" w14:textId="77777777" w:rsidR="00776C82" w:rsidRPr="0015612C" w:rsidRDefault="00776C82" w:rsidP="00776C82">
      <w:pPr>
        <w:spacing w:line="240" w:lineRule="atLeast"/>
        <w:ind w:right="-385"/>
        <w:jc w:val="both"/>
        <w:rPr>
          <w:rFonts w:eastAsia="Times New Roman" w:cs="Times New Roman"/>
          <w:b/>
          <w:bCs/>
          <w:i/>
          <w:iCs/>
          <w:sz w:val="22"/>
          <w:szCs w:val="22"/>
        </w:rPr>
      </w:pPr>
      <w:r w:rsidRPr="0015612C">
        <w:rPr>
          <w:rFonts w:eastAsia="Times New Roman" w:cs="Times New Roman"/>
          <w:b/>
          <w:bCs/>
          <w:i/>
          <w:iCs/>
          <w:sz w:val="22"/>
          <w:szCs w:val="22"/>
        </w:rPr>
        <w:br w:type="page"/>
      </w:r>
    </w:p>
    <w:p w14:paraId="243AE9A4"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15612C">
        <w:rPr>
          <w:rFonts w:eastAsia="Times New Roman" w:cs="Times New Roman"/>
          <w:b/>
          <w:bCs/>
        </w:rPr>
        <w:lastRenderedPageBreak/>
        <w:t>26</w:t>
      </w:r>
      <w:r w:rsidRPr="0015612C">
        <w:rPr>
          <w:rFonts w:eastAsia="Times New Roman" w:cs="Times New Roman"/>
          <w:b/>
          <w:bCs/>
        </w:rPr>
        <w:tab/>
        <w:t>Risk management and financial instruments (continued)</w:t>
      </w:r>
    </w:p>
    <w:p w14:paraId="0321F38D"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14:paraId="488919D3" w14:textId="77777777" w:rsidR="00776C82" w:rsidRPr="0015612C" w:rsidRDefault="00776C82" w:rsidP="00776C82">
      <w:pPr>
        <w:ind w:left="540" w:hanging="540"/>
        <w:rPr>
          <w:rFonts w:eastAsia="Times New Roman" w:cs="Times New Roman"/>
          <w:b/>
          <w:bCs/>
          <w:i/>
          <w:iCs/>
          <w:sz w:val="22"/>
          <w:szCs w:val="22"/>
        </w:rPr>
      </w:pPr>
      <w:r w:rsidRPr="0015612C">
        <w:rPr>
          <w:rFonts w:eastAsia="Times New Roman" w:cs="Times New Roman"/>
          <w:b/>
          <w:bCs/>
          <w:i/>
          <w:iCs/>
          <w:sz w:val="22"/>
          <w:szCs w:val="28"/>
        </w:rPr>
        <w:t>(d)</w:t>
      </w:r>
      <w:r w:rsidRPr="0015612C">
        <w:rPr>
          <w:rFonts w:eastAsia="Times New Roman" w:cs="Times New Roman"/>
          <w:b/>
          <w:bCs/>
          <w:i/>
          <w:iCs/>
          <w:sz w:val="22"/>
          <w:szCs w:val="28"/>
        </w:rPr>
        <w:tab/>
      </w:r>
      <w:r w:rsidRPr="0015612C">
        <w:rPr>
          <w:rFonts w:eastAsia="Times New Roman" w:cs="Times New Roman"/>
          <w:b/>
          <w:bCs/>
          <w:i/>
          <w:iCs/>
          <w:sz w:val="22"/>
          <w:szCs w:val="22"/>
        </w:rPr>
        <w:t>Interest rate risk</w:t>
      </w:r>
      <w:r w:rsidRPr="0015612C">
        <w:rPr>
          <w:rFonts w:eastAsia="Times New Roman" w:cs="Times New Roman"/>
          <w:b/>
          <w:bCs/>
          <w:i/>
          <w:iCs/>
          <w:sz w:val="22"/>
          <w:szCs w:val="22"/>
          <w:cs/>
        </w:rPr>
        <w:t xml:space="preserve"> </w:t>
      </w:r>
      <w:r w:rsidRPr="0015612C">
        <w:rPr>
          <w:rFonts w:eastAsia="Times New Roman" w:cs="Times New Roman"/>
          <w:b/>
          <w:bCs/>
          <w:i/>
          <w:iCs/>
          <w:sz w:val="22"/>
          <w:szCs w:val="22"/>
        </w:rPr>
        <w:t>(continued)</w:t>
      </w:r>
    </w:p>
    <w:p w14:paraId="4EB096EF" w14:textId="77777777" w:rsidR="00776C82" w:rsidRPr="0015612C" w:rsidRDefault="00776C82" w:rsidP="00776C82">
      <w:pPr>
        <w:tabs>
          <w:tab w:val="left" w:pos="720"/>
        </w:tabs>
        <w:ind w:left="540"/>
        <w:jc w:val="both"/>
        <w:rPr>
          <w:rFonts w:eastAsia="Times New Roman" w:cs="Times New Roman"/>
          <w:color w:val="000000"/>
          <w:sz w:val="22"/>
          <w:szCs w:val="22"/>
          <w:lang w:val="en-GB"/>
        </w:rPr>
      </w:pPr>
    </w:p>
    <w:p w14:paraId="679B3327" w14:textId="77777777" w:rsidR="00776C82" w:rsidRPr="0015612C" w:rsidRDefault="00776C82" w:rsidP="00776C82">
      <w:pPr>
        <w:spacing w:line="240" w:lineRule="atLeast"/>
        <w:ind w:left="547"/>
        <w:rPr>
          <w:rFonts w:eastAsia="Times New Roman" w:cs="Times New Roman"/>
          <w:i/>
          <w:iCs/>
          <w:sz w:val="22"/>
          <w:szCs w:val="22"/>
        </w:rPr>
      </w:pPr>
      <w:bookmarkStart w:id="6" w:name="_Hlk59783845"/>
      <w:r w:rsidRPr="0015612C">
        <w:rPr>
          <w:rFonts w:eastAsia="Times New Roman" w:cs="Times New Roman"/>
          <w:i/>
          <w:iCs/>
          <w:sz w:val="22"/>
          <w:szCs w:val="22"/>
        </w:rPr>
        <w:t xml:space="preserve">Sensitivity analysis </w:t>
      </w:r>
    </w:p>
    <w:p w14:paraId="48064153" w14:textId="77777777" w:rsidR="00776C82" w:rsidRPr="0015612C" w:rsidRDefault="00776C82" w:rsidP="00776C82">
      <w:pPr>
        <w:spacing w:line="240" w:lineRule="atLeast"/>
        <w:ind w:left="547"/>
        <w:rPr>
          <w:rFonts w:eastAsia="Times New Roman" w:cs="Times New Roman"/>
          <w:sz w:val="22"/>
          <w:szCs w:val="22"/>
        </w:rPr>
      </w:pPr>
    </w:p>
    <w:p w14:paraId="3304E50B" w14:textId="77777777" w:rsidR="00776C82" w:rsidRPr="0015612C" w:rsidRDefault="00776C82" w:rsidP="00776C82">
      <w:pPr>
        <w:spacing w:line="240" w:lineRule="atLeast"/>
        <w:ind w:left="547"/>
        <w:jc w:val="thaiDistribute"/>
        <w:rPr>
          <w:rFonts w:eastAsia="Times New Roman" w:cs="Times New Roman"/>
          <w:sz w:val="22"/>
          <w:szCs w:val="22"/>
        </w:rPr>
      </w:pPr>
      <w:r w:rsidRPr="0015612C">
        <w:rPr>
          <w:rFonts w:eastAsia="Times New Roman" w:cs="Times New Roman"/>
          <w:sz w:val="22"/>
          <w:szCs w:val="22"/>
        </w:rPr>
        <w:t xml:space="preserve">A reasonably possible change of interest rates </w:t>
      </w:r>
      <w:r w:rsidRPr="0015612C">
        <w:rPr>
          <w:rFonts w:eastAsia="Times New Roman" w:cs="Times New Roman"/>
          <w:sz w:val="22"/>
          <w:szCs w:val="28"/>
        </w:rPr>
        <w:t xml:space="preserve">as </w:t>
      </w:r>
      <w:proofErr w:type="gramStart"/>
      <w:r w:rsidRPr="0015612C">
        <w:rPr>
          <w:rFonts w:eastAsia="Times New Roman" w:cs="Times New Roman"/>
          <w:sz w:val="22"/>
          <w:szCs w:val="28"/>
        </w:rPr>
        <w:t>at</w:t>
      </w:r>
      <w:proofErr w:type="gramEnd"/>
      <w:r w:rsidRPr="0015612C">
        <w:rPr>
          <w:rFonts w:eastAsia="Times New Roman" w:cs="Times New Roman"/>
          <w:sz w:val="22"/>
          <w:szCs w:val="28"/>
        </w:rPr>
        <w:t xml:space="preserve"> 31 December </w:t>
      </w:r>
      <w:r w:rsidRPr="0015612C">
        <w:rPr>
          <w:rFonts w:eastAsia="Times New Roman" w:cs="Times New Roman"/>
          <w:sz w:val="22"/>
          <w:szCs w:val="22"/>
        </w:rPr>
        <w:t xml:space="preserve">2024 and 2023 would have affected the measurement of investment in debt securities measured at fair value through other comprehensive income </w:t>
      </w:r>
      <w:r w:rsidRPr="0015612C">
        <w:rPr>
          <w:rFonts w:eastAsia="Times New Roman" w:cs="Times New Roman"/>
          <w:sz w:val="22"/>
          <w:szCs w:val="28"/>
        </w:rPr>
        <w:t>a</w:t>
      </w:r>
      <w:r w:rsidRPr="0015612C">
        <w:rPr>
          <w:rFonts w:eastAsia="Times New Roman" w:cs="Times New Roman"/>
          <w:sz w:val="22"/>
          <w:szCs w:val="22"/>
        </w:rPr>
        <w:t>nd affected equity by the amounts shown below. This analysis assumes that all other variables, in particular foreign currency exchange rates, remain constant.</w:t>
      </w:r>
    </w:p>
    <w:p w14:paraId="5DD3B34E" w14:textId="77777777" w:rsidR="00776C82" w:rsidRPr="0015612C" w:rsidRDefault="00776C82" w:rsidP="00776C82">
      <w:pPr>
        <w:spacing w:line="180" w:lineRule="exact"/>
        <w:ind w:left="547"/>
        <w:rPr>
          <w:rFonts w:eastAsia="Times New Roman" w:cs="Times New Roman"/>
          <w:sz w:val="16"/>
          <w:szCs w:val="16"/>
        </w:rPr>
      </w:pPr>
    </w:p>
    <w:tbl>
      <w:tblPr>
        <w:tblW w:w="4746" w:type="pct"/>
        <w:tblInd w:w="513" w:type="dxa"/>
        <w:tblLayout w:type="fixed"/>
        <w:tblLook w:val="01E0" w:firstRow="1" w:lastRow="1" w:firstColumn="1" w:lastColumn="1" w:noHBand="0" w:noVBand="0"/>
      </w:tblPr>
      <w:tblGrid>
        <w:gridCol w:w="2813"/>
        <w:gridCol w:w="239"/>
        <w:gridCol w:w="1384"/>
        <w:gridCol w:w="239"/>
        <w:gridCol w:w="1293"/>
        <w:gridCol w:w="239"/>
        <w:gridCol w:w="1382"/>
        <w:gridCol w:w="239"/>
        <w:gridCol w:w="1289"/>
      </w:tblGrid>
      <w:tr w:rsidR="00776C82" w:rsidRPr="0015612C" w14:paraId="42AF3679" w14:textId="77777777" w:rsidTr="004A6A53">
        <w:tc>
          <w:tcPr>
            <w:tcW w:w="1543" w:type="pct"/>
          </w:tcPr>
          <w:p w14:paraId="1D92AF26" w14:textId="77777777" w:rsidR="00776C82" w:rsidRPr="0015612C" w:rsidRDefault="00776C82" w:rsidP="004A6A53">
            <w:pPr>
              <w:tabs>
                <w:tab w:val="left" w:pos="9360"/>
              </w:tabs>
              <w:spacing w:line="240" w:lineRule="atLeast"/>
              <w:jc w:val="center"/>
              <w:rPr>
                <w:rFonts w:eastAsia="Times New Roman" w:cs="Times New Roman"/>
                <w:b/>
                <w:bCs/>
                <w:sz w:val="20"/>
                <w:szCs w:val="20"/>
              </w:rPr>
            </w:pPr>
          </w:p>
        </w:tc>
        <w:tc>
          <w:tcPr>
            <w:tcW w:w="3457" w:type="pct"/>
            <w:gridSpan w:val="8"/>
            <w:shd w:val="clear" w:color="auto" w:fill="auto"/>
          </w:tcPr>
          <w:p w14:paraId="1F56094B" w14:textId="77777777" w:rsidR="00776C82" w:rsidRPr="0015612C" w:rsidRDefault="00776C82" w:rsidP="004A6A53">
            <w:pPr>
              <w:tabs>
                <w:tab w:val="left" w:pos="9360"/>
              </w:tabs>
              <w:spacing w:line="240" w:lineRule="atLeast"/>
              <w:jc w:val="center"/>
              <w:rPr>
                <w:rFonts w:eastAsia="Times New Roman" w:cs="Times New Roman"/>
                <w:b/>
                <w:bCs/>
                <w:sz w:val="20"/>
                <w:szCs w:val="20"/>
              </w:rPr>
            </w:pPr>
            <w:r w:rsidRPr="0015612C">
              <w:rPr>
                <w:rFonts w:eastAsia="Times New Roman" w:cs="Times New Roman"/>
                <w:b/>
                <w:bCs/>
                <w:sz w:val="20"/>
                <w:szCs w:val="20"/>
              </w:rPr>
              <w:t>Financial statements in which the equity method is applied and separate financial statements</w:t>
            </w:r>
          </w:p>
        </w:tc>
      </w:tr>
      <w:tr w:rsidR="00776C82" w:rsidRPr="0015612C" w14:paraId="2E8218DC" w14:textId="77777777" w:rsidTr="004A6A53">
        <w:trPr>
          <w:tblHeader/>
        </w:trPr>
        <w:tc>
          <w:tcPr>
            <w:tcW w:w="1543" w:type="pct"/>
            <w:shd w:val="clear" w:color="auto" w:fill="auto"/>
          </w:tcPr>
          <w:p w14:paraId="56C98A96" w14:textId="77777777" w:rsidR="00776C82" w:rsidRPr="0015612C" w:rsidRDefault="00776C82" w:rsidP="004A6A53">
            <w:pPr>
              <w:spacing w:line="220" w:lineRule="exact"/>
              <w:rPr>
                <w:rFonts w:eastAsia="Times New Roman" w:cs="Times New Roman"/>
                <w:b/>
                <w:bCs/>
                <w:sz w:val="20"/>
                <w:szCs w:val="20"/>
              </w:rPr>
            </w:pPr>
          </w:p>
        </w:tc>
        <w:tc>
          <w:tcPr>
            <w:tcW w:w="131" w:type="pct"/>
          </w:tcPr>
          <w:p w14:paraId="0CD6730A"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599" w:type="pct"/>
            <w:gridSpan w:val="3"/>
          </w:tcPr>
          <w:p w14:paraId="1A07F23E"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31 December 2024</w:t>
            </w:r>
          </w:p>
        </w:tc>
        <w:tc>
          <w:tcPr>
            <w:tcW w:w="131" w:type="pct"/>
          </w:tcPr>
          <w:p w14:paraId="3DE5036C" w14:textId="77777777" w:rsidR="00776C82" w:rsidRPr="0015612C" w:rsidRDefault="00776C82" w:rsidP="004A6A53">
            <w:pPr>
              <w:spacing w:line="220" w:lineRule="exact"/>
              <w:ind w:left="-115" w:right="-115"/>
              <w:jc w:val="center"/>
              <w:rPr>
                <w:rFonts w:eastAsia="Times New Roman" w:cs="Times New Roman"/>
                <w:sz w:val="20"/>
                <w:szCs w:val="20"/>
              </w:rPr>
            </w:pPr>
          </w:p>
        </w:tc>
        <w:tc>
          <w:tcPr>
            <w:tcW w:w="1596" w:type="pct"/>
            <w:gridSpan w:val="3"/>
          </w:tcPr>
          <w:p w14:paraId="15C12A57"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31 December 2023</w:t>
            </w:r>
          </w:p>
        </w:tc>
      </w:tr>
      <w:tr w:rsidR="00776C82" w:rsidRPr="0015612C" w14:paraId="7B94164C" w14:textId="77777777" w:rsidTr="004A6A53">
        <w:trPr>
          <w:tblHeader/>
        </w:trPr>
        <w:tc>
          <w:tcPr>
            <w:tcW w:w="1543" w:type="pct"/>
            <w:shd w:val="clear" w:color="auto" w:fill="auto"/>
          </w:tcPr>
          <w:p w14:paraId="50006DD0" w14:textId="77777777" w:rsidR="00776C82" w:rsidRPr="0015612C" w:rsidRDefault="00776C82" w:rsidP="004A6A53">
            <w:pPr>
              <w:spacing w:line="220" w:lineRule="exact"/>
              <w:rPr>
                <w:rFonts w:eastAsia="Times New Roman" w:cs="Times New Roman"/>
                <w:b/>
                <w:bCs/>
                <w:sz w:val="20"/>
                <w:szCs w:val="20"/>
              </w:rPr>
            </w:pPr>
          </w:p>
        </w:tc>
        <w:tc>
          <w:tcPr>
            <w:tcW w:w="131" w:type="pct"/>
          </w:tcPr>
          <w:p w14:paraId="3B819FC0"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599" w:type="pct"/>
            <w:gridSpan w:val="3"/>
          </w:tcPr>
          <w:p w14:paraId="76DA64C2"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Equity, net of tax</w:t>
            </w:r>
          </w:p>
        </w:tc>
        <w:tc>
          <w:tcPr>
            <w:tcW w:w="131" w:type="pct"/>
          </w:tcPr>
          <w:p w14:paraId="335868C7" w14:textId="77777777" w:rsidR="00776C82" w:rsidRPr="0015612C" w:rsidRDefault="00776C82" w:rsidP="004A6A53">
            <w:pPr>
              <w:spacing w:line="220" w:lineRule="exact"/>
              <w:ind w:left="-115" w:right="-115"/>
              <w:jc w:val="center"/>
              <w:rPr>
                <w:rFonts w:eastAsia="Times New Roman" w:cs="Times New Roman"/>
                <w:sz w:val="20"/>
                <w:szCs w:val="20"/>
              </w:rPr>
            </w:pPr>
          </w:p>
        </w:tc>
        <w:tc>
          <w:tcPr>
            <w:tcW w:w="1596" w:type="pct"/>
            <w:gridSpan w:val="3"/>
          </w:tcPr>
          <w:p w14:paraId="61B86F56"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Equity, net of tax</w:t>
            </w:r>
          </w:p>
        </w:tc>
      </w:tr>
      <w:tr w:rsidR="00776C82" w:rsidRPr="0015612C" w14:paraId="402C40AE" w14:textId="77777777" w:rsidTr="004A6A53">
        <w:trPr>
          <w:tblHeader/>
        </w:trPr>
        <w:tc>
          <w:tcPr>
            <w:tcW w:w="1543" w:type="pct"/>
            <w:shd w:val="clear" w:color="auto" w:fill="auto"/>
          </w:tcPr>
          <w:p w14:paraId="7B285C90" w14:textId="77777777" w:rsidR="00776C82" w:rsidRPr="0015612C" w:rsidRDefault="00776C82" w:rsidP="004A6A53">
            <w:pPr>
              <w:spacing w:line="220" w:lineRule="exact"/>
              <w:rPr>
                <w:rFonts w:eastAsia="Times New Roman" w:cs="Times New Roman"/>
                <w:b/>
                <w:bCs/>
                <w:sz w:val="20"/>
                <w:szCs w:val="20"/>
              </w:rPr>
            </w:pPr>
            <w:r w:rsidRPr="0015612C">
              <w:rPr>
                <w:rFonts w:eastAsia="Times New Roman" w:cs="Times New Roman"/>
                <w:sz w:val="20"/>
                <w:szCs w:val="25"/>
              </w:rPr>
              <w:t>Yield curve</w:t>
            </w:r>
          </w:p>
        </w:tc>
        <w:tc>
          <w:tcPr>
            <w:tcW w:w="131" w:type="pct"/>
          </w:tcPr>
          <w:p w14:paraId="5674035C"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759" w:type="pct"/>
          </w:tcPr>
          <w:p w14:paraId="3BB1D4C9"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5"/>
              </w:rPr>
              <w:t>+ 25 basis point</w:t>
            </w:r>
          </w:p>
        </w:tc>
        <w:tc>
          <w:tcPr>
            <w:tcW w:w="131" w:type="pct"/>
          </w:tcPr>
          <w:p w14:paraId="303D003B"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709" w:type="pct"/>
          </w:tcPr>
          <w:p w14:paraId="2F3EAFC7"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5"/>
              </w:rPr>
              <w:t>- 25 basis point</w:t>
            </w:r>
          </w:p>
        </w:tc>
        <w:tc>
          <w:tcPr>
            <w:tcW w:w="131" w:type="pct"/>
          </w:tcPr>
          <w:p w14:paraId="12EA1EB1" w14:textId="77777777" w:rsidR="00776C82" w:rsidRPr="0015612C" w:rsidRDefault="00776C82" w:rsidP="004A6A53">
            <w:pPr>
              <w:spacing w:line="220" w:lineRule="exact"/>
              <w:ind w:left="-115" w:right="-115"/>
              <w:jc w:val="center"/>
              <w:rPr>
                <w:rFonts w:eastAsia="Times New Roman" w:cs="Times New Roman"/>
                <w:sz w:val="20"/>
                <w:szCs w:val="25"/>
              </w:rPr>
            </w:pPr>
          </w:p>
        </w:tc>
        <w:tc>
          <w:tcPr>
            <w:tcW w:w="758" w:type="pct"/>
          </w:tcPr>
          <w:p w14:paraId="3AA82506" w14:textId="77777777" w:rsidR="00776C82" w:rsidRPr="0015612C" w:rsidRDefault="00776C82" w:rsidP="004A6A53">
            <w:pPr>
              <w:spacing w:line="220" w:lineRule="exact"/>
              <w:ind w:left="-115" w:right="-115"/>
              <w:jc w:val="center"/>
              <w:rPr>
                <w:rFonts w:eastAsia="Times New Roman" w:cs="Times New Roman"/>
                <w:sz w:val="20"/>
                <w:szCs w:val="25"/>
              </w:rPr>
            </w:pPr>
            <w:r w:rsidRPr="0015612C">
              <w:rPr>
                <w:rFonts w:eastAsia="Times New Roman" w:cs="Times New Roman"/>
                <w:sz w:val="20"/>
                <w:szCs w:val="25"/>
              </w:rPr>
              <w:t>+ 25 basis point</w:t>
            </w:r>
          </w:p>
        </w:tc>
        <w:tc>
          <w:tcPr>
            <w:tcW w:w="131" w:type="pct"/>
          </w:tcPr>
          <w:p w14:paraId="5FA11DE9" w14:textId="77777777" w:rsidR="00776C82" w:rsidRPr="0015612C" w:rsidRDefault="00776C82" w:rsidP="004A6A53">
            <w:pPr>
              <w:spacing w:line="220" w:lineRule="exact"/>
              <w:ind w:left="-115" w:right="-115"/>
              <w:jc w:val="center"/>
              <w:rPr>
                <w:rFonts w:eastAsia="Times New Roman" w:cs="Times New Roman"/>
                <w:sz w:val="20"/>
                <w:szCs w:val="25"/>
              </w:rPr>
            </w:pPr>
          </w:p>
        </w:tc>
        <w:tc>
          <w:tcPr>
            <w:tcW w:w="707" w:type="pct"/>
          </w:tcPr>
          <w:p w14:paraId="43055F77" w14:textId="77777777" w:rsidR="00776C82" w:rsidRPr="0015612C" w:rsidRDefault="00776C82" w:rsidP="004A6A53">
            <w:pPr>
              <w:spacing w:line="220" w:lineRule="exact"/>
              <w:ind w:left="-115" w:right="-115"/>
              <w:jc w:val="center"/>
              <w:rPr>
                <w:rFonts w:eastAsia="Times New Roman" w:cs="Times New Roman"/>
                <w:sz w:val="20"/>
                <w:szCs w:val="25"/>
              </w:rPr>
            </w:pPr>
            <w:r w:rsidRPr="0015612C">
              <w:rPr>
                <w:rFonts w:eastAsia="Times New Roman" w:cs="Times New Roman"/>
                <w:sz w:val="20"/>
                <w:szCs w:val="25"/>
              </w:rPr>
              <w:t>- 25 basis point</w:t>
            </w:r>
          </w:p>
        </w:tc>
      </w:tr>
      <w:tr w:rsidR="00776C82" w:rsidRPr="0015612C" w14:paraId="54527A59" w14:textId="77777777" w:rsidTr="004A6A53">
        <w:trPr>
          <w:tblHeader/>
        </w:trPr>
        <w:tc>
          <w:tcPr>
            <w:tcW w:w="1543" w:type="pct"/>
            <w:shd w:val="clear" w:color="auto" w:fill="auto"/>
          </w:tcPr>
          <w:p w14:paraId="7CBA34FD" w14:textId="77777777" w:rsidR="00776C82" w:rsidRPr="0015612C" w:rsidRDefault="00776C82" w:rsidP="004A6A53">
            <w:pPr>
              <w:spacing w:line="220" w:lineRule="exact"/>
              <w:ind w:right="-108"/>
              <w:jc w:val="thaiDistribute"/>
              <w:rPr>
                <w:rFonts w:eastAsia="Times New Roman" w:cs="Times New Roman"/>
                <w:b/>
                <w:bCs/>
                <w:sz w:val="20"/>
                <w:szCs w:val="20"/>
                <w:cs/>
              </w:rPr>
            </w:pPr>
          </w:p>
        </w:tc>
        <w:tc>
          <w:tcPr>
            <w:tcW w:w="131" w:type="pct"/>
            <w:shd w:val="clear" w:color="auto" w:fill="auto"/>
          </w:tcPr>
          <w:p w14:paraId="0E8FCFB0" w14:textId="77777777" w:rsidR="00776C82" w:rsidRPr="0015612C" w:rsidRDefault="00776C82" w:rsidP="004A6A53">
            <w:pPr>
              <w:spacing w:line="220" w:lineRule="exact"/>
              <w:ind w:left="-115" w:right="-115"/>
              <w:jc w:val="center"/>
              <w:rPr>
                <w:rFonts w:eastAsia="Times New Roman" w:cs="Times New Roman"/>
                <w:i/>
                <w:iCs/>
                <w:sz w:val="20"/>
                <w:szCs w:val="20"/>
              </w:rPr>
            </w:pPr>
          </w:p>
        </w:tc>
        <w:tc>
          <w:tcPr>
            <w:tcW w:w="3326" w:type="pct"/>
            <w:gridSpan w:val="7"/>
            <w:shd w:val="clear" w:color="auto" w:fill="auto"/>
          </w:tcPr>
          <w:p w14:paraId="3E1F5D7E" w14:textId="77777777" w:rsidR="00776C82" w:rsidRPr="0015612C" w:rsidRDefault="00776C82" w:rsidP="004A6A53">
            <w:pPr>
              <w:spacing w:line="220" w:lineRule="exact"/>
              <w:ind w:left="-115" w:right="-115"/>
              <w:jc w:val="center"/>
              <w:rPr>
                <w:rFonts w:eastAsia="Times New Roman" w:cs="Times New Roman"/>
                <w:i/>
                <w:iCs/>
                <w:sz w:val="20"/>
                <w:szCs w:val="20"/>
              </w:rPr>
            </w:pPr>
            <w:r w:rsidRPr="0015612C">
              <w:rPr>
                <w:rFonts w:eastAsia="Times New Roman" w:cs="Times New Roman"/>
                <w:i/>
                <w:iCs/>
                <w:sz w:val="20"/>
                <w:szCs w:val="20"/>
              </w:rPr>
              <w:t>(in thousand Baht)</w:t>
            </w:r>
          </w:p>
        </w:tc>
      </w:tr>
      <w:tr w:rsidR="00776C82" w:rsidRPr="0015612C" w14:paraId="33A978AA" w14:textId="77777777" w:rsidTr="004A6A53">
        <w:tc>
          <w:tcPr>
            <w:tcW w:w="1543" w:type="pct"/>
            <w:shd w:val="clear" w:color="auto" w:fill="auto"/>
          </w:tcPr>
          <w:p w14:paraId="7B2C7E6C" w14:textId="77777777" w:rsidR="00776C82" w:rsidRPr="0015612C" w:rsidRDefault="00776C82" w:rsidP="004A6A53">
            <w:pPr>
              <w:spacing w:line="220" w:lineRule="exact"/>
              <w:ind w:right="-108"/>
              <w:jc w:val="thaiDistribute"/>
              <w:rPr>
                <w:rFonts w:eastAsia="Times New Roman" w:cs="Times New Roman"/>
                <w:sz w:val="20"/>
                <w:szCs w:val="25"/>
              </w:rPr>
            </w:pPr>
            <w:r w:rsidRPr="0015612C">
              <w:rPr>
                <w:rFonts w:eastAsia="Times New Roman" w:cs="Times New Roman"/>
                <w:sz w:val="20"/>
                <w:szCs w:val="25"/>
              </w:rPr>
              <w:t xml:space="preserve">Value of investment in debt </w:t>
            </w:r>
          </w:p>
          <w:p w14:paraId="74FAEA1F" w14:textId="77777777" w:rsidR="00776C82" w:rsidRPr="0015612C" w:rsidRDefault="00776C82" w:rsidP="004A6A53">
            <w:pPr>
              <w:spacing w:line="220" w:lineRule="exact"/>
              <w:ind w:right="-108"/>
              <w:jc w:val="thaiDistribute"/>
              <w:rPr>
                <w:rFonts w:eastAsia="Times New Roman" w:cs="Times New Roman"/>
                <w:sz w:val="20"/>
                <w:szCs w:val="25"/>
              </w:rPr>
            </w:pPr>
            <w:r w:rsidRPr="0015612C">
              <w:rPr>
                <w:rFonts w:eastAsia="Times New Roman" w:cs="Times New Roman"/>
                <w:sz w:val="20"/>
                <w:szCs w:val="25"/>
              </w:rPr>
              <w:t xml:space="preserve">  securities measured at fair value </w:t>
            </w:r>
          </w:p>
          <w:p w14:paraId="58F48EE3" w14:textId="77777777" w:rsidR="00776C82" w:rsidRPr="0015612C" w:rsidRDefault="00776C82" w:rsidP="004A6A53">
            <w:pPr>
              <w:spacing w:line="220" w:lineRule="exact"/>
              <w:ind w:right="-108"/>
              <w:jc w:val="thaiDistribute"/>
              <w:rPr>
                <w:rFonts w:eastAsia="Times New Roman" w:cs="Times New Roman"/>
                <w:sz w:val="20"/>
                <w:szCs w:val="25"/>
              </w:rPr>
            </w:pPr>
            <w:r w:rsidRPr="0015612C">
              <w:rPr>
                <w:rFonts w:eastAsia="Times New Roman" w:cs="Times New Roman"/>
                <w:sz w:val="20"/>
                <w:szCs w:val="25"/>
              </w:rPr>
              <w:t xml:space="preserve">  through other comprehensive </w:t>
            </w:r>
          </w:p>
          <w:p w14:paraId="391A7C66" w14:textId="77777777" w:rsidR="00776C82" w:rsidRPr="0015612C" w:rsidRDefault="00776C82" w:rsidP="004A6A53">
            <w:pPr>
              <w:spacing w:line="220" w:lineRule="exact"/>
              <w:ind w:right="-108"/>
              <w:jc w:val="thaiDistribute"/>
              <w:rPr>
                <w:rFonts w:eastAsia="Times New Roman" w:cs="Times New Roman"/>
                <w:sz w:val="20"/>
                <w:szCs w:val="25"/>
              </w:rPr>
            </w:pPr>
            <w:r w:rsidRPr="0015612C">
              <w:rPr>
                <w:rFonts w:eastAsia="Times New Roman" w:cs="Times New Roman"/>
                <w:sz w:val="20"/>
                <w:szCs w:val="25"/>
              </w:rPr>
              <w:t xml:space="preserve">  income</w:t>
            </w:r>
          </w:p>
        </w:tc>
        <w:tc>
          <w:tcPr>
            <w:tcW w:w="131" w:type="pct"/>
            <w:tcBorders>
              <w:top w:val="nil"/>
              <w:left w:val="nil"/>
              <w:bottom w:val="nil"/>
              <w:right w:val="nil"/>
            </w:tcBorders>
            <w:shd w:val="clear" w:color="auto" w:fill="auto"/>
          </w:tcPr>
          <w:p w14:paraId="4823180A" w14:textId="77777777" w:rsidR="00776C82" w:rsidRPr="0015612C" w:rsidRDefault="00776C82" w:rsidP="004A6A53">
            <w:pPr>
              <w:tabs>
                <w:tab w:val="decimal" w:pos="985"/>
              </w:tabs>
              <w:spacing w:line="220" w:lineRule="exact"/>
              <w:ind w:left="-198" w:right="-115"/>
              <w:rPr>
                <w:rFonts w:eastAsia="Times New Roman" w:cs="Times New Roman"/>
                <w:sz w:val="20"/>
                <w:szCs w:val="20"/>
              </w:rPr>
            </w:pPr>
          </w:p>
        </w:tc>
        <w:tc>
          <w:tcPr>
            <w:tcW w:w="759" w:type="pct"/>
            <w:tcBorders>
              <w:top w:val="nil"/>
              <w:left w:val="nil"/>
              <w:bottom w:val="nil"/>
              <w:right w:val="nil"/>
            </w:tcBorders>
            <w:vAlign w:val="bottom"/>
          </w:tcPr>
          <w:p w14:paraId="055E2050" w14:textId="77777777" w:rsidR="00776C82" w:rsidRPr="0015612C" w:rsidRDefault="00776C82" w:rsidP="004A6A53">
            <w:pPr>
              <w:spacing w:line="220" w:lineRule="exact"/>
              <w:ind w:left="-202" w:right="-27"/>
              <w:jc w:val="right"/>
              <w:rPr>
                <w:rFonts w:eastAsia="Times New Roman" w:cs="Times New Roman"/>
                <w:sz w:val="20"/>
                <w:szCs w:val="20"/>
              </w:rPr>
            </w:pPr>
          </w:p>
          <w:p w14:paraId="070A4707" w14:textId="77777777" w:rsidR="00776C82" w:rsidRPr="0015612C" w:rsidRDefault="00776C82" w:rsidP="004A6A53">
            <w:pPr>
              <w:spacing w:line="220" w:lineRule="exact"/>
              <w:ind w:left="-202" w:right="-27"/>
              <w:jc w:val="right"/>
              <w:rPr>
                <w:rFonts w:eastAsia="Times New Roman" w:cs="Times New Roman"/>
                <w:sz w:val="20"/>
                <w:szCs w:val="20"/>
              </w:rPr>
            </w:pPr>
          </w:p>
          <w:p w14:paraId="3053803B" w14:textId="77777777" w:rsidR="00776C82" w:rsidRPr="0015612C" w:rsidRDefault="00776C82" w:rsidP="004A6A53">
            <w:pPr>
              <w:spacing w:line="220" w:lineRule="exact"/>
              <w:ind w:left="-202" w:right="-27"/>
              <w:jc w:val="right"/>
              <w:rPr>
                <w:rFonts w:eastAsia="Times New Roman" w:cs="Times New Roman"/>
                <w:sz w:val="20"/>
                <w:szCs w:val="20"/>
              </w:rPr>
            </w:pPr>
          </w:p>
          <w:p w14:paraId="0E6B231D" w14:textId="77777777" w:rsidR="00776C82" w:rsidRPr="0015612C" w:rsidRDefault="00776C82" w:rsidP="004A6A53">
            <w:pPr>
              <w:spacing w:line="220" w:lineRule="exact"/>
              <w:ind w:left="-202" w:right="-27"/>
              <w:jc w:val="right"/>
              <w:rPr>
                <w:rFonts w:eastAsia="Times New Roman" w:cs="Times New Roman"/>
                <w:sz w:val="20"/>
                <w:szCs w:val="20"/>
              </w:rPr>
            </w:pPr>
            <w:r w:rsidRPr="0015612C">
              <w:rPr>
                <w:rFonts w:eastAsia="Times New Roman" w:cs="Times New Roman"/>
                <w:sz w:val="20"/>
                <w:szCs w:val="20"/>
              </w:rPr>
              <w:t>(594,387)</w:t>
            </w:r>
          </w:p>
        </w:tc>
        <w:tc>
          <w:tcPr>
            <w:tcW w:w="131" w:type="pct"/>
            <w:tcBorders>
              <w:top w:val="nil"/>
              <w:left w:val="nil"/>
              <w:bottom w:val="nil"/>
              <w:right w:val="nil"/>
            </w:tcBorders>
          </w:tcPr>
          <w:p w14:paraId="3F2ED48B" w14:textId="77777777" w:rsidR="00776C82" w:rsidRPr="0015612C" w:rsidRDefault="00776C82" w:rsidP="004A6A53">
            <w:pPr>
              <w:spacing w:line="220" w:lineRule="exact"/>
              <w:ind w:left="-198" w:right="610"/>
              <w:jc w:val="right"/>
              <w:rPr>
                <w:rFonts w:eastAsia="Times New Roman" w:cs="Times New Roman"/>
                <w:sz w:val="20"/>
                <w:szCs w:val="20"/>
              </w:rPr>
            </w:pPr>
          </w:p>
        </w:tc>
        <w:tc>
          <w:tcPr>
            <w:tcW w:w="709" w:type="pct"/>
            <w:tcBorders>
              <w:top w:val="nil"/>
              <w:left w:val="nil"/>
              <w:bottom w:val="nil"/>
              <w:right w:val="nil"/>
            </w:tcBorders>
            <w:vAlign w:val="bottom"/>
          </w:tcPr>
          <w:p w14:paraId="029CBD81" w14:textId="77777777" w:rsidR="00776C82" w:rsidRPr="0015612C" w:rsidRDefault="00776C82" w:rsidP="004A6A53">
            <w:pPr>
              <w:spacing w:line="220" w:lineRule="exact"/>
              <w:ind w:left="-202" w:right="-27"/>
              <w:jc w:val="right"/>
              <w:rPr>
                <w:rFonts w:eastAsia="Times New Roman" w:cs="Times New Roman"/>
                <w:sz w:val="20"/>
                <w:szCs w:val="20"/>
              </w:rPr>
            </w:pPr>
          </w:p>
          <w:p w14:paraId="521EABA5" w14:textId="77777777" w:rsidR="00776C82" w:rsidRPr="0015612C" w:rsidRDefault="00776C82" w:rsidP="004A6A53">
            <w:pPr>
              <w:spacing w:line="220" w:lineRule="exact"/>
              <w:ind w:left="-202" w:right="-27"/>
              <w:jc w:val="right"/>
              <w:rPr>
                <w:rFonts w:eastAsia="Times New Roman" w:cs="Times New Roman"/>
                <w:sz w:val="20"/>
                <w:szCs w:val="20"/>
              </w:rPr>
            </w:pPr>
          </w:p>
          <w:p w14:paraId="7DABB21B" w14:textId="77777777" w:rsidR="00776C82" w:rsidRPr="0015612C" w:rsidRDefault="00776C82" w:rsidP="004A6A53">
            <w:pPr>
              <w:spacing w:line="220" w:lineRule="exact"/>
              <w:ind w:left="-202" w:right="-27"/>
              <w:jc w:val="right"/>
              <w:rPr>
                <w:rFonts w:eastAsia="Times New Roman" w:cs="Times New Roman"/>
                <w:sz w:val="20"/>
                <w:szCs w:val="20"/>
              </w:rPr>
            </w:pPr>
          </w:p>
          <w:p w14:paraId="3EDCAC7F" w14:textId="77777777" w:rsidR="00776C82" w:rsidRPr="0015612C" w:rsidRDefault="00776C82" w:rsidP="004A6A53">
            <w:pPr>
              <w:spacing w:line="220" w:lineRule="exact"/>
              <w:ind w:left="-202" w:right="-27"/>
              <w:jc w:val="right"/>
              <w:rPr>
                <w:rFonts w:eastAsia="Times New Roman" w:cs="Times New Roman"/>
                <w:sz w:val="20"/>
                <w:szCs w:val="20"/>
              </w:rPr>
            </w:pPr>
            <w:r w:rsidRPr="0015612C">
              <w:rPr>
                <w:rFonts w:eastAsia="Times New Roman" w:cs="Times New Roman"/>
                <w:sz w:val="20"/>
                <w:szCs w:val="20"/>
              </w:rPr>
              <w:t>594,388</w:t>
            </w:r>
          </w:p>
        </w:tc>
        <w:tc>
          <w:tcPr>
            <w:tcW w:w="131" w:type="pct"/>
            <w:tcBorders>
              <w:top w:val="nil"/>
              <w:left w:val="nil"/>
              <w:bottom w:val="nil"/>
              <w:right w:val="nil"/>
            </w:tcBorders>
          </w:tcPr>
          <w:p w14:paraId="32D25330" w14:textId="77777777" w:rsidR="00776C82" w:rsidRPr="0015612C" w:rsidRDefault="00776C82" w:rsidP="004A6A53">
            <w:pPr>
              <w:tabs>
                <w:tab w:val="decimal" w:pos="1275"/>
              </w:tabs>
              <w:spacing w:line="220" w:lineRule="exact"/>
              <w:ind w:left="-198" w:right="434"/>
              <w:jc w:val="right"/>
              <w:rPr>
                <w:rFonts w:eastAsia="Times New Roman" w:cs="Times New Roman"/>
                <w:sz w:val="20"/>
                <w:szCs w:val="20"/>
              </w:rPr>
            </w:pPr>
          </w:p>
        </w:tc>
        <w:tc>
          <w:tcPr>
            <w:tcW w:w="758" w:type="pct"/>
            <w:tcBorders>
              <w:top w:val="nil"/>
              <w:left w:val="nil"/>
              <w:bottom w:val="nil"/>
              <w:right w:val="nil"/>
            </w:tcBorders>
            <w:vAlign w:val="bottom"/>
          </w:tcPr>
          <w:p w14:paraId="49CE241D" w14:textId="77777777" w:rsidR="00776C82" w:rsidRPr="0015612C" w:rsidRDefault="00776C82" w:rsidP="004A6A53">
            <w:pPr>
              <w:spacing w:line="220" w:lineRule="exact"/>
              <w:ind w:left="-202" w:right="-27"/>
              <w:jc w:val="right"/>
              <w:rPr>
                <w:rFonts w:eastAsia="Times New Roman" w:cs="Times New Roman"/>
                <w:sz w:val="20"/>
                <w:szCs w:val="20"/>
              </w:rPr>
            </w:pPr>
            <w:r w:rsidRPr="0015612C">
              <w:rPr>
                <w:rFonts w:eastAsia="Times New Roman" w:cs="Times New Roman"/>
                <w:sz w:val="20"/>
                <w:szCs w:val="20"/>
              </w:rPr>
              <w:t>(545,447)</w:t>
            </w:r>
          </w:p>
        </w:tc>
        <w:tc>
          <w:tcPr>
            <w:tcW w:w="131" w:type="pct"/>
            <w:tcBorders>
              <w:top w:val="nil"/>
              <w:left w:val="nil"/>
              <w:bottom w:val="nil"/>
              <w:right w:val="nil"/>
            </w:tcBorders>
          </w:tcPr>
          <w:p w14:paraId="044C57E9" w14:textId="77777777" w:rsidR="00776C82" w:rsidRPr="0015612C" w:rsidRDefault="00776C82" w:rsidP="004A6A53">
            <w:pPr>
              <w:tabs>
                <w:tab w:val="decimal" w:pos="1275"/>
              </w:tabs>
              <w:spacing w:line="220" w:lineRule="exact"/>
              <w:ind w:left="-198" w:right="434"/>
              <w:jc w:val="right"/>
              <w:rPr>
                <w:rFonts w:eastAsia="Times New Roman" w:cs="Times New Roman"/>
                <w:sz w:val="20"/>
                <w:szCs w:val="20"/>
              </w:rPr>
            </w:pPr>
          </w:p>
        </w:tc>
        <w:tc>
          <w:tcPr>
            <w:tcW w:w="707" w:type="pct"/>
            <w:tcBorders>
              <w:top w:val="nil"/>
              <w:left w:val="nil"/>
              <w:bottom w:val="nil"/>
              <w:right w:val="nil"/>
            </w:tcBorders>
            <w:vAlign w:val="bottom"/>
          </w:tcPr>
          <w:p w14:paraId="7FD54448" w14:textId="77777777" w:rsidR="00776C82" w:rsidRPr="0015612C" w:rsidRDefault="00776C82" w:rsidP="004A6A53">
            <w:pPr>
              <w:spacing w:line="220" w:lineRule="exact"/>
              <w:ind w:left="-202" w:right="-27"/>
              <w:jc w:val="right"/>
              <w:rPr>
                <w:rFonts w:eastAsia="Times New Roman" w:cs="Times New Roman"/>
                <w:sz w:val="20"/>
                <w:szCs w:val="20"/>
              </w:rPr>
            </w:pPr>
            <w:r w:rsidRPr="0015612C">
              <w:rPr>
                <w:rFonts w:eastAsia="Times New Roman" w:cs="Times New Roman"/>
                <w:sz w:val="20"/>
                <w:szCs w:val="20"/>
              </w:rPr>
              <w:t>545,454</w:t>
            </w:r>
          </w:p>
        </w:tc>
      </w:tr>
    </w:tbl>
    <w:p w14:paraId="0786EB00" w14:textId="77777777" w:rsidR="00776C82" w:rsidRPr="0015612C" w:rsidRDefault="00776C82" w:rsidP="00776C82">
      <w:pPr>
        <w:spacing w:line="240" w:lineRule="atLeast"/>
        <w:ind w:left="547"/>
        <w:rPr>
          <w:rFonts w:eastAsia="Times New Roman" w:cs="Times New Roman"/>
          <w:b/>
          <w:bCs/>
          <w:i/>
          <w:iCs/>
          <w:sz w:val="22"/>
          <w:szCs w:val="22"/>
          <w:cs/>
        </w:rPr>
      </w:pPr>
    </w:p>
    <w:bookmarkEnd w:id="6"/>
    <w:p w14:paraId="5DF21F49" w14:textId="77777777" w:rsidR="00776C82" w:rsidRPr="0015612C" w:rsidRDefault="00776C82" w:rsidP="00776C82">
      <w:pPr>
        <w:spacing w:line="240" w:lineRule="atLeast"/>
        <w:ind w:left="547" w:hanging="547"/>
        <w:rPr>
          <w:rFonts w:eastAsia="Times New Roman" w:cs="Times New Roman"/>
          <w:b/>
          <w:bCs/>
          <w:i/>
          <w:iCs/>
          <w:sz w:val="22"/>
          <w:szCs w:val="22"/>
        </w:rPr>
      </w:pPr>
      <w:r w:rsidRPr="0015612C">
        <w:rPr>
          <w:rFonts w:eastAsia="Times New Roman" w:cs="Times New Roman"/>
          <w:b/>
          <w:bCs/>
          <w:i/>
          <w:iCs/>
          <w:sz w:val="22"/>
          <w:szCs w:val="22"/>
        </w:rPr>
        <w:t>(e)</w:t>
      </w:r>
      <w:r w:rsidRPr="0015612C">
        <w:rPr>
          <w:rFonts w:eastAsia="Times New Roman" w:cs="Times New Roman"/>
          <w:b/>
          <w:bCs/>
          <w:i/>
          <w:iCs/>
          <w:sz w:val="22"/>
          <w:szCs w:val="22"/>
        </w:rPr>
        <w:tab/>
        <w:t xml:space="preserve">Foreign currency exchange risk </w:t>
      </w:r>
    </w:p>
    <w:p w14:paraId="2CA72DE1" w14:textId="77777777" w:rsidR="00776C82" w:rsidRPr="0015612C" w:rsidRDefault="00776C82" w:rsidP="00776C82">
      <w:pPr>
        <w:spacing w:line="240" w:lineRule="atLeast"/>
        <w:ind w:left="547"/>
        <w:rPr>
          <w:rFonts w:eastAsia="Times New Roman" w:cs="Times New Roman"/>
          <w:sz w:val="22"/>
          <w:szCs w:val="22"/>
        </w:rPr>
      </w:pPr>
    </w:p>
    <w:p w14:paraId="2497DBF8" w14:textId="77777777" w:rsidR="00776C82" w:rsidRPr="0015612C" w:rsidRDefault="00776C82" w:rsidP="00776C82">
      <w:pPr>
        <w:spacing w:line="240" w:lineRule="atLeast"/>
        <w:ind w:left="547"/>
        <w:jc w:val="thaiDistribute"/>
        <w:rPr>
          <w:rFonts w:eastAsia="Times New Roman" w:cs="Times New Roman"/>
          <w:sz w:val="22"/>
          <w:szCs w:val="22"/>
        </w:rPr>
      </w:pPr>
      <w:r w:rsidRPr="0015612C">
        <w:rPr>
          <w:rFonts w:eastAsia="Times New Roman" w:cs="Times New Roman"/>
          <w:sz w:val="22"/>
          <w:szCs w:val="22"/>
        </w:rPr>
        <w:t xml:space="preserve">The Company is exposed to foreign currency exchange risk relating to investment in securities which are denominated in foreign currencies. The Company have </w:t>
      </w:r>
      <w:proofErr w:type="gramStart"/>
      <w:r w:rsidRPr="0015612C">
        <w:rPr>
          <w:rFonts w:eastAsia="Times New Roman" w:cs="Times New Roman"/>
          <w:sz w:val="22"/>
          <w:szCs w:val="22"/>
        </w:rPr>
        <w:t>entered into</w:t>
      </w:r>
      <w:proofErr w:type="gramEnd"/>
      <w:r w:rsidRPr="0015612C">
        <w:rPr>
          <w:rFonts w:eastAsia="Times New Roman" w:cs="Times New Roman"/>
          <w:sz w:val="22"/>
          <w:szCs w:val="22"/>
        </w:rPr>
        <w:t xml:space="preserve"> cross currency swaps and forward contracts to hedge such risks.</w:t>
      </w:r>
    </w:p>
    <w:p w14:paraId="70DE7AA7" w14:textId="77777777" w:rsidR="00776C82" w:rsidRPr="0015612C" w:rsidRDefault="00776C82" w:rsidP="00776C82">
      <w:pPr>
        <w:spacing w:line="240" w:lineRule="atLeast"/>
        <w:ind w:left="547"/>
        <w:rPr>
          <w:rFonts w:eastAsia="Times New Roman" w:cs="Times New Roman"/>
          <w:sz w:val="22"/>
          <w:szCs w:val="22"/>
        </w:rPr>
      </w:pPr>
    </w:p>
    <w:p w14:paraId="22145666" w14:textId="77777777" w:rsidR="00776C82" w:rsidRPr="0015612C" w:rsidRDefault="00776C82" w:rsidP="00776C82">
      <w:pPr>
        <w:ind w:left="540"/>
        <w:jc w:val="both"/>
        <w:rPr>
          <w:rFonts w:eastAsia="Times New Roman" w:cs="Times New Roman"/>
          <w:sz w:val="22"/>
          <w:szCs w:val="22"/>
        </w:rPr>
      </w:pPr>
      <w:r w:rsidRPr="0015612C">
        <w:rPr>
          <w:rFonts w:eastAsia="Times New Roman" w:cs="Times New Roman"/>
          <w:sz w:val="22"/>
          <w:szCs w:val="22"/>
        </w:rPr>
        <w:t xml:space="preserve">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2024 and 2023, the Company was exposed to foreign currency exchange risk in respect of financial assets denominated in the following currencies:</w:t>
      </w:r>
    </w:p>
    <w:p w14:paraId="0143591B" w14:textId="77777777" w:rsidR="00776C82" w:rsidRPr="0015612C" w:rsidRDefault="00776C82" w:rsidP="00776C82">
      <w:pPr>
        <w:rPr>
          <w:rFonts w:eastAsia="Times New Roman" w:cs="Times New Roman"/>
          <w:sz w:val="2"/>
          <w:szCs w:val="2"/>
        </w:rPr>
      </w:pPr>
    </w:p>
    <w:p w14:paraId="0FBE1051" w14:textId="77777777" w:rsidR="00776C82" w:rsidRPr="0015612C" w:rsidRDefault="00776C82" w:rsidP="00776C82">
      <w:pPr>
        <w:rPr>
          <w:rFonts w:cs="Times New Roman"/>
        </w:rPr>
      </w:pPr>
    </w:p>
    <w:tbl>
      <w:tblPr>
        <w:tblW w:w="9268" w:type="dxa"/>
        <w:tblInd w:w="450" w:type="dxa"/>
        <w:tblLayout w:type="fixed"/>
        <w:tblCellMar>
          <w:left w:w="79" w:type="dxa"/>
          <w:right w:w="79" w:type="dxa"/>
        </w:tblCellMar>
        <w:tblLook w:val="0480" w:firstRow="0" w:lastRow="0" w:firstColumn="1" w:lastColumn="0" w:noHBand="0" w:noVBand="1"/>
      </w:tblPr>
      <w:tblGrid>
        <w:gridCol w:w="2520"/>
        <w:gridCol w:w="993"/>
        <w:gridCol w:w="180"/>
        <w:gridCol w:w="892"/>
        <w:gridCol w:w="181"/>
        <w:gridCol w:w="967"/>
        <w:gridCol w:w="180"/>
        <w:gridCol w:w="1000"/>
        <w:gridCol w:w="181"/>
        <w:gridCol w:w="1009"/>
        <w:gridCol w:w="180"/>
        <w:gridCol w:w="985"/>
      </w:tblGrid>
      <w:tr w:rsidR="00776C82" w:rsidRPr="0015612C" w14:paraId="1BD44A6E" w14:textId="77777777" w:rsidTr="004A6A53">
        <w:trPr>
          <w:cantSplit/>
          <w:tblHeader/>
        </w:trPr>
        <w:tc>
          <w:tcPr>
            <w:tcW w:w="2520" w:type="dxa"/>
          </w:tcPr>
          <w:p w14:paraId="0984AD0D" w14:textId="77777777" w:rsidR="00776C82" w:rsidRPr="0015612C" w:rsidRDefault="00776C82" w:rsidP="004A6A53">
            <w:pPr>
              <w:spacing w:line="240" w:lineRule="atLeast"/>
              <w:ind w:right="-27"/>
              <w:rPr>
                <w:rFonts w:eastAsia="Times New Roman" w:cs="Times New Roman"/>
                <w:i/>
                <w:iCs/>
                <w:color w:val="0000FF"/>
                <w:sz w:val="18"/>
                <w:szCs w:val="18"/>
                <w:shd w:val="clear" w:color="auto" w:fill="E0E0E0"/>
                <w:lang w:val="en-GB" w:bidi="ar-SA"/>
              </w:rPr>
            </w:pPr>
          </w:p>
        </w:tc>
        <w:tc>
          <w:tcPr>
            <w:tcW w:w="6748" w:type="dxa"/>
            <w:gridSpan w:val="11"/>
            <w:hideMark/>
          </w:tcPr>
          <w:p w14:paraId="41EF7E7D" w14:textId="77777777" w:rsidR="00776C82" w:rsidRPr="0015612C" w:rsidRDefault="00776C82" w:rsidP="004A6A53">
            <w:pPr>
              <w:spacing w:line="240" w:lineRule="atLeast"/>
              <w:ind w:left="-79" w:right="-79"/>
              <w:jc w:val="center"/>
              <w:rPr>
                <w:rFonts w:eastAsia="Times New Roman" w:cs="Times New Roman"/>
                <w:b/>
                <w:sz w:val="18"/>
                <w:szCs w:val="18"/>
                <w:lang w:val="en-GB"/>
              </w:rPr>
            </w:pPr>
            <w:r w:rsidRPr="0015612C">
              <w:rPr>
                <w:rFonts w:eastAsia="Times New Roman" w:cs="Times New Roman"/>
                <w:b/>
                <w:sz w:val="18"/>
                <w:szCs w:val="18"/>
                <w:lang w:val="en-GB" w:bidi="ar-SA"/>
              </w:rPr>
              <w:t>Financial statements in which</w:t>
            </w:r>
            <w:r w:rsidRPr="0015612C">
              <w:rPr>
                <w:rFonts w:cs="Times New Roman"/>
                <w:sz w:val="18"/>
                <w:szCs w:val="18"/>
                <w:lang w:val="en-GB"/>
              </w:rPr>
              <w:t xml:space="preserve"> </w:t>
            </w:r>
            <w:r w:rsidRPr="0015612C">
              <w:rPr>
                <w:rFonts w:eastAsia="Times New Roman" w:cs="Times New Roman"/>
                <w:b/>
                <w:sz w:val="18"/>
                <w:szCs w:val="18"/>
                <w:lang w:val="en-GB" w:bidi="ar-SA"/>
              </w:rPr>
              <w:t>the equity method is applied and</w:t>
            </w:r>
            <w:r w:rsidRPr="0015612C">
              <w:rPr>
                <w:rFonts w:eastAsia="Times New Roman" w:cs="Times New Roman"/>
                <w:b/>
                <w:sz w:val="18"/>
                <w:szCs w:val="18"/>
                <w:lang w:val="en-GB"/>
              </w:rPr>
              <w:t xml:space="preserve"> separate financial statements</w:t>
            </w:r>
          </w:p>
        </w:tc>
      </w:tr>
      <w:tr w:rsidR="00776C82" w:rsidRPr="0015612C" w14:paraId="5F1A2E71" w14:textId="77777777" w:rsidTr="004A6A53">
        <w:trPr>
          <w:cantSplit/>
          <w:tblHeader/>
        </w:trPr>
        <w:tc>
          <w:tcPr>
            <w:tcW w:w="2520" w:type="dxa"/>
          </w:tcPr>
          <w:p w14:paraId="3A3824FE" w14:textId="77777777" w:rsidR="00776C82" w:rsidRPr="0015612C" w:rsidRDefault="00776C82" w:rsidP="004A6A53">
            <w:pPr>
              <w:tabs>
                <w:tab w:val="decimal" w:pos="370"/>
              </w:tabs>
              <w:spacing w:line="240" w:lineRule="atLeast"/>
              <w:rPr>
                <w:rFonts w:eastAsia="Times New Roman" w:cs="Times New Roman"/>
                <w:b/>
                <w:bCs/>
                <w:sz w:val="18"/>
                <w:szCs w:val="18"/>
                <w:lang w:val="en-GB" w:bidi="ar-SA"/>
              </w:rPr>
            </w:pPr>
          </w:p>
        </w:tc>
        <w:tc>
          <w:tcPr>
            <w:tcW w:w="3213" w:type="dxa"/>
            <w:gridSpan w:val="5"/>
            <w:hideMark/>
          </w:tcPr>
          <w:p w14:paraId="16F0059C" w14:textId="77777777" w:rsidR="00776C82" w:rsidRPr="0015612C" w:rsidRDefault="00776C82" w:rsidP="004A6A53">
            <w:pPr>
              <w:spacing w:line="240" w:lineRule="atLeast"/>
              <w:jc w:val="center"/>
              <w:rPr>
                <w:rFonts w:eastAsia="Times New Roman" w:cs="Times New Roman"/>
                <w:bCs/>
                <w:sz w:val="18"/>
                <w:szCs w:val="18"/>
                <w:lang w:val="en-GB" w:bidi="ar-SA"/>
              </w:rPr>
            </w:pPr>
            <w:r w:rsidRPr="0015612C">
              <w:rPr>
                <w:rFonts w:eastAsia="Times New Roman" w:cs="Times New Roman"/>
                <w:bCs/>
                <w:sz w:val="18"/>
                <w:szCs w:val="18"/>
                <w:lang w:val="en-GB" w:bidi="ar-SA"/>
              </w:rPr>
              <w:t>2024</w:t>
            </w:r>
          </w:p>
        </w:tc>
        <w:tc>
          <w:tcPr>
            <w:tcW w:w="180" w:type="dxa"/>
          </w:tcPr>
          <w:p w14:paraId="1113E347" w14:textId="77777777" w:rsidR="00776C82" w:rsidRPr="0015612C" w:rsidRDefault="00776C82" w:rsidP="004A6A53">
            <w:pPr>
              <w:spacing w:line="240" w:lineRule="atLeast"/>
              <w:jc w:val="center"/>
              <w:rPr>
                <w:rFonts w:eastAsia="Times New Roman" w:cs="Times New Roman"/>
                <w:bCs/>
                <w:sz w:val="18"/>
                <w:szCs w:val="18"/>
                <w:lang w:val="en-GB" w:bidi="ar-SA"/>
              </w:rPr>
            </w:pPr>
          </w:p>
        </w:tc>
        <w:tc>
          <w:tcPr>
            <w:tcW w:w="3355" w:type="dxa"/>
            <w:gridSpan w:val="5"/>
            <w:hideMark/>
          </w:tcPr>
          <w:p w14:paraId="4302D7B6" w14:textId="77777777" w:rsidR="00776C82" w:rsidRPr="0015612C" w:rsidRDefault="00776C82" w:rsidP="004A6A53">
            <w:pPr>
              <w:spacing w:line="240" w:lineRule="atLeast"/>
              <w:jc w:val="center"/>
              <w:rPr>
                <w:rFonts w:eastAsia="Times New Roman" w:cs="Times New Roman"/>
                <w:bCs/>
                <w:sz w:val="18"/>
                <w:szCs w:val="18"/>
                <w:lang w:val="en-GB" w:bidi="ar-SA"/>
              </w:rPr>
            </w:pPr>
            <w:r w:rsidRPr="0015612C">
              <w:rPr>
                <w:rFonts w:eastAsia="Times New Roman" w:cs="Times New Roman"/>
                <w:bCs/>
                <w:sz w:val="18"/>
                <w:szCs w:val="18"/>
                <w:lang w:val="en-GB" w:bidi="ar-SA"/>
              </w:rPr>
              <w:t>2023</w:t>
            </w:r>
          </w:p>
        </w:tc>
      </w:tr>
      <w:tr w:rsidR="00776C82" w:rsidRPr="0015612C" w14:paraId="2E4F9C25" w14:textId="77777777" w:rsidTr="004A6A53">
        <w:trPr>
          <w:cantSplit/>
          <w:tblHeader/>
        </w:trPr>
        <w:tc>
          <w:tcPr>
            <w:tcW w:w="2520" w:type="dxa"/>
            <w:hideMark/>
          </w:tcPr>
          <w:p w14:paraId="0A749047" w14:textId="77777777" w:rsidR="00776C82" w:rsidRPr="0015612C" w:rsidRDefault="00776C82" w:rsidP="004A6A53">
            <w:pPr>
              <w:ind w:left="100" w:right="-76" w:hanging="100"/>
              <w:rPr>
                <w:rFonts w:eastAsia="Times New Roman" w:cs="Times New Roman"/>
                <w:b/>
                <w:bCs/>
                <w:i/>
                <w:iCs/>
                <w:spacing w:val="-6"/>
                <w:sz w:val="18"/>
                <w:szCs w:val="18"/>
                <w:lang w:val="en-GB" w:bidi="ar-SA"/>
              </w:rPr>
            </w:pPr>
            <w:r w:rsidRPr="0015612C">
              <w:rPr>
                <w:rFonts w:eastAsia="Times New Roman" w:cs="Times New Roman"/>
                <w:b/>
                <w:bCs/>
                <w:i/>
                <w:iCs/>
                <w:spacing w:val="-6"/>
                <w:sz w:val="18"/>
                <w:szCs w:val="18"/>
                <w:lang w:val="en-GB" w:bidi="ar-SA"/>
              </w:rPr>
              <w:t>Assets and liabilities denominated</w:t>
            </w:r>
            <w:r w:rsidRPr="0015612C">
              <w:rPr>
                <w:rFonts w:eastAsia="Times New Roman" w:cs="Times New Roman"/>
                <w:b/>
                <w:bCs/>
                <w:i/>
                <w:iCs/>
                <w:spacing w:val="-6"/>
                <w:sz w:val="18"/>
                <w:szCs w:val="18"/>
                <w:lang w:val="en-GB" w:bidi="ar-SA"/>
              </w:rPr>
              <w:br/>
              <w:t xml:space="preserve"> in foreign currencies as at </w:t>
            </w:r>
            <w:r w:rsidRPr="0015612C">
              <w:rPr>
                <w:rFonts w:eastAsia="Times New Roman" w:cs="Times New Roman"/>
                <w:b/>
                <w:bCs/>
                <w:i/>
                <w:iCs/>
                <w:spacing w:val="-6"/>
                <w:sz w:val="18"/>
                <w:szCs w:val="18"/>
                <w:lang w:val="en-GB" w:bidi="ar-SA"/>
              </w:rPr>
              <w:br/>
              <w:t xml:space="preserve">31 December </w:t>
            </w:r>
          </w:p>
        </w:tc>
        <w:tc>
          <w:tcPr>
            <w:tcW w:w="993" w:type="dxa"/>
            <w:hideMark/>
          </w:tcPr>
          <w:p w14:paraId="34CFA47F" w14:textId="77777777" w:rsidR="00776C82" w:rsidRPr="0015612C" w:rsidRDefault="00776C82" w:rsidP="004A6A53">
            <w:pPr>
              <w:jc w:val="center"/>
              <w:rPr>
                <w:rFonts w:eastAsia="Times New Roman" w:cs="Times New Roman"/>
                <w:bCs/>
                <w:sz w:val="18"/>
                <w:szCs w:val="18"/>
                <w:lang w:val="en-GB" w:bidi="ar-SA"/>
              </w:rPr>
            </w:pPr>
            <w:r w:rsidRPr="0015612C">
              <w:rPr>
                <w:rFonts w:eastAsia="Times New Roman" w:cs="Times New Roman"/>
                <w:bCs/>
                <w:sz w:val="18"/>
                <w:szCs w:val="18"/>
                <w:lang w:val="en-GB" w:bidi="ar-SA"/>
              </w:rPr>
              <w:t>United States Dollars</w:t>
            </w:r>
          </w:p>
        </w:tc>
        <w:tc>
          <w:tcPr>
            <w:tcW w:w="180" w:type="dxa"/>
          </w:tcPr>
          <w:p w14:paraId="1CE67887" w14:textId="77777777" w:rsidR="00776C82" w:rsidRPr="0015612C" w:rsidRDefault="00776C82" w:rsidP="004A6A53">
            <w:pPr>
              <w:jc w:val="center"/>
              <w:rPr>
                <w:rFonts w:eastAsia="Times New Roman" w:cs="Times New Roman"/>
                <w:bCs/>
                <w:sz w:val="18"/>
                <w:szCs w:val="18"/>
                <w:lang w:val="en-GB" w:bidi="ar-SA"/>
              </w:rPr>
            </w:pPr>
          </w:p>
        </w:tc>
        <w:tc>
          <w:tcPr>
            <w:tcW w:w="892" w:type="dxa"/>
          </w:tcPr>
          <w:p w14:paraId="50AA8518" w14:textId="77777777" w:rsidR="00776C82" w:rsidRPr="0015612C" w:rsidRDefault="00776C82" w:rsidP="004A6A53">
            <w:pPr>
              <w:jc w:val="center"/>
              <w:rPr>
                <w:rFonts w:eastAsia="Times New Roman" w:cs="Times New Roman"/>
                <w:bCs/>
                <w:sz w:val="18"/>
                <w:szCs w:val="18"/>
                <w:lang w:val="fr-FR" w:bidi="ar-SA"/>
              </w:rPr>
            </w:pPr>
          </w:p>
          <w:p w14:paraId="38C0D072" w14:textId="77777777" w:rsidR="00776C82" w:rsidRPr="0015612C" w:rsidRDefault="00776C82" w:rsidP="004A6A53">
            <w:pPr>
              <w:jc w:val="center"/>
              <w:rPr>
                <w:rFonts w:eastAsia="Times New Roman" w:cs="Times New Roman"/>
                <w:bCs/>
                <w:sz w:val="18"/>
                <w:szCs w:val="18"/>
                <w:lang w:val="fr-FR" w:bidi="ar-SA"/>
              </w:rPr>
            </w:pPr>
          </w:p>
          <w:p w14:paraId="58098060" w14:textId="77777777" w:rsidR="00776C82" w:rsidRPr="0015612C" w:rsidRDefault="00776C82" w:rsidP="004A6A53">
            <w:pPr>
              <w:jc w:val="center"/>
              <w:rPr>
                <w:rFonts w:eastAsia="Times New Roman" w:cs="Times New Roman"/>
                <w:bCs/>
                <w:sz w:val="18"/>
                <w:szCs w:val="18"/>
                <w:lang w:val="en-GB"/>
              </w:rPr>
            </w:pPr>
            <w:r w:rsidRPr="0015612C">
              <w:rPr>
                <w:rFonts w:eastAsia="Times New Roman" w:cs="Times New Roman"/>
                <w:bCs/>
                <w:sz w:val="18"/>
                <w:szCs w:val="18"/>
                <w:lang w:val="en-GB"/>
              </w:rPr>
              <w:t>Others</w:t>
            </w:r>
          </w:p>
        </w:tc>
        <w:tc>
          <w:tcPr>
            <w:tcW w:w="181" w:type="dxa"/>
          </w:tcPr>
          <w:p w14:paraId="7F8ED057" w14:textId="77777777" w:rsidR="00776C82" w:rsidRPr="0015612C" w:rsidRDefault="00776C82" w:rsidP="004A6A53">
            <w:pPr>
              <w:jc w:val="center"/>
              <w:rPr>
                <w:rFonts w:eastAsia="Times New Roman" w:cs="Times New Roman"/>
                <w:bCs/>
                <w:sz w:val="18"/>
                <w:szCs w:val="18"/>
                <w:lang w:val="en-GB" w:bidi="ar-SA"/>
              </w:rPr>
            </w:pPr>
          </w:p>
        </w:tc>
        <w:tc>
          <w:tcPr>
            <w:tcW w:w="967" w:type="dxa"/>
          </w:tcPr>
          <w:p w14:paraId="24DBA845" w14:textId="77777777" w:rsidR="00776C82" w:rsidRPr="0015612C" w:rsidRDefault="00776C82" w:rsidP="004A6A53">
            <w:pPr>
              <w:jc w:val="center"/>
              <w:rPr>
                <w:rFonts w:eastAsia="Times New Roman" w:cs="Times New Roman"/>
                <w:bCs/>
                <w:sz w:val="18"/>
                <w:szCs w:val="18"/>
                <w:lang w:val="en-GB" w:bidi="ar-SA"/>
              </w:rPr>
            </w:pPr>
          </w:p>
          <w:p w14:paraId="19D332EA" w14:textId="77777777" w:rsidR="00776C82" w:rsidRPr="0015612C" w:rsidRDefault="00776C82" w:rsidP="004A6A53">
            <w:pPr>
              <w:jc w:val="center"/>
              <w:rPr>
                <w:rFonts w:eastAsia="Times New Roman" w:cs="Times New Roman"/>
                <w:bCs/>
                <w:sz w:val="18"/>
                <w:szCs w:val="18"/>
                <w:lang w:val="en-GB" w:bidi="ar-SA"/>
              </w:rPr>
            </w:pPr>
          </w:p>
          <w:p w14:paraId="5654F84C" w14:textId="77777777" w:rsidR="00776C82" w:rsidRPr="0015612C" w:rsidRDefault="00776C82" w:rsidP="004A6A53">
            <w:pPr>
              <w:jc w:val="center"/>
              <w:rPr>
                <w:rFonts w:eastAsia="Times New Roman" w:cs="Times New Roman"/>
                <w:bCs/>
                <w:sz w:val="18"/>
                <w:szCs w:val="18"/>
                <w:lang w:val="en-GB" w:bidi="ar-SA"/>
              </w:rPr>
            </w:pPr>
            <w:r w:rsidRPr="0015612C">
              <w:rPr>
                <w:rFonts w:eastAsia="Times New Roman" w:cs="Times New Roman"/>
                <w:bCs/>
                <w:sz w:val="18"/>
                <w:szCs w:val="18"/>
                <w:lang w:val="en-GB" w:bidi="ar-SA"/>
              </w:rPr>
              <w:t>Total</w:t>
            </w:r>
          </w:p>
        </w:tc>
        <w:tc>
          <w:tcPr>
            <w:tcW w:w="180" w:type="dxa"/>
          </w:tcPr>
          <w:p w14:paraId="14C66BC8" w14:textId="77777777" w:rsidR="00776C82" w:rsidRPr="0015612C" w:rsidRDefault="00776C82" w:rsidP="004A6A53">
            <w:pPr>
              <w:jc w:val="center"/>
              <w:rPr>
                <w:rFonts w:eastAsia="Times New Roman" w:cs="Times New Roman"/>
                <w:bCs/>
                <w:sz w:val="18"/>
                <w:szCs w:val="18"/>
                <w:lang w:val="en-GB" w:bidi="ar-SA"/>
              </w:rPr>
            </w:pPr>
          </w:p>
        </w:tc>
        <w:tc>
          <w:tcPr>
            <w:tcW w:w="1000" w:type="dxa"/>
            <w:hideMark/>
          </w:tcPr>
          <w:p w14:paraId="1B2187EA" w14:textId="77777777" w:rsidR="00776C82" w:rsidRPr="0015612C" w:rsidRDefault="00776C82" w:rsidP="004A6A53">
            <w:pPr>
              <w:jc w:val="center"/>
              <w:rPr>
                <w:rFonts w:eastAsia="Times New Roman" w:cs="Times New Roman"/>
                <w:bCs/>
                <w:sz w:val="18"/>
                <w:szCs w:val="18"/>
                <w:lang w:val="en-GB" w:bidi="ar-SA"/>
              </w:rPr>
            </w:pPr>
            <w:r w:rsidRPr="0015612C">
              <w:rPr>
                <w:rFonts w:eastAsia="Times New Roman" w:cs="Times New Roman"/>
                <w:bCs/>
                <w:sz w:val="18"/>
                <w:szCs w:val="18"/>
                <w:lang w:val="en-GB" w:bidi="ar-SA"/>
              </w:rPr>
              <w:t>United States Dollars</w:t>
            </w:r>
          </w:p>
        </w:tc>
        <w:tc>
          <w:tcPr>
            <w:tcW w:w="181" w:type="dxa"/>
          </w:tcPr>
          <w:p w14:paraId="7067CE95" w14:textId="77777777" w:rsidR="00776C82" w:rsidRPr="0015612C" w:rsidRDefault="00776C82" w:rsidP="004A6A53">
            <w:pPr>
              <w:jc w:val="center"/>
              <w:rPr>
                <w:rFonts w:eastAsia="Times New Roman" w:cs="Times New Roman"/>
                <w:bCs/>
                <w:sz w:val="18"/>
                <w:szCs w:val="18"/>
                <w:lang w:val="en-GB" w:bidi="ar-SA"/>
              </w:rPr>
            </w:pPr>
          </w:p>
        </w:tc>
        <w:tc>
          <w:tcPr>
            <w:tcW w:w="1009" w:type="dxa"/>
          </w:tcPr>
          <w:p w14:paraId="596D1B45" w14:textId="77777777" w:rsidR="00776C82" w:rsidRPr="0015612C" w:rsidRDefault="00776C82" w:rsidP="004A6A53">
            <w:pPr>
              <w:jc w:val="center"/>
              <w:rPr>
                <w:rFonts w:eastAsia="Times New Roman" w:cs="Times New Roman"/>
                <w:bCs/>
                <w:sz w:val="18"/>
                <w:szCs w:val="18"/>
                <w:lang w:val="fr-FR" w:bidi="ar-SA"/>
              </w:rPr>
            </w:pPr>
          </w:p>
          <w:p w14:paraId="49BC0AB2" w14:textId="77777777" w:rsidR="00776C82" w:rsidRPr="0015612C" w:rsidRDefault="00776C82" w:rsidP="004A6A53">
            <w:pPr>
              <w:jc w:val="center"/>
              <w:rPr>
                <w:rFonts w:eastAsia="Times New Roman" w:cs="Times New Roman"/>
                <w:bCs/>
                <w:sz w:val="18"/>
                <w:szCs w:val="18"/>
                <w:lang w:val="fr-FR" w:bidi="ar-SA"/>
              </w:rPr>
            </w:pPr>
          </w:p>
          <w:p w14:paraId="4DF32654" w14:textId="77777777" w:rsidR="00776C82" w:rsidRPr="0015612C" w:rsidRDefault="00776C82" w:rsidP="004A6A53">
            <w:pPr>
              <w:jc w:val="center"/>
              <w:rPr>
                <w:rFonts w:eastAsia="Times New Roman" w:cs="Times New Roman"/>
                <w:bCs/>
                <w:sz w:val="18"/>
                <w:szCs w:val="18"/>
                <w:lang w:val="en-GB" w:bidi="ar-SA"/>
              </w:rPr>
            </w:pPr>
            <w:r w:rsidRPr="0015612C">
              <w:rPr>
                <w:rFonts w:eastAsia="Times New Roman" w:cs="Times New Roman"/>
                <w:bCs/>
                <w:sz w:val="18"/>
                <w:szCs w:val="18"/>
                <w:lang w:val="en-GB"/>
              </w:rPr>
              <w:t>Others</w:t>
            </w:r>
          </w:p>
        </w:tc>
        <w:tc>
          <w:tcPr>
            <w:tcW w:w="180" w:type="dxa"/>
          </w:tcPr>
          <w:p w14:paraId="0412524A" w14:textId="77777777" w:rsidR="00776C82" w:rsidRPr="0015612C" w:rsidRDefault="00776C82" w:rsidP="004A6A53">
            <w:pPr>
              <w:jc w:val="center"/>
              <w:rPr>
                <w:rFonts w:eastAsia="Times New Roman" w:cs="Times New Roman"/>
                <w:bCs/>
                <w:sz w:val="18"/>
                <w:szCs w:val="18"/>
                <w:lang w:val="en-GB" w:bidi="ar-SA"/>
              </w:rPr>
            </w:pPr>
          </w:p>
        </w:tc>
        <w:tc>
          <w:tcPr>
            <w:tcW w:w="985" w:type="dxa"/>
          </w:tcPr>
          <w:p w14:paraId="4DEB9854" w14:textId="77777777" w:rsidR="00776C82" w:rsidRPr="0015612C" w:rsidRDefault="00776C82" w:rsidP="004A6A53">
            <w:pPr>
              <w:jc w:val="center"/>
              <w:rPr>
                <w:rFonts w:eastAsia="Times New Roman" w:cs="Times New Roman"/>
                <w:bCs/>
                <w:sz w:val="18"/>
                <w:szCs w:val="18"/>
                <w:lang w:val="en-GB" w:bidi="ar-SA"/>
              </w:rPr>
            </w:pPr>
          </w:p>
          <w:p w14:paraId="623FB83D" w14:textId="77777777" w:rsidR="00776C82" w:rsidRPr="0015612C" w:rsidRDefault="00776C82" w:rsidP="004A6A53">
            <w:pPr>
              <w:jc w:val="center"/>
              <w:rPr>
                <w:rFonts w:eastAsia="Times New Roman" w:cs="Times New Roman"/>
                <w:bCs/>
                <w:sz w:val="18"/>
                <w:szCs w:val="18"/>
                <w:lang w:val="en-GB" w:bidi="ar-SA"/>
              </w:rPr>
            </w:pPr>
          </w:p>
          <w:p w14:paraId="418BE150" w14:textId="77777777" w:rsidR="00776C82" w:rsidRPr="0015612C" w:rsidRDefault="00776C82" w:rsidP="004A6A53">
            <w:pPr>
              <w:jc w:val="center"/>
              <w:rPr>
                <w:rFonts w:eastAsia="Times New Roman" w:cs="Times New Roman"/>
                <w:bCs/>
                <w:sz w:val="18"/>
                <w:szCs w:val="18"/>
                <w:lang w:val="en-GB" w:bidi="ar-SA"/>
              </w:rPr>
            </w:pPr>
            <w:r w:rsidRPr="0015612C">
              <w:rPr>
                <w:rFonts w:eastAsia="Times New Roman" w:cs="Times New Roman"/>
                <w:bCs/>
                <w:sz w:val="18"/>
                <w:szCs w:val="18"/>
                <w:lang w:val="en-GB" w:bidi="ar-SA"/>
              </w:rPr>
              <w:t>Total</w:t>
            </w:r>
          </w:p>
        </w:tc>
      </w:tr>
      <w:tr w:rsidR="00776C82" w:rsidRPr="0015612C" w14:paraId="0F770D6B" w14:textId="77777777" w:rsidTr="004A6A53">
        <w:trPr>
          <w:cantSplit/>
          <w:tblHeader/>
        </w:trPr>
        <w:tc>
          <w:tcPr>
            <w:tcW w:w="2520" w:type="dxa"/>
          </w:tcPr>
          <w:p w14:paraId="3F26085D" w14:textId="77777777" w:rsidR="00776C82" w:rsidRPr="0015612C" w:rsidRDefault="00776C82" w:rsidP="004A6A53">
            <w:pPr>
              <w:spacing w:line="240" w:lineRule="atLeast"/>
              <w:rPr>
                <w:rFonts w:eastAsia="Times New Roman" w:cs="Times New Roman"/>
                <w:b/>
                <w:bCs/>
                <w:i/>
                <w:iCs/>
                <w:sz w:val="18"/>
                <w:szCs w:val="18"/>
                <w:lang w:val="en-GB" w:bidi="ar-SA"/>
              </w:rPr>
            </w:pPr>
          </w:p>
        </w:tc>
        <w:tc>
          <w:tcPr>
            <w:tcW w:w="6748" w:type="dxa"/>
            <w:gridSpan w:val="11"/>
            <w:hideMark/>
          </w:tcPr>
          <w:p w14:paraId="311BB838" w14:textId="77777777" w:rsidR="00776C82" w:rsidRPr="0015612C" w:rsidRDefault="00776C82" w:rsidP="004A6A53">
            <w:pPr>
              <w:tabs>
                <w:tab w:val="decimal" w:pos="765"/>
              </w:tabs>
              <w:spacing w:line="240" w:lineRule="atLeast"/>
              <w:jc w:val="center"/>
              <w:rPr>
                <w:rFonts w:eastAsia="Times New Roman" w:cs="Times New Roman"/>
                <w:i/>
                <w:iCs/>
                <w:sz w:val="18"/>
                <w:szCs w:val="18"/>
                <w:lang w:val="en-GB" w:bidi="ar-SA"/>
              </w:rPr>
            </w:pPr>
            <w:r w:rsidRPr="0015612C">
              <w:rPr>
                <w:rFonts w:eastAsia="Times New Roman" w:cs="Times New Roman"/>
                <w:i/>
                <w:iCs/>
                <w:sz w:val="18"/>
                <w:szCs w:val="18"/>
                <w:lang w:val="en-GB" w:bidi="ar-SA"/>
              </w:rPr>
              <w:t>(in thousand Baht)</w:t>
            </w:r>
          </w:p>
        </w:tc>
      </w:tr>
      <w:tr w:rsidR="00776C82" w:rsidRPr="0015612C" w14:paraId="0E67A49B" w14:textId="77777777" w:rsidTr="004A6A53">
        <w:trPr>
          <w:cantSplit/>
        </w:trPr>
        <w:tc>
          <w:tcPr>
            <w:tcW w:w="2520" w:type="dxa"/>
            <w:hideMark/>
          </w:tcPr>
          <w:p w14:paraId="654A89E0" w14:textId="77777777" w:rsidR="00776C82" w:rsidRPr="0015612C" w:rsidRDefault="00776C82" w:rsidP="004A6A53">
            <w:pPr>
              <w:spacing w:line="240" w:lineRule="atLeast"/>
              <w:rPr>
                <w:rFonts w:eastAsia="Times New Roman" w:cs="Times New Roman"/>
                <w:sz w:val="18"/>
                <w:szCs w:val="18"/>
              </w:rPr>
            </w:pPr>
            <w:r w:rsidRPr="0015612C">
              <w:rPr>
                <w:rFonts w:eastAsia="Times New Roman" w:cs="Times New Roman"/>
                <w:sz w:val="18"/>
                <w:szCs w:val="18"/>
              </w:rPr>
              <w:t>Investments in securities</w:t>
            </w:r>
          </w:p>
        </w:tc>
        <w:tc>
          <w:tcPr>
            <w:tcW w:w="993" w:type="dxa"/>
            <w:vAlign w:val="bottom"/>
          </w:tcPr>
          <w:p w14:paraId="77984591" w14:textId="77777777" w:rsidR="00776C82" w:rsidRPr="0015612C" w:rsidRDefault="00776C82" w:rsidP="004A6A53">
            <w:pPr>
              <w:tabs>
                <w:tab w:val="decimal" w:pos="800"/>
              </w:tabs>
              <w:spacing w:line="240" w:lineRule="atLeast"/>
              <w:ind w:right="-46"/>
              <w:rPr>
                <w:rFonts w:eastAsia="Calibri" w:cs="Times New Roman"/>
                <w:sz w:val="18"/>
                <w:szCs w:val="18"/>
              </w:rPr>
            </w:pPr>
            <w:r w:rsidRPr="0015612C">
              <w:rPr>
                <w:rFonts w:eastAsia="Calibri" w:cs="Times New Roman"/>
                <w:sz w:val="18"/>
                <w:szCs w:val="18"/>
              </w:rPr>
              <w:t>61,895,123</w:t>
            </w:r>
          </w:p>
        </w:tc>
        <w:tc>
          <w:tcPr>
            <w:tcW w:w="180" w:type="dxa"/>
          </w:tcPr>
          <w:p w14:paraId="27B1BACC" w14:textId="77777777" w:rsidR="00776C82" w:rsidRPr="0015612C" w:rsidRDefault="00776C82" w:rsidP="004A6A53">
            <w:pPr>
              <w:tabs>
                <w:tab w:val="decimal" w:pos="800"/>
              </w:tabs>
              <w:spacing w:line="240" w:lineRule="atLeast"/>
              <w:ind w:right="-405"/>
              <w:rPr>
                <w:rFonts w:eastAsia="Calibri" w:cs="Times New Roman"/>
                <w:sz w:val="18"/>
                <w:szCs w:val="18"/>
              </w:rPr>
            </w:pPr>
          </w:p>
        </w:tc>
        <w:tc>
          <w:tcPr>
            <w:tcW w:w="892" w:type="dxa"/>
            <w:vAlign w:val="bottom"/>
          </w:tcPr>
          <w:p w14:paraId="6857E5F8" w14:textId="77777777" w:rsidR="00776C82" w:rsidRPr="0015612C" w:rsidRDefault="00776C82" w:rsidP="004A6A53">
            <w:pPr>
              <w:tabs>
                <w:tab w:val="decimal" w:pos="800"/>
              </w:tabs>
              <w:spacing w:line="240" w:lineRule="atLeast"/>
              <w:ind w:right="-46"/>
              <w:rPr>
                <w:rFonts w:eastAsia="Calibri" w:cs="Times New Roman"/>
                <w:sz w:val="18"/>
                <w:szCs w:val="18"/>
              </w:rPr>
            </w:pPr>
            <w:r w:rsidRPr="0015612C">
              <w:rPr>
                <w:rFonts w:eastAsia="Calibri" w:cs="Times New Roman"/>
                <w:sz w:val="18"/>
                <w:szCs w:val="18"/>
              </w:rPr>
              <w:t>9,594,236</w:t>
            </w:r>
          </w:p>
        </w:tc>
        <w:tc>
          <w:tcPr>
            <w:tcW w:w="181" w:type="dxa"/>
          </w:tcPr>
          <w:p w14:paraId="0F1E4E56" w14:textId="77777777" w:rsidR="00776C82" w:rsidRPr="0015612C" w:rsidRDefault="00776C82" w:rsidP="004A6A53">
            <w:pPr>
              <w:tabs>
                <w:tab w:val="decimal" w:pos="743"/>
                <w:tab w:val="decimal" w:pos="800"/>
              </w:tabs>
              <w:spacing w:line="240" w:lineRule="atLeast"/>
              <w:ind w:right="-405"/>
              <w:rPr>
                <w:rFonts w:eastAsia="Calibri" w:cs="Times New Roman"/>
                <w:sz w:val="18"/>
                <w:szCs w:val="18"/>
              </w:rPr>
            </w:pPr>
          </w:p>
        </w:tc>
        <w:tc>
          <w:tcPr>
            <w:tcW w:w="967" w:type="dxa"/>
            <w:vAlign w:val="bottom"/>
          </w:tcPr>
          <w:p w14:paraId="18AFFAA8" w14:textId="77777777" w:rsidR="00776C82" w:rsidRPr="0015612C" w:rsidRDefault="00776C82" w:rsidP="004A6A53">
            <w:pPr>
              <w:tabs>
                <w:tab w:val="decimal" w:pos="800"/>
              </w:tabs>
              <w:spacing w:line="240" w:lineRule="atLeast"/>
              <w:ind w:right="-46"/>
              <w:rPr>
                <w:rFonts w:eastAsia="Calibri" w:cs="Times New Roman"/>
                <w:sz w:val="18"/>
                <w:szCs w:val="18"/>
              </w:rPr>
            </w:pPr>
            <w:r w:rsidRPr="0015612C">
              <w:rPr>
                <w:rFonts w:eastAsia="Calibri" w:cs="Times New Roman"/>
                <w:sz w:val="18"/>
                <w:szCs w:val="18"/>
              </w:rPr>
              <w:t>71,489,359</w:t>
            </w:r>
          </w:p>
        </w:tc>
        <w:tc>
          <w:tcPr>
            <w:tcW w:w="180" w:type="dxa"/>
          </w:tcPr>
          <w:p w14:paraId="322FC876" w14:textId="77777777" w:rsidR="00776C82" w:rsidRPr="0015612C" w:rsidRDefault="00776C82" w:rsidP="004A6A53">
            <w:pPr>
              <w:tabs>
                <w:tab w:val="decimal" w:pos="743"/>
              </w:tabs>
              <w:spacing w:line="240" w:lineRule="atLeast"/>
              <w:ind w:right="-405"/>
              <w:rPr>
                <w:rFonts w:eastAsia="Calibri" w:cs="Times New Roman"/>
                <w:sz w:val="18"/>
                <w:szCs w:val="18"/>
              </w:rPr>
            </w:pPr>
          </w:p>
        </w:tc>
        <w:tc>
          <w:tcPr>
            <w:tcW w:w="1000" w:type="dxa"/>
            <w:vAlign w:val="bottom"/>
            <w:hideMark/>
          </w:tcPr>
          <w:p w14:paraId="6E2A3101" w14:textId="77777777" w:rsidR="00776C82" w:rsidRPr="0015612C" w:rsidRDefault="00776C82" w:rsidP="004A6A53">
            <w:pPr>
              <w:tabs>
                <w:tab w:val="decimal" w:pos="800"/>
              </w:tabs>
              <w:spacing w:line="240" w:lineRule="atLeast"/>
              <w:ind w:right="-46"/>
              <w:rPr>
                <w:rFonts w:eastAsia="Calibri" w:cs="Times New Roman"/>
                <w:sz w:val="18"/>
                <w:szCs w:val="18"/>
              </w:rPr>
            </w:pPr>
            <w:r w:rsidRPr="0015612C">
              <w:rPr>
                <w:rFonts w:eastAsia="Calibri" w:cs="Times New Roman"/>
                <w:sz w:val="18"/>
                <w:szCs w:val="18"/>
                <w:cs/>
              </w:rPr>
              <w:t>57</w:t>
            </w:r>
            <w:r w:rsidRPr="0015612C">
              <w:rPr>
                <w:rFonts w:eastAsia="Calibri" w:cs="Times New Roman"/>
                <w:sz w:val="18"/>
                <w:szCs w:val="18"/>
              </w:rPr>
              <w:t>,</w:t>
            </w:r>
            <w:r w:rsidRPr="0015612C">
              <w:rPr>
                <w:rFonts w:eastAsia="Calibri" w:cs="Times New Roman"/>
                <w:sz w:val="18"/>
                <w:szCs w:val="18"/>
                <w:cs/>
              </w:rPr>
              <w:t>081</w:t>
            </w:r>
            <w:r w:rsidRPr="0015612C">
              <w:rPr>
                <w:rFonts w:eastAsia="Calibri" w:cs="Times New Roman"/>
                <w:sz w:val="18"/>
                <w:szCs w:val="18"/>
              </w:rPr>
              <w:t>,</w:t>
            </w:r>
            <w:r w:rsidRPr="0015612C">
              <w:rPr>
                <w:rFonts w:eastAsia="Calibri" w:cs="Times New Roman"/>
                <w:sz w:val="18"/>
                <w:szCs w:val="18"/>
                <w:cs/>
              </w:rPr>
              <w:t>135</w:t>
            </w:r>
          </w:p>
        </w:tc>
        <w:tc>
          <w:tcPr>
            <w:tcW w:w="181" w:type="dxa"/>
          </w:tcPr>
          <w:p w14:paraId="63A6E0E8" w14:textId="77777777" w:rsidR="00776C82" w:rsidRPr="0015612C" w:rsidRDefault="00776C82" w:rsidP="004A6A53">
            <w:pPr>
              <w:tabs>
                <w:tab w:val="decimal" w:pos="743"/>
              </w:tabs>
              <w:spacing w:line="240" w:lineRule="atLeast"/>
              <w:ind w:right="-405"/>
              <w:rPr>
                <w:rFonts w:eastAsia="Calibri" w:cs="Times New Roman"/>
                <w:sz w:val="18"/>
                <w:szCs w:val="18"/>
              </w:rPr>
            </w:pPr>
          </w:p>
        </w:tc>
        <w:tc>
          <w:tcPr>
            <w:tcW w:w="1009" w:type="dxa"/>
            <w:vAlign w:val="bottom"/>
            <w:hideMark/>
          </w:tcPr>
          <w:p w14:paraId="140F13B4" w14:textId="77777777" w:rsidR="00776C82" w:rsidRPr="0015612C" w:rsidRDefault="00776C82" w:rsidP="004A6A53">
            <w:pPr>
              <w:tabs>
                <w:tab w:val="decimal" w:pos="790"/>
              </w:tabs>
              <w:spacing w:line="240" w:lineRule="atLeast"/>
              <w:ind w:right="-46"/>
              <w:rPr>
                <w:rFonts w:eastAsia="Calibri" w:cs="Times New Roman"/>
                <w:sz w:val="18"/>
                <w:szCs w:val="18"/>
              </w:rPr>
            </w:pPr>
            <w:r w:rsidRPr="0015612C">
              <w:rPr>
                <w:rFonts w:eastAsia="Calibri" w:cs="Times New Roman"/>
                <w:sz w:val="18"/>
                <w:szCs w:val="18"/>
                <w:cs/>
              </w:rPr>
              <w:t>9</w:t>
            </w:r>
            <w:r w:rsidRPr="0015612C">
              <w:rPr>
                <w:rFonts w:eastAsia="Calibri" w:cs="Times New Roman"/>
                <w:sz w:val="18"/>
                <w:szCs w:val="18"/>
              </w:rPr>
              <w:t>,</w:t>
            </w:r>
            <w:r w:rsidRPr="0015612C">
              <w:rPr>
                <w:rFonts w:eastAsia="Calibri" w:cs="Times New Roman"/>
                <w:sz w:val="18"/>
                <w:szCs w:val="18"/>
                <w:cs/>
              </w:rPr>
              <w:t>285</w:t>
            </w:r>
            <w:r w:rsidRPr="0015612C">
              <w:rPr>
                <w:rFonts w:eastAsia="Calibri" w:cs="Times New Roman"/>
                <w:sz w:val="18"/>
                <w:szCs w:val="18"/>
              </w:rPr>
              <w:t>,</w:t>
            </w:r>
            <w:r w:rsidRPr="0015612C">
              <w:rPr>
                <w:rFonts w:eastAsia="Calibri" w:cs="Times New Roman"/>
                <w:sz w:val="18"/>
                <w:szCs w:val="18"/>
                <w:cs/>
              </w:rPr>
              <w:t>402</w:t>
            </w:r>
          </w:p>
        </w:tc>
        <w:tc>
          <w:tcPr>
            <w:tcW w:w="180" w:type="dxa"/>
          </w:tcPr>
          <w:p w14:paraId="217397B1" w14:textId="77777777" w:rsidR="00776C82" w:rsidRPr="0015612C" w:rsidRDefault="00776C82" w:rsidP="004A6A53">
            <w:pPr>
              <w:tabs>
                <w:tab w:val="decimal" w:pos="743"/>
              </w:tabs>
              <w:spacing w:line="240" w:lineRule="atLeast"/>
              <w:ind w:right="-405"/>
              <w:rPr>
                <w:rFonts w:eastAsia="Calibri" w:cs="Times New Roman"/>
                <w:sz w:val="18"/>
                <w:szCs w:val="18"/>
              </w:rPr>
            </w:pPr>
          </w:p>
        </w:tc>
        <w:tc>
          <w:tcPr>
            <w:tcW w:w="985" w:type="dxa"/>
            <w:vAlign w:val="bottom"/>
            <w:hideMark/>
          </w:tcPr>
          <w:p w14:paraId="6A8F16B9" w14:textId="77777777" w:rsidR="00776C82" w:rsidRPr="0015612C" w:rsidRDefault="00776C82" w:rsidP="004A6A53">
            <w:pPr>
              <w:tabs>
                <w:tab w:val="decimal" w:pos="800"/>
              </w:tabs>
              <w:spacing w:line="240" w:lineRule="atLeast"/>
              <w:rPr>
                <w:rFonts w:eastAsia="Calibri" w:cs="Times New Roman"/>
                <w:sz w:val="18"/>
                <w:szCs w:val="18"/>
              </w:rPr>
            </w:pPr>
            <w:r w:rsidRPr="0015612C">
              <w:rPr>
                <w:rFonts w:eastAsia="Calibri" w:cs="Times New Roman"/>
                <w:sz w:val="18"/>
                <w:szCs w:val="18"/>
                <w:cs/>
              </w:rPr>
              <w:t>66</w:t>
            </w:r>
            <w:r w:rsidRPr="0015612C">
              <w:rPr>
                <w:rFonts w:eastAsia="Calibri" w:cs="Times New Roman"/>
                <w:sz w:val="18"/>
                <w:szCs w:val="18"/>
              </w:rPr>
              <w:t>,</w:t>
            </w:r>
            <w:r w:rsidRPr="0015612C">
              <w:rPr>
                <w:rFonts w:eastAsia="Calibri" w:cs="Times New Roman"/>
                <w:sz w:val="18"/>
                <w:szCs w:val="18"/>
                <w:cs/>
              </w:rPr>
              <w:t>366</w:t>
            </w:r>
            <w:r w:rsidRPr="0015612C">
              <w:rPr>
                <w:rFonts w:eastAsia="Calibri" w:cs="Times New Roman"/>
                <w:sz w:val="18"/>
                <w:szCs w:val="18"/>
              </w:rPr>
              <w:t>,</w:t>
            </w:r>
            <w:r w:rsidRPr="0015612C">
              <w:rPr>
                <w:rFonts w:eastAsia="Calibri" w:cs="Times New Roman"/>
                <w:sz w:val="18"/>
                <w:szCs w:val="18"/>
                <w:cs/>
              </w:rPr>
              <w:t>537</w:t>
            </w:r>
          </w:p>
        </w:tc>
      </w:tr>
      <w:tr w:rsidR="00776C82" w:rsidRPr="0015612C" w14:paraId="39FD6935" w14:textId="77777777" w:rsidTr="004A6A53">
        <w:trPr>
          <w:cantSplit/>
        </w:trPr>
        <w:tc>
          <w:tcPr>
            <w:tcW w:w="2520" w:type="dxa"/>
            <w:hideMark/>
          </w:tcPr>
          <w:p w14:paraId="39228947" w14:textId="77777777" w:rsidR="00776C82" w:rsidRPr="0015612C" w:rsidRDefault="00776C82" w:rsidP="004A6A53">
            <w:pPr>
              <w:tabs>
                <w:tab w:val="right" w:pos="3945"/>
              </w:tabs>
              <w:spacing w:line="240" w:lineRule="atLeast"/>
              <w:rPr>
                <w:rFonts w:eastAsia="Times New Roman" w:cs="Times New Roman"/>
                <w:b/>
                <w:bCs/>
                <w:sz w:val="18"/>
                <w:szCs w:val="18"/>
                <w:lang w:val="en-GB" w:bidi="ar-SA"/>
              </w:rPr>
            </w:pPr>
            <w:r w:rsidRPr="0015612C">
              <w:rPr>
                <w:rFonts w:eastAsia="Times New Roman" w:cs="Times New Roman"/>
                <w:b/>
                <w:bCs/>
                <w:sz w:val="18"/>
                <w:szCs w:val="18"/>
                <w:lang w:val="en-GB" w:bidi="ar-SA"/>
              </w:rPr>
              <w:t xml:space="preserve">Gross balance sheet exposure </w:t>
            </w:r>
          </w:p>
        </w:tc>
        <w:tc>
          <w:tcPr>
            <w:tcW w:w="993" w:type="dxa"/>
            <w:tcBorders>
              <w:top w:val="single" w:sz="4" w:space="0" w:color="auto"/>
              <w:left w:val="nil"/>
              <w:bottom w:val="double" w:sz="4" w:space="0" w:color="auto"/>
              <w:right w:val="nil"/>
            </w:tcBorders>
            <w:vAlign w:val="bottom"/>
          </w:tcPr>
          <w:p w14:paraId="7CF940C1" w14:textId="77777777" w:rsidR="00776C82" w:rsidRPr="0015612C" w:rsidRDefault="00776C82" w:rsidP="004A6A53">
            <w:pPr>
              <w:tabs>
                <w:tab w:val="decimal" w:pos="800"/>
              </w:tabs>
              <w:spacing w:line="240" w:lineRule="atLeast"/>
              <w:ind w:right="-46"/>
              <w:rPr>
                <w:rFonts w:eastAsia="Calibri" w:cs="Times New Roman"/>
                <w:b/>
                <w:bCs/>
                <w:sz w:val="18"/>
                <w:szCs w:val="18"/>
              </w:rPr>
            </w:pPr>
            <w:r w:rsidRPr="0015612C">
              <w:rPr>
                <w:rFonts w:eastAsia="Calibri" w:cs="Times New Roman"/>
                <w:b/>
                <w:bCs/>
                <w:sz w:val="18"/>
                <w:szCs w:val="18"/>
              </w:rPr>
              <w:t>61,895,123</w:t>
            </w:r>
          </w:p>
        </w:tc>
        <w:tc>
          <w:tcPr>
            <w:tcW w:w="180" w:type="dxa"/>
          </w:tcPr>
          <w:p w14:paraId="013635C3" w14:textId="77777777" w:rsidR="00776C82" w:rsidRPr="0015612C" w:rsidRDefault="00776C82" w:rsidP="004A6A53">
            <w:pPr>
              <w:tabs>
                <w:tab w:val="decimal" w:pos="800"/>
              </w:tabs>
              <w:spacing w:line="240" w:lineRule="atLeast"/>
              <w:ind w:right="-405"/>
              <w:rPr>
                <w:rFonts w:eastAsia="Calibri" w:cs="Times New Roman"/>
                <w:b/>
                <w:bCs/>
                <w:sz w:val="18"/>
                <w:szCs w:val="18"/>
              </w:rPr>
            </w:pPr>
          </w:p>
        </w:tc>
        <w:tc>
          <w:tcPr>
            <w:tcW w:w="892" w:type="dxa"/>
            <w:tcBorders>
              <w:top w:val="single" w:sz="4" w:space="0" w:color="auto"/>
              <w:left w:val="nil"/>
              <w:bottom w:val="double" w:sz="4" w:space="0" w:color="auto"/>
              <w:right w:val="nil"/>
            </w:tcBorders>
            <w:vAlign w:val="bottom"/>
          </w:tcPr>
          <w:p w14:paraId="17B920E1" w14:textId="77777777" w:rsidR="00776C82" w:rsidRPr="0015612C" w:rsidRDefault="00776C82" w:rsidP="004A6A53">
            <w:pPr>
              <w:tabs>
                <w:tab w:val="decimal" w:pos="800"/>
              </w:tabs>
              <w:spacing w:line="240" w:lineRule="atLeast"/>
              <w:ind w:right="-46"/>
              <w:rPr>
                <w:rFonts w:eastAsia="Calibri" w:cs="Times New Roman"/>
                <w:b/>
                <w:bCs/>
                <w:sz w:val="18"/>
                <w:szCs w:val="18"/>
              </w:rPr>
            </w:pPr>
            <w:r w:rsidRPr="0015612C">
              <w:rPr>
                <w:rFonts w:eastAsia="Calibri" w:cs="Times New Roman"/>
                <w:b/>
                <w:bCs/>
                <w:sz w:val="18"/>
                <w:szCs w:val="18"/>
              </w:rPr>
              <w:t>9,594,236</w:t>
            </w:r>
          </w:p>
        </w:tc>
        <w:tc>
          <w:tcPr>
            <w:tcW w:w="181" w:type="dxa"/>
          </w:tcPr>
          <w:p w14:paraId="342F2391" w14:textId="77777777" w:rsidR="00776C82" w:rsidRPr="0015612C" w:rsidRDefault="00776C82" w:rsidP="004A6A53">
            <w:pPr>
              <w:tabs>
                <w:tab w:val="decimal" w:pos="743"/>
                <w:tab w:val="decimal" w:pos="800"/>
              </w:tabs>
              <w:spacing w:line="240" w:lineRule="atLeast"/>
              <w:ind w:right="-405"/>
              <w:rPr>
                <w:rFonts w:eastAsia="Calibri" w:cs="Times New Roman"/>
                <w:b/>
                <w:bCs/>
                <w:sz w:val="18"/>
                <w:szCs w:val="18"/>
              </w:rPr>
            </w:pPr>
          </w:p>
        </w:tc>
        <w:tc>
          <w:tcPr>
            <w:tcW w:w="967" w:type="dxa"/>
            <w:tcBorders>
              <w:top w:val="single" w:sz="4" w:space="0" w:color="auto"/>
              <w:left w:val="nil"/>
              <w:bottom w:val="double" w:sz="4" w:space="0" w:color="auto"/>
              <w:right w:val="nil"/>
            </w:tcBorders>
            <w:vAlign w:val="bottom"/>
          </w:tcPr>
          <w:p w14:paraId="0F745020" w14:textId="77777777" w:rsidR="00776C82" w:rsidRPr="0015612C" w:rsidRDefault="00776C82" w:rsidP="004A6A53">
            <w:pPr>
              <w:tabs>
                <w:tab w:val="decimal" w:pos="800"/>
              </w:tabs>
              <w:spacing w:line="240" w:lineRule="atLeast"/>
              <w:ind w:right="-46"/>
              <w:rPr>
                <w:rFonts w:eastAsia="Calibri" w:cs="Times New Roman"/>
                <w:b/>
                <w:bCs/>
                <w:sz w:val="18"/>
                <w:szCs w:val="18"/>
              </w:rPr>
            </w:pPr>
            <w:r w:rsidRPr="0015612C">
              <w:rPr>
                <w:rFonts w:eastAsia="Calibri" w:cs="Times New Roman"/>
                <w:b/>
                <w:bCs/>
                <w:sz w:val="18"/>
                <w:szCs w:val="18"/>
              </w:rPr>
              <w:t>71,489,359</w:t>
            </w:r>
          </w:p>
        </w:tc>
        <w:tc>
          <w:tcPr>
            <w:tcW w:w="180" w:type="dxa"/>
          </w:tcPr>
          <w:p w14:paraId="7C32A0AB" w14:textId="77777777" w:rsidR="00776C82" w:rsidRPr="0015612C" w:rsidRDefault="00776C82" w:rsidP="004A6A53">
            <w:pPr>
              <w:tabs>
                <w:tab w:val="decimal" w:pos="743"/>
              </w:tabs>
              <w:spacing w:line="240" w:lineRule="atLeast"/>
              <w:ind w:right="-405"/>
              <w:rPr>
                <w:rFonts w:eastAsia="Calibri" w:cs="Times New Roman"/>
                <w:b/>
                <w:bCs/>
                <w:sz w:val="18"/>
                <w:szCs w:val="18"/>
              </w:rPr>
            </w:pPr>
          </w:p>
        </w:tc>
        <w:tc>
          <w:tcPr>
            <w:tcW w:w="1000" w:type="dxa"/>
            <w:tcBorders>
              <w:top w:val="single" w:sz="4" w:space="0" w:color="auto"/>
              <w:left w:val="nil"/>
              <w:bottom w:val="double" w:sz="4" w:space="0" w:color="auto"/>
              <w:right w:val="nil"/>
            </w:tcBorders>
            <w:vAlign w:val="bottom"/>
            <w:hideMark/>
          </w:tcPr>
          <w:p w14:paraId="3D4ABBCA" w14:textId="77777777" w:rsidR="00776C82" w:rsidRPr="0015612C" w:rsidRDefault="00776C82" w:rsidP="004A6A53">
            <w:pPr>
              <w:tabs>
                <w:tab w:val="decimal" w:pos="800"/>
              </w:tabs>
              <w:spacing w:line="240" w:lineRule="atLeast"/>
              <w:ind w:right="-46"/>
              <w:rPr>
                <w:rFonts w:eastAsia="Calibri" w:cs="Times New Roman"/>
                <w:b/>
                <w:bCs/>
                <w:sz w:val="18"/>
                <w:szCs w:val="18"/>
              </w:rPr>
            </w:pPr>
            <w:r w:rsidRPr="0015612C">
              <w:rPr>
                <w:rFonts w:eastAsia="Calibri" w:cs="Times New Roman"/>
                <w:b/>
                <w:bCs/>
                <w:sz w:val="18"/>
                <w:szCs w:val="18"/>
                <w:cs/>
              </w:rPr>
              <w:t>57</w:t>
            </w:r>
            <w:r w:rsidRPr="0015612C">
              <w:rPr>
                <w:rFonts w:eastAsia="Calibri" w:cs="Times New Roman"/>
                <w:b/>
                <w:bCs/>
                <w:sz w:val="18"/>
                <w:szCs w:val="18"/>
              </w:rPr>
              <w:t>,</w:t>
            </w:r>
            <w:r w:rsidRPr="0015612C">
              <w:rPr>
                <w:rFonts w:eastAsia="Calibri" w:cs="Times New Roman"/>
                <w:b/>
                <w:bCs/>
                <w:sz w:val="18"/>
                <w:szCs w:val="18"/>
                <w:cs/>
              </w:rPr>
              <w:t>081</w:t>
            </w:r>
            <w:r w:rsidRPr="0015612C">
              <w:rPr>
                <w:rFonts w:eastAsia="Calibri" w:cs="Times New Roman"/>
                <w:b/>
                <w:bCs/>
                <w:sz w:val="18"/>
                <w:szCs w:val="18"/>
              </w:rPr>
              <w:t>,</w:t>
            </w:r>
            <w:r w:rsidRPr="0015612C">
              <w:rPr>
                <w:rFonts w:eastAsia="Calibri" w:cs="Times New Roman"/>
                <w:b/>
                <w:bCs/>
                <w:sz w:val="18"/>
                <w:szCs w:val="18"/>
                <w:cs/>
              </w:rPr>
              <w:t>135</w:t>
            </w:r>
          </w:p>
        </w:tc>
        <w:tc>
          <w:tcPr>
            <w:tcW w:w="181" w:type="dxa"/>
          </w:tcPr>
          <w:p w14:paraId="771319C2" w14:textId="77777777" w:rsidR="00776C82" w:rsidRPr="0015612C" w:rsidRDefault="00776C82" w:rsidP="004A6A53">
            <w:pPr>
              <w:tabs>
                <w:tab w:val="decimal" w:pos="743"/>
              </w:tabs>
              <w:spacing w:line="240" w:lineRule="atLeast"/>
              <w:ind w:right="-46"/>
              <w:rPr>
                <w:rFonts w:eastAsia="Calibri" w:cs="Times New Roman"/>
                <w:b/>
                <w:bCs/>
                <w:sz w:val="18"/>
                <w:szCs w:val="18"/>
              </w:rPr>
            </w:pPr>
          </w:p>
        </w:tc>
        <w:tc>
          <w:tcPr>
            <w:tcW w:w="1009" w:type="dxa"/>
            <w:tcBorders>
              <w:top w:val="single" w:sz="4" w:space="0" w:color="auto"/>
              <w:left w:val="nil"/>
              <w:bottom w:val="double" w:sz="4" w:space="0" w:color="auto"/>
              <w:right w:val="nil"/>
            </w:tcBorders>
            <w:vAlign w:val="bottom"/>
            <w:hideMark/>
          </w:tcPr>
          <w:p w14:paraId="32D01E77" w14:textId="77777777" w:rsidR="00776C82" w:rsidRPr="0015612C" w:rsidRDefault="00776C82" w:rsidP="004A6A53">
            <w:pPr>
              <w:tabs>
                <w:tab w:val="decimal" w:pos="790"/>
              </w:tabs>
              <w:spacing w:line="240" w:lineRule="atLeast"/>
              <w:ind w:right="-46"/>
              <w:rPr>
                <w:rFonts w:eastAsia="Calibri" w:cs="Times New Roman"/>
                <w:b/>
                <w:bCs/>
                <w:sz w:val="18"/>
                <w:szCs w:val="18"/>
              </w:rPr>
            </w:pPr>
            <w:r w:rsidRPr="0015612C">
              <w:rPr>
                <w:rFonts w:eastAsia="Calibri" w:cs="Times New Roman"/>
                <w:b/>
                <w:bCs/>
                <w:sz w:val="18"/>
                <w:szCs w:val="18"/>
                <w:cs/>
              </w:rPr>
              <w:t>9</w:t>
            </w:r>
            <w:r w:rsidRPr="0015612C">
              <w:rPr>
                <w:rFonts w:eastAsia="Calibri" w:cs="Times New Roman"/>
                <w:b/>
                <w:bCs/>
                <w:sz w:val="18"/>
                <w:szCs w:val="18"/>
              </w:rPr>
              <w:t>,</w:t>
            </w:r>
            <w:r w:rsidRPr="0015612C">
              <w:rPr>
                <w:rFonts w:eastAsia="Calibri" w:cs="Times New Roman"/>
                <w:b/>
                <w:bCs/>
                <w:sz w:val="18"/>
                <w:szCs w:val="18"/>
                <w:cs/>
              </w:rPr>
              <w:t>285</w:t>
            </w:r>
            <w:r w:rsidRPr="0015612C">
              <w:rPr>
                <w:rFonts w:eastAsia="Calibri" w:cs="Times New Roman"/>
                <w:b/>
                <w:bCs/>
                <w:sz w:val="18"/>
                <w:szCs w:val="18"/>
              </w:rPr>
              <w:t>,</w:t>
            </w:r>
            <w:r w:rsidRPr="0015612C">
              <w:rPr>
                <w:rFonts w:eastAsia="Calibri" w:cs="Times New Roman"/>
                <w:b/>
                <w:bCs/>
                <w:sz w:val="18"/>
                <w:szCs w:val="18"/>
                <w:cs/>
              </w:rPr>
              <w:t>402</w:t>
            </w:r>
          </w:p>
        </w:tc>
        <w:tc>
          <w:tcPr>
            <w:tcW w:w="180" w:type="dxa"/>
          </w:tcPr>
          <w:p w14:paraId="752D7FC9" w14:textId="77777777" w:rsidR="00776C82" w:rsidRPr="0015612C" w:rsidRDefault="00776C82" w:rsidP="004A6A53">
            <w:pPr>
              <w:tabs>
                <w:tab w:val="decimal" w:pos="743"/>
              </w:tabs>
              <w:spacing w:line="240" w:lineRule="atLeast"/>
              <w:ind w:right="-46"/>
              <w:rPr>
                <w:rFonts w:eastAsia="Calibri" w:cs="Times New Roman"/>
                <w:b/>
                <w:bCs/>
                <w:sz w:val="18"/>
                <w:szCs w:val="18"/>
              </w:rPr>
            </w:pPr>
          </w:p>
        </w:tc>
        <w:tc>
          <w:tcPr>
            <w:tcW w:w="985" w:type="dxa"/>
            <w:tcBorders>
              <w:top w:val="single" w:sz="4" w:space="0" w:color="auto"/>
              <w:left w:val="nil"/>
              <w:bottom w:val="double" w:sz="4" w:space="0" w:color="auto"/>
              <w:right w:val="nil"/>
            </w:tcBorders>
            <w:vAlign w:val="bottom"/>
            <w:hideMark/>
          </w:tcPr>
          <w:p w14:paraId="6D8C49F0" w14:textId="77777777" w:rsidR="00776C82" w:rsidRPr="0015612C" w:rsidRDefault="00776C82" w:rsidP="004A6A53">
            <w:pPr>
              <w:tabs>
                <w:tab w:val="decimal" w:pos="800"/>
              </w:tabs>
              <w:spacing w:line="240" w:lineRule="atLeast"/>
              <w:rPr>
                <w:rFonts w:eastAsia="Calibri" w:cs="Times New Roman"/>
                <w:b/>
                <w:bCs/>
                <w:sz w:val="18"/>
                <w:szCs w:val="18"/>
              </w:rPr>
            </w:pPr>
            <w:r w:rsidRPr="0015612C">
              <w:rPr>
                <w:rFonts w:eastAsia="Calibri" w:cs="Times New Roman"/>
                <w:b/>
                <w:bCs/>
                <w:sz w:val="18"/>
                <w:szCs w:val="18"/>
                <w:cs/>
              </w:rPr>
              <w:t>66</w:t>
            </w:r>
            <w:r w:rsidRPr="0015612C">
              <w:rPr>
                <w:rFonts w:eastAsia="Calibri" w:cs="Times New Roman"/>
                <w:b/>
                <w:bCs/>
                <w:sz w:val="18"/>
                <w:szCs w:val="18"/>
              </w:rPr>
              <w:t>,</w:t>
            </w:r>
            <w:r w:rsidRPr="0015612C">
              <w:rPr>
                <w:rFonts w:eastAsia="Calibri" w:cs="Times New Roman"/>
                <w:b/>
                <w:bCs/>
                <w:sz w:val="18"/>
                <w:szCs w:val="18"/>
                <w:cs/>
              </w:rPr>
              <w:t>366</w:t>
            </w:r>
            <w:r w:rsidRPr="0015612C">
              <w:rPr>
                <w:rFonts w:eastAsia="Calibri" w:cs="Times New Roman"/>
                <w:b/>
                <w:bCs/>
                <w:sz w:val="18"/>
                <w:szCs w:val="18"/>
              </w:rPr>
              <w:t>,</w:t>
            </w:r>
            <w:r w:rsidRPr="0015612C">
              <w:rPr>
                <w:rFonts w:eastAsia="Calibri" w:cs="Times New Roman"/>
                <w:b/>
                <w:bCs/>
                <w:sz w:val="18"/>
                <w:szCs w:val="18"/>
                <w:cs/>
              </w:rPr>
              <w:t>537</w:t>
            </w:r>
          </w:p>
        </w:tc>
      </w:tr>
      <w:tr w:rsidR="00776C82" w:rsidRPr="0015612C" w14:paraId="79E32765" w14:textId="77777777" w:rsidTr="004A6A53">
        <w:trPr>
          <w:cantSplit/>
        </w:trPr>
        <w:tc>
          <w:tcPr>
            <w:tcW w:w="2520" w:type="dxa"/>
          </w:tcPr>
          <w:p w14:paraId="49B9FB2F" w14:textId="77777777" w:rsidR="00776C82" w:rsidRPr="0015612C" w:rsidRDefault="00776C82" w:rsidP="004A6A53">
            <w:pPr>
              <w:spacing w:line="240" w:lineRule="atLeast"/>
              <w:rPr>
                <w:rFonts w:eastAsia="Times New Roman" w:cs="Times New Roman"/>
                <w:sz w:val="18"/>
                <w:szCs w:val="18"/>
                <w:lang w:val="en-GB" w:bidi="ar-SA"/>
              </w:rPr>
            </w:pPr>
          </w:p>
        </w:tc>
        <w:tc>
          <w:tcPr>
            <w:tcW w:w="993" w:type="dxa"/>
            <w:tcBorders>
              <w:top w:val="double" w:sz="4" w:space="0" w:color="auto"/>
            </w:tcBorders>
            <w:vAlign w:val="bottom"/>
          </w:tcPr>
          <w:p w14:paraId="7EE6073F" w14:textId="77777777" w:rsidR="00776C82" w:rsidRPr="0015612C" w:rsidRDefault="00776C82" w:rsidP="004A6A53">
            <w:pPr>
              <w:tabs>
                <w:tab w:val="decimal" w:pos="840"/>
              </w:tabs>
              <w:spacing w:line="240" w:lineRule="atLeast"/>
              <w:ind w:left="-76" w:right="-46"/>
              <w:rPr>
                <w:rFonts w:eastAsia="Calibri" w:cs="Times New Roman"/>
                <w:sz w:val="18"/>
                <w:szCs w:val="18"/>
              </w:rPr>
            </w:pPr>
          </w:p>
        </w:tc>
        <w:tc>
          <w:tcPr>
            <w:tcW w:w="180" w:type="dxa"/>
          </w:tcPr>
          <w:p w14:paraId="59B0FF89" w14:textId="77777777" w:rsidR="00776C82" w:rsidRPr="0015612C" w:rsidRDefault="00776C82" w:rsidP="004A6A53">
            <w:pPr>
              <w:tabs>
                <w:tab w:val="decimal" w:pos="840"/>
              </w:tabs>
              <w:rPr>
                <w:rFonts w:eastAsia="Times New Roman" w:cs="Times New Roman"/>
                <w:sz w:val="18"/>
                <w:szCs w:val="18"/>
              </w:rPr>
            </w:pPr>
          </w:p>
        </w:tc>
        <w:tc>
          <w:tcPr>
            <w:tcW w:w="892" w:type="dxa"/>
            <w:tcBorders>
              <w:top w:val="double" w:sz="4" w:space="0" w:color="auto"/>
            </w:tcBorders>
            <w:vAlign w:val="bottom"/>
          </w:tcPr>
          <w:p w14:paraId="76480A26" w14:textId="77777777" w:rsidR="00776C82" w:rsidRPr="0015612C" w:rsidRDefault="00776C82" w:rsidP="004A6A53">
            <w:pPr>
              <w:tabs>
                <w:tab w:val="decimal" w:pos="840"/>
              </w:tabs>
              <w:spacing w:line="240" w:lineRule="atLeast"/>
              <w:ind w:right="-46"/>
              <w:rPr>
                <w:rFonts w:eastAsia="Calibri" w:cs="Times New Roman"/>
                <w:sz w:val="18"/>
                <w:szCs w:val="18"/>
              </w:rPr>
            </w:pPr>
          </w:p>
        </w:tc>
        <w:tc>
          <w:tcPr>
            <w:tcW w:w="181" w:type="dxa"/>
          </w:tcPr>
          <w:p w14:paraId="44BA5CC6" w14:textId="77777777" w:rsidR="00776C82" w:rsidRPr="0015612C" w:rsidRDefault="00776C82" w:rsidP="004A6A53">
            <w:pPr>
              <w:tabs>
                <w:tab w:val="decimal" w:pos="743"/>
              </w:tabs>
              <w:rPr>
                <w:rFonts w:eastAsia="Times New Roman" w:cs="Times New Roman"/>
                <w:sz w:val="18"/>
                <w:szCs w:val="18"/>
              </w:rPr>
            </w:pPr>
          </w:p>
        </w:tc>
        <w:tc>
          <w:tcPr>
            <w:tcW w:w="967" w:type="dxa"/>
            <w:tcBorders>
              <w:top w:val="double" w:sz="4" w:space="0" w:color="auto"/>
            </w:tcBorders>
            <w:vAlign w:val="bottom"/>
          </w:tcPr>
          <w:p w14:paraId="3C85F345" w14:textId="77777777" w:rsidR="00776C82" w:rsidRPr="0015612C" w:rsidRDefault="00776C82" w:rsidP="004A6A53">
            <w:pPr>
              <w:tabs>
                <w:tab w:val="decimal" w:pos="811"/>
              </w:tabs>
              <w:spacing w:line="240" w:lineRule="atLeast"/>
              <w:ind w:left="-81" w:right="-46"/>
              <w:rPr>
                <w:rFonts w:eastAsia="Calibri" w:cs="Times New Roman"/>
                <w:sz w:val="18"/>
                <w:szCs w:val="18"/>
              </w:rPr>
            </w:pPr>
          </w:p>
        </w:tc>
        <w:tc>
          <w:tcPr>
            <w:tcW w:w="180" w:type="dxa"/>
          </w:tcPr>
          <w:p w14:paraId="79D261A6" w14:textId="77777777" w:rsidR="00776C82" w:rsidRPr="0015612C" w:rsidRDefault="00776C82" w:rsidP="004A6A53">
            <w:pPr>
              <w:tabs>
                <w:tab w:val="decimal" w:pos="743"/>
              </w:tabs>
              <w:rPr>
                <w:rFonts w:eastAsia="Times New Roman" w:cs="Times New Roman"/>
                <w:sz w:val="18"/>
                <w:szCs w:val="18"/>
              </w:rPr>
            </w:pPr>
          </w:p>
        </w:tc>
        <w:tc>
          <w:tcPr>
            <w:tcW w:w="1000" w:type="dxa"/>
            <w:tcBorders>
              <w:top w:val="double" w:sz="4" w:space="0" w:color="auto"/>
            </w:tcBorders>
            <w:vAlign w:val="bottom"/>
          </w:tcPr>
          <w:p w14:paraId="16F9175E" w14:textId="77777777" w:rsidR="00776C82" w:rsidRPr="0015612C" w:rsidRDefault="00776C82" w:rsidP="004A6A53">
            <w:pPr>
              <w:tabs>
                <w:tab w:val="decimal" w:pos="800"/>
              </w:tabs>
              <w:spacing w:line="240" w:lineRule="atLeast"/>
              <w:ind w:right="-46"/>
              <w:rPr>
                <w:rFonts w:eastAsia="Calibri" w:cs="Times New Roman"/>
                <w:sz w:val="18"/>
                <w:szCs w:val="18"/>
              </w:rPr>
            </w:pPr>
          </w:p>
        </w:tc>
        <w:tc>
          <w:tcPr>
            <w:tcW w:w="181" w:type="dxa"/>
          </w:tcPr>
          <w:p w14:paraId="6D022093" w14:textId="77777777" w:rsidR="00776C82" w:rsidRPr="0015612C" w:rsidRDefault="00776C82" w:rsidP="004A6A53">
            <w:pPr>
              <w:tabs>
                <w:tab w:val="decimal" w:pos="743"/>
              </w:tabs>
              <w:spacing w:line="240" w:lineRule="atLeast"/>
              <w:ind w:right="-46"/>
              <w:rPr>
                <w:rFonts w:eastAsia="Calibri" w:cs="Times New Roman"/>
                <w:sz w:val="18"/>
                <w:szCs w:val="18"/>
              </w:rPr>
            </w:pPr>
          </w:p>
        </w:tc>
        <w:tc>
          <w:tcPr>
            <w:tcW w:w="1009" w:type="dxa"/>
            <w:tcBorders>
              <w:top w:val="double" w:sz="4" w:space="0" w:color="auto"/>
            </w:tcBorders>
            <w:vAlign w:val="bottom"/>
          </w:tcPr>
          <w:p w14:paraId="05A8A6C9" w14:textId="77777777" w:rsidR="00776C82" w:rsidRPr="0015612C" w:rsidRDefault="00776C82" w:rsidP="004A6A53">
            <w:pPr>
              <w:tabs>
                <w:tab w:val="decimal" w:pos="790"/>
              </w:tabs>
              <w:spacing w:line="240" w:lineRule="atLeast"/>
              <w:ind w:right="-46"/>
              <w:rPr>
                <w:rFonts w:eastAsia="Calibri" w:cs="Times New Roman"/>
                <w:sz w:val="18"/>
                <w:szCs w:val="18"/>
              </w:rPr>
            </w:pPr>
          </w:p>
        </w:tc>
        <w:tc>
          <w:tcPr>
            <w:tcW w:w="180" w:type="dxa"/>
          </w:tcPr>
          <w:p w14:paraId="32131867" w14:textId="77777777" w:rsidR="00776C82" w:rsidRPr="0015612C" w:rsidRDefault="00776C82" w:rsidP="004A6A53">
            <w:pPr>
              <w:tabs>
                <w:tab w:val="decimal" w:pos="743"/>
              </w:tabs>
              <w:spacing w:line="240" w:lineRule="atLeast"/>
              <w:ind w:right="-46"/>
              <w:rPr>
                <w:rFonts w:eastAsia="Calibri" w:cs="Times New Roman"/>
                <w:sz w:val="18"/>
                <w:szCs w:val="18"/>
              </w:rPr>
            </w:pPr>
          </w:p>
        </w:tc>
        <w:tc>
          <w:tcPr>
            <w:tcW w:w="985" w:type="dxa"/>
            <w:tcBorders>
              <w:top w:val="double" w:sz="4" w:space="0" w:color="auto"/>
            </w:tcBorders>
            <w:vAlign w:val="bottom"/>
          </w:tcPr>
          <w:p w14:paraId="219C07C7" w14:textId="77777777" w:rsidR="00776C82" w:rsidRPr="0015612C" w:rsidRDefault="00776C82" w:rsidP="004A6A53">
            <w:pPr>
              <w:tabs>
                <w:tab w:val="decimal" w:pos="800"/>
              </w:tabs>
              <w:spacing w:line="240" w:lineRule="atLeast"/>
              <w:rPr>
                <w:rFonts w:eastAsia="Calibri" w:cs="Times New Roman"/>
                <w:sz w:val="18"/>
                <w:szCs w:val="18"/>
              </w:rPr>
            </w:pPr>
          </w:p>
        </w:tc>
      </w:tr>
      <w:tr w:rsidR="00776C82" w:rsidRPr="0015612C" w14:paraId="69DC2544" w14:textId="77777777" w:rsidTr="004A6A53">
        <w:trPr>
          <w:cantSplit/>
        </w:trPr>
        <w:tc>
          <w:tcPr>
            <w:tcW w:w="2520" w:type="dxa"/>
            <w:hideMark/>
          </w:tcPr>
          <w:p w14:paraId="1A6B402F" w14:textId="77777777" w:rsidR="00776C82" w:rsidRPr="0015612C" w:rsidRDefault="00776C82" w:rsidP="004A6A53">
            <w:pPr>
              <w:spacing w:line="240" w:lineRule="atLeast"/>
              <w:rPr>
                <w:rFonts w:eastAsia="Times New Roman" w:cs="Times New Roman"/>
                <w:sz w:val="18"/>
                <w:szCs w:val="18"/>
                <w:lang w:val="en-GB" w:bidi="ar-SA"/>
              </w:rPr>
            </w:pPr>
            <w:r w:rsidRPr="0015612C">
              <w:rPr>
                <w:rFonts w:eastAsia="Times New Roman" w:cs="Times New Roman"/>
                <w:sz w:val="18"/>
                <w:szCs w:val="18"/>
                <w:lang w:val="en-GB" w:bidi="ar-SA"/>
              </w:rPr>
              <w:t xml:space="preserve">Cross currency swaps </w:t>
            </w:r>
          </w:p>
        </w:tc>
        <w:tc>
          <w:tcPr>
            <w:tcW w:w="993" w:type="dxa"/>
            <w:vAlign w:val="bottom"/>
          </w:tcPr>
          <w:p w14:paraId="1F8A1388" w14:textId="77777777" w:rsidR="00776C82" w:rsidRPr="0015612C" w:rsidRDefault="00776C82" w:rsidP="004A6A53">
            <w:pPr>
              <w:tabs>
                <w:tab w:val="decimal" w:pos="800"/>
              </w:tabs>
              <w:spacing w:line="240" w:lineRule="atLeast"/>
              <w:ind w:right="-46"/>
              <w:rPr>
                <w:rFonts w:eastAsia="Calibri" w:cs="Times New Roman"/>
                <w:sz w:val="18"/>
                <w:szCs w:val="18"/>
              </w:rPr>
            </w:pPr>
            <w:r w:rsidRPr="0015612C">
              <w:rPr>
                <w:rFonts w:eastAsia="Calibri" w:cs="Times New Roman"/>
                <w:sz w:val="18"/>
                <w:szCs w:val="18"/>
              </w:rPr>
              <w:t>18,509,715</w:t>
            </w:r>
          </w:p>
        </w:tc>
        <w:tc>
          <w:tcPr>
            <w:tcW w:w="180" w:type="dxa"/>
          </w:tcPr>
          <w:p w14:paraId="0F1C14B0" w14:textId="77777777" w:rsidR="00776C82" w:rsidRPr="0015612C" w:rsidRDefault="00776C82" w:rsidP="004A6A53">
            <w:pPr>
              <w:tabs>
                <w:tab w:val="decimal" w:pos="800"/>
              </w:tabs>
              <w:rPr>
                <w:rFonts w:eastAsia="Calibri" w:cs="Times New Roman"/>
                <w:sz w:val="18"/>
                <w:szCs w:val="18"/>
              </w:rPr>
            </w:pPr>
          </w:p>
        </w:tc>
        <w:tc>
          <w:tcPr>
            <w:tcW w:w="892" w:type="dxa"/>
            <w:vAlign w:val="bottom"/>
          </w:tcPr>
          <w:p w14:paraId="435253F7" w14:textId="77777777" w:rsidR="00776C82" w:rsidRPr="0015612C" w:rsidRDefault="00776C82" w:rsidP="004A6A53">
            <w:pPr>
              <w:tabs>
                <w:tab w:val="decimal" w:pos="800"/>
              </w:tabs>
              <w:spacing w:line="240" w:lineRule="atLeast"/>
              <w:ind w:right="-46"/>
              <w:rPr>
                <w:rFonts w:eastAsia="Calibri" w:cs="Times New Roman"/>
                <w:sz w:val="18"/>
                <w:szCs w:val="18"/>
              </w:rPr>
            </w:pPr>
            <w:r w:rsidRPr="0015612C">
              <w:rPr>
                <w:rFonts w:eastAsia="Calibri" w:cs="Times New Roman"/>
                <w:sz w:val="18"/>
                <w:szCs w:val="18"/>
              </w:rPr>
              <w:t>6,861,914</w:t>
            </w:r>
          </w:p>
        </w:tc>
        <w:tc>
          <w:tcPr>
            <w:tcW w:w="181" w:type="dxa"/>
          </w:tcPr>
          <w:p w14:paraId="486C1521" w14:textId="77777777" w:rsidR="00776C82" w:rsidRPr="0015612C" w:rsidRDefault="00776C82" w:rsidP="004A6A53">
            <w:pPr>
              <w:tabs>
                <w:tab w:val="decimal" w:pos="743"/>
                <w:tab w:val="decimal" w:pos="800"/>
              </w:tabs>
              <w:rPr>
                <w:rFonts w:eastAsia="Calibri" w:cs="Times New Roman"/>
                <w:sz w:val="18"/>
                <w:szCs w:val="18"/>
              </w:rPr>
            </w:pPr>
          </w:p>
        </w:tc>
        <w:tc>
          <w:tcPr>
            <w:tcW w:w="967" w:type="dxa"/>
            <w:vAlign w:val="bottom"/>
          </w:tcPr>
          <w:p w14:paraId="75736A20" w14:textId="77777777" w:rsidR="00776C82" w:rsidRPr="0015612C" w:rsidRDefault="00776C82" w:rsidP="004A6A53">
            <w:pPr>
              <w:tabs>
                <w:tab w:val="decimal" w:pos="800"/>
              </w:tabs>
              <w:spacing w:line="240" w:lineRule="atLeast"/>
              <w:ind w:right="-46"/>
              <w:rPr>
                <w:rFonts w:eastAsia="Calibri" w:cs="Times New Roman"/>
                <w:sz w:val="18"/>
                <w:szCs w:val="18"/>
              </w:rPr>
            </w:pPr>
            <w:r w:rsidRPr="0015612C">
              <w:rPr>
                <w:rFonts w:eastAsia="Calibri" w:cs="Times New Roman"/>
                <w:sz w:val="18"/>
                <w:szCs w:val="18"/>
              </w:rPr>
              <w:t>25,371,629</w:t>
            </w:r>
          </w:p>
        </w:tc>
        <w:tc>
          <w:tcPr>
            <w:tcW w:w="180" w:type="dxa"/>
          </w:tcPr>
          <w:p w14:paraId="67BB5757" w14:textId="77777777" w:rsidR="00776C82" w:rsidRPr="0015612C" w:rsidRDefault="00776C82" w:rsidP="004A6A53">
            <w:pPr>
              <w:tabs>
                <w:tab w:val="decimal" w:pos="743"/>
              </w:tabs>
              <w:rPr>
                <w:rFonts w:eastAsia="Times New Roman" w:cs="Times New Roman"/>
                <w:sz w:val="18"/>
                <w:szCs w:val="18"/>
              </w:rPr>
            </w:pPr>
          </w:p>
        </w:tc>
        <w:tc>
          <w:tcPr>
            <w:tcW w:w="1000" w:type="dxa"/>
            <w:vAlign w:val="bottom"/>
            <w:hideMark/>
          </w:tcPr>
          <w:p w14:paraId="19129F6A" w14:textId="77777777" w:rsidR="00776C82" w:rsidRPr="0015612C" w:rsidRDefault="00776C82" w:rsidP="004A6A53">
            <w:pPr>
              <w:tabs>
                <w:tab w:val="decimal" w:pos="800"/>
              </w:tabs>
              <w:spacing w:line="240" w:lineRule="atLeast"/>
              <w:ind w:right="-46"/>
              <w:rPr>
                <w:rFonts w:eastAsia="Calibri" w:cs="Times New Roman"/>
                <w:sz w:val="18"/>
                <w:szCs w:val="18"/>
              </w:rPr>
            </w:pPr>
            <w:r w:rsidRPr="0015612C">
              <w:rPr>
                <w:rFonts w:eastAsia="Calibri" w:cs="Times New Roman"/>
                <w:sz w:val="18"/>
                <w:szCs w:val="18"/>
                <w:cs/>
              </w:rPr>
              <w:t>20</w:t>
            </w:r>
            <w:r w:rsidRPr="0015612C">
              <w:rPr>
                <w:rFonts w:eastAsia="Calibri" w:cs="Times New Roman"/>
                <w:sz w:val="18"/>
                <w:szCs w:val="18"/>
              </w:rPr>
              <w:t>,</w:t>
            </w:r>
            <w:r w:rsidRPr="0015612C">
              <w:rPr>
                <w:rFonts w:eastAsia="Calibri" w:cs="Times New Roman"/>
                <w:sz w:val="18"/>
                <w:szCs w:val="18"/>
                <w:cs/>
              </w:rPr>
              <w:t>796</w:t>
            </w:r>
            <w:r w:rsidRPr="0015612C">
              <w:rPr>
                <w:rFonts w:eastAsia="Calibri" w:cs="Times New Roman"/>
                <w:sz w:val="18"/>
                <w:szCs w:val="18"/>
              </w:rPr>
              <w:t>,</w:t>
            </w:r>
            <w:r w:rsidRPr="0015612C">
              <w:rPr>
                <w:rFonts w:eastAsia="Calibri" w:cs="Times New Roman"/>
                <w:sz w:val="18"/>
                <w:szCs w:val="18"/>
                <w:cs/>
              </w:rPr>
              <w:t>562</w:t>
            </w:r>
          </w:p>
        </w:tc>
        <w:tc>
          <w:tcPr>
            <w:tcW w:w="181" w:type="dxa"/>
          </w:tcPr>
          <w:p w14:paraId="7A7A742E" w14:textId="77777777" w:rsidR="00776C82" w:rsidRPr="0015612C" w:rsidRDefault="00776C82" w:rsidP="004A6A53">
            <w:pPr>
              <w:tabs>
                <w:tab w:val="decimal" w:pos="743"/>
              </w:tabs>
              <w:spacing w:line="240" w:lineRule="atLeast"/>
              <w:ind w:right="-46"/>
              <w:rPr>
                <w:rFonts w:eastAsia="Calibri" w:cs="Times New Roman"/>
                <w:sz w:val="18"/>
                <w:szCs w:val="18"/>
              </w:rPr>
            </w:pPr>
          </w:p>
        </w:tc>
        <w:tc>
          <w:tcPr>
            <w:tcW w:w="1009" w:type="dxa"/>
            <w:vAlign w:val="bottom"/>
            <w:hideMark/>
          </w:tcPr>
          <w:p w14:paraId="46C7FE46" w14:textId="77777777" w:rsidR="00776C82" w:rsidRPr="0015612C" w:rsidRDefault="00776C82" w:rsidP="004A6A53">
            <w:pPr>
              <w:tabs>
                <w:tab w:val="decimal" w:pos="790"/>
              </w:tabs>
              <w:spacing w:line="240" w:lineRule="atLeast"/>
              <w:ind w:right="-46"/>
              <w:rPr>
                <w:rFonts w:eastAsia="Calibri" w:cs="Times New Roman"/>
                <w:sz w:val="18"/>
                <w:szCs w:val="18"/>
              </w:rPr>
            </w:pPr>
            <w:r w:rsidRPr="0015612C">
              <w:rPr>
                <w:rFonts w:eastAsia="Calibri" w:cs="Times New Roman"/>
                <w:sz w:val="18"/>
                <w:szCs w:val="18"/>
                <w:cs/>
              </w:rPr>
              <w:t>8</w:t>
            </w:r>
            <w:r w:rsidRPr="0015612C">
              <w:rPr>
                <w:rFonts w:eastAsia="Calibri" w:cs="Times New Roman"/>
                <w:sz w:val="18"/>
                <w:szCs w:val="18"/>
              </w:rPr>
              <w:t>,</w:t>
            </w:r>
            <w:r w:rsidRPr="0015612C">
              <w:rPr>
                <w:rFonts w:eastAsia="Calibri" w:cs="Times New Roman"/>
                <w:sz w:val="18"/>
                <w:szCs w:val="18"/>
                <w:cs/>
              </w:rPr>
              <w:t>827</w:t>
            </w:r>
            <w:r w:rsidRPr="0015612C">
              <w:rPr>
                <w:rFonts w:eastAsia="Calibri" w:cs="Times New Roman"/>
                <w:sz w:val="18"/>
                <w:szCs w:val="18"/>
              </w:rPr>
              <w:t>,</w:t>
            </w:r>
            <w:r w:rsidRPr="0015612C">
              <w:rPr>
                <w:rFonts w:eastAsia="Calibri" w:cs="Times New Roman"/>
                <w:sz w:val="18"/>
                <w:szCs w:val="18"/>
                <w:cs/>
              </w:rPr>
              <w:t>587</w:t>
            </w:r>
          </w:p>
        </w:tc>
        <w:tc>
          <w:tcPr>
            <w:tcW w:w="180" w:type="dxa"/>
          </w:tcPr>
          <w:p w14:paraId="01729D1F" w14:textId="77777777" w:rsidR="00776C82" w:rsidRPr="0015612C" w:rsidRDefault="00776C82" w:rsidP="004A6A53">
            <w:pPr>
              <w:tabs>
                <w:tab w:val="decimal" w:pos="743"/>
              </w:tabs>
              <w:spacing w:line="240" w:lineRule="atLeast"/>
              <w:ind w:right="-46"/>
              <w:rPr>
                <w:rFonts w:eastAsia="Calibri" w:cs="Times New Roman"/>
                <w:sz w:val="18"/>
                <w:szCs w:val="18"/>
              </w:rPr>
            </w:pPr>
          </w:p>
        </w:tc>
        <w:tc>
          <w:tcPr>
            <w:tcW w:w="985" w:type="dxa"/>
            <w:vAlign w:val="bottom"/>
            <w:hideMark/>
          </w:tcPr>
          <w:p w14:paraId="25027200" w14:textId="77777777" w:rsidR="00776C82" w:rsidRPr="0015612C" w:rsidRDefault="00776C82" w:rsidP="004A6A53">
            <w:pPr>
              <w:tabs>
                <w:tab w:val="decimal" w:pos="800"/>
              </w:tabs>
              <w:spacing w:line="240" w:lineRule="atLeast"/>
              <w:rPr>
                <w:rFonts w:eastAsia="Calibri" w:cs="Times New Roman"/>
                <w:sz w:val="18"/>
                <w:szCs w:val="18"/>
              </w:rPr>
            </w:pPr>
            <w:r w:rsidRPr="0015612C">
              <w:rPr>
                <w:rFonts w:eastAsia="Calibri" w:cs="Times New Roman"/>
                <w:sz w:val="18"/>
                <w:szCs w:val="18"/>
                <w:cs/>
              </w:rPr>
              <w:t>29</w:t>
            </w:r>
            <w:r w:rsidRPr="0015612C">
              <w:rPr>
                <w:rFonts w:eastAsia="Calibri" w:cs="Times New Roman"/>
                <w:sz w:val="18"/>
                <w:szCs w:val="18"/>
              </w:rPr>
              <w:t>,</w:t>
            </w:r>
            <w:r w:rsidRPr="0015612C">
              <w:rPr>
                <w:rFonts w:eastAsia="Calibri" w:cs="Times New Roman"/>
                <w:sz w:val="18"/>
                <w:szCs w:val="18"/>
                <w:cs/>
              </w:rPr>
              <w:t>624</w:t>
            </w:r>
            <w:r w:rsidRPr="0015612C">
              <w:rPr>
                <w:rFonts w:eastAsia="Calibri" w:cs="Times New Roman"/>
                <w:sz w:val="18"/>
                <w:szCs w:val="18"/>
              </w:rPr>
              <w:t>,</w:t>
            </w:r>
            <w:r w:rsidRPr="0015612C">
              <w:rPr>
                <w:rFonts w:eastAsia="Calibri" w:cs="Times New Roman"/>
                <w:sz w:val="18"/>
                <w:szCs w:val="18"/>
                <w:cs/>
              </w:rPr>
              <w:t>149</w:t>
            </w:r>
          </w:p>
        </w:tc>
      </w:tr>
      <w:tr w:rsidR="00776C82" w:rsidRPr="0015612C" w14:paraId="2E203553" w14:textId="77777777" w:rsidTr="004A6A53">
        <w:trPr>
          <w:cantSplit/>
        </w:trPr>
        <w:tc>
          <w:tcPr>
            <w:tcW w:w="2520" w:type="dxa"/>
            <w:hideMark/>
          </w:tcPr>
          <w:p w14:paraId="3D8EA10B" w14:textId="77777777" w:rsidR="00776C82" w:rsidRPr="0015612C" w:rsidRDefault="00776C82" w:rsidP="004A6A53">
            <w:pPr>
              <w:spacing w:line="240" w:lineRule="atLeast"/>
              <w:rPr>
                <w:rFonts w:eastAsia="Times New Roman" w:cs="Times New Roman"/>
                <w:sz w:val="18"/>
                <w:szCs w:val="18"/>
                <w:lang w:val="en-GB" w:bidi="ar-SA"/>
              </w:rPr>
            </w:pPr>
            <w:r w:rsidRPr="0015612C">
              <w:rPr>
                <w:rFonts w:eastAsia="Times New Roman" w:cs="Times New Roman"/>
                <w:sz w:val="18"/>
                <w:szCs w:val="18"/>
                <w:lang w:val="en-GB" w:bidi="ar-SA"/>
              </w:rPr>
              <w:t xml:space="preserve">Forward </w:t>
            </w:r>
          </w:p>
        </w:tc>
        <w:tc>
          <w:tcPr>
            <w:tcW w:w="993" w:type="dxa"/>
            <w:tcBorders>
              <w:top w:val="nil"/>
              <w:left w:val="nil"/>
              <w:bottom w:val="single" w:sz="4" w:space="0" w:color="auto"/>
              <w:right w:val="nil"/>
            </w:tcBorders>
            <w:vAlign w:val="bottom"/>
          </w:tcPr>
          <w:p w14:paraId="23C50468" w14:textId="77777777" w:rsidR="00776C82" w:rsidRPr="0015612C" w:rsidRDefault="00776C82" w:rsidP="004A6A53">
            <w:pPr>
              <w:tabs>
                <w:tab w:val="decimal" w:pos="800"/>
              </w:tabs>
              <w:spacing w:line="240" w:lineRule="atLeast"/>
              <w:ind w:right="-46"/>
              <w:rPr>
                <w:rFonts w:eastAsia="Calibri" w:cs="Times New Roman"/>
                <w:sz w:val="18"/>
                <w:szCs w:val="18"/>
              </w:rPr>
            </w:pPr>
            <w:r w:rsidRPr="0015612C">
              <w:rPr>
                <w:rFonts w:eastAsia="Calibri" w:cs="Times New Roman"/>
                <w:sz w:val="18"/>
                <w:szCs w:val="18"/>
              </w:rPr>
              <w:t>42,942,348</w:t>
            </w:r>
          </w:p>
        </w:tc>
        <w:tc>
          <w:tcPr>
            <w:tcW w:w="180" w:type="dxa"/>
          </w:tcPr>
          <w:p w14:paraId="5846C25A" w14:textId="77777777" w:rsidR="00776C82" w:rsidRPr="0015612C" w:rsidRDefault="00776C82" w:rsidP="004A6A53">
            <w:pPr>
              <w:tabs>
                <w:tab w:val="decimal" w:pos="800"/>
              </w:tabs>
              <w:rPr>
                <w:rFonts w:eastAsia="Calibri" w:cs="Times New Roman"/>
                <w:sz w:val="18"/>
                <w:szCs w:val="18"/>
              </w:rPr>
            </w:pPr>
          </w:p>
        </w:tc>
        <w:tc>
          <w:tcPr>
            <w:tcW w:w="892" w:type="dxa"/>
            <w:tcBorders>
              <w:top w:val="nil"/>
              <w:left w:val="nil"/>
              <w:bottom w:val="single" w:sz="4" w:space="0" w:color="auto"/>
              <w:right w:val="nil"/>
            </w:tcBorders>
            <w:vAlign w:val="bottom"/>
          </w:tcPr>
          <w:p w14:paraId="2D9AD5DB" w14:textId="77777777" w:rsidR="00776C82" w:rsidRPr="0015612C" w:rsidRDefault="00776C82" w:rsidP="004A6A53">
            <w:pPr>
              <w:tabs>
                <w:tab w:val="decimal" w:pos="800"/>
              </w:tabs>
              <w:spacing w:line="240" w:lineRule="atLeast"/>
              <w:ind w:right="-46"/>
              <w:rPr>
                <w:rFonts w:eastAsia="Calibri" w:cs="Times New Roman"/>
                <w:sz w:val="18"/>
                <w:szCs w:val="18"/>
              </w:rPr>
            </w:pPr>
            <w:r w:rsidRPr="0015612C">
              <w:rPr>
                <w:rFonts w:eastAsia="Calibri" w:cs="Times New Roman"/>
                <w:sz w:val="18"/>
                <w:szCs w:val="18"/>
              </w:rPr>
              <w:t>1,862,352</w:t>
            </w:r>
          </w:p>
        </w:tc>
        <w:tc>
          <w:tcPr>
            <w:tcW w:w="181" w:type="dxa"/>
          </w:tcPr>
          <w:p w14:paraId="280B0043" w14:textId="77777777" w:rsidR="00776C82" w:rsidRPr="0015612C" w:rsidRDefault="00776C82" w:rsidP="004A6A53">
            <w:pPr>
              <w:tabs>
                <w:tab w:val="decimal" w:pos="743"/>
                <w:tab w:val="decimal" w:pos="800"/>
              </w:tabs>
              <w:rPr>
                <w:rFonts w:eastAsia="Calibri" w:cs="Times New Roman"/>
                <w:sz w:val="18"/>
                <w:szCs w:val="18"/>
              </w:rPr>
            </w:pPr>
          </w:p>
        </w:tc>
        <w:tc>
          <w:tcPr>
            <w:tcW w:w="967" w:type="dxa"/>
            <w:tcBorders>
              <w:top w:val="nil"/>
              <w:left w:val="nil"/>
              <w:bottom w:val="single" w:sz="4" w:space="0" w:color="auto"/>
              <w:right w:val="nil"/>
            </w:tcBorders>
            <w:vAlign w:val="bottom"/>
          </w:tcPr>
          <w:p w14:paraId="4915CBAD" w14:textId="77777777" w:rsidR="00776C82" w:rsidRPr="0015612C" w:rsidRDefault="00776C82" w:rsidP="004A6A53">
            <w:pPr>
              <w:tabs>
                <w:tab w:val="decimal" w:pos="800"/>
              </w:tabs>
              <w:spacing w:line="240" w:lineRule="atLeast"/>
              <w:ind w:right="-46"/>
              <w:rPr>
                <w:rFonts w:eastAsia="Calibri" w:cs="Times New Roman"/>
                <w:sz w:val="18"/>
                <w:szCs w:val="18"/>
              </w:rPr>
            </w:pPr>
            <w:r w:rsidRPr="0015612C">
              <w:rPr>
                <w:rFonts w:eastAsia="Calibri" w:cs="Times New Roman"/>
                <w:sz w:val="18"/>
                <w:szCs w:val="18"/>
              </w:rPr>
              <w:t>44,804,700</w:t>
            </w:r>
          </w:p>
        </w:tc>
        <w:tc>
          <w:tcPr>
            <w:tcW w:w="180" w:type="dxa"/>
          </w:tcPr>
          <w:p w14:paraId="643394AC" w14:textId="77777777" w:rsidR="00776C82" w:rsidRPr="0015612C" w:rsidRDefault="00776C82" w:rsidP="004A6A53">
            <w:pPr>
              <w:tabs>
                <w:tab w:val="decimal" w:pos="743"/>
              </w:tabs>
              <w:rPr>
                <w:rFonts w:eastAsia="Times New Roman" w:cs="Times New Roman"/>
                <w:sz w:val="18"/>
                <w:szCs w:val="18"/>
              </w:rPr>
            </w:pPr>
          </w:p>
        </w:tc>
        <w:tc>
          <w:tcPr>
            <w:tcW w:w="1000" w:type="dxa"/>
            <w:tcBorders>
              <w:top w:val="nil"/>
              <w:left w:val="nil"/>
              <w:bottom w:val="single" w:sz="4" w:space="0" w:color="auto"/>
              <w:right w:val="nil"/>
            </w:tcBorders>
            <w:vAlign w:val="bottom"/>
            <w:hideMark/>
          </w:tcPr>
          <w:p w14:paraId="29DB68BF" w14:textId="77777777" w:rsidR="00776C82" w:rsidRPr="0015612C" w:rsidRDefault="00776C82" w:rsidP="004A6A53">
            <w:pPr>
              <w:tabs>
                <w:tab w:val="decimal" w:pos="800"/>
              </w:tabs>
              <w:spacing w:line="240" w:lineRule="atLeast"/>
              <w:ind w:right="-46"/>
              <w:rPr>
                <w:rFonts w:eastAsia="Calibri" w:cs="Times New Roman"/>
                <w:sz w:val="18"/>
                <w:szCs w:val="18"/>
              </w:rPr>
            </w:pPr>
            <w:r w:rsidRPr="0015612C">
              <w:rPr>
                <w:rFonts w:eastAsia="Calibri" w:cs="Times New Roman"/>
                <w:sz w:val="18"/>
                <w:szCs w:val="18"/>
                <w:cs/>
              </w:rPr>
              <w:t>34</w:t>
            </w:r>
            <w:r w:rsidRPr="0015612C">
              <w:rPr>
                <w:rFonts w:eastAsia="Calibri" w:cs="Times New Roman"/>
                <w:sz w:val="18"/>
                <w:szCs w:val="18"/>
              </w:rPr>
              <w:t>,</w:t>
            </w:r>
            <w:r w:rsidRPr="0015612C">
              <w:rPr>
                <w:rFonts w:eastAsia="Calibri" w:cs="Times New Roman"/>
                <w:sz w:val="18"/>
                <w:szCs w:val="18"/>
                <w:cs/>
              </w:rPr>
              <w:t>956</w:t>
            </w:r>
            <w:r w:rsidRPr="0015612C">
              <w:rPr>
                <w:rFonts w:eastAsia="Calibri" w:cs="Times New Roman"/>
                <w:sz w:val="18"/>
                <w:szCs w:val="18"/>
              </w:rPr>
              <w:t>,</w:t>
            </w:r>
            <w:r w:rsidRPr="0015612C">
              <w:rPr>
                <w:rFonts w:eastAsia="Calibri" w:cs="Times New Roman"/>
                <w:sz w:val="18"/>
                <w:szCs w:val="18"/>
                <w:cs/>
              </w:rPr>
              <w:t>543</w:t>
            </w:r>
          </w:p>
        </w:tc>
        <w:tc>
          <w:tcPr>
            <w:tcW w:w="181" w:type="dxa"/>
          </w:tcPr>
          <w:p w14:paraId="614E2E31" w14:textId="77777777" w:rsidR="00776C82" w:rsidRPr="0015612C" w:rsidRDefault="00776C82" w:rsidP="004A6A53">
            <w:pPr>
              <w:tabs>
                <w:tab w:val="decimal" w:pos="743"/>
              </w:tabs>
              <w:spacing w:line="240" w:lineRule="atLeast"/>
              <w:ind w:right="-46"/>
              <w:rPr>
                <w:rFonts w:eastAsia="Calibri" w:cs="Times New Roman"/>
                <w:sz w:val="18"/>
                <w:szCs w:val="18"/>
              </w:rPr>
            </w:pPr>
          </w:p>
        </w:tc>
        <w:tc>
          <w:tcPr>
            <w:tcW w:w="1009" w:type="dxa"/>
            <w:tcBorders>
              <w:top w:val="nil"/>
              <w:left w:val="nil"/>
              <w:bottom w:val="single" w:sz="4" w:space="0" w:color="auto"/>
              <w:right w:val="nil"/>
            </w:tcBorders>
            <w:vAlign w:val="bottom"/>
            <w:hideMark/>
          </w:tcPr>
          <w:p w14:paraId="0F4F0098" w14:textId="77777777" w:rsidR="00776C82" w:rsidRPr="0015612C" w:rsidRDefault="00776C82" w:rsidP="004A6A53">
            <w:pPr>
              <w:tabs>
                <w:tab w:val="decimal" w:pos="790"/>
              </w:tabs>
              <w:spacing w:line="240" w:lineRule="atLeast"/>
              <w:ind w:right="-46"/>
              <w:rPr>
                <w:rFonts w:eastAsia="Calibri" w:cs="Times New Roman"/>
                <w:sz w:val="18"/>
                <w:szCs w:val="18"/>
              </w:rPr>
            </w:pPr>
            <w:r w:rsidRPr="0015612C">
              <w:rPr>
                <w:rFonts w:eastAsia="Calibri" w:cs="Times New Roman"/>
                <w:sz w:val="18"/>
                <w:szCs w:val="18"/>
                <w:cs/>
              </w:rPr>
              <w:t>189</w:t>
            </w:r>
            <w:r w:rsidRPr="0015612C">
              <w:rPr>
                <w:rFonts w:eastAsia="Calibri" w:cs="Times New Roman"/>
                <w:sz w:val="18"/>
                <w:szCs w:val="18"/>
              </w:rPr>
              <w:t>,</w:t>
            </w:r>
            <w:r w:rsidRPr="0015612C">
              <w:rPr>
                <w:rFonts w:eastAsia="Calibri" w:cs="Times New Roman"/>
                <w:sz w:val="18"/>
                <w:szCs w:val="18"/>
                <w:cs/>
              </w:rPr>
              <w:t>222</w:t>
            </w:r>
          </w:p>
        </w:tc>
        <w:tc>
          <w:tcPr>
            <w:tcW w:w="180" w:type="dxa"/>
          </w:tcPr>
          <w:p w14:paraId="64D6852F" w14:textId="77777777" w:rsidR="00776C82" w:rsidRPr="0015612C" w:rsidRDefault="00776C82" w:rsidP="004A6A53">
            <w:pPr>
              <w:tabs>
                <w:tab w:val="decimal" w:pos="743"/>
              </w:tabs>
              <w:spacing w:line="240" w:lineRule="atLeast"/>
              <w:ind w:right="-46"/>
              <w:rPr>
                <w:rFonts w:eastAsia="Calibri" w:cs="Times New Roman"/>
                <w:sz w:val="18"/>
                <w:szCs w:val="18"/>
              </w:rPr>
            </w:pPr>
          </w:p>
        </w:tc>
        <w:tc>
          <w:tcPr>
            <w:tcW w:w="985" w:type="dxa"/>
            <w:tcBorders>
              <w:top w:val="nil"/>
              <w:left w:val="nil"/>
              <w:bottom w:val="single" w:sz="4" w:space="0" w:color="auto"/>
              <w:right w:val="nil"/>
            </w:tcBorders>
            <w:vAlign w:val="bottom"/>
            <w:hideMark/>
          </w:tcPr>
          <w:p w14:paraId="14C03E3C" w14:textId="77777777" w:rsidR="00776C82" w:rsidRPr="0015612C" w:rsidRDefault="00776C82" w:rsidP="004A6A53">
            <w:pPr>
              <w:tabs>
                <w:tab w:val="decimal" w:pos="800"/>
              </w:tabs>
              <w:spacing w:line="240" w:lineRule="atLeast"/>
              <w:rPr>
                <w:rFonts w:eastAsia="Calibri" w:cs="Times New Roman"/>
                <w:sz w:val="18"/>
                <w:szCs w:val="18"/>
              </w:rPr>
            </w:pPr>
            <w:r w:rsidRPr="0015612C">
              <w:rPr>
                <w:rFonts w:eastAsia="Calibri" w:cs="Times New Roman"/>
                <w:sz w:val="18"/>
                <w:szCs w:val="18"/>
                <w:cs/>
              </w:rPr>
              <w:t>35</w:t>
            </w:r>
            <w:r w:rsidRPr="0015612C">
              <w:rPr>
                <w:rFonts w:eastAsia="Calibri" w:cs="Times New Roman"/>
                <w:sz w:val="18"/>
                <w:szCs w:val="18"/>
              </w:rPr>
              <w:t>,</w:t>
            </w:r>
            <w:r w:rsidRPr="0015612C">
              <w:rPr>
                <w:rFonts w:eastAsia="Calibri" w:cs="Times New Roman"/>
                <w:sz w:val="18"/>
                <w:szCs w:val="18"/>
                <w:cs/>
              </w:rPr>
              <w:t>145</w:t>
            </w:r>
            <w:r w:rsidRPr="0015612C">
              <w:rPr>
                <w:rFonts w:eastAsia="Calibri" w:cs="Times New Roman"/>
                <w:sz w:val="18"/>
                <w:szCs w:val="18"/>
              </w:rPr>
              <w:t>,</w:t>
            </w:r>
            <w:r w:rsidRPr="0015612C">
              <w:rPr>
                <w:rFonts w:eastAsia="Calibri" w:cs="Times New Roman"/>
                <w:sz w:val="18"/>
                <w:szCs w:val="18"/>
                <w:cs/>
              </w:rPr>
              <w:t>765</w:t>
            </w:r>
          </w:p>
        </w:tc>
      </w:tr>
      <w:tr w:rsidR="00776C82" w:rsidRPr="0015612C" w14:paraId="630E007E" w14:textId="77777777" w:rsidTr="004A6A53">
        <w:trPr>
          <w:cantSplit/>
        </w:trPr>
        <w:tc>
          <w:tcPr>
            <w:tcW w:w="2520" w:type="dxa"/>
          </w:tcPr>
          <w:p w14:paraId="24AA8D77" w14:textId="77777777" w:rsidR="00776C82" w:rsidRPr="0015612C" w:rsidRDefault="00776C82" w:rsidP="004A6A53">
            <w:pPr>
              <w:spacing w:line="240" w:lineRule="atLeast"/>
              <w:rPr>
                <w:rFonts w:eastAsia="Times New Roman" w:cs="Times New Roman"/>
                <w:b/>
                <w:bCs/>
                <w:sz w:val="18"/>
                <w:szCs w:val="18"/>
                <w:lang w:val="en-GB" w:bidi="ar-SA"/>
              </w:rPr>
            </w:pPr>
            <w:r w:rsidRPr="0015612C">
              <w:rPr>
                <w:rFonts w:eastAsia="Times New Roman" w:cs="Times New Roman"/>
                <w:b/>
                <w:bCs/>
                <w:sz w:val="18"/>
                <w:szCs w:val="18"/>
                <w:lang w:val="en-GB" w:bidi="ar-SA"/>
              </w:rPr>
              <w:t>Total</w:t>
            </w:r>
          </w:p>
        </w:tc>
        <w:tc>
          <w:tcPr>
            <w:tcW w:w="993" w:type="dxa"/>
            <w:tcBorders>
              <w:top w:val="nil"/>
              <w:left w:val="nil"/>
              <w:bottom w:val="double" w:sz="4" w:space="0" w:color="auto"/>
              <w:right w:val="nil"/>
            </w:tcBorders>
            <w:vAlign w:val="bottom"/>
          </w:tcPr>
          <w:p w14:paraId="3E01DFAE" w14:textId="77777777" w:rsidR="00776C82" w:rsidRPr="0015612C" w:rsidRDefault="00776C82" w:rsidP="004A6A53">
            <w:pPr>
              <w:tabs>
                <w:tab w:val="decimal" w:pos="800"/>
              </w:tabs>
              <w:spacing w:line="240" w:lineRule="atLeast"/>
              <w:ind w:right="-46"/>
              <w:rPr>
                <w:rFonts w:eastAsia="Calibri" w:cs="Times New Roman"/>
                <w:b/>
                <w:bCs/>
                <w:sz w:val="18"/>
                <w:szCs w:val="18"/>
              </w:rPr>
            </w:pPr>
            <w:r w:rsidRPr="0015612C">
              <w:rPr>
                <w:rFonts w:eastAsia="Calibri" w:cs="Times New Roman"/>
                <w:b/>
                <w:bCs/>
                <w:sz w:val="18"/>
                <w:szCs w:val="18"/>
              </w:rPr>
              <w:t>61,452,063</w:t>
            </w:r>
          </w:p>
        </w:tc>
        <w:tc>
          <w:tcPr>
            <w:tcW w:w="180" w:type="dxa"/>
          </w:tcPr>
          <w:p w14:paraId="68EEDAB1" w14:textId="77777777" w:rsidR="00776C82" w:rsidRPr="0015612C" w:rsidRDefault="00776C82" w:rsidP="004A6A53">
            <w:pPr>
              <w:tabs>
                <w:tab w:val="decimal" w:pos="800"/>
              </w:tabs>
              <w:rPr>
                <w:rFonts w:eastAsia="Calibri" w:cs="Times New Roman"/>
                <w:b/>
                <w:bCs/>
                <w:sz w:val="18"/>
                <w:szCs w:val="18"/>
              </w:rPr>
            </w:pPr>
          </w:p>
        </w:tc>
        <w:tc>
          <w:tcPr>
            <w:tcW w:w="892" w:type="dxa"/>
            <w:tcBorders>
              <w:top w:val="nil"/>
              <w:left w:val="nil"/>
              <w:bottom w:val="double" w:sz="4" w:space="0" w:color="auto"/>
              <w:right w:val="nil"/>
            </w:tcBorders>
            <w:vAlign w:val="bottom"/>
          </w:tcPr>
          <w:p w14:paraId="2E48B941" w14:textId="77777777" w:rsidR="00776C82" w:rsidRPr="0015612C" w:rsidRDefault="00776C82" w:rsidP="004A6A53">
            <w:pPr>
              <w:tabs>
                <w:tab w:val="decimal" w:pos="800"/>
              </w:tabs>
              <w:spacing w:line="240" w:lineRule="atLeast"/>
              <w:ind w:right="-46"/>
              <w:rPr>
                <w:rFonts w:eastAsia="Calibri" w:cs="Times New Roman"/>
                <w:b/>
                <w:bCs/>
                <w:sz w:val="18"/>
                <w:szCs w:val="18"/>
              </w:rPr>
            </w:pPr>
            <w:r w:rsidRPr="0015612C">
              <w:rPr>
                <w:rFonts w:eastAsia="Calibri" w:cs="Times New Roman"/>
                <w:b/>
                <w:bCs/>
                <w:sz w:val="18"/>
                <w:szCs w:val="18"/>
              </w:rPr>
              <w:t>8,724,266</w:t>
            </w:r>
          </w:p>
        </w:tc>
        <w:tc>
          <w:tcPr>
            <w:tcW w:w="181" w:type="dxa"/>
          </w:tcPr>
          <w:p w14:paraId="36F7BD3E" w14:textId="77777777" w:rsidR="00776C82" w:rsidRPr="0015612C" w:rsidRDefault="00776C82" w:rsidP="004A6A53">
            <w:pPr>
              <w:tabs>
                <w:tab w:val="decimal" w:pos="743"/>
                <w:tab w:val="decimal" w:pos="800"/>
              </w:tabs>
              <w:rPr>
                <w:rFonts w:eastAsia="Calibri" w:cs="Times New Roman"/>
                <w:b/>
                <w:bCs/>
                <w:sz w:val="18"/>
                <w:szCs w:val="18"/>
              </w:rPr>
            </w:pPr>
          </w:p>
        </w:tc>
        <w:tc>
          <w:tcPr>
            <w:tcW w:w="967" w:type="dxa"/>
            <w:tcBorders>
              <w:top w:val="nil"/>
              <w:left w:val="nil"/>
              <w:bottom w:val="double" w:sz="4" w:space="0" w:color="auto"/>
              <w:right w:val="nil"/>
            </w:tcBorders>
            <w:vAlign w:val="bottom"/>
          </w:tcPr>
          <w:p w14:paraId="5923CA10" w14:textId="77777777" w:rsidR="00776C82" w:rsidRPr="0015612C" w:rsidRDefault="00776C82" w:rsidP="004A6A53">
            <w:pPr>
              <w:tabs>
                <w:tab w:val="decimal" w:pos="800"/>
              </w:tabs>
              <w:spacing w:line="240" w:lineRule="atLeast"/>
              <w:ind w:right="-46"/>
              <w:rPr>
                <w:rFonts w:eastAsia="Calibri" w:cs="Times New Roman"/>
                <w:b/>
                <w:bCs/>
                <w:sz w:val="18"/>
                <w:szCs w:val="18"/>
              </w:rPr>
            </w:pPr>
            <w:r w:rsidRPr="0015612C">
              <w:rPr>
                <w:rFonts w:eastAsia="Calibri" w:cs="Times New Roman"/>
                <w:b/>
                <w:bCs/>
                <w:sz w:val="18"/>
                <w:szCs w:val="18"/>
              </w:rPr>
              <w:t>70,176,329</w:t>
            </w:r>
          </w:p>
        </w:tc>
        <w:tc>
          <w:tcPr>
            <w:tcW w:w="180" w:type="dxa"/>
          </w:tcPr>
          <w:p w14:paraId="4D0BC026" w14:textId="77777777" w:rsidR="00776C82" w:rsidRPr="0015612C" w:rsidRDefault="00776C82" w:rsidP="004A6A53">
            <w:pPr>
              <w:tabs>
                <w:tab w:val="decimal" w:pos="743"/>
              </w:tabs>
              <w:rPr>
                <w:rFonts w:eastAsia="Times New Roman" w:cs="Times New Roman"/>
                <w:b/>
                <w:bCs/>
                <w:sz w:val="18"/>
                <w:szCs w:val="18"/>
              </w:rPr>
            </w:pPr>
          </w:p>
        </w:tc>
        <w:tc>
          <w:tcPr>
            <w:tcW w:w="1000" w:type="dxa"/>
            <w:tcBorders>
              <w:top w:val="nil"/>
              <w:left w:val="nil"/>
              <w:bottom w:val="double" w:sz="4" w:space="0" w:color="auto"/>
              <w:right w:val="nil"/>
            </w:tcBorders>
            <w:vAlign w:val="bottom"/>
          </w:tcPr>
          <w:p w14:paraId="56D740B4" w14:textId="77777777" w:rsidR="00776C82" w:rsidRPr="0015612C" w:rsidRDefault="00776C82" w:rsidP="004A6A53">
            <w:pPr>
              <w:tabs>
                <w:tab w:val="decimal" w:pos="800"/>
              </w:tabs>
              <w:spacing w:line="240" w:lineRule="atLeast"/>
              <w:ind w:right="-46"/>
              <w:rPr>
                <w:rFonts w:eastAsia="Calibri" w:cs="Times New Roman"/>
                <w:b/>
                <w:bCs/>
                <w:sz w:val="18"/>
                <w:szCs w:val="18"/>
              </w:rPr>
            </w:pPr>
            <w:r w:rsidRPr="0015612C">
              <w:rPr>
                <w:rFonts w:eastAsia="Calibri" w:cs="Times New Roman"/>
                <w:b/>
                <w:bCs/>
                <w:sz w:val="18"/>
                <w:szCs w:val="18"/>
                <w:cs/>
              </w:rPr>
              <w:t>55</w:t>
            </w:r>
            <w:r w:rsidRPr="0015612C">
              <w:rPr>
                <w:rFonts w:eastAsia="Calibri" w:cs="Times New Roman"/>
                <w:b/>
                <w:bCs/>
                <w:sz w:val="18"/>
                <w:szCs w:val="18"/>
              </w:rPr>
              <w:t>,</w:t>
            </w:r>
            <w:r w:rsidRPr="0015612C">
              <w:rPr>
                <w:rFonts w:eastAsia="Calibri" w:cs="Times New Roman"/>
                <w:b/>
                <w:bCs/>
                <w:sz w:val="18"/>
                <w:szCs w:val="18"/>
                <w:cs/>
              </w:rPr>
              <w:t>753</w:t>
            </w:r>
            <w:r w:rsidRPr="0015612C">
              <w:rPr>
                <w:rFonts w:eastAsia="Calibri" w:cs="Times New Roman"/>
                <w:b/>
                <w:bCs/>
                <w:sz w:val="18"/>
                <w:szCs w:val="18"/>
              </w:rPr>
              <w:t>,</w:t>
            </w:r>
            <w:r w:rsidRPr="0015612C">
              <w:rPr>
                <w:rFonts w:eastAsia="Calibri" w:cs="Times New Roman"/>
                <w:b/>
                <w:bCs/>
                <w:sz w:val="18"/>
                <w:szCs w:val="18"/>
                <w:cs/>
              </w:rPr>
              <w:t>105</w:t>
            </w:r>
          </w:p>
        </w:tc>
        <w:tc>
          <w:tcPr>
            <w:tcW w:w="181" w:type="dxa"/>
          </w:tcPr>
          <w:p w14:paraId="1ADA1D7F" w14:textId="77777777" w:rsidR="00776C82" w:rsidRPr="0015612C" w:rsidRDefault="00776C82" w:rsidP="004A6A53">
            <w:pPr>
              <w:tabs>
                <w:tab w:val="decimal" w:pos="743"/>
              </w:tabs>
              <w:spacing w:line="240" w:lineRule="atLeast"/>
              <w:ind w:right="-46"/>
              <w:rPr>
                <w:rFonts w:eastAsia="Calibri" w:cs="Times New Roman"/>
                <w:b/>
                <w:bCs/>
                <w:sz w:val="18"/>
                <w:szCs w:val="18"/>
              </w:rPr>
            </w:pPr>
          </w:p>
        </w:tc>
        <w:tc>
          <w:tcPr>
            <w:tcW w:w="1009" w:type="dxa"/>
            <w:tcBorders>
              <w:top w:val="nil"/>
              <w:left w:val="nil"/>
              <w:bottom w:val="double" w:sz="4" w:space="0" w:color="auto"/>
              <w:right w:val="nil"/>
            </w:tcBorders>
            <w:vAlign w:val="bottom"/>
          </w:tcPr>
          <w:p w14:paraId="3CAA5E63" w14:textId="77777777" w:rsidR="00776C82" w:rsidRPr="0015612C" w:rsidRDefault="00776C82" w:rsidP="004A6A53">
            <w:pPr>
              <w:tabs>
                <w:tab w:val="decimal" w:pos="790"/>
              </w:tabs>
              <w:spacing w:line="240" w:lineRule="atLeast"/>
              <w:ind w:right="-46"/>
              <w:rPr>
                <w:rFonts w:eastAsia="Calibri" w:cs="Times New Roman"/>
                <w:b/>
                <w:bCs/>
                <w:sz w:val="18"/>
                <w:szCs w:val="18"/>
              </w:rPr>
            </w:pPr>
            <w:r w:rsidRPr="0015612C">
              <w:rPr>
                <w:rFonts w:eastAsia="Calibri" w:cs="Times New Roman"/>
                <w:b/>
                <w:bCs/>
                <w:sz w:val="18"/>
                <w:szCs w:val="18"/>
                <w:cs/>
              </w:rPr>
              <w:t>9</w:t>
            </w:r>
            <w:r w:rsidRPr="0015612C">
              <w:rPr>
                <w:rFonts w:eastAsia="Calibri" w:cs="Times New Roman"/>
                <w:b/>
                <w:bCs/>
                <w:sz w:val="18"/>
                <w:szCs w:val="18"/>
              </w:rPr>
              <w:t>,</w:t>
            </w:r>
            <w:r w:rsidRPr="0015612C">
              <w:rPr>
                <w:rFonts w:eastAsia="Calibri" w:cs="Times New Roman"/>
                <w:b/>
                <w:bCs/>
                <w:sz w:val="18"/>
                <w:szCs w:val="18"/>
                <w:cs/>
              </w:rPr>
              <w:t>016</w:t>
            </w:r>
            <w:r w:rsidRPr="0015612C">
              <w:rPr>
                <w:rFonts w:eastAsia="Calibri" w:cs="Times New Roman"/>
                <w:b/>
                <w:bCs/>
                <w:sz w:val="18"/>
                <w:szCs w:val="18"/>
              </w:rPr>
              <w:t>,</w:t>
            </w:r>
            <w:r w:rsidRPr="0015612C">
              <w:rPr>
                <w:rFonts w:eastAsia="Calibri" w:cs="Times New Roman"/>
                <w:b/>
                <w:bCs/>
                <w:sz w:val="18"/>
                <w:szCs w:val="18"/>
                <w:cs/>
              </w:rPr>
              <w:t>809</w:t>
            </w:r>
          </w:p>
        </w:tc>
        <w:tc>
          <w:tcPr>
            <w:tcW w:w="180" w:type="dxa"/>
          </w:tcPr>
          <w:p w14:paraId="6EF3E037" w14:textId="77777777" w:rsidR="00776C82" w:rsidRPr="0015612C" w:rsidRDefault="00776C82" w:rsidP="004A6A53">
            <w:pPr>
              <w:tabs>
                <w:tab w:val="decimal" w:pos="743"/>
              </w:tabs>
              <w:spacing w:line="240" w:lineRule="atLeast"/>
              <w:ind w:right="-46"/>
              <w:rPr>
                <w:rFonts w:eastAsia="Calibri" w:cs="Times New Roman"/>
                <w:b/>
                <w:bCs/>
                <w:sz w:val="18"/>
                <w:szCs w:val="18"/>
              </w:rPr>
            </w:pPr>
          </w:p>
        </w:tc>
        <w:tc>
          <w:tcPr>
            <w:tcW w:w="985" w:type="dxa"/>
            <w:tcBorders>
              <w:top w:val="nil"/>
              <w:left w:val="nil"/>
              <w:bottom w:val="double" w:sz="4" w:space="0" w:color="auto"/>
              <w:right w:val="nil"/>
            </w:tcBorders>
            <w:vAlign w:val="bottom"/>
          </w:tcPr>
          <w:p w14:paraId="1CED9F89" w14:textId="77777777" w:rsidR="00776C82" w:rsidRPr="0015612C" w:rsidRDefault="00776C82" w:rsidP="004A6A53">
            <w:pPr>
              <w:tabs>
                <w:tab w:val="decimal" w:pos="800"/>
              </w:tabs>
              <w:spacing w:line="240" w:lineRule="atLeast"/>
              <w:rPr>
                <w:rFonts w:eastAsia="Calibri" w:cs="Times New Roman"/>
                <w:b/>
                <w:bCs/>
                <w:sz w:val="18"/>
                <w:szCs w:val="18"/>
              </w:rPr>
            </w:pPr>
            <w:r w:rsidRPr="0015612C">
              <w:rPr>
                <w:rFonts w:eastAsia="Calibri" w:cs="Times New Roman"/>
                <w:b/>
                <w:bCs/>
                <w:sz w:val="18"/>
                <w:szCs w:val="18"/>
                <w:cs/>
              </w:rPr>
              <w:t>64</w:t>
            </w:r>
            <w:r w:rsidRPr="0015612C">
              <w:rPr>
                <w:rFonts w:eastAsia="Calibri" w:cs="Times New Roman"/>
                <w:b/>
                <w:bCs/>
                <w:sz w:val="18"/>
                <w:szCs w:val="18"/>
              </w:rPr>
              <w:t>,</w:t>
            </w:r>
            <w:r w:rsidRPr="0015612C">
              <w:rPr>
                <w:rFonts w:eastAsia="Calibri" w:cs="Times New Roman"/>
                <w:b/>
                <w:bCs/>
                <w:sz w:val="18"/>
                <w:szCs w:val="18"/>
                <w:cs/>
              </w:rPr>
              <w:t>769</w:t>
            </w:r>
            <w:r w:rsidRPr="0015612C">
              <w:rPr>
                <w:rFonts w:eastAsia="Calibri" w:cs="Times New Roman"/>
                <w:b/>
                <w:bCs/>
                <w:sz w:val="18"/>
                <w:szCs w:val="18"/>
              </w:rPr>
              <w:t>,</w:t>
            </w:r>
            <w:r w:rsidRPr="0015612C">
              <w:rPr>
                <w:rFonts w:eastAsia="Calibri" w:cs="Times New Roman"/>
                <w:b/>
                <w:bCs/>
                <w:sz w:val="18"/>
                <w:szCs w:val="18"/>
                <w:cs/>
              </w:rPr>
              <w:t>914</w:t>
            </w:r>
          </w:p>
        </w:tc>
      </w:tr>
      <w:tr w:rsidR="00776C82" w:rsidRPr="0015612C" w14:paraId="0BA028F9" w14:textId="77777777" w:rsidTr="004A6A53">
        <w:trPr>
          <w:cantSplit/>
        </w:trPr>
        <w:tc>
          <w:tcPr>
            <w:tcW w:w="2520" w:type="dxa"/>
          </w:tcPr>
          <w:p w14:paraId="2B35C4AE" w14:textId="77777777" w:rsidR="00776C82" w:rsidRPr="0015612C" w:rsidRDefault="00776C82" w:rsidP="004A6A53">
            <w:pPr>
              <w:spacing w:line="240" w:lineRule="atLeast"/>
              <w:rPr>
                <w:rFonts w:eastAsia="Times New Roman" w:cs="Times New Roman"/>
                <w:sz w:val="20"/>
                <w:szCs w:val="20"/>
                <w:lang w:val="en-GB" w:bidi="ar-SA"/>
              </w:rPr>
            </w:pPr>
          </w:p>
        </w:tc>
        <w:tc>
          <w:tcPr>
            <w:tcW w:w="993" w:type="dxa"/>
            <w:tcBorders>
              <w:top w:val="double" w:sz="4" w:space="0" w:color="auto"/>
              <w:left w:val="nil"/>
              <w:right w:val="nil"/>
            </w:tcBorders>
            <w:vAlign w:val="bottom"/>
          </w:tcPr>
          <w:p w14:paraId="48C7180F" w14:textId="77777777" w:rsidR="00776C82" w:rsidRPr="0015612C" w:rsidRDefault="00776C82" w:rsidP="004A6A53">
            <w:pPr>
              <w:tabs>
                <w:tab w:val="decimal" w:pos="840"/>
              </w:tabs>
              <w:spacing w:line="240" w:lineRule="atLeast"/>
              <w:ind w:left="-76" w:right="-46"/>
              <w:rPr>
                <w:rFonts w:eastAsia="Calibri" w:cs="Times New Roman"/>
                <w:b/>
                <w:bCs/>
                <w:sz w:val="18"/>
                <w:szCs w:val="18"/>
              </w:rPr>
            </w:pPr>
          </w:p>
        </w:tc>
        <w:tc>
          <w:tcPr>
            <w:tcW w:w="180" w:type="dxa"/>
          </w:tcPr>
          <w:p w14:paraId="18F2D0EB" w14:textId="77777777" w:rsidR="00776C82" w:rsidRPr="0015612C" w:rsidRDefault="00776C82" w:rsidP="004A6A53">
            <w:pPr>
              <w:tabs>
                <w:tab w:val="decimal" w:pos="840"/>
              </w:tabs>
              <w:rPr>
                <w:rFonts w:eastAsia="Calibri" w:cs="Times New Roman"/>
                <w:b/>
                <w:bCs/>
                <w:sz w:val="18"/>
                <w:szCs w:val="18"/>
              </w:rPr>
            </w:pPr>
          </w:p>
        </w:tc>
        <w:tc>
          <w:tcPr>
            <w:tcW w:w="892" w:type="dxa"/>
            <w:tcBorders>
              <w:top w:val="double" w:sz="4" w:space="0" w:color="auto"/>
              <w:left w:val="nil"/>
              <w:right w:val="nil"/>
            </w:tcBorders>
            <w:vAlign w:val="bottom"/>
          </w:tcPr>
          <w:p w14:paraId="36457634" w14:textId="77777777" w:rsidR="00776C82" w:rsidRPr="0015612C" w:rsidRDefault="00776C82" w:rsidP="004A6A53">
            <w:pPr>
              <w:tabs>
                <w:tab w:val="decimal" w:pos="840"/>
              </w:tabs>
              <w:spacing w:line="240" w:lineRule="atLeast"/>
              <w:ind w:right="-46"/>
              <w:rPr>
                <w:rFonts w:eastAsia="Calibri" w:cs="Times New Roman"/>
                <w:b/>
                <w:bCs/>
                <w:sz w:val="18"/>
                <w:szCs w:val="18"/>
              </w:rPr>
            </w:pPr>
          </w:p>
        </w:tc>
        <w:tc>
          <w:tcPr>
            <w:tcW w:w="181" w:type="dxa"/>
          </w:tcPr>
          <w:p w14:paraId="21D47086" w14:textId="77777777" w:rsidR="00776C82" w:rsidRPr="0015612C" w:rsidRDefault="00776C82" w:rsidP="004A6A53">
            <w:pPr>
              <w:tabs>
                <w:tab w:val="decimal" w:pos="743"/>
              </w:tabs>
              <w:rPr>
                <w:rFonts w:eastAsia="Calibri" w:cs="Times New Roman"/>
                <w:b/>
                <w:bCs/>
                <w:sz w:val="18"/>
                <w:szCs w:val="18"/>
              </w:rPr>
            </w:pPr>
          </w:p>
        </w:tc>
        <w:tc>
          <w:tcPr>
            <w:tcW w:w="967" w:type="dxa"/>
            <w:tcBorders>
              <w:top w:val="double" w:sz="4" w:space="0" w:color="auto"/>
              <w:left w:val="nil"/>
              <w:right w:val="nil"/>
            </w:tcBorders>
            <w:vAlign w:val="bottom"/>
          </w:tcPr>
          <w:p w14:paraId="6DED9107" w14:textId="77777777" w:rsidR="00776C82" w:rsidRPr="0015612C" w:rsidRDefault="00776C82" w:rsidP="004A6A53">
            <w:pPr>
              <w:tabs>
                <w:tab w:val="decimal" w:pos="811"/>
              </w:tabs>
              <w:spacing w:line="240" w:lineRule="atLeast"/>
              <w:ind w:left="-81" w:right="-46"/>
              <w:rPr>
                <w:rFonts w:eastAsia="Calibri" w:cs="Times New Roman"/>
                <w:b/>
                <w:bCs/>
                <w:sz w:val="18"/>
                <w:szCs w:val="18"/>
              </w:rPr>
            </w:pPr>
          </w:p>
        </w:tc>
        <w:tc>
          <w:tcPr>
            <w:tcW w:w="180" w:type="dxa"/>
          </w:tcPr>
          <w:p w14:paraId="4DE1BD44" w14:textId="77777777" w:rsidR="00776C82" w:rsidRPr="0015612C" w:rsidRDefault="00776C82" w:rsidP="004A6A53">
            <w:pPr>
              <w:tabs>
                <w:tab w:val="decimal" w:pos="743"/>
              </w:tabs>
              <w:rPr>
                <w:rFonts w:eastAsia="Calibri" w:cs="Times New Roman"/>
                <w:b/>
                <w:bCs/>
                <w:sz w:val="18"/>
                <w:szCs w:val="18"/>
              </w:rPr>
            </w:pPr>
          </w:p>
        </w:tc>
        <w:tc>
          <w:tcPr>
            <w:tcW w:w="1000" w:type="dxa"/>
            <w:tcBorders>
              <w:top w:val="double" w:sz="4" w:space="0" w:color="auto"/>
              <w:left w:val="nil"/>
              <w:right w:val="nil"/>
            </w:tcBorders>
            <w:vAlign w:val="bottom"/>
          </w:tcPr>
          <w:p w14:paraId="6826C021" w14:textId="77777777" w:rsidR="00776C82" w:rsidRPr="0015612C" w:rsidRDefault="00776C82" w:rsidP="004A6A53">
            <w:pPr>
              <w:tabs>
                <w:tab w:val="decimal" w:pos="800"/>
              </w:tabs>
              <w:spacing w:line="240" w:lineRule="atLeast"/>
              <w:ind w:right="-46"/>
              <w:rPr>
                <w:rFonts w:eastAsia="Calibri" w:cs="Times New Roman"/>
                <w:b/>
                <w:bCs/>
                <w:sz w:val="18"/>
                <w:szCs w:val="18"/>
              </w:rPr>
            </w:pPr>
          </w:p>
        </w:tc>
        <w:tc>
          <w:tcPr>
            <w:tcW w:w="181" w:type="dxa"/>
          </w:tcPr>
          <w:p w14:paraId="31A59771" w14:textId="77777777" w:rsidR="00776C82" w:rsidRPr="0015612C" w:rsidRDefault="00776C82" w:rsidP="004A6A53">
            <w:pPr>
              <w:tabs>
                <w:tab w:val="decimal" w:pos="743"/>
              </w:tabs>
              <w:spacing w:line="240" w:lineRule="atLeast"/>
              <w:ind w:right="-46"/>
              <w:rPr>
                <w:rFonts w:eastAsia="Calibri" w:cs="Times New Roman"/>
                <w:b/>
                <w:bCs/>
                <w:sz w:val="18"/>
                <w:szCs w:val="18"/>
              </w:rPr>
            </w:pPr>
          </w:p>
        </w:tc>
        <w:tc>
          <w:tcPr>
            <w:tcW w:w="1009" w:type="dxa"/>
            <w:tcBorders>
              <w:top w:val="double" w:sz="4" w:space="0" w:color="auto"/>
              <w:left w:val="nil"/>
              <w:right w:val="nil"/>
            </w:tcBorders>
            <w:vAlign w:val="bottom"/>
          </w:tcPr>
          <w:p w14:paraId="38AFA1A5" w14:textId="77777777" w:rsidR="00776C82" w:rsidRPr="0015612C" w:rsidRDefault="00776C82" w:rsidP="004A6A53">
            <w:pPr>
              <w:tabs>
                <w:tab w:val="decimal" w:pos="790"/>
              </w:tabs>
              <w:spacing w:line="240" w:lineRule="atLeast"/>
              <w:ind w:right="-46"/>
              <w:rPr>
                <w:rFonts w:eastAsia="Calibri" w:cs="Times New Roman"/>
                <w:b/>
                <w:bCs/>
                <w:sz w:val="18"/>
                <w:szCs w:val="18"/>
              </w:rPr>
            </w:pPr>
          </w:p>
        </w:tc>
        <w:tc>
          <w:tcPr>
            <w:tcW w:w="180" w:type="dxa"/>
          </w:tcPr>
          <w:p w14:paraId="44D8F761" w14:textId="77777777" w:rsidR="00776C82" w:rsidRPr="0015612C" w:rsidRDefault="00776C82" w:rsidP="004A6A53">
            <w:pPr>
              <w:tabs>
                <w:tab w:val="decimal" w:pos="743"/>
              </w:tabs>
              <w:spacing w:line="240" w:lineRule="atLeast"/>
              <w:ind w:right="-46"/>
              <w:rPr>
                <w:rFonts w:eastAsia="Calibri" w:cs="Times New Roman"/>
                <w:b/>
                <w:bCs/>
                <w:sz w:val="18"/>
                <w:szCs w:val="18"/>
              </w:rPr>
            </w:pPr>
          </w:p>
        </w:tc>
        <w:tc>
          <w:tcPr>
            <w:tcW w:w="985" w:type="dxa"/>
            <w:tcBorders>
              <w:top w:val="double" w:sz="4" w:space="0" w:color="auto"/>
              <w:left w:val="nil"/>
              <w:right w:val="nil"/>
            </w:tcBorders>
            <w:vAlign w:val="bottom"/>
          </w:tcPr>
          <w:p w14:paraId="5297262B" w14:textId="77777777" w:rsidR="00776C82" w:rsidRPr="0015612C" w:rsidRDefault="00776C82" w:rsidP="004A6A53">
            <w:pPr>
              <w:tabs>
                <w:tab w:val="decimal" w:pos="800"/>
              </w:tabs>
              <w:spacing w:line="240" w:lineRule="atLeast"/>
              <w:rPr>
                <w:rFonts w:eastAsia="Calibri" w:cs="Times New Roman"/>
                <w:b/>
                <w:bCs/>
                <w:sz w:val="18"/>
                <w:szCs w:val="18"/>
              </w:rPr>
            </w:pPr>
          </w:p>
        </w:tc>
      </w:tr>
      <w:tr w:rsidR="00776C82" w:rsidRPr="0015612C" w14:paraId="05C80B5F" w14:textId="77777777" w:rsidTr="004A6A53">
        <w:trPr>
          <w:cantSplit/>
        </w:trPr>
        <w:tc>
          <w:tcPr>
            <w:tcW w:w="2520" w:type="dxa"/>
            <w:hideMark/>
          </w:tcPr>
          <w:p w14:paraId="1A509AC5" w14:textId="77777777" w:rsidR="00776C82" w:rsidRPr="0015612C" w:rsidRDefault="00776C82" w:rsidP="004A6A53">
            <w:pPr>
              <w:tabs>
                <w:tab w:val="right" w:pos="4601"/>
              </w:tabs>
              <w:spacing w:line="240" w:lineRule="atLeast"/>
              <w:ind w:left="180" w:hanging="180"/>
              <w:rPr>
                <w:rFonts w:eastAsia="Times New Roman" w:cs="Times New Roman"/>
                <w:b/>
                <w:bCs/>
                <w:sz w:val="18"/>
                <w:szCs w:val="18"/>
                <w:lang w:val="fr-FR" w:bidi="ar-SA"/>
              </w:rPr>
            </w:pPr>
            <w:r w:rsidRPr="0015612C">
              <w:rPr>
                <w:rFonts w:eastAsia="Times New Roman" w:cs="Times New Roman"/>
                <w:b/>
                <w:bCs/>
                <w:sz w:val="18"/>
                <w:szCs w:val="18"/>
                <w:lang w:val="fr-FR" w:bidi="ar-SA"/>
              </w:rPr>
              <w:t xml:space="preserve">Net </w:t>
            </w:r>
            <w:proofErr w:type="spellStart"/>
            <w:r w:rsidRPr="0015612C">
              <w:rPr>
                <w:rFonts w:eastAsia="Times New Roman" w:cs="Times New Roman"/>
                <w:b/>
                <w:bCs/>
                <w:sz w:val="18"/>
                <w:szCs w:val="18"/>
                <w:lang w:val="fr-FR" w:bidi="ar-SA"/>
              </w:rPr>
              <w:t>exposure</w:t>
            </w:r>
            <w:proofErr w:type="spellEnd"/>
          </w:p>
        </w:tc>
        <w:tc>
          <w:tcPr>
            <w:tcW w:w="993" w:type="dxa"/>
            <w:tcBorders>
              <w:left w:val="nil"/>
              <w:bottom w:val="double" w:sz="4" w:space="0" w:color="auto"/>
              <w:right w:val="nil"/>
            </w:tcBorders>
            <w:vAlign w:val="bottom"/>
          </w:tcPr>
          <w:p w14:paraId="214E47E4" w14:textId="77777777" w:rsidR="00776C82" w:rsidRPr="0015612C" w:rsidRDefault="00776C82" w:rsidP="004A6A53">
            <w:pPr>
              <w:tabs>
                <w:tab w:val="decimal" w:pos="800"/>
              </w:tabs>
              <w:spacing w:line="240" w:lineRule="atLeast"/>
              <w:ind w:right="-46"/>
              <w:rPr>
                <w:rFonts w:eastAsia="Calibri" w:cs="Times New Roman"/>
                <w:b/>
                <w:bCs/>
                <w:sz w:val="18"/>
                <w:szCs w:val="18"/>
              </w:rPr>
            </w:pPr>
            <w:r w:rsidRPr="0015612C">
              <w:rPr>
                <w:rFonts w:eastAsia="Calibri" w:cs="Times New Roman"/>
                <w:b/>
                <w:bCs/>
                <w:sz w:val="18"/>
                <w:szCs w:val="18"/>
              </w:rPr>
              <w:t>443,060</w:t>
            </w:r>
          </w:p>
        </w:tc>
        <w:tc>
          <w:tcPr>
            <w:tcW w:w="180" w:type="dxa"/>
          </w:tcPr>
          <w:p w14:paraId="5328C4E0" w14:textId="77777777" w:rsidR="00776C82" w:rsidRPr="0015612C" w:rsidRDefault="00776C82" w:rsidP="004A6A53">
            <w:pPr>
              <w:tabs>
                <w:tab w:val="decimal" w:pos="800"/>
              </w:tabs>
              <w:spacing w:line="240" w:lineRule="atLeast"/>
              <w:ind w:right="-46"/>
              <w:rPr>
                <w:rFonts w:eastAsia="Calibri" w:cs="Times New Roman"/>
                <w:b/>
                <w:bCs/>
                <w:sz w:val="18"/>
                <w:szCs w:val="18"/>
              </w:rPr>
            </w:pPr>
          </w:p>
        </w:tc>
        <w:tc>
          <w:tcPr>
            <w:tcW w:w="892" w:type="dxa"/>
            <w:tcBorders>
              <w:left w:val="nil"/>
              <w:bottom w:val="double" w:sz="4" w:space="0" w:color="auto"/>
              <w:right w:val="nil"/>
            </w:tcBorders>
            <w:vAlign w:val="bottom"/>
          </w:tcPr>
          <w:p w14:paraId="5E15B76A" w14:textId="77777777" w:rsidR="00776C82" w:rsidRPr="0015612C" w:rsidRDefault="00776C82" w:rsidP="004A6A53">
            <w:pPr>
              <w:tabs>
                <w:tab w:val="decimal" w:pos="800"/>
              </w:tabs>
              <w:spacing w:line="240" w:lineRule="atLeast"/>
              <w:ind w:right="-46"/>
              <w:rPr>
                <w:rFonts w:eastAsia="Calibri" w:cs="Times New Roman"/>
                <w:b/>
                <w:bCs/>
                <w:sz w:val="18"/>
                <w:szCs w:val="18"/>
              </w:rPr>
            </w:pPr>
            <w:r w:rsidRPr="0015612C">
              <w:rPr>
                <w:rFonts w:eastAsia="Calibri" w:cs="Times New Roman"/>
                <w:b/>
                <w:bCs/>
                <w:sz w:val="18"/>
                <w:szCs w:val="18"/>
              </w:rPr>
              <w:t>869,970</w:t>
            </w:r>
          </w:p>
        </w:tc>
        <w:tc>
          <w:tcPr>
            <w:tcW w:w="181" w:type="dxa"/>
          </w:tcPr>
          <w:p w14:paraId="022A48E2" w14:textId="77777777" w:rsidR="00776C82" w:rsidRPr="0015612C" w:rsidRDefault="00776C82" w:rsidP="004A6A53">
            <w:pPr>
              <w:tabs>
                <w:tab w:val="decimal" w:pos="743"/>
                <w:tab w:val="decimal" w:pos="800"/>
              </w:tabs>
              <w:spacing w:line="240" w:lineRule="atLeast"/>
              <w:ind w:right="-46"/>
              <w:rPr>
                <w:rFonts w:eastAsia="Calibri" w:cs="Times New Roman"/>
                <w:b/>
                <w:bCs/>
                <w:sz w:val="18"/>
                <w:szCs w:val="18"/>
              </w:rPr>
            </w:pPr>
          </w:p>
        </w:tc>
        <w:tc>
          <w:tcPr>
            <w:tcW w:w="967" w:type="dxa"/>
            <w:tcBorders>
              <w:left w:val="nil"/>
              <w:bottom w:val="double" w:sz="4" w:space="0" w:color="auto"/>
              <w:right w:val="nil"/>
            </w:tcBorders>
            <w:vAlign w:val="bottom"/>
          </w:tcPr>
          <w:p w14:paraId="2B3AC4BE" w14:textId="77777777" w:rsidR="00776C82" w:rsidRPr="0015612C" w:rsidRDefault="00776C82" w:rsidP="004A6A53">
            <w:pPr>
              <w:tabs>
                <w:tab w:val="decimal" w:pos="800"/>
              </w:tabs>
              <w:spacing w:line="240" w:lineRule="atLeast"/>
              <w:ind w:right="-46"/>
              <w:rPr>
                <w:rFonts w:eastAsia="Calibri" w:cs="Times New Roman"/>
                <w:b/>
                <w:bCs/>
                <w:sz w:val="18"/>
                <w:szCs w:val="18"/>
              </w:rPr>
            </w:pPr>
            <w:r w:rsidRPr="0015612C">
              <w:rPr>
                <w:rFonts w:eastAsia="Calibri" w:cs="Times New Roman"/>
                <w:b/>
                <w:bCs/>
                <w:sz w:val="18"/>
                <w:szCs w:val="18"/>
              </w:rPr>
              <w:t>1,313,030</w:t>
            </w:r>
          </w:p>
        </w:tc>
        <w:tc>
          <w:tcPr>
            <w:tcW w:w="180" w:type="dxa"/>
          </w:tcPr>
          <w:p w14:paraId="089A812D" w14:textId="77777777" w:rsidR="00776C82" w:rsidRPr="0015612C" w:rsidRDefault="00776C82" w:rsidP="004A6A53">
            <w:pPr>
              <w:tabs>
                <w:tab w:val="decimal" w:pos="743"/>
              </w:tabs>
              <w:spacing w:line="240" w:lineRule="atLeast"/>
              <w:ind w:right="-46"/>
              <w:rPr>
                <w:rFonts w:eastAsia="Calibri" w:cs="Times New Roman"/>
                <w:b/>
                <w:bCs/>
                <w:sz w:val="18"/>
                <w:szCs w:val="18"/>
              </w:rPr>
            </w:pPr>
          </w:p>
        </w:tc>
        <w:tc>
          <w:tcPr>
            <w:tcW w:w="1000" w:type="dxa"/>
            <w:tcBorders>
              <w:left w:val="nil"/>
              <w:bottom w:val="double" w:sz="4" w:space="0" w:color="auto"/>
              <w:right w:val="nil"/>
            </w:tcBorders>
            <w:vAlign w:val="bottom"/>
            <w:hideMark/>
          </w:tcPr>
          <w:p w14:paraId="2A5A3ECA" w14:textId="77777777" w:rsidR="00776C82" w:rsidRPr="0015612C" w:rsidRDefault="00776C82" w:rsidP="004A6A53">
            <w:pPr>
              <w:tabs>
                <w:tab w:val="decimal" w:pos="800"/>
              </w:tabs>
              <w:spacing w:line="240" w:lineRule="atLeast"/>
              <w:ind w:right="-46"/>
              <w:rPr>
                <w:rFonts w:eastAsia="Calibri" w:cs="Times New Roman"/>
                <w:b/>
                <w:bCs/>
                <w:sz w:val="18"/>
                <w:szCs w:val="18"/>
              </w:rPr>
            </w:pPr>
            <w:r w:rsidRPr="0015612C">
              <w:rPr>
                <w:rFonts w:eastAsia="Calibri" w:cs="Times New Roman"/>
                <w:b/>
                <w:bCs/>
                <w:sz w:val="18"/>
                <w:szCs w:val="18"/>
                <w:cs/>
              </w:rPr>
              <w:t>1</w:t>
            </w:r>
            <w:r w:rsidRPr="0015612C">
              <w:rPr>
                <w:rFonts w:eastAsia="Calibri" w:cs="Times New Roman"/>
                <w:b/>
                <w:bCs/>
                <w:sz w:val="18"/>
                <w:szCs w:val="18"/>
              </w:rPr>
              <w:t>,</w:t>
            </w:r>
            <w:r w:rsidRPr="0015612C">
              <w:rPr>
                <w:rFonts w:eastAsia="Calibri" w:cs="Times New Roman"/>
                <w:b/>
                <w:bCs/>
                <w:sz w:val="18"/>
                <w:szCs w:val="18"/>
                <w:cs/>
              </w:rPr>
              <w:t>328</w:t>
            </w:r>
            <w:r w:rsidRPr="0015612C">
              <w:rPr>
                <w:rFonts w:eastAsia="Calibri" w:cs="Times New Roman"/>
                <w:b/>
                <w:bCs/>
                <w:sz w:val="18"/>
                <w:szCs w:val="18"/>
              </w:rPr>
              <w:t>,</w:t>
            </w:r>
            <w:r w:rsidRPr="0015612C">
              <w:rPr>
                <w:rFonts w:eastAsia="Calibri" w:cs="Times New Roman"/>
                <w:b/>
                <w:bCs/>
                <w:sz w:val="18"/>
                <w:szCs w:val="18"/>
                <w:cs/>
              </w:rPr>
              <w:t>030</w:t>
            </w:r>
          </w:p>
        </w:tc>
        <w:tc>
          <w:tcPr>
            <w:tcW w:w="181" w:type="dxa"/>
          </w:tcPr>
          <w:p w14:paraId="6327A200" w14:textId="77777777" w:rsidR="00776C82" w:rsidRPr="0015612C" w:rsidRDefault="00776C82" w:rsidP="004A6A53">
            <w:pPr>
              <w:tabs>
                <w:tab w:val="decimal" w:pos="743"/>
              </w:tabs>
              <w:spacing w:line="240" w:lineRule="atLeast"/>
              <w:ind w:right="-46"/>
              <w:rPr>
                <w:rFonts w:eastAsia="Calibri" w:cs="Times New Roman"/>
                <w:b/>
                <w:bCs/>
                <w:sz w:val="18"/>
                <w:szCs w:val="18"/>
              </w:rPr>
            </w:pPr>
          </w:p>
        </w:tc>
        <w:tc>
          <w:tcPr>
            <w:tcW w:w="1009" w:type="dxa"/>
            <w:tcBorders>
              <w:left w:val="nil"/>
              <w:bottom w:val="double" w:sz="4" w:space="0" w:color="auto"/>
              <w:right w:val="nil"/>
            </w:tcBorders>
            <w:vAlign w:val="bottom"/>
            <w:hideMark/>
          </w:tcPr>
          <w:p w14:paraId="027EB2F2" w14:textId="77777777" w:rsidR="00776C82" w:rsidRPr="0015612C" w:rsidRDefault="00776C82" w:rsidP="004A6A53">
            <w:pPr>
              <w:tabs>
                <w:tab w:val="decimal" w:pos="795"/>
              </w:tabs>
              <w:spacing w:line="240" w:lineRule="atLeast"/>
              <w:ind w:right="-46"/>
              <w:rPr>
                <w:rFonts w:eastAsia="Calibri" w:cs="Times New Roman"/>
                <w:b/>
                <w:bCs/>
                <w:sz w:val="18"/>
                <w:szCs w:val="18"/>
              </w:rPr>
            </w:pPr>
            <w:r w:rsidRPr="0015612C">
              <w:rPr>
                <w:rFonts w:eastAsia="Calibri" w:cs="Times New Roman"/>
                <w:b/>
                <w:bCs/>
                <w:sz w:val="18"/>
                <w:szCs w:val="18"/>
                <w:cs/>
              </w:rPr>
              <w:t>268</w:t>
            </w:r>
            <w:r w:rsidRPr="0015612C">
              <w:rPr>
                <w:rFonts w:eastAsia="Calibri" w:cs="Times New Roman"/>
                <w:b/>
                <w:bCs/>
                <w:sz w:val="18"/>
                <w:szCs w:val="18"/>
              </w:rPr>
              <w:t>,</w:t>
            </w:r>
            <w:r w:rsidRPr="0015612C">
              <w:rPr>
                <w:rFonts w:eastAsia="Calibri" w:cs="Times New Roman"/>
                <w:b/>
                <w:bCs/>
                <w:sz w:val="18"/>
                <w:szCs w:val="18"/>
                <w:cs/>
              </w:rPr>
              <w:t>593</w:t>
            </w:r>
          </w:p>
        </w:tc>
        <w:tc>
          <w:tcPr>
            <w:tcW w:w="180" w:type="dxa"/>
          </w:tcPr>
          <w:p w14:paraId="51A39254" w14:textId="77777777" w:rsidR="00776C82" w:rsidRPr="0015612C" w:rsidRDefault="00776C82" w:rsidP="004A6A53">
            <w:pPr>
              <w:tabs>
                <w:tab w:val="decimal" w:pos="743"/>
              </w:tabs>
              <w:spacing w:line="240" w:lineRule="atLeast"/>
              <w:ind w:right="-46"/>
              <w:rPr>
                <w:rFonts w:eastAsia="Calibri" w:cs="Times New Roman"/>
                <w:b/>
                <w:bCs/>
                <w:sz w:val="18"/>
                <w:szCs w:val="18"/>
              </w:rPr>
            </w:pPr>
          </w:p>
        </w:tc>
        <w:tc>
          <w:tcPr>
            <w:tcW w:w="985" w:type="dxa"/>
            <w:tcBorders>
              <w:left w:val="nil"/>
              <w:bottom w:val="double" w:sz="4" w:space="0" w:color="auto"/>
              <w:right w:val="nil"/>
            </w:tcBorders>
            <w:vAlign w:val="bottom"/>
            <w:hideMark/>
          </w:tcPr>
          <w:p w14:paraId="0B318500" w14:textId="77777777" w:rsidR="00776C82" w:rsidRPr="0015612C" w:rsidRDefault="00776C82" w:rsidP="004A6A53">
            <w:pPr>
              <w:tabs>
                <w:tab w:val="decimal" w:pos="800"/>
              </w:tabs>
              <w:spacing w:line="240" w:lineRule="atLeast"/>
              <w:rPr>
                <w:rFonts w:eastAsia="Calibri" w:cs="Times New Roman"/>
                <w:b/>
                <w:bCs/>
                <w:sz w:val="18"/>
                <w:szCs w:val="18"/>
              </w:rPr>
            </w:pPr>
            <w:r w:rsidRPr="0015612C">
              <w:rPr>
                <w:rFonts w:eastAsia="Calibri" w:cs="Times New Roman"/>
                <w:b/>
                <w:bCs/>
                <w:sz w:val="18"/>
                <w:szCs w:val="18"/>
                <w:cs/>
              </w:rPr>
              <w:t>1</w:t>
            </w:r>
            <w:r w:rsidRPr="0015612C">
              <w:rPr>
                <w:rFonts w:eastAsia="Calibri" w:cs="Times New Roman"/>
                <w:b/>
                <w:bCs/>
                <w:sz w:val="18"/>
                <w:szCs w:val="18"/>
              </w:rPr>
              <w:t>,</w:t>
            </w:r>
            <w:r w:rsidRPr="0015612C">
              <w:rPr>
                <w:rFonts w:eastAsia="Calibri" w:cs="Times New Roman"/>
                <w:b/>
                <w:bCs/>
                <w:sz w:val="18"/>
                <w:szCs w:val="18"/>
                <w:cs/>
              </w:rPr>
              <w:t>596</w:t>
            </w:r>
            <w:r w:rsidRPr="0015612C">
              <w:rPr>
                <w:rFonts w:eastAsia="Calibri" w:cs="Times New Roman"/>
                <w:b/>
                <w:bCs/>
                <w:sz w:val="18"/>
                <w:szCs w:val="18"/>
              </w:rPr>
              <w:t>,</w:t>
            </w:r>
            <w:r w:rsidRPr="0015612C">
              <w:rPr>
                <w:rFonts w:eastAsia="Calibri" w:cs="Times New Roman"/>
                <w:b/>
                <w:bCs/>
                <w:sz w:val="18"/>
                <w:szCs w:val="18"/>
                <w:cs/>
              </w:rPr>
              <w:t>623</w:t>
            </w:r>
          </w:p>
        </w:tc>
      </w:tr>
    </w:tbl>
    <w:p w14:paraId="66690218" w14:textId="77777777" w:rsidR="00776C82" w:rsidRPr="0015612C" w:rsidRDefault="00776C82" w:rsidP="00776C82">
      <w:pPr>
        <w:tabs>
          <w:tab w:val="left" w:pos="1198"/>
        </w:tabs>
        <w:rPr>
          <w:rFonts w:cs="Times New Roman"/>
        </w:rPr>
      </w:pPr>
    </w:p>
    <w:p w14:paraId="6582309A" w14:textId="77777777" w:rsidR="00776C82" w:rsidRPr="0015612C" w:rsidRDefault="00776C82" w:rsidP="00776C82">
      <w:pPr>
        <w:rPr>
          <w:rFonts w:eastAsia="Times New Roman" w:cs="Times New Roman"/>
          <w:b/>
          <w:bCs/>
        </w:rPr>
      </w:pPr>
      <w:r w:rsidRPr="0015612C">
        <w:rPr>
          <w:rFonts w:eastAsia="Times New Roman" w:cs="Times New Roman"/>
          <w:b/>
          <w:bCs/>
        </w:rPr>
        <w:br w:type="page"/>
      </w:r>
    </w:p>
    <w:p w14:paraId="4E8F74A3"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15612C">
        <w:rPr>
          <w:rFonts w:eastAsia="Times New Roman" w:cs="Times New Roman"/>
          <w:b/>
          <w:bCs/>
        </w:rPr>
        <w:lastRenderedPageBreak/>
        <w:t>26</w:t>
      </w:r>
      <w:r w:rsidRPr="0015612C">
        <w:rPr>
          <w:rFonts w:eastAsia="Times New Roman" w:cs="Times New Roman"/>
          <w:b/>
          <w:bCs/>
        </w:rPr>
        <w:tab/>
        <w:t>Risk management and financial instruments (continued)</w:t>
      </w:r>
    </w:p>
    <w:p w14:paraId="707A723F"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14:paraId="247DBD58" w14:textId="77777777" w:rsidR="00776C82" w:rsidRPr="0015612C" w:rsidRDefault="00776C82" w:rsidP="00776C82">
      <w:pPr>
        <w:spacing w:line="240" w:lineRule="atLeast"/>
        <w:ind w:left="547" w:hanging="547"/>
        <w:rPr>
          <w:rFonts w:eastAsia="Times New Roman" w:cs="Times New Roman"/>
          <w:b/>
          <w:bCs/>
          <w:i/>
          <w:iCs/>
          <w:sz w:val="22"/>
          <w:szCs w:val="22"/>
        </w:rPr>
      </w:pPr>
      <w:r w:rsidRPr="0015612C">
        <w:rPr>
          <w:rFonts w:eastAsia="Times New Roman" w:cs="Times New Roman"/>
          <w:b/>
          <w:bCs/>
          <w:i/>
          <w:iCs/>
          <w:sz w:val="22"/>
          <w:szCs w:val="22"/>
        </w:rPr>
        <w:t>(e)</w:t>
      </w:r>
      <w:r w:rsidRPr="0015612C">
        <w:rPr>
          <w:rFonts w:eastAsia="Times New Roman" w:cs="Times New Roman"/>
          <w:b/>
          <w:bCs/>
          <w:i/>
          <w:iCs/>
          <w:sz w:val="22"/>
          <w:szCs w:val="22"/>
        </w:rPr>
        <w:tab/>
        <w:t>Foreign currency exchange risk (continued)</w:t>
      </w:r>
    </w:p>
    <w:p w14:paraId="06D5A686" w14:textId="77777777" w:rsidR="00776C82" w:rsidRPr="0015612C" w:rsidRDefault="00776C82" w:rsidP="00776C82">
      <w:pPr>
        <w:tabs>
          <w:tab w:val="left" w:pos="720"/>
        </w:tabs>
        <w:spacing w:line="240" w:lineRule="atLeast"/>
        <w:ind w:left="540"/>
        <w:jc w:val="both"/>
        <w:rPr>
          <w:rFonts w:eastAsia="Times New Roman" w:cs="Times New Roman"/>
          <w:color w:val="000000"/>
          <w:sz w:val="22"/>
          <w:szCs w:val="22"/>
          <w:lang w:val="en-GB"/>
        </w:rPr>
      </w:pPr>
    </w:p>
    <w:p w14:paraId="4D621614" w14:textId="77777777" w:rsidR="00776C82" w:rsidRPr="0015612C" w:rsidRDefault="00776C82" w:rsidP="00776C82">
      <w:pPr>
        <w:spacing w:line="240" w:lineRule="atLeast"/>
        <w:ind w:left="547"/>
        <w:rPr>
          <w:rFonts w:eastAsia="Times New Roman" w:cs="Times New Roman"/>
          <w:i/>
          <w:iCs/>
          <w:sz w:val="22"/>
          <w:szCs w:val="22"/>
        </w:rPr>
      </w:pPr>
      <w:bookmarkStart w:id="7" w:name="_Hlk59783857"/>
      <w:r w:rsidRPr="0015612C">
        <w:rPr>
          <w:rFonts w:eastAsia="Times New Roman" w:cs="Times New Roman"/>
          <w:i/>
          <w:iCs/>
          <w:sz w:val="22"/>
          <w:szCs w:val="22"/>
        </w:rPr>
        <w:t>Sensitivity analysis</w:t>
      </w:r>
    </w:p>
    <w:p w14:paraId="46F5EE55" w14:textId="77777777" w:rsidR="00776C82" w:rsidRPr="0015612C" w:rsidRDefault="00776C82" w:rsidP="00776C82">
      <w:pPr>
        <w:spacing w:line="240" w:lineRule="atLeast"/>
        <w:ind w:left="547"/>
        <w:rPr>
          <w:rFonts w:eastAsia="Times New Roman" w:cs="Times New Roman"/>
          <w:sz w:val="22"/>
          <w:szCs w:val="22"/>
        </w:rPr>
      </w:pPr>
    </w:p>
    <w:p w14:paraId="63C51063" w14:textId="77777777" w:rsidR="00776C82" w:rsidRPr="0015612C" w:rsidRDefault="00776C82" w:rsidP="00776C82">
      <w:pPr>
        <w:spacing w:line="240" w:lineRule="atLeast"/>
        <w:ind w:left="547"/>
        <w:jc w:val="thaiDistribute"/>
        <w:rPr>
          <w:rFonts w:eastAsia="Times New Roman" w:cs="Times New Roman"/>
          <w:sz w:val="22"/>
          <w:szCs w:val="22"/>
        </w:rPr>
      </w:pPr>
      <w:r w:rsidRPr="0015612C">
        <w:rPr>
          <w:rFonts w:eastAsia="Times New Roman" w:cs="Times New Roman"/>
          <w:sz w:val="22"/>
          <w:szCs w:val="22"/>
        </w:rPr>
        <w:t xml:space="preserve">A reasonably possible strengthening (weakening) of the THB currency against USD currency 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2024 and 2023 would have affected the measurement of financial instruments denominated in a foreign currency and affected equity and profit or loss by the amount shown below. This analysis assumes that all other variables, in particular interest rates, remain constant and ignores any impact of forecast sale and purchases.</w:t>
      </w:r>
    </w:p>
    <w:p w14:paraId="1A129A2E" w14:textId="77777777" w:rsidR="00776C82" w:rsidRPr="0015612C" w:rsidRDefault="00776C82" w:rsidP="00776C82">
      <w:pPr>
        <w:spacing w:line="240" w:lineRule="atLeast"/>
        <w:ind w:left="547"/>
        <w:rPr>
          <w:rFonts w:eastAsia="Times New Roman" w:cs="Times New Roman"/>
          <w:sz w:val="22"/>
          <w:szCs w:val="22"/>
        </w:rPr>
      </w:pPr>
    </w:p>
    <w:tbl>
      <w:tblPr>
        <w:tblW w:w="9378" w:type="dxa"/>
        <w:tblInd w:w="450" w:type="dxa"/>
        <w:tblLayout w:type="fixed"/>
        <w:tblLook w:val="01E0" w:firstRow="1" w:lastRow="1" w:firstColumn="1" w:lastColumn="1" w:noHBand="0" w:noVBand="0"/>
      </w:tblPr>
      <w:tblGrid>
        <w:gridCol w:w="3066"/>
        <w:gridCol w:w="12"/>
        <w:gridCol w:w="1350"/>
        <w:gridCol w:w="236"/>
        <w:gridCol w:w="1474"/>
        <w:gridCol w:w="236"/>
        <w:gridCol w:w="1294"/>
        <w:gridCol w:w="236"/>
        <w:gridCol w:w="1474"/>
      </w:tblGrid>
      <w:tr w:rsidR="00776C82" w:rsidRPr="0015612C" w14:paraId="541AF1FF" w14:textId="77777777" w:rsidTr="004A6A53">
        <w:tc>
          <w:tcPr>
            <w:tcW w:w="3066" w:type="dxa"/>
          </w:tcPr>
          <w:p w14:paraId="56B1A5FC" w14:textId="77777777" w:rsidR="00776C82" w:rsidRPr="0015612C" w:rsidRDefault="00776C82" w:rsidP="004A6A53">
            <w:pPr>
              <w:tabs>
                <w:tab w:val="left" w:pos="9360"/>
              </w:tabs>
              <w:spacing w:line="240" w:lineRule="atLeast"/>
              <w:jc w:val="center"/>
              <w:rPr>
                <w:rFonts w:eastAsia="Times New Roman" w:cs="Times New Roman"/>
                <w:b/>
                <w:bCs/>
                <w:sz w:val="20"/>
                <w:szCs w:val="20"/>
              </w:rPr>
            </w:pPr>
          </w:p>
        </w:tc>
        <w:tc>
          <w:tcPr>
            <w:tcW w:w="6312" w:type="dxa"/>
            <w:gridSpan w:val="8"/>
            <w:shd w:val="clear" w:color="auto" w:fill="auto"/>
          </w:tcPr>
          <w:p w14:paraId="78399520" w14:textId="77777777" w:rsidR="00776C82" w:rsidRPr="0015612C" w:rsidRDefault="00776C82" w:rsidP="004A6A53">
            <w:pPr>
              <w:tabs>
                <w:tab w:val="left" w:pos="9360"/>
              </w:tabs>
              <w:spacing w:line="240" w:lineRule="atLeast"/>
              <w:jc w:val="center"/>
              <w:rPr>
                <w:rFonts w:eastAsia="Times New Roman" w:cs="Times New Roman"/>
                <w:b/>
                <w:bCs/>
                <w:color w:val="000000"/>
                <w:sz w:val="20"/>
                <w:szCs w:val="20"/>
              </w:rPr>
            </w:pPr>
            <w:r w:rsidRPr="0015612C">
              <w:rPr>
                <w:rFonts w:eastAsia="Times New Roman" w:cs="Times New Roman"/>
                <w:b/>
                <w:bCs/>
                <w:sz w:val="20"/>
                <w:szCs w:val="20"/>
              </w:rPr>
              <w:t>Financial statements in which the equity method is applied and separate financial statements</w:t>
            </w:r>
          </w:p>
        </w:tc>
      </w:tr>
      <w:tr w:rsidR="00776C82" w:rsidRPr="0015612C" w14:paraId="4FDCEDD0" w14:textId="77777777" w:rsidTr="004A6A53">
        <w:trPr>
          <w:tblHeader/>
        </w:trPr>
        <w:tc>
          <w:tcPr>
            <w:tcW w:w="3078" w:type="dxa"/>
            <w:gridSpan w:val="2"/>
            <w:shd w:val="clear" w:color="auto" w:fill="auto"/>
          </w:tcPr>
          <w:p w14:paraId="28C2A9C4" w14:textId="77777777" w:rsidR="00776C82" w:rsidRPr="0015612C" w:rsidRDefault="00776C82" w:rsidP="004A6A53">
            <w:pPr>
              <w:spacing w:line="220" w:lineRule="exact"/>
              <w:rPr>
                <w:rFonts w:eastAsia="Times New Roman" w:cs="Times New Roman"/>
                <w:b/>
                <w:bCs/>
                <w:sz w:val="20"/>
                <w:szCs w:val="20"/>
              </w:rPr>
            </w:pPr>
          </w:p>
        </w:tc>
        <w:tc>
          <w:tcPr>
            <w:tcW w:w="3060" w:type="dxa"/>
            <w:gridSpan w:val="3"/>
            <w:shd w:val="clear" w:color="auto" w:fill="auto"/>
          </w:tcPr>
          <w:p w14:paraId="4EF78DC8" w14:textId="77777777" w:rsidR="00776C82" w:rsidRPr="0015612C" w:rsidRDefault="00776C82" w:rsidP="004A6A53">
            <w:pPr>
              <w:spacing w:line="220" w:lineRule="exact"/>
              <w:ind w:left="-115" w:right="-115"/>
              <w:jc w:val="center"/>
              <w:rPr>
                <w:rFonts w:eastAsia="Times New Roman" w:cs="Times New Roman"/>
                <w:sz w:val="20"/>
                <w:szCs w:val="20"/>
                <w:lang w:val="en-GB" w:bidi="ar-SA"/>
              </w:rPr>
            </w:pPr>
            <w:r w:rsidRPr="0015612C">
              <w:rPr>
                <w:rFonts w:eastAsia="Times New Roman" w:cs="Times New Roman"/>
                <w:sz w:val="20"/>
                <w:szCs w:val="20"/>
                <w:lang w:val="en-GB" w:bidi="ar-SA"/>
              </w:rPr>
              <w:t>Profit or loss</w:t>
            </w:r>
          </w:p>
        </w:tc>
        <w:tc>
          <w:tcPr>
            <w:tcW w:w="236" w:type="dxa"/>
          </w:tcPr>
          <w:p w14:paraId="0A0719BC"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3004" w:type="dxa"/>
            <w:gridSpan w:val="3"/>
          </w:tcPr>
          <w:p w14:paraId="4D73003C"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Equity, net of tax</w:t>
            </w:r>
          </w:p>
        </w:tc>
      </w:tr>
      <w:tr w:rsidR="00776C82" w:rsidRPr="0015612C" w14:paraId="6272ECD2" w14:textId="77777777" w:rsidTr="004A6A53">
        <w:trPr>
          <w:tblHeader/>
        </w:trPr>
        <w:tc>
          <w:tcPr>
            <w:tcW w:w="3078" w:type="dxa"/>
            <w:gridSpan w:val="2"/>
            <w:shd w:val="clear" w:color="auto" w:fill="auto"/>
          </w:tcPr>
          <w:p w14:paraId="699C339B" w14:textId="77777777" w:rsidR="00776C82" w:rsidRPr="0015612C" w:rsidRDefault="00776C82" w:rsidP="004A6A53">
            <w:pPr>
              <w:spacing w:line="220" w:lineRule="exact"/>
              <w:rPr>
                <w:rFonts w:eastAsia="Times New Roman" w:cs="Times New Roman"/>
                <w:b/>
                <w:bCs/>
                <w:sz w:val="20"/>
                <w:szCs w:val="20"/>
              </w:rPr>
            </w:pPr>
          </w:p>
        </w:tc>
        <w:tc>
          <w:tcPr>
            <w:tcW w:w="1350" w:type="dxa"/>
            <w:shd w:val="clear" w:color="auto" w:fill="auto"/>
          </w:tcPr>
          <w:p w14:paraId="2874A27E"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2.5% strengthening</w:t>
            </w:r>
          </w:p>
        </w:tc>
        <w:tc>
          <w:tcPr>
            <w:tcW w:w="236" w:type="dxa"/>
            <w:shd w:val="clear" w:color="auto" w:fill="auto"/>
          </w:tcPr>
          <w:p w14:paraId="1D8A85CE" w14:textId="77777777" w:rsidR="00776C82" w:rsidRPr="0015612C" w:rsidRDefault="00776C82" w:rsidP="004A6A53">
            <w:pPr>
              <w:spacing w:line="220" w:lineRule="exact"/>
              <w:ind w:left="-115" w:right="-115"/>
              <w:jc w:val="center"/>
              <w:rPr>
                <w:rFonts w:eastAsia="Times New Roman" w:cs="Times New Roman"/>
                <w:sz w:val="20"/>
                <w:szCs w:val="20"/>
              </w:rPr>
            </w:pPr>
          </w:p>
        </w:tc>
        <w:tc>
          <w:tcPr>
            <w:tcW w:w="1474" w:type="dxa"/>
            <w:shd w:val="clear" w:color="auto" w:fill="auto"/>
          </w:tcPr>
          <w:p w14:paraId="663BF4FE"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 xml:space="preserve">2.5% </w:t>
            </w:r>
          </w:p>
          <w:p w14:paraId="2532A737"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weakening</w:t>
            </w:r>
          </w:p>
        </w:tc>
        <w:tc>
          <w:tcPr>
            <w:tcW w:w="236" w:type="dxa"/>
          </w:tcPr>
          <w:p w14:paraId="2345B4E3"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294" w:type="dxa"/>
          </w:tcPr>
          <w:p w14:paraId="44391C04"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2.5% strengthening</w:t>
            </w:r>
          </w:p>
        </w:tc>
        <w:tc>
          <w:tcPr>
            <w:tcW w:w="236" w:type="dxa"/>
          </w:tcPr>
          <w:p w14:paraId="5DF49E17"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474" w:type="dxa"/>
          </w:tcPr>
          <w:p w14:paraId="0C61D3FE"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 xml:space="preserve">2.5% </w:t>
            </w:r>
          </w:p>
          <w:p w14:paraId="200E5F83"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5"/>
              </w:rPr>
              <w:t>w</w:t>
            </w:r>
            <w:r w:rsidRPr="0015612C">
              <w:rPr>
                <w:rFonts w:eastAsia="Times New Roman" w:cs="Times New Roman"/>
                <w:sz w:val="20"/>
                <w:szCs w:val="20"/>
              </w:rPr>
              <w:t>eakening</w:t>
            </w:r>
          </w:p>
        </w:tc>
      </w:tr>
      <w:tr w:rsidR="00776C82" w:rsidRPr="0015612C" w14:paraId="5F365BB6" w14:textId="77777777" w:rsidTr="004A6A53">
        <w:trPr>
          <w:tblHeader/>
        </w:trPr>
        <w:tc>
          <w:tcPr>
            <w:tcW w:w="3078" w:type="dxa"/>
            <w:gridSpan w:val="2"/>
            <w:shd w:val="clear" w:color="auto" w:fill="auto"/>
          </w:tcPr>
          <w:p w14:paraId="6DF41206" w14:textId="77777777" w:rsidR="00776C82" w:rsidRPr="0015612C" w:rsidRDefault="00776C82" w:rsidP="004A6A53">
            <w:pPr>
              <w:spacing w:line="220" w:lineRule="exact"/>
              <w:rPr>
                <w:rFonts w:eastAsia="Times New Roman" w:cs="Times New Roman"/>
                <w:b/>
                <w:bCs/>
                <w:sz w:val="20"/>
                <w:szCs w:val="20"/>
              </w:rPr>
            </w:pPr>
          </w:p>
        </w:tc>
        <w:tc>
          <w:tcPr>
            <w:tcW w:w="1350" w:type="dxa"/>
            <w:shd w:val="clear" w:color="auto" w:fill="auto"/>
          </w:tcPr>
          <w:p w14:paraId="476452EF" w14:textId="77777777" w:rsidR="00776C82" w:rsidRPr="0015612C" w:rsidRDefault="00776C82" w:rsidP="004A6A53">
            <w:pPr>
              <w:spacing w:line="220" w:lineRule="exact"/>
              <w:ind w:left="-115" w:right="-115"/>
              <w:jc w:val="center"/>
              <w:rPr>
                <w:rFonts w:eastAsia="Times New Roman" w:cs="Times New Roman"/>
                <w:sz w:val="20"/>
                <w:szCs w:val="25"/>
              </w:rPr>
            </w:pPr>
            <w:r w:rsidRPr="0015612C">
              <w:rPr>
                <w:rFonts w:eastAsia="Times New Roman" w:cs="Times New Roman"/>
                <w:sz w:val="20"/>
                <w:szCs w:val="25"/>
              </w:rPr>
              <w:t>in THB</w:t>
            </w:r>
          </w:p>
        </w:tc>
        <w:tc>
          <w:tcPr>
            <w:tcW w:w="236" w:type="dxa"/>
            <w:shd w:val="clear" w:color="auto" w:fill="auto"/>
          </w:tcPr>
          <w:p w14:paraId="6ECE843F" w14:textId="77777777" w:rsidR="00776C82" w:rsidRPr="0015612C" w:rsidRDefault="00776C82" w:rsidP="004A6A53">
            <w:pPr>
              <w:spacing w:line="220" w:lineRule="exact"/>
              <w:ind w:left="-115" w:right="-115"/>
              <w:jc w:val="center"/>
              <w:rPr>
                <w:rFonts w:eastAsia="Times New Roman" w:cs="Times New Roman"/>
                <w:sz w:val="20"/>
                <w:szCs w:val="20"/>
              </w:rPr>
            </w:pPr>
          </w:p>
        </w:tc>
        <w:tc>
          <w:tcPr>
            <w:tcW w:w="1474" w:type="dxa"/>
            <w:shd w:val="clear" w:color="auto" w:fill="auto"/>
          </w:tcPr>
          <w:p w14:paraId="03B45489"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5"/>
              </w:rPr>
              <w:t>in THB</w:t>
            </w:r>
          </w:p>
        </w:tc>
        <w:tc>
          <w:tcPr>
            <w:tcW w:w="236" w:type="dxa"/>
          </w:tcPr>
          <w:p w14:paraId="381BB1C2"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294" w:type="dxa"/>
          </w:tcPr>
          <w:p w14:paraId="197F3CD7"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5"/>
              </w:rPr>
              <w:t>in THB</w:t>
            </w:r>
          </w:p>
        </w:tc>
        <w:tc>
          <w:tcPr>
            <w:tcW w:w="236" w:type="dxa"/>
          </w:tcPr>
          <w:p w14:paraId="414DC405"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474" w:type="dxa"/>
          </w:tcPr>
          <w:p w14:paraId="5F65CB55"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5"/>
              </w:rPr>
              <w:t>in THB</w:t>
            </w:r>
          </w:p>
        </w:tc>
      </w:tr>
      <w:tr w:rsidR="00776C82" w:rsidRPr="0015612C" w14:paraId="73B5B86A" w14:textId="77777777" w:rsidTr="004A6A53">
        <w:trPr>
          <w:tblHeader/>
        </w:trPr>
        <w:tc>
          <w:tcPr>
            <w:tcW w:w="3078" w:type="dxa"/>
            <w:gridSpan w:val="2"/>
            <w:shd w:val="clear" w:color="auto" w:fill="auto"/>
          </w:tcPr>
          <w:p w14:paraId="43693B2B" w14:textId="77777777" w:rsidR="00776C82" w:rsidRPr="0015612C" w:rsidRDefault="00776C82" w:rsidP="004A6A53">
            <w:pPr>
              <w:spacing w:line="220" w:lineRule="exact"/>
              <w:ind w:right="-108"/>
              <w:jc w:val="thaiDistribute"/>
              <w:rPr>
                <w:rFonts w:eastAsia="Times New Roman" w:cs="Times New Roman"/>
                <w:b/>
                <w:bCs/>
                <w:sz w:val="20"/>
                <w:szCs w:val="20"/>
              </w:rPr>
            </w:pPr>
          </w:p>
        </w:tc>
        <w:tc>
          <w:tcPr>
            <w:tcW w:w="6300" w:type="dxa"/>
            <w:gridSpan w:val="7"/>
            <w:shd w:val="clear" w:color="auto" w:fill="auto"/>
          </w:tcPr>
          <w:p w14:paraId="370FC999" w14:textId="77777777" w:rsidR="00776C82" w:rsidRPr="0015612C" w:rsidRDefault="00776C82" w:rsidP="004A6A53">
            <w:pPr>
              <w:spacing w:line="220" w:lineRule="exact"/>
              <w:ind w:left="-115" w:right="-115"/>
              <w:jc w:val="center"/>
              <w:rPr>
                <w:rFonts w:eastAsia="Times New Roman" w:cs="Times New Roman"/>
                <w:i/>
                <w:iCs/>
                <w:sz w:val="20"/>
                <w:szCs w:val="20"/>
              </w:rPr>
            </w:pPr>
            <w:r w:rsidRPr="0015612C">
              <w:rPr>
                <w:rFonts w:eastAsia="Times New Roman" w:cs="Times New Roman"/>
                <w:i/>
                <w:iCs/>
                <w:sz w:val="20"/>
                <w:szCs w:val="20"/>
              </w:rPr>
              <w:t>(in thousand Baht)</w:t>
            </w:r>
          </w:p>
        </w:tc>
      </w:tr>
      <w:tr w:rsidR="00776C82" w:rsidRPr="0015612C" w14:paraId="29B8AF7A" w14:textId="77777777" w:rsidTr="004A6A53">
        <w:tc>
          <w:tcPr>
            <w:tcW w:w="3078" w:type="dxa"/>
            <w:gridSpan w:val="2"/>
            <w:shd w:val="clear" w:color="auto" w:fill="auto"/>
          </w:tcPr>
          <w:p w14:paraId="1D709F70" w14:textId="77777777" w:rsidR="00776C82" w:rsidRPr="0015612C" w:rsidRDefault="00776C82" w:rsidP="004A6A53">
            <w:pPr>
              <w:spacing w:line="220" w:lineRule="exact"/>
              <w:ind w:right="-108"/>
              <w:jc w:val="thaiDistribute"/>
              <w:rPr>
                <w:rFonts w:eastAsia="Times New Roman" w:cs="Times New Roman"/>
                <w:sz w:val="20"/>
                <w:szCs w:val="20"/>
              </w:rPr>
            </w:pPr>
            <w:proofErr w:type="gramStart"/>
            <w:r w:rsidRPr="0015612C">
              <w:rPr>
                <w:rFonts w:eastAsia="Times New Roman" w:cs="Times New Roman"/>
                <w:b/>
                <w:bCs/>
                <w:i/>
                <w:iCs/>
                <w:sz w:val="18"/>
                <w:szCs w:val="18"/>
                <w:lang w:val="en-GB" w:bidi="ar-SA"/>
              </w:rPr>
              <w:t>At</w:t>
            </w:r>
            <w:proofErr w:type="gramEnd"/>
            <w:r w:rsidRPr="0015612C">
              <w:rPr>
                <w:rFonts w:eastAsia="Times New Roman" w:cs="Times New Roman"/>
                <w:b/>
                <w:bCs/>
                <w:i/>
                <w:iCs/>
                <w:sz w:val="18"/>
                <w:szCs w:val="18"/>
                <w:lang w:val="en-GB" w:bidi="ar-SA"/>
              </w:rPr>
              <w:t xml:space="preserve"> 31 December 2024</w:t>
            </w:r>
          </w:p>
        </w:tc>
        <w:tc>
          <w:tcPr>
            <w:tcW w:w="1350" w:type="dxa"/>
            <w:tcBorders>
              <w:top w:val="nil"/>
              <w:left w:val="nil"/>
              <w:bottom w:val="nil"/>
              <w:right w:val="nil"/>
            </w:tcBorders>
            <w:shd w:val="clear" w:color="auto" w:fill="auto"/>
            <w:vAlign w:val="bottom"/>
          </w:tcPr>
          <w:p w14:paraId="04A158F1" w14:textId="77777777" w:rsidR="00776C82" w:rsidRPr="0015612C" w:rsidRDefault="00776C82" w:rsidP="004A6A53">
            <w:pPr>
              <w:tabs>
                <w:tab w:val="decimal" w:pos="985"/>
              </w:tabs>
              <w:spacing w:line="220" w:lineRule="exact"/>
              <w:ind w:left="-198" w:right="-181"/>
              <w:rPr>
                <w:rFonts w:eastAsia="Times New Roman" w:cs="Times New Roman"/>
                <w:sz w:val="20"/>
                <w:szCs w:val="20"/>
              </w:rPr>
            </w:pPr>
          </w:p>
        </w:tc>
        <w:tc>
          <w:tcPr>
            <w:tcW w:w="236" w:type="dxa"/>
            <w:tcBorders>
              <w:top w:val="nil"/>
              <w:left w:val="nil"/>
              <w:bottom w:val="nil"/>
              <w:right w:val="nil"/>
            </w:tcBorders>
            <w:shd w:val="clear" w:color="auto" w:fill="auto"/>
          </w:tcPr>
          <w:p w14:paraId="3CDDD371" w14:textId="77777777" w:rsidR="00776C82" w:rsidRPr="0015612C" w:rsidRDefault="00776C82" w:rsidP="004A6A53">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2505713E" w14:textId="77777777" w:rsidR="00776C82" w:rsidRPr="0015612C" w:rsidRDefault="00776C82" w:rsidP="004A6A53">
            <w:pPr>
              <w:tabs>
                <w:tab w:val="decimal" w:pos="1118"/>
              </w:tabs>
              <w:spacing w:line="220" w:lineRule="exact"/>
              <w:ind w:left="-198" w:right="-181"/>
              <w:rPr>
                <w:rFonts w:eastAsia="Times New Roman" w:cs="Times New Roman"/>
                <w:sz w:val="20"/>
                <w:szCs w:val="20"/>
              </w:rPr>
            </w:pPr>
          </w:p>
        </w:tc>
        <w:tc>
          <w:tcPr>
            <w:tcW w:w="236" w:type="dxa"/>
            <w:tcBorders>
              <w:top w:val="nil"/>
              <w:left w:val="nil"/>
              <w:bottom w:val="nil"/>
              <w:right w:val="nil"/>
            </w:tcBorders>
            <w:shd w:val="clear" w:color="auto" w:fill="auto"/>
          </w:tcPr>
          <w:p w14:paraId="5CD60D2C" w14:textId="77777777" w:rsidR="00776C82" w:rsidRPr="0015612C" w:rsidRDefault="00776C82" w:rsidP="004A6A53">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14:paraId="1AC42CED" w14:textId="77777777" w:rsidR="00776C82" w:rsidRPr="0015612C" w:rsidRDefault="00776C82" w:rsidP="004A6A53">
            <w:pPr>
              <w:tabs>
                <w:tab w:val="decimal" w:pos="985"/>
              </w:tabs>
              <w:spacing w:line="220" w:lineRule="exact"/>
              <w:ind w:left="-202" w:right="-187"/>
              <w:rPr>
                <w:rFonts w:eastAsia="Times New Roman" w:cs="Times New Roman"/>
                <w:sz w:val="20"/>
                <w:szCs w:val="20"/>
                <w:cs/>
              </w:rPr>
            </w:pPr>
          </w:p>
        </w:tc>
        <w:tc>
          <w:tcPr>
            <w:tcW w:w="236" w:type="dxa"/>
            <w:tcBorders>
              <w:top w:val="nil"/>
              <w:left w:val="nil"/>
              <w:bottom w:val="nil"/>
              <w:right w:val="nil"/>
            </w:tcBorders>
            <w:shd w:val="clear" w:color="auto" w:fill="auto"/>
          </w:tcPr>
          <w:p w14:paraId="72FC2EB3" w14:textId="77777777" w:rsidR="00776C82" w:rsidRPr="0015612C" w:rsidRDefault="00776C82" w:rsidP="004A6A53">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4F98887B" w14:textId="77777777" w:rsidR="00776C82" w:rsidRPr="0015612C" w:rsidRDefault="00776C82" w:rsidP="004A6A53">
            <w:pPr>
              <w:tabs>
                <w:tab w:val="decimal" w:pos="1140"/>
              </w:tabs>
              <w:spacing w:line="220" w:lineRule="exact"/>
              <w:ind w:left="-198" w:right="-181"/>
              <w:rPr>
                <w:rFonts w:eastAsia="Times New Roman" w:cs="Times New Roman"/>
                <w:sz w:val="20"/>
                <w:szCs w:val="20"/>
              </w:rPr>
            </w:pPr>
          </w:p>
        </w:tc>
      </w:tr>
      <w:tr w:rsidR="00776C82" w:rsidRPr="0015612C" w14:paraId="1058E774" w14:textId="77777777" w:rsidTr="004A6A53">
        <w:tc>
          <w:tcPr>
            <w:tcW w:w="3078" w:type="dxa"/>
            <w:gridSpan w:val="2"/>
            <w:shd w:val="clear" w:color="auto" w:fill="auto"/>
          </w:tcPr>
          <w:p w14:paraId="2D30982A" w14:textId="77777777" w:rsidR="00776C82" w:rsidRPr="0015612C" w:rsidRDefault="00776C82" w:rsidP="004A6A53">
            <w:pPr>
              <w:spacing w:line="220" w:lineRule="exact"/>
              <w:ind w:right="-108"/>
              <w:jc w:val="thaiDistribute"/>
              <w:rPr>
                <w:rFonts w:eastAsia="Times New Roman" w:cs="Times New Roman"/>
                <w:sz w:val="20"/>
                <w:szCs w:val="20"/>
              </w:rPr>
            </w:pPr>
            <w:r w:rsidRPr="0015612C">
              <w:rPr>
                <w:rFonts w:eastAsia="Times New Roman" w:cs="Times New Roman"/>
                <w:sz w:val="20"/>
                <w:szCs w:val="20"/>
              </w:rPr>
              <w:t>USD</w:t>
            </w:r>
          </w:p>
        </w:tc>
        <w:tc>
          <w:tcPr>
            <w:tcW w:w="1350" w:type="dxa"/>
            <w:tcBorders>
              <w:top w:val="nil"/>
              <w:left w:val="nil"/>
              <w:bottom w:val="nil"/>
              <w:right w:val="nil"/>
            </w:tcBorders>
            <w:shd w:val="clear" w:color="auto" w:fill="auto"/>
            <w:vAlign w:val="bottom"/>
          </w:tcPr>
          <w:p w14:paraId="3C4A499E" w14:textId="77777777" w:rsidR="00776C82" w:rsidRPr="0015612C" w:rsidRDefault="00776C82" w:rsidP="004A6A53">
            <w:pPr>
              <w:tabs>
                <w:tab w:val="decimal" w:pos="985"/>
              </w:tabs>
              <w:spacing w:line="220" w:lineRule="exact"/>
              <w:ind w:left="-198" w:right="-181"/>
              <w:rPr>
                <w:rFonts w:cs="Times New Roman"/>
                <w:sz w:val="20"/>
                <w:szCs w:val="20"/>
              </w:rPr>
            </w:pPr>
            <w:r w:rsidRPr="0015612C">
              <w:rPr>
                <w:rFonts w:cs="Times New Roman"/>
                <w:sz w:val="20"/>
                <w:szCs w:val="20"/>
              </w:rPr>
              <w:t>(36,881)</w:t>
            </w:r>
          </w:p>
        </w:tc>
        <w:tc>
          <w:tcPr>
            <w:tcW w:w="236" w:type="dxa"/>
            <w:tcBorders>
              <w:top w:val="nil"/>
              <w:left w:val="nil"/>
              <w:bottom w:val="nil"/>
              <w:right w:val="nil"/>
            </w:tcBorders>
            <w:shd w:val="clear" w:color="auto" w:fill="auto"/>
          </w:tcPr>
          <w:p w14:paraId="08F6FB62" w14:textId="77777777" w:rsidR="00776C82" w:rsidRPr="0015612C" w:rsidRDefault="00776C82" w:rsidP="004A6A53">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bottom"/>
          </w:tcPr>
          <w:p w14:paraId="06168EEF" w14:textId="77777777" w:rsidR="00776C82" w:rsidRPr="0015612C" w:rsidRDefault="00776C82" w:rsidP="004A6A53">
            <w:pPr>
              <w:tabs>
                <w:tab w:val="decimal" w:pos="1118"/>
              </w:tabs>
              <w:spacing w:line="220" w:lineRule="exact"/>
              <w:ind w:left="-198" w:right="-181"/>
              <w:rPr>
                <w:rFonts w:cs="Times New Roman"/>
                <w:sz w:val="20"/>
                <w:szCs w:val="20"/>
              </w:rPr>
            </w:pPr>
            <w:r w:rsidRPr="0015612C">
              <w:rPr>
                <w:rFonts w:cs="Times New Roman"/>
                <w:sz w:val="20"/>
                <w:szCs w:val="20"/>
              </w:rPr>
              <w:t>36,881</w:t>
            </w:r>
          </w:p>
        </w:tc>
        <w:tc>
          <w:tcPr>
            <w:tcW w:w="236" w:type="dxa"/>
            <w:tcBorders>
              <w:top w:val="nil"/>
              <w:left w:val="nil"/>
              <w:bottom w:val="nil"/>
              <w:right w:val="nil"/>
            </w:tcBorders>
            <w:shd w:val="clear" w:color="auto" w:fill="auto"/>
          </w:tcPr>
          <w:p w14:paraId="2A76205F" w14:textId="77777777" w:rsidR="00776C82" w:rsidRPr="0015612C" w:rsidRDefault="00776C82" w:rsidP="004A6A53">
            <w:pPr>
              <w:tabs>
                <w:tab w:val="decimal" w:pos="985"/>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bottom"/>
          </w:tcPr>
          <w:p w14:paraId="10C4A32C" w14:textId="77777777" w:rsidR="00776C82" w:rsidRPr="0015612C" w:rsidRDefault="00776C82" w:rsidP="004A6A53">
            <w:pPr>
              <w:tabs>
                <w:tab w:val="decimal" w:pos="985"/>
              </w:tabs>
              <w:spacing w:line="220" w:lineRule="exact"/>
              <w:ind w:left="-202" w:right="-187"/>
              <w:rPr>
                <w:rFonts w:cs="Times New Roman"/>
                <w:sz w:val="20"/>
                <w:szCs w:val="20"/>
              </w:rPr>
            </w:pPr>
            <w:r w:rsidRPr="0015612C">
              <w:rPr>
                <w:rFonts w:cs="Times New Roman"/>
                <w:sz w:val="20"/>
                <w:szCs w:val="20"/>
              </w:rPr>
              <w:t>(29,505)</w:t>
            </w:r>
          </w:p>
        </w:tc>
        <w:tc>
          <w:tcPr>
            <w:tcW w:w="236" w:type="dxa"/>
            <w:tcBorders>
              <w:top w:val="nil"/>
              <w:left w:val="nil"/>
              <w:bottom w:val="nil"/>
              <w:right w:val="nil"/>
            </w:tcBorders>
            <w:shd w:val="clear" w:color="auto" w:fill="auto"/>
          </w:tcPr>
          <w:p w14:paraId="62B48D79" w14:textId="77777777" w:rsidR="00776C82" w:rsidRPr="0015612C" w:rsidRDefault="00776C82" w:rsidP="004A6A53">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bottom"/>
          </w:tcPr>
          <w:p w14:paraId="43A44787" w14:textId="77777777" w:rsidR="00776C82" w:rsidRPr="0015612C" w:rsidRDefault="00776C82" w:rsidP="004A6A53">
            <w:pPr>
              <w:tabs>
                <w:tab w:val="decimal" w:pos="1140"/>
              </w:tabs>
              <w:spacing w:line="220" w:lineRule="exact"/>
              <w:ind w:left="-198" w:right="-181"/>
              <w:rPr>
                <w:rFonts w:cs="Times New Roman"/>
                <w:sz w:val="20"/>
                <w:szCs w:val="20"/>
              </w:rPr>
            </w:pPr>
            <w:r w:rsidRPr="0015612C">
              <w:rPr>
                <w:rFonts w:cs="Times New Roman"/>
                <w:sz w:val="20"/>
                <w:szCs w:val="20"/>
              </w:rPr>
              <w:t>29,505</w:t>
            </w:r>
          </w:p>
        </w:tc>
      </w:tr>
      <w:tr w:rsidR="00776C82" w:rsidRPr="0015612C" w14:paraId="62E3B04B" w14:textId="77777777" w:rsidTr="004A6A53">
        <w:tc>
          <w:tcPr>
            <w:tcW w:w="3078" w:type="dxa"/>
            <w:gridSpan w:val="2"/>
            <w:shd w:val="clear" w:color="auto" w:fill="auto"/>
          </w:tcPr>
          <w:p w14:paraId="3DB405B6" w14:textId="77777777" w:rsidR="00776C82" w:rsidRPr="0015612C" w:rsidRDefault="00776C82" w:rsidP="004A6A53">
            <w:pPr>
              <w:spacing w:line="220" w:lineRule="exact"/>
              <w:ind w:right="-108"/>
              <w:jc w:val="thaiDistribute"/>
              <w:rPr>
                <w:rFonts w:eastAsia="Times New Roman" w:cs="Times New Roman"/>
                <w:sz w:val="20"/>
                <w:szCs w:val="20"/>
              </w:rPr>
            </w:pPr>
          </w:p>
        </w:tc>
        <w:tc>
          <w:tcPr>
            <w:tcW w:w="1350" w:type="dxa"/>
            <w:tcBorders>
              <w:top w:val="nil"/>
              <w:left w:val="nil"/>
              <w:bottom w:val="nil"/>
              <w:right w:val="nil"/>
            </w:tcBorders>
            <w:shd w:val="clear" w:color="auto" w:fill="auto"/>
            <w:vAlign w:val="bottom"/>
          </w:tcPr>
          <w:p w14:paraId="3E4BF647" w14:textId="77777777" w:rsidR="00776C82" w:rsidRPr="0015612C" w:rsidRDefault="00776C82" w:rsidP="004A6A53">
            <w:pPr>
              <w:tabs>
                <w:tab w:val="decimal" w:pos="985"/>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14:paraId="0333CF7F" w14:textId="77777777" w:rsidR="00776C82" w:rsidRPr="0015612C" w:rsidRDefault="00776C82" w:rsidP="004A6A53">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75ABFC79" w14:textId="77777777" w:rsidR="00776C82" w:rsidRPr="0015612C" w:rsidRDefault="00776C82" w:rsidP="004A6A53">
            <w:pPr>
              <w:tabs>
                <w:tab w:val="decimal" w:pos="1118"/>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14:paraId="620196C8" w14:textId="77777777" w:rsidR="00776C82" w:rsidRPr="0015612C" w:rsidRDefault="00776C82" w:rsidP="004A6A53">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14:paraId="72026BEB" w14:textId="77777777" w:rsidR="00776C82" w:rsidRPr="0015612C" w:rsidRDefault="00776C82" w:rsidP="004A6A53">
            <w:pPr>
              <w:tabs>
                <w:tab w:val="decimal" w:pos="985"/>
              </w:tabs>
              <w:spacing w:line="220" w:lineRule="exact"/>
              <w:ind w:left="-202" w:right="-187"/>
              <w:rPr>
                <w:rFonts w:eastAsia="Calibri" w:cs="Times New Roman"/>
                <w:sz w:val="20"/>
                <w:szCs w:val="20"/>
              </w:rPr>
            </w:pPr>
          </w:p>
        </w:tc>
        <w:tc>
          <w:tcPr>
            <w:tcW w:w="236" w:type="dxa"/>
            <w:tcBorders>
              <w:top w:val="nil"/>
              <w:left w:val="nil"/>
              <w:bottom w:val="nil"/>
              <w:right w:val="nil"/>
            </w:tcBorders>
            <w:shd w:val="clear" w:color="auto" w:fill="auto"/>
          </w:tcPr>
          <w:p w14:paraId="61F2FA79" w14:textId="77777777" w:rsidR="00776C82" w:rsidRPr="0015612C" w:rsidRDefault="00776C82" w:rsidP="004A6A53">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417FE792" w14:textId="77777777" w:rsidR="00776C82" w:rsidRPr="0015612C" w:rsidRDefault="00776C82" w:rsidP="004A6A53">
            <w:pPr>
              <w:tabs>
                <w:tab w:val="decimal" w:pos="1140"/>
              </w:tabs>
              <w:spacing w:line="220" w:lineRule="exact"/>
              <w:ind w:left="-198" w:right="-181"/>
              <w:rPr>
                <w:rFonts w:eastAsia="Calibri" w:cs="Times New Roman"/>
                <w:sz w:val="20"/>
                <w:szCs w:val="20"/>
              </w:rPr>
            </w:pPr>
          </w:p>
        </w:tc>
      </w:tr>
      <w:tr w:rsidR="00776C82" w:rsidRPr="0015612C" w14:paraId="3C86F1C6" w14:textId="77777777" w:rsidTr="004A6A53">
        <w:tc>
          <w:tcPr>
            <w:tcW w:w="3078" w:type="dxa"/>
            <w:gridSpan w:val="2"/>
            <w:shd w:val="clear" w:color="auto" w:fill="auto"/>
          </w:tcPr>
          <w:p w14:paraId="53EF086F" w14:textId="77777777" w:rsidR="00776C82" w:rsidRPr="0015612C" w:rsidRDefault="00776C82" w:rsidP="004A6A53">
            <w:pPr>
              <w:spacing w:line="220" w:lineRule="exact"/>
              <w:ind w:right="-108"/>
              <w:jc w:val="thaiDistribute"/>
              <w:rPr>
                <w:rFonts w:eastAsia="Times New Roman" w:cs="Times New Roman"/>
                <w:sz w:val="20"/>
                <w:szCs w:val="20"/>
              </w:rPr>
            </w:pPr>
            <w:proofErr w:type="gramStart"/>
            <w:r w:rsidRPr="0015612C">
              <w:rPr>
                <w:rFonts w:eastAsia="Times New Roman" w:cs="Times New Roman"/>
                <w:b/>
                <w:bCs/>
                <w:i/>
                <w:iCs/>
                <w:sz w:val="18"/>
                <w:szCs w:val="18"/>
                <w:lang w:val="en-GB" w:bidi="ar-SA"/>
              </w:rPr>
              <w:t>At</w:t>
            </w:r>
            <w:proofErr w:type="gramEnd"/>
            <w:r w:rsidRPr="0015612C">
              <w:rPr>
                <w:rFonts w:eastAsia="Times New Roman" w:cs="Times New Roman"/>
                <w:b/>
                <w:bCs/>
                <w:i/>
                <w:iCs/>
                <w:sz w:val="18"/>
                <w:szCs w:val="18"/>
                <w:lang w:val="en-GB" w:bidi="ar-SA"/>
              </w:rPr>
              <w:t xml:space="preserve"> 31 December 2023</w:t>
            </w:r>
          </w:p>
        </w:tc>
        <w:tc>
          <w:tcPr>
            <w:tcW w:w="1350" w:type="dxa"/>
            <w:tcBorders>
              <w:top w:val="nil"/>
              <w:left w:val="nil"/>
              <w:bottom w:val="nil"/>
              <w:right w:val="nil"/>
            </w:tcBorders>
            <w:shd w:val="clear" w:color="auto" w:fill="auto"/>
            <w:vAlign w:val="bottom"/>
          </w:tcPr>
          <w:p w14:paraId="14236657" w14:textId="77777777" w:rsidR="00776C82" w:rsidRPr="0015612C" w:rsidRDefault="00776C82" w:rsidP="004A6A53">
            <w:pPr>
              <w:tabs>
                <w:tab w:val="decimal" w:pos="985"/>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14:paraId="2D19CD2E" w14:textId="77777777" w:rsidR="00776C82" w:rsidRPr="0015612C" w:rsidRDefault="00776C82" w:rsidP="004A6A53">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51E132AE" w14:textId="77777777" w:rsidR="00776C82" w:rsidRPr="0015612C" w:rsidRDefault="00776C82" w:rsidP="004A6A53">
            <w:pPr>
              <w:tabs>
                <w:tab w:val="decimal" w:pos="1118"/>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14:paraId="4762164D" w14:textId="77777777" w:rsidR="00776C82" w:rsidRPr="0015612C" w:rsidRDefault="00776C82" w:rsidP="004A6A53">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14:paraId="18FE60B1" w14:textId="77777777" w:rsidR="00776C82" w:rsidRPr="0015612C" w:rsidRDefault="00776C82" w:rsidP="004A6A53">
            <w:pPr>
              <w:tabs>
                <w:tab w:val="decimal" w:pos="985"/>
              </w:tabs>
              <w:spacing w:line="220" w:lineRule="exact"/>
              <w:ind w:left="-202" w:right="-187"/>
              <w:rPr>
                <w:rFonts w:eastAsia="Calibri" w:cs="Times New Roman"/>
                <w:sz w:val="20"/>
                <w:szCs w:val="20"/>
              </w:rPr>
            </w:pPr>
          </w:p>
        </w:tc>
        <w:tc>
          <w:tcPr>
            <w:tcW w:w="236" w:type="dxa"/>
            <w:tcBorders>
              <w:top w:val="nil"/>
              <w:left w:val="nil"/>
              <w:bottom w:val="nil"/>
              <w:right w:val="nil"/>
            </w:tcBorders>
            <w:shd w:val="clear" w:color="auto" w:fill="auto"/>
          </w:tcPr>
          <w:p w14:paraId="71D01C2C" w14:textId="77777777" w:rsidR="00776C82" w:rsidRPr="0015612C" w:rsidRDefault="00776C82" w:rsidP="004A6A53">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57D5B4D3" w14:textId="77777777" w:rsidR="00776C82" w:rsidRPr="0015612C" w:rsidRDefault="00776C82" w:rsidP="004A6A53">
            <w:pPr>
              <w:tabs>
                <w:tab w:val="decimal" w:pos="1140"/>
              </w:tabs>
              <w:spacing w:line="220" w:lineRule="exact"/>
              <w:ind w:left="-198" w:right="-181"/>
              <w:rPr>
                <w:rFonts w:eastAsia="Calibri" w:cs="Times New Roman"/>
                <w:sz w:val="20"/>
                <w:szCs w:val="20"/>
              </w:rPr>
            </w:pPr>
          </w:p>
        </w:tc>
      </w:tr>
      <w:tr w:rsidR="00776C82" w:rsidRPr="0015612C" w14:paraId="7CA3A536" w14:textId="77777777" w:rsidTr="004A6A53">
        <w:tc>
          <w:tcPr>
            <w:tcW w:w="3078" w:type="dxa"/>
            <w:gridSpan w:val="2"/>
            <w:shd w:val="clear" w:color="auto" w:fill="auto"/>
          </w:tcPr>
          <w:p w14:paraId="1FF5FAB8" w14:textId="77777777" w:rsidR="00776C82" w:rsidRPr="0015612C" w:rsidRDefault="00776C82" w:rsidP="004A6A53">
            <w:pPr>
              <w:spacing w:line="220" w:lineRule="exact"/>
              <w:ind w:right="-108"/>
              <w:jc w:val="thaiDistribute"/>
              <w:rPr>
                <w:rFonts w:eastAsia="Times New Roman" w:cs="Times New Roman"/>
                <w:sz w:val="20"/>
                <w:szCs w:val="20"/>
              </w:rPr>
            </w:pPr>
            <w:r w:rsidRPr="0015612C">
              <w:rPr>
                <w:rFonts w:eastAsia="Times New Roman" w:cs="Times New Roman"/>
                <w:sz w:val="20"/>
                <w:szCs w:val="20"/>
              </w:rPr>
              <w:t>USD</w:t>
            </w:r>
          </w:p>
        </w:tc>
        <w:tc>
          <w:tcPr>
            <w:tcW w:w="1350" w:type="dxa"/>
            <w:tcBorders>
              <w:top w:val="nil"/>
              <w:left w:val="nil"/>
              <w:bottom w:val="nil"/>
              <w:right w:val="nil"/>
            </w:tcBorders>
            <w:shd w:val="clear" w:color="auto" w:fill="auto"/>
            <w:vAlign w:val="bottom"/>
          </w:tcPr>
          <w:p w14:paraId="3AA02AC1" w14:textId="77777777" w:rsidR="00776C82" w:rsidRPr="0015612C" w:rsidRDefault="00776C82" w:rsidP="004A6A53">
            <w:pPr>
              <w:tabs>
                <w:tab w:val="decimal" w:pos="985"/>
              </w:tabs>
              <w:spacing w:line="220" w:lineRule="exact"/>
              <w:ind w:left="-198" w:right="-181"/>
              <w:rPr>
                <w:rFonts w:cs="Times New Roman"/>
                <w:sz w:val="20"/>
                <w:szCs w:val="20"/>
              </w:rPr>
            </w:pPr>
            <w:r w:rsidRPr="0015612C">
              <w:rPr>
                <w:rFonts w:cs="Times New Roman"/>
                <w:sz w:val="20"/>
                <w:szCs w:val="20"/>
                <w:cs/>
              </w:rPr>
              <w:t>(48</w:t>
            </w:r>
            <w:r w:rsidRPr="0015612C">
              <w:rPr>
                <w:rFonts w:cs="Times New Roman"/>
                <w:sz w:val="20"/>
                <w:szCs w:val="20"/>
              </w:rPr>
              <w:t>,</w:t>
            </w:r>
            <w:r w:rsidRPr="0015612C">
              <w:rPr>
                <w:rFonts w:cs="Times New Roman"/>
                <w:sz w:val="20"/>
                <w:szCs w:val="20"/>
                <w:cs/>
              </w:rPr>
              <w:t>111)</w:t>
            </w:r>
          </w:p>
        </w:tc>
        <w:tc>
          <w:tcPr>
            <w:tcW w:w="236" w:type="dxa"/>
            <w:tcBorders>
              <w:top w:val="nil"/>
              <w:left w:val="nil"/>
              <w:bottom w:val="nil"/>
              <w:right w:val="nil"/>
            </w:tcBorders>
            <w:shd w:val="clear" w:color="auto" w:fill="auto"/>
          </w:tcPr>
          <w:p w14:paraId="2D94F3A6" w14:textId="77777777" w:rsidR="00776C82" w:rsidRPr="0015612C" w:rsidRDefault="00776C82" w:rsidP="004A6A53">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4653F05C" w14:textId="77777777" w:rsidR="00776C82" w:rsidRPr="0015612C" w:rsidRDefault="00776C82" w:rsidP="004A6A53">
            <w:pPr>
              <w:tabs>
                <w:tab w:val="decimal" w:pos="1118"/>
              </w:tabs>
              <w:spacing w:line="220" w:lineRule="exact"/>
              <w:ind w:left="-198" w:right="-181"/>
              <w:rPr>
                <w:rFonts w:cs="Times New Roman"/>
                <w:sz w:val="20"/>
                <w:szCs w:val="20"/>
              </w:rPr>
            </w:pPr>
            <w:r w:rsidRPr="0015612C">
              <w:rPr>
                <w:rFonts w:cs="Times New Roman"/>
                <w:sz w:val="20"/>
                <w:szCs w:val="20"/>
                <w:cs/>
              </w:rPr>
              <w:t>48</w:t>
            </w:r>
            <w:r w:rsidRPr="0015612C">
              <w:rPr>
                <w:rFonts w:cs="Times New Roman"/>
                <w:sz w:val="20"/>
                <w:szCs w:val="20"/>
              </w:rPr>
              <w:t>,</w:t>
            </w:r>
            <w:r w:rsidRPr="0015612C">
              <w:rPr>
                <w:rFonts w:cs="Times New Roman"/>
                <w:sz w:val="20"/>
                <w:szCs w:val="20"/>
                <w:cs/>
              </w:rPr>
              <w:t>111</w:t>
            </w:r>
          </w:p>
        </w:tc>
        <w:tc>
          <w:tcPr>
            <w:tcW w:w="236" w:type="dxa"/>
            <w:tcBorders>
              <w:top w:val="nil"/>
              <w:left w:val="nil"/>
              <w:bottom w:val="nil"/>
              <w:right w:val="nil"/>
            </w:tcBorders>
            <w:shd w:val="clear" w:color="auto" w:fill="auto"/>
          </w:tcPr>
          <w:p w14:paraId="1D38D716" w14:textId="77777777" w:rsidR="00776C82" w:rsidRPr="0015612C" w:rsidRDefault="00776C82" w:rsidP="004A6A53">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14:paraId="28A01C6B" w14:textId="77777777" w:rsidR="00776C82" w:rsidRPr="0015612C" w:rsidRDefault="00776C82" w:rsidP="004A6A53">
            <w:pPr>
              <w:tabs>
                <w:tab w:val="decimal" w:pos="985"/>
              </w:tabs>
              <w:spacing w:line="220" w:lineRule="exact"/>
              <w:ind w:left="-202" w:right="-187"/>
              <w:rPr>
                <w:rFonts w:eastAsia="Calibri" w:cs="Times New Roman"/>
                <w:sz w:val="20"/>
                <w:szCs w:val="20"/>
              </w:rPr>
            </w:pPr>
            <w:r w:rsidRPr="0015612C">
              <w:rPr>
                <w:rFonts w:cs="Times New Roman"/>
                <w:sz w:val="20"/>
                <w:szCs w:val="20"/>
                <w:cs/>
              </w:rPr>
              <w:t>(38</w:t>
            </w:r>
            <w:r w:rsidRPr="0015612C">
              <w:rPr>
                <w:rFonts w:cs="Times New Roman"/>
                <w:sz w:val="20"/>
                <w:szCs w:val="20"/>
              </w:rPr>
              <w:t>,</w:t>
            </w:r>
            <w:r w:rsidRPr="0015612C">
              <w:rPr>
                <w:rFonts w:cs="Times New Roman"/>
                <w:sz w:val="20"/>
                <w:szCs w:val="20"/>
                <w:cs/>
              </w:rPr>
              <w:t>489)</w:t>
            </w:r>
          </w:p>
        </w:tc>
        <w:tc>
          <w:tcPr>
            <w:tcW w:w="236" w:type="dxa"/>
            <w:tcBorders>
              <w:top w:val="nil"/>
              <w:left w:val="nil"/>
              <w:bottom w:val="nil"/>
              <w:right w:val="nil"/>
            </w:tcBorders>
            <w:shd w:val="clear" w:color="auto" w:fill="auto"/>
          </w:tcPr>
          <w:p w14:paraId="216EFBE8" w14:textId="77777777" w:rsidR="00776C82" w:rsidRPr="0015612C" w:rsidRDefault="00776C82" w:rsidP="004A6A53">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39C2AE40" w14:textId="77777777" w:rsidR="00776C82" w:rsidRPr="0015612C" w:rsidRDefault="00776C82" w:rsidP="004A6A53">
            <w:pPr>
              <w:tabs>
                <w:tab w:val="decimal" w:pos="1140"/>
              </w:tabs>
              <w:spacing w:line="220" w:lineRule="exact"/>
              <w:ind w:left="-198" w:right="-181"/>
              <w:rPr>
                <w:rFonts w:eastAsia="Calibri" w:cs="Times New Roman"/>
                <w:sz w:val="20"/>
                <w:szCs w:val="20"/>
              </w:rPr>
            </w:pPr>
            <w:r w:rsidRPr="0015612C">
              <w:rPr>
                <w:rFonts w:cs="Times New Roman"/>
                <w:sz w:val="20"/>
                <w:szCs w:val="20"/>
                <w:cs/>
              </w:rPr>
              <w:t>38</w:t>
            </w:r>
            <w:r w:rsidRPr="0015612C">
              <w:rPr>
                <w:rFonts w:cs="Times New Roman"/>
                <w:sz w:val="20"/>
                <w:szCs w:val="20"/>
              </w:rPr>
              <w:t>,</w:t>
            </w:r>
            <w:r w:rsidRPr="0015612C">
              <w:rPr>
                <w:rFonts w:cs="Times New Roman"/>
                <w:sz w:val="20"/>
                <w:szCs w:val="20"/>
                <w:cs/>
              </w:rPr>
              <w:t>489</w:t>
            </w:r>
          </w:p>
        </w:tc>
      </w:tr>
      <w:bookmarkEnd w:id="7"/>
    </w:tbl>
    <w:p w14:paraId="2D061243" w14:textId="77777777" w:rsidR="00776C82" w:rsidRPr="0015612C" w:rsidRDefault="00776C82" w:rsidP="00776C82">
      <w:pPr>
        <w:tabs>
          <w:tab w:val="left" w:pos="720"/>
        </w:tabs>
        <w:jc w:val="both"/>
        <w:rPr>
          <w:rFonts w:eastAsia="Times New Roman" w:cs="Times New Roman"/>
          <w:color w:val="000000"/>
          <w:sz w:val="22"/>
          <w:szCs w:val="22"/>
          <w:lang w:val="en-GB"/>
        </w:rPr>
      </w:pPr>
    </w:p>
    <w:p w14:paraId="5CF761BD" w14:textId="77777777" w:rsidR="00776C82" w:rsidRPr="0015612C" w:rsidRDefault="00776C82" w:rsidP="00776C82">
      <w:pPr>
        <w:ind w:left="540" w:hanging="540"/>
        <w:rPr>
          <w:rFonts w:cs="Times New Roman"/>
        </w:rPr>
      </w:pPr>
      <w:r w:rsidRPr="0015612C">
        <w:rPr>
          <w:rFonts w:eastAsia="MS Mincho" w:cs="Times New Roman"/>
          <w:b/>
          <w:bCs/>
          <w:i/>
          <w:iCs/>
          <w:sz w:val="22"/>
          <w:szCs w:val="22"/>
          <w:lang w:val="en-GB"/>
        </w:rPr>
        <w:t>(f)</w:t>
      </w:r>
      <w:r w:rsidRPr="0015612C">
        <w:rPr>
          <w:rFonts w:eastAsia="MS Mincho" w:cs="Times New Roman"/>
          <w:b/>
          <w:bCs/>
          <w:i/>
          <w:iCs/>
          <w:sz w:val="22"/>
          <w:szCs w:val="22"/>
          <w:lang w:val="en-GB"/>
        </w:rPr>
        <w:tab/>
        <w:t>Equity price risk and unit trust</w:t>
      </w:r>
    </w:p>
    <w:p w14:paraId="196D81DB" w14:textId="77777777" w:rsidR="00776C82" w:rsidRPr="0015612C" w:rsidRDefault="00776C82" w:rsidP="00776C82">
      <w:pPr>
        <w:widowControl w:val="0"/>
        <w:overflowPunct w:val="0"/>
        <w:autoSpaceDE w:val="0"/>
        <w:autoSpaceDN w:val="0"/>
        <w:adjustRightInd w:val="0"/>
        <w:spacing w:line="240" w:lineRule="atLeast"/>
        <w:ind w:left="540"/>
        <w:jc w:val="thaiDistribute"/>
        <w:textAlignment w:val="baseline"/>
        <w:rPr>
          <w:rFonts w:eastAsia="MS Mincho" w:cs="Times New Roman"/>
          <w:b/>
          <w:bCs/>
          <w:i/>
          <w:iCs/>
          <w:sz w:val="22"/>
          <w:szCs w:val="22"/>
          <w:lang w:val="en-GB"/>
        </w:rPr>
      </w:pPr>
    </w:p>
    <w:p w14:paraId="191B5B25" w14:textId="77777777" w:rsidR="00776C82" w:rsidRPr="0015612C" w:rsidRDefault="00776C82" w:rsidP="00776C82">
      <w:pPr>
        <w:widowControl w:val="0"/>
        <w:overflowPunct w:val="0"/>
        <w:autoSpaceDE w:val="0"/>
        <w:autoSpaceDN w:val="0"/>
        <w:adjustRightInd w:val="0"/>
        <w:spacing w:line="240" w:lineRule="atLeast"/>
        <w:ind w:left="540"/>
        <w:jc w:val="thaiDistribute"/>
        <w:textAlignment w:val="baseline"/>
        <w:rPr>
          <w:rFonts w:eastAsia="MS Mincho" w:cs="Times New Roman"/>
          <w:sz w:val="22"/>
          <w:szCs w:val="22"/>
          <w:lang w:val="en-GB"/>
        </w:rPr>
      </w:pPr>
      <w:r w:rsidRPr="0015612C">
        <w:rPr>
          <w:rFonts w:eastAsia="MS Mincho" w:cs="Times New Roman"/>
          <w:sz w:val="22"/>
          <w:szCs w:val="22"/>
          <w:lang w:val="en-GB"/>
        </w:rPr>
        <w:t xml:space="preserve">The Company invests in equity and unit trust portfolio to enhance longer term returns. As equity and unit trust portfolio value might be volatile due to market price movements, the exposure to equities is managed carefully to ensure that the Company’s internal capital requirements are </w:t>
      </w:r>
      <w:proofErr w:type="gramStart"/>
      <w:r w:rsidRPr="0015612C">
        <w:rPr>
          <w:rFonts w:eastAsia="MS Mincho" w:cs="Times New Roman"/>
          <w:sz w:val="22"/>
          <w:szCs w:val="22"/>
          <w:lang w:val="en-GB"/>
        </w:rPr>
        <w:t>met at all times</w:t>
      </w:r>
      <w:proofErr w:type="gramEnd"/>
      <w:r w:rsidRPr="0015612C">
        <w:rPr>
          <w:rFonts w:eastAsia="MS Mincho" w:cs="Times New Roman"/>
          <w:sz w:val="22"/>
          <w:szCs w:val="22"/>
          <w:lang w:val="en-GB"/>
        </w:rPr>
        <w:t>, as well as in compliant with any applicable regulations by regulators. The Company monitors equity</w:t>
      </w:r>
      <w:r w:rsidRPr="0015612C">
        <w:rPr>
          <w:rFonts w:eastAsia="MS Mincho" w:cs="Times New Roman"/>
          <w:sz w:val="22"/>
          <w:szCs w:val="22"/>
          <w:cs/>
          <w:lang w:val="en-GB"/>
        </w:rPr>
        <w:t xml:space="preserve"> </w:t>
      </w:r>
      <w:r w:rsidRPr="0015612C">
        <w:rPr>
          <w:rFonts w:eastAsia="MS Mincho" w:cs="Times New Roman"/>
          <w:sz w:val="22"/>
          <w:szCs w:val="22"/>
        </w:rPr>
        <w:t>and unit trust</w:t>
      </w:r>
      <w:r w:rsidRPr="0015612C">
        <w:rPr>
          <w:rFonts w:eastAsia="MS Mincho" w:cs="Times New Roman"/>
          <w:sz w:val="22"/>
          <w:szCs w:val="22"/>
          <w:lang w:val="en-GB"/>
        </w:rPr>
        <w:t xml:space="preserve"> price risk on a regular basis.</w:t>
      </w:r>
    </w:p>
    <w:p w14:paraId="498450D7" w14:textId="77777777" w:rsidR="00776C82" w:rsidRPr="0015612C" w:rsidRDefault="00776C82" w:rsidP="00776C82">
      <w:pPr>
        <w:widowControl w:val="0"/>
        <w:overflowPunct w:val="0"/>
        <w:autoSpaceDE w:val="0"/>
        <w:autoSpaceDN w:val="0"/>
        <w:adjustRightInd w:val="0"/>
        <w:spacing w:line="240" w:lineRule="atLeast"/>
        <w:ind w:left="540"/>
        <w:jc w:val="thaiDistribute"/>
        <w:textAlignment w:val="baseline"/>
        <w:rPr>
          <w:rFonts w:eastAsia="MS Mincho" w:cs="Times New Roman"/>
          <w:sz w:val="22"/>
          <w:szCs w:val="22"/>
          <w:lang w:val="en-GB"/>
        </w:rPr>
      </w:pPr>
    </w:p>
    <w:p w14:paraId="741E1CFF" w14:textId="77777777" w:rsidR="00776C82" w:rsidRPr="0015612C" w:rsidRDefault="00776C82" w:rsidP="00776C82">
      <w:pPr>
        <w:spacing w:line="240" w:lineRule="atLeast"/>
        <w:ind w:left="547"/>
        <w:rPr>
          <w:rFonts w:eastAsia="Times New Roman" w:cs="Times New Roman"/>
          <w:i/>
          <w:iCs/>
          <w:sz w:val="22"/>
          <w:szCs w:val="22"/>
        </w:rPr>
      </w:pPr>
      <w:bookmarkStart w:id="8" w:name="_Hlk59783881"/>
      <w:r w:rsidRPr="0015612C">
        <w:rPr>
          <w:rFonts w:eastAsia="Times New Roman" w:cs="Times New Roman"/>
          <w:i/>
          <w:iCs/>
          <w:sz w:val="22"/>
          <w:szCs w:val="22"/>
        </w:rPr>
        <w:t>Sensitivity analysis</w:t>
      </w:r>
    </w:p>
    <w:p w14:paraId="424B5B1F" w14:textId="77777777" w:rsidR="00776C82" w:rsidRPr="0015612C" w:rsidRDefault="00776C82" w:rsidP="00776C82">
      <w:pPr>
        <w:spacing w:line="240" w:lineRule="atLeast"/>
        <w:ind w:left="547"/>
        <w:rPr>
          <w:rFonts w:eastAsia="Times New Roman" w:cs="Times New Roman"/>
          <w:sz w:val="22"/>
          <w:szCs w:val="22"/>
        </w:rPr>
      </w:pPr>
    </w:p>
    <w:p w14:paraId="5FF39119" w14:textId="77777777" w:rsidR="00776C82" w:rsidRPr="0015612C" w:rsidRDefault="00776C82" w:rsidP="00776C82">
      <w:pPr>
        <w:spacing w:line="240" w:lineRule="atLeast"/>
        <w:ind w:left="547"/>
        <w:jc w:val="thaiDistribute"/>
        <w:rPr>
          <w:rFonts w:eastAsia="Times New Roman" w:cs="Times New Roman"/>
          <w:sz w:val="22"/>
          <w:szCs w:val="22"/>
        </w:rPr>
      </w:pPr>
      <w:r w:rsidRPr="0015612C">
        <w:rPr>
          <w:rFonts w:eastAsia="Times New Roman" w:cs="Times New Roman"/>
          <w:sz w:val="22"/>
          <w:szCs w:val="22"/>
        </w:rPr>
        <w:t xml:space="preserve">A reasonably possible change of the stock market 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2024 and 2023 would have affected the valuation of investments in listed equity</w:t>
      </w:r>
      <w:r w:rsidRPr="0015612C">
        <w:rPr>
          <w:rFonts w:eastAsia="MS Mincho" w:cs="Times New Roman"/>
          <w:sz w:val="22"/>
          <w:szCs w:val="22"/>
          <w:lang w:val="en-GB"/>
        </w:rPr>
        <w:t xml:space="preserve"> and unit trust</w:t>
      </w:r>
      <w:r w:rsidRPr="0015612C">
        <w:rPr>
          <w:rFonts w:eastAsia="Times New Roman" w:cs="Times New Roman"/>
          <w:sz w:val="22"/>
          <w:szCs w:val="22"/>
        </w:rPr>
        <w:t xml:space="preserve"> investments and affected equity by the amount shown below, excluding investments assets held to cover linked liabilities.</w:t>
      </w:r>
    </w:p>
    <w:p w14:paraId="1E1247F2" w14:textId="77777777" w:rsidR="00776C82" w:rsidRPr="0015612C" w:rsidRDefault="00776C82" w:rsidP="00776C82">
      <w:pPr>
        <w:widowControl w:val="0"/>
        <w:overflowPunct w:val="0"/>
        <w:autoSpaceDE w:val="0"/>
        <w:autoSpaceDN w:val="0"/>
        <w:adjustRightInd w:val="0"/>
        <w:spacing w:line="240" w:lineRule="atLeast"/>
        <w:jc w:val="thaiDistribute"/>
        <w:textAlignment w:val="baseline"/>
        <w:rPr>
          <w:rFonts w:eastAsia="MS Mincho" w:cs="Times New Roman"/>
          <w:sz w:val="22"/>
          <w:szCs w:val="22"/>
        </w:rPr>
      </w:pPr>
    </w:p>
    <w:bookmarkEnd w:id="8"/>
    <w:tbl>
      <w:tblPr>
        <w:tblW w:w="4798" w:type="pct"/>
        <w:tblInd w:w="513" w:type="dxa"/>
        <w:tblLayout w:type="fixed"/>
        <w:tblLook w:val="01E0" w:firstRow="1" w:lastRow="1" w:firstColumn="1" w:lastColumn="1" w:noHBand="0" w:noVBand="0"/>
      </w:tblPr>
      <w:tblGrid>
        <w:gridCol w:w="2189"/>
        <w:gridCol w:w="236"/>
        <w:gridCol w:w="1467"/>
        <w:gridCol w:w="236"/>
        <w:gridCol w:w="1565"/>
        <w:gridCol w:w="236"/>
        <w:gridCol w:w="1563"/>
        <w:gridCol w:w="236"/>
        <w:gridCol w:w="1489"/>
      </w:tblGrid>
      <w:tr w:rsidR="00776C82" w:rsidRPr="0015612C" w14:paraId="3DB96EAF" w14:textId="77777777" w:rsidTr="004A6A53">
        <w:tc>
          <w:tcPr>
            <w:tcW w:w="1187" w:type="pct"/>
          </w:tcPr>
          <w:p w14:paraId="3E5EDCEA" w14:textId="77777777" w:rsidR="00776C82" w:rsidRPr="0015612C" w:rsidRDefault="00776C82" w:rsidP="004A6A53">
            <w:pPr>
              <w:tabs>
                <w:tab w:val="left" w:pos="9360"/>
              </w:tabs>
              <w:spacing w:line="240" w:lineRule="atLeast"/>
              <w:jc w:val="center"/>
              <w:rPr>
                <w:rFonts w:eastAsia="Times New Roman" w:cs="Times New Roman"/>
                <w:b/>
                <w:bCs/>
                <w:sz w:val="20"/>
                <w:szCs w:val="20"/>
              </w:rPr>
            </w:pPr>
            <w:r w:rsidRPr="0015612C">
              <w:rPr>
                <w:rFonts w:eastAsia="Times New Roman" w:cs="Times New Roman"/>
                <w:b/>
                <w:bCs/>
                <w:i/>
                <w:iCs/>
                <w:sz w:val="22"/>
                <w:szCs w:val="22"/>
              </w:rPr>
              <w:br w:type="page"/>
            </w:r>
          </w:p>
        </w:tc>
        <w:tc>
          <w:tcPr>
            <w:tcW w:w="3813" w:type="pct"/>
            <w:gridSpan w:val="8"/>
            <w:shd w:val="clear" w:color="auto" w:fill="auto"/>
          </w:tcPr>
          <w:p w14:paraId="584DDA38" w14:textId="77777777" w:rsidR="00776C82" w:rsidRPr="0015612C" w:rsidRDefault="00776C82" w:rsidP="004A6A53">
            <w:pPr>
              <w:tabs>
                <w:tab w:val="left" w:pos="9360"/>
              </w:tabs>
              <w:spacing w:line="240" w:lineRule="atLeast"/>
              <w:jc w:val="center"/>
              <w:rPr>
                <w:rFonts w:eastAsia="Times New Roman" w:cs="Times New Roman"/>
                <w:b/>
                <w:bCs/>
                <w:sz w:val="20"/>
                <w:szCs w:val="20"/>
              </w:rPr>
            </w:pPr>
            <w:r w:rsidRPr="0015612C">
              <w:rPr>
                <w:rFonts w:eastAsia="Times New Roman" w:cs="Times New Roman"/>
                <w:b/>
                <w:bCs/>
                <w:sz w:val="20"/>
                <w:szCs w:val="20"/>
              </w:rPr>
              <w:t>Financial statements in which the equity method is applied and separate financial statements</w:t>
            </w:r>
          </w:p>
        </w:tc>
      </w:tr>
      <w:tr w:rsidR="00776C82" w:rsidRPr="0015612C" w14:paraId="7CE129BE" w14:textId="77777777" w:rsidTr="004A6A53">
        <w:trPr>
          <w:tblHeader/>
        </w:trPr>
        <w:tc>
          <w:tcPr>
            <w:tcW w:w="1187" w:type="pct"/>
            <w:shd w:val="clear" w:color="auto" w:fill="auto"/>
          </w:tcPr>
          <w:p w14:paraId="0DD80F56" w14:textId="77777777" w:rsidR="00776C82" w:rsidRPr="0015612C" w:rsidRDefault="00776C82" w:rsidP="004A6A53">
            <w:pPr>
              <w:spacing w:line="220" w:lineRule="exact"/>
              <w:rPr>
                <w:rFonts w:eastAsia="Times New Roman" w:cs="Times New Roman"/>
                <w:b/>
                <w:bCs/>
                <w:sz w:val="20"/>
                <w:szCs w:val="20"/>
              </w:rPr>
            </w:pPr>
          </w:p>
        </w:tc>
        <w:tc>
          <w:tcPr>
            <w:tcW w:w="128" w:type="pct"/>
          </w:tcPr>
          <w:p w14:paraId="34D10EF7"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773" w:type="pct"/>
            <w:gridSpan w:val="3"/>
          </w:tcPr>
          <w:p w14:paraId="5337E076"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31 December 2024</w:t>
            </w:r>
          </w:p>
        </w:tc>
        <w:tc>
          <w:tcPr>
            <w:tcW w:w="128" w:type="pct"/>
          </w:tcPr>
          <w:p w14:paraId="21AAFAB1" w14:textId="77777777" w:rsidR="00776C82" w:rsidRPr="0015612C" w:rsidRDefault="00776C82" w:rsidP="004A6A53">
            <w:pPr>
              <w:spacing w:line="220" w:lineRule="exact"/>
              <w:ind w:left="-115" w:right="-115"/>
              <w:jc w:val="center"/>
              <w:rPr>
                <w:rFonts w:eastAsia="Times New Roman" w:cs="Times New Roman"/>
                <w:sz w:val="20"/>
                <w:szCs w:val="20"/>
              </w:rPr>
            </w:pPr>
          </w:p>
        </w:tc>
        <w:tc>
          <w:tcPr>
            <w:tcW w:w="1784" w:type="pct"/>
            <w:gridSpan w:val="3"/>
          </w:tcPr>
          <w:p w14:paraId="37601A63"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31 December 2023</w:t>
            </w:r>
          </w:p>
        </w:tc>
      </w:tr>
      <w:tr w:rsidR="00776C82" w:rsidRPr="0015612C" w14:paraId="7A0BD0E4" w14:textId="77777777" w:rsidTr="004A6A53">
        <w:trPr>
          <w:tblHeader/>
        </w:trPr>
        <w:tc>
          <w:tcPr>
            <w:tcW w:w="1187" w:type="pct"/>
            <w:shd w:val="clear" w:color="auto" w:fill="auto"/>
          </w:tcPr>
          <w:p w14:paraId="650B5FCC" w14:textId="77777777" w:rsidR="00776C82" w:rsidRPr="0015612C" w:rsidRDefault="00776C82" w:rsidP="004A6A53">
            <w:pPr>
              <w:spacing w:line="220" w:lineRule="exact"/>
              <w:rPr>
                <w:rFonts w:eastAsia="Times New Roman" w:cs="Times New Roman"/>
                <w:b/>
                <w:bCs/>
                <w:sz w:val="20"/>
                <w:szCs w:val="20"/>
              </w:rPr>
            </w:pPr>
          </w:p>
        </w:tc>
        <w:tc>
          <w:tcPr>
            <w:tcW w:w="128" w:type="pct"/>
          </w:tcPr>
          <w:p w14:paraId="00670608"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1773" w:type="pct"/>
            <w:gridSpan w:val="3"/>
          </w:tcPr>
          <w:p w14:paraId="0B5F0A1F"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Equity, net of tax</w:t>
            </w:r>
          </w:p>
        </w:tc>
        <w:tc>
          <w:tcPr>
            <w:tcW w:w="128" w:type="pct"/>
          </w:tcPr>
          <w:p w14:paraId="5813F6FE" w14:textId="77777777" w:rsidR="00776C82" w:rsidRPr="0015612C" w:rsidRDefault="00776C82" w:rsidP="004A6A53">
            <w:pPr>
              <w:spacing w:line="220" w:lineRule="exact"/>
              <w:ind w:left="-115" w:right="-115"/>
              <w:jc w:val="center"/>
              <w:rPr>
                <w:rFonts w:eastAsia="Times New Roman" w:cs="Times New Roman"/>
                <w:sz w:val="20"/>
                <w:szCs w:val="20"/>
              </w:rPr>
            </w:pPr>
          </w:p>
        </w:tc>
        <w:tc>
          <w:tcPr>
            <w:tcW w:w="1784" w:type="pct"/>
            <w:gridSpan w:val="3"/>
          </w:tcPr>
          <w:p w14:paraId="10F74B2E"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Equity, net of tax</w:t>
            </w:r>
          </w:p>
        </w:tc>
      </w:tr>
      <w:tr w:rsidR="00776C82" w:rsidRPr="0015612C" w14:paraId="477AD1C3" w14:textId="77777777" w:rsidTr="004A6A53">
        <w:trPr>
          <w:tblHeader/>
        </w:trPr>
        <w:tc>
          <w:tcPr>
            <w:tcW w:w="1187" w:type="pct"/>
            <w:shd w:val="clear" w:color="auto" w:fill="auto"/>
          </w:tcPr>
          <w:p w14:paraId="3259A8F9" w14:textId="77777777" w:rsidR="00776C82" w:rsidRPr="0015612C" w:rsidRDefault="00776C82" w:rsidP="004A6A53">
            <w:pPr>
              <w:spacing w:line="220" w:lineRule="exact"/>
              <w:rPr>
                <w:rFonts w:eastAsia="Times New Roman" w:cs="Times New Roman"/>
                <w:b/>
                <w:bCs/>
                <w:sz w:val="20"/>
                <w:szCs w:val="20"/>
              </w:rPr>
            </w:pPr>
          </w:p>
        </w:tc>
        <w:tc>
          <w:tcPr>
            <w:tcW w:w="128" w:type="pct"/>
          </w:tcPr>
          <w:p w14:paraId="34B432E6"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796" w:type="pct"/>
          </w:tcPr>
          <w:p w14:paraId="00115E40"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10% increase</w:t>
            </w:r>
          </w:p>
        </w:tc>
        <w:tc>
          <w:tcPr>
            <w:tcW w:w="128" w:type="pct"/>
          </w:tcPr>
          <w:p w14:paraId="355975AC" w14:textId="77777777" w:rsidR="00776C82" w:rsidRPr="0015612C" w:rsidRDefault="00776C82" w:rsidP="004A6A53">
            <w:pPr>
              <w:spacing w:line="220" w:lineRule="exact"/>
              <w:ind w:left="-115" w:right="-115"/>
              <w:jc w:val="thaiDistribute"/>
              <w:rPr>
                <w:rFonts w:eastAsia="Times New Roman" w:cs="Times New Roman"/>
                <w:sz w:val="20"/>
                <w:szCs w:val="20"/>
              </w:rPr>
            </w:pPr>
          </w:p>
        </w:tc>
        <w:tc>
          <w:tcPr>
            <w:tcW w:w="849" w:type="pct"/>
          </w:tcPr>
          <w:p w14:paraId="440418B5" w14:textId="77777777" w:rsidR="00776C82" w:rsidRPr="0015612C" w:rsidRDefault="00776C82" w:rsidP="004A6A53">
            <w:pPr>
              <w:spacing w:line="220" w:lineRule="exact"/>
              <w:ind w:left="-115" w:right="-115"/>
              <w:jc w:val="center"/>
              <w:rPr>
                <w:rFonts w:eastAsia="Times New Roman" w:cs="Times New Roman"/>
                <w:sz w:val="20"/>
                <w:szCs w:val="20"/>
              </w:rPr>
            </w:pPr>
            <w:r w:rsidRPr="0015612C">
              <w:rPr>
                <w:rFonts w:eastAsia="Times New Roman" w:cs="Times New Roman"/>
                <w:sz w:val="20"/>
                <w:szCs w:val="20"/>
              </w:rPr>
              <w:t>10% decrease</w:t>
            </w:r>
          </w:p>
        </w:tc>
        <w:tc>
          <w:tcPr>
            <w:tcW w:w="128" w:type="pct"/>
          </w:tcPr>
          <w:p w14:paraId="6C34BB55" w14:textId="77777777" w:rsidR="00776C82" w:rsidRPr="0015612C" w:rsidRDefault="00776C82" w:rsidP="004A6A53">
            <w:pPr>
              <w:spacing w:line="220" w:lineRule="exact"/>
              <w:ind w:left="-115" w:right="-115"/>
              <w:jc w:val="center"/>
              <w:rPr>
                <w:rFonts w:eastAsia="Times New Roman" w:cs="Times New Roman"/>
                <w:sz w:val="20"/>
                <w:szCs w:val="25"/>
              </w:rPr>
            </w:pPr>
          </w:p>
        </w:tc>
        <w:tc>
          <w:tcPr>
            <w:tcW w:w="848" w:type="pct"/>
          </w:tcPr>
          <w:p w14:paraId="3E039514" w14:textId="77777777" w:rsidR="00776C82" w:rsidRPr="0015612C" w:rsidRDefault="00776C82" w:rsidP="004A6A53">
            <w:pPr>
              <w:spacing w:line="220" w:lineRule="exact"/>
              <w:ind w:left="-115" w:right="-115"/>
              <w:jc w:val="center"/>
              <w:rPr>
                <w:rFonts w:eastAsia="Times New Roman" w:cs="Times New Roman"/>
                <w:sz w:val="20"/>
                <w:szCs w:val="25"/>
              </w:rPr>
            </w:pPr>
            <w:r w:rsidRPr="0015612C">
              <w:rPr>
                <w:rFonts w:eastAsia="Times New Roman" w:cs="Times New Roman"/>
                <w:sz w:val="20"/>
                <w:szCs w:val="20"/>
              </w:rPr>
              <w:t>10% increase</w:t>
            </w:r>
          </w:p>
        </w:tc>
        <w:tc>
          <w:tcPr>
            <w:tcW w:w="128" w:type="pct"/>
          </w:tcPr>
          <w:p w14:paraId="2A7AFB01" w14:textId="77777777" w:rsidR="00776C82" w:rsidRPr="0015612C" w:rsidRDefault="00776C82" w:rsidP="004A6A53">
            <w:pPr>
              <w:spacing w:line="220" w:lineRule="exact"/>
              <w:ind w:left="-115" w:right="-115"/>
              <w:jc w:val="center"/>
              <w:rPr>
                <w:rFonts w:eastAsia="Times New Roman" w:cs="Times New Roman"/>
                <w:sz w:val="20"/>
                <w:szCs w:val="25"/>
              </w:rPr>
            </w:pPr>
          </w:p>
        </w:tc>
        <w:tc>
          <w:tcPr>
            <w:tcW w:w="808" w:type="pct"/>
          </w:tcPr>
          <w:p w14:paraId="4AFC2DEE" w14:textId="77777777" w:rsidR="00776C82" w:rsidRPr="0015612C" w:rsidRDefault="00776C82" w:rsidP="004A6A53">
            <w:pPr>
              <w:spacing w:line="220" w:lineRule="exact"/>
              <w:ind w:left="-115" w:right="-115"/>
              <w:jc w:val="center"/>
              <w:rPr>
                <w:rFonts w:eastAsia="Times New Roman" w:cs="Times New Roman"/>
                <w:sz w:val="20"/>
                <w:szCs w:val="25"/>
              </w:rPr>
            </w:pPr>
            <w:r w:rsidRPr="0015612C">
              <w:rPr>
                <w:rFonts w:eastAsia="Times New Roman" w:cs="Times New Roman"/>
                <w:sz w:val="20"/>
                <w:szCs w:val="20"/>
              </w:rPr>
              <w:t>10% decrease</w:t>
            </w:r>
          </w:p>
        </w:tc>
      </w:tr>
      <w:tr w:rsidR="00776C82" w:rsidRPr="0015612C" w14:paraId="760B66E2" w14:textId="77777777" w:rsidTr="004A6A53">
        <w:trPr>
          <w:tblHeader/>
        </w:trPr>
        <w:tc>
          <w:tcPr>
            <w:tcW w:w="1187" w:type="pct"/>
            <w:shd w:val="clear" w:color="auto" w:fill="auto"/>
          </w:tcPr>
          <w:p w14:paraId="4DCDF88F" w14:textId="77777777" w:rsidR="00776C82" w:rsidRPr="0015612C" w:rsidRDefault="00776C82" w:rsidP="004A6A53">
            <w:pPr>
              <w:spacing w:line="220" w:lineRule="exact"/>
              <w:ind w:right="-108"/>
              <w:jc w:val="thaiDistribute"/>
              <w:rPr>
                <w:rFonts w:eastAsia="Times New Roman" w:cs="Times New Roman"/>
                <w:b/>
                <w:bCs/>
                <w:sz w:val="20"/>
                <w:szCs w:val="20"/>
              </w:rPr>
            </w:pPr>
          </w:p>
        </w:tc>
        <w:tc>
          <w:tcPr>
            <w:tcW w:w="128" w:type="pct"/>
            <w:shd w:val="clear" w:color="auto" w:fill="auto"/>
          </w:tcPr>
          <w:p w14:paraId="71C5742B" w14:textId="77777777" w:rsidR="00776C82" w:rsidRPr="0015612C" w:rsidRDefault="00776C82" w:rsidP="004A6A53">
            <w:pPr>
              <w:spacing w:line="220" w:lineRule="exact"/>
              <w:ind w:left="-115" w:right="-115"/>
              <w:jc w:val="center"/>
              <w:rPr>
                <w:rFonts w:eastAsia="Times New Roman" w:cs="Times New Roman"/>
                <w:i/>
                <w:iCs/>
                <w:sz w:val="20"/>
                <w:szCs w:val="20"/>
              </w:rPr>
            </w:pPr>
          </w:p>
        </w:tc>
        <w:tc>
          <w:tcPr>
            <w:tcW w:w="3684" w:type="pct"/>
            <w:gridSpan w:val="7"/>
            <w:shd w:val="clear" w:color="auto" w:fill="auto"/>
          </w:tcPr>
          <w:p w14:paraId="3F0676E1" w14:textId="77777777" w:rsidR="00776C82" w:rsidRPr="0015612C" w:rsidRDefault="00776C82" w:rsidP="004A6A53">
            <w:pPr>
              <w:spacing w:line="220" w:lineRule="exact"/>
              <w:ind w:left="-115" w:right="-115"/>
              <w:jc w:val="center"/>
              <w:rPr>
                <w:rFonts w:eastAsia="Times New Roman" w:cs="Times New Roman"/>
                <w:i/>
                <w:iCs/>
                <w:sz w:val="20"/>
                <w:szCs w:val="20"/>
              </w:rPr>
            </w:pPr>
            <w:r w:rsidRPr="0015612C">
              <w:rPr>
                <w:rFonts w:eastAsia="Times New Roman" w:cs="Times New Roman"/>
                <w:i/>
                <w:iCs/>
                <w:sz w:val="20"/>
                <w:szCs w:val="20"/>
              </w:rPr>
              <w:t>(in thousand Baht)</w:t>
            </w:r>
          </w:p>
        </w:tc>
      </w:tr>
      <w:tr w:rsidR="00776C82" w:rsidRPr="0015612C" w14:paraId="63F94467" w14:textId="77777777" w:rsidTr="004A6A53">
        <w:tc>
          <w:tcPr>
            <w:tcW w:w="1187" w:type="pct"/>
            <w:shd w:val="clear" w:color="auto" w:fill="auto"/>
          </w:tcPr>
          <w:p w14:paraId="2E76E171" w14:textId="77777777" w:rsidR="00776C82" w:rsidRPr="0015612C" w:rsidRDefault="00776C82" w:rsidP="004A6A53">
            <w:pPr>
              <w:spacing w:line="220" w:lineRule="exact"/>
              <w:ind w:right="-108"/>
              <w:jc w:val="thaiDistribute"/>
              <w:rPr>
                <w:rFonts w:eastAsia="Times New Roman" w:cs="Times New Roman"/>
                <w:sz w:val="20"/>
                <w:szCs w:val="25"/>
              </w:rPr>
            </w:pPr>
            <w:r w:rsidRPr="0015612C">
              <w:rPr>
                <w:rFonts w:eastAsia="Times New Roman" w:cs="Times New Roman"/>
                <w:sz w:val="20"/>
                <w:szCs w:val="20"/>
              </w:rPr>
              <w:t>Stock market value</w:t>
            </w:r>
          </w:p>
        </w:tc>
        <w:tc>
          <w:tcPr>
            <w:tcW w:w="128" w:type="pct"/>
            <w:tcBorders>
              <w:top w:val="nil"/>
              <w:left w:val="nil"/>
              <w:bottom w:val="nil"/>
              <w:right w:val="nil"/>
            </w:tcBorders>
            <w:shd w:val="clear" w:color="auto" w:fill="auto"/>
          </w:tcPr>
          <w:p w14:paraId="21B370E9" w14:textId="77777777" w:rsidR="00776C82" w:rsidRPr="0015612C" w:rsidRDefault="00776C82" w:rsidP="004A6A53">
            <w:pPr>
              <w:tabs>
                <w:tab w:val="decimal" w:pos="985"/>
              </w:tabs>
              <w:spacing w:line="220" w:lineRule="exact"/>
              <w:ind w:left="-198" w:right="-115"/>
              <w:rPr>
                <w:rFonts w:eastAsia="Times New Roman" w:cs="Times New Roman"/>
                <w:sz w:val="20"/>
                <w:szCs w:val="20"/>
              </w:rPr>
            </w:pPr>
          </w:p>
        </w:tc>
        <w:tc>
          <w:tcPr>
            <w:tcW w:w="796" w:type="pct"/>
            <w:tcBorders>
              <w:top w:val="nil"/>
              <w:left w:val="nil"/>
              <w:bottom w:val="nil"/>
              <w:right w:val="nil"/>
            </w:tcBorders>
            <w:vAlign w:val="bottom"/>
          </w:tcPr>
          <w:p w14:paraId="7BFF71B5" w14:textId="77777777" w:rsidR="00776C82" w:rsidRPr="0015612C" w:rsidRDefault="00776C82" w:rsidP="004A6A53">
            <w:pPr>
              <w:tabs>
                <w:tab w:val="decimal" w:pos="1275"/>
              </w:tabs>
              <w:spacing w:line="220" w:lineRule="exact"/>
              <w:ind w:left="-198" w:right="67"/>
              <w:jc w:val="right"/>
              <w:rPr>
                <w:rFonts w:cs="Times New Roman"/>
                <w:sz w:val="20"/>
                <w:szCs w:val="20"/>
              </w:rPr>
            </w:pPr>
            <w:r w:rsidRPr="0015612C">
              <w:rPr>
                <w:rFonts w:cs="Times New Roman"/>
                <w:sz w:val="20"/>
                <w:szCs w:val="20"/>
              </w:rPr>
              <w:t>5,772,729</w:t>
            </w:r>
          </w:p>
        </w:tc>
        <w:tc>
          <w:tcPr>
            <w:tcW w:w="128" w:type="pct"/>
            <w:tcBorders>
              <w:top w:val="nil"/>
              <w:left w:val="nil"/>
              <w:bottom w:val="nil"/>
              <w:right w:val="nil"/>
            </w:tcBorders>
          </w:tcPr>
          <w:p w14:paraId="11BA2F82" w14:textId="77777777" w:rsidR="00776C82" w:rsidRPr="0015612C" w:rsidRDefault="00776C82" w:rsidP="004A6A53">
            <w:pPr>
              <w:tabs>
                <w:tab w:val="decimal" w:pos="1275"/>
              </w:tabs>
              <w:spacing w:line="220" w:lineRule="exact"/>
              <w:ind w:left="-198" w:right="434"/>
              <w:jc w:val="right"/>
              <w:rPr>
                <w:rFonts w:cs="Times New Roman"/>
                <w:sz w:val="20"/>
                <w:szCs w:val="20"/>
              </w:rPr>
            </w:pPr>
          </w:p>
        </w:tc>
        <w:tc>
          <w:tcPr>
            <w:tcW w:w="849" w:type="pct"/>
            <w:tcBorders>
              <w:top w:val="nil"/>
              <w:left w:val="nil"/>
              <w:bottom w:val="nil"/>
              <w:right w:val="nil"/>
            </w:tcBorders>
            <w:vAlign w:val="bottom"/>
          </w:tcPr>
          <w:p w14:paraId="2EBD405B" w14:textId="77777777" w:rsidR="00776C82" w:rsidRPr="0015612C" w:rsidRDefault="00776C82" w:rsidP="004A6A53">
            <w:pPr>
              <w:tabs>
                <w:tab w:val="decimal" w:pos="1275"/>
              </w:tabs>
              <w:spacing w:line="220" w:lineRule="exact"/>
              <w:ind w:left="-198" w:right="434"/>
              <w:jc w:val="right"/>
              <w:rPr>
                <w:rFonts w:cs="Times New Roman"/>
                <w:sz w:val="20"/>
                <w:szCs w:val="20"/>
              </w:rPr>
            </w:pPr>
            <w:r w:rsidRPr="0015612C">
              <w:rPr>
                <w:rFonts w:cs="Times New Roman"/>
                <w:sz w:val="20"/>
                <w:szCs w:val="20"/>
              </w:rPr>
              <w:t>(5,772,729)</w:t>
            </w:r>
          </w:p>
        </w:tc>
        <w:tc>
          <w:tcPr>
            <w:tcW w:w="128" w:type="pct"/>
            <w:tcBorders>
              <w:top w:val="nil"/>
              <w:left w:val="nil"/>
              <w:bottom w:val="nil"/>
              <w:right w:val="nil"/>
            </w:tcBorders>
          </w:tcPr>
          <w:p w14:paraId="2D5AAA64" w14:textId="77777777" w:rsidR="00776C82" w:rsidRPr="0015612C" w:rsidRDefault="00776C82" w:rsidP="004A6A53">
            <w:pPr>
              <w:tabs>
                <w:tab w:val="decimal" w:pos="1275"/>
              </w:tabs>
              <w:spacing w:line="220" w:lineRule="exact"/>
              <w:ind w:left="-198" w:right="434"/>
              <w:jc w:val="right"/>
              <w:rPr>
                <w:rFonts w:eastAsia="Times New Roman" w:cs="Times New Roman"/>
                <w:sz w:val="20"/>
                <w:szCs w:val="20"/>
              </w:rPr>
            </w:pPr>
          </w:p>
        </w:tc>
        <w:tc>
          <w:tcPr>
            <w:tcW w:w="848" w:type="pct"/>
            <w:tcBorders>
              <w:top w:val="nil"/>
              <w:left w:val="nil"/>
              <w:bottom w:val="nil"/>
              <w:right w:val="nil"/>
            </w:tcBorders>
            <w:vAlign w:val="bottom"/>
          </w:tcPr>
          <w:p w14:paraId="0A47952C" w14:textId="77777777" w:rsidR="00776C82" w:rsidRPr="0015612C" w:rsidRDefault="00776C82" w:rsidP="004A6A53">
            <w:pPr>
              <w:tabs>
                <w:tab w:val="decimal" w:pos="1275"/>
              </w:tabs>
              <w:spacing w:line="220" w:lineRule="exact"/>
              <w:ind w:left="-198" w:right="434"/>
              <w:jc w:val="right"/>
              <w:rPr>
                <w:rFonts w:eastAsia="Times New Roman" w:cs="Times New Roman"/>
                <w:sz w:val="20"/>
                <w:szCs w:val="20"/>
              </w:rPr>
            </w:pPr>
            <w:r w:rsidRPr="0015612C">
              <w:rPr>
                <w:rFonts w:cs="Times New Roman"/>
                <w:sz w:val="20"/>
                <w:szCs w:val="20"/>
              </w:rPr>
              <w:t>4,835,659</w:t>
            </w:r>
          </w:p>
        </w:tc>
        <w:tc>
          <w:tcPr>
            <w:tcW w:w="128" w:type="pct"/>
            <w:tcBorders>
              <w:top w:val="nil"/>
              <w:left w:val="nil"/>
              <w:bottom w:val="nil"/>
              <w:right w:val="nil"/>
            </w:tcBorders>
          </w:tcPr>
          <w:p w14:paraId="77328077" w14:textId="77777777" w:rsidR="00776C82" w:rsidRPr="0015612C" w:rsidRDefault="00776C82" w:rsidP="004A6A53">
            <w:pPr>
              <w:tabs>
                <w:tab w:val="decimal" w:pos="1275"/>
              </w:tabs>
              <w:spacing w:line="220" w:lineRule="exact"/>
              <w:ind w:left="-198" w:right="434"/>
              <w:jc w:val="right"/>
              <w:rPr>
                <w:rFonts w:eastAsia="Times New Roman" w:cs="Times New Roman"/>
                <w:sz w:val="20"/>
                <w:szCs w:val="20"/>
              </w:rPr>
            </w:pPr>
          </w:p>
        </w:tc>
        <w:tc>
          <w:tcPr>
            <w:tcW w:w="808" w:type="pct"/>
            <w:tcBorders>
              <w:top w:val="nil"/>
              <w:left w:val="nil"/>
              <w:bottom w:val="nil"/>
              <w:right w:val="nil"/>
            </w:tcBorders>
            <w:vAlign w:val="bottom"/>
          </w:tcPr>
          <w:p w14:paraId="67773A02" w14:textId="77777777" w:rsidR="00776C82" w:rsidRPr="0015612C" w:rsidRDefault="00776C82" w:rsidP="004A6A53">
            <w:pPr>
              <w:tabs>
                <w:tab w:val="decimal" w:pos="1275"/>
              </w:tabs>
              <w:spacing w:line="220" w:lineRule="exact"/>
              <w:ind w:left="-198" w:right="79"/>
              <w:jc w:val="right"/>
              <w:rPr>
                <w:rFonts w:eastAsia="Times New Roman" w:cs="Times New Roman"/>
                <w:sz w:val="20"/>
                <w:szCs w:val="20"/>
              </w:rPr>
            </w:pPr>
            <w:r w:rsidRPr="0015612C">
              <w:rPr>
                <w:rFonts w:cs="Times New Roman"/>
                <w:sz w:val="20"/>
                <w:szCs w:val="20"/>
              </w:rPr>
              <w:t>(4,835,659)</w:t>
            </w:r>
          </w:p>
        </w:tc>
      </w:tr>
    </w:tbl>
    <w:p w14:paraId="6CC20FE9" w14:textId="77777777" w:rsidR="00776C82" w:rsidRPr="0015612C" w:rsidRDefault="00776C82" w:rsidP="00776C82">
      <w:pPr>
        <w:rPr>
          <w:rFonts w:eastAsia="Times New Roman" w:cs="Times New Roman"/>
          <w:b/>
          <w:bCs/>
          <w:i/>
          <w:iCs/>
          <w:sz w:val="22"/>
          <w:szCs w:val="22"/>
        </w:rPr>
      </w:pPr>
    </w:p>
    <w:p w14:paraId="6BE95E72" w14:textId="77777777" w:rsidR="00776C82" w:rsidRPr="0015612C" w:rsidRDefault="00776C82" w:rsidP="00776C82">
      <w:pPr>
        <w:rPr>
          <w:rFonts w:eastAsia="Times New Roman" w:cs="Times New Roman"/>
          <w:b/>
          <w:bCs/>
        </w:rPr>
      </w:pPr>
      <w:r w:rsidRPr="0015612C">
        <w:rPr>
          <w:rFonts w:eastAsia="Times New Roman" w:cs="Times New Roman"/>
          <w:b/>
          <w:bCs/>
        </w:rPr>
        <w:br w:type="page"/>
      </w:r>
    </w:p>
    <w:p w14:paraId="72D91E8B"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15612C">
        <w:rPr>
          <w:rFonts w:eastAsia="Times New Roman" w:cs="Times New Roman"/>
          <w:b/>
          <w:bCs/>
        </w:rPr>
        <w:lastRenderedPageBreak/>
        <w:t>26</w:t>
      </w:r>
      <w:r w:rsidRPr="0015612C">
        <w:rPr>
          <w:rFonts w:eastAsia="Times New Roman" w:cs="Times New Roman"/>
          <w:b/>
          <w:bCs/>
        </w:rPr>
        <w:tab/>
        <w:t>Risk management and financial instruments (continued)</w:t>
      </w:r>
    </w:p>
    <w:p w14:paraId="0E75A054" w14:textId="77777777" w:rsidR="00776C82" w:rsidRPr="0015612C" w:rsidRDefault="00776C82" w:rsidP="00776C82">
      <w:pPr>
        <w:ind w:left="540" w:hanging="540"/>
        <w:rPr>
          <w:rFonts w:eastAsia="Times New Roman" w:cs="Times New Roman"/>
          <w:b/>
          <w:bCs/>
          <w:i/>
          <w:iCs/>
          <w:sz w:val="22"/>
          <w:szCs w:val="22"/>
        </w:rPr>
      </w:pPr>
    </w:p>
    <w:p w14:paraId="5194644C" w14:textId="77777777" w:rsidR="00776C82" w:rsidRPr="0015612C" w:rsidRDefault="00776C82" w:rsidP="00776C82">
      <w:pPr>
        <w:ind w:left="540" w:hanging="540"/>
        <w:rPr>
          <w:rFonts w:eastAsia="Times New Roman" w:cs="Times New Roman"/>
          <w:b/>
          <w:bCs/>
          <w:i/>
          <w:iCs/>
          <w:sz w:val="22"/>
          <w:szCs w:val="22"/>
        </w:rPr>
      </w:pPr>
      <w:r w:rsidRPr="0015612C">
        <w:rPr>
          <w:rFonts w:eastAsia="Times New Roman" w:cs="Times New Roman"/>
          <w:b/>
          <w:bCs/>
          <w:i/>
          <w:iCs/>
          <w:sz w:val="22"/>
          <w:szCs w:val="22"/>
        </w:rPr>
        <w:t>(g)</w:t>
      </w:r>
      <w:r w:rsidRPr="0015612C">
        <w:rPr>
          <w:rFonts w:eastAsia="Times New Roman" w:cs="Times New Roman"/>
          <w:b/>
          <w:bCs/>
          <w:i/>
          <w:iCs/>
          <w:sz w:val="22"/>
          <w:szCs w:val="22"/>
        </w:rPr>
        <w:tab/>
        <w:t>Credit risk</w:t>
      </w:r>
    </w:p>
    <w:p w14:paraId="44D890C6" w14:textId="77777777" w:rsidR="00776C82" w:rsidRPr="0015612C" w:rsidRDefault="00776C82" w:rsidP="00776C82">
      <w:pPr>
        <w:spacing w:line="240" w:lineRule="atLeast"/>
        <w:ind w:left="547"/>
        <w:jc w:val="both"/>
        <w:rPr>
          <w:rFonts w:eastAsia="Times New Roman" w:cs="Times New Roman"/>
          <w:sz w:val="22"/>
          <w:szCs w:val="22"/>
        </w:rPr>
      </w:pPr>
    </w:p>
    <w:p w14:paraId="4336DB9D" w14:textId="77777777" w:rsidR="00776C82" w:rsidRPr="0015612C" w:rsidRDefault="00776C82" w:rsidP="00776C82">
      <w:pPr>
        <w:ind w:left="540"/>
        <w:jc w:val="both"/>
        <w:rPr>
          <w:rFonts w:eastAsia="Times New Roman" w:cs="Times New Roman"/>
          <w:color w:val="000000"/>
          <w:sz w:val="22"/>
          <w:szCs w:val="22"/>
        </w:rPr>
      </w:pPr>
      <w:r w:rsidRPr="0015612C">
        <w:rPr>
          <w:rFonts w:eastAsia="Times New Roman" w:cs="Times New Roman"/>
          <w:color w:val="000000"/>
          <w:sz w:val="22"/>
          <w:szCs w:val="22"/>
        </w:rPr>
        <w:t xml:space="preserve">Credit risk is the potential financial loss resulting from the failure of the counterparty to settle its financial and contractual obligations to the </w:t>
      </w:r>
      <w:r w:rsidRPr="0015612C">
        <w:rPr>
          <w:rFonts w:eastAsia="Times New Roman" w:cs="Times New Roman"/>
          <w:sz w:val="22"/>
          <w:szCs w:val="22"/>
        </w:rPr>
        <w:t>Company</w:t>
      </w:r>
      <w:r w:rsidRPr="0015612C">
        <w:rPr>
          <w:rFonts w:eastAsia="Times New Roman" w:cs="Times New Roman"/>
          <w:color w:val="000000"/>
          <w:sz w:val="22"/>
          <w:szCs w:val="22"/>
        </w:rPr>
        <w:t xml:space="preserve"> as and when they fall due.</w:t>
      </w:r>
    </w:p>
    <w:p w14:paraId="2A93EE27" w14:textId="77777777" w:rsidR="00776C82" w:rsidRPr="0015612C" w:rsidRDefault="00776C82" w:rsidP="00776C82">
      <w:pPr>
        <w:spacing w:line="240" w:lineRule="atLeast"/>
        <w:ind w:left="547"/>
        <w:jc w:val="both"/>
        <w:rPr>
          <w:rFonts w:eastAsia="Times New Roman" w:cs="Times New Roman"/>
          <w:color w:val="000000"/>
          <w:sz w:val="22"/>
          <w:szCs w:val="22"/>
        </w:rPr>
      </w:pPr>
    </w:p>
    <w:p w14:paraId="08241906" w14:textId="77777777" w:rsidR="00776C82" w:rsidRPr="0015612C" w:rsidRDefault="00776C82" w:rsidP="00776C82">
      <w:pPr>
        <w:ind w:left="540"/>
        <w:jc w:val="both"/>
        <w:rPr>
          <w:rFonts w:eastAsia="Times New Roman" w:cs="Times New Roman"/>
          <w:color w:val="000000"/>
          <w:sz w:val="22"/>
          <w:szCs w:val="22"/>
        </w:rPr>
      </w:pPr>
      <w:r w:rsidRPr="0015612C">
        <w:rPr>
          <w:rFonts w:eastAsia="Times New Roman" w:cs="Times New Roman"/>
          <w:color w:val="000000"/>
          <w:sz w:val="22"/>
          <w:szCs w:val="22"/>
        </w:rPr>
        <w:t xml:space="preserve">Key areas that the </w:t>
      </w:r>
      <w:r w:rsidRPr="0015612C">
        <w:rPr>
          <w:rFonts w:eastAsia="Times New Roman" w:cs="Times New Roman"/>
          <w:sz w:val="22"/>
          <w:szCs w:val="22"/>
        </w:rPr>
        <w:t>Company</w:t>
      </w:r>
      <w:r w:rsidRPr="0015612C">
        <w:rPr>
          <w:rFonts w:eastAsia="Times New Roman" w:cs="Times New Roman"/>
          <w:color w:val="000000"/>
          <w:sz w:val="22"/>
          <w:szCs w:val="22"/>
        </w:rPr>
        <w:t xml:space="preserve"> is exposed to credit risk are cash positions, premium due and uncollected, policy loans, mortgage loans and investments in debt securities.</w:t>
      </w:r>
    </w:p>
    <w:p w14:paraId="6BE0C043" w14:textId="77777777" w:rsidR="00776C82" w:rsidRPr="0015612C" w:rsidRDefault="00776C82" w:rsidP="00776C82">
      <w:pPr>
        <w:spacing w:line="240" w:lineRule="atLeast"/>
        <w:ind w:left="547"/>
        <w:jc w:val="both"/>
        <w:rPr>
          <w:rFonts w:eastAsia="Times New Roman" w:cs="Times New Roman"/>
          <w:sz w:val="22"/>
          <w:szCs w:val="22"/>
        </w:rPr>
      </w:pPr>
    </w:p>
    <w:p w14:paraId="283CB650" w14:textId="77777777" w:rsidR="00776C82" w:rsidRPr="0015612C" w:rsidRDefault="00776C82" w:rsidP="00776C82">
      <w:pPr>
        <w:ind w:left="540"/>
        <w:jc w:val="both"/>
        <w:rPr>
          <w:rFonts w:eastAsia="Times New Roman" w:cs="Times New Roman"/>
          <w:sz w:val="22"/>
          <w:szCs w:val="22"/>
        </w:rPr>
      </w:pPr>
      <w:r w:rsidRPr="0015612C">
        <w:rPr>
          <w:rFonts w:eastAsia="Times New Roman" w:cs="Times New Roman"/>
          <w:sz w:val="22"/>
          <w:szCs w:val="22"/>
        </w:rPr>
        <w:t xml:space="preserve">Management has a credit policy in place and the exposure to credit risk is monitored on an ongoing basis. Credit evaluations are performed on all policyholders, borrowers and debt securities on </w:t>
      </w:r>
      <w:r w:rsidRPr="0015612C">
        <w:rPr>
          <w:rFonts w:eastAsia="Times New Roman" w:cs="Times New Roman"/>
          <w:sz w:val="22"/>
          <w:szCs w:val="22"/>
        </w:rPr>
        <w:br/>
        <w:t xml:space="preserve">an ongoing basis. </w:t>
      </w:r>
    </w:p>
    <w:p w14:paraId="3C2AEB29" w14:textId="77777777" w:rsidR="00776C82" w:rsidRPr="0015612C" w:rsidRDefault="00776C82" w:rsidP="00776C82">
      <w:pPr>
        <w:ind w:left="540"/>
        <w:jc w:val="both"/>
        <w:rPr>
          <w:rFonts w:eastAsia="Times New Roman" w:cs="Times New Roman"/>
          <w:sz w:val="22"/>
          <w:szCs w:val="22"/>
        </w:rPr>
      </w:pPr>
      <w:r w:rsidRPr="0015612C">
        <w:rPr>
          <w:rFonts w:eastAsia="Times New Roman" w:cs="Times New Roman"/>
          <w:sz w:val="22"/>
          <w:szCs w:val="22"/>
        </w:rPr>
        <w:t xml:space="preserve"> </w:t>
      </w:r>
    </w:p>
    <w:p w14:paraId="558C6467" w14:textId="77777777" w:rsidR="00776C82" w:rsidRPr="0015612C" w:rsidRDefault="00776C82" w:rsidP="00776C82">
      <w:pPr>
        <w:ind w:left="540"/>
        <w:jc w:val="both"/>
        <w:rPr>
          <w:rFonts w:eastAsia="Times New Roman" w:cs="Times New Roman"/>
          <w:sz w:val="22"/>
          <w:szCs w:val="22"/>
        </w:rPr>
      </w:pPr>
      <w:r w:rsidRPr="0015612C">
        <w:rPr>
          <w:rFonts w:eastAsia="Times New Roman" w:cs="Times New Roman"/>
          <w:sz w:val="22"/>
          <w:szCs w:val="22"/>
        </w:rPr>
        <w:t>Concentrations of the credit risk with respect to premiums due and uncollected are insignificant due to the large number of customers comprising the customer base and their dispersion across different industries and geographic regions in Thailand.</w:t>
      </w:r>
    </w:p>
    <w:p w14:paraId="05F49B76" w14:textId="77777777" w:rsidR="00776C82" w:rsidRPr="0015612C" w:rsidRDefault="00776C82" w:rsidP="00776C82">
      <w:pPr>
        <w:tabs>
          <w:tab w:val="left" w:pos="720"/>
        </w:tabs>
        <w:ind w:left="540"/>
        <w:jc w:val="both"/>
        <w:rPr>
          <w:rFonts w:eastAsia="Times New Roman" w:cs="Times New Roman"/>
          <w:color w:val="000000"/>
          <w:sz w:val="22"/>
          <w:szCs w:val="22"/>
          <w:lang w:val="en-GB"/>
        </w:rPr>
      </w:pPr>
    </w:p>
    <w:p w14:paraId="13FCC1C1" w14:textId="77777777" w:rsidR="00776C82" w:rsidRPr="0015612C" w:rsidRDefault="00776C82" w:rsidP="00776C82">
      <w:pPr>
        <w:spacing w:line="240" w:lineRule="atLeast"/>
        <w:ind w:left="547"/>
        <w:jc w:val="both"/>
        <w:rPr>
          <w:rFonts w:eastAsia="Times New Roman" w:cs="Times New Roman"/>
          <w:sz w:val="22"/>
          <w:szCs w:val="22"/>
        </w:rPr>
      </w:pPr>
      <w:r w:rsidRPr="0015612C">
        <w:rPr>
          <w:rFonts w:eastAsia="Times New Roman" w:cs="Times New Roman"/>
          <w:spacing w:val="-4"/>
          <w:sz w:val="22"/>
          <w:szCs w:val="22"/>
        </w:rPr>
        <w:t>In addition, there is insignificant risk from policy loans since the amount lent to insured parties is less than the cash value of their policies with the Company. The maximum</w:t>
      </w:r>
      <w:r w:rsidRPr="0015612C">
        <w:rPr>
          <w:rFonts w:eastAsia="Times New Roman" w:cs="Times New Roman"/>
          <w:sz w:val="22"/>
          <w:szCs w:val="22"/>
        </w:rPr>
        <w:t xml:space="preserve"> credit exposure arising from mortgage loans is the amount of the loan less the value of assets pledged as security or leased assets.</w:t>
      </w:r>
    </w:p>
    <w:p w14:paraId="62A1D251" w14:textId="77777777" w:rsidR="00776C82" w:rsidRPr="0015612C" w:rsidRDefault="00776C82" w:rsidP="00776C82">
      <w:pPr>
        <w:spacing w:line="200" w:lineRule="exact"/>
        <w:ind w:left="547"/>
        <w:jc w:val="both"/>
        <w:rPr>
          <w:rFonts w:eastAsia="Times New Roman" w:cs="Times New Roman"/>
          <w:sz w:val="22"/>
          <w:szCs w:val="22"/>
        </w:rPr>
      </w:pPr>
    </w:p>
    <w:p w14:paraId="750E5905" w14:textId="77777777" w:rsidR="00776C82" w:rsidRPr="0015612C" w:rsidRDefault="00776C82" w:rsidP="00776C82">
      <w:pPr>
        <w:widowControl w:val="0"/>
        <w:overflowPunct w:val="0"/>
        <w:autoSpaceDE w:val="0"/>
        <w:autoSpaceDN w:val="0"/>
        <w:adjustRightInd w:val="0"/>
        <w:spacing w:line="240" w:lineRule="atLeast"/>
        <w:ind w:left="547"/>
        <w:jc w:val="thaiDistribute"/>
        <w:textAlignment w:val="baseline"/>
        <w:rPr>
          <w:rFonts w:eastAsia="Times New Roman" w:cs="Times New Roman"/>
          <w:sz w:val="22"/>
          <w:szCs w:val="22"/>
          <w:lang w:val="en-GB"/>
        </w:rPr>
      </w:pPr>
      <w:r w:rsidRPr="0015612C">
        <w:rPr>
          <w:rFonts w:eastAsia="Times New Roman" w:cs="Times New Roman"/>
          <w:i/>
          <w:iCs/>
          <w:sz w:val="22"/>
          <w:szCs w:val="22"/>
          <w:lang w:val="en-GB"/>
        </w:rPr>
        <w:t>Credit quality analysis</w:t>
      </w:r>
    </w:p>
    <w:p w14:paraId="427A0EBA" w14:textId="77777777" w:rsidR="00776C82" w:rsidRPr="0015612C" w:rsidRDefault="00776C82" w:rsidP="00776C82">
      <w:pPr>
        <w:widowControl w:val="0"/>
        <w:overflowPunct w:val="0"/>
        <w:autoSpaceDE w:val="0"/>
        <w:autoSpaceDN w:val="0"/>
        <w:adjustRightInd w:val="0"/>
        <w:spacing w:line="240" w:lineRule="atLeast"/>
        <w:ind w:firstLine="547"/>
        <w:jc w:val="thaiDistribute"/>
        <w:textAlignment w:val="baseline"/>
        <w:rPr>
          <w:rFonts w:eastAsia="Times New Roman" w:cs="Times New Roman"/>
          <w:spacing w:val="-4"/>
          <w:sz w:val="22"/>
          <w:szCs w:val="22"/>
          <w:lang w:val="en-GB"/>
        </w:rPr>
      </w:pPr>
    </w:p>
    <w:p w14:paraId="5F93BD6D" w14:textId="77777777" w:rsidR="00776C82" w:rsidRPr="0015612C" w:rsidRDefault="00776C82" w:rsidP="00776C82">
      <w:pPr>
        <w:widowControl w:val="0"/>
        <w:overflowPunct w:val="0"/>
        <w:autoSpaceDE w:val="0"/>
        <w:autoSpaceDN w:val="0"/>
        <w:adjustRightInd w:val="0"/>
        <w:spacing w:line="240" w:lineRule="atLeast"/>
        <w:ind w:left="540"/>
        <w:jc w:val="thaiDistribute"/>
        <w:textAlignment w:val="baseline"/>
        <w:rPr>
          <w:rFonts w:eastAsia="Times New Roman" w:cs="Times New Roman"/>
          <w:spacing w:val="-4"/>
          <w:sz w:val="22"/>
          <w:szCs w:val="22"/>
          <w:lang w:val="en-GB"/>
        </w:rPr>
      </w:pPr>
      <w:r w:rsidRPr="0015612C">
        <w:rPr>
          <w:rFonts w:eastAsia="Times New Roman" w:cs="Times New Roman"/>
          <w:spacing w:val="-4"/>
          <w:sz w:val="22"/>
          <w:szCs w:val="22"/>
          <w:lang w:val="en-GB"/>
        </w:rPr>
        <w:t xml:space="preserve">The following table sets out information about the credit quality as </w:t>
      </w:r>
      <w:proofErr w:type="gramStart"/>
      <w:r w:rsidRPr="0015612C">
        <w:rPr>
          <w:rFonts w:eastAsia="Times New Roman" w:cs="Times New Roman"/>
          <w:spacing w:val="-4"/>
          <w:sz w:val="22"/>
          <w:szCs w:val="22"/>
          <w:lang w:val="en-GB"/>
        </w:rPr>
        <w:t>at</w:t>
      </w:r>
      <w:proofErr w:type="gramEnd"/>
      <w:r w:rsidRPr="0015612C">
        <w:rPr>
          <w:rFonts w:eastAsia="Times New Roman" w:cs="Times New Roman"/>
          <w:spacing w:val="-4"/>
          <w:sz w:val="22"/>
          <w:szCs w:val="22"/>
          <w:lang w:val="en-GB"/>
        </w:rPr>
        <w:t xml:space="preserve"> 31 December 2024 and 2023 of private debt securities measured at fair value through other comprehensive income (exclude government securities) and debt securities</w:t>
      </w:r>
      <w:r w:rsidRPr="0015612C">
        <w:rPr>
          <w:rFonts w:cs="Times New Roman"/>
        </w:rPr>
        <w:t xml:space="preserve"> </w:t>
      </w:r>
      <w:r w:rsidRPr="0015612C">
        <w:rPr>
          <w:rFonts w:eastAsia="Times New Roman" w:cs="Times New Roman"/>
          <w:spacing w:val="-4"/>
          <w:sz w:val="22"/>
          <w:szCs w:val="22"/>
          <w:lang w:val="en-GB"/>
        </w:rPr>
        <w:t>measured at amortised cost</w:t>
      </w:r>
      <w:r w:rsidRPr="0015612C">
        <w:rPr>
          <w:rFonts w:eastAsia="Times New Roman" w:cs="Times New Roman"/>
          <w:spacing w:val="-4"/>
          <w:sz w:val="22"/>
          <w:szCs w:val="22"/>
          <w:cs/>
          <w:lang w:val="en-GB"/>
        </w:rPr>
        <w:t xml:space="preserve"> </w:t>
      </w:r>
      <w:r w:rsidRPr="0015612C">
        <w:rPr>
          <w:rFonts w:eastAsia="Times New Roman" w:cs="Times New Roman"/>
          <w:spacing w:val="-4"/>
          <w:sz w:val="22"/>
          <w:szCs w:val="22"/>
          <w:lang w:val="en-GB"/>
        </w:rPr>
        <w:t>(exclude</w:t>
      </w:r>
      <w:r w:rsidRPr="0015612C">
        <w:rPr>
          <w:rFonts w:eastAsia="Times New Roman" w:cs="Times New Roman"/>
          <w:spacing w:val="-4"/>
          <w:sz w:val="22"/>
          <w:szCs w:val="22"/>
          <w:cs/>
          <w:lang w:val="en-GB"/>
        </w:rPr>
        <w:t xml:space="preserve"> </w:t>
      </w:r>
      <w:r w:rsidRPr="0015612C">
        <w:rPr>
          <w:rFonts w:eastAsia="Times New Roman" w:cs="Times New Roman"/>
          <w:spacing w:val="-4"/>
          <w:sz w:val="22"/>
          <w:szCs w:val="22"/>
          <w:lang w:val="en-GB"/>
        </w:rPr>
        <w:t>government and state enterprises securities guaranteed by</w:t>
      </w:r>
      <w:r w:rsidRPr="0015612C">
        <w:rPr>
          <w:rFonts w:eastAsia="Times New Roman" w:cs="Times New Roman"/>
          <w:spacing w:val="-4"/>
          <w:sz w:val="22"/>
          <w:szCs w:val="28"/>
        </w:rPr>
        <w:t xml:space="preserve"> the </w:t>
      </w:r>
      <w:r w:rsidRPr="0015612C">
        <w:rPr>
          <w:rFonts w:eastAsia="Times New Roman" w:cs="Times New Roman"/>
          <w:spacing w:val="-4"/>
          <w:sz w:val="22"/>
          <w:szCs w:val="22"/>
          <w:lang w:val="en-GB"/>
        </w:rPr>
        <w:t>Ministry of Finance), based on TRIS ratings.</w:t>
      </w:r>
    </w:p>
    <w:p w14:paraId="41D6DFDB" w14:textId="77777777" w:rsidR="00776C82" w:rsidRPr="0015612C" w:rsidRDefault="00776C82" w:rsidP="00776C82">
      <w:pPr>
        <w:widowControl w:val="0"/>
        <w:overflowPunct w:val="0"/>
        <w:autoSpaceDE w:val="0"/>
        <w:autoSpaceDN w:val="0"/>
        <w:adjustRightInd w:val="0"/>
        <w:spacing w:line="240" w:lineRule="atLeast"/>
        <w:ind w:left="540"/>
        <w:jc w:val="thaiDistribute"/>
        <w:textAlignment w:val="baseline"/>
        <w:rPr>
          <w:rFonts w:eastAsia="Times New Roman" w:cs="Times New Roman"/>
          <w:spacing w:val="-4"/>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871"/>
        <w:gridCol w:w="1440"/>
        <w:gridCol w:w="180"/>
        <w:gridCol w:w="1260"/>
        <w:gridCol w:w="180"/>
        <w:gridCol w:w="1260"/>
      </w:tblGrid>
      <w:tr w:rsidR="00776C82" w:rsidRPr="0015612C" w14:paraId="6349F9DC" w14:textId="77777777" w:rsidTr="004A6A53">
        <w:trPr>
          <w:tblHeader/>
        </w:trPr>
        <w:tc>
          <w:tcPr>
            <w:tcW w:w="4871" w:type="dxa"/>
            <w:shd w:val="clear" w:color="auto" w:fill="auto"/>
            <w:vAlign w:val="bottom"/>
          </w:tcPr>
          <w:p w14:paraId="6B56A58E" w14:textId="77777777" w:rsidR="00776C82" w:rsidRPr="0015612C" w:rsidRDefault="00776C82" w:rsidP="004A6A53">
            <w:pPr>
              <w:spacing w:line="240" w:lineRule="atLeast"/>
              <w:rPr>
                <w:rFonts w:eastAsia="Times New Roman" w:cs="Times New Roman"/>
                <w:sz w:val="20"/>
                <w:szCs w:val="20"/>
                <w:lang w:val="en-GB" w:bidi="ar-SA"/>
              </w:rPr>
            </w:pPr>
          </w:p>
        </w:tc>
        <w:tc>
          <w:tcPr>
            <w:tcW w:w="4320" w:type="dxa"/>
            <w:gridSpan w:val="5"/>
          </w:tcPr>
          <w:p w14:paraId="761A1FFC" w14:textId="77777777" w:rsidR="00776C82" w:rsidRPr="0015612C" w:rsidRDefault="00776C82" w:rsidP="004A6A53">
            <w:pPr>
              <w:spacing w:line="240" w:lineRule="atLeast"/>
              <w:ind w:left="-79" w:right="-79"/>
              <w:jc w:val="center"/>
              <w:rPr>
                <w:rFonts w:eastAsia="Times New Roman" w:cs="Times New Roman"/>
                <w:sz w:val="20"/>
                <w:szCs w:val="20"/>
                <w:cs/>
                <w:lang w:val="en-GB"/>
              </w:rPr>
            </w:pPr>
            <w:r w:rsidRPr="0015612C">
              <w:rPr>
                <w:rFonts w:eastAsia="Times New Roman" w:cs="Times New Roman"/>
                <w:b/>
                <w:bCs/>
                <w:sz w:val="20"/>
                <w:szCs w:val="20"/>
                <w:lang w:val="en-GB"/>
              </w:rPr>
              <w:t>Financial statements in which the equity method</w:t>
            </w:r>
          </w:p>
        </w:tc>
      </w:tr>
      <w:tr w:rsidR="00776C82" w:rsidRPr="0015612C" w14:paraId="6325E45D" w14:textId="77777777" w:rsidTr="004A6A53">
        <w:trPr>
          <w:tblHeader/>
        </w:trPr>
        <w:tc>
          <w:tcPr>
            <w:tcW w:w="4871" w:type="dxa"/>
            <w:shd w:val="clear" w:color="auto" w:fill="auto"/>
            <w:vAlign w:val="bottom"/>
          </w:tcPr>
          <w:p w14:paraId="28035BBE" w14:textId="77777777" w:rsidR="00776C82" w:rsidRPr="0015612C" w:rsidRDefault="00776C82" w:rsidP="004A6A53">
            <w:pPr>
              <w:spacing w:line="240" w:lineRule="atLeast"/>
              <w:rPr>
                <w:rFonts w:eastAsia="Times New Roman" w:cs="Times New Roman"/>
                <w:sz w:val="20"/>
                <w:szCs w:val="20"/>
                <w:lang w:bidi="ar-SA"/>
              </w:rPr>
            </w:pPr>
          </w:p>
        </w:tc>
        <w:tc>
          <w:tcPr>
            <w:tcW w:w="4320" w:type="dxa"/>
            <w:gridSpan w:val="5"/>
          </w:tcPr>
          <w:p w14:paraId="23E3544D" w14:textId="77777777" w:rsidR="00776C82" w:rsidRPr="0015612C" w:rsidRDefault="00776C82" w:rsidP="004A6A53">
            <w:pPr>
              <w:spacing w:line="240" w:lineRule="atLeast"/>
              <w:ind w:left="-79" w:right="-79"/>
              <w:jc w:val="center"/>
              <w:rPr>
                <w:rFonts w:eastAsia="Times New Roman" w:cs="Times New Roman"/>
                <w:sz w:val="20"/>
                <w:szCs w:val="20"/>
                <w:cs/>
                <w:lang w:val="en-GB"/>
              </w:rPr>
            </w:pPr>
            <w:r w:rsidRPr="0015612C">
              <w:rPr>
                <w:rFonts w:eastAsia="Times New Roman" w:cs="Times New Roman"/>
                <w:b/>
                <w:bCs/>
                <w:sz w:val="20"/>
                <w:szCs w:val="20"/>
                <w:lang w:val="en-GB"/>
              </w:rPr>
              <w:t>is applied and separate financial statements</w:t>
            </w:r>
          </w:p>
        </w:tc>
      </w:tr>
      <w:tr w:rsidR="00776C82" w:rsidRPr="0015612C" w14:paraId="1BBED957" w14:textId="77777777" w:rsidTr="004A6A53">
        <w:tc>
          <w:tcPr>
            <w:tcW w:w="4871" w:type="dxa"/>
            <w:shd w:val="clear" w:color="auto" w:fill="auto"/>
          </w:tcPr>
          <w:p w14:paraId="3FB6AE2F" w14:textId="77777777" w:rsidR="00776C82" w:rsidRPr="0015612C" w:rsidRDefault="00776C82" w:rsidP="004A6A53">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p>
        </w:tc>
        <w:tc>
          <w:tcPr>
            <w:tcW w:w="4320" w:type="dxa"/>
            <w:gridSpan w:val="5"/>
          </w:tcPr>
          <w:p w14:paraId="5E451837" w14:textId="77777777" w:rsidR="00776C82" w:rsidRPr="0015612C" w:rsidRDefault="00776C82" w:rsidP="004A6A53">
            <w:pPr>
              <w:spacing w:line="240" w:lineRule="atLeast"/>
              <w:ind w:right="11"/>
              <w:jc w:val="center"/>
              <w:rPr>
                <w:rFonts w:eastAsia="Times New Roman" w:cs="Times New Roman"/>
                <w:sz w:val="20"/>
                <w:szCs w:val="20"/>
                <w:lang w:val="en-GB" w:bidi="ar-SA"/>
              </w:rPr>
            </w:pPr>
            <w:r w:rsidRPr="0015612C">
              <w:rPr>
                <w:rFonts w:eastAsia="Times New Roman" w:cs="Times New Roman"/>
                <w:i/>
                <w:iCs/>
                <w:sz w:val="20"/>
                <w:szCs w:val="20"/>
                <w:cs/>
                <w:lang w:val="en-GB"/>
              </w:rPr>
              <w:t>(</w:t>
            </w:r>
            <w:r w:rsidRPr="0015612C">
              <w:rPr>
                <w:rFonts w:eastAsia="Times New Roman" w:cs="Times New Roman"/>
                <w:i/>
                <w:iCs/>
                <w:sz w:val="20"/>
                <w:szCs w:val="20"/>
                <w:lang w:val="en-GB"/>
              </w:rPr>
              <w:t>in thousand Baht</w:t>
            </w:r>
            <w:r w:rsidRPr="0015612C">
              <w:rPr>
                <w:rFonts w:eastAsia="Times New Roman" w:cs="Times New Roman"/>
                <w:i/>
                <w:iCs/>
                <w:sz w:val="20"/>
                <w:szCs w:val="20"/>
                <w:cs/>
                <w:lang w:val="en-GB"/>
              </w:rPr>
              <w:t>)</w:t>
            </w:r>
          </w:p>
        </w:tc>
      </w:tr>
      <w:tr w:rsidR="00776C82" w:rsidRPr="0015612C" w14:paraId="4A7FD0DE" w14:textId="77777777" w:rsidTr="004A6A53">
        <w:tc>
          <w:tcPr>
            <w:tcW w:w="4871" w:type="dxa"/>
            <w:shd w:val="clear" w:color="auto" w:fill="auto"/>
          </w:tcPr>
          <w:p w14:paraId="03A48C8A" w14:textId="77777777" w:rsidR="00776C82" w:rsidRPr="0015612C" w:rsidRDefault="00776C82" w:rsidP="004A6A53">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proofErr w:type="gramStart"/>
            <w:r w:rsidRPr="0015612C">
              <w:rPr>
                <w:rFonts w:eastAsia="Times New Roman" w:cs="Times New Roman"/>
                <w:b/>
                <w:bCs/>
                <w:i/>
                <w:iCs/>
                <w:sz w:val="18"/>
                <w:szCs w:val="18"/>
                <w:lang w:val="en-GB" w:bidi="ar-SA"/>
              </w:rPr>
              <w:t>At</w:t>
            </w:r>
            <w:proofErr w:type="gramEnd"/>
            <w:r w:rsidRPr="0015612C">
              <w:rPr>
                <w:rFonts w:eastAsia="Times New Roman" w:cs="Times New Roman"/>
                <w:b/>
                <w:bCs/>
                <w:i/>
                <w:iCs/>
                <w:sz w:val="18"/>
                <w:szCs w:val="18"/>
                <w:lang w:val="en-GB" w:bidi="ar-SA"/>
              </w:rPr>
              <w:t xml:space="preserve"> 31 December 2024</w:t>
            </w:r>
          </w:p>
        </w:tc>
        <w:tc>
          <w:tcPr>
            <w:tcW w:w="1440" w:type="dxa"/>
          </w:tcPr>
          <w:p w14:paraId="5AB04ADF" w14:textId="77777777" w:rsidR="00776C82" w:rsidRPr="0015612C" w:rsidRDefault="00776C82" w:rsidP="004A6A53">
            <w:pPr>
              <w:tabs>
                <w:tab w:val="decimal" w:pos="731"/>
              </w:tabs>
              <w:spacing w:line="240" w:lineRule="atLeast"/>
              <w:ind w:right="11"/>
              <w:jc w:val="center"/>
              <w:rPr>
                <w:rFonts w:eastAsia="Times New Roman" w:cs="Times New Roman"/>
                <w:sz w:val="20"/>
                <w:szCs w:val="20"/>
                <w:lang w:val="en-GB" w:bidi="ar-SA"/>
              </w:rPr>
            </w:pPr>
            <w:r w:rsidRPr="0015612C">
              <w:rPr>
                <w:rFonts w:eastAsia="Times New Roman" w:cs="Times New Roman"/>
                <w:sz w:val="20"/>
                <w:szCs w:val="20"/>
                <w:lang w:val="en-GB" w:bidi="ar-SA"/>
              </w:rPr>
              <w:t>Stage 1</w:t>
            </w:r>
          </w:p>
        </w:tc>
        <w:tc>
          <w:tcPr>
            <w:tcW w:w="180" w:type="dxa"/>
          </w:tcPr>
          <w:p w14:paraId="38352474" w14:textId="77777777" w:rsidR="00776C82" w:rsidRPr="0015612C" w:rsidRDefault="00776C82" w:rsidP="004A6A53">
            <w:pPr>
              <w:tabs>
                <w:tab w:val="decimal" w:pos="731"/>
              </w:tabs>
              <w:spacing w:line="240" w:lineRule="atLeast"/>
              <w:ind w:right="11"/>
              <w:jc w:val="center"/>
              <w:rPr>
                <w:rFonts w:eastAsia="Times New Roman" w:cs="Times New Roman"/>
                <w:sz w:val="20"/>
                <w:szCs w:val="20"/>
                <w:lang w:val="en-GB" w:bidi="ar-SA"/>
              </w:rPr>
            </w:pPr>
          </w:p>
        </w:tc>
        <w:tc>
          <w:tcPr>
            <w:tcW w:w="1260" w:type="dxa"/>
            <w:shd w:val="clear" w:color="auto" w:fill="auto"/>
          </w:tcPr>
          <w:p w14:paraId="69C44F01" w14:textId="77777777" w:rsidR="00776C82" w:rsidRPr="0015612C" w:rsidRDefault="00776C82" w:rsidP="004A6A53">
            <w:pPr>
              <w:tabs>
                <w:tab w:val="decimal" w:pos="731"/>
              </w:tabs>
              <w:spacing w:line="240" w:lineRule="atLeast"/>
              <w:ind w:right="11"/>
              <w:jc w:val="center"/>
              <w:rPr>
                <w:rFonts w:eastAsia="Times New Roman" w:cs="Times New Roman"/>
                <w:sz w:val="20"/>
                <w:szCs w:val="20"/>
                <w:lang w:val="en-GB" w:bidi="ar-SA"/>
              </w:rPr>
            </w:pPr>
            <w:r w:rsidRPr="0015612C">
              <w:rPr>
                <w:rFonts w:eastAsia="Times New Roman" w:cs="Times New Roman"/>
                <w:sz w:val="20"/>
                <w:szCs w:val="20"/>
                <w:lang w:val="en-GB" w:bidi="ar-SA"/>
              </w:rPr>
              <w:t>Stage 2</w:t>
            </w:r>
          </w:p>
        </w:tc>
        <w:tc>
          <w:tcPr>
            <w:tcW w:w="180" w:type="dxa"/>
            <w:shd w:val="clear" w:color="auto" w:fill="auto"/>
          </w:tcPr>
          <w:p w14:paraId="2B17C38A" w14:textId="77777777" w:rsidR="00776C82" w:rsidRPr="0015612C" w:rsidRDefault="00776C82" w:rsidP="004A6A53">
            <w:pPr>
              <w:tabs>
                <w:tab w:val="decimal" w:pos="765"/>
              </w:tabs>
              <w:spacing w:line="240" w:lineRule="atLeast"/>
              <w:jc w:val="center"/>
              <w:rPr>
                <w:rFonts w:eastAsia="Times New Roman" w:cs="Times New Roman"/>
                <w:sz w:val="20"/>
                <w:szCs w:val="20"/>
                <w:lang w:val="en-GB" w:bidi="ar-SA"/>
              </w:rPr>
            </w:pPr>
          </w:p>
        </w:tc>
        <w:tc>
          <w:tcPr>
            <w:tcW w:w="1260" w:type="dxa"/>
            <w:shd w:val="clear" w:color="auto" w:fill="auto"/>
          </w:tcPr>
          <w:p w14:paraId="49B5475F" w14:textId="77777777" w:rsidR="00776C82" w:rsidRPr="0015612C" w:rsidRDefault="00776C82" w:rsidP="004A6A53">
            <w:pPr>
              <w:tabs>
                <w:tab w:val="decimal" w:pos="731"/>
              </w:tabs>
              <w:spacing w:line="240" w:lineRule="atLeast"/>
              <w:ind w:right="11"/>
              <w:jc w:val="center"/>
              <w:rPr>
                <w:rFonts w:eastAsia="Times New Roman" w:cs="Times New Roman"/>
                <w:sz w:val="20"/>
                <w:szCs w:val="20"/>
                <w:lang w:val="en-GB" w:bidi="ar-SA"/>
              </w:rPr>
            </w:pPr>
            <w:r w:rsidRPr="0015612C">
              <w:rPr>
                <w:rFonts w:eastAsia="Times New Roman" w:cs="Times New Roman"/>
                <w:sz w:val="20"/>
                <w:szCs w:val="20"/>
                <w:lang w:val="en-GB" w:bidi="ar-SA"/>
              </w:rPr>
              <w:t>Total</w:t>
            </w:r>
          </w:p>
        </w:tc>
      </w:tr>
      <w:tr w:rsidR="00776C82" w:rsidRPr="0015612C" w14:paraId="02859474" w14:textId="77777777" w:rsidTr="004A6A53">
        <w:tc>
          <w:tcPr>
            <w:tcW w:w="4871" w:type="dxa"/>
            <w:shd w:val="clear" w:color="auto" w:fill="auto"/>
          </w:tcPr>
          <w:p w14:paraId="247CA7D2" w14:textId="77777777" w:rsidR="00776C82" w:rsidRPr="0015612C" w:rsidRDefault="00776C82" w:rsidP="004A6A53">
            <w:pPr>
              <w:widowControl w:val="0"/>
              <w:overflowPunct w:val="0"/>
              <w:autoSpaceDE w:val="0"/>
              <w:autoSpaceDN w:val="0"/>
              <w:adjustRightInd w:val="0"/>
              <w:spacing w:line="240" w:lineRule="atLeast"/>
              <w:textAlignment w:val="baseline"/>
              <w:rPr>
                <w:rFonts w:eastAsia="Times New Roman" w:cs="Times New Roman"/>
                <w:b/>
                <w:bCs/>
                <w:sz w:val="20"/>
                <w:szCs w:val="20"/>
                <w:lang w:val="en-GB"/>
              </w:rPr>
            </w:pPr>
            <w:r w:rsidRPr="0015612C">
              <w:rPr>
                <w:rFonts w:eastAsia="Times New Roman" w:cs="Times New Roman"/>
                <w:b/>
                <w:bCs/>
                <w:i/>
                <w:iCs/>
                <w:sz w:val="20"/>
                <w:szCs w:val="20"/>
                <w:lang w:val="en-GB"/>
              </w:rPr>
              <w:t>Investments in debt securities measured at fair value</w:t>
            </w:r>
            <w:r w:rsidRPr="0015612C">
              <w:rPr>
                <w:rFonts w:eastAsia="Times New Roman" w:cs="Times New Roman"/>
                <w:b/>
                <w:bCs/>
                <w:i/>
                <w:iCs/>
                <w:sz w:val="20"/>
                <w:szCs w:val="20"/>
                <w:lang w:val="en-GB"/>
              </w:rPr>
              <w:br/>
              <w:t xml:space="preserve">   through other comprehensive income</w:t>
            </w:r>
          </w:p>
        </w:tc>
        <w:tc>
          <w:tcPr>
            <w:tcW w:w="1440" w:type="dxa"/>
          </w:tcPr>
          <w:p w14:paraId="5D3EEE97" w14:textId="77777777" w:rsidR="00776C82" w:rsidRPr="0015612C" w:rsidRDefault="00776C82" w:rsidP="004A6A53">
            <w:pPr>
              <w:tabs>
                <w:tab w:val="decimal" w:pos="731"/>
              </w:tabs>
              <w:spacing w:line="240" w:lineRule="atLeast"/>
              <w:ind w:right="11"/>
              <w:rPr>
                <w:rFonts w:eastAsia="Times New Roman" w:cs="Times New Roman"/>
                <w:sz w:val="20"/>
                <w:szCs w:val="20"/>
                <w:lang w:val="en-GB" w:bidi="ar-SA"/>
              </w:rPr>
            </w:pPr>
          </w:p>
        </w:tc>
        <w:tc>
          <w:tcPr>
            <w:tcW w:w="180" w:type="dxa"/>
          </w:tcPr>
          <w:p w14:paraId="525405C0" w14:textId="77777777" w:rsidR="00776C82" w:rsidRPr="0015612C" w:rsidRDefault="00776C82" w:rsidP="004A6A53">
            <w:pPr>
              <w:tabs>
                <w:tab w:val="decimal" w:pos="731"/>
              </w:tabs>
              <w:spacing w:line="240" w:lineRule="atLeast"/>
              <w:ind w:right="11"/>
              <w:rPr>
                <w:rFonts w:eastAsia="Times New Roman" w:cs="Times New Roman"/>
                <w:sz w:val="20"/>
                <w:szCs w:val="20"/>
                <w:lang w:val="en-GB" w:bidi="ar-SA"/>
              </w:rPr>
            </w:pPr>
          </w:p>
        </w:tc>
        <w:tc>
          <w:tcPr>
            <w:tcW w:w="1260" w:type="dxa"/>
            <w:shd w:val="clear" w:color="auto" w:fill="auto"/>
          </w:tcPr>
          <w:p w14:paraId="7C6D69FE" w14:textId="77777777" w:rsidR="00776C82" w:rsidRPr="0015612C" w:rsidRDefault="00776C82" w:rsidP="004A6A53">
            <w:pPr>
              <w:tabs>
                <w:tab w:val="decimal" w:pos="731"/>
              </w:tabs>
              <w:spacing w:line="240" w:lineRule="atLeast"/>
              <w:ind w:right="11"/>
              <w:rPr>
                <w:rFonts w:eastAsia="Times New Roman" w:cs="Times New Roman"/>
                <w:sz w:val="20"/>
                <w:szCs w:val="20"/>
                <w:lang w:val="en-GB" w:bidi="ar-SA"/>
              </w:rPr>
            </w:pPr>
          </w:p>
        </w:tc>
        <w:tc>
          <w:tcPr>
            <w:tcW w:w="180" w:type="dxa"/>
            <w:shd w:val="clear" w:color="auto" w:fill="auto"/>
          </w:tcPr>
          <w:p w14:paraId="0C882DE9" w14:textId="77777777" w:rsidR="00776C82" w:rsidRPr="0015612C" w:rsidRDefault="00776C82" w:rsidP="004A6A53">
            <w:pPr>
              <w:tabs>
                <w:tab w:val="decimal" w:pos="765"/>
              </w:tabs>
              <w:spacing w:line="240" w:lineRule="atLeast"/>
              <w:rPr>
                <w:rFonts w:eastAsia="Times New Roman" w:cs="Times New Roman"/>
                <w:sz w:val="20"/>
                <w:szCs w:val="20"/>
                <w:lang w:val="en-GB" w:bidi="ar-SA"/>
              </w:rPr>
            </w:pPr>
          </w:p>
        </w:tc>
        <w:tc>
          <w:tcPr>
            <w:tcW w:w="1260" w:type="dxa"/>
            <w:shd w:val="clear" w:color="auto" w:fill="auto"/>
          </w:tcPr>
          <w:p w14:paraId="5F560834" w14:textId="77777777" w:rsidR="00776C82" w:rsidRPr="0015612C" w:rsidRDefault="00776C82" w:rsidP="004A6A53">
            <w:pPr>
              <w:tabs>
                <w:tab w:val="decimal" w:pos="731"/>
              </w:tabs>
              <w:spacing w:line="240" w:lineRule="atLeast"/>
              <w:ind w:right="11"/>
              <w:rPr>
                <w:rFonts w:eastAsia="Times New Roman" w:cs="Times New Roman"/>
                <w:sz w:val="20"/>
                <w:szCs w:val="20"/>
                <w:lang w:val="en-GB" w:bidi="ar-SA"/>
              </w:rPr>
            </w:pPr>
          </w:p>
        </w:tc>
      </w:tr>
      <w:tr w:rsidR="00776C82" w:rsidRPr="0015612C" w14:paraId="429BE783" w14:textId="77777777" w:rsidTr="004A6A53">
        <w:tc>
          <w:tcPr>
            <w:tcW w:w="4871" w:type="dxa"/>
            <w:shd w:val="clear" w:color="auto" w:fill="auto"/>
          </w:tcPr>
          <w:p w14:paraId="599CC649" w14:textId="77777777" w:rsidR="00776C82" w:rsidRPr="0015612C" w:rsidRDefault="00776C82" w:rsidP="004A6A53">
            <w:pPr>
              <w:spacing w:line="240" w:lineRule="atLeast"/>
              <w:rPr>
                <w:rFonts w:eastAsia="Times New Roman" w:cs="Times New Roman"/>
                <w:b/>
                <w:bCs/>
                <w:sz w:val="20"/>
                <w:szCs w:val="20"/>
                <w:cs/>
              </w:rPr>
            </w:pPr>
            <w:r w:rsidRPr="0015612C">
              <w:rPr>
                <w:rFonts w:eastAsia="Times New Roman" w:cs="Times New Roman"/>
                <w:sz w:val="20"/>
                <w:szCs w:val="20"/>
              </w:rPr>
              <w:t>Rated</w:t>
            </w:r>
            <w:r w:rsidRPr="0015612C">
              <w:rPr>
                <w:rFonts w:eastAsia="Times New Roman" w:cs="Times New Roman"/>
                <w:sz w:val="20"/>
                <w:szCs w:val="20"/>
                <w:cs/>
              </w:rPr>
              <w:t xml:space="preserve"> </w:t>
            </w:r>
            <w:r w:rsidRPr="0015612C">
              <w:rPr>
                <w:rFonts w:eastAsia="Times New Roman" w:cs="Times New Roman"/>
                <w:sz w:val="20"/>
                <w:szCs w:val="20"/>
              </w:rPr>
              <w:t xml:space="preserve">AAA </w:t>
            </w:r>
          </w:p>
        </w:tc>
        <w:tc>
          <w:tcPr>
            <w:tcW w:w="1440" w:type="dxa"/>
          </w:tcPr>
          <w:p w14:paraId="6E6FB570"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1,485,652</w:t>
            </w:r>
          </w:p>
        </w:tc>
        <w:tc>
          <w:tcPr>
            <w:tcW w:w="180" w:type="dxa"/>
          </w:tcPr>
          <w:p w14:paraId="4E906F24"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14:paraId="16048FD2" w14:textId="77777777" w:rsidR="00776C82" w:rsidRPr="0015612C" w:rsidRDefault="00776C82" w:rsidP="004A6A53">
            <w:pPr>
              <w:tabs>
                <w:tab w:val="decimal" w:pos="898"/>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w:t>
            </w:r>
          </w:p>
        </w:tc>
        <w:tc>
          <w:tcPr>
            <w:tcW w:w="180" w:type="dxa"/>
            <w:shd w:val="clear" w:color="auto" w:fill="auto"/>
          </w:tcPr>
          <w:p w14:paraId="480E39AA"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Pr>
          <w:p w14:paraId="64C70872"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1,485,652</w:t>
            </w:r>
          </w:p>
        </w:tc>
      </w:tr>
      <w:tr w:rsidR="00776C82" w:rsidRPr="0015612C" w14:paraId="1F3407AA" w14:textId="77777777" w:rsidTr="004A6A53">
        <w:tc>
          <w:tcPr>
            <w:tcW w:w="4871" w:type="dxa"/>
            <w:shd w:val="clear" w:color="auto" w:fill="auto"/>
          </w:tcPr>
          <w:p w14:paraId="720D6E38" w14:textId="77777777" w:rsidR="00776C82" w:rsidRPr="0015612C" w:rsidRDefault="00776C82" w:rsidP="004A6A53">
            <w:pPr>
              <w:spacing w:line="240" w:lineRule="atLeast"/>
              <w:rPr>
                <w:rFonts w:eastAsia="Times New Roman" w:cs="Times New Roman"/>
                <w:b/>
                <w:bCs/>
                <w:i/>
                <w:iCs/>
                <w:sz w:val="20"/>
                <w:szCs w:val="20"/>
              </w:rPr>
            </w:pPr>
            <w:r w:rsidRPr="0015612C">
              <w:rPr>
                <w:rFonts w:eastAsia="Times New Roman" w:cs="Times New Roman"/>
                <w:sz w:val="20"/>
                <w:szCs w:val="20"/>
              </w:rPr>
              <w:t>Rated AA- to</w:t>
            </w:r>
            <w:r w:rsidRPr="0015612C">
              <w:rPr>
                <w:rFonts w:eastAsia="Times New Roman" w:cs="Times New Roman"/>
                <w:sz w:val="20"/>
                <w:szCs w:val="20"/>
                <w:cs/>
              </w:rPr>
              <w:t xml:space="preserve"> </w:t>
            </w:r>
            <w:r w:rsidRPr="0015612C">
              <w:rPr>
                <w:rFonts w:eastAsia="Times New Roman" w:cs="Times New Roman"/>
                <w:sz w:val="20"/>
                <w:szCs w:val="20"/>
              </w:rPr>
              <w:t>AA+</w:t>
            </w:r>
          </w:p>
        </w:tc>
        <w:tc>
          <w:tcPr>
            <w:tcW w:w="1440" w:type="dxa"/>
          </w:tcPr>
          <w:p w14:paraId="084A4E30"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cs/>
                <w:lang w:val="en-GB"/>
              </w:rPr>
              <w:t>2</w:t>
            </w:r>
            <w:r w:rsidRPr="0015612C">
              <w:rPr>
                <w:rFonts w:eastAsia="Times New Roman" w:cs="Times New Roman"/>
                <w:sz w:val="20"/>
                <w:szCs w:val="20"/>
                <w:lang w:val="en-GB" w:bidi="ar-SA"/>
              </w:rPr>
              <w:t>,</w:t>
            </w:r>
            <w:r w:rsidRPr="0015612C">
              <w:rPr>
                <w:rFonts w:eastAsia="Times New Roman" w:cs="Times New Roman"/>
                <w:sz w:val="20"/>
                <w:szCs w:val="20"/>
                <w:cs/>
                <w:lang w:val="en-GB"/>
              </w:rPr>
              <w:t>277</w:t>
            </w:r>
            <w:r w:rsidRPr="0015612C">
              <w:rPr>
                <w:rFonts w:eastAsia="Times New Roman" w:cs="Times New Roman"/>
                <w:sz w:val="20"/>
                <w:szCs w:val="20"/>
                <w:lang w:val="en-GB" w:bidi="ar-SA"/>
              </w:rPr>
              <w:t>,</w:t>
            </w:r>
            <w:r w:rsidRPr="0015612C">
              <w:rPr>
                <w:rFonts w:eastAsia="Times New Roman" w:cs="Times New Roman"/>
                <w:sz w:val="20"/>
                <w:szCs w:val="20"/>
                <w:cs/>
                <w:lang w:val="en-GB"/>
              </w:rPr>
              <w:t>2</w:t>
            </w:r>
            <w:r w:rsidRPr="0015612C">
              <w:rPr>
                <w:rFonts w:eastAsia="Times New Roman" w:cs="Times New Roman"/>
                <w:sz w:val="20"/>
                <w:szCs w:val="20"/>
                <w:lang w:val="en-GB"/>
              </w:rPr>
              <w:t>59</w:t>
            </w:r>
          </w:p>
        </w:tc>
        <w:tc>
          <w:tcPr>
            <w:tcW w:w="180" w:type="dxa"/>
          </w:tcPr>
          <w:p w14:paraId="25A63406"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14:paraId="74268093" w14:textId="77777777" w:rsidR="00776C82" w:rsidRPr="0015612C" w:rsidRDefault="00776C82" w:rsidP="004A6A53">
            <w:pPr>
              <w:tabs>
                <w:tab w:val="decimal" w:pos="898"/>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w:t>
            </w:r>
          </w:p>
        </w:tc>
        <w:tc>
          <w:tcPr>
            <w:tcW w:w="180" w:type="dxa"/>
            <w:shd w:val="clear" w:color="auto" w:fill="auto"/>
          </w:tcPr>
          <w:p w14:paraId="041F82AA"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Pr>
          <w:p w14:paraId="47E45F97"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cs/>
                <w:lang w:val="en-GB"/>
              </w:rPr>
              <w:t>2</w:t>
            </w:r>
            <w:r w:rsidRPr="0015612C">
              <w:rPr>
                <w:rFonts w:eastAsia="Times New Roman" w:cs="Times New Roman"/>
                <w:sz w:val="20"/>
                <w:szCs w:val="20"/>
                <w:lang w:val="en-GB" w:bidi="ar-SA"/>
              </w:rPr>
              <w:t>,</w:t>
            </w:r>
            <w:r w:rsidRPr="0015612C">
              <w:rPr>
                <w:rFonts w:eastAsia="Times New Roman" w:cs="Times New Roman"/>
                <w:sz w:val="20"/>
                <w:szCs w:val="20"/>
                <w:cs/>
                <w:lang w:val="en-GB"/>
              </w:rPr>
              <w:t>277</w:t>
            </w:r>
            <w:r w:rsidRPr="0015612C">
              <w:rPr>
                <w:rFonts w:eastAsia="Times New Roman" w:cs="Times New Roman"/>
                <w:sz w:val="20"/>
                <w:szCs w:val="20"/>
                <w:lang w:val="en-GB" w:bidi="ar-SA"/>
              </w:rPr>
              <w:t>,</w:t>
            </w:r>
            <w:r w:rsidRPr="0015612C">
              <w:rPr>
                <w:rFonts w:eastAsia="Times New Roman" w:cs="Times New Roman"/>
                <w:sz w:val="20"/>
                <w:szCs w:val="20"/>
                <w:cs/>
                <w:lang w:val="en-GB"/>
              </w:rPr>
              <w:t>2</w:t>
            </w:r>
            <w:r w:rsidRPr="0015612C">
              <w:rPr>
                <w:rFonts w:eastAsia="Times New Roman" w:cs="Times New Roman"/>
                <w:sz w:val="20"/>
                <w:szCs w:val="20"/>
                <w:lang w:val="en-GB"/>
              </w:rPr>
              <w:t>59</w:t>
            </w:r>
          </w:p>
        </w:tc>
      </w:tr>
      <w:tr w:rsidR="00776C82" w:rsidRPr="0015612C" w14:paraId="4EA2C1C8" w14:textId="77777777" w:rsidTr="004A6A53">
        <w:tc>
          <w:tcPr>
            <w:tcW w:w="4871" w:type="dxa"/>
            <w:shd w:val="clear" w:color="auto" w:fill="auto"/>
          </w:tcPr>
          <w:p w14:paraId="2A16B623" w14:textId="77777777" w:rsidR="00776C82" w:rsidRPr="0015612C" w:rsidRDefault="00776C82" w:rsidP="004A6A53">
            <w:pPr>
              <w:spacing w:line="240" w:lineRule="atLeast"/>
              <w:rPr>
                <w:rFonts w:eastAsia="Times New Roman" w:cs="Times New Roman"/>
                <w:sz w:val="20"/>
                <w:szCs w:val="20"/>
              </w:rPr>
            </w:pPr>
            <w:r w:rsidRPr="0015612C">
              <w:rPr>
                <w:rFonts w:eastAsia="Times New Roman" w:cs="Times New Roman"/>
                <w:sz w:val="20"/>
                <w:szCs w:val="20"/>
              </w:rPr>
              <w:t>Rated A- to</w:t>
            </w:r>
            <w:r w:rsidRPr="0015612C">
              <w:rPr>
                <w:rFonts w:eastAsia="Times New Roman" w:cs="Times New Roman"/>
                <w:sz w:val="20"/>
                <w:szCs w:val="20"/>
                <w:cs/>
              </w:rPr>
              <w:t xml:space="preserve"> </w:t>
            </w:r>
            <w:r w:rsidRPr="0015612C">
              <w:rPr>
                <w:rFonts w:eastAsia="Times New Roman" w:cs="Times New Roman"/>
                <w:sz w:val="20"/>
                <w:szCs w:val="20"/>
              </w:rPr>
              <w:t>A+</w:t>
            </w:r>
          </w:p>
        </w:tc>
        <w:tc>
          <w:tcPr>
            <w:tcW w:w="1440" w:type="dxa"/>
          </w:tcPr>
          <w:p w14:paraId="44562B17"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cs/>
                <w:lang w:val="en-GB"/>
              </w:rPr>
              <w:t>3</w:t>
            </w:r>
            <w:r w:rsidRPr="0015612C">
              <w:rPr>
                <w:rFonts w:eastAsia="Times New Roman" w:cs="Times New Roman"/>
                <w:sz w:val="20"/>
                <w:szCs w:val="20"/>
                <w:lang w:val="en-GB" w:bidi="ar-SA"/>
              </w:rPr>
              <w:t>,</w:t>
            </w:r>
            <w:r w:rsidRPr="0015612C">
              <w:rPr>
                <w:rFonts w:eastAsia="Times New Roman" w:cs="Times New Roman"/>
                <w:sz w:val="20"/>
                <w:szCs w:val="20"/>
                <w:cs/>
                <w:lang w:val="en-GB"/>
              </w:rPr>
              <w:t>925</w:t>
            </w:r>
            <w:r w:rsidRPr="0015612C">
              <w:rPr>
                <w:rFonts w:eastAsia="Times New Roman" w:cs="Times New Roman"/>
                <w:sz w:val="20"/>
                <w:szCs w:val="20"/>
                <w:lang w:val="en-GB" w:bidi="ar-SA"/>
              </w:rPr>
              <w:t>,</w:t>
            </w:r>
            <w:r w:rsidRPr="0015612C">
              <w:rPr>
                <w:rFonts w:eastAsia="Times New Roman" w:cs="Times New Roman"/>
                <w:sz w:val="20"/>
                <w:szCs w:val="20"/>
                <w:cs/>
                <w:lang w:val="en-GB"/>
              </w:rPr>
              <w:t>710</w:t>
            </w:r>
          </w:p>
        </w:tc>
        <w:tc>
          <w:tcPr>
            <w:tcW w:w="180" w:type="dxa"/>
          </w:tcPr>
          <w:p w14:paraId="38BFEB0C"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35A8EF18" w14:textId="77777777" w:rsidR="00776C82" w:rsidRPr="0015612C" w:rsidRDefault="00776C82" w:rsidP="004A6A53">
            <w:pPr>
              <w:tabs>
                <w:tab w:val="decimal" w:pos="898"/>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w:t>
            </w:r>
          </w:p>
        </w:tc>
        <w:tc>
          <w:tcPr>
            <w:tcW w:w="180" w:type="dxa"/>
          </w:tcPr>
          <w:p w14:paraId="2CE94D5A"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Pr>
          <w:p w14:paraId="0D49432D"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cs/>
                <w:lang w:val="en-GB"/>
              </w:rPr>
              <w:t>3</w:t>
            </w:r>
            <w:r w:rsidRPr="0015612C">
              <w:rPr>
                <w:rFonts w:eastAsia="Times New Roman" w:cs="Times New Roman"/>
                <w:sz w:val="20"/>
                <w:szCs w:val="20"/>
                <w:lang w:val="en-GB" w:bidi="ar-SA"/>
              </w:rPr>
              <w:t>,</w:t>
            </w:r>
            <w:r w:rsidRPr="0015612C">
              <w:rPr>
                <w:rFonts w:eastAsia="Times New Roman" w:cs="Times New Roman"/>
                <w:sz w:val="20"/>
                <w:szCs w:val="20"/>
                <w:cs/>
                <w:lang w:val="en-GB"/>
              </w:rPr>
              <w:t>925</w:t>
            </w:r>
            <w:r w:rsidRPr="0015612C">
              <w:rPr>
                <w:rFonts w:eastAsia="Times New Roman" w:cs="Times New Roman"/>
                <w:sz w:val="20"/>
                <w:szCs w:val="20"/>
                <w:lang w:val="en-GB" w:bidi="ar-SA"/>
              </w:rPr>
              <w:t>,</w:t>
            </w:r>
            <w:r w:rsidRPr="0015612C">
              <w:rPr>
                <w:rFonts w:eastAsia="Times New Roman" w:cs="Times New Roman"/>
                <w:sz w:val="20"/>
                <w:szCs w:val="20"/>
                <w:cs/>
                <w:lang w:val="en-GB"/>
              </w:rPr>
              <w:t>710</w:t>
            </w:r>
          </w:p>
        </w:tc>
      </w:tr>
      <w:tr w:rsidR="00776C82" w:rsidRPr="0015612C" w14:paraId="2E0244F2" w14:textId="77777777" w:rsidTr="004A6A53">
        <w:tc>
          <w:tcPr>
            <w:tcW w:w="4871" w:type="dxa"/>
            <w:shd w:val="clear" w:color="auto" w:fill="auto"/>
          </w:tcPr>
          <w:p w14:paraId="54F0E47B" w14:textId="77777777" w:rsidR="00776C82" w:rsidRPr="0015612C" w:rsidRDefault="00776C82" w:rsidP="004A6A53">
            <w:pPr>
              <w:spacing w:line="240" w:lineRule="atLeast"/>
              <w:rPr>
                <w:rFonts w:eastAsia="Times New Roman" w:cs="Times New Roman"/>
                <w:sz w:val="20"/>
                <w:szCs w:val="20"/>
              </w:rPr>
            </w:pPr>
            <w:r w:rsidRPr="0015612C">
              <w:rPr>
                <w:rFonts w:eastAsia="Times New Roman" w:cs="Times New Roman"/>
                <w:sz w:val="20"/>
                <w:szCs w:val="20"/>
              </w:rPr>
              <w:t>Rated BBB- to BBB+</w:t>
            </w:r>
          </w:p>
        </w:tc>
        <w:tc>
          <w:tcPr>
            <w:tcW w:w="1440" w:type="dxa"/>
            <w:tcBorders>
              <w:bottom w:val="single" w:sz="4" w:space="0" w:color="auto"/>
            </w:tcBorders>
          </w:tcPr>
          <w:p w14:paraId="387A1FD2"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727,373</w:t>
            </w:r>
          </w:p>
        </w:tc>
        <w:tc>
          <w:tcPr>
            <w:tcW w:w="180" w:type="dxa"/>
          </w:tcPr>
          <w:p w14:paraId="40238CA9"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14:paraId="2ED81346" w14:textId="77777777" w:rsidR="00776C82" w:rsidRPr="0015612C" w:rsidRDefault="00776C82" w:rsidP="004A6A53">
            <w:pPr>
              <w:tabs>
                <w:tab w:val="decimal" w:pos="898"/>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w:t>
            </w:r>
          </w:p>
        </w:tc>
        <w:tc>
          <w:tcPr>
            <w:tcW w:w="180" w:type="dxa"/>
          </w:tcPr>
          <w:p w14:paraId="32684324"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tcPr>
          <w:p w14:paraId="64E48655"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cs/>
                <w:lang w:val="en-GB"/>
              </w:rPr>
              <w:t>727</w:t>
            </w:r>
            <w:r w:rsidRPr="0015612C">
              <w:rPr>
                <w:rFonts w:eastAsia="Times New Roman" w:cs="Times New Roman"/>
                <w:sz w:val="20"/>
                <w:szCs w:val="20"/>
                <w:lang w:val="en-GB" w:bidi="ar-SA"/>
              </w:rPr>
              <w:t>,</w:t>
            </w:r>
            <w:r w:rsidRPr="0015612C">
              <w:rPr>
                <w:rFonts w:eastAsia="Times New Roman" w:cs="Times New Roman"/>
                <w:sz w:val="20"/>
                <w:szCs w:val="20"/>
                <w:cs/>
                <w:lang w:val="en-GB"/>
              </w:rPr>
              <w:t>373</w:t>
            </w:r>
          </w:p>
        </w:tc>
      </w:tr>
      <w:tr w:rsidR="00776C82" w:rsidRPr="0015612C" w14:paraId="08839F46" w14:textId="77777777" w:rsidTr="004A6A53">
        <w:tc>
          <w:tcPr>
            <w:tcW w:w="4871" w:type="dxa"/>
            <w:shd w:val="clear" w:color="auto" w:fill="auto"/>
          </w:tcPr>
          <w:p w14:paraId="281BB821"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b/>
                <w:bCs/>
                <w:sz w:val="20"/>
                <w:szCs w:val="20"/>
              </w:rPr>
              <w:t>Carrying amount</w:t>
            </w:r>
          </w:p>
        </w:tc>
        <w:tc>
          <w:tcPr>
            <w:tcW w:w="1440" w:type="dxa"/>
            <w:tcBorders>
              <w:top w:val="single" w:sz="4" w:space="0" w:color="auto"/>
              <w:bottom w:val="double" w:sz="4" w:space="0" w:color="auto"/>
            </w:tcBorders>
          </w:tcPr>
          <w:p w14:paraId="4A739704" w14:textId="77777777" w:rsidR="00776C82" w:rsidRPr="0015612C" w:rsidRDefault="00776C82" w:rsidP="004A6A53">
            <w:pPr>
              <w:tabs>
                <w:tab w:val="decimal" w:pos="1180"/>
              </w:tabs>
              <w:spacing w:line="240" w:lineRule="atLeast"/>
              <w:ind w:right="11"/>
              <w:rPr>
                <w:rFonts w:eastAsia="Times New Roman" w:cs="Times New Roman"/>
                <w:b/>
                <w:bCs/>
                <w:sz w:val="20"/>
                <w:szCs w:val="20"/>
                <w:lang w:val="en-GB" w:bidi="ar-SA"/>
              </w:rPr>
            </w:pPr>
            <w:r w:rsidRPr="0015612C">
              <w:rPr>
                <w:rFonts w:eastAsia="Times New Roman" w:cs="Times New Roman"/>
                <w:b/>
                <w:bCs/>
                <w:sz w:val="20"/>
                <w:szCs w:val="20"/>
                <w:lang w:val="en-GB" w:bidi="ar-SA"/>
              </w:rPr>
              <w:t>8,415,994</w:t>
            </w:r>
          </w:p>
        </w:tc>
        <w:tc>
          <w:tcPr>
            <w:tcW w:w="180" w:type="dxa"/>
          </w:tcPr>
          <w:p w14:paraId="4F7543CD" w14:textId="77777777" w:rsidR="00776C82" w:rsidRPr="0015612C" w:rsidRDefault="00776C82" w:rsidP="004A6A53">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bottom w:val="double" w:sz="4" w:space="0" w:color="auto"/>
            </w:tcBorders>
          </w:tcPr>
          <w:p w14:paraId="60B6F706" w14:textId="77777777" w:rsidR="00776C82" w:rsidRPr="0015612C" w:rsidRDefault="00776C82" w:rsidP="004A6A53">
            <w:pPr>
              <w:tabs>
                <w:tab w:val="decimal" w:pos="898"/>
              </w:tabs>
              <w:spacing w:line="240" w:lineRule="atLeast"/>
              <w:ind w:right="11"/>
              <w:rPr>
                <w:rFonts w:eastAsia="Times New Roman" w:cs="Times New Roman"/>
                <w:b/>
                <w:bCs/>
                <w:sz w:val="20"/>
                <w:szCs w:val="20"/>
                <w:lang w:val="en-GB" w:bidi="ar-SA"/>
              </w:rPr>
            </w:pPr>
            <w:r w:rsidRPr="0015612C">
              <w:rPr>
                <w:rFonts w:eastAsia="Times New Roman" w:cs="Times New Roman"/>
                <w:b/>
                <w:bCs/>
                <w:sz w:val="20"/>
                <w:szCs w:val="20"/>
                <w:lang w:val="en-GB" w:bidi="ar-SA"/>
              </w:rPr>
              <w:t>-</w:t>
            </w:r>
          </w:p>
        </w:tc>
        <w:tc>
          <w:tcPr>
            <w:tcW w:w="180" w:type="dxa"/>
          </w:tcPr>
          <w:p w14:paraId="662F7C11" w14:textId="77777777" w:rsidR="00776C82" w:rsidRPr="0015612C" w:rsidRDefault="00776C82" w:rsidP="004A6A53">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bottom w:val="double" w:sz="4" w:space="0" w:color="auto"/>
            </w:tcBorders>
          </w:tcPr>
          <w:p w14:paraId="46B77EAD" w14:textId="77777777" w:rsidR="00776C82" w:rsidRPr="0015612C" w:rsidRDefault="00776C82" w:rsidP="004A6A53">
            <w:pPr>
              <w:tabs>
                <w:tab w:val="decimal" w:pos="1180"/>
              </w:tabs>
              <w:spacing w:line="240" w:lineRule="atLeast"/>
              <w:ind w:right="11"/>
              <w:rPr>
                <w:rFonts w:eastAsia="Times New Roman" w:cs="Times New Roman"/>
                <w:b/>
                <w:bCs/>
                <w:sz w:val="20"/>
                <w:szCs w:val="20"/>
                <w:lang w:val="en-GB" w:bidi="ar-SA"/>
              </w:rPr>
            </w:pPr>
            <w:r w:rsidRPr="0015612C">
              <w:rPr>
                <w:rFonts w:eastAsia="Times New Roman" w:cs="Times New Roman"/>
                <w:b/>
                <w:bCs/>
                <w:sz w:val="20"/>
                <w:szCs w:val="20"/>
                <w:cs/>
                <w:lang w:val="en-GB"/>
              </w:rPr>
              <w:t>8</w:t>
            </w:r>
            <w:r w:rsidRPr="0015612C">
              <w:rPr>
                <w:rFonts w:eastAsia="Times New Roman" w:cs="Times New Roman"/>
                <w:b/>
                <w:bCs/>
                <w:sz w:val="20"/>
                <w:szCs w:val="20"/>
                <w:lang w:val="en-GB" w:bidi="ar-SA"/>
              </w:rPr>
              <w:t>,</w:t>
            </w:r>
            <w:r w:rsidRPr="0015612C">
              <w:rPr>
                <w:rFonts w:eastAsia="Times New Roman" w:cs="Times New Roman"/>
                <w:b/>
                <w:bCs/>
                <w:sz w:val="20"/>
                <w:szCs w:val="20"/>
                <w:cs/>
                <w:lang w:val="en-GB"/>
              </w:rPr>
              <w:t>415</w:t>
            </w:r>
            <w:r w:rsidRPr="0015612C">
              <w:rPr>
                <w:rFonts w:eastAsia="Times New Roman" w:cs="Times New Roman"/>
                <w:b/>
                <w:bCs/>
                <w:sz w:val="20"/>
                <w:szCs w:val="20"/>
                <w:lang w:val="en-GB" w:bidi="ar-SA"/>
              </w:rPr>
              <w:t>,</w:t>
            </w:r>
            <w:r w:rsidRPr="0015612C">
              <w:rPr>
                <w:rFonts w:eastAsia="Times New Roman" w:cs="Times New Roman"/>
                <w:b/>
                <w:bCs/>
                <w:sz w:val="20"/>
                <w:szCs w:val="20"/>
                <w:cs/>
                <w:lang w:val="en-GB"/>
              </w:rPr>
              <w:t>99</w:t>
            </w:r>
            <w:r w:rsidRPr="0015612C">
              <w:rPr>
                <w:rFonts w:eastAsia="Times New Roman" w:cs="Times New Roman"/>
                <w:b/>
                <w:bCs/>
                <w:sz w:val="20"/>
                <w:szCs w:val="20"/>
                <w:lang w:val="en-GB"/>
              </w:rPr>
              <w:t>4</w:t>
            </w:r>
          </w:p>
        </w:tc>
      </w:tr>
      <w:tr w:rsidR="00776C82" w:rsidRPr="0015612C" w14:paraId="64548CC5" w14:textId="77777777" w:rsidTr="004A6A53">
        <w:trPr>
          <w:trHeight w:val="30"/>
        </w:trPr>
        <w:tc>
          <w:tcPr>
            <w:tcW w:w="4871" w:type="dxa"/>
            <w:shd w:val="clear" w:color="auto" w:fill="auto"/>
          </w:tcPr>
          <w:p w14:paraId="3C81ED89"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sz w:val="20"/>
                <w:szCs w:val="20"/>
              </w:rPr>
              <w:t>Allowance for expected credit loss</w:t>
            </w:r>
          </w:p>
        </w:tc>
        <w:tc>
          <w:tcPr>
            <w:tcW w:w="1440" w:type="dxa"/>
            <w:tcBorders>
              <w:top w:val="double" w:sz="4" w:space="0" w:color="auto"/>
            </w:tcBorders>
          </w:tcPr>
          <w:p w14:paraId="5F8287F2"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(6,587)</w:t>
            </w:r>
          </w:p>
        </w:tc>
        <w:tc>
          <w:tcPr>
            <w:tcW w:w="180" w:type="dxa"/>
          </w:tcPr>
          <w:p w14:paraId="2DA62D53"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Borders>
              <w:top w:val="double" w:sz="4" w:space="0" w:color="auto"/>
            </w:tcBorders>
          </w:tcPr>
          <w:p w14:paraId="5B259DE5" w14:textId="77777777" w:rsidR="00776C82" w:rsidRPr="0015612C" w:rsidRDefault="00776C82" w:rsidP="004A6A53">
            <w:pPr>
              <w:tabs>
                <w:tab w:val="decimal" w:pos="898"/>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w:t>
            </w:r>
          </w:p>
        </w:tc>
        <w:tc>
          <w:tcPr>
            <w:tcW w:w="180" w:type="dxa"/>
          </w:tcPr>
          <w:p w14:paraId="4D2744BD"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Borders>
              <w:top w:val="double" w:sz="4" w:space="0" w:color="auto"/>
            </w:tcBorders>
            <w:shd w:val="clear" w:color="auto" w:fill="auto"/>
          </w:tcPr>
          <w:p w14:paraId="7684EBBC" w14:textId="77777777" w:rsidR="00776C82" w:rsidRPr="0015612C" w:rsidRDefault="00776C82" w:rsidP="004A6A53">
            <w:pPr>
              <w:tabs>
                <w:tab w:val="decimal" w:pos="1079"/>
              </w:tabs>
              <w:spacing w:line="240" w:lineRule="atLeast"/>
              <w:ind w:right="-66"/>
              <w:rPr>
                <w:rFonts w:eastAsia="Times New Roman" w:cs="Times New Roman"/>
                <w:sz w:val="20"/>
                <w:szCs w:val="20"/>
                <w:lang w:val="en-GB" w:bidi="ar-SA"/>
              </w:rPr>
            </w:pPr>
            <w:r w:rsidRPr="0015612C">
              <w:rPr>
                <w:rFonts w:eastAsia="Times New Roman" w:cs="Times New Roman"/>
                <w:sz w:val="20"/>
                <w:szCs w:val="20"/>
                <w:lang w:val="en-GB" w:bidi="ar-SA"/>
              </w:rPr>
              <w:t>(6,587)</w:t>
            </w:r>
          </w:p>
        </w:tc>
      </w:tr>
      <w:tr w:rsidR="00776C82" w:rsidRPr="0015612C" w14:paraId="6B42EAE0" w14:textId="77777777" w:rsidTr="004A6A53">
        <w:tc>
          <w:tcPr>
            <w:tcW w:w="4871" w:type="dxa"/>
            <w:shd w:val="clear" w:color="auto" w:fill="auto"/>
          </w:tcPr>
          <w:p w14:paraId="1AA95CFA" w14:textId="77777777" w:rsidR="00776C82" w:rsidRPr="0015612C" w:rsidRDefault="00776C82" w:rsidP="004A6A53">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b/>
                <w:bCs/>
                <w:i/>
                <w:iCs/>
                <w:sz w:val="20"/>
                <w:szCs w:val="20"/>
                <w:lang w:val="en-GB"/>
              </w:rPr>
            </w:pPr>
          </w:p>
        </w:tc>
        <w:tc>
          <w:tcPr>
            <w:tcW w:w="1440" w:type="dxa"/>
          </w:tcPr>
          <w:p w14:paraId="6E609C83"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80" w:type="dxa"/>
          </w:tcPr>
          <w:p w14:paraId="0B61488D"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2E28FF8C" w14:textId="77777777" w:rsidR="00776C82" w:rsidRPr="0015612C" w:rsidRDefault="00776C82" w:rsidP="004A6A53">
            <w:pPr>
              <w:tabs>
                <w:tab w:val="decimal" w:pos="820"/>
              </w:tabs>
              <w:spacing w:line="240" w:lineRule="atLeast"/>
              <w:ind w:right="11"/>
              <w:rPr>
                <w:rFonts w:eastAsia="Times New Roman" w:cs="Times New Roman"/>
                <w:sz w:val="20"/>
                <w:szCs w:val="20"/>
                <w:lang w:val="en-GB" w:bidi="ar-SA"/>
              </w:rPr>
            </w:pPr>
          </w:p>
        </w:tc>
        <w:tc>
          <w:tcPr>
            <w:tcW w:w="180" w:type="dxa"/>
          </w:tcPr>
          <w:p w14:paraId="75E06BC8"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3D93D443" w14:textId="77777777" w:rsidR="00776C82" w:rsidRPr="0015612C" w:rsidRDefault="00776C82" w:rsidP="004A6A53">
            <w:pPr>
              <w:tabs>
                <w:tab w:val="decimal" w:pos="1000"/>
              </w:tabs>
              <w:spacing w:line="240" w:lineRule="atLeast"/>
              <w:ind w:right="11"/>
              <w:rPr>
                <w:rFonts w:eastAsia="Times New Roman" w:cs="Times New Roman"/>
                <w:sz w:val="20"/>
                <w:szCs w:val="20"/>
                <w:lang w:val="en-GB" w:bidi="ar-SA"/>
              </w:rPr>
            </w:pPr>
          </w:p>
        </w:tc>
      </w:tr>
      <w:tr w:rsidR="00776C82" w:rsidRPr="0015612C" w14:paraId="1A54E96B" w14:textId="77777777" w:rsidTr="004A6A53">
        <w:tc>
          <w:tcPr>
            <w:tcW w:w="4871" w:type="dxa"/>
            <w:shd w:val="clear" w:color="auto" w:fill="auto"/>
          </w:tcPr>
          <w:p w14:paraId="013979BB" w14:textId="77777777" w:rsidR="00776C82" w:rsidRPr="0015612C" w:rsidRDefault="00776C82" w:rsidP="004A6A53">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sz w:val="20"/>
                <w:szCs w:val="20"/>
                <w:cs/>
                <w:lang w:val="en-GB"/>
              </w:rPr>
            </w:pPr>
            <w:r w:rsidRPr="0015612C">
              <w:rPr>
                <w:rFonts w:eastAsia="Times New Roman" w:cs="Times New Roman"/>
                <w:b/>
                <w:bCs/>
                <w:i/>
                <w:iCs/>
                <w:sz w:val="20"/>
                <w:szCs w:val="20"/>
                <w:lang w:val="en-GB"/>
              </w:rPr>
              <w:t>Investments in debt securities measured at amortised cost</w:t>
            </w:r>
          </w:p>
        </w:tc>
        <w:tc>
          <w:tcPr>
            <w:tcW w:w="1440" w:type="dxa"/>
          </w:tcPr>
          <w:p w14:paraId="14FFB335"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80" w:type="dxa"/>
          </w:tcPr>
          <w:p w14:paraId="308ABB8B"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554986D1" w14:textId="77777777" w:rsidR="00776C82" w:rsidRPr="0015612C" w:rsidRDefault="00776C82" w:rsidP="004A6A53">
            <w:pPr>
              <w:tabs>
                <w:tab w:val="decimal" w:pos="820"/>
              </w:tabs>
              <w:spacing w:line="240" w:lineRule="atLeast"/>
              <w:ind w:right="11"/>
              <w:rPr>
                <w:rFonts w:eastAsia="Times New Roman" w:cs="Times New Roman"/>
                <w:sz w:val="20"/>
                <w:szCs w:val="20"/>
                <w:lang w:val="en-GB" w:bidi="ar-SA"/>
              </w:rPr>
            </w:pPr>
          </w:p>
        </w:tc>
        <w:tc>
          <w:tcPr>
            <w:tcW w:w="180" w:type="dxa"/>
          </w:tcPr>
          <w:p w14:paraId="00C5F4C8"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454C4737" w14:textId="77777777" w:rsidR="00776C82" w:rsidRPr="0015612C" w:rsidRDefault="00776C82" w:rsidP="004A6A53">
            <w:pPr>
              <w:tabs>
                <w:tab w:val="decimal" w:pos="1000"/>
              </w:tabs>
              <w:spacing w:line="240" w:lineRule="atLeast"/>
              <w:ind w:right="11"/>
              <w:rPr>
                <w:rFonts w:eastAsia="Times New Roman" w:cs="Times New Roman"/>
                <w:sz w:val="20"/>
                <w:szCs w:val="20"/>
                <w:lang w:val="en-GB" w:bidi="ar-SA"/>
              </w:rPr>
            </w:pPr>
          </w:p>
        </w:tc>
      </w:tr>
      <w:tr w:rsidR="00776C82" w:rsidRPr="0015612C" w14:paraId="21B6DBC9" w14:textId="77777777" w:rsidTr="004A6A53">
        <w:tc>
          <w:tcPr>
            <w:tcW w:w="4871" w:type="dxa"/>
            <w:shd w:val="clear" w:color="auto" w:fill="auto"/>
          </w:tcPr>
          <w:p w14:paraId="468B640B"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sz w:val="20"/>
                <w:szCs w:val="20"/>
              </w:rPr>
              <w:t>Short-term credit rating of F1+(</w:t>
            </w:r>
            <w:proofErr w:type="spellStart"/>
            <w:r w:rsidRPr="0015612C">
              <w:rPr>
                <w:rFonts w:eastAsia="Times New Roman" w:cs="Times New Roman"/>
                <w:sz w:val="20"/>
                <w:szCs w:val="20"/>
              </w:rPr>
              <w:t>tha</w:t>
            </w:r>
            <w:proofErr w:type="spellEnd"/>
            <w:r w:rsidRPr="0015612C">
              <w:rPr>
                <w:rFonts w:eastAsia="Times New Roman" w:cs="Times New Roman"/>
                <w:sz w:val="20"/>
                <w:szCs w:val="20"/>
              </w:rPr>
              <w:t>)</w:t>
            </w:r>
          </w:p>
        </w:tc>
        <w:tc>
          <w:tcPr>
            <w:tcW w:w="1440" w:type="dxa"/>
          </w:tcPr>
          <w:p w14:paraId="6C89E059"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64,000</w:t>
            </w:r>
          </w:p>
        </w:tc>
        <w:tc>
          <w:tcPr>
            <w:tcW w:w="180" w:type="dxa"/>
          </w:tcPr>
          <w:p w14:paraId="007094D2"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7A09F1B6" w14:textId="77777777" w:rsidR="00776C82" w:rsidRPr="0015612C" w:rsidRDefault="00776C82" w:rsidP="004A6A53">
            <w:pPr>
              <w:tabs>
                <w:tab w:val="decimal" w:pos="898"/>
              </w:tabs>
              <w:spacing w:line="240" w:lineRule="atLeast"/>
              <w:ind w:right="11"/>
              <w:rPr>
                <w:rFonts w:cs="Times New Roman"/>
                <w:sz w:val="20"/>
                <w:szCs w:val="20"/>
              </w:rPr>
            </w:pPr>
            <w:r w:rsidRPr="0015612C">
              <w:rPr>
                <w:rFonts w:cs="Times New Roman"/>
                <w:sz w:val="20"/>
                <w:szCs w:val="20"/>
              </w:rPr>
              <w:t>-</w:t>
            </w:r>
          </w:p>
        </w:tc>
        <w:tc>
          <w:tcPr>
            <w:tcW w:w="180" w:type="dxa"/>
          </w:tcPr>
          <w:p w14:paraId="6A8AC083"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Pr>
          <w:p w14:paraId="68084E75"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64,000</w:t>
            </w:r>
          </w:p>
        </w:tc>
      </w:tr>
      <w:tr w:rsidR="00776C82" w:rsidRPr="0015612C" w14:paraId="0208A3FF" w14:textId="77777777" w:rsidTr="004A6A53">
        <w:tc>
          <w:tcPr>
            <w:tcW w:w="4871" w:type="dxa"/>
            <w:shd w:val="clear" w:color="auto" w:fill="auto"/>
          </w:tcPr>
          <w:p w14:paraId="7F1A7C77"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sz w:val="20"/>
                <w:szCs w:val="20"/>
              </w:rPr>
              <w:t xml:space="preserve">Rated AAA </w:t>
            </w:r>
          </w:p>
        </w:tc>
        <w:tc>
          <w:tcPr>
            <w:tcW w:w="1440" w:type="dxa"/>
          </w:tcPr>
          <w:p w14:paraId="3625E841"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45,878,186</w:t>
            </w:r>
          </w:p>
        </w:tc>
        <w:tc>
          <w:tcPr>
            <w:tcW w:w="180" w:type="dxa"/>
          </w:tcPr>
          <w:p w14:paraId="674BC560"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60DFE3D1" w14:textId="77777777" w:rsidR="00776C82" w:rsidRPr="0015612C" w:rsidRDefault="00776C82" w:rsidP="004A6A53">
            <w:pPr>
              <w:tabs>
                <w:tab w:val="decimal" w:pos="898"/>
              </w:tabs>
              <w:spacing w:line="240" w:lineRule="atLeast"/>
              <w:ind w:right="11"/>
              <w:rPr>
                <w:rFonts w:cs="Times New Roman"/>
                <w:sz w:val="20"/>
                <w:szCs w:val="20"/>
              </w:rPr>
            </w:pPr>
            <w:r w:rsidRPr="0015612C">
              <w:rPr>
                <w:rFonts w:cs="Times New Roman"/>
                <w:sz w:val="20"/>
                <w:szCs w:val="20"/>
              </w:rPr>
              <w:t>-</w:t>
            </w:r>
          </w:p>
        </w:tc>
        <w:tc>
          <w:tcPr>
            <w:tcW w:w="180" w:type="dxa"/>
          </w:tcPr>
          <w:p w14:paraId="0833B101"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Pr>
          <w:p w14:paraId="421A324E"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45,878,186</w:t>
            </w:r>
          </w:p>
        </w:tc>
      </w:tr>
      <w:tr w:rsidR="00776C82" w:rsidRPr="0015612C" w14:paraId="20DB5350" w14:textId="77777777" w:rsidTr="004A6A53">
        <w:tc>
          <w:tcPr>
            <w:tcW w:w="4871" w:type="dxa"/>
            <w:shd w:val="clear" w:color="auto" w:fill="auto"/>
          </w:tcPr>
          <w:p w14:paraId="20880FF5"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sz w:val="20"/>
                <w:szCs w:val="20"/>
              </w:rPr>
              <w:t>Rated AA- to</w:t>
            </w:r>
            <w:r w:rsidRPr="0015612C">
              <w:rPr>
                <w:rFonts w:eastAsia="Times New Roman" w:cs="Times New Roman"/>
                <w:sz w:val="20"/>
                <w:szCs w:val="20"/>
                <w:cs/>
              </w:rPr>
              <w:t xml:space="preserve"> </w:t>
            </w:r>
            <w:r w:rsidRPr="0015612C">
              <w:rPr>
                <w:rFonts w:eastAsia="Times New Roman" w:cs="Times New Roman"/>
                <w:sz w:val="20"/>
                <w:szCs w:val="20"/>
              </w:rPr>
              <w:t>AA+</w:t>
            </w:r>
          </w:p>
        </w:tc>
        <w:tc>
          <w:tcPr>
            <w:tcW w:w="1440" w:type="dxa"/>
          </w:tcPr>
          <w:p w14:paraId="1ED8E4D4"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37,141,300</w:t>
            </w:r>
          </w:p>
        </w:tc>
        <w:tc>
          <w:tcPr>
            <w:tcW w:w="180" w:type="dxa"/>
          </w:tcPr>
          <w:p w14:paraId="01CF53B0"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09CA4309" w14:textId="77777777" w:rsidR="00776C82" w:rsidRPr="0015612C" w:rsidRDefault="00776C82" w:rsidP="004A6A53">
            <w:pPr>
              <w:tabs>
                <w:tab w:val="decimal" w:pos="898"/>
              </w:tabs>
              <w:spacing w:line="240" w:lineRule="atLeast"/>
              <w:ind w:right="11"/>
              <w:rPr>
                <w:rFonts w:cs="Times New Roman"/>
                <w:sz w:val="20"/>
                <w:szCs w:val="20"/>
              </w:rPr>
            </w:pPr>
            <w:r w:rsidRPr="0015612C">
              <w:rPr>
                <w:rFonts w:cs="Times New Roman"/>
                <w:sz w:val="20"/>
                <w:szCs w:val="20"/>
              </w:rPr>
              <w:t>-</w:t>
            </w:r>
          </w:p>
        </w:tc>
        <w:tc>
          <w:tcPr>
            <w:tcW w:w="180" w:type="dxa"/>
          </w:tcPr>
          <w:p w14:paraId="2F7A5750"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Pr>
          <w:p w14:paraId="03745486"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37,141,300</w:t>
            </w:r>
          </w:p>
        </w:tc>
      </w:tr>
      <w:tr w:rsidR="00776C82" w:rsidRPr="0015612C" w14:paraId="0FAD7DFE" w14:textId="77777777" w:rsidTr="004A6A53">
        <w:tc>
          <w:tcPr>
            <w:tcW w:w="4871" w:type="dxa"/>
            <w:shd w:val="clear" w:color="auto" w:fill="auto"/>
          </w:tcPr>
          <w:p w14:paraId="1917EFDB"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sz w:val="20"/>
                <w:szCs w:val="20"/>
              </w:rPr>
              <w:t>Rated A- to</w:t>
            </w:r>
            <w:r w:rsidRPr="0015612C">
              <w:rPr>
                <w:rFonts w:eastAsia="Times New Roman" w:cs="Times New Roman"/>
                <w:sz w:val="20"/>
                <w:szCs w:val="20"/>
                <w:cs/>
              </w:rPr>
              <w:t xml:space="preserve"> </w:t>
            </w:r>
            <w:r w:rsidRPr="0015612C">
              <w:rPr>
                <w:rFonts w:eastAsia="Times New Roman" w:cs="Times New Roman"/>
                <w:sz w:val="20"/>
                <w:szCs w:val="20"/>
              </w:rPr>
              <w:t>A+</w:t>
            </w:r>
          </w:p>
        </w:tc>
        <w:tc>
          <w:tcPr>
            <w:tcW w:w="1440" w:type="dxa"/>
          </w:tcPr>
          <w:p w14:paraId="465960D7"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97,203,622</w:t>
            </w:r>
          </w:p>
        </w:tc>
        <w:tc>
          <w:tcPr>
            <w:tcW w:w="180" w:type="dxa"/>
          </w:tcPr>
          <w:p w14:paraId="6DE4E3BE"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0101EB0F" w14:textId="77777777" w:rsidR="00776C82" w:rsidRPr="0015612C" w:rsidRDefault="00776C82" w:rsidP="004A6A53">
            <w:pPr>
              <w:tabs>
                <w:tab w:val="decimal" w:pos="898"/>
              </w:tabs>
              <w:spacing w:line="240" w:lineRule="atLeast"/>
              <w:ind w:right="11"/>
              <w:rPr>
                <w:rFonts w:cs="Times New Roman"/>
                <w:sz w:val="20"/>
                <w:szCs w:val="20"/>
              </w:rPr>
            </w:pPr>
            <w:r w:rsidRPr="0015612C">
              <w:rPr>
                <w:rFonts w:cs="Times New Roman"/>
                <w:sz w:val="20"/>
                <w:szCs w:val="20"/>
              </w:rPr>
              <w:t>-</w:t>
            </w:r>
          </w:p>
        </w:tc>
        <w:tc>
          <w:tcPr>
            <w:tcW w:w="180" w:type="dxa"/>
          </w:tcPr>
          <w:p w14:paraId="41A35BD1"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Pr>
          <w:p w14:paraId="330631B3"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97,203,622</w:t>
            </w:r>
          </w:p>
        </w:tc>
      </w:tr>
      <w:tr w:rsidR="00776C82" w:rsidRPr="0015612C" w14:paraId="4924D563" w14:textId="77777777" w:rsidTr="004A6A53">
        <w:tc>
          <w:tcPr>
            <w:tcW w:w="4871" w:type="dxa"/>
            <w:shd w:val="clear" w:color="auto" w:fill="auto"/>
          </w:tcPr>
          <w:p w14:paraId="0DC72436" w14:textId="77777777" w:rsidR="00776C82" w:rsidRPr="0015612C" w:rsidRDefault="00776C82" w:rsidP="004A6A53">
            <w:pPr>
              <w:spacing w:line="240" w:lineRule="atLeast"/>
              <w:rPr>
                <w:rFonts w:eastAsia="Times New Roman" w:cs="Times New Roman"/>
                <w:sz w:val="20"/>
                <w:szCs w:val="20"/>
              </w:rPr>
            </w:pPr>
            <w:r w:rsidRPr="0015612C">
              <w:rPr>
                <w:rFonts w:eastAsia="Times New Roman" w:cs="Times New Roman"/>
                <w:sz w:val="20"/>
                <w:szCs w:val="20"/>
              </w:rPr>
              <w:t>Rated BBB</w:t>
            </w:r>
          </w:p>
        </w:tc>
        <w:tc>
          <w:tcPr>
            <w:tcW w:w="1440" w:type="dxa"/>
          </w:tcPr>
          <w:p w14:paraId="2BC4E22B"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5,090,436</w:t>
            </w:r>
          </w:p>
        </w:tc>
        <w:tc>
          <w:tcPr>
            <w:tcW w:w="180" w:type="dxa"/>
          </w:tcPr>
          <w:p w14:paraId="3B254817"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204B643D" w14:textId="77777777" w:rsidR="00776C82" w:rsidRPr="0015612C" w:rsidRDefault="00776C82" w:rsidP="004A6A53">
            <w:pPr>
              <w:tabs>
                <w:tab w:val="decimal" w:pos="898"/>
              </w:tabs>
              <w:spacing w:line="240" w:lineRule="atLeast"/>
              <w:ind w:right="11"/>
              <w:rPr>
                <w:rFonts w:cs="Times New Roman"/>
                <w:sz w:val="20"/>
                <w:szCs w:val="20"/>
              </w:rPr>
            </w:pPr>
            <w:r w:rsidRPr="0015612C">
              <w:rPr>
                <w:rFonts w:cs="Times New Roman"/>
                <w:sz w:val="20"/>
                <w:szCs w:val="20"/>
              </w:rPr>
              <w:t>-</w:t>
            </w:r>
          </w:p>
        </w:tc>
        <w:tc>
          <w:tcPr>
            <w:tcW w:w="180" w:type="dxa"/>
          </w:tcPr>
          <w:p w14:paraId="07512F63"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Pr>
          <w:p w14:paraId="5093976B"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5,090,436</w:t>
            </w:r>
          </w:p>
        </w:tc>
      </w:tr>
      <w:tr w:rsidR="00776C82" w:rsidRPr="0015612C" w14:paraId="4721A4CC" w14:textId="77777777" w:rsidTr="004A6A53">
        <w:tc>
          <w:tcPr>
            <w:tcW w:w="4871" w:type="dxa"/>
            <w:shd w:val="clear" w:color="auto" w:fill="auto"/>
          </w:tcPr>
          <w:p w14:paraId="251B17ED" w14:textId="77777777" w:rsidR="00776C82" w:rsidRPr="0015612C" w:rsidRDefault="00776C82" w:rsidP="004A6A53">
            <w:pPr>
              <w:spacing w:line="240" w:lineRule="atLeast"/>
              <w:rPr>
                <w:rFonts w:eastAsia="Times New Roman" w:cs="Times New Roman"/>
                <w:sz w:val="20"/>
                <w:szCs w:val="20"/>
              </w:rPr>
            </w:pPr>
            <w:r w:rsidRPr="0015612C">
              <w:rPr>
                <w:rFonts w:eastAsia="Times New Roman" w:cs="Times New Roman"/>
                <w:sz w:val="20"/>
                <w:szCs w:val="20"/>
              </w:rPr>
              <w:t>Rated BBB- to BBB+</w:t>
            </w:r>
          </w:p>
        </w:tc>
        <w:tc>
          <w:tcPr>
            <w:tcW w:w="1440" w:type="dxa"/>
          </w:tcPr>
          <w:p w14:paraId="1B719439"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17,088,879</w:t>
            </w:r>
          </w:p>
        </w:tc>
        <w:tc>
          <w:tcPr>
            <w:tcW w:w="180" w:type="dxa"/>
          </w:tcPr>
          <w:p w14:paraId="6F50203A"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6FF142E2" w14:textId="77777777" w:rsidR="00776C82" w:rsidRPr="0015612C" w:rsidRDefault="00776C82" w:rsidP="004A6A53">
            <w:pPr>
              <w:tabs>
                <w:tab w:val="decimal" w:pos="898"/>
              </w:tabs>
              <w:spacing w:line="240" w:lineRule="atLeast"/>
              <w:ind w:right="11"/>
              <w:rPr>
                <w:rFonts w:cs="Times New Roman"/>
                <w:sz w:val="20"/>
                <w:szCs w:val="20"/>
              </w:rPr>
            </w:pPr>
            <w:r w:rsidRPr="0015612C">
              <w:rPr>
                <w:rFonts w:cs="Times New Roman"/>
                <w:sz w:val="20"/>
                <w:szCs w:val="20"/>
              </w:rPr>
              <w:t>-</w:t>
            </w:r>
          </w:p>
        </w:tc>
        <w:tc>
          <w:tcPr>
            <w:tcW w:w="180" w:type="dxa"/>
          </w:tcPr>
          <w:p w14:paraId="159FD503"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Pr>
          <w:p w14:paraId="2FBB7FC6"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17,088,879</w:t>
            </w:r>
          </w:p>
        </w:tc>
      </w:tr>
      <w:tr w:rsidR="00776C82" w:rsidRPr="0015612C" w14:paraId="7B5553D7" w14:textId="77777777" w:rsidTr="004A6A53">
        <w:tc>
          <w:tcPr>
            <w:tcW w:w="4871" w:type="dxa"/>
            <w:shd w:val="clear" w:color="auto" w:fill="auto"/>
          </w:tcPr>
          <w:p w14:paraId="70BC0617"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sz w:val="20"/>
                <w:szCs w:val="20"/>
              </w:rPr>
              <w:t>Rated BB+</w:t>
            </w:r>
          </w:p>
        </w:tc>
        <w:tc>
          <w:tcPr>
            <w:tcW w:w="1440" w:type="dxa"/>
            <w:tcBorders>
              <w:bottom w:val="single" w:sz="4" w:space="0" w:color="auto"/>
            </w:tcBorders>
          </w:tcPr>
          <w:p w14:paraId="78429457" w14:textId="77777777" w:rsidR="00776C82" w:rsidRPr="0015612C" w:rsidRDefault="00776C82" w:rsidP="004A6A53">
            <w:pPr>
              <w:tabs>
                <w:tab w:val="decimal" w:pos="990"/>
              </w:tabs>
              <w:spacing w:line="240" w:lineRule="atLeast"/>
              <w:ind w:right="11"/>
              <w:rPr>
                <w:rFonts w:cs="Times New Roman"/>
                <w:sz w:val="20"/>
                <w:szCs w:val="20"/>
              </w:rPr>
            </w:pPr>
            <w:r w:rsidRPr="0015612C">
              <w:rPr>
                <w:rFonts w:cs="Times New Roman"/>
                <w:sz w:val="20"/>
                <w:szCs w:val="20"/>
              </w:rPr>
              <w:t>-</w:t>
            </w:r>
          </w:p>
        </w:tc>
        <w:tc>
          <w:tcPr>
            <w:tcW w:w="180" w:type="dxa"/>
          </w:tcPr>
          <w:p w14:paraId="2D41D4B4"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14:paraId="5189C40C" w14:textId="77777777" w:rsidR="00776C82" w:rsidRPr="0015612C" w:rsidRDefault="00776C82" w:rsidP="004A6A53">
            <w:pPr>
              <w:tabs>
                <w:tab w:val="decimal" w:pos="1104"/>
              </w:tabs>
              <w:spacing w:line="240" w:lineRule="atLeast"/>
              <w:ind w:right="-66"/>
              <w:rPr>
                <w:rFonts w:cs="Times New Roman"/>
                <w:sz w:val="20"/>
                <w:szCs w:val="20"/>
              </w:rPr>
            </w:pPr>
            <w:r w:rsidRPr="0015612C">
              <w:rPr>
                <w:rFonts w:cs="Times New Roman"/>
                <w:sz w:val="20"/>
                <w:szCs w:val="20"/>
              </w:rPr>
              <w:t>3,271,142</w:t>
            </w:r>
          </w:p>
        </w:tc>
        <w:tc>
          <w:tcPr>
            <w:tcW w:w="180" w:type="dxa"/>
          </w:tcPr>
          <w:p w14:paraId="2D32E537"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14:paraId="14903531"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3,271,142</w:t>
            </w:r>
          </w:p>
        </w:tc>
      </w:tr>
      <w:tr w:rsidR="00776C82" w:rsidRPr="0015612C" w14:paraId="39278BC7" w14:textId="77777777" w:rsidTr="004A6A53">
        <w:tc>
          <w:tcPr>
            <w:tcW w:w="4871" w:type="dxa"/>
            <w:shd w:val="clear" w:color="auto" w:fill="auto"/>
          </w:tcPr>
          <w:p w14:paraId="137E6468" w14:textId="77777777" w:rsidR="00776C82" w:rsidRPr="0015612C" w:rsidRDefault="00776C82" w:rsidP="004A6A53">
            <w:pPr>
              <w:spacing w:line="240" w:lineRule="atLeast"/>
              <w:rPr>
                <w:rFonts w:eastAsia="Times New Roman" w:cs="Times New Roman"/>
                <w:b/>
                <w:bCs/>
                <w:sz w:val="20"/>
                <w:szCs w:val="20"/>
                <w:cs/>
              </w:rPr>
            </w:pPr>
            <w:r w:rsidRPr="0015612C">
              <w:rPr>
                <w:rFonts w:eastAsia="Times New Roman" w:cs="Times New Roman"/>
                <w:b/>
                <w:bCs/>
                <w:sz w:val="20"/>
                <w:szCs w:val="20"/>
              </w:rPr>
              <w:t>Carrying amount</w:t>
            </w:r>
          </w:p>
        </w:tc>
        <w:tc>
          <w:tcPr>
            <w:tcW w:w="1440" w:type="dxa"/>
            <w:tcBorders>
              <w:top w:val="single" w:sz="4" w:space="0" w:color="auto"/>
            </w:tcBorders>
          </w:tcPr>
          <w:p w14:paraId="72DEA2A6" w14:textId="77777777" w:rsidR="00776C82" w:rsidRPr="0015612C" w:rsidRDefault="00776C82" w:rsidP="004A6A53">
            <w:pPr>
              <w:tabs>
                <w:tab w:val="decimal" w:pos="1180"/>
              </w:tabs>
              <w:spacing w:line="240" w:lineRule="atLeast"/>
              <w:ind w:right="11"/>
              <w:rPr>
                <w:rFonts w:cs="Times New Roman"/>
                <w:b/>
                <w:bCs/>
                <w:sz w:val="20"/>
                <w:szCs w:val="20"/>
              </w:rPr>
            </w:pPr>
            <w:r w:rsidRPr="0015612C">
              <w:rPr>
                <w:rFonts w:cs="Times New Roman"/>
                <w:b/>
                <w:bCs/>
                <w:sz w:val="20"/>
                <w:szCs w:val="20"/>
              </w:rPr>
              <w:t>202,466,423</w:t>
            </w:r>
          </w:p>
        </w:tc>
        <w:tc>
          <w:tcPr>
            <w:tcW w:w="180" w:type="dxa"/>
          </w:tcPr>
          <w:p w14:paraId="6212B556" w14:textId="77777777" w:rsidR="00776C82" w:rsidRPr="0015612C" w:rsidRDefault="00776C82" w:rsidP="004A6A53">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tcBorders>
          </w:tcPr>
          <w:p w14:paraId="02C387FA" w14:textId="77777777" w:rsidR="00776C82" w:rsidRPr="0015612C" w:rsidRDefault="00776C82" w:rsidP="004A6A53">
            <w:pPr>
              <w:tabs>
                <w:tab w:val="decimal" w:pos="1180"/>
              </w:tabs>
              <w:spacing w:line="240" w:lineRule="atLeast"/>
              <w:ind w:right="11"/>
              <w:rPr>
                <w:rFonts w:cs="Times New Roman"/>
                <w:b/>
                <w:bCs/>
                <w:sz w:val="20"/>
                <w:szCs w:val="20"/>
              </w:rPr>
            </w:pPr>
            <w:r w:rsidRPr="0015612C">
              <w:rPr>
                <w:rFonts w:cs="Times New Roman"/>
                <w:b/>
                <w:bCs/>
                <w:sz w:val="20"/>
                <w:szCs w:val="20"/>
              </w:rPr>
              <w:t>3,271,142</w:t>
            </w:r>
          </w:p>
        </w:tc>
        <w:tc>
          <w:tcPr>
            <w:tcW w:w="180" w:type="dxa"/>
          </w:tcPr>
          <w:p w14:paraId="22442C3B" w14:textId="77777777" w:rsidR="00776C82" w:rsidRPr="0015612C" w:rsidRDefault="00776C82" w:rsidP="004A6A53">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tcBorders>
            <w:shd w:val="clear" w:color="auto" w:fill="auto"/>
          </w:tcPr>
          <w:p w14:paraId="2C61A5EF" w14:textId="77777777" w:rsidR="00776C82" w:rsidRPr="0015612C" w:rsidRDefault="00776C82" w:rsidP="004A6A53">
            <w:pPr>
              <w:tabs>
                <w:tab w:val="decimal" w:pos="1180"/>
              </w:tabs>
              <w:spacing w:line="240" w:lineRule="atLeast"/>
              <w:ind w:right="11"/>
              <w:rPr>
                <w:rFonts w:cs="Times New Roman"/>
                <w:b/>
                <w:bCs/>
                <w:sz w:val="20"/>
                <w:szCs w:val="20"/>
              </w:rPr>
            </w:pPr>
            <w:r w:rsidRPr="0015612C">
              <w:rPr>
                <w:rFonts w:cs="Times New Roman"/>
                <w:b/>
                <w:bCs/>
                <w:sz w:val="20"/>
                <w:szCs w:val="20"/>
              </w:rPr>
              <w:t>205,737,565</w:t>
            </w:r>
          </w:p>
        </w:tc>
      </w:tr>
      <w:tr w:rsidR="00776C82" w:rsidRPr="0015612C" w14:paraId="17877E6B" w14:textId="77777777" w:rsidTr="004A6A53">
        <w:tc>
          <w:tcPr>
            <w:tcW w:w="4871" w:type="dxa"/>
            <w:shd w:val="clear" w:color="auto" w:fill="auto"/>
          </w:tcPr>
          <w:p w14:paraId="3D2A35D9"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i/>
                <w:iCs/>
                <w:sz w:val="20"/>
                <w:szCs w:val="20"/>
              </w:rPr>
              <w:t>Less</w:t>
            </w:r>
            <w:r w:rsidRPr="0015612C">
              <w:rPr>
                <w:rFonts w:eastAsia="Times New Roman" w:cs="Times New Roman"/>
                <w:sz w:val="20"/>
                <w:szCs w:val="20"/>
              </w:rPr>
              <w:t xml:space="preserve"> Allowance for expected credit loss</w:t>
            </w:r>
          </w:p>
        </w:tc>
        <w:tc>
          <w:tcPr>
            <w:tcW w:w="1440" w:type="dxa"/>
          </w:tcPr>
          <w:p w14:paraId="17609688"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(163,286)</w:t>
            </w:r>
          </w:p>
        </w:tc>
        <w:tc>
          <w:tcPr>
            <w:tcW w:w="180" w:type="dxa"/>
          </w:tcPr>
          <w:p w14:paraId="6F7BAAEE"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76597042" w14:textId="77777777" w:rsidR="00776C82" w:rsidRPr="0015612C" w:rsidRDefault="00776C82" w:rsidP="004A6A53">
            <w:pPr>
              <w:tabs>
                <w:tab w:val="decimal" w:pos="903"/>
              </w:tabs>
              <w:spacing w:line="240" w:lineRule="atLeast"/>
              <w:ind w:right="-246"/>
              <w:jc w:val="center"/>
              <w:rPr>
                <w:rFonts w:cs="Times New Roman"/>
                <w:sz w:val="20"/>
                <w:szCs w:val="20"/>
              </w:rPr>
            </w:pPr>
            <w:r w:rsidRPr="0015612C">
              <w:rPr>
                <w:rFonts w:cs="Times New Roman"/>
                <w:sz w:val="20"/>
                <w:szCs w:val="20"/>
              </w:rPr>
              <w:t>(1,051,199)</w:t>
            </w:r>
          </w:p>
        </w:tc>
        <w:tc>
          <w:tcPr>
            <w:tcW w:w="180" w:type="dxa"/>
          </w:tcPr>
          <w:p w14:paraId="6034814C"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59511B0C" w14:textId="77777777" w:rsidR="00776C82" w:rsidRPr="0015612C" w:rsidRDefault="00776C82" w:rsidP="004A6A53">
            <w:pPr>
              <w:tabs>
                <w:tab w:val="decimal" w:pos="1079"/>
              </w:tabs>
              <w:spacing w:line="240" w:lineRule="atLeast"/>
              <w:ind w:right="-66"/>
              <w:rPr>
                <w:rFonts w:cs="Times New Roman"/>
                <w:sz w:val="20"/>
                <w:szCs w:val="20"/>
              </w:rPr>
            </w:pPr>
            <w:r w:rsidRPr="0015612C">
              <w:rPr>
                <w:rFonts w:cs="Times New Roman"/>
                <w:sz w:val="20"/>
                <w:szCs w:val="20"/>
              </w:rPr>
              <w:t>(1,214,485)</w:t>
            </w:r>
          </w:p>
        </w:tc>
      </w:tr>
      <w:tr w:rsidR="00776C82" w:rsidRPr="0015612C" w14:paraId="6A3F9D21" w14:textId="77777777" w:rsidTr="004A6A53">
        <w:tc>
          <w:tcPr>
            <w:tcW w:w="4871" w:type="dxa"/>
            <w:shd w:val="clear" w:color="auto" w:fill="auto"/>
            <w:vAlign w:val="bottom"/>
          </w:tcPr>
          <w:p w14:paraId="4409874B" w14:textId="77777777" w:rsidR="00776C82" w:rsidRPr="0015612C" w:rsidRDefault="00776C82" w:rsidP="004A6A53">
            <w:pPr>
              <w:widowControl w:val="0"/>
              <w:overflowPunct w:val="0"/>
              <w:autoSpaceDE w:val="0"/>
              <w:autoSpaceDN w:val="0"/>
              <w:adjustRightInd w:val="0"/>
              <w:spacing w:line="240" w:lineRule="atLeast"/>
              <w:ind w:firstLine="11"/>
              <w:textAlignment w:val="baseline"/>
              <w:rPr>
                <w:rFonts w:eastAsia="Times New Roman" w:cs="Times New Roman"/>
                <w:b/>
                <w:bCs/>
                <w:sz w:val="20"/>
                <w:szCs w:val="20"/>
                <w:cs/>
              </w:rPr>
            </w:pPr>
            <w:r w:rsidRPr="0015612C">
              <w:rPr>
                <w:rFonts w:eastAsia="Times New Roman" w:cs="Times New Roman"/>
                <w:b/>
                <w:bCs/>
                <w:sz w:val="20"/>
                <w:szCs w:val="20"/>
                <w:lang w:val="en-GB"/>
              </w:rPr>
              <w:t>Net carrying amount</w:t>
            </w:r>
          </w:p>
        </w:tc>
        <w:tc>
          <w:tcPr>
            <w:tcW w:w="1440" w:type="dxa"/>
            <w:tcBorders>
              <w:top w:val="single" w:sz="4" w:space="0" w:color="auto"/>
              <w:bottom w:val="double" w:sz="4" w:space="0" w:color="auto"/>
            </w:tcBorders>
          </w:tcPr>
          <w:p w14:paraId="3C981978" w14:textId="77777777" w:rsidR="00776C82" w:rsidRPr="0015612C" w:rsidRDefault="00776C82" w:rsidP="004A6A53">
            <w:pPr>
              <w:tabs>
                <w:tab w:val="decimal" w:pos="1180"/>
              </w:tabs>
              <w:spacing w:line="240" w:lineRule="atLeast"/>
              <w:ind w:right="11"/>
              <w:rPr>
                <w:rFonts w:cs="Times New Roman"/>
                <w:b/>
                <w:bCs/>
                <w:sz w:val="20"/>
                <w:szCs w:val="20"/>
              </w:rPr>
            </w:pPr>
            <w:r w:rsidRPr="0015612C">
              <w:rPr>
                <w:rFonts w:cs="Times New Roman"/>
                <w:b/>
                <w:bCs/>
                <w:sz w:val="20"/>
                <w:szCs w:val="20"/>
              </w:rPr>
              <w:t>202,303,137</w:t>
            </w:r>
          </w:p>
        </w:tc>
        <w:tc>
          <w:tcPr>
            <w:tcW w:w="180" w:type="dxa"/>
          </w:tcPr>
          <w:p w14:paraId="3215E68A" w14:textId="77777777" w:rsidR="00776C82" w:rsidRPr="0015612C" w:rsidRDefault="00776C82" w:rsidP="004A6A53">
            <w:pPr>
              <w:tabs>
                <w:tab w:val="decimal" w:pos="1180"/>
              </w:tabs>
              <w:spacing w:line="240" w:lineRule="atLeast"/>
              <w:ind w:right="11"/>
              <w:rPr>
                <w:rFonts w:cs="Times New Roman"/>
                <w:b/>
                <w:bCs/>
                <w:sz w:val="20"/>
                <w:szCs w:val="20"/>
              </w:rPr>
            </w:pPr>
          </w:p>
        </w:tc>
        <w:tc>
          <w:tcPr>
            <w:tcW w:w="1260" w:type="dxa"/>
            <w:tcBorders>
              <w:top w:val="single" w:sz="4" w:space="0" w:color="auto"/>
              <w:bottom w:val="double" w:sz="4" w:space="0" w:color="auto"/>
            </w:tcBorders>
          </w:tcPr>
          <w:p w14:paraId="0D39FCB9" w14:textId="77777777" w:rsidR="00776C82" w:rsidRPr="0015612C" w:rsidRDefault="00776C82" w:rsidP="004A6A53">
            <w:pPr>
              <w:tabs>
                <w:tab w:val="decimal" w:pos="1180"/>
              </w:tabs>
              <w:spacing w:line="240" w:lineRule="atLeast"/>
              <w:ind w:right="11"/>
              <w:rPr>
                <w:rFonts w:cs="Times New Roman"/>
                <w:b/>
                <w:bCs/>
                <w:sz w:val="20"/>
                <w:szCs w:val="20"/>
              </w:rPr>
            </w:pPr>
            <w:r w:rsidRPr="0015612C">
              <w:rPr>
                <w:rFonts w:cs="Times New Roman"/>
                <w:b/>
                <w:bCs/>
                <w:sz w:val="20"/>
                <w:szCs w:val="20"/>
              </w:rPr>
              <w:t>2,219,943</w:t>
            </w:r>
          </w:p>
        </w:tc>
        <w:tc>
          <w:tcPr>
            <w:tcW w:w="180" w:type="dxa"/>
            <w:shd w:val="clear" w:color="auto" w:fill="auto"/>
          </w:tcPr>
          <w:p w14:paraId="04A10EB7" w14:textId="77777777" w:rsidR="00776C82" w:rsidRPr="0015612C" w:rsidRDefault="00776C82" w:rsidP="004A6A53">
            <w:pPr>
              <w:tabs>
                <w:tab w:val="decimal" w:pos="1180"/>
              </w:tabs>
              <w:spacing w:line="240" w:lineRule="atLeast"/>
              <w:rPr>
                <w:rFonts w:cs="Times New Roman"/>
                <w:b/>
                <w:bCs/>
                <w:sz w:val="20"/>
                <w:szCs w:val="20"/>
              </w:rPr>
            </w:pPr>
          </w:p>
        </w:tc>
        <w:tc>
          <w:tcPr>
            <w:tcW w:w="1260" w:type="dxa"/>
            <w:tcBorders>
              <w:top w:val="single" w:sz="4" w:space="0" w:color="auto"/>
              <w:bottom w:val="double" w:sz="4" w:space="0" w:color="auto"/>
            </w:tcBorders>
            <w:shd w:val="clear" w:color="auto" w:fill="auto"/>
          </w:tcPr>
          <w:p w14:paraId="31BE3D3A" w14:textId="77777777" w:rsidR="00776C82" w:rsidRPr="0015612C" w:rsidRDefault="00776C82" w:rsidP="004A6A53">
            <w:pPr>
              <w:tabs>
                <w:tab w:val="decimal" w:pos="1084"/>
              </w:tabs>
              <w:spacing w:line="240" w:lineRule="atLeast"/>
              <w:ind w:right="11"/>
              <w:rPr>
                <w:rFonts w:cs="Times New Roman"/>
                <w:b/>
                <w:bCs/>
                <w:sz w:val="20"/>
                <w:szCs w:val="20"/>
              </w:rPr>
            </w:pPr>
            <w:r w:rsidRPr="0015612C">
              <w:rPr>
                <w:rFonts w:cs="Times New Roman"/>
                <w:b/>
                <w:bCs/>
                <w:sz w:val="20"/>
                <w:szCs w:val="20"/>
              </w:rPr>
              <w:t>204,523,080</w:t>
            </w:r>
          </w:p>
        </w:tc>
      </w:tr>
    </w:tbl>
    <w:p w14:paraId="257BEAA2" w14:textId="77777777" w:rsidR="00776C82" w:rsidRPr="0015612C" w:rsidRDefault="00776C82" w:rsidP="00776C82">
      <w:pPr>
        <w:spacing w:line="200" w:lineRule="exact"/>
        <w:ind w:left="547"/>
        <w:jc w:val="both"/>
        <w:rPr>
          <w:rFonts w:eastAsia="Times New Roman" w:cs="Times New Roman"/>
          <w:sz w:val="22"/>
          <w:szCs w:val="22"/>
          <w:lang w:val="en-GB"/>
        </w:rPr>
      </w:pPr>
    </w:p>
    <w:p w14:paraId="1DE5150E" w14:textId="77777777" w:rsidR="00776C82" w:rsidRPr="0015612C" w:rsidRDefault="00776C82" w:rsidP="00776C82">
      <w:pPr>
        <w:rPr>
          <w:rFonts w:eastAsia="Times New Roman" w:cs="Times New Roman"/>
          <w:b/>
          <w:bCs/>
        </w:rPr>
      </w:pPr>
      <w:r w:rsidRPr="0015612C">
        <w:rPr>
          <w:rFonts w:eastAsia="Times New Roman" w:cs="Times New Roman"/>
          <w:b/>
          <w:bCs/>
        </w:rPr>
        <w:br w:type="page"/>
      </w:r>
    </w:p>
    <w:p w14:paraId="78658982"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15612C">
        <w:rPr>
          <w:rFonts w:eastAsia="Times New Roman" w:cs="Times New Roman"/>
          <w:b/>
          <w:bCs/>
        </w:rPr>
        <w:lastRenderedPageBreak/>
        <w:t>26</w:t>
      </w:r>
      <w:r w:rsidRPr="0015612C">
        <w:rPr>
          <w:rFonts w:eastAsia="Times New Roman" w:cs="Times New Roman"/>
          <w:b/>
          <w:bCs/>
        </w:rPr>
        <w:tab/>
        <w:t>Risk management and financial instruments (continued)</w:t>
      </w:r>
    </w:p>
    <w:p w14:paraId="6A592EBE" w14:textId="77777777" w:rsidR="00776C82" w:rsidRPr="0015612C" w:rsidRDefault="00776C82" w:rsidP="00776C82">
      <w:pPr>
        <w:ind w:left="540"/>
        <w:rPr>
          <w:rFonts w:eastAsia="Times New Roman" w:cs="Times New Roman"/>
          <w:b/>
          <w:bCs/>
          <w:i/>
          <w:iCs/>
          <w:sz w:val="22"/>
          <w:szCs w:val="22"/>
        </w:rPr>
      </w:pPr>
    </w:p>
    <w:p w14:paraId="7A632C3A" w14:textId="77777777" w:rsidR="00776C82" w:rsidRPr="0015612C" w:rsidRDefault="00776C82" w:rsidP="00776C82">
      <w:pPr>
        <w:ind w:left="540" w:hanging="540"/>
        <w:rPr>
          <w:rFonts w:eastAsia="Times New Roman" w:cs="Times New Roman"/>
          <w:b/>
          <w:bCs/>
          <w:i/>
          <w:iCs/>
          <w:sz w:val="22"/>
          <w:szCs w:val="22"/>
        </w:rPr>
      </w:pPr>
      <w:r w:rsidRPr="0015612C">
        <w:rPr>
          <w:rFonts w:eastAsia="Times New Roman" w:cs="Times New Roman"/>
          <w:b/>
          <w:bCs/>
          <w:i/>
          <w:iCs/>
          <w:sz w:val="22"/>
          <w:szCs w:val="22"/>
        </w:rPr>
        <w:t>(g)</w:t>
      </w:r>
      <w:r w:rsidRPr="0015612C">
        <w:rPr>
          <w:rFonts w:eastAsia="Times New Roman" w:cs="Times New Roman"/>
          <w:b/>
          <w:bCs/>
          <w:i/>
          <w:iCs/>
          <w:sz w:val="22"/>
          <w:szCs w:val="22"/>
        </w:rPr>
        <w:tab/>
        <w:t>Credit risk (continued)</w:t>
      </w:r>
    </w:p>
    <w:p w14:paraId="49A49AEA" w14:textId="77777777" w:rsidR="00776C82" w:rsidRPr="0015612C" w:rsidRDefault="00776C82" w:rsidP="00776C82">
      <w:pPr>
        <w:spacing w:line="200" w:lineRule="exact"/>
        <w:ind w:left="547"/>
        <w:jc w:val="both"/>
        <w:rPr>
          <w:rFonts w:eastAsia="Times New Roman" w:cs="Times New Roman"/>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871"/>
        <w:gridCol w:w="1440"/>
        <w:gridCol w:w="180"/>
        <w:gridCol w:w="1260"/>
        <w:gridCol w:w="180"/>
        <w:gridCol w:w="1260"/>
      </w:tblGrid>
      <w:tr w:rsidR="00776C82" w:rsidRPr="0015612C" w14:paraId="3AF96012" w14:textId="77777777" w:rsidTr="004A6A53">
        <w:trPr>
          <w:tblHeader/>
        </w:trPr>
        <w:tc>
          <w:tcPr>
            <w:tcW w:w="4871" w:type="dxa"/>
            <w:shd w:val="clear" w:color="auto" w:fill="auto"/>
            <w:vAlign w:val="bottom"/>
          </w:tcPr>
          <w:p w14:paraId="4AD7E7F0" w14:textId="77777777" w:rsidR="00776C82" w:rsidRPr="0015612C" w:rsidRDefault="00776C82" w:rsidP="004A6A53">
            <w:pPr>
              <w:spacing w:line="240" w:lineRule="atLeast"/>
              <w:rPr>
                <w:rFonts w:eastAsia="Times New Roman" w:cs="Times New Roman"/>
                <w:sz w:val="20"/>
                <w:szCs w:val="20"/>
                <w:lang w:val="en-GB" w:bidi="ar-SA"/>
              </w:rPr>
            </w:pPr>
          </w:p>
        </w:tc>
        <w:tc>
          <w:tcPr>
            <w:tcW w:w="4320" w:type="dxa"/>
            <w:gridSpan w:val="5"/>
          </w:tcPr>
          <w:p w14:paraId="57E9AF5D" w14:textId="77777777" w:rsidR="00776C82" w:rsidRPr="0015612C" w:rsidRDefault="00776C82" w:rsidP="004A6A53">
            <w:pPr>
              <w:spacing w:line="240" w:lineRule="atLeast"/>
              <w:ind w:left="-79" w:right="-79"/>
              <w:jc w:val="center"/>
              <w:rPr>
                <w:rFonts w:eastAsia="Times New Roman" w:cs="Times New Roman"/>
                <w:sz w:val="20"/>
                <w:szCs w:val="20"/>
                <w:cs/>
                <w:lang w:val="en-GB"/>
              </w:rPr>
            </w:pPr>
            <w:r w:rsidRPr="0015612C">
              <w:rPr>
                <w:rFonts w:eastAsia="Times New Roman" w:cs="Times New Roman"/>
                <w:b/>
                <w:bCs/>
                <w:sz w:val="20"/>
                <w:szCs w:val="20"/>
                <w:lang w:val="en-GB"/>
              </w:rPr>
              <w:t>Financial statements in which the equity method</w:t>
            </w:r>
          </w:p>
        </w:tc>
      </w:tr>
      <w:tr w:rsidR="00776C82" w:rsidRPr="0015612C" w14:paraId="3CFF740E" w14:textId="77777777" w:rsidTr="004A6A53">
        <w:trPr>
          <w:tblHeader/>
        </w:trPr>
        <w:tc>
          <w:tcPr>
            <w:tcW w:w="4871" w:type="dxa"/>
            <w:shd w:val="clear" w:color="auto" w:fill="auto"/>
            <w:vAlign w:val="bottom"/>
          </w:tcPr>
          <w:p w14:paraId="0BE771DA" w14:textId="77777777" w:rsidR="00776C82" w:rsidRPr="0015612C" w:rsidRDefault="00776C82" w:rsidP="004A6A53">
            <w:pPr>
              <w:spacing w:line="240" w:lineRule="atLeast"/>
              <w:rPr>
                <w:rFonts w:eastAsia="Times New Roman" w:cs="Times New Roman"/>
                <w:sz w:val="20"/>
                <w:szCs w:val="20"/>
                <w:lang w:bidi="ar-SA"/>
              </w:rPr>
            </w:pPr>
          </w:p>
        </w:tc>
        <w:tc>
          <w:tcPr>
            <w:tcW w:w="4320" w:type="dxa"/>
            <w:gridSpan w:val="5"/>
          </w:tcPr>
          <w:p w14:paraId="49076D78" w14:textId="77777777" w:rsidR="00776C82" w:rsidRPr="0015612C" w:rsidRDefault="00776C82" w:rsidP="004A6A53">
            <w:pPr>
              <w:spacing w:line="240" w:lineRule="atLeast"/>
              <w:ind w:left="-79" w:right="-79"/>
              <w:jc w:val="center"/>
              <w:rPr>
                <w:rFonts w:eastAsia="Times New Roman" w:cs="Times New Roman"/>
                <w:sz w:val="20"/>
                <w:szCs w:val="20"/>
                <w:cs/>
                <w:lang w:val="en-GB"/>
              </w:rPr>
            </w:pPr>
            <w:r w:rsidRPr="0015612C">
              <w:rPr>
                <w:rFonts w:eastAsia="Times New Roman" w:cs="Times New Roman"/>
                <w:b/>
                <w:bCs/>
                <w:sz w:val="20"/>
                <w:szCs w:val="20"/>
                <w:lang w:val="en-GB"/>
              </w:rPr>
              <w:t>is applied and separate financial statements</w:t>
            </w:r>
          </w:p>
        </w:tc>
      </w:tr>
      <w:tr w:rsidR="00776C82" w:rsidRPr="0015612C" w14:paraId="46499AFA" w14:textId="77777777" w:rsidTr="004A6A53">
        <w:tc>
          <w:tcPr>
            <w:tcW w:w="4871" w:type="dxa"/>
            <w:shd w:val="clear" w:color="auto" w:fill="auto"/>
          </w:tcPr>
          <w:p w14:paraId="2F14004C" w14:textId="77777777" w:rsidR="00776C82" w:rsidRPr="0015612C" w:rsidRDefault="00776C82" w:rsidP="004A6A53">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p>
        </w:tc>
        <w:tc>
          <w:tcPr>
            <w:tcW w:w="4320" w:type="dxa"/>
            <w:gridSpan w:val="5"/>
          </w:tcPr>
          <w:p w14:paraId="2D5C3AD4" w14:textId="77777777" w:rsidR="00776C82" w:rsidRPr="0015612C" w:rsidRDefault="00776C82" w:rsidP="004A6A53">
            <w:pPr>
              <w:spacing w:line="240" w:lineRule="atLeast"/>
              <w:ind w:right="11"/>
              <w:jc w:val="center"/>
              <w:rPr>
                <w:rFonts w:eastAsia="Times New Roman" w:cs="Times New Roman"/>
                <w:sz w:val="20"/>
                <w:szCs w:val="20"/>
                <w:lang w:val="en-GB" w:bidi="ar-SA"/>
              </w:rPr>
            </w:pPr>
            <w:r w:rsidRPr="0015612C">
              <w:rPr>
                <w:rFonts w:eastAsia="Times New Roman" w:cs="Times New Roman"/>
                <w:i/>
                <w:iCs/>
                <w:sz w:val="20"/>
                <w:szCs w:val="20"/>
                <w:cs/>
                <w:lang w:val="en-GB"/>
              </w:rPr>
              <w:t>(</w:t>
            </w:r>
            <w:r w:rsidRPr="0015612C">
              <w:rPr>
                <w:rFonts w:eastAsia="Times New Roman" w:cs="Times New Roman"/>
                <w:i/>
                <w:iCs/>
                <w:sz w:val="20"/>
                <w:szCs w:val="20"/>
                <w:lang w:val="en-GB"/>
              </w:rPr>
              <w:t>in thousand Baht</w:t>
            </w:r>
            <w:r w:rsidRPr="0015612C">
              <w:rPr>
                <w:rFonts w:eastAsia="Times New Roman" w:cs="Times New Roman"/>
                <w:i/>
                <w:iCs/>
                <w:sz w:val="20"/>
                <w:szCs w:val="20"/>
                <w:cs/>
                <w:lang w:val="en-GB"/>
              </w:rPr>
              <w:t>)</w:t>
            </w:r>
          </w:p>
        </w:tc>
      </w:tr>
      <w:tr w:rsidR="00776C82" w:rsidRPr="0015612C" w14:paraId="3E2E06D3" w14:textId="77777777" w:rsidTr="004A6A53">
        <w:tc>
          <w:tcPr>
            <w:tcW w:w="4871" w:type="dxa"/>
            <w:shd w:val="clear" w:color="auto" w:fill="auto"/>
          </w:tcPr>
          <w:p w14:paraId="10CB38FF" w14:textId="77777777" w:rsidR="00776C82" w:rsidRPr="0015612C" w:rsidRDefault="00776C82" w:rsidP="004A6A53">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proofErr w:type="gramStart"/>
            <w:r w:rsidRPr="0015612C">
              <w:rPr>
                <w:rFonts w:eastAsia="Times New Roman" w:cs="Times New Roman"/>
                <w:b/>
                <w:bCs/>
                <w:i/>
                <w:iCs/>
                <w:sz w:val="18"/>
                <w:szCs w:val="18"/>
                <w:lang w:val="en-GB" w:bidi="ar-SA"/>
              </w:rPr>
              <w:t>At</w:t>
            </w:r>
            <w:proofErr w:type="gramEnd"/>
            <w:r w:rsidRPr="0015612C">
              <w:rPr>
                <w:rFonts w:eastAsia="Times New Roman" w:cs="Times New Roman"/>
                <w:b/>
                <w:bCs/>
                <w:i/>
                <w:iCs/>
                <w:sz w:val="18"/>
                <w:szCs w:val="18"/>
                <w:lang w:val="en-GB" w:bidi="ar-SA"/>
              </w:rPr>
              <w:t xml:space="preserve"> 31 December 2023</w:t>
            </w:r>
          </w:p>
        </w:tc>
        <w:tc>
          <w:tcPr>
            <w:tcW w:w="1440" w:type="dxa"/>
          </w:tcPr>
          <w:p w14:paraId="5F564FBF" w14:textId="77777777" w:rsidR="00776C82" w:rsidRPr="0015612C" w:rsidRDefault="00776C82" w:rsidP="004A6A53">
            <w:pPr>
              <w:tabs>
                <w:tab w:val="decimal" w:pos="731"/>
              </w:tabs>
              <w:spacing w:line="240" w:lineRule="atLeast"/>
              <w:ind w:right="11"/>
              <w:jc w:val="center"/>
              <w:rPr>
                <w:rFonts w:eastAsia="Times New Roman" w:cs="Times New Roman"/>
                <w:sz w:val="20"/>
                <w:szCs w:val="20"/>
                <w:lang w:val="en-GB" w:bidi="ar-SA"/>
              </w:rPr>
            </w:pPr>
            <w:r w:rsidRPr="0015612C">
              <w:rPr>
                <w:rFonts w:eastAsia="Times New Roman" w:cs="Times New Roman"/>
                <w:sz w:val="20"/>
                <w:szCs w:val="20"/>
                <w:lang w:val="en-GB" w:bidi="ar-SA"/>
              </w:rPr>
              <w:t>Stage 1</w:t>
            </w:r>
          </w:p>
        </w:tc>
        <w:tc>
          <w:tcPr>
            <w:tcW w:w="180" w:type="dxa"/>
          </w:tcPr>
          <w:p w14:paraId="0D3E4CAC" w14:textId="77777777" w:rsidR="00776C82" w:rsidRPr="0015612C" w:rsidRDefault="00776C82" w:rsidP="004A6A53">
            <w:pPr>
              <w:tabs>
                <w:tab w:val="decimal" w:pos="731"/>
              </w:tabs>
              <w:spacing w:line="240" w:lineRule="atLeast"/>
              <w:ind w:right="11"/>
              <w:jc w:val="center"/>
              <w:rPr>
                <w:rFonts w:eastAsia="Times New Roman" w:cs="Times New Roman"/>
                <w:sz w:val="20"/>
                <w:szCs w:val="20"/>
                <w:lang w:val="en-GB" w:bidi="ar-SA"/>
              </w:rPr>
            </w:pPr>
          </w:p>
        </w:tc>
        <w:tc>
          <w:tcPr>
            <w:tcW w:w="1260" w:type="dxa"/>
            <w:shd w:val="clear" w:color="auto" w:fill="auto"/>
          </w:tcPr>
          <w:p w14:paraId="2A1026BF" w14:textId="77777777" w:rsidR="00776C82" w:rsidRPr="0015612C" w:rsidRDefault="00776C82" w:rsidP="004A6A53">
            <w:pPr>
              <w:tabs>
                <w:tab w:val="decimal" w:pos="731"/>
              </w:tabs>
              <w:spacing w:line="240" w:lineRule="atLeast"/>
              <w:ind w:right="11"/>
              <w:jc w:val="center"/>
              <w:rPr>
                <w:rFonts w:eastAsia="Times New Roman" w:cs="Times New Roman"/>
                <w:sz w:val="20"/>
                <w:szCs w:val="20"/>
                <w:lang w:val="en-GB" w:bidi="ar-SA"/>
              </w:rPr>
            </w:pPr>
            <w:r w:rsidRPr="0015612C">
              <w:rPr>
                <w:rFonts w:eastAsia="Times New Roman" w:cs="Times New Roman"/>
                <w:sz w:val="20"/>
                <w:szCs w:val="20"/>
                <w:lang w:val="en-GB" w:bidi="ar-SA"/>
              </w:rPr>
              <w:t>Stage 2</w:t>
            </w:r>
          </w:p>
        </w:tc>
        <w:tc>
          <w:tcPr>
            <w:tcW w:w="180" w:type="dxa"/>
            <w:shd w:val="clear" w:color="auto" w:fill="auto"/>
          </w:tcPr>
          <w:p w14:paraId="48AB3312" w14:textId="77777777" w:rsidR="00776C82" w:rsidRPr="0015612C" w:rsidRDefault="00776C82" w:rsidP="004A6A53">
            <w:pPr>
              <w:tabs>
                <w:tab w:val="decimal" w:pos="765"/>
              </w:tabs>
              <w:spacing w:line="240" w:lineRule="atLeast"/>
              <w:jc w:val="center"/>
              <w:rPr>
                <w:rFonts w:eastAsia="Times New Roman" w:cs="Times New Roman"/>
                <w:sz w:val="20"/>
                <w:szCs w:val="20"/>
                <w:lang w:val="en-GB" w:bidi="ar-SA"/>
              </w:rPr>
            </w:pPr>
          </w:p>
        </w:tc>
        <w:tc>
          <w:tcPr>
            <w:tcW w:w="1260" w:type="dxa"/>
            <w:shd w:val="clear" w:color="auto" w:fill="auto"/>
          </w:tcPr>
          <w:p w14:paraId="6AD31087" w14:textId="77777777" w:rsidR="00776C82" w:rsidRPr="0015612C" w:rsidRDefault="00776C82" w:rsidP="004A6A53">
            <w:pPr>
              <w:tabs>
                <w:tab w:val="decimal" w:pos="731"/>
              </w:tabs>
              <w:spacing w:line="240" w:lineRule="atLeast"/>
              <w:ind w:right="11"/>
              <w:jc w:val="center"/>
              <w:rPr>
                <w:rFonts w:eastAsia="Times New Roman" w:cs="Times New Roman"/>
                <w:sz w:val="20"/>
                <w:szCs w:val="20"/>
                <w:lang w:val="en-GB" w:bidi="ar-SA"/>
              </w:rPr>
            </w:pPr>
            <w:r w:rsidRPr="0015612C">
              <w:rPr>
                <w:rFonts w:eastAsia="Times New Roman" w:cs="Times New Roman"/>
                <w:sz w:val="20"/>
                <w:szCs w:val="20"/>
                <w:lang w:val="en-GB" w:bidi="ar-SA"/>
              </w:rPr>
              <w:t>Total</w:t>
            </w:r>
          </w:p>
        </w:tc>
      </w:tr>
      <w:tr w:rsidR="00776C82" w:rsidRPr="0015612C" w14:paraId="1312B01D" w14:textId="77777777" w:rsidTr="004A6A53">
        <w:tc>
          <w:tcPr>
            <w:tcW w:w="4871" w:type="dxa"/>
            <w:shd w:val="clear" w:color="auto" w:fill="auto"/>
          </w:tcPr>
          <w:p w14:paraId="06C8A931" w14:textId="77777777" w:rsidR="00776C82" w:rsidRPr="0015612C" w:rsidRDefault="00776C82" w:rsidP="004A6A53">
            <w:pPr>
              <w:widowControl w:val="0"/>
              <w:overflowPunct w:val="0"/>
              <w:autoSpaceDE w:val="0"/>
              <w:autoSpaceDN w:val="0"/>
              <w:adjustRightInd w:val="0"/>
              <w:spacing w:line="240" w:lineRule="atLeast"/>
              <w:textAlignment w:val="baseline"/>
              <w:rPr>
                <w:rFonts w:eastAsia="Times New Roman" w:cs="Times New Roman"/>
                <w:b/>
                <w:bCs/>
                <w:sz w:val="20"/>
                <w:szCs w:val="20"/>
                <w:lang w:val="en-GB"/>
              </w:rPr>
            </w:pPr>
            <w:r w:rsidRPr="0015612C">
              <w:rPr>
                <w:rFonts w:eastAsia="Times New Roman" w:cs="Times New Roman"/>
                <w:b/>
                <w:bCs/>
                <w:i/>
                <w:iCs/>
                <w:sz w:val="20"/>
                <w:szCs w:val="20"/>
                <w:lang w:val="en-GB"/>
              </w:rPr>
              <w:t>Investments in debt securities measured at fair value</w:t>
            </w:r>
            <w:r w:rsidRPr="0015612C">
              <w:rPr>
                <w:rFonts w:eastAsia="Times New Roman" w:cs="Times New Roman"/>
                <w:b/>
                <w:bCs/>
                <w:i/>
                <w:iCs/>
                <w:sz w:val="20"/>
                <w:szCs w:val="20"/>
                <w:lang w:val="en-GB"/>
              </w:rPr>
              <w:br/>
              <w:t xml:space="preserve">   through other comprehensive income</w:t>
            </w:r>
          </w:p>
        </w:tc>
        <w:tc>
          <w:tcPr>
            <w:tcW w:w="1440" w:type="dxa"/>
          </w:tcPr>
          <w:p w14:paraId="5B0F7CCA" w14:textId="77777777" w:rsidR="00776C82" w:rsidRPr="0015612C" w:rsidRDefault="00776C82" w:rsidP="004A6A53">
            <w:pPr>
              <w:tabs>
                <w:tab w:val="decimal" w:pos="731"/>
              </w:tabs>
              <w:spacing w:line="240" w:lineRule="atLeast"/>
              <w:ind w:right="11"/>
              <w:rPr>
                <w:rFonts w:eastAsia="Times New Roman" w:cs="Times New Roman"/>
                <w:sz w:val="20"/>
                <w:szCs w:val="20"/>
                <w:lang w:val="en-GB" w:bidi="ar-SA"/>
              </w:rPr>
            </w:pPr>
          </w:p>
        </w:tc>
        <w:tc>
          <w:tcPr>
            <w:tcW w:w="180" w:type="dxa"/>
          </w:tcPr>
          <w:p w14:paraId="7C332FDD" w14:textId="77777777" w:rsidR="00776C82" w:rsidRPr="0015612C" w:rsidRDefault="00776C82" w:rsidP="004A6A53">
            <w:pPr>
              <w:tabs>
                <w:tab w:val="decimal" w:pos="731"/>
              </w:tabs>
              <w:spacing w:line="240" w:lineRule="atLeast"/>
              <w:ind w:right="11"/>
              <w:rPr>
                <w:rFonts w:eastAsia="Times New Roman" w:cs="Times New Roman"/>
                <w:sz w:val="20"/>
                <w:szCs w:val="20"/>
                <w:lang w:val="en-GB" w:bidi="ar-SA"/>
              </w:rPr>
            </w:pPr>
          </w:p>
        </w:tc>
        <w:tc>
          <w:tcPr>
            <w:tcW w:w="1260" w:type="dxa"/>
            <w:shd w:val="clear" w:color="auto" w:fill="auto"/>
          </w:tcPr>
          <w:p w14:paraId="52C0335C" w14:textId="77777777" w:rsidR="00776C82" w:rsidRPr="0015612C" w:rsidRDefault="00776C82" w:rsidP="004A6A53">
            <w:pPr>
              <w:tabs>
                <w:tab w:val="decimal" w:pos="731"/>
              </w:tabs>
              <w:spacing w:line="240" w:lineRule="atLeast"/>
              <w:ind w:right="11"/>
              <w:rPr>
                <w:rFonts w:eastAsia="Times New Roman" w:cs="Times New Roman"/>
                <w:sz w:val="20"/>
                <w:szCs w:val="20"/>
                <w:lang w:val="en-GB" w:bidi="ar-SA"/>
              </w:rPr>
            </w:pPr>
          </w:p>
        </w:tc>
        <w:tc>
          <w:tcPr>
            <w:tcW w:w="180" w:type="dxa"/>
            <w:shd w:val="clear" w:color="auto" w:fill="auto"/>
          </w:tcPr>
          <w:p w14:paraId="327F36DA" w14:textId="77777777" w:rsidR="00776C82" w:rsidRPr="0015612C" w:rsidRDefault="00776C82" w:rsidP="004A6A53">
            <w:pPr>
              <w:tabs>
                <w:tab w:val="decimal" w:pos="765"/>
              </w:tabs>
              <w:spacing w:line="240" w:lineRule="atLeast"/>
              <w:rPr>
                <w:rFonts w:eastAsia="Times New Roman" w:cs="Times New Roman"/>
                <w:sz w:val="20"/>
                <w:szCs w:val="20"/>
                <w:lang w:val="en-GB" w:bidi="ar-SA"/>
              </w:rPr>
            </w:pPr>
          </w:p>
        </w:tc>
        <w:tc>
          <w:tcPr>
            <w:tcW w:w="1260" w:type="dxa"/>
            <w:shd w:val="clear" w:color="auto" w:fill="auto"/>
          </w:tcPr>
          <w:p w14:paraId="55680849" w14:textId="77777777" w:rsidR="00776C82" w:rsidRPr="0015612C" w:rsidRDefault="00776C82" w:rsidP="004A6A53">
            <w:pPr>
              <w:tabs>
                <w:tab w:val="decimal" w:pos="731"/>
              </w:tabs>
              <w:spacing w:line="240" w:lineRule="atLeast"/>
              <w:ind w:right="11"/>
              <w:rPr>
                <w:rFonts w:eastAsia="Times New Roman" w:cs="Times New Roman"/>
                <w:sz w:val="20"/>
                <w:szCs w:val="20"/>
                <w:lang w:val="en-GB" w:bidi="ar-SA"/>
              </w:rPr>
            </w:pPr>
          </w:p>
        </w:tc>
      </w:tr>
      <w:tr w:rsidR="00776C82" w:rsidRPr="0015612C" w14:paraId="4DACEF42" w14:textId="77777777" w:rsidTr="004A6A53">
        <w:tc>
          <w:tcPr>
            <w:tcW w:w="4871" w:type="dxa"/>
            <w:shd w:val="clear" w:color="auto" w:fill="auto"/>
          </w:tcPr>
          <w:p w14:paraId="4EFB08F9" w14:textId="77777777" w:rsidR="00776C82" w:rsidRPr="0015612C" w:rsidRDefault="00776C82" w:rsidP="004A6A53">
            <w:pPr>
              <w:spacing w:line="240" w:lineRule="atLeast"/>
              <w:rPr>
                <w:rFonts w:eastAsia="Times New Roman" w:cs="Times New Roman"/>
                <w:b/>
                <w:bCs/>
                <w:sz w:val="20"/>
                <w:szCs w:val="20"/>
                <w:cs/>
              </w:rPr>
            </w:pPr>
            <w:r w:rsidRPr="0015612C">
              <w:rPr>
                <w:rFonts w:eastAsia="Times New Roman" w:cs="Times New Roman"/>
                <w:sz w:val="20"/>
                <w:szCs w:val="20"/>
              </w:rPr>
              <w:t>Rated</w:t>
            </w:r>
            <w:r w:rsidRPr="0015612C">
              <w:rPr>
                <w:rFonts w:eastAsia="Times New Roman" w:cs="Times New Roman"/>
                <w:sz w:val="20"/>
                <w:szCs w:val="20"/>
                <w:cs/>
              </w:rPr>
              <w:t xml:space="preserve"> </w:t>
            </w:r>
            <w:r w:rsidRPr="0015612C">
              <w:rPr>
                <w:rFonts w:eastAsia="Times New Roman" w:cs="Times New Roman"/>
                <w:sz w:val="20"/>
                <w:szCs w:val="20"/>
              </w:rPr>
              <w:t xml:space="preserve">AAA </w:t>
            </w:r>
          </w:p>
        </w:tc>
        <w:tc>
          <w:tcPr>
            <w:tcW w:w="1440" w:type="dxa"/>
          </w:tcPr>
          <w:p w14:paraId="0F941A64"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1,257,686</w:t>
            </w:r>
          </w:p>
        </w:tc>
        <w:tc>
          <w:tcPr>
            <w:tcW w:w="180" w:type="dxa"/>
          </w:tcPr>
          <w:p w14:paraId="3FC53150"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14:paraId="0B01B2BE" w14:textId="77777777" w:rsidR="00776C82" w:rsidRPr="0015612C" w:rsidRDefault="00776C82" w:rsidP="004A6A53">
            <w:pPr>
              <w:tabs>
                <w:tab w:val="decimal" w:pos="90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w:t>
            </w:r>
          </w:p>
        </w:tc>
        <w:tc>
          <w:tcPr>
            <w:tcW w:w="180" w:type="dxa"/>
            <w:shd w:val="clear" w:color="auto" w:fill="auto"/>
          </w:tcPr>
          <w:p w14:paraId="5B32CCFB"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46EEAE99"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1,257,686</w:t>
            </w:r>
          </w:p>
        </w:tc>
      </w:tr>
      <w:tr w:rsidR="00776C82" w:rsidRPr="0015612C" w14:paraId="347A6D03" w14:textId="77777777" w:rsidTr="004A6A53">
        <w:tc>
          <w:tcPr>
            <w:tcW w:w="4871" w:type="dxa"/>
            <w:shd w:val="clear" w:color="auto" w:fill="auto"/>
          </w:tcPr>
          <w:p w14:paraId="7E63A258" w14:textId="77777777" w:rsidR="00776C82" w:rsidRPr="0015612C" w:rsidRDefault="00776C82" w:rsidP="004A6A53">
            <w:pPr>
              <w:spacing w:line="240" w:lineRule="atLeast"/>
              <w:rPr>
                <w:rFonts w:eastAsia="Times New Roman" w:cs="Times New Roman"/>
                <w:b/>
                <w:bCs/>
                <w:i/>
                <w:iCs/>
                <w:sz w:val="20"/>
                <w:szCs w:val="20"/>
              </w:rPr>
            </w:pPr>
            <w:r w:rsidRPr="0015612C">
              <w:rPr>
                <w:rFonts w:eastAsia="Times New Roman" w:cs="Times New Roman"/>
                <w:sz w:val="20"/>
                <w:szCs w:val="20"/>
              </w:rPr>
              <w:t>Rated AA- to</w:t>
            </w:r>
            <w:r w:rsidRPr="0015612C">
              <w:rPr>
                <w:rFonts w:eastAsia="Times New Roman" w:cs="Times New Roman"/>
                <w:sz w:val="20"/>
                <w:szCs w:val="20"/>
                <w:cs/>
              </w:rPr>
              <w:t xml:space="preserve"> </w:t>
            </w:r>
            <w:r w:rsidRPr="0015612C">
              <w:rPr>
                <w:rFonts w:eastAsia="Times New Roman" w:cs="Times New Roman"/>
                <w:sz w:val="20"/>
                <w:szCs w:val="20"/>
              </w:rPr>
              <w:t>AA+</w:t>
            </w:r>
          </w:p>
        </w:tc>
        <w:tc>
          <w:tcPr>
            <w:tcW w:w="1440" w:type="dxa"/>
          </w:tcPr>
          <w:p w14:paraId="4F581556"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1,342,071</w:t>
            </w:r>
          </w:p>
        </w:tc>
        <w:tc>
          <w:tcPr>
            <w:tcW w:w="180" w:type="dxa"/>
          </w:tcPr>
          <w:p w14:paraId="01375864"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14:paraId="4346A721" w14:textId="77777777" w:rsidR="00776C82" w:rsidRPr="0015612C" w:rsidRDefault="00776C82" w:rsidP="004A6A53">
            <w:pPr>
              <w:tabs>
                <w:tab w:val="decimal" w:pos="90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w:t>
            </w:r>
          </w:p>
        </w:tc>
        <w:tc>
          <w:tcPr>
            <w:tcW w:w="180" w:type="dxa"/>
            <w:shd w:val="clear" w:color="auto" w:fill="auto"/>
          </w:tcPr>
          <w:p w14:paraId="08867CAD"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2A69B611"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1,342,071</w:t>
            </w:r>
          </w:p>
        </w:tc>
      </w:tr>
      <w:tr w:rsidR="00776C82" w:rsidRPr="0015612C" w14:paraId="18EDDE58" w14:textId="77777777" w:rsidTr="004A6A53">
        <w:tc>
          <w:tcPr>
            <w:tcW w:w="4871" w:type="dxa"/>
            <w:shd w:val="clear" w:color="auto" w:fill="auto"/>
          </w:tcPr>
          <w:p w14:paraId="57B4E6D4" w14:textId="77777777" w:rsidR="00776C82" w:rsidRPr="0015612C" w:rsidRDefault="00776C82" w:rsidP="004A6A53">
            <w:pPr>
              <w:spacing w:line="240" w:lineRule="atLeast"/>
              <w:rPr>
                <w:rFonts w:eastAsia="Times New Roman" w:cs="Times New Roman"/>
                <w:sz w:val="20"/>
                <w:szCs w:val="20"/>
              </w:rPr>
            </w:pPr>
            <w:r w:rsidRPr="0015612C">
              <w:rPr>
                <w:rFonts w:eastAsia="Times New Roman" w:cs="Times New Roman"/>
                <w:sz w:val="20"/>
                <w:szCs w:val="20"/>
              </w:rPr>
              <w:t>Rated A- to</w:t>
            </w:r>
            <w:r w:rsidRPr="0015612C">
              <w:rPr>
                <w:rFonts w:eastAsia="Times New Roman" w:cs="Times New Roman"/>
                <w:sz w:val="20"/>
                <w:szCs w:val="20"/>
                <w:cs/>
              </w:rPr>
              <w:t xml:space="preserve"> </w:t>
            </w:r>
            <w:r w:rsidRPr="0015612C">
              <w:rPr>
                <w:rFonts w:eastAsia="Times New Roman" w:cs="Times New Roman"/>
                <w:sz w:val="20"/>
                <w:szCs w:val="20"/>
              </w:rPr>
              <w:t>A+</w:t>
            </w:r>
          </w:p>
        </w:tc>
        <w:tc>
          <w:tcPr>
            <w:tcW w:w="1440" w:type="dxa"/>
          </w:tcPr>
          <w:p w14:paraId="52082B95"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4,471,742</w:t>
            </w:r>
          </w:p>
        </w:tc>
        <w:tc>
          <w:tcPr>
            <w:tcW w:w="180" w:type="dxa"/>
          </w:tcPr>
          <w:p w14:paraId="1E7CC16E"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33156BAF" w14:textId="77777777" w:rsidR="00776C82" w:rsidRPr="0015612C" w:rsidRDefault="00776C82" w:rsidP="004A6A53">
            <w:pPr>
              <w:tabs>
                <w:tab w:val="decimal" w:pos="90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w:t>
            </w:r>
          </w:p>
        </w:tc>
        <w:tc>
          <w:tcPr>
            <w:tcW w:w="180" w:type="dxa"/>
          </w:tcPr>
          <w:p w14:paraId="57D0E06E"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033EBD39"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4,471,742</w:t>
            </w:r>
          </w:p>
        </w:tc>
      </w:tr>
      <w:tr w:rsidR="00776C82" w:rsidRPr="0015612C" w14:paraId="1182AF23" w14:textId="77777777" w:rsidTr="004A6A53">
        <w:tc>
          <w:tcPr>
            <w:tcW w:w="4871" w:type="dxa"/>
            <w:shd w:val="clear" w:color="auto" w:fill="auto"/>
          </w:tcPr>
          <w:p w14:paraId="78779701" w14:textId="77777777" w:rsidR="00776C82" w:rsidRPr="0015612C" w:rsidRDefault="00776C82" w:rsidP="004A6A53">
            <w:pPr>
              <w:spacing w:line="240" w:lineRule="atLeast"/>
              <w:rPr>
                <w:rFonts w:eastAsia="Times New Roman" w:cs="Times New Roman"/>
                <w:sz w:val="20"/>
                <w:szCs w:val="20"/>
              </w:rPr>
            </w:pPr>
            <w:r w:rsidRPr="0015612C">
              <w:rPr>
                <w:rFonts w:eastAsia="Times New Roman" w:cs="Times New Roman"/>
                <w:sz w:val="20"/>
                <w:szCs w:val="20"/>
              </w:rPr>
              <w:t>Rated BBB</w:t>
            </w:r>
          </w:p>
        </w:tc>
        <w:tc>
          <w:tcPr>
            <w:tcW w:w="1440" w:type="dxa"/>
            <w:tcBorders>
              <w:bottom w:val="single" w:sz="4" w:space="0" w:color="auto"/>
            </w:tcBorders>
          </w:tcPr>
          <w:p w14:paraId="1EE90BAF"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437,962</w:t>
            </w:r>
          </w:p>
        </w:tc>
        <w:tc>
          <w:tcPr>
            <w:tcW w:w="180" w:type="dxa"/>
          </w:tcPr>
          <w:p w14:paraId="6D71F809"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14:paraId="48456BB4" w14:textId="77777777" w:rsidR="00776C82" w:rsidRPr="0015612C" w:rsidRDefault="00776C82" w:rsidP="004A6A53">
            <w:pPr>
              <w:tabs>
                <w:tab w:val="decimal" w:pos="90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w:t>
            </w:r>
          </w:p>
        </w:tc>
        <w:tc>
          <w:tcPr>
            <w:tcW w:w="180" w:type="dxa"/>
          </w:tcPr>
          <w:p w14:paraId="2A41AABD"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14:paraId="343FE00A"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437,962</w:t>
            </w:r>
          </w:p>
        </w:tc>
      </w:tr>
      <w:tr w:rsidR="00776C82" w:rsidRPr="0015612C" w14:paraId="47F283F1" w14:textId="77777777" w:rsidTr="004A6A53">
        <w:tc>
          <w:tcPr>
            <w:tcW w:w="4871" w:type="dxa"/>
            <w:shd w:val="clear" w:color="auto" w:fill="auto"/>
          </w:tcPr>
          <w:p w14:paraId="5D857A79"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b/>
                <w:bCs/>
                <w:sz w:val="20"/>
                <w:szCs w:val="20"/>
              </w:rPr>
              <w:t>Carrying amount</w:t>
            </w:r>
          </w:p>
        </w:tc>
        <w:tc>
          <w:tcPr>
            <w:tcW w:w="1440" w:type="dxa"/>
            <w:tcBorders>
              <w:top w:val="single" w:sz="4" w:space="0" w:color="auto"/>
              <w:bottom w:val="double" w:sz="4" w:space="0" w:color="auto"/>
            </w:tcBorders>
          </w:tcPr>
          <w:p w14:paraId="64B86CF7" w14:textId="77777777" w:rsidR="00776C82" w:rsidRPr="0015612C" w:rsidRDefault="00776C82" w:rsidP="004A6A53">
            <w:pPr>
              <w:tabs>
                <w:tab w:val="decimal" w:pos="1180"/>
              </w:tabs>
              <w:spacing w:line="240" w:lineRule="atLeast"/>
              <w:ind w:right="11"/>
              <w:rPr>
                <w:rFonts w:eastAsia="Times New Roman" w:cs="Times New Roman"/>
                <w:b/>
                <w:bCs/>
                <w:sz w:val="20"/>
                <w:szCs w:val="20"/>
                <w:lang w:val="en-GB" w:bidi="ar-SA"/>
              </w:rPr>
            </w:pPr>
            <w:r w:rsidRPr="0015612C">
              <w:rPr>
                <w:rFonts w:eastAsia="Times New Roman" w:cs="Times New Roman"/>
                <w:b/>
                <w:bCs/>
                <w:sz w:val="20"/>
                <w:szCs w:val="20"/>
                <w:lang w:val="en-GB" w:bidi="ar-SA"/>
              </w:rPr>
              <w:t>7,509,461</w:t>
            </w:r>
          </w:p>
        </w:tc>
        <w:tc>
          <w:tcPr>
            <w:tcW w:w="180" w:type="dxa"/>
          </w:tcPr>
          <w:p w14:paraId="123926FC" w14:textId="77777777" w:rsidR="00776C82" w:rsidRPr="0015612C" w:rsidRDefault="00776C82" w:rsidP="004A6A53">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bottom w:val="double" w:sz="4" w:space="0" w:color="auto"/>
            </w:tcBorders>
          </w:tcPr>
          <w:p w14:paraId="35995090" w14:textId="77777777" w:rsidR="00776C82" w:rsidRPr="0015612C" w:rsidRDefault="00776C82" w:rsidP="004A6A53">
            <w:pPr>
              <w:tabs>
                <w:tab w:val="decimal" w:pos="900"/>
              </w:tabs>
              <w:spacing w:line="240" w:lineRule="atLeast"/>
              <w:ind w:right="11"/>
              <w:rPr>
                <w:rFonts w:eastAsia="Times New Roman" w:cs="Times New Roman"/>
                <w:b/>
                <w:bCs/>
                <w:sz w:val="20"/>
                <w:szCs w:val="20"/>
                <w:lang w:val="en-GB" w:bidi="ar-SA"/>
              </w:rPr>
            </w:pPr>
            <w:r w:rsidRPr="0015612C">
              <w:rPr>
                <w:rFonts w:eastAsia="Times New Roman" w:cs="Times New Roman"/>
                <w:b/>
                <w:bCs/>
                <w:sz w:val="20"/>
                <w:szCs w:val="20"/>
                <w:lang w:val="en-GB" w:bidi="ar-SA"/>
              </w:rPr>
              <w:t>-</w:t>
            </w:r>
          </w:p>
        </w:tc>
        <w:tc>
          <w:tcPr>
            <w:tcW w:w="180" w:type="dxa"/>
          </w:tcPr>
          <w:p w14:paraId="55B474EF" w14:textId="77777777" w:rsidR="00776C82" w:rsidRPr="0015612C" w:rsidRDefault="00776C82" w:rsidP="004A6A53">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tcPr>
          <w:p w14:paraId="06F6DFC0" w14:textId="77777777" w:rsidR="00776C82" w:rsidRPr="0015612C" w:rsidRDefault="00776C82" w:rsidP="004A6A53">
            <w:pPr>
              <w:tabs>
                <w:tab w:val="decimal" w:pos="1180"/>
              </w:tabs>
              <w:spacing w:line="240" w:lineRule="atLeast"/>
              <w:ind w:right="11"/>
              <w:rPr>
                <w:rFonts w:cs="Times New Roman"/>
                <w:b/>
                <w:bCs/>
                <w:sz w:val="20"/>
                <w:szCs w:val="20"/>
              </w:rPr>
            </w:pPr>
            <w:r w:rsidRPr="0015612C">
              <w:rPr>
                <w:rFonts w:eastAsia="Times New Roman" w:cs="Times New Roman"/>
                <w:b/>
                <w:bCs/>
                <w:sz w:val="20"/>
                <w:szCs w:val="20"/>
                <w:lang w:val="en-GB" w:bidi="ar-SA"/>
              </w:rPr>
              <w:t>7,509,461</w:t>
            </w:r>
          </w:p>
        </w:tc>
      </w:tr>
      <w:tr w:rsidR="00776C82" w:rsidRPr="0015612C" w14:paraId="2F78D73F" w14:textId="77777777" w:rsidTr="004A6A53">
        <w:trPr>
          <w:trHeight w:val="30"/>
        </w:trPr>
        <w:tc>
          <w:tcPr>
            <w:tcW w:w="4871" w:type="dxa"/>
            <w:shd w:val="clear" w:color="auto" w:fill="auto"/>
          </w:tcPr>
          <w:p w14:paraId="3DBCA16C"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sz w:val="20"/>
                <w:szCs w:val="20"/>
              </w:rPr>
              <w:t>Allowance for expected credit loss</w:t>
            </w:r>
          </w:p>
        </w:tc>
        <w:tc>
          <w:tcPr>
            <w:tcW w:w="1440" w:type="dxa"/>
            <w:tcBorders>
              <w:top w:val="double" w:sz="4" w:space="0" w:color="auto"/>
            </w:tcBorders>
          </w:tcPr>
          <w:p w14:paraId="08898328"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(5,459)</w:t>
            </w:r>
          </w:p>
        </w:tc>
        <w:tc>
          <w:tcPr>
            <w:tcW w:w="180" w:type="dxa"/>
          </w:tcPr>
          <w:p w14:paraId="1E793D9F"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Borders>
              <w:top w:val="double" w:sz="4" w:space="0" w:color="auto"/>
            </w:tcBorders>
          </w:tcPr>
          <w:p w14:paraId="2C3DB70F" w14:textId="77777777" w:rsidR="00776C82" w:rsidRPr="0015612C" w:rsidRDefault="00776C82" w:rsidP="004A6A53">
            <w:pPr>
              <w:tabs>
                <w:tab w:val="decimal" w:pos="900"/>
              </w:tabs>
              <w:spacing w:line="240" w:lineRule="atLeast"/>
              <w:ind w:right="11"/>
              <w:rPr>
                <w:rFonts w:eastAsia="Times New Roman" w:cs="Times New Roman"/>
                <w:sz w:val="20"/>
                <w:szCs w:val="20"/>
                <w:lang w:val="en-GB" w:bidi="ar-SA"/>
              </w:rPr>
            </w:pPr>
            <w:r w:rsidRPr="0015612C">
              <w:rPr>
                <w:rFonts w:eastAsia="Times New Roman" w:cs="Times New Roman"/>
                <w:sz w:val="20"/>
                <w:szCs w:val="20"/>
                <w:lang w:val="en-GB" w:bidi="ar-SA"/>
              </w:rPr>
              <w:t>-</w:t>
            </w:r>
          </w:p>
        </w:tc>
        <w:tc>
          <w:tcPr>
            <w:tcW w:w="180" w:type="dxa"/>
          </w:tcPr>
          <w:p w14:paraId="56A47A10"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Borders>
              <w:top w:val="double" w:sz="4" w:space="0" w:color="auto"/>
            </w:tcBorders>
            <w:shd w:val="clear" w:color="auto" w:fill="auto"/>
          </w:tcPr>
          <w:p w14:paraId="7EEB99D1" w14:textId="77777777" w:rsidR="00776C82" w:rsidRPr="0015612C" w:rsidRDefault="00776C82" w:rsidP="004A6A53">
            <w:pPr>
              <w:tabs>
                <w:tab w:val="decimal" w:pos="1079"/>
              </w:tabs>
              <w:spacing w:line="240" w:lineRule="atLeast"/>
              <w:ind w:right="-66"/>
              <w:rPr>
                <w:rFonts w:eastAsia="Times New Roman" w:cs="Times New Roman"/>
                <w:sz w:val="20"/>
                <w:szCs w:val="20"/>
                <w:lang w:val="en-GB" w:bidi="ar-SA"/>
              </w:rPr>
            </w:pPr>
            <w:r w:rsidRPr="0015612C">
              <w:rPr>
                <w:rFonts w:eastAsia="Times New Roman" w:cs="Times New Roman"/>
                <w:sz w:val="20"/>
                <w:szCs w:val="20"/>
                <w:lang w:val="en-GB" w:bidi="ar-SA"/>
              </w:rPr>
              <w:t>(5,459)</w:t>
            </w:r>
          </w:p>
        </w:tc>
      </w:tr>
      <w:tr w:rsidR="00776C82" w:rsidRPr="0015612C" w14:paraId="39C7DE92" w14:textId="77777777" w:rsidTr="004A6A53">
        <w:tc>
          <w:tcPr>
            <w:tcW w:w="4871" w:type="dxa"/>
            <w:shd w:val="clear" w:color="auto" w:fill="auto"/>
          </w:tcPr>
          <w:p w14:paraId="49E64A27" w14:textId="77777777" w:rsidR="00776C82" w:rsidRPr="0015612C" w:rsidRDefault="00776C82" w:rsidP="004A6A53">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b/>
                <w:bCs/>
                <w:i/>
                <w:iCs/>
                <w:sz w:val="20"/>
                <w:szCs w:val="20"/>
                <w:lang w:val="en-GB"/>
              </w:rPr>
            </w:pPr>
          </w:p>
        </w:tc>
        <w:tc>
          <w:tcPr>
            <w:tcW w:w="1440" w:type="dxa"/>
          </w:tcPr>
          <w:p w14:paraId="22B791D6"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80" w:type="dxa"/>
          </w:tcPr>
          <w:p w14:paraId="77628625"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19C13D9E" w14:textId="77777777" w:rsidR="00776C82" w:rsidRPr="0015612C" w:rsidRDefault="00776C82" w:rsidP="004A6A53">
            <w:pPr>
              <w:tabs>
                <w:tab w:val="decimal" w:pos="820"/>
              </w:tabs>
              <w:spacing w:line="240" w:lineRule="atLeast"/>
              <w:ind w:right="11"/>
              <w:rPr>
                <w:rFonts w:eastAsia="Times New Roman" w:cs="Times New Roman"/>
                <w:sz w:val="20"/>
                <w:szCs w:val="20"/>
                <w:lang w:val="en-GB" w:bidi="ar-SA"/>
              </w:rPr>
            </w:pPr>
          </w:p>
        </w:tc>
        <w:tc>
          <w:tcPr>
            <w:tcW w:w="180" w:type="dxa"/>
          </w:tcPr>
          <w:p w14:paraId="256599C3"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45C88CA1" w14:textId="77777777" w:rsidR="00776C82" w:rsidRPr="0015612C" w:rsidRDefault="00776C82" w:rsidP="004A6A53">
            <w:pPr>
              <w:tabs>
                <w:tab w:val="decimal" w:pos="1000"/>
              </w:tabs>
              <w:spacing w:line="240" w:lineRule="atLeast"/>
              <w:ind w:right="11"/>
              <w:rPr>
                <w:rFonts w:eastAsia="Times New Roman" w:cs="Times New Roman"/>
                <w:sz w:val="20"/>
                <w:szCs w:val="20"/>
                <w:lang w:val="en-GB" w:bidi="ar-SA"/>
              </w:rPr>
            </w:pPr>
          </w:p>
        </w:tc>
      </w:tr>
      <w:tr w:rsidR="00776C82" w:rsidRPr="0015612C" w14:paraId="2134FBD7" w14:textId="77777777" w:rsidTr="004A6A53">
        <w:tc>
          <w:tcPr>
            <w:tcW w:w="4871" w:type="dxa"/>
            <w:shd w:val="clear" w:color="auto" w:fill="auto"/>
          </w:tcPr>
          <w:p w14:paraId="43B257F6" w14:textId="77777777" w:rsidR="00776C82" w:rsidRPr="0015612C" w:rsidRDefault="00776C82" w:rsidP="004A6A53">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sz w:val="20"/>
                <w:szCs w:val="20"/>
                <w:cs/>
                <w:lang w:val="en-GB"/>
              </w:rPr>
            </w:pPr>
            <w:r w:rsidRPr="0015612C">
              <w:rPr>
                <w:rFonts w:eastAsia="Times New Roman" w:cs="Times New Roman"/>
                <w:b/>
                <w:bCs/>
                <w:i/>
                <w:iCs/>
                <w:sz w:val="20"/>
                <w:szCs w:val="20"/>
                <w:lang w:val="en-GB"/>
              </w:rPr>
              <w:t>Investments in debt securities measured at amortised cost</w:t>
            </w:r>
          </w:p>
        </w:tc>
        <w:tc>
          <w:tcPr>
            <w:tcW w:w="1440" w:type="dxa"/>
          </w:tcPr>
          <w:p w14:paraId="2BE558CD"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80" w:type="dxa"/>
          </w:tcPr>
          <w:p w14:paraId="188C818C"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61529FDD" w14:textId="77777777" w:rsidR="00776C82" w:rsidRPr="0015612C" w:rsidRDefault="00776C82" w:rsidP="004A6A53">
            <w:pPr>
              <w:tabs>
                <w:tab w:val="decimal" w:pos="820"/>
              </w:tabs>
              <w:spacing w:line="240" w:lineRule="atLeast"/>
              <w:ind w:right="11"/>
              <w:rPr>
                <w:rFonts w:eastAsia="Times New Roman" w:cs="Times New Roman"/>
                <w:sz w:val="20"/>
                <w:szCs w:val="20"/>
                <w:lang w:val="en-GB" w:bidi="ar-SA"/>
              </w:rPr>
            </w:pPr>
          </w:p>
        </w:tc>
        <w:tc>
          <w:tcPr>
            <w:tcW w:w="180" w:type="dxa"/>
          </w:tcPr>
          <w:p w14:paraId="39CBD07B"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5B09C770" w14:textId="77777777" w:rsidR="00776C82" w:rsidRPr="0015612C" w:rsidRDefault="00776C82" w:rsidP="004A6A53">
            <w:pPr>
              <w:tabs>
                <w:tab w:val="decimal" w:pos="1000"/>
              </w:tabs>
              <w:spacing w:line="240" w:lineRule="atLeast"/>
              <w:ind w:right="11"/>
              <w:rPr>
                <w:rFonts w:eastAsia="Times New Roman" w:cs="Times New Roman"/>
                <w:sz w:val="20"/>
                <w:szCs w:val="20"/>
                <w:lang w:val="en-GB" w:bidi="ar-SA"/>
              </w:rPr>
            </w:pPr>
          </w:p>
        </w:tc>
      </w:tr>
      <w:tr w:rsidR="00776C82" w:rsidRPr="0015612C" w14:paraId="4BC656CB" w14:textId="77777777" w:rsidTr="004A6A53">
        <w:tc>
          <w:tcPr>
            <w:tcW w:w="4871" w:type="dxa"/>
            <w:shd w:val="clear" w:color="auto" w:fill="auto"/>
          </w:tcPr>
          <w:p w14:paraId="08AE2D04"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sz w:val="20"/>
                <w:szCs w:val="20"/>
              </w:rPr>
              <w:t>Short-term credit rating of F1+(</w:t>
            </w:r>
            <w:proofErr w:type="spellStart"/>
            <w:r w:rsidRPr="0015612C">
              <w:rPr>
                <w:rFonts w:eastAsia="Times New Roman" w:cs="Times New Roman"/>
                <w:sz w:val="20"/>
                <w:szCs w:val="20"/>
              </w:rPr>
              <w:t>tha</w:t>
            </w:r>
            <w:proofErr w:type="spellEnd"/>
            <w:r w:rsidRPr="0015612C">
              <w:rPr>
                <w:rFonts w:eastAsia="Times New Roman" w:cs="Times New Roman"/>
                <w:sz w:val="20"/>
                <w:szCs w:val="20"/>
              </w:rPr>
              <w:t>)</w:t>
            </w:r>
          </w:p>
        </w:tc>
        <w:tc>
          <w:tcPr>
            <w:tcW w:w="1440" w:type="dxa"/>
          </w:tcPr>
          <w:p w14:paraId="1D01B7FD"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89,000</w:t>
            </w:r>
          </w:p>
        </w:tc>
        <w:tc>
          <w:tcPr>
            <w:tcW w:w="180" w:type="dxa"/>
          </w:tcPr>
          <w:p w14:paraId="65FC2DF7"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167C3A65" w14:textId="77777777" w:rsidR="00776C82" w:rsidRPr="0015612C" w:rsidRDefault="00776C82" w:rsidP="004A6A53">
            <w:pPr>
              <w:tabs>
                <w:tab w:val="decimal" w:pos="900"/>
              </w:tabs>
              <w:spacing w:line="240" w:lineRule="atLeast"/>
              <w:ind w:right="11"/>
              <w:rPr>
                <w:rFonts w:cs="Times New Roman"/>
                <w:sz w:val="20"/>
                <w:szCs w:val="20"/>
              </w:rPr>
            </w:pPr>
            <w:r w:rsidRPr="0015612C">
              <w:rPr>
                <w:rFonts w:cs="Times New Roman"/>
                <w:sz w:val="20"/>
                <w:szCs w:val="20"/>
              </w:rPr>
              <w:t>-</w:t>
            </w:r>
          </w:p>
        </w:tc>
        <w:tc>
          <w:tcPr>
            <w:tcW w:w="180" w:type="dxa"/>
          </w:tcPr>
          <w:p w14:paraId="36D8EA1E"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3A9A47EE"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89,000</w:t>
            </w:r>
          </w:p>
        </w:tc>
      </w:tr>
      <w:tr w:rsidR="00776C82" w:rsidRPr="0015612C" w14:paraId="13063A39" w14:textId="77777777" w:rsidTr="004A6A53">
        <w:tc>
          <w:tcPr>
            <w:tcW w:w="4871" w:type="dxa"/>
            <w:shd w:val="clear" w:color="auto" w:fill="auto"/>
          </w:tcPr>
          <w:p w14:paraId="12FC81B7"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sz w:val="20"/>
                <w:szCs w:val="20"/>
              </w:rPr>
              <w:t xml:space="preserve">Rated AAA </w:t>
            </w:r>
          </w:p>
        </w:tc>
        <w:tc>
          <w:tcPr>
            <w:tcW w:w="1440" w:type="dxa"/>
          </w:tcPr>
          <w:p w14:paraId="7C090665"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49,295,928</w:t>
            </w:r>
          </w:p>
        </w:tc>
        <w:tc>
          <w:tcPr>
            <w:tcW w:w="180" w:type="dxa"/>
          </w:tcPr>
          <w:p w14:paraId="01474463"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26172876" w14:textId="77777777" w:rsidR="00776C82" w:rsidRPr="0015612C" w:rsidRDefault="00776C82" w:rsidP="004A6A53">
            <w:pPr>
              <w:tabs>
                <w:tab w:val="decimal" w:pos="900"/>
              </w:tabs>
              <w:spacing w:line="240" w:lineRule="atLeast"/>
              <w:ind w:right="11"/>
              <w:rPr>
                <w:rFonts w:cs="Times New Roman"/>
                <w:sz w:val="20"/>
                <w:szCs w:val="20"/>
              </w:rPr>
            </w:pPr>
            <w:r w:rsidRPr="0015612C">
              <w:rPr>
                <w:rFonts w:cs="Times New Roman"/>
                <w:sz w:val="20"/>
                <w:szCs w:val="20"/>
              </w:rPr>
              <w:t>-</w:t>
            </w:r>
          </w:p>
        </w:tc>
        <w:tc>
          <w:tcPr>
            <w:tcW w:w="180" w:type="dxa"/>
          </w:tcPr>
          <w:p w14:paraId="61780DEF"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55BB71B6"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49,295,928</w:t>
            </w:r>
          </w:p>
        </w:tc>
      </w:tr>
      <w:tr w:rsidR="00776C82" w:rsidRPr="0015612C" w14:paraId="7BE9B6A1" w14:textId="77777777" w:rsidTr="004A6A53">
        <w:tc>
          <w:tcPr>
            <w:tcW w:w="4871" w:type="dxa"/>
            <w:shd w:val="clear" w:color="auto" w:fill="auto"/>
          </w:tcPr>
          <w:p w14:paraId="70F44DC8"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sz w:val="20"/>
                <w:szCs w:val="20"/>
              </w:rPr>
              <w:t>Rated AA- to</w:t>
            </w:r>
            <w:r w:rsidRPr="0015612C">
              <w:rPr>
                <w:rFonts w:eastAsia="Times New Roman" w:cs="Times New Roman"/>
                <w:sz w:val="20"/>
                <w:szCs w:val="20"/>
                <w:cs/>
              </w:rPr>
              <w:t xml:space="preserve"> </w:t>
            </w:r>
            <w:r w:rsidRPr="0015612C">
              <w:rPr>
                <w:rFonts w:eastAsia="Times New Roman" w:cs="Times New Roman"/>
                <w:sz w:val="20"/>
                <w:szCs w:val="20"/>
              </w:rPr>
              <w:t>AA+</w:t>
            </w:r>
          </w:p>
        </w:tc>
        <w:tc>
          <w:tcPr>
            <w:tcW w:w="1440" w:type="dxa"/>
          </w:tcPr>
          <w:p w14:paraId="6758F0E2"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34,251,582</w:t>
            </w:r>
          </w:p>
        </w:tc>
        <w:tc>
          <w:tcPr>
            <w:tcW w:w="180" w:type="dxa"/>
          </w:tcPr>
          <w:p w14:paraId="5A1DF86C"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4AD03DC5" w14:textId="77777777" w:rsidR="00776C82" w:rsidRPr="0015612C" w:rsidRDefault="00776C82" w:rsidP="004A6A53">
            <w:pPr>
              <w:tabs>
                <w:tab w:val="decimal" w:pos="900"/>
              </w:tabs>
              <w:spacing w:line="240" w:lineRule="atLeast"/>
              <w:ind w:right="11"/>
              <w:rPr>
                <w:rFonts w:cs="Times New Roman"/>
                <w:sz w:val="20"/>
                <w:szCs w:val="20"/>
              </w:rPr>
            </w:pPr>
            <w:r w:rsidRPr="0015612C">
              <w:rPr>
                <w:rFonts w:cs="Times New Roman"/>
                <w:sz w:val="20"/>
                <w:szCs w:val="20"/>
              </w:rPr>
              <w:t>-</w:t>
            </w:r>
          </w:p>
        </w:tc>
        <w:tc>
          <w:tcPr>
            <w:tcW w:w="180" w:type="dxa"/>
          </w:tcPr>
          <w:p w14:paraId="31DE960B"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432EF7EA"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34,251,582</w:t>
            </w:r>
          </w:p>
        </w:tc>
      </w:tr>
      <w:tr w:rsidR="00776C82" w:rsidRPr="0015612C" w14:paraId="0A4C93CC" w14:textId="77777777" w:rsidTr="004A6A53">
        <w:tc>
          <w:tcPr>
            <w:tcW w:w="4871" w:type="dxa"/>
            <w:shd w:val="clear" w:color="auto" w:fill="auto"/>
          </w:tcPr>
          <w:p w14:paraId="50102A89"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sz w:val="20"/>
                <w:szCs w:val="20"/>
              </w:rPr>
              <w:t>Rated A- to</w:t>
            </w:r>
            <w:r w:rsidRPr="0015612C">
              <w:rPr>
                <w:rFonts w:eastAsia="Times New Roman" w:cs="Times New Roman"/>
                <w:sz w:val="20"/>
                <w:szCs w:val="20"/>
                <w:cs/>
              </w:rPr>
              <w:t xml:space="preserve"> </w:t>
            </w:r>
            <w:r w:rsidRPr="0015612C">
              <w:rPr>
                <w:rFonts w:eastAsia="Times New Roman" w:cs="Times New Roman"/>
                <w:sz w:val="20"/>
                <w:szCs w:val="20"/>
              </w:rPr>
              <w:t>A+</w:t>
            </w:r>
          </w:p>
        </w:tc>
        <w:tc>
          <w:tcPr>
            <w:tcW w:w="1440" w:type="dxa"/>
          </w:tcPr>
          <w:p w14:paraId="173CA0EA"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117,546,838</w:t>
            </w:r>
          </w:p>
        </w:tc>
        <w:tc>
          <w:tcPr>
            <w:tcW w:w="180" w:type="dxa"/>
          </w:tcPr>
          <w:p w14:paraId="0BF5EE01"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74B84A4B" w14:textId="77777777" w:rsidR="00776C82" w:rsidRPr="0015612C" w:rsidRDefault="00776C82" w:rsidP="004A6A53">
            <w:pPr>
              <w:tabs>
                <w:tab w:val="decimal" w:pos="900"/>
              </w:tabs>
              <w:spacing w:line="240" w:lineRule="atLeast"/>
              <w:ind w:right="11"/>
              <w:rPr>
                <w:rFonts w:cs="Times New Roman"/>
                <w:sz w:val="20"/>
                <w:szCs w:val="20"/>
              </w:rPr>
            </w:pPr>
            <w:r w:rsidRPr="0015612C">
              <w:rPr>
                <w:rFonts w:cs="Times New Roman"/>
                <w:sz w:val="20"/>
                <w:szCs w:val="20"/>
              </w:rPr>
              <w:t>-</w:t>
            </w:r>
          </w:p>
        </w:tc>
        <w:tc>
          <w:tcPr>
            <w:tcW w:w="180" w:type="dxa"/>
          </w:tcPr>
          <w:p w14:paraId="5D070659"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718B5BC5"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117,546,838</w:t>
            </w:r>
          </w:p>
        </w:tc>
      </w:tr>
      <w:tr w:rsidR="00776C82" w:rsidRPr="0015612C" w14:paraId="3769D706" w14:textId="77777777" w:rsidTr="004A6A53">
        <w:tc>
          <w:tcPr>
            <w:tcW w:w="4871" w:type="dxa"/>
            <w:shd w:val="clear" w:color="auto" w:fill="auto"/>
          </w:tcPr>
          <w:p w14:paraId="36CEBD12" w14:textId="77777777" w:rsidR="00776C82" w:rsidRPr="0015612C" w:rsidRDefault="00776C82" w:rsidP="004A6A53">
            <w:pPr>
              <w:spacing w:line="240" w:lineRule="atLeast"/>
              <w:rPr>
                <w:rFonts w:eastAsia="Times New Roman" w:cs="Times New Roman"/>
                <w:sz w:val="20"/>
                <w:szCs w:val="20"/>
              </w:rPr>
            </w:pPr>
            <w:r w:rsidRPr="0015612C">
              <w:rPr>
                <w:rFonts w:eastAsia="Times New Roman" w:cs="Times New Roman"/>
                <w:sz w:val="20"/>
                <w:szCs w:val="20"/>
              </w:rPr>
              <w:t>Rated BBB- to BBB+</w:t>
            </w:r>
          </w:p>
          <w:p w14:paraId="34382BB7"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sz w:val="20"/>
                <w:szCs w:val="20"/>
              </w:rPr>
              <w:t>Rated BB+</w:t>
            </w:r>
          </w:p>
        </w:tc>
        <w:tc>
          <w:tcPr>
            <w:tcW w:w="1440" w:type="dxa"/>
            <w:tcBorders>
              <w:bottom w:val="single" w:sz="4" w:space="0" w:color="auto"/>
            </w:tcBorders>
          </w:tcPr>
          <w:p w14:paraId="69F1CC97"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17,206,778</w:t>
            </w:r>
          </w:p>
          <w:p w14:paraId="7C42B723" w14:textId="77777777" w:rsidR="00776C82" w:rsidRPr="0015612C" w:rsidRDefault="00776C82" w:rsidP="004A6A53">
            <w:pPr>
              <w:tabs>
                <w:tab w:val="decimal" w:pos="972"/>
              </w:tabs>
              <w:spacing w:line="240" w:lineRule="atLeast"/>
              <w:ind w:right="11"/>
              <w:rPr>
                <w:rFonts w:cs="Times New Roman"/>
                <w:sz w:val="20"/>
                <w:szCs w:val="20"/>
              </w:rPr>
            </w:pPr>
            <w:r w:rsidRPr="0015612C">
              <w:rPr>
                <w:rFonts w:cs="Times New Roman"/>
                <w:sz w:val="20"/>
                <w:szCs w:val="20"/>
              </w:rPr>
              <w:t>-</w:t>
            </w:r>
          </w:p>
        </w:tc>
        <w:tc>
          <w:tcPr>
            <w:tcW w:w="180" w:type="dxa"/>
          </w:tcPr>
          <w:p w14:paraId="2678A457"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14:paraId="7D45635C" w14:textId="77777777" w:rsidR="00776C82" w:rsidRPr="0015612C" w:rsidRDefault="00776C82" w:rsidP="004A6A53">
            <w:pPr>
              <w:tabs>
                <w:tab w:val="decimal" w:pos="898"/>
              </w:tabs>
              <w:spacing w:line="240" w:lineRule="atLeast"/>
              <w:ind w:right="11"/>
              <w:rPr>
                <w:rFonts w:cs="Times New Roman"/>
                <w:sz w:val="20"/>
                <w:szCs w:val="20"/>
              </w:rPr>
            </w:pPr>
            <w:r w:rsidRPr="0015612C">
              <w:rPr>
                <w:rFonts w:cs="Times New Roman"/>
                <w:sz w:val="20"/>
                <w:szCs w:val="20"/>
              </w:rPr>
              <w:t>-</w:t>
            </w:r>
          </w:p>
          <w:p w14:paraId="6A01C4BE"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2,521,117</w:t>
            </w:r>
          </w:p>
        </w:tc>
        <w:tc>
          <w:tcPr>
            <w:tcW w:w="180" w:type="dxa"/>
          </w:tcPr>
          <w:p w14:paraId="60E5A4D5"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14:paraId="64F16A3A"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17,206,778</w:t>
            </w:r>
          </w:p>
          <w:p w14:paraId="1C850DA9"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2,521,117</w:t>
            </w:r>
          </w:p>
        </w:tc>
      </w:tr>
      <w:tr w:rsidR="00776C82" w:rsidRPr="0015612C" w14:paraId="558023AD" w14:textId="77777777" w:rsidTr="004A6A53">
        <w:tc>
          <w:tcPr>
            <w:tcW w:w="4871" w:type="dxa"/>
            <w:shd w:val="clear" w:color="auto" w:fill="auto"/>
          </w:tcPr>
          <w:p w14:paraId="726AD7B8" w14:textId="77777777" w:rsidR="00776C82" w:rsidRPr="0015612C" w:rsidRDefault="00776C82" w:rsidP="004A6A53">
            <w:pPr>
              <w:spacing w:line="240" w:lineRule="atLeast"/>
              <w:rPr>
                <w:rFonts w:eastAsia="Times New Roman" w:cs="Times New Roman"/>
                <w:b/>
                <w:bCs/>
                <w:sz w:val="20"/>
                <w:szCs w:val="20"/>
                <w:cs/>
              </w:rPr>
            </w:pPr>
            <w:r w:rsidRPr="0015612C">
              <w:rPr>
                <w:rFonts w:eastAsia="Times New Roman" w:cs="Times New Roman"/>
                <w:b/>
                <w:bCs/>
                <w:sz w:val="20"/>
                <w:szCs w:val="20"/>
              </w:rPr>
              <w:t>Carrying amount</w:t>
            </w:r>
          </w:p>
        </w:tc>
        <w:tc>
          <w:tcPr>
            <w:tcW w:w="1440" w:type="dxa"/>
            <w:tcBorders>
              <w:top w:val="single" w:sz="4" w:space="0" w:color="auto"/>
            </w:tcBorders>
          </w:tcPr>
          <w:p w14:paraId="07E2A62F" w14:textId="77777777" w:rsidR="00776C82" w:rsidRPr="0015612C" w:rsidRDefault="00776C82" w:rsidP="004A6A53">
            <w:pPr>
              <w:tabs>
                <w:tab w:val="decimal" w:pos="1180"/>
              </w:tabs>
              <w:spacing w:line="240" w:lineRule="atLeast"/>
              <w:ind w:right="11"/>
              <w:rPr>
                <w:rFonts w:cs="Times New Roman"/>
                <w:b/>
                <w:bCs/>
                <w:sz w:val="20"/>
                <w:szCs w:val="20"/>
              </w:rPr>
            </w:pPr>
            <w:r w:rsidRPr="0015612C">
              <w:rPr>
                <w:rFonts w:cs="Times New Roman"/>
                <w:b/>
                <w:bCs/>
                <w:sz w:val="20"/>
                <w:szCs w:val="20"/>
              </w:rPr>
              <w:t>218,390,126</w:t>
            </w:r>
          </w:p>
        </w:tc>
        <w:tc>
          <w:tcPr>
            <w:tcW w:w="180" w:type="dxa"/>
          </w:tcPr>
          <w:p w14:paraId="1D0E01C3" w14:textId="77777777" w:rsidR="00776C82" w:rsidRPr="0015612C" w:rsidRDefault="00776C82" w:rsidP="004A6A53">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tcBorders>
          </w:tcPr>
          <w:p w14:paraId="3D666185" w14:textId="77777777" w:rsidR="00776C82" w:rsidRPr="0015612C" w:rsidRDefault="00776C82" w:rsidP="004A6A53">
            <w:pPr>
              <w:tabs>
                <w:tab w:val="decimal" w:pos="1180"/>
              </w:tabs>
              <w:spacing w:line="240" w:lineRule="atLeast"/>
              <w:ind w:right="11"/>
              <w:rPr>
                <w:rFonts w:cs="Times New Roman"/>
                <w:b/>
                <w:bCs/>
                <w:sz w:val="20"/>
                <w:szCs w:val="20"/>
              </w:rPr>
            </w:pPr>
            <w:r w:rsidRPr="0015612C">
              <w:rPr>
                <w:rFonts w:cs="Times New Roman"/>
                <w:b/>
                <w:bCs/>
                <w:sz w:val="20"/>
                <w:szCs w:val="20"/>
              </w:rPr>
              <w:t>2,521,117</w:t>
            </w:r>
          </w:p>
        </w:tc>
        <w:tc>
          <w:tcPr>
            <w:tcW w:w="180" w:type="dxa"/>
          </w:tcPr>
          <w:p w14:paraId="1BB7F054" w14:textId="77777777" w:rsidR="00776C82" w:rsidRPr="0015612C" w:rsidRDefault="00776C82" w:rsidP="004A6A53">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tcBorders>
            <w:shd w:val="clear" w:color="auto" w:fill="auto"/>
          </w:tcPr>
          <w:p w14:paraId="7A8B8527" w14:textId="77777777" w:rsidR="00776C82" w:rsidRPr="0015612C" w:rsidRDefault="00776C82" w:rsidP="004A6A53">
            <w:pPr>
              <w:tabs>
                <w:tab w:val="decimal" w:pos="1180"/>
              </w:tabs>
              <w:spacing w:line="240" w:lineRule="atLeast"/>
              <w:ind w:right="11"/>
              <w:rPr>
                <w:rFonts w:cs="Times New Roman"/>
                <w:b/>
                <w:bCs/>
                <w:sz w:val="20"/>
                <w:szCs w:val="20"/>
              </w:rPr>
            </w:pPr>
            <w:r w:rsidRPr="0015612C">
              <w:rPr>
                <w:rFonts w:cs="Times New Roman"/>
                <w:b/>
                <w:bCs/>
                <w:sz w:val="20"/>
                <w:szCs w:val="20"/>
              </w:rPr>
              <w:t>220,911,243</w:t>
            </w:r>
          </w:p>
        </w:tc>
      </w:tr>
      <w:tr w:rsidR="00776C82" w:rsidRPr="0015612C" w14:paraId="03254D34" w14:textId="77777777" w:rsidTr="004A6A53">
        <w:tc>
          <w:tcPr>
            <w:tcW w:w="4871" w:type="dxa"/>
            <w:shd w:val="clear" w:color="auto" w:fill="auto"/>
          </w:tcPr>
          <w:p w14:paraId="2FE57D17" w14:textId="77777777" w:rsidR="00776C82" w:rsidRPr="0015612C" w:rsidRDefault="00776C82" w:rsidP="004A6A53">
            <w:pPr>
              <w:spacing w:line="240" w:lineRule="atLeast"/>
              <w:rPr>
                <w:rFonts w:eastAsia="Times New Roman" w:cs="Times New Roman"/>
                <w:sz w:val="20"/>
                <w:szCs w:val="20"/>
                <w:cs/>
              </w:rPr>
            </w:pPr>
            <w:r w:rsidRPr="0015612C">
              <w:rPr>
                <w:rFonts w:eastAsia="Times New Roman" w:cs="Times New Roman"/>
                <w:i/>
                <w:iCs/>
                <w:sz w:val="20"/>
                <w:szCs w:val="20"/>
              </w:rPr>
              <w:t>Less</w:t>
            </w:r>
            <w:r w:rsidRPr="0015612C">
              <w:rPr>
                <w:rFonts w:eastAsia="Times New Roman" w:cs="Times New Roman"/>
                <w:sz w:val="20"/>
                <w:szCs w:val="20"/>
              </w:rPr>
              <w:t xml:space="preserve"> Allowance for expected credit loss</w:t>
            </w:r>
          </w:p>
        </w:tc>
        <w:tc>
          <w:tcPr>
            <w:tcW w:w="1440" w:type="dxa"/>
          </w:tcPr>
          <w:p w14:paraId="11FC9BA6" w14:textId="77777777" w:rsidR="00776C82" w:rsidRPr="0015612C" w:rsidRDefault="00776C82" w:rsidP="004A6A53">
            <w:pPr>
              <w:tabs>
                <w:tab w:val="decimal" w:pos="1180"/>
              </w:tabs>
              <w:spacing w:line="240" w:lineRule="atLeast"/>
              <w:ind w:right="11"/>
              <w:rPr>
                <w:rFonts w:cs="Times New Roman"/>
                <w:sz w:val="20"/>
                <w:szCs w:val="20"/>
              </w:rPr>
            </w:pPr>
            <w:r w:rsidRPr="0015612C">
              <w:rPr>
                <w:rFonts w:cs="Times New Roman"/>
                <w:sz w:val="20"/>
                <w:szCs w:val="20"/>
              </w:rPr>
              <w:t>(172,677)</w:t>
            </w:r>
          </w:p>
        </w:tc>
        <w:tc>
          <w:tcPr>
            <w:tcW w:w="180" w:type="dxa"/>
          </w:tcPr>
          <w:p w14:paraId="22EBDCF0" w14:textId="77777777" w:rsidR="00776C82" w:rsidRPr="0015612C" w:rsidRDefault="00776C82" w:rsidP="004A6A53">
            <w:pPr>
              <w:tabs>
                <w:tab w:val="decimal" w:pos="1180"/>
              </w:tabs>
              <w:spacing w:line="240" w:lineRule="atLeast"/>
              <w:ind w:right="11"/>
              <w:rPr>
                <w:rFonts w:eastAsia="Times New Roman" w:cs="Times New Roman"/>
                <w:sz w:val="20"/>
                <w:szCs w:val="20"/>
                <w:lang w:val="en-GB" w:bidi="ar-SA"/>
              </w:rPr>
            </w:pPr>
          </w:p>
        </w:tc>
        <w:tc>
          <w:tcPr>
            <w:tcW w:w="1260" w:type="dxa"/>
          </w:tcPr>
          <w:p w14:paraId="4D87AE6A" w14:textId="77777777" w:rsidR="00776C82" w:rsidRPr="0015612C" w:rsidRDefault="00776C82" w:rsidP="004A6A53">
            <w:pPr>
              <w:tabs>
                <w:tab w:val="decimal" w:pos="1079"/>
              </w:tabs>
              <w:spacing w:line="240" w:lineRule="atLeast"/>
              <w:ind w:right="-66"/>
              <w:rPr>
                <w:rFonts w:cs="Times New Roman"/>
                <w:sz w:val="20"/>
                <w:szCs w:val="20"/>
              </w:rPr>
            </w:pPr>
            <w:r w:rsidRPr="0015612C">
              <w:rPr>
                <w:rFonts w:cs="Times New Roman"/>
                <w:sz w:val="20"/>
                <w:szCs w:val="20"/>
              </w:rPr>
              <w:t>(51,806)</w:t>
            </w:r>
          </w:p>
        </w:tc>
        <w:tc>
          <w:tcPr>
            <w:tcW w:w="180" w:type="dxa"/>
          </w:tcPr>
          <w:p w14:paraId="693B006E" w14:textId="77777777" w:rsidR="00776C82" w:rsidRPr="0015612C" w:rsidRDefault="00776C82" w:rsidP="004A6A53">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178C79B2" w14:textId="77777777" w:rsidR="00776C82" w:rsidRPr="0015612C" w:rsidRDefault="00776C82" w:rsidP="004A6A53">
            <w:pPr>
              <w:tabs>
                <w:tab w:val="decimal" w:pos="1079"/>
              </w:tabs>
              <w:spacing w:line="240" w:lineRule="atLeast"/>
              <w:ind w:right="-66"/>
              <w:rPr>
                <w:rFonts w:cs="Times New Roman"/>
                <w:sz w:val="20"/>
                <w:szCs w:val="20"/>
              </w:rPr>
            </w:pPr>
            <w:r w:rsidRPr="0015612C">
              <w:rPr>
                <w:rFonts w:cs="Times New Roman"/>
                <w:sz w:val="20"/>
                <w:szCs w:val="20"/>
              </w:rPr>
              <w:t>(224,483)</w:t>
            </w:r>
          </w:p>
        </w:tc>
      </w:tr>
      <w:tr w:rsidR="00776C82" w:rsidRPr="0015612C" w14:paraId="58F74211" w14:textId="77777777" w:rsidTr="004A6A53">
        <w:tc>
          <w:tcPr>
            <w:tcW w:w="4871" w:type="dxa"/>
            <w:shd w:val="clear" w:color="auto" w:fill="auto"/>
            <w:vAlign w:val="bottom"/>
          </w:tcPr>
          <w:p w14:paraId="490F6575" w14:textId="77777777" w:rsidR="00776C82" w:rsidRPr="0015612C" w:rsidRDefault="00776C82" w:rsidP="004A6A53">
            <w:pPr>
              <w:widowControl w:val="0"/>
              <w:overflowPunct w:val="0"/>
              <w:autoSpaceDE w:val="0"/>
              <w:autoSpaceDN w:val="0"/>
              <w:adjustRightInd w:val="0"/>
              <w:spacing w:line="240" w:lineRule="atLeast"/>
              <w:ind w:firstLine="11"/>
              <w:textAlignment w:val="baseline"/>
              <w:rPr>
                <w:rFonts w:eastAsia="Times New Roman" w:cs="Times New Roman"/>
                <w:b/>
                <w:bCs/>
                <w:sz w:val="20"/>
                <w:szCs w:val="20"/>
                <w:cs/>
              </w:rPr>
            </w:pPr>
            <w:r w:rsidRPr="0015612C">
              <w:rPr>
                <w:rFonts w:eastAsia="Times New Roman" w:cs="Times New Roman"/>
                <w:b/>
                <w:bCs/>
                <w:sz w:val="20"/>
                <w:szCs w:val="20"/>
                <w:lang w:val="en-GB"/>
              </w:rPr>
              <w:t>Net carrying amount</w:t>
            </w:r>
          </w:p>
        </w:tc>
        <w:tc>
          <w:tcPr>
            <w:tcW w:w="1440" w:type="dxa"/>
            <w:tcBorders>
              <w:top w:val="single" w:sz="4" w:space="0" w:color="auto"/>
              <w:bottom w:val="double" w:sz="4" w:space="0" w:color="auto"/>
            </w:tcBorders>
          </w:tcPr>
          <w:p w14:paraId="6EB421BB" w14:textId="77777777" w:rsidR="00776C82" w:rsidRPr="0015612C" w:rsidRDefault="00776C82" w:rsidP="004A6A53">
            <w:pPr>
              <w:tabs>
                <w:tab w:val="decimal" w:pos="1180"/>
              </w:tabs>
              <w:spacing w:line="240" w:lineRule="atLeast"/>
              <w:ind w:right="11"/>
              <w:rPr>
                <w:rFonts w:cs="Times New Roman"/>
                <w:b/>
                <w:bCs/>
                <w:sz w:val="20"/>
                <w:szCs w:val="20"/>
              </w:rPr>
            </w:pPr>
            <w:r w:rsidRPr="0015612C">
              <w:rPr>
                <w:rFonts w:cs="Times New Roman"/>
                <w:b/>
                <w:bCs/>
                <w:sz w:val="20"/>
                <w:szCs w:val="20"/>
              </w:rPr>
              <w:t>225,726,910</w:t>
            </w:r>
          </w:p>
        </w:tc>
        <w:tc>
          <w:tcPr>
            <w:tcW w:w="180" w:type="dxa"/>
          </w:tcPr>
          <w:p w14:paraId="0F7EE6D1" w14:textId="77777777" w:rsidR="00776C82" w:rsidRPr="0015612C" w:rsidRDefault="00776C82" w:rsidP="004A6A53">
            <w:pPr>
              <w:tabs>
                <w:tab w:val="decimal" w:pos="1180"/>
              </w:tabs>
              <w:spacing w:line="240" w:lineRule="atLeast"/>
              <w:ind w:right="11"/>
              <w:rPr>
                <w:rFonts w:cs="Times New Roman"/>
                <w:b/>
                <w:bCs/>
                <w:sz w:val="20"/>
                <w:szCs w:val="20"/>
              </w:rPr>
            </w:pPr>
          </w:p>
        </w:tc>
        <w:tc>
          <w:tcPr>
            <w:tcW w:w="1260" w:type="dxa"/>
            <w:tcBorders>
              <w:top w:val="single" w:sz="4" w:space="0" w:color="auto"/>
              <w:bottom w:val="double" w:sz="4" w:space="0" w:color="auto"/>
            </w:tcBorders>
          </w:tcPr>
          <w:p w14:paraId="1269985A" w14:textId="77777777" w:rsidR="00776C82" w:rsidRPr="0015612C" w:rsidRDefault="00776C82" w:rsidP="004A6A53">
            <w:pPr>
              <w:tabs>
                <w:tab w:val="decimal" w:pos="1084"/>
              </w:tabs>
              <w:spacing w:line="240" w:lineRule="atLeast"/>
              <w:ind w:right="11"/>
              <w:rPr>
                <w:rFonts w:cs="Times New Roman"/>
                <w:b/>
                <w:bCs/>
                <w:sz w:val="20"/>
                <w:szCs w:val="20"/>
              </w:rPr>
            </w:pPr>
            <w:r w:rsidRPr="0015612C">
              <w:rPr>
                <w:rFonts w:cs="Times New Roman"/>
                <w:b/>
                <w:bCs/>
                <w:sz w:val="20"/>
                <w:szCs w:val="20"/>
              </w:rPr>
              <w:t>2,469,311</w:t>
            </w:r>
          </w:p>
        </w:tc>
        <w:tc>
          <w:tcPr>
            <w:tcW w:w="180" w:type="dxa"/>
            <w:shd w:val="clear" w:color="auto" w:fill="auto"/>
          </w:tcPr>
          <w:p w14:paraId="78065F8D" w14:textId="77777777" w:rsidR="00776C82" w:rsidRPr="0015612C" w:rsidRDefault="00776C82" w:rsidP="004A6A53">
            <w:pPr>
              <w:tabs>
                <w:tab w:val="decimal" w:pos="1180"/>
              </w:tabs>
              <w:spacing w:line="240" w:lineRule="atLeast"/>
              <w:rPr>
                <w:rFonts w:cs="Times New Roman"/>
                <w:b/>
                <w:bCs/>
                <w:sz w:val="20"/>
                <w:szCs w:val="20"/>
              </w:rPr>
            </w:pPr>
          </w:p>
        </w:tc>
        <w:tc>
          <w:tcPr>
            <w:tcW w:w="1260" w:type="dxa"/>
            <w:tcBorders>
              <w:top w:val="single" w:sz="4" w:space="0" w:color="auto"/>
              <w:bottom w:val="double" w:sz="4" w:space="0" w:color="auto"/>
            </w:tcBorders>
            <w:shd w:val="clear" w:color="auto" w:fill="auto"/>
          </w:tcPr>
          <w:p w14:paraId="278CA088" w14:textId="77777777" w:rsidR="00776C82" w:rsidRPr="0015612C" w:rsidRDefault="00776C82" w:rsidP="004A6A53">
            <w:pPr>
              <w:tabs>
                <w:tab w:val="decimal" w:pos="1084"/>
              </w:tabs>
              <w:spacing w:line="240" w:lineRule="atLeast"/>
              <w:ind w:right="11"/>
              <w:rPr>
                <w:rFonts w:cs="Times New Roman"/>
                <w:b/>
                <w:bCs/>
                <w:sz w:val="20"/>
                <w:szCs w:val="20"/>
              </w:rPr>
            </w:pPr>
            <w:r w:rsidRPr="0015612C">
              <w:rPr>
                <w:rFonts w:cs="Times New Roman"/>
                <w:b/>
                <w:bCs/>
                <w:sz w:val="20"/>
                <w:szCs w:val="20"/>
              </w:rPr>
              <w:t>228,196,221</w:t>
            </w:r>
          </w:p>
        </w:tc>
      </w:tr>
    </w:tbl>
    <w:p w14:paraId="20AE7D04" w14:textId="77777777" w:rsidR="00776C82" w:rsidRPr="0015612C" w:rsidRDefault="00776C82" w:rsidP="00776C82">
      <w:pPr>
        <w:spacing w:line="200" w:lineRule="exact"/>
        <w:ind w:left="547"/>
        <w:jc w:val="both"/>
        <w:rPr>
          <w:rFonts w:eastAsia="Times New Roman" w:cs="Times New Roman"/>
          <w:sz w:val="22"/>
          <w:szCs w:val="22"/>
          <w:lang w:val="en-GB"/>
        </w:rPr>
      </w:pPr>
    </w:p>
    <w:p w14:paraId="60FEB913" w14:textId="77777777" w:rsidR="00776C82" w:rsidRPr="0015612C" w:rsidRDefault="00776C82" w:rsidP="00776C82">
      <w:pPr>
        <w:ind w:left="540" w:hanging="540"/>
        <w:jc w:val="both"/>
        <w:rPr>
          <w:rFonts w:eastAsia="Times New Roman" w:cs="Times New Roman"/>
          <w:b/>
          <w:bCs/>
          <w:i/>
          <w:iCs/>
          <w:sz w:val="22"/>
          <w:szCs w:val="22"/>
        </w:rPr>
      </w:pPr>
      <w:r w:rsidRPr="0015612C">
        <w:rPr>
          <w:rFonts w:eastAsia="Times New Roman" w:cs="Times New Roman"/>
          <w:b/>
          <w:bCs/>
          <w:i/>
          <w:iCs/>
          <w:sz w:val="22"/>
          <w:szCs w:val="22"/>
        </w:rPr>
        <w:t>(h)</w:t>
      </w:r>
      <w:r w:rsidRPr="0015612C">
        <w:rPr>
          <w:rFonts w:eastAsia="Times New Roman" w:cs="Times New Roman"/>
          <w:b/>
          <w:bCs/>
          <w:i/>
          <w:iCs/>
          <w:sz w:val="22"/>
          <w:szCs w:val="22"/>
        </w:rPr>
        <w:tab/>
        <w:t xml:space="preserve">Liquidity risk </w:t>
      </w:r>
    </w:p>
    <w:p w14:paraId="270EF7B4" w14:textId="77777777" w:rsidR="00776C82" w:rsidRPr="0015612C" w:rsidRDefault="00776C82" w:rsidP="00776C82">
      <w:pPr>
        <w:spacing w:line="200" w:lineRule="exact"/>
        <w:ind w:left="547"/>
        <w:jc w:val="both"/>
        <w:rPr>
          <w:rFonts w:eastAsia="Times New Roman" w:cs="Times New Roman"/>
          <w:sz w:val="22"/>
          <w:szCs w:val="22"/>
        </w:rPr>
      </w:pPr>
    </w:p>
    <w:p w14:paraId="04417A27" w14:textId="77777777" w:rsidR="00776C82" w:rsidRPr="0015612C" w:rsidRDefault="00776C82" w:rsidP="00776C82">
      <w:pPr>
        <w:ind w:left="540"/>
        <w:jc w:val="both"/>
        <w:rPr>
          <w:rFonts w:eastAsia="Times New Roman" w:cs="Times New Roman"/>
          <w:sz w:val="22"/>
          <w:szCs w:val="22"/>
        </w:rPr>
      </w:pPr>
      <w:r w:rsidRPr="0015612C">
        <w:rPr>
          <w:rFonts w:eastAsia="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5EF7E1C3" w14:textId="77777777" w:rsidR="00776C82" w:rsidRPr="0015612C" w:rsidRDefault="00776C82" w:rsidP="00776C82">
      <w:pPr>
        <w:spacing w:line="200" w:lineRule="exact"/>
        <w:ind w:left="547"/>
        <w:jc w:val="both"/>
        <w:rPr>
          <w:rFonts w:eastAsia="Times New Roman" w:cs="Times New Roman"/>
          <w:sz w:val="22"/>
          <w:szCs w:val="22"/>
        </w:rPr>
      </w:pPr>
    </w:p>
    <w:p w14:paraId="669CED80" w14:textId="77777777" w:rsidR="00776C82" w:rsidRPr="0015612C" w:rsidRDefault="00776C82" w:rsidP="00776C82">
      <w:pPr>
        <w:ind w:left="540"/>
        <w:jc w:val="both"/>
        <w:rPr>
          <w:rFonts w:eastAsia="Times New Roman" w:cs="Times New Roman"/>
          <w:sz w:val="22"/>
          <w:szCs w:val="22"/>
        </w:rPr>
      </w:pPr>
      <w:r w:rsidRPr="0015612C">
        <w:rPr>
          <w:rFonts w:eastAsia="Times New Roman" w:cs="Times New Roman"/>
          <w:sz w:val="22"/>
          <w:szCs w:val="22"/>
        </w:rPr>
        <w:t xml:space="preserve">The Company’s financial assets mainly comprise of cash and deposits at financial institutions and investments in securities which are highly liquid and </w:t>
      </w:r>
      <w:proofErr w:type="gramStart"/>
      <w:r w:rsidRPr="0015612C">
        <w:rPr>
          <w:rFonts w:eastAsia="Times New Roman" w:cs="Times New Roman"/>
          <w:sz w:val="22"/>
          <w:szCs w:val="22"/>
        </w:rPr>
        <w:t>are able to</w:t>
      </w:r>
      <w:proofErr w:type="gramEnd"/>
      <w:r w:rsidRPr="0015612C">
        <w:rPr>
          <w:rFonts w:eastAsia="Times New Roman" w:cs="Times New Roman"/>
          <w:sz w:val="22"/>
          <w:szCs w:val="22"/>
        </w:rPr>
        <w:t xml:space="preserve"> be sold quickly at close to their fair value if the Company needs to raise funds.  </w:t>
      </w:r>
    </w:p>
    <w:p w14:paraId="2D50246A" w14:textId="77777777" w:rsidR="00776C82" w:rsidRPr="0015612C" w:rsidRDefault="00776C82" w:rsidP="00776C82">
      <w:pPr>
        <w:spacing w:line="200" w:lineRule="exact"/>
        <w:ind w:left="547"/>
        <w:jc w:val="both"/>
        <w:rPr>
          <w:rFonts w:eastAsia="Times New Roman" w:cs="Times New Roman"/>
          <w:sz w:val="22"/>
          <w:szCs w:val="22"/>
        </w:rPr>
      </w:pPr>
    </w:p>
    <w:p w14:paraId="7691B2F9" w14:textId="77777777" w:rsidR="00776C82" w:rsidRPr="0015612C" w:rsidRDefault="00776C82" w:rsidP="00776C82">
      <w:pPr>
        <w:rPr>
          <w:rFonts w:eastAsia="Times New Roman" w:cs="Times New Roman"/>
          <w:sz w:val="22"/>
          <w:szCs w:val="22"/>
        </w:rPr>
      </w:pPr>
      <w:r w:rsidRPr="0015612C">
        <w:rPr>
          <w:rFonts w:eastAsia="Times New Roman" w:cs="Times New Roman"/>
          <w:sz w:val="22"/>
          <w:szCs w:val="22"/>
        </w:rPr>
        <w:br w:type="page"/>
      </w:r>
    </w:p>
    <w:p w14:paraId="4E8BEAB3"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15612C">
        <w:rPr>
          <w:rFonts w:eastAsia="Times New Roman" w:cs="Times New Roman"/>
          <w:b/>
          <w:bCs/>
        </w:rPr>
        <w:lastRenderedPageBreak/>
        <w:t>26</w:t>
      </w:r>
      <w:r w:rsidRPr="0015612C">
        <w:rPr>
          <w:rFonts w:eastAsia="Times New Roman" w:cs="Times New Roman"/>
          <w:b/>
          <w:bCs/>
        </w:rPr>
        <w:tab/>
        <w:t>Risk management and financial instruments (continued)</w:t>
      </w:r>
    </w:p>
    <w:p w14:paraId="68B7B2C3" w14:textId="77777777" w:rsidR="00776C82" w:rsidRPr="0015612C" w:rsidRDefault="00776C82" w:rsidP="00776C82">
      <w:pPr>
        <w:spacing w:line="200" w:lineRule="exact"/>
        <w:rPr>
          <w:rFonts w:eastAsia="Times New Roman" w:cs="Times New Roman"/>
          <w:b/>
          <w:bCs/>
          <w:i/>
          <w:iCs/>
          <w:sz w:val="22"/>
          <w:szCs w:val="22"/>
        </w:rPr>
      </w:pPr>
    </w:p>
    <w:p w14:paraId="6A51C598" w14:textId="77777777" w:rsidR="00776C82" w:rsidRPr="0015612C" w:rsidRDefault="00776C82" w:rsidP="00776C82">
      <w:pPr>
        <w:ind w:left="540" w:hanging="540"/>
        <w:jc w:val="both"/>
        <w:rPr>
          <w:rFonts w:eastAsia="Times New Roman" w:cs="Times New Roman"/>
          <w:b/>
          <w:bCs/>
          <w:i/>
          <w:iCs/>
          <w:sz w:val="22"/>
          <w:szCs w:val="22"/>
        </w:rPr>
      </w:pPr>
      <w:r w:rsidRPr="0015612C">
        <w:rPr>
          <w:rFonts w:eastAsia="Times New Roman" w:cs="Times New Roman"/>
          <w:b/>
          <w:bCs/>
          <w:i/>
          <w:iCs/>
          <w:sz w:val="22"/>
          <w:szCs w:val="22"/>
        </w:rPr>
        <w:t>(h)</w:t>
      </w:r>
      <w:r w:rsidRPr="0015612C">
        <w:rPr>
          <w:rFonts w:eastAsia="Times New Roman" w:cs="Times New Roman"/>
          <w:b/>
          <w:bCs/>
          <w:i/>
          <w:iCs/>
          <w:sz w:val="22"/>
          <w:szCs w:val="22"/>
        </w:rPr>
        <w:tab/>
        <w:t>Liquidity risk (continued)</w:t>
      </w:r>
    </w:p>
    <w:p w14:paraId="5E16417E" w14:textId="77777777" w:rsidR="00776C82" w:rsidRPr="0015612C" w:rsidRDefault="00776C82" w:rsidP="00776C82">
      <w:pPr>
        <w:spacing w:line="200" w:lineRule="exact"/>
        <w:rPr>
          <w:rFonts w:eastAsia="Times New Roman" w:cs="Times New Roman"/>
          <w:sz w:val="22"/>
          <w:szCs w:val="22"/>
        </w:rPr>
      </w:pPr>
    </w:p>
    <w:p w14:paraId="16DB607C" w14:textId="77777777" w:rsidR="00776C82" w:rsidRPr="0015612C" w:rsidRDefault="00776C82" w:rsidP="00776C82">
      <w:pPr>
        <w:spacing w:line="220" w:lineRule="exact"/>
        <w:ind w:left="540"/>
        <w:jc w:val="both"/>
        <w:rPr>
          <w:rFonts w:eastAsia="Times New Roman" w:cs="Times New Roman"/>
          <w:sz w:val="22"/>
          <w:szCs w:val="22"/>
        </w:rPr>
      </w:pPr>
      <w:r w:rsidRPr="0015612C">
        <w:rPr>
          <w:rFonts w:eastAsia="Times New Roman" w:cs="Times New Roman"/>
          <w:sz w:val="22"/>
          <w:szCs w:val="22"/>
        </w:rPr>
        <w:t>The following table shows information about the estimated timing of the net cash flows from the Company’s insurance contract liabilities which is the best estimate of the Company.</w:t>
      </w:r>
    </w:p>
    <w:p w14:paraId="79112320" w14:textId="77777777" w:rsidR="00776C82" w:rsidRPr="0015612C" w:rsidRDefault="00776C82" w:rsidP="00776C82">
      <w:pPr>
        <w:spacing w:line="220" w:lineRule="exact"/>
        <w:ind w:left="540"/>
        <w:jc w:val="both"/>
        <w:rPr>
          <w:rFonts w:eastAsia="Times New Roman" w:cs="Times New Roman"/>
          <w:sz w:val="22"/>
          <w:szCs w:val="22"/>
        </w:rPr>
      </w:pPr>
    </w:p>
    <w:tbl>
      <w:tblPr>
        <w:tblW w:w="9380" w:type="dxa"/>
        <w:tblInd w:w="486" w:type="dxa"/>
        <w:tblLayout w:type="fixed"/>
        <w:tblCellMar>
          <w:left w:w="79" w:type="dxa"/>
          <w:right w:w="79" w:type="dxa"/>
        </w:tblCellMar>
        <w:tblLook w:val="0000" w:firstRow="0" w:lastRow="0" w:firstColumn="0" w:lastColumn="0" w:noHBand="0" w:noVBand="0"/>
      </w:tblPr>
      <w:tblGrid>
        <w:gridCol w:w="2664"/>
        <w:gridCol w:w="1170"/>
        <w:gridCol w:w="182"/>
        <w:gridCol w:w="1258"/>
        <w:gridCol w:w="180"/>
        <w:gridCol w:w="1170"/>
        <w:gridCol w:w="180"/>
        <w:gridCol w:w="1170"/>
        <w:gridCol w:w="181"/>
        <w:gridCol w:w="1225"/>
      </w:tblGrid>
      <w:tr w:rsidR="00776C82" w:rsidRPr="0015612C" w14:paraId="5C2CE75C" w14:textId="77777777" w:rsidTr="004A6A53">
        <w:trPr>
          <w:cantSplit/>
          <w:tblHeader/>
        </w:trPr>
        <w:tc>
          <w:tcPr>
            <w:tcW w:w="2664" w:type="dxa"/>
            <w:shd w:val="clear" w:color="auto" w:fill="auto"/>
            <w:vAlign w:val="bottom"/>
          </w:tcPr>
          <w:p w14:paraId="217D77AA" w14:textId="77777777" w:rsidR="00776C82" w:rsidRPr="0015612C" w:rsidRDefault="00776C82" w:rsidP="004A6A53">
            <w:pPr>
              <w:tabs>
                <w:tab w:val="decimal" w:pos="371"/>
              </w:tabs>
              <w:spacing w:line="220" w:lineRule="exact"/>
              <w:ind w:left="11" w:right="-79"/>
              <w:rPr>
                <w:rFonts w:eastAsia="Times New Roman" w:cs="Times New Roman"/>
                <w:b/>
                <w:bCs/>
                <w:i/>
                <w:sz w:val="20"/>
                <w:szCs w:val="20"/>
                <w:lang w:val="en-GB" w:bidi="ar-SA"/>
              </w:rPr>
            </w:pPr>
          </w:p>
        </w:tc>
        <w:tc>
          <w:tcPr>
            <w:tcW w:w="6716" w:type="dxa"/>
            <w:gridSpan w:val="9"/>
            <w:vAlign w:val="bottom"/>
          </w:tcPr>
          <w:p w14:paraId="6564841B" w14:textId="77777777" w:rsidR="00776C82" w:rsidRPr="0015612C" w:rsidRDefault="00776C82" w:rsidP="004A6A53">
            <w:pPr>
              <w:tabs>
                <w:tab w:val="decimal" w:pos="371"/>
              </w:tabs>
              <w:spacing w:line="220" w:lineRule="exact"/>
              <w:ind w:left="-79" w:right="-79"/>
              <w:jc w:val="center"/>
              <w:rPr>
                <w:rFonts w:eastAsia="Times New Roman" w:cs="Times New Roman"/>
                <w:b/>
                <w:bCs/>
                <w:sz w:val="20"/>
                <w:szCs w:val="20"/>
                <w:lang w:val="en-GB" w:bidi="ar-SA"/>
              </w:rPr>
            </w:pPr>
            <w:r w:rsidRPr="0015612C">
              <w:rPr>
                <w:rFonts w:eastAsia="Times New Roman" w:cs="Times New Roman"/>
                <w:b/>
                <w:bCs/>
                <w:sz w:val="20"/>
                <w:szCs w:val="20"/>
                <w:lang w:val="en-GB" w:bidi="ar-SA"/>
              </w:rPr>
              <w:t>Financial statements in which the equity method is applied</w:t>
            </w:r>
          </w:p>
        </w:tc>
      </w:tr>
      <w:tr w:rsidR="00776C82" w:rsidRPr="0015612C" w14:paraId="347680F3" w14:textId="77777777" w:rsidTr="004A6A53">
        <w:trPr>
          <w:cantSplit/>
          <w:tblHeader/>
        </w:trPr>
        <w:tc>
          <w:tcPr>
            <w:tcW w:w="2664" w:type="dxa"/>
            <w:shd w:val="clear" w:color="auto" w:fill="auto"/>
            <w:vAlign w:val="bottom"/>
          </w:tcPr>
          <w:p w14:paraId="41B48F4F" w14:textId="77777777" w:rsidR="00776C82" w:rsidRPr="0015612C" w:rsidRDefault="00776C82" w:rsidP="004A6A53">
            <w:pPr>
              <w:tabs>
                <w:tab w:val="decimal" w:pos="371"/>
              </w:tabs>
              <w:spacing w:line="220" w:lineRule="exact"/>
              <w:ind w:left="11" w:right="-79"/>
              <w:rPr>
                <w:rFonts w:eastAsia="Times New Roman" w:cs="Times New Roman"/>
                <w:b/>
                <w:bCs/>
                <w:i/>
                <w:sz w:val="20"/>
                <w:szCs w:val="20"/>
                <w:lang w:val="en-GB" w:bidi="ar-SA"/>
              </w:rPr>
            </w:pPr>
          </w:p>
        </w:tc>
        <w:tc>
          <w:tcPr>
            <w:tcW w:w="6716" w:type="dxa"/>
            <w:gridSpan w:val="9"/>
            <w:vAlign w:val="bottom"/>
          </w:tcPr>
          <w:p w14:paraId="46EAB033" w14:textId="77777777" w:rsidR="00776C82" w:rsidRPr="0015612C" w:rsidRDefault="00776C82" w:rsidP="004A6A53">
            <w:pPr>
              <w:tabs>
                <w:tab w:val="decimal" w:pos="371"/>
              </w:tabs>
              <w:spacing w:line="220" w:lineRule="exact"/>
              <w:ind w:left="-79" w:right="-79"/>
              <w:jc w:val="center"/>
              <w:rPr>
                <w:rFonts w:eastAsia="Times New Roman" w:cs="Times New Roman"/>
                <w:b/>
                <w:bCs/>
                <w:sz w:val="20"/>
                <w:szCs w:val="20"/>
                <w:lang w:val="en-GB" w:bidi="ar-SA"/>
              </w:rPr>
            </w:pPr>
            <w:r w:rsidRPr="0015612C">
              <w:rPr>
                <w:rFonts w:eastAsia="Times New Roman" w:cs="Times New Roman"/>
                <w:b/>
                <w:bCs/>
                <w:sz w:val="20"/>
                <w:szCs w:val="20"/>
                <w:lang w:val="en-GB" w:bidi="ar-SA"/>
              </w:rPr>
              <w:t>and separate financial statements</w:t>
            </w:r>
          </w:p>
        </w:tc>
      </w:tr>
      <w:tr w:rsidR="00776C82" w:rsidRPr="0015612C" w14:paraId="162C2C17" w14:textId="77777777" w:rsidTr="004A6A53">
        <w:trPr>
          <w:cantSplit/>
          <w:tblHeader/>
        </w:trPr>
        <w:tc>
          <w:tcPr>
            <w:tcW w:w="2664" w:type="dxa"/>
            <w:shd w:val="clear" w:color="auto" w:fill="auto"/>
          </w:tcPr>
          <w:p w14:paraId="413DBDBF" w14:textId="77777777" w:rsidR="00776C82" w:rsidRPr="0015612C" w:rsidRDefault="00776C82" w:rsidP="004A6A53">
            <w:pPr>
              <w:spacing w:line="220" w:lineRule="exact"/>
              <w:ind w:left="180" w:hanging="180"/>
              <w:rPr>
                <w:rFonts w:eastAsia="Times New Roman" w:cs="Times New Roman"/>
                <w:b/>
                <w:bCs/>
                <w:sz w:val="20"/>
                <w:szCs w:val="20"/>
              </w:rPr>
            </w:pPr>
          </w:p>
        </w:tc>
        <w:tc>
          <w:tcPr>
            <w:tcW w:w="1170" w:type="dxa"/>
          </w:tcPr>
          <w:p w14:paraId="78A52F8F" w14:textId="77777777" w:rsidR="00776C82" w:rsidRPr="0015612C" w:rsidRDefault="00776C82" w:rsidP="004A6A53">
            <w:pPr>
              <w:tabs>
                <w:tab w:val="decimal" w:pos="731"/>
              </w:tabs>
              <w:spacing w:line="220" w:lineRule="exact"/>
              <w:ind w:right="11"/>
              <w:rPr>
                <w:rFonts w:eastAsia="Times New Roman" w:cs="Times New Roman"/>
                <w:sz w:val="20"/>
                <w:szCs w:val="20"/>
                <w:lang w:val="en-GB" w:bidi="ar-SA"/>
              </w:rPr>
            </w:pPr>
          </w:p>
        </w:tc>
        <w:tc>
          <w:tcPr>
            <w:tcW w:w="182" w:type="dxa"/>
          </w:tcPr>
          <w:p w14:paraId="741E85B8" w14:textId="77777777" w:rsidR="00776C82" w:rsidRPr="0015612C" w:rsidRDefault="00776C82" w:rsidP="004A6A53">
            <w:pPr>
              <w:tabs>
                <w:tab w:val="decimal" w:pos="731"/>
              </w:tabs>
              <w:spacing w:line="220" w:lineRule="exact"/>
              <w:ind w:right="11"/>
              <w:rPr>
                <w:rFonts w:eastAsia="Times New Roman" w:cs="Times New Roman"/>
                <w:sz w:val="20"/>
                <w:szCs w:val="20"/>
                <w:lang w:val="en-GB" w:bidi="ar-SA"/>
              </w:rPr>
            </w:pPr>
          </w:p>
        </w:tc>
        <w:tc>
          <w:tcPr>
            <w:tcW w:w="3958" w:type="dxa"/>
            <w:gridSpan w:val="5"/>
            <w:shd w:val="clear" w:color="auto" w:fill="auto"/>
          </w:tcPr>
          <w:p w14:paraId="51FCDEF3" w14:textId="77777777" w:rsidR="00776C82" w:rsidRPr="0015612C" w:rsidRDefault="00776C82" w:rsidP="004A6A53">
            <w:pPr>
              <w:tabs>
                <w:tab w:val="decimal" w:pos="-83"/>
              </w:tabs>
              <w:spacing w:line="220" w:lineRule="exact"/>
              <w:ind w:right="-73"/>
              <w:jc w:val="center"/>
              <w:rPr>
                <w:rFonts w:eastAsia="Times New Roman" w:cs="Times New Roman"/>
                <w:sz w:val="20"/>
                <w:szCs w:val="20"/>
                <w:lang w:val="en-GB" w:bidi="ar-SA"/>
              </w:rPr>
            </w:pPr>
            <w:r w:rsidRPr="0015612C">
              <w:rPr>
                <w:rFonts w:eastAsia="Times New Roman" w:cs="Times New Roman"/>
                <w:sz w:val="20"/>
                <w:szCs w:val="20"/>
                <w:lang w:val="en-GB" w:bidi="ar-SA"/>
              </w:rPr>
              <w:t>2024</w:t>
            </w:r>
          </w:p>
        </w:tc>
        <w:tc>
          <w:tcPr>
            <w:tcW w:w="181" w:type="dxa"/>
            <w:shd w:val="clear" w:color="auto" w:fill="auto"/>
          </w:tcPr>
          <w:p w14:paraId="6D01FAE6" w14:textId="77777777" w:rsidR="00776C82" w:rsidRPr="0015612C" w:rsidRDefault="00776C82" w:rsidP="004A6A53">
            <w:pPr>
              <w:tabs>
                <w:tab w:val="decimal" w:pos="765"/>
              </w:tabs>
              <w:spacing w:line="220" w:lineRule="exact"/>
              <w:rPr>
                <w:rFonts w:eastAsia="Times New Roman" w:cs="Times New Roman"/>
                <w:sz w:val="20"/>
                <w:szCs w:val="20"/>
                <w:lang w:val="en-GB" w:bidi="ar-SA"/>
              </w:rPr>
            </w:pPr>
          </w:p>
        </w:tc>
        <w:tc>
          <w:tcPr>
            <w:tcW w:w="1225" w:type="dxa"/>
            <w:shd w:val="clear" w:color="auto" w:fill="auto"/>
          </w:tcPr>
          <w:p w14:paraId="0003359B" w14:textId="77777777" w:rsidR="00776C82" w:rsidRPr="0015612C" w:rsidRDefault="00776C82" w:rsidP="004A6A53">
            <w:pPr>
              <w:tabs>
                <w:tab w:val="decimal" w:pos="-85"/>
              </w:tabs>
              <w:spacing w:line="220" w:lineRule="exact"/>
              <w:ind w:left="-85" w:right="11"/>
              <w:jc w:val="center"/>
              <w:rPr>
                <w:rFonts w:eastAsia="Times New Roman" w:cs="Times New Roman"/>
                <w:sz w:val="20"/>
                <w:szCs w:val="20"/>
                <w:lang w:val="en-GB" w:bidi="ar-SA"/>
              </w:rPr>
            </w:pPr>
          </w:p>
        </w:tc>
      </w:tr>
      <w:tr w:rsidR="00776C82" w:rsidRPr="0015612C" w14:paraId="05F46BD2" w14:textId="77777777" w:rsidTr="004A6A53">
        <w:trPr>
          <w:cantSplit/>
          <w:tblHeader/>
        </w:trPr>
        <w:tc>
          <w:tcPr>
            <w:tcW w:w="2664" w:type="dxa"/>
            <w:shd w:val="clear" w:color="auto" w:fill="auto"/>
          </w:tcPr>
          <w:p w14:paraId="37A42B59" w14:textId="77777777" w:rsidR="00776C82" w:rsidRPr="0015612C" w:rsidRDefault="00776C82" w:rsidP="004A6A53">
            <w:pPr>
              <w:spacing w:line="220" w:lineRule="exact"/>
              <w:ind w:left="180" w:hanging="180"/>
              <w:rPr>
                <w:rFonts w:eastAsia="Times New Roman" w:cs="Times New Roman"/>
                <w:b/>
                <w:bCs/>
                <w:sz w:val="20"/>
                <w:szCs w:val="20"/>
              </w:rPr>
            </w:pPr>
          </w:p>
        </w:tc>
        <w:tc>
          <w:tcPr>
            <w:tcW w:w="1170" w:type="dxa"/>
          </w:tcPr>
          <w:p w14:paraId="301FD774"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p w14:paraId="50993E54"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lang w:val="en-GB" w:bidi="ar-SA"/>
              </w:rPr>
              <w:t>Within</w:t>
            </w:r>
          </w:p>
        </w:tc>
        <w:tc>
          <w:tcPr>
            <w:tcW w:w="182" w:type="dxa"/>
          </w:tcPr>
          <w:p w14:paraId="21F8F768"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258" w:type="dxa"/>
            <w:shd w:val="clear" w:color="auto" w:fill="auto"/>
          </w:tcPr>
          <w:p w14:paraId="673810EB"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rPr>
            </w:pPr>
            <w:r w:rsidRPr="0015612C">
              <w:rPr>
                <w:rFonts w:eastAsia="Times New Roman" w:cs="Times New Roman"/>
                <w:sz w:val="20"/>
                <w:szCs w:val="20"/>
              </w:rPr>
              <w:t>Over 1 year</w:t>
            </w:r>
          </w:p>
          <w:p w14:paraId="6CEDF3CA"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rPr>
              <w:t>but within</w:t>
            </w:r>
          </w:p>
        </w:tc>
        <w:tc>
          <w:tcPr>
            <w:tcW w:w="180" w:type="dxa"/>
            <w:shd w:val="clear" w:color="auto" w:fill="auto"/>
          </w:tcPr>
          <w:p w14:paraId="7FAE8636"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655FD34E"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rPr>
            </w:pPr>
            <w:r w:rsidRPr="0015612C">
              <w:rPr>
                <w:rFonts w:eastAsia="Times New Roman" w:cs="Times New Roman"/>
                <w:sz w:val="20"/>
                <w:szCs w:val="20"/>
              </w:rPr>
              <w:t>Over 5 years</w:t>
            </w:r>
          </w:p>
          <w:p w14:paraId="283A43C2"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rPr>
              <w:t>but within</w:t>
            </w:r>
          </w:p>
        </w:tc>
        <w:tc>
          <w:tcPr>
            <w:tcW w:w="180" w:type="dxa"/>
            <w:shd w:val="clear" w:color="auto" w:fill="auto"/>
          </w:tcPr>
          <w:p w14:paraId="5E463CF2"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479CF717"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p>
          <w:p w14:paraId="6BC00BC3"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lang w:val="en-GB" w:bidi="ar-SA"/>
              </w:rPr>
              <w:t>Over</w:t>
            </w:r>
          </w:p>
        </w:tc>
        <w:tc>
          <w:tcPr>
            <w:tcW w:w="181" w:type="dxa"/>
            <w:shd w:val="clear" w:color="auto" w:fill="auto"/>
          </w:tcPr>
          <w:p w14:paraId="419032F2"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225" w:type="dxa"/>
            <w:shd w:val="clear" w:color="auto" w:fill="auto"/>
          </w:tcPr>
          <w:p w14:paraId="53FF5889" w14:textId="77777777" w:rsidR="00776C82" w:rsidRPr="0015612C" w:rsidRDefault="00776C82" w:rsidP="004A6A53">
            <w:pPr>
              <w:tabs>
                <w:tab w:val="decimal" w:pos="-85"/>
              </w:tabs>
              <w:spacing w:line="220" w:lineRule="exact"/>
              <w:ind w:left="-79" w:right="-79"/>
              <w:jc w:val="center"/>
              <w:rPr>
                <w:rFonts w:eastAsia="Times New Roman" w:cs="Times New Roman"/>
                <w:sz w:val="20"/>
                <w:szCs w:val="20"/>
                <w:lang w:val="en-GB" w:bidi="ar-SA"/>
              </w:rPr>
            </w:pPr>
          </w:p>
        </w:tc>
      </w:tr>
      <w:tr w:rsidR="00776C82" w:rsidRPr="0015612C" w14:paraId="20B137EB" w14:textId="77777777" w:rsidTr="004A6A53">
        <w:trPr>
          <w:cantSplit/>
          <w:tblHeader/>
        </w:trPr>
        <w:tc>
          <w:tcPr>
            <w:tcW w:w="2664" w:type="dxa"/>
            <w:shd w:val="clear" w:color="auto" w:fill="auto"/>
          </w:tcPr>
          <w:p w14:paraId="0CD907EC" w14:textId="77777777" w:rsidR="00776C82" w:rsidRPr="0015612C" w:rsidRDefault="00776C82" w:rsidP="004A6A53">
            <w:pPr>
              <w:spacing w:line="220" w:lineRule="exact"/>
              <w:ind w:left="180" w:hanging="180"/>
              <w:rPr>
                <w:rFonts w:eastAsia="Times New Roman" w:cs="Times New Roman"/>
                <w:b/>
                <w:bCs/>
                <w:sz w:val="20"/>
                <w:szCs w:val="20"/>
              </w:rPr>
            </w:pPr>
          </w:p>
        </w:tc>
        <w:tc>
          <w:tcPr>
            <w:tcW w:w="1170" w:type="dxa"/>
          </w:tcPr>
          <w:p w14:paraId="7D1197C9"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lang w:val="en-GB" w:bidi="ar-SA"/>
              </w:rPr>
              <w:t>1 year</w:t>
            </w:r>
          </w:p>
        </w:tc>
        <w:tc>
          <w:tcPr>
            <w:tcW w:w="182" w:type="dxa"/>
          </w:tcPr>
          <w:p w14:paraId="26F8FCEC"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258" w:type="dxa"/>
            <w:shd w:val="clear" w:color="auto" w:fill="auto"/>
          </w:tcPr>
          <w:p w14:paraId="390BA9CC"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5"/>
              </w:rPr>
              <w:t>5</w:t>
            </w:r>
            <w:r w:rsidRPr="0015612C">
              <w:rPr>
                <w:rFonts w:eastAsia="Times New Roman" w:cs="Times New Roman"/>
                <w:sz w:val="20"/>
                <w:szCs w:val="20"/>
                <w:lang w:val="en-GB" w:bidi="ar-SA"/>
              </w:rPr>
              <w:t xml:space="preserve"> years</w:t>
            </w:r>
          </w:p>
        </w:tc>
        <w:tc>
          <w:tcPr>
            <w:tcW w:w="180" w:type="dxa"/>
            <w:shd w:val="clear" w:color="auto" w:fill="auto"/>
          </w:tcPr>
          <w:p w14:paraId="0F7DDC91"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6A8357E7"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5"/>
              </w:rPr>
              <w:t>10</w:t>
            </w:r>
            <w:r w:rsidRPr="0015612C">
              <w:rPr>
                <w:rFonts w:eastAsia="Times New Roman" w:cs="Times New Roman"/>
                <w:sz w:val="20"/>
                <w:szCs w:val="20"/>
                <w:lang w:val="en-GB" w:bidi="ar-SA"/>
              </w:rPr>
              <w:t xml:space="preserve"> years</w:t>
            </w:r>
          </w:p>
        </w:tc>
        <w:tc>
          <w:tcPr>
            <w:tcW w:w="180" w:type="dxa"/>
            <w:shd w:val="clear" w:color="auto" w:fill="auto"/>
          </w:tcPr>
          <w:p w14:paraId="4BD01FB8"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0A5DB7C7"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lang w:val="en-GB" w:bidi="ar-SA"/>
              </w:rPr>
              <w:t>10 years</w:t>
            </w:r>
          </w:p>
        </w:tc>
        <w:tc>
          <w:tcPr>
            <w:tcW w:w="181" w:type="dxa"/>
            <w:shd w:val="clear" w:color="auto" w:fill="auto"/>
          </w:tcPr>
          <w:p w14:paraId="48601047"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225" w:type="dxa"/>
            <w:shd w:val="clear" w:color="auto" w:fill="auto"/>
          </w:tcPr>
          <w:p w14:paraId="285D5C78" w14:textId="77777777" w:rsidR="00776C82" w:rsidRPr="0015612C" w:rsidRDefault="00776C82" w:rsidP="004A6A53">
            <w:pPr>
              <w:tabs>
                <w:tab w:val="decimal" w:pos="-85"/>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lang w:val="en-GB" w:bidi="ar-SA"/>
              </w:rPr>
              <w:t>Total</w:t>
            </w:r>
          </w:p>
        </w:tc>
      </w:tr>
      <w:tr w:rsidR="00776C82" w:rsidRPr="0015612C" w14:paraId="74637104" w14:textId="77777777" w:rsidTr="004A6A53">
        <w:trPr>
          <w:cantSplit/>
          <w:tblHeader/>
        </w:trPr>
        <w:tc>
          <w:tcPr>
            <w:tcW w:w="2664" w:type="dxa"/>
            <w:shd w:val="clear" w:color="auto" w:fill="auto"/>
          </w:tcPr>
          <w:p w14:paraId="49BB016C" w14:textId="77777777" w:rsidR="00776C82" w:rsidRPr="0015612C" w:rsidRDefault="00776C82" w:rsidP="004A6A53">
            <w:pPr>
              <w:spacing w:line="220" w:lineRule="exact"/>
              <w:ind w:left="180" w:hanging="180"/>
              <w:rPr>
                <w:rFonts w:eastAsia="Times New Roman" w:cs="Times New Roman"/>
                <w:b/>
                <w:bCs/>
                <w:sz w:val="20"/>
                <w:szCs w:val="20"/>
              </w:rPr>
            </w:pPr>
          </w:p>
        </w:tc>
        <w:tc>
          <w:tcPr>
            <w:tcW w:w="6716" w:type="dxa"/>
            <w:gridSpan w:val="9"/>
          </w:tcPr>
          <w:p w14:paraId="263257EA" w14:textId="77777777" w:rsidR="00776C82" w:rsidRPr="0015612C" w:rsidRDefault="00776C82" w:rsidP="004A6A53">
            <w:pPr>
              <w:spacing w:line="220" w:lineRule="exact"/>
              <w:ind w:left="-79" w:right="-73"/>
              <w:jc w:val="center"/>
              <w:rPr>
                <w:rFonts w:eastAsia="Times New Roman" w:cs="Times New Roman"/>
                <w:sz w:val="20"/>
                <w:szCs w:val="20"/>
                <w:lang w:val="en-GB" w:bidi="ar-SA"/>
              </w:rPr>
            </w:pPr>
            <w:r w:rsidRPr="0015612C">
              <w:rPr>
                <w:rFonts w:eastAsia="Times New Roman" w:cs="Times New Roman"/>
                <w:i/>
                <w:iCs/>
                <w:sz w:val="20"/>
                <w:szCs w:val="20"/>
                <w:lang w:val="en-GB" w:bidi="ar-SA"/>
              </w:rPr>
              <w:t>(in thousand Baht)</w:t>
            </w:r>
          </w:p>
        </w:tc>
      </w:tr>
      <w:tr w:rsidR="00776C82" w:rsidRPr="0015612C" w14:paraId="6A940669" w14:textId="77777777" w:rsidTr="004A6A53">
        <w:trPr>
          <w:cantSplit/>
        </w:trPr>
        <w:tc>
          <w:tcPr>
            <w:tcW w:w="2664" w:type="dxa"/>
            <w:shd w:val="clear" w:color="auto" w:fill="auto"/>
          </w:tcPr>
          <w:p w14:paraId="25F38B75" w14:textId="77777777" w:rsidR="00776C82" w:rsidRPr="0015612C" w:rsidRDefault="00776C82" w:rsidP="004A6A53">
            <w:pPr>
              <w:spacing w:line="220" w:lineRule="exact"/>
              <w:ind w:left="180" w:hanging="180"/>
              <w:rPr>
                <w:rFonts w:eastAsia="Times New Roman" w:cs="Times New Roman"/>
                <w:sz w:val="20"/>
                <w:szCs w:val="20"/>
              </w:rPr>
            </w:pPr>
            <w:r w:rsidRPr="0015612C">
              <w:rPr>
                <w:rFonts w:eastAsia="Times New Roman" w:cs="Times New Roman"/>
                <w:sz w:val="20"/>
                <w:szCs w:val="20"/>
                <w:lang w:val="en-GB" w:bidi="ar-SA"/>
              </w:rPr>
              <w:t>Estimated net cash flows</w:t>
            </w:r>
            <w:r w:rsidRPr="0015612C">
              <w:rPr>
                <w:rFonts w:eastAsia="Times New Roman" w:cs="Times New Roman"/>
                <w:sz w:val="20"/>
                <w:szCs w:val="20"/>
              </w:rPr>
              <w:t xml:space="preserve"> from insurance contract </w:t>
            </w:r>
          </w:p>
        </w:tc>
        <w:tc>
          <w:tcPr>
            <w:tcW w:w="1170" w:type="dxa"/>
            <w:vAlign w:val="bottom"/>
          </w:tcPr>
          <w:p w14:paraId="0B39DBA7" w14:textId="77777777" w:rsidR="00776C82" w:rsidRPr="0015612C" w:rsidRDefault="00776C82" w:rsidP="004A6A53">
            <w:pPr>
              <w:tabs>
                <w:tab w:val="decimal" w:pos="1001"/>
              </w:tabs>
              <w:spacing w:line="220" w:lineRule="exact"/>
              <w:ind w:right="11"/>
              <w:rPr>
                <w:rFonts w:eastAsia="Times New Roman" w:cs="Times New Roman"/>
                <w:sz w:val="20"/>
                <w:szCs w:val="20"/>
                <w:lang w:val="en-GB" w:bidi="ar-SA"/>
              </w:rPr>
            </w:pPr>
          </w:p>
          <w:p w14:paraId="45AC4878" w14:textId="77777777" w:rsidR="00776C82" w:rsidRPr="0015612C" w:rsidRDefault="00776C82" w:rsidP="004A6A53">
            <w:pPr>
              <w:tabs>
                <w:tab w:val="decimal" w:pos="1001"/>
              </w:tabs>
              <w:spacing w:line="220" w:lineRule="exact"/>
              <w:ind w:right="11"/>
              <w:rPr>
                <w:rFonts w:eastAsia="Times New Roman" w:cs="Times New Roman"/>
                <w:sz w:val="20"/>
                <w:szCs w:val="20"/>
                <w:lang w:val="en-GB" w:bidi="ar-SA"/>
              </w:rPr>
            </w:pPr>
            <w:r w:rsidRPr="0015612C">
              <w:rPr>
                <w:rFonts w:eastAsia="Times New Roman" w:cs="Times New Roman"/>
                <w:sz w:val="20"/>
                <w:szCs w:val="20"/>
                <w:lang w:val="en-GB" w:bidi="ar-SA"/>
              </w:rPr>
              <w:t>14,493,004</w:t>
            </w:r>
          </w:p>
        </w:tc>
        <w:tc>
          <w:tcPr>
            <w:tcW w:w="182" w:type="dxa"/>
            <w:vAlign w:val="bottom"/>
          </w:tcPr>
          <w:p w14:paraId="7D650346" w14:textId="77777777" w:rsidR="00776C82" w:rsidRPr="0015612C" w:rsidRDefault="00776C82" w:rsidP="004A6A53">
            <w:pPr>
              <w:tabs>
                <w:tab w:val="decimal" w:pos="731"/>
              </w:tabs>
              <w:spacing w:line="220" w:lineRule="exact"/>
              <w:ind w:right="11"/>
              <w:rPr>
                <w:rFonts w:eastAsia="Times New Roman" w:cs="Times New Roman"/>
                <w:i/>
                <w:iCs/>
                <w:sz w:val="20"/>
                <w:szCs w:val="20"/>
                <w:lang w:val="en-GB" w:bidi="ar-SA"/>
              </w:rPr>
            </w:pPr>
          </w:p>
        </w:tc>
        <w:tc>
          <w:tcPr>
            <w:tcW w:w="1258" w:type="dxa"/>
            <w:shd w:val="clear" w:color="auto" w:fill="auto"/>
            <w:vAlign w:val="bottom"/>
          </w:tcPr>
          <w:p w14:paraId="273B92E9" w14:textId="77777777" w:rsidR="00776C82" w:rsidRPr="0015612C" w:rsidRDefault="00776C82" w:rsidP="004A6A53">
            <w:pPr>
              <w:tabs>
                <w:tab w:val="decimal" w:pos="1001"/>
              </w:tabs>
              <w:spacing w:line="220" w:lineRule="exact"/>
              <w:ind w:right="11"/>
              <w:rPr>
                <w:rFonts w:eastAsia="Times New Roman" w:cs="Times New Roman"/>
                <w:sz w:val="20"/>
                <w:szCs w:val="20"/>
                <w:lang w:bidi="ar-SA"/>
              </w:rPr>
            </w:pPr>
          </w:p>
          <w:p w14:paraId="337FBF80" w14:textId="77777777" w:rsidR="00776C82" w:rsidRPr="0015612C" w:rsidRDefault="00776C82" w:rsidP="004A6A53">
            <w:pPr>
              <w:tabs>
                <w:tab w:val="decimal" w:pos="1068"/>
              </w:tabs>
              <w:spacing w:line="220" w:lineRule="exact"/>
              <w:ind w:right="11"/>
              <w:rPr>
                <w:rFonts w:eastAsia="Times New Roman" w:cs="Times New Roman"/>
                <w:sz w:val="20"/>
                <w:szCs w:val="20"/>
                <w:lang w:bidi="ar-SA"/>
              </w:rPr>
            </w:pPr>
            <w:r w:rsidRPr="0015612C">
              <w:rPr>
                <w:rFonts w:eastAsia="Times New Roman" w:cs="Times New Roman"/>
                <w:sz w:val="20"/>
                <w:szCs w:val="20"/>
                <w:lang w:bidi="ar-SA"/>
              </w:rPr>
              <w:t>111,063,809</w:t>
            </w:r>
          </w:p>
        </w:tc>
        <w:tc>
          <w:tcPr>
            <w:tcW w:w="180" w:type="dxa"/>
            <w:shd w:val="clear" w:color="auto" w:fill="auto"/>
            <w:vAlign w:val="bottom"/>
          </w:tcPr>
          <w:p w14:paraId="46E25695" w14:textId="77777777" w:rsidR="00776C82" w:rsidRPr="0015612C" w:rsidRDefault="00776C82" w:rsidP="004A6A53">
            <w:pPr>
              <w:tabs>
                <w:tab w:val="decimal" w:pos="765"/>
              </w:tabs>
              <w:spacing w:line="220" w:lineRule="exact"/>
              <w:rPr>
                <w:rFonts w:eastAsia="Times New Roman" w:cs="Times New Roman"/>
                <w:i/>
                <w:iCs/>
                <w:sz w:val="20"/>
                <w:szCs w:val="20"/>
                <w:lang w:val="en-GB" w:bidi="ar-SA"/>
              </w:rPr>
            </w:pPr>
          </w:p>
        </w:tc>
        <w:tc>
          <w:tcPr>
            <w:tcW w:w="1170" w:type="dxa"/>
            <w:shd w:val="clear" w:color="auto" w:fill="auto"/>
            <w:vAlign w:val="bottom"/>
          </w:tcPr>
          <w:p w14:paraId="74207E19" w14:textId="77777777" w:rsidR="00776C82" w:rsidRPr="0015612C" w:rsidRDefault="00776C82" w:rsidP="004A6A53">
            <w:pPr>
              <w:tabs>
                <w:tab w:val="decimal" w:pos="1001"/>
              </w:tabs>
              <w:spacing w:line="220" w:lineRule="exact"/>
              <w:ind w:right="11"/>
              <w:rPr>
                <w:rFonts w:eastAsia="Times New Roman" w:cs="Times New Roman"/>
                <w:sz w:val="20"/>
                <w:szCs w:val="20"/>
                <w:lang w:val="en-GB" w:bidi="ar-SA"/>
              </w:rPr>
            </w:pPr>
          </w:p>
          <w:p w14:paraId="1D927B79" w14:textId="77777777" w:rsidR="00776C82" w:rsidRPr="0015612C" w:rsidRDefault="00776C82" w:rsidP="004A6A53">
            <w:pPr>
              <w:tabs>
                <w:tab w:val="decimal" w:pos="1001"/>
              </w:tabs>
              <w:spacing w:line="220" w:lineRule="exact"/>
              <w:ind w:right="11"/>
              <w:rPr>
                <w:rFonts w:eastAsia="Times New Roman" w:cs="Times New Roman"/>
                <w:sz w:val="20"/>
                <w:szCs w:val="20"/>
                <w:lang w:val="en-GB" w:bidi="ar-SA"/>
              </w:rPr>
            </w:pPr>
            <w:r w:rsidRPr="0015612C">
              <w:rPr>
                <w:rFonts w:eastAsia="Times New Roman" w:cs="Times New Roman"/>
                <w:sz w:val="20"/>
                <w:szCs w:val="20"/>
                <w:lang w:val="en-GB" w:bidi="ar-SA"/>
              </w:rPr>
              <w:t>161,157,662</w:t>
            </w:r>
          </w:p>
        </w:tc>
        <w:tc>
          <w:tcPr>
            <w:tcW w:w="180" w:type="dxa"/>
            <w:shd w:val="clear" w:color="auto" w:fill="auto"/>
            <w:vAlign w:val="bottom"/>
          </w:tcPr>
          <w:p w14:paraId="17978423" w14:textId="77777777" w:rsidR="00776C82" w:rsidRPr="0015612C" w:rsidRDefault="00776C82" w:rsidP="004A6A53">
            <w:pPr>
              <w:tabs>
                <w:tab w:val="decimal" w:pos="765"/>
              </w:tabs>
              <w:spacing w:line="220" w:lineRule="exact"/>
              <w:rPr>
                <w:rFonts w:eastAsia="Times New Roman" w:cs="Times New Roman"/>
                <w:i/>
                <w:iCs/>
                <w:sz w:val="20"/>
                <w:szCs w:val="20"/>
                <w:lang w:val="en-GB" w:bidi="ar-SA"/>
              </w:rPr>
            </w:pPr>
          </w:p>
        </w:tc>
        <w:tc>
          <w:tcPr>
            <w:tcW w:w="1170" w:type="dxa"/>
            <w:shd w:val="clear" w:color="auto" w:fill="auto"/>
            <w:vAlign w:val="bottom"/>
          </w:tcPr>
          <w:p w14:paraId="2AB4E884" w14:textId="77777777" w:rsidR="00776C82" w:rsidRPr="0015612C" w:rsidRDefault="00776C82" w:rsidP="004A6A53">
            <w:pPr>
              <w:tabs>
                <w:tab w:val="decimal" w:pos="917"/>
              </w:tabs>
              <w:spacing w:line="220" w:lineRule="exact"/>
              <w:ind w:left="-240" w:right="11"/>
              <w:rPr>
                <w:rFonts w:eastAsia="Times New Roman" w:cs="Times New Roman"/>
                <w:sz w:val="20"/>
                <w:szCs w:val="20"/>
                <w:lang w:bidi="ar-SA"/>
              </w:rPr>
            </w:pPr>
          </w:p>
          <w:p w14:paraId="7948D376" w14:textId="77777777" w:rsidR="00776C82" w:rsidRPr="0015612C" w:rsidRDefault="00776C82" w:rsidP="004A6A53">
            <w:pPr>
              <w:tabs>
                <w:tab w:val="decimal" w:pos="999"/>
              </w:tabs>
              <w:spacing w:line="220" w:lineRule="exact"/>
              <w:ind w:left="-240" w:right="11"/>
              <w:rPr>
                <w:rFonts w:eastAsia="Times New Roman" w:cs="Times New Roman"/>
                <w:sz w:val="20"/>
                <w:szCs w:val="20"/>
                <w:lang w:bidi="ar-SA"/>
              </w:rPr>
            </w:pPr>
            <w:r w:rsidRPr="0015612C">
              <w:rPr>
                <w:rFonts w:eastAsia="Times New Roman" w:cs="Times New Roman"/>
                <w:sz w:val="20"/>
                <w:szCs w:val="20"/>
                <w:lang w:bidi="ar-SA"/>
              </w:rPr>
              <w:t>360,832,565</w:t>
            </w:r>
          </w:p>
        </w:tc>
        <w:tc>
          <w:tcPr>
            <w:tcW w:w="181" w:type="dxa"/>
            <w:shd w:val="clear" w:color="auto" w:fill="auto"/>
            <w:vAlign w:val="bottom"/>
          </w:tcPr>
          <w:p w14:paraId="79E548F4" w14:textId="77777777" w:rsidR="00776C82" w:rsidRPr="0015612C" w:rsidRDefault="00776C82" w:rsidP="004A6A53">
            <w:pPr>
              <w:tabs>
                <w:tab w:val="decimal" w:pos="765"/>
              </w:tabs>
              <w:spacing w:line="220" w:lineRule="exact"/>
              <w:rPr>
                <w:rFonts w:eastAsia="Times New Roman" w:cs="Times New Roman"/>
                <w:i/>
                <w:iCs/>
                <w:sz w:val="20"/>
                <w:szCs w:val="20"/>
                <w:lang w:val="en-GB" w:bidi="ar-SA"/>
              </w:rPr>
            </w:pPr>
          </w:p>
        </w:tc>
        <w:tc>
          <w:tcPr>
            <w:tcW w:w="1225" w:type="dxa"/>
            <w:shd w:val="clear" w:color="auto" w:fill="auto"/>
            <w:vAlign w:val="bottom"/>
          </w:tcPr>
          <w:p w14:paraId="6C2CB8D7" w14:textId="77777777" w:rsidR="00776C82" w:rsidRPr="0015612C" w:rsidRDefault="00776C82" w:rsidP="004A6A53">
            <w:pPr>
              <w:tabs>
                <w:tab w:val="decimal" w:pos="818"/>
              </w:tabs>
              <w:spacing w:line="220" w:lineRule="exact"/>
              <w:ind w:right="61"/>
              <w:rPr>
                <w:rFonts w:eastAsia="Times New Roman" w:cs="Times New Roman"/>
                <w:sz w:val="20"/>
                <w:szCs w:val="20"/>
                <w:lang w:val="en-GB" w:bidi="ar-SA"/>
              </w:rPr>
            </w:pPr>
          </w:p>
          <w:p w14:paraId="0ABC0838" w14:textId="77777777" w:rsidR="00776C82" w:rsidRPr="0015612C" w:rsidRDefault="00776C82" w:rsidP="004A6A53">
            <w:pPr>
              <w:tabs>
                <w:tab w:val="decimal" w:pos="818"/>
              </w:tabs>
              <w:spacing w:line="220" w:lineRule="exact"/>
              <w:ind w:right="61"/>
              <w:rPr>
                <w:rFonts w:eastAsia="Times New Roman" w:cs="Times New Roman"/>
                <w:sz w:val="20"/>
                <w:szCs w:val="20"/>
                <w:lang w:val="en-GB" w:bidi="ar-SA"/>
              </w:rPr>
            </w:pPr>
            <w:r w:rsidRPr="0015612C">
              <w:rPr>
                <w:rFonts w:eastAsia="Times New Roman" w:cs="Times New Roman"/>
                <w:sz w:val="20"/>
                <w:szCs w:val="20"/>
                <w:lang w:val="en-GB" w:bidi="ar-SA"/>
              </w:rPr>
              <w:t>647,547,040</w:t>
            </w:r>
          </w:p>
        </w:tc>
      </w:tr>
    </w:tbl>
    <w:p w14:paraId="4BC6E194" w14:textId="77777777" w:rsidR="00776C82" w:rsidRPr="0015612C" w:rsidRDefault="00776C82" w:rsidP="00776C82">
      <w:pPr>
        <w:spacing w:line="220" w:lineRule="exact"/>
        <w:ind w:left="540"/>
        <w:jc w:val="both"/>
        <w:rPr>
          <w:rFonts w:eastAsia="Times New Roman" w:cs="Times New Roman"/>
          <w:sz w:val="22"/>
          <w:szCs w:val="22"/>
        </w:rPr>
      </w:pPr>
    </w:p>
    <w:tbl>
      <w:tblPr>
        <w:tblW w:w="9325" w:type="dxa"/>
        <w:tblInd w:w="486" w:type="dxa"/>
        <w:tblLayout w:type="fixed"/>
        <w:tblCellMar>
          <w:left w:w="79" w:type="dxa"/>
          <w:right w:w="79" w:type="dxa"/>
        </w:tblCellMar>
        <w:tblLook w:val="0000" w:firstRow="0" w:lastRow="0" w:firstColumn="0" w:lastColumn="0" w:noHBand="0" w:noVBand="0"/>
      </w:tblPr>
      <w:tblGrid>
        <w:gridCol w:w="2664"/>
        <w:gridCol w:w="1170"/>
        <w:gridCol w:w="182"/>
        <w:gridCol w:w="1258"/>
        <w:gridCol w:w="180"/>
        <w:gridCol w:w="1170"/>
        <w:gridCol w:w="180"/>
        <w:gridCol w:w="1116"/>
        <w:gridCol w:w="180"/>
        <w:gridCol w:w="1225"/>
      </w:tblGrid>
      <w:tr w:rsidR="00776C82" w:rsidRPr="0015612C" w14:paraId="099FAF9E" w14:textId="77777777" w:rsidTr="004A6A53">
        <w:trPr>
          <w:cantSplit/>
          <w:tblHeader/>
        </w:trPr>
        <w:tc>
          <w:tcPr>
            <w:tcW w:w="2664" w:type="dxa"/>
            <w:shd w:val="clear" w:color="auto" w:fill="auto"/>
            <w:vAlign w:val="bottom"/>
          </w:tcPr>
          <w:p w14:paraId="27C8D923" w14:textId="77777777" w:rsidR="00776C82" w:rsidRPr="0015612C" w:rsidRDefault="00776C82" w:rsidP="004A6A53">
            <w:pPr>
              <w:tabs>
                <w:tab w:val="decimal" w:pos="371"/>
              </w:tabs>
              <w:spacing w:line="220" w:lineRule="exact"/>
              <w:ind w:left="11" w:right="-79"/>
              <w:rPr>
                <w:rFonts w:eastAsia="Times New Roman" w:cs="Times New Roman"/>
                <w:b/>
                <w:bCs/>
                <w:i/>
                <w:sz w:val="20"/>
                <w:szCs w:val="20"/>
                <w:lang w:val="en-GB" w:bidi="ar-SA"/>
              </w:rPr>
            </w:pPr>
          </w:p>
        </w:tc>
        <w:tc>
          <w:tcPr>
            <w:tcW w:w="6661" w:type="dxa"/>
            <w:gridSpan w:val="9"/>
            <w:vAlign w:val="bottom"/>
          </w:tcPr>
          <w:p w14:paraId="5F3EDC8B" w14:textId="77777777" w:rsidR="00776C82" w:rsidRPr="0015612C" w:rsidRDefault="00776C82" w:rsidP="004A6A53">
            <w:pPr>
              <w:tabs>
                <w:tab w:val="decimal" w:pos="371"/>
              </w:tabs>
              <w:spacing w:line="220" w:lineRule="exact"/>
              <w:ind w:left="-79" w:right="-79"/>
              <w:jc w:val="center"/>
              <w:rPr>
                <w:rFonts w:eastAsia="Times New Roman" w:cs="Times New Roman"/>
                <w:b/>
                <w:bCs/>
                <w:sz w:val="20"/>
                <w:szCs w:val="20"/>
                <w:lang w:val="en-GB" w:bidi="ar-SA"/>
              </w:rPr>
            </w:pPr>
            <w:r w:rsidRPr="0015612C">
              <w:rPr>
                <w:rFonts w:eastAsia="Times New Roman" w:cs="Times New Roman"/>
                <w:b/>
                <w:bCs/>
                <w:sz w:val="20"/>
                <w:szCs w:val="20"/>
                <w:lang w:val="en-GB" w:bidi="ar-SA"/>
              </w:rPr>
              <w:t>Financial statements in which the equity method is applied</w:t>
            </w:r>
          </w:p>
        </w:tc>
      </w:tr>
      <w:tr w:rsidR="00776C82" w:rsidRPr="0015612C" w14:paraId="1C6968DE" w14:textId="77777777" w:rsidTr="004A6A53">
        <w:trPr>
          <w:cantSplit/>
          <w:tblHeader/>
        </w:trPr>
        <w:tc>
          <w:tcPr>
            <w:tcW w:w="2664" w:type="dxa"/>
            <w:shd w:val="clear" w:color="auto" w:fill="auto"/>
            <w:vAlign w:val="bottom"/>
          </w:tcPr>
          <w:p w14:paraId="4E21022F" w14:textId="77777777" w:rsidR="00776C82" w:rsidRPr="0015612C" w:rsidRDefault="00776C82" w:rsidP="004A6A53">
            <w:pPr>
              <w:tabs>
                <w:tab w:val="decimal" w:pos="371"/>
              </w:tabs>
              <w:spacing w:line="220" w:lineRule="exact"/>
              <w:ind w:left="11" w:right="-79"/>
              <w:rPr>
                <w:rFonts w:eastAsia="Times New Roman" w:cs="Times New Roman"/>
                <w:b/>
                <w:bCs/>
                <w:i/>
                <w:sz w:val="20"/>
                <w:szCs w:val="20"/>
                <w:lang w:val="en-GB" w:bidi="ar-SA"/>
              </w:rPr>
            </w:pPr>
          </w:p>
        </w:tc>
        <w:tc>
          <w:tcPr>
            <w:tcW w:w="6661" w:type="dxa"/>
            <w:gridSpan w:val="9"/>
            <w:vAlign w:val="bottom"/>
          </w:tcPr>
          <w:p w14:paraId="635DB158" w14:textId="77777777" w:rsidR="00776C82" w:rsidRPr="0015612C" w:rsidRDefault="00776C82" w:rsidP="004A6A53">
            <w:pPr>
              <w:tabs>
                <w:tab w:val="decimal" w:pos="371"/>
              </w:tabs>
              <w:spacing w:line="220" w:lineRule="exact"/>
              <w:ind w:left="-79" w:right="-79"/>
              <w:jc w:val="center"/>
              <w:rPr>
                <w:rFonts w:eastAsia="Times New Roman" w:cs="Times New Roman"/>
                <w:b/>
                <w:bCs/>
                <w:sz w:val="20"/>
                <w:szCs w:val="20"/>
                <w:lang w:val="en-GB" w:bidi="ar-SA"/>
              </w:rPr>
            </w:pPr>
            <w:r w:rsidRPr="0015612C">
              <w:rPr>
                <w:rFonts w:eastAsia="Times New Roman" w:cs="Times New Roman"/>
                <w:b/>
                <w:bCs/>
                <w:sz w:val="20"/>
                <w:szCs w:val="20"/>
                <w:lang w:val="en-GB" w:bidi="ar-SA"/>
              </w:rPr>
              <w:t>and separate financial statements</w:t>
            </w:r>
          </w:p>
        </w:tc>
      </w:tr>
      <w:tr w:rsidR="00776C82" w:rsidRPr="0015612C" w14:paraId="689FF7DA" w14:textId="77777777" w:rsidTr="004A6A53">
        <w:trPr>
          <w:cantSplit/>
          <w:tblHeader/>
        </w:trPr>
        <w:tc>
          <w:tcPr>
            <w:tcW w:w="2664" w:type="dxa"/>
            <w:shd w:val="clear" w:color="auto" w:fill="auto"/>
          </w:tcPr>
          <w:p w14:paraId="12E8D5B5" w14:textId="77777777" w:rsidR="00776C82" w:rsidRPr="0015612C" w:rsidRDefault="00776C82" w:rsidP="004A6A53">
            <w:pPr>
              <w:spacing w:line="220" w:lineRule="exact"/>
              <w:ind w:left="180" w:hanging="180"/>
              <w:rPr>
                <w:rFonts w:eastAsia="Times New Roman" w:cs="Times New Roman"/>
                <w:b/>
                <w:bCs/>
                <w:sz w:val="20"/>
                <w:szCs w:val="20"/>
              </w:rPr>
            </w:pPr>
          </w:p>
        </w:tc>
        <w:tc>
          <w:tcPr>
            <w:tcW w:w="1170" w:type="dxa"/>
          </w:tcPr>
          <w:p w14:paraId="095B380E" w14:textId="77777777" w:rsidR="00776C82" w:rsidRPr="0015612C" w:rsidRDefault="00776C82" w:rsidP="004A6A53">
            <w:pPr>
              <w:tabs>
                <w:tab w:val="decimal" w:pos="731"/>
              </w:tabs>
              <w:spacing w:line="220" w:lineRule="exact"/>
              <w:ind w:right="11"/>
              <w:rPr>
                <w:rFonts w:eastAsia="Times New Roman" w:cs="Times New Roman"/>
                <w:sz w:val="20"/>
                <w:szCs w:val="20"/>
                <w:lang w:val="en-GB" w:bidi="ar-SA"/>
              </w:rPr>
            </w:pPr>
          </w:p>
        </w:tc>
        <w:tc>
          <w:tcPr>
            <w:tcW w:w="182" w:type="dxa"/>
          </w:tcPr>
          <w:p w14:paraId="0B822683" w14:textId="77777777" w:rsidR="00776C82" w:rsidRPr="0015612C" w:rsidRDefault="00776C82" w:rsidP="004A6A53">
            <w:pPr>
              <w:tabs>
                <w:tab w:val="decimal" w:pos="731"/>
              </w:tabs>
              <w:spacing w:line="220" w:lineRule="exact"/>
              <w:ind w:right="11"/>
              <w:rPr>
                <w:rFonts w:eastAsia="Times New Roman" w:cs="Times New Roman"/>
                <w:sz w:val="20"/>
                <w:szCs w:val="20"/>
                <w:lang w:val="en-GB" w:bidi="ar-SA"/>
              </w:rPr>
            </w:pPr>
          </w:p>
        </w:tc>
        <w:tc>
          <w:tcPr>
            <w:tcW w:w="3904" w:type="dxa"/>
            <w:gridSpan w:val="5"/>
            <w:shd w:val="clear" w:color="auto" w:fill="auto"/>
          </w:tcPr>
          <w:p w14:paraId="1B0C36A0" w14:textId="77777777" w:rsidR="00776C82" w:rsidRPr="0015612C" w:rsidRDefault="00776C82" w:rsidP="004A6A53">
            <w:pPr>
              <w:tabs>
                <w:tab w:val="decimal" w:pos="-83"/>
              </w:tabs>
              <w:spacing w:line="220" w:lineRule="exact"/>
              <w:ind w:right="-73"/>
              <w:jc w:val="center"/>
              <w:rPr>
                <w:rFonts w:eastAsia="Times New Roman" w:cs="Times New Roman"/>
                <w:sz w:val="20"/>
                <w:szCs w:val="20"/>
                <w:lang w:val="en-GB" w:bidi="ar-SA"/>
              </w:rPr>
            </w:pPr>
            <w:r w:rsidRPr="0015612C">
              <w:rPr>
                <w:rFonts w:eastAsia="Times New Roman" w:cs="Times New Roman"/>
                <w:sz w:val="20"/>
                <w:szCs w:val="20"/>
                <w:lang w:val="en-GB" w:bidi="ar-SA"/>
              </w:rPr>
              <w:t>2023</w:t>
            </w:r>
          </w:p>
        </w:tc>
        <w:tc>
          <w:tcPr>
            <w:tcW w:w="180" w:type="dxa"/>
            <w:shd w:val="clear" w:color="auto" w:fill="auto"/>
          </w:tcPr>
          <w:p w14:paraId="3E985318" w14:textId="77777777" w:rsidR="00776C82" w:rsidRPr="0015612C" w:rsidRDefault="00776C82" w:rsidP="004A6A53">
            <w:pPr>
              <w:tabs>
                <w:tab w:val="decimal" w:pos="765"/>
              </w:tabs>
              <w:spacing w:line="220" w:lineRule="exact"/>
              <w:rPr>
                <w:rFonts w:eastAsia="Times New Roman" w:cs="Times New Roman"/>
                <w:sz w:val="20"/>
                <w:szCs w:val="20"/>
                <w:lang w:val="en-GB" w:bidi="ar-SA"/>
              </w:rPr>
            </w:pPr>
          </w:p>
        </w:tc>
        <w:tc>
          <w:tcPr>
            <w:tcW w:w="1225" w:type="dxa"/>
            <w:shd w:val="clear" w:color="auto" w:fill="auto"/>
          </w:tcPr>
          <w:p w14:paraId="74B897AF" w14:textId="77777777" w:rsidR="00776C82" w:rsidRPr="0015612C" w:rsidRDefault="00776C82" w:rsidP="004A6A53">
            <w:pPr>
              <w:tabs>
                <w:tab w:val="decimal" w:pos="-85"/>
              </w:tabs>
              <w:spacing w:line="220" w:lineRule="exact"/>
              <w:ind w:left="-85" w:right="11"/>
              <w:jc w:val="center"/>
              <w:rPr>
                <w:rFonts w:eastAsia="Times New Roman" w:cs="Times New Roman"/>
                <w:sz w:val="20"/>
                <w:szCs w:val="20"/>
                <w:lang w:val="en-GB" w:bidi="ar-SA"/>
              </w:rPr>
            </w:pPr>
          </w:p>
        </w:tc>
      </w:tr>
      <w:tr w:rsidR="00776C82" w:rsidRPr="0015612C" w14:paraId="31D06329" w14:textId="77777777" w:rsidTr="004A6A53">
        <w:trPr>
          <w:cantSplit/>
          <w:tblHeader/>
        </w:trPr>
        <w:tc>
          <w:tcPr>
            <w:tcW w:w="2664" w:type="dxa"/>
            <w:shd w:val="clear" w:color="auto" w:fill="auto"/>
          </w:tcPr>
          <w:p w14:paraId="5BF459F5" w14:textId="77777777" w:rsidR="00776C82" w:rsidRPr="0015612C" w:rsidRDefault="00776C82" w:rsidP="004A6A53">
            <w:pPr>
              <w:spacing w:line="220" w:lineRule="exact"/>
              <w:ind w:left="180" w:hanging="180"/>
              <w:rPr>
                <w:rFonts w:eastAsia="Times New Roman" w:cs="Times New Roman"/>
                <w:b/>
                <w:bCs/>
                <w:sz w:val="20"/>
                <w:szCs w:val="20"/>
              </w:rPr>
            </w:pPr>
          </w:p>
        </w:tc>
        <w:tc>
          <w:tcPr>
            <w:tcW w:w="1170" w:type="dxa"/>
          </w:tcPr>
          <w:p w14:paraId="482BFE32"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p w14:paraId="5AC3971C"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lang w:val="en-GB" w:bidi="ar-SA"/>
              </w:rPr>
              <w:t>Within</w:t>
            </w:r>
          </w:p>
        </w:tc>
        <w:tc>
          <w:tcPr>
            <w:tcW w:w="182" w:type="dxa"/>
          </w:tcPr>
          <w:p w14:paraId="1C88E9F0"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258" w:type="dxa"/>
            <w:shd w:val="clear" w:color="auto" w:fill="auto"/>
          </w:tcPr>
          <w:p w14:paraId="4B834AB8"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rPr>
            </w:pPr>
            <w:r w:rsidRPr="0015612C">
              <w:rPr>
                <w:rFonts w:eastAsia="Times New Roman" w:cs="Times New Roman"/>
                <w:sz w:val="20"/>
                <w:szCs w:val="20"/>
              </w:rPr>
              <w:t>Over 1 year</w:t>
            </w:r>
          </w:p>
          <w:p w14:paraId="06D646F8"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rPr>
              <w:t>but within</w:t>
            </w:r>
          </w:p>
        </w:tc>
        <w:tc>
          <w:tcPr>
            <w:tcW w:w="180" w:type="dxa"/>
            <w:shd w:val="clear" w:color="auto" w:fill="auto"/>
          </w:tcPr>
          <w:p w14:paraId="656D4E91"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2D6BEC8A"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rPr>
            </w:pPr>
            <w:r w:rsidRPr="0015612C">
              <w:rPr>
                <w:rFonts w:eastAsia="Times New Roman" w:cs="Times New Roman"/>
                <w:sz w:val="20"/>
                <w:szCs w:val="20"/>
              </w:rPr>
              <w:t>Over 5 years</w:t>
            </w:r>
          </w:p>
          <w:p w14:paraId="205E3823"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rPr>
              <w:t>but within</w:t>
            </w:r>
          </w:p>
        </w:tc>
        <w:tc>
          <w:tcPr>
            <w:tcW w:w="180" w:type="dxa"/>
            <w:shd w:val="clear" w:color="auto" w:fill="auto"/>
          </w:tcPr>
          <w:p w14:paraId="599C4D90"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116" w:type="dxa"/>
            <w:shd w:val="clear" w:color="auto" w:fill="auto"/>
          </w:tcPr>
          <w:p w14:paraId="5C5865A7"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p>
          <w:p w14:paraId="4640976D"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lang w:val="en-GB" w:bidi="ar-SA"/>
              </w:rPr>
              <w:t>Over</w:t>
            </w:r>
          </w:p>
        </w:tc>
        <w:tc>
          <w:tcPr>
            <w:tcW w:w="180" w:type="dxa"/>
            <w:shd w:val="clear" w:color="auto" w:fill="auto"/>
          </w:tcPr>
          <w:p w14:paraId="36FE0FAF"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225" w:type="dxa"/>
            <w:shd w:val="clear" w:color="auto" w:fill="auto"/>
          </w:tcPr>
          <w:p w14:paraId="4BAC734E" w14:textId="77777777" w:rsidR="00776C82" w:rsidRPr="0015612C" w:rsidRDefault="00776C82" w:rsidP="004A6A53">
            <w:pPr>
              <w:tabs>
                <w:tab w:val="decimal" w:pos="-85"/>
              </w:tabs>
              <w:spacing w:line="220" w:lineRule="exact"/>
              <w:ind w:left="-79" w:right="-79"/>
              <w:jc w:val="center"/>
              <w:rPr>
                <w:rFonts w:eastAsia="Times New Roman" w:cs="Times New Roman"/>
                <w:sz w:val="20"/>
                <w:szCs w:val="20"/>
                <w:lang w:val="en-GB" w:bidi="ar-SA"/>
              </w:rPr>
            </w:pPr>
          </w:p>
        </w:tc>
      </w:tr>
      <w:tr w:rsidR="00776C82" w:rsidRPr="0015612C" w14:paraId="192D295F" w14:textId="77777777" w:rsidTr="004A6A53">
        <w:trPr>
          <w:cantSplit/>
          <w:tblHeader/>
        </w:trPr>
        <w:tc>
          <w:tcPr>
            <w:tcW w:w="2664" w:type="dxa"/>
            <w:shd w:val="clear" w:color="auto" w:fill="auto"/>
          </w:tcPr>
          <w:p w14:paraId="2278DDFC" w14:textId="77777777" w:rsidR="00776C82" w:rsidRPr="0015612C" w:rsidRDefault="00776C82" w:rsidP="004A6A53">
            <w:pPr>
              <w:spacing w:line="220" w:lineRule="exact"/>
              <w:ind w:left="180" w:hanging="180"/>
              <w:rPr>
                <w:rFonts w:eastAsia="Times New Roman" w:cs="Times New Roman"/>
                <w:b/>
                <w:bCs/>
                <w:sz w:val="20"/>
                <w:szCs w:val="20"/>
              </w:rPr>
            </w:pPr>
          </w:p>
        </w:tc>
        <w:tc>
          <w:tcPr>
            <w:tcW w:w="1170" w:type="dxa"/>
          </w:tcPr>
          <w:p w14:paraId="11E8C7F8"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lang w:val="en-GB" w:bidi="ar-SA"/>
              </w:rPr>
              <w:t>1 year</w:t>
            </w:r>
          </w:p>
        </w:tc>
        <w:tc>
          <w:tcPr>
            <w:tcW w:w="182" w:type="dxa"/>
          </w:tcPr>
          <w:p w14:paraId="2A4C2A25"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258" w:type="dxa"/>
            <w:shd w:val="clear" w:color="auto" w:fill="auto"/>
          </w:tcPr>
          <w:p w14:paraId="46F997FF"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5"/>
              </w:rPr>
              <w:t>5</w:t>
            </w:r>
            <w:r w:rsidRPr="0015612C">
              <w:rPr>
                <w:rFonts w:eastAsia="Times New Roman" w:cs="Times New Roman"/>
                <w:sz w:val="20"/>
                <w:szCs w:val="20"/>
                <w:lang w:val="en-GB" w:bidi="ar-SA"/>
              </w:rPr>
              <w:t xml:space="preserve"> years</w:t>
            </w:r>
          </w:p>
        </w:tc>
        <w:tc>
          <w:tcPr>
            <w:tcW w:w="180" w:type="dxa"/>
            <w:shd w:val="clear" w:color="auto" w:fill="auto"/>
          </w:tcPr>
          <w:p w14:paraId="7048E135"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36F4AAB6"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5"/>
              </w:rPr>
              <w:t>10</w:t>
            </w:r>
            <w:r w:rsidRPr="0015612C">
              <w:rPr>
                <w:rFonts w:eastAsia="Times New Roman" w:cs="Times New Roman"/>
                <w:sz w:val="20"/>
                <w:szCs w:val="20"/>
                <w:lang w:val="en-GB" w:bidi="ar-SA"/>
              </w:rPr>
              <w:t xml:space="preserve"> years</w:t>
            </w:r>
          </w:p>
        </w:tc>
        <w:tc>
          <w:tcPr>
            <w:tcW w:w="180" w:type="dxa"/>
            <w:shd w:val="clear" w:color="auto" w:fill="auto"/>
          </w:tcPr>
          <w:p w14:paraId="6345D6B7"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116" w:type="dxa"/>
            <w:shd w:val="clear" w:color="auto" w:fill="auto"/>
          </w:tcPr>
          <w:p w14:paraId="094B1914" w14:textId="77777777" w:rsidR="00776C82" w:rsidRPr="0015612C" w:rsidRDefault="00776C82" w:rsidP="004A6A53">
            <w:pPr>
              <w:tabs>
                <w:tab w:val="decimal" w:pos="-83"/>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lang w:val="en-GB" w:bidi="ar-SA"/>
              </w:rPr>
              <w:t>10 years</w:t>
            </w:r>
          </w:p>
        </w:tc>
        <w:tc>
          <w:tcPr>
            <w:tcW w:w="180" w:type="dxa"/>
            <w:shd w:val="clear" w:color="auto" w:fill="auto"/>
          </w:tcPr>
          <w:p w14:paraId="210DCBA4" w14:textId="77777777" w:rsidR="00776C82" w:rsidRPr="0015612C" w:rsidRDefault="00776C82" w:rsidP="004A6A53">
            <w:pPr>
              <w:spacing w:line="220" w:lineRule="exact"/>
              <w:ind w:left="-79" w:right="-79"/>
              <w:jc w:val="center"/>
              <w:rPr>
                <w:rFonts w:eastAsia="Times New Roman" w:cs="Times New Roman"/>
                <w:sz w:val="20"/>
                <w:szCs w:val="20"/>
                <w:lang w:val="en-GB" w:bidi="ar-SA"/>
              </w:rPr>
            </w:pPr>
          </w:p>
        </w:tc>
        <w:tc>
          <w:tcPr>
            <w:tcW w:w="1225" w:type="dxa"/>
            <w:shd w:val="clear" w:color="auto" w:fill="auto"/>
          </w:tcPr>
          <w:p w14:paraId="294A0EF9" w14:textId="77777777" w:rsidR="00776C82" w:rsidRPr="0015612C" w:rsidRDefault="00776C82" w:rsidP="004A6A53">
            <w:pPr>
              <w:tabs>
                <w:tab w:val="decimal" w:pos="-85"/>
              </w:tabs>
              <w:spacing w:line="220" w:lineRule="exact"/>
              <w:ind w:left="-79" w:right="-79"/>
              <w:jc w:val="center"/>
              <w:rPr>
                <w:rFonts w:eastAsia="Times New Roman" w:cs="Times New Roman"/>
                <w:sz w:val="20"/>
                <w:szCs w:val="20"/>
                <w:lang w:val="en-GB" w:bidi="ar-SA"/>
              </w:rPr>
            </w:pPr>
            <w:r w:rsidRPr="0015612C">
              <w:rPr>
                <w:rFonts w:eastAsia="Times New Roman" w:cs="Times New Roman"/>
                <w:sz w:val="20"/>
                <w:szCs w:val="20"/>
                <w:lang w:val="en-GB" w:bidi="ar-SA"/>
              </w:rPr>
              <w:t>Total</w:t>
            </w:r>
          </w:p>
        </w:tc>
      </w:tr>
      <w:tr w:rsidR="00776C82" w:rsidRPr="0015612C" w14:paraId="4BB6FF1D" w14:textId="77777777" w:rsidTr="004A6A53">
        <w:trPr>
          <w:cantSplit/>
          <w:tblHeader/>
        </w:trPr>
        <w:tc>
          <w:tcPr>
            <w:tcW w:w="2664" w:type="dxa"/>
            <w:shd w:val="clear" w:color="auto" w:fill="auto"/>
          </w:tcPr>
          <w:p w14:paraId="7498DCDA" w14:textId="77777777" w:rsidR="00776C82" w:rsidRPr="0015612C" w:rsidRDefault="00776C82" w:rsidP="004A6A53">
            <w:pPr>
              <w:spacing w:line="220" w:lineRule="exact"/>
              <w:ind w:left="180" w:hanging="180"/>
              <w:rPr>
                <w:rFonts w:eastAsia="Times New Roman" w:cs="Times New Roman"/>
                <w:b/>
                <w:bCs/>
                <w:sz w:val="20"/>
                <w:szCs w:val="20"/>
              </w:rPr>
            </w:pPr>
          </w:p>
        </w:tc>
        <w:tc>
          <w:tcPr>
            <w:tcW w:w="6661" w:type="dxa"/>
            <w:gridSpan w:val="9"/>
          </w:tcPr>
          <w:p w14:paraId="275D9201" w14:textId="77777777" w:rsidR="00776C82" w:rsidRPr="0015612C" w:rsidRDefault="00776C82" w:rsidP="004A6A53">
            <w:pPr>
              <w:spacing w:line="220" w:lineRule="exact"/>
              <w:ind w:left="-79" w:right="-73"/>
              <w:jc w:val="center"/>
              <w:rPr>
                <w:rFonts w:eastAsia="Times New Roman" w:cs="Times New Roman"/>
                <w:sz w:val="20"/>
                <w:szCs w:val="20"/>
                <w:lang w:val="en-GB" w:bidi="ar-SA"/>
              </w:rPr>
            </w:pPr>
            <w:r w:rsidRPr="0015612C">
              <w:rPr>
                <w:rFonts w:eastAsia="Times New Roman" w:cs="Times New Roman"/>
                <w:i/>
                <w:iCs/>
                <w:sz w:val="20"/>
                <w:szCs w:val="20"/>
                <w:lang w:val="en-GB" w:bidi="ar-SA"/>
              </w:rPr>
              <w:t>(in thousand Baht)</w:t>
            </w:r>
          </w:p>
        </w:tc>
      </w:tr>
      <w:tr w:rsidR="00776C82" w:rsidRPr="0015612C" w14:paraId="6DE8E0F3" w14:textId="77777777" w:rsidTr="004A6A53">
        <w:trPr>
          <w:cantSplit/>
        </w:trPr>
        <w:tc>
          <w:tcPr>
            <w:tcW w:w="2664" w:type="dxa"/>
            <w:shd w:val="clear" w:color="auto" w:fill="auto"/>
          </w:tcPr>
          <w:p w14:paraId="4665D1B4" w14:textId="77777777" w:rsidR="00776C82" w:rsidRPr="0015612C" w:rsidRDefault="00776C82" w:rsidP="004A6A53">
            <w:pPr>
              <w:spacing w:line="220" w:lineRule="exact"/>
              <w:ind w:left="180" w:hanging="180"/>
              <w:rPr>
                <w:rFonts w:eastAsia="Times New Roman" w:cs="Times New Roman"/>
                <w:sz w:val="20"/>
                <w:szCs w:val="20"/>
              </w:rPr>
            </w:pPr>
            <w:r w:rsidRPr="0015612C">
              <w:rPr>
                <w:rFonts w:eastAsia="Times New Roman" w:cs="Times New Roman"/>
                <w:sz w:val="20"/>
                <w:szCs w:val="20"/>
                <w:lang w:val="en-GB" w:bidi="ar-SA"/>
              </w:rPr>
              <w:t>Estimated net cash flows</w:t>
            </w:r>
            <w:r w:rsidRPr="0015612C">
              <w:rPr>
                <w:rFonts w:eastAsia="Times New Roman" w:cs="Times New Roman"/>
                <w:sz w:val="20"/>
                <w:szCs w:val="20"/>
              </w:rPr>
              <w:t xml:space="preserve"> from insurance contract </w:t>
            </w:r>
          </w:p>
        </w:tc>
        <w:tc>
          <w:tcPr>
            <w:tcW w:w="1170" w:type="dxa"/>
            <w:vAlign w:val="bottom"/>
          </w:tcPr>
          <w:p w14:paraId="4B2ABBE2" w14:textId="77777777" w:rsidR="00776C82" w:rsidRPr="0015612C" w:rsidRDefault="00776C82" w:rsidP="004A6A53">
            <w:pPr>
              <w:tabs>
                <w:tab w:val="decimal" w:pos="1001"/>
              </w:tabs>
              <w:spacing w:line="220" w:lineRule="exact"/>
              <w:ind w:right="11"/>
              <w:rPr>
                <w:rFonts w:eastAsia="Times New Roman" w:cs="Times New Roman"/>
                <w:sz w:val="20"/>
                <w:szCs w:val="20"/>
                <w:lang w:val="en-GB" w:bidi="ar-SA"/>
              </w:rPr>
            </w:pPr>
            <w:r w:rsidRPr="0015612C">
              <w:rPr>
                <w:rFonts w:eastAsia="Times New Roman" w:cs="Times New Roman"/>
                <w:sz w:val="20"/>
                <w:szCs w:val="20"/>
                <w:lang w:val="en-GB" w:bidi="ar-SA"/>
              </w:rPr>
              <w:t>5,252,132</w:t>
            </w:r>
          </w:p>
        </w:tc>
        <w:tc>
          <w:tcPr>
            <w:tcW w:w="182" w:type="dxa"/>
            <w:vAlign w:val="bottom"/>
          </w:tcPr>
          <w:p w14:paraId="4176B09B" w14:textId="77777777" w:rsidR="00776C82" w:rsidRPr="0015612C" w:rsidRDefault="00776C82" w:rsidP="004A6A53">
            <w:pPr>
              <w:tabs>
                <w:tab w:val="decimal" w:pos="731"/>
              </w:tabs>
              <w:spacing w:line="220" w:lineRule="exact"/>
              <w:ind w:right="11"/>
              <w:rPr>
                <w:rFonts w:eastAsia="Times New Roman" w:cs="Times New Roman"/>
                <w:i/>
                <w:iCs/>
                <w:sz w:val="20"/>
                <w:szCs w:val="20"/>
                <w:lang w:val="en-GB" w:bidi="ar-SA"/>
              </w:rPr>
            </w:pPr>
          </w:p>
        </w:tc>
        <w:tc>
          <w:tcPr>
            <w:tcW w:w="1258" w:type="dxa"/>
            <w:shd w:val="clear" w:color="auto" w:fill="auto"/>
            <w:vAlign w:val="bottom"/>
          </w:tcPr>
          <w:p w14:paraId="01620C8B" w14:textId="77777777" w:rsidR="00776C82" w:rsidRPr="0015612C" w:rsidRDefault="00776C82" w:rsidP="004A6A53">
            <w:pPr>
              <w:tabs>
                <w:tab w:val="decimal" w:pos="1068"/>
              </w:tabs>
              <w:spacing w:line="220" w:lineRule="exact"/>
              <w:ind w:right="11"/>
              <w:rPr>
                <w:rFonts w:eastAsia="Times New Roman" w:cs="Times New Roman"/>
                <w:sz w:val="20"/>
                <w:szCs w:val="20"/>
                <w:lang w:bidi="ar-SA"/>
              </w:rPr>
            </w:pPr>
            <w:r w:rsidRPr="0015612C">
              <w:rPr>
                <w:rFonts w:eastAsia="Times New Roman" w:cs="Times New Roman"/>
                <w:sz w:val="20"/>
                <w:szCs w:val="20"/>
                <w:lang w:bidi="ar-SA"/>
              </w:rPr>
              <w:t>107,253,071</w:t>
            </w:r>
          </w:p>
        </w:tc>
        <w:tc>
          <w:tcPr>
            <w:tcW w:w="180" w:type="dxa"/>
            <w:shd w:val="clear" w:color="auto" w:fill="auto"/>
            <w:vAlign w:val="bottom"/>
          </w:tcPr>
          <w:p w14:paraId="2987E8FE" w14:textId="77777777" w:rsidR="00776C82" w:rsidRPr="0015612C" w:rsidRDefault="00776C82" w:rsidP="004A6A53">
            <w:pPr>
              <w:tabs>
                <w:tab w:val="decimal" w:pos="765"/>
              </w:tabs>
              <w:spacing w:line="220" w:lineRule="exact"/>
              <w:rPr>
                <w:rFonts w:eastAsia="Times New Roman" w:cs="Times New Roman"/>
                <w:i/>
                <w:iCs/>
                <w:sz w:val="20"/>
                <w:szCs w:val="20"/>
                <w:lang w:val="en-GB" w:bidi="ar-SA"/>
              </w:rPr>
            </w:pPr>
          </w:p>
        </w:tc>
        <w:tc>
          <w:tcPr>
            <w:tcW w:w="1170" w:type="dxa"/>
            <w:shd w:val="clear" w:color="auto" w:fill="auto"/>
            <w:vAlign w:val="bottom"/>
          </w:tcPr>
          <w:p w14:paraId="5E023077" w14:textId="77777777" w:rsidR="00776C82" w:rsidRPr="0015612C" w:rsidRDefault="00776C82" w:rsidP="004A6A53">
            <w:pPr>
              <w:tabs>
                <w:tab w:val="decimal" w:pos="1001"/>
              </w:tabs>
              <w:spacing w:line="220" w:lineRule="exact"/>
              <w:ind w:right="11"/>
              <w:rPr>
                <w:rFonts w:eastAsia="Times New Roman" w:cs="Times New Roman"/>
                <w:sz w:val="20"/>
                <w:szCs w:val="20"/>
                <w:lang w:val="en-GB" w:bidi="ar-SA"/>
              </w:rPr>
            </w:pPr>
            <w:r w:rsidRPr="0015612C">
              <w:rPr>
                <w:rFonts w:eastAsia="Times New Roman" w:cs="Times New Roman"/>
                <w:sz w:val="20"/>
                <w:szCs w:val="20"/>
                <w:lang w:val="en-GB" w:bidi="ar-SA"/>
              </w:rPr>
              <w:t>150,482,144</w:t>
            </w:r>
          </w:p>
        </w:tc>
        <w:tc>
          <w:tcPr>
            <w:tcW w:w="180" w:type="dxa"/>
            <w:shd w:val="clear" w:color="auto" w:fill="auto"/>
            <w:vAlign w:val="bottom"/>
          </w:tcPr>
          <w:p w14:paraId="150A228E" w14:textId="77777777" w:rsidR="00776C82" w:rsidRPr="0015612C" w:rsidRDefault="00776C82" w:rsidP="004A6A53">
            <w:pPr>
              <w:tabs>
                <w:tab w:val="decimal" w:pos="765"/>
              </w:tabs>
              <w:spacing w:line="220" w:lineRule="exact"/>
              <w:rPr>
                <w:rFonts w:eastAsia="Times New Roman" w:cs="Times New Roman"/>
                <w:i/>
                <w:iCs/>
                <w:sz w:val="20"/>
                <w:szCs w:val="20"/>
                <w:lang w:val="en-GB" w:bidi="ar-SA"/>
              </w:rPr>
            </w:pPr>
          </w:p>
        </w:tc>
        <w:tc>
          <w:tcPr>
            <w:tcW w:w="1116" w:type="dxa"/>
            <w:shd w:val="clear" w:color="auto" w:fill="auto"/>
            <w:vAlign w:val="bottom"/>
          </w:tcPr>
          <w:p w14:paraId="40DC7129" w14:textId="77777777" w:rsidR="00776C82" w:rsidRPr="0015612C" w:rsidRDefault="00776C82" w:rsidP="004A6A53">
            <w:pPr>
              <w:tabs>
                <w:tab w:val="decimal" w:pos="730"/>
              </w:tabs>
              <w:spacing w:line="220" w:lineRule="exact"/>
              <w:ind w:left="-240" w:right="-220"/>
              <w:jc w:val="center"/>
              <w:rPr>
                <w:rFonts w:eastAsia="Times New Roman" w:cs="Times New Roman"/>
                <w:sz w:val="20"/>
                <w:szCs w:val="20"/>
                <w:lang w:bidi="ar-SA"/>
              </w:rPr>
            </w:pPr>
            <w:r w:rsidRPr="0015612C">
              <w:rPr>
                <w:rFonts w:eastAsia="Times New Roman" w:cs="Times New Roman"/>
                <w:sz w:val="20"/>
                <w:szCs w:val="20"/>
                <w:lang w:bidi="ar-SA"/>
              </w:rPr>
              <w:t>360,546,968</w:t>
            </w:r>
          </w:p>
        </w:tc>
        <w:tc>
          <w:tcPr>
            <w:tcW w:w="180" w:type="dxa"/>
            <w:shd w:val="clear" w:color="auto" w:fill="auto"/>
            <w:vAlign w:val="bottom"/>
          </w:tcPr>
          <w:p w14:paraId="63EE07FC" w14:textId="77777777" w:rsidR="00776C82" w:rsidRPr="0015612C" w:rsidRDefault="00776C82" w:rsidP="004A6A53">
            <w:pPr>
              <w:tabs>
                <w:tab w:val="decimal" w:pos="765"/>
              </w:tabs>
              <w:spacing w:line="220" w:lineRule="exact"/>
              <w:rPr>
                <w:rFonts w:eastAsia="Times New Roman" w:cs="Times New Roman"/>
                <w:i/>
                <w:iCs/>
                <w:sz w:val="20"/>
                <w:szCs w:val="20"/>
                <w:lang w:val="en-GB" w:bidi="ar-SA"/>
              </w:rPr>
            </w:pPr>
          </w:p>
        </w:tc>
        <w:tc>
          <w:tcPr>
            <w:tcW w:w="1225" w:type="dxa"/>
            <w:shd w:val="clear" w:color="auto" w:fill="auto"/>
            <w:vAlign w:val="bottom"/>
          </w:tcPr>
          <w:p w14:paraId="3DB5436F" w14:textId="77777777" w:rsidR="00776C82" w:rsidRPr="0015612C" w:rsidRDefault="00776C82" w:rsidP="004A6A53">
            <w:pPr>
              <w:tabs>
                <w:tab w:val="decimal" w:pos="1047"/>
              </w:tabs>
              <w:spacing w:line="220" w:lineRule="exact"/>
              <w:ind w:right="11"/>
              <w:rPr>
                <w:rFonts w:eastAsia="Times New Roman" w:cs="Times New Roman"/>
                <w:sz w:val="20"/>
                <w:szCs w:val="20"/>
                <w:lang w:val="en-GB" w:bidi="ar-SA"/>
              </w:rPr>
            </w:pPr>
            <w:r w:rsidRPr="0015612C">
              <w:rPr>
                <w:rFonts w:eastAsia="Times New Roman" w:cs="Times New Roman"/>
                <w:sz w:val="20"/>
                <w:szCs w:val="20"/>
                <w:lang w:val="en-GB" w:bidi="ar-SA"/>
              </w:rPr>
              <w:t>623,534,315</w:t>
            </w:r>
          </w:p>
        </w:tc>
      </w:tr>
    </w:tbl>
    <w:p w14:paraId="1A0AAC23" w14:textId="77777777" w:rsidR="00776C82" w:rsidRPr="0015612C" w:rsidRDefault="00776C82" w:rsidP="00776C82">
      <w:pPr>
        <w:spacing w:line="220" w:lineRule="exact"/>
        <w:ind w:left="540"/>
        <w:jc w:val="both"/>
        <w:rPr>
          <w:rFonts w:eastAsia="Times New Roman" w:cs="Times New Roman"/>
          <w:sz w:val="22"/>
          <w:szCs w:val="22"/>
        </w:rPr>
      </w:pPr>
    </w:p>
    <w:p w14:paraId="267A76E2" w14:textId="77777777" w:rsidR="00776C82" w:rsidRPr="0015612C" w:rsidRDefault="00776C82" w:rsidP="00776C82">
      <w:pPr>
        <w:ind w:left="540" w:hanging="540"/>
        <w:jc w:val="both"/>
        <w:rPr>
          <w:rFonts w:eastAsia="Times New Roman" w:cs="Times New Roman"/>
          <w:b/>
          <w:bCs/>
          <w:i/>
          <w:iCs/>
          <w:sz w:val="22"/>
          <w:szCs w:val="22"/>
        </w:rPr>
      </w:pPr>
      <w:r w:rsidRPr="0015612C">
        <w:rPr>
          <w:rFonts w:eastAsia="Times New Roman" w:cs="Times New Roman"/>
          <w:b/>
          <w:bCs/>
          <w:i/>
          <w:iCs/>
          <w:sz w:val="22"/>
          <w:szCs w:val="22"/>
        </w:rPr>
        <w:t>(</w:t>
      </w:r>
      <w:proofErr w:type="spellStart"/>
      <w:r w:rsidRPr="0015612C">
        <w:rPr>
          <w:rFonts w:eastAsia="Times New Roman" w:cs="Times New Roman"/>
          <w:b/>
          <w:bCs/>
          <w:i/>
          <w:iCs/>
          <w:sz w:val="22"/>
          <w:szCs w:val="22"/>
        </w:rPr>
        <w:t>i</w:t>
      </w:r>
      <w:proofErr w:type="spellEnd"/>
      <w:r w:rsidRPr="0015612C">
        <w:rPr>
          <w:rFonts w:eastAsia="Times New Roman" w:cs="Times New Roman"/>
          <w:b/>
          <w:bCs/>
          <w:i/>
          <w:iCs/>
          <w:sz w:val="22"/>
          <w:szCs w:val="22"/>
        </w:rPr>
        <w:t>)</w:t>
      </w:r>
      <w:r w:rsidRPr="0015612C">
        <w:rPr>
          <w:rFonts w:eastAsia="Times New Roman" w:cs="Times New Roman"/>
          <w:b/>
          <w:bCs/>
          <w:i/>
          <w:iCs/>
          <w:sz w:val="22"/>
          <w:szCs w:val="22"/>
        </w:rPr>
        <w:tab/>
        <w:t>Carrying amount and fair values</w:t>
      </w:r>
    </w:p>
    <w:p w14:paraId="432F9079" w14:textId="77777777" w:rsidR="00776C82" w:rsidRPr="0015612C" w:rsidRDefault="00776C82" w:rsidP="00776C82">
      <w:pPr>
        <w:spacing w:line="200" w:lineRule="exact"/>
        <w:rPr>
          <w:rFonts w:eastAsia="Times New Roman" w:cs="Times New Roman"/>
          <w:sz w:val="22"/>
          <w:szCs w:val="22"/>
        </w:rPr>
      </w:pPr>
    </w:p>
    <w:p w14:paraId="12C639AB" w14:textId="77777777" w:rsidR="00776C82" w:rsidRPr="0015612C" w:rsidRDefault="00776C82" w:rsidP="00776C82">
      <w:pPr>
        <w:ind w:left="540"/>
        <w:jc w:val="both"/>
        <w:rPr>
          <w:rFonts w:eastAsia="Times New Roman" w:cs="Times New Roman"/>
          <w:sz w:val="22"/>
          <w:szCs w:val="22"/>
        </w:rPr>
      </w:pPr>
      <w:r w:rsidRPr="0015612C">
        <w:rPr>
          <w:rFonts w:eastAsia="Times New Roman" w:cs="Times New Roman"/>
          <w:sz w:val="22"/>
          <w:szCs w:val="22"/>
        </w:rPr>
        <w:t>The following table shows the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599F0214" w14:textId="77777777" w:rsidR="00776C82" w:rsidRPr="0015612C" w:rsidRDefault="00776C82" w:rsidP="00776C82">
      <w:pPr>
        <w:ind w:left="540"/>
        <w:jc w:val="both"/>
        <w:rPr>
          <w:rFonts w:eastAsia="Times New Roman" w:cs="Times New Roman"/>
          <w:sz w:val="22"/>
          <w:szCs w:val="22"/>
        </w:rPr>
      </w:pPr>
    </w:p>
    <w:tbl>
      <w:tblPr>
        <w:tblW w:w="9098" w:type="dxa"/>
        <w:tblInd w:w="477" w:type="dxa"/>
        <w:tblLayout w:type="fixed"/>
        <w:tblLook w:val="04A0" w:firstRow="1" w:lastRow="0" w:firstColumn="1" w:lastColumn="0" w:noHBand="0" w:noVBand="1"/>
      </w:tblPr>
      <w:tblGrid>
        <w:gridCol w:w="3843"/>
        <w:gridCol w:w="1115"/>
        <w:gridCol w:w="236"/>
        <w:gridCol w:w="1114"/>
        <w:gridCol w:w="236"/>
        <w:gridCol w:w="1114"/>
        <w:gridCol w:w="240"/>
        <w:gridCol w:w="1200"/>
      </w:tblGrid>
      <w:tr w:rsidR="00776C82" w:rsidRPr="0015612C" w14:paraId="782BACF2" w14:textId="77777777" w:rsidTr="004A6A53">
        <w:trPr>
          <w:trHeight w:val="20"/>
        </w:trPr>
        <w:tc>
          <w:tcPr>
            <w:tcW w:w="3843" w:type="dxa"/>
            <w:shd w:val="clear" w:color="auto" w:fill="auto"/>
            <w:vAlign w:val="bottom"/>
          </w:tcPr>
          <w:p w14:paraId="441F9281" w14:textId="77777777" w:rsidR="00776C82" w:rsidRPr="0015612C" w:rsidRDefault="00776C82" w:rsidP="004A6A53">
            <w:pPr>
              <w:spacing w:line="240" w:lineRule="atLeast"/>
              <w:ind w:left="-19" w:right="-90"/>
              <w:rPr>
                <w:rFonts w:cs="Times New Roman"/>
                <w:b/>
                <w:bCs/>
                <w:i/>
                <w:iCs/>
                <w:color w:val="000000" w:themeColor="text1"/>
                <w:sz w:val="20"/>
                <w:szCs w:val="20"/>
              </w:rPr>
            </w:pPr>
          </w:p>
        </w:tc>
        <w:tc>
          <w:tcPr>
            <w:tcW w:w="5255" w:type="dxa"/>
            <w:gridSpan w:val="7"/>
            <w:vAlign w:val="bottom"/>
          </w:tcPr>
          <w:p w14:paraId="0A444585"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lang w:bidi="th-TH"/>
              </w:rPr>
            </w:pPr>
            <w:r w:rsidRPr="0015612C">
              <w:rPr>
                <w:rFonts w:eastAsia="Times New Roman" w:cs="Times New Roman"/>
                <w:b/>
                <w:bCs/>
                <w:sz w:val="20"/>
              </w:rPr>
              <w:t>Financial statements in which the equity method is applied and separate financial statements</w:t>
            </w:r>
          </w:p>
        </w:tc>
      </w:tr>
      <w:tr w:rsidR="00776C82" w:rsidRPr="0015612C" w14:paraId="32C6E1C0" w14:textId="77777777" w:rsidTr="004A6A53">
        <w:trPr>
          <w:trHeight w:val="20"/>
        </w:trPr>
        <w:tc>
          <w:tcPr>
            <w:tcW w:w="3843" w:type="dxa"/>
            <w:shd w:val="clear" w:color="auto" w:fill="auto"/>
            <w:vAlign w:val="bottom"/>
          </w:tcPr>
          <w:p w14:paraId="3E96B181" w14:textId="77777777" w:rsidR="00776C82" w:rsidRPr="0015612C" w:rsidRDefault="00776C82" w:rsidP="004A6A53">
            <w:pPr>
              <w:spacing w:line="240" w:lineRule="atLeast"/>
              <w:ind w:left="73" w:right="-90"/>
              <w:jc w:val="center"/>
              <w:rPr>
                <w:rFonts w:cs="Times New Roman"/>
                <w:color w:val="000000" w:themeColor="text1"/>
                <w:sz w:val="20"/>
                <w:szCs w:val="20"/>
              </w:rPr>
            </w:pPr>
          </w:p>
        </w:tc>
        <w:tc>
          <w:tcPr>
            <w:tcW w:w="5255" w:type="dxa"/>
            <w:gridSpan w:val="7"/>
            <w:vAlign w:val="bottom"/>
          </w:tcPr>
          <w:p w14:paraId="362489CA"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cs/>
                <w:lang w:bidi="th-TH"/>
              </w:rPr>
            </w:pPr>
            <w:r w:rsidRPr="0015612C">
              <w:rPr>
                <w:rFonts w:cs="Times New Roman"/>
                <w:color w:val="000000" w:themeColor="text1"/>
                <w:sz w:val="20"/>
                <w:lang w:bidi="th-TH"/>
              </w:rPr>
              <w:t>Fair value</w:t>
            </w:r>
          </w:p>
        </w:tc>
      </w:tr>
      <w:tr w:rsidR="00776C82" w:rsidRPr="0015612C" w14:paraId="1B9B40F9" w14:textId="77777777" w:rsidTr="004A6A53">
        <w:trPr>
          <w:trHeight w:val="20"/>
        </w:trPr>
        <w:tc>
          <w:tcPr>
            <w:tcW w:w="3843" w:type="dxa"/>
            <w:shd w:val="clear" w:color="auto" w:fill="auto"/>
            <w:vAlign w:val="bottom"/>
          </w:tcPr>
          <w:p w14:paraId="12CF54A6" w14:textId="77777777" w:rsidR="00776C82" w:rsidRPr="0015612C" w:rsidRDefault="00776C82" w:rsidP="004A6A53">
            <w:pPr>
              <w:spacing w:line="240" w:lineRule="atLeast"/>
              <w:ind w:left="-19" w:right="-90"/>
              <w:rPr>
                <w:rFonts w:cs="Times New Roman"/>
                <w:b/>
                <w:bCs/>
                <w:i/>
                <w:iCs/>
                <w:color w:val="000000" w:themeColor="text1"/>
                <w:sz w:val="20"/>
                <w:szCs w:val="20"/>
              </w:rPr>
            </w:pPr>
          </w:p>
        </w:tc>
        <w:tc>
          <w:tcPr>
            <w:tcW w:w="1115" w:type="dxa"/>
            <w:vAlign w:val="bottom"/>
          </w:tcPr>
          <w:p w14:paraId="36EF2C3D"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rPr>
            </w:pPr>
            <w:r w:rsidRPr="0015612C">
              <w:rPr>
                <w:rFonts w:cs="Times New Roman"/>
                <w:color w:val="000000" w:themeColor="text1"/>
                <w:sz w:val="20"/>
                <w:lang w:bidi="th-TH"/>
              </w:rPr>
              <w:t>Level 1</w:t>
            </w:r>
          </w:p>
        </w:tc>
        <w:tc>
          <w:tcPr>
            <w:tcW w:w="236" w:type="dxa"/>
          </w:tcPr>
          <w:p w14:paraId="1080E206"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cs/>
                <w:lang w:bidi="th-TH"/>
              </w:rPr>
            </w:pPr>
          </w:p>
        </w:tc>
        <w:tc>
          <w:tcPr>
            <w:tcW w:w="1114" w:type="dxa"/>
            <w:vAlign w:val="bottom"/>
          </w:tcPr>
          <w:p w14:paraId="3B6BCD0F"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rPr>
            </w:pPr>
            <w:r w:rsidRPr="0015612C">
              <w:rPr>
                <w:rFonts w:cs="Times New Roman"/>
                <w:color w:val="000000" w:themeColor="text1"/>
                <w:sz w:val="20"/>
                <w:lang w:bidi="th-TH"/>
              </w:rPr>
              <w:t>Level 2</w:t>
            </w:r>
          </w:p>
        </w:tc>
        <w:tc>
          <w:tcPr>
            <w:tcW w:w="236" w:type="dxa"/>
          </w:tcPr>
          <w:p w14:paraId="31A679DD" w14:textId="77777777" w:rsidR="00776C82" w:rsidRPr="0015612C" w:rsidRDefault="00776C82" w:rsidP="004A6A53">
            <w:pPr>
              <w:spacing w:line="240" w:lineRule="atLeast"/>
              <w:ind w:left="-43" w:right="-86"/>
              <w:jc w:val="center"/>
              <w:rPr>
                <w:rFonts w:cs="Times New Roman"/>
                <w:color w:val="000000" w:themeColor="text1"/>
                <w:sz w:val="20"/>
                <w:szCs w:val="20"/>
                <w:cs/>
              </w:rPr>
            </w:pPr>
          </w:p>
        </w:tc>
        <w:tc>
          <w:tcPr>
            <w:tcW w:w="1114" w:type="dxa"/>
            <w:vAlign w:val="bottom"/>
          </w:tcPr>
          <w:p w14:paraId="5A9DDCB7" w14:textId="77777777" w:rsidR="00776C82" w:rsidRPr="0015612C" w:rsidRDefault="00776C82" w:rsidP="004A6A53">
            <w:pPr>
              <w:spacing w:line="240" w:lineRule="atLeast"/>
              <w:ind w:left="-43" w:right="-86"/>
              <w:jc w:val="center"/>
              <w:rPr>
                <w:rFonts w:cs="Times New Roman"/>
                <w:color w:val="000000" w:themeColor="text1"/>
                <w:sz w:val="20"/>
                <w:szCs w:val="20"/>
              </w:rPr>
            </w:pPr>
            <w:r w:rsidRPr="0015612C">
              <w:rPr>
                <w:rFonts w:cs="Times New Roman"/>
                <w:color w:val="000000" w:themeColor="text1"/>
                <w:sz w:val="20"/>
                <w:szCs w:val="20"/>
              </w:rPr>
              <w:t>Level 3</w:t>
            </w:r>
          </w:p>
        </w:tc>
        <w:tc>
          <w:tcPr>
            <w:tcW w:w="240" w:type="dxa"/>
          </w:tcPr>
          <w:p w14:paraId="7529329E"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cs/>
                <w:lang w:bidi="th-TH"/>
              </w:rPr>
            </w:pPr>
          </w:p>
        </w:tc>
        <w:tc>
          <w:tcPr>
            <w:tcW w:w="1200" w:type="dxa"/>
            <w:shd w:val="clear" w:color="auto" w:fill="auto"/>
            <w:vAlign w:val="bottom"/>
          </w:tcPr>
          <w:p w14:paraId="4887C4F2"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lang w:bidi="th-TH"/>
              </w:rPr>
            </w:pPr>
            <w:r w:rsidRPr="0015612C">
              <w:rPr>
                <w:rFonts w:cs="Times New Roman"/>
                <w:color w:val="000000" w:themeColor="text1"/>
                <w:sz w:val="20"/>
                <w:lang w:bidi="th-TH"/>
              </w:rPr>
              <w:t>Total</w:t>
            </w:r>
          </w:p>
        </w:tc>
      </w:tr>
      <w:tr w:rsidR="00776C82" w:rsidRPr="0015612C" w14:paraId="43616EF3" w14:textId="77777777" w:rsidTr="004A6A53">
        <w:trPr>
          <w:trHeight w:val="20"/>
        </w:trPr>
        <w:tc>
          <w:tcPr>
            <w:tcW w:w="3843" w:type="dxa"/>
            <w:shd w:val="clear" w:color="auto" w:fill="auto"/>
            <w:vAlign w:val="bottom"/>
          </w:tcPr>
          <w:p w14:paraId="2E1847C1" w14:textId="77777777" w:rsidR="00776C82" w:rsidRPr="0015612C" w:rsidRDefault="00776C82" w:rsidP="004A6A53">
            <w:pPr>
              <w:spacing w:line="240" w:lineRule="atLeast"/>
              <w:ind w:left="-19" w:right="-90"/>
              <w:rPr>
                <w:rFonts w:cs="Times New Roman"/>
                <w:b/>
                <w:bCs/>
                <w:i/>
                <w:iCs/>
                <w:color w:val="000000" w:themeColor="text1"/>
                <w:sz w:val="20"/>
                <w:szCs w:val="20"/>
              </w:rPr>
            </w:pPr>
          </w:p>
        </w:tc>
        <w:tc>
          <w:tcPr>
            <w:tcW w:w="5255" w:type="dxa"/>
            <w:gridSpan w:val="7"/>
            <w:vAlign w:val="bottom"/>
          </w:tcPr>
          <w:p w14:paraId="748592E6"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lang w:bidi="th-TH"/>
              </w:rPr>
            </w:pPr>
            <w:r w:rsidRPr="0015612C">
              <w:rPr>
                <w:rFonts w:cs="Times New Roman"/>
                <w:i/>
                <w:iCs/>
                <w:color w:val="000000" w:themeColor="text1"/>
                <w:sz w:val="20"/>
              </w:rPr>
              <w:t>(in thousand Baht)</w:t>
            </w:r>
          </w:p>
        </w:tc>
      </w:tr>
      <w:tr w:rsidR="00776C82" w:rsidRPr="0015612C" w14:paraId="2387B17F" w14:textId="77777777" w:rsidTr="004A6A53">
        <w:trPr>
          <w:trHeight w:val="20"/>
        </w:trPr>
        <w:tc>
          <w:tcPr>
            <w:tcW w:w="3843" w:type="dxa"/>
            <w:shd w:val="clear" w:color="auto" w:fill="auto"/>
            <w:vAlign w:val="bottom"/>
          </w:tcPr>
          <w:p w14:paraId="0BEA419D" w14:textId="77777777" w:rsidR="00776C82" w:rsidRPr="0015612C" w:rsidRDefault="00776C82" w:rsidP="004A6A53">
            <w:pPr>
              <w:spacing w:line="240" w:lineRule="atLeast"/>
              <w:ind w:left="-14" w:right="-90"/>
              <w:rPr>
                <w:rFonts w:cs="Times New Roman"/>
                <w:b/>
                <w:bCs/>
                <w:i/>
                <w:iCs/>
                <w:color w:val="000000" w:themeColor="text1"/>
                <w:sz w:val="20"/>
                <w:szCs w:val="20"/>
              </w:rPr>
            </w:pPr>
            <w:proofErr w:type="gramStart"/>
            <w:r w:rsidRPr="0015612C">
              <w:rPr>
                <w:rFonts w:cs="Times New Roman"/>
                <w:b/>
                <w:bCs/>
                <w:i/>
                <w:iCs/>
                <w:color w:val="000000" w:themeColor="text1"/>
                <w:sz w:val="20"/>
                <w:szCs w:val="20"/>
              </w:rPr>
              <w:t>At</w:t>
            </w:r>
            <w:proofErr w:type="gramEnd"/>
            <w:r w:rsidRPr="0015612C">
              <w:rPr>
                <w:rFonts w:cs="Times New Roman"/>
                <w:b/>
                <w:bCs/>
                <w:i/>
                <w:iCs/>
                <w:color w:val="000000" w:themeColor="text1"/>
                <w:sz w:val="20"/>
                <w:szCs w:val="20"/>
              </w:rPr>
              <w:t xml:space="preserve"> 31 December 2024</w:t>
            </w:r>
          </w:p>
        </w:tc>
        <w:tc>
          <w:tcPr>
            <w:tcW w:w="5255" w:type="dxa"/>
            <w:gridSpan w:val="7"/>
            <w:vAlign w:val="bottom"/>
          </w:tcPr>
          <w:p w14:paraId="34E3D5A4" w14:textId="77777777" w:rsidR="00776C82" w:rsidRPr="0015612C" w:rsidRDefault="00776C82" w:rsidP="004A6A53">
            <w:pPr>
              <w:pStyle w:val="acctfourfigures"/>
              <w:tabs>
                <w:tab w:val="clear" w:pos="765"/>
              </w:tabs>
              <w:spacing w:line="240" w:lineRule="atLeast"/>
              <w:ind w:left="-43" w:right="-86"/>
              <w:jc w:val="center"/>
              <w:rPr>
                <w:rFonts w:cs="Times New Roman"/>
                <w:i/>
                <w:iCs/>
                <w:color w:val="000000" w:themeColor="text1"/>
                <w:sz w:val="20"/>
              </w:rPr>
            </w:pPr>
          </w:p>
        </w:tc>
      </w:tr>
      <w:tr w:rsidR="00776C82" w:rsidRPr="0015612C" w14:paraId="1A6C576B" w14:textId="77777777" w:rsidTr="004A6A53">
        <w:trPr>
          <w:trHeight w:val="56"/>
        </w:trPr>
        <w:tc>
          <w:tcPr>
            <w:tcW w:w="3843" w:type="dxa"/>
            <w:shd w:val="clear" w:color="auto" w:fill="auto"/>
          </w:tcPr>
          <w:p w14:paraId="27B12277" w14:textId="77777777" w:rsidR="00776C82" w:rsidRPr="0015612C" w:rsidRDefault="00776C82" w:rsidP="004A6A53">
            <w:pPr>
              <w:spacing w:line="240" w:lineRule="atLeast"/>
              <w:ind w:left="-14" w:right="-90"/>
              <w:rPr>
                <w:rFonts w:cs="Times New Roman"/>
                <w:b/>
                <w:bCs/>
                <w:i/>
                <w:iCs/>
                <w:color w:val="000000" w:themeColor="text1"/>
                <w:sz w:val="20"/>
                <w:szCs w:val="20"/>
              </w:rPr>
            </w:pPr>
            <w:r w:rsidRPr="0015612C">
              <w:rPr>
                <w:rFonts w:cs="Times New Roman"/>
                <w:b/>
                <w:bCs/>
                <w:i/>
                <w:iCs/>
                <w:color w:val="000000" w:themeColor="text1"/>
                <w:sz w:val="20"/>
                <w:szCs w:val="20"/>
              </w:rPr>
              <w:t>Financial assets</w:t>
            </w:r>
          </w:p>
        </w:tc>
        <w:tc>
          <w:tcPr>
            <w:tcW w:w="1115" w:type="dxa"/>
          </w:tcPr>
          <w:p w14:paraId="5183F417"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14:paraId="4E37ED6C"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529C249F"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14:paraId="4B35C02D"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681A6512" w14:textId="77777777" w:rsidR="00776C82" w:rsidRPr="0015612C" w:rsidRDefault="00776C82" w:rsidP="004A6A53">
            <w:pPr>
              <w:tabs>
                <w:tab w:val="decimal" w:pos="595"/>
                <w:tab w:val="decimal" w:pos="790"/>
              </w:tabs>
              <w:spacing w:line="240" w:lineRule="atLeast"/>
              <w:ind w:left="-43" w:right="-250"/>
              <w:rPr>
                <w:rFonts w:cs="Times New Roman"/>
                <w:color w:val="000000" w:themeColor="text1"/>
                <w:sz w:val="20"/>
                <w:szCs w:val="20"/>
                <w:lang w:val="en-GB" w:bidi="ar-SA"/>
              </w:rPr>
            </w:pPr>
          </w:p>
        </w:tc>
        <w:tc>
          <w:tcPr>
            <w:tcW w:w="240" w:type="dxa"/>
          </w:tcPr>
          <w:p w14:paraId="57A464DD"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200" w:type="dxa"/>
            <w:shd w:val="clear" w:color="auto" w:fill="auto"/>
          </w:tcPr>
          <w:p w14:paraId="58BE5FC1"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r>
      <w:tr w:rsidR="00776C82" w:rsidRPr="0015612C" w14:paraId="7D62547B" w14:textId="77777777" w:rsidTr="004A6A53">
        <w:trPr>
          <w:trHeight w:val="20"/>
        </w:trPr>
        <w:tc>
          <w:tcPr>
            <w:tcW w:w="3843" w:type="dxa"/>
            <w:shd w:val="clear" w:color="auto" w:fill="auto"/>
          </w:tcPr>
          <w:p w14:paraId="4962515A" w14:textId="77777777" w:rsidR="00776C82" w:rsidRPr="0015612C" w:rsidRDefault="00776C82" w:rsidP="004A6A53">
            <w:pPr>
              <w:spacing w:line="240" w:lineRule="atLeast"/>
              <w:ind w:left="160" w:right="-90" w:hanging="180"/>
              <w:rPr>
                <w:rFonts w:cs="Times New Roman"/>
                <w:color w:val="000000" w:themeColor="text1"/>
                <w:sz w:val="20"/>
                <w:szCs w:val="20"/>
                <w:cs/>
              </w:rPr>
            </w:pPr>
            <w:r w:rsidRPr="0015612C">
              <w:rPr>
                <w:rFonts w:cs="Times New Roman"/>
                <w:color w:val="000000" w:themeColor="text1"/>
                <w:sz w:val="20"/>
                <w:szCs w:val="20"/>
              </w:rPr>
              <w:t>Derivative assets</w:t>
            </w:r>
          </w:p>
        </w:tc>
        <w:tc>
          <w:tcPr>
            <w:tcW w:w="1115" w:type="dxa"/>
          </w:tcPr>
          <w:p w14:paraId="5BD7CD59" w14:textId="77777777" w:rsidR="00776C82" w:rsidRPr="0015612C" w:rsidRDefault="00776C82" w:rsidP="004A6A53">
            <w:pPr>
              <w:pStyle w:val="acctfourfigures"/>
              <w:tabs>
                <w:tab w:val="clear" w:pos="765"/>
                <w:tab w:val="decimal" w:pos="701"/>
              </w:tabs>
              <w:spacing w:line="240" w:lineRule="atLeast"/>
              <w:ind w:left="-43" w:right="-86"/>
              <w:rPr>
                <w:rFonts w:cs="Times New Roman"/>
                <w:sz w:val="20"/>
              </w:rPr>
            </w:pPr>
            <w:r w:rsidRPr="0015612C">
              <w:rPr>
                <w:rFonts w:cs="Times New Roman"/>
                <w:sz w:val="20"/>
              </w:rPr>
              <w:t>-</w:t>
            </w:r>
          </w:p>
        </w:tc>
        <w:tc>
          <w:tcPr>
            <w:tcW w:w="236" w:type="dxa"/>
          </w:tcPr>
          <w:p w14:paraId="00EDBF81"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3BD8681E" w14:textId="77777777" w:rsidR="00776C82" w:rsidRPr="0015612C" w:rsidRDefault="00776C82" w:rsidP="004A6A53">
            <w:pPr>
              <w:pStyle w:val="acctfourfigures"/>
              <w:tabs>
                <w:tab w:val="clear" w:pos="765"/>
                <w:tab w:val="decimal" w:pos="903"/>
              </w:tabs>
              <w:spacing w:line="240" w:lineRule="atLeast"/>
              <w:ind w:left="-43" w:right="-86"/>
              <w:rPr>
                <w:rFonts w:cs="Times New Roman"/>
                <w:color w:val="000000" w:themeColor="text1"/>
                <w:sz w:val="20"/>
              </w:rPr>
            </w:pPr>
            <w:r w:rsidRPr="0015612C">
              <w:rPr>
                <w:rFonts w:cs="Times New Roman"/>
                <w:color w:val="000000" w:themeColor="text1"/>
                <w:sz w:val="20"/>
              </w:rPr>
              <w:t>6,522,672</w:t>
            </w:r>
          </w:p>
        </w:tc>
        <w:tc>
          <w:tcPr>
            <w:tcW w:w="236" w:type="dxa"/>
          </w:tcPr>
          <w:p w14:paraId="781F1FD6" w14:textId="77777777" w:rsidR="00776C82" w:rsidRPr="0015612C" w:rsidRDefault="00776C82" w:rsidP="004A6A53">
            <w:pPr>
              <w:tabs>
                <w:tab w:val="decimal" w:pos="595"/>
              </w:tabs>
              <w:spacing w:line="240" w:lineRule="atLeast"/>
              <w:ind w:left="-43" w:right="-86"/>
              <w:rPr>
                <w:rFonts w:cs="Times New Roman"/>
                <w:color w:val="000000" w:themeColor="text1"/>
                <w:sz w:val="20"/>
                <w:szCs w:val="20"/>
                <w:lang w:val="en-GB" w:bidi="ar-SA"/>
              </w:rPr>
            </w:pPr>
          </w:p>
        </w:tc>
        <w:tc>
          <w:tcPr>
            <w:tcW w:w="1114" w:type="dxa"/>
          </w:tcPr>
          <w:p w14:paraId="5D155159" w14:textId="77777777" w:rsidR="00776C82" w:rsidRPr="0015612C" w:rsidRDefault="00776C82" w:rsidP="004A6A53">
            <w:pPr>
              <w:tabs>
                <w:tab w:val="decimal" w:pos="698"/>
              </w:tabs>
              <w:spacing w:line="240" w:lineRule="atLeast"/>
              <w:ind w:right="-86"/>
              <w:rPr>
                <w:rFonts w:cs="Times New Roman"/>
                <w:color w:val="000000" w:themeColor="text1"/>
                <w:sz w:val="20"/>
                <w:szCs w:val="20"/>
                <w:lang w:val="en-GB" w:bidi="ar-SA"/>
              </w:rPr>
            </w:pPr>
            <w:r w:rsidRPr="0015612C">
              <w:rPr>
                <w:rFonts w:cs="Times New Roman"/>
                <w:color w:val="000000" w:themeColor="text1"/>
                <w:sz w:val="20"/>
                <w:szCs w:val="20"/>
                <w:lang w:val="en-GB" w:bidi="ar-SA"/>
              </w:rPr>
              <w:t>-</w:t>
            </w:r>
          </w:p>
        </w:tc>
        <w:tc>
          <w:tcPr>
            <w:tcW w:w="240" w:type="dxa"/>
          </w:tcPr>
          <w:p w14:paraId="15DE9FDF"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18A7EE01" w14:textId="77777777" w:rsidR="00776C82" w:rsidRPr="0015612C" w:rsidRDefault="00776C82" w:rsidP="004A6A53">
            <w:pPr>
              <w:pStyle w:val="acctfourfigures"/>
              <w:tabs>
                <w:tab w:val="clear" w:pos="765"/>
                <w:tab w:val="decimal" w:pos="595"/>
                <w:tab w:val="decimal" w:pos="990"/>
              </w:tabs>
              <w:spacing w:line="240" w:lineRule="atLeast"/>
              <w:ind w:left="-43" w:right="-30"/>
              <w:jc w:val="right"/>
              <w:rPr>
                <w:rFonts w:cs="Times New Roman"/>
                <w:color w:val="000000" w:themeColor="text1"/>
                <w:sz w:val="20"/>
              </w:rPr>
            </w:pPr>
            <w:r w:rsidRPr="0015612C">
              <w:rPr>
                <w:rFonts w:cs="Times New Roman"/>
                <w:color w:val="000000" w:themeColor="text1"/>
                <w:sz w:val="20"/>
              </w:rPr>
              <w:t>6,522,672</w:t>
            </w:r>
          </w:p>
        </w:tc>
      </w:tr>
      <w:tr w:rsidR="00776C82" w:rsidRPr="0015612C" w14:paraId="243F7E23" w14:textId="77777777" w:rsidTr="004A6A53">
        <w:trPr>
          <w:trHeight w:val="20"/>
        </w:trPr>
        <w:tc>
          <w:tcPr>
            <w:tcW w:w="3843" w:type="dxa"/>
            <w:shd w:val="clear" w:color="auto" w:fill="auto"/>
          </w:tcPr>
          <w:p w14:paraId="404FF4C2" w14:textId="77777777" w:rsidR="00776C82" w:rsidRPr="0015612C" w:rsidRDefault="00776C82" w:rsidP="004A6A53">
            <w:pPr>
              <w:spacing w:line="240" w:lineRule="atLeast"/>
              <w:ind w:left="160" w:right="-90" w:hanging="180"/>
              <w:rPr>
                <w:rFonts w:cs="Times New Roman"/>
                <w:color w:val="000000" w:themeColor="text1"/>
                <w:sz w:val="20"/>
                <w:szCs w:val="20"/>
              </w:rPr>
            </w:pPr>
            <w:r w:rsidRPr="0015612C">
              <w:rPr>
                <w:rFonts w:cs="Times New Roman"/>
                <w:color w:val="000000" w:themeColor="text1"/>
                <w:sz w:val="20"/>
                <w:szCs w:val="20"/>
              </w:rPr>
              <w:t>Investments in securities</w:t>
            </w:r>
          </w:p>
        </w:tc>
        <w:tc>
          <w:tcPr>
            <w:tcW w:w="1115" w:type="dxa"/>
          </w:tcPr>
          <w:p w14:paraId="566D9CE7" w14:textId="77777777" w:rsidR="00776C82" w:rsidRPr="0015612C" w:rsidRDefault="00776C82" w:rsidP="004A6A53">
            <w:pPr>
              <w:pStyle w:val="acctfourfigures"/>
              <w:tabs>
                <w:tab w:val="clear" w:pos="765"/>
                <w:tab w:val="decimal" w:pos="903"/>
              </w:tabs>
              <w:spacing w:line="240" w:lineRule="atLeast"/>
              <w:ind w:left="-43" w:right="-86"/>
              <w:rPr>
                <w:rFonts w:cs="Times New Roman"/>
                <w:color w:val="000000" w:themeColor="text1"/>
                <w:sz w:val="20"/>
                <w:rtl/>
                <w:cs/>
              </w:rPr>
            </w:pPr>
            <w:r w:rsidRPr="0015612C">
              <w:rPr>
                <w:rFonts w:cs="Times New Roman"/>
                <w:color w:val="000000" w:themeColor="text1"/>
                <w:sz w:val="20"/>
              </w:rPr>
              <w:t>69,921,788</w:t>
            </w:r>
          </w:p>
        </w:tc>
        <w:tc>
          <w:tcPr>
            <w:tcW w:w="236" w:type="dxa"/>
          </w:tcPr>
          <w:p w14:paraId="46292F5F" w14:textId="77777777" w:rsidR="00776C82" w:rsidRPr="0015612C" w:rsidRDefault="00776C82" w:rsidP="004A6A53">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Pr>
          <w:p w14:paraId="350B271B" w14:textId="77777777" w:rsidR="00776C82" w:rsidRPr="0015612C" w:rsidRDefault="00776C82" w:rsidP="004A6A53">
            <w:pPr>
              <w:pStyle w:val="acctfourfigures"/>
              <w:tabs>
                <w:tab w:val="clear" w:pos="765"/>
                <w:tab w:val="decimal" w:pos="903"/>
              </w:tabs>
              <w:spacing w:line="240" w:lineRule="atLeast"/>
              <w:ind w:left="-43" w:right="-86"/>
              <w:rPr>
                <w:rFonts w:cs="Times New Roman"/>
                <w:color w:val="000000" w:themeColor="text1"/>
                <w:sz w:val="20"/>
              </w:rPr>
            </w:pPr>
            <w:r w:rsidRPr="0015612C">
              <w:rPr>
                <w:rFonts w:cs="Times New Roman"/>
                <w:color w:val="000000" w:themeColor="text1"/>
                <w:sz w:val="20"/>
              </w:rPr>
              <w:t>35,559,822</w:t>
            </w:r>
          </w:p>
        </w:tc>
        <w:tc>
          <w:tcPr>
            <w:tcW w:w="236" w:type="dxa"/>
          </w:tcPr>
          <w:p w14:paraId="07E7F740" w14:textId="77777777" w:rsidR="00776C82" w:rsidRPr="0015612C" w:rsidRDefault="00776C82" w:rsidP="004A6A53">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69050DD1" w14:textId="77777777" w:rsidR="00776C82" w:rsidRPr="0015612C" w:rsidRDefault="00776C82" w:rsidP="004A6A53">
            <w:pPr>
              <w:pStyle w:val="acctfourfigures"/>
              <w:tabs>
                <w:tab w:val="clear" w:pos="765"/>
                <w:tab w:val="decimal" w:pos="903"/>
              </w:tabs>
              <w:spacing w:line="240" w:lineRule="atLeast"/>
              <w:ind w:left="-43" w:right="-86"/>
              <w:rPr>
                <w:rFonts w:cs="Times New Roman"/>
                <w:color w:val="000000" w:themeColor="text1"/>
                <w:sz w:val="20"/>
              </w:rPr>
            </w:pPr>
            <w:r w:rsidRPr="0015612C">
              <w:rPr>
                <w:rFonts w:cs="Times New Roman"/>
                <w:color w:val="000000" w:themeColor="text1"/>
                <w:sz w:val="20"/>
              </w:rPr>
              <w:t>392,106</w:t>
            </w:r>
          </w:p>
        </w:tc>
        <w:tc>
          <w:tcPr>
            <w:tcW w:w="240" w:type="dxa"/>
          </w:tcPr>
          <w:p w14:paraId="01EFF447" w14:textId="77777777" w:rsidR="00776C82" w:rsidRPr="0015612C" w:rsidRDefault="00776C82" w:rsidP="004A6A53">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6D7B0A1A" w14:textId="77777777" w:rsidR="00776C82" w:rsidRPr="0015612C" w:rsidRDefault="00776C82" w:rsidP="004A6A53">
            <w:pPr>
              <w:pStyle w:val="acctfourfigures"/>
              <w:tabs>
                <w:tab w:val="clear" w:pos="765"/>
                <w:tab w:val="decimal" w:pos="595"/>
                <w:tab w:val="decimal" w:pos="658"/>
                <w:tab w:val="decimal" w:pos="990"/>
              </w:tabs>
              <w:spacing w:line="240" w:lineRule="atLeast"/>
              <w:ind w:left="-43" w:right="-30"/>
              <w:jc w:val="right"/>
              <w:rPr>
                <w:rFonts w:cs="Times New Roman"/>
                <w:color w:val="000000" w:themeColor="text1"/>
                <w:sz w:val="20"/>
              </w:rPr>
            </w:pPr>
            <w:r w:rsidRPr="0015612C">
              <w:rPr>
                <w:rFonts w:cs="Times New Roman"/>
                <w:color w:val="000000" w:themeColor="text1"/>
                <w:sz w:val="20"/>
              </w:rPr>
              <w:t>105,873,716</w:t>
            </w:r>
          </w:p>
        </w:tc>
      </w:tr>
      <w:tr w:rsidR="00776C82" w:rsidRPr="0015612C" w14:paraId="5CB6D6E1" w14:textId="77777777" w:rsidTr="004A6A53">
        <w:trPr>
          <w:trHeight w:val="20"/>
        </w:trPr>
        <w:tc>
          <w:tcPr>
            <w:tcW w:w="3843" w:type="dxa"/>
            <w:shd w:val="clear" w:color="auto" w:fill="auto"/>
          </w:tcPr>
          <w:p w14:paraId="32D6C47B" w14:textId="77777777" w:rsidR="00776C82" w:rsidRPr="0015612C" w:rsidRDefault="00776C82" w:rsidP="004A6A53">
            <w:pPr>
              <w:spacing w:line="240" w:lineRule="atLeast"/>
              <w:ind w:left="160" w:right="-90" w:hanging="180"/>
              <w:rPr>
                <w:rFonts w:cs="Times New Roman"/>
                <w:color w:val="000000" w:themeColor="text1"/>
                <w:sz w:val="20"/>
                <w:szCs w:val="20"/>
              </w:rPr>
            </w:pPr>
            <w:r w:rsidRPr="0015612C">
              <w:rPr>
                <w:rFonts w:cs="Times New Roman"/>
                <w:color w:val="000000" w:themeColor="text1"/>
                <w:sz w:val="20"/>
                <w:szCs w:val="20"/>
              </w:rPr>
              <w:t>Investments held to cover linked liabilities</w:t>
            </w:r>
          </w:p>
        </w:tc>
        <w:tc>
          <w:tcPr>
            <w:tcW w:w="1115" w:type="dxa"/>
          </w:tcPr>
          <w:p w14:paraId="743C6C43" w14:textId="77777777" w:rsidR="00776C82" w:rsidRPr="0015612C" w:rsidRDefault="00776C82" w:rsidP="004A6A53">
            <w:pPr>
              <w:pStyle w:val="acctfourfigures"/>
              <w:tabs>
                <w:tab w:val="clear" w:pos="765"/>
                <w:tab w:val="decimal" w:pos="701"/>
              </w:tabs>
              <w:spacing w:line="240" w:lineRule="atLeast"/>
              <w:ind w:left="-43" w:right="-86"/>
              <w:rPr>
                <w:rFonts w:cs="Times New Roman"/>
                <w:color w:val="000000" w:themeColor="text1"/>
                <w:sz w:val="20"/>
              </w:rPr>
            </w:pPr>
            <w:r w:rsidRPr="0015612C">
              <w:rPr>
                <w:rFonts w:cs="Times New Roman"/>
                <w:color w:val="000000" w:themeColor="text1"/>
                <w:sz w:val="20"/>
              </w:rPr>
              <w:t>-</w:t>
            </w:r>
          </w:p>
        </w:tc>
        <w:tc>
          <w:tcPr>
            <w:tcW w:w="236" w:type="dxa"/>
          </w:tcPr>
          <w:p w14:paraId="4D122E6A"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4D8B7DE3" w14:textId="77777777" w:rsidR="00776C82" w:rsidRPr="0015612C" w:rsidRDefault="00776C82" w:rsidP="004A6A53">
            <w:pPr>
              <w:pStyle w:val="acctfourfigures"/>
              <w:tabs>
                <w:tab w:val="clear" w:pos="765"/>
                <w:tab w:val="decimal" w:pos="903"/>
              </w:tabs>
              <w:spacing w:line="240" w:lineRule="atLeast"/>
              <w:ind w:left="-43" w:right="-86"/>
              <w:rPr>
                <w:rFonts w:cs="Times New Roman"/>
                <w:color w:val="000000" w:themeColor="text1"/>
                <w:sz w:val="20"/>
              </w:rPr>
            </w:pPr>
            <w:r w:rsidRPr="0015612C">
              <w:rPr>
                <w:rFonts w:cs="Times New Roman"/>
                <w:color w:val="000000" w:themeColor="text1"/>
                <w:sz w:val="20"/>
              </w:rPr>
              <w:t>185,772</w:t>
            </w:r>
          </w:p>
        </w:tc>
        <w:tc>
          <w:tcPr>
            <w:tcW w:w="236" w:type="dxa"/>
          </w:tcPr>
          <w:p w14:paraId="7B693E16" w14:textId="77777777" w:rsidR="00776C82" w:rsidRPr="0015612C" w:rsidRDefault="00776C82" w:rsidP="004A6A53">
            <w:pPr>
              <w:tabs>
                <w:tab w:val="decimal" w:pos="595"/>
              </w:tabs>
              <w:spacing w:line="240" w:lineRule="atLeast"/>
              <w:ind w:left="-43" w:right="-86"/>
              <w:rPr>
                <w:rFonts w:cs="Times New Roman"/>
                <w:color w:val="000000" w:themeColor="text1"/>
                <w:sz w:val="20"/>
                <w:szCs w:val="20"/>
                <w:lang w:val="en-GB" w:bidi="ar-SA"/>
              </w:rPr>
            </w:pPr>
          </w:p>
        </w:tc>
        <w:tc>
          <w:tcPr>
            <w:tcW w:w="1114" w:type="dxa"/>
          </w:tcPr>
          <w:p w14:paraId="0F7FBCEB" w14:textId="77777777" w:rsidR="00776C82" w:rsidRPr="0015612C" w:rsidRDefault="00776C82" w:rsidP="004A6A53">
            <w:pPr>
              <w:tabs>
                <w:tab w:val="decimal" w:pos="698"/>
              </w:tabs>
              <w:spacing w:line="240" w:lineRule="atLeast"/>
              <w:ind w:right="-86"/>
              <w:rPr>
                <w:rFonts w:cs="Times New Roman"/>
                <w:color w:val="000000" w:themeColor="text1"/>
                <w:sz w:val="20"/>
                <w:szCs w:val="20"/>
                <w:lang w:val="en-GB" w:bidi="ar-SA"/>
              </w:rPr>
            </w:pPr>
            <w:r w:rsidRPr="0015612C">
              <w:rPr>
                <w:rFonts w:cs="Times New Roman"/>
                <w:color w:val="000000" w:themeColor="text1"/>
                <w:sz w:val="20"/>
                <w:szCs w:val="20"/>
                <w:lang w:val="en-GB" w:bidi="ar-SA"/>
              </w:rPr>
              <w:t>-</w:t>
            </w:r>
          </w:p>
        </w:tc>
        <w:tc>
          <w:tcPr>
            <w:tcW w:w="240" w:type="dxa"/>
          </w:tcPr>
          <w:p w14:paraId="327F3EA4"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5692E70E" w14:textId="77777777" w:rsidR="00776C82" w:rsidRPr="0015612C" w:rsidRDefault="00776C82" w:rsidP="004A6A53">
            <w:pPr>
              <w:pStyle w:val="acctfourfigures"/>
              <w:tabs>
                <w:tab w:val="clear" w:pos="765"/>
                <w:tab w:val="decimal" w:pos="595"/>
                <w:tab w:val="decimal" w:pos="658"/>
                <w:tab w:val="decimal" w:pos="990"/>
              </w:tabs>
              <w:spacing w:line="240" w:lineRule="atLeast"/>
              <w:ind w:left="-43" w:right="-30"/>
              <w:jc w:val="right"/>
              <w:rPr>
                <w:rFonts w:cs="Times New Roman"/>
                <w:color w:val="000000" w:themeColor="text1"/>
                <w:sz w:val="20"/>
              </w:rPr>
            </w:pPr>
            <w:r w:rsidRPr="0015612C">
              <w:rPr>
                <w:rFonts w:cs="Times New Roman"/>
                <w:color w:val="000000" w:themeColor="text1"/>
                <w:sz w:val="20"/>
              </w:rPr>
              <w:t>185,772</w:t>
            </w:r>
          </w:p>
        </w:tc>
      </w:tr>
      <w:tr w:rsidR="00776C82" w:rsidRPr="0015612C" w14:paraId="177C14DE" w14:textId="77777777" w:rsidTr="004A6A53">
        <w:trPr>
          <w:trHeight w:val="46"/>
        </w:trPr>
        <w:tc>
          <w:tcPr>
            <w:tcW w:w="3843" w:type="dxa"/>
            <w:shd w:val="clear" w:color="auto" w:fill="auto"/>
          </w:tcPr>
          <w:p w14:paraId="6D5E6AEC" w14:textId="77777777" w:rsidR="00776C82" w:rsidRPr="0015612C" w:rsidRDefault="00776C82" w:rsidP="004A6A53">
            <w:pPr>
              <w:spacing w:line="240" w:lineRule="atLeast"/>
              <w:ind w:left="160" w:right="-90" w:hanging="180"/>
              <w:rPr>
                <w:rFonts w:cs="Times New Roman"/>
                <w:color w:val="000000" w:themeColor="text1"/>
                <w:sz w:val="20"/>
                <w:szCs w:val="20"/>
              </w:rPr>
            </w:pPr>
            <w:r w:rsidRPr="0015612C">
              <w:rPr>
                <w:rFonts w:cs="Times New Roman"/>
                <w:b/>
                <w:bCs/>
                <w:color w:val="000000" w:themeColor="text1"/>
                <w:sz w:val="20"/>
                <w:szCs w:val="20"/>
              </w:rPr>
              <w:t>Total</w:t>
            </w:r>
          </w:p>
        </w:tc>
        <w:tc>
          <w:tcPr>
            <w:tcW w:w="1115" w:type="dxa"/>
            <w:tcBorders>
              <w:top w:val="single" w:sz="4" w:space="0" w:color="auto"/>
              <w:bottom w:val="double" w:sz="4" w:space="0" w:color="auto"/>
            </w:tcBorders>
          </w:tcPr>
          <w:p w14:paraId="5A38E33B" w14:textId="77777777" w:rsidR="00776C82" w:rsidRPr="0015612C" w:rsidRDefault="00776C82" w:rsidP="004A6A53">
            <w:pPr>
              <w:pStyle w:val="acctfourfigures"/>
              <w:tabs>
                <w:tab w:val="clear" w:pos="765"/>
                <w:tab w:val="decimal" w:pos="903"/>
              </w:tabs>
              <w:spacing w:line="240" w:lineRule="atLeast"/>
              <w:ind w:left="-43" w:right="-86"/>
              <w:rPr>
                <w:rFonts w:cs="Times New Roman"/>
                <w:b/>
                <w:bCs/>
                <w:color w:val="000000" w:themeColor="text1"/>
                <w:sz w:val="20"/>
              </w:rPr>
            </w:pPr>
            <w:r w:rsidRPr="0015612C">
              <w:rPr>
                <w:rFonts w:cs="Times New Roman"/>
                <w:b/>
                <w:bCs/>
                <w:color w:val="000000" w:themeColor="text1"/>
                <w:sz w:val="20"/>
              </w:rPr>
              <w:t>69,921,788</w:t>
            </w:r>
          </w:p>
        </w:tc>
        <w:tc>
          <w:tcPr>
            <w:tcW w:w="236" w:type="dxa"/>
          </w:tcPr>
          <w:p w14:paraId="5372463E" w14:textId="77777777" w:rsidR="00776C82" w:rsidRPr="0015612C" w:rsidRDefault="00776C82" w:rsidP="004A6A53">
            <w:pPr>
              <w:pStyle w:val="acctfourfigures"/>
              <w:tabs>
                <w:tab w:val="clear" w:pos="765"/>
                <w:tab w:val="decimal" w:pos="595"/>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14:paraId="61FDA35F" w14:textId="77777777" w:rsidR="00776C82" w:rsidRPr="0015612C" w:rsidRDefault="00776C82" w:rsidP="004A6A53">
            <w:pPr>
              <w:pStyle w:val="acctfourfigures"/>
              <w:tabs>
                <w:tab w:val="clear" w:pos="765"/>
                <w:tab w:val="decimal" w:pos="903"/>
              </w:tabs>
              <w:spacing w:line="240" w:lineRule="atLeast"/>
              <w:ind w:left="-43" w:right="-86"/>
              <w:rPr>
                <w:rFonts w:cs="Times New Roman"/>
                <w:b/>
                <w:bCs/>
                <w:color w:val="000000" w:themeColor="text1"/>
                <w:sz w:val="20"/>
              </w:rPr>
            </w:pPr>
            <w:r w:rsidRPr="0015612C">
              <w:rPr>
                <w:rFonts w:cs="Times New Roman"/>
                <w:b/>
                <w:bCs/>
                <w:color w:val="000000" w:themeColor="text1"/>
                <w:sz w:val="20"/>
              </w:rPr>
              <w:t>42,268,266</w:t>
            </w:r>
          </w:p>
        </w:tc>
        <w:tc>
          <w:tcPr>
            <w:tcW w:w="236" w:type="dxa"/>
          </w:tcPr>
          <w:p w14:paraId="5A714E19" w14:textId="77777777" w:rsidR="00776C82" w:rsidRPr="0015612C" w:rsidRDefault="00776C82" w:rsidP="004A6A53">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47CE0613" w14:textId="77777777" w:rsidR="00776C82" w:rsidRPr="0015612C" w:rsidRDefault="00776C82" w:rsidP="004A6A53">
            <w:pPr>
              <w:pStyle w:val="acctfourfigures"/>
              <w:tabs>
                <w:tab w:val="clear" w:pos="765"/>
                <w:tab w:val="decimal" w:pos="903"/>
              </w:tabs>
              <w:spacing w:line="240" w:lineRule="atLeast"/>
              <w:ind w:left="-43" w:right="-86"/>
              <w:rPr>
                <w:rFonts w:cs="Times New Roman"/>
                <w:b/>
                <w:bCs/>
                <w:color w:val="000000" w:themeColor="text1"/>
                <w:sz w:val="20"/>
                <w:rtl/>
                <w:cs/>
              </w:rPr>
            </w:pPr>
            <w:r w:rsidRPr="0015612C">
              <w:rPr>
                <w:rFonts w:cs="Times New Roman"/>
                <w:b/>
                <w:bCs/>
                <w:color w:val="000000" w:themeColor="text1"/>
                <w:sz w:val="20"/>
              </w:rPr>
              <w:t>392,106</w:t>
            </w:r>
          </w:p>
        </w:tc>
        <w:tc>
          <w:tcPr>
            <w:tcW w:w="240" w:type="dxa"/>
            <w:shd w:val="clear" w:color="auto" w:fill="auto"/>
          </w:tcPr>
          <w:p w14:paraId="45CBDD72" w14:textId="77777777" w:rsidR="00776C82" w:rsidRPr="0015612C" w:rsidRDefault="00776C82" w:rsidP="004A6A53">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38FB3063" w14:textId="77777777" w:rsidR="00776C82" w:rsidRPr="0015612C" w:rsidRDefault="00776C82" w:rsidP="004A6A53">
            <w:pPr>
              <w:pStyle w:val="acctfourfigures"/>
              <w:tabs>
                <w:tab w:val="clear" w:pos="765"/>
                <w:tab w:val="decimal" w:pos="595"/>
                <w:tab w:val="decimal" w:pos="990"/>
              </w:tabs>
              <w:spacing w:line="240" w:lineRule="atLeast"/>
              <w:ind w:left="-43" w:right="-30"/>
              <w:jc w:val="right"/>
              <w:rPr>
                <w:rFonts w:cs="Times New Roman"/>
                <w:b/>
                <w:bCs/>
                <w:color w:val="000000" w:themeColor="text1"/>
                <w:sz w:val="20"/>
              </w:rPr>
            </w:pPr>
            <w:r w:rsidRPr="0015612C">
              <w:rPr>
                <w:rFonts w:cs="Times New Roman"/>
                <w:b/>
                <w:bCs/>
                <w:color w:val="000000" w:themeColor="text1"/>
                <w:sz w:val="20"/>
              </w:rPr>
              <w:t>112,582,160</w:t>
            </w:r>
          </w:p>
        </w:tc>
      </w:tr>
      <w:tr w:rsidR="00776C82" w:rsidRPr="0015612C" w14:paraId="7B9B8ED9" w14:textId="77777777" w:rsidTr="004A6A53">
        <w:trPr>
          <w:trHeight w:val="20"/>
        </w:trPr>
        <w:tc>
          <w:tcPr>
            <w:tcW w:w="3843" w:type="dxa"/>
            <w:shd w:val="clear" w:color="auto" w:fill="auto"/>
          </w:tcPr>
          <w:p w14:paraId="0E394665" w14:textId="77777777" w:rsidR="00776C82" w:rsidRPr="0015612C" w:rsidRDefault="00776C82" w:rsidP="004A6A53">
            <w:pPr>
              <w:spacing w:line="240" w:lineRule="atLeast"/>
              <w:ind w:left="-14" w:right="-90"/>
              <w:rPr>
                <w:rFonts w:cs="Times New Roman"/>
                <w:b/>
                <w:bCs/>
                <w:i/>
                <w:iCs/>
                <w:color w:val="000000" w:themeColor="text1"/>
                <w:sz w:val="20"/>
                <w:szCs w:val="20"/>
              </w:rPr>
            </w:pPr>
            <w:r w:rsidRPr="0015612C">
              <w:rPr>
                <w:rFonts w:cs="Times New Roman"/>
                <w:b/>
                <w:bCs/>
                <w:i/>
                <w:iCs/>
                <w:color w:val="000000" w:themeColor="text1"/>
                <w:sz w:val="20"/>
                <w:szCs w:val="20"/>
              </w:rPr>
              <w:t>Financial liabilities</w:t>
            </w:r>
          </w:p>
        </w:tc>
        <w:tc>
          <w:tcPr>
            <w:tcW w:w="1115" w:type="dxa"/>
          </w:tcPr>
          <w:p w14:paraId="464E3794" w14:textId="77777777" w:rsidR="00776C82" w:rsidRPr="0015612C" w:rsidRDefault="00776C82" w:rsidP="004A6A53">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41B70D05"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267B5402" w14:textId="77777777" w:rsidR="00776C82" w:rsidRPr="0015612C" w:rsidRDefault="00776C82" w:rsidP="004A6A53">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64528660" w14:textId="77777777" w:rsidR="00776C82" w:rsidRPr="0015612C" w:rsidRDefault="00776C82" w:rsidP="004A6A53">
            <w:pPr>
              <w:tabs>
                <w:tab w:val="decimal" w:pos="595"/>
              </w:tabs>
              <w:spacing w:line="240" w:lineRule="atLeast"/>
              <w:ind w:left="-43" w:right="-86"/>
              <w:rPr>
                <w:rFonts w:cs="Times New Roman"/>
                <w:color w:val="000000" w:themeColor="text1"/>
                <w:sz w:val="20"/>
                <w:szCs w:val="20"/>
              </w:rPr>
            </w:pPr>
          </w:p>
        </w:tc>
        <w:tc>
          <w:tcPr>
            <w:tcW w:w="1114" w:type="dxa"/>
          </w:tcPr>
          <w:p w14:paraId="4CF9ECD0" w14:textId="77777777" w:rsidR="00776C82" w:rsidRPr="0015612C" w:rsidRDefault="00776C82" w:rsidP="004A6A53">
            <w:pPr>
              <w:tabs>
                <w:tab w:val="decimal" w:pos="595"/>
              </w:tabs>
              <w:spacing w:line="240" w:lineRule="atLeast"/>
              <w:ind w:left="-43" w:right="-86"/>
              <w:rPr>
                <w:rFonts w:cs="Times New Roman"/>
                <w:color w:val="000000" w:themeColor="text1"/>
                <w:sz w:val="20"/>
                <w:szCs w:val="20"/>
              </w:rPr>
            </w:pPr>
          </w:p>
        </w:tc>
        <w:tc>
          <w:tcPr>
            <w:tcW w:w="240" w:type="dxa"/>
          </w:tcPr>
          <w:p w14:paraId="2AFEBC88"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09938680" w14:textId="77777777" w:rsidR="00776C82" w:rsidRPr="0015612C" w:rsidRDefault="00776C82" w:rsidP="004A6A53">
            <w:pPr>
              <w:pStyle w:val="acctfourfigures"/>
              <w:tabs>
                <w:tab w:val="clear" w:pos="765"/>
                <w:tab w:val="decimal" w:pos="595"/>
              </w:tabs>
              <w:spacing w:line="240" w:lineRule="atLeast"/>
              <w:ind w:left="-43" w:right="-30"/>
              <w:jc w:val="right"/>
              <w:rPr>
                <w:rFonts w:cs="Times New Roman"/>
                <w:color w:val="000000" w:themeColor="text1"/>
                <w:sz w:val="20"/>
              </w:rPr>
            </w:pPr>
          </w:p>
        </w:tc>
      </w:tr>
      <w:tr w:rsidR="00776C82" w:rsidRPr="0015612C" w14:paraId="73A07AC6" w14:textId="77777777" w:rsidTr="004A6A53">
        <w:trPr>
          <w:trHeight w:val="20"/>
        </w:trPr>
        <w:tc>
          <w:tcPr>
            <w:tcW w:w="3843" w:type="dxa"/>
            <w:shd w:val="clear" w:color="auto" w:fill="auto"/>
          </w:tcPr>
          <w:p w14:paraId="19C41D6F" w14:textId="77777777" w:rsidR="00776C82" w:rsidRPr="0015612C" w:rsidRDefault="00776C82" w:rsidP="004A6A53">
            <w:pPr>
              <w:spacing w:line="240" w:lineRule="atLeast"/>
              <w:ind w:left="-14" w:right="-90"/>
              <w:rPr>
                <w:rFonts w:cs="Times New Roman"/>
                <w:color w:val="000000" w:themeColor="text1"/>
                <w:sz w:val="20"/>
                <w:szCs w:val="20"/>
              </w:rPr>
            </w:pPr>
            <w:r w:rsidRPr="0015612C">
              <w:rPr>
                <w:rFonts w:cs="Times New Roman"/>
                <w:color w:val="000000" w:themeColor="text1"/>
                <w:sz w:val="20"/>
                <w:szCs w:val="20"/>
              </w:rPr>
              <w:t>Derivative liabilities</w:t>
            </w:r>
          </w:p>
        </w:tc>
        <w:tc>
          <w:tcPr>
            <w:tcW w:w="1115" w:type="dxa"/>
            <w:tcBorders>
              <w:bottom w:val="single" w:sz="4" w:space="0" w:color="auto"/>
            </w:tcBorders>
          </w:tcPr>
          <w:p w14:paraId="13A9F5E2" w14:textId="77777777" w:rsidR="00776C82" w:rsidRPr="0015612C" w:rsidRDefault="00776C82" w:rsidP="004A6A53">
            <w:pPr>
              <w:pStyle w:val="acctfourfigures"/>
              <w:tabs>
                <w:tab w:val="clear" w:pos="765"/>
                <w:tab w:val="decimal" w:pos="701"/>
              </w:tabs>
              <w:spacing w:line="240" w:lineRule="atLeast"/>
              <w:ind w:left="-43" w:right="-86"/>
              <w:rPr>
                <w:rFonts w:cs="Times New Roman"/>
                <w:color w:val="000000" w:themeColor="text1"/>
                <w:sz w:val="20"/>
              </w:rPr>
            </w:pPr>
            <w:r w:rsidRPr="0015612C">
              <w:rPr>
                <w:rFonts w:cs="Times New Roman"/>
                <w:color w:val="000000" w:themeColor="text1"/>
                <w:sz w:val="20"/>
              </w:rPr>
              <w:t>-</w:t>
            </w:r>
          </w:p>
        </w:tc>
        <w:tc>
          <w:tcPr>
            <w:tcW w:w="236" w:type="dxa"/>
          </w:tcPr>
          <w:p w14:paraId="7A4A884F" w14:textId="77777777" w:rsidR="00776C82" w:rsidRPr="0015612C" w:rsidRDefault="00776C82" w:rsidP="004A6A53">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Borders>
              <w:bottom w:val="single" w:sz="4" w:space="0" w:color="auto"/>
            </w:tcBorders>
          </w:tcPr>
          <w:p w14:paraId="185C3B28" w14:textId="77777777" w:rsidR="00776C82" w:rsidRPr="0015612C" w:rsidRDefault="00776C82" w:rsidP="004A6A53">
            <w:pPr>
              <w:pStyle w:val="acctfourfigures"/>
              <w:tabs>
                <w:tab w:val="clear" w:pos="765"/>
                <w:tab w:val="decimal" w:pos="900"/>
              </w:tabs>
              <w:spacing w:line="240" w:lineRule="atLeast"/>
              <w:ind w:left="-43" w:right="-86"/>
              <w:rPr>
                <w:rFonts w:cs="Times New Roman"/>
                <w:color w:val="000000" w:themeColor="text1"/>
                <w:sz w:val="20"/>
              </w:rPr>
            </w:pPr>
            <w:r w:rsidRPr="0015612C">
              <w:rPr>
                <w:rFonts w:cs="Times New Roman"/>
                <w:color w:val="000000" w:themeColor="text1"/>
                <w:sz w:val="20"/>
              </w:rPr>
              <w:t>552,692</w:t>
            </w:r>
          </w:p>
        </w:tc>
        <w:tc>
          <w:tcPr>
            <w:tcW w:w="236" w:type="dxa"/>
          </w:tcPr>
          <w:p w14:paraId="25563C22" w14:textId="77777777" w:rsidR="00776C82" w:rsidRPr="0015612C" w:rsidRDefault="00776C82" w:rsidP="004A6A53">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tcPr>
          <w:p w14:paraId="784DAC94" w14:textId="77777777" w:rsidR="00776C82" w:rsidRPr="0015612C" w:rsidRDefault="00776C82" w:rsidP="004A6A53">
            <w:pPr>
              <w:tabs>
                <w:tab w:val="decimal" w:pos="698"/>
              </w:tabs>
              <w:spacing w:line="240" w:lineRule="atLeast"/>
              <w:ind w:right="-86"/>
              <w:rPr>
                <w:rFonts w:cs="Times New Roman"/>
                <w:color w:val="000000" w:themeColor="text1"/>
                <w:sz w:val="20"/>
                <w:szCs w:val="20"/>
                <w:lang w:val="en-GB" w:bidi="ar-SA"/>
              </w:rPr>
            </w:pPr>
            <w:r w:rsidRPr="0015612C">
              <w:rPr>
                <w:rFonts w:cs="Times New Roman"/>
                <w:color w:val="000000" w:themeColor="text1"/>
                <w:sz w:val="20"/>
                <w:szCs w:val="20"/>
                <w:lang w:val="en-GB" w:bidi="ar-SA"/>
              </w:rPr>
              <w:t>-</w:t>
            </w:r>
          </w:p>
        </w:tc>
        <w:tc>
          <w:tcPr>
            <w:tcW w:w="240" w:type="dxa"/>
            <w:shd w:val="clear" w:color="auto" w:fill="auto"/>
          </w:tcPr>
          <w:p w14:paraId="56E2ADDD" w14:textId="77777777" w:rsidR="00776C82" w:rsidRPr="0015612C" w:rsidRDefault="00776C82" w:rsidP="004A6A53">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tcPr>
          <w:p w14:paraId="5134DA1D" w14:textId="77777777" w:rsidR="00776C82" w:rsidRPr="0015612C" w:rsidRDefault="00776C82" w:rsidP="004A6A53">
            <w:pPr>
              <w:pStyle w:val="acctfourfigures"/>
              <w:tabs>
                <w:tab w:val="clear" w:pos="765"/>
                <w:tab w:val="decimal" w:pos="595"/>
                <w:tab w:val="decimal" w:pos="658"/>
                <w:tab w:val="decimal" w:pos="990"/>
              </w:tabs>
              <w:spacing w:line="240" w:lineRule="atLeast"/>
              <w:ind w:left="-43" w:right="-30"/>
              <w:jc w:val="right"/>
              <w:rPr>
                <w:rFonts w:cs="Times New Roman"/>
                <w:color w:val="000000" w:themeColor="text1"/>
                <w:sz w:val="20"/>
              </w:rPr>
            </w:pPr>
            <w:r w:rsidRPr="0015612C">
              <w:rPr>
                <w:rFonts w:cs="Times New Roman"/>
                <w:color w:val="000000" w:themeColor="text1"/>
                <w:sz w:val="20"/>
              </w:rPr>
              <w:t>552,692</w:t>
            </w:r>
          </w:p>
        </w:tc>
      </w:tr>
      <w:tr w:rsidR="00776C82" w:rsidRPr="0015612C" w14:paraId="0250E6FC" w14:textId="77777777" w:rsidTr="004A6A53">
        <w:trPr>
          <w:trHeight w:val="20"/>
        </w:trPr>
        <w:tc>
          <w:tcPr>
            <w:tcW w:w="3843" w:type="dxa"/>
            <w:shd w:val="clear" w:color="auto" w:fill="auto"/>
          </w:tcPr>
          <w:p w14:paraId="6E9301E0" w14:textId="77777777" w:rsidR="00776C82" w:rsidRPr="0015612C" w:rsidRDefault="00776C82" w:rsidP="004A6A53">
            <w:pPr>
              <w:spacing w:line="240" w:lineRule="atLeast"/>
              <w:ind w:right="-90"/>
              <w:rPr>
                <w:rFonts w:cs="Times New Roman"/>
                <w:b/>
                <w:bCs/>
                <w:color w:val="000000" w:themeColor="text1"/>
                <w:sz w:val="20"/>
                <w:szCs w:val="20"/>
                <w:cs/>
              </w:rPr>
            </w:pPr>
            <w:r w:rsidRPr="0015612C">
              <w:rPr>
                <w:rFonts w:cs="Times New Roman"/>
                <w:b/>
                <w:bCs/>
                <w:color w:val="000000" w:themeColor="text1"/>
                <w:sz w:val="20"/>
                <w:szCs w:val="20"/>
              </w:rPr>
              <w:t xml:space="preserve">Total </w:t>
            </w:r>
          </w:p>
        </w:tc>
        <w:tc>
          <w:tcPr>
            <w:tcW w:w="1115" w:type="dxa"/>
            <w:tcBorders>
              <w:top w:val="single" w:sz="4" w:space="0" w:color="auto"/>
              <w:bottom w:val="double" w:sz="4" w:space="0" w:color="auto"/>
            </w:tcBorders>
          </w:tcPr>
          <w:p w14:paraId="18BBE9A3" w14:textId="77777777" w:rsidR="00776C82" w:rsidRPr="0015612C" w:rsidRDefault="00776C82" w:rsidP="004A6A53">
            <w:pPr>
              <w:pStyle w:val="acctfourfigures"/>
              <w:tabs>
                <w:tab w:val="clear" w:pos="765"/>
                <w:tab w:val="decimal" w:pos="701"/>
              </w:tabs>
              <w:spacing w:line="240" w:lineRule="atLeast"/>
              <w:ind w:left="-43" w:right="-86"/>
              <w:rPr>
                <w:rFonts w:cs="Times New Roman"/>
                <w:b/>
                <w:bCs/>
                <w:color w:val="000000" w:themeColor="text1"/>
                <w:sz w:val="20"/>
              </w:rPr>
            </w:pPr>
            <w:r w:rsidRPr="0015612C">
              <w:rPr>
                <w:rFonts w:cs="Times New Roman"/>
                <w:b/>
                <w:bCs/>
                <w:color w:val="000000" w:themeColor="text1"/>
                <w:sz w:val="20"/>
              </w:rPr>
              <w:t>-</w:t>
            </w:r>
          </w:p>
        </w:tc>
        <w:tc>
          <w:tcPr>
            <w:tcW w:w="236" w:type="dxa"/>
          </w:tcPr>
          <w:p w14:paraId="7BFEBE0B" w14:textId="77777777" w:rsidR="00776C82" w:rsidRPr="0015612C" w:rsidRDefault="00776C82" w:rsidP="004A6A53">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14:paraId="76CDB629" w14:textId="77777777" w:rsidR="00776C82" w:rsidRPr="0015612C" w:rsidRDefault="00776C82" w:rsidP="004A6A53">
            <w:pPr>
              <w:pStyle w:val="acctfourfigures"/>
              <w:tabs>
                <w:tab w:val="clear" w:pos="765"/>
                <w:tab w:val="decimal" w:pos="900"/>
              </w:tabs>
              <w:spacing w:line="240" w:lineRule="atLeast"/>
              <w:ind w:left="-43" w:right="-86"/>
              <w:rPr>
                <w:rFonts w:cs="Times New Roman"/>
                <w:b/>
                <w:bCs/>
                <w:color w:val="000000" w:themeColor="text1"/>
                <w:sz w:val="20"/>
              </w:rPr>
            </w:pPr>
            <w:r w:rsidRPr="0015612C">
              <w:rPr>
                <w:rFonts w:cs="Times New Roman"/>
                <w:b/>
                <w:bCs/>
                <w:color w:val="000000" w:themeColor="text1"/>
                <w:sz w:val="20"/>
              </w:rPr>
              <w:t>552,692</w:t>
            </w:r>
          </w:p>
        </w:tc>
        <w:tc>
          <w:tcPr>
            <w:tcW w:w="236" w:type="dxa"/>
          </w:tcPr>
          <w:p w14:paraId="4CD24100" w14:textId="77777777" w:rsidR="00776C82" w:rsidRPr="0015612C" w:rsidRDefault="00776C82" w:rsidP="004A6A53">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39146B73" w14:textId="77777777" w:rsidR="00776C82" w:rsidRPr="0015612C" w:rsidRDefault="00776C82" w:rsidP="004A6A53">
            <w:pPr>
              <w:tabs>
                <w:tab w:val="decimal" w:pos="698"/>
              </w:tabs>
              <w:spacing w:line="240" w:lineRule="atLeast"/>
              <w:ind w:left="-43" w:right="-86"/>
              <w:rPr>
                <w:rFonts w:cs="Times New Roman"/>
                <w:b/>
                <w:bCs/>
                <w:color w:val="000000" w:themeColor="text1"/>
                <w:sz w:val="20"/>
                <w:szCs w:val="20"/>
                <w:lang w:val="en-GB" w:bidi="ar-SA"/>
              </w:rPr>
            </w:pPr>
            <w:r w:rsidRPr="0015612C">
              <w:rPr>
                <w:rFonts w:cs="Times New Roman"/>
                <w:b/>
                <w:bCs/>
                <w:color w:val="000000" w:themeColor="text1"/>
                <w:sz w:val="20"/>
                <w:szCs w:val="20"/>
                <w:lang w:val="en-GB" w:bidi="ar-SA"/>
              </w:rPr>
              <w:t>-</w:t>
            </w:r>
          </w:p>
        </w:tc>
        <w:tc>
          <w:tcPr>
            <w:tcW w:w="240" w:type="dxa"/>
            <w:shd w:val="clear" w:color="auto" w:fill="auto"/>
          </w:tcPr>
          <w:p w14:paraId="5F6AFB6F" w14:textId="77777777" w:rsidR="00776C82" w:rsidRPr="0015612C" w:rsidRDefault="00776C82" w:rsidP="004A6A53">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263CB74E" w14:textId="77777777" w:rsidR="00776C82" w:rsidRPr="0015612C" w:rsidRDefault="00776C82" w:rsidP="004A6A53">
            <w:pPr>
              <w:pStyle w:val="acctfourfigures"/>
              <w:tabs>
                <w:tab w:val="clear" w:pos="765"/>
                <w:tab w:val="decimal" w:pos="595"/>
                <w:tab w:val="decimal" w:pos="658"/>
                <w:tab w:val="decimal" w:pos="990"/>
              </w:tabs>
              <w:spacing w:line="240" w:lineRule="atLeast"/>
              <w:ind w:left="-43" w:right="-30"/>
              <w:jc w:val="right"/>
              <w:rPr>
                <w:rFonts w:cs="Times New Roman"/>
                <w:b/>
                <w:bCs/>
                <w:color w:val="000000" w:themeColor="text1"/>
                <w:sz w:val="20"/>
              </w:rPr>
            </w:pPr>
            <w:r w:rsidRPr="0015612C">
              <w:rPr>
                <w:rFonts w:cs="Times New Roman"/>
                <w:b/>
                <w:bCs/>
                <w:color w:val="000000" w:themeColor="text1"/>
                <w:sz w:val="20"/>
              </w:rPr>
              <w:t>552,692</w:t>
            </w:r>
          </w:p>
        </w:tc>
      </w:tr>
    </w:tbl>
    <w:p w14:paraId="74B9F523" w14:textId="77777777" w:rsidR="00776C82" w:rsidRPr="0015612C" w:rsidRDefault="00776C82" w:rsidP="00776C82">
      <w:pPr>
        <w:ind w:left="540"/>
        <w:jc w:val="both"/>
        <w:rPr>
          <w:rFonts w:eastAsia="Times New Roman" w:cs="Times New Roman"/>
          <w:sz w:val="22"/>
          <w:szCs w:val="22"/>
        </w:rPr>
      </w:pPr>
    </w:p>
    <w:p w14:paraId="1CFE2446" w14:textId="77777777" w:rsidR="00776C82" w:rsidRPr="0015612C" w:rsidRDefault="00776C82" w:rsidP="00776C82">
      <w:pPr>
        <w:rPr>
          <w:rFonts w:cs="Times New Roman"/>
          <w:color w:val="000000" w:themeColor="text1"/>
          <w:sz w:val="22"/>
          <w:szCs w:val="22"/>
          <w:lang w:val="en-GB"/>
        </w:rPr>
      </w:pPr>
      <w:r w:rsidRPr="0015612C">
        <w:rPr>
          <w:rFonts w:cs="Times New Roman"/>
          <w:color w:val="000000" w:themeColor="text1"/>
          <w:szCs w:val="22"/>
        </w:rPr>
        <w:br w:type="page"/>
      </w:r>
    </w:p>
    <w:p w14:paraId="5CC252D7"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15612C">
        <w:rPr>
          <w:rFonts w:eastAsia="Times New Roman" w:cs="Times New Roman"/>
          <w:b/>
          <w:bCs/>
        </w:rPr>
        <w:lastRenderedPageBreak/>
        <w:t>26</w:t>
      </w:r>
      <w:r w:rsidRPr="0015612C">
        <w:rPr>
          <w:rFonts w:eastAsia="Times New Roman" w:cs="Times New Roman"/>
          <w:b/>
          <w:bCs/>
        </w:rPr>
        <w:tab/>
        <w:t>Risk management and financial instruments (continued)</w:t>
      </w:r>
    </w:p>
    <w:p w14:paraId="25F0F1E7" w14:textId="77777777" w:rsidR="00776C82" w:rsidRPr="0015612C" w:rsidRDefault="00776C82" w:rsidP="00776C82">
      <w:pPr>
        <w:spacing w:line="200" w:lineRule="exact"/>
        <w:rPr>
          <w:rFonts w:eastAsia="Times New Roman" w:cs="Times New Roman"/>
          <w:b/>
          <w:bCs/>
          <w:i/>
          <w:iCs/>
          <w:sz w:val="22"/>
          <w:szCs w:val="22"/>
        </w:rPr>
      </w:pPr>
    </w:p>
    <w:p w14:paraId="277CDEB2" w14:textId="77777777" w:rsidR="00776C82" w:rsidRPr="0015612C" w:rsidRDefault="00776C82" w:rsidP="00776C82">
      <w:pPr>
        <w:ind w:left="540" w:hanging="540"/>
        <w:jc w:val="both"/>
        <w:rPr>
          <w:rFonts w:eastAsia="Times New Roman" w:cs="Times New Roman"/>
          <w:b/>
          <w:bCs/>
          <w:i/>
          <w:iCs/>
          <w:sz w:val="22"/>
          <w:szCs w:val="22"/>
        </w:rPr>
      </w:pPr>
      <w:r w:rsidRPr="0015612C">
        <w:rPr>
          <w:rFonts w:eastAsia="Times New Roman" w:cs="Times New Roman"/>
          <w:b/>
          <w:bCs/>
          <w:i/>
          <w:iCs/>
          <w:sz w:val="22"/>
          <w:szCs w:val="22"/>
        </w:rPr>
        <w:t>(</w:t>
      </w:r>
      <w:proofErr w:type="spellStart"/>
      <w:r w:rsidRPr="0015612C">
        <w:rPr>
          <w:rFonts w:eastAsia="Times New Roman" w:cs="Times New Roman"/>
          <w:b/>
          <w:bCs/>
          <w:i/>
          <w:iCs/>
          <w:sz w:val="22"/>
          <w:szCs w:val="22"/>
        </w:rPr>
        <w:t>i</w:t>
      </w:r>
      <w:proofErr w:type="spellEnd"/>
      <w:r w:rsidRPr="0015612C">
        <w:rPr>
          <w:rFonts w:eastAsia="Times New Roman" w:cs="Times New Roman"/>
          <w:b/>
          <w:bCs/>
          <w:i/>
          <w:iCs/>
          <w:sz w:val="22"/>
          <w:szCs w:val="22"/>
        </w:rPr>
        <w:t>)</w:t>
      </w:r>
      <w:r w:rsidRPr="0015612C">
        <w:rPr>
          <w:rFonts w:eastAsia="Times New Roman" w:cs="Times New Roman"/>
          <w:b/>
          <w:bCs/>
          <w:i/>
          <w:iCs/>
          <w:sz w:val="22"/>
          <w:szCs w:val="22"/>
        </w:rPr>
        <w:tab/>
        <w:t>Carrying amount and fair values (Continued)</w:t>
      </w:r>
    </w:p>
    <w:p w14:paraId="7C7819D8" w14:textId="77777777" w:rsidR="00776C82" w:rsidRPr="0015612C" w:rsidRDefault="00776C82" w:rsidP="00776C82">
      <w:pPr>
        <w:pStyle w:val="block"/>
        <w:spacing w:after="0" w:line="200" w:lineRule="exact"/>
        <w:ind w:left="0"/>
        <w:rPr>
          <w:color w:val="000000" w:themeColor="text1"/>
          <w:szCs w:val="22"/>
          <w:lang w:bidi="th-TH"/>
        </w:rPr>
      </w:pPr>
    </w:p>
    <w:tbl>
      <w:tblPr>
        <w:tblW w:w="9098" w:type="dxa"/>
        <w:tblInd w:w="477" w:type="dxa"/>
        <w:tblLayout w:type="fixed"/>
        <w:tblLook w:val="04A0" w:firstRow="1" w:lastRow="0" w:firstColumn="1" w:lastColumn="0" w:noHBand="0" w:noVBand="1"/>
      </w:tblPr>
      <w:tblGrid>
        <w:gridCol w:w="3843"/>
        <w:gridCol w:w="1115"/>
        <w:gridCol w:w="236"/>
        <w:gridCol w:w="1114"/>
        <w:gridCol w:w="236"/>
        <w:gridCol w:w="1114"/>
        <w:gridCol w:w="240"/>
        <w:gridCol w:w="1200"/>
      </w:tblGrid>
      <w:tr w:rsidR="00776C82" w:rsidRPr="0015612C" w14:paraId="2C66BF81" w14:textId="77777777" w:rsidTr="004A6A53">
        <w:trPr>
          <w:trHeight w:val="20"/>
        </w:trPr>
        <w:tc>
          <w:tcPr>
            <w:tcW w:w="3843" w:type="dxa"/>
            <w:shd w:val="clear" w:color="auto" w:fill="auto"/>
            <w:vAlign w:val="bottom"/>
          </w:tcPr>
          <w:p w14:paraId="268462BD" w14:textId="77777777" w:rsidR="00776C82" w:rsidRPr="0015612C" w:rsidRDefault="00776C82" w:rsidP="004A6A53">
            <w:pPr>
              <w:spacing w:line="240" w:lineRule="atLeast"/>
              <w:ind w:left="-19" w:right="-90"/>
              <w:rPr>
                <w:rFonts w:cs="Times New Roman"/>
                <w:b/>
                <w:bCs/>
                <w:i/>
                <w:iCs/>
                <w:color w:val="000000" w:themeColor="text1"/>
                <w:sz w:val="20"/>
                <w:szCs w:val="20"/>
              </w:rPr>
            </w:pPr>
          </w:p>
        </w:tc>
        <w:tc>
          <w:tcPr>
            <w:tcW w:w="5255" w:type="dxa"/>
            <w:gridSpan w:val="7"/>
            <w:vAlign w:val="bottom"/>
          </w:tcPr>
          <w:p w14:paraId="3FCCBC76"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lang w:bidi="th-TH"/>
              </w:rPr>
            </w:pPr>
            <w:r w:rsidRPr="0015612C">
              <w:rPr>
                <w:rFonts w:eastAsia="Times New Roman" w:cs="Times New Roman"/>
                <w:b/>
                <w:bCs/>
                <w:sz w:val="20"/>
              </w:rPr>
              <w:t>Financial statements in which the equity method is applied and separate financial statements</w:t>
            </w:r>
          </w:p>
        </w:tc>
      </w:tr>
      <w:tr w:rsidR="00776C82" w:rsidRPr="0015612C" w14:paraId="322F21E7" w14:textId="77777777" w:rsidTr="004A6A53">
        <w:trPr>
          <w:trHeight w:val="20"/>
        </w:trPr>
        <w:tc>
          <w:tcPr>
            <w:tcW w:w="3843" w:type="dxa"/>
            <w:shd w:val="clear" w:color="auto" w:fill="auto"/>
            <w:vAlign w:val="bottom"/>
          </w:tcPr>
          <w:p w14:paraId="7CCD7A06" w14:textId="77777777" w:rsidR="00776C82" w:rsidRPr="0015612C" w:rsidRDefault="00776C82" w:rsidP="004A6A53">
            <w:pPr>
              <w:spacing w:line="240" w:lineRule="atLeast"/>
              <w:ind w:left="73" w:right="-90"/>
              <w:jc w:val="center"/>
              <w:rPr>
                <w:rFonts w:cs="Times New Roman"/>
                <w:color w:val="000000" w:themeColor="text1"/>
                <w:sz w:val="20"/>
                <w:szCs w:val="20"/>
              </w:rPr>
            </w:pPr>
          </w:p>
        </w:tc>
        <w:tc>
          <w:tcPr>
            <w:tcW w:w="5255" w:type="dxa"/>
            <w:gridSpan w:val="7"/>
            <w:vAlign w:val="bottom"/>
          </w:tcPr>
          <w:p w14:paraId="71CF20ED"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cs/>
                <w:lang w:bidi="th-TH"/>
              </w:rPr>
            </w:pPr>
            <w:r w:rsidRPr="0015612C">
              <w:rPr>
                <w:rFonts w:cs="Times New Roman"/>
                <w:color w:val="000000" w:themeColor="text1"/>
                <w:sz w:val="20"/>
                <w:lang w:bidi="th-TH"/>
              </w:rPr>
              <w:t>Fair value</w:t>
            </w:r>
          </w:p>
        </w:tc>
      </w:tr>
      <w:tr w:rsidR="00776C82" w:rsidRPr="0015612C" w14:paraId="37A5FCBB" w14:textId="77777777" w:rsidTr="004A6A53">
        <w:trPr>
          <w:trHeight w:val="20"/>
        </w:trPr>
        <w:tc>
          <w:tcPr>
            <w:tcW w:w="3843" w:type="dxa"/>
            <w:shd w:val="clear" w:color="auto" w:fill="auto"/>
            <w:vAlign w:val="bottom"/>
          </w:tcPr>
          <w:p w14:paraId="553473DB" w14:textId="77777777" w:rsidR="00776C82" w:rsidRPr="0015612C" w:rsidRDefault="00776C82" w:rsidP="004A6A53">
            <w:pPr>
              <w:spacing w:line="240" w:lineRule="atLeast"/>
              <w:ind w:left="-19" w:right="-90"/>
              <w:rPr>
                <w:rFonts w:cs="Times New Roman"/>
                <w:b/>
                <w:bCs/>
                <w:i/>
                <w:iCs/>
                <w:color w:val="000000" w:themeColor="text1"/>
                <w:sz w:val="20"/>
                <w:szCs w:val="20"/>
              </w:rPr>
            </w:pPr>
          </w:p>
        </w:tc>
        <w:tc>
          <w:tcPr>
            <w:tcW w:w="1115" w:type="dxa"/>
            <w:vAlign w:val="bottom"/>
          </w:tcPr>
          <w:p w14:paraId="584D89B3"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rPr>
            </w:pPr>
            <w:r w:rsidRPr="0015612C">
              <w:rPr>
                <w:rFonts w:cs="Times New Roman"/>
                <w:color w:val="000000" w:themeColor="text1"/>
                <w:sz w:val="20"/>
                <w:lang w:bidi="th-TH"/>
              </w:rPr>
              <w:t>Level 1</w:t>
            </w:r>
          </w:p>
        </w:tc>
        <w:tc>
          <w:tcPr>
            <w:tcW w:w="236" w:type="dxa"/>
          </w:tcPr>
          <w:p w14:paraId="31A87C82"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cs/>
                <w:lang w:bidi="th-TH"/>
              </w:rPr>
            </w:pPr>
          </w:p>
        </w:tc>
        <w:tc>
          <w:tcPr>
            <w:tcW w:w="1114" w:type="dxa"/>
            <w:vAlign w:val="bottom"/>
          </w:tcPr>
          <w:p w14:paraId="27BD50F5"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rPr>
            </w:pPr>
            <w:r w:rsidRPr="0015612C">
              <w:rPr>
                <w:rFonts w:cs="Times New Roman"/>
                <w:color w:val="000000" w:themeColor="text1"/>
                <w:sz w:val="20"/>
                <w:lang w:bidi="th-TH"/>
              </w:rPr>
              <w:t>Level 2</w:t>
            </w:r>
          </w:p>
        </w:tc>
        <w:tc>
          <w:tcPr>
            <w:tcW w:w="236" w:type="dxa"/>
          </w:tcPr>
          <w:p w14:paraId="24D796A8" w14:textId="77777777" w:rsidR="00776C82" w:rsidRPr="0015612C" w:rsidRDefault="00776C82" w:rsidP="004A6A53">
            <w:pPr>
              <w:spacing w:line="240" w:lineRule="atLeast"/>
              <w:ind w:left="-43" w:right="-86"/>
              <w:jc w:val="center"/>
              <w:rPr>
                <w:rFonts w:cs="Times New Roman"/>
                <w:color w:val="000000" w:themeColor="text1"/>
                <w:sz w:val="20"/>
                <w:szCs w:val="20"/>
                <w:cs/>
              </w:rPr>
            </w:pPr>
          </w:p>
        </w:tc>
        <w:tc>
          <w:tcPr>
            <w:tcW w:w="1114" w:type="dxa"/>
            <w:vAlign w:val="bottom"/>
          </w:tcPr>
          <w:p w14:paraId="7DBB61BA" w14:textId="77777777" w:rsidR="00776C82" w:rsidRPr="0015612C" w:rsidRDefault="00776C82" w:rsidP="004A6A53">
            <w:pPr>
              <w:spacing w:line="240" w:lineRule="atLeast"/>
              <w:ind w:left="-43" w:right="-86"/>
              <w:jc w:val="center"/>
              <w:rPr>
                <w:rFonts w:cs="Times New Roman"/>
                <w:color w:val="000000" w:themeColor="text1"/>
                <w:sz w:val="20"/>
                <w:szCs w:val="20"/>
              </w:rPr>
            </w:pPr>
            <w:r w:rsidRPr="0015612C">
              <w:rPr>
                <w:rFonts w:cs="Times New Roman"/>
                <w:color w:val="000000" w:themeColor="text1"/>
                <w:sz w:val="20"/>
                <w:szCs w:val="20"/>
              </w:rPr>
              <w:t>Level 3</w:t>
            </w:r>
          </w:p>
        </w:tc>
        <w:tc>
          <w:tcPr>
            <w:tcW w:w="240" w:type="dxa"/>
          </w:tcPr>
          <w:p w14:paraId="18A10D57"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cs/>
                <w:lang w:bidi="th-TH"/>
              </w:rPr>
            </w:pPr>
          </w:p>
        </w:tc>
        <w:tc>
          <w:tcPr>
            <w:tcW w:w="1200" w:type="dxa"/>
            <w:shd w:val="clear" w:color="auto" w:fill="auto"/>
            <w:vAlign w:val="bottom"/>
          </w:tcPr>
          <w:p w14:paraId="75898451"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lang w:bidi="th-TH"/>
              </w:rPr>
            </w:pPr>
            <w:r w:rsidRPr="0015612C">
              <w:rPr>
                <w:rFonts w:cs="Times New Roman"/>
                <w:color w:val="000000" w:themeColor="text1"/>
                <w:sz w:val="20"/>
                <w:lang w:bidi="th-TH"/>
              </w:rPr>
              <w:t>Total</w:t>
            </w:r>
          </w:p>
        </w:tc>
      </w:tr>
      <w:tr w:rsidR="00776C82" w:rsidRPr="0015612C" w14:paraId="1490011B" w14:textId="77777777" w:rsidTr="004A6A53">
        <w:trPr>
          <w:trHeight w:val="20"/>
        </w:trPr>
        <w:tc>
          <w:tcPr>
            <w:tcW w:w="3843" w:type="dxa"/>
            <w:shd w:val="clear" w:color="auto" w:fill="auto"/>
            <w:vAlign w:val="bottom"/>
          </w:tcPr>
          <w:p w14:paraId="75DD5B96" w14:textId="77777777" w:rsidR="00776C82" w:rsidRPr="0015612C" w:rsidRDefault="00776C82" w:rsidP="004A6A53">
            <w:pPr>
              <w:spacing w:line="240" w:lineRule="atLeast"/>
              <w:ind w:left="-19" w:right="-90"/>
              <w:rPr>
                <w:rFonts w:cs="Times New Roman"/>
                <w:b/>
                <w:bCs/>
                <w:i/>
                <w:iCs/>
                <w:color w:val="000000" w:themeColor="text1"/>
                <w:sz w:val="20"/>
                <w:szCs w:val="20"/>
              </w:rPr>
            </w:pPr>
          </w:p>
        </w:tc>
        <w:tc>
          <w:tcPr>
            <w:tcW w:w="5255" w:type="dxa"/>
            <w:gridSpan w:val="7"/>
            <w:vAlign w:val="bottom"/>
          </w:tcPr>
          <w:p w14:paraId="480F7889" w14:textId="77777777" w:rsidR="00776C82" w:rsidRPr="0015612C" w:rsidRDefault="00776C82" w:rsidP="004A6A53">
            <w:pPr>
              <w:pStyle w:val="acctfourfigures"/>
              <w:tabs>
                <w:tab w:val="clear" w:pos="765"/>
              </w:tabs>
              <w:spacing w:line="240" w:lineRule="atLeast"/>
              <w:ind w:left="-43" w:right="-86"/>
              <w:jc w:val="center"/>
              <w:rPr>
                <w:rFonts w:cs="Times New Roman"/>
                <w:color w:val="000000" w:themeColor="text1"/>
                <w:sz w:val="20"/>
                <w:lang w:bidi="th-TH"/>
              </w:rPr>
            </w:pPr>
            <w:r w:rsidRPr="0015612C">
              <w:rPr>
                <w:rFonts w:cs="Times New Roman"/>
                <w:i/>
                <w:iCs/>
                <w:color w:val="000000" w:themeColor="text1"/>
                <w:sz w:val="20"/>
              </w:rPr>
              <w:t>(in thousand Baht)</w:t>
            </w:r>
          </w:p>
        </w:tc>
      </w:tr>
      <w:tr w:rsidR="00776C82" w:rsidRPr="0015612C" w14:paraId="0D625001" w14:textId="77777777" w:rsidTr="004A6A53">
        <w:trPr>
          <w:trHeight w:val="20"/>
        </w:trPr>
        <w:tc>
          <w:tcPr>
            <w:tcW w:w="3843" w:type="dxa"/>
            <w:shd w:val="clear" w:color="auto" w:fill="auto"/>
            <w:vAlign w:val="bottom"/>
          </w:tcPr>
          <w:p w14:paraId="73871A69" w14:textId="77777777" w:rsidR="00776C82" w:rsidRPr="0015612C" w:rsidRDefault="00776C82" w:rsidP="004A6A53">
            <w:pPr>
              <w:spacing w:line="240" w:lineRule="atLeast"/>
              <w:ind w:left="-14" w:right="-90"/>
              <w:rPr>
                <w:rFonts w:cs="Times New Roman"/>
                <w:b/>
                <w:bCs/>
                <w:i/>
                <w:iCs/>
                <w:color w:val="000000" w:themeColor="text1"/>
                <w:sz w:val="20"/>
                <w:szCs w:val="20"/>
              </w:rPr>
            </w:pPr>
            <w:proofErr w:type="gramStart"/>
            <w:r w:rsidRPr="0015612C">
              <w:rPr>
                <w:rFonts w:cs="Times New Roman"/>
                <w:b/>
                <w:bCs/>
                <w:i/>
                <w:iCs/>
                <w:color w:val="000000" w:themeColor="text1"/>
                <w:sz w:val="20"/>
                <w:szCs w:val="20"/>
              </w:rPr>
              <w:t>At</w:t>
            </w:r>
            <w:proofErr w:type="gramEnd"/>
            <w:r w:rsidRPr="0015612C">
              <w:rPr>
                <w:rFonts w:cs="Times New Roman"/>
                <w:b/>
                <w:bCs/>
                <w:i/>
                <w:iCs/>
                <w:color w:val="000000" w:themeColor="text1"/>
                <w:sz w:val="20"/>
                <w:szCs w:val="20"/>
              </w:rPr>
              <w:t xml:space="preserve"> 31 December 2023</w:t>
            </w:r>
          </w:p>
        </w:tc>
        <w:tc>
          <w:tcPr>
            <w:tcW w:w="5255" w:type="dxa"/>
            <w:gridSpan w:val="7"/>
            <w:vAlign w:val="bottom"/>
          </w:tcPr>
          <w:p w14:paraId="210D116D" w14:textId="77777777" w:rsidR="00776C82" w:rsidRPr="0015612C" w:rsidRDefault="00776C82" w:rsidP="004A6A53">
            <w:pPr>
              <w:pStyle w:val="acctfourfigures"/>
              <w:tabs>
                <w:tab w:val="clear" w:pos="765"/>
              </w:tabs>
              <w:spacing w:line="240" w:lineRule="atLeast"/>
              <w:ind w:left="-43" w:right="-86"/>
              <w:jc w:val="center"/>
              <w:rPr>
                <w:rFonts w:cs="Times New Roman"/>
                <w:i/>
                <w:iCs/>
                <w:color w:val="000000" w:themeColor="text1"/>
                <w:sz w:val="20"/>
              </w:rPr>
            </w:pPr>
          </w:p>
        </w:tc>
      </w:tr>
      <w:tr w:rsidR="00776C82" w:rsidRPr="0015612C" w14:paraId="1A516073" w14:textId="77777777" w:rsidTr="004A6A53">
        <w:trPr>
          <w:trHeight w:val="56"/>
        </w:trPr>
        <w:tc>
          <w:tcPr>
            <w:tcW w:w="3843" w:type="dxa"/>
            <w:shd w:val="clear" w:color="auto" w:fill="auto"/>
          </w:tcPr>
          <w:p w14:paraId="0FA3DBD5" w14:textId="77777777" w:rsidR="00776C82" w:rsidRPr="0015612C" w:rsidRDefault="00776C82" w:rsidP="004A6A53">
            <w:pPr>
              <w:spacing w:line="240" w:lineRule="atLeast"/>
              <w:ind w:left="-14" w:right="-90"/>
              <w:rPr>
                <w:rFonts w:cs="Times New Roman"/>
                <w:b/>
                <w:bCs/>
                <w:i/>
                <w:iCs/>
                <w:color w:val="000000" w:themeColor="text1"/>
                <w:sz w:val="20"/>
                <w:szCs w:val="20"/>
              </w:rPr>
            </w:pPr>
            <w:r w:rsidRPr="0015612C">
              <w:rPr>
                <w:rFonts w:cs="Times New Roman"/>
                <w:b/>
                <w:bCs/>
                <w:i/>
                <w:iCs/>
                <w:color w:val="000000" w:themeColor="text1"/>
                <w:sz w:val="20"/>
                <w:szCs w:val="20"/>
              </w:rPr>
              <w:t>Financial assets</w:t>
            </w:r>
          </w:p>
        </w:tc>
        <w:tc>
          <w:tcPr>
            <w:tcW w:w="1115" w:type="dxa"/>
          </w:tcPr>
          <w:p w14:paraId="1C3526F7"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14:paraId="3E248821"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1A872EE2"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14:paraId="4F1E6639"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5C44758B" w14:textId="77777777" w:rsidR="00776C82" w:rsidRPr="0015612C" w:rsidRDefault="00776C82" w:rsidP="004A6A53">
            <w:pPr>
              <w:tabs>
                <w:tab w:val="decimal" w:pos="595"/>
                <w:tab w:val="decimal" w:pos="790"/>
              </w:tabs>
              <w:spacing w:line="240" w:lineRule="atLeast"/>
              <w:ind w:left="-43" w:right="-250"/>
              <w:rPr>
                <w:rFonts w:cs="Times New Roman"/>
                <w:color w:val="000000" w:themeColor="text1"/>
                <w:sz w:val="20"/>
                <w:szCs w:val="20"/>
                <w:lang w:val="en-GB" w:bidi="ar-SA"/>
              </w:rPr>
            </w:pPr>
          </w:p>
        </w:tc>
        <w:tc>
          <w:tcPr>
            <w:tcW w:w="240" w:type="dxa"/>
          </w:tcPr>
          <w:p w14:paraId="495E315C"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200" w:type="dxa"/>
            <w:shd w:val="clear" w:color="auto" w:fill="auto"/>
          </w:tcPr>
          <w:p w14:paraId="3D98646C"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r>
      <w:tr w:rsidR="00776C82" w:rsidRPr="0015612C" w14:paraId="3122104B" w14:textId="77777777" w:rsidTr="004A6A53">
        <w:trPr>
          <w:trHeight w:val="20"/>
        </w:trPr>
        <w:tc>
          <w:tcPr>
            <w:tcW w:w="3843" w:type="dxa"/>
            <w:shd w:val="clear" w:color="auto" w:fill="auto"/>
          </w:tcPr>
          <w:p w14:paraId="3EEDCDC1" w14:textId="77777777" w:rsidR="00776C82" w:rsidRPr="0015612C" w:rsidRDefault="00776C82" w:rsidP="004A6A53">
            <w:pPr>
              <w:spacing w:line="240" w:lineRule="atLeast"/>
              <w:ind w:left="160" w:right="-90" w:hanging="180"/>
              <w:rPr>
                <w:rFonts w:cs="Times New Roman"/>
                <w:color w:val="000000" w:themeColor="text1"/>
                <w:sz w:val="20"/>
                <w:szCs w:val="20"/>
                <w:cs/>
              </w:rPr>
            </w:pPr>
            <w:r w:rsidRPr="0015612C">
              <w:rPr>
                <w:rFonts w:cs="Times New Roman"/>
                <w:color w:val="000000" w:themeColor="text1"/>
                <w:sz w:val="20"/>
                <w:szCs w:val="20"/>
              </w:rPr>
              <w:t>Derivative assets</w:t>
            </w:r>
          </w:p>
        </w:tc>
        <w:tc>
          <w:tcPr>
            <w:tcW w:w="1115" w:type="dxa"/>
          </w:tcPr>
          <w:p w14:paraId="43FB44DF" w14:textId="77777777" w:rsidR="00776C82" w:rsidRPr="0015612C" w:rsidRDefault="00776C82" w:rsidP="004A6A53">
            <w:pPr>
              <w:pStyle w:val="acctfourfigures"/>
              <w:tabs>
                <w:tab w:val="clear" w:pos="765"/>
                <w:tab w:val="decimal" w:pos="701"/>
              </w:tabs>
              <w:spacing w:line="240" w:lineRule="atLeast"/>
              <w:ind w:left="-43" w:right="-86"/>
              <w:rPr>
                <w:rFonts w:cs="Times New Roman"/>
                <w:sz w:val="20"/>
              </w:rPr>
            </w:pPr>
            <w:r w:rsidRPr="0015612C">
              <w:rPr>
                <w:rFonts w:cs="Times New Roman"/>
                <w:sz w:val="20"/>
              </w:rPr>
              <w:t>-</w:t>
            </w:r>
          </w:p>
        </w:tc>
        <w:tc>
          <w:tcPr>
            <w:tcW w:w="236" w:type="dxa"/>
          </w:tcPr>
          <w:p w14:paraId="198DFE19"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7759CBD0" w14:textId="77777777" w:rsidR="00776C82" w:rsidRPr="0015612C" w:rsidRDefault="00776C82" w:rsidP="004A6A53">
            <w:pPr>
              <w:pStyle w:val="acctfourfigures"/>
              <w:tabs>
                <w:tab w:val="clear" w:pos="765"/>
                <w:tab w:val="decimal" w:pos="903"/>
              </w:tabs>
              <w:spacing w:line="240" w:lineRule="atLeast"/>
              <w:ind w:left="-43" w:right="-86"/>
              <w:rPr>
                <w:rFonts w:cs="Times New Roman"/>
                <w:color w:val="000000" w:themeColor="text1"/>
                <w:sz w:val="20"/>
              </w:rPr>
            </w:pPr>
            <w:r w:rsidRPr="0015612C">
              <w:rPr>
                <w:rFonts w:cs="Times New Roman"/>
                <w:color w:val="000000" w:themeColor="text1"/>
                <w:sz w:val="20"/>
              </w:rPr>
              <w:t>2,810,183</w:t>
            </w:r>
          </w:p>
        </w:tc>
        <w:tc>
          <w:tcPr>
            <w:tcW w:w="236" w:type="dxa"/>
          </w:tcPr>
          <w:p w14:paraId="4AECD662" w14:textId="77777777" w:rsidR="00776C82" w:rsidRPr="0015612C" w:rsidRDefault="00776C82" w:rsidP="004A6A53">
            <w:pPr>
              <w:tabs>
                <w:tab w:val="decimal" w:pos="595"/>
              </w:tabs>
              <w:spacing w:line="240" w:lineRule="atLeast"/>
              <w:ind w:left="-43" w:right="-86"/>
              <w:rPr>
                <w:rFonts w:cs="Times New Roman"/>
                <w:color w:val="000000" w:themeColor="text1"/>
                <w:sz w:val="20"/>
                <w:szCs w:val="20"/>
                <w:lang w:val="en-GB" w:bidi="ar-SA"/>
              </w:rPr>
            </w:pPr>
          </w:p>
        </w:tc>
        <w:tc>
          <w:tcPr>
            <w:tcW w:w="1114" w:type="dxa"/>
          </w:tcPr>
          <w:p w14:paraId="7AE95620" w14:textId="77777777" w:rsidR="00776C82" w:rsidRPr="0015612C" w:rsidRDefault="00776C82" w:rsidP="004A6A53">
            <w:pPr>
              <w:tabs>
                <w:tab w:val="decimal" w:pos="698"/>
              </w:tabs>
              <w:spacing w:line="240" w:lineRule="atLeast"/>
              <w:ind w:right="-86"/>
              <w:rPr>
                <w:rFonts w:cs="Times New Roman"/>
                <w:color w:val="000000" w:themeColor="text1"/>
                <w:sz w:val="20"/>
                <w:szCs w:val="20"/>
                <w:lang w:val="en-GB" w:bidi="ar-SA"/>
              </w:rPr>
            </w:pPr>
            <w:r w:rsidRPr="0015612C">
              <w:rPr>
                <w:rFonts w:cs="Times New Roman"/>
                <w:color w:val="000000" w:themeColor="text1"/>
                <w:sz w:val="20"/>
                <w:szCs w:val="20"/>
                <w:lang w:val="en-GB" w:bidi="ar-SA"/>
              </w:rPr>
              <w:t>-</w:t>
            </w:r>
          </w:p>
        </w:tc>
        <w:tc>
          <w:tcPr>
            <w:tcW w:w="240" w:type="dxa"/>
          </w:tcPr>
          <w:p w14:paraId="6499F25F"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00F42452" w14:textId="77777777" w:rsidR="00776C82" w:rsidRPr="0015612C" w:rsidRDefault="00776C82" w:rsidP="004A6A53">
            <w:pPr>
              <w:pStyle w:val="acctfourfigures"/>
              <w:tabs>
                <w:tab w:val="clear" w:pos="765"/>
                <w:tab w:val="decimal" w:pos="595"/>
                <w:tab w:val="decimal" w:pos="990"/>
              </w:tabs>
              <w:spacing w:line="240" w:lineRule="atLeast"/>
              <w:ind w:left="-43" w:right="-30"/>
              <w:jc w:val="right"/>
              <w:rPr>
                <w:rFonts w:cs="Times New Roman"/>
                <w:color w:val="000000" w:themeColor="text1"/>
                <w:sz w:val="20"/>
              </w:rPr>
            </w:pPr>
            <w:r w:rsidRPr="0015612C">
              <w:rPr>
                <w:rFonts w:cs="Times New Roman"/>
                <w:color w:val="000000" w:themeColor="text1"/>
                <w:sz w:val="20"/>
              </w:rPr>
              <w:t>2,810,183</w:t>
            </w:r>
          </w:p>
        </w:tc>
      </w:tr>
      <w:tr w:rsidR="00776C82" w:rsidRPr="0015612C" w14:paraId="3BA604B9" w14:textId="77777777" w:rsidTr="004A6A53">
        <w:trPr>
          <w:trHeight w:val="20"/>
        </w:trPr>
        <w:tc>
          <w:tcPr>
            <w:tcW w:w="3843" w:type="dxa"/>
            <w:shd w:val="clear" w:color="auto" w:fill="auto"/>
          </w:tcPr>
          <w:p w14:paraId="02D7D110" w14:textId="77777777" w:rsidR="00776C82" w:rsidRPr="0015612C" w:rsidRDefault="00776C82" w:rsidP="004A6A53">
            <w:pPr>
              <w:spacing w:line="240" w:lineRule="atLeast"/>
              <w:ind w:left="160" w:right="-90" w:hanging="180"/>
              <w:rPr>
                <w:rFonts w:cs="Times New Roman"/>
                <w:color w:val="000000" w:themeColor="text1"/>
                <w:sz w:val="20"/>
                <w:szCs w:val="20"/>
              </w:rPr>
            </w:pPr>
            <w:r w:rsidRPr="0015612C">
              <w:rPr>
                <w:rFonts w:cs="Times New Roman"/>
                <w:color w:val="000000" w:themeColor="text1"/>
                <w:sz w:val="20"/>
                <w:szCs w:val="20"/>
              </w:rPr>
              <w:t>Investments in securities</w:t>
            </w:r>
          </w:p>
        </w:tc>
        <w:tc>
          <w:tcPr>
            <w:tcW w:w="1115" w:type="dxa"/>
          </w:tcPr>
          <w:p w14:paraId="2C7BFA30" w14:textId="77777777" w:rsidR="00776C82" w:rsidRPr="0015612C" w:rsidRDefault="00776C82" w:rsidP="004A6A53">
            <w:pPr>
              <w:pStyle w:val="acctfourfigures"/>
              <w:tabs>
                <w:tab w:val="clear" w:pos="765"/>
                <w:tab w:val="decimal" w:pos="903"/>
              </w:tabs>
              <w:spacing w:line="240" w:lineRule="atLeast"/>
              <w:ind w:left="-43" w:right="-86"/>
              <w:rPr>
                <w:rFonts w:cs="Times New Roman"/>
                <w:color w:val="000000" w:themeColor="text1"/>
                <w:sz w:val="20"/>
                <w:rtl/>
                <w:cs/>
              </w:rPr>
            </w:pPr>
            <w:r w:rsidRPr="0015612C">
              <w:rPr>
                <w:rFonts w:cs="Times New Roman"/>
                <w:color w:val="000000" w:themeColor="text1"/>
                <w:sz w:val="20"/>
              </w:rPr>
              <w:t>28,252,198</w:t>
            </w:r>
          </w:p>
        </w:tc>
        <w:tc>
          <w:tcPr>
            <w:tcW w:w="236" w:type="dxa"/>
          </w:tcPr>
          <w:p w14:paraId="2B39DB72" w14:textId="77777777" w:rsidR="00776C82" w:rsidRPr="0015612C" w:rsidRDefault="00776C82" w:rsidP="004A6A53">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Pr>
          <w:p w14:paraId="65A468A2" w14:textId="77777777" w:rsidR="00776C82" w:rsidRPr="0015612C" w:rsidRDefault="00776C82" w:rsidP="004A6A53">
            <w:pPr>
              <w:pStyle w:val="acctfourfigures"/>
              <w:tabs>
                <w:tab w:val="clear" w:pos="765"/>
                <w:tab w:val="decimal" w:pos="903"/>
              </w:tabs>
              <w:spacing w:line="240" w:lineRule="atLeast"/>
              <w:ind w:left="-43" w:right="-86"/>
              <w:rPr>
                <w:rFonts w:cs="Times New Roman"/>
                <w:color w:val="000000" w:themeColor="text1"/>
                <w:sz w:val="20"/>
              </w:rPr>
            </w:pPr>
            <w:r w:rsidRPr="0015612C">
              <w:rPr>
                <w:rFonts w:cs="Times New Roman"/>
                <w:color w:val="000000" w:themeColor="text1"/>
                <w:sz w:val="20"/>
              </w:rPr>
              <w:t>63,839,032</w:t>
            </w:r>
          </w:p>
        </w:tc>
        <w:tc>
          <w:tcPr>
            <w:tcW w:w="236" w:type="dxa"/>
          </w:tcPr>
          <w:p w14:paraId="6F4F0A98" w14:textId="77777777" w:rsidR="00776C82" w:rsidRPr="0015612C" w:rsidRDefault="00776C82" w:rsidP="004A6A53">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4656556A" w14:textId="77777777" w:rsidR="00776C82" w:rsidRPr="0015612C" w:rsidRDefault="00776C82" w:rsidP="004A6A53">
            <w:pPr>
              <w:pStyle w:val="acctfourfigures"/>
              <w:tabs>
                <w:tab w:val="clear" w:pos="765"/>
                <w:tab w:val="decimal" w:pos="903"/>
              </w:tabs>
              <w:spacing w:line="240" w:lineRule="atLeast"/>
              <w:ind w:left="-43" w:right="-86"/>
              <w:rPr>
                <w:rFonts w:cs="Times New Roman"/>
                <w:color w:val="000000" w:themeColor="text1"/>
                <w:sz w:val="20"/>
              </w:rPr>
            </w:pPr>
            <w:r w:rsidRPr="0015612C">
              <w:rPr>
                <w:rFonts w:cs="Times New Roman"/>
                <w:color w:val="000000" w:themeColor="text1"/>
                <w:sz w:val="20"/>
              </w:rPr>
              <w:t>3,115,767</w:t>
            </w:r>
          </w:p>
        </w:tc>
        <w:tc>
          <w:tcPr>
            <w:tcW w:w="240" w:type="dxa"/>
          </w:tcPr>
          <w:p w14:paraId="7917A86F" w14:textId="77777777" w:rsidR="00776C82" w:rsidRPr="0015612C" w:rsidRDefault="00776C82" w:rsidP="004A6A53">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1BA59DDE" w14:textId="77777777" w:rsidR="00776C82" w:rsidRPr="0015612C" w:rsidRDefault="00776C82" w:rsidP="004A6A53">
            <w:pPr>
              <w:pStyle w:val="acctfourfigures"/>
              <w:tabs>
                <w:tab w:val="clear" w:pos="765"/>
                <w:tab w:val="decimal" w:pos="595"/>
                <w:tab w:val="decimal" w:pos="658"/>
                <w:tab w:val="decimal" w:pos="990"/>
              </w:tabs>
              <w:spacing w:line="240" w:lineRule="atLeast"/>
              <w:ind w:left="-43" w:right="-30"/>
              <w:jc w:val="right"/>
              <w:rPr>
                <w:rFonts w:cs="Times New Roman"/>
                <w:color w:val="000000" w:themeColor="text1"/>
                <w:sz w:val="20"/>
              </w:rPr>
            </w:pPr>
            <w:r w:rsidRPr="0015612C">
              <w:rPr>
                <w:rFonts w:cs="Times New Roman"/>
                <w:color w:val="000000" w:themeColor="text1"/>
                <w:sz w:val="20"/>
              </w:rPr>
              <w:t>95,206,997</w:t>
            </w:r>
          </w:p>
        </w:tc>
      </w:tr>
      <w:tr w:rsidR="00776C82" w:rsidRPr="0015612C" w14:paraId="1782F847" w14:textId="77777777" w:rsidTr="004A6A53">
        <w:trPr>
          <w:trHeight w:val="20"/>
        </w:trPr>
        <w:tc>
          <w:tcPr>
            <w:tcW w:w="3843" w:type="dxa"/>
            <w:shd w:val="clear" w:color="auto" w:fill="auto"/>
          </w:tcPr>
          <w:p w14:paraId="6B0FF416" w14:textId="77777777" w:rsidR="00776C82" w:rsidRPr="0015612C" w:rsidRDefault="00776C82" w:rsidP="004A6A53">
            <w:pPr>
              <w:spacing w:line="240" w:lineRule="atLeast"/>
              <w:ind w:left="160" w:right="-90" w:hanging="180"/>
              <w:rPr>
                <w:rFonts w:cs="Times New Roman"/>
                <w:color w:val="000000" w:themeColor="text1"/>
                <w:sz w:val="20"/>
                <w:szCs w:val="20"/>
              </w:rPr>
            </w:pPr>
            <w:r w:rsidRPr="0015612C">
              <w:rPr>
                <w:rFonts w:cs="Times New Roman"/>
                <w:color w:val="000000" w:themeColor="text1"/>
                <w:sz w:val="20"/>
                <w:szCs w:val="20"/>
              </w:rPr>
              <w:t>Investments held to cover linked liabilities</w:t>
            </w:r>
          </w:p>
        </w:tc>
        <w:tc>
          <w:tcPr>
            <w:tcW w:w="1115" w:type="dxa"/>
          </w:tcPr>
          <w:p w14:paraId="5E13E9C0" w14:textId="77777777" w:rsidR="00776C82" w:rsidRPr="0015612C" w:rsidRDefault="00776C82" w:rsidP="004A6A53">
            <w:pPr>
              <w:pStyle w:val="acctfourfigures"/>
              <w:tabs>
                <w:tab w:val="clear" w:pos="765"/>
                <w:tab w:val="decimal" w:pos="701"/>
              </w:tabs>
              <w:spacing w:line="240" w:lineRule="atLeast"/>
              <w:ind w:left="-43" w:right="-86"/>
              <w:rPr>
                <w:rFonts w:cs="Times New Roman"/>
                <w:color w:val="000000" w:themeColor="text1"/>
                <w:sz w:val="20"/>
              </w:rPr>
            </w:pPr>
            <w:r w:rsidRPr="0015612C">
              <w:rPr>
                <w:rFonts w:cs="Times New Roman"/>
                <w:color w:val="000000" w:themeColor="text1"/>
                <w:sz w:val="20"/>
              </w:rPr>
              <w:t>-</w:t>
            </w:r>
          </w:p>
        </w:tc>
        <w:tc>
          <w:tcPr>
            <w:tcW w:w="236" w:type="dxa"/>
          </w:tcPr>
          <w:p w14:paraId="3CFB4B09"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0F7A5B69" w14:textId="77777777" w:rsidR="00776C82" w:rsidRPr="0015612C" w:rsidRDefault="00776C82" w:rsidP="004A6A53">
            <w:pPr>
              <w:pStyle w:val="acctfourfigures"/>
              <w:tabs>
                <w:tab w:val="clear" w:pos="765"/>
                <w:tab w:val="decimal" w:pos="903"/>
              </w:tabs>
              <w:spacing w:line="240" w:lineRule="atLeast"/>
              <w:ind w:left="-43" w:right="-86"/>
              <w:rPr>
                <w:rFonts w:cs="Times New Roman"/>
                <w:color w:val="000000" w:themeColor="text1"/>
                <w:sz w:val="20"/>
              </w:rPr>
            </w:pPr>
            <w:r w:rsidRPr="0015612C">
              <w:rPr>
                <w:rFonts w:cs="Times New Roman"/>
                <w:color w:val="000000" w:themeColor="text1"/>
                <w:sz w:val="20"/>
              </w:rPr>
              <w:t>185,302</w:t>
            </w:r>
          </w:p>
        </w:tc>
        <w:tc>
          <w:tcPr>
            <w:tcW w:w="236" w:type="dxa"/>
          </w:tcPr>
          <w:p w14:paraId="64117507" w14:textId="77777777" w:rsidR="00776C82" w:rsidRPr="0015612C" w:rsidRDefault="00776C82" w:rsidP="004A6A53">
            <w:pPr>
              <w:tabs>
                <w:tab w:val="decimal" w:pos="595"/>
              </w:tabs>
              <w:spacing w:line="240" w:lineRule="atLeast"/>
              <w:ind w:left="-43" w:right="-86"/>
              <w:rPr>
                <w:rFonts w:cs="Times New Roman"/>
                <w:color w:val="000000" w:themeColor="text1"/>
                <w:sz w:val="20"/>
                <w:szCs w:val="20"/>
                <w:lang w:val="en-GB" w:bidi="ar-SA"/>
              </w:rPr>
            </w:pPr>
          </w:p>
        </w:tc>
        <w:tc>
          <w:tcPr>
            <w:tcW w:w="1114" w:type="dxa"/>
          </w:tcPr>
          <w:p w14:paraId="0CC37BFE" w14:textId="77777777" w:rsidR="00776C82" w:rsidRPr="0015612C" w:rsidRDefault="00776C82" w:rsidP="004A6A53">
            <w:pPr>
              <w:tabs>
                <w:tab w:val="decimal" w:pos="698"/>
              </w:tabs>
              <w:spacing w:line="240" w:lineRule="atLeast"/>
              <w:ind w:right="-86"/>
              <w:rPr>
                <w:rFonts w:cs="Times New Roman"/>
                <w:color w:val="000000" w:themeColor="text1"/>
                <w:sz w:val="20"/>
                <w:szCs w:val="20"/>
                <w:lang w:val="en-GB" w:bidi="ar-SA"/>
              </w:rPr>
            </w:pPr>
            <w:r w:rsidRPr="0015612C">
              <w:rPr>
                <w:rFonts w:cs="Times New Roman"/>
                <w:color w:val="000000" w:themeColor="text1"/>
                <w:sz w:val="20"/>
                <w:szCs w:val="20"/>
                <w:lang w:val="en-GB" w:bidi="ar-SA"/>
              </w:rPr>
              <w:t>-</w:t>
            </w:r>
          </w:p>
        </w:tc>
        <w:tc>
          <w:tcPr>
            <w:tcW w:w="240" w:type="dxa"/>
          </w:tcPr>
          <w:p w14:paraId="427868B5"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2055D2C1" w14:textId="77777777" w:rsidR="00776C82" w:rsidRPr="0015612C" w:rsidRDefault="00776C82" w:rsidP="004A6A53">
            <w:pPr>
              <w:pStyle w:val="acctfourfigures"/>
              <w:tabs>
                <w:tab w:val="clear" w:pos="765"/>
                <w:tab w:val="decimal" w:pos="595"/>
                <w:tab w:val="decimal" w:pos="990"/>
              </w:tabs>
              <w:spacing w:line="240" w:lineRule="atLeast"/>
              <w:ind w:left="-43" w:right="-30"/>
              <w:jc w:val="right"/>
              <w:rPr>
                <w:rFonts w:cs="Times New Roman"/>
                <w:color w:val="000000" w:themeColor="text1"/>
                <w:sz w:val="20"/>
              </w:rPr>
            </w:pPr>
            <w:r w:rsidRPr="0015612C">
              <w:rPr>
                <w:rFonts w:cs="Times New Roman"/>
                <w:color w:val="000000" w:themeColor="text1"/>
                <w:sz w:val="20"/>
              </w:rPr>
              <w:t>185,302</w:t>
            </w:r>
          </w:p>
        </w:tc>
      </w:tr>
      <w:tr w:rsidR="00776C82" w:rsidRPr="0015612C" w14:paraId="31C19897" w14:textId="77777777" w:rsidTr="004A6A53">
        <w:trPr>
          <w:trHeight w:val="46"/>
        </w:trPr>
        <w:tc>
          <w:tcPr>
            <w:tcW w:w="3843" w:type="dxa"/>
            <w:shd w:val="clear" w:color="auto" w:fill="auto"/>
          </w:tcPr>
          <w:p w14:paraId="167B7E2F" w14:textId="77777777" w:rsidR="00776C82" w:rsidRPr="0015612C" w:rsidRDefault="00776C82" w:rsidP="004A6A53">
            <w:pPr>
              <w:spacing w:line="240" w:lineRule="atLeast"/>
              <w:ind w:left="160" w:right="-90" w:hanging="180"/>
              <w:rPr>
                <w:rFonts w:cs="Times New Roman"/>
                <w:color w:val="000000" w:themeColor="text1"/>
                <w:sz w:val="20"/>
                <w:szCs w:val="20"/>
              </w:rPr>
            </w:pPr>
            <w:r w:rsidRPr="0015612C">
              <w:rPr>
                <w:rFonts w:cs="Times New Roman"/>
                <w:b/>
                <w:bCs/>
                <w:color w:val="000000" w:themeColor="text1"/>
                <w:sz w:val="20"/>
                <w:szCs w:val="20"/>
              </w:rPr>
              <w:t>Total</w:t>
            </w:r>
          </w:p>
        </w:tc>
        <w:tc>
          <w:tcPr>
            <w:tcW w:w="1115" w:type="dxa"/>
            <w:tcBorders>
              <w:top w:val="single" w:sz="4" w:space="0" w:color="auto"/>
              <w:bottom w:val="double" w:sz="4" w:space="0" w:color="auto"/>
            </w:tcBorders>
          </w:tcPr>
          <w:p w14:paraId="1AA48201" w14:textId="77777777" w:rsidR="00776C82" w:rsidRPr="0015612C" w:rsidRDefault="00776C82" w:rsidP="004A6A53">
            <w:pPr>
              <w:pStyle w:val="acctfourfigures"/>
              <w:tabs>
                <w:tab w:val="clear" w:pos="765"/>
                <w:tab w:val="decimal" w:pos="903"/>
              </w:tabs>
              <w:spacing w:line="240" w:lineRule="atLeast"/>
              <w:ind w:left="-43" w:right="-86"/>
              <w:rPr>
                <w:rFonts w:cs="Times New Roman"/>
                <w:b/>
                <w:bCs/>
                <w:color w:val="000000" w:themeColor="text1"/>
                <w:sz w:val="20"/>
              </w:rPr>
            </w:pPr>
            <w:r w:rsidRPr="0015612C">
              <w:rPr>
                <w:rFonts w:cs="Times New Roman"/>
                <w:b/>
                <w:bCs/>
                <w:color w:val="000000" w:themeColor="text1"/>
                <w:sz w:val="20"/>
              </w:rPr>
              <w:t>28,252,198</w:t>
            </w:r>
          </w:p>
        </w:tc>
        <w:tc>
          <w:tcPr>
            <w:tcW w:w="236" w:type="dxa"/>
          </w:tcPr>
          <w:p w14:paraId="341C2B4B" w14:textId="77777777" w:rsidR="00776C82" w:rsidRPr="0015612C" w:rsidRDefault="00776C82" w:rsidP="004A6A53">
            <w:pPr>
              <w:pStyle w:val="acctfourfigures"/>
              <w:tabs>
                <w:tab w:val="clear" w:pos="765"/>
                <w:tab w:val="decimal" w:pos="595"/>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14:paraId="37B5A84D" w14:textId="77777777" w:rsidR="00776C82" w:rsidRPr="0015612C" w:rsidRDefault="00776C82" w:rsidP="004A6A53">
            <w:pPr>
              <w:pStyle w:val="acctfourfigures"/>
              <w:tabs>
                <w:tab w:val="clear" w:pos="765"/>
                <w:tab w:val="decimal" w:pos="903"/>
              </w:tabs>
              <w:spacing w:line="240" w:lineRule="atLeast"/>
              <w:ind w:left="-43" w:right="-86"/>
              <w:rPr>
                <w:rFonts w:cs="Times New Roman"/>
                <w:b/>
                <w:bCs/>
                <w:color w:val="000000" w:themeColor="text1"/>
                <w:sz w:val="20"/>
              </w:rPr>
            </w:pPr>
            <w:r w:rsidRPr="0015612C">
              <w:rPr>
                <w:rFonts w:cs="Times New Roman"/>
                <w:b/>
                <w:bCs/>
                <w:color w:val="000000" w:themeColor="text1"/>
                <w:sz w:val="20"/>
              </w:rPr>
              <w:t>66,834,517</w:t>
            </w:r>
          </w:p>
        </w:tc>
        <w:tc>
          <w:tcPr>
            <w:tcW w:w="236" w:type="dxa"/>
          </w:tcPr>
          <w:p w14:paraId="4F065376" w14:textId="77777777" w:rsidR="00776C82" w:rsidRPr="0015612C" w:rsidRDefault="00776C82" w:rsidP="004A6A53">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40BCA644" w14:textId="77777777" w:rsidR="00776C82" w:rsidRPr="0015612C" w:rsidRDefault="00776C82" w:rsidP="004A6A53">
            <w:pPr>
              <w:pStyle w:val="acctfourfigures"/>
              <w:tabs>
                <w:tab w:val="clear" w:pos="765"/>
                <w:tab w:val="decimal" w:pos="903"/>
              </w:tabs>
              <w:spacing w:line="240" w:lineRule="atLeast"/>
              <w:ind w:left="-43" w:right="-86"/>
              <w:rPr>
                <w:rFonts w:cs="Times New Roman"/>
                <w:b/>
                <w:bCs/>
                <w:color w:val="000000" w:themeColor="text1"/>
                <w:sz w:val="20"/>
                <w:rtl/>
                <w:cs/>
              </w:rPr>
            </w:pPr>
            <w:r w:rsidRPr="0015612C">
              <w:rPr>
                <w:rFonts w:cs="Times New Roman"/>
                <w:b/>
                <w:bCs/>
                <w:color w:val="000000" w:themeColor="text1"/>
                <w:sz w:val="20"/>
              </w:rPr>
              <w:t>3,115,767</w:t>
            </w:r>
          </w:p>
        </w:tc>
        <w:tc>
          <w:tcPr>
            <w:tcW w:w="240" w:type="dxa"/>
            <w:shd w:val="clear" w:color="auto" w:fill="auto"/>
          </w:tcPr>
          <w:p w14:paraId="204354B9" w14:textId="77777777" w:rsidR="00776C82" w:rsidRPr="0015612C" w:rsidRDefault="00776C82" w:rsidP="004A6A53">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521604C3" w14:textId="77777777" w:rsidR="00776C82" w:rsidRPr="0015612C" w:rsidRDefault="00776C82" w:rsidP="004A6A53">
            <w:pPr>
              <w:pStyle w:val="acctfourfigures"/>
              <w:tabs>
                <w:tab w:val="clear" w:pos="765"/>
                <w:tab w:val="decimal" w:pos="595"/>
                <w:tab w:val="decimal" w:pos="990"/>
              </w:tabs>
              <w:spacing w:line="240" w:lineRule="atLeast"/>
              <w:ind w:left="-43" w:right="-30"/>
              <w:jc w:val="right"/>
              <w:rPr>
                <w:rFonts w:cs="Times New Roman"/>
                <w:b/>
                <w:bCs/>
                <w:color w:val="000000" w:themeColor="text1"/>
                <w:sz w:val="20"/>
              </w:rPr>
            </w:pPr>
            <w:r w:rsidRPr="0015612C">
              <w:rPr>
                <w:rFonts w:cs="Times New Roman"/>
                <w:b/>
                <w:bCs/>
                <w:color w:val="000000" w:themeColor="text1"/>
                <w:sz w:val="20"/>
              </w:rPr>
              <w:t>98,202,482</w:t>
            </w:r>
          </w:p>
        </w:tc>
      </w:tr>
      <w:tr w:rsidR="00776C82" w:rsidRPr="0015612C" w14:paraId="65C24D68" w14:textId="77777777" w:rsidTr="004A6A53">
        <w:trPr>
          <w:trHeight w:val="20"/>
        </w:trPr>
        <w:tc>
          <w:tcPr>
            <w:tcW w:w="3843" w:type="dxa"/>
            <w:shd w:val="clear" w:color="auto" w:fill="auto"/>
          </w:tcPr>
          <w:p w14:paraId="6B0793F9" w14:textId="77777777" w:rsidR="00776C82" w:rsidRPr="0015612C" w:rsidRDefault="00776C82" w:rsidP="004A6A53">
            <w:pPr>
              <w:spacing w:line="240" w:lineRule="atLeast"/>
              <w:ind w:left="-14" w:right="-90"/>
              <w:rPr>
                <w:rFonts w:cs="Times New Roman"/>
                <w:b/>
                <w:bCs/>
                <w:i/>
                <w:iCs/>
                <w:color w:val="000000" w:themeColor="text1"/>
                <w:sz w:val="20"/>
                <w:szCs w:val="20"/>
              </w:rPr>
            </w:pPr>
            <w:r w:rsidRPr="0015612C">
              <w:rPr>
                <w:rFonts w:cs="Times New Roman"/>
                <w:b/>
                <w:bCs/>
                <w:i/>
                <w:iCs/>
                <w:color w:val="000000" w:themeColor="text1"/>
                <w:sz w:val="20"/>
                <w:szCs w:val="20"/>
              </w:rPr>
              <w:t>Financial liabilities</w:t>
            </w:r>
          </w:p>
        </w:tc>
        <w:tc>
          <w:tcPr>
            <w:tcW w:w="1115" w:type="dxa"/>
          </w:tcPr>
          <w:p w14:paraId="1CC49D5D" w14:textId="77777777" w:rsidR="00776C82" w:rsidRPr="0015612C" w:rsidRDefault="00776C82" w:rsidP="004A6A53">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3DD5AD76"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496C55F1" w14:textId="77777777" w:rsidR="00776C82" w:rsidRPr="0015612C" w:rsidRDefault="00776C82" w:rsidP="004A6A53">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5C29E2BA" w14:textId="77777777" w:rsidR="00776C82" w:rsidRPr="0015612C" w:rsidRDefault="00776C82" w:rsidP="004A6A53">
            <w:pPr>
              <w:tabs>
                <w:tab w:val="decimal" w:pos="595"/>
              </w:tabs>
              <w:spacing w:line="240" w:lineRule="atLeast"/>
              <w:ind w:left="-43" w:right="-86"/>
              <w:rPr>
                <w:rFonts w:cs="Times New Roman"/>
                <w:color w:val="000000" w:themeColor="text1"/>
                <w:sz w:val="20"/>
                <w:szCs w:val="20"/>
              </w:rPr>
            </w:pPr>
          </w:p>
        </w:tc>
        <w:tc>
          <w:tcPr>
            <w:tcW w:w="1114" w:type="dxa"/>
          </w:tcPr>
          <w:p w14:paraId="4DEBF427" w14:textId="77777777" w:rsidR="00776C82" w:rsidRPr="0015612C" w:rsidRDefault="00776C82" w:rsidP="004A6A53">
            <w:pPr>
              <w:tabs>
                <w:tab w:val="decimal" w:pos="595"/>
              </w:tabs>
              <w:spacing w:line="240" w:lineRule="atLeast"/>
              <w:ind w:left="-43" w:right="-86"/>
              <w:rPr>
                <w:rFonts w:cs="Times New Roman"/>
                <w:color w:val="000000" w:themeColor="text1"/>
                <w:sz w:val="20"/>
                <w:szCs w:val="20"/>
              </w:rPr>
            </w:pPr>
          </w:p>
        </w:tc>
        <w:tc>
          <w:tcPr>
            <w:tcW w:w="240" w:type="dxa"/>
          </w:tcPr>
          <w:p w14:paraId="70025C4C" w14:textId="77777777" w:rsidR="00776C82" w:rsidRPr="0015612C" w:rsidRDefault="00776C82" w:rsidP="004A6A53">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259BD189" w14:textId="77777777" w:rsidR="00776C82" w:rsidRPr="0015612C" w:rsidRDefault="00776C82" w:rsidP="004A6A53">
            <w:pPr>
              <w:pStyle w:val="acctfourfigures"/>
              <w:tabs>
                <w:tab w:val="clear" w:pos="765"/>
                <w:tab w:val="decimal" w:pos="595"/>
              </w:tabs>
              <w:spacing w:line="240" w:lineRule="atLeast"/>
              <w:ind w:left="-43" w:right="-30"/>
              <w:jc w:val="right"/>
              <w:rPr>
                <w:rFonts w:cs="Times New Roman"/>
                <w:color w:val="000000" w:themeColor="text1"/>
                <w:sz w:val="20"/>
              </w:rPr>
            </w:pPr>
          </w:p>
        </w:tc>
      </w:tr>
      <w:tr w:rsidR="00776C82" w:rsidRPr="0015612C" w14:paraId="10A28F3F" w14:textId="77777777" w:rsidTr="004A6A53">
        <w:trPr>
          <w:trHeight w:val="20"/>
        </w:trPr>
        <w:tc>
          <w:tcPr>
            <w:tcW w:w="3843" w:type="dxa"/>
            <w:shd w:val="clear" w:color="auto" w:fill="auto"/>
          </w:tcPr>
          <w:p w14:paraId="6A208A69" w14:textId="77777777" w:rsidR="00776C82" w:rsidRPr="0015612C" w:rsidRDefault="00776C82" w:rsidP="004A6A53">
            <w:pPr>
              <w:spacing w:line="240" w:lineRule="atLeast"/>
              <w:ind w:left="-14" w:right="-90"/>
              <w:rPr>
                <w:rFonts w:cs="Times New Roman"/>
                <w:color w:val="000000" w:themeColor="text1"/>
                <w:sz w:val="20"/>
                <w:szCs w:val="20"/>
              </w:rPr>
            </w:pPr>
            <w:r w:rsidRPr="0015612C">
              <w:rPr>
                <w:rFonts w:cs="Times New Roman"/>
                <w:color w:val="000000" w:themeColor="text1"/>
                <w:sz w:val="20"/>
                <w:szCs w:val="20"/>
              </w:rPr>
              <w:t>Derivative liabilities</w:t>
            </w:r>
          </w:p>
        </w:tc>
        <w:tc>
          <w:tcPr>
            <w:tcW w:w="1115" w:type="dxa"/>
            <w:tcBorders>
              <w:bottom w:val="single" w:sz="4" w:space="0" w:color="auto"/>
            </w:tcBorders>
          </w:tcPr>
          <w:p w14:paraId="7D6AD31B" w14:textId="77777777" w:rsidR="00776C82" w:rsidRPr="0015612C" w:rsidRDefault="00776C82" w:rsidP="004A6A53">
            <w:pPr>
              <w:pStyle w:val="acctfourfigures"/>
              <w:tabs>
                <w:tab w:val="clear" w:pos="765"/>
                <w:tab w:val="decimal" w:pos="701"/>
              </w:tabs>
              <w:spacing w:line="240" w:lineRule="atLeast"/>
              <w:ind w:left="-43" w:right="-86"/>
              <w:rPr>
                <w:rFonts w:cs="Times New Roman"/>
                <w:color w:val="000000" w:themeColor="text1"/>
                <w:sz w:val="20"/>
              </w:rPr>
            </w:pPr>
            <w:r w:rsidRPr="0015612C">
              <w:rPr>
                <w:rFonts w:cs="Times New Roman"/>
                <w:color w:val="000000" w:themeColor="text1"/>
                <w:sz w:val="20"/>
              </w:rPr>
              <w:t>-</w:t>
            </w:r>
          </w:p>
        </w:tc>
        <w:tc>
          <w:tcPr>
            <w:tcW w:w="236" w:type="dxa"/>
          </w:tcPr>
          <w:p w14:paraId="0631A168" w14:textId="77777777" w:rsidR="00776C82" w:rsidRPr="0015612C" w:rsidRDefault="00776C82" w:rsidP="004A6A53">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Borders>
              <w:bottom w:val="single" w:sz="4" w:space="0" w:color="auto"/>
            </w:tcBorders>
          </w:tcPr>
          <w:p w14:paraId="3909CA27" w14:textId="77777777" w:rsidR="00776C82" w:rsidRPr="0015612C" w:rsidRDefault="00776C82" w:rsidP="004A6A53">
            <w:pPr>
              <w:pStyle w:val="acctfourfigures"/>
              <w:tabs>
                <w:tab w:val="clear" w:pos="765"/>
                <w:tab w:val="decimal" w:pos="900"/>
              </w:tabs>
              <w:spacing w:line="240" w:lineRule="atLeast"/>
              <w:ind w:left="-43" w:right="-86"/>
              <w:rPr>
                <w:rFonts w:cs="Times New Roman"/>
                <w:color w:val="000000" w:themeColor="text1"/>
                <w:sz w:val="20"/>
              </w:rPr>
            </w:pPr>
            <w:r w:rsidRPr="0015612C">
              <w:rPr>
                <w:rFonts w:cs="Times New Roman"/>
                <w:color w:val="000000" w:themeColor="text1"/>
                <w:sz w:val="20"/>
              </w:rPr>
              <w:t>918,481</w:t>
            </w:r>
          </w:p>
        </w:tc>
        <w:tc>
          <w:tcPr>
            <w:tcW w:w="236" w:type="dxa"/>
          </w:tcPr>
          <w:p w14:paraId="479D1CEC" w14:textId="77777777" w:rsidR="00776C82" w:rsidRPr="0015612C" w:rsidRDefault="00776C82" w:rsidP="004A6A53">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tcPr>
          <w:p w14:paraId="716B7302" w14:textId="77777777" w:rsidR="00776C82" w:rsidRPr="0015612C" w:rsidRDefault="00776C82" w:rsidP="004A6A53">
            <w:pPr>
              <w:tabs>
                <w:tab w:val="decimal" w:pos="698"/>
              </w:tabs>
              <w:spacing w:line="240" w:lineRule="atLeast"/>
              <w:ind w:right="-86"/>
              <w:rPr>
                <w:rFonts w:cs="Times New Roman"/>
                <w:color w:val="000000" w:themeColor="text1"/>
                <w:sz w:val="20"/>
                <w:szCs w:val="20"/>
                <w:lang w:val="en-GB" w:bidi="ar-SA"/>
              </w:rPr>
            </w:pPr>
            <w:r w:rsidRPr="0015612C">
              <w:rPr>
                <w:rFonts w:cs="Times New Roman"/>
                <w:color w:val="000000" w:themeColor="text1"/>
                <w:sz w:val="20"/>
                <w:szCs w:val="20"/>
                <w:lang w:val="en-GB" w:bidi="ar-SA"/>
              </w:rPr>
              <w:t>-</w:t>
            </w:r>
          </w:p>
        </w:tc>
        <w:tc>
          <w:tcPr>
            <w:tcW w:w="240" w:type="dxa"/>
            <w:shd w:val="clear" w:color="auto" w:fill="auto"/>
          </w:tcPr>
          <w:p w14:paraId="4227F56F" w14:textId="77777777" w:rsidR="00776C82" w:rsidRPr="0015612C" w:rsidRDefault="00776C82" w:rsidP="004A6A53">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tcPr>
          <w:p w14:paraId="11FF77C6" w14:textId="77777777" w:rsidR="00776C82" w:rsidRPr="0015612C" w:rsidRDefault="00776C82" w:rsidP="004A6A53">
            <w:pPr>
              <w:pStyle w:val="acctfourfigures"/>
              <w:tabs>
                <w:tab w:val="clear" w:pos="765"/>
                <w:tab w:val="decimal" w:pos="990"/>
              </w:tabs>
              <w:spacing w:line="240" w:lineRule="atLeast"/>
              <w:ind w:left="-43" w:right="-86"/>
              <w:rPr>
                <w:rFonts w:cs="Times New Roman"/>
                <w:color w:val="000000" w:themeColor="text1"/>
                <w:sz w:val="20"/>
              </w:rPr>
            </w:pPr>
            <w:r w:rsidRPr="0015612C">
              <w:rPr>
                <w:rFonts w:cs="Times New Roman"/>
                <w:color w:val="000000" w:themeColor="text1"/>
                <w:sz w:val="20"/>
              </w:rPr>
              <w:t>918,481</w:t>
            </w:r>
          </w:p>
        </w:tc>
      </w:tr>
      <w:tr w:rsidR="00776C82" w:rsidRPr="0015612C" w14:paraId="5B21B987" w14:textId="77777777" w:rsidTr="004A6A53">
        <w:trPr>
          <w:trHeight w:val="20"/>
        </w:trPr>
        <w:tc>
          <w:tcPr>
            <w:tcW w:w="3843" w:type="dxa"/>
            <w:shd w:val="clear" w:color="auto" w:fill="auto"/>
          </w:tcPr>
          <w:p w14:paraId="475E0CB9" w14:textId="77777777" w:rsidR="00776C82" w:rsidRPr="0015612C" w:rsidRDefault="00776C82" w:rsidP="004A6A53">
            <w:pPr>
              <w:spacing w:line="240" w:lineRule="atLeast"/>
              <w:ind w:right="-90"/>
              <w:rPr>
                <w:rFonts w:cs="Times New Roman"/>
                <w:b/>
                <w:bCs/>
                <w:color w:val="000000" w:themeColor="text1"/>
                <w:sz w:val="20"/>
                <w:szCs w:val="20"/>
                <w:cs/>
              </w:rPr>
            </w:pPr>
            <w:r w:rsidRPr="0015612C">
              <w:rPr>
                <w:rFonts w:cs="Times New Roman"/>
                <w:b/>
                <w:bCs/>
                <w:color w:val="000000" w:themeColor="text1"/>
                <w:sz w:val="20"/>
                <w:szCs w:val="20"/>
              </w:rPr>
              <w:t xml:space="preserve">Total </w:t>
            </w:r>
          </w:p>
        </w:tc>
        <w:tc>
          <w:tcPr>
            <w:tcW w:w="1115" w:type="dxa"/>
            <w:tcBorders>
              <w:top w:val="single" w:sz="4" w:space="0" w:color="auto"/>
              <w:bottom w:val="double" w:sz="4" w:space="0" w:color="auto"/>
            </w:tcBorders>
          </w:tcPr>
          <w:p w14:paraId="7E1AEED1" w14:textId="77777777" w:rsidR="00776C82" w:rsidRPr="0015612C" w:rsidRDefault="00776C82" w:rsidP="004A6A53">
            <w:pPr>
              <w:pStyle w:val="acctfourfigures"/>
              <w:tabs>
                <w:tab w:val="clear" w:pos="765"/>
                <w:tab w:val="decimal" w:pos="701"/>
              </w:tabs>
              <w:spacing w:line="240" w:lineRule="atLeast"/>
              <w:ind w:left="-43" w:right="-86"/>
              <w:rPr>
                <w:rFonts w:cs="Times New Roman"/>
                <w:b/>
                <w:bCs/>
                <w:color w:val="000000" w:themeColor="text1"/>
                <w:sz w:val="20"/>
              </w:rPr>
            </w:pPr>
            <w:r w:rsidRPr="0015612C">
              <w:rPr>
                <w:rFonts w:cs="Times New Roman"/>
                <w:b/>
                <w:bCs/>
                <w:color w:val="000000" w:themeColor="text1"/>
                <w:sz w:val="20"/>
              </w:rPr>
              <w:t>-</w:t>
            </w:r>
          </w:p>
        </w:tc>
        <w:tc>
          <w:tcPr>
            <w:tcW w:w="236" w:type="dxa"/>
          </w:tcPr>
          <w:p w14:paraId="6A48D16B" w14:textId="77777777" w:rsidR="00776C82" w:rsidRPr="0015612C" w:rsidRDefault="00776C82" w:rsidP="004A6A53">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14:paraId="0696DBB4" w14:textId="77777777" w:rsidR="00776C82" w:rsidRPr="0015612C" w:rsidRDefault="00776C82" w:rsidP="004A6A53">
            <w:pPr>
              <w:pStyle w:val="acctfourfigures"/>
              <w:tabs>
                <w:tab w:val="clear" w:pos="765"/>
                <w:tab w:val="decimal" w:pos="900"/>
              </w:tabs>
              <w:spacing w:line="240" w:lineRule="atLeast"/>
              <w:ind w:left="-43" w:right="-86"/>
              <w:rPr>
                <w:rFonts w:cs="Times New Roman"/>
                <w:b/>
                <w:bCs/>
                <w:color w:val="000000" w:themeColor="text1"/>
                <w:sz w:val="20"/>
              </w:rPr>
            </w:pPr>
            <w:r w:rsidRPr="0015612C">
              <w:rPr>
                <w:rFonts w:cs="Times New Roman"/>
                <w:b/>
                <w:bCs/>
                <w:color w:val="000000" w:themeColor="text1"/>
                <w:sz w:val="20"/>
              </w:rPr>
              <w:t>918,481</w:t>
            </w:r>
          </w:p>
        </w:tc>
        <w:tc>
          <w:tcPr>
            <w:tcW w:w="236" w:type="dxa"/>
          </w:tcPr>
          <w:p w14:paraId="64773618" w14:textId="77777777" w:rsidR="00776C82" w:rsidRPr="0015612C" w:rsidRDefault="00776C82" w:rsidP="004A6A53">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4C632F47" w14:textId="77777777" w:rsidR="00776C82" w:rsidRPr="0015612C" w:rsidRDefault="00776C82" w:rsidP="004A6A53">
            <w:pPr>
              <w:tabs>
                <w:tab w:val="decimal" w:pos="698"/>
              </w:tabs>
              <w:spacing w:line="240" w:lineRule="atLeast"/>
              <w:ind w:left="-43" w:right="-86"/>
              <w:rPr>
                <w:rFonts w:cs="Times New Roman"/>
                <w:b/>
                <w:bCs/>
                <w:color w:val="000000" w:themeColor="text1"/>
                <w:sz w:val="20"/>
                <w:szCs w:val="20"/>
                <w:lang w:val="en-GB" w:bidi="ar-SA"/>
              </w:rPr>
            </w:pPr>
            <w:r w:rsidRPr="0015612C">
              <w:rPr>
                <w:rFonts w:cs="Times New Roman"/>
                <w:b/>
                <w:bCs/>
                <w:color w:val="000000" w:themeColor="text1"/>
                <w:sz w:val="20"/>
                <w:szCs w:val="20"/>
                <w:lang w:val="en-GB" w:bidi="ar-SA"/>
              </w:rPr>
              <w:t>-</w:t>
            </w:r>
          </w:p>
        </w:tc>
        <w:tc>
          <w:tcPr>
            <w:tcW w:w="240" w:type="dxa"/>
            <w:shd w:val="clear" w:color="auto" w:fill="auto"/>
          </w:tcPr>
          <w:p w14:paraId="14199A9A" w14:textId="77777777" w:rsidR="00776C82" w:rsidRPr="0015612C" w:rsidRDefault="00776C82" w:rsidP="004A6A53">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354CB753" w14:textId="77777777" w:rsidR="00776C82" w:rsidRPr="0015612C" w:rsidRDefault="00776C82" w:rsidP="004A6A53">
            <w:pPr>
              <w:pStyle w:val="acctfourfigures"/>
              <w:tabs>
                <w:tab w:val="clear" w:pos="765"/>
                <w:tab w:val="decimal" w:pos="990"/>
              </w:tabs>
              <w:spacing w:line="240" w:lineRule="atLeast"/>
              <w:ind w:left="-43" w:right="-86"/>
              <w:rPr>
                <w:rFonts w:cs="Times New Roman"/>
                <w:b/>
                <w:bCs/>
                <w:color w:val="000000" w:themeColor="text1"/>
                <w:sz w:val="20"/>
              </w:rPr>
            </w:pPr>
            <w:r w:rsidRPr="0015612C">
              <w:rPr>
                <w:rFonts w:cs="Times New Roman"/>
                <w:b/>
                <w:bCs/>
                <w:color w:val="000000" w:themeColor="text1"/>
                <w:sz w:val="20"/>
              </w:rPr>
              <w:t>918,481</w:t>
            </w:r>
          </w:p>
        </w:tc>
      </w:tr>
    </w:tbl>
    <w:p w14:paraId="37D749BC" w14:textId="77777777" w:rsidR="00776C82" w:rsidRPr="0015612C" w:rsidRDefault="00776C82" w:rsidP="00776C82">
      <w:pPr>
        <w:tabs>
          <w:tab w:val="left" w:pos="720"/>
        </w:tabs>
        <w:spacing w:line="240" w:lineRule="atLeast"/>
        <w:ind w:left="540"/>
        <w:jc w:val="both"/>
        <w:rPr>
          <w:rFonts w:eastAsia="Times New Roman" w:cs="Times New Roman"/>
          <w:color w:val="000000"/>
          <w:sz w:val="22"/>
          <w:szCs w:val="22"/>
          <w:lang w:val="en-GB"/>
        </w:rPr>
      </w:pPr>
    </w:p>
    <w:p w14:paraId="59347508" w14:textId="77777777" w:rsidR="00776C82" w:rsidRPr="0015612C" w:rsidRDefault="00776C82" w:rsidP="00776C82">
      <w:pPr>
        <w:pStyle w:val="block"/>
        <w:spacing w:after="0" w:line="240" w:lineRule="atLeast"/>
        <w:ind w:left="540" w:right="-7"/>
        <w:jc w:val="both"/>
        <w:rPr>
          <w:b/>
          <w:bCs/>
          <w:i/>
          <w:iCs/>
          <w:color w:val="000000" w:themeColor="text1"/>
          <w:szCs w:val="22"/>
          <w:lang w:val="en-US"/>
        </w:rPr>
      </w:pPr>
      <w:r w:rsidRPr="0015612C">
        <w:rPr>
          <w:b/>
          <w:bCs/>
          <w:i/>
          <w:iCs/>
          <w:color w:val="000000" w:themeColor="text1"/>
          <w:szCs w:val="22"/>
          <w:lang w:val="en-US"/>
        </w:rPr>
        <w:t>Reconciliation of Level 3 fair values</w:t>
      </w:r>
    </w:p>
    <w:p w14:paraId="4C7A958A" w14:textId="77777777" w:rsidR="00776C82" w:rsidRPr="0015612C" w:rsidRDefault="00776C82" w:rsidP="00776C82">
      <w:pPr>
        <w:pStyle w:val="block"/>
        <w:spacing w:after="0" w:line="240" w:lineRule="atLeast"/>
        <w:ind w:left="540" w:right="-7"/>
        <w:jc w:val="both"/>
        <w:rPr>
          <w:b/>
          <w:bCs/>
          <w:i/>
          <w:iCs/>
          <w:color w:val="000000" w:themeColor="text1"/>
          <w:szCs w:val="22"/>
          <w:lang w:val="en-US"/>
        </w:rPr>
      </w:pPr>
    </w:p>
    <w:tbl>
      <w:tblPr>
        <w:tblW w:w="9144" w:type="dxa"/>
        <w:tblInd w:w="450" w:type="dxa"/>
        <w:tblLayout w:type="fixed"/>
        <w:tblLook w:val="0000" w:firstRow="0" w:lastRow="0" w:firstColumn="0" w:lastColumn="0" w:noHBand="0" w:noVBand="0"/>
      </w:tblPr>
      <w:tblGrid>
        <w:gridCol w:w="5760"/>
        <w:gridCol w:w="1584"/>
        <w:gridCol w:w="270"/>
        <w:gridCol w:w="1530"/>
      </w:tblGrid>
      <w:tr w:rsidR="00776C82" w:rsidRPr="0015612C" w14:paraId="32BCCD6B" w14:textId="77777777" w:rsidTr="004A6A53">
        <w:tc>
          <w:tcPr>
            <w:tcW w:w="5760" w:type="dxa"/>
          </w:tcPr>
          <w:p w14:paraId="15C79C9D" w14:textId="77777777" w:rsidR="00776C82" w:rsidRPr="0015612C" w:rsidRDefault="00776C82" w:rsidP="004A6A53">
            <w:pPr>
              <w:tabs>
                <w:tab w:val="left" w:pos="522"/>
              </w:tabs>
              <w:spacing w:line="240" w:lineRule="atLeast"/>
              <w:ind w:right="-45"/>
              <w:rPr>
                <w:rFonts w:eastAsia="Times New Roman" w:cs="Times New Roman"/>
                <w:sz w:val="22"/>
                <w:szCs w:val="22"/>
              </w:rPr>
            </w:pPr>
          </w:p>
        </w:tc>
        <w:tc>
          <w:tcPr>
            <w:tcW w:w="3384" w:type="dxa"/>
            <w:gridSpan w:val="3"/>
            <w:vAlign w:val="bottom"/>
          </w:tcPr>
          <w:p w14:paraId="25CFDF78" w14:textId="77777777" w:rsidR="00776C82" w:rsidRPr="0015612C" w:rsidRDefault="00776C82" w:rsidP="004A6A53">
            <w:pPr>
              <w:pStyle w:val="acctfourfigures"/>
              <w:tabs>
                <w:tab w:val="clear" w:pos="765"/>
              </w:tabs>
              <w:spacing w:line="240" w:lineRule="atLeast"/>
              <w:ind w:left="-43" w:right="-86"/>
              <w:jc w:val="center"/>
              <w:rPr>
                <w:rFonts w:eastAsia="Times New Roman" w:cs="Times New Roman"/>
                <w:b/>
                <w:bCs/>
                <w:sz w:val="20"/>
              </w:rPr>
            </w:pPr>
            <w:r w:rsidRPr="0015612C">
              <w:rPr>
                <w:rFonts w:eastAsia="Times New Roman" w:cs="Times New Roman"/>
                <w:b/>
                <w:bCs/>
                <w:sz w:val="20"/>
              </w:rPr>
              <w:t>Financial statements</w:t>
            </w:r>
          </w:p>
        </w:tc>
      </w:tr>
      <w:tr w:rsidR="00776C82" w:rsidRPr="0015612C" w14:paraId="0F9F1FF7" w14:textId="77777777" w:rsidTr="004A6A53">
        <w:tc>
          <w:tcPr>
            <w:tcW w:w="5760" w:type="dxa"/>
          </w:tcPr>
          <w:p w14:paraId="10215F03" w14:textId="77777777" w:rsidR="00776C82" w:rsidRPr="0015612C" w:rsidRDefault="00776C82" w:rsidP="004A6A53">
            <w:pPr>
              <w:tabs>
                <w:tab w:val="left" w:pos="522"/>
              </w:tabs>
              <w:spacing w:line="240" w:lineRule="atLeast"/>
              <w:ind w:right="-45"/>
              <w:rPr>
                <w:rFonts w:eastAsia="Times New Roman" w:cs="Times New Roman"/>
                <w:sz w:val="22"/>
                <w:szCs w:val="22"/>
              </w:rPr>
            </w:pPr>
          </w:p>
        </w:tc>
        <w:tc>
          <w:tcPr>
            <w:tcW w:w="3384" w:type="dxa"/>
            <w:gridSpan w:val="3"/>
            <w:vAlign w:val="bottom"/>
          </w:tcPr>
          <w:p w14:paraId="6B46A119" w14:textId="77777777" w:rsidR="00776C82" w:rsidRPr="0015612C" w:rsidRDefault="00776C82" w:rsidP="004A6A53">
            <w:pPr>
              <w:pStyle w:val="acctfourfigures"/>
              <w:tabs>
                <w:tab w:val="clear" w:pos="765"/>
              </w:tabs>
              <w:spacing w:line="240" w:lineRule="atLeast"/>
              <w:ind w:left="-43" w:right="-86"/>
              <w:jc w:val="center"/>
              <w:rPr>
                <w:rFonts w:eastAsia="Times New Roman" w:cs="Times New Roman"/>
                <w:b/>
                <w:bCs/>
                <w:sz w:val="20"/>
              </w:rPr>
            </w:pPr>
            <w:r w:rsidRPr="0015612C">
              <w:rPr>
                <w:rFonts w:eastAsia="Times New Roman" w:cs="Times New Roman"/>
                <w:b/>
                <w:bCs/>
                <w:sz w:val="20"/>
              </w:rPr>
              <w:t>in which the equity method is applied</w:t>
            </w:r>
          </w:p>
        </w:tc>
      </w:tr>
      <w:tr w:rsidR="00776C82" w:rsidRPr="0015612C" w14:paraId="37256E46" w14:textId="77777777" w:rsidTr="004A6A53">
        <w:tc>
          <w:tcPr>
            <w:tcW w:w="5760" w:type="dxa"/>
          </w:tcPr>
          <w:p w14:paraId="6699FF26" w14:textId="77777777" w:rsidR="00776C82" w:rsidRPr="0015612C" w:rsidRDefault="00776C82" w:rsidP="004A6A53">
            <w:pPr>
              <w:tabs>
                <w:tab w:val="left" w:pos="522"/>
              </w:tabs>
              <w:spacing w:line="240" w:lineRule="atLeast"/>
              <w:ind w:right="-45"/>
              <w:rPr>
                <w:rFonts w:eastAsia="Times New Roman" w:cs="Times New Roman"/>
                <w:sz w:val="22"/>
                <w:szCs w:val="22"/>
              </w:rPr>
            </w:pPr>
          </w:p>
        </w:tc>
        <w:tc>
          <w:tcPr>
            <w:tcW w:w="3384" w:type="dxa"/>
            <w:gridSpan w:val="3"/>
            <w:vAlign w:val="bottom"/>
          </w:tcPr>
          <w:p w14:paraId="3CDE4C64" w14:textId="77777777" w:rsidR="00776C82" w:rsidRPr="0015612C" w:rsidRDefault="00776C82" w:rsidP="004A6A53">
            <w:pPr>
              <w:pStyle w:val="acctfourfigures"/>
              <w:tabs>
                <w:tab w:val="clear" w:pos="765"/>
              </w:tabs>
              <w:spacing w:line="240" w:lineRule="atLeast"/>
              <w:ind w:left="-43" w:right="-86"/>
              <w:jc w:val="center"/>
              <w:rPr>
                <w:rFonts w:eastAsia="Times New Roman" w:cs="Times New Roman"/>
                <w:b/>
                <w:bCs/>
                <w:sz w:val="20"/>
              </w:rPr>
            </w:pPr>
            <w:r w:rsidRPr="0015612C">
              <w:rPr>
                <w:rFonts w:eastAsia="Times New Roman" w:cs="Times New Roman"/>
                <w:b/>
                <w:bCs/>
                <w:sz w:val="20"/>
              </w:rPr>
              <w:t>and separate financial statements</w:t>
            </w:r>
          </w:p>
        </w:tc>
      </w:tr>
      <w:tr w:rsidR="00776C82" w:rsidRPr="0015612C" w14:paraId="3A52A3AE" w14:textId="77777777" w:rsidTr="004A6A53">
        <w:tc>
          <w:tcPr>
            <w:tcW w:w="5760" w:type="dxa"/>
          </w:tcPr>
          <w:p w14:paraId="32043405" w14:textId="77777777" w:rsidR="00776C82" w:rsidRPr="0015612C" w:rsidRDefault="00776C82" w:rsidP="004A6A53">
            <w:pPr>
              <w:tabs>
                <w:tab w:val="left" w:pos="522"/>
              </w:tabs>
              <w:spacing w:line="240" w:lineRule="atLeast"/>
              <w:ind w:right="-45"/>
              <w:rPr>
                <w:rFonts w:eastAsia="Times New Roman" w:cs="Times New Roman"/>
                <w:sz w:val="22"/>
                <w:szCs w:val="22"/>
              </w:rPr>
            </w:pPr>
          </w:p>
        </w:tc>
        <w:tc>
          <w:tcPr>
            <w:tcW w:w="1584" w:type="dxa"/>
            <w:vAlign w:val="bottom"/>
          </w:tcPr>
          <w:p w14:paraId="664C6D52"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r w:rsidRPr="0015612C">
              <w:rPr>
                <w:rFonts w:eastAsia="Times New Roman" w:cs="Times New Roman"/>
                <w:sz w:val="20"/>
                <w:szCs w:val="20"/>
              </w:rPr>
              <w:t>2024</w:t>
            </w:r>
          </w:p>
        </w:tc>
        <w:tc>
          <w:tcPr>
            <w:tcW w:w="270" w:type="dxa"/>
            <w:vAlign w:val="bottom"/>
          </w:tcPr>
          <w:p w14:paraId="1D0AC3E6" w14:textId="77777777" w:rsidR="00776C82" w:rsidRPr="0015612C" w:rsidRDefault="00776C82" w:rsidP="004A6A53">
            <w:pPr>
              <w:spacing w:line="240" w:lineRule="atLeast"/>
              <w:ind w:left="-108" w:right="-73"/>
              <w:jc w:val="center"/>
              <w:rPr>
                <w:rFonts w:eastAsia="Times New Roman" w:cs="Times New Roman"/>
                <w:sz w:val="22"/>
                <w:szCs w:val="22"/>
              </w:rPr>
            </w:pPr>
          </w:p>
        </w:tc>
        <w:tc>
          <w:tcPr>
            <w:tcW w:w="1530" w:type="dxa"/>
            <w:vAlign w:val="bottom"/>
          </w:tcPr>
          <w:p w14:paraId="410A119E" w14:textId="77777777" w:rsidR="00776C82" w:rsidRPr="0015612C" w:rsidRDefault="00776C82" w:rsidP="004A6A53">
            <w:pPr>
              <w:spacing w:line="240" w:lineRule="atLeast"/>
              <w:ind w:left="-108" w:right="-73"/>
              <w:jc w:val="center"/>
              <w:rPr>
                <w:rFonts w:eastAsia="Times New Roman" w:cs="Times New Roman"/>
                <w:b/>
                <w:bCs/>
                <w:spacing w:val="-6"/>
                <w:sz w:val="20"/>
                <w:szCs w:val="20"/>
              </w:rPr>
            </w:pPr>
            <w:r w:rsidRPr="0015612C">
              <w:rPr>
                <w:rFonts w:eastAsia="Times New Roman" w:cs="Times New Roman"/>
                <w:sz w:val="20"/>
                <w:szCs w:val="20"/>
              </w:rPr>
              <w:t>2023</w:t>
            </w:r>
          </w:p>
        </w:tc>
      </w:tr>
      <w:tr w:rsidR="00776C82" w:rsidRPr="0015612C" w14:paraId="28002BFB" w14:textId="77777777" w:rsidTr="004A6A53">
        <w:tc>
          <w:tcPr>
            <w:tcW w:w="5760" w:type="dxa"/>
          </w:tcPr>
          <w:p w14:paraId="0F5E166B" w14:textId="77777777" w:rsidR="00776C82" w:rsidRPr="0015612C" w:rsidRDefault="00776C82" w:rsidP="004A6A53">
            <w:pPr>
              <w:tabs>
                <w:tab w:val="left" w:pos="522"/>
              </w:tabs>
              <w:spacing w:line="240" w:lineRule="atLeast"/>
              <w:ind w:right="-45"/>
              <w:rPr>
                <w:rFonts w:eastAsia="Times New Roman" w:cs="Times New Roman"/>
                <w:sz w:val="22"/>
                <w:szCs w:val="22"/>
              </w:rPr>
            </w:pPr>
          </w:p>
        </w:tc>
        <w:tc>
          <w:tcPr>
            <w:tcW w:w="3384" w:type="dxa"/>
            <w:gridSpan w:val="3"/>
            <w:vAlign w:val="bottom"/>
          </w:tcPr>
          <w:p w14:paraId="278EAFEF" w14:textId="77777777" w:rsidR="00776C82" w:rsidRPr="0015612C" w:rsidRDefault="00776C82" w:rsidP="004A6A53">
            <w:pPr>
              <w:spacing w:line="240" w:lineRule="atLeast"/>
              <w:ind w:left="-108" w:right="-73"/>
              <w:jc w:val="center"/>
              <w:rPr>
                <w:rFonts w:eastAsia="Times New Roman" w:cs="Times New Roman"/>
                <w:b/>
                <w:bCs/>
                <w:spacing w:val="-6"/>
                <w:sz w:val="20"/>
                <w:szCs w:val="20"/>
              </w:rPr>
            </w:pPr>
            <w:r w:rsidRPr="0015612C">
              <w:rPr>
                <w:rFonts w:eastAsia="Times New Roman" w:cs="Times New Roman"/>
                <w:i/>
                <w:iCs/>
                <w:sz w:val="20"/>
                <w:szCs w:val="20"/>
              </w:rPr>
              <w:t>(in thousand Baht)</w:t>
            </w:r>
          </w:p>
        </w:tc>
      </w:tr>
      <w:tr w:rsidR="00776C82" w:rsidRPr="0015612C" w14:paraId="68243577" w14:textId="77777777" w:rsidTr="004A6A53">
        <w:tc>
          <w:tcPr>
            <w:tcW w:w="5760" w:type="dxa"/>
            <w:vAlign w:val="bottom"/>
          </w:tcPr>
          <w:p w14:paraId="29A412F4" w14:textId="77777777" w:rsidR="00776C82" w:rsidRPr="0015612C" w:rsidRDefault="00776C82" w:rsidP="004A6A53">
            <w:pPr>
              <w:tabs>
                <w:tab w:val="left" w:pos="522"/>
              </w:tabs>
              <w:spacing w:line="240" w:lineRule="atLeast"/>
              <w:ind w:right="-45"/>
              <w:rPr>
                <w:rFonts w:eastAsia="Times New Roman" w:cs="Times New Roman"/>
                <w:i/>
                <w:iCs/>
                <w:sz w:val="22"/>
                <w:szCs w:val="22"/>
              </w:rPr>
            </w:pPr>
            <w:r w:rsidRPr="0015612C">
              <w:rPr>
                <w:rFonts w:cs="Times New Roman"/>
                <w:b/>
                <w:bCs/>
                <w:i/>
                <w:iCs/>
                <w:color w:val="000000" w:themeColor="text1"/>
                <w:sz w:val="20"/>
                <w:szCs w:val="20"/>
              </w:rPr>
              <w:t>Equity securities</w:t>
            </w:r>
          </w:p>
        </w:tc>
        <w:tc>
          <w:tcPr>
            <w:tcW w:w="1584" w:type="dxa"/>
            <w:vAlign w:val="bottom"/>
          </w:tcPr>
          <w:p w14:paraId="1677DB28"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p>
        </w:tc>
        <w:tc>
          <w:tcPr>
            <w:tcW w:w="270" w:type="dxa"/>
            <w:vAlign w:val="bottom"/>
          </w:tcPr>
          <w:p w14:paraId="0F1F5012" w14:textId="77777777" w:rsidR="00776C82" w:rsidRPr="0015612C" w:rsidRDefault="00776C82" w:rsidP="004A6A53">
            <w:pPr>
              <w:spacing w:line="240" w:lineRule="atLeast"/>
              <w:ind w:left="-108" w:right="-73"/>
              <w:jc w:val="center"/>
              <w:rPr>
                <w:rFonts w:eastAsia="Times New Roman" w:cs="Times New Roman"/>
                <w:sz w:val="22"/>
                <w:szCs w:val="22"/>
              </w:rPr>
            </w:pPr>
          </w:p>
        </w:tc>
        <w:tc>
          <w:tcPr>
            <w:tcW w:w="1530" w:type="dxa"/>
            <w:vAlign w:val="bottom"/>
          </w:tcPr>
          <w:p w14:paraId="3F4F8167" w14:textId="77777777" w:rsidR="00776C82" w:rsidRPr="0015612C" w:rsidRDefault="00776C82" w:rsidP="004A6A53">
            <w:pPr>
              <w:spacing w:line="240" w:lineRule="atLeast"/>
              <w:ind w:left="-108" w:right="-99"/>
              <w:jc w:val="center"/>
              <w:rPr>
                <w:rFonts w:eastAsia="Times New Roman" w:cs="Times New Roman"/>
                <w:b/>
                <w:bCs/>
                <w:spacing w:val="-6"/>
                <w:sz w:val="20"/>
                <w:szCs w:val="20"/>
              </w:rPr>
            </w:pPr>
          </w:p>
        </w:tc>
      </w:tr>
      <w:tr w:rsidR="00776C82" w:rsidRPr="0015612C" w14:paraId="7EDEE61C" w14:textId="77777777" w:rsidTr="004A6A53">
        <w:tc>
          <w:tcPr>
            <w:tcW w:w="5760" w:type="dxa"/>
            <w:vAlign w:val="bottom"/>
          </w:tcPr>
          <w:p w14:paraId="50240965" w14:textId="77777777" w:rsidR="00776C82" w:rsidRPr="0015612C" w:rsidRDefault="00776C82" w:rsidP="004A6A53">
            <w:pPr>
              <w:tabs>
                <w:tab w:val="left" w:pos="522"/>
              </w:tabs>
              <w:spacing w:line="240" w:lineRule="atLeast"/>
              <w:ind w:right="-45"/>
              <w:rPr>
                <w:rFonts w:eastAsia="Times New Roman" w:cs="Times New Roman"/>
                <w:i/>
                <w:iCs/>
                <w:sz w:val="22"/>
                <w:szCs w:val="22"/>
              </w:rPr>
            </w:pPr>
            <w:proofErr w:type="gramStart"/>
            <w:r w:rsidRPr="0015612C">
              <w:rPr>
                <w:rFonts w:cs="Times New Roman"/>
                <w:color w:val="000000" w:themeColor="text1"/>
                <w:sz w:val="20"/>
                <w:szCs w:val="20"/>
              </w:rPr>
              <w:t>At</w:t>
            </w:r>
            <w:proofErr w:type="gramEnd"/>
            <w:r w:rsidRPr="0015612C">
              <w:rPr>
                <w:rFonts w:cs="Times New Roman"/>
                <w:color w:val="000000" w:themeColor="text1"/>
                <w:sz w:val="20"/>
                <w:szCs w:val="20"/>
              </w:rPr>
              <w:t xml:space="preserve"> 1 January</w:t>
            </w:r>
          </w:p>
        </w:tc>
        <w:tc>
          <w:tcPr>
            <w:tcW w:w="1584" w:type="dxa"/>
            <w:vAlign w:val="bottom"/>
          </w:tcPr>
          <w:p w14:paraId="11894880" w14:textId="77777777" w:rsidR="00776C82" w:rsidRPr="0015612C" w:rsidRDefault="00776C82" w:rsidP="004A6A53">
            <w:pPr>
              <w:pStyle w:val="acctfourfigures"/>
              <w:tabs>
                <w:tab w:val="clear" w:pos="765"/>
                <w:tab w:val="decimal" w:pos="1225"/>
              </w:tabs>
              <w:spacing w:line="240" w:lineRule="atLeast"/>
              <w:ind w:left="-43" w:right="-86"/>
              <w:rPr>
                <w:rFonts w:cs="Times New Roman"/>
                <w:sz w:val="20"/>
              </w:rPr>
            </w:pPr>
            <w:r w:rsidRPr="0015612C">
              <w:rPr>
                <w:rFonts w:cs="Times New Roman"/>
                <w:sz w:val="20"/>
              </w:rPr>
              <w:t>3,115,767</w:t>
            </w:r>
          </w:p>
        </w:tc>
        <w:tc>
          <w:tcPr>
            <w:tcW w:w="270" w:type="dxa"/>
            <w:vAlign w:val="bottom"/>
          </w:tcPr>
          <w:p w14:paraId="5AAF240D" w14:textId="77777777" w:rsidR="00776C82" w:rsidRPr="0015612C" w:rsidRDefault="00776C82" w:rsidP="004A6A53">
            <w:pPr>
              <w:spacing w:line="240" w:lineRule="atLeast"/>
              <w:ind w:left="-108" w:right="-73"/>
              <w:jc w:val="center"/>
              <w:rPr>
                <w:rFonts w:eastAsia="Times New Roman" w:cs="Times New Roman"/>
                <w:sz w:val="22"/>
                <w:szCs w:val="22"/>
              </w:rPr>
            </w:pPr>
          </w:p>
        </w:tc>
        <w:tc>
          <w:tcPr>
            <w:tcW w:w="1530" w:type="dxa"/>
            <w:vAlign w:val="bottom"/>
          </w:tcPr>
          <w:p w14:paraId="0C06E07E" w14:textId="77777777" w:rsidR="00776C82" w:rsidRPr="0015612C" w:rsidRDefault="00776C82" w:rsidP="004A6A53">
            <w:pPr>
              <w:pStyle w:val="acctfourfigures"/>
              <w:tabs>
                <w:tab w:val="clear" w:pos="765"/>
                <w:tab w:val="decimal" w:pos="1095"/>
              </w:tabs>
              <w:spacing w:line="240" w:lineRule="atLeast"/>
              <w:ind w:left="-43" w:right="-86"/>
              <w:rPr>
                <w:rFonts w:eastAsia="Times New Roman" w:cs="Times New Roman"/>
                <w:spacing w:val="-6"/>
                <w:sz w:val="20"/>
              </w:rPr>
            </w:pPr>
            <w:r w:rsidRPr="0015612C">
              <w:rPr>
                <w:rFonts w:cs="Times New Roman"/>
                <w:sz w:val="20"/>
              </w:rPr>
              <w:t>2,443,302</w:t>
            </w:r>
          </w:p>
        </w:tc>
      </w:tr>
      <w:tr w:rsidR="00776C82" w:rsidRPr="0015612C" w14:paraId="5EAF3627" w14:textId="77777777" w:rsidTr="004A6A53">
        <w:tc>
          <w:tcPr>
            <w:tcW w:w="5760" w:type="dxa"/>
            <w:vAlign w:val="bottom"/>
          </w:tcPr>
          <w:p w14:paraId="482EC40C" w14:textId="77777777" w:rsidR="00776C82" w:rsidRPr="0015612C" w:rsidRDefault="00776C82" w:rsidP="004A6A53">
            <w:pPr>
              <w:tabs>
                <w:tab w:val="left" w:pos="522"/>
              </w:tabs>
              <w:spacing w:line="240" w:lineRule="atLeast"/>
              <w:ind w:right="-45"/>
              <w:rPr>
                <w:rFonts w:cs="Times New Roman"/>
                <w:color w:val="000000" w:themeColor="text1"/>
                <w:sz w:val="20"/>
                <w:szCs w:val="20"/>
              </w:rPr>
            </w:pPr>
            <w:r w:rsidRPr="0015612C">
              <w:rPr>
                <w:rFonts w:cs="Times New Roman"/>
                <w:color w:val="000000" w:themeColor="text1"/>
                <w:sz w:val="20"/>
                <w:szCs w:val="20"/>
              </w:rPr>
              <w:t>Purchases during the year</w:t>
            </w:r>
          </w:p>
        </w:tc>
        <w:tc>
          <w:tcPr>
            <w:tcW w:w="1584" w:type="dxa"/>
            <w:vAlign w:val="bottom"/>
          </w:tcPr>
          <w:p w14:paraId="4523CE36" w14:textId="77777777" w:rsidR="00776C82" w:rsidRPr="0015612C" w:rsidRDefault="00776C82" w:rsidP="004A6A53">
            <w:pPr>
              <w:pStyle w:val="acctfourfigures"/>
              <w:tabs>
                <w:tab w:val="clear" w:pos="765"/>
                <w:tab w:val="decimal" w:pos="1006"/>
              </w:tabs>
              <w:spacing w:line="240" w:lineRule="atLeast"/>
              <w:ind w:left="-43" w:right="-86"/>
              <w:rPr>
                <w:rFonts w:cs="Times New Roman"/>
                <w:sz w:val="20"/>
              </w:rPr>
            </w:pPr>
            <w:r w:rsidRPr="0015612C">
              <w:rPr>
                <w:rFonts w:cs="Times New Roman"/>
                <w:sz w:val="20"/>
              </w:rPr>
              <w:t>-</w:t>
            </w:r>
          </w:p>
        </w:tc>
        <w:tc>
          <w:tcPr>
            <w:tcW w:w="270" w:type="dxa"/>
            <w:vAlign w:val="bottom"/>
          </w:tcPr>
          <w:p w14:paraId="09AABCE5" w14:textId="77777777" w:rsidR="00776C82" w:rsidRPr="0015612C" w:rsidRDefault="00776C82" w:rsidP="004A6A53">
            <w:pPr>
              <w:spacing w:line="240" w:lineRule="atLeast"/>
              <w:ind w:left="-108" w:right="-73"/>
              <w:jc w:val="center"/>
              <w:rPr>
                <w:rFonts w:eastAsia="Times New Roman" w:cs="Times New Roman"/>
                <w:sz w:val="22"/>
                <w:szCs w:val="22"/>
              </w:rPr>
            </w:pPr>
          </w:p>
        </w:tc>
        <w:tc>
          <w:tcPr>
            <w:tcW w:w="1530" w:type="dxa"/>
            <w:vAlign w:val="bottom"/>
          </w:tcPr>
          <w:p w14:paraId="761D5768" w14:textId="77777777" w:rsidR="00776C82" w:rsidRPr="0015612C" w:rsidRDefault="00776C82" w:rsidP="004A6A53">
            <w:pPr>
              <w:pStyle w:val="acctfourfigures"/>
              <w:tabs>
                <w:tab w:val="clear" w:pos="765"/>
                <w:tab w:val="decimal" w:pos="1095"/>
              </w:tabs>
              <w:spacing w:line="240" w:lineRule="atLeast"/>
              <w:ind w:left="-43" w:right="-86"/>
              <w:rPr>
                <w:rFonts w:cs="Times New Roman"/>
                <w:sz w:val="20"/>
              </w:rPr>
            </w:pPr>
            <w:r w:rsidRPr="0015612C">
              <w:rPr>
                <w:rFonts w:cs="Times New Roman"/>
                <w:sz w:val="20"/>
              </w:rPr>
              <w:t>281</w:t>
            </w:r>
          </w:p>
        </w:tc>
      </w:tr>
      <w:tr w:rsidR="00776C82" w:rsidRPr="0015612C" w14:paraId="7BCFDF24" w14:textId="77777777" w:rsidTr="004A6A53">
        <w:tc>
          <w:tcPr>
            <w:tcW w:w="5760" w:type="dxa"/>
            <w:vAlign w:val="bottom"/>
          </w:tcPr>
          <w:p w14:paraId="02BD5C4D" w14:textId="77777777" w:rsidR="00776C82" w:rsidRPr="0015612C" w:rsidRDefault="00776C82" w:rsidP="004A6A53">
            <w:pPr>
              <w:tabs>
                <w:tab w:val="left" w:pos="522"/>
              </w:tabs>
              <w:spacing w:line="240" w:lineRule="atLeast"/>
              <w:ind w:right="-45"/>
              <w:rPr>
                <w:rFonts w:eastAsia="Times New Roman" w:cs="Times New Roman"/>
                <w:i/>
                <w:iCs/>
                <w:sz w:val="22"/>
                <w:szCs w:val="22"/>
              </w:rPr>
            </w:pPr>
            <w:r w:rsidRPr="0015612C">
              <w:rPr>
                <w:rFonts w:cs="Times New Roman"/>
                <w:color w:val="000000" w:themeColor="text1"/>
                <w:sz w:val="20"/>
                <w:szCs w:val="20"/>
              </w:rPr>
              <w:t>Transferred to Level 1 Fair Value</w:t>
            </w:r>
          </w:p>
        </w:tc>
        <w:tc>
          <w:tcPr>
            <w:tcW w:w="1584" w:type="dxa"/>
            <w:vAlign w:val="bottom"/>
          </w:tcPr>
          <w:p w14:paraId="358A9931" w14:textId="77777777" w:rsidR="00776C82" w:rsidRPr="0015612C" w:rsidRDefault="00776C82" w:rsidP="004A6A53">
            <w:pPr>
              <w:pStyle w:val="acctfourfigures"/>
              <w:tabs>
                <w:tab w:val="clear" w:pos="765"/>
                <w:tab w:val="decimal" w:pos="1225"/>
              </w:tabs>
              <w:spacing w:line="240" w:lineRule="atLeast"/>
              <w:ind w:left="-43" w:right="-86"/>
              <w:rPr>
                <w:rFonts w:eastAsia="Times New Roman" w:cs="Times New Roman"/>
                <w:spacing w:val="-6"/>
                <w:sz w:val="20"/>
              </w:rPr>
            </w:pPr>
            <w:r w:rsidRPr="0015612C">
              <w:rPr>
                <w:rFonts w:eastAsia="Times New Roman" w:cs="Times New Roman"/>
                <w:spacing w:val="-6"/>
                <w:sz w:val="20"/>
              </w:rPr>
              <w:t>(2,664,710)</w:t>
            </w:r>
          </w:p>
        </w:tc>
        <w:tc>
          <w:tcPr>
            <w:tcW w:w="270" w:type="dxa"/>
            <w:vAlign w:val="bottom"/>
          </w:tcPr>
          <w:p w14:paraId="2123AE84" w14:textId="77777777" w:rsidR="00776C82" w:rsidRPr="0015612C" w:rsidRDefault="00776C82" w:rsidP="004A6A53">
            <w:pPr>
              <w:spacing w:line="240" w:lineRule="atLeast"/>
              <w:ind w:left="-108" w:right="-73"/>
              <w:jc w:val="center"/>
              <w:rPr>
                <w:rFonts w:eastAsia="Times New Roman" w:cs="Times New Roman"/>
                <w:sz w:val="22"/>
                <w:szCs w:val="22"/>
              </w:rPr>
            </w:pPr>
          </w:p>
        </w:tc>
        <w:tc>
          <w:tcPr>
            <w:tcW w:w="1530" w:type="dxa"/>
            <w:vAlign w:val="bottom"/>
          </w:tcPr>
          <w:p w14:paraId="70EAD3E5" w14:textId="77777777" w:rsidR="00776C82" w:rsidRPr="0015612C" w:rsidRDefault="00776C82" w:rsidP="004A6A53">
            <w:pPr>
              <w:pStyle w:val="acctfourfigures"/>
              <w:tabs>
                <w:tab w:val="clear" w:pos="765"/>
                <w:tab w:val="decimal" w:pos="884"/>
              </w:tabs>
              <w:spacing w:line="240" w:lineRule="atLeast"/>
              <w:ind w:left="-43" w:right="-86"/>
              <w:rPr>
                <w:rFonts w:eastAsia="Times New Roman" w:cs="Times New Roman"/>
                <w:b/>
                <w:bCs/>
                <w:spacing w:val="-6"/>
                <w:sz w:val="20"/>
              </w:rPr>
            </w:pPr>
            <w:r w:rsidRPr="0015612C">
              <w:rPr>
                <w:rFonts w:cs="Times New Roman"/>
                <w:sz w:val="20"/>
              </w:rPr>
              <w:t>-</w:t>
            </w:r>
          </w:p>
        </w:tc>
      </w:tr>
      <w:tr w:rsidR="00776C82" w:rsidRPr="0015612C" w14:paraId="612B6BDE" w14:textId="77777777" w:rsidTr="004A6A53">
        <w:tc>
          <w:tcPr>
            <w:tcW w:w="5760" w:type="dxa"/>
            <w:vAlign w:val="bottom"/>
          </w:tcPr>
          <w:p w14:paraId="70B05818" w14:textId="77777777" w:rsidR="00776C82" w:rsidRPr="0015612C" w:rsidRDefault="00776C82" w:rsidP="004A6A53">
            <w:pPr>
              <w:tabs>
                <w:tab w:val="left" w:pos="522"/>
              </w:tabs>
              <w:spacing w:line="240" w:lineRule="atLeast"/>
              <w:ind w:right="-45"/>
              <w:rPr>
                <w:rFonts w:eastAsia="Times New Roman" w:cs="Times New Roman"/>
                <w:i/>
                <w:iCs/>
                <w:sz w:val="22"/>
                <w:szCs w:val="22"/>
              </w:rPr>
            </w:pPr>
            <w:proofErr w:type="spellStart"/>
            <w:r w:rsidRPr="0015612C">
              <w:rPr>
                <w:rFonts w:cs="Times New Roman"/>
                <w:color w:val="000000" w:themeColor="text1"/>
                <w:sz w:val="20"/>
                <w:szCs w:val="20"/>
              </w:rPr>
              <w:t>Unrealised</w:t>
            </w:r>
            <w:proofErr w:type="spellEnd"/>
            <w:r w:rsidRPr="0015612C">
              <w:rPr>
                <w:rFonts w:cs="Times New Roman"/>
                <w:color w:val="000000" w:themeColor="text1"/>
                <w:sz w:val="20"/>
                <w:szCs w:val="20"/>
              </w:rPr>
              <w:t xml:space="preserve"> gains (losses), net</w:t>
            </w:r>
          </w:p>
        </w:tc>
        <w:tc>
          <w:tcPr>
            <w:tcW w:w="1584" w:type="dxa"/>
            <w:tcBorders>
              <w:bottom w:val="single" w:sz="4" w:space="0" w:color="auto"/>
            </w:tcBorders>
            <w:vAlign w:val="bottom"/>
          </w:tcPr>
          <w:p w14:paraId="38307FD7" w14:textId="77777777" w:rsidR="00776C82" w:rsidRPr="0015612C" w:rsidRDefault="00776C82" w:rsidP="004A6A53">
            <w:pPr>
              <w:pStyle w:val="acctfourfigures"/>
              <w:tabs>
                <w:tab w:val="clear" w:pos="765"/>
                <w:tab w:val="decimal" w:pos="1225"/>
              </w:tabs>
              <w:spacing w:line="240" w:lineRule="atLeast"/>
              <w:ind w:left="-43" w:right="-86"/>
              <w:rPr>
                <w:rFonts w:eastAsia="Times New Roman" w:cs="Times New Roman"/>
                <w:spacing w:val="-6"/>
                <w:sz w:val="20"/>
              </w:rPr>
            </w:pPr>
            <w:r w:rsidRPr="0015612C">
              <w:rPr>
                <w:rFonts w:eastAsia="Times New Roman" w:cs="Times New Roman"/>
                <w:spacing w:val="-6"/>
                <w:sz w:val="20"/>
              </w:rPr>
              <w:t>(58,951)</w:t>
            </w:r>
          </w:p>
        </w:tc>
        <w:tc>
          <w:tcPr>
            <w:tcW w:w="270" w:type="dxa"/>
            <w:vAlign w:val="bottom"/>
          </w:tcPr>
          <w:p w14:paraId="37A51CF8" w14:textId="77777777" w:rsidR="00776C82" w:rsidRPr="0015612C" w:rsidRDefault="00776C82" w:rsidP="004A6A53">
            <w:pPr>
              <w:spacing w:line="240" w:lineRule="atLeast"/>
              <w:ind w:left="-108" w:right="-73"/>
              <w:jc w:val="center"/>
              <w:rPr>
                <w:rFonts w:eastAsia="Times New Roman" w:cs="Times New Roman"/>
                <w:sz w:val="22"/>
                <w:szCs w:val="22"/>
              </w:rPr>
            </w:pPr>
          </w:p>
        </w:tc>
        <w:tc>
          <w:tcPr>
            <w:tcW w:w="1530" w:type="dxa"/>
            <w:tcBorders>
              <w:bottom w:val="single" w:sz="4" w:space="0" w:color="auto"/>
            </w:tcBorders>
            <w:vAlign w:val="bottom"/>
          </w:tcPr>
          <w:p w14:paraId="545522F8" w14:textId="77777777" w:rsidR="00776C82" w:rsidRPr="0015612C" w:rsidRDefault="00776C82" w:rsidP="004A6A53">
            <w:pPr>
              <w:pStyle w:val="acctfourfigures"/>
              <w:tabs>
                <w:tab w:val="clear" w:pos="765"/>
                <w:tab w:val="decimal" w:pos="1095"/>
              </w:tabs>
              <w:spacing w:line="240" w:lineRule="atLeast"/>
              <w:ind w:left="-43" w:right="-86"/>
              <w:rPr>
                <w:rFonts w:cs="Times New Roman"/>
                <w:color w:val="000000" w:themeColor="text1"/>
                <w:sz w:val="20"/>
              </w:rPr>
            </w:pPr>
            <w:r w:rsidRPr="0015612C">
              <w:rPr>
                <w:rFonts w:cs="Times New Roman"/>
                <w:color w:val="000000" w:themeColor="text1"/>
                <w:sz w:val="20"/>
              </w:rPr>
              <w:t>672,184</w:t>
            </w:r>
          </w:p>
        </w:tc>
      </w:tr>
      <w:tr w:rsidR="00776C82" w:rsidRPr="0015612C" w14:paraId="4D3C0BDD" w14:textId="77777777" w:rsidTr="004A6A53">
        <w:tc>
          <w:tcPr>
            <w:tcW w:w="5760" w:type="dxa"/>
            <w:vAlign w:val="bottom"/>
          </w:tcPr>
          <w:p w14:paraId="59D61371" w14:textId="77777777" w:rsidR="00776C82" w:rsidRPr="0015612C" w:rsidRDefault="00776C82" w:rsidP="004A6A53">
            <w:pPr>
              <w:tabs>
                <w:tab w:val="left" w:pos="522"/>
              </w:tabs>
              <w:spacing w:line="240" w:lineRule="atLeast"/>
              <w:ind w:right="-45"/>
              <w:rPr>
                <w:rFonts w:eastAsia="Times New Roman" w:cs="Times New Roman"/>
                <w:i/>
                <w:iCs/>
                <w:sz w:val="22"/>
                <w:szCs w:val="22"/>
              </w:rPr>
            </w:pPr>
            <w:proofErr w:type="gramStart"/>
            <w:r w:rsidRPr="0015612C">
              <w:rPr>
                <w:rFonts w:cs="Times New Roman"/>
                <w:b/>
                <w:bCs/>
                <w:color w:val="000000" w:themeColor="text1"/>
                <w:sz w:val="20"/>
                <w:szCs w:val="20"/>
              </w:rPr>
              <w:t>At</w:t>
            </w:r>
            <w:proofErr w:type="gramEnd"/>
            <w:r w:rsidRPr="0015612C">
              <w:rPr>
                <w:rFonts w:cs="Times New Roman"/>
                <w:b/>
                <w:bCs/>
                <w:color w:val="000000" w:themeColor="text1"/>
                <w:sz w:val="20"/>
                <w:szCs w:val="20"/>
              </w:rPr>
              <w:t xml:space="preserve"> 31 December</w:t>
            </w:r>
          </w:p>
        </w:tc>
        <w:tc>
          <w:tcPr>
            <w:tcW w:w="1584" w:type="dxa"/>
            <w:tcBorders>
              <w:top w:val="single" w:sz="4" w:space="0" w:color="auto"/>
              <w:bottom w:val="double" w:sz="4" w:space="0" w:color="auto"/>
            </w:tcBorders>
            <w:vAlign w:val="bottom"/>
          </w:tcPr>
          <w:p w14:paraId="04B4B032" w14:textId="77777777" w:rsidR="00776C82" w:rsidRPr="0015612C" w:rsidRDefault="00776C82" w:rsidP="004A6A53">
            <w:pPr>
              <w:pStyle w:val="acctfourfigures"/>
              <w:tabs>
                <w:tab w:val="clear" w:pos="765"/>
                <w:tab w:val="decimal" w:pos="1225"/>
              </w:tabs>
              <w:spacing w:line="240" w:lineRule="atLeast"/>
              <w:ind w:left="-43" w:right="-86"/>
              <w:rPr>
                <w:rFonts w:eastAsia="Times New Roman" w:cs="Times New Roman"/>
                <w:b/>
                <w:bCs/>
                <w:spacing w:val="-6"/>
                <w:szCs w:val="22"/>
              </w:rPr>
            </w:pPr>
            <w:r w:rsidRPr="0015612C">
              <w:rPr>
                <w:rFonts w:eastAsia="Times New Roman" w:cs="Times New Roman"/>
                <w:b/>
                <w:bCs/>
                <w:spacing w:val="-6"/>
                <w:szCs w:val="22"/>
              </w:rPr>
              <w:t>392,106</w:t>
            </w:r>
          </w:p>
        </w:tc>
        <w:tc>
          <w:tcPr>
            <w:tcW w:w="270" w:type="dxa"/>
            <w:vAlign w:val="bottom"/>
          </w:tcPr>
          <w:p w14:paraId="22D80EFC" w14:textId="77777777" w:rsidR="00776C82" w:rsidRPr="0015612C" w:rsidRDefault="00776C82" w:rsidP="004A6A53">
            <w:pPr>
              <w:spacing w:line="240" w:lineRule="atLeast"/>
              <w:ind w:left="-108" w:right="-73"/>
              <w:jc w:val="center"/>
              <w:rPr>
                <w:rFonts w:eastAsia="Times New Roman" w:cs="Times New Roman"/>
                <w:sz w:val="22"/>
                <w:szCs w:val="22"/>
              </w:rPr>
            </w:pPr>
          </w:p>
        </w:tc>
        <w:tc>
          <w:tcPr>
            <w:tcW w:w="1530" w:type="dxa"/>
            <w:tcBorders>
              <w:top w:val="single" w:sz="4" w:space="0" w:color="auto"/>
              <w:bottom w:val="double" w:sz="4" w:space="0" w:color="auto"/>
            </w:tcBorders>
            <w:vAlign w:val="bottom"/>
          </w:tcPr>
          <w:p w14:paraId="55C3A273" w14:textId="77777777" w:rsidR="00776C82" w:rsidRPr="0015612C" w:rsidRDefault="00776C82" w:rsidP="004A6A53">
            <w:pPr>
              <w:pStyle w:val="acctfourfigures"/>
              <w:tabs>
                <w:tab w:val="clear" w:pos="765"/>
                <w:tab w:val="decimal" w:pos="1095"/>
              </w:tabs>
              <w:spacing w:line="240" w:lineRule="atLeast"/>
              <w:ind w:left="-43" w:right="-86"/>
              <w:rPr>
                <w:rFonts w:eastAsia="Times New Roman" w:cs="Times New Roman"/>
                <w:b/>
                <w:bCs/>
                <w:spacing w:val="-6"/>
                <w:sz w:val="20"/>
              </w:rPr>
            </w:pPr>
            <w:r w:rsidRPr="0015612C">
              <w:rPr>
                <w:rFonts w:cs="Times New Roman"/>
                <w:b/>
                <w:bCs/>
                <w:sz w:val="20"/>
              </w:rPr>
              <w:t>3,115,767</w:t>
            </w:r>
          </w:p>
        </w:tc>
      </w:tr>
    </w:tbl>
    <w:p w14:paraId="13A00151" w14:textId="77777777" w:rsidR="00776C82" w:rsidRPr="0015612C" w:rsidRDefault="00776C82" w:rsidP="00776C82">
      <w:pPr>
        <w:pStyle w:val="block"/>
        <w:spacing w:after="0" w:line="240" w:lineRule="atLeast"/>
        <w:ind w:left="540" w:right="-7"/>
        <w:jc w:val="both"/>
        <w:rPr>
          <w:b/>
          <w:bCs/>
          <w:i/>
          <w:iCs/>
          <w:color w:val="000000" w:themeColor="text1"/>
          <w:sz w:val="24"/>
          <w:szCs w:val="24"/>
          <w:lang w:val="en-US"/>
        </w:rPr>
      </w:pPr>
    </w:p>
    <w:p w14:paraId="7C5F46B5" w14:textId="77777777" w:rsidR="00776C82" w:rsidRPr="0015612C" w:rsidRDefault="00776C82" w:rsidP="00776C82">
      <w:pPr>
        <w:pStyle w:val="block"/>
        <w:spacing w:after="0" w:line="240" w:lineRule="atLeast"/>
        <w:ind w:left="540" w:right="-7"/>
        <w:jc w:val="both"/>
        <w:rPr>
          <w:szCs w:val="22"/>
          <w:lang w:bidi="th-TH"/>
        </w:rPr>
      </w:pPr>
      <w:r w:rsidRPr="0015612C">
        <w:rPr>
          <w:szCs w:val="22"/>
          <w:lang w:bidi="th-TH"/>
        </w:rPr>
        <w:t xml:space="preserve">During the </w:t>
      </w:r>
      <w:r w:rsidRPr="0015612C">
        <w:rPr>
          <w:szCs w:val="28"/>
          <w:lang w:val="en-US" w:bidi="th-TH"/>
        </w:rPr>
        <w:t xml:space="preserve">year </w:t>
      </w:r>
      <w:r w:rsidRPr="0015612C">
        <w:rPr>
          <w:szCs w:val="22"/>
          <w:lang w:bidi="th-TH"/>
        </w:rPr>
        <w:t>ended 31 December 2024, there was the transferred fair value of holding equity shares from fair value Level 3 to be Level 1 as the quoted price became available in an active market.</w:t>
      </w:r>
    </w:p>
    <w:p w14:paraId="6E287620" w14:textId="77777777" w:rsidR="00776C82" w:rsidRPr="0015612C" w:rsidRDefault="00776C82" w:rsidP="00776C82">
      <w:pPr>
        <w:pStyle w:val="block"/>
        <w:spacing w:after="0" w:line="240" w:lineRule="atLeast"/>
        <w:ind w:left="0" w:right="-7"/>
        <w:jc w:val="both"/>
        <w:rPr>
          <w:b/>
          <w:bCs/>
          <w:i/>
          <w:iCs/>
          <w:color w:val="000000" w:themeColor="text1"/>
          <w:sz w:val="24"/>
          <w:szCs w:val="30"/>
          <w:cs/>
          <w:lang w:val="en-US" w:bidi="th-TH"/>
        </w:rPr>
      </w:pPr>
    </w:p>
    <w:p w14:paraId="2148AAE1" w14:textId="77777777" w:rsidR="00776C82" w:rsidRPr="0015612C" w:rsidRDefault="00776C82" w:rsidP="00776C82">
      <w:pPr>
        <w:spacing w:line="240" w:lineRule="atLeast"/>
        <w:ind w:left="540" w:hanging="540"/>
        <w:rPr>
          <w:rFonts w:eastAsia="Times New Roman" w:cs="Times New Roman"/>
          <w:b/>
          <w:bCs/>
          <w:i/>
          <w:iCs/>
          <w:sz w:val="22"/>
          <w:szCs w:val="22"/>
        </w:rPr>
      </w:pPr>
      <w:r w:rsidRPr="0015612C">
        <w:rPr>
          <w:rFonts w:eastAsia="Times New Roman" w:cs="Times New Roman"/>
          <w:b/>
          <w:bCs/>
          <w:i/>
          <w:iCs/>
          <w:sz w:val="22"/>
          <w:szCs w:val="22"/>
        </w:rPr>
        <w:t>(j)</w:t>
      </w:r>
      <w:r w:rsidRPr="0015612C">
        <w:rPr>
          <w:rFonts w:eastAsia="Times New Roman" w:cs="Times New Roman"/>
          <w:b/>
          <w:bCs/>
          <w:i/>
          <w:iCs/>
          <w:sz w:val="22"/>
          <w:szCs w:val="22"/>
        </w:rPr>
        <w:tab/>
        <w:t>Financial instruments measured at fair value</w:t>
      </w:r>
    </w:p>
    <w:p w14:paraId="7BD039F3" w14:textId="77777777" w:rsidR="00776C82" w:rsidRPr="0015612C" w:rsidRDefault="00776C82" w:rsidP="00776C82">
      <w:pPr>
        <w:pStyle w:val="block"/>
        <w:spacing w:after="0" w:line="240" w:lineRule="atLeast"/>
        <w:ind w:left="0"/>
        <w:jc w:val="both"/>
        <w:rPr>
          <w:szCs w:val="22"/>
          <w:lang w:bidi="th-TH"/>
        </w:rPr>
      </w:pPr>
    </w:p>
    <w:p w14:paraId="7E4C12AA" w14:textId="77777777" w:rsidR="00776C82" w:rsidRPr="0015612C" w:rsidRDefault="00776C82" w:rsidP="00776C82">
      <w:pPr>
        <w:pStyle w:val="block"/>
        <w:spacing w:after="0" w:line="240" w:lineRule="atLeast"/>
        <w:ind w:left="540" w:right="-7"/>
        <w:jc w:val="both"/>
        <w:rPr>
          <w:szCs w:val="22"/>
          <w:lang w:bidi="th-TH"/>
        </w:rPr>
      </w:pPr>
      <w:r w:rsidRPr="0015612C">
        <w:rPr>
          <w:szCs w:val="22"/>
          <w:lang w:bidi="th-TH"/>
        </w:rPr>
        <w:t>The Company determines Level 2 fair values for debt securities by referencing to the price quoted by Thai Bond Market Association at reporting date and unit trusts which are non-listed by using net asset value of unit trusts at reporting date.</w:t>
      </w:r>
    </w:p>
    <w:p w14:paraId="4774F978" w14:textId="77777777" w:rsidR="00776C82" w:rsidRPr="0015612C" w:rsidRDefault="00776C82" w:rsidP="00776C82">
      <w:pPr>
        <w:spacing w:line="240" w:lineRule="atLeast"/>
        <w:ind w:left="562"/>
        <w:jc w:val="both"/>
        <w:rPr>
          <w:rFonts w:eastAsia="Times New Roman" w:cs="Times New Roman"/>
          <w:sz w:val="22"/>
          <w:szCs w:val="22"/>
          <w:lang w:val="en-GB"/>
        </w:rPr>
      </w:pPr>
    </w:p>
    <w:p w14:paraId="6D935838" w14:textId="77777777" w:rsidR="00776C82" w:rsidRPr="0015612C" w:rsidRDefault="00776C82" w:rsidP="00776C82">
      <w:pPr>
        <w:spacing w:line="240" w:lineRule="atLeast"/>
        <w:ind w:left="567"/>
        <w:jc w:val="both"/>
        <w:rPr>
          <w:rFonts w:eastAsia="Times New Roman" w:cs="Times New Roman"/>
          <w:sz w:val="22"/>
          <w:szCs w:val="22"/>
        </w:rPr>
      </w:pPr>
      <w:r w:rsidRPr="0015612C">
        <w:rPr>
          <w:rFonts w:eastAsia="Times New Roman" w:cs="Times New Roman"/>
          <w:sz w:val="22"/>
          <w:szCs w:val="22"/>
          <w:lang w:val="en-GB"/>
        </w:rPr>
        <w:t>The valuation team regularly reviews significant unobservable inputs and valuation adjustments. If third party information, such as broker quotes or pricing services, is used to measure fair value, then the valuation team assesses and documents the evidence obtained from the third parties to support the conclusion that such valuations meet the requirements of TFRS, including the level in the fair value hierarchy the resulting fair value estimate should be classified.</w:t>
      </w:r>
    </w:p>
    <w:p w14:paraId="48AC3E33" w14:textId="77777777" w:rsidR="00776C82" w:rsidRPr="0015612C" w:rsidRDefault="00776C82" w:rsidP="00776C82">
      <w:pPr>
        <w:spacing w:line="240" w:lineRule="atLeast"/>
        <w:jc w:val="both"/>
        <w:rPr>
          <w:rFonts w:eastAsia="Times New Roman" w:cs="Times New Roman"/>
          <w:sz w:val="22"/>
          <w:szCs w:val="22"/>
          <w:lang w:val="en-GB"/>
        </w:rPr>
      </w:pPr>
    </w:p>
    <w:p w14:paraId="12DB0D10" w14:textId="77777777" w:rsidR="00776C82" w:rsidRPr="0015612C" w:rsidRDefault="00776C82" w:rsidP="00776C82">
      <w:pPr>
        <w:spacing w:line="240" w:lineRule="atLeast"/>
        <w:ind w:firstLine="567"/>
        <w:jc w:val="both"/>
        <w:rPr>
          <w:rFonts w:eastAsia="Times New Roman" w:cs="Times New Roman"/>
          <w:sz w:val="22"/>
          <w:szCs w:val="22"/>
        </w:rPr>
      </w:pPr>
      <w:r w:rsidRPr="0015612C">
        <w:rPr>
          <w:rFonts w:eastAsia="Times New Roman" w:cs="Times New Roman"/>
          <w:sz w:val="22"/>
          <w:szCs w:val="22"/>
        </w:rPr>
        <w:t>There was no transfer between Levels 1 and 2 during the year.</w:t>
      </w:r>
    </w:p>
    <w:p w14:paraId="7890CCD1" w14:textId="77777777" w:rsidR="00776C82" w:rsidRPr="0015612C" w:rsidRDefault="00776C82" w:rsidP="00776C82">
      <w:pPr>
        <w:spacing w:line="240" w:lineRule="atLeast"/>
        <w:ind w:left="567" w:right="-7"/>
        <w:jc w:val="both"/>
        <w:rPr>
          <w:rFonts w:eastAsia="Times New Roman" w:cs="Times New Roman"/>
          <w:sz w:val="22"/>
          <w:szCs w:val="22"/>
          <w:lang w:val="en-GB"/>
        </w:rPr>
      </w:pPr>
    </w:p>
    <w:p w14:paraId="660E5BFE" w14:textId="77777777" w:rsidR="00776C82" w:rsidRPr="0015612C" w:rsidRDefault="00776C82" w:rsidP="00776C82">
      <w:pPr>
        <w:rPr>
          <w:rFonts w:eastAsia="Times New Roman" w:cs="Times New Roman"/>
          <w:b/>
          <w:bCs/>
        </w:rPr>
      </w:pPr>
      <w:r w:rsidRPr="0015612C">
        <w:rPr>
          <w:rFonts w:eastAsia="Times New Roman" w:cs="Times New Roman"/>
          <w:b/>
          <w:bCs/>
        </w:rPr>
        <w:br w:type="page"/>
      </w:r>
    </w:p>
    <w:p w14:paraId="4FEC1908" w14:textId="77777777" w:rsidR="00776C82" w:rsidRPr="0015612C" w:rsidRDefault="00776C82" w:rsidP="00776C82">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15612C">
        <w:rPr>
          <w:rFonts w:eastAsia="Times New Roman" w:cs="Times New Roman"/>
          <w:b/>
          <w:bCs/>
        </w:rPr>
        <w:lastRenderedPageBreak/>
        <w:t>26</w:t>
      </w:r>
      <w:r w:rsidRPr="0015612C">
        <w:rPr>
          <w:rFonts w:eastAsia="Times New Roman" w:cs="Times New Roman"/>
          <w:b/>
          <w:bCs/>
        </w:rPr>
        <w:tab/>
        <w:t>Risk management and financial instruments (continued)</w:t>
      </w:r>
    </w:p>
    <w:p w14:paraId="2F89281E" w14:textId="77777777" w:rsidR="00776C82" w:rsidRPr="0015612C" w:rsidRDefault="00776C82" w:rsidP="00776C82">
      <w:pPr>
        <w:rPr>
          <w:rFonts w:eastAsia="Times New Roman" w:cs="Times New Roman"/>
          <w:sz w:val="22"/>
          <w:szCs w:val="22"/>
          <w:lang w:val="en-GB"/>
        </w:rPr>
      </w:pPr>
    </w:p>
    <w:p w14:paraId="3BD4C311" w14:textId="77777777" w:rsidR="00776C82" w:rsidRPr="0015612C" w:rsidRDefault="00776C82" w:rsidP="00776C82">
      <w:pPr>
        <w:spacing w:line="240" w:lineRule="atLeast"/>
        <w:ind w:left="540" w:hanging="540"/>
        <w:rPr>
          <w:rFonts w:eastAsia="Times New Roman" w:cs="Times New Roman"/>
          <w:b/>
          <w:bCs/>
          <w:i/>
          <w:iCs/>
          <w:sz w:val="22"/>
          <w:szCs w:val="22"/>
        </w:rPr>
      </w:pPr>
      <w:r w:rsidRPr="0015612C">
        <w:rPr>
          <w:rFonts w:eastAsia="Times New Roman" w:cs="Times New Roman"/>
          <w:b/>
          <w:bCs/>
          <w:i/>
          <w:iCs/>
          <w:sz w:val="22"/>
          <w:szCs w:val="22"/>
        </w:rPr>
        <w:t>(j)</w:t>
      </w:r>
      <w:r w:rsidRPr="0015612C">
        <w:rPr>
          <w:rFonts w:eastAsia="Times New Roman" w:cs="Times New Roman"/>
          <w:b/>
          <w:bCs/>
          <w:i/>
          <w:iCs/>
          <w:sz w:val="22"/>
          <w:szCs w:val="22"/>
        </w:rPr>
        <w:tab/>
        <w:t>Financial instruments measured at fair value (Continued)</w:t>
      </w:r>
    </w:p>
    <w:p w14:paraId="6C4C378B" w14:textId="77777777" w:rsidR="00776C82" w:rsidRPr="0015612C" w:rsidRDefault="00776C82" w:rsidP="00776C82">
      <w:pPr>
        <w:spacing w:line="240" w:lineRule="atLeast"/>
        <w:ind w:left="567" w:right="-7"/>
        <w:jc w:val="both"/>
        <w:rPr>
          <w:rFonts w:eastAsia="Times New Roman" w:cs="Times New Roman"/>
          <w:sz w:val="22"/>
          <w:szCs w:val="22"/>
        </w:rPr>
      </w:pPr>
    </w:p>
    <w:p w14:paraId="42FBBD91" w14:textId="77777777" w:rsidR="00776C82" w:rsidRPr="0015612C" w:rsidRDefault="00776C82" w:rsidP="00776C82">
      <w:pPr>
        <w:spacing w:line="240" w:lineRule="atLeast"/>
        <w:ind w:left="567" w:right="-7"/>
        <w:jc w:val="both"/>
        <w:rPr>
          <w:rFonts w:eastAsia="Times New Roman" w:cs="Times New Roman"/>
          <w:sz w:val="22"/>
          <w:szCs w:val="22"/>
          <w:lang w:val="en-GB"/>
        </w:rPr>
      </w:pPr>
      <w:r w:rsidRPr="0015612C">
        <w:rPr>
          <w:rFonts w:eastAsia="Times New Roman" w:cs="Times New Roman"/>
          <w:sz w:val="22"/>
          <w:szCs w:val="22"/>
          <w:lang w:val="en-GB"/>
        </w:rPr>
        <w:t>The fair values for derivatives (level 2) measured by using a valuation technique incorporating observable market data which is adjusted with counterparty credit risk and other risks to reflect the economic value and tested for reasonableness by comparing with broker or counterparty quotes or the market price from financial institutions which are derivative issuers.</w:t>
      </w:r>
    </w:p>
    <w:p w14:paraId="4EA43712" w14:textId="77777777" w:rsidR="00776C82" w:rsidRPr="0015612C" w:rsidRDefault="00776C82" w:rsidP="00776C82">
      <w:pPr>
        <w:spacing w:line="240" w:lineRule="atLeast"/>
        <w:ind w:left="567" w:right="-7"/>
        <w:jc w:val="both"/>
        <w:rPr>
          <w:rFonts w:eastAsia="Times New Roman" w:cs="Times New Roman"/>
          <w:sz w:val="22"/>
          <w:szCs w:val="22"/>
          <w:lang w:val="en-GB"/>
        </w:rPr>
      </w:pPr>
    </w:p>
    <w:p w14:paraId="0CE18DC0" w14:textId="77777777" w:rsidR="00776C82" w:rsidRPr="0015612C" w:rsidRDefault="00776C82" w:rsidP="00776C82">
      <w:pPr>
        <w:spacing w:line="240" w:lineRule="atLeast"/>
        <w:ind w:left="567" w:right="-7"/>
        <w:jc w:val="both"/>
        <w:rPr>
          <w:rFonts w:eastAsia="Times New Roman" w:cs="Times New Roman"/>
          <w:sz w:val="22"/>
          <w:szCs w:val="22"/>
          <w:lang w:val="en-GB"/>
        </w:rPr>
      </w:pPr>
      <w:r w:rsidRPr="0015612C">
        <w:rPr>
          <w:rFonts w:eastAsia="Times New Roman" w:cs="Times New Roman"/>
          <w:sz w:val="22"/>
          <w:szCs w:val="22"/>
          <w:lang w:val="en-GB"/>
        </w:rPr>
        <w:t xml:space="preserve">Fair value of general investments (level 3) </w:t>
      </w:r>
      <w:proofErr w:type="gramStart"/>
      <w:r w:rsidRPr="0015612C">
        <w:rPr>
          <w:rFonts w:eastAsia="Times New Roman" w:cs="Times New Roman"/>
          <w:sz w:val="22"/>
          <w:szCs w:val="22"/>
          <w:lang w:val="en-GB"/>
        </w:rPr>
        <w:t>are</w:t>
      </w:r>
      <w:proofErr w:type="gramEnd"/>
      <w:r w:rsidRPr="0015612C">
        <w:rPr>
          <w:rFonts w:eastAsia="Times New Roman" w:cs="Times New Roman"/>
          <w:sz w:val="22"/>
          <w:szCs w:val="22"/>
          <w:lang w:val="en-GB"/>
        </w:rPr>
        <w:t xml:space="preserve"> then determined using a valuation technique that used significant unobservable inputs including the discount cashflow and an appropriate price per book value ratio. This is because the shares were not listed on an exchange and there were no recent observable arm’s length transactions in the shares.</w:t>
      </w:r>
    </w:p>
    <w:p w14:paraId="4407BAEB" w14:textId="77777777" w:rsidR="00776C82" w:rsidRPr="0015612C" w:rsidRDefault="00776C82" w:rsidP="00776C82">
      <w:pPr>
        <w:spacing w:line="240" w:lineRule="atLeast"/>
        <w:jc w:val="both"/>
        <w:rPr>
          <w:rFonts w:eastAsia="Times New Roman" w:cs="Times New Roman"/>
          <w:sz w:val="22"/>
          <w:szCs w:val="22"/>
          <w:lang w:val="en-GB"/>
        </w:rPr>
      </w:pPr>
    </w:p>
    <w:p w14:paraId="779A9DBD" w14:textId="77777777" w:rsidR="00776C82" w:rsidRPr="0015612C" w:rsidRDefault="00776C82" w:rsidP="00776C82">
      <w:pPr>
        <w:spacing w:line="240" w:lineRule="atLeast"/>
        <w:ind w:left="567" w:hanging="567"/>
        <w:jc w:val="both"/>
        <w:rPr>
          <w:rFonts w:eastAsia="Times New Roman" w:cs="Times New Roman"/>
          <w:b/>
          <w:bCs/>
          <w:i/>
          <w:iCs/>
          <w:sz w:val="22"/>
          <w:szCs w:val="22"/>
          <w:lang w:val="en-GB"/>
        </w:rPr>
      </w:pPr>
      <w:r w:rsidRPr="0015612C">
        <w:rPr>
          <w:rFonts w:eastAsia="Times New Roman" w:cs="Times New Roman"/>
          <w:b/>
          <w:bCs/>
          <w:i/>
          <w:iCs/>
          <w:sz w:val="22"/>
          <w:szCs w:val="22"/>
          <w:lang w:val="en-GB"/>
        </w:rPr>
        <w:t>(k)</w:t>
      </w:r>
      <w:r w:rsidRPr="0015612C">
        <w:rPr>
          <w:rFonts w:eastAsia="Times New Roman" w:cs="Times New Roman"/>
          <w:b/>
          <w:bCs/>
          <w:i/>
          <w:iCs/>
          <w:sz w:val="22"/>
          <w:szCs w:val="22"/>
          <w:lang w:val="en-GB"/>
        </w:rPr>
        <w:tab/>
        <w:t>Financial instruments not measured at fair value</w:t>
      </w:r>
    </w:p>
    <w:p w14:paraId="01A249BC" w14:textId="77777777" w:rsidR="00776C82" w:rsidRPr="0015612C" w:rsidRDefault="00776C82" w:rsidP="00776C82">
      <w:pPr>
        <w:spacing w:line="240" w:lineRule="atLeast"/>
        <w:ind w:left="562"/>
        <w:jc w:val="both"/>
        <w:rPr>
          <w:rFonts w:eastAsia="Times New Roman" w:cs="Times New Roman"/>
          <w:sz w:val="22"/>
          <w:szCs w:val="22"/>
          <w:lang w:val="en-GB"/>
        </w:rPr>
      </w:pPr>
    </w:p>
    <w:p w14:paraId="49F35E54" w14:textId="77777777" w:rsidR="00776C82" w:rsidRPr="0015612C" w:rsidRDefault="00776C82" w:rsidP="00776C82">
      <w:pPr>
        <w:spacing w:line="240" w:lineRule="atLeast"/>
        <w:ind w:left="567"/>
        <w:jc w:val="both"/>
        <w:rPr>
          <w:rFonts w:eastAsia="Times New Roman" w:cs="Times New Roman"/>
          <w:sz w:val="22"/>
          <w:szCs w:val="22"/>
          <w:lang w:val="en-GB"/>
        </w:rPr>
      </w:pPr>
      <w:r w:rsidRPr="0015612C">
        <w:rPr>
          <w:rFonts w:eastAsia="Times New Roman" w:cs="Times New Roman"/>
          <w:sz w:val="22"/>
          <w:szCs w:val="22"/>
          <w:lang w:val="en-GB"/>
        </w:rPr>
        <w:t xml:space="preserve">The carrying amounts of the following financial assets and financial liabilities </w:t>
      </w:r>
      <w:proofErr w:type="gramStart"/>
      <w:r w:rsidRPr="0015612C">
        <w:rPr>
          <w:rFonts w:eastAsia="Times New Roman" w:cs="Times New Roman"/>
          <w:sz w:val="22"/>
          <w:szCs w:val="22"/>
          <w:lang w:val="en-GB"/>
        </w:rPr>
        <w:t>are considered to be</w:t>
      </w:r>
      <w:proofErr w:type="gramEnd"/>
      <w:r w:rsidRPr="0015612C">
        <w:rPr>
          <w:rFonts w:eastAsia="Times New Roman" w:cs="Times New Roman"/>
          <w:sz w:val="22"/>
          <w:szCs w:val="22"/>
          <w:lang w:val="en-GB"/>
        </w:rPr>
        <w:t xml:space="preserve"> approximate to their fair values: cash and cash equivalents, accrued investment income, premiums due and uncollected, reinsurance receivables, policy loans, </w:t>
      </w:r>
      <w:r w:rsidRPr="0015612C">
        <w:rPr>
          <w:rFonts w:eastAsia="Times New Roman" w:cs="Times New Roman"/>
          <w:sz w:val="22"/>
          <w:szCs w:val="22"/>
        </w:rPr>
        <w:t xml:space="preserve">other loans, </w:t>
      </w:r>
      <w:r w:rsidRPr="0015612C">
        <w:rPr>
          <w:rFonts w:eastAsia="Times New Roman" w:cs="Times New Roman"/>
          <w:sz w:val="22"/>
          <w:szCs w:val="22"/>
          <w:lang w:val="en-GB"/>
        </w:rPr>
        <w:t>other receivables, due to reinsurers, and other payables except for debt securities measured at amortised cost which fair value is disclosed in note 7.</w:t>
      </w:r>
    </w:p>
    <w:p w14:paraId="18769CBA" w14:textId="77777777" w:rsidR="00776C82" w:rsidRPr="0015612C" w:rsidRDefault="00776C82" w:rsidP="00776C82">
      <w:pPr>
        <w:spacing w:line="240" w:lineRule="atLeast"/>
        <w:ind w:left="562"/>
        <w:jc w:val="both"/>
        <w:rPr>
          <w:rFonts w:eastAsia="Times New Roman" w:cs="Times New Roman"/>
          <w:sz w:val="22"/>
          <w:szCs w:val="22"/>
          <w:lang w:val="en-GB"/>
        </w:rPr>
      </w:pPr>
    </w:p>
    <w:p w14:paraId="19675334" w14:textId="77777777" w:rsidR="00776C82" w:rsidRPr="0015612C" w:rsidRDefault="00776C82" w:rsidP="00776C82">
      <w:pPr>
        <w:spacing w:line="240" w:lineRule="atLeast"/>
        <w:ind w:left="567" w:right="-7"/>
        <w:jc w:val="both"/>
        <w:rPr>
          <w:rFonts w:eastAsia="Times New Roman" w:cs="Times New Roman"/>
          <w:sz w:val="22"/>
          <w:szCs w:val="22"/>
          <w:lang w:val="en-GB"/>
        </w:rPr>
      </w:pPr>
      <w:r w:rsidRPr="0015612C">
        <w:rPr>
          <w:rFonts w:eastAsia="Times New Roman" w:cs="Times New Roman"/>
          <w:sz w:val="22"/>
          <w:szCs w:val="22"/>
          <w:lang w:val="en-GB"/>
        </w:rPr>
        <w:t xml:space="preserve">The fair value of deposits at financial institutions which have remaining terms to maturity of less than 90 days and for those with remaining terms to maturity greater than 90 days, the fair value </w:t>
      </w:r>
      <w:proofErr w:type="gramStart"/>
      <w:r w:rsidRPr="0015612C">
        <w:rPr>
          <w:rFonts w:eastAsia="Times New Roman" w:cs="Times New Roman"/>
          <w:sz w:val="22"/>
          <w:szCs w:val="22"/>
          <w:lang w:val="en-GB"/>
        </w:rPr>
        <w:t>are</w:t>
      </w:r>
      <w:proofErr w:type="gramEnd"/>
      <w:r w:rsidRPr="0015612C">
        <w:rPr>
          <w:rFonts w:eastAsia="Times New Roman" w:cs="Times New Roman"/>
          <w:sz w:val="22"/>
          <w:szCs w:val="22"/>
          <w:lang w:val="en-GB"/>
        </w:rPr>
        <w:t xml:space="preserve"> based on carrying value.</w:t>
      </w:r>
    </w:p>
    <w:p w14:paraId="2BEFBE3E" w14:textId="77777777" w:rsidR="00776C82" w:rsidRPr="0015612C" w:rsidRDefault="00776C82" w:rsidP="00776C82">
      <w:pPr>
        <w:spacing w:line="240" w:lineRule="atLeast"/>
        <w:ind w:left="562"/>
        <w:jc w:val="both"/>
        <w:rPr>
          <w:rFonts w:eastAsia="Times New Roman" w:cs="Times New Roman"/>
          <w:sz w:val="22"/>
          <w:szCs w:val="22"/>
          <w:lang w:val="en-GB"/>
        </w:rPr>
      </w:pPr>
    </w:p>
    <w:p w14:paraId="27622DE3" w14:textId="77777777" w:rsidR="00776C82" w:rsidRPr="0015612C" w:rsidRDefault="00776C82" w:rsidP="00776C82">
      <w:pPr>
        <w:spacing w:line="240" w:lineRule="atLeast"/>
        <w:ind w:left="567" w:right="-7"/>
        <w:jc w:val="both"/>
        <w:rPr>
          <w:rFonts w:eastAsia="Times New Roman" w:cs="Times New Roman"/>
          <w:sz w:val="22"/>
          <w:szCs w:val="22"/>
          <w:lang w:val="en-GB"/>
        </w:rPr>
      </w:pPr>
      <w:r w:rsidRPr="0015612C">
        <w:rPr>
          <w:rFonts w:eastAsia="Times New Roman" w:cs="Times New Roman"/>
          <w:sz w:val="22"/>
          <w:szCs w:val="22"/>
          <w:lang w:val="en-GB"/>
        </w:rPr>
        <w:t>The fair value of debt securities measured at amortised cost excluding deposits at banks with terms to maturity over 3 months is determined by using the prices on the last business day of the period provided by the Thai Bond Market Association.</w:t>
      </w:r>
    </w:p>
    <w:p w14:paraId="7C871D60" w14:textId="77777777" w:rsidR="00776C82" w:rsidRPr="0015612C" w:rsidRDefault="00776C82" w:rsidP="00776C82">
      <w:pPr>
        <w:spacing w:line="240" w:lineRule="atLeast"/>
        <w:ind w:left="562"/>
        <w:jc w:val="both"/>
        <w:rPr>
          <w:rFonts w:eastAsia="Times New Roman" w:cs="Times New Roman"/>
          <w:sz w:val="22"/>
          <w:szCs w:val="22"/>
          <w:lang w:val="en-GB"/>
        </w:rPr>
      </w:pPr>
    </w:p>
    <w:p w14:paraId="667EE9C1" w14:textId="77777777" w:rsidR="00776C82" w:rsidRPr="0015612C" w:rsidRDefault="00776C82" w:rsidP="00776C82">
      <w:pPr>
        <w:spacing w:line="240" w:lineRule="atLeast"/>
        <w:ind w:left="562"/>
        <w:jc w:val="both"/>
        <w:rPr>
          <w:rFonts w:eastAsia="Times New Roman" w:cs="Times New Roman"/>
          <w:sz w:val="22"/>
          <w:szCs w:val="22"/>
          <w:lang w:val="en-GB"/>
        </w:rPr>
      </w:pPr>
      <w:r w:rsidRPr="0015612C">
        <w:rPr>
          <w:rFonts w:eastAsia="Times New Roman" w:cs="Times New Roman"/>
          <w:sz w:val="22"/>
          <w:szCs w:val="22"/>
          <w:lang w:val="en-GB"/>
        </w:rPr>
        <w:t xml:space="preserve">The fair value of mortgage loans and other loans which carry floating interest rates and are fully </w:t>
      </w:r>
      <w:proofErr w:type="spellStart"/>
      <w:r w:rsidRPr="0015612C">
        <w:rPr>
          <w:rFonts w:eastAsia="Times New Roman" w:cs="Times New Roman"/>
          <w:sz w:val="22"/>
          <w:szCs w:val="22"/>
          <w:lang w:val="en-GB"/>
        </w:rPr>
        <w:t>collaterised</w:t>
      </w:r>
      <w:proofErr w:type="spellEnd"/>
      <w:r w:rsidRPr="0015612C">
        <w:rPr>
          <w:rFonts w:eastAsia="Times New Roman" w:cs="Times New Roman"/>
          <w:sz w:val="22"/>
          <w:szCs w:val="22"/>
          <w:lang w:val="en-GB"/>
        </w:rPr>
        <w:t xml:space="preserve"> is taken to approximate the carrying value. The fair value of fixed interest rate loans is estimated by using discounted cash flow analysis based on current interest rates for the remaining years to maturity </w:t>
      </w:r>
      <w:bookmarkStart w:id="9" w:name="_Hlk91713127"/>
      <w:r w:rsidRPr="0015612C">
        <w:rPr>
          <w:rFonts w:eastAsia="Times New Roman" w:cs="Times New Roman"/>
          <w:sz w:val="22"/>
          <w:szCs w:val="22"/>
          <w:lang w:val="en-GB"/>
        </w:rPr>
        <w:t>as disclosed in note 8.</w:t>
      </w:r>
      <w:bookmarkEnd w:id="9"/>
    </w:p>
    <w:p w14:paraId="2DDA70F3" w14:textId="77777777" w:rsidR="00776C82" w:rsidRPr="0015612C" w:rsidRDefault="00776C82" w:rsidP="00776C82">
      <w:pPr>
        <w:spacing w:line="240" w:lineRule="atLeast"/>
        <w:jc w:val="both"/>
        <w:rPr>
          <w:rFonts w:eastAsia="Times New Roman" w:cs="Times New Roman"/>
          <w:sz w:val="22"/>
          <w:szCs w:val="22"/>
          <w:lang w:val="en-GB"/>
        </w:rPr>
      </w:pPr>
    </w:p>
    <w:p w14:paraId="302BD9F8" w14:textId="77777777" w:rsidR="00776C82" w:rsidRPr="0015612C" w:rsidRDefault="00776C82" w:rsidP="00776C82">
      <w:pPr>
        <w:rPr>
          <w:rFonts w:eastAsia="Times New Roman" w:cs="Times New Roman"/>
          <w:b/>
          <w:bCs/>
        </w:rPr>
      </w:pPr>
      <w:r w:rsidRPr="0015612C">
        <w:rPr>
          <w:rFonts w:eastAsia="Times New Roman" w:cs="Times New Roman"/>
          <w:b/>
          <w:bCs/>
        </w:rPr>
        <w:br w:type="page"/>
      </w:r>
    </w:p>
    <w:p w14:paraId="1D55C1B5" w14:textId="77777777" w:rsidR="00776C82" w:rsidRPr="0015612C" w:rsidRDefault="00776C82" w:rsidP="00776C82">
      <w:pPr>
        <w:ind w:left="540" w:hanging="540"/>
        <w:rPr>
          <w:rFonts w:cs="Times New Roman"/>
          <w:b/>
          <w:bCs/>
          <w:cs/>
        </w:rPr>
      </w:pPr>
      <w:r w:rsidRPr="0015612C">
        <w:rPr>
          <w:rFonts w:cs="Times New Roman"/>
          <w:b/>
          <w:bCs/>
        </w:rPr>
        <w:lastRenderedPageBreak/>
        <w:t>27</w:t>
      </w:r>
      <w:r w:rsidRPr="0015612C">
        <w:rPr>
          <w:rFonts w:cs="Times New Roman"/>
          <w:b/>
          <w:bCs/>
        </w:rPr>
        <w:tab/>
        <w:t>Securities and assets pledged with registrar</w:t>
      </w:r>
    </w:p>
    <w:p w14:paraId="7DF50295" w14:textId="77777777" w:rsidR="00776C82" w:rsidRPr="0015612C" w:rsidRDefault="00776C82" w:rsidP="00776C82">
      <w:pPr>
        <w:spacing w:line="240" w:lineRule="atLeast"/>
        <w:ind w:right="-45"/>
        <w:contextualSpacing/>
        <w:jc w:val="thaiDistribute"/>
        <w:rPr>
          <w:rFonts w:cs="Times New Roman"/>
          <w:sz w:val="22"/>
          <w:szCs w:val="22"/>
          <w:cs/>
        </w:rPr>
      </w:pPr>
    </w:p>
    <w:p w14:paraId="3B71196C" w14:textId="77777777" w:rsidR="00776C82" w:rsidRPr="0015612C" w:rsidRDefault="00776C82" w:rsidP="00776C82">
      <w:pPr>
        <w:spacing w:line="240" w:lineRule="atLeast"/>
        <w:ind w:left="1080" w:right="-43" w:hanging="533"/>
        <w:contextualSpacing/>
        <w:jc w:val="thaiDistribute"/>
        <w:rPr>
          <w:rFonts w:cs="Times New Roman"/>
          <w:sz w:val="22"/>
          <w:szCs w:val="22"/>
        </w:rPr>
      </w:pPr>
      <w:r w:rsidRPr="0015612C">
        <w:rPr>
          <w:rFonts w:cs="Times New Roman"/>
          <w:sz w:val="22"/>
          <w:szCs w:val="22"/>
        </w:rPr>
        <w:t xml:space="preserve">27.1 </w:t>
      </w:r>
      <w:r w:rsidRPr="0015612C">
        <w:rPr>
          <w:rFonts w:cs="Times New Roman"/>
          <w:sz w:val="22"/>
          <w:szCs w:val="22"/>
        </w:rPr>
        <w:tab/>
      </w:r>
      <w:r w:rsidRPr="0015612C">
        <w:rPr>
          <w:rFonts w:cs="Times New Roman"/>
          <w:spacing w:val="-2"/>
          <w:sz w:val="22"/>
          <w:szCs w:val="22"/>
        </w:rPr>
        <w:t xml:space="preserve">As </w:t>
      </w:r>
      <w:proofErr w:type="gramStart"/>
      <w:r w:rsidRPr="0015612C">
        <w:rPr>
          <w:rFonts w:cs="Times New Roman"/>
          <w:spacing w:val="-2"/>
          <w:sz w:val="22"/>
          <w:szCs w:val="22"/>
        </w:rPr>
        <w:t>at</w:t>
      </w:r>
      <w:proofErr w:type="gramEnd"/>
      <w:r w:rsidRPr="0015612C">
        <w:rPr>
          <w:rFonts w:cs="Times New Roman"/>
          <w:spacing w:val="-2"/>
          <w:sz w:val="22"/>
          <w:szCs w:val="22"/>
        </w:rPr>
        <w:t xml:space="preserve"> 31 December 2024 and 2023, investments in debt securities were pledged with the</w:t>
      </w:r>
      <w:r w:rsidRPr="0015612C">
        <w:rPr>
          <w:rFonts w:cs="Times New Roman"/>
          <w:spacing w:val="-4"/>
          <w:sz w:val="22"/>
          <w:szCs w:val="22"/>
        </w:rPr>
        <w:t xml:space="preserve"> Registrar in accordance with Section </w:t>
      </w:r>
      <w:r w:rsidRPr="0015612C">
        <w:rPr>
          <w:rFonts w:cs="Times New Roman"/>
          <w:spacing w:val="-4"/>
          <w:sz w:val="22"/>
          <w:szCs w:val="22"/>
          <w:cs/>
        </w:rPr>
        <w:t>2</w:t>
      </w:r>
      <w:r w:rsidRPr="0015612C">
        <w:rPr>
          <w:rFonts w:cs="Times New Roman"/>
          <w:spacing w:val="-4"/>
          <w:sz w:val="22"/>
          <w:szCs w:val="22"/>
        </w:rPr>
        <w:t>0 of the Life Assurance Act (No. 2) B</w:t>
      </w:r>
      <w:r w:rsidRPr="0015612C">
        <w:rPr>
          <w:rFonts w:cs="Times New Roman"/>
          <w:spacing w:val="-4"/>
          <w:sz w:val="22"/>
          <w:szCs w:val="22"/>
          <w:cs/>
        </w:rPr>
        <w:t>.</w:t>
      </w:r>
      <w:r w:rsidRPr="0015612C">
        <w:rPr>
          <w:rFonts w:cs="Times New Roman"/>
          <w:spacing w:val="-4"/>
          <w:sz w:val="22"/>
          <w:szCs w:val="22"/>
        </w:rPr>
        <w:t>E</w:t>
      </w:r>
      <w:r w:rsidRPr="0015612C">
        <w:rPr>
          <w:rFonts w:cs="Times New Roman"/>
          <w:spacing w:val="-4"/>
          <w:sz w:val="22"/>
          <w:szCs w:val="22"/>
          <w:cs/>
        </w:rPr>
        <w:t>. 25</w:t>
      </w:r>
      <w:r w:rsidRPr="0015612C">
        <w:rPr>
          <w:rFonts w:cs="Times New Roman"/>
          <w:spacing w:val="-4"/>
          <w:sz w:val="22"/>
          <w:szCs w:val="22"/>
        </w:rPr>
        <w:t>51 as follows:</w:t>
      </w:r>
    </w:p>
    <w:p w14:paraId="7CE9117B" w14:textId="77777777" w:rsidR="00776C82" w:rsidRPr="0015612C" w:rsidRDefault="00776C82" w:rsidP="00776C82">
      <w:pPr>
        <w:rPr>
          <w:rFonts w:cs="Times New Roman"/>
          <w:sz w:val="22"/>
          <w:szCs w:val="22"/>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776C82" w:rsidRPr="0015612C" w14:paraId="69D3C7A5" w14:textId="77777777" w:rsidTr="004A6A53">
        <w:trPr>
          <w:cantSplit/>
        </w:trPr>
        <w:tc>
          <w:tcPr>
            <w:tcW w:w="3499" w:type="dxa"/>
            <w:shd w:val="clear" w:color="auto" w:fill="auto"/>
          </w:tcPr>
          <w:p w14:paraId="1450A64E" w14:textId="77777777" w:rsidR="00776C82" w:rsidRPr="0015612C" w:rsidRDefault="00776C82" w:rsidP="004A6A53">
            <w:pPr>
              <w:tabs>
                <w:tab w:val="left" w:pos="1276"/>
              </w:tabs>
              <w:spacing w:line="240" w:lineRule="atLeast"/>
              <w:ind w:left="101"/>
              <w:rPr>
                <w:rFonts w:cs="Times New Roman"/>
                <w:sz w:val="22"/>
                <w:szCs w:val="22"/>
                <w:lang w:eastAsia="ko-KR"/>
              </w:rPr>
            </w:pPr>
          </w:p>
        </w:tc>
        <w:tc>
          <w:tcPr>
            <w:tcW w:w="5400" w:type="dxa"/>
            <w:gridSpan w:val="7"/>
          </w:tcPr>
          <w:p w14:paraId="7508B34F" w14:textId="77777777" w:rsidR="00776C82" w:rsidRPr="0015612C" w:rsidRDefault="00776C82" w:rsidP="004A6A53">
            <w:pPr>
              <w:tabs>
                <w:tab w:val="left" w:pos="540"/>
                <w:tab w:val="left" w:pos="9360"/>
              </w:tabs>
              <w:spacing w:line="240" w:lineRule="atLeast"/>
              <w:ind w:left="-108" w:right="-108"/>
              <w:jc w:val="center"/>
              <w:rPr>
                <w:rFonts w:cs="Times New Roman"/>
                <w:sz w:val="22"/>
                <w:szCs w:val="22"/>
              </w:rPr>
            </w:pPr>
            <w:r w:rsidRPr="0015612C">
              <w:rPr>
                <w:rFonts w:cs="Times New Roman"/>
                <w:b/>
                <w:bCs/>
                <w:spacing w:val="-6"/>
                <w:sz w:val="22"/>
                <w:szCs w:val="22"/>
              </w:rPr>
              <w:t>Financial statements in which the equity method</w:t>
            </w:r>
          </w:p>
        </w:tc>
      </w:tr>
      <w:tr w:rsidR="00776C82" w:rsidRPr="0015612C" w14:paraId="2F15D0D3" w14:textId="77777777" w:rsidTr="004A6A53">
        <w:trPr>
          <w:cantSplit/>
        </w:trPr>
        <w:tc>
          <w:tcPr>
            <w:tcW w:w="3499" w:type="dxa"/>
            <w:shd w:val="clear" w:color="auto" w:fill="auto"/>
          </w:tcPr>
          <w:p w14:paraId="7C9EFF25" w14:textId="77777777" w:rsidR="00776C82" w:rsidRPr="0015612C" w:rsidRDefault="00776C82" w:rsidP="004A6A53">
            <w:pPr>
              <w:tabs>
                <w:tab w:val="left" w:pos="1276"/>
              </w:tabs>
              <w:spacing w:line="240" w:lineRule="atLeast"/>
              <w:ind w:left="101"/>
              <w:rPr>
                <w:rFonts w:cs="Times New Roman"/>
                <w:sz w:val="22"/>
                <w:szCs w:val="22"/>
                <w:lang w:eastAsia="ko-KR"/>
              </w:rPr>
            </w:pPr>
          </w:p>
        </w:tc>
        <w:tc>
          <w:tcPr>
            <w:tcW w:w="5400" w:type="dxa"/>
            <w:gridSpan w:val="7"/>
          </w:tcPr>
          <w:p w14:paraId="7AAF3875" w14:textId="77777777" w:rsidR="00776C82" w:rsidRPr="0015612C" w:rsidRDefault="00776C82" w:rsidP="004A6A53">
            <w:pPr>
              <w:spacing w:line="240" w:lineRule="atLeast"/>
              <w:ind w:right="-108"/>
              <w:jc w:val="center"/>
              <w:rPr>
                <w:rFonts w:cs="Times New Roman"/>
                <w:sz w:val="22"/>
                <w:szCs w:val="22"/>
              </w:rPr>
            </w:pPr>
            <w:r w:rsidRPr="0015612C">
              <w:rPr>
                <w:rFonts w:cs="Times New Roman"/>
                <w:b/>
                <w:bCs/>
                <w:spacing w:val="-6"/>
                <w:sz w:val="22"/>
                <w:szCs w:val="22"/>
              </w:rPr>
              <w:t>is applied and separate financial statements</w:t>
            </w:r>
          </w:p>
        </w:tc>
      </w:tr>
      <w:tr w:rsidR="00776C82" w:rsidRPr="0015612C" w14:paraId="24262B8F" w14:textId="77777777" w:rsidTr="004A6A53">
        <w:trPr>
          <w:cantSplit/>
        </w:trPr>
        <w:tc>
          <w:tcPr>
            <w:tcW w:w="3499" w:type="dxa"/>
            <w:shd w:val="clear" w:color="auto" w:fill="auto"/>
          </w:tcPr>
          <w:p w14:paraId="72F8ECEA" w14:textId="77777777" w:rsidR="00776C82" w:rsidRPr="0015612C" w:rsidRDefault="00776C82" w:rsidP="004A6A53">
            <w:pPr>
              <w:tabs>
                <w:tab w:val="left" w:pos="1276"/>
              </w:tabs>
              <w:spacing w:line="240" w:lineRule="atLeast"/>
              <w:ind w:left="101"/>
              <w:rPr>
                <w:rFonts w:cs="Times New Roman"/>
                <w:sz w:val="22"/>
                <w:szCs w:val="22"/>
                <w:lang w:eastAsia="ko-KR"/>
              </w:rPr>
            </w:pPr>
          </w:p>
        </w:tc>
        <w:tc>
          <w:tcPr>
            <w:tcW w:w="2610" w:type="dxa"/>
            <w:gridSpan w:val="3"/>
          </w:tcPr>
          <w:p w14:paraId="52A5CB09" w14:textId="77777777" w:rsidR="00776C82" w:rsidRPr="0015612C" w:rsidRDefault="00776C82" w:rsidP="004A6A53">
            <w:pPr>
              <w:spacing w:line="240" w:lineRule="atLeast"/>
              <w:ind w:right="-108"/>
              <w:jc w:val="center"/>
              <w:rPr>
                <w:rFonts w:cs="Times New Roman"/>
                <w:sz w:val="22"/>
                <w:szCs w:val="22"/>
                <w:cs/>
              </w:rPr>
            </w:pPr>
            <w:r w:rsidRPr="0015612C">
              <w:rPr>
                <w:rFonts w:cs="Times New Roman"/>
                <w:sz w:val="22"/>
                <w:szCs w:val="22"/>
              </w:rPr>
              <w:t>2024</w:t>
            </w:r>
          </w:p>
        </w:tc>
        <w:tc>
          <w:tcPr>
            <w:tcW w:w="180" w:type="dxa"/>
          </w:tcPr>
          <w:p w14:paraId="3D6B0631" w14:textId="77777777" w:rsidR="00776C82" w:rsidRPr="0015612C" w:rsidRDefault="00776C82" w:rsidP="004A6A53">
            <w:pPr>
              <w:spacing w:line="240" w:lineRule="atLeast"/>
              <w:ind w:right="-169"/>
              <w:jc w:val="center"/>
              <w:rPr>
                <w:rFonts w:cs="Times New Roman"/>
                <w:sz w:val="22"/>
                <w:szCs w:val="22"/>
              </w:rPr>
            </w:pPr>
          </w:p>
        </w:tc>
        <w:tc>
          <w:tcPr>
            <w:tcW w:w="2610" w:type="dxa"/>
            <w:gridSpan w:val="3"/>
            <w:shd w:val="clear" w:color="auto" w:fill="auto"/>
          </w:tcPr>
          <w:p w14:paraId="4DD94B2F" w14:textId="77777777" w:rsidR="00776C82" w:rsidRPr="0015612C" w:rsidRDefault="00776C82" w:rsidP="004A6A53">
            <w:pPr>
              <w:spacing w:line="240" w:lineRule="atLeast"/>
              <w:ind w:right="-108"/>
              <w:jc w:val="center"/>
              <w:rPr>
                <w:rFonts w:cs="Times New Roman"/>
                <w:sz w:val="22"/>
                <w:szCs w:val="22"/>
              </w:rPr>
            </w:pPr>
            <w:r w:rsidRPr="0015612C">
              <w:rPr>
                <w:rFonts w:cs="Times New Roman"/>
                <w:sz w:val="22"/>
                <w:szCs w:val="22"/>
              </w:rPr>
              <w:t>2023</w:t>
            </w:r>
          </w:p>
        </w:tc>
      </w:tr>
      <w:tr w:rsidR="00776C82" w:rsidRPr="0015612C" w14:paraId="0FBE526B" w14:textId="77777777" w:rsidTr="004A6A53">
        <w:trPr>
          <w:cantSplit/>
        </w:trPr>
        <w:tc>
          <w:tcPr>
            <w:tcW w:w="3499" w:type="dxa"/>
            <w:shd w:val="clear" w:color="auto" w:fill="auto"/>
          </w:tcPr>
          <w:p w14:paraId="6761CC7D" w14:textId="77777777" w:rsidR="00776C82" w:rsidRPr="0015612C" w:rsidRDefault="00776C82" w:rsidP="004A6A53">
            <w:pPr>
              <w:tabs>
                <w:tab w:val="left" w:pos="1276"/>
              </w:tabs>
              <w:spacing w:line="240" w:lineRule="atLeast"/>
              <w:ind w:left="101"/>
              <w:rPr>
                <w:rFonts w:cs="Times New Roman"/>
                <w:sz w:val="22"/>
                <w:szCs w:val="22"/>
                <w:lang w:eastAsia="ko-KR"/>
              </w:rPr>
            </w:pPr>
          </w:p>
        </w:tc>
        <w:tc>
          <w:tcPr>
            <w:tcW w:w="1260" w:type="dxa"/>
          </w:tcPr>
          <w:p w14:paraId="2DEEB273"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r w:rsidRPr="0015612C">
              <w:rPr>
                <w:rFonts w:cs="Times New Roman"/>
                <w:sz w:val="22"/>
                <w:szCs w:val="22"/>
              </w:rPr>
              <w:t>Face value</w:t>
            </w:r>
          </w:p>
        </w:tc>
        <w:tc>
          <w:tcPr>
            <w:tcW w:w="180" w:type="dxa"/>
          </w:tcPr>
          <w:p w14:paraId="3940B3DA"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p>
        </w:tc>
        <w:tc>
          <w:tcPr>
            <w:tcW w:w="1170" w:type="dxa"/>
          </w:tcPr>
          <w:p w14:paraId="02409661"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r w:rsidRPr="0015612C">
              <w:rPr>
                <w:rFonts w:cs="Times New Roman"/>
                <w:sz w:val="22"/>
                <w:szCs w:val="22"/>
              </w:rPr>
              <w:t>Book value</w:t>
            </w:r>
          </w:p>
        </w:tc>
        <w:tc>
          <w:tcPr>
            <w:tcW w:w="180" w:type="dxa"/>
          </w:tcPr>
          <w:p w14:paraId="02D5B519" w14:textId="77777777" w:rsidR="00776C82" w:rsidRPr="0015612C" w:rsidRDefault="00776C82" w:rsidP="004A6A53">
            <w:pPr>
              <w:spacing w:line="240" w:lineRule="atLeast"/>
              <w:ind w:right="-169"/>
              <w:jc w:val="center"/>
              <w:rPr>
                <w:rFonts w:cs="Times New Roman"/>
                <w:sz w:val="22"/>
                <w:szCs w:val="22"/>
              </w:rPr>
            </w:pPr>
          </w:p>
        </w:tc>
        <w:tc>
          <w:tcPr>
            <w:tcW w:w="1170" w:type="dxa"/>
            <w:shd w:val="clear" w:color="auto" w:fill="auto"/>
          </w:tcPr>
          <w:p w14:paraId="5B9139DA"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r w:rsidRPr="0015612C">
              <w:rPr>
                <w:rFonts w:cs="Times New Roman"/>
                <w:sz w:val="22"/>
                <w:szCs w:val="22"/>
              </w:rPr>
              <w:t>Face value</w:t>
            </w:r>
          </w:p>
        </w:tc>
        <w:tc>
          <w:tcPr>
            <w:tcW w:w="180" w:type="dxa"/>
            <w:shd w:val="clear" w:color="auto" w:fill="auto"/>
          </w:tcPr>
          <w:p w14:paraId="6D6552C1"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6324A442"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r w:rsidRPr="0015612C">
              <w:rPr>
                <w:rFonts w:cs="Times New Roman"/>
                <w:sz w:val="22"/>
                <w:szCs w:val="22"/>
              </w:rPr>
              <w:t>Book value</w:t>
            </w:r>
          </w:p>
        </w:tc>
      </w:tr>
      <w:tr w:rsidR="00776C82" w:rsidRPr="0015612C" w14:paraId="2A759E4E" w14:textId="77777777" w:rsidTr="004A6A53">
        <w:trPr>
          <w:cantSplit/>
        </w:trPr>
        <w:tc>
          <w:tcPr>
            <w:tcW w:w="3499" w:type="dxa"/>
            <w:shd w:val="clear" w:color="auto" w:fill="auto"/>
          </w:tcPr>
          <w:p w14:paraId="136C8F91" w14:textId="77777777" w:rsidR="00776C82" w:rsidRPr="0015612C" w:rsidRDefault="00776C82" w:rsidP="004A6A53">
            <w:pPr>
              <w:tabs>
                <w:tab w:val="left" w:pos="1276"/>
              </w:tabs>
              <w:spacing w:line="240" w:lineRule="atLeast"/>
              <w:ind w:left="101"/>
              <w:rPr>
                <w:rFonts w:cs="Times New Roman"/>
                <w:sz w:val="22"/>
                <w:szCs w:val="22"/>
                <w:lang w:eastAsia="ko-KR"/>
              </w:rPr>
            </w:pPr>
          </w:p>
        </w:tc>
        <w:tc>
          <w:tcPr>
            <w:tcW w:w="5400" w:type="dxa"/>
            <w:gridSpan w:val="7"/>
          </w:tcPr>
          <w:p w14:paraId="46CC6619" w14:textId="77777777" w:rsidR="00776C82" w:rsidRPr="0015612C" w:rsidRDefault="00776C82" w:rsidP="004A6A53">
            <w:pPr>
              <w:tabs>
                <w:tab w:val="left" w:pos="540"/>
                <w:tab w:val="left" w:pos="9360"/>
              </w:tabs>
              <w:spacing w:line="240" w:lineRule="atLeast"/>
              <w:ind w:left="-108" w:right="-108"/>
              <w:jc w:val="center"/>
              <w:rPr>
                <w:rFonts w:cs="Times New Roman"/>
                <w:sz w:val="22"/>
                <w:szCs w:val="22"/>
              </w:rPr>
            </w:pPr>
            <w:r w:rsidRPr="0015612C">
              <w:rPr>
                <w:rFonts w:cs="Times New Roman"/>
                <w:i/>
                <w:iCs/>
                <w:sz w:val="22"/>
                <w:szCs w:val="22"/>
              </w:rPr>
              <w:t>(in thousand Baht)</w:t>
            </w:r>
          </w:p>
        </w:tc>
      </w:tr>
      <w:tr w:rsidR="00776C82" w:rsidRPr="0015612C" w14:paraId="08407B6C" w14:textId="77777777" w:rsidTr="004A6A53">
        <w:trPr>
          <w:cantSplit/>
        </w:trPr>
        <w:tc>
          <w:tcPr>
            <w:tcW w:w="3499" w:type="dxa"/>
            <w:shd w:val="clear" w:color="auto" w:fill="auto"/>
          </w:tcPr>
          <w:p w14:paraId="7D46EC46" w14:textId="77777777" w:rsidR="00776C82" w:rsidRPr="0015612C" w:rsidRDefault="00776C82" w:rsidP="004A6A53">
            <w:pPr>
              <w:tabs>
                <w:tab w:val="left" w:pos="1276"/>
              </w:tabs>
              <w:spacing w:line="240" w:lineRule="atLeast"/>
              <w:ind w:left="101"/>
              <w:rPr>
                <w:rFonts w:cs="Times New Roman"/>
                <w:sz w:val="22"/>
                <w:szCs w:val="22"/>
                <w:lang w:eastAsia="ko-KR"/>
              </w:rPr>
            </w:pPr>
            <w:r w:rsidRPr="0015612C">
              <w:rPr>
                <w:rFonts w:cs="Times New Roman"/>
                <w:sz w:val="22"/>
                <w:szCs w:val="22"/>
                <w:lang w:eastAsia="ko-KR"/>
              </w:rPr>
              <w:t>Government bonds</w:t>
            </w:r>
          </w:p>
        </w:tc>
        <w:tc>
          <w:tcPr>
            <w:tcW w:w="1260" w:type="dxa"/>
            <w:tcBorders>
              <w:bottom w:val="double" w:sz="4" w:space="0" w:color="auto"/>
            </w:tcBorders>
            <w:shd w:val="clear" w:color="auto" w:fill="auto"/>
          </w:tcPr>
          <w:p w14:paraId="24E346BF" w14:textId="77777777" w:rsidR="00776C82" w:rsidRPr="0015612C" w:rsidRDefault="00776C82" w:rsidP="004A6A53">
            <w:pPr>
              <w:tabs>
                <w:tab w:val="decimal" w:pos="1100"/>
              </w:tabs>
              <w:spacing w:line="240" w:lineRule="atLeast"/>
              <w:ind w:right="-169"/>
              <w:rPr>
                <w:rFonts w:cs="Times New Roman"/>
                <w:sz w:val="22"/>
                <w:szCs w:val="22"/>
              </w:rPr>
            </w:pPr>
            <w:r w:rsidRPr="0015612C">
              <w:rPr>
                <w:rFonts w:cs="Times New Roman"/>
                <w:sz w:val="22"/>
                <w:szCs w:val="22"/>
              </w:rPr>
              <w:t>25,000</w:t>
            </w:r>
          </w:p>
        </w:tc>
        <w:tc>
          <w:tcPr>
            <w:tcW w:w="180" w:type="dxa"/>
            <w:shd w:val="clear" w:color="auto" w:fill="auto"/>
          </w:tcPr>
          <w:p w14:paraId="3E1DD70B" w14:textId="77777777" w:rsidR="00776C82" w:rsidRPr="0015612C" w:rsidRDefault="00776C82" w:rsidP="004A6A53">
            <w:pPr>
              <w:tabs>
                <w:tab w:val="decimal" w:pos="911"/>
                <w:tab w:val="decimal" w:pos="1053"/>
                <w:tab w:val="decimal" w:pos="1152"/>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19CF89AE" w14:textId="77777777" w:rsidR="00776C82" w:rsidRPr="0015612C" w:rsidRDefault="00776C82" w:rsidP="004A6A53">
            <w:pPr>
              <w:tabs>
                <w:tab w:val="decimal" w:pos="999"/>
              </w:tabs>
              <w:spacing w:line="240" w:lineRule="atLeast"/>
              <w:ind w:left="362" w:right="-169"/>
              <w:rPr>
                <w:rFonts w:cs="Times New Roman"/>
                <w:sz w:val="22"/>
                <w:szCs w:val="22"/>
              </w:rPr>
            </w:pPr>
            <w:r w:rsidRPr="0015612C">
              <w:rPr>
                <w:rFonts w:cs="Times New Roman"/>
                <w:sz w:val="22"/>
                <w:szCs w:val="22"/>
              </w:rPr>
              <w:t>28,991</w:t>
            </w:r>
          </w:p>
        </w:tc>
        <w:tc>
          <w:tcPr>
            <w:tcW w:w="180" w:type="dxa"/>
          </w:tcPr>
          <w:p w14:paraId="49E19308" w14:textId="77777777" w:rsidR="00776C82" w:rsidRPr="0015612C" w:rsidRDefault="00776C82" w:rsidP="004A6A53">
            <w:pPr>
              <w:tabs>
                <w:tab w:val="decimal" w:pos="1001"/>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6DD263EF" w14:textId="77777777" w:rsidR="00776C82" w:rsidRPr="0015612C" w:rsidRDefault="00776C82" w:rsidP="004A6A53">
            <w:pPr>
              <w:tabs>
                <w:tab w:val="decimal" w:pos="1001"/>
              </w:tabs>
              <w:spacing w:line="240" w:lineRule="atLeast"/>
              <w:ind w:right="-169"/>
              <w:rPr>
                <w:rFonts w:cs="Times New Roman"/>
                <w:sz w:val="22"/>
                <w:szCs w:val="22"/>
              </w:rPr>
            </w:pPr>
            <w:r w:rsidRPr="0015612C">
              <w:rPr>
                <w:rFonts w:cs="Times New Roman"/>
                <w:sz w:val="22"/>
                <w:szCs w:val="22"/>
              </w:rPr>
              <w:t>25,000</w:t>
            </w:r>
          </w:p>
        </w:tc>
        <w:tc>
          <w:tcPr>
            <w:tcW w:w="180" w:type="dxa"/>
            <w:shd w:val="clear" w:color="auto" w:fill="auto"/>
          </w:tcPr>
          <w:p w14:paraId="3B50B359" w14:textId="77777777" w:rsidR="00776C82" w:rsidRPr="0015612C" w:rsidRDefault="00776C82" w:rsidP="004A6A53">
            <w:pPr>
              <w:tabs>
                <w:tab w:val="decimal" w:pos="1001"/>
              </w:tabs>
              <w:spacing w:line="240" w:lineRule="atLeast"/>
              <w:ind w:right="-108"/>
              <w:rPr>
                <w:rFonts w:cs="Times New Roman"/>
                <w:sz w:val="22"/>
                <w:szCs w:val="22"/>
              </w:rPr>
            </w:pPr>
          </w:p>
        </w:tc>
        <w:tc>
          <w:tcPr>
            <w:tcW w:w="1260" w:type="dxa"/>
            <w:tcBorders>
              <w:bottom w:val="double" w:sz="4" w:space="0" w:color="auto"/>
            </w:tcBorders>
            <w:shd w:val="clear" w:color="auto" w:fill="auto"/>
          </w:tcPr>
          <w:p w14:paraId="21FD29FC" w14:textId="77777777" w:rsidR="00776C82" w:rsidRPr="0015612C" w:rsidRDefault="00776C82" w:rsidP="004A6A53">
            <w:pPr>
              <w:tabs>
                <w:tab w:val="decimal" w:pos="1102"/>
              </w:tabs>
              <w:spacing w:line="240" w:lineRule="atLeast"/>
              <w:ind w:right="-108"/>
              <w:rPr>
                <w:rFonts w:cs="Times New Roman"/>
                <w:sz w:val="22"/>
                <w:szCs w:val="22"/>
              </w:rPr>
            </w:pPr>
            <w:r w:rsidRPr="0015612C">
              <w:rPr>
                <w:rFonts w:cs="Times New Roman"/>
                <w:sz w:val="22"/>
                <w:szCs w:val="22"/>
              </w:rPr>
              <w:t>29,036</w:t>
            </w:r>
          </w:p>
        </w:tc>
      </w:tr>
    </w:tbl>
    <w:p w14:paraId="2CCB8DAA" w14:textId="77777777" w:rsidR="00776C82" w:rsidRPr="0015612C" w:rsidRDefault="00776C82" w:rsidP="00776C82">
      <w:pPr>
        <w:spacing w:line="240" w:lineRule="atLeast"/>
        <w:ind w:left="1080" w:right="-43" w:hanging="533"/>
        <w:contextualSpacing/>
        <w:jc w:val="thaiDistribute"/>
        <w:rPr>
          <w:rFonts w:cs="Times New Roman"/>
          <w:sz w:val="22"/>
          <w:szCs w:val="22"/>
        </w:rPr>
      </w:pPr>
    </w:p>
    <w:p w14:paraId="18068BC6" w14:textId="77777777" w:rsidR="00776C82" w:rsidRPr="0015612C" w:rsidRDefault="00776C82" w:rsidP="00776C82">
      <w:pPr>
        <w:spacing w:line="240" w:lineRule="atLeast"/>
        <w:ind w:left="1080" w:right="-43" w:hanging="533"/>
        <w:contextualSpacing/>
        <w:jc w:val="thaiDistribute"/>
        <w:rPr>
          <w:rFonts w:cs="Times New Roman"/>
          <w:sz w:val="22"/>
          <w:szCs w:val="22"/>
        </w:rPr>
      </w:pPr>
      <w:r w:rsidRPr="0015612C">
        <w:rPr>
          <w:rFonts w:cs="Times New Roman"/>
          <w:sz w:val="22"/>
          <w:szCs w:val="22"/>
        </w:rPr>
        <w:t xml:space="preserve">27.2 </w:t>
      </w:r>
      <w:r w:rsidRPr="0015612C">
        <w:rPr>
          <w:rFonts w:cs="Times New Roman"/>
          <w:sz w:val="22"/>
          <w:szCs w:val="22"/>
        </w:rPr>
        <w:tab/>
        <w:t xml:space="preserve">As </w:t>
      </w:r>
      <w:proofErr w:type="gramStart"/>
      <w:r w:rsidRPr="0015612C">
        <w:rPr>
          <w:rFonts w:cs="Times New Roman"/>
          <w:sz w:val="22"/>
          <w:szCs w:val="22"/>
        </w:rPr>
        <w:t>at</w:t>
      </w:r>
      <w:proofErr w:type="gramEnd"/>
      <w:r w:rsidRPr="0015612C">
        <w:rPr>
          <w:rFonts w:cs="Times New Roman"/>
          <w:sz w:val="22"/>
          <w:szCs w:val="22"/>
        </w:rPr>
        <w:t xml:space="preserve"> 31 December </w:t>
      </w:r>
      <w:r w:rsidRPr="0015612C">
        <w:rPr>
          <w:rFonts w:cs="Times New Roman"/>
          <w:spacing w:val="-2"/>
          <w:sz w:val="22"/>
          <w:szCs w:val="22"/>
        </w:rPr>
        <w:t>2024 and 2023</w:t>
      </w:r>
      <w:r w:rsidRPr="0015612C">
        <w:rPr>
          <w:rFonts w:cs="Times New Roman"/>
          <w:sz w:val="22"/>
          <w:szCs w:val="22"/>
        </w:rPr>
        <w:t xml:space="preserve">, investments in debt securities were pledged as life assurance policy reserve with the Registrar in accordance with Section 24 of the Life Assurance Act </w:t>
      </w:r>
      <w:r w:rsidRPr="0015612C">
        <w:rPr>
          <w:rFonts w:cs="Times New Roman"/>
          <w:sz w:val="22"/>
          <w:szCs w:val="22"/>
        </w:rPr>
        <w:br/>
        <w:t>(No. 2) B</w:t>
      </w:r>
      <w:r w:rsidRPr="0015612C">
        <w:rPr>
          <w:rFonts w:cs="Times New Roman"/>
          <w:sz w:val="22"/>
          <w:szCs w:val="22"/>
          <w:cs/>
        </w:rPr>
        <w:t>.</w:t>
      </w:r>
      <w:r w:rsidRPr="0015612C">
        <w:rPr>
          <w:rFonts w:cs="Times New Roman"/>
          <w:sz w:val="22"/>
          <w:szCs w:val="22"/>
        </w:rPr>
        <w:t>E</w:t>
      </w:r>
      <w:r w:rsidRPr="0015612C">
        <w:rPr>
          <w:rFonts w:cs="Times New Roman"/>
          <w:sz w:val="22"/>
          <w:szCs w:val="22"/>
          <w:cs/>
        </w:rPr>
        <w:t>. 25</w:t>
      </w:r>
      <w:r w:rsidRPr="0015612C">
        <w:rPr>
          <w:rFonts w:cs="Times New Roman"/>
          <w:sz w:val="22"/>
          <w:szCs w:val="22"/>
        </w:rPr>
        <w:t>51 as follows:</w:t>
      </w:r>
    </w:p>
    <w:p w14:paraId="4E2CFCAD" w14:textId="77777777" w:rsidR="00776C82" w:rsidRPr="0015612C" w:rsidRDefault="00776C82" w:rsidP="00776C82">
      <w:pPr>
        <w:rPr>
          <w:rFonts w:cs="Times New Roman"/>
        </w:rPr>
      </w:pPr>
    </w:p>
    <w:tbl>
      <w:tblPr>
        <w:tblW w:w="9000" w:type="dxa"/>
        <w:tblInd w:w="90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260"/>
        <w:gridCol w:w="180"/>
        <w:gridCol w:w="1260"/>
      </w:tblGrid>
      <w:tr w:rsidR="00776C82" w:rsidRPr="0015612C" w14:paraId="4EF5658C" w14:textId="77777777" w:rsidTr="004A6A53">
        <w:trPr>
          <w:cantSplit/>
        </w:trPr>
        <w:tc>
          <w:tcPr>
            <w:tcW w:w="3420" w:type="dxa"/>
            <w:shd w:val="clear" w:color="auto" w:fill="auto"/>
          </w:tcPr>
          <w:p w14:paraId="2EE65935" w14:textId="77777777" w:rsidR="00776C82" w:rsidRPr="0015612C" w:rsidRDefault="00776C82" w:rsidP="004A6A53">
            <w:pPr>
              <w:tabs>
                <w:tab w:val="left" w:pos="1276"/>
              </w:tabs>
              <w:spacing w:line="240" w:lineRule="atLeast"/>
              <w:ind w:left="101"/>
              <w:rPr>
                <w:rFonts w:cs="Times New Roman"/>
                <w:sz w:val="22"/>
                <w:szCs w:val="22"/>
                <w:lang w:eastAsia="ko-KR"/>
              </w:rPr>
            </w:pPr>
          </w:p>
        </w:tc>
        <w:tc>
          <w:tcPr>
            <w:tcW w:w="5580" w:type="dxa"/>
            <w:gridSpan w:val="7"/>
          </w:tcPr>
          <w:p w14:paraId="55F9105B" w14:textId="77777777" w:rsidR="00776C82" w:rsidRPr="0015612C" w:rsidRDefault="00776C82" w:rsidP="004A6A53">
            <w:pPr>
              <w:tabs>
                <w:tab w:val="left" w:pos="540"/>
                <w:tab w:val="left" w:pos="9360"/>
              </w:tabs>
              <w:spacing w:line="240" w:lineRule="atLeast"/>
              <w:ind w:left="-108" w:right="-108"/>
              <w:jc w:val="center"/>
              <w:rPr>
                <w:rFonts w:cs="Times New Roman"/>
                <w:sz w:val="22"/>
                <w:szCs w:val="22"/>
              </w:rPr>
            </w:pPr>
            <w:r w:rsidRPr="0015612C">
              <w:rPr>
                <w:rFonts w:cs="Times New Roman"/>
                <w:b/>
                <w:bCs/>
                <w:spacing w:val="-6"/>
                <w:sz w:val="22"/>
                <w:szCs w:val="22"/>
              </w:rPr>
              <w:t>Financial statements in which the equity method</w:t>
            </w:r>
          </w:p>
        </w:tc>
      </w:tr>
      <w:tr w:rsidR="00776C82" w:rsidRPr="0015612C" w14:paraId="6BB07ECD" w14:textId="77777777" w:rsidTr="004A6A53">
        <w:trPr>
          <w:cantSplit/>
        </w:trPr>
        <w:tc>
          <w:tcPr>
            <w:tcW w:w="3420" w:type="dxa"/>
            <w:shd w:val="clear" w:color="auto" w:fill="auto"/>
          </w:tcPr>
          <w:p w14:paraId="37459AAE" w14:textId="77777777" w:rsidR="00776C82" w:rsidRPr="0015612C" w:rsidRDefault="00776C82" w:rsidP="004A6A53">
            <w:pPr>
              <w:tabs>
                <w:tab w:val="left" w:pos="1276"/>
              </w:tabs>
              <w:spacing w:line="240" w:lineRule="atLeast"/>
              <w:ind w:left="101"/>
              <w:rPr>
                <w:rFonts w:cs="Times New Roman"/>
                <w:sz w:val="22"/>
                <w:szCs w:val="22"/>
                <w:lang w:eastAsia="ko-KR"/>
              </w:rPr>
            </w:pPr>
          </w:p>
        </w:tc>
        <w:tc>
          <w:tcPr>
            <w:tcW w:w="5580" w:type="dxa"/>
            <w:gridSpan w:val="7"/>
          </w:tcPr>
          <w:p w14:paraId="044BD17E" w14:textId="77777777" w:rsidR="00776C82" w:rsidRPr="0015612C" w:rsidRDefault="00776C82" w:rsidP="004A6A53">
            <w:pPr>
              <w:spacing w:line="240" w:lineRule="atLeast"/>
              <w:ind w:right="-108"/>
              <w:jc w:val="center"/>
              <w:rPr>
                <w:rFonts w:cs="Times New Roman"/>
                <w:sz w:val="22"/>
                <w:szCs w:val="22"/>
              </w:rPr>
            </w:pPr>
            <w:r w:rsidRPr="0015612C">
              <w:rPr>
                <w:rFonts w:cs="Times New Roman"/>
                <w:b/>
                <w:bCs/>
                <w:spacing w:val="-6"/>
                <w:sz w:val="22"/>
                <w:szCs w:val="22"/>
              </w:rPr>
              <w:t>is applied and separate financial statements</w:t>
            </w:r>
          </w:p>
        </w:tc>
      </w:tr>
      <w:tr w:rsidR="00776C82" w:rsidRPr="0015612C" w14:paraId="62D1EE72" w14:textId="77777777" w:rsidTr="004A6A53">
        <w:trPr>
          <w:cantSplit/>
        </w:trPr>
        <w:tc>
          <w:tcPr>
            <w:tcW w:w="3420" w:type="dxa"/>
            <w:shd w:val="clear" w:color="auto" w:fill="auto"/>
          </w:tcPr>
          <w:p w14:paraId="6CFD68DE" w14:textId="77777777" w:rsidR="00776C82" w:rsidRPr="0015612C" w:rsidRDefault="00776C82" w:rsidP="004A6A53">
            <w:pPr>
              <w:tabs>
                <w:tab w:val="left" w:pos="1276"/>
              </w:tabs>
              <w:spacing w:line="240" w:lineRule="atLeast"/>
              <w:ind w:left="101"/>
              <w:rPr>
                <w:rFonts w:cs="Times New Roman"/>
                <w:sz w:val="22"/>
                <w:szCs w:val="22"/>
                <w:lang w:eastAsia="ko-KR"/>
              </w:rPr>
            </w:pPr>
          </w:p>
        </w:tc>
        <w:tc>
          <w:tcPr>
            <w:tcW w:w="2700" w:type="dxa"/>
            <w:gridSpan w:val="3"/>
          </w:tcPr>
          <w:p w14:paraId="50AD0A27" w14:textId="77777777" w:rsidR="00776C82" w:rsidRPr="0015612C" w:rsidRDefault="00776C82" w:rsidP="004A6A53">
            <w:pPr>
              <w:spacing w:line="240" w:lineRule="atLeast"/>
              <w:ind w:right="-108"/>
              <w:jc w:val="center"/>
              <w:rPr>
                <w:rFonts w:cs="Times New Roman"/>
                <w:sz w:val="22"/>
                <w:szCs w:val="22"/>
                <w:cs/>
              </w:rPr>
            </w:pPr>
            <w:r w:rsidRPr="0015612C">
              <w:rPr>
                <w:rFonts w:cs="Times New Roman"/>
                <w:sz w:val="22"/>
                <w:szCs w:val="22"/>
              </w:rPr>
              <w:t>2024</w:t>
            </w:r>
          </w:p>
        </w:tc>
        <w:tc>
          <w:tcPr>
            <w:tcW w:w="180" w:type="dxa"/>
          </w:tcPr>
          <w:p w14:paraId="196B5D9A" w14:textId="77777777" w:rsidR="00776C82" w:rsidRPr="0015612C" w:rsidRDefault="00776C82" w:rsidP="004A6A53">
            <w:pPr>
              <w:spacing w:line="240" w:lineRule="atLeast"/>
              <w:ind w:right="-169"/>
              <w:jc w:val="center"/>
              <w:rPr>
                <w:rFonts w:cs="Times New Roman"/>
                <w:sz w:val="22"/>
                <w:szCs w:val="22"/>
              </w:rPr>
            </w:pPr>
          </w:p>
        </w:tc>
        <w:tc>
          <w:tcPr>
            <w:tcW w:w="2700" w:type="dxa"/>
            <w:gridSpan w:val="3"/>
            <w:shd w:val="clear" w:color="auto" w:fill="auto"/>
          </w:tcPr>
          <w:p w14:paraId="46F291D8" w14:textId="77777777" w:rsidR="00776C82" w:rsidRPr="0015612C" w:rsidRDefault="00776C82" w:rsidP="004A6A53">
            <w:pPr>
              <w:spacing w:line="240" w:lineRule="atLeast"/>
              <w:ind w:right="-108"/>
              <w:jc w:val="center"/>
              <w:rPr>
                <w:rFonts w:cs="Times New Roman"/>
                <w:sz w:val="22"/>
                <w:szCs w:val="22"/>
              </w:rPr>
            </w:pPr>
            <w:r w:rsidRPr="0015612C">
              <w:rPr>
                <w:rFonts w:cs="Times New Roman"/>
                <w:sz w:val="22"/>
                <w:szCs w:val="22"/>
              </w:rPr>
              <w:t>2023</w:t>
            </w:r>
          </w:p>
        </w:tc>
      </w:tr>
      <w:tr w:rsidR="00776C82" w:rsidRPr="0015612C" w14:paraId="1226A641" w14:textId="77777777" w:rsidTr="004A6A53">
        <w:trPr>
          <w:cantSplit/>
        </w:trPr>
        <w:tc>
          <w:tcPr>
            <w:tcW w:w="3420" w:type="dxa"/>
            <w:shd w:val="clear" w:color="auto" w:fill="auto"/>
          </w:tcPr>
          <w:p w14:paraId="2AB58998" w14:textId="77777777" w:rsidR="00776C82" w:rsidRPr="0015612C" w:rsidRDefault="00776C82" w:rsidP="004A6A53">
            <w:pPr>
              <w:tabs>
                <w:tab w:val="left" w:pos="1276"/>
              </w:tabs>
              <w:spacing w:line="240" w:lineRule="atLeast"/>
              <w:ind w:left="101"/>
              <w:rPr>
                <w:rFonts w:cs="Times New Roman"/>
                <w:sz w:val="22"/>
                <w:szCs w:val="22"/>
                <w:lang w:eastAsia="ko-KR"/>
              </w:rPr>
            </w:pPr>
          </w:p>
        </w:tc>
        <w:tc>
          <w:tcPr>
            <w:tcW w:w="1260" w:type="dxa"/>
          </w:tcPr>
          <w:p w14:paraId="116C6191"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r w:rsidRPr="0015612C">
              <w:rPr>
                <w:rFonts w:cs="Times New Roman"/>
                <w:sz w:val="22"/>
                <w:szCs w:val="22"/>
              </w:rPr>
              <w:t>Face value</w:t>
            </w:r>
          </w:p>
        </w:tc>
        <w:tc>
          <w:tcPr>
            <w:tcW w:w="180" w:type="dxa"/>
          </w:tcPr>
          <w:p w14:paraId="05E7A6E2"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p>
        </w:tc>
        <w:tc>
          <w:tcPr>
            <w:tcW w:w="1260" w:type="dxa"/>
          </w:tcPr>
          <w:p w14:paraId="22F9F037"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r w:rsidRPr="0015612C">
              <w:rPr>
                <w:rFonts w:cs="Times New Roman"/>
                <w:sz w:val="22"/>
                <w:szCs w:val="22"/>
              </w:rPr>
              <w:t>Book value</w:t>
            </w:r>
          </w:p>
        </w:tc>
        <w:tc>
          <w:tcPr>
            <w:tcW w:w="180" w:type="dxa"/>
          </w:tcPr>
          <w:p w14:paraId="698125BA" w14:textId="77777777" w:rsidR="00776C82" w:rsidRPr="0015612C" w:rsidRDefault="00776C82" w:rsidP="004A6A53">
            <w:pPr>
              <w:spacing w:line="240" w:lineRule="atLeast"/>
              <w:ind w:right="-169"/>
              <w:jc w:val="center"/>
              <w:rPr>
                <w:rFonts w:cs="Times New Roman"/>
                <w:sz w:val="22"/>
                <w:szCs w:val="22"/>
              </w:rPr>
            </w:pPr>
          </w:p>
        </w:tc>
        <w:tc>
          <w:tcPr>
            <w:tcW w:w="1260" w:type="dxa"/>
            <w:shd w:val="clear" w:color="auto" w:fill="auto"/>
          </w:tcPr>
          <w:p w14:paraId="1A912FCF"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r w:rsidRPr="0015612C">
              <w:rPr>
                <w:rFonts w:cs="Times New Roman"/>
                <w:sz w:val="22"/>
                <w:szCs w:val="22"/>
              </w:rPr>
              <w:t>Face value</w:t>
            </w:r>
          </w:p>
        </w:tc>
        <w:tc>
          <w:tcPr>
            <w:tcW w:w="180" w:type="dxa"/>
            <w:shd w:val="clear" w:color="auto" w:fill="auto"/>
          </w:tcPr>
          <w:p w14:paraId="4EE3C681"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13432672"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r w:rsidRPr="0015612C">
              <w:rPr>
                <w:rFonts w:cs="Times New Roman"/>
                <w:sz w:val="22"/>
                <w:szCs w:val="22"/>
              </w:rPr>
              <w:t>Book value</w:t>
            </w:r>
          </w:p>
        </w:tc>
      </w:tr>
      <w:tr w:rsidR="00776C82" w:rsidRPr="0015612C" w14:paraId="08D887C6" w14:textId="77777777" w:rsidTr="004A6A53">
        <w:trPr>
          <w:cantSplit/>
        </w:trPr>
        <w:tc>
          <w:tcPr>
            <w:tcW w:w="3420" w:type="dxa"/>
            <w:shd w:val="clear" w:color="auto" w:fill="auto"/>
          </w:tcPr>
          <w:p w14:paraId="6FC4BFFC" w14:textId="77777777" w:rsidR="00776C82" w:rsidRPr="0015612C" w:rsidRDefault="00776C82" w:rsidP="004A6A53">
            <w:pPr>
              <w:tabs>
                <w:tab w:val="left" w:pos="1276"/>
              </w:tabs>
              <w:spacing w:line="240" w:lineRule="atLeast"/>
              <w:ind w:left="101"/>
              <w:rPr>
                <w:rFonts w:cs="Times New Roman"/>
                <w:sz w:val="22"/>
                <w:szCs w:val="22"/>
                <w:lang w:eastAsia="ko-KR"/>
              </w:rPr>
            </w:pPr>
          </w:p>
        </w:tc>
        <w:tc>
          <w:tcPr>
            <w:tcW w:w="5580" w:type="dxa"/>
            <w:gridSpan w:val="7"/>
          </w:tcPr>
          <w:p w14:paraId="6A062579" w14:textId="77777777" w:rsidR="00776C82" w:rsidRPr="0015612C" w:rsidRDefault="00776C82" w:rsidP="004A6A53">
            <w:pPr>
              <w:tabs>
                <w:tab w:val="left" w:pos="540"/>
                <w:tab w:val="left" w:pos="9360"/>
              </w:tabs>
              <w:spacing w:line="240" w:lineRule="atLeast"/>
              <w:ind w:left="-108" w:right="-108"/>
              <w:jc w:val="center"/>
              <w:rPr>
                <w:rFonts w:cs="Times New Roman"/>
                <w:sz w:val="22"/>
                <w:szCs w:val="22"/>
              </w:rPr>
            </w:pPr>
            <w:r w:rsidRPr="0015612C">
              <w:rPr>
                <w:rFonts w:cs="Times New Roman"/>
                <w:i/>
                <w:iCs/>
                <w:sz w:val="22"/>
                <w:szCs w:val="22"/>
              </w:rPr>
              <w:t>(in thousand Baht)</w:t>
            </w:r>
          </w:p>
        </w:tc>
      </w:tr>
      <w:tr w:rsidR="00776C82" w:rsidRPr="0015612C" w14:paraId="76E1B35E" w14:textId="77777777" w:rsidTr="004A6A53">
        <w:trPr>
          <w:cantSplit/>
        </w:trPr>
        <w:tc>
          <w:tcPr>
            <w:tcW w:w="3420" w:type="dxa"/>
            <w:shd w:val="clear" w:color="auto" w:fill="auto"/>
          </w:tcPr>
          <w:p w14:paraId="75DD7139" w14:textId="77777777" w:rsidR="00776C82" w:rsidRPr="0015612C" w:rsidRDefault="00776C82" w:rsidP="004A6A53">
            <w:pPr>
              <w:spacing w:line="240" w:lineRule="atLeast"/>
              <w:ind w:left="101"/>
              <w:rPr>
                <w:rFonts w:cs="Times New Roman"/>
                <w:sz w:val="22"/>
                <w:szCs w:val="22"/>
              </w:rPr>
            </w:pPr>
            <w:r w:rsidRPr="0015612C">
              <w:rPr>
                <w:rFonts w:cs="Times New Roman"/>
                <w:sz w:val="22"/>
                <w:szCs w:val="22"/>
              </w:rPr>
              <w:t>Promissory notes</w:t>
            </w:r>
          </w:p>
        </w:tc>
        <w:tc>
          <w:tcPr>
            <w:tcW w:w="1260" w:type="dxa"/>
          </w:tcPr>
          <w:p w14:paraId="4B4D7DAF" w14:textId="77777777" w:rsidR="00776C82" w:rsidRPr="0015612C" w:rsidRDefault="00776C82" w:rsidP="004A6A53">
            <w:pPr>
              <w:tabs>
                <w:tab w:val="decimal" w:pos="1100"/>
              </w:tabs>
              <w:spacing w:line="240" w:lineRule="atLeast"/>
              <w:ind w:right="-169"/>
              <w:rPr>
                <w:rFonts w:cs="Times New Roman"/>
                <w:sz w:val="22"/>
                <w:szCs w:val="22"/>
              </w:rPr>
            </w:pPr>
            <w:r w:rsidRPr="0015612C">
              <w:rPr>
                <w:rFonts w:cs="Times New Roman"/>
                <w:sz w:val="22"/>
                <w:szCs w:val="22"/>
              </w:rPr>
              <w:t>7,850,000</w:t>
            </w:r>
          </w:p>
        </w:tc>
        <w:tc>
          <w:tcPr>
            <w:tcW w:w="180" w:type="dxa"/>
          </w:tcPr>
          <w:p w14:paraId="76DB84A7" w14:textId="77777777" w:rsidR="00776C82" w:rsidRPr="0015612C" w:rsidRDefault="00776C82" w:rsidP="004A6A53">
            <w:pPr>
              <w:tabs>
                <w:tab w:val="decimal" w:pos="1001"/>
                <w:tab w:val="decimal" w:pos="1152"/>
              </w:tabs>
              <w:spacing w:line="240" w:lineRule="atLeast"/>
              <w:ind w:right="-169"/>
              <w:rPr>
                <w:rFonts w:cs="Times New Roman"/>
                <w:sz w:val="22"/>
                <w:szCs w:val="22"/>
              </w:rPr>
            </w:pPr>
          </w:p>
        </w:tc>
        <w:tc>
          <w:tcPr>
            <w:tcW w:w="1260" w:type="dxa"/>
          </w:tcPr>
          <w:p w14:paraId="5E7CF1F4" w14:textId="77777777" w:rsidR="00776C82" w:rsidRPr="0015612C" w:rsidRDefault="00776C82" w:rsidP="004A6A53">
            <w:pPr>
              <w:tabs>
                <w:tab w:val="decimal" w:pos="1095"/>
              </w:tabs>
              <w:spacing w:line="240" w:lineRule="atLeast"/>
              <w:ind w:right="-169"/>
              <w:rPr>
                <w:rFonts w:cs="Times New Roman"/>
                <w:sz w:val="22"/>
                <w:szCs w:val="22"/>
              </w:rPr>
            </w:pPr>
            <w:r w:rsidRPr="0015612C">
              <w:rPr>
                <w:rFonts w:cs="Times New Roman"/>
                <w:sz w:val="22"/>
                <w:szCs w:val="22"/>
              </w:rPr>
              <w:t>7,850,000</w:t>
            </w:r>
          </w:p>
        </w:tc>
        <w:tc>
          <w:tcPr>
            <w:tcW w:w="180" w:type="dxa"/>
          </w:tcPr>
          <w:p w14:paraId="7A5AFE12" w14:textId="77777777" w:rsidR="00776C82" w:rsidRPr="0015612C" w:rsidRDefault="00776C82" w:rsidP="004A6A53">
            <w:pPr>
              <w:tabs>
                <w:tab w:val="decimal" w:pos="1001"/>
              </w:tabs>
              <w:spacing w:line="240" w:lineRule="atLeast"/>
              <w:ind w:right="-169"/>
              <w:rPr>
                <w:rFonts w:cs="Times New Roman"/>
                <w:sz w:val="22"/>
                <w:szCs w:val="22"/>
              </w:rPr>
            </w:pPr>
          </w:p>
        </w:tc>
        <w:tc>
          <w:tcPr>
            <w:tcW w:w="1260" w:type="dxa"/>
          </w:tcPr>
          <w:p w14:paraId="0FD1EFFA" w14:textId="77777777" w:rsidR="00776C82" w:rsidRPr="0015612C" w:rsidRDefault="00776C82" w:rsidP="004A6A53">
            <w:pPr>
              <w:tabs>
                <w:tab w:val="decimal" w:pos="1100"/>
              </w:tabs>
              <w:spacing w:line="240" w:lineRule="atLeast"/>
              <w:ind w:right="-169"/>
              <w:rPr>
                <w:rFonts w:cs="Times New Roman"/>
                <w:sz w:val="22"/>
                <w:szCs w:val="22"/>
              </w:rPr>
            </w:pPr>
            <w:r w:rsidRPr="0015612C">
              <w:rPr>
                <w:rFonts w:cs="Times New Roman"/>
                <w:sz w:val="22"/>
                <w:szCs w:val="22"/>
              </w:rPr>
              <w:t>7,850,000</w:t>
            </w:r>
          </w:p>
        </w:tc>
        <w:tc>
          <w:tcPr>
            <w:tcW w:w="180" w:type="dxa"/>
          </w:tcPr>
          <w:p w14:paraId="03F011FB" w14:textId="77777777" w:rsidR="00776C82" w:rsidRPr="0015612C" w:rsidRDefault="00776C82" w:rsidP="004A6A53">
            <w:pPr>
              <w:tabs>
                <w:tab w:val="decimal" w:pos="1001"/>
              </w:tabs>
              <w:spacing w:line="240" w:lineRule="atLeast"/>
              <w:ind w:right="-108"/>
              <w:rPr>
                <w:rFonts w:cs="Times New Roman"/>
                <w:sz w:val="22"/>
                <w:szCs w:val="22"/>
              </w:rPr>
            </w:pPr>
          </w:p>
        </w:tc>
        <w:tc>
          <w:tcPr>
            <w:tcW w:w="1260" w:type="dxa"/>
          </w:tcPr>
          <w:p w14:paraId="2BEE7A97" w14:textId="77777777" w:rsidR="00776C82" w:rsidRPr="0015612C" w:rsidRDefault="00776C82" w:rsidP="004A6A53">
            <w:pPr>
              <w:tabs>
                <w:tab w:val="decimal" w:pos="1100"/>
              </w:tabs>
              <w:spacing w:line="240" w:lineRule="atLeast"/>
              <w:ind w:right="-169"/>
              <w:rPr>
                <w:rFonts w:cs="Times New Roman"/>
                <w:sz w:val="22"/>
                <w:szCs w:val="22"/>
              </w:rPr>
            </w:pPr>
            <w:r w:rsidRPr="0015612C">
              <w:rPr>
                <w:rFonts w:cs="Times New Roman"/>
                <w:sz w:val="22"/>
                <w:szCs w:val="22"/>
              </w:rPr>
              <w:t>7,850,000</w:t>
            </w:r>
          </w:p>
        </w:tc>
      </w:tr>
      <w:tr w:rsidR="00776C82" w:rsidRPr="0015612C" w14:paraId="65EDEE9A" w14:textId="77777777" w:rsidTr="004A6A53">
        <w:trPr>
          <w:cantSplit/>
        </w:trPr>
        <w:tc>
          <w:tcPr>
            <w:tcW w:w="3420" w:type="dxa"/>
            <w:shd w:val="clear" w:color="auto" w:fill="auto"/>
          </w:tcPr>
          <w:p w14:paraId="4BAB060C" w14:textId="77777777" w:rsidR="00776C82" w:rsidRPr="0015612C" w:rsidRDefault="00776C82" w:rsidP="004A6A53">
            <w:pPr>
              <w:spacing w:line="240" w:lineRule="atLeast"/>
              <w:ind w:left="101"/>
              <w:rPr>
                <w:rFonts w:cs="Times New Roman"/>
                <w:sz w:val="22"/>
                <w:szCs w:val="22"/>
                <w:cs/>
              </w:rPr>
            </w:pPr>
            <w:r w:rsidRPr="0015612C">
              <w:rPr>
                <w:rFonts w:cs="Times New Roman"/>
                <w:sz w:val="22"/>
                <w:szCs w:val="22"/>
              </w:rPr>
              <w:t>Government bonds</w:t>
            </w:r>
          </w:p>
        </w:tc>
        <w:tc>
          <w:tcPr>
            <w:tcW w:w="1260" w:type="dxa"/>
          </w:tcPr>
          <w:p w14:paraId="7B13DF96" w14:textId="77777777" w:rsidR="00776C82" w:rsidRPr="0015612C" w:rsidRDefault="00776C82" w:rsidP="004A6A53">
            <w:pPr>
              <w:tabs>
                <w:tab w:val="decimal" w:pos="1100"/>
              </w:tabs>
              <w:spacing w:line="240" w:lineRule="atLeast"/>
              <w:ind w:right="-169"/>
              <w:rPr>
                <w:rFonts w:cs="Times New Roman"/>
                <w:sz w:val="22"/>
                <w:szCs w:val="22"/>
              </w:rPr>
            </w:pPr>
            <w:r w:rsidRPr="0015612C">
              <w:rPr>
                <w:rFonts w:cs="Times New Roman"/>
                <w:sz w:val="22"/>
                <w:szCs w:val="22"/>
              </w:rPr>
              <w:t>100,797,000</w:t>
            </w:r>
          </w:p>
        </w:tc>
        <w:tc>
          <w:tcPr>
            <w:tcW w:w="180" w:type="dxa"/>
          </w:tcPr>
          <w:p w14:paraId="4475668B" w14:textId="77777777" w:rsidR="00776C82" w:rsidRPr="0015612C" w:rsidRDefault="00776C82" w:rsidP="004A6A53">
            <w:pPr>
              <w:tabs>
                <w:tab w:val="decimal" w:pos="1001"/>
                <w:tab w:val="decimal" w:pos="1152"/>
              </w:tabs>
              <w:spacing w:line="240" w:lineRule="atLeast"/>
              <w:ind w:right="-169"/>
              <w:rPr>
                <w:rFonts w:cs="Times New Roman"/>
                <w:sz w:val="22"/>
                <w:szCs w:val="22"/>
              </w:rPr>
            </w:pPr>
          </w:p>
        </w:tc>
        <w:tc>
          <w:tcPr>
            <w:tcW w:w="1260" w:type="dxa"/>
          </w:tcPr>
          <w:p w14:paraId="66EBAF72" w14:textId="77777777" w:rsidR="00776C82" w:rsidRPr="0015612C" w:rsidRDefault="00776C82" w:rsidP="004A6A53">
            <w:pPr>
              <w:tabs>
                <w:tab w:val="decimal" w:pos="1010"/>
              </w:tabs>
              <w:spacing w:line="240" w:lineRule="atLeast"/>
              <w:ind w:right="-169"/>
              <w:rPr>
                <w:rFonts w:cs="Times New Roman"/>
                <w:sz w:val="22"/>
                <w:szCs w:val="22"/>
              </w:rPr>
            </w:pPr>
            <w:r w:rsidRPr="0015612C">
              <w:rPr>
                <w:rFonts w:cs="Times New Roman"/>
                <w:sz w:val="22"/>
                <w:szCs w:val="22"/>
              </w:rPr>
              <w:t>106,366,536</w:t>
            </w:r>
          </w:p>
        </w:tc>
        <w:tc>
          <w:tcPr>
            <w:tcW w:w="180" w:type="dxa"/>
          </w:tcPr>
          <w:p w14:paraId="7AB69728" w14:textId="77777777" w:rsidR="00776C82" w:rsidRPr="0015612C" w:rsidRDefault="00776C82" w:rsidP="004A6A53">
            <w:pPr>
              <w:tabs>
                <w:tab w:val="decimal" w:pos="1001"/>
              </w:tabs>
              <w:spacing w:line="240" w:lineRule="atLeast"/>
              <w:ind w:right="-169"/>
              <w:rPr>
                <w:rFonts w:cs="Times New Roman"/>
                <w:sz w:val="22"/>
                <w:szCs w:val="22"/>
              </w:rPr>
            </w:pPr>
          </w:p>
        </w:tc>
        <w:tc>
          <w:tcPr>
            <w:tcW w:w="1260" w:type="dxa"/>
          </w:tcPr>
          <w:p w14:paraId="49D1C534" w14:textId="77777777" w:rsidR="00776C82" w:rsidRPr="0015612C" w:rsidRDefault="00776C82" w:rsidP="004A6A53">
            <w:pPr>
              <w:tabs>
                <w:tab w:val="decimal" w:pos="1100"/>
              </w:tabs>
              <w:spacing w:line="240" w:lineRule="atLeast"/>
              <w:ind w:right="-169"/>
              <w:rPr>
                <w:rFonts w:cs="Times New Roman"/>
                <w:sz w:val="22"/>
                <w:szCs w:val="22"/>
              </w:rPr>
            </w:pPr>
            <w:r w:rsidRPr="0015612C">
              <w:rPr>
                <w:rFonts w:cs="Times New Roman"/>
                <w:sz w:val="22"/>
                <w:szCs w:val="22"/>
              </w:rPr>
              <w:t>100,797,000</w:t>
            </w:r>
          </w:p>
        </w:tc>
        <w:tc>
          <w:tcPr>
            <w:tcW w:w="180" w:type="dxa"/>
          </w:tcPr>
          <w:p w14:paraId="0F87367B" w14:textId="77777777" w:rsidR="00776C82" w:rsidRPr="0015612C" w:rsidRDefault="00776C82" w:rsidP="004A6A53">
            <w:pPr>
              <w:tabs>
                <w:tab w:val="decimal" w:pos="1001"/>
              </w:tabs>
              <w:spacing w:line="240" w:lineRule="atLeast"/>
              <w:ind w:right="-108"/>
              <w:rPr>
                <w:rFonts w:cs="Times New Roman"/>
                <w:sz w:val="22"/>
                <w:szCs w:val="22"/>
              </w:rPr>
            </w:pPr>
          </w:p>
        </w:tc>
        <w:tc>
          <w:tcPr>
            <w:tcW w:w="1260" w:type="dxa"/>
          </w:tcPr>
          <w:p w14:paraId="5141D750" w14:textId="77777777" w:rsidR="00776C82" w:rsidRPr="0015612C" w:rsidRDefault="00776C82" w:rsidP="004A6A53">
            <w:pPr>
              <w:tabs>
                <w:tab w:val="decimal" w:pos="1001"/>
              </w:tabs>
              <w:spacing w:line="240" w:lineRule="atLeast"/>
              <w:ind w:right="-108"/>
              <w:rPr>
                <w:rFonts w:cs="Times New Roman"/>
                <w:sz w:val="22"/>
                <w:szCs w:val="22"/>
              </w:rPr>
            </w:pPr>
            <w:r w:rsidRPr="0015612C">
              <w:rPr>
                <w:rFonts w:cs="Times New Roman"/>
                <w:sz w:val="22"/>
                <w:szCs w:val="22"/>
              </w:rPr>
              <w:t>106,310,061</w:t>
            </w:r>
          </w:p>
        </w:tc>
      </w:tr>
      <w:tr w:rsidR="00776C82" w:rsidRPr="0015612C" w14:paraId="4D6935B4" w14:textId="77777777" w:rsidTr="004A6A53">
        <w:trPr>
          <w:cantSplit/>
        </w:trPr>
        <w:tc>
          <w:tcPr>
            <w:tcW w:w="3420" w:type="dxa"/>
            <w:shd w:val="clear" w:color="auto" w:fill="auto"/>
          </w:tcPr>
          <w:p w14:paraId="73E78247" w14:textId="77777777" w:rsidR="00776C82" w:rsidRPr="0015612C" w:rsidRDefault="00776C82" w:rsidP="004A6A53">
            <w:pPr>
              <w:spacing w:line="240" w:lineRule="atLeast"/>
              <w:ind w:left="101"/>
              <w:rPr>
                <w:rFonts w:cs="Times New Roman"/>
                <w:b/>
                <w:bCs/>
                <w:sz w:val="22"/>
                <w:szCs w:val="22"/>
                <w:cs/>
              </w:rPr>
            </w:pPr>
            <w:r w:rsidRPr="0015612C">
              <w:rPr>
                <w:rFonts w:cs="Times New Roman"/>
                <w:b/>
                <w:bCs/>
                <w:sz w:val="22"/>
                <w:szCs w:val="22"/>
              </w:rPr>
              <w:t>Total</w:t>
            </w:r>
          </w:p>
        </w:tc>
        <w:tc>
          <w:tcPr>
            <w:tcW w:w="1260" w:type="dxa"/>
            <w:tcBorders>
              <w:top w:val="single" w:sz="4" w:space="0" w:color="auto"/>
              <w:bottom w:val="double" w:sz="4" w:space="0" w:color="auto"/>
            </w:tcBorders>
          </w:tcPr>
          <w:p w14:paraId="137DD30F" w14:textId="77777777" w:rsidR="00776C82" w:rsidRPr="0015612C" w:rsidRDefault="00776C82" w:rsidP="004A6A53">
            <w:pPr>
              <w:tabs>
                <w:tab w:val="decimal" w:pos="1100"/>
              </w:tabs>
              <w:spacing w:line="240" w:lineRule="atLeast"/>
              <w:ind w:right="-169"/>
              <w:rPr>
                <w:rFonts w:cs="Times New Roman"/>
                <w:b/>
                <w:bCs/>
                <w:sz w:val="22"/>
                <w:szCs w:val="22"/>
              </w:rPr>
            </w:pPr>
            <w:r w:rsidRPr="0015612C">
              <w:rPr>
                <w:rFonts w:cs="Times New Roman"/>
                <w:b/>
                <w:bCs/>
                <w:sz w:val="22"/>
                <w:szCs w:val="22"/>
              </w:rPr>
              <w:t>108,647,000</w:t>
            </w:r>
          </w:p>
        </w:tc>
        <w:tc>
          <w:tcPr>
            <w:tcW w:w="180" w:type="dxa"/>
          </w:tcPr>
          <w:p w14:paraId="5D16A443" w14:textId="77777777" w:rsidR="00776C82" w:rsidRPr="0015612C" w:rsidRDefault="00776C82" w:rsidP="004A6A53">
            <w:pPr>
              <w:tabs>
                <w:tab w:val="decimal" w:pos="1001"/>
                <w:tab w:val="decimal" w:pos="1152"/>
              </w:tabs>
              <w:spacing w:line="240" w:lineRule="atLeast"/>
              <w:ind w:right="-169"/>
              <w:rPr>
                <w:rFonts w:cs="Times New Roman"/>
                <w:b/>
                <w:bCs/>
                <w:sz w:val="22"/>
                <w:szCs w:val="22"/>
              </w:rPr>
            </w:pPr>
          </w:p>
        </w:tc>
        <w:tc>
          <w:tcPr>
            <w:tcW w:w="1260" w:type="dxa"/>
            <w:tcBorders>
              <w:top w:val="single" w:sz="4" w:space="0" w:color="auto"/>
              <w:bottom w:val="double" w:sz="4" w:space="0" w:color="auto"/>
            </w:tcBorders>
          </w:tcPr>
          <w:p w14:paraId="48A898EC" w14:textId="77777777" w:rsidR="00776C82" w:rsidRPr="0015612C" w:rsidRDefault="00776C82" w:rsidP="004A6A53">
            <w:pPr>
              <w:tabs>
                <w:tab w:val="decimal" w:pos="1010"/>
              </w:tabs>
              <w:spacing w:line="240" w:lineRule="atLeast"/>
              <w:ind w:right="-169"/>
              <w:rPr>
                <w:rFonts w:cs="Times New Roman"/>
                <w:b/>
                <w:bCs/>
                <w:sz w:val="22"/>
                <w:szCs w:val="22"/>
              </w:rPr>
            </w:pPr>
            <w:r w:rsidRPr="0015612C">
              <w:rPr>
                <w:rFonts w:cs="Times New Roman"/>
                <w:b/>
                <w:bCs/>
                <w:sz w:val="22"/>
                <w:szCs w:val="22"/>
              </w:rPr>
              <w:t>114,216,536</w:t>
            </w:r>
          </w:p>
        </w:tc>
        <w:tc>
          <w:tcPr>
            <w:tcW w:w="180" w:type="dxa"/>
          </w:tcPr>
          <w:p w14:paraId="06FF75DF" w14:textId="77777777" w:rsidR="00776C82" w:rsidRPr="0015612C" w:rsidRDefault="00776C82" w:rsidP="004A6A53">
            <w:pPr>
              <w:tabs>
                <w:tab w:val="decimal" w:pos="1001"/>
              </w:tabs>
              <w:spacing w:line="240" w:lineRule="atLeast"/>
              <w:ind w:right="-169"/>
              <w:rPr>
                <w:rFonts w:cs="Times New Roman"/>
                <w:b/>
                <w:bCs/>
                <w:sz w:val="22"/>
                <w:szCs w:val="22"/>
              </w:rPr>
            </w:pPr>
          </w:p>
        </w:tc>
        <w:tc>
          <w:tcPr>
            <w:tcW w:w="1260" w:type="dxa"/>
            <w:tcBorders>
              <w:top w:val="single" w:sz="4" w:space="0" w:color="auto"/>
              <w:bottom w:val="double" w:sz="4" w:space="0" w:color="auto"/>
            </w:tcBorders>
          </w:tcPr>
          <w:p w14:paraId="1159A137" w14:textId="77777777" w:rsidR="00776C82" w:rsidRPr="0015612C" w:rsidRDefault="00776C82" w:rsidP="004A6A53">
            <w:pPr>
              <w:tabs>
                <w:tab w:val="decimal" w:pos="1001"/>
              </w:tabs>
              <w:spacing w:line="240" w:lineRule="atLeast"/>
              <w:ind w:right="-169"/>
              <w:rPr>
                <w:rFonts w:cs="Times New Roman"/>
                <w:b/>
                <w:bCs/>
                <w:sz w:val="22"/>
                <w:szCs w:val="22"/>
              </w:rPr>
            </w:pPr>
            <w:r w:rsidRPr="0015612C">
              <w:rPr>
                <w:rFonts w:cs="Times New Roman"/>
                <w:b/>
                <w:bCs/>
                <w:sz w:val="22"/>
                <w:szCs w:val="22"/>
              </w:rPr>
              <w:t>108,647,000</w:t>
            </w:r>
          </w:p>
        </w:tc>
        <w:tc>
          <w:tcPr>
            <w:tcW w:w="180" w:type="dxa"/>
          </w:tcPr>
          <w:p w14:paraId="368A6D1C" w14:textId="77777777" w:rsidR="00776C82" w:rsidRPr="0015612C" w:rsidRDefault="00776C82" w:rsidP="004A6A53">
            <w:pPr>
              <w:tabs>
                <w:tab w:val="decimal" w:pos="1001"/>
              </w:tabs>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77889280" w14:textId="77777777" w:rsidR="00776C82" w:rsidRPr="0015612C" w:rsidRDefault="00776C82" w:rsidP="004A6A53">
            <w:pPr>
              <w:tabs>
                <w:tab w:val="decimal" w:pos="1001"/>
              </w:tabs>
              <w:spacing w:line="240" w:lineRule="atLeast"/>
              <w:ind w:right="-108"/>
              <w:rPr>
                <w:rFonts w:cs="Times New Roman"/>
                <w:b/>
                <w:bCs/>
                <w:sz w:val="22"/>
                <w:szCs w:val="22"/>
              </w:rPr>
            </w:pPr>
            <w:r w:rsidRPr="0015612C">
              <w:rPr>
                <w:rFonts w:cs="Times New Roman"/>
                <w:b/>
                <w:bCs/>
                <w:sz w:val="22"/>
                <w:szCs w:val="22"/>
              </w:rPr>
              <w:t>114,160,061</w:t>
            </w:r>
          </w:p>
        </w:tc>
      </w:tr>
    </w:tbl>
    <w:p w14:paraId="583E284F" w14:textId="77777777" w:rsidR="00776C82" w:rsidRPr="0015612C" w:rsidRDefault="00776C82" w:rsidP="00776C82">
      <w:pPr>
        <w:rPr>
          <w:rFonts w:eastAsia="Batang" w:cs="Times New Roman"/>
          <w:b/>
          <w:bCs/>
        </w:rPr>
      </w:pPr>
    </w:p>
    <w:p w14:paraId="639D4A72" w14:textId="77777777" w:rsidR="00776C82" w:rsidRPr="0015612C" w:rsidRDefault="00776C82" w:rsidP="00776C82">
      <w:pPr>
        <w:pStyle w:val="ListParagraph"/>
        <w:spacing w:line="240" w:lineRule="atLeast"/>
        <w:ind w:left="547" w:hanging="540"/>
        <w:rPr>
          <w:rFonts w:cs="Times New Roman"/>
          <w:b/>
          <w:bCs/>
        </w:rPr>
      </w:pPr>
      <w:r w:rsidRPr="0015612C">
        <w:rPr>
          <w:rFonts w:cs="Times New Roman"/>
          <w:b/>
          <w:bCs/>
        </w:rPr>
        <w:t>28</w:t>
      </w:r>
      <w:r w:rsidRPr="0015612C">
        <w:rPr>
          <w:rFonts w:cs="Times New Roman"/>
          <w:b/>
          <w:bCs/>
        </w:rPr>
        <w:tab/>
        <w:t>Restricted and collateral securities</w:t>
      </w:r>
    </w:p>
    <w:p w14:paraId="243DD8E6" w14:textId="77777777" w:rsidR="00776C82" w:rsidRPr="0015612C" w:rsidRDefault="00776C82" w:rsidP="00776C82">
      <w:pPr>
        <w:spacing w:line="240" w:lineRule="atLeast"/>
        <w:ind w:left="547"/>
        <w:rPr>
          <w:rFonts w:cs="Times New Roman"/>
          <w:sz w:val="22"/>
          <w:szCs w:val="22"/>
          <w:u w:val="single"/>
        </w:rPr>
      </w:pPr>
    </w:p>
    <w:p w14:paraId="73B6AF17" w14:textId="77777777" w:rsidR="00776C82" w:rsidRPr="0015612C" w:rsidRDefault="00776C82" w:rsidP="00776C82">
      <w:pPr>
        <w:pStyle w:val="BodyText2"/>
        <w:spacing w:before="0" w:line="240" w:lineRule="atLeast"/>
        <w:ind w:left="540" w:right="65" w:hanging="540"/>
        <w:jc w:val="thaiDistribute"/>
        <w:rPr>
          <w:rFonts w:ascii="Times New Roman" w:hAnsi="Times New Roman" w:cs="Times New Roman"/>
          <w:spacing w:val="-4"/>
          <w:sz w:val="22"/>
          <w:szCs w:val="22"/>
          <w:lang w:val="en-US"/>
        </w:rPr>
      </w:pPr>
      <w:r w:rsidRPr="0015612C">
        <w:rPr>
          <w:rFonts w:ascii="Times New Roman" w:hAnsi="Times New Roman" w:cs="Times New Roman"/>
          <w:sz w:val="22"/>
          <w:szCs w:val="22"/>
          <w:lang w:val="en-US"/>
        </w:rPr>
        <w:tab/>
        <w:t xml:space="preserve">As </w:t>
      </w:r>
      <w:proofErr w:type="gramStart"/>
      <w:r w:rsidRPr="0015612C">
        <w:rPr>
          <w:rFonts w:ascii="Times New Roman" w:hAnsi="Times New Roman" w:cs="Times New Roman"/>
          <w:sz w:val="22"/>
          <w:szCs w:val="22"/>
          <w:lang w:val="en-US"/>
        </w:rPr>
        <w:t>at</w:t>
      </w:r>
      <w:proofErr w:type="gramEnd"/>
      <w:r w:rsidRPr="0015612C">
        <w:rPr>
          <w:rFonts w:ascii="Times New Roman" w:hAnsi="Times New Roman" w:cs="Times New Roman"/>
          <w:sz w:val="22"/>
          <w:szCs w:val="22"/>
          <w:lang w:val="en-US"/>
        </w:rPr>
        <w:t xml:space="preserve"> 31 December 2024 and 2023</w:t>
      </w:r>
      <w:r w:rsidRPr="0015612C">
        <w:rPr>
          <w:rFonts w:ascii="Times New Roman" w:hAnsi="Times New Roman" w:cs="Times New Roman"/>
          <w:spacing w:val="-4"/>
          <w:sz w:val="22"/>
          <w:szCs w:val="22"/>
          <w:lang w:val="en-US"/>
        </w:rPr>
        <w:t xml:space="preserve">, debt securities and </w:t>
      </w:r>
      <w:r w:rsidRPr="0015612C">
        <w:rPr>
          <w:rFonts w:ascii="Times New Roman" w:hAnsi="Times New Roman" w:cs="Times New Roman"/>
          <w:sz w:val="22"/>
          <w:szCs w:val="22"/>
          <w:lang w:val="en-US"/>
        </w:rPr>
        <w:t xml:space="preserve">time deposits at banks </w:t>
      </w:r>
      <w:r w:rsidRPr="0015612C">
        <w:rPr>
          <w:rFonts w:ascii="Times New Roman" w:hAnsi="Times New Roman" w:cs="Times New Roman"/>
          <w:spacing w:val="-4"/>
          <w:sz w:val="22"/>
          <w:szCs w:val="22"/>
          <w:lang w:val="en-US"/>
        </w:rPr>
        <w:t>were pledged as collateral as follows:</w:t>
      </w:r>
      <w:r w:rsidRPr="0015612C">
        <w:rPr>
          <w:rFonts w:ascii="Times New Roman" w:hAnsi="Times New Roman" w:cs="Times New Roman"/>
          <w:b/>
          <w:bCs/>
          <w:i/>
          <w:iCs/>
          <w:sz w:val="22"/>
          <w:szCs w:val="22"/>
          <w:lang w:val="en-US"/>
        </w:rPr>
        <w:t xml:space="preserve"> </w:t>
      </w:r>
    </w:p>
    <w:p w14:paraId="426806C2" w14:textId="77777777" w:rsidR="00776C82" w:rsidRPr="0015612C" w:rsidRDefault="00776C82" w:rsidP="00776C82">
      <w:pPr>
        <w:pStyle w:val="BodyText2"/>
        <w:spacing w:before="0" w:line="240" w:lineRule="atLeast"/>
        <w:ind w:left="547" w:right="72"/>
        <w:jc w:val="thaiDistribute"/>
        <w:rPr>
          <w:rFonts w:ascii="Times New Roman" w:hAnsi="Times New Roman" w:cs="Times New Roman"/>
          <w:spacing w:val="-4"/>
          <w:sz w:val="22"/>
          <w:szCs w:val="22"/>
          <w:lang w:val="en-US"/>
        </w:rPr>
      </w:pPr>
    </w:p>
    <w:tbl>
      <w:tblPr>
        <w:tblW w:w="9810" w:type="dxa"/>
        <w:tblLayout w:type="fixed"/>
        <w:tblCellMar>
          <w:left w:w="79" w:type="dxa"/>
          <w:right w:w="79" w:type="dxa"/>
        </w:tblCellMar>
        <w:tblLook w:val="0000" w:firstRow="0" w:lastRow="0" w:firstColumn="0" w:lastColumn="0" w:noHBand="0" w:noVBand="0"/>
      </w:tblPr>
      <w:tblGrid>
        <w:gridCol w:w="4410"/>
        <w:gridCol w:w="1260"/>
        <w:gridCol w:w="178"/>
        <w:gridCol w:w="1172"/>
        <w:gridCol w:w="180"/>
        <w:gridCol w:w="1170"/>
        <w:gridCol w:w="180"/>
        <w:gridCol w:w="1260"/>
      </w:tblGrid>
      <w:tr w:rsidR="00776C82" w:rsidRPr="0015612C" w14:paraId="52757C87" w14:textId="77777777" w:rsidTr="004A6A53">
        <w:trPr>
          <w:cantSplit/>
        </w:trPr>
        <w:tc>
          <w:tcPr>
            <w:tcW w:w="4410" w:type="dxa"/>
            <w:shd w:val="clear" w:color="auto" w:fill="auto"/>
          </w:tcPr>
          <w:p w14:paraId="2BD80EA1" w14:textId="77777777" w:rsidR="00776C82" w:rsidRPr="0015612C" w:rsidRDefault="00776C82" w:rsidP="004A6A53">
            <w:pPr>
              <w:tabs>
                <w:tab w:val="left" w:pos="1276"/>
              </w:tabs>
              <w:spacing w:line="240" w:lineRule="atLeast"/>
              <w:ind w:left="101"/>
              <w:rPr>
                <w:rFonts w:cs="Times New Roman"/>
                <w:sz w:val="22"/>
                <w:szCs w:val="22"/>
                <w:lang w:eastAsia="ko-KR"/>
              </w:rPr>
            </w:pPr>
          </w:p>
        </w:tc>
        <w:tc>
          <w:tcPr>
            <w:tcW w:w="5400" w:type="dxa"/>
            <w:gridSpan w:val="7"/>
          </w:tcPr>
          <w:p w14:paraId="1AB5FB46" w14:textId="77777777" w:rsidR="00776C82" w:rsidRPr="0015612C" w:rsidRDefault="00776C82" w:rsidP="004A6A53">
            <w:pPr>
              <w:tabs>
                <w:tab w:val="left" w:pos="540"/>
                <w:tab w:val="left" w:pos="9360"/>
              </w:tabs>
              <w:spacing w:line="240" w:lineRule="atLeast"/>
              <w:ind w:left="-108" w:right="-108"/>
              <w:jc w:val="center"/>
              <w:rPr>
                <w:rFonts w:cs="Times New Roman"/>
                <w:sz w:val="22"/>
                <w:szCs w:val="22"/>
              </w:rPr>
            </w:pPr>
            <w:r w:rsidRPr="0015612C">
              <w:rPr>
                <w:rFonts w:cs="Times New Roman"/>
                <w:b/>
                <w:bCs/>
                <w:spacing w:val="-6"/>
                <w:sz w:val="22"/>
                <w:szCs w:val="22"/>
              </w:rPr>
              <w:t>Financial statements in which the equity method</w:t>
            </w:r>
          </w:p>
        </w:tc>
      </w:tr>
      <w:tr w:rsidR="00776C82" w:rsidRPr="0015612C" w14:paraId="7D7D0896" w14:textId="77777777" w:rsidTr="004A6A53">
        <w:trPr>
          <w:cantSplit/>
        </w:trPr>
        <w:tc>
          <w:tcPr>
            <w:tcW w:w="4410" w:type="dxa"/>
            <w:shd w:val="clear" w:color="auto" w:fill="auto"/>
          </w:tcPr>
          <w:p w14:paraId="0037278E" w14:textId="77777777" w:rsidR="00776C82" w:rsidRPr="0015612C" w:rsidRDefault="00776C82" w:rsidP="004A6A53">
            <w:pPr>
              <w:tabs>
                <w:tab w:val="left" w:pos="1276"/>
              </w:tabs>
              <w:spacing w:line="240" w:lineRule="atLeast"/>
              <w:ind w:left="101"/>
              <w:rPr>
                <w:rFonts w:cs="Times New Roman"/>
                <w:sz w:val="22"/>
                <w:szCs w:val="22"/>
                <w:lang w:eastAsia="ko-KR"/>
              </w:rPr>
            </w:pPr>
          </w:p>
        </w:tc>
        <w:tc>
          <w:tcPr>
            <w:tcW w:w="5400" w:type="dxa"/>
            <w:gridSpan w:val="7"/>
          </w:tcPr>
          <w:p w14:paraId="5EF52443" w14:textId="77777777" w:rsidR="00776C82" w:rsidRPr="0015612C" w:rsidRDefault="00776C82" w:rsidP="004A6A53">
            <w:pPr>
              <w:spacing w:line="240" w:lineRule="atLeast"/>
              <w:ind w:right="-108"/>
              <w:jc w:val="center"/>
              <w:rPr>
                <w:rFonts w:cs="Times New Roman"/>
                <w:sz w:val="22"/>
                <w:szCs w:val="22"/>
              </w:rPr>
            </w:pPr>
            <w:r w:rsidRPr="0015612C">
              <w:rPr>
                <w:rFonts w:cs="Times New Roman"/>
                <w:b/>
                <w:bCs/>
                <w:spacing w:val="-6"/>
                <w:sz w:val="22"/>
                <w:szCs w:val="22"/>
              </w:rPr>
              <w:t>is applied and separate financial statements</w:t>
            </w:r>
          </w:p>
        </w:tc>
      </w:tr>
      <w:tr w:rsidR="00776C82" w:rsidRPr="0015612C" w14:paraId="18FC9327" w14:textId="77777777" w:rsidTr="004A6A53">
        <w:trPr>
          <w:cantSplit/>
        </w:trPr>
        <w:tc>
          <w:tcPr>
            <w:tcW w:w="4410" w:type="dxa"/>
            <w:shd w:val="clear" w:color="auto" w:fill="auto"/>
          </w:tcPr>
          <w:p w14:paraId="40BF6072" w14:textId="77777777" w:rsidR="00776C82" w:rsidRPr="0015612C" w:rsidRDefault="00776C82" w:rsidP="004A6A53">
            <w:pPr>
              <w:tabs>
                <w:tab w:val="left" w:pos="1276"/>
              </w:tabs>
              <w:spacing w:line="240" w:lineRule="atLeast"/>
              <w:ind w:left="101"/>
              <w:rPr>
                <w:rFonts w:cs="Times New Roman"/>
                <w:sz w:val="22"/>
                <w:szCs w:val="22"/>
                <w:lang w:eastAsia="ko-KR"/>
              </w:rPr>
            </w:pPr>
          </w:p>
        </w:tc>
        <w:tc>
          <w:tcPr>
            <w:tcW w:w="2610" w:type="dxa"/>
            <w:gridSpan w:val="3"/>
          </w:tcPr>
          <w:p w14:paraId="08E3DC4B" w14:textId="77777777" w:rsidR="00776C82" w:rsidRPr="0015612C" w:rsidRDefault="00776C82" w:rsidP="004A6A53">
            <w:pPr>
              <w:spacing w:line="240" w:lineRule="atLeast"/>
              <w:ind w:right="-108"/>
              <w:jc w:val="center"/>
              <w:rPr>
                <w:rFonts w:cs="Times New Roman"/>
                <w:sz w:val="22"/>
                <w:szCs w:val="22"/>
                <w:cs/>
              </w:rPr>
            </w:pPr>
            <w:r w:rsidRPr="0015612C">
              <w:rPr>
                <w:rFonts w:cs="Times New Roman"/>
                <w:sz w:val="22"/>
                <w:szCs w:val="22"/>
              </w:rPr>
              <w:t>2024</w:t>
            </w:r>
          </w:p>
        </w:tc>
        <w:tc>
          <w:tcPr>
            <w:tcW w:w="180" w:type="dxa"/>
          </w:tcPr>
          <w:p w14:paraId="2886EBC9" w14:textId="77777777" w:rsidR="00776C82" w:rsidRPr="0015612C" w:rsidRDefault="00776C82" w:rsidP="004A6A53">
            <w:pPr>
              <w:spacing w:line="240" w:lineRule="atLeast"/>
              <w:ind w:right="-169"/>
              <w:jc w:val="center"/>
              <w:rPr>
                <w:rFonts w:cs="Times New Roman"/>
                <w:sz w:val="22"/>
                <w:szCs w:val="22"/>
              </w:rPr>
            </w:pPr>
          </w:p>
        </w:tc>
        <w:tc>
          <w:tcPr>
            <w:tcW w:w="2610" w:type="dxa"/>
            <w:gridSpan w:val="3"/>
            <w:shd w:val="clear" w:color="auto" w:fill="auto"/>
          </w:tcPr>
          <w:p w14:paraId="5B103CE2" w14:textId="77777777" w:rsidR="00776C82" w:rsidRPr="0015612C" w:rsidRDefault="00776C82" w:rsidP="004A6A53">
            <w:pPr>
              <w:spacing w:line="240" w:lineRule="atLeast"/>
              <w:ind w:right="-108"/>
              <w:jc w:val="center"/>
              <w:rPr>
                <w:rFonts w:cs="Times New Roman"/>
                <w:sz w:val="22"/>
                <w:szCs w:val="22"/>
              </w:rPr>
            </w:pPr>
            <w:r w:rsidRPr="0015612C">
              <w:rPr>
                <w:rFonts w:cs="Times New Roman"/>
                <w:sz w:val="22"/>
                <w:szCs w:val="22"/>
              </w:rPr>
              <w:t>2023</w:t>
            </w:r>
          </w:p>
        </w:tc>
      </w:tr>
      <w:tr w:rsidR="00776C82" w:rsidRPr="0015612C" w14:paraId="5726E13F" w14:textId="77777777" w:rsidTr="004A6A53">
        <w:trPr>
          <w:cantSplit/>
        </w:trPr>
        <w:tc>
          <w:tcPr>
            <w:tcW w:w="4410" w:type="dxa"/>
            <w:shd w:val="clear" w:color="auto" w:fill="auto"/>
          </w:tcPr>
          <w:p w14:paraId="2CA60BF9" w14:textId="77777777" w:rsidR="00776C82" w:rsidRPr="0015612C" w:rsidRDefault="00776C82" w:rsidP="004A6A53">
            <w:pPr>
              <w:spacing w:line="240" w:lineRule="exact"/>
              <w:ind w:left="479" w:right="-529"/>
              <w:rPr>
                <w:rFonts w:cs="Times New Roman"/>
                <w:b/>
                <w:bCs/>
                <w:i/>
                <w:iCs/>
                <w:sz w:val="22"/>
                <w:szCs w:val="22"/>
              </w:rPr>
            </w:pPr>
          </w:p>
        </w:tc>
        <w:tc>
          <w:tcPr>
            <w:tcW w:w="1260" w:type="dxa"/>
          </w:tcPr>
          <w:p w14:paraId="792609E6" w14:textId="77777777" w:rsidR="00776C82" w:rsidRPr="0015612C" w:rsidRDefault="00776C82" w:rsidP="004A6A53">
            <w:pPr>
              <w:tabs>
                <w:tab w:val="left" w:pos="1020"/>
                <w:tab w:val="left" w:pos="9360"/>
              </w:tabs>
              <w:spacing w:line="240" w:lineRule="atLeast"/>
              <w:ind w:left="-108" w:right="-79"/>
              <w:jc w:val="center"/>
              <w:rPr>
                <w:rFonts w:cs="Times New Roman"/>
                <w:sz w:val="22"/>
                <w:szCs w:val="22"/>
              </w:rPr>
            </w:pPr>
            <w:r w:rsidRPr="0015612C">
              <w:rPr>
                <w:rFonts w:cs="Times New Roman"/>
                <w:sz w:val="22"/>
                <w:szCs w:val="22"/>
              </w:rPr>
              <w:t>Face value</w:t>
            </w:r>
          </w:p>
        </w:tc>
        <w:tc>
          <w:tcPr>
            <w:tcW w:w="178" w:type="dxa"/>
          </w:tcPr>
          <w:p w14:paraId="4356B078"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p>
        </w:tc>
        <w:tc>
          <w:tcPr>
            <w:tcW w:w="1172" w:type="dxa"/>
          </w:tcPr>
          <w:p w14:paraId="6FBCC56E" w14:textId="77777777" w:rsidR="00776C82" w:rsidRPr="0015612C" w:rsidRDefault="00776C82" w:rsidP="004A6A53">
            <w:pPr>
              <w:tabs>
                <w:tab w:val="left" w:pos="540"/>
                <w:tab w:val="left" w:pos="9360"/>
              </w:tabs>
              <w:spacing w:line="240" w:lineRule="atLeast"/>
              <w:ind w:left="-108" w:right="-79"/>
              <w:jc w:val="center"/>
              <w:rPr>
                <w:rFonts w:cs="Times New Roman"/>
                <w:sz w:val="22"/>
                <w:szCs w:val="22"/>
              </w:rPr>
            </w:pPr>
            <w:r w:rsidRPr="0015612C">
              <w:rPr>
                <w:rFonts w:cs="Times New Roman"/>
                <w:sz w:val="22"/>
                <w:szCs w:val="22"/>
              </w:rPr>
              <w:t>Book value</w:t>
            </w:r>
          </w:p>
        </w:tc>
        <w:tc>
          <w:tcPr>
            <w:tcW w:w="180" w:type="dxa"/>
          </w:tcPr>
          <w:p w14:paraId="37EF04FF" w14:textId="77777777" w:rsidR="00776C82" w:rsidRPr="0015612C" w:rsidRDefault="00776C82" w:rsidP="004A6A53">
            <w:pPr>
              <w:spacing w:line="240" w:lineRule="atLeast"/>
              <w:ind w:right="-169"/>
              <w:jc w:val="center"/>
              <w:rPr>
                <w:rFonts w:cs="Times New Roman"/>
                <w:sz w:val="22"/>
                <w:szCs w:val="22"/>
              </w:rPr>
            </w:pPr>
          </w:p>
        </w:tc>
        <w:tc>
          <w:tcPr>
            <w:tcW w:w="1170" w:type="dxa"/>
            <w:shd w:val="clear" w:color="auto" w:fill="auto"/>
          </w:tcPr>
          <w:p w14:paraId="679F842D" w14:textId="77777777" w:rsidR="00776C82" w:rsidRPr="0015612C" w:rsidRDefault="00776C82" w:rsidP="004A6A53">
            <w:pPr>
              <w:tabs>
                <w:tab w:val="left" w:pos="540"/>
                <w:tab w:val="left" w:pos="9360"/>
              </w:tabs>
              <w:spacing w:line="240" w:lineRule="atLeast"/>
              <w:ind w:left="-108" w:right="-79"/>
              <w:jc w:val="center"/>
              <w:rPr>
                <w:rFonts w:cs="Times New Roman"/>
                <w:sz w:val="22"/>
                <w:szCs w:val="22"/>
              </w:rPr>
            </w:pPr>
            <w:r w:rsidRPr="0015612C">
              <w:rPr>
                <w:rFonts w:cs="Times New Roman"/>
                <w:sz w:val="22"/>
                <w:szCs w:val="22"/>
              </w:rPr>
              <w:t>Face value</w:t>
            </w:r>
          </w:p>
        </w:tc>
        <w:tc>
          <w:tcPr>
            <w:tcW w:w="180" w:type="dxa"/>
            <w:shd w:val="clear" w:color="auto" w:fill="auto"/>
          </w:tcPr>
          <w:p w14:paraId="6D9E8E82" w14:textId="77777777" w:rsidR="00776C82" w:rsidRPr="0015612C" w:rsidRDefault="00776C82" w:rsidP="004A6A53">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76CDFB19" w14:textId="77777777" w:rsidR="00776C82" w:rsidRPr="0015612C" w:rsidRDefault="00776C82" w:rsidP="004A6A53">
            <w:pPr>
              <w:tabs>
                <w:tab w:val="left" w:pos="540"/>
                <w:tab w:val="left" w:pos="9360"/>
              </w:tabs>
              <w:spacing w:line="240" w:lineRule="atLeast"/>
              <w:ind w:left="-108" w:right="-79"/>
              <w:jc w:val="center"/>
              <w:rPr>
                <w:rFonts w:cs="Times New Roman"/>
                <w:sz w:val="22"/>
                <w:szCs w:val="22"/>
              </w:rPr>
            </w:pPr>
            <w:r w:rsidRPr="0015612C">
              <w:rPr>
                <w:rFonts w:cs="Times New Roman"/>
                <w:sz w:val="22"/>
                <w:szCs w:val="22"/>
              </w:rPr>
              <w:t>Book value</w:t>
            </w:r>
          </w:p>
        </w:tc>
      </w:tr>
      <w:tr w:rsidR="00776C82" w:rsidRPr="0015612C" w14:paraId="76ABD1A2" w14:textId="77777777" w:rsidTr="004A6A53">
        <w:trPr>
          <w:cantSplit/>
        </w:trPr>
        <w:tc>
          <w:tcPr>
            <w:tcW w:w="4410" w:type="dxa"/>
            <w:shd w:val="clear" w:color="auto" w:fill="auto"/>
          </w:tcPr>
          <w:p w14:paraId="099C0EC6" w14:textId="77777777" w:rsidR="00776C82" w:rsidRPr="0015612C" w:rsidRDefault="00776C82" w:rsidP="004A6A53">
            <w:pPr>
              <w:spacing w:line="240" w:lineRule="exact"/>
              <w:ind w:left="479" w:right="-529"/>
              <w:rPr>
                <w:rFonts w:cs="Times New Roman"/>
                <w:b/>
                <w:bCs/>
                <w:i/>
                <w:iCs/>
                <w:sz w:val="22"/>
                <w:szCs w:val="22"/>
              </w:rPr>
            </w:pPr>
          </w:p>
        </w:tc>
        <w:tc>
          <w:tcPr>
            <w:tcW w:w="5400" w:type="dxa"/>
            <w:gridSpan w:val="7"/>
          </w:tcPr>
          <w:p w14:paraId="42EF7016" w14:textId="77777777" w:rsidR="00776C82" w:rsidRPr="0015612C" w:rsidRDefault="00776C82" w:rsidP="004A6A53">
            <w:pPr>
              <w:spacing w:line="240" w:lineRule="atLeast"/>
              <w:ind w:right="-108"/>
              <w:jc w:val="center"/>
              <w:rPr>
                <w:rFonts w:cs="Times New Roman"/>
                <w:sz w:val="22"/>
                <w:szCs w:val="22"/>
              </w:rPr>
            </w:pPr>
            <w:r w:rsidRPr="0015612C">
              <w:rPr>
                <w:rFonts w:cs="Times New Roman"/>
                <w:i/>
                <w:iCs/>
                <w:sz w:val="22"/>
                <w:szCs w:val="22"/>
              </w:rPr>
              <w:t>(in thousand Baht)</w:t>
            </w:r>
          </w:p>
        </w:tc>
      </w:tr>
      <w:tr w:rsidR="00776C82" w:rsidRPr="0015612C" w14:paraId="72BA5AB7" w14:textId="77777777" w:rsidTr="004A6A53">
        <w:trPr>
          <w:cantSplit/>
        </w:trPr>
        <w:tc>
          <w:tcPr>
            <w:tcW w:w="4410" w:type="dxa"/>
            <w:shd w:val="clear" w:color="auto" w:fill="auto"/>
          </w:tcPr>
          <w:p w14:paraId="3896254B" w14:textId="77777777" w:rsidR="00776C82" w:rsidRPr="0015612C" w:rsidRDefault="00776C82" w:rsidP="004A6A53">
            <w:pPr>
              <w:spacing w:line="240" w:lineRule="exact"/>
              <w:ind w:left="479" w:right="-169"/>
              <w:rPr>
                <w:rFonts w:cs="Times New Roman"/>
                <w:b/>
                <w:bCs/>
                <w:i/>
                <w:iCs/>
                <w:sz w:val="22"/>
                <w:szCs w:val="22"/>
              </w:rPr>
            </w:pPr>
            <w:r w:rsidRPr="0015612C">
              <w:rPr>
                <w:rFonts w:cs="Times New Roman"/>
                <w:b/>
                <w:bCs/>
                <w:i/>
                <w:iCs/>
                <w:sz w:val="22"/>
                <w:szCs w:val="22"/>
              </w:rPr>
              <w:t>Government bonds</w:t>
            </w:r>
            <w:r w:rsidRPr="0015612C">
              <w:rPr>
                <w:rFonts w:cs="Times New Roman"/>
                <w:sz w:val="22"/>
                <w:szCs w:val="22"/>
              </w:rPr>
              <w:t xml:space="preserve"> </w:t>
            </w:r>
            <w:r w:rsidRPr="0015612C">
              <w:rPr>
                <w:rFonts w:cs="Times New Roman"/>
                <w:b/>
                <w:bCs/>
                <w:i/>
                <w:iCs/>
                <w:sz w:val="22"/>
                <w:szCs w:val="22"/>
              </w:rPr>
              <w:t>and saving certificates</w:t>
            </w:r>
          </w:p>
        </w:tc>
        <w:tc>
          <w:tcPr>
            <w:tcW w:w="1260" w:type="dxa"/>
          </w:tcPr>
          <w:p w14:paraId="73218862" w14:textId="77777777" w:rsidR="00776C82" w:rsidRPr="0015612C" w:rsidRDefault="00776C82" w:rsidP="004A6A53">
            <w:pPr>
              <w:tabs>
                <w:tab w:val="decimal" w:pos="1001"/>
              </w:tabs>
              <w:spacing w:line="240" w:lineRule="atLeast"/>
              <w:ind w:right="-169"/>
              <w:rPr>
                <w:rFonts w:cs="Times New Roman"/>
                <w:sz w:val="22"/>
                <w:szCs w:val="22"/>
              </w:rPr>
            </w:pPr>
          </w:p>
        </w:tc>
        <w:tc>
          <w:tcPr>
            <w:tcW w:w="178" w:type="dxa"/>
            <w:vAlign w:val="bottom"/>
          </w:tcPr>
          <w:p w14:paraId="687A0525" w14:textId="77777777" w:rsidR="00776C82" w:rsidRPr="0015612C" w:rsidRDefault="00776C82" w:rsidP="004A6A53">
            <w:pPr>
              <w:tabs>
                <w:tab w:val="decimal" w:pos="1001"/>
              </w:tabs>
              <w:spacing w:line="240" w:lineRule="atLeast"/>
              <w:ind w:right="-108"/>
              <w:rPr>
                <w:rFonts w:cs="Times New Roman"/>
                <w:sz w:val="22"/>
                <w:szCs w:val="22"/>
              </w:rPr>
            </w:pPr>
          </w:p>
        </w:tc>
        <w:tc>
          <w:tcPr>
            <w:tcW w:w="1172" w:type="dxa"/>
          </w:tcPr>
          <w:p w14:paraId="2C244BDC" w14:textId="77777777" w:rsidR="00776C82" w:rsidRPr="0015612C" w:rsidRDefault="00776C82" w:rsidP="004A6A53">
            <w:pPr>
              <w:tabs>
                <w:tab w:val="decimal" w:pos="1001"/>
              </w:tabs>
              <w:spacing w:line="240" w:lineRule="atLeast"/>
              <w:ind w:right="-108"/>
              <w:rPr>
                <w:rFonts w:cs="Times New Roman"/>
                <w:sz w:val="22"/>
                <w:szCs w:val="22"/>
              </w:rPr>
            </w:pPr>
          </w:p>
        </w:tc>
        <w:tc>
          <w:tcPr>
            <w:tcW w:w="180" w:type="dxa"/>
          </w:tcPr>
          <w:p w14:paraId="077F1496" w14:textId="77777777" w:rsidR="00776C82" w:rsidRPr="0015612C" w:rsidRDefault="00776C82" w:rsidP="004A6A53">
            <w:pPr>
              <w:tabs>
                <w:tab w:val="decimal" w:pos="1001"/>
              </w:tabs>
              <w:spacing w:line="240" w:lineRule="atLeast"/>
              <w:ind w:right="-169"/>
              <w:rPr>
                <w:rFonts w:cs="Times New Roman"/>
                <w:sz w:val="22"/>
                <w:szCs w:val="22"/>
              </w:rPr>
            </w:pPr>
          </w:p>
        </w:tc>
        <w:tc>
          <w:tcPr>
            <w:tcW w:w="1170" w:type="dxa"/>
            <w:shd w:val="clear" w:color="auto" w:fill="auto"/>
          </w:tcPr>
          <w:p w14:paraId="314573EB" w14:textId="77777777" w:rsidR="00776C82" w:rsidRPr="0015612C" w:rsidRDefault="00776C82" w:rsidP="004A6A53">
            <w:pPr>
              <w:tabs>
                <w:tab w:val="decimal" w:pos="1001"/>
              </w:tabs>
              <w:spacing w:line="240" w:lineRule="atLeast"/>
              <w:ind w:right="-108"/>
              <w:rPr>
                <w:rFonts w:cs="Times New Roman"/>
                <w:sz w:val="22"/>
                <w:szCs w:val="22"/>
              </w:rPr>
            </w:pPr>
          </w:p>
        </w:tc>
        <w:tc>
          <w:tcPr>
            <w:tcW w:w="180" w:type="dxa"/>
            <w:shd w:val="clear" w:color="auto" w:fill="auto"/>
            <w:vAlign w:val="bottom"/>
          </w:tcPr>
          <w:p w14:paraId="507CC567" w14:textId="77777777" w:rsidR="00776C82" w:rsidRPr="0015612C" w:rsidRDefault="00776C82" w:rsidP="004A6A53">
            <w:pPr>
              <w:tabs>
                <w:tab w:val="decimal" w:pos="1001"/>
              </w:tabs>
              <w:spacing w:line="240" w:lineRule="atLeast"/>
              <w:ind w:right="-108"/>
              <w:rPr>
                <w:rFonts w:cs="Times New Roman"/>
                <w:sz w:val="22"/>
                <w:szCs w:val="22"/>
              </w:rPr>
            </w:pPr>
          </w:p>
        </w:tc>
        <w:tc>
          <w:tcPr>
            <w:tcW w:w="1260" w:type="dxa"/>
            <w:shd w:val="clear" w:color="auto" w:fill="auto"/>
          </w:tcPr>
          <w:p w14:paraId="5DADE1C0" w14:textId="77777777" w:rsidR="00776C82" w:rsidRPr="0015612C" w:rsidRDefault="00776C82" w:rsidP="004A6A53">
            <w:pPr>
              <w:tabs>
                <w:tab w:val="decimal" w:pos="1001"/>
              </w:tabs>
              <w:spacing w:line="240" w:lineRule="atLeast"/>
              <w:ind w:right="-108"/>
              <w:rPr>
                <w:rFonts w:cs="Times New Roman"/>
                <w:sz w:val="22"/>
                <w:szCs w:val="22"/>
              </w:rPr>
            </w:pPr>
          </w:p>
        </w:tc>
      </w:tr>
      <w:tr w:rsidR="00776C82" w:rsidRPr="0015612C" w14:paraId="2A81A79A" w14:textId="77777777" w:rsidTr="004A6A53">
        <w:trPr>
          <w:cantSplit/>
        </w:trPr>
        <w:tc>
          <w:tcPr>
            <w:tcW w:w="4410" w:type="dxa"/>
            <w:shd w:val="clear" w:color="auto" w:fill="auto"/>
          </w:tcPr>
          <w:p w14:paraId="723701C2" w14:textId="77777777" w:rsidR="00776C82" w:rsidRPr="0015612C" w:rsidRDefault="00776C82" w:rsidP="004A6A53">
            <w:pPr>
              <w:spacing w:line="240" w:lineRule="exact"/>
              <w:ind w:left="479" w:right="-79"/>
              <w:rPr>
                <w:rFonts w:cs="Times New Roman"/>
                <w:sz w:val="22"/>
                <w:szCs w:val="22"/>
              </w:rPr>
            </w:pPr>
            <w:r w:rsidRPr="0015612C">
              <w:rPr>
                <w:rFonts w:cs="Times New Roman"/>
                <w:sz w:val="22"/>
                <w:szCs w:val="22"/>
              </w:rPr>
              <w:t>Collateral for MRTA underwriting</w:t>
            </w:r>
          </w:p>
        </w:tc>
        <w:tc>
          <w:tcPr>
            <w:tcW w:w="1260" w:type="dxa"/>
          </w:tcPr>
          <w:p w14:paraId="434B633E" w14:textId="77777777" w:rsidR="00776C82" w:rsidRPr="0015612C" w:rsidRDefault="00776C82" w:rsidP="004A6A53">
            <w:pPr>
              <w:tabs>
                <w:tab w:val="decimal" w:pos="1090"/>
              </w:tabs>
              <w:spacing w:line="240" w:lineRule="atLeast"/>
              <w:ind w:right="-169"/>
              <w:rPr>
                <w:rFonts w:cs="Times New Roman"/>
                <w:sz w:val="22"/>
                <w:szCs w:val="22"/>
              </w:rPr>
            </w:pPr>
            <w:r w:rsidRPr="0015612C">
              <w:rPr>
                <w:rFonts w:cs="Times New Roman"/>
                <w:sz w:val="22"/>
                <w:szCs w:val="22"/>
              </w:rPr>
              <w:t>10,000</w:t>
            </w:r>
          </w:p>
        </w:tc>
        <w:tc>
          <w:tcPr>
            <w:tcW w:w="178" w:type="dxa"/>
          </w:tcPr>
          <w:p w14:paraId="3E2B0D6D" w14:textId="77777777" w:rsidR="00776C82" w:rsidRPr="0015612C" w:rsidRDefault="00776C82" w:rsidP="004A6A53">
            <w:pPr>
              <w:tabs>
                <w:tab w:val="decimal" w:pos="911"/>
              </w:tabs>
              <w:spacing w:line="240" w:lineRule="atLeast"/>
              <w:ind w:right="-169"/>
              <w:rPr>
                <w:rFonts w:cs="Times New Roman"/>
                <w:sz w:val="22"/>
                <w:szCs w:val="22"/>
              </w:rPr>
            </w:pPr>
          </w:p>
        </w:tc>
        <w:tc>
          <w:tcPr>
            <w:tcW w:w="1172" w:type="dxa"/>
          </w:tcPr>
          <w:p w14:paraId="14AEE884" w14:textId="77777777" w:rsidR="00776C82" w:rsidRPr="0015612C" w:rsidRDefault="00776C82" w:rsidP="004A6A53">
            <w:pPr>
              <w:tabs>
                <w:tab w:val="decimal" w:pos="1006"/>
              </w:tabs>
              <w:spacing w:line="240" w:lineRule="atLeast"/>
              <w:ind w:right="-169"/>
              <w:rPr>
                <w:rFonts w:cs="Times New Roman"/>
                <w:sz w:val="22"/>
                <w:szCs w:val="22"/>
              </w:rPr>
            </w:pPr>
            <w:r w:rsidRPr="0015612C">
              <w:rPr>
                <w:rFonts w:cs="Times New Roman"/>
                <w:sz w:val="22"/>
                <w:szCs w:val="22"/>
                <w:cs/>
              </w:rPr>
              <w:t>10</w:t>
            </w:r>
            <w:r w:rsidRPr="0015612C">
              <w:rPr>
                <w:rFonts w:cs="Times New Roman"/>
                <w:sz w:val="22"/>
                <w:szCs w:val="22"/>
              </w:rPr>
              <w:t>,</w:t>
            </w:r>
            <w:r w:rsidRPr="0015612C">
              <w:rPr>
                <w:rFonts w:cs="Times New Roman"/>
                <w:sz w:val="22"/>
                <w:szCs w:val="22"/>
                <w:cs/>
              </w:rPr>
              <w:t>000</w:t>
            </w:r>
          </w:p>
        </w:tc>
        <w:tc>
          <w:tcPr>
            <w:tcW w:w="180" w:type="dxa"/>
          </w:tcPr>
          <w:p w14:paraId="151AC23C" w14:textId="77777777" w:rsidR="00776C82" w:rsidRPr="0015612C" w:rsidRDefault="00776C82" w:rsidP="004A6A53">
            <w:pPr>
              <w:spacing w:line="240" w:lineRule="atLeast"/>
              <w:ind w:right="-169"/>
              <w:rPr>
                <w:rFonts w:cs="Times New Roman"/>
                <w:sz w:val="22"/>
                <w:szCs w:val="22"/>
              </w:rPr>
            </w:pPr>
          </w:p>
        </w:tc>
        <w:tc>
          <w:tcPr>
            <w:tcW w:w="1170" w:type="dxa"/>
          </w:tcPr>
          <w:p w14:paraId="3E9A26B4" w14:textId="77777777" w:rsidR="00776C82" w:rsidRPr="0015612C" w:rsidRDefault="00776C82" w:rsidP="004A6A53">
            <w:pPr>
              <w:tabs>
                <w:tab w:val="decimal" w:pos="1000"/>
              </w:tabs>
              <w:spacing w:line="240" w:lineRule="atLeast"/>
              <w:ind w:right="-169"/>
              <w:rPr>
                <w:rFonts w:cs="Times New Roman"/>
                <w:sz w:val="22"/>
                <w:szCs w:val="22"/>
              </w:rPr>
            </w:pPr>
            <w:r w:rsidRPr="0015612C">
              <w:rPr>
                <w:rFonts w:cs="Times New Roman"/>
                <w:sz w:val="22"/>
                <w:szCs w:val="22"/>
              </w:rPr>
              <w:t>10,000</w:t>
            </w:r>
          </w:p>
        </w:tc>
        <w:tc>
          <w:tcPr>
            <w:tcW w:w="180" w:type="dxa"/>
          </w:tcPr>
          <w:p w14:paraId="3ACB95FE" w14:textId="77777777" w:rsidR="00776C82" w:rsidRPr="0015612C" w:rsidRDefault="00776C82" w:rsidP="004A6A53">
            <w:pPr>
              <w:spacing w:line="240" w:lineRule="atLeast"/>
              <w:ind w:right="-108"/>
              <w:rPr>
                <w:rFonts w:cs="Times New Roman"/>
                <w:sz w:val="22"/>
                <w:szCs w:val="22"/>
              </w:rPr>
            </w:pPr>
          </w:p>
        </w:tc>
        <w:tc>
          <w:tcPr>
            <w:tcW w:w="1260" w:type="dxa"/>
          </w:tcPr>
          <w:p w14:paraId="2F45F981" w14:textId="77777777" w:rsidR="00776C82" w:rsidRPr="0015612C" w:rsidRDefault="00776C82" w:rsidP="004A6A53">
            <w:pPr>
              <w:tabs>
                <w:tab w:val="decimal" w:pos="1000"/>
              </w:tabs>
              <w:spacing w:line="240" w:lineRule="atLeast"/>
              <w:ind w:right="-108"/>
              <w:rPr>
                <w:rFonts w:cs="Times New Roman"/>
                <w:sz w:val="22"/>
                <w:szCs w:val="22"/>
              </w:rPr>
            </w:pPr>
            <w:r w:rsidRPr="0015612C">
              <w:rPr>
                <w:rFonts w:cs="Times New Roman"/>
                <w:sz w:val="22"/>
                <w:szCs w:val="22"/>
              </w:rPr>
              <w:t>10,000</w:t>
            </w:r>
          </w:p>
        </w:tc>
      </w:tr>
      <w:tr w:rsidR="00776C82" w:rsidRPr="0015612C" w14:paraId="1BA083A9" w14:textId="77777777" w:rsidTr="004A6A53">
        <w:trPr>
          <w:cantSplit/>
        </w:trPr>
        <w:tc>
          <w:tcPr>
            <w:tcW w:w="4410" w:type="dxa"/>
            <w:shd w:val="clear" w:color="auto" w:fill="auto"/>
          </w:tcPr>
          <w:p w14:paraId="4B077B56" w14:textId="77777777" w:rsidR="00776C82" w:rsidRPr="0015612C" w:rsidRDefault="00776C82" w:rsidP="004A6A53">
            <w:pPr>
              <w:spacing w:line="240" w:lineRule="exact"/>
              <w:ind w:left="479" w:right="-79"/>
              <w:rPr>
                <w:rFonts w:cs="Times New Roman"/>
                <w:sz w:val="22"/>
                <w:szCs w:val="22"/>
                <w:cs/>
              </w:rPr>
            </w:pPr>
            <w:r w:rsidRPr="0015612C">
              <w:rPr>
                <w:rFonts w:cs="Times New Roman"/>
                <w:sz w:val="22"/>
                <w:szCs w:val="22"/>
              </w:rPr>
              <w:t>Letter of guarantee</w:t>
            </w:r>
          </w:p>
        </w:tc>
        <w:tc>
          <w:tcPr>
            <w:tcW w:w="1260" w:type="dxa"/>
            <w:tcBorders>
              <w:bottom w:val="single" w:sz="4" w:space="0" w:color="auto"/>
            </w:tcBorders>
          </w:tcPr>
          <w:p w14:paraId="79137B83" w14:textId="77777777" w:rsidR="00776C82" w:rsidRPr="0015612C" w:rsidRDefault="00776C82" w:rsidP="004A6A53">
            <w:pPr>
              <w:tabs>
                <w:tab w:val="decimal" w:pos="1090"/>
              </w:tabs>
              <w:spacing w:line="240" w:lineRule="atLeast"/>
              <w:ind w:right="-169"/>
              <w:rPr>
                <w:rFonts w:cs="Times New Roman"/>
                <w:sz w:val="22"/>
                <w:szCs w:val="22"/>
              </w:rPr>
            </w:pPr>
            <w:r w:rsidRPr="0015612C">
              <w:rPr>
                <w:rFonts w:cs="Times New Roman"/>
                <w:sz w:val="22"/>
                <w:szCs w:val="22"/>
              </w:rPr>
              <w:t>30,000</w:t>
            </w:r>
          </w:p>
        </w:tc>
        <w:tc>
          <w:tcPr>
            <w:tcW w:w="178" w:type="dxa"/>
          </w:tcPr>
          <w:p w14:paraId="7B7658A8" w14:textId="77777777" w:rsidR="00776C82" w:rsidRPr="0015612C" w:rsidRDefault="00776C82" w:rsidP="004A6A53">
            <w:pPr>
              <w:tabs>
                <w:tab w:val="decimal" w:pos="911"/>
              </w:tabs>
              <w:spacing w:line="240" w:lineRule="atLeast"/>
              <w:ind w:right="-169"/>
              <w:rPr>
                <w:rFonts w:cs="Times New Roman"/>
                <w:sz w:val="22"/>
                <w:szCs w:val="22"/>
              </w:rPr>
            </w:pPr>
          </w:p>
        </w:tc>
        <w:tc>
          <w:tcPr>
            <w:tcW w:w="1172" w:type="dxa"/>
            <w:tcBorders>
              <w:bottom w:val="single" w:sz="4" w:space="0" w:color="auto"/>
            </w:tcBorders>
          </w:tcPr>
          <w:p w14:paraId="06341FD8" w14:textId="77777777" w:rsidR="00776C82" w:rsidRPr="0015612C" w:rsidRDefault="00776C82" w:rsidP="004A6A53">
            <w:pPr>
              <w:tabs>
                <w:tab w:val="decimal" w:pos="1006"/>
              </w:tabs>
              <w:spacing w:line="240" w:lineRule="atLeast"/>
              <w:ind w:right="-169"/>
              <w:rPr>
                <w:rFonts w:cs="Times New Roman"/>
                <w:sz w:val="22"/>
                <w:szCs w:val="22"/>
              </w:rPr>
            </w:pPr>
            <w:r w:rsidRPr="0015612C">
              <w:rPr>
                <w:rFonts w:cs="Times New Roman"/>
                <w:sz w:val="22"/>
                <w:szCs w:val="22"/>
                <w:cs/>
              </w:rPr>
              <w:t>32</w:t>
            </w:r>
            <w:r w:rsidRPr="0015612C">
              <w:rPr>
                <w:rFonts w:cs="Times New Roman"/>
                <w:sz w:val="22"/>
                <w:szCs w:val="22"/>
              </w:rPr>
              <w:t>,</w:t>
            </w:r>
            <w:r w:rsidRPr="0015612C">
              <w:rPr>
                <w:rFonts w:cs="Times New Roman"/>
                <w:sz w:val="22"/>
                <w:szCs w:val="22"/>
                <w:cs/>
              </w:rPr>
              <w:t>622</w:t>
            </w:r>
          </w:p>
        </w:tc>
        <w:tc>
          <w:tcPr>
            <w:tcW w:w="180" w:type="dxa"/>
          </w:tcPr>
          <w:p w14:paraId="18B649DC" w14:textId="77777777" w:rsidR="00776C82" w:rsidRPr="0015612C" w:rsidRDefault="00776C82" w:rsidP="004A6A53">
            <w:pPr>
              <w:spacing w:line="240" w:lineRule="atLeast"/>
              <w:ind w:right="-169"/>
              <w:rPr>
                <w:rFonts w:cs="Times New Roman"/>
                <w:sz w:val="22"/>
                <w:szCs w:val="22"/>
              </w:rPr>
            </w:pPr>
          </w:p>
        </w:tc>
        <w:tc>
          <w:tcPr>
            <w:tcW w:w="1170" w:type="dxa"/>
            <w:tcBorders>
              <w:bottom w:val="single" w:sz="4" w:space="0" w:color="auto"/>
            </w:tcBorders>
          </w:tcPr>
          <w:p w14:paraId="243C2CBA" w14:textId="77777777" w:rsidR="00776C82" w:rsidRPr="0015612C" w:rsidRDefault="00776C82" w:rsidP="004A6A53">
            <w:pPr>
              <w:tabs>
                <w:tab w:val="decimal" w:pos="1000"/>
              </w:tabs>
              <w:spacing w:line="240" w:lineRule="atLeast"/>
              <w:ind w:right="-169"/>
              <w:rPr>
                <w:rFonts w:cs="Times New Roman"/>
                <w:sz w:val="22"/>
                <w:szCs w:val="22"/>
              </w:rPr>
            </w:pPr>
            <w:r w:rsidRPr="0015612C">
              <w:rPr>
                <w:rFonts w:cs="Times New Roman"/>
                <w:sz w:val="22"/>
                <w:szCs w:val="22"/>
              </w:rPr>
              <w:t>30,000</w:t>
            </w:r>
          </w:p>
        </w:tc>
        <w:tc>
          <w:tcPr>
            <w:tcW w:w="180" w:type="dxa"/>
          </w:tcPr>
          <w:p w14:paraId="338CB111" w14:textId="77777777" w:rsidR="00776C82" w:rsidRPr="0015612C" w:rsidRDefault="00776C82" w:rsidP="004A6A53">
            <w:pPr>
              <w:spacing w:line="240" w:lineRule="atLeast"/>
              <w:ind w:right="-108"/>
              <w:rPr>
                <w:rFonts w:cs="Times New Roman"/>
                <w:sz w:val="22"/>
                <w:szCs w:val="22"/>
              </w:rPr>
            </w:pPr>
          </w:p>
        </w:tc>
        <w:tc>
          <w:tcPr>
            <w:tcW w:w="1260" w:type="dxa"/>
            <w:tcBorders>
              <w:bottom w:val="single" w:sz="4" w:space="0" w:color="auto"/>
            </w:tcBorders>
          </w:tcPr>
          <w:p w14:paraId="37719651" w14:textId="77777777" w:rsidR="00776C82" w:rsidRPr="0015612C" w:rsidRDefault="00776C82" w:rsidP="004A6A53">
            <w:pPr>
              <w:tabs>
                <w:tab w:val="decimal" w:pos="1000"/>
              </w:tabs>
              <w:spacing w:line="240" w:lineRule="atLeast"/>
              <w:ind w:right="-108"/>
              <w:rPr>
                <w:rFonts w:cs="Times New Roman"/>
                <w:sz w:val="22"/>
                <w:szCs w:val="22"/>
              </w:rPr>
            </w:pPr>
            <w:r w:rsidRPr="0015612C">
              <w:rPr>
                <w:rFonts w:cs="Times New Roman"/>
                <w:sz w:val="22"/>
                <w:szCs w:val="22"/>
              </w:rPr>
              <w:t>32,647</w:t>
            </w:r>
          </w:p>
        </w:tc>
      </w:tr>
      <w:tr w:rsidR="00776C82" w:rsidRPr="0015612C" w14:paraId="5F61EE0F" w14:textId="77777777" w:rsidTr="004A6A53">
        <w:trPr>
          <w:cantSplit/>
        </w:trPr>
        <w:tc>
          <w:tcPr>
            <w:tcW w:w="4410" w:type="dxa"/>
            <w:shd w:val="clear" w:color="auto" w:fill="auto"/>
          </w:tcPr>
          <w:p w14:paraId="77E7A2E3" w14:textId="77777777" w:rsidR="00776C82" w:rsidRPr="0015612C" w:rsidRDefault="00776C82" w:rsidP="004A6A53">
            <w:pPr>
              <w:spacing w:line="240" w:lineRule="exact"/>
              <w:ind w:left="479" w:right="-79"/>
              <w:rPr>
                <w:rFonts w:cs="Times New Roman"/>
                <w:sz w:val="22"/>
                <w:szCs w:val="22"/>
              </w:rPr>
            </w:pPr>
            <w:r w:rsidRPr="0015612C">
              <w:rPr>
                <w:rFonts w:cs="Times New Roman"/>
                <w:b/>
                <w:bCs/>
                <w:sz w:val="22"/>
                <w:szCs w:val="22"/>
              </w:rPr>
              <w:t>Total</w:t>
            </w:r>
          </w:p>
        </w:tc>
        <w:tc>
          <w:tcPr>
            <w:tcW w:w="1260" w:type="dxa"/>
            <w:tcBorders>
              <w:top w:val="single" w:sz="4" w:space="0" w:color="auto"/>
            </w:tcBorders>
          </w:tcPr>
          <w:p w14:paraId="0C60DD06" w14:textId="77777777" w:rsidR="00776C82" w:rsidRPr="0015612C" w:rsidRDefault="00776C82" w:rsidP="004A6A53">
            <w:pPr>
              <w:tabs>
                <w:tab w:val="decimal" w:pos="1090"/>
              </w:tabs>
              <w:spacing w:line="240" w:lineRule="atLeast"/>
              <w:ind w:right="-169"/>
              <w:rPr>
                <w:rFonts w:cs="Times New Roman"/>
                <w:b/>
                <w:bCs/>
                <w:sz w:val="22"/>
                <w:szCs w:val="22"/>
              </w:rPr>
            </w:pPr>
            <w:r w:rsidRPr="0015612C">
              <w:rPr>
                <w:rFonts w:cs="Times New Roman"/>
                <w:b/>
                <w:bCs/>
                <w:sz w:val="22"/>
                <w:szCs w:val="22"/>
              </w:rPr>
              <w:t>40,000</w:t>
            </w:r>
          </w:p>
        </w:tc>
        <w:tc>
          <w:tcPr>
            <w:tcW w:w="178" w:type="dxa"/>
          </w:tcPr>
          <w:p w14:paraId="7B0BDAB6" w14:textId="77777777" w:rsidR="00776C82" w:rsidRPr="0015612C" w:rsidRDefault="00776C82" w:rsidP="004A6A53">
            <w:pPr>
              <w:tabs>
                <w:tab w:val="decimal" w:pos="911"/>
              </w:tabs>
              <w:spacing w:line="240" w:lineRule="atLeast"/>
              <w:ind w:right="-169"/>
              <w:rPr>
                <w:rFonts w:cs="Times New Roman"/>
                <w:b/>
                <w:bCs/>
                <w:sz w:val="22"/>
                <w:szCs w:val="22"/>
              </w:rPr>
            </w:pPr>
          </w:p>
        </w:tc>
        <w:tc>
          <w:tcPr>
            <w:tcW w:w="1172" w:type="dxa"/>
            <w:tcBorders>
              <w:top w:val="single" w:sz="4" w:space="0" w:color="auto"/>
            </w:tcBorders>
          </w:tcPr>
          <w:p w14:paraId="10D2666A" w14:textId="77777777" w:rsidR="00776C82" w:rsidRPr="0015612C" w:rsidRDefault="00776C82" w:rsidP="004A6A53">
            <w:pPr>
              <w:tabs>
                <w:tab w:val="decimal" w:pos="1010"/>
              </w:tabs>
              <w:spacing w:line="240" w:lineRule="atLeast"/>
              <w:ind w:right="-169"/>
              <w:rPr>
                <w:rFonts w:cs="Times New Roman"/>
                <w:b/>
                <w:bCs/>
                <w:sz w:val="22"/>
                <w:szCs w:val="22"/>
              </w:rPr>
            </w:pPr>
            <w:r w:rsidRPr="0015612C">
              <w:rPr>
                <w:rFonts w:cs="Times New Roman"/>
                <w:b/>
                <w:bCs/>
                <w:sz w:val="22"/>
                <w:szCs w:val="22"/>
                <w:cs/>
              </w:rPr>
              <w:t>42</w:t>
            </w:r>
            <w:r w:rsidRPr="0015612C">
              <w:rPr>
                <w:rFonts w:cs="Times New Roman"/>
                <w:b/>
                <w:bCs/>
                <w:sz w:val="22"/>
                <w:szCs w:val="22"/>
              </w:rPr>
              <w:t>,</w:t>
            </w:r>
            <w:r w:rsidRPr="0015612C">
              <w:rPr>
                <w:rFonts w:cs="Times New Roman"/>
                <w:b/>
                <w:bCs/>
                <w:sz w:val="22"/>
                <w:szCs w:val="22"/>
                <w:cs/>
              </w:rPr>
              <w:t>622</w:t>
            </w:r>
          </w:p>
        </w:tc>
        <w:tc>
          <w:tcPr>
            <w:tcW w:w="180" w:type="dxa"/>
          </w:tcPr>
          <w:p w14:paraId="72AFB25E" w14:textId="77777777" w:rsidR="00776C82" w:rsidRPr="0015612C" w:rsidRDefault="00776C82" w:rsidP="004A6A53">
            <w:pPr>
              <w:spacing w:line="240" w:lineRule="atLeast"/>
              <w:ind w:right="-169"/>
              <w:rPr>
                <w:rFonts w:cs="Times New Roman"/>
                <w:b/>
                <w:bCs/>
                <w:sz w:val="22"/>
                <w:szCs w:val="22"/>
              </w:rPr>
            </w:pPr>
          </w:p>
        </w:tc>
        <w:tc>
          <w:tcPr>
            <w:tcW w:w="1170" w:type="dxa"/>
            <w:tcBorders>
              <w:top w:val="single" w:sz="4" w:space="0" w:color="auto"/>
            </w:tcBorders>
          </w:tcPr>
          <w:p w14:paraId="595AB363" w14:textId="77777777" w:rsidR="00776C82" w:rsidRPr="0015612C" w:rsidRDefault="00776C82" w:rsidP="004A6A53">
            <w:pPr>
              <w:tabs>
                <w:tab w:val="decimal" w:pos="1000"/>
              </w:tabs>
              <w:spacing w:line="240" w:lineRule="atLeast"/>
              <w:ind w:right="-169"/>
              <w:rPr>
                <w:rFonts w:cs="Times New Roman"/>
                <w:b/>
                <w:bCs/>
                <w:sz w:val="22"/>
                <w:szCs w:val="22"/>
              </w:rPr>
            </w:pPr>
            <w:r w:rsidRPr="0015612C">
              <w:rPr>
                <w:rFonts w:cs="Times New Roman"/>
                <w:b/>
                <w:bCs/>
                <w:sz w:val="22"/>
                <w:szCs w:val="22"/>
              </w:rPr>
              <w:t>40,000</w:t>
            </w:r>
          </w:p>
        </w:tc>
        <w:tc>
          <w:tcPr>
            <w:tcW w:w="180" w:type="dxa"/>
          </w:tcPr>
          <w:p w14:paraId="07A0C4E5" w14:textId="77777777" w:rsidR="00776C82" w:rsidRPr="0015612C" w:rsidRDefault="00776C82" w:rsidP="004A6A53">
            <w:pPr>
              <w:spacing w:line="240" w:lineRule="atLeast"/>
              <w:ind w:right="-108"/>
              <w:rPr>
                <w:rFonts w:cs="Times New Roman"/>
                <w:b/>
                <w:bCs/>
                <w:sz w:val="22"/>
                <w:szCs w:val="22"/>
              </w:rPr>
            </w:pPr>
          </w:p>
        </w:tc>
        <w:tc>
          <w:tcPr>
            <w:tcW w:w="1260" w:type="dxa"/>
            <w:tcBorders>
              <w:top w:val="single" w:sz="4" w:space="0" w:color="auto"/>
            </w:tcBorders>
          </w:tcPr>
          <w:p w14:paraId="3DAE3632" w14:textId="77777777" w:rsidR="00776C82" w:rsidRPr="0015612C" w:rsidRDefault="00776C82" w:rsidP="004A6A53">
            <w:pPr>
              <w:tabs>
                <w:tab w:val="decimal" w:pos="1000"/>
              </w:tabs>
              <w:spacing w:line="240" w:lineRule="atLeast"/>
              <w:ind w:right="-108"/>
              <w:rPr>
                <w:rFonts w:cs="Times New Roman"/>
                <w:b/>
                <w:bCs/>
                <w:sz w:val="22"/>
                <w:szCs w:val="22"/>
              </w:rPr>
            </w:pPr>
            <w:r w:rsidRPr="0015612C">
              <w:rPr>
                <w:rFonts w:cs="Times New Roman"/>
                <w:b/>
                <w:bCs/>
                <w:sz w:val="22"/>
                <w:szCs w:val="22"/>
              </w:rPr>
              <w:t>42,647</w:t>
            </w:r>
          </w:p>
        </w:tc>
      </w:tr>
      <w:tr w:rsidR="00776C82" w:rsidRPr="0015612C" w14:paraId="2D09E305" w14:textId="77777777" w:rsidTr="004A6A53">
        <w:trPr>
          <w:cantSplit/>
        </w:trPr>
        <w:tc>
          <w:tcPr>
            <w:tcW w:w="4410" w:type="dxa"/>
            <w:shd w:val="clear" w:color="auto" w:fill="auto"/>
          </w:tcPr>
          <w:p w14:paraId="4AF6A3BE" w14:textId="77777777" w:rsidR="00776C82" w:rsidRPr="0015612C" w:rsidRDefault="00776C82" w:rsidP="004A6A53">
            <w:pPr>
              <w:spacing w:line="240" w:lineRule="exact"/>
              <w:ind w:left="479" w:right="-79"/>
              <w:rPr>
                <w:rFonts w:cs="Times New Roman"/>
                <w:b/>
                <w:bCs/>
                <w:sz w:val="22"/>
                <w:szCs w:val="22"/>
              </w:rPr>
            </w:pPr>
            <w:r w:rsidRPr="0015612C">
              <w:rPr>
                <w:rFonts w:cs="Times New Roman"/>
                <w:i/>
                <w:iCs/>
                <w:color w:val="000000" w:themeColor="text1"/>
                <w:sz w:val="22"/>
                <w:szCs w:val="22"/>
              </w:rPr>
              <w:t xml:space="preserve">Less </w:t>
            </w:r>
            <w:r w:rsidRPr="0015612C">
              <w:rPr>
                <w:rFonts w:cs="Times New Roman"/>
                <w:color w:val="000000" w:themeColor="text1"/>
                <w:sz w:val="22"/>
                <w:szCs w:val="22"/>
              </w:rPr>
              <w:t>Allowance for expected credit loss</w:t>
            </w:r>
          </w:p>
        </w:tc>
        <w:tc>
          <w:tcPr>
            <w:tcW w:w="1260" w:type="dxa"/>
            <w:tcBorders>
              <w:bottom w:val="single" w:sz="4" w:space="0" w:color="auto"/>
            </w:tcBorders>
          </w:tcPr>
          <w:p w14:paraId="72F4983F" w14:textId="77777777" w:rsidR="00776C82" w:rsidRPr="0015612C" w:rsidRDefault="00776C82" w:rsidP="004A6A53">
            <w:pPr>
              <w:tabs>
                <w:tab w:val="decimal" w:pos="856"/>
              </w:tabs>
              <w:spacing w:line="240" w:lineRule="atLeast"/>
              <w:ind w:right="-169"/>
              <w:rPr>
                <w:rFonts w:cs="Times New Roman"/>
                <w:b/>
                <w:bCs/>
                <w:sz w:val="22"/>
                <w:szCs w:val="22"/>
              </w:rPr>
            </w:pPr>
            <w:r w:rsidRPr="0015612C">
              <w:rPr>
                <w:rFonts w:cs="Times New Roman"/>
                <w:b/>
                <w:bCs/>
                <w:sz w:val="22"/>
                <w:szCs w:val="22"/>
              </w:rPr>
              <w:t>-</w:t>
            </w:r>
          </w:p>
        </w:tc>
        <w:tc>
          <w:tcPr>
            <w:tcW w:w="178" w:type="dxa"/>
          </w:tcPr>
          <w:p w14:paraId="2C819C21" w14:textId="77777777" w:rsidR="00776C82" w:rsidRPr="0015612C" w:rsidRDefault="00776C82" w:rsidP="004A6A53">
            <w:pPr>
              <w:tabs>
                <w:tab w:val="decimal" w:pos="911"/>
              </w:tabs>
              <w:spacing w:line="240" w:lineRule="atLeast"/>
              <w:ind w:right="-169"/>
              <w:rPr>
                <w:rFonts w:cs="Times New Roman"/>
                <w:b/>
                <w:bCs/>
                <w:sz w:val="22"/>
                <w:szCs w:val="22"/>
              </w:rPr>
            </w:pPr>
          </w:p>
        </w:tc>
        <w:tc>
          <w:tcPr>
            <w:tcW w:w="1172" w:type="dxa"/>
            <w:tcBorders>
              <w:bottom w:val="single" w:sz="4" w:space="0" w:color="auto"/>
            </w:tcBorders>
          </w:tcPr>
          <w:p w14:paraId="034F5F8E" w14:textId="77777777" w:rsidR="00776C82" w:rsidRPr="0015612C" w:rsidRDefault="00776C82" w:rsidP="004A6A53">
            <w:pPr>
              <w:tabs>
                <w:tab w:val="decimal" w:pos="1017"/>
              </w:tabs>
              <w:spacing w:line="240" w:lineRule="atLeast"/>
              <w:ind w:right="-81"/>
              <w:rPr>
                <w:rFonts w:cs="Times New Roman"/>
                <w:sz w:val="22"/>
                <w:szCs w:val="22"/>
                <w:cs/>
              </w:rPr>
            </w:pPr>
            <w:r w:rsidRPr="0015612C">
              <w:rPr>
                <w:rFonts w:cs="Times New Roman"/>
                <w:sz w:val="22"/>
                <w:szCs w:val="22"/>
                <w:cs/>
              </w:rPr>
              <w:t>(1)</w:t>
            </w:r>
          </w:p>
        </w:tc>
        <w:tc>
          <w:tcPr>
            <w:tcW w:w="180" w:type="dxa"/>
          </w:tcPr>
          <w:p w14:paraId="17117B98" w14:textId="77777777" w:rsidR="00776C82" w:rsidRPr="0015612C" w:rsidRDefault="00776C82" w:rsidP="004A6A53">
            <w:pPr>
              <w:tabs>
                <w:tab w:val="decimal" w:pos="823"/>
              </w:tabs>
              <w:spacing w:line="240" w:lineRule="atLeast"/>
              <w:ind w:right="-169"/>
              <w:rPr>
                <w:rFonts w:cs="Times New Roman"/>
                <w:b/>
                <w:bCs/>
                <w:sz w:val="22"/>
                <w:szCs w:val="22"/>
              </w:rPr>
            </w:pPr>
          </w:p>
        </w:tc>
        <w:tc>
          <w:tcPr>
            <w:tcW w:w="1170" w:type="dxa"/>
            <w:tcBorders>
              <w:bottom w:val="single" w:sz="4" w:space="0" w:color="auto"/>
            </w:tcBorders>
          </w:tcPr>
          <w:p w14:paraId="14BF21C2" w14:textId="77777777" w:rsidR="00776C82" w:rsidRPr="0015612C" w:rsidRDefault="00776C82" w:rsidP="004A6A53">
            <w:pPr>
              <w:tabs>
                <w:tab w:val="decimal" w:pos="766"/>
              </w:tabs>
              <w:spacing w:line="240" w:lineRule="atLeast"/>
              <w:ind w:right="-169"/>
              <w:rPr>
                <w:rFonts w:cs="Times New Roman"/>
                <w:b/>
                <w:bCs/>
                <w:sz w:val="22"/>
                <w:szCs w:val="22"/>
                <w:cs/>
              </w:rPr>
            </w:pPr>
            <w:r w:rsidRPr="0015612C">
              <w:rPr>
                <w:rFonts w:cs="Times New Roman"/>
                <w:b/>
                <w:bCs/>
                <w:sz w:val="22"/>
                <w:szCs w:val="22"/>
              </w:rPr>
              <w:t>-</w:t>
            </w:r>
          </w:p>
        </w:tc>
        <w:tc>
          <w:tcPr>
            <w:tcW w:w="180" w:type="dxa"/>
          </w:tcPr>
          <w:p w14:paraId="037EC80D" w14:textId="77777777" w:rsidR="00776C82" w:rsidRPr="0015612C" w:rsidRDefault="00776C82" w:rsidP="004A6A53">
            <w:pPr>
              <w:tabs>
                <w:tab w:val="decimal" w:pos="823"/>
              </w:tabs>
              <w:spacing w:line="240" w:lineRule="atLeast"/>
              <w:ind w:right="-108"/>
              <w:rPr>
                <w:rFonts w:cs="Times New Roman"/>
                <w:b/>
                <w:bCs/>
                <w:sz w:val="22"/>
                <w:szCs w:val="22"/>
              </w:rPr>
            </w:pPr>
          </w:p>
        </w:tc>
        <w:tc>
          <w:tcPr>
            <w:tcW w:w="1260" w:type="dxa"/>
            <w:tcBorders>
              <w:bottom w:val="single" w:sz="4" w:space="0" w:color="auto"/>
            </w:tcBorders>
          </w:tcPr>
          <w:p w14:paraId="31CD5385" w14:textId="77777777" w:rsidR="00776C82" w:rsidRPr="0015612C" w:rsidRDefault="00776C82" w:rsidP="004A6A53">
            <w:pPr>
              <w:tabs>
                <w:tab w:val="decimal" w:pos="1003"/>
              </w:tabs>
              <w:spacing w:line="240" w:lineRule="atLeast"/>
              <w:ind w:right="-108"/>
              <w:rPr>
                <w:rFonts w:cs="Times New Roman"/>
                <w:b/>
                <w:bCs/>
                <w:sz w:val="22"/>
                <w:szCs w:val="22"/>
              </w:rPr>
            </w:pPr>
            <w:r w:rsidRPr="0015612C">
              <w:rPr>
                <w:rFonts w:cs="Times New Roman"/>
                <w:sz w:val="22"/>
                <w:szCs w:val="22"/>
              </w:rPr>
              <w:t>(1)</w:t>
            </w:r>
          </w:p>
        </w:tc>
      </w:tr>
      <w:tr w:rsidR="00776C82" w:rsidRPr="0015612C" w14:paraId="3F44126C" w14:textId="77777777" w:rsidTr="004A6A53">
        <w:trPr>
          <w:cantSplit/>
        </w:trPr>
        <w:tc>
          <w:tcPr>
            <w:tcW w:w="4410" w:type="dxa"/>
            <w:shd w:val="clear" w:color="auto" w:fill="auto"/>
          </w:tcPr>
          <w:p w14:paraId="6F56F827" w14:textId="77777777" w:rsidR="00776C82" w:rsidRPr="0015612C" w:rsidRDefault="00776C82" w:rsidP="004A6A53">
            <w:pPr>
              <w:spacing w:line="240" w:lineRule="exact"/>
              <w:ind w:left="479" w:right="-79"/>
              <w:rPr>
                <w:rFonts w:cs="Times New Roman"/>
                <w:b/>
                <w:bCs/>
                <w:sz w:val="22"/>
                <w:szCs w:val="22"/>
              </w:rPr>
            </w:pPr>
            <w:r w:rsidRPr="0015612C">
              <w:rPr>
                <w:rFonts w:cs="Times New Roman"/>
                <w:b/>
                <w:bCs/>
                <w:color w:val="000000" w:themeColor="text1"/>
                <w:sz w:val="22"/>
                <w:szCs w:val="22"/>
              </w:rPr>
              <w:t>Total Government bonds</w:t>
            </w:r>
            <w:r w:rsidRPr="0015612C">
              <w:rPr>
                <w:rFonts w:cs="Times New Roman"/>
                <w:color w:val="000000" w:themeColor="text1"/>
                <w:sz w:val="22"/>
                <w:szCs w:val="22"/>
                <w:cs/>
              </w:rPr>
              <w:t xml:space="preserve"> </w:t>
            </w:r>
            <w:r w:rsidRPr="0015612C">
              <w:rPr>
                <w:rFonts w:cs="Times New Roman"/>
                <w:b/>
                <w:bCs/>
                <w:color w:val="000000" w:themeColor="text1"/>
                <w:sz w:val="22"/>
                <w:szCs w:val="22"/>
              </w:rPr>
              <w:t xml:space="preserve">and saving </w:t>
            </w:r>
            <w:r w:rsidRPr="0015612C">
              <w:rPr>
                <w:rFonts w:cs="Times New Roman"/>
                <w:b/>
                <w:bCs/>
                <w:color w:val="000000" w:themeColor="text1"/>
                <w:sz w:val="22"/>
                <w:szCs w:val="22"/>
              </w:rPr>
              <w:br/>
              <w:t xml:space="preserve">   certificates</w:t>
            </w:r>
          </w:p>
        </w:tc>
        <w:tc>
          <w:tcPr>
            <w:tcW w:w="1260" w:type="dxa"/>
            <w:tcBorders>
              <w:top w:val="single" w:sz="4" w:space="0" w:color="auto"/>
              <w:bottom w:val="double" w:sz="4" w:space="0" w:color="auto"/>
            </w:tcBorders>
          </w:tcPr>
          <w:p w14:paraId="767AD8FD" w14:textId="77777777" w:rsidR="00776C82" w:rsidRPr="0015612C" w:rsidRDefault="00776C82" w:rsidP="004A6A53">
            <w:pPr>
              <w:tabs>
                <w:tab w:val="decimal" w:pos="1090"/>
              </w:tabs>
              <w:spacing w:line="240" w:lineRule="atLeast"/>
              <w:ind w:right="-169"/>
              <w:rPr>
                <w:rFonts w:cs="Times New Roman"/>
                <w:b/>
                <w:bCs/>
                <w:sz w:val="22"/>
                <w:szCs w:val="22"/>
              </w:rPr>
            </w:pPr>
          </w:p>
          <w:p w14:paraId="61E3669B" w14:textId="77777777" w:rsidR="00776C82" w:rsidRPr="0015612C" w:rsidRDefault="00776C82" w:rsidP="004A6A53">
            <w:pPr>
              <w:tabs>
                <w:tab w:val="decimal" w:pos="1090"/>
              </w:tabs>
              <w:spacing w:line="240" w:lineRule="atLeast"/>
              <w:ind w:right="-169"/>
              <w:rPr>
                <w:rFonts w:cs="Times New Roman"/>
                <w:b/>
                <w:bCs/>
                <w:sz w:val="22"/>
                <w:szCs w:val="22"/>
              </w:rPr>
            </w:pPr>
            <w:r w:rsidRPr="0015612C">
              <w:rPr>
                <w:rFonts w:cs="Times New Roman"/>
                <w:b/>
                <w:bCs/>
                <w:sz w:val="22"/>
                <w:szCs w:val="22"/>
              </w:rPr>
              <w:t>40,000</w:t>
            </w:r>
          </w:p>
        </w:tc>
        <w:tc>
          <w:tcPr>
            <w:tcW w:w="178" w:type="dxa"/>
          </w:tcPr>
          <w:p w14:paraId="6BE43C85" w14:textId="77777777" w:rsidR="00776C82" w:rsidRPr="0015612C" w:rsidRDefault="00776C82" w:rsidP="004A6A53">
            <w:pPr>
              <w:tabs>
                <w:tab w:val="decimal" w:pos="911"/>
              </w:tabs>
              <w:spacing w:line="240" w:lineRule="atLeast"/>
              <w:ind w:right="-169"/>
              <w:rPr>
                <w:rFonts w:cs="Times New Roman"/>
                <w:b/>
                <w:bCs/>
                <w:sz w:val="22"/>
                <w:szCs w:val="22"/>
              </w:rPr>
            </w:pPr>
          </w:p>
        </w:tc>
        <w:tc>
          <w:tcPr>
            <w:tcW w:w="1172" w:type="dxa"/>
            <w:tcBorders>
              <w:top w:val="single" w:sz="4" w:space="0" w:color="auto"/>
              <w:bottom w:val="double" w:sz="4" w:space="0" w:color="auto"/>
            </w:tcBorders>
          </w:tcPr>
          <w:p w14:paraId="2DF2AFF5" w14:textId="77777777" w:rsidR="00776C82" w:rsidRPr="0015612C" w:rsidRDefault="00776C82" w:rsidP="004A6A53">
            <w:pPr>
              <w:tabs>
                <w:tab w:val="decimal" w:pos="1010"/>
              </w:tabs>
              <w:spacing w:line="240" w:lineRule="atLeast"/>
              <w:ind w:right="-81"/>
              <w:rPr>
                <w:rFonts w:cs="Times New Roman"/>
                <w:b/>
                <w:bCs/>
                <w:sz w:val="22"/>
                <w:szCs w:val="22"/>
              </w:rPr>
            </w:pPr>
          </w:p>
          <w:p w14:paraId="5255045F" w14:textId="77777777" w:rsidR="00776C82" w:rsidRPr="0015612C" w:rsidRDefault="00776C82" w:rsidP="004A6A53">
            <w:pPr>
              <w:tabs>
                <w:tab w:val="decimal" w:pos="1010"/>
              </w:tabs>
              <w:spacing w:line="240" w:lineRule="atLeast"/>
              <w:ind w:right="-81"/>
              <w:rPr>
                <w:rFonts w:cs="Times New Roman"/>
                <w:b/>
                <w:bCs/>
                <w:sz w:val="22"/>
                <w:szCs w:val="22"/>
                <w:cs/>
              </w:rPr>
            </w:pPr>
            <w:r w:rsidRPr="0015612C">
              <w:rPr>
                <w:rFonts w:cs="Times New Roman"/>
                <w:b/>
                <w:bCs/>
                <w:sz w:val="22"/>
                <w:szCs w:val="22"/>
                <w:cs/>
              </w:rPr>
              <w:t>42</w:t>
            </w:r>
            <w:r w:rsidRPr="0015612C">
              <w:rPr>
                <w:rFonts w:cs="Times New Roman"/>
                <w:b/>
                <w:bCs/>
                <w:sz w:val="22"/>
                <w:szCs w:val="22"/>
              </w:rPr>
              <w:t>,</w:t>
            </w:r>
            <w:r w:rsidRPr="0015612C">
              <w:rPr>
                <w:rFonts w:cs="Times New Roman"/>
                <w:b/>
                <w:bCs/>
                <w:sz w:val="22"/>
                <w:szCs w:val="22"/>
                <w:cs/>
              </w:rPr>
              <w:t>621</w:t>
            </w:r>
          </w:p>
        </w:tc>
        <w:tc>
          <w:tcPr>
            <w:tcW w:w="180" w:type="dxa"/>
          </w:tcPr>
          <w:p w14:paraId="22959D76" w14:textId="77777777" w:rsidR="00776C82" w:rsidRPr="0015612C" w:rsidRDefault="00776C82" w:rsidP="004A6A53">
            <w:pPr>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60C66F63" w14:textId="77777777" w:rsidR="00776C82" w:rsidRPr="0015612C" w:rsidRDefault="00776C82" w:rsidP="004A6A53">
            <w:pPr>
              <w:tabs>
                <w:tab w:val="decimal" w:pos="1090"/>
              </w:tabs>
              <w:spacing w:line="240" w:lineRule="atLeast"/>
              <w:ind w:right="-169"/>
              <w:rPr>
                <w:rFonts w:cs="Times New Roman"/>
                <w:b/>
                <w:bCs/>
                <w:sz w:val="22"/>
                <w:szCs w:val="22"/>
              </w:rPr>
            </w:pPr>
          </w:p>
          <w:p w14:paraId="37AC19A8" w14:textId="77777777" w:rsidR="00776C82" w:rsidRPr="0015612C" w:rsidRDefault="00776C82" w:rsidP="004A6A53">
            <w:pPr>
              <w:tabs>
                <w:tab w:val="decimal" w:pos="1000"/>
              </w:tabs>
              <w:spacing w:line="240" w:lineRule="atLeast"/>
              <w:ind w:right="-169"/>
              <w:rPr>
                <w:rFonts w:cs="Times New Roman"/>
                <w:b/>
                <w:bCs/>
                <w:sz w:val="22"/>
                <w:szCs w:val="22"/>
                <w:cs/>
              </w:rPr>
            </w:pPr>
            <w:r w:rsidRPr="0015612C">
              <w:rPr>
                <w:rFonts w:cs="Times New Roman"/>
                <w:b/>
                <w:bCs/>
                <w:sz w:val="22"/>
                <w:szCs w:val="22"/>
              </w:rPr>
              <w:t>40,000</w:t>
            </w:r>
          </w:p>
        </w:tc>
        <w:tc>
          <w:tcPr>
            <w:tcW w:w="180" w:type="dxa"/>
          </w:tcPr>
          <w:p w14:paraId="60612310" w14:textId="77777777" w:rsidR="00776C82" w:rsidRPr="0015612C" w:rsidRDefault="00776C82" w:rsidP="004A6A53">
            <w:pPr>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098AFF46" w14:textId="77777777" w:rsidR="00776C82" w:rsidRPr="0015612C" w:rsidRDefault="00776C82" w:rsidP="004A6A53">
            <w:pPr>
              <w:tabs>
                <w:tab w:val="decimal" w:pos="1010"/>
              </w:tabs>
              <w:spacing w:line="240" w:lineRule="atLeast"/>
              <w:ind w:right="-81"/>
              <w:rPr>
                <w:rFonts w:cs="Times New Roman"/>
                <w:b/>
                <w:bCs/>
                <w:sz w:val="22"/>
                <w:szCs w:val="22"/>
              </w:rPr>
            </w:pPr>
          </w:p>
          <w:p w14:paraId="346FC778" w14:textId="77777777" w:rsidR="00776C82" w:rsidRPr="0015612C" w:rsidRDefault="00776C82" w:rsidP="004A6A53">
            <w:pPr>
              <w:tabs>
                <w:tab w:val="decimal" w:pos="1000"/>
              </w:tabs>
              <w:spacing w:line="240" w:lineRule="atLeast"/>
              <w:ind w:right="-108"/>
              <w:rPr>
                <w:rFonts w:cs="Times New Roman"/>
                <w:b/>
                <w:bCs/>
                <w:sz w:val="22"/>
                <w:szCs w:val="22"/>
              </w:rPr>
            </w:pPr>
            <w:r w:rsidRPr="0015612C">
              <w:rPr>
                <w:rFonts w:cs="Times New Roman"/>
                <w:b/>
                <w:bCs/>
                <w:sz w:val="22"/>
                <w:szCs w:val="22"/>
              </w:rPr>
              <w:t>42,646</w:t>
            </w:r>
          </w:p>
        </w:tc>
      </w:tr>
      <w:tr w:rsidR="00776C82" w:rsidRPr="0015612C" w14:paraId="431AB5F9" w14:textId="77777777" w:rsidTr="004A6A53">
        <w:trPr>
          <w:cantSplit/>
        </w:trPr>
        <w:tc>
          <w:tcPr>
            <w:tcW w:w="4410" w:type="dxa"/>
            <w:shd w:val="clear" w:color="auto" w:fill="auto"/>
          </w:tcPr>
          <w:p w14:paraId="31838C2E" w14:textId="77777777" w:rsidR="00776C82" w:rsidRPr="0015612C" w:rsidRDefault="00776C82" w:rsidP="004A6A53">
            <w:pPr>
              <w:ind w:left="479" w:right="-79"/>
              <w:rPr>
                <w:rFonts w:cs="Times New Roman"/>
                <w:b/>
                <w:bCs/>
                <w:i/>
                <w:iCs/>
                <w:sz w:val="22"/>
                <w:szCs w:val="22"/>
              </w:rPr>
            </w:pPr>
          </w:p>
        </w:tc>
        <w:tc>
          <w:tcPr>
            <w:tcW w:w="1260" w:type="dxa"/>
            <w:tcBorders>
              <w:top w:val="double" w:sz="4" w:space="0" w:color="auto"/>
            </w:tcBorders>
          </w:tcPr>
          <w:p w14:paraId="1EA59D79" w14:textId="77777777" w:rsidR="00776C82" w:rsidRPr="0015612C" w:rsidRDefault="00776C82" w:rsidP="004A6A53">
            <w:pPr>
              <w:tabs>
                <w:tab w:val="decimal" w:pos="1090"/>
              </w:tabs>
              <w:spacing w:line="240" w:lineRule="atLeast"/>
              <w:ind w:right="-169"/>
              <w:rPr>
                <w:rFonts w:cs="Times New Roman"/>
                <w:sz w:val="22"/>
                <w:szCs w:val="22"/>
              </w:rPr>
            </w:pPr>
          </w:p>
        </w:tc>
        <w:tc>
          <w:tcPr>
            <w:tcW w:w="178" w:type="dxa"/>
            <w:vAlign w:val="bottom"/>
          </w:tcPr>
          <w:p w14:paraId="5296FFDA" w14:textId="77777777" w:rsidR="00776C82" w:rsidRPr="0015612C" w:rsidRDefault="00776C82" w:rsidP="004A6A53">
            <w:pPr>
              <w:tabs>
                <w:tab w:val="decimal" w:pos="821"/>
              </w:tabs>
              <w:spacing w:line="240" w:lineRule="atLeast"/>
              <w:ind w:right="-108"/>
              <w:rPr>
                <w:rFonts w:cs="Times New Roman"/>
                <w:sz w:val="22"/>
                <w:szCs w:val="22"/>
              </w:rPr>
            </w:pPr>
          </w:p>
        </w:tc>
        <w:tc>
          <w:tcPr>
            <w:tcW w:w="1172" w:type="dxa"/>
            <w:tcBorders>
              <w:top w:val="double" w:sz="4" w:space="0" w:color="auto"/>
            </w:tcBorders>
          </w:tcPr>
          <w:p w14:paraId="05E22052" w14:textId="77777777" w:rsidR="00776C82" w:rsidRPr="0015612C" w:rsidRDefault="00776C82" w:rsidP="004A6A53">
            <w:pPr>
              <w:tabs>
                <w:tab w:val="decimal" w:pos="1010"/>
              </w:tabs>
              <w:spacing w:line="240" w:lineRule="atLeast"/>
              <w:ind w:right="99"/>
              <w:rPr>
                <w:rFonts w:cs="Times New Roman"/>
                <w:sz w:val="22"/>
                <w:szCs w:val="22"/>
              </w:rPr>
            </w:pPr>
          </w:p>
        </w:tc>
        <w:tc>
          <w:tcPr>
            <w:tcW w:w="180" w:type="dxa"/>
          </w:tcPr>
          <w:p w14:paraId="4EFEA043" w14:textId="77777777" w:rsidR="00776C82" w:rsidRPr="0015612C" w:rsidRDefault="00776C82" w:rsidP="004A6A53">
            <w:pPr>
              <w:spacing w:line="240" w:lineRule="atLeast"/>
              <w:ind w:right="-169"/>
              <w:rPr>
                <w:rFonts w:cs="Times New Roman"/>
                <w:sz w:val="22"/>
                <w:szCs w:val="22"/>
              </w:rPr>
            </w:pPr>
          </w:p>
        </w:tc>
        <w:tc>
          <w:tcPr>
            <w:tcW w:w="1170" w:type="dxa"/>
          </w:tcPr>
          <w:p w14:paraId="19570634" w14:textId="77777777" w:rsidR="00776C82" w:rsidRPr="0015612C" w:rsidRDefault="00776C82" w:rsidP="004A6A53">
            <w:pPr>
              <w:tabs>
                <w:tab w:val="decimal" w:pos="1000"/>
              </w:tabs>
              <w:spacing w:line="240" w:lineRule="atLeast"/>
              <w:ind w:right="-169"/>
              <w:rPr>
                <w:rFonts w:cs="Times New Roman"/>
                <w:sz w:val="22"/>
                <w:szCs w:val="22"/>
              </w:rPr>
            </w:pPr>
          </w:p>
        </w:tc>
        <w:tc>
          <w:tcPr>
            <w:tcW w:w="180" w:type="dxa"/>
            <w:vAlign w:val="bottom"/>
          </w:tcPr>
          <w:p w14:paraId="3A95C6E4" w14:textId="77777777" w:rsidR="00776C82" w:rsidRPr="0015612C" w:rsidRDefault="00776C82" w:rsidP="004A6A53">
            <w:pPr>
              <w:spacing w:line="240" w:lineRule="atLeast"/>
              <w:ind w:right="-108"/>
              <w:rPr>
                <w:rFonts w:cs="Times New Roman"/>
                <w:sz w:val="22"/>
                <w:szCs w:val="22"/>
              </w:rPr>
            </w:pPr>
          </w:p>
        </w:tc>
        <w:tc>
          <w:tcPr>
            <w:tcW w:w="1260" w:type="dxa"/>
          </w:tcPr>
          <w:p w14:paraId="1EFBF60B" w14:textId="77777777" w:rsidR="00776C82" w:rsidRPr="0015612C" w:rsidRDefault="00776C82" w:rsidP="004A6A53">
            <w:pPr>
              <w:tabs>
                <w:tab w:val="decimal" w:pos="1000"/>
              </w:tabs>
              <w:spacing w:line="240" w:lineRule="atLeast"/>
              <w:ind w:right="-108"/>
              <w:rPr>
                <w:rFonts w:cs="Times New Roman"/>
                <w:sz w:val="22"/>
                <w:szCs w:val="22"/>
              </w:rPr>
            </w:pPr>
          </w:p>
        </w:tc>
      </w:tr>
      <w:tr w:rsidR="00776C82" w:rsidRPr="0015612C" w14:paraId="6AF58967" w14:textId="77777777" w:rsidTr="004A6A53">
        <w:trPr>
          <w:cantSplit/>
        </w:trPr>
        <w:tc>
          <w:tcPr>
            <w:tcW w:w="4410" w:type="dxa"/>
            <w:shd w:val="clear" w:color="auto" w:fill="auto"/>
          </w:tcPr>
          <w:p w14:paraId="72C3F136" w14:textId="77777777" w:rsidR="00776C82" w:rsidRPr="0015612C" w:rsidRDefault="00776C82" w:rsidP="004A6A53">
            <w:pPr>
              <w:spacing w:line="240" w:lineRule="exact"/>
              <w:ind w:left="479" w:right="-79"/>
              <w:rPr>
                <w:rFonts w:cs="Times New Roman"/>
                <w:b/>
                <w:bCs/>
                <w:i/>
                <w:iCs/>
                <w:sz w:val="22"/>
                <w:szCs w:val="22"/>
              </w:rPr>
            </w:pPr>
            <w:r w:rsidRPr="0015612C">
              <w:rPr>
                <w:rFonts w:cs="Times New Roman"/>
                <w:b/>
                <w:bCs/>
                <w:i/>
                <w:iCs/>
                <w:sz w:val="22"/>
                <w:szCs w:val="22"/>
              </w:rPr>
              <w:t xml:space="preserve">Deposits at bank - time deposits </w:t>
            </w:r>
          </w:p>
        </w:tc>
        <w:tc>
          <w:tcPr>
            <w:tcW w:w="1260" w:type="dxa"/>
          </w:tcPr>
          <w:p w14:paraId="6209AA10" w14:textId="77777777" w:rsidR="00776C82" w:rsidRPr="0015612C" w:rsidRDefault="00776C82" w:rsidP="004A6A53">
            <w:pPr>
              <w:tabs>
                <w:tab w:val="decimal" w:pos="1090"/>
              </w:tabs>
              <w:spacing w:line="240" w:lineRule="atLeast"/>
              <w:ind w:right="-169"/>
              <w:rPr>
                <w:rFonts w:cs="Times New Roman"/>
                <w:sz w:val="22"/>
                <w:szCs w:val="22"/>
              </w:rPr>
            </w:pPr>
          </w:p>
        </w:tc>
        <w:tc>
          <w:tcPr>
            <w:tcW w:w="178" w:type="dxa"/>
            <w:vAlign w:val="bottom"/>
          </w:tcPr>
          <w:p w14:paraId="27CE14FC" w14:textId="77777777" w:rsidR="00776C82" w:rsidRPr="0015612C" w:rsidRDefault="00776C82" w:rsidP="004A6A53">
            <w:pPr>
              <w:tabs>
                <w:tab w:val="decimal" w:pos="821"/>
              </w:tabs>
              <w:spacing w:line="240" w:lineRule="atLeast"/>
              <w:ind w:right="-108"/>
              <w:rPr>
                <w:rFonts w:cs="Times New Roman"/>
                <w:sz w:val="22"/>
                <w:szCs w:val="22"/>
              </w:rPr>
            </w:pPr>
          </w:p>
        </w:tc>
        <w:tc>
          <w:tcPr>
            <w:tcW w:w="1172" w:type="dxa"/>
          </w:tcPr>
          <w:p w14:paraId="2807D3FA" w14:textId="77777777" w:rsidR="00776C82" w:rsidRPr="0015612C" w:rsidRDefault="00776C82" w:rsidP="004A6A53">
            <w:pPr>
              <w:tabs>
                <w:tab w:val="decimal" w:pos="1010"/>
              </w:tabs>
              <w:spacing w:line="240" w:lineRule="atLeast"/>
              <w:ind w:right="99"/>
              <w:rPr>
                <w:rFonts w:cs="Times New Roman"/>
                <w:sz w:val="22"/>
                <w:szCs w:val="22"/>
              </w:rPr>
            </w:pPr>
          </w:p>
        </w:tc>
        <w:tc>
          <w:tcPr>
            <w:tcW w:w="180" w:type="dxa"/>
          </w:tcPr>
          <w:p w14:paraId="4F5BDBC9" w14:textId="77777777" w:rsidR="00776C82" w:rsidRPr="0015612C" w:rsidRDefault="00776C82" w:rsidP="004A6A53">
            <w:pPr>
              <w:spacing w:line="240" w:lineRule="atLeast"/>
              <w:ind w:right="-169"/>
              <w:rPr>
                <w:rFonts w:cs="Times New Roman"/>
                <w:sz w:val="22"/>
                <w:szCs w:val="22"/>
              </w:rPr>
            </w:pPr>
          </w:p>
        </w:tc>
        <w:tc>
          <w:tcPr>
            <w:tcW w:w="1170" w:type="dxa"/>
          </w:tcPr>
          <w:p w14:paraId="120B902E" w14:textId="77777777" w:rsidR="00776C82" w:rsidRPr="0015612C" w:rsidRDefault="00776C82" w:rsidP="004A6A53">
            <w:pPr>
              <w:tabs>
                <w:tab w:val="decimal" w:pos="1000"/>
              </w:tabs>
              <w:spacing w:line="240" w:lineRule="atLeast"/>
              <w:ind w:right="-169"/>
              <w:rPr>
                <w:rFonts w:cs="Times New Roman"/>
                <w:sz w:val="22"/>
                <w:szCs w:val="22"/>
              </w:rPr>
            </w:pPr>
          </w:p>
        </w:tc>
        <w:tc>
          <w:tcPr>
            <w:tcW w:w="180" w:type="dxa"/>
            <w:vAlign w:val="bottom"/>
          </w:tcPr>
          <w:p w14:paraId="60A6E63D" w14:textId="77777777" w:rsidR="00776C82" w:rsidRPr="0015612C" w:rsidRDefault="00776C82" w:rsidP="004A6A53">
            <w:pPr>
              <w:spacing w:line="240" w:lineRule="atLeast"/>
              <w:ind w:right="-108"/>
              <w:rPr>
                <w:rFonts w:cs="Times New Roman"/>
                <w:sz w:val="22"/>
                <w:szCs w:val="22"/>
              </w:rPr>
            </w:pPr>
          </w:p>
        </w:tc>
        <w:tc>
          <w:tcPr>
            <w:tcW w:w="1260" w:type="dxa"/>
          </w:tcPr>
          <w:p w14:paraId="7DDB8E78" w14:textId="77777777" w:rsidR="00776C82" w:rsidRPr="0015612C" w:rsidRDefault="00776C82" w:rsidP="004A6A53">
            <w:pPr>
              <w:tabs>
                <w:tab w:val="decimal" w:pos="1000"/>
              </w:tabs>
              <w:spacing w:line="240" w:lineRule="atLeast"/>
              <w:ind w:right="-108"/>
              <w:rPr>
                <w:rFonts w:cs="Times New Roman"/>
                <w:sz w:val="22"/>
                <w:szCs w:val="22"/>
              </w:rPr>
            </w:pPr>
          </w:p>
        </w:tc>
      </w:tr>
      <w:tr w:rsidR="00776C82" w:rsidRPr="0015612C" w14:paraId="793F9A20" w14:textId="77777777" w:rsidTr="004A6A53">
        <w:trPr>
          <w:cantSplit/>
        </w:trPr>
        <w:tc>
          <w:tcPr>
            <w:tcW w:w="4410" w:type="dxa"/>
            <w:shd w:val="clear" w:color="auto" w:fill="auto"/>
          </w:tcPr>
          <w:p w14:paraId="68A51F57" w14:textId="77777777" w:rsidR="00776C82" w:rsidRPr="0015612C" w:rsidRDefault="00776C82" w:rsidP="004A6A53">
            <w:pPr>
              <w:spacing w:line="240" w:lineRule="exact"/>
              <w:ind w:left="479" w:right="-79"/>
              <w:rPr>
                <w:rFonts w:cs="Times New Roman"/>
                <w:sz w:val="22"/>
                <w:szCs w:val="22"/>
              </w:rPr>
            </w:pPr>
            <w:r w:rsidRPr="0015612C">
              <w:rPr>
                <w:rFonts w:cs="Times New Roman"/>
                <w:sz w:val="22"/>
                <w:szCs w:val="22"/>
              </w:rPr>
              <w:t>Credit lines of bank overdrafts</w:t>
            </w:r>
          </w:p>
        </w:tc>
        <w:tc>
          <w:tcPr>
            <w:tcW w:w="1260" w:type="dxa"/>
          </w:tcPr>
          <w:p w14:paraId="21B02E3D" w14:textId="77777777" w:rsidR="00776C82" w:rsidRPr="0015612C" w:rsidRDefault="00776C82" w:rsidP="004A6A53">
            <w:pPr>
              <w:tabs>
                <w:tab w:val="decimal" w:pos="1090"/>
              </w:tabs>
              <w:spacing w:line="240" w:lineRule="atLeast"/>
              <w:ind w:right="-169"/>
              <w:rPr>
                <w:rFonts w:cs="Times New Roman"/>
                <w:sz w:val="22"/>
                <w:szCs w:val="22"/>
              </w:rPr>
            </w:pPr>
          </w:p>
        </w:tc>
        <w:tc>
          <w:tcPr>
            <w:tcW w:w="178" w:type="dxa"/>
            <w:vAlign w:val="bottom"/>
          </w:tcPr>
          <w:p w14:paraId="7EEAA7A2" w14:textId="77777777" w:rsidR="00776C82" w:rsidRPr="0015612C" w:rsidRDefault="00776C82" w:rsidP="004A6A53">
            <w:pPr>
              <w:tabs>
                <w:tab w:val="decimal" w:pos="821"/>
              </w:tabs>
              <w:spacing w:line="240" w:lineRule="atLeast"/>
              <w:ind w:right="-108"/>
              <w:rPr>
                <w:rFonts w:cs="Times New Roman"/>
                <w:sz w:val="22"/>
                <w:szCs w:val="22"/>
              </w:rPr>
            </w:pPr>
          </w:p>
        </w:tc>
        <w:tc>
          <w:tcPr>
            <w:tcW w:w="1172" w:type="dxa"/>
          </w:tcPr>
          <w:p w14:paraId="0B2DEB04" w14:textId="77777777" w:rsidR="00776C82" w:rsidRPr="0015612C" w:rsidRDefault="00776C82" w:rsidP="004A6A53">
            <w:pPr>
              <w:tabs>
                <w:tab w:val="decimal" w:pos="1010"/>
              </w:tabs>
              <w:spacing w:line="240" w:lineRule="atLeast"/>
              <w:ind w:right="99"/>
              <w:rPr>
                <w:rFonts w:cs="Times New Roman"/>
                <w:sz w:val="22"/>
                <w:szCs w:val="22"/>
              </w:rPr>
            </w:pPr>
          </w:p>
        </w:tc>
        <w:tc>
          <w:tcPr>
            <w:tcW w:w="180" w:type="dxa"/>
          </w:tcPr>
          <w:p w14:paraId="7B9DA0FC" w14:textId="77777777" w:rsidR="00776C82" w:rsidRPr="0015612C" w:rsidRDefault="00776C82" w:rsidP="004A6A53">
            <w:pPr>
              <w:spacing w:line="240" w:lineRule="atLeast"/>
              <w:ind w:right="-169"/>
              <w:rPr>
                <w:rFonts w:cs="Times New Roman"/>
                <w:sz w:val="22"/>
                <w:szCs w:val="22"/>
              </w:rPr>
            </w:pPr>
          </w:p>
        </w:tc>
        <w:tc>
          <w:tcPr>
            <w:tcW w:w="1170" w:type="dxa"/>
          </w:tcPr>
          <w:p w14:paraId="6935EE03" w14:textId="77777777" w:rsidR="00776C82" w:rsidRPr="0015612C" w:rsidRDefault="00776C82" w:rsidP="004A6A53">
            <w:pPr>
              <w:tabs>
                <w:tab w:val="decimal" w:pos="1000"/>
              </w:tabs>
              <w:spacing w:line="240" w:lineRule="atLeast"/>
              <w:ind w:right="-169"/>
              <w:rPr>
                <w:rFonts w:cs="Times New Roman"/>
                <w:sz w:val="22"/>
                <w:szCs w:val="22"/>
              </w:rPr>
            </w:pPr>
          </w:p>
        </w:tc>
        <w:tc>
          <w:tcPr>
            <w:tcW w:w="180" w:type="dxa"/>
            <w:vAlign w:val="bottom"/>
          </w:tcPr>
          <w:p w14:paraId="54F8DCB4" w14:textId="77777777" w:rsidR="00776C82" w:rsidRPr="0015612C" w:rsidRDefault="00776C82" w:rsidP="004A6A53">
            <w:pPr>
              <w:spacing w:line="240" w:lineRule="atLeast"/>
              <w:ind w:right="-108"/>
              <w:rPr>
                <w:rFonts w:cs="Times New Roman"/>
                <w:sz w:val="22"/>
                <w:szCs w:val="22"/>
              </w:rPr>
            </w:pPr>
          </w:p>
        </w:tc>
        <w:tc>
          <w:tcPr>
            <w:tcW w:w="1260" w:type="dxa"/>
          </w:tcPr>
          <w:p w14:paraId="6A37C9A4" w14:textId="77777777" w:rsidR="00776C82" w:rsidRPr="0015612C" w:rsidRDefault="00776C82" w:rsidP="004A6A53">
            <w:pPr>
              <w:tabs>
                <w:tab w:val="decimal" w:pos="1000"/>
              </w:tabs>
              <w:spacing w:line="240" w:lineRule="atLeast"/>
              <w:ind w:right="-108"/>
              <w:rPr>
                <w:rFonts w:cs="Times New Roman"/>
                <w:sz w:val="22"/>
                <w:szCs w:val="22"/>
              </w:rPr>
            </w:pPr>
          </w:p>
        </w:tc>
      </w:tr>
      <w:tr w:rsidR="00776C82" w:rsidRPr="0015612C" w14:paraId="5F8FE642" w14:textId="77777777" w:rsidTr="004A6A53">
        <w:trPr>
          <w:cantSplit/>
          <w:trHeight w:val="70"/>
        </w:trPr>
        <w:tc>
          <w:tcPr>
            <w:tcW w:w="4410" w:type="dxa"/>
            <w:shd w:val="clear" w:color="auto" w:fill="auto"/>
          </w:tcPr>
          <w:p w14:paraId="1808C001" w14:textId="77777777" w:rsidR="00776C82" w:rsidRPr="0015612C" w:rsidRDefault="00776C82" w:rsidP="004A6A53">
            <w:pPr>
              <w:spacing w:line="240" w:lineRule="exact"/>
              <w:ind w:left="479" w:right="-79"/>
              <w:rPr>
                <w:rFonts w:cs="Times New Roman"/>
                <w:sz w:val="22"/>
                <w:szCs w:val="22"/>
              </w:rPr>
            </w:pPr>
            <w:r w:rsidRPr="0015612C">
              <w:rPr>
                <w:rFonts w:cs="Times New Roman"/>
                <w:sz w:val="22"/>
                <w:szCs w:val="22"/>
              </w:rPr>
              <w:t xml:space="preserve">   and letter of guarantee</w:t>
            </w:r>
          </w:p>
        </w:tc>
        <w:tc>
          <w:tcPr>
            <w:tcW w:w="1260" w:type="dxa"/>
          </w:tcPr>
          <w:p w14:paraId="22BA9BF0" w14:textId="77777777" w:rsidR="00776C82" w:rsidRPr="0015612C" w:rsidRDefault="00776C82" w:rsidP="004A6A53">
            <w:pPr>
              <w:tabs>
                <w:tab w:val="decimal" w:pos="1090"/>
              </w:tabs>
              <w:spacing w:line="240" w:lineRule="atLeast"/>
              <w:ind w:right="-169"/>
              <w:rPr>
                <w:rFonts w:cs="Times New Roman"/>
                <w:sz w:val="22"/>
                <w:szCs w:val="22"/>
              </w:rPr>
            </w:pPr>
            <w:r w:rsidRPr="0015612C">
              <w:rPr>
                <w:rFonts w:cs="Times New Roman"/>
                <w:sz w:val="22"/>
                <w:szCs w:val="22"/>
                <w:cs/>
              </w:rPr>
              <w:t>89</w:t>
            </w:r>
            <w:r w:rsidRPr="0015612C">
              <w:rPr>
                <w:rFonts w:cs="Times New Roman"/>
                <w:sz w:val="22"/>
                <w:szCs w:val="22"/>
              </w:rPr>
              <w:t>,</w:t>
            </w:r>
            <w:r w:rsidRPr="0015612C">
              <w:rPr>
                <w:rFonts w:cs="Times New Roman"/>
                <w:sz w:val="22"/>
                <w:szCs w:val="22"/>
                <w:cs/>
              </w:rPr>
              <w:t>000</w:t>
            </w:r>
          </w:p>
        </w:tc>
        <w:tc>
          <w:tcPr>
            <w:tcW w:w="178" w:type="dxa"/>
          </w:tcPr>
          <w:p w14:paraId="6BFD1B27" w14:textId="77777777" w:rsidR="00776C82" w:rsidRPr="0015612C" w:rsidRDefault="00776C82" w:rsidP="004A6A53">
            <w:pPr>
              <w:tabs>
                <w:tab w:val="decimal" w:pos="821"/>
              </w:tabs>
              <w:spacing w:line="240" w:lineRule="atLeast"/>
              <w:ind w:right="-108"/>
              <w:rPr>
                <w:rFonts w:cs="Times New Roman"/>
                <w:sz w:val="22"/>
                <w:szCs w:val="22"/>
              </w:rPr>
            </w:pPr>
          </w:p>
        </w:tc>
        <w:tc>
          <w:tcPr>
            <w:tcW w:w="1172" w:type="dxa"/>
          </w:tcPr>
          <w:p w14:paraId="6807A69E" w14:textId="77777777" w:rsidR="00776C82" w:rsidRPr="0015612C" w:rsidRDefault="00776C82" w:rsidP="004A6A53">
            <w:pPr>
              <w:tabs>
                <w:tab w:val="decimal" w:pos="1010"/>
              </w:tabs>
              <w:spacing w:line="240" w:lineRule="atLeast"/>
              <w:ind w:left="102" w:right="-46"/>
              <w:rPr>
                <w:rFonts w:cs="Times New Roman"/>
                <w:sz w:val="22"/>
                <w:szCs w:val="22"/>
              </w:rPr>
            </w:pPr>
            <w:r w:rsidRPr="0015612C">
              <w:rPr>
                <w:rFonts w:cs="Times New Roman"/>
                <w:sz w:val="22"/>
                <w:szCs w:val="22"/>
                <w:cs/>
              </w:rPr>
              <w:t>89</w:t>
            </w:r>
            <w:r w:rsidRPr="0015612C">
              <w:rPr>
                <w:rFonts w:cs="Times New Roman"/>
                <w:sz w:val="22"/>
                <w:szCs w:val="22"/>
              </w:rPr>
              <w:t>,</w:t>
            </w:r>
            <w:r w:rsidRPr="0015612C">
              <w:rPr>
                <w:rFonts w:cs="Times New Roman"/>
                <w:sz w:val="22"/>
                <w:szCs w:val="22"/>
                <w:cs/>
              </w:rPr>
              <w:t>000</w:t>
            </w:r>
          </w:p>
        </w:tc>
        <w:tc>
          <w:tcPr>
            <w:tcW w:w="180" w:type="dxa"/>
          </w:tcPr>
          <w:p w14:paraId="088FFA8E" w14:textId="77777777" w:rsidR="00776C82" w:rsidRPr="0015612C" w:rsidRDefault="00776C82" w:rsidP="004A6A53">
            <w:pPr>
              <w:spacing w:line="240" w:lineRule="atLeast"/>
              <w:ind w:right="-169"/>
              <w:rPr>
                <w:rFonts w:cs="Times New Roman"/>
                <w:sz w:val="22"/>
                <w:szCs w:val="22"/>
              </w:rPr>
            </w:pPr>
          </w:p>
        </w:tc>
        <w:tc>
          <w:tcPr>
            <w:tcW w:w="1170" w:type="dxa"/>
          </w:tcPr>
          <w:p w14:paraId="168BD66E" w14:textId="77777777" w:rsidR="00776C82" w:rsidRPr="0015612C" w:rsidRDefault="00776C82" w:rsidP="004A6A53">
            <w:pPr>
              <w:tabs>
                <w:tab w:val="decimal" w:pos="1000"/>
              </w:tabs>
              <w:spacing w:line="240" w:lineRule="atLeast"/>
              <w:ind w:right="-169"/>
              <w:rPr>
                <w:rFonts w:cs="Times New Roman"/>
                <w:sz w:val="22"/>
                <w:szCs w:val="22"/>
              </w:rPr>
            </w:pPr>
            <w:r w:rsidRPr="0015612C">
              <w:rPr>
                <w:rFonts w:cs="Times New Roman"/>
                <w:sz w:val="22"/>
                <w:szCs w:val="22"/>
              </w:rPr>
              <w:t>64,000</w:t>
            </w:r>
          </w:p>
        </w:tc>
        <w:tc>
          <w:tcPr>
            <w:tcW w:w="180" w:type="dxa"/>
          </w:tcPr>
          <w:p w14:paraId="0DAE0052" w14:textId="77777777" w:rsidR="00776C82" w:rsidRPr="0015612C" w:rsidRDefault="00776C82" w:rsidP="004A6A53">
            <w:pPr>
              <w:spacing w:line="240" w:lineRule="atLeast"/>
              <w:ind w:right="-108"/>
              <w:rPr>
                <w:rFonts w:cs="Times New Roman"/>
                <w:sz w:val="22"/>
                <w:szCs w:val="22"/>
              </w:rPr>
            </w:pPr>
          </w:p>
        </w:tc>
        <w:tc>
          <w:tcPr>
            <w:tcW w:w="1260" w:type="dxa"/>
          </w:tcPr>
          <w:p w14:paraId="674F12C4" w14:textId="77777777" w:rsidR="00776C82" w:rsidRPr="0015612C" w:rsidRDefault="00776C82" w:rsidP="004A6A53">
            <w:pPr>
              <w:tabs>
                <w:tab w:val="decimal" w:pos="1000"/>
              </w:tabs>
              <w:spacing w:line="240" w:lineRule="atLeast"/>
              <w:ind w:right="-108"/>
              <w:rPr>
                <w:rFonts w:cs="Times New Roman"/>
                <w:sz w:val="22"/>
                <w:szCs w:val="22"/>
              </w:rPr>
            </w:pPr>
            <w:r w:rsidRPr="0015612C">
              <w:rPr>
                <w:rFonts w:cs="Times New Roman"/>
                <w:sz w:val="22"/>
                <w:szCs w:val="22"/>
              </w:rPr>
              <w:t>64,000</w:t>
            </w:r>
          </w:p>
        </w:tc>
      </w:tr>
      <w:tr w:rsidR="00776C82" w:rsidRPr="0015612C" w14:paraId="2561807E" w14:textId="77777777" w:rsidTr="004A6A53">
        <w:trPr>
          <w:cantSplit/>
        </w:trPr>
        <w:tc>
          <w:tcPr>
            <w:tcW w:w="4410" w:type="dxa"/>
            <w:shd w:val="clear" w:color="auto" w:fill="auto"/>
          </w:tcPr>
          <w:p w14:paraId="2E8151E3" w14:textId="77777777" w:rsidR="00776C82" w:rsidRPr="0015612C" w:rsidRDefault="00776C82" w:rsidP="004A6A53">
            <w:pPr>
              <w:spacing w:line="240" w:lineRule="exact"/>
              <w:ind w:left="479" w:right="-79"/>
              <w:rPr>
                <w:rFonts w:cs="Times New Roman"/>
                <w:sz w:val="22"/>
                <w:szCs w:val="22"/>
              </w:rPr>
            </w:pPr>
            <w:r w:rsidRPr="0015612C">
              <w:rPr>
                <w:rFonts w:cs="Times New Roman"/>
                <w:i/>
                <w:iCs/>
                <w:color w:val="000000" w:themeColor="text1"/>
                <w:sz w:val="22"/>
                <w:szCs w:val="22"/>
              </w:rPr>
              <w:t xml:space="preserve">Less </w:t>
            </w:r>
            <w:r w:rsidRPr="0015612C">
              <w:rPr>
                <w:rFonts w:cs="Times New Roman"/>
                <w:color w:val="000000" w:themeColor="text1"/>
                <w:sz w:val="22"/>
                <w:szCs w:val="22"/>
              </w:rPr>
              <w:t>Allowance for expected credit loss</w:t>
            </w:r>
          </w:p>
        </w:tc>
        <w:tc>
          <w:tcPr>
            <w:tcW w:w="1260" w:type="dxa"/>
            <w:tcBorders>
              <w:bottom w:val="single" w:sz="4" w:space="0" w:color="auto"/>
            </w:tcBorders>
          </w:tcPr>
          <w:p w14:paraId="322F3820" w14:textId="77777777" w:rsidR="00776C82" w:rsidRPr="0015612C" w:rsidRDefault="00776C82" w:rsidP="004A6A53">
            <w:pPr>
              <w:tabs>
                <w:tab w:val="decimal" w:pos="847"/>
              </w:tabs>
              <w:spacing w:line="240" w:lineRule="atLeast"/>
              <w:ind w:right="-169"/>
              <w:rPr>
                <w:rFonts w:cs="Times New Roman"/>
                <w:sz w:val="22"/>
                <w:szCs w:val="22"/>
                <w:cs/>
              </w:rPr>
            </w:pPr>
            <w:r w:rsidRPr="0015612C">
              <w:rPr>
                <w:rFonts w:cs="Times New Roman"/>
                <w:sz w:val="22"/>
                <w:szCs w:val="22"/>
              </w:rPr>
              <w:t>-</w:t>
            </w:r>
          </w:p>
        </w:tc>
        <w:tc>
          <w:tcPr>
            <w:tcW w:w="178" w:type="dxa"/>
            <w:vAlign w:val="bottom"/>
          </w:tcPr>
          <w:p w14:paraId="5888E21D" w14:textId="77777777" w:rsidR="00776C82" w:rsidRPr="0015612C" w:rsidRDefault="00776C82" w:rsidP="004A6A53">
            <w:pPr>
              <w:tabs>
                <w:tab w:val="decimal" w:pos="821"/>
              </w:tabs>
              <w:spacing w:line="240" w:lineRule="atLeast"/>
              <w:ind w:right="-108"/>
              <w:rPr>
                <w:rFonts w:cs="Times New Roman"/>
                <w:sz w:val="22"/>
                <w:szCs w:val="22"/>
              </w:rPr>
            </w:pPr>
          </w:p>
        </w:tc>
        <w:tc>
          <w:tcPr>
            <w:tcW w:w="1172" w:type="dxa"/>
            <w:tcBorders>
              <w:bottom w:val="single" w:sz="4" w:space="0" w:color="auto"/>
            </w:tcBorders>
          </w:tcPr>
          <w:p w14:paraId="16575F1C" w14:textId="77777777" w:rsidR="00776C82" w:rsidRPr="0015612C" w:rsidRDefault="00776C82" w:rsidP="004A6A53">
            <w:pPr>
              <w:tabs>
                <w:tab w:val="decimal" w:pos="1017"/>
              </w:tabs>
              <w:spacing w:line="240" w:lineRule="atLeast"/>
              <w:ind w:left="102" w:right="-46"/>
              <w:rPr>
                <w:rFonts w:cs="Times New Roman"/>
                <w:sz w:val="22"/>
                <w:szCs w:val="22"/>
                <w:cs/>
              </w:rPr>
            </w:pPr>
            <w:r w:rsidRPr="0015612C">
              <w:rPr>
                <w:rFonts w:cs="Times New Roman"/>
                <w:sz w:val="22"/>
                <w:szCs w:val="22"/>
              </w:rPr>
              <w:t>(7)</w:t>
            </w:r>
          </w:p>
        </w:tc>
        <w:tc>
          <w:tcPr>
            <w:tcW w:w="180" w:type="dxa"/>
          </w:tcPr>
          <w:p w14:paraId="30E87037" w14:textId="77777777" w:rsidR="00776C82" w:rsidRPr="0015612C" w:rsidRDefault="00776C82" w:rsidP="004A6A53">
            <w:pPr>
              <w:tabs>
                <w:tab w:val="decimal" w:pos="823"/>
              </w:tabs>
              <w:spacing w:line="240" w:lineRule="atLeast"/>
              <w:ind w:right="-169"/>
              <w:rPr>
                <w:rFonts w:cs="Times New Roman"/>
                <w:sz w:val="22"/>
                <w:szCs w:val="22"/>
              </w:rPr>
            </w:pPr>
          </w:p>
        </w:tc>
        <w:tc>
          <w:tcPr>
            <w:tcW w:w="1170" w:type="dxa"/>
            <w:tcBorders>
              <w:bottom w:val="single" w:sz="4" w:space="0" w:color="auto"/>
            </w:tcBorders>
          </w:tcPr>
          <w:p w14:paraId="6025CCEA" w14:textId="77777777" w:rsidR="00776C82" w:rsidRPr="0015612C" w:rsidRDefault="00776C82" w:rsidP="004A6A53">
            <w:pPr>
              <w:tabs>
                <w:tab w:val="decimal" w:pos="766"/>
              </w:tabs>
              <w:spacing w:line="240" w:lineRule="atLeast"/>
              <w:ind w:right="-169"/>
              <w:rPr>
                <w:rFonts w:cs="Times New Roman"/>
                <w:sz w:val="22"/>
                <w:szCs w:val="22"/>
                <w:cs/>
              </w:rPr>
            </w:pPr>
            <w:r w:rsidRPr="0015612C">
              <w:rPr>
                <w:rFonts w:cs="Times New Roman"/>
                <w:sz w:val="22"/>
                <w:szCs w:val="22"/>
              </w:rPr>
              <w:t>-</w:t>
            </w:r>
          </w:p>
        </w:tc>
        <w:tc>
          <w:tcPr>
            <w:tcW w:w="180" w:type="dxa"/>
            <w:vAlign w:val="bottom"/>
          </w:tcPr>
          <w:p w14:paraId="25330C2B" w14:textId="77777777" w:rsidR="00776C82" w:rsidRPr="0015612C" w:rsidRDefault="00776C82" w:rsidP="004A6A53">
            <w:pPr>
              <w:tabs>
                <w:tab w:val="decimal" w:pos="823"/>
              </w:tabs>
              <w:spacing w:line="240" w:lineRule="atLeast"/>
              <w:ind w:right="-108"/>
              <w:rPr>
                <w:rFonts w:cs="Times New Roman"/>
                <w:sz w:val="22"/>
                <w:szCs w:val="22"/>
              </w:rPr>
            </w:pPr>
          </w:p>
        </w:tc>
        <w:tc>
          <w:tcPr>
            <w:tcW w:w="1260" w:type="dxa"/>
            <w:tcBorders>
              <w:bottom w:val="single" w:sz="4" w:space="0" w:color="auto"/>
            </w:tcBorders>
          </w:tcPr>
          <w:p w14:paraId="32669B53" w14:textId="77777777" w:rsidR="00776C82" w:rsidRPr="0015612C" w:rsidRDefault="00776C82" w:rsidP="004A6A53">
            <w:pPr>
              <w:tabs>
                <w:tab w:val="decimal" w:pos="1003"/>
              </w:tabs>
              <w:spacing w:line="240" w:lineRule="atLeast"/>
              <w:ind w:right="-108"/>
              <w:rPr>
                <w:rFonts w:cs="Times New Roman"/>
                <w:sz w:val="22"/>
                <w:szCs w:val="22"/>
                <w:cs/>
              </w:rPr>
            </w:pPr>
            <w:r w:rsidRPr="0015612C">
              <w:rPr>
                <w:rFonts w:cs="Times New Roman"/>
                <w:sz w:val="22"/>
                <w:szCs w:val="22"/>
              </w:rPr>
              <w:t>(5)</w:t>
            </w:r>
          </w:p>
        </w:tc>
      </w:tr>
      <w:tr w:rsidR="00776C82" w:rsidRPr="0015612C" w14:paraId="3BAAEC26" w14:textId="77777777" w:rsidTr="004A6A53">
        <w:trPr>
          <w:cantSplit/>
        </w:trPr>
        <w:tc>
          <w:tcPr>
            <w:tcW w:w="4410" w:type="dxa"/>
            <w:shd w:val="clear" w:color="auto" w:fill="auto"/>
          </w:tcPr>
          <w:p w14:paraId="288B243D" w14:textId="77777777" w:rsidR="00776C82" w:rsidRPr="0015612C" w:rsidRDefault="00776C82" w:rsidP="004A6A53">
            <w:pPr>
              <w:spacing w:line="240" w:lineRule="exact"/>
              <w:ind w:left="479" w:right="-79"/>
              <w:rPr>
                <w:rFonts w:cs="Times New Roman"/>
                <w:sz w:val="22"/>
                <w:szCs w:val="22"/>
              </w:rPr>
            </w:pPr>
            <w:r w:rsidRPr="0015612C">
              <w:rPr>
                <w:rFonts w:cs="Times New Roman"/>
                <w:b/>
                <w:bCs/>
                <w:color w:val="000000" w:themeColor="text1"/>
                <w:sz w:val="22"/>
                <w:szCs w:val="22"/>
              </w:rPr>
              <w:t xml:space="preserve">Total Deposits at bank - time deposits </w:t>
            </w:r>
          </w:p>
        </w:tc>
        <w:tc>
          <w:tcPr>
            <w:tcW w:w="1260" w:type="dxa"/>
            <w:tcBorders>
              <w:top w:val="single" w:sz="4" w:space="0" w:color="auto"/>
              <w:bottom w:val="double" w:sz="4" w:space="0" w:color="auto"/>
            </w:tcBorders>
          </w:tcPr>
          <w:p w14:paraId="7CF9F00E" w14:textId="77777777" w:rsidR="00776C82" w:rsidRPr="0015612C" w:rsidRDefault="00776C82" w:rsidP="004A6A53">
            <w:pPr>
              <w:tabs>
                <w:tab w:val="decimal" w:pos="1090"/>
              </w:tabs>
              <w:spacing w:line="240" w:lineRule="atLeast"/>
              <w:ind w:right="-169"/>
              <w:rPr>
                <w:rFonts w:cs="Times New Roman"/>
                <w:b/>
                <w:bCs/>
                <w:sz w:val="22"/>
                <w:szCs w:val="22"/>
              </w:rPr>
            </w:pPr>
            <w:r w:rsidRPr="0015612C">
              <w:rPr>
                <w:rFonts w:cs="Times New Roman"/>
                <w:b/>
                <w:bCs/>
                <w:sz w:val="22"/>
                <w:szCs w:val="22"/>
              </w:rPr>
              <w:t>89,000</w:t>
            </w:r>
          </w:p>
        </w:tc>
        <w:tc>
          <w:tcPr>
            <w:tcW w:w="178" w:type="dxa"/>
            <w:vAlign w:val="bottom"/>
          </w:tcPr>
          <w:p w14:paraId="1B7B3642" w14:textId="77777777" w:rsidR="00776C82" w:rsidRPr="0015612C" w:rsidRDefault="00776C82" w:rsidP="004A6A53">
            <w:pPr>
              <w:tabs>
                <w:tab w:val="decimal" w:pos="821"/>
              </w:tabs>
              <w:spacing w:line="240" w:lineRule="atLeast"/>
              <w:ind w:right="-108"/>
              <w:rPr>
                <w:rFonts w:cs="Times New Roman"/>
                <w:b/>
                <w:bCs/>
                <w:sz w:val="22"/>
                <w:szCs w:val="22"/>
              </w:rPr>
            </w:pPr>
          </w:p>
        </w:tc>
        <w:tc>
          <w:tcPr>
            <w:tcW w:w="1172" w:type="dxa"/>
            <w:tcBorders>
              <w:top w:val="single" w:sz="4" w:space="0" w:color="auto"/>
              <w:bottom w:val="double" w:sz="4" w:space="0" w:color="auto"/>
            </w:tcBorders>
          </w:tcPr>
          <w:p w14:paraId="60DD4E7A" w14:textId="77777777" w:rsidR="00776C82" w:rsidRPr="0015612C" w:rsidRDefault="00776C82" w:rsidP="004A6A53">
            <w:pPr>
              <w:tabs>
                <w:tab w:val="decimal" w:pos="1010"/>
              </w:tabs>
              <w:spacing w:line="240" w:lineRule="atLeast"/>
              <w:ind w:left="102" w:right="-46"/>
              <w:rPr>
                <w:rFonts w:cs="Times New Roman"/>
                <w:b/>
                <w:bCs/>
                <w:sz w:val="22"/>
                <w:szCs w:val="22"/>
                <w:cs/>
              </w:rPr>
            </w:pPr>
            <w:r w:rsidRPr="0015612C">
              <w:rPr>
                <w:rFonts w:cs="Times New Roman"/>
                <w:b/>
                <w:bCs/>
                <w:sz w:val="22"/>
                <w:szCs w:val="22"/>
              </w:rPr>
              <w:t>88,993</w:t>
            </w:r>
          </w:p>
        </w:tc>
        <w:tc>
          <w:tcPr>
            <w:tcW w:w="180" w:type="dxa"/>
          </w:tcPr>
          <w:p w14:paraId="2518899F" w14:textId="77777777" w:rsidR="00776C82" w:rsidRPr="0015612C" w:rsidRDefault="00776C82" w:rsidP="004A6A53">
            <w:pPr>
              <w:spacing w:line="240" w:lineRule="atLeast"/>
              <w:ind w:right="-169"/>
              <w:rPr>
                <w:rFonts w:cs="Times New Roman"/>
                <w:sz w:val="22"/>
                <w:szCs w:val="22"/>
              </w:rPr>
            </w:pPr>
          </w:p>
        </w:tc>
        <w:tc>
          <w:tcPr>
            <w:tcW w:w="1170" w:type="dxa"/>
            <w:tcBorders>
              <w:top w:val="single" w:sz="4" w:space="0" w:color="auto"/>
              <w:bottom w:val="double" w:sz="4" w:space="0" w:color="auto"/>
            </w:tcBorders>
          </w:tcPr>
          <w:p w14:paraId="3964506F" w14:textId="77777777" w:rsidR="00776C82" w:rsidRPr="0015612C" w:rsidRDefault="00776C82" w:rsidP="004A6A53">
            <w:pPr>
              <w:tabs>
                <w:tab w:val="decimal" w:pos="1000"/>
              </w:tabs>
              <w:spacing w:line="240" w:lineRule="atLeast"/>
              <w:ind w:right="-169"/>
              <w:rPr>
                <w:rFonts w:cs="Times New Roman"/>
                <w:sz w:val="22"/>
                <w:szCs w:val="22"/>
                <w:cs/>
              </w:rPr>
            </w:pPr>
            <w:r w:rsidRPr="0015612C">
              <w:rPr>
                <w:rFonts w:cs="Times New Roman"/>
                <w:b/>
                <w:bCs/>
                <w:sz w:val="22"/>
                <w:szCs w:val="22"/>
              </w:rPr>
              <w:t>64,000</w:t>
            </w:r>
          </w:p>
        </w:tc>
        <w:tc>
          <w:tcPr>
            <w:tcW w:w="180" w:type="dxa"/>
            <w:vAlign w:val="bottom"/>
          </w:tcPr>
          <w:p w14:paraId="586E8A97" w14:textId="77777777" w:rsidR="00776C82" w:rsidRPr="0015612C" w:rsidRDefault="00776C82" w:rsidP="004A6A53">
            <w:pPr>
              <w:spacing w:line="240" w:lineRule="atLeast"/>
              <w:ind w:right="-108"/>
              <w:rPr>
                <w:rFonts w:cs="Times New Roman"/>
                <w:sz w:val="22"/>
                <w:szCs w:val="22"/>
              </w:rPr>
            </w:pPr>
          </w:p>
        </w:tc>
        <w:tc>
          <w:tcPr>
            <w:tcW w:w="1260" w:type="dxa"/>
            <w:tcBorders>
              <w:top w:val="single" w:sz="4" w:space="0" w:color="auto"/>
              <w:bottom w:val="double" w:sz="4" w:space="0" w:color="auto"/>
            </w:tcBorders>
          </w:tcPr>
          <w:p w14:paraId="23C79BA6" w14:textId="77777777" w:rsidR="00776C82" w:rsidRPr="0015612C" w:rsidRDefault="00776C82" w:rsidP="004A6A53">
            <w:pPr>
              <w:tabs>
                <w:tab w:val="decimal" w:pos="1000"/>
              </w:tabs>
              <w:spacing w:line="240" w:lineRule="atLeast"/>
              <w:ind w:right="-108"/>
              <w:rPr>
                <w:rFonts w:cs="Times New Roman"/>
                <w:sz w:val="22"/>
                <w:szCs w:val="22"/>
                <w:cs/>
              </w:rPr>
            </w:pPr>
            <w:r w:rsidRPr="0015612C">
              <w:rPr>
                <w:rFonts w:cs="Times New Roman"/>
                <w:b/>
                <w:bCs/>
                <w:sz w:val="22"/>
                <w:szCs w:val="22"/>
              </w:rPr>
              <w:t>63,995</w:t>
            </w:r>
          </w:p>
        </w:tc>
      </w:tr>
    </w:tbl>
    <w:p w14:paraId="2732342A" w14:textId="77777777" w:rsidR="00776C82" w:rsidRPr="0015612C" w:rsidRDefault="00776C82" w:rsidP="00776C82">
      <w:pPr>
        <w:rPr>
          <w:rFonts w:eastAsia="Times New Roman" w:cs="Times New Roman"/>
          <w:b/>
          <w:bCs/>
        </w:rPr>
      </w:pPr>
    </w:p>
    <w:p w14:paraId="4C07F83D" w14:textId="77777777" w:rsidR="00776C82" w:rsidRPr="0015612C" w:rsidRDefault="00776C82" w:rsidP="00776C82">
      <w:pPr>
        <w:rPr>
          <w:rFonts w:eastAsia="Times New Roman" w:cs="Times New Roman"/>
          <w:b/>
          <w:bCs/>
        </w:rPr>
      </w:pPr>
      <w:r w:rsidRPr="0015612C">
        <w:rPr>
          <w:rFonts w:eastAsia="Times New Roman" w:cs="Times New Roman"/>
          <w:b/>
          <w:bCs/>
        </w:rPr>
        <w:br w:type="page"/>
      </w:r>
    </w:p>
    <w:p w14:paraId="68CB12DA" w14:textId="77777777" w:rsidR="00776C82" w:rsidRPr="0015612C" w:rsidRDefault="00776C82" w:rsidP="00776C82">
      <w:pPr>
        <w:tabs>
          <w:tab w:val="left" w:pos="540"/>
        </w:tabs>
        <w:spacing w:line="240" w:lineRule="atLeast"/>
        <w:jc w:val="both"/>
        <w:rPr>
          <w:rFonts w:eastAsia="Times New Roman" w:cs="Times New Roman"/>
          <w:b/>
          <w:bCs/>
        </w:rPr>
      </w:pPr>
      <w:r w:rsidRPr="0015612C">
        <w:rPr>
          <w:rFonts w:eastAsia="Times New Roman" w:cs="Times New Roman"/>
          <w:b/>
          <w:bCs/>
        </w:rPr>
        <w:lastRenderedPageBreak/>
        <w:t>29</w:t>
      </w:r>
      <w:r w:rsidRPr="0015612C">
        <w:rPr>
          <w:rFonts w:eastAsia="Times New Roman" w:cs="Times New Roman"/>
          <w:b/>
          <w:bCs/>
        </w:rPr>
        <w:tab/>
        <w:t>Contribution to Life Insurance Fund</w:t>
      </w:r>
    </w:p>
    <w:p w14:paraId="519F151A" w14:textId="77777777" w:rsidR="00776C82" w:rsidRPr="0015612C" w:rsidRDefault="00776C82" w:rsidP="00776C82">
      <w:pPr>
        <w:spacing w:line="240" w:lineRule="atLeast"/>
        <w:ind w:left="540"/>
        <w:jc w:val="both"/>
        <w:rPr>
          <w:rFonts w:eastAsia="Times New Roman" w:cs="Times New Roman"/>
          <w:sz w:val="22"/>
          <w:szCs w:val="22"/>
        </w:rPr>
      </w:pPr>
    </w:p>
    <w:p w14:paraId="5EF97377" w14:textId="77777777" w:rsidR="00776C82" w:rsidRPr="0015612C" w:rsidRDefault="00776C82" w:rsidP="00776C82">
      <w:pPr>
        <w:spacing w:line="240" w:lineRule="atLeast"/>
        <w:ind w:left="540"/>
        <w:jc w:val="both"/>
        <w:rPr>
          <w:rFonts w:eastAsia="Times New Roman" w:cs="Times New Roman"/>
          <w:sz w:val="22"/>
          <w:szCs w:val="22"/>
        </w:rPr>
      </w:pPr>
      <w:r w:rsidRPr="0015612C">
        <w:rPr>
          <w:rFonts w:eastAsia="Times New Roman" w:cs="Times New Roman"/>
          <w:sz w:val="22"/>
          <w:szCs w:val="22"/>
        </w:rPr>
        <w:t xml:space="preserve">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2024 and 2023, the accumulated contributions paid to the Life Insurance Fund were as follows:</w:t>
      </w:r>
    </w:p>
    <w:p w14:paraId="22CF8116" w14:textId="77777777" w:rsidR="00776C82" w:rsidRPr="0015612C" w:rsidRDefault="00776C82" w:rsidP="00776C82">
      <w:pPr>
        <w:spacing w:line="240" w:lineRule="atLeast"/>
        <w:ind w:left="540"/>
        <w:jc w:val="both"/>
        <w:rPr>
          <w:rFonts w:eastAsia="Times New Roman" w:cs="Times New Roman"/>
          <w:sz w:val="22"/>
          <w:szCs w:val="22"/>
          <w:cs/>
        </w:rPr>
      </w:pPr>
    </w:p>
    <w:tbl>
      <w:tblPr>
        <w:tblW w:w="9144" w:type="dxa"/>
        <w:tblInd w:w="450" w:type="dxa"/>
        <w:tblLayout w:type="fixed"/>
        <w:tblLook w:val="0000" w:firstRow="0" w:lastRow="0" w:firstColumn="0" w:lastColumn="0" w:noHBand="0" w:noVBand="0"/>
      </w:tblPr>
      <w:tblGrid>
        <w:gridCol w:w="5760"/>
        <w:gridCol w:w="1584"/>
        <w:gridCol w:w="270"/>
        <w:gridCol w:w="1530"/>
      </w:tblGrid>
      <w:tr w:rsidR="00776C82" w:rsidRPr="0015612C" w14:paraId="2620A7C3" w14:textId="77777777" w:rsidTr="004A6A53">
        <w:tc>
          <w:tcPr>
            <w:tcW w:w="5760" w:type="dxa"/>
          </w:tcPr>
          <w:p w14:paraId="0D97EF34" w14:textId="77777777" w:rsidR="00776C82" w:rsidRPr="0015612C" w:rsidRDefault="00776C82" w:rsidP="004A6A53">
            <w:pPr>
              <w:tabs>
                <w:tab w:val="left" w:pos="522"/>
              </w:tabs>
              <w:spacing w:line="240" w:lineRule="atLeast"/>
              <w:ind w:right="-45"/>
              <w:rPr>
                <w:rFonts w:eastAsia="Times New Roman" w:cs="Times New Roman"/>
                <w:sz w:val="22"/>
                <w:szCs w:val="22"/>
              </w:rPr>
            </w:pPr>
          </w:p>
        </w:tc>
        <w:tc>
          <w:tcPr>
            <w:tcW w:w="3384" w:type="dxa"/>
            <w:gridSpan w:val="3"/>
            <w:vAlign w:val="bottom"/>
          </w:tcPr>
          <w:p w14:paraId="18C058F0"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r w:rsidRPr="0015612C">
              <w:rPr>
                <w:rFonts w:eastAsia="Times New Roman" w:cs="Times New Roman"/>
                <w:b/>
                <w:bCs/>
                <w:spacing w:val="-6"/>
                <w:sz w:val="22"/>
                <w:szCs w:val="22"/>
              </w:rPr>
              <w:t>Financial statements</w:t>
            </w:r>
          </w:p>
        </w:tc>
      </w:tr>
      <w:tr w:rsidR="00776C82" w:rsidRPr="0015612C" w14:paraId="7E4886B5" w14:textId="77777777" w:rsidTr="004A6A53">
        <w:tc>
          <w:tcPr>
            <w:tcW w:w="5760" w:type="dxa"/>
          </w:tcPr>
          <w:p w14:paraId="4DD09CA3" w14:textId="77777777" w:rsidR="00776C82" w:rsidRPr="0015612C" w:rsidRDefault="00776C82" w:rsidP="004A6A53">
            <w:pPr>
              <w:tabs>
                <w:tab w:val="left" w:pos="522"/>
              </w:tabs>
              <w:spacing w:line="240" w:lineRule="atLeast"/>
              <w:ind w:right="-45"/>
              <w:rPr>
                <w:rFonts w:eastAsia="Times New Roman" w:cs="Times New Roman"/>
                <w:sz w:val="22"/>
                <w:szCs w:val="22"/>
              </w:rPr>
            </w:pPr>
          </w:p>
        </w:tc>
        <w:tc>
          <w:tcPr>
            <w:tcW w:w="3384" w:type="dxa"/>
            <w:gridSpan w:val="3"/>
            <w:vAlign w:val="bottom"/>
          </w:tcPr>
          <w:p w14:paraId="5715E6EA"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r w:rsidRPr="0015612C">
              <w:rPr>
                <w:rFonts w:eastAsia="Times New Roman" w:cs="Times New Roman"/>
                <w:b/>
                <w:bCs/>
                <w:spacing w:val="-6"/>
                <w:sz w:val="22"/>
                <w:szCs w:val="22"/>
              </w:rPr>
              <w:t>in which the equity method is applied</w:t>
            </w:r>
          </w:p>
        </w:tc>
      </w:tr>
      <w:tr w:rsidR="00776C82" w:rsidRPr="0015612C" w14:paraId="1504F539" w14:textId="77777777" w:rsidTr="004A6A53">
        <w:tc>
          <w:tcPr>
            <w:tcW w:w="5760" w:type="dxa"/>
          </w:tcPr>
          <w:p w14:paraId="3F64B694" w14:textId="77777777" w:rsidR="00776C82" w:rsidRPr="0015612C" w:rsidRDefault="00776C82" w:rsidP="004A6A53">
            <w:pPr>
              <w:tabs>
                <w:tab w:val="left" w:pos="522"/>
              </w:tabs>
              <w:spacing w:line="240" w:lineRule="atLeast"/>
              <w:ind w:right="-45"/>
              <w:rPr>
                <w:rFonts w:eastAsia="Times New Roman" w:cs="Times New Roman"/>
                <w:sz w:val="22"/>
                <w:szCs w:val="22"/>
              </w:rPr>
            </w:pPr>
          </w:p>
        </w:tc>
        <w:tc>
          <w:tcPr>
            <w:tcW w:w="3384" w:type="dxa"/>
            <w:gridSpan w:val="3"/>
            <w:vAlign w:val="bottom"/>
          </w:tcPr>
          <w:p w14:paraId="15BD2A1A" w14:textId="77777777" w:rsidR="00776C82" w:rsidRPr="0015612C" w:rsidRDefault="00776C82" w:rsidP="004A6A53">
            <w:pPr>
              <w:spacing w:line="240" w:lineRule="atLeast"/>
              <w:ind w:left="-108" w:right="-73"/>
              <w:jc w:val="center"/>
              <w:rPr>
                <w:rFonts w:eastAsia="Times New Roman" w:cs="Times New Roman"/>
                <w:b/>
                <w:bCs/>
                <w:spacing w:val="-6"/>
                <w:sz w:val="22"/>
                <w:szCs w:val="22"/>
              </w:rPr>
            </w:pPr>
            <w:r w:rsidRPr="0015612C">
              <w:rPr>
                <w:rFonts w:eastAsia="Times New Roman" w:cs="Times New Roman"/>
                <w:b/>
                <w:bCs/>
                <w:spacing w:val="-6"/>
                <w:sz w:val="22"/>
                <w:szCs w:val="22"/>
              </w:rPr>
              <w:t>and separate financial statements</w:t>
            </w:r>
          </w:p>
        </w:tc>
      </w:tr>
      <w:tr w:rsidR="00776C82" w:rsidRPr="0015612C" w14:paraId="603DADA6" w14:textId="77777777" w:rsidTr="004A6A53">
        <w:tc>
          <w:tcPr>
            <w:tcW w:w="5760" w:type="dxa"/>
          </w:tcPr>
          <w:p w14:paraId="7A405402" w14:textId="77777777" w:rsidR="00776C82" w:rsidRPr="0015612C" w:rsidRDefault="00776C82" w:rsidP="004A6A53">
            <w:pPr>
              <w:tabs>
                <w:tab w:val="left" w:pos="522"/>
              </w:tabs>
              <w:spacing w:line="240" w:lineRule="atLeast"/>
              <w:ind w:right="-45"/>
              <w:rPr>
                <w:rFonts w:eastAsia="Times New Roman" w:cs="Times New Roman"/>
                <w:sz w:val="22"/>
                <w:szCs w:val="22"/>
              </w:rPr>
            </w:pPr>
          </w:p>
        </w:tc>
        <w:tc>
          <w:tcPr>
            <w:tcW w:w="1584" w:type="dxa"/>
            <w:vAlign w:val="bottom"/>
          </w:tcPr>
          <w:p w14:paraId="10E3DBCC"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r w:rsidRPr="0015612C">
              <w:rPr>
                <w:rFonts w:eastAsia="Times New Roman" w:cs="Times New Roman"/>
                <w:sz w:val="22"/>
                <w:szCs w:val="22"/>
              </w:rPr>
              <w:t>2024</w:t>
            </w:r>
          </w:p>
        </w:tc>
        <w:tc>
          <w:tcPr>
            <w:tcW w:w="270" w:type="dxa"/>
            <w:vAlign w:val="bottom"/>
          </w:tcPr>
          <w:p w14:paraId="1073D962" w14:textId="77777777" w:rsidR="00776C82" w:rsidRPr="0015612C" w:rsidRDefault="00776C82" w:rsidP="004A6A53">
            <w:pPr>
              <w:spacing w:line="240" w:lineRule="atLeast"/>
              <w:ind w:left="-108" w:right="-73"/>
              <w:jc w:val="center"/>
              <w:rPr>
                <w:rFonts w:eastAsia="Times New Roman" w:cs="Times New Roman"/>
                <w:sz w:val="22"/>
                <w:szCs w:val="22"/>
              </w:rPr>
            </w:pPr>
          </w:p>
        </w:tc>
        <w:tc>
          <w:tcPr>
            <w:tcW w:w="1530" w:type="dxa"/>
            <w:vAlign w:val="bottom"/>
          </w:tcPr>
          <w:p w14:paraId="476747E3" w14:textId="77777777" w:rsidR="00776C82" w:rsidRPr="0015612C" w:rsidRDefault="00776C82" w:rsidP="004A6A53">
            <w:pPr>
              <w:spacing w:line="240" w:lineRule="atLeast"/>
              <w:ind w:left="-108" w:right="-73"/>
              <w:jc w:val="center"/>
              <w:rPr>
                <w:rFonts w:eastAsia="Times New Roman" w:cs="Times New Roman"/>
                <w:b/>
                <w:bCs/>
                <w:spacing w:val="-6"/>
                <w:sz w:val="22"/>
                <w:szCs w:val="22"/>
              </w:rPr>
            </w:pPr>
            <w:r w:rsidRPr="0015612C">
              <w:rPr>
                <w:rFonts w:eastAsia="Times New Roman" w:cs="Times New Roman"/>
                <w:sz w:val="22"/>
                <w:szCs w:val="22"/>
              </w:rPr>
              <w:t>2023</w:t>
            </w:r>
          </w:p>
        </w:tc>
      </w:tr>
      <w:tr w:rsidR="00776C82" w:rsidRPr="0015612C" w14:paraId="563AA5E2" w14:textId="77777777" w:rsidTr="004A6A53">
        <w:tc>
          <w:tcPr>
            <w:tcW w:w="5760" w:type="dxa"/>
          </w:tcPr>
          <w:p w14:paraId="393B9F82" w14:textId="77777777" w:rsidR="00776C82" w:rsidRPr="0015612C" w:rsidRDefault="00776C82" w:rsidP="004A6A53">
            <w:pPr>
              <w:tabs>
                <w:tab w:val="left" w:pos="522"/>
              </w:tabs>
              <w:spacing w:line="240" w:lineRule="atLeast"/>
              <w:ind w:right="-45"/>
              <w:rPr>
                <w:rFonts w:eastAsia="Times New Roman" w:cs="Times New Roman"/>
                <w:sz w:val="22"/>
                <w:szCs w:val="22"/>
              </w:rPr>
            </w:pPr>
          </w:p>
        </w:tc>
        <w:tc>
          <w:tcPr>
            <w:tcW w:w="3384" w:type="dxa"/>
            <w:gridSpan w:val="3"/>
            <w:vAlign w:val="bottom"/>
          </w:tcPr>
          <w:p w14:paraId="3F630EC6" w14:textId="77777777" w:rsidR="00776C82" w:rsidRPr="0015612C" w:rsidRDefault="00776C82" w:rsidP="004A6A53">
            <w:pPr>
              <w:spacing w:line="240" w:lineRule="atLeast"/>
              <w:ind w:left="-108" w:right="-73"/>
              <w:jc w:val="center"/>
              <w:rPr>
                <w:rFonts w:eastAsia="Times New Roman" w:cs="Times New Roman"/>
                <w:b/>
                <w:bCs/>
                <w:spacing w:val="-6"/>
                <w:sz w:val="22"/>
                <w:szCs w:val="22"/>
              </w:rPr>
            </w:pPr>
            <w:r w:rsidRPr="0015612C">
              <w:rPr>
                <w:rFonts w:eastAsia="Times New Roman" w:cs="Times New Roman"/>
                <w:i/>
                <w:iCs/>
                <w:sz w:val="22"/>
                <w:szCs w:val="22"/>
              </w:rPr>
              <w:t>(in thousand Baht)</w:t>
            </w:r>
          </w:p>
        </w:tc>
      </w:tr>
      <w:tr w:rsidR="00776C82" w:rsidRPr="0015612C" w14:paraId="4ED61EC1" w14:textId="77777777" w:rsidTr="004A6A53">
        <w:tc>
          <w:tcPr>
            <w:tcW w:w="5760" w:type="dxa"/>
          </w:tcPr>
          <w:p w14:paraId="22FAB4C8" w14:textId="77777777" w:rsidR="00776C82" w:rsidRPr="0015612C" w:rsidRDefault="00776C82" w:rsidP="004A6A53">
            <w:pPr>
              <w:tabs>
                <w:tab w:val="left" w:pos="522"/>
              </w:tabs>
              <w:spacing w:line="240" w:lineRule="atLeast"/>
              <w:ind w:right="-45"/>
              <w:rPr>
                <w:rFonts w:eastAsia="Times New Roman" w:cs="Times New Roman"/>
                <w:i/>
                <w:iCs/>
                <w:sz w:val="22"/>
                <w:szCs w:val="22"/>
              </w:rPr>
            </w:pPr>
          </w:p>
        </w:tc>
        <w:tc>
          <w:tcPr>
            <w:tcW w:w="1584" w:type="dxa"/>
            <w:vAlign w:val="bottom"/>
          </w:tcPr>
          <w:p w14:paraId="06F622CB"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p>
        </w:tc>
        <w:tc>
          <w:tcPr>
            <w:tcW w:w="270" w:type="dxa"/>
            <w:vAlign w:val="bottom"/>
          </w:tcPr>
          <w:p w14:paraId="2BA179D3" w14:textId="77777777" w:rsidR="00776C82" w:rsidRPr="0015612C" w:rsidRDefault="00776C82" w:rsidP="004A6A53">
            <w:pPr>
              <w:spacing w:line="240" w:lineRule="atLeast"/>
              <w:ind w:left="-108" w:right="-73"/>
              <w:jc w:val="center"/>
              <w:rPr>
                <w:rFonts w:eastAsia="Times New Roman" w:cs="Times New Roman"/>
                <w:sz w:val="22"/>
                <w:szCs w:val="22"/>
              </w:rPr>
            </w:pPr>
          </w:p>
        </w:tc>
        <w:tc>
          <w:tcPr>
            <w:tcW w:w="1530" w:type="dxa"/>
            <w:vAlign w:val="bottom"/>
          </w:tcPr>
          <w:p w14:paraId="6CCB5058" w14:textId="77777777" w:rsidR="00776C82" w:rsidRPr="0015612C" w:rsidRDefault="00776C82" w:rsidP="004A6A53">
            <w:pPr>
              <w:spacing w:line="240" w:lineRule="atLeast"/>
              <w:ind w:left="-108" w:right="-99"/>
              <w:jc w:val="center"/>
              <w:rPr>
                <w:rFonts w:eastAsia="Times New Roman" w:cs="Times New Roman"/>
                <w:b/>
                <w:bCs/>
                <w:spacing w:val="-6"/>
                <w:sz w:val="22"/>
                <w:szCs w:val="22"/>
              </w:rPr>
            </w:pPr>
          </w:p>
        </w:tc>
      </w:tr>
      <w:tr w:rsidR="00776C82" w:rsidRPr="0015612C" w14:paraId="5F35F4D5" w14:textId="77777777" w:rsidTr="004A6A53">
        <w:tc>
          <w:tcPr>
            <w:tcW w:w="5760" w:type="dxa"/>
          </w:tcPr>
          <w:p w14:paraId="0766A36A" w14:textId="77777777" w:rsidR="00776C82" w:rsidRPr="0015612C" w:rsidRDefault="00776C82" w:rsidP="004A6A53">
            <w:pPr>
              <w:tabs>
                <w:tab w:val="left" w:pos="522"/>
              </w:tabs>
              <w:spacing w:line="240" w:lineRule="atLeast"/>
              <w:ind w:right="-45"/>
              <w:rPr>
                <w:rFonts w:eastAsia="Times New Roman" w:cs="Times New Roman"/>
                <w:b/>
                <w:bCs/>
                <w:sz w:val="22"/>
                <w:szCs w:val="22"/>
                <w:cs/>
              </w:rPr>
            </w:pPr>
            <w:r w:rsidRPr="0015612C">
              <w:rPr>
                <w:rFonts w:eastAsia="Times New Roman" w:cs="Times New Roman"/>
                <w:sz w:val="22"/>
                <w:szCs w:val="22"/>
              </w:rPr>
              <w:t>Contribution paid to Life Insurance Fund</w:t>
            </w:r>
          </w:p>
        </w:tc>
        <w:tc>
          <w:tcPr>
            <w:tcW w:w="1584" w:type="dxa"/>
            <w:tcBorders>
              <w:bottom w:val="double" w:sz="4" w:space="0" w:color="auto"/>
            </w:tcBorders>
          </w:tcPr>
          <w:p w14:paraId="0797D00F" w14:textId="77777777" w:rsidR="00776C82" w:rsidRPr="0015612C" w:rsidRDefault="00776C82" w:rsidP="004A6A53">
            <w:pPr>
              <w:tabs>
                <w:tab w:val="decimal" w:pos="1330"/>
              </w:tabs>
              <w:ind w:right="-43"/>
              <w:rPr>
                <w:rFonts w:eastAsia="Times New Roman" w:cs="Times New Roman"/>
                <w:sz w:val="22"/>
                <w:szCs w:val="22"/>
              </w:rPr>
            </w:pPr>
            <w:r w:rsidRPr="0015612C">
              <w:rPr>
                <w:rFonts w:eastAsia="Times New Roman" w:cs="Times New Roman"/>
                <w:sz w:val="22"/>
                <w:szCs w:val="22"/>
              </w:rPr>
              <w:t>1,106,547</w:t>
            </w:r>
          </w:p>
        </w:tc>
        <w:tc>
          <w:tcPr>
            <w:tcW w:w="270" w:type="dxa"/>
          </w:tcPr>
          <w:p w14:paraId="66158BEA" w14:textId="77777777" w:rsidR="00776C82" w:rsidRPr="0015612C" w:rsidRDefault="00776C82" w:rsidP="004A6A53">
            <w:pPr>
              <w:tabs>
                <w:tab w:val="decimal" w:pos="1494"/>
              </w:tabs>
              <w:spacing w:line="240" w:lineRule="atLeast"/>
              <w:ind w:left="-144" w:right="-135"/>
              <w:rPr>
                <w:rFonts w:eastAsia="Times New Roman" w:cs="Times New Roman"/>
                <w:sz w:val="22"/>
                <w:szCs w:val="22"/>
              </w:rPr>
            </w:pPr>
          </w:p>
        </w:tc>
        <w:tc>
          <w:tcPr>
            <w:tcW w:w="1530" w:type="dxa"/>
            <w:tcBorders>
              <w:bottom w:val="double" w:sz="4" w:space="0" w:color="auto"/>
            </w:tcBorders>
          </w:tcPr>
          <w:p w14:paraId="63A58040" w14:textId="77777777" w:rsidR="00776C82" w:rsidRPr="0015612C" w:rsidRDefault="00776C82" w:rsidP="004A6A53">
            <w:pPr>
              <w:tabs>
                <w:tab w:val="decimal" w:pos="1280"/>
              </w:tabs>
              <w:spacing w:line="240" w:lineRule="atLeast"/>
              <w:ind w:left="-144" w:right="-135"/>
              <w:rPr>
                <w:rFonts w:eastAsia="Times New Roman" w:cs="Times New Roman"/>
                <w:sz w:val="22"/>
                <w:szCs w:val="22"/>
              </w:rPr>
            </w:pPr>
            <w:r w:rsidRPr="0015612C">
              <w:rPr>
                <w:rFonts w:eastAsia="Times New Roman" w:cs="Times New Roman"/>
                <w:sz w:val="22"/>
                <w:szCs w:val="22"/>
              </w:rPr>
              <w:t>1,018,665</w:t>
            </w:r>
          </w:p>
        </w:tc>
      </w:tr>
    </w:tbl>
    <w:p w14:paraId="33FE8A90" w14:textId="77777777" w:rsidR="00776C82" w:rsidRPr="0015612C" w:rsidRDefault="00776C82" w:rsidP="00776C82">
      <w:pPr>
        <w:tabs>
          <w:tab w:val="left" w:pos="540"/>
        </w:tabs>
        <w:spacing w:line="240" w:lineRule="atLeast"/>
        <w:jc w:val="both"/>
        <w:rPr>
          <w:rFonts w:cs="Times New Roman"/>
          <w:b/>
          <w:bCs/>
        </w:rPr>
      </w:pPr>
    </w:p>
    <w:p w14:paraId="47168177" w14:textId="77777777" w:rsidR="00776C82" w:rsidRPr="0015612C" w:rsidRDefault="00776C82" w:rsidP="00776C82">
      <w:pPr>
        <w:tabs>
          <w:tab w:val="left" w:pos="540"/>
        </w:tabs>
        <w:spacing w:line="240" w:lineRule="atLeast"/>
        <w:jc w:val="both"/>
        <w:rPr>
          <w:rFonts w:cs="Times New Roman"/>
          <w:b/>
          <w:bCs/>
        </w:rPr>
      </w:pPr>
      <w:r w:rsidRPr="0015612C">
        <w:rPr>
          <w:rFonts w:cs="Times New Roman"/>
          <w:b/>
          <w:bCs/>
        </w:rPr>
        <w:t>30</w:t>
      </w:r>
      <w:r w:rsidRPr="0015612C">
        <w:rPr>
          <w:rFonts w:cs="Times New Roman"/>
          <w:b/>
          <w:bCs/>
        </w:rPr>
        <w:tab/>
        <w:t>Commitments with non-related parties</w:t>
      </w:r>
    </w:p>
    <w:p w14:paraId="45719330" w14:textId="77777777" w:rsidR="00776C82" w:rsidRPr="0015612C" w:rsidRDefault="00776C82" w:rsidP="00776C82">
      <w:pPr>
        <w:pStyle w:val="BodyText2"/>
        <w:spacing w:before="0" w:line="240" w:lineRule="atLeast"/>
        <w:ind w:left="547" w:right="65"/>
        <w:jc w:val="thaiDistribute"/>
        <w:rPr>
          <w:rFonts w:ascii="Times New Roman" w:hAnsi="Times New Roman" w:cs="Times New Roman"/>
          <w:sz w:val="22"/>
          <w:szCs w:val="22"/>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530"/>
        <w:gridCol w:w="234"/>
        <w:gridCol w:w="1566"/>
      </w:tblGrid>
      <w:tr w:rsidR="00776C82" w:rsidRPr="0015612C" w14:paraId="6AFACB36" w14:textId="77777777" w:rsidTr="004A6A53">
        <w:trPr>
          <w:cantSplit/>
          <w:tblHeader/>
        </w:trPr>
        <w:tc>
          <w:tcPr>
            <w:tcW w:w="5760" w:type="dxa"/>
            <w:shd w:val="clear" w:color="auto" w:fill="auto"/>
          </w:tcPr>
          <w:p w14:paraId="312873ED" w14:textId="77777777" w:rsidR="00776C82" w:rsidRPr="0015612C" w:rsidRDefault="00776C82" w:rsidP="004A6A53">
            <w:pPr>
              <w:tabs>
                <w:tab w:val="left" w:pos="372"/>
              </w:tabs>
              <w:spacing w:line="240" w:lineRule="atLeast"/>
              <w:ind w:left="119" w:right="-108"/>
              <w:rPr>
                <w:rFonts w:cs="Times New Roman"/>
                <w:b/>
                <w:bCs/>
                <w:i/>
                <w:iCs/>
                <w:color w:val="000000"/>
                <w:sz w:val="22"/>
                <w:szCs w:val="22"/>
              </w:rPr>
            </w:pPr>
          </w:p>
        </w:tc>
        <w:tc>
          <w:tcPr>
            <w:tcW w:w="3330" w:type="dxa"/>
            <w:gridSpan w:val="3"/>
          </w:tcPr>
          <w:p w14:paraId="77F41C9E" w14:textId="77777777" w:rsidR="00776C82" w:rsidRPr="0015612C" w:rsidRDefault="00776C82" w:rsidP="004A6A53">
            <w:pPr>
              <w:tabs>
                <w:tab w:val="left" w:pos="540"/>
                <w:tab w:val="left" w:pos="9360"/>
              </w:tabs>
              <w:spacing w:line="240" w:lineRule="atLeast"/>
              <w:ind w:left="-108" w:right="-108"/>
              <w:jc w:val="center"/>
              <w:rPr>
                <w:rFonts w:cs="Times New Roman"/>
                <w:sz w:val="22"/>
                <w:szCs w:val="22"/>
              </w:rPr>
            </w:pPr>
            <w:r w:rsidRPr="0015612C">
              <w:rPr>
                <w:rFonts w:cs="Times New Roman"/>
                <w:b/>
                <w:bCs/>
                <w:spacing w:val="-6"/>
                <w:sz w:val="22"/>
                <w:szCs w:val="22"/>
              </w:rPr>
              <w:t xml:space="preserve">Financial statements </w:t>
            </w:r>
            <w:r w:rsidRPr="0015612C">
              <w:rPr>
                <w:rFonts w:cs="Times New Roman"/>
                <w:b/>
                <w:bCs/>
                <w:spacing w:val="-6"/>
                <w:sz w:val="22"/>
                <w:szCs w:val="22"/>
              </w:rPr>
              <w:br/>
              <w:t>in which the equity method is applied</w:t>
            </w:r>
          </w:p>
        </w:tc>
      </w:tr>
      <w:tr w:rsidR="00776C82" w:rsidRPr="0015612C" w14:paraId="6E0EEE70" w14:textId="77777777" w:rsidTr="004A6A53">
        <w:trPr>
          <w:cantSplit/>
          <w:tblHeader/>
        </w:trPr>
        <w:tc>
          <w:tcPr>
            <w:tcW w:w="5760" w:type="dxa"/>
            <w:shd w:val="clear" w:color="auto" w:fill="auto"/>
          </w:tcPr>
          <w:p w14:paraId="3252D386" w14:textId="77777777" w:rsidR="00776C82" w:rsidRPr="0015612C" w:rsidRDefault="00776C82" w:rsidP="004A6A53">
            <w:pPr>
              <w:tabs>
                <w:tab w:val="left" w:pos="372"/>
              </w:tabs>
              <w:spacing w:line="240" w:lineRule="atLeast"/>
              <w:ind w:left="119" w:right="-108"/>
              <w:rPr>
                <w:rFonts w:cs="Times New Roman"/>
                <w:b/>
                <w:bCs/>
                <w:i/>
                <w:iCs/>
                <w:color w:val="000000"/>
                <w:sz w:val="22"/>
                <w:szCs w:val="22"/>
              </w:rPr>
            </w:pPr>
          </w:p>
        </w:tc>
        <w:tc>
          <w:tcPr>
            <w:tcW w:w="3330" w:type="dxa"/>
            <w:gridSpan w:val="3"/>
          </w:tcPr>
          <w:p w14:paraId="2E898DBA" w14:textId="77777777" w:rsidR="00776C82" w:rsidRPr="0015612C" w:rsidRDefault="00776C82" w:rsidP="004A6A53">
            <w:pPr>
              <w:ind w:left="-108" w:right="-115"/>
              <w:jc w:val="center"/>
              <w:rPr>
                <w:rFonts w:cs="Times New Roman"/>
                <w:color w:val="000000"/>
                <w:sz w:val="22"/>
                <w:szCs w:val="22"/>
              </w:rPr>
            </w:pPr>
            <w:r w:rsidRPr="0015612C">
              <w:rPr>
                <w:rFonts w:cs="Times New Roman"/>
                <w:b/>
                <w:bCs/>
                <w:spacing w:val="-6"/>
                <w:sz w:val="22"/>
                <w:szCs w:val="22"/>
              </w:rPr>
              <w:t>and separate financial statements</w:t>
            </w:r>
          </w:p>
        </w:tc>
      </w:tr>
      <w:tr w:rsidR="00776C82" w:rsidRPr="0015612C" w14:paraId="2DB5F260" w14:textId="77777777" w:rsidTr="004A6A53">
        <w:trPr>
          <w:cantSplit/>
          <w:tblHeader/>
        </w:trPr>
        <w:tc>
          <w:tcPr>
            <w:tcW w:w="5760" w:type="dxa"/>
            <w:shd w:val="clear" w:color="auto" w:fill="auto"/>
          </w:tcPr>
          <w:p w14:paraId="4DDE1EAC" w14:textId="77777777" w:rsidR="00776C82" w:rsidRPr="0015612C" w:rsidRDefault="00776C82" w:rsidP="004A6A53">
            <w:pPr>
              <w:tabs>
                <w:tab w:val="left" w:pos="372"/>
              </w:tabs>
              <w:spacing w:line="240" w:lineRule="atLeast"/>
              <w:ind w:left="119" w:right="-108"/>
              <w:rPr>
                <w:rFonts w:cs="Times New Roman"/>
                <w:b/>
                <w:bCs/>
                <w:i/>
                <w:iCs/>
                <w:color w:val="000000"/>
                <w:sz w:val="22"/>
                <w:szCs w:val="22"/>
              </w:rPr>
            </w:pPr>
          </w:p>
        </w:tc>
        <w:tc>
          <w:tcPr>
            <w:tcW w:w="1530" w:type="dxa"/>
          </w:tcPr>
          <w:p w14:paraId="5D4B7A2F" w14:textId="77777777" w:rsidR="00776C82" w:rsidRPr="0015612C" w:rsidRDefault="00776C82" w:rsidP="004A6A53">
            <w:pPr>
              <w:spacing w:line="240" w:lineRule="atLeast"/>
              <w:ind w:left="-106" w:right="-108"/>
              <w:jc w:val="center"/>
              <w:rPr>
                <w:rFonts w:cs="Times New Roman"/>
                <w:spacing w:val="-10"/>
                <w:sz w:val="22"/>
                <w:szCs w:val="22"/>
                <w:cs/>
              </w:rPr>
            </w:pPr>
            <w:r w:rsidRPr="0015612C">
              <w:rPr>
                <w:rFonts w:cs="Times New Roman"/>
                <w:spacing w:val="-10"/>
                <w:sz w:val="22"/>
                <w:szCs w:val="22"/>
              </w:rPr>
              <w:t>2024</w:t>
            </w:r>
          </w:p>
        </w:tc>
        <w:tc>
          <w:tcPr>
            <w:tcW w:w="234" w:type="dxa"/>
            <w:shd w:val="clear" w:color="auto" w:fill="auto"/>
          </w:tcPr>
          <w:p w14:paraId="339B44C7" w14:textId="77777777" w:rsidR="00776C82" w:rsidRPr="0015612C" w:rsidRDefault="00776C82" w:rsidP="004A6A53">
            <w:pPr>
              <w:spacing w:line="240" w:lineRule="atLeast"/>
              <w:ind w:right="-169"/>
              <w:jc w:val="center"/>
              <w:rPr>
                <w:rFonts w:cs="Times New Roman"/>
                <w:sz w:val="22"/>
                <w:szCs w:val="22"/>
              </w:rPr>
            </w:pPr>
          </w:p>
        </w:tc>
        <w:tc>
          <w:tcPr>
            <w:tcW w:w="1566" w:type="dxa"/>
            <w:shd w:val="clear" w:color="auto" w:fill="auto"/>
          </w:tcPr>
          <w:p w14:paraId="66AA48C1" w14:textId="77777777" w:rsidR="00776C82" w:rsidRPr="0015612C" w:rsidRDefault="00776C82" w:rsidP="004A6A53">
            <w:pPr>
              <w:spacing w:line="240" w:lineRule="atLeast"/>
              <w:ind w:left="-133" w:right="-108"/>
              <w:jc w:val="center"/>
              <w:rPr>
                <w:rFonts w:cs="Times New Roman"/>
                <w:sz w:val="22"/>
                <w:szCs w:val="22"/>
              </w:rPr>
            </w:pPr>
            <w:r w:rsidRPr="0015612C">
              <w:rPr>
                <w:rFonts w:cs="Times New Roman"/>
                <w:spacing w:val="-10"/>
                <w:sz w:val="22"/>
                <w:szCs w:val="22"/>
              </w:rPr>
              <w:t>2023</w:t>
            </w:r>
          </w:p>
        </w:tc>
      </w:tr>
      <w:tr w:rsidR="00776C82" w:rsidRPr="0015612C" w14:paraId="2F53FD55" w14:textId="77777777" w:rsidTr="004A6A53">
        <w:trPr>
          <w:cantSplit/>
          <w:tblHeader/>
        </w:trPr>
        <w:tc>
          <w:tcPr>
            <w:tcW w:w="5760" w:type="dxa"/>
            <w:shd w:val="clear" w:color="auto" w:fill="auto"/>
          </w:tcPr>
          <w:p w14:paraId="382013AF" w14:textId="77777777" w:rsidR="00776C82" w:rsidRPr="0015612C" w:rsidRDefault="00776C82" w:rsidP="004A6A53">
            <w:pPr>
              <w:tabs>
                <w:tab w:val="left" w:pos="372"/>
              </w:tabs>
              <w:spacing w:line="240" w:lineRule="atLeast"/>
              <w:ind w:left="119" w:right="-108"/>
              <w:rPr>
                <w:rFonts w:cs="Times New Roman"/>
                <w:b/>
                <w:bCs/>
                <w:i/>
                <w:iCs/>
                <w:color w:val="000000"/>
                <w:sz w:val="22"/>
                <w:szCs w:val="22"/>
              </w:rPr>
            </w:pPr>
          </w:p>
        </w:tc>
        <w:tc>
          <w:tcPr>
            <w:tcW w:w="3330" w:type="dxa"/>
            <w:gridSpan w:val="3"/>
          </w:tcPr>
          <w:p w14:paraId="419FED00" w14:textId="77777777" w:rsidR="00776C82" w:rsidRPr="0015612C" w:rsidRDefault="00776C82" w:rsidP="004A6A53">
            <w:pPr>
              <w:spacing w:line="240" w:lineRule="atLeast"/>
              <w:ind w:left="-115" w:right="-115"/>
              <w:jc w:val="center"/>
              <w:rPr>
                <w:rFonts w:cs="Times New Roman"/>
                <w:color w:val="000000"/>
                <w:sz w:val="22"/>
                <w:szCs w:val="22"/>
              </w:rPr>
            </w:pPr>
            <w:r w:rsidRPr="0015612C">
              <w:rPr>
                <w:rFonts w:cs="Times New Roman"/>
                <w:i/>
                <w:iCs/>
                <w:color w:val="000000"/>
                <w:sz w:val="22"/>
                <w:szCs w:val="22"/>
                <w:cs/>
              </w:rPr>
              <w:t>(</w:t>
            </w:r>
            <w:r w:rsidRPr="0015612C">
              <w:rPr>
                <w:rFonts w:cs="Times New Roman"/>
                <w:i/>
                <w:iCs/>
                <w:color w:val="000000"/>
                <w:sz w:val="22"/>
                <w:szCs w:val="22"/>
              </w:rPr>
              <w:t>in thousand Baht</w:t>
            </w:r>
            <w:r w:rsidRPr="0015612C">
              <w:rPr>
                <w:rFonts w:cs="Times New Roman"/>
                <w:i/>
                <w:iCs/>
                <w:color w:val="000000"/>
                <w:sz w:val="22"/>
                <w:szCs w:val="22"/>
                <w:cs/>
              </w:rPr>
              <w:t>)</w:t>
            </w:r>
          </w:p>
        </w:tc>
      </w:tr>
      <w:tr w:rsidR="00776C82" w:rsidRPr="0015612C" w14:paraId="117840F4" w14:textId="77777777" w:rsidTr="004A6A53">
        <w:trPr>
          <w:cantSplit/>
        </w:trPr>
        <w:tc>
          <w:tcPr>
            <w:tcW w:w="5760" w:type="dxa"/>
            <w:shd w:val="clear" w:color="auto" w:fill="auto"/>
          </w:tcPr>
          <w:p w14:paraId="442A61AC" w14:textId="77777777" w:rsidR="00776C82" w:rsidRPr="0015612C" w:rsidRDefault="00776C82" w:rsidP="004A6A53">
            <w:pPr>
              <w:tabs>
                <w:tab w:val="left" w:pos="372"/>
              </w:tabs>
              <w:spacing w:line="240" w:lineRule="atLeast"/>
              <w:ind w:left="15" w:right="-108"/>
              <w:rPr>
                <w:rFonts w:cs="Times New Roman"/>
                <w:sz w:val="22"/>
                <w:szCs w:val="22"/>
              </w:rPr>
            </w:pPr>
            <w:r w:rsidRPr="0015612C">
              <w:rPr>
                <w:rFonts w:cs="Times New Roman"/>
                <w:b/>
                <w:bCs/>
                <w:i/>
                <w:iCs/>
                <w:sz w:val="22"/>
                <w:szCs w:val="22"/>
              </w:rPr>
              <w:t>Capital commitments</w:t>
            </w:r>
          </w:p>
        </w:tc>
        <w:tc>
          <w:tcPr>
            <w:tcW w:w="1530" w:type="dxa"/>
          </w:tcPr>
          <w:p w14:paraId="28F1DB61" w14:textId="77777777" w:rsidR="00776C82" w:rsidRPr="0015612C" w:rsidRDefault="00776C82" w:rsidP="004A6A53">
            <w:pPr>
              <w:tabs>
                <w:tab w:val="decimal" w:pos="1357"/>
              </w:tabs>
              <w:ind w:right="-108"/>
              <w:rPr>
                <w:rFonts w:cs="Times New Roman"/>
                <w:sz w:val="22"/>
                <w:szCs w:val="22"/>
              </w:rPr>
            </w:pPr>
          </w:p>
        </w:tc>
        <w:tc>
          <w:tcPr>
            <w:tcW w:w="234" w:type="dxa"/>
            <w:shd w:val="clear" w:color="auto" w:fill="auto"/>
          </w:tcPr>
          <w:p w14:paraId="6179CE2F" w14:textId="77777777" w:rsidR="00776C82" w:rsidRPr="0015612C" w:rsidRDefault="00776C82" w:rsidP="004A6A53">
            <w:pPr>
              <w:tabs>
                <w:tab w:val="decimal" w:pos="1357"/>
              </w:tabs>
              <w:ind w:right="-108"/>
              <w:rPr>
                <w:rFonts w:cs="Times New Roman"/>
                <w:sz w:val="22"/>
                <w:szCs w:val="22"/>
              </w:rPr>
            </w:pPr>
          </w:p>
        </w:tc>
        <w:tc>
          <w:tcPr>
            <w:tcW w:w="1566" w:type="dxa"/>
            <w:shd w:val="clear" w:color="auto" w:fill="auto"/>
          </w:tcPr>
          <w:p w14:paraId="18E7D8E3" w14:textId="77777777" w:rsidR="00776C82" w:rsidRPr="0015612C" w:rsidRDefault="00776C82" w:rsidP="004A6A53">
            <w:pPr>
              <w:tabs>
                <w:tab w:val="decimal" w:pos="1357"/>
              </w:tabs>
              <w:ind w:right="-108"/>
              <w:rPr>
                <w:rFonts w:cs="Times New Roman"/>
                <w:sz w:val="22"/>
                <w:szCs w:val="22"/>
              </w:rPr>
            </w:pPr>
          </w:p>
        </w:tc>
      </w:tr>
      <w:tr w:rsidR="00776C82" w:rsidRPr="0015612C" w14:paraId="4650A6E1" w14:textId="77777777" w:rsidTr="004A6A53">
        <w:trPr>
          <w:cantSplit/>
        </w:trPr>
        <w:tc>
          <w:tcPr>
            <w:tcW w:w="5760" w:type="dxa"/>
            <w:shd w:val="clear" w:color="auto" w:fill="auto"/>
          </w:tcPr>
          <w:p w14:paraId="4D6084DD" w14:textId="77777777" w:rsidR="00776C82" w:rsidRPr="0015612C" w:rsidRDefault="00776C82" w:rsidP="004A6A53">
            <w:pPr>
              <w:tabs>
                <w:tab w:val="left" w:pos="372"/>
              </w:tabs>
              <w:spacing w:line="240" w:lineRule="atLeast"/>
              <w:ind w:left="15" w:right="-108"/>
              <w:rPr>
                <w:rFonts w:cs="Times New Roman"/>
                <w:sz w:val="22"/>
                <w:szCs w:val="22"/>
              </w:rPr>
            </w:pPr>
            <w:r w:rsidRPr="0015612C">
              <w:rPr>
                <w:rFonts w:cs="Times New Roman"/>
                <w:sz w:val="22"/>
                <w:szCs w:val="22"/>
              </w:rPr>
              <w:t>Building and other construction</w:t>
            </w:r>
          </w:p>
        </w:tc>
        <w:tc>
          <w:tcPr>
            <w:tcW w:w="1530" w:type="dxa"/>
            <w:shd w:val="clear" w:color="auto" w:fill="auto"/>
          </w:tcPr>
          <w:p w14:paraId="0AD60348" w14:textId="77777777" w:rsidR="00776C82" w:rsidRPr="0015612C" w:rsidRDefault="00776C82" w:rsidP="004A6A53">
            <w:pPr>
              <w:tabs>
                <w:tab w:val="decimal" w:pos="1360"/>
              </w:tabs>
              <w:ind w:right="-43"/>
              <w:rPr>
                <w:rFonts w:cs="Times New Roman"/>
                <w:sz w:val="22"/>
                <w:szCs w:val="22"/>
              </w:rPr>
            </w:pPr>
            <w:r w:rsidRPr="0015612C">
              <w:rPr>
                <w:rFonts w:cs="Times New Roman"/>
                <w:sz w:val="22"/>
                <w:szCs w:val="22"/>
              </w:rPr>
              <w:t>184</w:t>
            </w:r>
          </w:p>
        </w:tc>
        <w:tc>
          <w:tcPr>
            <w:tcW w:w="234" w:type="dxa"/>
            <w:shd w:val="clear" w:color="auto" w:fill="auto"/>
          </w:tcPr>
          <w:p w14:paraId="4F489156" w14:textId="77777777" w:rsidR="00776C82" w:rsidRPr="0015612C" w:rsidRDefault="00776C82" w:rsidP="004A6A53">
            <w:pPr>
              <w:tabs>
                <w:tab w:val="decimal" w:pos="1357"/>
              </w:tabs>
              <w:ind w:right="-43"/>
              <w:rPr>
                <w:rFonts w:cs="Times New Roman"/>
                <w:sz w:val="22"/>
                <w:szCs w:val="22"/>
              </w:rPr>
            </w:pPr>
          </w:p>
        </w:tc>
        <w:tc>
          <w:tcPr>
            <w:tcW w:w="1566" w:type="dxa"/>
            <w:shd w:val="clear" w:color="auto" w:fill="auto"/>
          </w:tcPr>
          <w:p w14:paraId="2DFC6237" w14:textId="77777777" w:rsidR="00776C82" w:rsidRPr="0015612C" w:rsidRDefault="00776C82" w:rsidP="004A6A53">
            <w:pPr>
              <w:tabs>
                <w:tab w:val="decimal" w:pos="1410"/>
              </w:tabs>
              <w:ind w:right="-43"/>
              <w:rPr>
                <w:rFonts w:cs="Times New Roman"/>
                <w:sz w:val="22"/>
                <w:szCs w:val="22"/>
              </w:rPr>
            </w:pPr>
            <w:r w:rsidRPr="0015612C">
              <w:rPr>
                <w:rFonts w:cs="Times New Roman"/>
                <w:sz w:val="22"/>
                <w:szCs w:val="22"/>
              </w:rPr>
              <w:t>43,058</w:t>
            </w:r>
          </w:p>
        </w:tc>
      </w:tr>
      <w:tr w:rsidR="00776C82" w:rsidRPr="0015612C" w14:paraId="1D1663D2" w14:textId="77777777" w:rsidTr="004A6A53">
        <w:trPr>
          <w:cantSplit/>
        </w:trPr>
        <w:tc>
          <w:tcPr>
            <w:tcW w:w="5760" w:type="dxa"/>
            <w:shd w:val="clear" w:color="auto" w:fill="auto"/>
          </w:tcPr>
          <w:p w14:paraId="1F1EE9D8" w14:textId="77777777" w:rsidR="00776C82" w:rsidRPr="0015612C" w:rsidRDefault="00776C82" w:rsidP="004A6A53">
            <w:pPr>
              <w:tabs>
                <w:tab w:val="left" w:pos="372"/>
              </w:tabs>
              <w:spacing w:line="240" w:lineRule="atLeast"/>
              <w:ind w:left="15" w:right="-108"/>
              <w:rPr>
                <w:rFonts w:cs="Times New Roman"/>
                <w:sz w:val="22"/>
                <w:szCs w:val="28"/>
              </w:rPr>
            </w:pPr>
            <w:r w:rsidRPr="0015612C">
              <w:rPr>
                <w:rFonts w:cs="Times New Roman"/>
                <w:sz w:val="22"/>
                <w:szCs w:val="28"/>
              </w:rPr>
              <w:t>Computer system</w:t>
            </w:r>
          </w:p>
        </w:tc>
        <w:tc>
          <w:tcPr>
            <w:tcW w:w="1530" w:type="dxa"/>
            <w:tcBorders>
              <w:bottom w:val="single" w:sz="4" w:space="0" w:color="auto"/>
            </w:tcBorders>
            <w:shd w:val="clear" w:color="auto" w:fill="auto"/>
          </w:tcPr>
          <w:p w14:paraId="7FFDD0B7" w14:textId="77777777" w:rsidR="00776C82" w:rsidRPr="0015612C" w:rsidRDefault="00776C82" w:rsidP="004A6A53">
            <w:pPr>
              <w:tabs>
                <w:tab w:val="decimal" w:pos="1360"/>
              </w:tabs>
              <w:ind w:right="-43"/>
              <w:rPr>
                <w:rFonts w:cs="Times New Roman"/>
                <w:sz w:val="22"/>
                <w:szCs w:val="22"/>
              </w:rPr>
            </w:pPr>
            <w:r w:rsidRPr="0015612C">
              <w:rPr>
                <w:rFonts w:cs="Times New Roman"/>
                <w:sz w:val="22"/>
                <w:szCs w:val="22"/>
              </w:rPr>
              <w:t>793,312</w:t>
            </w:r>
          </w:p>
        </w:tc>
        <w:tc>
          <w:tcPr>
            <w:tcW w:w="234" w:type="dxa"/>
            <w:shd w:val="clear" w:color="auto" w:fill="auto"/>
          </w:tcPr>
          <w:p w14:paraId="473D0719" w14:textId="77777777" w:rsidR="00776C82" w:rsidRPr="0015612C" w:rsidRDefault="00776C82" w:rsidP="004A6A53">
            <w:pPr>
              <w:tabs>
                <w:tab w:val="decimal" w:pos="1357"/>
              </w:tabs>
              <w:ind w:right="-43"/>
              <w:rPr>
                <w:rFonts w:cs="Times New Roman"/>
                <w:sz w:val="22"/>
                <w:szCs w:val="22"/>
              </w:rPr>
            </w:pPr>
          </w:p>
        </w:tc>
        <w:tc>
          <w:tcPr>
            <w:tcW w:w="1566" w:type="dxa"/>
            <w:tcBorders>
              <w:bottom w:val="single" w:sz="4" w:space="0" w:color="auto"/>
            </w:tcBorders>
            <w:shd w:val="clear" w:color="auto" w:fill="auto"/>
          </w:tcPr>
          <w:p w14:paraId="0B46256C" w14:textId="77777777" w:rsidR="00776C82" w:rsidRPr="0015612C" w:rsidRDefault="00776C82" w:rsidP="004A6A53">
            <w:pPr>
              <w:tabs>
                <w:tab w:val="decimal" w:pos="1410"/>
              </w:tabs>
              <w:ind w:right="-43"/>
              <w:rPr>
                <w:rFonts w:cs="Times New Roman"/>
                <w:sz w:val="22"/>
                <w:szCs w:val="22"/>
              </w:rPr>
            </w:pPr>
            <w:r w:rsidRPr="0015612C">
              <w:rPr>
                <w:rFonts w:cs="Times New Roman"/>
                <w:sz w:val="22"/>
                <w:szCs w:val="22"/>
              </w:rPr>
              <w:t>15,961</w:t>
            </w:r>
          </w:p>
        </w:tc>
      </w:tr>
      <w:tr w:rsidR="00776C82" w:rsidRPr="0015612C" w14:paraId="1A174D62" w14:textId="77777777" w:rsidTr="004A6A53">
        <w:trPr>
          <w:cantSplit/>
        </w:trPr>
        <w:tc>
          <w:tcPr>
            <w:tcW w:w="5760" w:type="dxa"/>
            <w:shd w:val="clear" w:color="auto" w:fill="auto"/>
          </w:tcPr>
          <w:p w14:paraId="7F0042FB" w14:textId="77777777" w:rsidR="00776C82" w:rsidRPr="0015612C" w:rsidRDefault="00776C82" w:rsidP="004A6A53">
            <w:pPr>
              <w:tabs>
                <w:tab w:val="left" w:pos="372"/>
              </w:tabs>
              <w:spacing w:line="240" w:lineRule="atLeast"/>
              <w:ind w:left="15" w:right="-108"/>
              <w:rPr>
                <w:rFonts w:cs="Times New Roman"/>
                <w:b/>
                <w:bCs/>
                <w:sz w:val="22"/>
                <w:szCs w:val="22"/>
              </w:rPr>
            </w:pPr>
            <w:r w:rsidRPr="0015612C">
              <w:rPr>
                <w:rFonts w:cs="Times New Roman"/>
                <w:b/>
                <w:bCs/>
                <w:sz w:val="22"/>
                <w:szCs w:val="22"/>
              </w:rPr>
              <w:t>Total</w:t>
            </w:r>
          </w:p>
        </w:tc>
        <w:tc>
          <w:tcPr>
            <w:tcW w:w="1530" w:type="dxa"/>
            <w:tcBorders>
              <w:top w:val="single" w:sz="4" w:space="0" w:color="auto"/>
              <w:bottom w:val="double" w:sz="4" w:space="0" w:color="auto"/>
            </w:tcBorders>
            <w:shd w:val="clear" w:color="auto" w:fill="auto"/>
          </w:tcPr>
          <w:p w14:paraId="48169344" w14:textId="77777777" w:rsidR="00776C82" w:rsidRPr="0015612C" w:rsidRDefault="00776C82" w:rsidP="004A6A53">
            <w:pPr>
              <w:tabs>
                <w:tab w:val="decimal" w:pos="1360"/>
              </w:tabs>
              <w:ind w:right="-43"/>
              <w:rPr>
                <w:rFonts w:cs="Times New Roman"/>
                <w:b/>
                <w:bCs/>
                <w:sz w:val="22"/>
                <w:szCs w:val="22"/>
              </w:rPr>
            </w:pPr>
            <w:r w:rsidRPr="0015612C">
              <w:rPr>
                <w:rFonts w:cs="Times New Roman"/>
                <w:b/>
                <w:bCs/>
                <w:sz w:val="22"/>
                <w:szCs w:val="22"/>
              </w:rPr>
              <w:t>793,496</w:t>
            </w:r>
          </w:p>
        </w:tc>
        <w:tc>
          <w:tcPr>
            <w:tcW w:w="234" w:type="dxa"/>
            <w:shd w:val="clear" w:color="auto" w:fill="auto"/>
          </w:tcPr>
          <w:p w14:paraId="251C69C0" w14:textId="77777777" w:rsidR="00776C82" w:rsidRPr="0015612C" w:rsidRDefault="00776C82" w:rsidP="004A6A53">
            <w:pPr>
              <w:tabs>
                <w:tab w:val="decimal" w:pos="1357"/>
              </w:tabs>
              <w:ind w:right="-43"/>
              <w:rPr>
                <w:rFonts w:cs="Times New Roman"/>
                <w:b/>
                <w:bCs/>
                <w:sz w:val="22"/>
                <w:szCs w:val="22"/>
              </w:rPr>
            </w:pPr>
          </w:p>
        </w:tc>
        <w:tc>
          <w:tcPr>
            <w:tcW w:w="1566" w:type="dxa"/>
            <w:tcBorders>
              <w:top w:val="single" w:sz="4" w:space="0" w:color="auto"/>
              <w:bottom w:val="double" w:sz="4" w:space="0" w:color="auto"/>
            </w:tcBorders>
            <w:shd w:val="clear" w:color="auto" w:fill="auto"/>
          </w:tcPr>
          <w:p w14:paraId="4E11C09E" w14:textId="77777777" w:rsidR="00776C82" w:rsidRPr="0015612C" w:rsidRDefault="00776C82" w:rsidP="004A6A53">
            <w:pPr>
              <w:tabs>
                <w:tab w:val="decimal" w:pos="1410"/>
              </w:tabs>
              <w:ind w:right="-43"/>
              <w:rPr>
                <w:rFonts w:cs="Times New Roman"/>
                <w:b/>
                <w:bCs/>
                <w:sz w:val="22"/>
                <w:szCs w:val="22"/>
              </w:rPr>
            </w:pPr>
            <w:r w:rsidRPr="0015612C">
              <w:rPr>
                <w:rFonts w:cs="Times New Roman"/>
                <w:b/>
                <w:bCs/>
                <w:sz w:val="22"/>
                <w:szCs w:val="22"/>
              </w:rPr>
              <w:t>59,019</w:t>
            </w:r>
          </w:p>
        </w:tc>
      </w:tr>
      <w:tr w:rsidR="00776C82" w:rsidRPr="0015612C" w14:paraId="367122CE" w14:textId="77777777" w:rsidTr="004A6A53">
        <w:trPr>
          <w:cantSplit/>
        </w:trPr>
        <w:tc>
          <w:tcPr>
            <w:tcW w:w="5760" w:type="dxa"/>
            <w:shd w:val="clear" w:color="auto" w:fill="auto"/>
          </w:tcPr>
          <w:p w14:paraId="0B00763B" w14:textId="77777777" w:rsidR="00776C82" w:rsidRPr="0015612C" w:rsidRDefault="00776C82" w:rsidP="004A6A53">
            <w:pPr>
              <w:tabs>
                <w:tab w:val="left" w:pos="372"/>
              </w:tabs>
              <w:spacing w:line="240" w:lineRule="atLeast"/>
              <w:ind w:left="15" w:right="-108"/>
              <w:rPr>
                <w:rFonts w:cs="Times New Roman"/>
                <w:b/>
                <w:bCs/>
                <w:sz w:val="22"/>
                <w:szCs w:val="22"/>
              </w:rPr>
            </w:pPr>
          </w:p>
        </w:tc>
        <w:tc>
          <w:tcPr>
            <w:tcW w:w="1530" w:type="dxa"/>
            <w:tcBorders>
              <w:top w:val="single" w:sz="4" w:space="0" w:color="auto"/>
            </w:tcBorders>
            <w:shd w:val="clear" w:color="auto" w:fill="auto"/>
          </w:tcPr>
          <w:p w14:paraId="2BC46FCE" w14:textId="77777777" w:rsidR="00776C82" w:rsidRPr="0015612C" w:rsidRDefault="00776C82" w:rsidP="004A6A53">
            <w:pPr>
              <w:tabs>
                <w:tab w:val="decimal" w:pos="1360"/>
              </w:tabs>
              <w:ind w:right="-43"/>
              <w:rPr>
                <w:rFonts w:cs="Times New Roman"/>
                <w:b/>
                <w:bCs/>
                <w:sz w:val="22"/>
                <w:szCs w:val="22"/>
              </w:rPr>
            </w:pPr>
          </w:p>
        </w:tc>
        <w:tc>
          <w:tcPr>
            <w:tcW w:w="234" w:type="dxa"/>
            <w:shd w:val="clear" w:color="auto" w:fill="auto"/>
          </w:tcPr>
          <w:p w14:paraId="2A01F86C" w14:textId="77777777" w:rsidR="00776C82" w:rsidRPr="0015612C" w:rsidRDefault="00776C82" w:rsidP="004A6A53">
            <w:pPr>
              <w:tabs>
                <w:tab w:val="decimal" w:pos="1357"/>
              </w:tabs>
              <w:ind w:right="-43"/>
              <w:rPr>
                <w:rFonts w:cs="Times New Roman"/>
                <w:b/>
                <w:bCs/>
                <w:sz w:val="22"/>
                <w:szCs w:val="22"/>
              </w:rPr>
            </w:pPr>
          </w:p>
        </w:tc>
        <w:tc>
          <w:tcPr>
            <w:tcW w:w="1566" w:type="dxa"/>
            <w:tcBorders>
              <w:top w:val="single" w:sz="4" w:space="0" w:color="auto"/>
            </w:tcBorders>
            <w:shd w:val="clear" w:color="auto" w:fill="auto"/>
          </w:tcPr>
          <w:p w14:paraId="28A3FEC2" w14:textId="77777777" w:rsidR="00776C82" w:rsidRPr="0015612C" w:rsidRDefault="00776C82" w:rsidP="004A6A53">
            <w:pPr>
              <w:tabs>
                <w:tab w:val="decimal" w:pos="1410"/>
              </w:tabs>
              <w:ind w:right="-43"/>
              <w:rPr>
                <w:rFonts w:cs="Times New Roman"/>
                <w:b/>
                <w:bCs/>
                <w:sz w:val="22"/>
                <w:szCs w:val="22"/>
              </w:rPr>
            </w:pPr>
          </w:p>
        </w:tc>
      </w:tr>
      <w:tr w:rsidR="00776C82" w:rsidRPr="0015612C" w14:paraId="1E78EC5D" w14:textId="77777777" w:rsidTr="004A6A53">
        <w:trPr>
          <w:cantSplit/>
          <w:trHeight w:val="30"/>
        </w:trPr>
        <w:tc>
          <w:tcPr>
            <w:tcW w:w="5760" w:type="dxa"/>
            <w:shd w:val="clear" w:color="auto" w:fill="auto"/>
          </w:tcPr>
          <w:p w14:paraId="2D5119DF" w14:textId="77777777" w:rsidR="00776C82" w:rsidRPr="0015612C" w:rsidRDefault="00776C82" w:rsidP="004A6A53">
            <w:pPr>
              <w:spacing w:line="240" w:lineRule="atLeast"/>
              <w:ind w:left="15" w:right="-45"/>
              <w:rPr>
                <w:rFonts w:cs="Times New Roman"/>
                <w:b/>
                <w:bCs/>
                <w:i/>
                <w:iCs/>
                <w:color w:val="000000"/>
                <w:sz w:val="22"/>
                <w:szCs w:val="22"/>
              </w:rPr>
            </w:pPr>
            <w:r w:rsidRPr="0015612C">
              <w:rPr>
                <w:rFonts w:cs="Times New Roman"/>
                <w:b/>
                <w:bCs/>
                <w:i/>
                <w:iCs/>
                <w:color w:val="000000"/>
                <w:sz w:val="22"/>
                <w:szCs w:val="22"/>
              </w:rPr>
              <w:t>Other commitments</w:t>
            </w:r>
          </w:p>
        </w:tc>
        <w:tc>
          <w:tcPr>
            <w:tcW w:w="1530" w:type="dxa"/>
            <w:shd w:val="clear" w:color="auto" w:fill="auto"/>
          </w:tcPr>
          <w:p w14:paraId="1B5A3C1B" w14:textId="77777777" w:rsidR="00776C82" w:rsidRPr="0015612C" w:rsidRDefault="00776C82" w:rsidP="004A6A53">
            <w:pPr>
              <w:tabs>
                <w:tab w:val="decimal" w:pos="1360"/>
              </w:tabs>
              <w:ind w:right="-43"/>
              <w:rPr>
                <w:rFonts w:cs="Times New Roman"/>
                <w:b/>
                <w:bCs/>
                <w:color w:val="000000"/>
                <w:sz w:val="22"/>
                <w:szCs w:val="22"/>
              </w:rPr>
            </w:pPr>
          </w:p>
        </w:tc>
        <w:tc>
          <w:tcPr>
            <w:tcW w:w="234" w:type="dxa"/>
            <w:shd w:val="clear" w:color="auto" w:fill="auto"/>
          </w:tcPr>
          <w:p w14:paraId="6FC0A535" w14:textId="77777777" w:rsidR="00776C82" w:rsidRPr="0015612C" w:rsidRDefault="00776C82" w:rsidP="004A6A53">
            <w:pPr>
              <w:tabs>
                <w:tab w:val="decimal" w:pos="1357"/>
              </w:tabs>
              <w:ind w:right="-43"/>
              <w:rPr>
                <w:rFonts w:cs="Times New Roman"/>
                <w:b/>
                <w:bCs/>
                <w:color w:val="000000"/>
                <w:sz w:val="22"/>
                <w:szCs w:val="22"/>
              </w:rPr>
            </w:pPr>
          </w:p>
        </w:tc>
        <w:tc>
          <w:tcPr>
            <w:tcW w:w="1566" w:type="dxa"/>
            <w:shd w:val="clear" w:color="auto" w:fill="auto"/>
          </w:tcPr>
          <w:p w14:paraId="4C8ED472" w14:textId="77777777" w:rsidR="00776C82" w:rsidRPr="0015612C" w:rsidRDefault="00776C82" w:rsidP="004A6A53">
            <w:pPr>
              <w:tabs>
                <w:tab w:val="decimal" w:pos="1410"/>
              </w:tabs>
              <w:ind w:right="-43"/>
              <w:rPr>
                <w:rFonts w:cs="Times New Roman"/>
                <w:b/>
                <w:bCs/>
                <w:color w:val="000000"/>
                <w:sz w:val="22"/>
                <w:szCs w:val="22"/>
              </w:rPr>
            </w:pPr>
          </w:p>
        </w:tc>
      </w:tr>
      <w:tr w:rsidR="00776C82" w:rsidRPr="0015612C" w14:paraId="3866D8CA" w14:textId="77777777" w:rsidTr="004A6A53">
        <w:trPr>
          <w:cantSplit/>
        </w:trPr>
        <w:tc>
          <w:tcPr>
            <w:tcW w:w="5760" w:type="dxa"/>
            <w:shd w:val="clear" w:color="auto" w:fill="auto"/>
          </w:tcPr>
          <w:p w14:paraId="2010622F" w14:textId="77777777" w:rsidR="00776C82" w:rsidRPr="0015612C" w:rsidRDefault="00776C82" w:rsidP="004A6A53">
            <w:pPr>
              <w:spacing w:line="240" w:lineRule="atLeast"/>
              <w:ind w:left="15" w:right="-45"/>
              <w:rPr>
                <w:rFonts w:cs="Times New Roman"/>
                <w:b/>
                <w:bCs/>
                <w:color w:val="000000"/>
                <w:sz w:val="22"/>
                <w:szCs w:val="22"/>
              </w:rPr>
            </w:pPr>
            <w:r w:rsidRPr="0015612C">
              <w:rPr>
                <w:rFonts w:cs="Times New Roman"/>
                <w:spacing w:val="-4"/>
                <w:sz w:val="22"/>
                <w:szCs w:val="22"/>
              </w:rPr>
              <w:t>Consulting and service for computer system</w:t>
            </w:r>
          </w:p>
        </w:tc>
        <w:tc>
          <w:tcPr>
            <w:tcW w:w="1530" w:type="dxa"/>
            <w:shd w:val="clear" w:color="auto" w:fill="auto"/>
          </w:tcPr>
          <w:p w14:paraId="2F9379F8" w14:textId="77777777" w:rsidR="00776C82" w:rsidRPr="0015612C" w:rsidRDefault="00776C82" w:rsidP="004A6A53">
            <w:pPr>
              <w:tabs>
                <w:tab w:val="decimal" w:pos="1360"/>
              </w:tabs>
              <w:ind w:right="-43"/>
              <w:rPr>
                <w:rFonts w:cs="Times New Roman"/>
                <w:sz w:val="22"/>
                <w:szCs w:val="22"/>
              </w:rPr>
            </w:pPr>
            <w:r w:rsidRPr="0015612C">
              <w:rPr>
                <w:rFonts w:cs="Times New Roman"/>
                <w:sz w:val="22"/>
                <w:szCs w:val="22"/>
              </w:rPr>
              <w:t>242,516</w:t>
            </w:r>
          </w:p>
        </w:tc>
        <w:tc>
          <w:tcPr>
            <w:tcW w:w="234" w:type="dxa"/>
            <w:shd w:val="clear" w:color="auto" w:fill="auto"/>
          </w:tcPr>
          <w:p w14:paraId="47BAF137" w14:textId="77777777" w:rsidR="00776C82" w:rsidRPr="0015612C" w:rsidRDefault="00776C82" w:rsidP="004A6A53">
            <w:pPr>
              <w:tabs>
                <w:tab w:val="decimal" w:pos="1357"/>
              </w:tabs>
              <w:ind w:right="-43"/>
              <w:rPr>
                <w:rFonts w:cs="Times New Roman"/>
                <w:sz w:val="22"/>
                <w:szCs w:val="22"/>
              </w:rPr>
            </w:pPr>
          </w:p>
        </w:tc>
        <w:tc>
          <w:tcPr>
            <w:tcW w:w="1566" w:type="dxa"/>
            <w:shd w:val="clear" w:color="auto" w:fill="auto"/>
          </w:tcPr>
          <w:p w14:paraId="69C4A7D0" w14:textId="77777777" w:rsidR="00776C82" w:rsidRPr="0015612C" w:rsidRDefault="00776C82" w:rsidP="004A6A53">
            <w:pPr>
              <w:tabs>
                <w:tab w:val="decimal" w:pos="1410"/>
              </w:tabs>
              <w:ind w:right="-43"/>
              <w:rPr>
                <w:rFonts w:cs="Times New Roman"/>
                <w:sz w:val="22"/>
                <w:szCs w:val="22"/>
              </w:rPr>
            </w:pPr>
            <w:r w:rsidRPr="0015612C">
              <w:rPr>
                <w:rFonts w:cs="Times New Roman"/>
                <w:sz w:val="22"/>
                <w:szCs w:val="22"/>
              </w:rPr>
              <w:t>170,941</w:t>
            </w:r>
          </w:p>
        </w:tc>
      </w:tr>
      <w:tr w:rsidR="00776C82" w:rsidRPr="0015612C" w14:paraId="7A49C6EE" w14:textId="77777777" w:rsidTr="004A6A53">
        <w:trPr>
          <w:cantSplit/>
        </w:trPr>
        <w:tc>
          <w:tcPr>
            <w:tcW w:w="5760" w:type="dxa"/>
            <w:shd w:val="clear" w:color="auto" w:fill="auto"/>
          </w:tcPr>
          <w:p w14:paraId="5C978B62" w14:textId="77777777" w:rsidR="00776C82" w:rsidRPr="0015612C" w:rsidRDefault="00776C82" w:rsidP="004A6A53">
            <w:pPr>
              <w:spacing w:line="240" w:lineRule="atLeast"/>
              <w:ind w:left="15" w:right="-45"/>
              <w:rPr>
                <w:rFonts w:cs="Times New Roman"/>
                <w:spacing w:val="-4"/>
                <w:sz w:val="22"/>
                <w:szCs w:val="22"/>
                <w:cs/>
              </w:rPr>
            </w:pPr>
            <w:r w:rsidRPr="0015612C">
              <w:rPr>
                <w:rFonts w:cs="Times New Roman"/>
                <w:spacing w:val="-4"/>
                <w:sz w:val="22"/>
                <w:szCs w:val="22"/>
              </w:rPr>
              <w:t>Service fee</w:t>
            </w:r>
          </w:p>
        </w:tc>
        <w:tc>
          <w:tcPr>
            <w:tcW w:w="1530" w:type="dxa"/>
            <w:shd w:val="clear" w:color="auto" w:fill="auto"/>
          </w:tcPr>
          <w:p w14:paraId="3CCB0BD0" w14:textId="77777777" w:rsidR="00776C82" w:rsidRPr="0015612C" w:rsidRDefault="00776C82" w:rsidP="004A6A53">
            <w:pPr>
              <w:tabs>
                <w:tab w:val="decimal" w:pos="1360"/>
              </w:tabs>
              <w:ind w:right="-43"/>
              <w:rPr>
                <w:rFonts w:cs="Times New Roman"/>
                <w:sz w:val="22"/>
                <w:szCs w:val="22"/>
              </w:rPr>
            </w:pPr>
            <w:r w:rsidRPr="0015612C">
              <w:rPr>
                <w:rFonts w:cs="Times New Roman"/>
                <w:sz w:val="22"/>
                <w:szCs w:val="22"/>
              </w:rPr>
              <w:t>829,924</w:t>
            </w:r>
          </w:p>
        </w:tc>
        <w:tc>
          <w:tcPr>
            <w:tcW w:w="234" w:type="dxa"/>
            <w:shd w:val="clear" w:color="auto" w:fill="auto"/>
          </w:tcPr>
          <w:p w14:paraId="549102E7" w14:textId="77777777" w:rsidR="00776C82" w:rsidRPr="0015612C" w:rsidRDefault="00776C82" w:rsidP="004A6A53">
            <w:pPr>
              <w:tabs>
                <w:tab w:val="decimal" w:pos="1357"/>
              </w:tabs>
              <w:ind w:right="-43"/>
              <w:rPr>
                <w:rFonts w:cs="Times New Roman"/>
                <w:sz w:val="22"/>
                <w:szCs w:val="22"/>
              </w:rPr>
            </w:pPr>
          </w:p>
        </w:tc>
        <w:tc>
          <w:tcPr>
            <w:tcW w:w="1566" w:type="dxa"/>
            <w:shd w:val="clear" w:color="auto" w:fill="auto"/>
          </w:tcPr>
          <w:p w14:paraId="5A2937AD" w14:textId="77777777" w:rsidR="00776C82" w:rsidRPr="0015612C" w:rsidRDefault="00776C82" w:rsidP="004A6A53">
            <w:pPr>
              <w:tabs>
                <w:tab w:val="decimal" w:pos="1410"/>
              </w:tabs>
              <w:ind w:right="-43"/>
              <w:rPr>
                <w:rFonts w:cs="Times New Roman"/>
                <w:sz w:val="22"/>
                <w:szCs w:val="22"/>
              </w:rPr>
            </w:pPr>
            <w:r w:rsidRPr="0015612C">
              <w:rPr>
                <w:rFonts w:cs="Times New Roman"/>
                <w:sz w:val="22"/>
                <w:szCs w:val="22"/>
              </w:rPr>
              <w:t>281,172</w:t>
            </w:r>
          </w:p>
        </w:tc>
      </w:tr>
      <w:tr w:rsidR="00776C82" w:rsidRPr="0015612C" w14:paraId="4DBE3A48" w14:textId="77777777" w:rsidTr="004A6A53">
        <w:trPr>
          <w:cantSplit/>
        </w:trPr>
        <w:tc>
          <w:tcPr>
            <w:tcW w:w="5760" w:type="dxa"/>
            <w:shd w:val="clear" w:color="auto" w:fill="auto"/>
          </w:tcPr>
          <w:p w14:paraId="7B61858E" w14:textId="77777777" w:rsidR="00776C82" w:rsidRPr="0015612C" w:rsidRDefault="00776C82" w:rsidP="004A6A53">
            <w:pPr>
              <w:tabs>
                <w:tab w:val="left" w:pos="372"/>
              </w:tabs>
              <w:spacing w:line="240" w:lineRule="atLeast"/>
              <w:ind w:left="15" w:right="-108"/>
              <w:rPr>
                <w:rFonts w:cs="Times New Roman"/>
                <w:sz w:val="22"/>
                <w:szCs w:val="22"/>
              </w:rPr>
            </w:pPr>
            <w:r w:rsidRPr="0015612C">
              <w:rPr>
                <w:rFonts w:cs="Times New Roman"/>
                <w:b/>
                <w:bCs/>
                <w:sz w:val="22"/>
                <w:szCs w:val="22"/>
              </w:rPr>
              <w:t>Total</w:t>
            </w:r>
          </w:p>
        </w:tc>
        <w:tc>
          <w:tcPr>
            <w:tcW w:w="1530" w:type="dxa"/>
            <w:tcBorders>
              <w:top w:val="single" w:sz="4" w:space="0" w:color="auto"/>
              <w:bottom w:val="double" w:sz="4" w:space="0" w:color="auto"/>
            </w:tcBorders>
            <w:shd w:val="clear" w:color="auto" w:fill="auto"/>
          </w:tcPr>
          <w:p w14:paraId="674D8468" w14:textId="77777777" w:rsidR="00776C82" w:rsidRPr="0015612C" w:rsidRDefault="00776C82" w:rsidP="004A6A53">
            <w:pPr>
              <w:tabs>
                <w:tab w:val="decimal" w:pos="1360"/>
              </w:tabs>
              <w:ind w:right="-43"/>
              <w:rPr>
                <w:rFonts w:cs="Times New Roman"/>
                <w:b/>
                <w:bCs/>
                <w:sz w:val="22"/>
                <w:szCs w:val="22"/>
                <w:cs/>
              </w:rPr>
            </w:pPr>
            <w:r w:rsidRPr="0015612C">
              <w:rPr>
                <w:rFonts w:cs="Times New Roman"/>
                <w:b/>
                <w:bCs/>
                <w:sz w:val="22"/>
                <w:szCs w:val="22"/>
              </w:rPr>
              <w:t>1,072,440</w:t>
            </w:r>
          </w:p>
        </w:tc>
        <w:tc>
          <w:tcPr>
            <w:tcW w:w="234" w:type="dxa"/>
            <w:shd w:val="clear" w:color="auto" w:fill="auto"/>
          </w:tcPr>
          <w:p w14:paraId="23DD724F" w14:textId="77777777" w:rsidR="00776C82" w:rsidRPr="0015612C" w:rsidRDefault="00776C82" w:rsidP="004A6A53">
            <w:pPr>
              <w:tabs>
                <w:tab w:val="decimal" w:pos="1357"/>
              </w:tabs>
              <w:ind w:right="-43"/>
              <w:rPr>
                <w:rFonts w:cs="Times New Roman"/>
                <w:b/>
                <w:bCs/>
                <w:sz w:val="22"/>
                <w:szCs w:val="22"/>
              </w:rPr>
            </w:pPr>
          </w:p>
        </w:tc>
        <w:tc>
          <w:tcPr>
            <w:tcW w:w="1566" w:type="dxa"/>
            <w:tcBorders>
              <w:top w:val="single" w:sz="4" w:space="0" w:color="auto"/>
              <w:bottom w:val="double" w:sz="4" w:space="0" w:color="auto"/>
            </w:tcBorders>
            <w:shd w:val="clear" w:color="auto" w:fill="auto"/>
          </w:tcPr>
          <w:p w14:paraId="01770317" w14:textId="77777777" w:rsidR="00776C82" w:rsidRPr="0015612C" w:rsidRDefault="00776C82" w:rsidP="004A6A53">
            <w:pPr>
              <w:tabs>
                <w:tab w:val="decimal" w:pos="1410"/>
              </w:tabs>
              <w:ind w:right="-43"/>
              <w:rPr>
                <w:rFonts w:cs="Times New Roman"/>
                <w:b/>
                <w:bCs/>
                <w:sz w:val="22"/>
                <w:szCs w:val="22"/>
                <w:cs/>
              </w:rPr>
            </w:pPr>
            <w:r w:rsidRPr="0015612C">
              <w:rPr>
                <w:rFonts w:cs="Times New Roman"/>
                <w:b/>
                <w:bCs/>
                <w:sz w:val="22"/>
                <w:szCs w:val="22"/>
              </w:rPr>
              <w:t>452,113</w:t>
            </w:r>
          </w:p>
        </w:tc>
      </w:tr>
    </w:tbl>
    <w:p w14:paraId="15CECD74" w14:textId="77777777" w:rsidR="00776C82" w:rsidRPr="0015612C" w:rsidRDefault="00776C82" w:rsidP="00776C82">
      <w:pPr>
        <w:spacing w:line="240" w:lineRule="atLeast"/>
        <w:jc w:val="both"/>
        <w:rPr>
          <w:rFonts w:eastAsia="Times New Roman" w:cs="Times New Roman"/>
          <w:sz w:val="22"/>
          <w:szCs w:val="22"/>
        </w:rPr>
      </w:pPr>
    </w:p>
    <w:p w14:paraId="39AC8C4B" w14:textId="77777777" w:rsidR="00776C82" w:rsidRPr="0015612C" w:rsidRDefault="00776C82" w:rsidP="00776C82">
      <w:pPr>
        <w:spacing w:line="240" w:lineRule="atLeast"/>
        <w:ind w:left="540" w:right="-43"/>
        <w:jc w:val="thaiDistribute"/>
        <w:rPr>
          <w:rFonts w:eastAsia="Times New Roman" w:cs="Times New Roman"/>
          <w:sz w:val="22"/>
          <w:szCs w:val="22"/>
          <w:cs/>
        </w:rPr>
      </w:pPr>
      <w:r w:rsidRPr="0015612C">
        <w:rPr>
          <w:rFonts w:eastAsia="Times New Roman" w:cs="Times New Roman"/>
          <w:sz w:val="22"/>
          <w:szCs w:val="22"/>
        </w:rPr>
        <w:t xml:space="preserve">As </w:t>
      </w:r>
      <w:proofErr w:type="gramStart"/>
      <w:r w:rsidRPr="0015612C">
        <w:rPr>
          <w:rFonts w:eastAsia="Times New Roman" w:cs="Times New Roman"/>
          <w:sz w:val="22"/>
          <w:szCs w:val="22"/>
        </w:rPr>
        <w:t>at</w:t>
      </w:r>
      <w:proofErr w:type="gramEnd"/>
      <w:r w:rsidRPr="0015612C">
        <w:rPr>
          <w:rFonts w:eastAsia="Times New Roman" w:cs="Times New Roman"/>
          <w:sz w:val="22"/>
          <w:szCs w:val="22"/>
        </w:rPr>
        <w:t xml:space="preserve"> 31 December 2024, the Company has capital commitments from computer system </w:t>
      </w:r>
      <w:r w:rsidRPr="0015612C">
        <w:rPr>
          <w:rFonts w:eastAsia="Times New Roman" w:cs="Times New Roman"/>
          <w:sz w:val="22"/>
          <w:szCs w:val="28"/>
        </w:rPr>
        <w:t xml:space="preserve">development </w:t>
      </w:r>
      <w:r w:rsidRPr="0015612C">
        <w:rPr>
          <w:rFonts w:eastAsia="Times New Roman" w:cs="Times New Roman"/>
          <w:sz w:val="22"/>
          <w:szCs w:val="22"/>
        </w:rPr>
        <w:t>amounting to Baht 787.0 million and commitments from service fees amounting to Baht 335.1 million, these are part of the investment in digital transformation and marketing as per the objectives on the use of proceeds from the Initial Public Offering (IPO).</w:t>
      </w:r>
    </w:p>
    <w:p w14:paraId="2B8EF915" w14:textId="77777777" w:rsidR="00776C82" w:rsidRPr="0015612C" w:rsidRDefault="00776C82" w:rsidP="00776C82">
      <w:pPr>
        <w:spacing w:line="240" w:lineRule="atLeast"/>
        <w:jc w:val="both"/>
        <w:rPr>
          <w:rFonts w:eastAsia="Times New Roman" w:cs="Times New Roman"/>
          <w:sz w:val="22"/>
          <w:szCs w:val="22"/>
        </w:rPr>
      </w:pPr>
    </w:p>
    <w:p w14:paraId="26F65A52" w14:textId="77777777" w:rsidR="00776C82" w:rsidRPr="0015612C" w:rsidRDefault="00776C82" w:rsidP="00776C82">
      <w:pPr>
        <w:spacing w:line="240" w:lineRule="atLeast"/>
        <w:ind w:left="540" w:hanging="540"/>
        <w:jc w:val="both"/>
        <w:rPr>
          <w:rFonts w:cs="Times New Roman"/>
          <w:b/>
          <w:bCs/>
        </w:rPr>
      </w:pPr>
      <w:r w:rsidRPr="0015612C">
        <w:rPr>
          <w:rFonts w:cs="Times New Roman"/>
          <w:b/>
          <w:bCs/>
        </w:rPr>
        <w:t>31</w:t>
      </w:r>
      <w:r w:rsidRPr="0015612C">
        <w:rPr>
          <w:rFonts w:cs="Times New Roman"/>
          <w:b/>
          <w:bCs/>
        </w:rPr>
        <w:tab/>
        <w:t>Event after the reporting period</w:t>
      </w:r>
    </w:p>
    <w:p w14:paraId="53F3BE66" w14:textId="77777777" w:rsidR="00776C82" w:rsidRPr="0015612C" w:rsidRDefault="00776C82" w:rsidP="00776C82">
      <w:pPr>
        <w:ind w:left="540" w:hanging="540"/>
        <w:rPr>
          <w:rFonts w:eastAsia="Times New Roman" w:cs="Times New Roman"/>
          <w:b/>
          <w:bCs/>
          <w:color w:val="000000"/>
        </w:rPr>
      </w:pPr>
    </w:p>
    <w:p w14:paraId="48DC3B40" w14:textId="77777777" w:rsidR="00776C82" w:rsidRPr="0015612C" w:rsidRDefault="00776C82" w:rsidP="00776C82">
      <w:pPr>
        <w:spacing w:line="240" w:lineRule="atLeast"/>
        <w:ind w:left="540" w:right="-43"/>
        <w:jc w:val="thaiDistribute"/>
        <w:rPr>
          <w:rFonts w:eastAsia="Times New Roman" w:cs="Times New Roman"/>
          <w:sz w:val="22"/>
          <w:szCs w:val="22"/>
        </w:rPr>
      </w:pPr>
      <w:r w:rsidRPr="0015612C">
        <w:rPr>
          <w:rFonts w:eastAsia="Times New Roman" w:cs="Times New Roman"/>
          <w:sz w:val="22"/>
          <w:szCs w:val="22"/>
        </w:rPr>
        <w:t>At the Board of Director’s meeting held on 28 February 2025, the Board of Directors approved the appropriation of a dividend of Baht 0.50 per share on 11,450 million shares, amounting to Baht 5,725 million. The dividend payment is subject to the approval of the Shareholders at the Annual General Meeting and the Office of Insurance Commission.</w:t>
      </w:r>
    </w:p>
    <w:p w14:paraId="43D9EB2E" w14:textId="77777777" w:rsidR="00776C82" w:rsidRPr="0015612C" w:rsidRDefault="00776C82" w:rsidP="00776C82">
      <w:pPr>
        <w:rPr>
          <w:rFonts w:cs="Times New Roman"/>
          <w:b/>
          <w:bCs/>
          <w:color w:val="000000" w:themeColor="text1"/>
        </w:rPr>
      </w:pPr>
      <w:r w:rsidRPr="0015612C">
        <w:rPr>
          <w:rFonts w:cs="Times New Roman"/>
          <w:b/>
          <w:bCs/>
          <w:color w:val="000000" w:themeColor="text1"/>
        </w:rPr>
        <w:br w:type="page"/>
      </w:r>
    </w:p>
    <w:p w14:paraId="1A2010E4" w14:textId="77777777" w:rsidR="00776C82" w:rsidRPr="0015612C" w:rsidRDefault="00776C82" w:rsidP="00776C82">
      <w:pPr>
        <w:tabs>
          <w:tab w:val="left" w:pos="540"/>
        </w:tabs>
        <w:spacing w:line="240" w:lineRule="atLeast"/>
        <w:jc w:val="both"/>
        <w:rPr>
          <w:rFonts w:cs="Times New Roman"/>
          <w:b/>
          <w:bCs/>
          <w:color w:val="000000" w:themeColor="text1"/>
        </w:rPr>
      </w:pPr>
      <w:r w:rsidRPr="0015612C">
        <w:rPr>
          <w:rFonts w:cs="Times New Roman"/>
          <w:b/>
          <w:bCs/>
          <w:color w:val="000000" w:themeColor="text1"/>
        </w:rPr>
        <w:lastRenderedPageBreak/>
        <w:t>32</w:t>
      </w:r>
      <w:r w:rsidRPr="0015612C">
        <w:rPr>
          <w:rFonts w:cs="Times New Roman"/>
          <w:b/>
          <w:bCs/>
          <w:color w:val="000000" w:themeColor="text1"/>
        </w:rPr>
        <w:tab/>
        <w:t>Thai Financial Reporting Standards (TFRS) not yet adopted</w:t>
      </w:r>
    </w:p>
    <w:p w14:paraId="5B34B1C0" w14:textId="77777777" w:rsidR="00776C82" w:rsidRPr="0015612C" w:rsidRDefault="00776C82" w:rsidP="00776C82">
      <w:pPr>
        <w:tabs>
          <w:tab w:val="left" w:pos="540"/>
        </w:tabs>
        <w:spacing w:line="240" w:lineRule="atLeast"/>
        <w:jc w:val="both"/>
        <w:rPr>
          <w:rFonts w:cs="Times New Roman"/>
          <w:b/>
          <w:bCs/>
          <w:color w:val="000000" w:themeColor="text1"/>
        </w:rPr>
      </w:pPr>
    </w:p>
    <w:p w14:paraId="0F93F210" w14:textId="77777777" w:rsidR="00776C82" w:rsidRPr="0015612C" w:rsidRDefault="00776C82" w:rsidP="00776C82">
      <w:pPr>
        <w:ind w:left="540"/>
        <w:contextualSpacing/>
        <w:jc w:val="thaiDistribute"/>
        <w:rPr>
          <w:rFonts w:cs="Times New Roman"/>
          <w:sz w:val="22"/>
          <w:szCs w:val="22"/>
        </w:rPr>
      </w:pPr>
      <w:proofErr w:type="gramStart"/>
      <w:r w:rsidRPr="0015612C">
        <w:rPr>
          <w:rFonts w:cs="Times New Roman"/>
          <w:sz w:val="22"/>
          <w:szCs w:val="22"/>
        </w:rPr>
        <w:t>A number of</w:t>
      </w:r>
      <w:proofErr w:type="gramEnd"/>
      <w:r w:rsidRPr="0015612C">
        <w:rPr>
          <w:rFonts w:cs="Times New Roman"/>
          <w:sz w:val="22"/>
          <w:szCs w:val="22"/>
        </w:rPr>
        <w:t xml:space="preserve"> new TFRS which are relevant to the Company’s operations are expected to have significant impact on the Company’s financial statements on the date of initial application are as follows:</w:t>
      </w:r>
    </w:p>
    <w:p w14:paraId="39BA0516" w14:textId="77777777" w:rsidR="00776C82" w:rsidRPr="0015612C" w:rsidRDefault="00776C82" w:rsidP="00776C82">
      <w:pPr>
        <w:tabs>
          <w:tab w:val="left" w:pos="540"/>
        </w:tabs>
        <w:spacing w:line="240" w:lineRule="atLeast"/>
        <w:jc w:val="both"/>
        <w:rPr>
          <w:rFonts w:cs="Times New Roman"/>
          <w:b/>
          <w:bCs/>
          <w:color w:val="000000" w:themeColor="text1"/>
          <w:sz w:val="22"/>
          <w:szCs w:val="22"/>
        </w:rPr>
      </w:pPr>
      <w:r w:rsidRPr="0015612C">
        <w:rPr>
          <w:rFonts w:cs="Times New Roman"/>
          <w:b/>
          <w:bCs/>
          <w:color w:val="000000" w:themeColor="text1"/>
          <w:sz w:val="22"/>
          <w:szCs w:val="22"/>
        </w:rPr>
        <w:tab/>
      </w:r>
    </w:p>
    <w:tbl>
      <w:tblPr>
        <w:tblW w:w="9090" w:type="dxa"/>
        <w:tblInd w:w="450" w:type="dxa"/>
        <w:tblLook w:val="04A0" w:firstRow="1" w:lastRow="0" w:firstColumn="1" w:lastColumn="0" w:noHBand="0" w:noVBand="1"/>
      </w:tblPr>
      <w:tblGrid>
        <w:gridCol w:w="2756"/>
        <w:gridCol w:w="6334"/>
      </w:tblGrid>
      <w:tr w:rsidR="00776C82" w:rsidRPr="0015612C" w14:paraId="4686A0E9" w14:textId="77777777" w:rsidTr="004A6A53">
        <w:trPr>
          <w:tblHeader/>
        </w:trPr>
        <w:tc>
          <w:tcPr>
            <w:tcW w:w="2756" w:type="dxa"/>
            <w:hideMark/>
          </w:tcPr>
          <w:p w14:paraId="3061FC74" w14:textId="77777777" w:rsidR="00776C82" w:rsidRPr="0015612C" w:rsidRDefault="00776C82" w:rsidP="004A6A53">
            <w:pPr>
              <w:jc w:val="center"/>
              <w:rPr>
                <w:rFonts w:cs="Times New Roman"/>
                <w:b/>
                <w:bCs/>
                <w:sz w:val="22"/>
                <w:szCs w:val="22"/>
                <w:shd w:val="clear" w:color="auto" w:fill="D9D9D9"/>
              </w:rPr>
            </w:pPr>
            <w:r w:rsidRPr="0015612C">
              <w:rPr>
                <w:rFonts w:eastAsia="Calibri" w:cs="Times New Roman"/>
                <w:b/>
                <w:bCs/>
                <w:sz w:val="22"/>
                <w:szCs w:val="22"/>
              </w:rPr>
              <w:t>TFRS</w:t>
            </w:r>
          </w:p>
        </w:tc>
        <w:tc>
          <w:tcPr>
            <w:tcW w:w="6334" w:type="dxa"/>
            <w:hideMark/>
          </w:tcPr>
          <w:p w14:paraId="3A1EB15A" w14:textId="77777777" w:rsidR="00776C82" w:rsidRPr="0015612C" w:rsidRDefault="00776C82" w:rsidP="004A6A53">
            <w:pPr>
              <w:jc w:val="center"/>
              <w:rPr>
                <w:rFonts w:eastAsia="Calibri" w:cs="Times New Roman"/>
                <w:b/>
                <w:bCs/>
                <w:sz w:val="22"/>
                <w:szCs w:val="22"/>
                <w:rtl/>
                <w:cs/>
              </w:rPr>
            </w:pPr>
            <w:r w:rsidRPr="0015612C">
              <w:rPr>
                <w:rFonts w:cs="Times New Roman"/>
                <w:b/>
                <w:bCs/>
                <w:sz w:val="22"/>
                <w:szCs w:val="22"/>
              </w:rPr>
              <w:t>Topic</w:t>
            </w:r>
          </w:p>
        </w:tc>
      </w:tr>
      <w:tr w:rsidR="00776C82" w:rsidRPr="0015612C" w14:paraId="290D7E2E" w14:textId="77777777" w:rsidTr="004A6A53">
        <w:trPr>
          <w:tblHeader/>
        </w:trPr>
        <w:tc>
          <w:tcPr>
            <w:tcW w:w="2756" w:type="dxa"/>
            <w:hideMark/>
          </w:tcPr>
          <w:p w14:paraId="35D7F4F8" w14:textId="77777777" w:rsidR="00776C82" w:rsidRPr="0015612C" w:rsidRDefault="00776C82" w:rsidP="004A6A53">
            <w:pPr>
              <w:ind w:left="162" w:hanging="162"/>
              <w:rPr>
                <w:rFonts w:eastAsia="Calibri" w:cs="Times New Roman"/>
                <w:sz w:val="22"/>
                <w:szCs w:val="22"/>
              </w:rPr>
            </w:pPr>
            <w:r w:rsidRPr="0015612C">
              <w:rPr>
                <w:rFonts w:eastAsia="Calibri" w:cs="Times New Roman"/>
                <w:sz w:val="22"/>
                <w:szCs w:val="22"/>
              </w:rPr>
              <w:t>TFRS 7*</w:t>
            </w:r>
          </w:p>
        </w:tc>
        <w:tc>
          <w:tcPr>
            <w:tcW w:w="6334" w:type="dxa"/>
            <w:hideMark/>
          </w:tcPr>
          <w:p w14:paraId="38DD9E45" w14:textId="77777777" w:rsidR="00776C82" w:rsidRPr="0015612C" w:rsidRDefault="00776C82" w:rsidP="004A6A53">
            <w:pPr>
              <w:ind w:left="-260" w:firstLine="270"/>
              <w:rPr>
                <w:rFonts w:eastAsia="Calibri" w:cs="Times New Roman"/>
                <w:sz w:val="22"/>
                <w:szCs w:val="22"/>
              </w:rPr>
            </w:pPr>
            <w:r w:rsidRPr="0015612C">
              <w:rPr>
                <w:rFonts w:eastAsia="Calibri" w:cs="Times New Roman"/>
                <w:sz w:val="22"/>
                <w:szCs w:val="22"/>
              </w:rPr>
              <w:t>Financial Instruments: Disclosures</w:t>
            </w:r>
          </w:p>
        </w:tc>
      </w:tr>
      <w:tr w:rsidR="00776C82" w:rsidRPr="0015612C" w14:paraId="422F0B38" w14:textId="77777777" w:rsidTr="004A6A53">
        <w:trPr>
          <w:tblHeader/>
        </w:trPr>
        <w:tc>
          <w:tcPr>
            <w:tcW w:w="2756" w:type="dxa"/>
            <w:hideMark/>
          </w:tcPr>
          <w:p w14:paraId="05AE7EA2" w14:textId="77777777" w:rsidR="00776C82" w:rsidRPr="0015612C" w:rsidRDefault="00776C82" w:rsidP="004A6A53">
            <w:pPr>
              <w:ind w:left="162" w:hanging="162"/>
              <w:rPr>
                <w:rFonts w:eastAsia="Calibri" w:cs="Times New Roman"/>
                <w:sz w:val="22"/>
                <w:szCs w:val="22"/>
              </w:rPr>
            </w:pPr>
            <w:r w:rsidRPr="0015612C">
              <w:rPr>
                <w:rFonts w:eastAsia="Calibri" w:cs="Times New Roman"/>
                <w:sz w:val="22"/>
                <w:szCs w:val="22"/>
              </w:rPr>
              <w:t>TFRS 9*</w:t>
            </w:r>
          </w:p>
        </w:tc>
        <w:tc>
          <w:tcPr>
            <w:tcW w:w="6334" w:type="dxa"/>
            <w:hideMark/>
          </w:tcPr>
          <w:p w14:paraId="123CD11D" w14:textId="77777777" w:rsidR="00776C82" w:rsidRPr="0015612C" w:rsidRDefault="00776C82" w:rsidP="004A6A53">
            <w:pPr>
              <w:ind w:left="-260" w:firstLine="270"/>
              <w:rPr>
                <w:rFonts w:eastAsia="Calibri" w:cs="Times New Roman"/>
                <w:sz w:val="22"/>
                <w:szCs w:val="22"/>
              </w:rPr>
            </w:pPr>
            <w:r w:rsidRPr="0015612C">
              <w:rPr>
                <w:rFonts w:eastAsia="Calibri" w:cs="Times New Roman"/>
                <w:sz w:val="22"/>
                <w:szCs w:val="22"/>
              </w:rPr>
              <w:t>Financial Instruments</w:t>
            </w:r>
          </w:p>
        </w:tc>
      </w:tr>
      <w:tr w:rsidR="00776C82" w:rsidRPr="0015612C" w14:paraId="568B91EE" w14:textId="77777777" w:rsidTr="004A6A53">
        <w:tc>
          <w:tcPr>
            <w:tcW w:w="2756" w:type="dxa"/>
            <w:hideMark/>
          </w:tcPr>
          <w:p w14:paraId="21CE3A56" w14:textId="77777777" w:rsidR="00776C82" w:rsidRPr="0015612C" w:rsidRDefault="00776C82" w:rsidP="004A6A53">
            <w:pPr>
              <w:ind w:left="162" w:hanging="162"/>
              <w:rPr>
                <w:rFonts w:eastAsia="Calibri" w:cs="Times New Roman"/>
                <w:sz w:val="22"/>
                <w:szCs w:val="22"/>
              </w:rPr>
            </w:pPr>
            <w:r w:rsidRPr="0015612C">
              <w:rPr>
                <w:rFonts w:eastAsia="Calibri" w:cs="Times New Roman"/>
                <w:sz w:val="22"/>
                <w:szCs w:val="22"/>
              </w:rPr>
              <w:t>TFRS 17</w:t>
            </w:r>
          </w:p>
        </w:tc>
        <w:tc>
          <w:tcPr>
            <w:tcW w:w="6334" w:type="dxa"/>
            <w:hideMark/>
          </w:tcPr>
          <w:p w14:paraId="7FA0CAA8" w14:textId="77777777" w:rsidR="00776C82" w:rsidRPr="0015612C" w:rsidRDefault="00776C82" w:rsidP="004A6A53">
            <w:pPr>
              <w:ind w:left="-260" w:firstLine="270"/>
              <w:rPr>
                <w:rFonts w:eastAsia="Calibri" w:cs="Times New Roman"/>
                <w:sz w:val="22"/>
                <w:szCs w:val="22"/>
              </w:rPr>
            </w:pPr>
            <w:r w:rsidRPr="0015612C">
              <w:rPr>
                <w:rFonts w:eastAsia="Calibri" w:cs="Times New Roman"/>
                <w:sz w:val="22"/>
                <w:szCs w:val="22"/>
              </w:rPr>
              <w:t>Insurance Contracts</w:t>
            </w:r>
          </w:p>
        </w:tc>
      </w:tr>
      <w:tr w:rsidR="00776C82" w:rsidRPr="0015612C" w14:paraId="524398F6" w14:textId="77777777" w:rsidTr="004A6A53">
        <w:tc>
          <w:tcPr>
            <w:tcW w:w="2756" w:type="dxa"/>
          </w:tcPr>
          <w:p w14:paraId="436A3DE3" w14:textId="77777777" w:rsidR="00776C82" w:rsidRPr="0015612C" w:rsidRDefault="00776C82" w:rsidP="004A6A53">
            <w:pPr>
              <w:ind w:left="162" w:hanging="162"/>
              <w:rPr>
                <w:rFonts w:eastAsia="Calibri" w:cs="Times New Roman"/>
                <w:sz w:val="22"/>
                <w:szCs w:val="22"/>
              </w:rPr>
            </w:pPr>
          </w:p>
        </w:tc>
        <w:tc>
          <w:tcPr>
            <w:tcW w:w="6334" w:type="dxa"/>
          </w:tcPr>
          <w:p w14:paraId="5DD512EB" w14:textId="77777777" w:rsidR="00776C82" w:rsidRPr="0015612C" w:rsidRDefault="00776C82" w:rsidP="004A6A53">
            <w:pPr>
              <w:ind w:left="-260" w:firstLine="270"/>
              <w:rPr>
                <w:rFonts w:eastAsia="Calibri" w:cs="Times New Roman"/>
                <w:sz w:val="22"/>
                <w:szCs w:val="22"/>
              </w:rPr>
            </w:pPr>
          </w:p>
        </w:tc>
      </w:tr>
    </w:tbl>
    <w:p w14:paraId="064FFC2C" w14:textId="77777777" w:rsidR="00776C82" w:rsidRPr="0015612C" w:rsidRDefault="00776C82" w:rsidP="00776C82">
      <w:pPr>
        <w:ind w:left="540" w:firstLine="20"/>
        <w:contextualSpacing/>
        <w:jc w:val="thaiDistribute"/>
        <w:rPr>
          <w:rFonts w:cs="Times New Roman"/>
          <w:i/>
          <w:iCs/>
          <w:sz w:val="22"/>
          <w:szCs w:val="28"/>
        </w:rPr>
      </w:pPr>
      <w:r w:rsidRPr="0015612C">
        <w:rPr>
          <w:rFonts w:cs="Times New Roman"/>
          <w:i/>
          <w:iCs/>
          <w:sz w:val="22"/>
          <w:szCs w:val="28"/>
        </w:rPr>
        <w:t>* TFRS - Financial instruments standards</w:t>
      </w:r>
    </w:p>
    <w:p w14:paraId="4589DF8D" w14:textId="77777777" w:rsidR="00776C82" w:rsidRPr="0015612C" w:rsidRDefault="00776C82" w:rsidP="00776C82">
      <w:pPr>
        <w:jc w:val="thaiDistribute"/>
        <w:rPr>
          <w:rFonts w:cs="Times New Roman"/>
          <w:sz w:val="22"/>
          <w:szCs w:val="28"/>
        </w:rPr>
      </w:pPr>
    </w:p>
    <w:p w14:paraId="55520D92" w14:textId="77777777" w:rsidR="00776C82" w:rsidRPr="0015612C" w:rsidRDefault="00776C82" w:rsidP="00776C82">
      <w:pPr>
        <w:ind w:left="540"/>
        <w:contextualSpacing/>
        <w:jc w:val="thaiDistribute"/>
        <w:rPr>
          <w:rFonts w:cs="Times New Roman"/>
          <w:sz w:val="22"/>
          <w:szCs w:val="28"/>
        </w:rPr>
      </w:pPr>
      <w:r w:rsidRPr="0015612C">
        <w:rPr>
          <w:rFonts w:cs="Times New Roman"/>
          <w:sz w:val="22"/>
          <w:szCs w:val="28"/>
        </w:rPr>
        <w:t>(a) TFRS - Financial instruments standards</w:t>
      </w:r>
    </w:p>
    <w:p w14:paraId="47DF82B7" w14:textId="77777777" w:rsidR="00776C82" w:rsidRPr="0015612C" w:rsidRDefault="00776C82" w:rsidP="00776C82">
      <w:pPr>
        <w:ind w:left="810"/>
        <w:contextualSpacing/>
        <w:jc w:val="thaiDistribute"/>
        <w:rPr>
          <w:rFonts w:cs="Times New Roman"/>
          <w:sz w:val="22"/>
          <w:szCs w:val="28"/>
        </w:rPr>
      </w:pPr>
    </w:p>
    <w:p w14:paraId="64A676CD" w14:textId="77777777" w:rsidR="00776C82" w:rsidRPr="0015612C" w:rsidRDefault="00776C82" w:rsidP="00776C82">
      <w:pPr>
        <w:ind w:left="810"/>
        <w:contextualSpacing/>
        <w:jc w:val="thaiDistribute"/>
        <w:rPr>
          <w:rFonts w:cs="Times New Roman"/>
          <w:sz w:val="22"/>
          <w:szCs w:val="28"/>
        </w:rPr>
      </w:pPr>
      <w:r w:rsidRPr="0015612C">
        <w:rPr>
          <w:rFonts w:cs="Times New Roman"/>
          <w:sz w:val="22"/>
          <w:szCs w:val="28"/>
        </w:rPr>
        <w:t>TFRS 9 and TFRS 7 became effective for the accounting periods beginning on or after 1 January 2020. TFRS 4 Insurance Contracts has allowed insurance entities that meet the conditions as laid down by TFRS 4, to use the deferral approach in application of TFRS 9 and TFRS 7 and continue to apply Accounting Guidance: Financial Instruments and Disclosures for Insurance Business until TFRS 17 Insurance Contracts becomes effective in 2025.</w:t>
      </w:r>
    </w:p>
    <w:p w14:paraId="61288BE2" w14:textId="77777777" w:rsidR="00776C82" w:rsidRPr="0015612C" w:rsidRDefault="00776C82" w:rsidP="00776C82">
      <w:pPr>
        <w:ind w:left="540"/>
        <w:contextualSpacing/>
        <w:jc w:val="thaiDistribute"/>
        <w:rPr>
          <w:rFonts w:cs="Times New Roman"/>
          <w:sz w:val="22"/>
          <w:szCs w:val="28"/>
        </w:rPr>
      </w:pPr>
    </w:p>
    <w:p w14:paraId="6B8B4F24" w14:textId="77777777" w:rsidR="00776C82" w:rsidRPr="0015612C" w:rsidRDefault="00776C82" w:rsidP="00776C82">
      <w:pPr>
        <w:ind w:left="810"/>
        <w:contextualSpacing/>
        <w:jc w:val="thaiDistribute"/>
        <w:rPr>
          <w:rFonts w:cs="Times New Roman"/>
          <w:sz w:val="22"/>
          <w:szCs w:val="28"/>
        </w:rPr>
      </w:pPr>
      <w:r w:rsidRPr="0015612C">
        <w:rPr>
          <w:rFonts w:cs="Times New Roman"/>
          <w:sz w:val="22"/>
          <w:szCs w:val="28"/>
        </w:rPr>
        <w:t>These TFRSs establish requirements related to definition, classification, measurement, impairment and derecognition of financial assets and financial liabilities, including accounting for derivatives and hedge accounting.</w:t>
      </w:r>
    </w:p>
    <w:p w14:paraId="5A680373" w14:textId="77777777" w:rsidR="00776C82" w:rsidRPr="0015612C" w:rsidRDefault="00776C82" w:rsidP="00776C82">
      <w:pPr>
        <w:rPr>
          <w:rFonts w:cs="Times New Roman"/>
          <w:sz w:val="22"/>
          <w:szCs w:val="28"/>
        </w:rPr>
      </w:pPr>
    </w:p>
    <w:p w14:paraId="635937DB" w14:textId="77777777" w:rsidR="00776C82" w:rsidRPr="0015612C" w:rsidRDefault="00776C82" w:rsidP="00776C82">
      <w:pPr>
        <w:ind w:left="540" w:firstLine="20"/>
        <w:contextualSpacing/>
        <w:jc w:val="thaiDistribute"/>
        <w:rPr>
          <w:rFonts w:cs="Times New Roman"/>
          <w:sz w:val="22"/>
          <w:szCs w:val="28"/>
        </w:rPr>
      </w:pPr>
      <w:r w:rsidRPr="0015612C">
        <w:rPr>
          <w:rFonts w:cs="Times New Roman"/>
          <w:sz w:val="22"/>
          <w:szCs w:val="28"/>
        </w:rPr>
        <w:t>(b) TFRS 17 - Insurance Contracts</w:t>
      </w:r>
    </w:p>
    <w:p w14:paraId="70C0A7AB" w14:textId="77777777" w:rsidR="00776C82" w:rsidRPr="0015612C" w:rsidRDefault="00776C82" w:rsidP="00776C82">
      <w:pPr>
        <w:ind w:left="540" w:firstLine="20"/>
        <w:contextualSpacing/>
        <w:jc w:val="thaiDistribute"/>
        <w:rPr>
          <w:rFonts w:cs="Times New Roman"/>
          <w:sz w:val="22"/>
          <w:szCs w:val="28"/>
        </w:rPr>
      </w:pPr>
    </w:p>
    <w:p w14:paraId="29ED4688" w14:textId="77777777" w:rsidR="00776C82" w:rsidRPr="0015612C" w:rsidRDefault="00776C82" w:rsidP="00776C82">
      <w:pPr>
        <w:ind w:left="810"/>
        <w:contextualSpacing/>
        <w:jc w:val="thaiDistribute"/>
        <w:rPr>
          <w:rFonts w:cs="Times New Roman"/>
          <w:sz w:val="22"/>
          <w:szCs w:val="28"/>
        </w:rPr>
      </w:pPr>
      <w:r w:rsidRPr="0015612C">
        <w:rPr>
          <w:rFonts w:cs="Times New Roman"/>
          <w:sz w:val="22"/>
          <w:szCs w:val="28"/>
        </w:rPr>
        <w:t>TFRS 17 will replace TFRS 4 - Insurance Contracts for</w:t>
      </w:r>
      <w:r w:rsidRPr="0015612C">
        <w:rPr>
          <w:rFonts w:cs="Times New Roman"/>
          <w:sz w:val="28"/>
          <w:szCs w:val="28"/>
        </w:rPr>
        <w:t xml:space="preserve"> </w:t>
      </w:r>
      <w:r w:rsidRPr="0015612C">
        <w:rPr>
          <w:rFonts w:cs="Times New Roman"/>
          <w:sz w:val="22"/>
          <w:szCs w:val="28"/>
        </w:rPr>
        <w:t>the</w:t>
      </w:r>
      <w:r w:rsidRPr="0015612C">
        <w:rPr>
          <w:rFonts w:cs="Times New Roman"/>
          <w:sz w:val="28"/>
          <w:szCs w:val="28"/>
        </w:rPr>
        <w:t xml:space="preserve"> </w:t>
      </w:r>
      <w:r w:rsidRPr="0015612C">
        <w:rPr>
          <w:rFonts w:cs="Times New Roman"/>
          <w:sz w:val="22"/>
          <w:szCs w:val="28"/>
        </w:rPr>
        <w:t>accounting periods beginning on or after 1 January 2025.</w:t>
      </w:r>
    </w:p>
    <w:p w14:paraId="0EB7892E" w14:textId="77777777" w:rsidR="00776C82" w:rsidRPr="0015612C" w:rsidRDefault="00776C82" w:rsidP="00776C82">
      <w:pPr>
        <w:ind w:left="810"/>
        <w:contextualSpacing/>
        <w:jc w:val="thaiDistribute"/>
        <w:rPr>
          <w:rFonts w:cs="Times New Roman"/>
          <w:sz w:val="22"/>
          <w:szCs w:val="28"/>
        </w:rPr>
      </w:pPr>
    </w:p>
    <w:p w14:paraId="32165EE9" w14:textId="77777777" w:rsidR="00776C82" w:rsidRPr="0015612C" w:rsidRDefault="00776C82" w:rsidP="00776C82">
      <w:pPr>
        <w:ind w:left="810"/>
        <w:contextualSpacing/>
        <w:jc w:val="thaiDistribute"/>
        <w:rPr>
          <w:rFonts w:cs="Times New Roman"/>
          <w:sz w:val="28"/>
          <w:szCs w:val="28"/>
        </w:rPr>
      </w:pPr>
      <w:r w:rsidRPr="0015612C">
        <w:rPr>
          <w:rFonts w:cs="Times New Roman"/>
          <w:sz w:val="22"/>
          <w:szCs w:val="28"/>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15612C">
        <w:rPr>
          <w:rFonts w:cs="Times New Roman"/>
          <w:sz w:val="22"/>
          <w:szCs w:val="28"/>
        </w:rPr>
        <w:t>recognise</w:t>
      </w:r>
      <w:proofErr w:type="spellEnd"/>
      <w:r w:rsidRPr="0015612C">
        <w:rPr>
          <w:rFonts w:cs="Times New Roman"/>
          <w:sz w:val="22"/>
          <w:szCs w:val="28"/>
        </w:rPr>
        <w:t xml:space="preserve"> as it provides services over the coverage period. The contractual service margin is earned based on a pattern of coverage units, reflecting the quantity of benefits provided. The simplified approach may be chosen to adopt when certain criteria are met.</w:t>
      </w:r>
      <w:r w:rsidRPr="0015612C">
        <w:rPr>
          <w:rFonts w:cs="Times New Roman"/>
          <w:sz w:val="28"/>
          <w:szCs w:val="28"/>
        </w:rPr>
        <w:t xml:space="preserve"> </w:t>
      </w:r>
    </w:p>
    <w:p w14:paraId="1F43E923" w14:textId="77777777" w:rsidR="00776C82" w:rsidRPr="0015612C" w:rsidRDefault="00776C82" w:rsidP="00776C82">
      <w:pPr>
        <w:ind w:left="810"/>
        <w:contextualSpacing/>
        <w:jc w:val="thaiDistribute"/>
        <w:rPr>
          <w:rFonts w:cs="Times New Roman"/>
          <w:sz w:val="28"/>
          <w:szCs w:val="28"/>
        </w:rPr>
      </w:pPr>
    </w:p>
    <w:p w14:paraId="0B53AB0D" w14:textId="77777777" w:rsidR="00776C82" w:rsidRPr="0015612C" w:rsidRDefault="00776C82" w:rsidP="00776C82">
      <w:pPr>
        <w:ind w:left="810"/>
        <w:contextualSpacing/>
        <w:jc w:val="thaiDistribute"/>
        <w:rPr>
          <w:rFonts w:cs="Times New Roman"/>
          <w:sz w:val="22"/>
          <w:szCs w:val="28"/>
        </w:rPr>
      </w:pPr>
      <w:r w:rsidRPr="0015612C">
        <w:rPr>
          <w:rFonts w:cs="Times New Roman"/>
          <w:sz w:val="22"/>
          <w:szCs w:val="28"/>
        </w:rPr>
        <w:t>TFRS 17 also introduces substantial changes in both presentation of the statement of financial position and statement of comprehensive income, as well as more granular disclosure requirements.</w:t>
      </w:r>
    </w:p>
    <w:p w14:paraId="23D5C234" w14:textId="77777777" w:rsidR="00776C82" w:rsidRPr="0015612C" w:rsidRDefault="00776C82" w:rsidP="00776C82">
      <w:pPr>
        <w:ind w:left="810"/>
        <w:contextualSpacing/>
        <w:jc w:val="thaiDistribute"/>
        <w:rPr>
          <w:rFonts w:cs="Times New Roman"/>
          <w:sz w:val="22"/>
          <w:szCs w:val="28"/>
        </w:rPr>
      </w:pPr>
    </w:p>
    <w:p w14:paraId="5A880C5F" w14:textId="77777777" w:rsidR="00776C82" w:rsidRPr="0015612C" w:rsidRDefault="00776C82" w:rsidP="00776C82">
      <w:pPr>
        <w:ind w:left="540"/>
        <w:contextualSpacing/>
        <w:jc w:val="thaiDistribute"/>
        <w:rPr>
          <w:rFonts w:cs="Times New Roman"/>
          <w:sz w:val="22"/>
          <w:szCs w:val="22"/>
        </w:rPr>
      </w:pPr>
      <w:r w:rsidRPr="0015612C">
        <w:rPr>
          <w:rFonts w:cs="Times New Roman"/>
          <w:sz w:val="22"/>
          <w:szCs w:val="22"/>
        </w:rPr>
        <w:t xml:space="preserve">Management is considering and closely monitoring the potential impact of adopting and initially applying those TFRSs on the financial statements. In addition, the adoption of the new accounting standard TFRS 17 has prompted a review of the corporate income tax regulation related to the insurance business. The insurance industry is awaiting an update of relevant tax regulations </w:t>
      </w:r>
      <w:proofErr w:type="gramStart"/>
      <w:r w:rsidRPr="0015612C">
        <w:rPr>
          <w:rFonts w:cs="Times New Roman"/>
          <w:sz w:val="22"/>
          <w:szCs w:val="22"/>
        </w:rPr>
        <w:t>in order to</w:t>
      </w:r>
      <w:proofErr w:type="gramEnd"/>
      <w:r w:rsidRPr="0015612C">
        <w:rPr>
          <w:rFonts w:cs="Times New Roman"/>
          <w:sz w:val="22"/>
          <w:szCs w:val="22"/>
        </w:rPr>
        <w:t xml:space="preserve"> assess the financial impact of such changes. The Company is closely monitoring the development and potential impact.</w:t>
      </w:r>
    </w:p>
    <w:p w14:paraId="304F7D4B" w14:textId="77777777" w:rsidR="00776C82" w:rsidRPr="0015612C" w:rsidRDefault="00776C82" w:rsidP="00776C82">
      <w:pPr>
        <w:ind w:left="1530"/>
        <w:contextualSpacing/>
        <w:jc w:val="thaiDistribute"/>
        <w:rPr>
          <w:rFonts w:cs="Times New Roman"/>
          <w:sz w:val="22"/>
          <w:szCs w:val="28"/>
        </w:rPr>
      </w:pPr>
      <w:r w:rsidRPr="0015612C">
        <w:rPr>
          <w:rFonts w:cs="Times New Roman"/>
          <w:sz w:val="22"/>
          <w:szCs w:val="28"/>
        </w:rPr>
        <w:t> </w:t>
      </w:r>
    </w:p>
    <w:p w14:paraId="7486657C" w14:textId="77777777" w:rsidR="00776C82" w:rsidRPr="0015612C" w:rsidRDefault="00776C82" w:rsidP="00776C82">
      <w:pPr>
        <w:ind w:left="810"/>
        <w:contextualSpacing/>
        <w:jc w:val="thaiDistribute"/>
        <w:rPr>
          <w:rFonts w:cs="Times New Roman"/>
          <w:sz w:val="22"/>
          <w:szCs w:val="28"/>
        </w:rPr>
      </w:pPr>
    </w:p>
    <w:p w14:paraId="75E2ACA1" w14:textId="77777777" w:rsidR="006337DB" w:rsidRPr="0015612C" w:rsidRDefault="006337DB">
      <w:pPr>
        <w:rPr>
          <w:rFonts w:cs="Times New Roman"/>
        </w:rPr>
      </w:pPr>
    </w:p>
    <w:sectPr w:rsidR="006337DB" w:rsidRPr="0015612C" w:rsidSect="00776C82">
      <w:headerReference w:type="default" r:id="rId16"/>
      <w:footerReference w:type="default" r:id="rId17"/>
      <w:pgSz w:w="11909" w:h="16834"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013EB" w14:textId="77777777" w:rsidR="0015612C" w:rsidRDefault="0015612C">
      <w:r>
        <w:separator/>
      </w:r>
    </w:p>
  </w:endnote>
  <w:endnote w:type="continuationSeparator" w:id="0">
    <w:p w14:paraId="5A4F4E3D" w14:textId="77777777" w:rsidR="0015612C" w:rsidRDefault="0015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8F06B" w14:textId="77777777" w:rsidR="00776C82" w:rsidRPr="003B5E43" w:rsidRDefault="00776C82">
    <w:pPr>
      <w:pStyle w:val="Footer"/>
      <w:jc w:val="center"/>
      <w:rPr>
        <w:sz w:val="22"/>
        <w:szCs w:val="22"/>
      </w:rPr>
    </w:pPr>
    <w:r w:rsidRPr="003B5E43">
      <w:rPr>
        <w:sz w:val="22"/>
        <w:szCs w:val="22"/>
      </w:rPr>
      <w:fldChar w:fldCharType="begin"/>
    </w:r>
    <w:r w:rsidRPr="003B5E43">
      <w:rPr>
        <w:sz w:val="22"/>
        <w:szCs w:val="22"/>
      </w:rPr>
      <w:instrText xml:space="preserve"> PAGE   \* MERGEFORMAT </w:instrText>
    </w:r>
    <w:r w:rsidRPr="003B5E43">
      <w:rPr>
        <w:sz w:val="22"/>
        <w:szCs w:val="22"/>
      </w:rPr>
      <w:fldChar w:fldCharType="separate"/>
    </w:r>
    <w:r>
      <w:rPr>
        <w:noProof/>
        <w:sz w:val="22"/>
        <w:szCs w:val="22"/>
      </w:rPr>
      <w:t>39</w:t>
    </w:r>
    <w:r w:rsidRPr="003B5E43">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A78CD" w14:textId="77777777" w:rsidR="00776C82" w:rsidRPr="00003F69" w:rsidRDefault="00776C82"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44</w:t>
    </w:r>
    <w:r w:rsidRPr="00003F69">
      <w:rPr>
        <w:rStyle w:val="PageNumber"/>
        <w:sz w:val="22"/>
        <w:szCs w:val="22"/>
      </w:rPr>
      <w:fldChar w:fldCharType="end"/>
    </w:r>
  </w:p>
  <w:p w14:paraId="67790140" w14:textId="77777777" w:rsidR="00776C82" w:rsidRPr="00003F69" w:rsidRDefault="00776C82">
    <w:pPr>
      <w:pStyle w:val="Footer"/>
      <w:rPr>
        <w:i/>
        <w:iCs/>
        <w:sz w:val="22"/>
        <w:szCs w:val="22"/>
      </w:rPr>
    </w:pPr>
    <w:r>
      <w:rPr>
        <w:i/>
        <w:iCs/>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132F8" w14:textId="77777777" w:rsidR="00776C82" w:rsidRPr="00C868D9" w:rsidRDefault="00776C82" w:rsidP="00FF48DD">
    <w:pPr>
      <w:pStyle w:val="Footer"/>
      <w:framePr w:w="316" w:h="346" w:hRule="exact" w:wrap="around" w:vAnchor="text" w:hAnchor="margin" w:xAlign="center" w:y="1"/>
      <w:jc w:val="center"/>
      <w:rPr>
        <w:rStyle w:val="PageNumber"/>
        <w:sz w:val="22"/>
        <w:szCs w:val="22"/>
      </w:rPr>
    </w:pPr>
    <w:r w:rsidRPr="00C868D9">
      <w:rPr>
        <w:rStyle w:val="PageNumber"/>
        <w:sz w:val="22"/>
        <w:szCs w:val="22"/>
      </w:rPr>
      <w:fldChar w:fldCharType="begin"/>
    </w:r>
    <w:r w:rsidRPr="00C868D9">
      <w:rPr>
        <w:rStyle w:val="PageNumber"/>
        <w:sz w:val="22"/>
        <w:szCs w:val="22"/>
      </w:rPr>
      <w:instrText xml:space="preserve"> PAGE </w:instrText>
    </w:r>
    <w:r w:rsidRPr="00C868D9">
      <w:rPr>
        <w:rStyle w:val="PageNumber"/>
        <w:sz w:val="22"/>
        <w:szCs w:val="22"/>
      </w:rPr>
      <w:fldChar w:fldCharType="separate"/>
    </w:r>
    <w:r>
      <w:rPr>
        <w:rStyle w:val="PageNumber"/>
        <w:noProof/>
        <w:sz w:val="22"/>
        <w:szCs w:val="22"/>
      </w:rPr>
      <w:t>46</w:t>
    </w:r>
    <w:r w:rsidRPr="00C868D9">
      <w:rPr>
        <w:rStyle w:val="PageNumber"/>
        <w:sz w:val="22"/>
        <w:szCs w:val="22"/>
      </w:rPr>
      <w:fldChar w:fldCharType="end"/>
    </w:r>
  </w:p>
  <w:p w14:paraId="759D4D40" w14:textId="77777777" w:rsidR="00776C82" w:rsidRPr="008E4C9E" w:rsidRDefault="00776C82" w:rsidP="00AC4FEB">
    <w:pPr>
      <w:pStyle w:val="Footer"/>
      <w:ind w:right="360"/>
      <w:rPr>
        <w:i/>
        <w:iCs/>
        <w:sz w:val="20"/>
        <w:szCs w:val="20"/>
      </w:rPr>
    </w:pPr>
    <w:r w:rsidRPr="008E4C9E">
      <w:rPr>
        <w:i/>
        <w:iCs/>
        <w:sz w:val="20"/>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D6C5" w14:textId="77777777" w:rsidR="00776C82" w:rsidRPr="001735E8" w:rsidRDefault="00776C82" w:rsidP="003D716A">
    <w:pPr>
      <w:pStyle w:val="Footer"/>
      <w:framePr w:w="316" w:h="346" w:hRule="exact" w:wrap="around" w:vAnchor="text" w:hAnchor="margin" w:xAlign="center" w:y="1"/>
      <w:jc w:val="center"/>
      <w:rPr>
        <w:rStyle w:val="PageNumber"/>
        <w:sz w:val="22"/>
        <w:szCs w:val="22"/>
      </w:rPr>
    </w:pPr>
    <w:r w:rsidRPr="001735E8">
      <w:rPr>
        <w:rStyle w:val="PageNumber"/>
        <w:sz w:val="22"/>
        <w:szCs w:val="22"/>
      </w:rPr>
      <w:fldChar w:fldCharType="begin"/>
    </w:r>
    <w:r w:rsidRPr="001735E8">
      <w:rPr>
        <w:rStyle w:val="PageNumber"/>
        <w:sz w:val="22"/>
        <w:szCs w:val="22"/>
      </w:rPr>
      <w:instrText xml:space="preserve"> PAGE </w:instrText>
    </w:r>
    <w:r w:rsidRPr="001735E8">
      <w:rPr>
        <w:rStyle w:val="PageNumber"/>
        <w:sz w:val="22"/>
        <w:szCs w:val="22"/>
      </w:rPr>
      <w:fldChar w:fldCharType="separate"/>
    </w:r>
    <w:r>
      <w:rPr>
        <w:rStyle w:val="PageNumber"/>
        <w:noProof/>
        <w:sz w:val="22"/>
        <w:szCs w:val="22"/>
      </w:rPr>
      <w:t>48</w:t>
    </w:r>
    <w:r w:rsidRPr="001735E8">
      <w:rPr>
        <w:rStyle w:val="PageNumber"/>
        <w:sz w:val="22"/>
        <w:szCs w:val="22"/>
      </w:rPr>
      <w:fldChar w:fldCharType="end"/>
    </w:r>
  </w:p>
  <w:p w14:paraId="4F0317C9" w14:textId="77777777" w:rsidR="00776C82" w:rsidRPr="008E4C9E" w:rsidRDefault="00776C82" w:rsidP="00AC4FEB">
    <w:pPr>
      <w:pStyle w:val="Footer"/>
      <w:ind w:right="360"/>
      <w:rPr>
        <w:i/>
        <w:iCs/>
        <w:sz w:val="20"/>
        <w:szCs w:val="20"/>
      </w:rPr>
    </w:pPr>
    <w:r w:rsidRPr="008E4C9E">
      <w:rPr>
        <w:i/>
        <w:iCs/>
        <w:sz w:val="20"/>
        <w:szCs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66FBC" w14:textId="77777777" w:rsidR="00776C82" w:rsidRPr="00003F69" w:rsidRDefault="00776C82"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66</w:t>
    </w:r>
    <w:r w:rsidRPr="00003F69">
      <w:rPr>
        <w:rStyle w:val="PageNumber"/>
        <w:sz w:val="22"/>
        <w:szCs w:val="22"/>
      </w:rPr>
      <w:fldChar w:fldCharType="end"/>
    </w:r>
  </w:p>
  <w:p w14:paraId="70B97395" w14:textId="77777777" w:rsidR="00776C82" w:rsidRPr="00003F69" w:rsidRDefault="00776C82">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0F4DF" w14:textId="77777777" w:rsidR="0015612C" w:rsidRDefault="0015612C">
      <w:r>
        <w:separator/>
      </w:r>
    </w:p>
  </w:footnote>
  <w:footnote w:type="continuationSeparator" w:id="0">
    <w:p w14:paraId="4DE1D47C" w14:textId="77777777" w:rsidR="0015612C" w:rsidRDefault="00156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02B93" w14:textId="77777777" w:rsidR="00776C82" w:rsidRPr="00F5571D" w:rsidRDefault="00776C82" w:rsidP="005946A2">
    <w:pPr>
      <w:spacing w:line="240" w:lineRule="atLeast"/>
      <w:rPr>
        <w:b/>
        <w:bCs/>
      </w:rPr>
    </w:pPr>
    <w:r w:rsidRPr="00F5571D">
      <w:rPr>
        <w:b/>
        <w:bCs/>
      </w:rPr>
      <w:t xml:space="preserve">Thai Life Insurance </w:t>
    </w:r>
    <w:r w:rsidRPr="00F5571D">
      <w:rPr>
        <w:rFonts w:cs="Times New Roman"/>
        <w:b/>
        <w:bCs/>
      </w:rPr>
      <w:t>Public</w:t>
    </w:r>
    <w:r w:rsidRPr="00F5571D">
      <w:rPr>
        <w:b/>
        <w:bCs/>
      </w:rPr>
      <w:t xml:space="preserve"> Company Limited </w:t>
    </w:r>
  </w:p>
  <w:p w14:paraId="32C4850A" w14:textId="77777777" w:rsidR="00776C82" w:rsidRPr="00F5571D" w:rsidRDefault="00776C82" w:rsidP="005946A2">
    <w:pPr>
      <w:pStyle w:val="acctmainheading"/>
      <w:spacing w:after="0" w:line="240" w:lineRule="atLeast"/>
      <w:rPr>
        <w:sz w:val="24"/>
        <w:szCs w:val="24"/>
      </w:rPr>
    </w:pPr>
    <w:r w:rsidRPr="00F5571D">
      <w:rPr>
        <w:sz w:val="24"/>
        <w:szCs w:val="24"/>
      </w:rPr>
      <w:t>Notes to the financial statements</w:t>
    </w:r>
  </w:p>
  <w:p w14:paraId="383093EB" w14:textId="77777777" w:rsidR="00776C82" w:rsidRPr="00F5571D" w:rsidRDefault="00776C82" w:rsidP="00902B3E">
    <w:pPr>
      <w:pStyle w:val="acctmainheading"/>
      <w:spacing w:after="0" w:line="240" w:lineRule="atLeast"/>
      <w:rPr>
        <w:sz w:val="24"/>
        <w:szCs w:val="24"/>
      </w:rPr>
    </w:pPr>
    <w:r w:rsidRPr="00F5571D">
      <w:rPr>
        <w:sz w:val="24"/>
        <w:szCs w:val="24"/>
      </w:rPr>
      <w:t>For the year ended 31 December 202</w:t>
    </w:r>
    <w:r>
      <w:rPr>
        <w:sz w:val="24"/>
        <w:szCs w:val="24"/>
      </w:rPr>
      <w:t>4</w:t>
    </w:r>
  </w:p>
  <w:p w14:paraId="3AA77C8E" w14:textId="77777777" w:rsidR="00776C82" w:rsidRDefault="00776C82" w:rsidP="005946A2">
    <w:pPr>
      <w:spacing w:line="240" w:lineRule="atLeast"/>
      <w:ind w:right="389"/>
      <w:rPr>
        <w:b/>
        <w:bCs/>
        <w:lang w:val="en-GB"/>
      </w:rPr>
    </w:pPr>
  </w:p>
  <w:p w14:paraId="466239CA" w14:textId="77777777" w:rsidR="00776C82" w:rsidRPr="0037403C" w:rsidRDefault="00776C82" w:rsidP="008D40FE">
    <w:pPr>
      <w:spacing w:line="240" w:lineRule="atLeast"/>
      <w:ind w:right="389"/>
      <w:rPr>
        <w:b/>
        <w:b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0F91" w14:textId="77777777" w:rsidR="00776C82" w:rsidRDefault="00776C82" w:rsidP="0061734D">
    <w:pPr>
      <w:spacing w:line="240" w:lineRule="atLeast"/>
      <w:rPr>
        <w:b/>
        <w:bCs/>
        <w:sz w:val="28"/>
        <w:szCs w:val="28"/>
      </w:rPr>
    </w:pPr>
    <w:r w:rsidRPr="0037403C">
      <w:rPr>
        <w:b/>
        <w:bCs/>
        <w:sz w:val="28"/>
        <w:szCs w:val="28"/>
      </w:rPr>
      <w:t xml:space="preserve">Thai Life </w:t>
    </w:r>
    <w:r>
      <w:rPr>
        <w:b/>
        <w:bCs/>
        <w:sz w:val="28"/>
        <w:szCs w:val="28"/>
      </w:rPr>
      <w:t>Insurance</w:t>
    </w:r>
    <w:r w:rsidRPr="00BD5B18">
      <w:rPr>
        <w:b/>
        <w:bCs/>
        <w:sz w:val="28"/>
        <w:szCs w:val="28"/>
      </w:rPr>
      <w:t xml:space="preserve"> </w:t>
    </w:r>
    <w:r w:rsidRPr="00BD5B18">
      <w:rPr>
        <w:rFonts w:cs="Times New Roman"/>
        <w:b/>
        <w:bCs/>
        <w:sz w:val="28"/>
        <w:szCs w:val="28"/>
      </w:rPr>
      <w:t>Public</w:t>
    </w:r>
    <w:r w:rsidRPr="0037403C">
      <w:rPr>
        <w:b/>
        <w:bCs/>
        <w:sz w:val="28"/>
        <w:szCs w:val="28"/>
      </w:rPr>
      <w:t xml:space="preserve"> Company Limited</w:t>
    </w:r>
    <w:r>
      <w:rPr>
        <w:b/>
        <w:bCs/>
        <w:sz w:val="28"/>
        <w:szCs w:val="28"/>
      </w:rPr>
      <w:t xml:space="preserve"> </w:t>
    </w:r>
  </w:p>
  <w:p w14:paraId="569B2E7A" w14:textId="77777777" w:rsidR="00776C82" w:rsidRDefault="00776C82" w:rsidP="0061734D">
    <w:pPr>
      <w:pStyle w:val="acctmainheading"/>
      <w:spacing w:after="0" w:line="240" w:lineRule="atLeast"/>
      <w:rPr>
        <w:sz w:val="24"/>
        <w:szCs w:val="24"/>
      </w:rPr>
    </w:pPr>
    <w:r w:rsidRPr="00564304">
      <w:rPr>
        <w:sz w:val="24"/>
        <w:szCs w:val="24"/>
      </w:rPr>
      <w:t>Notes to the financial statements</w:t>
    </w:r>
  </w:p>
  <w:p w14:paraId="1A52E174" w14:textId="77777777" w:rsidR="00776C82" w:rsidRPr="00564304" w:rsidRDefault="00776C82" w:rsidP="0061734D">
    <w:pPr>
      <w:pStyle w:val="acctmainheading"/>
      <w:spacing w:after="0" w:line="240" w:lineRule="atLeast"/>
      <w:rPr>
        <w:sz w:val="24"/>
        <w:szCs w:val="24"/>
      </w:rPr>
    </w:pPr>
    <w:r>
      <w:rPr>
        <w:sz w:val="24"/>
        <w:szCs w:val="24"/>
      </w:rPr>
      <w:t>For the year ended 31 December 2024</w:t>
    </w:r>
  </w:p>
  <w:p w14:paraId="789FDE87" w14:textId="77777777" w:rsidR="00776C82" w:rsidRDefault="00776C82" w:rsidP="0061734D">
    <w:pPr>
      <w:spacing w:line="240" w:lineRule="atLeast"/>
      <w:ind w:right="389"/>
      <w:rPr>
        <w:b/>
        <w:bCs/>
        <w:lang w:val="en-GB"/>
      </w:rPr>
    </w:pPr>
  </w:p>
  <w:p w14:paraId="2828D482" w14:textId="77777777" w:rsidR="00776C82" w:rsidRPr="0061734D" w:rsidRDefault="00776C82" w:rsidP="0061734D">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9299B" w14:textId="77777777" w:rsidR="00776C82" w:rsidRPr="00387AC0" w:rsidRDefault="00776C82" w:rsidP="00FB686E">
    <w:pPr>
      <w:spacing w:line="240" w:lineRule="atLeast"/>
      <w:rPr>
        <w:b/>
        <w:bCs/>
      </w:rPr>
    </w:pPr>
    <w:r w:rsidRPr="00387AC0">
      <w:rPr>
        <w:b/>
        <w:bCs/>
      </w:rPr>
      <w:t xml:space="preserve">Thai Life Insurance </w:t>
    </w:r>
    <w:r w:rsidRPr="00387AC0">
      <w:rPr>
        <w:rFonts w:cs="Times New Roman"/>
        <w:b/>
        <w:bCs/>
      </w:rPr>
      <w:t>Public</w:t>
    </w:r>
    <w:r w:rsidRPr="00387AC0">
      <w:rPr>
        <w:b/>
        <w:bCs/>
      </w:rPr>
      <w:t xml:space="preserve"> Company Limited </w:t>
    </w:r>
  </w:p>
  <w:p w14:paraId="152DE00D" w14:textId="77777777" w:rsidR="00776C82" w:rsidRPr="00387AC0" w:rsidRDefault="00776C82" w:rsidP="00FF48DD">
    <w:pPr>
      <w:keepNext/>
      <w:spacing w:line="240" w:lineRule="atLeast"/>
      <w:rPr>
        <w:rFonts w:eastAsia="Times New Roman" w:cs="Times New Roman"/>
        <w:b/>
        <w:lang w:val="en-GB" w:bidi="ar-SA"/>
      </w:rPr>
    </w:pPr>
    <w:r w:rsidRPr="00387AC0">
      <w:rPr>
        <w:rFonts w:eastAsia="Times New Roman" w:cs="Times New Roman"/>
        <w:b/>
        <w:lang w:val="en-GB" w:bidi="ar-SA"/>
      </w:rPr>
      <w:t>Notes to the financial statements</w:t>
    </w:r>
  </w:p>
  <w:p w14:paraId="1BF903CE" w14:textId="77777777" w:rsidR="00776C82" w:rsidRPr="00387AC0" w:rsidRDefault="00776C82" w:rsidP="00FF48DD">
    <w:pPr>
      <w:keepNext/>
      <w:spacing w:line="240" w:lineRule="atLeast"/>
      <w:rPr>
        <w:rFonts w:eastAsia="Times New Roman" w:cs="Times New Roman"/>
        <w:b/>
        <w:lang w:val="en-GB" w:bidi="ar-SA"/>
      </w:rPr>
    </w:pPr>
    <w:r w:rsidRPr="00387AC0">
      <w:rPr>
        <w:rFonts w:eastAsia="Times New Roman" w:cs="Times New Roman"/>
        <w:b/>
        <w:lang w:val="en-GB" w:bidi="ar-SA"/>
      </w:rPr>
      <w:t>For the year ended 31 December 202</w:t>
    </w:r>
    <w:r>
      <w:rPr>
        <w:rFonts w:eastAsia="Times New Roman" w:cs="Times New Roman"/>
        <w:b/>
        <w:lang w:val="en-GB" w:bidi="ar-SA"/>
      </w:rPr>
      <w:t>4</w:t>
    </w:r>
  </w:p>
  <w:p w14:paraId="3B13A857" w14:textId="77777777" w:rsidR="00776C82" w:rsidRDefault="00776C82" w:rsidP="003704FA">
    <w:pPr>
      <w:spacing w:line="240" w:lineRule="atLeast"/>
      <w:ind w:right="389"/>
      <w:rPr>
        <w:b/>
        <w:bCs/>
        <w:lang w:val="en-GB"/>
      </w:rPr>
    </w:pPr>
  </w:p>
  <w:p w14:paraId="7C2DD56A" w14:textId="77777777" w:rsidR="00776C82" w:rsidRPr="0037403C" w:rsidRDefault="00776C82" w:rsidP="00474266">
    <w:pPr>
      <w:spacing w:line="240" w:lineRule="atLeast"/>
      <w:ind w:right="389"/>
      <w:rPr>
        <w:b/>
        <w:bCs/>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5F786" w14:textId="77777777" w:rsidR="00776C82" w:rsidRPr="00387AC0" w:rsidRDefault="00776C82" w:rsidP="00564304">
    <w:pPr>
      <w:rPr>
        <w:b/>
        <w:bCs/>
      </w:rPr>
    </w:pPr>
    <w:r w:rsidRPr="00387AC0">
      <w:rPr>
        <w:b/>
        <w:bCs/>
      </w:rPr>
      <w:t xml:space="preserve">Thai Life Insurance </w:t>
    </w:r>
    <w:r w:rsidRPr="00387AC0">
      <w:rPr>
        <w:rFonts w:cs="Times New Roman"/>
        <w:b/>
        <w:bCs/>
      </w:rPr>
      <w:t>Public</w:t>
    </w:r>
    <w:r w:rsidRPr="00387AC0">
      <w:rPr>
        <w:b/>
        <w:bCs/>
      </w:rPr>
      <w:t xml:space="preserve"> Company Limited </w:t>
    </w:r>
  </w:p>
  <w:p w14:paraId="4055C937" w14:textId="77777777" w:rsidR="00776C82" w:rsidRPr="00387AC0" w:rsidRDefault="00776C82" w:rsidP="00564304">
    <w:pPr>
      <w:pStyle w:val="acctmainheading"/>
      <w:spacing w:after="0" w:line="240" w:lineRule="atLeast"/>
      <w:rPr>
        <w:sz w:val="24"/>
        <w:szCs w:val="24"/>
      </w:rPr>
    </w:pPr>
    <w:r w:rsidRPr="00387AC0">
      <w:rPr>
        <w:sz w:val="24"/>
        <w:szCs w:val="24"/>
      </w:rPr>
      <w:t>Notes to the financial statements</w:t>
    </w:r>
  </w:p>
  <w:p w14:paraId="36150E6F" w14:textId="77777777" w:rsidR="00776C82" w:rsidRPr="00387AC0" w:rsidRDefault="00776C82" w:rsidP="00FF48DD">
    <w:pPr>
      <w:pStyle w:val="acctmainheading"/>
      <w:spacing w:after="0" w:line="240" w:lineRule="atLeast"/>
      <w:rPr>
        <w:sz w:val="24"/>
        <w:szCs w:val="24"/>
      </w:rPr>
    </w:pPr>
    <w:r w:rsidRPr="00387AC0">
      <w:rPr>
        <w:sz w:val="24"/>
        <w:szCs w:val="24"/>
      </w:rPr>
      <w:t>For the year ended 31 December 202</w:t>
    </w:r>
    <w:r>
      <w:rPr>
        <w:sz w:val="24"/>
        <w:szCs w:val="24"/>
      </w:rPr>
      <w:t>4</w:t>
    </w:r>
  </w:p>
  <w:p w14:paraId="60D78ECA" w14:textId="77777777" w:rsidR="00776C82" w:rsidRDefault="00776C82" w:rsidP="00AC4FEB">
    <w:pPr>
      <w:spacing w:line="240" w:lineRule="atLeast"/>
      <w:ind w:right="389"/>
      <w:rPr>
        <w:b/>
        <w:bCs/>
        <w:lang w:val="en-GB"/>
      </w:rPr>
    </w:pPr>
  </w:p>
  <w:p w14:paraId="488DCCC0" w14:textId="77777777" w:rsidR="00776C82" w:rsidRPr="0037403C" w:rsidRDefault="00776C82" w:rsidP="00AC4FEB">
    <w:pPr>
      <w:spacing w:line="240" w:lineRule="atLeast"/>
      <w:ind w:right="389"/>
      <w:rPr>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7CD4D" w14:textId="77777777" w:rsidR="00776C82" w:rsidRPr="007C52A4" w:rsidRDefault="00776C82" w:rsidP="00564304">
    <w:pPr>
      <w:rPr>
        <w:b/>
        <w:bCs/>
      </w:rPr>
    </w:pPr>
    <w:r w:rsidRPr="007C52A4">
      <w:rPr>
        <w:b/>
        <w:bCs/>
      </w:rPr>
      <w:t xml:space="preserve">Thai Life Insurance </w:t>
    </w:r>
    <w:r w:rsidRPr="007C52A4">
      <w:rPr>
        <w:rFonts w:cs="Times New Roman"/>
        <w:b/>
        <w:bCs/>
      </w:rPr>
      <w:t>Public</w:t>
    </w:r>
    <w:r w:rsidRPr="007C52A4">
      <w:rPr>
        <w:b/>
        <w:bCs/>
      </w:rPr>
      <w:t xml:space="preserve"> Company Limited </w:t>
    </w:r>
  </w:p>
  <w:p w14:paraId="0C1BAD63" w14:textId="77777777" w:rsidR="00776C82" w:rsidRPr="007C52A4" w:rsidRDefault="00776C82" w:rsidP="00564304">
    <w:pPr>
      <w:pStyle w:val="acctmainheading"/>
      <w:spacing w:after="0" w:line="240" w:lineRule="atLeast"/>
      <w:rPr>
        <w:sz w:val="24"/>
        <w:szCs w:val="24"/>
      </w:rPr>
    </w:pPr>
    <w:r w:rsidRPr="007C52A4">
      <w:rPr>
        <w:sz w:val="24"/>
        <w:szCs w:val="24"/>
      </w:rPr>
      <w:t>Notes to the financial statements</w:t>
    </w:r>
  </w:p>
  <w:p w14:paraId="1CD77219" w14:textId="77777777" w:rsidR="00776C82" w:rsidRPr="007C52A4" w:rsidRDefault="00776C82" w:rsidP="00FF48DD">
    <w:pPr>
      <w:pStyle w:val="acctmainheading"/>
      <w:spacing w:after="0" w:line="240" w:lineRule="atLeast"/>
      <w:rPr>
        <w:sz w:val="24"/>
        <w:szCs w:val="24"/>
      </w:rPr>
    </w:pPr>
    <w:r w:rsidRPr="007C52A4">
      <w:rPr>
        <w:sz w:val="24"/>
        <w:szCs w:val="24"/>
      </w:rPr>
      <w:t>For the year ended 31 December 202</w:t>
    </w:r>
    <w:r>
      <w:rPr>
        <w:sz w:val="24"/>
        <w:szCs w:val="24"/>
      </w:rPr>
      <w:t>4</w:t>
    </w:r>
  </w:p>
  <w:p w14:paraId="1040E635" w14:textId="77777777" w:rsidR="00776C82" w:rsidRDefault="00776C82" w:rsidP="00AC4FEB">
    <w:pPr>
      <w:spacing w:line="240" w:lineRule="atLeast"/>
      <w:ind w:right="389"/>
      <w:rPr>
        <w:b/>
        <w:bCs/>
        <w:lang w:val="en-GB"/>
      </w:rPr>
    </w:pPr>
  </w:p>
  <w:p w14:paraId="24CC42FE" w14:textId="77777777" w:rsidR="00776C82" w:rsidRPr="0037403C" w:rsidRDefault="00776C82" w:rsidP="00AC4FEB">
    <w:pPr>
      <w:spacing w:line="240" w:lineRule="atLeast"/>
      <w:ind w:right="389"/>
      <w:rPr>
        <w:b/>
        <w:bCs/>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65BB" w14:textId="77777777" w:rsidR="00776C82" w:rsidRPr="00F5571D" w:rsidRDefault="00776C82" w:rsidP="00C85D4C">
    <w:pPr>
      <w:rPr>
        <w:b/>
        <w:bCs/>
      </w:rPr>
    </w:pPr>
    <w:r w:rsidRPr="00F5571D">
      <w:rPr>
        <w:b/>
        <w:bCs/>
      </w:rPr>
      <w:t xml:space="preserve">Thai Life Insurance </w:t>
    </w:r>
    <w:r w:rsidRPr="00F5571D">
      <w:rPr>
        <w:rFonts w:cs="Times New Roman"/>
        <w:b/>
        <w:bCs/>
      </w:rPr>
      <w:t>Public</w:t>
    </w:r>
    <w:r w:rsidRPr="00F5571D">
      <w:rPr>
        <w:b/>
        <w:bCs/>
      </w:rPr>
      <w:t xml:space="preserve"> Company Limited </w:t>
    </w:r>
  </w:p>
  <w:p w14:paraId="75928F6C" w14:textId="77777777" w:rsidR="00776C82" w:rsidRPr="00F5571D" w:rsidRDefault="00776C82" w:rsidP="00C85D4C">
    <w:pPr>
      <w:pStyle w:val="acctmainheading"/>
      <w:spacing w:after="0" w:line="240" w:lineRule="atLeast"/>
      <w:rPr>
        <w:sz w:val="24"/>
        <w:szCs w:val="24"/>
      </w:rPr>
    </w:pPr>
    <w:r w:rsidRPr="00F5571D">
      <w:rPr>
        <w:sz w:val="24"/>
        <w:szCs w:val="24"/>
      </w:rPr>
      <w:t>Notes to the financial statements</w:t>
    </w:r>
  </w:p>
  <w:p w14:paraId="12950FEF" w14:textId="77777777" w:rsidR="00776C82" w:rsidRPr="00F5571D" w:rsidRDefault="00776C82" w:rsidP="00C85D4C">
    <w:pPr>
      <w:pStyle w:val="acctmainheading"/>
      <w:spacing w:after="0" w:line="240" w:lineRule="atLeast"/>
      <w:rPr>
        <w:sz w:val="24"/>
        <w:szCs w:val="24"/>
      </w:rPr>
    </w:pPr>
    <w:r w:rsidRPr="00F5571D">
      <w:rPr>
        <w:sz w:val="24"/>
        <w:szCs w:val="24"/>
      </w:rPr>
      <w:t>For the year ended 31 December</w:t>
    </w:r>
    <w:r>
      <w:rPr>
        <w:sz w:val="24"/>
        <w:szCs w:val="24"/>
      </w:rPr>
      <w:t xml:space="preserve"> </w:t>
    </w:r>
    <w:r w:rsidRPr="00F5571D">
      <w:rPr>
        <w:sz w:val="24"/>
        <w:szCs w:val="24"/>
      </w:rPr>
      <w:t>202</w:t>
    </w:r>
    <w:r>
      <w:rPr>
        <w:sz w:val="24"/>
        <w:szCs w:val="24"/>
      </w:rPr>
      <w:t>4</w:t>
    </w:r>
  </w:p>
  <w:p w14:paraId="7B90F44D" w14:textId="77777777" w:rsidR="00776C82" w:rsidRDefault="00776C82" w:rsidP="00C85D4C">
    <w:pPr>
      <w:spacing w:line="240" w:lineRule="atLeast"/>
      <w:ind w:right="389"/>
      <w:rPr>
        <w:b/>
        <w:bCs/>
        <w:lang w:val="en-GB"/>
      </w:rPr>
    </w:pPr>
  </w:p>
  <w:p w14:paraId="02F91BD2" w14:textId="77777777" w:rsidR="00776C82" w:rsidRPr="0037403C" w:rsidRDefault="00776C82" w:rsidP="00C85D4C">
    <w:pPr>
      <w:spacing w:line="240" w:lineRule="atLeast"/>
      <w:ind w:right="389"/>
      <w:rPr>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D97D6F"/>
    <w:multiLevelType w:val="hybridMultilevel"/>
    <w:tmpl w:val="CB12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55440"/>
    <w:multiLevelType w:val="hybridMultilevel"/>
    <w:tmpl w:val="E23A68FC"/>
    <w:lvl w:ilvl="0" w:tplc="824634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F807FB"/>
    <w:multiLevelType w:val="hybridMultilevel"/>
    <w:tmpl w:val="78A24B22"/>
    <w:lvl w:ilvl="0" w:tplc="5EFA170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564D6"/>
    <w:multiLevelType w:val="multilevel"/>
    <w:tmpl w:val="5778F8E0"/>
    <w:lvl w:ilvl="0">
      <w:start w:val="3"/>
      <w:numFmt w:val="decimal"/>
      <w:lvlText w:val="%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5" w15:restartNumberingAfterBreak="0">
    <w:nsid w:val="1647585D"/>
    <w:multiLevelType w:val="hybridMultilevel"/>
    <w:tmpl w:val="0CF8F016"/>
    <w:lvl w:ilvl="0" w:tplc="3D00769A">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B48F1"/>
    <w:multiLevelType w:val="hybridMultilevel"/>
    <w:tmpl w:val="A0CA1376"/>
    <w:lvl w:ilvl="0" w:tplc="E17A932C">
      <w:start w:val="1"/>
      <w:numFmt w:val="decimal"/>
      <w:lvlText w:val="%1)"/>
      <w:lvlJc w:val="left"/>
      <w:pPr>
        <w:ind w:left="920" w:hanging="360"/>
      </w:pPr>
      <w:rPr>
        <w:rFonts w:ascii="Times New Roman" w:hAnsi="Times New Roman" w:cs="Angsana New" w:hint="default"/>
        <w:sz w:val="22"/>
        <w:szCs w:val="22"/>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15:restartNumberingAfterBreak="0">
    <w:nsid w:val="16B12A31"/>
    <w:multiLevelType w:val="hybridMultilevel"/>
    <w:tmpl w:val="BFEC4FE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685561"/>
    <w:multiLevelType w:val="hybridMultilevel"/>
    <w:tmpl w:val="41361DBA"/>
    <w:lvl w:ilvl="0" w:tplc="4B52F3B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30B9F"/>
    <w:multiLevelType w:val="hybridMultilevel"/>
    <w:tmpl w:val="0874AA40"/>
    <w:lvl w:ilvl="0" w:tplc="8C0E90B8">
      <w:start w:val="2"/>
      <w:numFmt w:val="lowerLetter"/>
      <w:lvlText w:val="(%1)"/>
      <w:lvlJc w:val="left"/>
      <w:pPr>
        <w:tabs>
          <w:tab w:val="num" w:pos="900"/>
        </w:tabs>
        <w:ind w:left="900" w:hanging="360"/>
      </w:pPr>
      <w:rPr>
        <w:rFonts w:ascii="Times New Roman" w:hAnsi="Times New Roman" w:hint="default"/>
        <w:b/>
        <w:bCs/>
        <w:i/>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5811E3"/>
    <w:multiLevelType w:val="hybridMultilevel"/>
    <w:tmpl w:val="E23A68FC"/>
    <w:lvl w:ilvl="0" w:tplc="824634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46F2798"/>
    <w:multiLevelType w:val="multilevel"/>
    <w:tmpl w:val="9928174E"/>
    <w:lvl w:ilvl="0">
      <w:start w:val="2"/>
      <w:numFmt w:val="none"/>
      <w:lvlText w:val="3"/>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9" w15:restartNumberingAfterBreak="0">
    <w:nsid w:val="47926816"/>
    <w:multiLevelType w:val="hybridMultilevel"/>
    <w:tmpl w:val="78886412"/>
    <w:lvl w:ilvl="0" w:tplc="E26AAFEC">
      <w:start w:val="1"/>
      <w:numFmt w:val="lowerLetter"/>
      <w:lvlText w:val="(%1)"/>
      <w:lvlJc w:val="left"/>
      <w:pPr>
        <w:ind w:left="888" w:hanging="5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B364F"/>
    <w:multiLevelType w:val="hybridMultilevel"/>
    <w:tmpl w:val="94F60E26"/>
    <w:lvl w:ilvl="0" w:tplc="402C419A">
      <w:start w:val="1"/>
      <w:numFmt w:val="lowerLetter"/>
      <w:lvlText w:val="(%1)"/>
      <w:lvlJc w:val="left"/>
      <w:pPr>
        <w:ind w:left="720" w:hanging="360"/>
      </w:pPr>
      <w:rPr>
        <w:rFonts w:eastAsia="Batang" w:cs="Times New Roman"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DA0DC7"/>
    <w:multiLevelType w:val="hybridMultilevel"/>
    <w:tmpl w:val="682E1C80"/>
    <w:lvl w:ilvl="0" w:tplc="FFFFFFFF">
      <w:start w:val="1"/>
      <w:numFmt w:val="lowerLetter"/>
      <w:lvlText w:val="(%1)"/>
      <w:lvlJc w:val="left"/>
      <w:pPr>
        <w:tabs>
          <w:tab w:val="num" w:pos="360"/>
        </w:tabs>
        <w:ind w:left="360" w:hanging="360"/>
      </w:pPr>
      <w:rPr>
        <w:rFonts w:ascii="Times New Roman" w:hAnsi="Times New Roman" w:hint="default"/>
        <w:b/>
        <w:bCs/>
        <w:i/>
        <w:sz w:val="22"/>
      </w:rPr>
    </w:lvl>
    <w:lvl w:ilvl="1" w:tplc="FFFFFFFF">
      <w:start w:val="1"/>
      <w:numFmt w:val="decimal"/>
      <w:lvlText w:val="%2."/>
      <w:lvlJc w:val="left"/>
      <w:pPr>
        <w:tabs>
          <w:tab w:val="num" w:pos="1440"/>
        </w:tabs>
        <w:ind w:left="1440" w:hanging="360"/>
      </w:pPr>
      <w:rPr>
        <w:rFonts w:hint="default"/>
        <w:b/>
        <w:bCs/>
        <w:i/>
        <w:sz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FA676D0"/>
    <w:multiLevelType w:val="hybridMultilevel"/>
    <w:tmpl w:val="6A6C29E4"/>
    <w:lvl w:ilvl="0" w:tplc="5E00C0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463471"/>
    <w:multiLevelType w:val="hybridMultilevel"/>
    <w:tmpl w:val="02E2001A"/>
    <w:lvl w:ilvl="0" w:tplc="7806DE70">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39D1AB6"/>
    <w:multiLevelType w:val="hybridMultilevel"/>
    <w:tmpl w:val="D69A8CFA"/>
    <w:lvl w:ilvl="0" w:tplc="FD1EF40A">
      <w:start w:val="2"/>
      <w:numFmt w:val="lowerLetter"/>
      <w:lvlText w:val="(%1)"/>
      <w:lvlJc w:val="left"/>
      <w:pPr>
        <w:tabs>
          <w:tab w:val="num" w:pos="360"/>
        </w:tabs>
        <w:ind w:left="360" w:hanging="360"/>
      </w:pPr>
      <w:rPr>
        <w:rFonts w:ascii="Times New Roman" w:hAnsi="Times New Roman" w:hint="default"/>
        <w:b/>
        <w:bCs/>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C631C3"/>
    <w:multiLevelType w:val="hybridMultilevel"/>
    <w:tmpl w:val="7130C13A"/>
    <w:lvl w:ilvl="0" w:tplc="FFFFFFFF">
      <w:start w:val="1"/>
      <w:numFmt w:val="lowerLetter"/>
      <w:lvlText w:val="(%1)"/>
      <w:lvlJc w:val="left"/>
      <w:pPr>
        <w:tabs>
          <w:tab w:val="num" w:pos="360"/>
        </w:tabs>
        <w:ind w:left="360" w:hanging="360"/>
      </w:pPr>
      <w:rPr>
        <w:rFonts w:ascii="Times New Roman" w:hAnsi="Times New Roman" w:hint="default"/>
        <w:b/>
        <w:bCs/>
        <w:i/>
        <w:sz w:val="22"/>
      </w:rPr>
    </w:lvl>
    <w:lvl w:ilvl="1" w:tplc="FFFFFFFF">
      <w:start w:val="1"/>
      <w:numFmt w:val="decimal"/>
      <w:lvlText w:val="%2."/>
      <w:lvlJc w:val="left"/>
      <w:pPr>
        <w:tabs>
          <w:tab w:val="num" w:pos="1440"/>
        </w:tabs>
        <w:ind w:left="1440" w:hanging="360"/>
      </w:pPr>
      <w:rPr>
        <w:rFonts w:hint="default"/>
        <w:b/>
        <w:bCs/>
        <w:i/>
        <w:sz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170756417">
    <w:abstractNumId w:val="0"/>
  </w:num>
  <w:num w:numId="2" w16cid:durableId="125898636">
    <w:abstractNumId w:val="11"/>
  </w:num>
  <w:num w:numId="3" w16cid:durableId="18820339">
    <w:abstractNumId w:val="17"/>
  </w:num>
  <w:num w:numId="4" w16cid:durableId="1236009299">
    <w:abstractNumId w:val="21"/>
  </w:num>
  <w:num w:numId="5" w16cid:durableId="230386129">
    <w:abstractNumId w:val="12"/>
  </w:num>
  <w:num w:numId="6" w16cid:durableId="848373591">
    <w:abstractNumId w:val="26"/>
  </w:num>
  <w:num w:numId="7" w16cid:durableId="1094982628">
    <w:abstractNumId w:val="5"/>
  </w:num>
  <w:num w:numId="8" w16cid:durableId="1600527949">
    <w:abstractNumId w:val="10"/>
  </w:num>
  <w:num w:numId="9" w16cid:durableId="198518238">
    <w:abstractNumId w:val="16"/>
  </w:num>
  <w:num w:numId="10" w16cid:durableId="1213426408">
    <w:abstractNumId w:val="9"/>
  </w:num>
  <w:num w:numId="11" w16cid:durableId="1386756999">
    <w:abstractNumId w:val="24"/>
  </w:num>
  <w:num w:numId="12" w16cid:durableId="1277368260">
    <w:abstractNumId w:val="3"/>
  </w:num>
  <w:num w:numId="13" w16cid:durableId="1144272250">
    <w:abstractNumId w:val="23"/>
  </w:num>
  <w:num w:numId="14" w16cid:durableId="1737586241">
    <w:abstractNumId w:val="20"/>
  </w:num>
  <w:num w:numId="15" w16cid:durableId="320432320">
    <w:abstractNumId w:val="2"/>
  </w:num>
  <w:num w:numId="16" w16cid:durableId="1405489533">
    <w:abstractNumId w:val="13"/>
  </w:num>
  <w:num w:numId="17" w16cid:durableId="1025979216">
    <w:abstractNumId w:val="4"/>
  </w:num>
  <w:num w:numId="18" w16cid:durableId="607742675">
    <w:abstractNumId w:val="22"/>
  </w:num>
  <w:num w:numId="19" w16cid:durableId="1529106495">
    <w:abstractNumId w:val="25"/>
  </w:num>
  <w:num w:numId="20" w16cid:durableId="681513403">
    <w:abstractNumId w:val="18"/>
  </w:num>
  <w:num w:numId="21" w16cid:durableId="1892616272">
    <w:abstractNumId w:val="15"/>
  </w:num>
  <w:num w:numId="22" w16cid:durableId="1423645197">
    <w:abstractNumId w:val="6"/>
  </w:num>
  <w:num w:numId="23" w16cid:durableId="24446694">
    <w:abstractNumId w:val="14"/>
  </w:num>
  <w:num w:numId="24" w16cid:durableId="730615164">
    <w:abstractNumId w:val="8"/>
  </w:num>
  <w:num w:numId="25" w16cid:durableId="1661082199">
    <w:abstractNumId w:val="1"/>
  </w:num>
  <w:num w:numId="26" w16cid:durableId="743142077">
    <w:abstractNumId w:val="7"/>
  </w:num>
  <w:num w:numId="27" w16cid:durableId="74333711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C82"/>
    <w:rsid w:val="00152F44"/>
    <w:rsid w:val="0015612C"/>
    <w:rsid w:val="00394B84"/>
    <w:rsid w:val="004468D3"/>
    <w:rsid w:val="006337DB"/>
    <w:rsid w:val="00776C82"/>
    <w:rsid w:val="007B7868"/>
    <w:rsid w:val="0089240B"/>
    <w:rsid w:val="009C020B"/>
    <w:rsid w:val="00BC16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9C6AB"/>
  <w15:chartTrackingRefBased/>
  <w15:docId w15:val="{692FB6A8-026E-4F75-ABC3-4FE79CFA5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C82"/>
    <w:pPr>
      <w:spacing w:after="0" w:line="240" w:lineRule="auto"/>
    </w:pPr>
    <w:rPr>
      <w:rFonts w:ascii="Times New Roman" w:eastAsia="Yu Mincho" w:hAnsi="Times New Roman" w:cs="Angsana New"/>
      <w:kern w:val="0"/>
      <w:sz w:val="24"/>
      <w:szCs w:val="24"/>
      <w14:ligatures w14:val="none"/>
    </w:rPr>
  </w:style>
  <w:style w:type="paragraph" w:styleId="Heading1">
    <w:name w:val="heading 1"/>
    <w:basedOn w:val="Normal"/>
    <w:next w:val="Normal"/>
    <w:link w:val="Heading1Char"/>
    <w:qFormat/>
    <w:rsid w:val="00776C82"/>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nhideWhenUsed/>
    <w:qFormat/>
    <w:rsid w:val="00776C82"/>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nhideWhenUsed/>
    <w:qFormat/>
    <w:rsid w:val="00776C82"/>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nhideWhenUsed/>
    <w:qFormat/>
    <w:rsid w:val="00776C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76C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76C8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76C8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76C8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76C8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6C82"/>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rsid w:val="00776C82"/>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rsid w:val="00776C82"/>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rsid w:val="00776C82"/>
    <w:rPr>
      <w:rFonts w:eastAsiaTheme="majorEastAsia" w:cstheme="majorBidi"/>
      <w:i/>
      <w:iCs/>
      <w:color w:val="0F4761" w:themeColor="accent1" w:themeShade="BF"/>
    </w:rPr>
  </w:style>
  <w:style w:type="character" w:customStyle="1" w:styleId="Heading5Char">
    <w:name w:val="Heading 5 Char"/>
    <w:basedOn w:val="DefaultParagraphFont"/>
    <w:link w:val="Heading5"/>
    <w:rsid w:val="00776C82"/>
    <w:rPr>
      <w:rFonts w:eastAsiaTheme="majorEastAsia" w:cstheme="majorBidi"/>
      <w:color w:val="0F4761" w:themeColor="accent1" w:themeShade="BF"/>
    </w:rPr>
  </w:style>
  <w:style w:type="character" w:customStyle="1" w:styleId="Heading6Char">
    <w:name w:val="Heading 6 Char"/>
    <w:basedOn w:val="DefaultParagraphFont"/>
    <w:link w:val="Heading6"/>
    <w:rsid w:val="00776C82"/>
    <w:rPr>
      <w:rFonts w:eastAsiaTheme="majorEastAsia" w:cstheme="majorBidi"/>
      <w:i/>
      <w:iCs/>
      <w:color w:val="595959" w:themeColor="text1" w:themeTint="A6"/>
    </w:rPr>
  </w:style>
  <w:style w:type="character" w:customStyle="1" w:styleId="Heading7Char">
    <w:name w:val="Heading 7 Char"/>
    <w:basedOn w:val="DefaultParagraphFont"/>
    <w:link w:val="Heading7"/>
    <w:rsid w:val="00776C82"/>
    <w:rPr>
      <w:rFonts w:eastAsiaTheme="majorEastAsia" w:cstheme="majorBidi"/>
      <w:color w:val="595959" w:themeColor="text1" w:themeTint="A6"/>
    </w:rPr>
  </w:style>
  <w:style w:type="character" w:customStyle="1" w:styleId="Heading8Char">
    <w:name w:val="Heading 8 Char"/>
    <w:basedOn w:val="DefaultParagraphFont"/>
    <w:link w:val="Heading8"/>
    <w:rsid w:val="00776C82"/>
    <w:rPr>
      <w:rFonts w:eastAsiaTheme="majorEastAsia" w:cstheme="majorBidi"/>
      <w:i/>
      <w:iCs/>
      <w:color w:val="272727" w:themeColor="text1" w:themeTint="D8"/>
    </w:rPr>
  </w:style>
  <w:style w:type="character" w:customStyle="1" w:styleId="Heading9Char">
    <w:name w:val="Heading 9 Char"/>
    <w:basedOn w:val="DefaultParagraphFont"/>
    <w:link w:val="Heading9"/>
    <w:rsid w:val="00776C82"/>
    <w:rPr>
      <w:rFonts w:eastAsiaTheme="majorEastAsia" w:cstheme="majorBidi"/>
      <w:color w:val="272727" w:themeColor="text1" w:themeTint="D8"/>
    </w:rPr>
  </w:style>
  <w:style w:type="paragraph" w:styleId="Title">
    <w:name w:val="Title"/>
    <w:basedOn w:val="Normal"/>
    <w:next w:val="Normal"/>
    <w:link w:val="TitleChar"/>
    <w:qFormat/>
    <w:rsid w:val="00776C82"/>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776C82"/>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776C82"/>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776C82"/>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776C82"/>
    <w:pPr>
      <w:spacing w:before="160"/>
      <w:jc w:val="center"/>
    </w:pPr>
    <w:rPr>
      <w:i/>
      <w:iCs/>
      <w:color w:val="404040" w:themeColor="text1" w:themeTint="BF"/>
    </w:rPr>
  </w:style>
  <w:style w:type="character" w:customStyle="1" w:styleId="QuoteChar">
    <w:name w:val="Quote Char"/>
    <w:basedOn w:val="DefaultParagraphFont"/>
    <w:link w:val="Quote"/>
    <w:uiPriority w:val="29"/>
    <w:rsid w:val="00776C82"/>
    <w:rPr>
      <w:i/>
      <w:iCs/>
      <w:color w:val="404040" w:themeColor="text1" w:themeTint="BF"/>
    </w:rPr>
  </w:style>
  <w:style w:type="paragraph" w:styleId="ListParagraph">
    <w:name w:val="List Paragraph"/>
    <w:basedOn w:val="Normal"/>
    <w:link w:val="ListParagraphChar"/>
    <w:uiPriority w:val="34"/>
    <w:qFormat/>
    <w:rsid w:val="00776C82"/>
    <w:pPr>
      <w:ind w:left="720"/>
      <w:contextualSpacing/>
    </w:pPr>
  </w:style>
  <w:style w:type="character" w:styleId="IntenseEmphasis">
    <w:name w:val="Intense Emphasis"/>
    <w:basedOn w:val="DefaultParagraphFont"/>
    <w:uiPriority w:val="21"/>
    <w:qFormat/>
    <w:rsid w:val="00776C82"/>
    <w:rPr>
      <w:i/>
      <w:iCs/>
      <w:color w:val="0F4761" w:themeColor="accent1" w:themeShade="BF"/>
    </w:rPr>
  </w:style>
  <w:style w:type="paragraph" w:styleId="IntenseQuote">
    <w:name w:val="Intense Quote"/>
    <w:basedOn w:val="Normal"/>
    <w:next w:val="Normal"/>
    <w:link w:val="IntenseQuoteChar"/>
    <w:uiPriority w:val="30"/>
    <w:qFormat/>
    <w:rsid w:val="00776C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6C82"/>
    <w:rPr>
      <w:i/>
      <w:iCs/>
      <w:color w:val="0F4761" w:themeColor="accent1" w:themeShade="BF"/>
    </w:rPr>
  </w:style>
  <w:style w:type="character" w:styleId="IntenseReference">
    <w:name w:val="Intense Reference"/>
    <w:basedOn w:val="DefaultParagraphFont"/>
    <w:uiPriority w:val="32"/>
    <w:qFormat/>
    <w:rsid w:val="00776C82"/>
    <w:rPr>
      <w:b/>
      <w:bCs/>
      <w:smallCaps/>
      <w:color w:val="0F4761" w:themeColor="accent1" w:themeShade="BF"/>
      <w:spacing w:val="5"/>
    </w:rPr>
  </w:style>
  <w:style w:type="paragraph" w:styleId="BodyText">
    <w:name w:val="Body Text"/>
    <w:aliases w:val="bt,body text,Body"/>
    <w:basedOn w:val="Normal"/>
    <w:link w:val="BodyTextChar"/>
    <w:rsid w:val="00776C82"/>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basedOn w:val="DefaultParagraphFont"/>
    <w:link w:val="BodyText"/>
    <w:rsid w:val="00776C82"/>
    <w:rPr>
      <w:rFonts w:ascii="Times New Roman" w:eastAsia="Yu Mincho" w:hAnsi="Times New Roman" w:cs="Courier"/>
      <w:kern w:val="0"/>
      <w:szCs w:val="22"/>
      <w:lang w:val="en-GB"/>
      <w14:ligatures w14:val="none"/>
    </w:rPr>
  </w:style>
  <w:style w:type="paragraph" w:styleId="Header">
    <w:name w:val="header"/>
    <w:basedOn w:val="Normal"/>
    <w:link w:val="HeaderChar"/>
    <w:rsid w:val="00776C82"/>
    <w:pPr>
      <w:tabs>
        <w:tab w:val="center" w:pos="4320"/>
        <w:tab w:val="right" w:pos="8640"/>
      </w:tabs>
    </w:pPr>
  </w:style>
  <w:style w:type="character" w:customStyle="1" w:styleId="HeaderChar">
    <w:name w:val="Header Char"/>
    <w:basedOn w:val="DefaultParagraphFont"/>
    <w:link w:val="Header"/>
    <w:rsid w:val="00776C82"/>
    <w:rPr>
      <w:rFonts w:ascii="Times New Roman" w:eastAsia="Yu Mincho" w:hAnsi="Times New Roman" w:cs="Angsana New"/>
      <w:kern w:val="0"/>
      <w:sz w:val="24"/>
      <w:szCs w:val="24"/>
      <w14:ligatures w14:val="none"/>
    </w:rPr>
  </w:style>
  <w:style w:type="paragraph" w:styleId="Footer">
    <w:name w:val="footer"/>
    <w:basedOn w:val="Normal"/>
    <w:link w:val="FooterChar"/>
    <w:uiPriority w:val="99"/>
    <w:rsid w:val="00776C82"/>
    <w:pPr>
      <w:tabs>
        <w:tab w:val="center" w:pos="4320"/>
        <w:tab w:val="right" w:pos="8640"/>
      </w:tabs>
    </w:pPr>
  </w:style>
  <w:style w:type="character" w:customStyle="1" w:styleId="FooterChar">
    <w:name w:val="Footer Char"/>
    <w:basedOn w:val="DefaultParagraphFont"/>
    <w:link w:val="Footer"/>
    <w:uiPriority w:val="99"/>
    <w:rsid w:val="00776C82"/>
    <w:rPr>
      <w:rFonts w:ascii="Times New Roman" w:eastAsia="Yu Mincho" w:hAnsi="Times New Roman" w:cs="Angsana New"/>
      <w:kern w:val="0"/>
      <w:sz w:val="24"/>
      <w:szCs w:val="24"/>
      <w14:ligatures w14:val="none"/>
    </w:rPr>
  </w:style>
  <w:style w:type="paragraph" w:customStyle="1" w:styleId="CoverTitle">
    <w:name w:val="Cover Title"/>
    <w:basedOn w:val="Normal"/>
    <w:rsid w:val="00776C8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776C82"/>
    <w:pPr>
      <w:keepNext/>
      <w:spacing w:after="140" w:line="320" w:lineRule="atLeast"/>
    </w:pPr>
    <w:rPr>
      <w:rFonts w:cs="Times New Roman"/>
      <w:b/>
      <w:sz w:val="28"/>
      <w:szCs w:val="20"/>
      <w:lang w:val="en-GB" w:bidi="ar-SA"/>
    </w:rPr>
  </w:style>
  <w:style w:type="character" w:styleId="PageNumber">
    <w:name w:val="page number"/>
    <w:basedOn w:val="DefaultParagraphFont"/>
    <w:rsid w:val="00776C82"/>
  </w:style>
  <w:style w:type="paragraph" w:styleId="TOC2">
    <w:name w:val="toc 2"/>
    <w:basedOn w:val="Normal"/>
    <w:next w:val="Normal"/>
    <w:semiHidden/>
    <w:rsid w:val="00776C82"/>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776C82"/>
    <w:pPr>
      <w:spacing w:after="0" w:line="260" w:lineRule="atLeast"/>
    </w:pPr>
    <w:rPr>
      <w:rFonts w:ascii="CG Times (W1)" w:eastAsia="Yu Mincho" w:hAnsi="CG Times (W1)"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776C82"/>
    <w:pPr>
      <w:ind w:left="340" w:hanging="340"/>
    </w:pPr>
  </w:style>
  <w:style w:type="paragraph" w:styleId="ListBullet2">
    <w:name w:val="List Bullet 2"/>
    <w:basedOn w:val="ListBullet"/>
    <w:rsid w:val="00776C82"/>
    <w:pPr>
      <w:ind w:left="680"/>
    </w:pPr>
  </w:style>
  <w:style w:type="paragraph" w:styleId="BodyTextIndent">
    <w:name w:val="Body Text Indent"/>
    <w:aliases w:val="i"/>
    <w:basedOn w:val="BodyText"/>
    <w:link w:val="BodyTextIndentChar"/>
    <w:rsid w:val="00776C82"/>
    <w:pPr>
      <w:ind w:left="340"/>
    </w:pPr>
  </w:style>
  <w:style w:type="character" w:customStyle="1" w:styleId="BodyTextIndentChar">
    <w:name w:val="Body Text Indent Char"/>
    <w:aliases w:val="i Char"/>
    <w:basedOn w:val="DefaultParagraphFont"/>
    <w:link w:val="BodyTextIndent"/>
    <w:rsid w:val="00776C82"/>
    <w:rPr>
      <w:rFonts w:ascii="Times New Roman" w:eastAsia="Yu Mincho" w:hAnsi="Times New Roman" w:cs="Courier"/>
      <w:kern w:val="0"/>
      <w:szCs w:val="22"/>
      <w:lang w:val="en-GB"/>
      <w14:ligatures w14:val="none"/>
    </w:rPr>
  </w:style>
  <w:style w:type="paragraph" w:customStyle="1" w:styleId="zfaxdetails">
    <w:name w:val="zfax details"/>
    <w:basedOn w:val="Normal"/>
    <w:rsid w:val="00776C82"/>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776C82"/>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776C82"/>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776C82"/>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776C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76C82"/>
    <w:pPr>
      <w:widowControl w:val="0"/>
      <w:overflowPunct w:val="0"/>
      <w:autoSpaceDE w:val="0"/>
      <w:autoSpaceDN w:val="0"/>
      <w:adjustRightInd w:val="0"/>
      <w:textAlignment w:val="baseline"/>
    </w:pPr>
    <w:rPr>
      <w:rFonts w:cs="Courier"/>
      <w:sz w:val="22"/>
      <w:szCs w:val="22"/>
      <w:lang w:val="en-GB"/>
    </w:rPr>
  </w:style>
  <w:style w:type="character" w:customStyle="1" w:styleId="SignatureChar">
    <w:name w:val="Signature Char"/>
    <w:basedOn w:val="DefaultParagraphFont"/>
    <w:link w:val="Signature"/>
    <w:rsid w:val="00776C82"/>
    <w:rPr>
      <w:rFonts w:ascii="Times New Roman" w:eastAsia="Yu Mincho" w:hAnsi="Times New Roman" w:cs="Courier"/>
      <w:kern w:val="0"/>
      <w:szCs w:val="22"/>
      <w:lang w:val="en-GB"/>
      <w14:ligatures w14:val="none"/>
    </w:rPr>
  </w:style>
  <w:style w:type="paragraph" w:customStyle="1" w:styleId="zdetails">
    <w:name w:val="zdetails"/>
    <w:basedOn w:val="Normal"/>
    <w:rsid w:val="00776C82"/>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776C82"/>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BlockText">
    <w:name w:val="Block Text"/>
    <w:basedOn w:val="Normal"/>
    <w:rsid w:val="00776C82"/>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776C82"/>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776C82"/>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character" w:customStyle="1" w:styleId="BodyText2Char">
    <w:name w:val="Body Text 2 Char"/>
    <w:basedOn w:val="DefaultParagraphFont"/>
    <w:link w:val="BodyText2"/>
    <w:rsid w:val="00776C82"/>
    <w:rPr>
      <w:rFonts w:ascii="CG Times (W1)" w:eastAsia="Yu Mincho" w:hAnsi="CG Times (W1)" w:cs="Courier"/>
      <w:kern w:val="0"/>
      <w:sz w:val="30"/>
      <w:szCs w:val="30"/>
      <w:lang w:val="th-TH"/>
      <w14:ligatures w14:val="none"/>
    </w:rPr>
  </w:style>
  <w:style w:type="paragraph" w:styleId="BodyTextIndent3">
    <w:name w:val="Body Text Indent 3"/>
    <w:basedOn w:val="Normal"/>
    <w:link w:val="BodyTextIndent3Char"/>
    <w:rsid w:val="00776C82"/>
    <w:pPr>
      <w:tabs>
        <w:tab w:val="left" w:pos="540"/>
      </w:tabs>
      <w:ind w:right="389" w:hanging="7"/>
      <w:jc w:val="both"/>
    </w:pPr>
    <w:rPr>
      <w:rFonts w:cs="Wingdings"/>
      <w:sz w:val="28"/>
      <w:szCs w:val="28"/>
      <w:lang w:val="th-TH"/>
    </w:rPr>
  </w:style>
  <w:style w:type="character" w:customStyle="1" w:styleId="BodyTextIndent3Char">
    <w:name w:val="Body Text Indent 3 Char"/>
    <w:basedOn w:val="DefaultParagraphFont"/>
    <w:link w:val="BodyTextIndent3"/>
    <w:rsid w:val="00776C82"/>
    <w:rPr>
      <w:rFonts w:ascii="Times New Roman" w:eastAsia="Yu Mincho" w:hAnsi="Times New Roman" w:cs="Wingdings"/>
      <w:kern w:val="0"/>
      <w:sz w:val="28"/>
      <w:lang w:val="th-TH"/>
      <w14:ligatures w14:val="none"/>
    </w:rPr>
  </w:style>
  <w:style w:type="paragraph" w:styleId="BodyText3">
    <w:name w:val="Body Text 3"/>
    <w:basedOn w:val="Normal"/>
    <w:link w:val="BodyText3Char"/>
    <w:rsid w:val="00776C82"/>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character" w:customStyle="1" w:styleId="BodyText3Char">
    <w:name w:val="Body Text 3 Char"/>
    <w:basedOn w:val="DefaultParagraphFont"/>
    <w:link w:val="BodyText3"/>
    <w:rsid w:val="00776C82"/>
    <w:rPr>
      <w:rFonts w:ascii="Angsana New" w:eastAsia="Yu Mincho" w:hAnsi="Times New Roman" w:cs="Angsana New"/>
      <w:kern w:val="0"/>
      <w:sz w:val="30"/>
      <w:szCs w:val="30"/>
      <w:lang w:val="th-TH"/>
      <w14:ligatures w14:val="none"/>
    </w:rPr>
  </w:style>
  <w:style w:type="paragraph" w:customStyle="1" w:styleId="index">
    <w:name w:val="index"/>
    <w:aliases w:val="ix"/>
    <w:basedOn w:val="BodyText"/>
    <w:rsid w:val="00776C82"/>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776C82"/>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776C82"/>
    <w:rPr>
      <w:rFonts w:ascii="Angsana New" w:eastAsia="Yu Mincho" w:hAnsi="Angsana New" w:cs="Angsana New"/>
      <w:kern w:val="0"/>
      <w:sz w:val="30"/>
      <w:szCs w:val="30"/>
      <w:lang w:val="en-GB"/>
      <w14:ligatures w14:val="none"/>
    </w:rPr>
  </w:style>
  <w:style w:type="paragraph" w:customStyle="1" w:styleId="3">
    <w:name w:val="?????3????"/>
    <w:basedOn w:val="Normal"/>
    <w:rsid w:val="00776C82"/>
    <w:pPr>
      <w:tabs>
        <w:tab w:val="left" w:pos="360"/>
        <w:tab w:val="left" w:pos="720"/>
      </w:tabs>
    </w:pPr>
    <w:rPr>
      <w:rFonts w:cs="Times New Roman"/>
      <w:sz w:val="22"/>
      <w:szCs w:val="22"/>
      <w:lang w:val="th-TH"/>
    </w:rPr>
  </w:style>
  <w:style w:type="paragraph" w:customStyle="1" w:styleId="AAFrameAddress">
    <w:name w:val="AA Frame Address"/>
    <w:basedOn w:val="Heading1"/>
    <w:rsid w:val="00776C82"/>
    <w:pPr>
      <w:keepLines w:val="0"/>
      <w:framePr w:w="2812" w:h="1701" w:hSpace="142" w:vSpace="142" w:wrap="around" w:vAnchor="page" w:hAnchor="page" w:x="8024" w:y="2723"/>
      <w:shd w:val="clear" w:color="FFFFFF" w:fill="auto"/>
      <w:spacing w:before="0" w:after="90"/>
      <w:ind w:hanging="284"/>
    </w:pPr>
    <w:rPr>
      <w:rFonts w:ascii="Arial" w:eastAsia="Yu Mincho" w:hAnsi="Arial" w:cs="Angsana New"/>
      <w:b/>
      <w:bCs/>
      <w:noProof/>
      <w:color w:val="auto"/>
      <w:sz w:val="18"/>
      <w:szCs w:val="18"/>
      <w:u w:val="single"/>
    </w:rPr>
  </w:style>
  <w:style w:type="paragraph" w:customStyle="1" w:styleId="a">
    <w:name w:val="¢éÍ¤ÇÒÁ"/>
    <w:basedOn w:val="Normal"/>
    <w:rsid w:val="00776C82"/>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776C82"/>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76C82"/>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776C82"/>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776C82"/>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776C82"/>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776C82"/>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776C82"/>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776C82"/>
    <w:rPr>
      <w:rFonts w:ascii="Times New Roman" w:eastAsia="Yu Mincho" w:hAnsi="Times New Roman" w:cs="Angsana New"/>
      <w:bCs/>
      <w:i/>
      <w:iCs/>
      <w:kern w:val="0"/>
      <w:szCs w:val="22"/>
      <w:lang w:eastAsia="en-GB"/>
      <w14:ligatures w14:val="none"/>
    </w:rPr>
  </w:style>
  <w:style w:type="paragraph" w:customStyle="1" w:styleId="10">
    <w:name w:val="10"/>
    <w:basedOn w:val="Normal"/>
    <w:rsid w:val="00776C82"/>
    <w:pPr>
      <w:tabs>
        <w:tab w:val="left" w:pos="1080"/>
      </w:tabs>
      <w:jc w:val="both"/>
    </w:pPr>
    <w:rPr>
      <w:sz w:val="20"/>
      <w:szCs w:val="20"/>
      <w:lang w:val="th-TH"/>
    </w:rPr>
  </w:style>
  <w:style w:type="paragraph" w:styleId="BalloonText">
    <w:name w:val="Balloon Text"/>
    <w:basedOn w:val="Normal"/>
    <w:link w:val="BalloonTextChar"/>
    <w:semiHidden/>
    <w:rsid w:val="00776C82"/>
    <w:rPr>
      <w:rFonts w:ascii="Tahoma" w:hAnsi="Tahoma" w:cs="Tahoma"/>
      <w:sz w:val="16"/>
      <w:szCs w:val="16"/>
    </w:rPr>
  </w:style>
  <w:style w:type="character" w:customStyle="1" w:styleId="BalloonTextChar">
    <w:name w:val="Balloon Text Char"/>
    <w:basedOn w:val="DefaultParagraphFont"/>
    <w:link w:val="BalloonText"/>
    <w:semiHidden/>
    <w:rsid w:val="00776C82"/>
    <w:rPr>
      <w:rFonts w:ascii="Tahoma" w:eastAsia="Yu Mincho" w:hAnsi="Tahoma" w:cs="Tahoma"/>
      <w:kern w:val="0"/>
      <w:sz w:val="16"/>
      <w:szCs w:val="16"/>
      <w14:ligatures w14:val="none"/>
    </w:rPr>
  </w:style>
  <w:style w:type="paragraph" w:styleId="EndnoteText">
    <w:name w:val="endnote text"/>
    <w:basedOn w:val="Normal"/>
    <w:link w:val="EndnoteTextChar"/>
    <w:semiHidden/>
    <w:rsid w:val="00776C82"/>
    <w:rPr>
      <w:rFonts w:ascii="LinePrinter" w:hAnsi="LinePrinter"/>
      <w:sz w:val="20"/>
      <w:szCs w:val="20"/>
    </w:rPr>
  </w:style>
  <w:style w:type="character" w:customStyle="1" w:styleId="EndnoteTextChar">
    <w:name w:val="Endnote Text Char"/>
    <w:basedOn w:val="DefaultParagraphFont"/>
    <w:link w:val="EndnoteText"/>
    <w:semiHidden/>
    <w:rsid w:val="00776C82"/>
    <w:rPr>
      <w:rFonts w:ascii="LinePrinter" w:eastAsia="Yu Mincho" w:hAnsi="LinePrinter" w:cs="Angsana New"/>
      <w:kern w:val="0"/>
      <w:sz w:val="20"/>
      <w:szCs w:val="20"/>
      <w14:ligatures w14:val="none"/>
    </w:rPr>
  </w:style>
  <w:style w:type="paragraph" w:customStyle="1" w:styleId="acctmergecolhdg">
    <w:name w:val="acct merge col hdg"/>
    <w:aliases w:val="mh"/>
    <w:basedOn w:val="Normal"/>
    <w:rsid w:val="00776C82"/>
    <w:pPr>
      <w:spacing w:line="260" w:lineRule="atLeast"/>
      <w:jc w:val="center"/>
    </w:pPr>
    <w:rPr>
      <w:rFonts w:cs="Times New Roman"/>
      <w:b/>
      <w:sz w:val="22"/>
      <w:szCs w:val="20"/>
      <w:lang w:val="en-GB" w:bidi="ar-SA"/>
    </w:rPr>
  </w:style>
  <w:style w:type="paragraph" w:customStyle="1" w:styleId="RNormal">
    <w:name w:val="RNormal"/>
    <w:basedOn w:val="Normal"/>
    <w:rsid w:val="00776C82"/>
    <w:pPr>
      <w:jc w:val="both"/>
    </w:pPr>
    <w:rPr>
      <w:rFonts w:cs="Times New Roman"/>
      <w:sz w:val="22"/>
      <w:lang w:bidi="ar-SA"/>
    </w:rPr>
  </w:style>
  <w:style w:type="paragraph" w:customStyle="1" w:styleId="E">
    <w:name w:val="ª×èÍºÃÔÉÑ· E"/>
    <w:basedOn w:val="Normal"/>
    <w:rsid w:val="00776C82"/>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776C82"/>
    <w:pPr>
      <w:spacing w:after="160" w:line="240" w:lineRule="exact"/>
    </w:pPr>
    <w:rPr>
      <w:rFonts w:ascii="Verdana" w:hAnsi="Verdana" w:cs="Times New Roman"/>
      <w:sz w:val="20"/>
      <w:szCs w:val="20"/>
      <w:lang w:bidi="ar-SA"/>
    </w:rPr>
  </w:style>
  <w:style w:type="paragraph" w:styleId="BodyTextIndent2">
    <w:name w:val="Body Text Indent 2"/>
    <w:basedOn w:val="Normal"/>
    <w:link w:val="BodyTextIndent2Char"/>
    <w:rsid w:val="00776C82"/>
    <w:pPr>
      <w:spacing w:after="120" w:line="480" w:lineRule="auto"/>
      <w:ind w:left="283"/>
    </w:pPr>
    <w:rPr>
      <w:szCs w:val="30"/>
    </w:rPr>
  </w:style>
  <w:style w:type="character" w:customStyle="1" w:styleId="BodyTextIndent2Char">
    <w:name w:val="Body Text Indent 2 Char"/>
    <w:basedOn w:val="DefaultParagraphFont"/>
    <w:link w:val="BodyTextIndent2"/>
    <w:rsid w:val="00776C82"/>
    <w:rPr>
      <w:rFonts w:ascii="Times New Roman" w:eastAsia="Yu Mincho" w:hAnsi="Times New Roman" w:cs="Angsana New"/>
      <w:kern w:val="0"/>
      <w:sz w:val="24"/>
      <w:szCs w:val="30"/>
      <w14:ligatures w14:val="none"/>
    </w:rPr>
  </w:style>
  <w:style w:type="paragraph" w:styleId="ListBullet3">
    <w:name w:val="List Bullet 3"/>
    <w:basedOn w:val="ListBullet"/>
    <w:autoRedefine/>
    <w:rsid w:val="00776C82"/>
    <w:pPr>
      <w:widowControl/>
      <w:numPr>
        <w:numId w:val="1"/>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776C82"/>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776C82"/>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776C82"/>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776C82"/>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776C82"/>
    <w:rPr>
      <w:rFonts w:ascii="Times New Roman" w:eastAsia="Yu Mincho" w:hAnsi="Times New Roman" w:cs="Univers 45 Light"/>
      <w:bCs/>
      <w:i/>
      <w:iCs/>
      <w:color w:val="0000FF"/>
      <w:kern w:val="0"/>
      <w:szCs w:val="22"/>
      <w:lang w:eastAsia="en-GB"/>
      <w14:ligatures w14:val="none"/>
    </w:rPr>
  </w:style>
  <w:style w:type="paragraph" w:customStyle="1" w:styleId="AccountingPolicy">
    <w:name w:val="Accounting Policy"/>
    <w:basedOn w:val="Normal"/>
    <w:link w:val="AccountingPolicyChar1"/>
    <w:rsid w:val="00776C8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76C82"/>
    <w:rPr>
      <w:rFonts w:ascii="Univers 45 Light" w:eastAsia="MS Mincho" w:hAnsi="Univers 45 Light" w:cs="Univers 45 Light"/>
      <w:color w:val="000000"/>
      <w:kern w:val="0"/>
      <w:sz w:val="20"/>
      <w:szCs w:val="20"/>
      <w:lang w:val="en-GB" w:bidi="ar-SA"/>
      <w14:ligatures w14:val="none"/>
    </w:rPr>
  </w:style>
  <w:style w:type="paragraph" w:customStyle="1" w:styleId="AccountingPolicyIndent">
    <w:name w:val="Accounting Policy Indent"/>
    <w:basedOn w:val="Normal"/>
    <w:rsid w:val="00776C8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PlainText">
    <w:name w:val="Plain Text"/>
    <w:basedOn w:val="Normal"/>
    <w:link w:val="PlainTextChar"/>
    <w:uiPriority w:val="99"/>
    <w:unhideWhenUsed/>
    <w:rsid w:val="00776C82"/>
    <w:rPr>
      <w:rFonts w:ascii="Consolas" w:eastAsia="Calibri" w:hAnsi="Consolas"/>
      <w:sz w:val="21"/>
      <w:szCs w:val="26"/>
    </w:rPr>
  </w:style>
  <w:style w:type="character" w:customStyle="1" w:styleId="PlainTextChar">
    <w:name w:val="Plain Text Char"/>
    <w:basedOn w:val="DefaultParagraphFont"/>
    <w:link w:val="PlainText"/>
    <w:uiPriority w:val="99"/>
    <w:rsid w:val="00776C82"/>
    <w:rPr>
      <w:rFonts w:ascii="Consolas" w:eastAsia="Calibri" w:hAnsi="Consolas" w:cs="Angsana New"/>
      <w:kern w:val="0"/>
      <w:sz w:val="21"/>
      <w:szCs w:val="26"/>
      <w14:ligatures w14:val="none"/>
    </w:rPr>
  </w:style>
  <w:style w:type="character" w:customStyle="1" w:styleId="apple-style-span">
    <w:name w:val="apple-style-span"/>
    <w:basedOn w:val="DefaultParagraphFont"/>
    <w:rsid w:val="00776C82"/>
  </w:style>
  <w:style w:type="paragraph" w:customStyle="1" w:styleId="nineptcolumntab1">
    <w:name w:val="nine pt column tab1"/>
    <w:aliases w:val="a91"/>
    <w:basedOn w:val="Normal"/>
    <w:rsid w:val="00776C82"/>
    <w:pPr>
      <w:tabs>
        <w:tab w:val="decimal" w:pos="737"/>
      </w:tabs>
      <w:spacing w:line="220" w:lineRule="atLeast"/>
    </w:pPr>
    <w:rPr>
      <w:rFonts w:cs="Times New Roman"/>
      <w:sz w:val="18"/>
      <w:szCs w:val="20"/>
      <w:lang w:val="en-GB" w:bidi="ar-SA"/>
    </w:rPr>
  </w:style>
  <w:style w:type="character" w:styleId="Emphasis">
    <w:name w:val="Emphasis"/>
    <w:qFormat/>
    <w:rsid w:val="00776C82"/>
    <w:rPr>
      <w:i/>
      <w:iCs/>
    </w:rPr>
  </w:style>
  <w:style w:type="character" w:styleId="LineNumber">
    <w:name w:val="line number"/>
    <w:rsid w:val="00776C82"/>
  </w:style>
  <w:style w:type="character" w:styleId="CommentReference">
    <w:name w:val="annotation reference"/>
    <w:rsid w:val="00776C82"/>
    <w:rPr>
      <w:sz w:val="16"/>
      <w:szCs w:val="16"/>
    </w:rPr>
  </w:style>
  <w:style w:type="paragraph" w:styleId="CommentText">
    <w:name w:val="annotation text"/>
    <w:basedOn w:val="Normal"/>
    <w:link w:val="CommentTextChar"/>
    <w:rsid w:val="00776C82"/>
    <w:rPr>
      <w:sz w:val="20"/>
      <w:szCs w:val="25"/>
    </w:rPr>
  </w:style>
  <w:style w:type="character" w:customStyle="1" w:styleId="CommentTextChar">
    <w:name w:val="Comment Text Char"/>
    <w:basedOn w:val="DefaultParagraphFont"/>
    <w:link w:val="CommentText"/>
    <w:rsid w:val="00776C82"/>
    <w:rPr>
      <w:rFonts w:ascii="Times New Roman" w:eastAsia="Yu Mincho" w:hAnsi="Times New Roman" w:cs="Angsana New"/>
      <w:kern w:val="0"/>
      <w:sz w:val="20"/>
      <w:szCs w:val="25"/>
      <w14:ligatures w14:val="none"/>
    </w:rPr>
  </w:style>
  <w:style w:type="paragraph" w:styleId="CommentSubject">
    <w:name w:val="annotation subject"/>
    <w:basedOn w:val="CommentText"/>
    <w:next w:val="CommentText"/>
    <w:link w:val="CommentSubjectChar"/>
    <w:rsid w:val="00776C82"/>
    <w:rPr>
      <w:b/>
      <w:bCs/>
    </w:rPr>
  </w:style>
  <w:style w:type="character" w:customStyle="1" w:styleId="CommentSubjectChar">
    <w:name w:val="Comment Subject Char"/>
    <w:basedOn w:val="CommentTextChar"/>
    <w:link w:val="CommentSubject"/>
    <w:rsid w:val="00776C82"/>
    <w:rPr>
      <w:rFonts w:ascii="Times New Roman" w:eastAsia="Yu Mincho" w:hAnsi="Times New Roman" w:cs="Angsana New"/>
      <w:b/>
      <w:bCs/>
      <w:kern w:val="0"/>
      <w:sz w:val="20"/>
      <w:szCs w:val="25"/>
      <w14:ligatures w14:val="none"/>
    </w:rPr>
  </w:style>
  <w:style w:type="paragraph" w:styleId="Revision">
    <w:name w:val="Revision"/>
    <w:hidden/>
    <w:uiPriority w:val="99"/>
    <w:semiHidden/>
    <w:rsid w:val="00776C82"/>
    <w:pPr>
      <w:spacing w:after="0" w:line="240" w:lineRule="auto"/>
    </w:pPr>
    <w:rPr>
      <w:rFonts w:ascii="Times New Roman" w:eastAsia="Yu Mincho" w:hAnsi="Times New Roman" w:cs="Angsana New"/>
      <w:kern w:val="0"/>
      <w:sz w:val="24"/>
      <w:szCs w:val="30"/>
      <w14:ligatures w14:val="none"/>
    </w:rPr>
  </w:style>
  <w:style w:type="paragraph" w:customStyle="1" w:styleId="m-2346950686858808109block">
    <w:name w:val="m_-2346950686858808109block"/>
    <w:basedOn w:val="Normal"/>
    <w:rsid w:val="00776C82"/>
    <w:pPr>
      <w:spacing w:before="100" w:beforeAutospacing="1" w:after="100" w:afterAutospacing="1"/>
    </w:pPr>
    <w:rPr>
      <w:rFonts w:eastAsia="Times New Roman" w:cs="Times New Roman"/>
    </w:rPr>
  </w:style>
  <w:style w:type="table" w:customStyle="1" w:styleId="TableGrid1">
    <w:name w:val="Table Grid1"/>
    <w:basedOn w:val="TableNormal"/>
    <w:next w:val="TableGrid"/>
    <w:uiPriority w:val="39"/>
    <w:rsid w:val="00776C82"/>
    <w:pPr>
      <w:spacing w:after="0" w:line="260" w:lineRule="atLeast"/>
    </w:pPr>
    <w:rPr>
      <w:rFonts w:ascii="CG Times (W1)" w:eastAsia="Times New Roman" w:hAnsi="CG Times (W1)"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C82"/>
    <w:pPr>
      <w:autoSpaceDE w:val="0"/>
      <w:autoSpaceDN w:val="0"/>
      <w:adjustRightInd w:val="0"/>
      <w:spacing w:after="0" w:line="240" w:lineRule="auto"/>
    </w:pPr>
    <w:rPr>
      <w:rFonts w:ascii="Univers 45 Light" w:eastAsia="Batang" w:hAnsi="Univers 45 Light" w:cs="Univers 45 Light"/>
      <w:color w:val="000000"/>
      <w:kern w:val="0"/>
      <w:sz w:val="24"/>
      <w:szCs w:val="24"/>
      <w:lang w:eastAsia="ko-KR"/>
      <w14:ligatures w14:val="none"/>
    </w:rPr>
  </w:style>
  <w:style w:type="paragraph" w:styleId="FootnoteText">
    <w:name w:val="footnote text"/>
    <w:aliases w:val="ft"/>
    <w:basedOn w:val="Normal"/>
    <w:link w:val="FootnoteTextChar"/>
    <w:uiPriority w:val="99"/>
    <w:rsid w:val="00776C82"/>
    <w:pPr>
      <w:spacing w:line="260" w:lineRule="atLeast"/>
    </w:pPr>
    <w:rPr>
      <w:rFonts w:eastAsia="Times New Roman"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776C82"/>
    <w:rPr>
      <w:rFonts w:ascii="Times New Roman" w:eastAsia="Times New Roman" w:hAnsi="Times New Roman" w:cs="Times New Roman"/>
      <w:kern w:val="0"/>
      <w:sz w:val="18"/>
      <w:szCs w:val="20"/>
      <w:lang w:val="en-GB" w:eastAsia="x-none" w:bidi="ar-SA"/>
      <w14:ligatures w14:val="none"/>
    </w:rPr>
  </w:style>
  <w:style w:type="paragraph" w:styleId="Caption">
    <w:name w:val="caption"/>
    <w:basedOn w:val="Normal"/>
    <w:next w:val="Normal"/>
    <w:qFormat/>
    <w:rsid w:val="00776C82"/>
    <w:pPr>
      <w:spacing w:line="260" w:lineRule="atLeast"/>
    </w:pPr>
    <w:rPr>
      <w:rFonts w:eastAsia="Times New Roman" w:cs="Times New Roman"/>
      <w:bCs/>
      <w:i/>
      <w:sz w:val="14"/>
      <w:szCs w:val="20"/>
      <w:lang w:val="en-GB" w:bidi="ar-SA"/>
    </w:rPr>
  </w:style>
  <w:style w:type="paragraph" w:styleId="ListBullet4">
    <w:name w:val="List Bullet 4"/>
    <w:basedOn w:val="ListBullet2"/>
    <w:autoRedefine/>
    <w:rsid w:val="00776C82"/>
    <w:pPr>
      <w:widowControl/>
      <w:tabs>
        <w:tab w:val="left" w:pos="454"/>
      </w:tabs>
      <w:overflowPunct/>
      <w:autoSpaceDE/>
      <w:autoSpaceDN/>
      <w:adjustRightInd/>
      <w:ind w:left="454" w:hanging="227"/>
      <w:textAlignment w:val="auto"/>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rsid w:val="00776C82"/>
    <w:pPr>
      <w:spacing w:after="0"/>
    </w:pPr>
    <w:rPr>
      <w:rFonts w:eastAsia="Times New Roman"/>
    </w:rPr>
  </w:style>
  <w:style w:type="paragraph" w:customStyle="1" w:styleId="acctdividends">
    <w:name w:val="acct dividends"/>
    <w:aliases w:val="ad"/>
    <w:basedOn w:val="Normal"/>
    <w:rsid w:val="00776C82"/>
    <w:pPr>
      <w:tabs>
        <w:tab w:val="decimal" w:pos="8505"/>
      </w:tabs>
      <w:spacing w:after="240" w:line="260" w:lineRule="atLeast"/>
      <w:ind w:left="709" w:right="1701" w:hanging="709"/>
    </w:pPr>
    <w:rPr>
      <w:rFonts w:eastAsia="Times New Roman" w:cs="Times New Roman"/>
      <w:sz w:val="22"/>
      <w:szCs w:val="20"/>
      <w:lang w:val="en-GB" w:bidi="ar-SA"/>
    </w:rPr>
  </w:style>
  <w:style w:type="paragraph" w:customStyle="1" w:styleId="acctindentnospaceafter">
    <w:name w:val="acct indent no space after"/>
    <w:aliases w:val="ain"/>
    <w:basedOn w:val="acctindent"/>
    <w:rsid w:val="00776C82"/>
    <w:pPr>
      <w:spacing w:after="0"/>
    </w:pPr>
  </w:style>
  <w:style w:type="paragraph" w:customStyle="1" w:styleId="acctindent">
    <w:name w:val="acct indent"/>
    <w:aliases w:val="ai"/>
    <w:basedOn w:val="BodyText"/>
    <w:rsid w:val="00776C82"/>
    <w:pPr>
      <w:widowControl/>
      <w:overflowPunct/>
      <w:autoSpaceDE/>
      <w:autoSpaceDN/>
      <w:adjustRightInd/>
      <w:ind w:left="284"/>
      <w:textAlignment w:val="auto"/>
    </w:pPr>
    <w:rPr>
      <w:rFonts w:eastAsia="Times New Roman" w:cs="Times New Roman"/>
      <w:szCs w:val="20"/>
      <w:lang w:bidi="ar-SA"/>
    </w:rPr>
  </w:style>
  <w:style w:type="paragraph" w:customStyle="1" w:styleId="acctnotecolumn">
    <w:name w:val="acct note column"/>
    <w:aliases w:val="an"/>
    <w:basedOn w:val="Normal"/>
    <w:rsid w:val="00776C82"/>
    <w:pPr>
      <w:spacing w:line="260" w:lineRule="atLeast"/>
      <w:jc w:val="center"/>
    </w:pPr>
    <w:rPr>
      <w:rFonts w:eastAsia="Times New Roman" w:cs="Times New Roman"/>
      <w:sz w:val="22"/>
      <w:szCs w:val="20"/>
      <w:lang w:val="en-GB" w:bidi="ar-SA"/>
    </w:rPr>
  </w:style>
  <w:style w:type="paragraph" w:customStyle="1" w:styleId="acctreadnote">
    <w:name w:val="acct read note"/>
    <w:aliases w:val="ar"/>
    <w:basedOn w:val="BodyText"/>
    <w:rsid w:val="00776C82"/>
    <w:pPr>
      <w:framePr w:hSpace="180" w:vSpace="180" w:wrap="auto" w:hAnchor="margin" w:yAlign="bottom"/>
      <w:widowControl/>
      <w:overflowPunct/>
      <w:autoSpaceDE/>
      <w:autoSpaceDN/>
      <w:adjustRightInd/>
      <w:textAlignment w:val="auto"/>
    </w:pPr>
    <w:rPr>
      <w:rFonts w:eastAsia="Times New Roman" w:cs="Times New Roman"/>
      <w:szCs w:val="20"/>
      <w:lang w:bidi="ar-SA"/>
    </w:rPr>
  </w:style>
  <w:style w:type="paragraph" w:customStyle="1" w:styleId="acctsigneddirectors">
    <w:name w:val="acct signed directors"/>
    <w:aliases w:val="asd"/>
    <w:basedOn w:val="BodyText"/>
    <w:rsid w:val="00776C82"/>
    <w:pPr>
      <w:widowControl/>
      <w:tabs>
        <w:tab w:val="left" w:pos="5103"/>
      </w:tabs>
      <w:overflowPunct/>
      <w:autoSpaceDE/>
      <w:autoSpaceDN/>
      <w:adjustRightInd/>
      <w:spacing w:before="130" w:after="130"/>
      <w:textAlignment w:val="auto"/>
    </w:pPr>
    <w:rPr>
      <w:rFonts w:eastAsia="Times New Roman" w:cs="Times New Roman"/>
      <w:szCs w:val="20"/>
      <w:lang w:bidi="ar-SA"/>
    </w:rPr>
  </w:style>
  <w:style w:type="paragraph" w:customStyle="1" w:styleId="acctstatementheading">
    <w:name w:val="acct statement heading"/>
    <w:aliases w:val="as"/>
    <w:basedOn w:val="Heading2"/>
    <w:next w:val="Normal"/>
    <w:rsid w:val="00776C82"/>
    <w:pPr>
      <w:keepLines w:val="0"/>
      <w:tabs>
        <w:tab w:val="num" w:pos="600"/>
      </w:tabs>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776C82"/>
    <w:pPr>
      <w:spacing w:line="260" w:lineRule="atLeast"/>
    </w:pPr>
    <w:rPr>
      <w:sz w:val="22"/>
    </w:rPr>
  </w:style>
  <w:style w:type="paragraph" w:customStyle="1" w:styleId="acctstatementsub-headingbolditalic">
    <w:name w:val="acct statement sub-heading bold italic"/>
    <w:aliases w:val="asbi"/>
    <w:basedOn w:val="Normal"/>
    <w:rsid w:val="00776C82"/>
    <w:pPr>
      <w:keepNext/>
      <w:keepLines/>
      <w:spacing w:before="130" w:after="130" w:line="260" w:lineRule="atLeast"/>
      <w:ind w:left="567"/>
    </w:pPr>
    <w:rPr>
      <w:rFonts w:eastAsia="Times New Roman" w:cs="Times New Roman"/>
      <w:b/>
      <w:bCs/>
      <w:i/>
      <w:sz w:val="22"/>
      <w:szCs w:val="20"/>
      <w:lang w:val="en-GB" w:bidi="ar-SA"/>
    </w:rPr>
  </w:style>
  <w:style w:type="paragraph" w:customStyle="1" w:styleId="acctstatementsub-headingitalic">
    <w:name w:val="acct statement sub-heading italic"/>
    <w:aliases w:val="asi"/>
    <w:basedOn w:val="Normal"/>
    <w:rsid w:val="00776C82"/>
    <w:pPr>
      <w:keepNext/>
      <w:keepLines/>
      <w:spacing w:before="130" w:after="130" w:line="260" w:lineRule="atLeast"/>
      <w:ind w:left="567"/>
    </w:pPr>
    <w:rPr>
      <w:rFonts w:eastAsia="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776C82"/>
    <w:pPr>
      <w:keepNext/>
      <w:keepLines/>
      <w:spacing w:before="130" w:after="130"/>
    </w:pPr>
    <w:rPr>
      <w:b/>
      <w:bCs/>
      <w:i/>
    </w:rPr>
  </w:style>
  <w:style w:type="paragraph" w:customStyle="1" w:styleId="block2">
    <w:name w:val="block2"/>
    <w:aliases w:val="b2"/>
    <w:basedOn w:val="block"/>
    <w:rsid w:val="00776C82"/>
    <w:pPr>
      <w:ind w:left="1134"/>
    </w:pPr>
    <w:rPr>
      <w:rFonts w:eastAsia="Times New Roman"/>
    </w:rPr>
  </w:style>
  <w:style w:type="paragraph" w:customStyle="1" w:styleId="acctstatementsub-sub-sub-heading">
    <w:name w:val="acct statement sub-sub-sub-heading"/>
    <w:aliases w:val="assss"/>
    <w:basedOn w:val="acctstatementsub-sub-heading"/>
    <w:rsid w:val="00776C82"/>
    <w:rPr>
      <w:b w:val="0"/>
    </w:rPr>
  </w:style>
  <w:style w:type="paragraph" w:customStyle="1" w:styleId="accttwofigureslongernumber">
    <w:name w:val="acct two figures longer number"/>
    <w:aliases w:val="a2+"/>
    <w:basedOn w:val="Normal"/>
    <w:rsid w:val="00776C82"/>
    <w:pPr>
      <w:tabs>
        <w:tab w:val="decimal" w:pos="1247"/>
      </w:tabs>
      <w:spacing w:line="260" w:lineRule="atLeast"/>
    </w:pPr>
    <w:rPr>
      <w:rFonts w:eastAsia="Times New Roman" w:cs="Times New Roman"/>
      <w:sz w:val="22"/>
      <w:szCs w:val="20"/>
      <w:lang w:val="en-GB" w:bidi="ar-SA"/>
    </w:rPr>
  </w:style>
  <w:style w:type="paragraph" w:customStyle="1" w:styleId="accttwofigures">
    <w:name w:val="acct two figures"/>
    <w:aliases w:val="a2"/>
    <w:basedOn w:val="Normal"/>
    <w:rsid w:val="00776C82"/>
    <w:pPr>
      <w:tabs>
        <w:tab w:val="decimal" w:pos="1021"/>
      </w:tabs>
      <w:spacing w:line="260" w:lineRule="atLeast"/>
    </w:pPr>
    <w:rPr>
      <w:rFonts w:eastAsia="Times New Roman" w:cs="Times New Roman"/>
      <w:sz w:val="22"/>
      <w:szCs w:val="20"/>
      <w:lang w:val="en-GB" w:bidi="ar-SA"/>
    </w:rPr>
  </w:style>
  <w:style w:type="paragraph" w:customStyle="1" w:styleId="accttwolines">
    <w:name w:val="acct two lines"/>
    <w:aliases w:val="a2l"/>
    <w:basedOn w:val="Normal"/>
    <w:rsid w:val="00776C82"/>
    <w:pPr>
      <w:spacing w:after="240" w:line="260" w:lineRule="atLeast"/>
      <w:ind w:left="142" w:hanging="142"/>
    </w:pPr>
    <w:rPr>
      <w:rFonts w:eastAsia="Times New Roman" w:cs="Times New Roman"/>
      <w:sz w:val="22"/>
      <w:szCs w:val="20"/>
      <w:lang w:val="en-GB" w:bidi="ar-SA"/>
    </w:rPr>
  </w:style>
  <w:style w:type="paragraph" w:customStyle="1" w:styleId="accttwolinesnospaceafter">
    <w:name w:val="acct two lines no space after"/>
    <w:aliases w:val="a2ln"/>
    <w:basedOn w:val="Normal"/>
    <w:rsid w:val="00776C82"/>
    <w:pPr>
      <w:spacing w:line="260" w:lineRule="atLeast"/>
      <w:ind w:left="142" w:hanging="142"/>
    </w:pPr>
    <w:rPr>
      <w:rFonts w:eastAsia="Times New Roman" w:cs="Times New Roman"/>
      <w:sz w:val="22"/>
      <w:szCs w:val="20"/>
      <w:lang w:val="en-GB" w:bidi="ar-SA"/>
    </w:rPr>
  </w:style>
  <w:style w:type="paragraph" w:customStyle="1" w:styleId="blocknospaceafter">
    <w:name w:val="block no space after"/>
    <w:aliases w:val="bn"/>
    <w:basedOn w:val="block"/>
    <w:rsid w:val="00776C82"/>
    <w:pPr>
      <w:spacing w:after="0"/>
    </w:pPr>
    <w:rPr>
      <w:rFonts w:eastAsia="Times New Roman"/>
    </w:rPr>
  </w:style>
  <w:style w:type="paragraph" w:customStyle="1" w:styleId="block2nospaceafter">
    <w:name w:val="block2 no space after"/>
    <w:aliases w:val="b2n,block2 no sp"/>
    <w:basedOn w:val="block2"/>
    <w:rsid w:val="00776C82"/>
    <w:pPr>
      <w:spacing w:after="0"/>
    </w:pPr>
  </w:style>
  <w:style w:type="paragraph" w:customStyle="1" w:styleId="List1a">
    <w:name w:val="List 1a"/>
    <w:aliases w:val="1a"/>
    <w:basedOn w:val="Normal"/>
    <w:rsid w:val="00776C82"/>
    <w:pPr>
      <w:spacing w:after="260" w:line="260" w:lineRule="atLeast"/>
      <w:ind w:left="567" w:hanging="567"/>
    </w:pPr>
    <w:rPr>
      <w:rFonts w:eastAsia="Times New Roman" w:cs="Times New Roman"/>
      <w:sz w:val="22"/>
      <w:szCs w:val="20"/>
      <w:lang w:val="en-GB" w:bidi="ar-SA"/>
    </w:rPr>
  </w:style>
  <w:style w:type="paragraph" w:customStyle="1" w:styleId="List2i">
    <w:name w:val="List 2i"/>
    <w:aliases w:val="2i"/>
    <w:basedOn w:val="Normal"/>
    <w:rsid w:val="00776C82"/>
    <w:pPr>
      <w:spacing w:after="260" w:line="260" w:lineRule="atLeast"/>
      <w:ind w:left="1134" w:hanging="567"/>
    </w:pPr>
    <w:rPr>
      <w:rFonts w:eastAsia="Times New Roman" w:cs="Times New Roman"/>
      <w:sz w:val="22"/>
      <w:szCs w:val="20"/>
      <w:lang w:val="en-GB" w:bidi="ar-SA"/>
    </w:rPr>
  </w:style>
  <w:style w:type="paragraph" w:styleId="MacroText">
    <w:name w:val="macro"/>
    <w:link w:val="MacroTextChar"/>
    <w:rsid w:val="00776C82"/>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kern w:val="0"/>
      <w:sz w:val="20"/>
      <w:szCs w:val="20"/>
      <w:lang w:val="en-AU" w:bidi="ar-SA"/>
      <w14:ligatures w14:val="none"/>
    </w:rPr>
  </w:style>
  <w:style w:type="character" w:customStyle="1" w:styleId="MacroTextChar">
    <w:name w:val="Macro Text Char"/>
    <w:basedOn w:val="DefaultParagraphFont"/>
    <w:link w:val="MacroText"/>
    <w:rsid w:val="00776C82"/>
    <w:rPr>
      <w:rFonts w:ascii="Courier New" w:eastAsia="Times New Roman" w:hAnsi="Courier New" w:cs="Times New Roman"/>
      <w:kern w:val="0"/>
      <w:sz w:val="20"/>
      <w:szCs w:val="20"/>
      <w:lang w:val="en-AU" w:bidi="ar-SA"/>
      <w14:ligatures w14:val="none"/>
    </w:rPr>
  </w:style>
  <w:style w:type="paragraph" w:styleId="TOC1">
    <w:name w:val="toc 1"/>
    <w:basedOn w:val="Normal"/>
    <w:autoRedefine/>
    <w:rsid w:val="00776C82"/>
    <w:pPr>
      <w:tabs>
        <w:tab w:val="right" w:pos="8221"/>
      </w:tabs>
      <w:spacing w:before="260"/>
      <w:ind w:left="851" w:right="567" w:hanging="851"/>
    </w:pPr>
    <w:rPr>
      <w:rFonts w:eastAsia="Times New Roman" w:cs="Times New Roman"/>
      <w:sz w:val="28"/>
      <w:szCs w:val="20"/>
      <w:lang w:val="en-GB" w:bidi="ar-SA"/>
    </w:rPr>
  </w:style>
  <w:style w:type="paragraph" w:styleId="TOC3">
    <w:name w:val="toc 3"/>
    <w:basedOn w:val="TOC2"/>
    <w:autoRedefine/>
    <w:rsid w:val="00776C82"/>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776C82"/>
  </w:style>
  <w:style w:type="paragraph" w:customStyle="1" w:styleId="zcompanyname">
    <w:name w:val="zcompany name"/>
    <w:aliases w:val="cn"/>
    <w:basedOn w:val="Normal"/>
    <w:rsid w:val="00776C82"/>
    <w:pPr>
      <w:framePr w:w="4536" w:wrap="around" w:vAnchor="page" w:hAnchor="page" w:xAlign="center" w:y="3993"/>
      <w:spacing w:after="400"/>
      <w:jc w:val="center"/>
    </w:pPr>
    <w:rPr>
      <w:rFonts w:eastAsia="Times New Roman" w:cs="Times New Roman"/>
      <w:b/>
      <w:sz w:val="26"/>
      <w:szCs w:val="20"/>
      <w:lang w:val="en-GB" w:bidi="ar-SA"/>
    </w:rPr>
  </w:style>
  <w:style w:type="paragraph" w:customStyle="1" w:styleId="zcontents">
    <w:name w:val="zcontents"/>
    <w:basedOn w:val="acctmainheading"/>
    <w:rsid w:val="00776C82"/>
    <w:rPr>
      <w:rFonts w:eastAsia="Times New Roman"/>
    </w:rPr>
  </w:style>
  <w:style w:type="paragraph" w:customStyle="1" w:styleId="zreportaddinfo">
    <w:name w:val="zreport addinfo"/>
    <w:basedOn w:val="Normal"/>
    <w:rsid w:val="00776C82"/>
    <w:pPr>
      <w:framePr w:wrap="around" w:hAnchor="page" w:xAlign="center" w:yAlign="bottom"/>
      <w:spacing w:line="260" w:lineRule="atLeast"/>
      <w:jc w:val="center"/>
    </w:pPr>
    <w:rPr>
      <w:rFonts w:eastAsia="Times New Roman" w:cs="Times New Roman"/>
      <w:noProof/>
      <w:sz w:val="20"/>
      <w:szCs w:val="20"/>
      <w:lang w:val="en-GB" w:bidi="ar-SA"/>
    </w:rPr>
  </w:style>
  <w:style w:type="paragraph" w:customStyle="1" w:styleId="zreportaddinfoit">
    <w:name w:val="zreport addinfoit"/>
    <w:basedOn w:val="Normal"/>
    <w:rsid w:val="00776C82"/>
    <w:pPr>
      <w:framePr w:wrap="around" w:hAnchor="page" w:xAlign="center" w:yAlign="bottom"/>
      <w:spacing w:line="260" w:lineRule="atLeast"/>
      <w:jc w:val="center"/>
    </w:pPr>
    <w:rPr>
      <w:rFonts w:eastAsia="Times New Roman" w:cs="Times New Roman"/>
      <w:i/>
      <w:sz w:val="20"/>
      <w:szCs w:val="20"/>
      <w:lang w:val="en-GB" w:bidi="ar-SA"/>
    </w:rPr>
  </w:style>
  <w:style w:type="paragraph" w:customStyle="1" w:styleId="zreportname">
    <w:name w:val="zreport name"/>
    <w:aliases w:val="rn"/>
    <w:basedOn w:val="Normal"/>
    <w:rsid w:val="00776C82"/>
    <w:pPr>
      <w:keepLines/>
      <w:framePr w:w="4536" w:wrap="around" w:vAnchor="page" w:hAnchor="page" w:xAlign="center" w:y="3993"/>
      <w:spacing w:line="440" w:lineRule="exact"/>
      <w:jc w:val="center"/>
    </w:pPr>
    <w:rPr>
      <w:rFonts w:eastAsia="Times New Roman" w:cs="Times New Roman"/>
      <w:noProof/>
      <w:sz w:val="36"/>
      <w:szCs w:val="20"/>
      <w:lang w:val="en-GB" w:bidi="ar-SA"/>
    </w:rPr>
  </w:style>
  <w:style w:type="paragraph" w:customStyle="1" w:styleId="zreportsubtitle">
    <w:name w:val="zreport subtitle"/>
    <w:basedOn w:val="zreportname"/>
    <w:rsid w:val="00776C82"/>
    <w:pPr>
      <w:framePr w:wrap="around"/>
      <w:spacing w:line="360" w:lineRule="exact"/>
    </w:pPr>
    <w:rPr>
      <w:sz w:val="32"/>
    </w:rPr>
  </w:style>
  <w:style w:type="paragraph" w:customStyle="1" w:styleId="BodyTexthalfspaceafter">
    <w:name w:val="Body Text half space after"/>
    <w:aliases w:val="hs"/>
    <w:basedOn w:val="BodyText"/>
    <w:rsid w:val="00776C82"/>
    <w:pPr>
      <w:widowControl/>
      <w:overflowPunct/>
      <w:autoSpaceDE/>
      <w:autoSpaceDN/>
      <w:adjustRightInd/>
      <w:spacing w:after="130"/>
      <w:textAlignment w:val="auto"/>
    </w:pPr>
    <w:rPr>
      <w:rFonts w:eastAsia="Times New Roman" w:cs="Times New Roman"/>
      <w:szCs w:val="20"/>
      <w:lang w:bidi="ar-SA"/>
    </w:rPr>
  </w:style>
  <w:style w:type="paragraph" w:customStyle="1" w:styleId="ind">
    <w:name w:val="*ind"/>
    <w:basedOn w:val="BodyText"/>
    <w:rsid w:val="00776C82"/>
    <w:pPr>
      <w:widowControl/>
      <w:overflowPunct/>
      <w:autoSpaceDE/>
      <w:autoSpaceDN/>
      <w:adjustRightInd/>
      <w:ind w:left="340" w:hanging="340"/>
      <w:textAlignment w:val="auto"/>
    </w:pPr>
    <w:rPr>
      <w:rFonts w:eastAsia="Times New Roman" w:cs="Times New Roman"/>
      <w:szCs w:val="20"/>
      <w:lang w:bidi="ar-SA"/>
    </w:rPr>
  </w:style>
  <w:style w:type="paragraph" w:customStyle="1" w:styleId="acctindenthalfspaceafter">
    <w:name w:val="acct indent half space after"/>
    <w:aliases w:val="aihs"/>
    <w:basedOn w:val="acctindent"/>
    <w:rsid w:val="00776C82"/>
    <w:pPr>
      <w:spacing w:after="130"/>
    </w:pPr>
  </w:style>
  <w:style w:type="paragraph" w:customStyle="1" w:styleId="keeptogethernormal">
    <w:name w:val="keep together normal"/>
    <w:aliases w:val="ktn"/>
    <w:basedOn w:val="Normal"/>
    <w:rsid w:val="00776C82"/>
    <w:pPr>
      <w:keepNext/>
      <w:keepLines/>
      <w:spacing w:line="260" w:lineRule="atLeast"/>
    </w:pPr>
    <w:rPr>
      <w:rFonts w:eastAsia="Times New Roman" w:cs="Times New Roman"/>
      <w:sz w:val="22"/>
      <w:szCs w:val="20"/>
      <w:lang w:val="en-GB" w:bidi="ar-SA"/>
    </w:rPr>
  </w:style>
  <w:style w:type="paragraph" w:customStyle="1" w:styleId="nineptheading">
    <w:name w:val="nine pt heading"/>
    <w:aliases w:val="9h"/>
    <w:basedOn w:val="nineptbodytext"/>
    <w:rsid w:val="00776C82"/>
    <w:rPr>
      <w:b/>
      <w:bCs/>
    </w:rPr>
  </w:style>
  <w:style w:type="paragraph" w:customStyle="1" w:styleId="nineptbodytext">
    <w:name w:val="nine pt body text"/>
    <w:aliases w:val="9bt"/>
    <w:basedOn w:val="nineptnormal"/>
    <w:rsid w:val="00776C82"/>
    <w:pPr>
      <w:spacing w:after="220"/>
    </w:pPr>
  </w:style>
  <w:style w:type="paragraph" w:customStyle="1" w:styleId="nineptnormal">
    <w:name w:val="nine pt normal"/>
    <w:aliases w:val="9n"/>
    <w:basedOn w:val="Normal"/>
    <w:rsid w:val="00776C82"/>
    <w:pPr>
      <w:spacing w:line="220" w:lineRule="atLeast"/>
    </w:pPr>
    <w:rPr>
      <w:rFonts w:eastAsia="Times New Roman" w:cs="Times New Roman"/>
      <w:sz w:val="18"/>
      <w:szCs w:val="20"/>
      <w:lang w:val="en-GB" w:bidi="ar-SA"/>
    </w:rPr>
  </w:style>
  <w:style w:type="paragraph" w:customStyle="1" w:styleId="nineptheadingcentred">
    <w:name w:val="nine pt heading centred"/>
    <w:aliases w:val="9hc"/>
    <w:basedOn w:val="nineptheading"/>
    <w:rsid w:val="00776C82"/>
    <w:pPr>
      <w:jc w:val="center"/>
    </w:pPr>
  </w:style>
  <w:style w:type="paragraph" w:customStyle="1" w:styleId="heading">
    <w:name w:val="heading"/>
    <w:aliases w:val="h"/>
    <w:basedOn w:val="BodyText"/>
    <w:rsid w:val="00776C82"/>
    <w:pPr>
      <w:widowControl/>
      <w:overflowPunct/>
      <w:autoSpaceDE/>
      <w:autoSpaceDN/>
      <w:adjustRightInd/>
      <w:textAlignment w:val="auto"/>
    </w:pPr>
    <w:rPr>
      <w:rFonts w:eastAsia="Times New Roman" w:cs="Times New Roman"/>
      <w:b/>
      <w:szCs w:val="20"/>
      <w:lang w:bidi="ar-SA"/>
    </w:rPr>
  </w:style>
  <w:style w:type="paragraph" w:customStyle="1" w:styleId="headingcentred">
    <w:name w:val="heading centred"/>
    <w:aliases w:val="hc"/>
    <w:basedOn w:val="heading"/>
    <w:rsid w:val="00776C82"/>
    <w:pPr>
      <w:jc w:val="center"/>
    </w:pPr>
  </w:style>
  <w:style w:type="paragraph" w:customStyle="1" w:styleId="Normalcentred">
    <w:name w:val="Normal centred"/>
    <w:aliases w:val="nc"/>
    <w:basedOn w:val="acctcolumnheadingnospaceafter"/>
    <w:rsid w:val="00776C82"/>
  </w:style>
  <w:style w:type="paragraph" w:customStyle="1" w:styleId="nineptheadingcentredbold">
    <w:name w:val="nine pt heading centred bold"/>
    <w:aliases w:val="9hcb"/>
    <w:basedOn w:val="Normal"/>
    <w:rsid w:val="00776C82"/>
    <w:pPr>
      <w:spacing w:line="220" w:lineRule="atLeast"/>
      <w:jc w:val="center"/>
    </w:pPr>
    <w:rPr>
      <w:rFonts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776C82"/>
    <w:pPr>
      <w:ind w:left="-57" w:right="-57"/>
    </w:pPr>
  </w:style>
  <w:style w:type="paragraph" w:customStyle="1" w:styleId="nineptnormalheadinghalfspace">
    <w:name w:val="nine pt normal heading half space"/>
    <w:aliases w:val="9nhhs"/>
    <w:basedOn w:val="nineptnormalheading"/>
    <w:rsid w:val="00776C82"/>
    <w:pPr>
      <w:spacing w:after="80"/>
    </w:pPr>
  </w:style>
  <w:style w:type="paragraph" w:customStyle="1" w:styleId="nineptnormalheading">
    <w:name w:val="nine pt normal heading"/>
    <w:aliases w:val="9nh"/>
    <w:basedOn w:val="nineptnormal"/>
    <w:rsid w:val="00776C82"/>
    <w:rPr>
      <w:b/>
    </w:rPr>
  </w:style>
  <w:style w:type="paragraph" w:customStyle="1" w:styleId="nineptnormalitalicheading">
    <w:name w:val="nine pt normal italic heading"/>
    <w:aliases w:val="9nith"/>
    <w:basedOn w:val="nineptnormalheading"/>
    <w:rsid w:val="00776C82"/>
    <w:rPr>
      <w:i/>
      <w:iCs/>
    </w:rPr>
  </w:style>
  <w:style w:type="paragraph" w:customStyle="1" w:styleId="Normalheadingcentred">
    <w:name w:val="Normal heading centred"/>
    <w:aliases w:val="nhc"/>
    <w:basedOn w:val="Normalheading"/>
    <w:rsid w:val="00776C82"/>
    <w:pPr>
      <w:jc w:val="center"/>
    </w:pPr>
  </w:style>
  <w:style w:type="paragraph" w:customStyle="1" w:styleId="Normalheading">
    <w:name w:val="Normal heading"/>
    <w:aliases w:val="nh"/>
    <w:basedOn w:val="Normal"/>
    <w:rsid w:val="00776C82"/>
    <w:pPr>
      <w:spacing w:line="260" w:lineRule="atLeast"/>
    </w:pPr>
    <w:rPr>
      <w:rFonts w:eastAsia="Times New Roman" w:cs="Times New Roman"/>
      <w:b/>
      <w:bCs/>
      <w:sz w:val="22"/>
      <w:szCs w:val="20"/>
      <w:lang w:val="en-GB" w:bidi="ar-SA"/>
    </w:rPr>
  </w:style>
  <w:style w:type="paragraph" w:customStyle="1" w:styleId="ListBullethalfspaceafter">
    <w:name w:val="List Bullet half space after"/>
    <w:aliases w:val="lbhs"/>
    <w:basedOn w:val="ListBullet"/>
    <w:rsid w:val="00776C82"/>
    <w:pPr>
      <w:widowControl/>
      <w:tabs>
        <w:tab w:val="num" w:pos="340"/>
      </w:tabs>
      <w:overflowPunct/>
      <w:autoSpaceDE/>
      <w:autoSpaceDN/>
      <w:adjustRightInd/>
      <w:spacing w:after="130"/>
      <w:textAlignment w:val="auto"/>
    </w:pPr>
    <w:rPr>
      <w:rFonts w:eastAsia="Times New Roman" w:cs="Times New Roman"/>
      <w:szCs w:val="20"/>
      <w:lang w:bidi="ar-SA"/>
    </w:rPr>
  </w:style>
  <w:style w:type="paragraph" w:customStyle="1" w:styleId="accttwofigurescents">
    <w:name w:val="acct two figures cents"/>
    <w:aliases w:val="a2c,acct two figures ¢ sign"/>
    <w:basedOn w:val="Normal"/>
    <w:rsid w:val="00776C82"/>
    <w:pPr>
      <w:tabs>
        <w:tab w:val="decimal" w:pos="284"/>
      </w:tabs>
      <w:spacing w:line="260" w:lineRule="atLeast"/>
    </w:pPr>
    <w:rPr>
      <w:rFonts w:eastAsia="Times New Roman" w:cs="Times New Roman"/>
      <w:sz w:val="22"/>
      <w:szCs w:val="20"/>
      <w:lang w:val="en-GB" w:bidi="ar-SA"/>
    </w:rPr>
  </w:style>
  <w:style w:type="paragraph" w:customStyle="1" w:styleId="accttwofiguresdecimal">
    <w:name w:val="acct two figures decimal"/>
    <w:aliases w:val="a2d"/>
    <w:basedOn w:val="Normal"/>
    <w:rsid w:val="00776C82"/>
    <w:pPr>
      <w:tabs>
        <w:tab w:val="decimal" w:pos="510"/>
      </w:tabs>
      <w:spacing w:line="260" w:lineRule="atLeast"/>
    </w:pPr>
    <w:rPr>
      <w:rFonts w:eastAsia="Times New Roman" w:cs="Times New Roman"/>
      <w:sz w:val="22"/>
      <w:szCs w:val="20"/>
      <w:lang w:val="en-GB" w:bidi="ar-SA"/>
    </w:rPr>
  </w:style>
  <w:style w:type="paragraph" w:customStyle="1" w:styleId="NormalIndent1">
    <w:name w:val="Normal Indent1"/>
    <w:basedOn w:val="Normal"/>
    <w:rsid w:val="00776C82"/>
    <w:pPr>
      <w:spacing w:line="260" w:lineRule="atLeast"/>
      <w:ind w:left="142"/>
    </w:pPr>
    <w:rPr>
      <w:rFonts w:eastAsia="Times New Roman" w:cs="Times New Roman"/>
      <w:sz w:val="22"/>
      <w:szCs w:val="20"/>
      <w:lang w:val="en-GB" w:bidi="ar-SA"/>
    </w:rPr>
  </w:style>
  <w:style w:type="paragraph" w:customStyle="1" w:styleId="ListBullet2nospaceafter">
    <w:name w:val="List Bullet 2 no space after"/>
    <w:aliases w:val="lb2n"/>
    <w:basedOn w:val="ListBullet2"/>
    <w:rsid w:val="00776C82"/>
    <w:pPr>
      <w:widowControl/>
      <w:tabs>
        <w:tab w:val="num" w:pos="680"/>
      </w:tabs>
      <w:overflowPunct/>
      <w:autoSpaceDE/>
      <w:autoSpaceDN/>
      <w:adjustRightInd/>
      <w:spacing w:after="0"/>
      <w:textAlignment w:val="auto"/>
    </w:pPr>
    <w:rPr>
      <w:rFonts w:eastAsia="Times New Roman" w:cs="Times New Roman"/>
      <w:szCs w:val="20"/>
      <w:lang w:bidi="ar-SA"/>
    </w:rPr>
  </w:style>
  <w:style w:type="paragraph" w:customStyle="1" w:styleId="ListBullet2halfspaceafter">
    <w:name w:val="List Bullet 2 half space after"/>
    <w:aliases w:val="lb2hs"/>
    <w:basedOn w:val="ListBullet2"/>
    <w:rsid w:val="00776C82"/>
    <w:pPr>
      <w:widowControl/>
      <w:tabs>
        <w:tab w:val="num" w:pos="680"/>
      </w:tabs>
      <w:overflowPunct/>
      <w:autoSpaceDE/>
      <w:autoSpaceDN/>
      <w:adjustRightInd/>
      <w:spacing w:after="130"/>
      <w:textAlignment w:val="auto"/>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rsid w:val="00776C82"/>
    <w:pPr>
      <w:spacing w:after="130"/>
    </w:pPr>
  </w:style>
  <w:style w:type="paragraph" w:customStyle="1" w:styleId="BodyTextIndentitalic">
    <w:name w:val="Body Text Indent italic"/>
    <w:aliases w:val="iital"/>
    <w:basedOn w:val="BodyTextIndent"/>
    <w:rsid w:val="00776C82"/>
    <w:pPr>
      <w:widowControl/>
      <w:overflowPunct/>
      <w:autoSpaceDE/>
      <w:autoSpaceDN/>
      <w:adjustRightInd/>
      <w:textAlignment w:val="auto"/>
    </w:pPr>
    <w:rPr>
      <w:rFonts w:eastAsia="Times New Roman" w:cs="Times New Roman"/>
      <w:i/>
      <w:iCs/>
      <w:szCs w:val="20"/>
      <w:lang w:bidi="ar-SA"/>
    </w:rPr>
  </w:style>
  <w:style w:type="paragraph" w:customStyle="1" w:styleId="BodyTextIndenthalfspaceafter">
    <w:name w:val="Body Text Indent half space after"/>
    <w:aliases w:val="ihs"/>
    <w:basedOn w:val="BodyTextIndent"/>
    <w:rsid w:val="00776C82"/>
    <w:pPr>
      <w:widowControl/>
      <w:overflowPunct/>
      <w:autoSpaceDE/>
      <w:autoSpaceDN/>
      <w:adjustRightInd/>
      <w:spacing w:after="130"/>
      <w:textAlignment w:val="auto"/>
    </w:pPr>
    <w:rPr>
      <w:rFonts w:eastAsia="Times New Roman" w:cs="Times New Roman"/>
      <w:szCs w:val="20"/>
      <w:lang w:bidi="ar-SA"/>
    </w:rPr>
  </w:style>
  <w:style w:type="paragraph" w:customStyle="1" w:styleId="BodyTextonepointafter">
    <w:name w:val="Body Text one point after"/>
    <w:aliases w:val="bt1"/>
    <w:basedOn w:val="BodyText"/>
    <w:rsid w:val="00776C82"/>
    <w:pPr>
      <w:widowControl/>
      <w:overflowPunct/>
      <w:autoSpaceDE/>
      <w:autoSpaceDN/>
      <w:adjustRightInd/>
      <w:spacing w:after="20"/>
      <w:textAlignment w:val="auto"/>
    </w:pPr>
    <w:rPr>
      <w:rFonts w:eastAsia="Times New Roman" w:cs="Times New Roman"/>
      <w:szCs w:val="20"/>
      <w:lang w:bidi="ar-SA"/>
    </w:rPr>
  </w:style>
  <w:style w:type="paragraph" w:customStyle="1" w:styleId="keeptogether">
    <w:name w:val="keep together"/>
    <w:aliases w:val="kt"/>
    <w:basedOn w:val="BodyText"/>
    <w:rsid w:val="00776C82"/>
    <w:pPr>
      <w:keepNext/>
      <w:keepLines/>
      <w:widowControl/>
      <w:overflowPunct/>
      <w:autoSpaceDE/>
      <w:autoSpaceDN/>
      <w:adjustRightInd/>
      <w:textAlignment w:val="auto"/>
    </w:pPr>
    <w:rPr>
      <w:rFonts w:eastAsia="Times New Roman" w:cs="Times New Roman"/>
      <w:szCs w:val="20"/>
      <w:lang w:bidi="ar-SA"/>
    </w:rPr>
  </w:style>
  <w:style w:type="paragraph" w:customStyle="1" w:styleId="acctthreecolumns">
    <w:name w:val="acct three columns"/>
    <w:aliases w:val="a3,acct three figures"/>
    <w:basedOn w:val="Normal"/>
    <w:rsid w:val="00776C82"/>
    <w:pPr>
      <w:tabs>
        <w:tab w:val="decimal" w:pos="1361"/>
      </w:tabs>
      <w:spacing w:line="260" w:lineRule="atLeast"/>
    </w:pPr>
    <w:rPr>
      <w:rFonts w:eastAsia="Times New Roman" w:cs="Times New Roman"/>
      <w:sz w:val="22"/>
      <w:szCs w:val="20"/>
      <w:lang w:val="en-GB" w:bidi="ar-SA"/>
    </w:rPr>
  </w:style>
  <w:style w:type="paragraph" w:customStyle="1" w:styleId="acctthreecolumnsshorternumber">
    <w:name w:val="acct three columns shorter number"/>
    <w:aliases w:val="a3-"/>
    <w:basedOn w:val="Normal"/>
    <w:rsid w:val="00776C82"/>
    <w:pPr>
      <w:tabs>
        <w:tab w:val="decimal" w:pos="1021"/>
      </w:tabs>
      <w:spacing w:line="260" w:lineRule="atLeast"/>
    </w:pPr>
    <w:rPr>
      <w:rFonts w:eastAsia="Times New Roman" w:cs="Times New Roman"/>
      <w:sz w:val="22"/>
      <w:szCs w:val="20"/>
      <w:lang w:val="en-GB" w:bidi="ar-SA"/>
    </w:rPr>
  </w:style>
  <w:style w:type="character" w:styleId="FootnoteReference">
    <w:name w:val="footnote reference"/>
    <w:aliases w:val="fr"/>
    <w:uiPriority w:val="99"/>
    <w:rsid w:val="00776C82"/>
    <w:rPr>
      <w:position w:val="6"/>
      <w:sz w:val="14"/>
    </w:rPr>
  </w:style>
  <w:style w:type="paragraph" w:customStyle="1" w:styleId="tabletext">
    <w:name w:val="table text"/>
    <w:aliases w:val="tt"/>
    <w:basedOn w:val="Normal"/>
    <w:rsid w:val="00776C82"/>
    <w:pPr>
      <w:spacing w:before="130" w:after="130" w:line="260" w:lineRule="atLeast"/>
    </w:pPr>
    <w:rPr>
      <w:rFonts w:eastAsia="Times New Roman" w:cs="Times New Roman"/>
      <w:sz w:val="22"/>
      <w:szCs w:val="20"/>
      <w:lang w:val="en-GB" w:bidi="ar-SA"/>
    </w:rPr>
  </w:style>
  <w:style w:type="paragraph" w:customStyle="1" w:styleId="BodyTextitalic">
    <w:name w:val="Body Text italic"/>
    <w:basedOn w:val="BodyText"/>
    <w:rsid w:val="00776C82"/>
    <w:pPr>
      <w:widowControl/>
      <w:overflowPunct/>
      <w:autoSpaceDE/>
      <w:autoSpaceDN/>
      <w:adjustRightInd/>
      <w:textAlignment w:val="auto"/>
    </w:pPr>
    <w:rPr>
      <w:rFonts w:eastAsia="Times New Roman" w:cs="Times New Roman"/>
      <w:i/>
      <w:iCs/>
      <w:szCs w:val="20"/>
      <w:lang w:bidi="ar-SA"/>
    </w:rPr>
  </w:style>
  <w:style w:type="paragraph" w:customStyle="1" w:styleId="BodyTextIndentnosp">
    <w:name w:val="Body Text Indent no sp"/>
    <w:aliases w:val="in,indent no space after"/>
    <w:basedOn w:val="BodyTextIndent"/>
    <w:rsid w:val="00776C82"/>
    <w:pPr>
      <w:widowControl/>
      <w:overflowPunct/>
      <w:autoSpaceDE/>
      <w:autoSpaceDN/>
      <w:adjustRightInd/>
      <w:spacing w:after="0"/>
      <w:textAlignment w:val="auto"/>
    </w:pPr>
    <w:rPr>
      <w:rFonts w:eastAsia="Times New Roman" w:cs="Times New Roman"/>
      <w:szCs w:val="20"/>
      <w:lang w:bidi="ar-SA"/>
    </w:rPr>
  </w:style>
  <w:style w:type="paragraph" w:customStyle="1" w:styleId="acctfourfiguresdecimal">
    <w:name w:val="acct four figures decimal"/>
    <w:aliases w:val="a4d"/>
    <w:basedOn w:val="Normal"/>
    <w:rsid w:val="00776C82"/>
    <w:pPr>
      <w:tabs>
        <w:tab w:val="decimal" w:pos="383"/>
      </w:tabs>
      <w:spacing w:line="260" w:lineRule="atLeast"/>
    </w:pPr>
    <w:rPr>
      <w:rFonts w:eastAsia="Times New Roman" w:cs="Times New Roman"/>
      <w:sz w:val="22"/>
      <w:szCs w:val="20"/>
      <w:lang w:val="en-GB" w:bidi="ar-SA"/>
    </w:rPr>
  </w:style>
  <w:style w:type="paragraph" w:customStyle="1" w:styleId="headingnospaceafter">
    <w:name w:val="heading no space after"/>
    <w:aliases w:val="hn,heading no space"/>
    <w:basedOn w:val="heading"/>
    <w:rsid w:val="00776C82"/>
    <w:pPr>
      <w:spacing w:after="0"/>
    </w:pPr>
  </w:style>
  <w:style w:type="paragraph" w:customStyle="1" w:styleId="acctnotecolumndecimal">
    <w:name w:val="acct note column decimal"/>
    <w:aliases w:val="and"/>
    <w:basedOn w:val="Normal"/>
    <w:rsid w:val="00776C82"/>
    <w:pPr>
      <w:tabs>
        <w:tab w:val="decimal" w:pos="425"/>
      </w:tabs>
      <w:spacing w:line="260" w:lineRule="atLeast"/>
    </w:pPr>
    <w:rPr>
      <w:rFonts w:eastAsia="Times New Roman" w:cs="Times New Roman"/>
      <w:sz w:val="22"/>
      <w:szCs w:val="20"/>
      <w:lang w:val="en-GB" w:bidi="ar-SA"/>
    </w:rPr>
  </w:style>
  <w:style w:type="paragraph" w:customStyle="1" w:styleId="nineptbodytextbullet">
    <w:name w:val="nine pt body text bullet"/>
    <w:aliases w:val="9btb"/>
    <w:basedOn w:val="nineptbodytext"/>
    <w:rsid w:val="00776C82"/>
    <w:pPr>
      <w:tabs>
        <w:tab w:val="num" w:pos="284"/>
      </w:tabs>
      <w:spacing w:after="180"/>
      <w:ind w:left="284" w:hanging="284"/>
    </w:pPr>
  </w:style>
  <w:style w:type="paragraph" w:customStyle="1" w:styleId="nineptnormalbullet">
    <w:name w:val="nine pt normal bullet"/>
    <w:aliases w:val="9nb"/>
    <w:basedOn w:val="nineptnormal"/>
    <w:rsid w:val="00776C82"/>
    <w:pPr>
      <w:tabs>
        <w:tab w:val="num" w:pos="284"/>
      </w:tabs>
      <w:ind w:left="284" w:hanging="284"/>
    </w:pPr>
  </w:style>
  <w:style w:type="paragraph" w:customStyle="1" w:styleId="ninepttabletextblockbullet">
    <w:name w:val="nine pt table text block bullet"/>
    <w:aliases w:val="9ttbb"/>
    <w:basedOn w:val="ninepttabletextblock"/>
    <w:rsid w:val="00776C82"/>
    <w:pPr>
      <w:tabs>
        <w:tab w:val="num" w:pos="652"/>
      </w:tabs>
      <w:ind w:left="652" w:hanging="227"/>
    </w:pPr>
  </w:style>
  <w:style w:type="paragraph" w:customStyle="1" w:styleId="ninepttabletextblock">
    <w:name w:val="nine pt table text block"/>
    <w:aliases w:val="9ttbk"/>
    <w:basedOn w:val="Normal"/>
    <w:rsid w:val="00776C82"/>
    <w:pPr>
      <w:spacing w:after="60" w:line="220" w:lineRule="atLeast"/>
      <w:ind w:left="425"/>
    </w:pPr>
    <w:rPr>
      <w:rFonts w:eastAsia="Times New Roman" w:cs="Times New Roman"/>
      <w:sz w:val="18"/>
      <w:szCs w:val="20"/>
      <w:lang w:val="en-GB" w:bidi="ar-SA"/>
    </w:rPr>
  </w:style>
  <w:style w:type="paragraph" w:customStyle="1" w:styleId="block2bullet">
    <w:name w:val="block2bullet"/>
    <w:aliases w:val="b2b"/>
    <w:basedOn w:val="block2"/>
    <w:rsid w:val="00776C82"/>
    <w:pPr>
      <w:tabs>
        <w:tab w:val="num" w:pos="1474"/>
      </w:tabs>
      <w:ind w:left="1474" w:hanging="340"/>
    </w:pPr>
  </w:style>
  <w:style w:type="paragraph" w:customStyle="1" w:styleId="tabletextheading">
    <w:name w:val="table text heading"/>
    <w:aliases w:val="tth"/>
    <w:basedOn w:val="tabletext"/>
    <w:rsid w:val="00776C82"/>
    <w:rPr>
      <w:b/>
      <w:bCs/>
    </w:rPr>
  </w:style>
  <w:style w:type="paragraph" w:customStyle="1" w:styleId="acctfourfiguresyears">
    <w:name w:val="acct four figures years"/>
    <w:aliases w:val="a4y"/>
    <w:basedOn w:val="Normal"/>
    <w:rsid w:val="00776C82"/>
    <w:pPr>
      <w:tabs>
        <w:tab w:val="decimal" w:pos="227"/>
        <w:tab w:val="num" w:pos="567"/>
      </w:tabs>
      <w:spacing w:line="260" w:lineRule="atLeast"/>
      <w:ind w:left="567" w:hanging="567"/>
    </w:pPr>
    <w:rPr>
      <w:rFonts w:eastAsia="Times New Roman" w:cs="Times New Roman"/>
      <w:sz w:val="22"/>
      <w:szCs w:val="20"/>
      <w:lang w:val="en-GB" w:bidi="ar-SA"/>
    </w:rPr>
  </w:style>
  <w:style w:type="paragraph" w:customStyle="1" w:styleId="accttwofiguresyears">
    <w:name w:val="acct two figures years"/>
    <w:aliases w:val="a2y"/>
    <w:basedOn w:val="Normal"/>
    <w:rsid w:val="00776C82"/>
    <w:pPr>
      <w:tabs>
        <w:tab w:val="decimal" w:pos="482"/>
      </w:tabs>
      <w:spacing w:line="260" w:lineRule="atLeast"/>
    </w:pPr>
    <w:rPr>
      <w:rFonts w:eastAsia="Times New Roman" w:cs="Times New Roman"/>
      <w:sz w:val="22"/>
      <w:szCs w:val="20"/>
      <w:lang w:val="en-GB" w:bidi="ar-SA"/>
    </w:rPr>
  </w:style>
  <w:style w:type="paragraph" w:customStyle="1" w:styleId="Foreigncurrencytable">
    <w:name w:val="Foreign currency table"/>
    <w:basedOn w:val="Normal"/>
    <w:rsid w:val="00776C82"/>
    <w:pPr>
      <w:tabs>
        <w:tab w:val="decimal" w:pos="567"/>
      </w:tabs>
      <w:spacing w:line="260" w:lineRule="atLeast"/>
    </w:pPr>
    <w:rPr>
      <w:rFonts w:eastAsia="Times New Roman" w:cs="Times New Roman"/>
      <w:sz w:val="22"/>
      <w:szCs w:val="20"/>
      <w:lang w:val="en-GB" w:bidi="ar-SA"/>
    </w:rPr>
  </w:style>
  <w:style w:type="paragraph" w:customStyle="1" w:styleId="headingitalicnospaceafter">
    <w:name w:val="heading italic no space after"/>
    <w:aliases w:val="hin"/>
    <w:basedOn w:val="Normal"/>
    <w:rsid w:val="00776C82"/>
    <w:pPr>
      <w:spacing w:line="260" w:lineRule="atLeast"/>
    </w:pPr>
    <w:rPr>
      <w:rFonts w:eastAsia="Times New Roman" w:cs="Times New Roman"/>
      <w:i/>
      <w:iCs/>
      <w:sz w:val="22"/>
      <w:szCs w:val="20"/>
      <w:lang w:val="en-GB" w:bidi="ar-SA"/>
    </w:rPr>
  </w:style>
  <w:style w:type="paragraph" w:customStyle="1" w:styleId="accttwofigures0">
    <w:name w:val="acct two figures %"/>
    <w:aliases w:val="a2%"/>
    <w:basedOn w:val="Normal"/>
    <w:rsid w:val="00776C82"/>
    <w:pPr>
      <w:tabs>
        <w:tab w:val="decimal" w:pos="794"/>
      </w:tabs>
      <w:spacing w:line="260" w:lineRule="atLeast"/>
    </w:pPr>
    <w:rPr>
      <w:rFonts w:eastAsia="Times New Roman" w:cs="Times New Roman"/>
      <w:sz w:val="22"/>
      <w:szCs w:val="20"/>
      <w:lang w:val="en-GB" w:bidi="ar-SA"/>
    </w:rPr>
  </w:style>
  <w:style w:type="paragraph" w:customStyle="1" w:styleId="accttwofigures2a22">
    <w:name w:val="acct two figures %2.a2%2"/>
    <w:basedOn w:val="Normal"/>
    <w:rsid w:val="00776C82"/>
    <w:pPr>
      <w:tabs>
        <w:tab w:val="decimal" w:pos="510"/>
      </w:tabs>
      <w:spacing w:line="260" w:lineRule="atLeast"/>
    </w:pPr>
    <w:rPr>
      <w:rFonts w:eastAsia="Times New Roman" w:cs="Times New Roman"/>
      <w:sz w:val="22"/>
      <w:szCs w:val="20"/>
      <w:lang w:val="en-GB" w:bidi="ar-SA"/>
    </w:rPr>
  </w:style>
  <w:style w:type="paragraph" w:customStyle="1" w:styleId="blocklist">
    <w:name w:val="block list"/>
    <w:aliases w:val="blist"/>
    <w:basedOn w:val="block"/>
    <w:rsid w:val="00776C82"/>
    <w:pPr>
      <w:ind w:left="1134" w:hanging="567"/>
    </w:pPr>
    <w:rPr>
      <w:rFonts w:eastAsia="Times New Roman"/>
    </w:rPr>
  </w:style>
  <w:style w:type="paragraph" w:customStyle="1" w:styleId="blocklist2">
    <w:name w:val="block list2"/>
    <w:aliases w:val="blist2"/>
    <w:basedOn w:val="blocklist"/>
    <w:rsid w:val="00776C82"/>
    <w:pPr>
      <w:ind w:left="1701"/>
    </w:pPr>
  </w:style>
  <w:style w:type="paragraph" w:customStyle="1" w:styleId="acctfourfigureslongernumber">
    <w:name w:val="acct four figures longer number"/>
    <w:aliases w:val="a4+"/>
    <w:basedOn w:val="Normal"/>
    <w:rsid w:val="00776C82"/>
    <w:pPr>
      <w:tabs>
        <w:tab w:val="decimal" w:pos="851"/>
      </w:tabs>
      <w:spacing w:line="260" w:lineRule="atLeast"/>
    </w:pPr>
    <w:rPr>
      <w:rFonts w:eastAsia="Times New Roman" w:cs="Times New Roman"/>
      <w:sz w:val="22"/>
      <w:szCs w:val="20"/>
      <w:lang w:val="en-GB" w:bidi="ar-SA"/>
    </w:rPr>
  </w:style>
  <w:style w:type="paragraph" w:customStyle="1" w:styleId="blockheading">
    <w:name w:val="block heading"/>
    <w:aliases w:val="bh"/>
    <w:basedOn w:val="block"/>
    <w:rsid w:val="00776C82"/>
    <w:pPr>
      <w:keepNext/>
      <w:keepLines/>
      <w:spacing w:before="70"/>
    </w:pPr>
    <w:rPr>
      <w:rFonts w:eastAsia="Times New Roman"/>
      <w:b/>
    </w:rPr>
  </w:style>
  <w:style w:type="paragraph" w:customStyle="1" w:styleId="blockheadingitalicnosp">
    <w:name w:val="block heading italic no sp"/>
    <w:aliases w:val="bhin"/>
    <w:basedOn w:val="blockheadingitalic"/>
    <w:rsid w:val="00776C82"/>
    <w:pPr>
      <w:spacing w:after="0"/>
    </w:pPr>
  </w:style>
  <w:style w:type="paragraph" w:customStyle="1" w:styleId="blockheadingitalic">
    <w:name w:val="block heading italic"/>
    <w:aliases w:val="bhi"/>
    <w:basedOn w:val="blockheadingitalicbold"/>
    <w:rsid w:val="00776C82"/>
    <w:rPr>
      <w:b w:val="0"/>
    </w:rPr>
  </w:style>
  <w:style w:type="paragraph" w:customStyle="1" w:styleId="blockheadingitalicbold">
    <w:name w:val="block heading italic bold"/>
    <w:aliases w:val="bhib"/>
    <w:basedOn w:val="blockheading"/>
    <w:rsid w:val="00776C82"/>
    <w:rPr>
      <w:i/>
    </w:rPr>
  </w:style>
  <w:style w:type="paragraph" w:customStyle="1" w:styleId="blockheadingnosp">
    <w:name w:val="block heading no sp"/>
    <w:aliases w:val="bhn,block heading no space after"/>
    <w:basedOn w:val="blockheading"/>
    <w:rsid w:val="00776C82"/>
    <w:pPr>
      <w:spacing w:after="0"/>
    </w:pPr>
  </w:style>
  <w:style w:type="paragraph" w:customStyle="1" w:styleId="smallreturn">
    <w:name w:val="small return"/>
    <w:aliases w:val="sr"/>
    <w:basedOn w:val="Normal"/>
    <w:rsid w:val="00776C82"/>
    <w:pPr>
      <w:spacing w:line="130" w:lineRule="exact"/>
    </w:pPr>
    <w:rPr>
      <w:rFonts w:eastAsia="Times New Roman" w:cs="Times New Roman"/>
      <w:sz w:val="22"/>
      <w:szCs w:val="20"/>
      <w:lang w:val="en-GB" w:bidi="ar-SA"/>
    </w:rPr>
  </w:style>
  <w:style w:type="paragraph" w:customStyle="1" w:styleId="headingbolditalicnospaceafter">
    <w:name w:val="heading bold italic no space after"/>
    <w:aliases w:val="hbin"/>
    <w:basedOn w:val="headingbolditalic"/>
    <w:rsid w:val="00776C82"/>
    <w:pPr>
      <w:spacing w:after="0"/>
    </w:pPr>
  </w:style>
  <w:style w:type="paragraph" w:customStyle="1" w:styleId="headingbolditalic">
    <w:name w:val="heading bold italic"/>
    <w:aliases w:val="hbi"/>
    <w:basedOn w:val="heading"/>
    <w:rsid w:val="00776C82"/>
    <w:rPr>
      <w:i/>
    </w:rPr>
  </w:style>
  <w:style w:type="paragraph" w:customStyle="1" w:styleId="acctstatementheadingashorter">
    <w:name w:val="acct statement heading (a) shorter"/>
    <w:aliases w:val="asas"/>
    <w:basedOn w:val="Normal"/>
    <w:rsid w:val="00776C82"/>
    <w:pPr>
      <w:keepNext/>
      <w:spacing w:before="140" w:after="140" w:line="260" w:lineRule="atLeast"/>
      <w:ind w:left="567" w:right="4252" w:hanging="567"/>
      <w:outlineLvl w:val="1"/>
    </w:pPr>
    <w:rPr>
      <w:rFonts w:eastAsia="Times New Roman" w:cs="Times New Roman"/>
      <w:b/>
      <w:sz w:val="22"/>
      <w:szCs w:val="20"/>
      <w:lang w:val="en-GB" w:bidi="ar-SA"/>
    </w:rPr>
  </w:style>
  <w:style w:type="paragraph" w:customStyle="1" w:styleId="acctstatementheadingshorter">
    <w:name w:val="acct statement heading shorter"/>
    <w:aliases w:val="as-"/>
    <w:basedOn w:val="Normal"/>
    <w:rsid w:val="00776C82"/>
    <w:pPr>
      <w:keepNext/>
      <w:spacing w:before="140" w:after="140" w:line="280" w:lineRule="atLeast"/>
      <w:ind w:left="567" w:right="4252" w:hanging="567"/>
      <w:outlineLvl w:val="1"/>
    </w:pPr>
    <w:rPr>
      <w:rFonts w:eastAsia="Times New Roman" w:cs="Times New Roman"/>
      <w:b/>
      <w:szCs w:val="20"/>
      <w:lang w:val="en-GB" w:bidi="ar-SA"/>
    </w:rPr>
  </w:style>
  <w:style w:type="paragraph" w:customStyle="1" w:styleId="acctindentlistnospaceafter">
    <w:name w:val="acct indent list no space after"/>
    <w:aliases w:val="ailn"/>
    <w:basedOn w:val="Normal"/>
    <w:rsid w:val="00776C82"/>
    <w:pPr>
      <w:spacing w:line="260" w:lineRule="atLeast"/>
      <w:ind w:left="568" w:hanging="284"/>
    </w:pPr>
    <w:rPr>
      <w:rFonts w:eastAsia="Times New Roman" w:cs="Times New Roman"/>
      <w:sz w:val="22"/>
      <w:szCs w:val="20"/>
      <w:lang w:val="en-GB" w:bidi="ar-SA"/>
    </w:rPr>
  </w:style>
  <w:style w:type="paragraph" w:customStyle="1" w:styleId="acctindenttabs">
    <w:name w:val="acct indent+tabs"/>
    <w:aliases w:val="ait"/>
    <w:basedOn w:val="acctindent"/>
    <w:rsid w:val="00776C82"/>
    <w:pPr>
      <w:tabs>
        <w:tab w:val="left" w:pos="851"/>
        <w:tab w:val="left" w:pos="1134"/>
      </w:tabs>
    </w:pPr>
  </w:style>
  <w:style w:type="paragraph" w:customStyle="1" w:styleId="acctindenttabsnospaceafter">
    <w:name w:val="acct indent+tabs no space after"/>
    <w:aliases w:val="aitn"/>
    <w:basedOn w:val="acctindenttabs"/>
    <w:rsid w:val="00776C82"/>
    <w:pPr>
      <w:spacing w:after="0"/>
    </w:pPr>
  </w:style>
  <w:style w:type="paragraph" w:customStyle="1" w:styleId="blockbullet">
    <w:name w:val="block bullet"/>
    <w:aliases w:val="bb"/>
    <w:basedOn w:val="block"/>
    <w:rsid w:val="00776C82"/>
    <w:pPr>
      <w:tabs>
        <w:tab w:val="num" w:pos="907"/>
      </w:tabs>
      <w:ind w:left="907" w:hanging="340"/>
    </w:pPr>
    <w:rPr>
      <w:rFonts w:eastAsia="Times New Roman"/>
    </w:rPr>
  </w:style>
  <w:style w:type="paragraph" w:customStyle="1" w:styleId="acctfourfigureslongernumber3">
    <w:name w:val="acct four figures longer number3"/>
    <w:aliases w:val="a4+3"/>
    <w:basedOn w:val="Normal"/>
    <w:rsid w:val="00776C82"/>
    <w:pPr>
      <w:tabs>
        <w:tab w:val="decimal" w:pos="964"/>
      </w:tabs>
      <w:spacing w:line="260" w:lineRule="atLeast"/>
    </w:pPr>
    <w:rPr>
      <w:rFonts w:eastAsia="Times New Roman" w:cs="Times New Roman"/>
      <w:sz w:val="22"/>
      <w:szCs w:val="20"/>
      <w:lang w:val="en-GB" w:bidi="ar-SA"/>
    </w:rPr>
  </w:style>
  <w:style w:type="paragraph" w:customStyle="1" w:styleId="headingitalic">
    <w:name w:val="heading italic"/>
    <w:aliases w:val="hi"/>
    <w:basedOn w:val="headingbolditalic"/>
    <w:rsid w:val="00776C82"/>
    <w:rPr>
      <w:b w:val="0"/>
      <w:bCs/>
      <w:iCs/>
    </w:rPr>
  </w:style>
  <w:style w:type="paragraph" w:customStyle="1" w:styleId="blocklistnospaceafter">
    <w:name w:val="block list no space after"/>
    <w:aliases w:val="blistn"/>
    <w:basedOn w:val="blocklist"/>
    <w:rsid w:val="00776C82"/>
    <w:pPr>
      <w:spacing w:after="0"/>
    </w:pPr>
  </w:style>
  <w:style w:type="paragraph" w:customStyle="1" w:styleId="eightptnormal">
    <w:name w:val="eight pt normal"/>
    <w:aliases w:val="8n"/>
    <w:basedOn w:val="Normal"/>
    <w:rsid w:val="00776C82"/>
    <w:pPr>
      <w:spacing w:line="200" w:lineRule="atLeast"/>
    </w:pPr>
    <w:rPr>
      <w:rFonts w:eastAsia="Times New Roman" w:cs="Times New Roman"/>
      <w:sz w:val="16"/>
      <w:szCs w:val="20"/>
      <w:lang w:val="en-GB" w:bidi="ar-SA"/>
    </w:rPr>
  </w:style>
  <w:style w:type="paragraph" w:customStyle="1" w:styleId="eightptcolumnheading">
    <w:name w:val="eight pt column heading"/>
    <w:aliases w:val="8ch"/>
    <w:basedOn w:val="eightptnormal"/>
    <w:rsid w:val="00776C82"/>
    <w:pPr>
      <w:jc w:val="center"/>
    </w:pPr>
  </w:style>
  <w:style w:type="paragraph" w:customStyle="1" w:styleId="eightptnormalheadingcentred">
    <w:name w:val="eight pt normal heading centred"/>
    <w:aliases w:val="8nhc"/>
    <w:basedOn w:val="eightptnormalheading"/>
    <w:rsid w:val="00776C82"/>
    <w:pPr>
      <w:jc w:val="center"/>
    </w:pPr>
    <w:rPr>
      <w:bCs w:val="0"/>
    </w:rPr>
  </w:style>
  <w:style w:type="paragraph" w:customStyle="1" w:styleId="eightptnormalheading">
    <w:name w:val="eight pt normal heading"/>
    <w:aliases w:val="8nh"/>
    <w:basedOn w:val="eightptnormal"/>
    <w:rsid w:val="00776C82"/>
    <w:rPr>
      <w:b/>
      <w:bCs/>
    </w:rPr>
  </w:style>
  <w:style w:type="paragraph" w:customStyle="1" w:styleId="eightptbodytextheading">
    <w:name w:val="eight pt body text heading"/>
    <w:aliases w:val="8h"/>
    <w:basedOn w:val="eightptbodytext"/>
    <w:rsid w:val="00776C82"/>
    <w:rPr>
      <w:b/>
      <w:bCs/>
    </w:rPr>
  </w:style>
  <w:style w:type="paragraph" w:customStyle="1" w:styleId="eightptbodytext">
    <w:name w:val="eight pt body text"/>
    <w:aliases w:val="8bt"/>
    <w:basedOn w:val="eightptnormal"/>
    <w:rsid w:val="00776C82"/>
    <w:pPr>
      <w:spacing w:after="200"/>
    </w:pPr>
  </w:style>
  <w:style w:type="paragraph" w:customStyle="1" w:styleId="eightptcolumntabs">
    <w:name w:val="eight pt column tabs"/>
    <w:aliases w:val="a8"/>
    <w:basedOn w:val="eightptnormal"/>
    <w:rsid w:val="00776C82"/>
    <w:pPr>
      <w:tabs>
        <w:tab w:val="decimal" w:pos="482"/>
      </w:tabs>
      <w:ind w:left="-57" w:right="-57"/>
    </w:pPr>
  </w:style>
  <w:style w:type="paragraph" w:customStyle="1" w:styleId="eightpthalfspaceafter">
    <w:name w:val="eight pt half space after"/>
    <w:aliases w:val="8hs"/>
    <w:basedOn w:val="eightptnormal"/>
    <w:rsid w:val="00776C82"/>
    <w:pPr>
      <w:spacing w:after="100"/>
    </w:pPr>
  </w:style>
  <w:style w:type="paragraph" w:customStyle="1" w:styleId="eightptcolumnheadingspace">
    <w:name w:val="eight pt column heading+space"/>
    <w:aliases w:val="8chs"/>
    <w:basedOn w:val="eightptcolumnheading"/>
    <w:rsid w:val="00776C82"/>
    <w:pPr>
      <w:spacing w:after="200"/>
    </w:pPr>
  </w:style>
  <w:style w:type="paragraph" w:customStyle="1" w:styleId="eightptblocknosp">
    <w:name w:val="eight pt block no sp"/>
    <w:aliases w:val="8bn"/>
    <w:basedOn w:val="eightptblock"/>
    <w:rsid w:val="00776C82"/>
    <w:pPr>
      <w:spacing w:after="0"/>
    </w:pPr>
  </w:style>
  <w:style w:type="paragraph" w:customStyle="1" w:styleId="eightptblock">
    <w:name w:val="eight pt block"/>
    <w:aliases w:val="8b"/>
    <w:basedOn w:val="Normal"/>
    <w:rsid w:val="00776C82"/>
    <w:pPr>
      <w:spacing w:after="160" w:line="200" w:lineRule="atLeast"/>
      <w:ind w:left="567"/>
    </w:pPr>
    <w:rPr>
      <w:rFonts w:eastAsia="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776C82"/>
    <w:pPr>
      <w:spacing w:before="80" w:after="80"/>
    </w:pPr>
  </w:style>
  <w:style w:type="paragraph" w:customStyle="1" w:styleId="eightptcolumntabs2">
    <w:name w:val="eight pt column tabs2"/>
    <w:aliases w:val="a82"/>
    <w:basedOn w:val="eightptnormal"/>
    <w:rsid w:val="00776C82"/>
    <w:pPr>
      <w:tabs>
        <w:tab w:val="decimal" w:pos="539"/>
      </w:tabs>
      <w:ind w:left="-57" w:right="-57"/>
    </w:pPr>
  </w:style>
  <w:style w:type="paragraph" w:customStyle="1" w:styleId="acctstatementheadingshorter2">
    <w:name w:val="acct statement heading shorter2"/>
    <w:aliases w:val="as-2"/>
    <w:basedOn w:val="acctstatementheading"/>
    <w:rsid w:val="00776C82"/>
    <w:pPr>
      <w:ind w:right="5103"/>
    </w:pPr>
  </w:style>
  <w:style w:type="paragraph" w:customStyle="1" w:styleId="accttwofigureslongernumber2">
    <w:name w:val="acct two figures longer number2"/>
    <w:aliases w:val="a2+2"/>
    <w:basedOn w:val="Normal"/>
    <w:rsid w:val="00776C82"/>
    <w:pPr>
      <w:tabs>
        <w:tab w:val="decimal" w:pos="1332"/>
      </w:tabs>
      <w:spacing w:line="260" w:lineRule="atLeast"/>
    </w:pPr>
    <w:rPr>
      <w:rFonts w:eastAsia="Times New Roman" w:cs="Times New Roman"/>
      <w:sz w:val="22"/>
      <w:szCs w:val="20"/>
      <w:lang w:val="en-GB" w:bidi="ar-SA"/>
    </w:rPr>
  </w:style>
  <w:style w:type="paragraph" w:customStyle="1" w:styleId="Normalbullet">
    <w:name w:val="Normal bullet"/>
    <w:aliases w:val="nb"/>
    <w:basedOn w:val="Normal"/>
    <w:rsid w:val="00776C82"/>
    <w:pPr>
      <w:tabs>
        <w:tab w:val="num" w:pos="340"/>
      </w:tabs>
      <w:spacing w:line="260" w:lineRule="atLeast"/>
      <w:ind w:left="340" w:hanging="340"/>
    </w:pPr>
    <w:rPr>
      <w:rFonts w:eastAsia="Times New Roman" w:cs="Times New Roman"/>
      <w:sz w:val="22"/>
      <w:szCs w:val="20"/>
      <w:lang w:val="en-GB" w:bidi="ar-SA"/>
    </w:rPr>
  </w:style>
  <w:style w:type="paragraph" w:customStyle="1" w:styleId="blockindentnosp">
    <w:name w:val="block indent no sp"/>
    <w:aliases w:val="bin,binn,block + indent"/>
    <w:basedOn w:val="blockindent"/>
    <w:rsid w:val="00776C82"/>
    <w:pPr>
      <w:spacing w:after="0"/>
    </w:pPr>
  </w:style>
  <w:style w:type="paragraph" w:customStyle="1" w:styleId="blockindent">
    <w:name w:val="block indent"/>
    <w:aliases w:val="bi"/>
    <w:basedOn w:val="block"/>
    <w:rsid w:val="00776C82"/>
    <w:pPr>
      <w:ind w:left="737" w:hanging="170"/>
    </w:pPr>
    <w:rPr>
      <w:rFonts w:eastAsia="Times New Roman"/>
    </w:rPr>
  </w:style>
  <w:style w:type="paragraph" w:customStyle="1" w:styleId="nineptnormalcentred">
    <w:name w:val="nine pt normal centred"/>
    <w:aliases w:val="9nc"/>
    <w:basedOn w:val="nineptnormal"/>
    <w:rsid w:val="00776C82"/>
    <w:pPr>
      <w:jc w:val="center"/>
    </w:pPr>
  </w:style>
  <w:style w:type="paragraph" w:customStyle="1" w:styleId="nineptcol">
    <w:name w:val="nine pt %col"/>
    <w:aliases w:val="9%"/>
    <w:basedOn w:val="nineptnormal"/>
    <w:rsid w:val="00776C82"/>
    <w:pPr>
      <w:tabs>
        <w:tab w:val="decimal" w:pos="340"/>
      </w:tabs>
    </w:pPr>
  </w:style>
  <w:style w:type="paragraph" w:customStyle="1" w:styleId="nineptcolumntab">
    <w:name w:val="nine pt column tab"/>
    <w:aliases w:val="a9,nine pt column tabs"/>
    <w:basedOn w:val="nineptnormal"/>
    <w:rsid w:val="00776C82"/>
    <w:pPr>
      <w:tabs>
        <w:tab w:val="decimal" w:pos="624"/>
      </w:tabs>
      <w:spacing w:line="200" w:lineRule="atLeast"/>
    </w:pPr>
  </w:style>
  <w:style w:type="paragraph" w:customStyle="1" w:styleId="nineptnormalitalic">
    <w:name w:val="nine pt normal italic"/>
    <w:aliases w:val="9nit"/>
    <w:basedOn w:val="nineptnormal"/>
    <w:rsid w:val="00776C82"/>
    <w:rPr>
      <w:i/>
      <w:iCs/>
    </w:rPr>
  </w:style>
  <w:style w:type="paragraph" w:customStyle="1" w:styleId="nineptblocklistnospaceafter">
    <w:name w:val="nine pt block list no space after"/>
    <w:aliases w:val="9bln"/>
    <w:basedOn w:val="nineptblocklist"/>
    <w:rsid w:val="00776C82"/>
    <w:pPr>
      <w:spacing w:after="0"/>
    </w:pPr>
  </w:style>
  <w:style w:type="paragraph" w:customStyle="1" w:styleId="nineptblocklist">
    <w:name w:val="nine pt block list"/>
    <w:aliases w:val="9bl"/>
    <w:basedOn w:val="nineptblock"/>
    <w:rsid w:val="00776C82"/>
    <w:pPr>
      <w:ind w:left="992" w:hanging="425"/>
    </w:pPr>
  </w:style>
  <w:style w:type="paragraph" w:customStyle="1" w:styleId="nineptblock">
    <w:name w:val="nine pt block"/>
    <w:aliases w:val="9b"/>
    <w:basedOn w:val="nineptnormal"/>
    <w:rsid w:val="00776C82"/>
    <w:pPr>
      <w:spacing w:after="220"/>
      <w:ind w:left="567"/>
    </w:pPr>
  </w:style>
  <w:style w:type="paragraph" w:customStyle="1" w:styleId="acctfourfiguresshorternumber2">
    <w:name w:val="acct four figures shorter number2"/>
    <w:aliases w:val="a4-2"/>
    <w:basedOn w:val="Normal"/>
    <w:rsid w:val="00776C82"/>
    <w:pPr>
      <w:tabs>
        <w:tab w:val="decimal" w:pos="624"/>
      </w:tabs>
      <w:spacing w:line="260" w:lineRule="atLeast"/>
    </w:pPr>
    <w:rPr>
      <w:rFonts w:eastAsia="Times New Roman" w:cs="Times New Roman"/>
      <w:sz w:val="22"/>
      <w:szCs w:val="20"/>
      <w:lang w:val="en-GB" w:bidi="ar-SA"/>
    </w:rPr>
  </w:style>
  <w:style w:type="paragraph" w:customStyle="1" w:styleId="nineptnormalheadingcentred">
    <w:name w:val="nine pt normal heading centred"/>
    <w:aliases w:val="9nhc"/>
    <w:basedOn w:val="nineptnormalheading"/>
    <w:rsid w:val="00776C82"/>
    <w:pPr>
      <w:jc w:val="center"/>
    </w:pPr>
  </w:style>
  <w:style w:type="paragraph" w:customStyle="1" w:styleId="nineptheadingcentredspace">
    <w:name w:val="nine pt heading centred + space"/>
    <w:aliases w:val="9hcs"/>
    <w:basedOn w:val="Normal"/>
    <w:rsid w:val="00776C82"/>
    <w:pPr>
      <w:spacing w:after="180" w:line="220" w:lineRule="atLeast"/>
      <w:jc w:val="center"/>
    </w:pPr>
    <w:rPr>
      <w:rFonts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776C82"/>
    <w:pPr>
      <w:tabs>
        <w:tab w:val="decimal" w:pos="227"/>
      </w:tabs>
    </w:pPr>
  </w:style>
  <w:style w:type="paragraph" w:customStyle="1" w:styleId="nineptcolumntab2">
    <w:name w:val="nine pt column tab2"/>
    <w:aliases w:val="a92,nine pt column tabs2"/>
    <w:basedOn w:val="nineptnormal"/>
    <w:rsid w:val="00776C82"/>
    <w:pPr>
      <w:tabs>
        <w:tab w:val="decimal" w:pos="510"/>
      </w:tabs>
    </w:pPr>
  </w:style>
  <w:style w:type="paragraph" w:customStyle="1" w:styleId="nineptonepointafter">
    <w:name w:val="nine pt one point after"/>
    <w:aliases w:val="9n1"/>
    <w:basedOn w:val="nineptnormal"/>
    <w:rsid w:val="00776C82"/>
    <w:pPr>
      <w:spacing w:after="20"/>
    </w:pPr>
  </w:style>
  <w:style w:type="paragraph" w:customStyle="1" w:styleId="nineptblockind">
    <w:name w:val="nine pt block *ind"/>
    <w:aliases w:val="9b*ind"/>
    <w:basedOn w:val="nineptblock"/>
    <w:rsid w:val="00776C82"/>
    <w:pPr>
      <w:ind w:left="851" w:hanging="284"/>
    </w:pPr>
  </w:style>
  <w:style w:type="paragraph" w:customStyle="1" w:styleId="headingonepointafter">
    <w:name w:val="heading one point after"/>
    <w:aliases w:val="h1p"/>
    <w:basedOn w:val="heading"/>
    <w:rsid w:val="00776C82"/>
    <w:pPr>
      <w:spacing w:after="20"/>
    </w:pPr>
  </w:style>
  <w:style w:type="paragraph" w:customStyle="1" w:styleId="blockbulletnospaceafter">
    <w:name w:val="block bullet no space after"/>
    <w:aliases w:val="bbn,block bullet no sp"/>
    <w:basedOn w:val="blockbullet"/>
    <w:rsid w:val="00776C82"/>
    <w:pPr>
      <w:spacing w:after="0"/>
    </w:pPr>
  </w:style>
  <w:style w:type="paragraph" w:customStyle="1" w:styleId="acctstatementheadingaitalicbold">
    <w:name w:val="acct statement heading (a) italic bold"/>
    <w:aliases w:val="asaib"/>
    <w:basedOn w:val="acctstatementheadinga"/>
    <w:rsid w:val="00776C82"/>
    <w:pPr>
      <w:spacing w:before="0" w:after="260"/>
    </w:pPr>
    <w:rPr>
      <w:i/>
    </w:rPr>
  </w:style>
  <w:style w:type="paragraph" w:customStyle="1" w:styleId="nineptblocknosp">
    <w:name w:val="nine pt block no sp"/>
    <w:aliases w:val="9bn"/>
    <w:basedOn w:val="Normal"/>
    <w:rsid w:val="00776C82"/>
    <w:pPr>
      <w:spacing w:line="220" w:lineRule="atLeast"/>
      <w:ind w:left="567"/>
    </w:pPr>
    <w:rPr>
      <w:rFonts w:eastAsia="Times New Roman" w:cs="Times New Roman"/>
      <w:sz w:val="18"/>
      <w:szCs w:val="20"/>
      <w:lang w:val="en-GB" w:bidi="ar-SA"/>
    </w:rPr>
  </w:style>
  <w:style w:type="paragraph" w:customStyle="1" w:styleId="nineptnormalheadingbolditalic">
    <w:name w:val="nine pt normal heading bold italic"/>
    <w:aliases w:val="9h2"/>
    <w:basedOn w:val="nineptnormalheading"/>
    <w:rsid w:val="00776C82"/>
    <w:rPr>
      <w:i/>
      <w:iCs/>
    </w:rPr>
  </w:style>
  <w:style w:type="paragraph" w:customStyle="1" w:styleId="nineptnormalhalfspace">
    <w:name w:val="nine pt normal half space"/>
    <w:aliases w:val="9nhs"/>
    <w:basedOn w:val="nineptnormal"/>
    <w:rsid w:val="00776C82"/>
    <w:pPr>
      <w:spacing w:after="80"/>
    </w:pPr>
  </w:style>
  <w:style w:type="paragraph" w:customStyle="1" w:styleId="nineptratecol">
    <w:name w:val="nine pt rate col"/>
    <w:aliases w:val="a9r"/>
    <w:basedOn w:val="nineptnormal"/>
    <w:rsid w:val="00776C82"/>
    <w:pPr>
      <w:tabs>
        <w:tab w:val="decimal" w:pos="397"/>
      </w:tabs>
    </w:pPr>
  </w:style>
  <w:style w:type="paragraph" w:customStyle="1" w:styleId="nineptblockitalics">
    <w:name w:val="nine pt block italics"/>
    <w:aliases w:val="9bit"/>
    <w:basedOn w:val="nineptblock"/>
    <w:rsid w:val="00776C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76C82"/>
    <w:pPr>
      <w:spacing w:after="80"/>
    </w:pPr>
  </w:style>
  <w:style w:type="paragraph" w:customStyle="1" w:styleId="nineptbodytextheading">
    <w:name w:val="nine pt body text heading"/>
    <w:aliases w:val="9bth"/>
    <w:basedOn w:val="Footer"/>
    <w:rsid w:val="00776C82"/>
    <w:pPr>
      <w:tabs>
        <w:tab w:val="clear" w:pos="4320"/>
        <w:tab w:val="clear" w:pos="8640"/>
      </w:tabs>
      <w:spacing w:after="180" w:line="220" w:lineRule="atLeast"/>
    </w:pPr>
    <w:rPr>
      <w:rFonts w:eastAsia="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776C82"/>
    <w:pPr>
      <w:jc w:val="center"/>
    </w:pPr>
  </w:style>
  <w:style w:type="paragraph" w:customStyle="1" w:styleId="nineptnormalheadingcentredwider">
    <w:name w:val="nine pt normal heading centred wider"/>
    <w:aliases w:val="9nhcw"/>
    <w:basedOn w:val="nineptnormalheadingcentred"/>
    <w:rsid w:val="00776C82"/>
    <w:pPr>
      <w:ind w:left="-85" w:right="-85"/>
    </w:pPr>
  </w:style>
  <w:style w:type="paragraph" w:customStyle="1" w:styleId="nineptcolumntabs5">
    <w:name w:val="nine pt column tabs5"/>
    <w:aliases w:val="a95,nine pt column tab5"/>
    <w:basedOn w:val="Normal"/>
    <w:rsid w:val="00776C82"/>
    <w:pPr>
      <w:tabs>
        <w:tab w:val="decimal" w:pos="794"/>
      </w:tabs>
      <w:spacing w:line="220" w:lineRule="atLeast"/>
    </w:pPr>
    <w:rPr>
      <w:rFonts w:eastAsia="Times New Roman" w:cs="Times New Roman"/>
      <w:sz w:val="18"/>
      <w:szCs w:val="20"/>
      <w:lang w:val="en-GB" w:bidi="ar-SA"/>
    </w:rPr>
  </w:style>
  <w:style w:type="paragraph" w:customStyle="1" w:styleId="ninebtbodytextcentred">
    <w:name w:val="nine bt body text centred"/>
    <w:aliases w:val="9btc"/>
    <w:basedOn w:val="nineptbodytext"/>
    <w:rsid w:val="00776C82"/>
    <w:pPr>
      <w:spacing w:after="180"/>
      <w:jc w:val="center"/>
    </w:pPr>
  </w:style>
  <w:style w:type="paragraph" w:customStyle="1" w:styleId="nineptbodytextheadingcentredwider">
    <w:name w:val="nine pt body text heading centred wider"/>
    <w:aliases w:val="9bthcw,a9bthcw"/>
    <w:basedOn w:val="nineptbodytextheadingcentred"/>
    <w:rsid w:val="00776C82"/>
    <w:pPr>
      <w:ind w:left="-85" w:right="-85"/>
    </w:pPr>
  </w:style>
  <w:style w:type="paragraph" w:customStyle="1" w:styleId="nineptcolumntabdecimal2">
    <w:name w:val="nine pt column tab decimal2"/>
    <w:aliases w:val="a9d2,nine pt column tabs decimal2"/>
    <w:basedOn w:val="nineptnormal"/>
    <w:rsid w:val="00776C82"/>
    <w:pPr>
      <w:tabs>
        <w:tab w:val="decimal" w:pos="284"/>
      </w:tabs>
    </w:pPr>
  </w:style>
  <w:style w:type="paragraph" w:customStyle="1" w:styleId="nineptcolumntab4">
    <w:name w:val="nine pt column tab4"/>
    <w:aliases w:val="a94,nine pt column tabs4"/>
    <w:basedOn w:val="nineptnormal"/>
    <w:rsid w:val="00776C82"/>
    <w:pPr>
      <w:tabs>
        <w:tab w:val="decimal" w:pos="680"/>
      </w:tabs>
    </w:pPr>
  </w:style>
  <w:style w:type="paragraph" w:customStyle="1" w:styleId="nineptcolumntab3">
    <w:name w:val="nine pt column tab3"/>
    <w:aliases w:val="a93,nine pt column tabs3"/>
    <w:basedOn w:val="nineptnormal"/>
    <w:rsid w:val="00776C82"/>
    <w:pPr>
      <w:tabs>
        <w:tab w:val="decimal" w:pos="567"/>
      </w:tabs>
    </w:pPr>
  </w:style>
  <w:style w:type="paragraph" w:customStyle="1" w:styleId="nineptindent">
    <w:name w:val="nine pt indent"/>
    <w:aliases w:val="9i"/>
    <w:basedOn w:val="nineptnormal"/>
    <w:rsid w:val="00776C82"/>
    <w:pPr>
      <w:ind w:left="425" w:hanging="425"/>
    </w:pPr>
  </w:style>
  <w:style w:type="paragraph" w:customStyle="1" w:styleId="blockind">
    <w:name w:val="block *ind"/>
    <w:aliases w:val="b*,block star ind"/>
    <w:basedOn w:val="block"/>
    <w:rsid w:val="00776C82"/>
    <w:pPr>
      <w:ind w:left="907" w:hanging="340"/>
    </w:pPr>
    <w:rPr>
      <w:rFonts w:eastAsia="Times New Roman"/>
    </w:rPr>
  </w:style>
  <w:style w:type="paragraph" w:customStyle="1" w:styleId="List3i">
    <w:name w:val="List 3i"/>
    <w:aliases w:val="3i"/>
    <w:basedOn w:val="List2i"/>
    <w:rsid w:val="00776C82"/>
    <w:pPr>
      <w:ind w:left="1701"/>
    </w:pPr>
  </w:style>
  <w:style w:type="paragraph" w:customStyle="1" w:styleId="acctindentonepointafter">
    <w:name w:val="acct indent one point after"/>
    <w:aliases w:val="ai1p"/>
    <w:basedOn w:val="acctindent"/>
    <w:rsid w:val="00776C82"/>
    <w:pPr>
      <w:spacing w:after="20"/>
    </w:pPr>
  </w:style>
  <w:style w:type="paragraph" w:customStyle="1" w:styleId="eightptnormalheadingitalic">
    <w:name w:val="eight pt normal heading italic"/>
    <w:aliases w:val="8nhbi"/>
    <w:basedOn w:val="eightptnormalheading"/>
    <w:rsid w:val="00776C82"/>
    <w:rPr>
      <w:i/>
      <w:iCs/>
    </w:rPr>
  </w:style>
  <w:style w:type="paragraph" w:customStyle="1" w:styleId="eightptcolumntabs3">
    <w:name w:val="eight pt column tabs3"/>
    <w:aliases w:val="a83"/>
    <w:basedOn w:val="eightptnormal"/>
    <w:rsid w:val="00776C82"/>
    <w:pPr>
      <w:tabs>
        <w:tab w:val="decimal" w:pos="794"/>
      </w:tabs>
    </w:pPr>
  </w:style>
  <w:style w:type="paragraph" w:customStyle="1" w:styleId="eightptbodytextheadingmiddleline">
    <w:name w:val="eight pt body text heading middle line"/>
    <w:aliases w:val="8hml"/>
    <w:basedOn w:val="eightptbodytextheading"/>
    <w:rsid w:val="00776C82"/>
    <w:pPr>
      <w:spacing w:before="80" w:after="80"/>
    </w:pPr>
  </w:style>
  <w:style w:type="paragraph" w:customStyle="1" w:styleId="eightptbodytextheadingmiddlelinecentred">
    <w:name w:val="eight pt body text heading middle line centred"/>
    <w:aliases w:val="8hmlc"/>
    <w:basedOn w:val="eightptbodytextheadingmiddleline"/>
    <w:rsid w:val="00776C82"/>
    <w:pPr>
      <w:jc w:val="center"/>
    </w:pPr>
  </w:style>
  <w:style w:type="paragraph" w:customStyle="1" w:styleId="eightpt4ptspacebefore">
    <w:name w:val="eight pt 4pt space before"/>
    <w:aliases w:val="8n4sp"/>
    <w:basedOn w:val="eightptnormal"/>
    <w:rsid w:val="00776C82"/>
    <w:pPr>
      <w:spacing w:before="80"/>
    </w:pPr>
  </w:style>
  <w:style w:type="paragraph" w:customStyle="1" w:styleId="eightpt4ptspaceafter">
    <w:name w:val="eight pt 4 pt space after"/>
    <w:aliases w:val="8n4sa"/>
    <w:basedOn w:val="eightptnormal"/>
    <w:rsid w:val="00776C82"/>
    <w:pPr>
      <w:spacing w:after="80"/>
    </w:pPr>
  </w:style>
  <w:style w:type="paragraph" w:customStyle="1" w:styleId="blockbullet2">
    <w:name w:val="block bullet 2"/>
    <w:aliases w:val="bb2"/>
    <w:basedOn w:val="BodyText"/>
    <w:rsid w:val="00776C82"/>
    <w:pPr>
      <w:widowControl/>
      <w:tabs>
        <w:tab w:val="num" w:pos="1247"/>
      </w:tabs>
      <w:overflowPunct/>
      <w:autoSpaceDE/>
      <w:autoSpaceDN/>
      <w:adjustRightInd/>
      <w:ind w:left="1247" w:hanging="340"/>
      <w:textAlignment w:val="auto"/>
    </w:pPr>
    <w:rPr>
      <w:rFonts w:eastAsia="Times New Roman" w:cs="Times New Roman"/>
      <w:szCs w:val="20"/>
      <w:lang w:bidi="ar-SA"/>
    </w:rPr>
  </w:style>
  <w:style w:type="paragraph" w:customStyle="1" w:styleId="headingnospaceaftercentred">
    <w:name w:val="heading no space after centred"/>
    <w:aliases w:val="hnc"/>
    <w:basedOn w:val="headingnospaceafter"/>
    <w:rsid w:val="00776C82"/>
    <w:pPr>
      <w:jc w:val="center"/>
    </w:pPr>
  </w:style>
  <w:style w:type="paragraph" w:customStyle="1" w:styleId="acctfourfigureslongernumber2">
    <w:name w:val="acct four figures longer number2"/>
    <w:aliases w:val="a4+2"/>
    <w:basedOn w:val="Normal"/>
    <w:rsid w:val="00776C82"/>
    <w:pPr>
      <w:tabs>
        <w:tab w:val="decimal" w:pos="907"/>
      </w:tabs>
      <w:spacing w:line="260" w:lineRule="atLeast"/>
    </w:pPr>
    <w:rPr>
      <w:rFonts w:eastAsia="Times New Roman" w:cs="Times New Roman"/>
      <w:sz w:val="22"/>
      <w:szCs w:val="20"/>
      <w:lang w:val="en-GB" w:bidi="ar-SA"/>
    </w:rPr>
  </w:style>
  <w:style w:type="character" w:customStyle="1" w:styleId="AccPolicyHeadingCharChar">
    <w:name w:val="Acc Policy Heading Char Char"/>
    <w:rsid w:val="00776C82"/>
    <w:rPr>
      <w:bCs/>
      <w:sz w:val="22"/>
      <w:szCs w:val="22"/>
      <w:lang w:val="en-US" w:eastAsia="en-GB" w:bidi="th-TH"/>
    </w:rPr>
  </w:style>
  <w:style w:type="paragraph" w:customStyle="1" w:styleId="BodyTextbullet">
    <w:name w:val="Body Text bullet"/>
    <w:basedOn w:val="BodyText"/>
    <w:next w:val="BodyText"/>
    <w:autoRedefine/>
    <w:rsid w:val="00776C82"/>
    <w:pPr>
      <w:widowControl/>
      <w:tabs>
        <w:tab w:val="num" w:pos="1440"/>
      </w:tabs>
      <w:overflowPunct/>
      <w:autoSpaceDE/>
      <w:autoSpaceDN/>
      <w:adjustRightInd/>
      <w:spacing w:after="120"/>
      <w:ind w:left="1440" w:hanging="360"/>
      <w:jc w:val="both"/>
      <w:textAlignment w:val="auto"/>
    </w:pPr>
    <w:rPr>
      <w:rFonts w:eastAsia="Times New Roman" w:cs="Times New Roman"/>
      <w:bCs/>
      <w:lang w:val="en-US" w:eastAsia="en-GB"/>
    </w:rPr>
  </w:style>
  <w:style w:type="paragraph" w:customStyle="1" w:styleId="AccNoteHeading">
    <w:name w:val="Acc Note Heading"/>
    <w:basedOn w:val="BodyText"/>
    <w:autoRedefine/>
    <w:rsid w:val="00776C82"/>
    <w:pPr>
      <w:widowControl/>
      <w:tabs>
        <w:tab w:val="num" w:pos="360"/>
      </w:tabs>
      <w:overflowPunct/>
      <w:autoSpaceDE/>
      <w:autoSpaceDN/>
      <w:adjustRightInd/>
      <w:spacing w:before="130" w:after="130"/>
      <w:ind w:left="360" w:hanging="360"/>
      <w:jc w:val="both"/>
      <w:textAlignment w:val="auto"/>
    </w:pPr>
    <w:rPr>
      <w:rFonts w:eastAsia="Times New Roman" w:cs="Times New Roman"/>
      <w:b/>
      <w:bCs/>
      <w:sz w:val="24"/>
      <w:lang w:val="en-US" w:eastAsia="en-GB"/>
    </w:rPr>
  </w:style>
  <w:style w:type="paragraph" w:customStyle="1" w:styleId="Single">
    <w:name w:val="Single"/>
    <w:basedOn w:val="Normal"/>
    <w:rsid w:val="00776C82"/>
    <w:pPr>
      <w:overflowPunct w:val="0"/>
      <w:autoSpaceDE w:val="0"/>
      <w:autoSpaceDN w:val="0"/>
      <w:adjustRightInd w:val="0"/>
      <w:spacing w:after="130"/>
      <w:jc w:val="both"/>
      <w:textAlignment w:val="baseline"/>
    </w:pPr>
    <w:rPr>
      <w:rFonts w:eastAsia="Times New Roman" w:cs="Times New Roman"/>
      <w:sz w:val="18"/>
      <w:szCs w:val="20"/>
      <w:u w:val="single"/>
      <w:lang w:val="en-GB" w:bidi="ar-SA"/>
    </w:rPr>
  </w:style>
  <w:style w:type="paragraph" w:customStyle="1" w:styleId="CoverClientName">
    <w:name w:val="Cover Client Name"/>
    <w:basedOn w:val="Normal"/>
    <w:rsid w:val="00776C82"/>
    <w:pPr>
      <w:tabs>
        <w:tab w:val="left" w:pos="-140"/>
      </w:tabs>
      <w:overflowPunct w:val="0"/>
      <w:autoSpaceDE w:val="0"/>
      <w:autoSpaceDN w:val="0"/>
      <w:adjustRightInd w:val="0"/>
      <w:spacing w:before="80" w:after="520"/>
      <w:jc w:val="both"/>
      <w:textAlignment w:val="baseline"/>
    </w:pPr>
    <w:rPr>
      <w:rFonts w:eastAsia="Times New Roman" w:cs="Times New Roman"/>
      <w:b/>
      <w:sz w:val="26"/>
      <w:szCs w:val="20"/>
      <w:lang w:val="en-GB" w:bidi="ar-SA"/>
    </w:rPr>
  </w:style>
  <w:style w:type="paragraph" w:customStyle="1" w:styleId="CoverSubTitle">
    <w:name w:val="Cover SubTitle"/>
    <w:basedOn w:val="Single"/>
    <w:rsid w:val="00776C82"/>
    <w:pPr>
      <w:spacing w:after="0" w:line="440" w:lineRule="exact"/>
      <w:jc w:val="center"/>
    </w:pPr>
    <w:rPr>
      <w:sz w:val="32"/>
      <w:u w:val="none"/>
    </w:rPr>
  </w:style>
  <w:style w:type="paragraph" w:customStyle="1" w:styleId="CoverDate">
    <w:name w:val="Cover Date"/>
    <w:basedOn w:val="Single"/>
    <w:rsid w:val="00776C82"/>
    <w:pPr>
      <w:spacing w:after="0" w:line="440" w:lineRule="exact"/>
      <w:jc w:val="center"/>
    </w:pPr>
    <w:rPr>
      <w:sz w:val="32"/>
      <w:u w:val="none"/>
    </w:rPr>
  </w:style>
  <w:style w:type="paragraph" w:styleId="DocumentMap">
    <w:name w:val="Document Map"/>
    <w:basedOn w:val="Normal"/>
    <w:link w:val="DocumentMapChar"/>
    <w:rsid w:val="00776C82"/>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basedOn w:val="DefaultParagraphFont"/>
    <w:link w:val="DocumentMap"/>
    <w:rsid w:val="00776C82"/>
    <w:rPr>
      <w:rFonts w:ascii="Tahoma" w:eastAsia="Times New Roman" w:hAnsi="Tahoma" w:cs="Tahoma"/>
      <w:kern w:val="0"/>
      <w:sz w:val="20"/>
      <w:szCs w:val="20"/>
      <w:shd w:val="clear" w:color="auto" w:fill="000080"/>
      <w:lang w:val="en-GB" w:eastAsia="x-none" w:bidi="ar-SA"/>
      <w14:ligatures w14:val="none"/>
    </w:rPr>
  </w:style>
  <w:style w:type="paragraph" w:customStyle="1" w:styleId="Subhead3">
    <w:name w:val="Subhead 3"/>
    <w:basedOn w:val="Normal"/>
    <w:link w:val="Subhead3Char"/>
    <w:rsid w:val="00776C82"/>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76C82"/>
    <w:rPr>
      <w:rFonts w:ascii="Univers 45 Light" w:eastAsia="MS Mincho" w:hAnsi="Univers 45 Light" w:cs="Univers 45 Light"/>
      <w:b/>
      <w:bCs/>
      <w:color w:val="0C2D83"/>
      <w:kern w:val="0"/>
      <w:sz w:val="20"/>
      <w:szCs w:val="20"/>
      <w:lang w:val="en-GB" w:eastAsia="x-none" w:bidi="ar-SA"/>
      <w14:ligatures w14:val="none"/>
    </w:rPr>
  </w:style>
  <w:style w:type="character" w:customStyle="1" w:styleId="Reference">
    <w:name w:val="Reference"/>
    <w:rsid w:val="00776C82"/>
    <w:rPr>
      <w:rFonts w:ascii="Univers 45 Light" w:hAnsi="Univers 45 Light"/>
      <w:i/>
      <w:color w:val="0C2D83"/>
      <w:sz w:val="16"/>
    </w:rPr>
  </w:style>
  <w:style w:type="character" w:customStyle="1" w:styleId="Footnote">
    <w:name w:val="Footnote"/>
    <w:rsid w:val="00776C82"/>
    <w:rPr>
      <w:rFonts w:ascii="Univers 45 Light" w:hAnsi="Univers 45 Light"/>
      <w:color w:val="0C2D83"/>
      <w:position w:val="2"/>
      <w:sz w:val="20"/>
      <w:vertAlign w:val="superscript"/>
    </w:rPr>
  </w:style>
  <w:style w:type="character" w:customStyle="1" w:styleId="Bullet">
    <w:name w:val="Bullet"/>
    <w:rsid w:val="00776C82"/>
    <w:rPr>
      <w:rFonts w:ascii="ZapfDingbats BT" w:hAnsi="ZapfDingbats BT"/>
      <w:color w:val="0C2D83"/>
      <w:position w:val="2"/>
      <w:sz w:val="10"/>
    </w:rPr>
  </w:style>
  <w:style w:type="paragraph" w:customStyle="1" w:styleId="CM32">
    <w:name w:val="CM32"/>
    <w:basedOn w:val="Default"/>
    <w:next w:val="Default"/>
    <w:rsid w:val="00776C82"/>
    <w:pPr>
      <w:spacing w:line="260" w:lineRule="atLeast"/>
    </w:pPr>
    <w:rPr>
      <w:rFonts w:eastAsia="Times New Roman" w:cs="Angsana New"/>
      <w:color w:val="auto"/>
      <w:lang w:eastAsia="en-US"/>
    </w:rPr>
  </w:style>
  <w:style w:type="paragraph" w:customStyle="1" w:styleId="CM139">
    <w:name w:val="CM139"/>
    <w:basedOn w:val="Default"/>
    <w:next w:val="Default"/>
    <w:rsid w:val="00776C82"/>
    <w:rPr>
      <w:rFonts w:eastAsia="Times New Roman" w:cs="Angsana New"/>
      <w:color w:val="auto"/>
      <w:lang w:eastAsia="en-US"/>
    </w:rPr>
  </w:style>
  <w:style w:type="paragraph" w:customStyle="1" w:styleId="CM38">
    <w:name w:val="CM38"/>
    <w:basedOn w:val="Default"/>
    <w:next w:val="Default"/>
    <w:rsid w:val="00776C82"/>
    <w:pPr>
      <w:spacing w:line="256" w:lineRule="atLeast"/>
    </w:pPr>
    <w:rPr>
      <w:rFonts w:eastAsia="Times New Roman" w:cs="Angsana New"/>
      <w:color w:val="auto"/>
      <w:lang w:eastAsia="en-US"/>
    </w:rPr>
  </w:style>
  <w:style w:type="paragraph" w:customStyle="1" w:styleId="CM31">
    <w:name w:val="CM31"/>
    <w:basedOn w:val="Default"/>
    <w:next w:val="Default"/>
    <w:rsid w:val="00776C82"/>
    <w:pPr>
      <w:spacing w:line="253" w:lineRule="atLeast"/>
    </w:pPr>
    <w:rPr>
      <w:rFonts w:eastAsia="Times New Roman" w:cs="Angsana New"/>
      <w:color w:val="auto"/>
      <w:lang w:eastAsia="en-US"/>
    </w:rPr>
  </w:style>
  <w:style w:type="paragraph" w:customStyle="1" w:styleId="CM48">
    <w:name w:val="CM48"/>
    <w:basedOn w:val="Default"/>
    <w:next w:val="Default"/>
    <w:rsid w:val="00776C82"/>
    <w:rPr>
      <w:rFonts w:eastAsia="Times New Roman" w:cs="Angsana New"/>
      <w:color w:val="auto"/>
      <w:lang w:eastAsia="en-US"/>
    </w:rPr>
  </w:style>
  <w:style w:type="paragraph" w:customStyle="1" w:styleId="CM74">
    <w:name w:val="CM74"/>
    <w:basedOn w:val="Default"/>
    <w:next w:val="Default"/>
    <w:rsid w:val="00776C82"/>
    <w:rPr>
      <w:rFonts w:eastAsia="Times New Roman" w:cs="Angsana New"/>
      <w:color w:val="auto"/>
      <w:lang w:eastAsia="en-US"/>
    </w:rPr>
  </w:style>
  <w:style w:type="table" w:styleId="TableSimple2">
    <w:name w:val="Table Simple 2"/>
    <w:basedOn w:val="TableNormal"/>
    <w:rsid w:val="00776C82"/>
    <w:pPr>
      <w:spacing w:after="0" w:line="260" w:lineRule="atLeast"/>
    </w:pPr>
    <w:rPr>
      <w:rFonts w:ascii="Times New Roman" w:eastAsia="Times New Roman" w:hAnsi="Times New Roma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76C8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76C8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76C82"/>
    <w:pPr>
      <w:spacing w:line="191" w:lineRule="atLeast"/>
    </w:pPr>
    <w:rPr>
      <w:rFonts w:eastAsia="Times New Roman" w:cs="Angsana New"/>
      <w:color w:val="auto"/>
      <w:lang w:val="en-GB" w:eastAsia="en-US"/>
    </w:rPr>
  </w:style>
  <w:style w:type="paragraph" w:customStyle="1" w:styleId="NoDecAlign">
    <w:name w:val="NoDecAlign"/>
    <w:basedOn w:val="Normal"/>
    <w:rsid w:val="00776C82"/>
    <w:pPr>
      <w:tabs>
        <w:tab w:val="decimal" w:pos="1021"/>
      </w:tabs>
      <w:overflowPunct w:val="0"/>
      <w:autoSpaceDE w:val="0"/>
      <w:autoSpaceDN w:val="0"/>
      <w:adjustRightInd w:val="0"/>
      <w:jc w:val="both"/>
    </w:pPr>
    <w:rPr>
      <w:rFonts w:eastAsia="Times New Roman" w:cs="Times New Roman"/>
      <w:sz w:val="18"/>
      <w:szCs w:val="20"/>
      <w:lang w:val="en-GB" w:bidi="ar-SA"/>
    </w:rPr>
  </w:style>
  <w:style w:type="paragraph" w:customStyle="1" w:styleId="TableText0">
    <w:name w:val="Table Text"/>
    <w:basedOn w:val="BodyText"/>
    <w:rsid w:val="00776C82"/>
    <w:pPr>
      <w:widowControl/>
      <w:tabs>
        <w:tab w:val="left" w:pos="227"/>
        <w:tab w:val="left" w:pos="454"/>
      </w:tabs>
      <w:overflowPunct/>
      <w:autoSpaceDE/>
      <w:autoSpaceDN/>
      <w:adjustRightInd/>
      <w:spacing w:before="6" w:after="6" w:line="240" w:lineRule="auto"/>
      <w:ind w:left="227" w:hanging="227"/>
      <w:textAlignment w:val="auto"/>
    </w:pPr>
    <w:rPr>
      <w:rFonts w:eastAsia="Times New Roman" w:cs="Times New Roman"/>
      <w:szCs w:val="20"/>
      <w:lang w:val="en-US" w:bidi="ar-SA"/>
    </w:rPr>
  </w:style>
  <w:style w:type="table" w:customStyle="1" w:styleId="TableGrid2">
    <w:name w:val="Table Grid2"/>
    <w:basedOn w:val="TableNormal"/>
    <w:next w:val="TableGrid"/>
    <w:rsid w:val="00776C82"/>
    <w:pPr>
      <w:spacing w:after="0" w:line="260" w:lineRule="atLeast"/>
    </w:pPr>
    <w:rPr>
      <w:rFonts w:ascii="CG Times (W1)" w:eastAsia="Times New Roman" w:hAnsi="CG Times (W1)"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76C82"/>
    <w:pPr>
      <w:spacing w:after="0" w:line="260" w:lineRule="atLeast"/>
    </w:pPr>
    <w:rPr>
      <w:rFonts w:ascii="CG Times (W1)" w:eastAsia="Times New Roman" w:hAnsi="CG Times (W1)"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76C82"/>
    <w:pPr>
      <w:spacing w:after="0" w:line="260" w:lineRule="atLeast"/>
    </w:pPr>
    <w:rPr>
      <w:rFonts w:ascii="CG Times (W1)" w:eastAsia="Times New Roman" w:hAnsi="CG Times (W1)"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76C82"/>
    <w:pPr>
      <w:spacing w:after="0" w:line="260" w:lineRule="atLeast"/>
    </w:pPr>
    <w:rPr>
      <w:rFonts w:ascii="CG Times (W1)" w:eastAsia="Times New Roman" w:hAnsi="CG Times (W1)"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76C82"/>
    <w:pPr>
      <w:spacing w:after="0" w:line="260" w:lineRule="atLeast"/>
    </w:pPr>
    <w:rPr>
      <w:rFonts w:ascii="CG Times (W1)" w:eastAsia="Times New Roman" w:hAnsi="CG Times (W1)"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0">
    <w:name w:val="?????? E"/>
    <w:basedOn w:val="Normal"/>
    <w:rsid w:val="00776C82"/>
    <w:pPr>
      <w:ind w:left="5040" w:right="540"/>
      <w:jc w:val="center"/>
    </w:pPr>
    <w:rPr>
      <w:rFonts w:eastAsia="Times New Roman" w:cs="Times New Roman"/>
      <w:sz w:val="22"/>
      <w:szCs w:val="22"/>
      <w:lang w:val="th-TH"/>
    </w:rPr>
  </w:style>
  <w:style w:type="paragraph" w:customStyle="1" w:styleId="Pa18">
    <w:name w:val="Pa18"/>
    <w:basedOn w:val="Normal"/>
    <w:next w:val="Normal"/>
    <w:uiPriority w:val="99"/>
    <w:rsid w:val="00776C82"/>
    <w:pPr>
      <w:autoSpaceDE w:val="0"/>
      <w:autoSpaceDN w:val="0"/>
      <w:adjustRightInd w:val="0"/>
      <w:spacing w:line="191" w:lineRule="atLeast"/>
    </w:pPr>
    <w:rPr>
      <w:rFonts w:ascii="Univers LT Std 45 Light" w:eastAsia="Calibri" w:hAnsi="Univers LT Std 45 Light" w:cs="Cordia New"/>
    </w:rPr>
  </w:style>
  <w:style w:type="character" w:customStyle="1" w:styleId="ListParagraphChar">
    <w:name w:val="List Paragraph Char"/>
    <w:link w:val="ListParagraph"/>
    <w:uiPriority w:val="34"/>
    <w:locked/>
    <w:rsid w:val="00776C82"/>
  </w:style>
  <w:style w:type="character" w:customStyle="1" w:styleId="blockChar">
    <w:name w:val="block Char"/>
    <w:aliases w:val="b Char"/>
    <w:link w:val="block"/>
    <w:locked/>
    <w:rsid w:val="00776C82"/>
    <w:rPr>
      <w:rFonts w:ascii="Times New Roman" w:eastAsia="Yu Mincho" w:hAnsi="Times New Roman" w:cs="Times New Roman"/>
      <w:kern w:val="0"/>
      <w:szCs w:val="20"/>
      <w:lang w:val="en-GB" w:bidi="ar-SA"/>
      <w14:ligatures w14:val="none"/>
    </w:rPr>
  </w:style>
  <w:style w:type="paragraph" w:customStyle="1" w:styleId="FSKE2G2M0H2Reportheading">
    <w:name w:val="+FSKE2G2M0H2 Report heading"/>
    <w:basedOn w:val="Normal"/>
    <w:next w:val="Normal"/>
    <w:qFormat/>
    <w:rsid w:val="00776C82"/>
    <w:pPr>
      <w:keepNext/>
      <w:jc w:val="both"/>
      <w:outlineLvl w:val="1"/>
    </w:pPr>
    <w:rPr>
      <w:rFonts w:eastAsia="Times New Roman" w:cs="Times New Roman"/>
      <w:i/>
      <w:iCs/>
      <w:sz w:val="22"/>
      <w:szCs w:val="22"/>
    </w:rPr>
  </w:style>
  <w:style w:type="character" w:customStyle="1" w:styleId="FSKE0G0M0H0Noindent-regularChar">
    <w:name w:val="+FSKE0G0M0H0 No indent - regular Char"/>
    <w:basedOn w:val="DefaultParagraphFont"/>
    <w:link w:val="FSKE0G0M0H0Noindent-regular"/>
    <w:locked/>
    <w:rsid w:val="00776C82"/>
    <w:rPr>
      <w:rFonts w:eastAsia="Times New Roman" w:cs="Times New Roman"/>
      <w:szCs w:val="22"/>
    </w:rPr>
  </w:style>
  <w:style w:type="paragraph" w:customStyle="1" w:styleId="FSKE0G0M0H0Noindent-regular">
    <w:name w:val="+FSKE0G0M0H0 No indent - regular"/>
    <w:basedOn w:val="Normal"/>
    <w:link w:val="FSKE0G0M0H0Noindent-regularChar"/>
    <w:qFormat/>
    <w:rsid w:val="00776C82"/>
    <w:pPr>
      <w:keepLines/>
      <w:jc w:val="both"/>
    </w:pPr>
    <w:rPr>
      <w:rFonts w:asciiTheme="minorHAnsi" w:eastAsia="Times New Roman" w:hAnsiTheme="minorHAnsi" w:cs="Times New Roman"/>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67</Pages>
  <Words>19764</Words>
  <Characters>112658</Characters>
  <Application>Microsoft Office Word</Application>
  <DocSecurity>0</DocSecurity>
  <Lines>938</Lines>
  <Paragraphs>264</Paragraphs>
  <ScaleCrop>false</ScaleCrop>
  <Company/>
  <LinksUpToDate>false</LinksUpToDate>
  <CharactersWithSpaces>132158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Kasame, Thammakosol</dc:creator>
  <cp:keywords/>
  <dc:description/>
  <cp:lastModifiedBy>Kasame, Thammakosol</cp:lastModifiedBy>
  <cp:revision>2</cp:revision>
  <dcterms:created xsi:type="dcterms:W3CDTF">2025-02-28T02:50:00Z</dcterms:created>
  <dcterms:modified xsi:type="dcterms:W3CDTF">2025-02-28T02:59:00Z</dcterms:modified>
</cp:coreProperties>
</file>