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CF20A" w14:textId="30C78D70" w:rsidR="00B700DA" w:rsidRPr="00D0684C" w:rsidRDefault="00B700DA" w:rsidP="00325B42">
      <w:pPr>
        <w:pStyle w:val="Caption"/>
        <w:spacing w:before="0"/>
        <w:ind w:left="0"/>
        <w:rPr>
          <w:rFonts w:ascii="Arial" w:hAnsi="Arial" w:cs="Arial"/>
          <w:color w:val="000000"/>
          <w:sz w:val="20"/>
          <w:szCs w:val="20"/>
          <w:u w:val="none"/>
          <w:cs/>
        </w:rPr>
      </w:pPr>
    </w:p>
    <w:p w14:paraId="7289D4A1" w14:textId="77777777" w:rsidR="007C02EC" w:rsidRPr="00D0684C" w:rsidRDefault="007C02EC" w:rsidP="00346265">
      <w:pPr>
        <w:pStyle w:val="Caption"/>
        <w:spacing w:before="0"/>
        <w:ind w:left="0"/>
        <w:rPr>
          <w:rFonts w:ascii="Arial" w:hAnsi="Arial" w:cs="Arial"/>
          <w:color w:val="000000"/>
          <w:sz w:val="20"/>
          <w:szCs w:val="20"/>
          <w:u w:val="none"/>
          <w:cs/>
        </w:rPr>
      </w:pPr>
    </w:p>
    <w:tbl>
      <w:tblPr>
        <w:tblW w:w="9029" w:type="dxa"/>
        <w:tblLook w:val="04A0" w:firstRow="1" w:lastRow="0" w:firstColumn="1" w:lastColumn="0" w:noHBand="0" w:noVBand="1"/>
      </w:tblPr>
      <w:tblGrid>
        <w:gridCol w:w="9029"/>
      </w:tblGrid>
      <w:tr w:rsidR="00514E6C" w:rsidRPr="00D0684C" w14:paraId="23CD39DB" w14:textId="77777777" w:rsidTr="00254A6D">
        <w:trPr>
          <w:trHeight w:val="389"/>
        </w:trPr>
        <w:tc>
          <w:tcPr>
            <w:tcW w:w="9029" w:type="dxa"/>
            <w:shd w:val="clear" w:color="auto" w:fill="auto"/>
            <w:vAlign w:val="center"/>
          </w:tcPr>
          <w:p w14:paraId="594AC0A4" w14:textId="36CA6701" w:rsidR="00514E6C" w:rsidRPr="00D0684C" w:rsidRDefault="00016344" w:rsidP="00D546FF">
            <w:pPr>
              <w:tabs>
                <w:tab w:val="left" w:pos="427"/>
              </w:tabs>
              <w:spacing w:line="240" w:lineRule="auto"/>
              <w:ind w:left="-113"/>
              <w:jc w:val="both"/>
              <w:outlineLvl w:val="0"/>
              <w:rPr>
                <w:rFonts w:ascii="Arial" w:eastAsia="Arial Unicode MS" w:hAnsi="Arial" w:cs="Arial"/>
                <w:b/>
                <w:bCs/>
                <w:color w:val="000000"/>
                <w:sz w:val="20"/>
              </w:rPr>
            </w:pPr>
            <w:bookmarkStart w:id="0" w:name="_Hlk29988698"/>
            <w:r w:rsidRPr="00D0684C">
              <w:rPr>
                <w:rFonts w:ascii="Arial" w:eastAsia="Arial Unicode MS" w:hAnsi="Arial" w:cs="Arial"/>
                <w:b/>
                <w:bCs/>
                <w:color w:val="000000"/>
                <w:sz w:val="20"/>
              </w:rPr>
              <w:t>1</w:t>
            </w:r>
            <w:r w:rsidR="00514E6C" w:rsidRPr="00D0684C">
              <w:rPr>
                <w:rFonts w:ascii="Arial" w:eastAsia="Arial Unicode MS" w:hAnsi="Arial" w:cs="Arial"/>
                <w:b/>
                <w:bCs/>
                <w:color w:val="000000"/>
                <w:sz w:val="20"/>
              </w:rPr>
              <w:tab/>
            </w:r>
            <w:r w:rsidR="000D423A" w:rsidRPr="00D0684C">
              <w:rPr>
                <w:rFonts w:ascii="Arial" w:eastAsia="Arial Unicode MS" w:hAnsi="Arial" w:cs="Arial"/>
                <w:b/>
                <w:bCs/>
                <w:color w:val="000000"/>
                <w:sz w:val="20"/>
              </w:rPr>
              <w:t>General information</w:t>
            </w:r>
          </w:p>
        </w:tc>
      </w:tr>
      <w:bookmarkEnd w:id="0"/>
    </w:tbl>
    <w:p w14:paraId="13315E14" w14:textId="77777777" w:rsidR="00514E6C" w:rsidRPr="00D0684C" w:rsidRDefault="00514E6C"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cs/>
          <w:lang w:val="en-GB"/>
        </w:rPr>
      </w:pPr>
    </w:p>
    <w:p w14:paraId="1FD7D451" w14:textId="0D3ABBB3"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D0684C">
        <w:rPr>
          <w:rFonts w:ascii="Arial" w:hAnsi="Arial" w:cs="Arial"/>
          <w:color w:val="000000"/>
          <w:spacing w:val="-4"/>
          <w:lang w:val="en-GB"/>
        </w:rPr>
        <w:t xml:space="preserve">Moshi </w:t>
      </w:r>
      <w:proofErr w:type="spellStart"/>
      <w:r w:rsidRPr="00D0684C">
        <w:rPr>
          <w:rFonts w:ascii="Arial" w:hAnsi="Arial" w:cs="Arial"/>
          <w:color w:val="000000"/>
          <w:spacing w:val="-4"/>
          <w:lang w:val="en-GB"/>
        </w:rPr>
        <w:t>Moshi</w:t>
      </w:r>
      <w:proofErr w:type="spellEnd"/>
      <w:r w:rsidRPr="00D0684C">
        <w:rPr>
          <w:rFonts w:ascii="Arial" w:hAnsi="Arial" w:cs="Arial"/>
          <w:color w:val="000000"/>
          <w:spacing w:val="-4"/>
          <w:lang w:val="en-GB"/>
        </w:rPr>
        <w:t xml:space="preserve"> </w:t>
      </w:r>
      <w:r w:rsidR="00CE670A" w:rsidRPr="00D0684C">
        <w:rPr>
          <w:rFonts w:ascii="Arial" w:hAnsi="Arial" w:cs="Arial"/>
          <w:color w:val="000000"/>
          <w:spacing w:val="-4"/>
          <w:lang w:val="en-GB"/>
        </w:rPr>
        <w:t xml:space="preserve">Retail Corporation Public Company Limited </w:t>
      </w:r>
      <w:r w:rsidRPr="00D0684C">
        <w:rPr>
          <w:rFonts w:ascii="Arial" w:hAnsi="Arial" w:cs="Arial"/>
          <w:color w:val="000000"/>
          <w:spacing w:val="-4"/>
          <w:lang w:val="en-GB"/>
        </w:rPr>
        <w:t>(“the Company”)</w:t>
      </w:r>
      <w:r w:rsidR="00362706" w:rsidRPr="00D0684C">
        <w:rPr>
          <w:rFonts w:ascii="Arial" w:hAnsi="Arial" w:cs="Arial"/>
          <w:color w:val="000000"/>
          <w:spacing w:val="-4"/>
          <w:lang w:val="en-GB"/>
        </w:rPr>
        <w:t xml:space="preserve"> is listed in the Stock Exchange </w:t>
      </w:r>
      <w:r w:rsidR="00362706" w:rsidRPr="00D0684C">
        <w:rPr>
          <w:rFonts w:ascii="Arial" w:hAnsi="Arial" w:cs="Arial"/>
          <w:color w:val="000000"/>
          <w:lang w:val="en-GB"/>
        </w:rPr>
        <w:t xml:space="preserve">of Thailand on 22 December </w:t>
      </w:r>
      <w:r w:rsidR="001C53E1" w:rsidRPr="00D0684C">
        <w:rPr>
          <w:rFonts w:ascii="Arial" w:hAnsi="Arial" w:cs="Arial"/>
          <w:color w:val="000000"/>
          <w:lang w:val="en-GB"/>
        </w:rPr>
        <w:t>2023</w:t>
      </w:r>
      <w:r w:rsidR="00362706" w:rsidRPr="00D0684C">
        <w:rPr>
          <w:rFonts w:ascii="Arial" w:hAnsi="Arial" w:cs="Arial"/>
          <w:color w:val="000000"/>
          <w:lang w:val="en-GB"/>
        </w:rPr>
        <w:t>.</w:t>
      </w:r>
      <w:r w:rsidR="00166D4C" w:rsidRPr="00D0684C">
        <w:rPr>
          <w:rFonts w:ascii="Arial" w:hAnsi="Arial" w:cs="Arial"/>
          <w:color w:val="000000"/>
          <w:lang w:val="en-GB"/>
        </w:rPr>
        <w:t xml:space="preserve"> The Company </w:t>
      </w:r>
      <w:r w:rsidR="00BC1911" w:rsidRPr="00D0684C">
        <w:rPr>
          <w:rFonts w:ascii="Arial" w:hAnsi="Arial" w:cs="Arial"/>
          <w:color w:val="000000"/>
          <w:lang w:val="en-GB"/>
        </w:rPr>
        <w:t>was incorporated on 16 June 2000</w:t>
      </w:r>
      <w:r w:rsidR="00BC1911" w:rsidRPr="00D0684C">
        <w:rPr>
          <w:rFonts w:ascii="Arial" w:hAnsi="Arial" w:cs="Arial"/>
          <w:color w:val="000000"/>
          <w:cs/>
          <w:lang w:val="en-GB"/>
        </w:rPr>
        <w:t xml:space="preserve"> </w:t>
      </w:r>
      <w:r w:rsidR="00BC1911" w:rsidRPr="00D0684C">
        <w:rPr>
          <w:rFonts w:ascii="Arial" w:hAnsi="Arial" w:cs="Arial"/>
          <w:color w:val="000000"/>
          <w:lang w:val="en-GB"/>
        </w:rPr>
        <w:t xml:space="preserve">and domiciled </w:t>
      </w:r>
      <w:r w:rsidR="00574142" w:rsidRPr="00D0684C">
        <w:rPr>
          <w:rFonts w:ascii="Arial" w:hAnsi="Arial" w:cs="Arial"/>
          <w:color w:val="000000"/>
          <w:lang w:val="en-GB"/>
        </w:rPr>
        <w:br/>
      </w:r>
      <w:r w:rsidR="00BC1911" w:rsidRPr="00D0684C">
        <w:rPr>
          <w:rFonts w:ascii="Arial" w:hAnsi="Arial" w:cs="Arial"/>
          <w:color w:val="000000"/>
          <w:lang w:val="en-GB"/>
        </w:rPr>
        <w:t>in Thailand. The address of its registered office is as follows:</w:t>
      </w:r>
    </w:p>
    <w:p w14:paraId="245E1881" w14:textId="77777777" w:rsidR="00BC1911" w:rsidRPr="00D0684C" w:rsidRDefault="00BC1911"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7D2D781" w14:textId="7A7CE0F7" w:rsidR="000D423A" w:rsidRPr="00D0684C" w:rsidRDefault="007A3D68" w:rsidP="00714762">
      <w:pPr>
        <w:pStyle w:val="MacroText"/>
        <w:tabs>
          <w:tab w:val="clear" w:pos="1440"/>
          <w:tab w:val="clear" w:pos="1920"/>
          <w:tab w:val="left" w:pos="1134"/>
          <w:tab w:val="left" w:pos="1276"/>
          <w:tab w:val="left" w:pos="1560"/>
        </w:tabs>
        <w:spacing w:line="240" w:lineRule="auto"/>
        <w:ind w:left="1128" w:right="27" w:hanging="1128"/>
        <w:jc w:val="both"/>
        <w:rPr>
          <w:rFonts w:ascii="Arial" w:hAnsi="Arial" w:cs="Arial"/>
          <w:color w:val="000000"/>
          <w:lang w:val="en-GB"/>
        </w:rPr>
      </w:pPr>
      <w:r w:rsidRPr="00D0684C">
        <w:rPr>
          <w:rFonts w:ascii="Arial" w:hAnsi="Arial" w:cs="Arial"/>
          <w:color w:val="000000"/>
          <w:lang w:val="en-GB"/>
        </w:rPr>
        <w:t>Head office:</w:t>
      </w:r>
      <w:r w:rsidR="00714762" w:rsidRPr="00D0684C">
        <w:rPr>
          <w:rFonts w:ascii="Arial" w:hAnsi="Arial" w:cs="Arial"/>
          <w:color w:val="000000"/>
          <w:lang w:val="en-GB"/>
        </w:rPr>
        <w:tab/>
      </w:r>
      <w:r w:rsidR="00AB2981" w:rsidRPr="00D0684C">
        <w:rPr>
          <w:rFonts w:ascii="Arial" w:hAnsi="Arial" w:cs="Arial"/>
          <w:color w:val="000000"/>
          <w:lang w:val="en-GB"/>
        </w:rPr>
        <w:t xml:space="preserve">No. 129 The Mall </w:t>
      </w:r>
      <w:proofErr w:type="spellStart"/>
      <w:r w:rsidR="00AB2981" w:rsidRPr="00D0684C">
        <w:rPr>
          <w:rFonts w:ascii="Arial" w:hAnsi="Arial" w:cs="Arial"/>
          <w:color w:val="000000"/>
          <w:lang w:val="en-GB"/>
        </w:rPr>
        <w:t>Thapra</w:t>
      </w:r>
      <w:proofErr w:type="spellEnd"/>
      <w:r w:rsidR="00AB2981" w:rsidRPr="00D0684C">
        <w:rPr>
          <w:rFonts w:ascii="Arial" w:hAnsi="Arial" w:cs="Arial"/>
          <w:color w:val="000000"/>
          <w:lang w:val="en-GB"/>
        </w:rPr>
        <w:t xml:space="preserve"> Building, 9th Floor, </w:t>
      </w:r>
      <w:proofErr w:type="spellStart"/>
      <w:r w:rsidR="00AB2981" w:rsidRPr="00D0684C">
        <w:rPr>
          <w:rFonts w:ascii="Arial" w:hAnsi="Arial" w:cs="Arial"/>
          <w:color w:val="000000"/>
          <w:lang w:val="en-GB"/>
        </w:rPr>
        <w:t>Ratchadapisek</w:t>
      </w:r>
      <w:proofErr w:type="spellEnd"/>
      <w:r w:rsidR="00AB2981" w:rsidRPr="00D0684C">
        <w:rPr>
          <w:rFonts w:ascii="Arial" w:hAnsi="Arial" w:cs="Arial"/>
          <w:color w:val="000000"/>
          <w:lang w:val="en-GB"/>
        </w:rPr>
        <w:t xml:space="preserve"> Road (</w:t>
      </w:r>
      <w:proofErr w:type="spellStart"/>
      <w:r w:rsidR="00AB2981" w:rsidRPr="00D0684C">
        <w:rPr>
          <w:rFonts w:ascii="Arial" w:hAnsi="Arial" w:cs="Arial"/>
          <w:color w:val="000000"/>
          <w:lang w:val="en-GB"/>
        </w:rPr>
        <w:t>Thapra-Taksin</w:t>
      </w:r>
      <w:proofErr w:type="spellEnd"/>
      <w:r w:rsidR="00AB2981" w:rsidRPr="00D0684C">
        <w:rPr>
          <w:rFonts w:ascii="Arial" w:hAnsi="Arial" w:cs="Arial"/>
          <w:color w:val="000000"/>
          <w:lang w:val="en-GB"/>
        </w:rPr>
        <w:t xml:space="preserve">), </w:t>
      </w:r>
      <w:proofErr w:type="spellStart"/>
      <w:r w:rsidR="00AB2981" w:rsidRPr="00D0684C">
        <w:rPr>
          <w:rFonts w:ascii="Arial" w:hAnsi="Arial" w:cs="Arial"/>
          <w:color w:val="000000"/>
          <w:lang w:val="en-GB"/>
        </w:rPr>
        <w:t>Bukklalo</w:t>
      </w:r>
      <w:proofErr w:type="spellEnd"/>
      <w:r w:rsidR="00AB2981" w:rsidRPr="00D0684C">
        <w:rPr>
          <w:rFonts w:ascii="Arial" w:hAnsi="Arial" w:cs="Arial"/>
          <w:color w:val="000000"/>
          <w:lang w:val="en-GB"/>
        </w:rPr>
        <w:t xml:space="preserve"> Sub-district, Thonburi District, Bangkok </w:t>
      </w:r>
    </w:p>
    <w:p w14:paraId="69CFFD2E" w14:textId="53D4DA64"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96406AC" w14:textId="278B9EC3"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D0684C">
        <w:rPr>
          <w:rFonts w:ascii="Arial" w:hAnsi="Arial" w:cs="Arial"/>
          <w:color w:val="000000"/>
          <w:lang w:val="en-GB"/>
        </w:rPr>
        <w:t xml:space="preserve">There are </w:t>
      </w:r>
      <w:r w:rsidR="002C1C7F" w:rsidRPr="00D0684C">
        <w:rPr>
          <w:rFonts w:ascii="Arial" w:hAnsi="Arial" w:cs="Arial"/>
          <w:color w:val="000000"/>
          <w:lang w:val="en-GB"/>
        </w:rPr>
        <w:t>3</w:t>
      </w:r>
      <w:r w:rsidR="00F42ECA" w:rsidRPr="00D0684C">
        <w:rPr>
          <w:rFonts w:ascii="Arial" w:hAnsi="Arial" w:cs="Arial"/>
          <w:color w:val="000000"/>
          <w:lang w:val="en-GB"/>
        </w:rPr>
        <w:t>5</w:t>
      </w:r>
      <w:r w:rsidRPr="00D0684C">
        <w:rPr>
          <w:rFonts w:ascii="Arial" w:hAnsi="Arial" w:cs="Arial"/>
          <w:color w:val="000000"/>
          <w:lang w:val="en-GB"/>
        </w:rPr>
        <w:t xml:space="preserve"> branches in Bangkok and </w:t>
      </w:r>
      <w:r w:rsidR="002C1C7F" w:rsidRPr="00D0684C">
        <w:rPr>
          <w:rFonts w:ascii="Arial" w:hAnsi="Arial" w:cs="Arial"/>
          <w:color w:val="000000"/>
          <w:lang w:val="en-GB"/>
        </w:rPr>
        <w:t>1</w:t>
      </w:r>
      <w:r w:rsidR="00F42ECA" w:rsidRPr="00D0684C">
        <w:rPr>
          <w:rFonts w:ascii="Arial" w:hAnsi="Arial" w:cs="Arial"/>
          <w:color w:val="000000"/>
          <w:lang w:val="en-GB"/>
        </w:rPr>
        <w:t>28</w:t>
      </w:r>
      <w:r w:rsidRPr="00D0684C">
        <w:rPr>
          <w:rFonts w:ascii="Arial" w:hAnsi="Arial" w:cs="Arial"/>
          <w:color w:val="000000"/>
          <w:lang w:val="en-GB"/>
        </w:rPr>
        <w:t xml:space="preserve"> branches in other provinces.</w:t>
      </w:r>
    </w:p>
    <w:p w14:paraId="39ADC134" w14:textId="59D9A87A"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0E214031" w14:textId="64B38712"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D0684C">
        <w:rPr>
          <w:rFonts w:ascii="Arial" w:hAnsi="Arial" w:cs="Arial"/>
          <w:color w:val="000000"/>
          <w:lang w:val="en-GB"/>
        </w:rPr>
        <w:t xml:space="preserve">The principal business operation of the Company </w:t>
      </w:r>
      <w:r w:rsidR="00D42881" w:rsidRPr="00D0684C">
        <w:rPr>
          <w:rFonts w:ascii="Arial" w:hAnsi="Arial" w:cs="Arial"/>
          <w:color w:val="000000"/>
          <w:lang w:val="en-GB"/>
        </w:rPr>
        <w:t>is</w:t>
      </w:r>
      <w:r w:rsidRPr="00D0684C">
        <w:rPr>
          <w:rFonts w:ascii="Arial" w:hAnsi="Arial" w:cs="Arial"/>
          <w:color w:val="000000"/>
          <w:lang w:val="en-GB"/>
        </w:rPr>
        <w:t xml:space="preserve"> </w:t>
      </w:r>
      <w:r w:rsidR="00D42881" w:rsidRPr="00D0684C">
        <w:rPr>
          <w:rFonts w:ascii="Arial" w:hAnsi="Arial" w:cs="Arial"/>
          <w:color w:val="000000"/>
          <w:lang w:val="en-GB"/>
        </w:rPr>
        <w:t>selling lifestyle products for daily life.</w:t>
      </w:r>
    </w:p>
    <w:p w14:paraId="4DF39512" w14:textId="77777777"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B8995C4" w14:textId="57B7F500" w:rsidR="000D423A" w:rsidRPr="00D0684C"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pacing w:val="-6"/>
          <w:lang w:val="en-GB"/>
        </w:rPr>
      </w:pPr>
      <w:r w:rsidRPr="00D0684C">
        <w:rPr>
          <w:rFonts w:ascii="Arial" w:hAnsi="Arial" w:cs="Arial"/>
          <w:color w:val="000000"/>
          <w:spacing w:val="-6"/>
          <w:lang w:val="en-GB"/>
        </w:rPr>
        <w:t xml:space="preserve">These financial statements have been approved by the Company’s authorised directors on </w:t>
      </w:r>
      <w:r w:rsidR="00496641" w:rsidRPr="00D0684C">
        <w:rPr>
          <w:rFonts w:ascii="Arial" w:hAnsi="Arial" w:cs="Arial"/>
          <w:color w:val="000000"/>
          <w:spacing w:val="-6"/>
          <w:lang w:val="en-GB"/>
        </w:rPr>
        <w:t xml:space="preserve">24 February </w:t>
      </w:r>
      <w:r w:rsidR="00016344" w:rsidRPr="00D0684C">
        <w:rPr>
          <w:rFonts w:ascii="Arial" w:hAnsi="Arial" w:cs="Arial"/>
          <w:color w:val="000000"/>
          <w:spacing w:val="-6"/>
          <w:lang w:val="en-GB"/>
        </w:rPr>
        <w:t>202</w:t>
      </w:r>
      <w:r w:rsidR="001C53E1" w:rsidRPr="00D0684C">
        <w:rPr>
          <w:rFonts w:ascii="Arial" w:hAnsi="Arial" w:cs="Arial"/>
          <w:color w:val="000000"/>
          <w:spacing w:val="-6"/>
          <w:lang w:val="en-GB"/>
        </w:rPr>
        <w:t>5</w:t>
      </w:r>
      <w:r w:rsidRPr="00D0684C">
        <w:rPr>
          <w:rFonts w:ascii="Arial" w:hAnsi="Arial" w:cs="Arial"/>
          <w:color w:val="000000"/>
          <w:spacing w:val="-6"/>
          <w:lang w:val="en-GB"/>
        </w:rPr>
        <w:t>.</w:t>
      </w:r>
    </w:p>
    <w:p w14:paraId="1A457836" w14:textId="490992EE" w:rsidR="00F4722F" w:rsidRPr="00D0684C" w:rsidRDefault="00F4722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3EC400CA" w14:textId="77777777" w:rsidR="00140E6F" w:rsidRPr="00D0684C" w:rsidRDefault="00140E6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9" w:type="dxa"/>
        <w:tblLook w:val="04A0" w:firstRow="1" w:lastRow="0" w:firstColumn="1" w:lastColumn="0" w:noHBand="0" w:noVBand="1"/>
      </w:tblPr>
      <w:tblGrid>
        <w:gridCol w:w="9029"/>
      </w:tblGrid>
      <w:tr w:rsidR="00514E6C" w:rsidRPr="00D0684C" w14:paraId="2F18658D" w14:textId="77777777" w:rsidTr="00254A6D">
        <w:trPr>
          <w:trHeight w:val="389"/>
        </w:trPr>
        <w:tc>
          <w:tcPr>
            <w:tcW w:w="9029" w:type="dxa"/>
            <w:shd w:val="clear" w:color="auto" w:fill="auto"/>
            <w:vAlign w:val="center"/>
          </w:tcPr>
          <w:p w14:paraId="005DF1F8" w14:textId="1C7A82C9" w:rsidR="00514E6C" w:rsidRPr="00D0684C" w:rsidRDefault="00137652"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bookmarkStart w:id="1" w:name="_Hlk62460423"/>
            <w:r w:rsidR="008E1644" w:rsidRPr="00D0684C">
              <w:rPr>
                <w:rFonts w:ascii="Arial" w:eastAsia="Arial Unicode MS" w:hAnsi="Arial" w:cs="Arial"/>
                <w:b/>
                <w:bCs/>
                <w:color w:val="000000"/>
                <w:sz w:val="20"/>
              </w:rPr>
              <w:t>2</w:t>
            </w:r>
            <w:r w:rsidR="00B74440" w:rsidRPr="00D0684C">
              <w:rPr>
                <w:rFonts w:ascii="Arial" w:eastAsia="Arial Unicode MS" w:hAnsi="Arial" w:cs="Arial"/>
                <w:b/>
                <w:bCs/>
                <w:color w:val="000000"/>
                <w:sz w:val="20"/>
              </w:rPr>
              <w:tab/>
            </w:r>
            <w:r w:rsidR="00A30804" w:rsidRPr="00D0684C">
              <w:rPr>
                <w:rFonts w:ascii="Arial" w:eastAsia="Arial Unicode MS" w:hAnsi="Arial" w:cs="Arial"/>
                <w:b/>
                <w:bCs/>
                <w:color w:val="000000"/>
                <w:sz w:val="20"/>
              </w:rPr>
              <w:t>Basis of preparation</w:t>
            </w:r>
          </w:p>
        </w:tc>
      </w:tr>
      <w:bookmarkEnd w:id="1"/>
    </w:tbl>
    <w:p w14:paraId="05C80666" w14:textId="77777777" w:rsidR="005E651D" w:rsidRPr="00D0684C"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12BC8A1A" w14:textId="3EEF84D7" w:rsidR="005E651D" w:rsidRPr="00D0684C" w:rsidRDefault="005E651D" w:rsidP="00346265">
      <w:pPr>
        <w:pStyle w:val="MacroText"/>
        <w:spacing w:line="240" w:lineRule="auto"/>
        <w:jc w:val="both"/>
        <w:rPr>
          <w:rFonts w:ascii="Arial" w:hAnsi="Arial" w:cs="Arial"/>
          <w:color w:val="000000"/>
          <w:lang w:val="en-GB"/>
        </w:rPr>
      </w:pPr>
      <w:r w:rsidRPr="00D0684C">
        <w:rPr>
          <w:rFonts w:ascii="Arial" w:hAnsi="Arial" w:cs="Arial"/>
          <w:color w:val="000000"/>
          <w:lang w:val="en-GB"/>
        </w:rPr>
        <w:t>The</w:t>
      </w:r>
      <w:r w:rsidRPr="00D0684C">
        <w:rPr>
          <w:rFonts w:ascii="Arial" w:hAnsi="Arial" w:cs="Arial"/>
          <w:color w:val="000000"/>
          <w:cs/>
          <w:lang w:val="en-GB"/>
        </w:rPr>
        <w:t xml:space="preserve"> </w:t>
      </w:r>
      <w:r w:rsidRPr="00D0684C">
        <w:rPr>
          <w:rFonts w:ascii="Arial" w:hAnsi="Arial" w:cs="Arial"/>
          <w:color w:val="000000"/>
          <w:lang w:val="en-GB"/>
        </w:rPr>
        <w:t>financial statements have been prepared in accordance with Thai Financial Reporting Standards (“TFRS”) and the financial reporting requirements issued under the Securities and Exchange Act.</w:t>
      </w:r>
    </w:p>
    <w:p w14:paraId="660ABA78" w14:textId="77777777" w:rsidR="005E651D" w:rsidRPr="00D0684C"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4A0822F" w14:textId="527C8DF8" w:rsidR="005E651D" w:rsidRPr="00D0684C" w:rsidRDefault="005E651D" w:rsidP="00346265">
      <w:pPr>
        <w:pStyle w:val="MacroText"/>
        <w:spacing w:line="240" w:lineRule="auto"/>
        <w:jc w:val="both"/>
        <w:rPr>
          <w:rFonts w:ascii="Arial" w:hAnsi="Arial" w:cs="Arial"/>
          <w:color w:val="000000"/>
          <w:lang w:val="en-GB"/>
        </w:rPr>
      </w:pPr>
      <w:r w:rsidRPr="00D0684C">
        <w:rPr>
          <w:rFonts w:ascii="Arial" w:hAnsi="Arial" w:cs="Arial"/>
          <w:color w:val="000000"/>
          <w:lang w:val="en-GB"/>
        </w:rPr>
        <w:t>The</w:t>
      </w:r>
      <w:r w:rsidRPr="00D0684C">
        <w:rPr>
          <w:rFonts w:ascii="Arial" w:hAnsi="Arial" w:cs="Arial"/>
          <w:color w:val="000000"/>
          <w:cs/>
          <w:lang w:val="en-GB"/>
        </w:rPr>
        <w:t xml:space="preserve"> </w:t>
      </w:r>
      <w:r w:rsidRPr="00D0684C">
        <w:rPr>
          <w:rFonts w:ascii="Arial" w:hAnsi="Arial" w:cs="Arial"/>
          <w:color w:val="000000"/>
          <w:lang w:val="en-GB"/>
        </w:rPr>
        <w:t xml:space="preserve">financial statements have been prepared under the historical cost convention except </w:t>
      </w:r>
      <w:r w:rsidR="00013D1A" w:rsidRPr="00D0684C">
        <w:rPr>
          <w:rFonts w:ascii="Arial" w:hAnsi="Arial" w:cs="Arial"/>
          <w:color w:val="000000"/>
          <w:lang w:val="en-GB"/>
        </w:rPr>
        <w:t xml:space="preserve">certain financial assets (including derivative instrument) </w:t>
      </w:r>
      <w:r w:rsidRPr="00D0684C">
        <w:rPr>
          <w:rFonts w:ascii="Arial" w:hAnsi="Arial" w:cs="Arial"/>
          <w:color w:val="000000"/>
          <w:lang w:val="en-GB"/>
        </w:rPr>
        <w:t>measured at fair value through profit or loss.</w:t>
      </w:r>
    </w:p>
    <w:p w14:paraId="5CAF10D3" w14:textId="77777777" w:rsidR="005E651D" w:rsidRPr="00D0684C"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32560FE" w14:textId="4FE40B2B" w:rsidR="005E651D" w:rsidRPr="00D0684C" w:rsidRDefault="005E651D" w:rsidP="00346265">
      <w:pPr>
        <w:pStyle w:val="MacroText"/>
        <w:spacing w:line="240" w:lineRule="auto"/>
        <w:jc w:val="both"/>
        <w:rPr>
          <w:rFonts w:ascii="Arial" w:hAnsi="Arial" w:cs="Arial"/>
          <w:color w:val="000000"/>
          <w:lang w:val="en-GB"/>
        </w:rPr>
      </w:pPr>
      <w:r w:rsidRPr="00D0684C">
        <w:rPr>
          <w:rFonts w:ascii="Arial" w:hAnsi="Arial" w:cs="Arial"/>
          <w:color w:val="00000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7A3D68" w:rsidRPr="00D0684C">
        <w:rPr>
          <w:rFonts w:ascii="Arial" w:hAnsi="Arial" w:cs="Arial"/>
          <w:color w:val="000000"/>
          <w:lang w:val="en-GB"/>
        </w:rPr>
        <w:t>8</w:t>
      </w:r>
      <w:r w:rsidRPr="00D0684C">
        <w:rPr>
          <w:rFonts w:ascii="Arial" w:hAnsi="Arial" w:cs="Arial"/>
          <w:color w:val="000000"/>
          <w:cs/>
          <w:lang w:val="en-GB"/>
        </w:rPr>
        <w:t>.</w:t>
      </w:r>
    </w:p>
    <w:p w14:paraId="20F9E3F3" w14:textId="2DAA9A99" w:rsidR="00623D3E" w:rsidRPr="00D0684C" w:rsidRDefault="00623D3E"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CC87A82" w14:textId="54B5210C" w:rsidR="00623D3E" w:rsidRPr="00D0684C" w:rsidRDefault="00623D3E" w:rsidP="00346265">
      <w:pPr>
        <w:spacing w:line="240" w:lineRule="auto"/>
        <w:jc w:val="both"/>
        <w:rPr>
          <w:rFonts w:ascii="Arial" w:hAnsi="Arial" w:cs="Arial"/>
          <w:color w:val="000000"/>
          <w:sz w:val="20"/>
        </w:rPr>
      </w:pPr>
      <w:r w:rsidRPr="00D0684C">
        <w:rPr>
          <w:rFonts w:ascii="Arial" w:hAnsi="Arial" w:cs="Arial"/>
          <w:color w:val="000000"/>
          <w:spacing w:val="-4"/>
          <w:sz w:val="20"/>
        </w:rPr>
        <w:t>An English version of the financial statements have been prepared from the statutory financial statements</w:t>
      </w:r>
      <w:r w:rsidRPr="00D0684C">
        <w:rPr>
          <w:rFonts w:ascii="Arial" w:hAnsi="Arial" w:cs="Arial"/>
          <w:color w:val="000000"/>
          <w:sz w:val="20"/>
        </w:rPr>
        <w:t xml:space="preserve"> that are in the Thai language. In the event of a conflict or a difference in interpretation between the two languages, the Thai language statutory financial statements shall prevail.</w:t>
      </w:r>
    </w:p>
    <w:p w14:paraId="1CF3348F" w14:textId="6AD8004B" w:rsidR="00CE00AC" w:rsidRPr="00D0684C" w:rsidRDefault="00CE00AC"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B903D85" w14:textId="77777777" w:rsidR="00140E6F" w:rsidRPr="00D0684C" w:rsidRDefault="00140E6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7" w:type="dxa"/>
        <w:tblLook w:val="04A0" w:firstRow="1" w:lastRow="0" w:firstColumn="1" w:lastColumn="0" w:noHBand="0" w:noVBand="1"/>
      </w:tblPr>
      <w:tblGrid>
        <w:gridCol w:w="9027"/>
      </w:tblGrid>
      <w:tr w:rsidR="00EA004D" w:rsidRPr="00D0684C" w14:paraId="75DF0F20" w14:textId="77777777" w:rsidTr="00254A6D">
        <w:trPr>
          <w:trHeight w:val="389"/>
        </w:trPr>
        <w:tc>
          <w:tcPr>
            <w:tcW w:w="9027" w:type="dxa"/>
            <w:shd w:val="clear" w:color="auto" w:fill="auto"/>
            <w:vAlign w:val="center"/>
          </w:tcPr>
          <w:p w14:paraId="5058B330" w14:textId="0E3D2513" w:rsidR="00EA004D" w:rsidRPr="00D0684C" w:rsidRDefault="003213B4" w:rsidP="00D546FF">
            <w:pPr>
              <w:tabs>
                <w:tab w:val="left" w:pos="430"/>
              </w:tabs>
              <w:spacing w:line="240" w:lineRule="auto"/>
              <w:ind w:left="-113"/>
              <w:jc w:val="both"/>
              <w:outlineLvl w:val="0"/>
              <w:rPr>
                <w:rFonts w:ascii="Arial" w:eastAsia="Arial Unicode MS" w:hAnsi="Arial" w:cs="Arial"/>
                <w:b/>
                <w:bCs/>
                <w:color w:val="000000"/>
                <w:sz w:val="20"/>
              </w:rPr>
            </w:pPr>
            <w:bookmarkStart w:id="2" w:name="_Hlk190158004"/>
            <w:r w:rsidRPr="00D0684C">
              <w:rPr>
                <w:rFonts w:ascii="Arial" w:eastAsia="Arial Unicode MS" w:hAnsi="Arial" w:cs="Arial"/>
                <w:b/>
                <w:bCs/>
                <w:color w:val="000000"/>
                <w:sz w:val="20"/>
              </w:rPr>
              <w:t>3</w:t>
            </w:r>
            <w:r w:rsidR="00EA004D" w:rsidRPr="00D0684C">
              <w:rPr>
                <w:rFonts w:ascii="Arial" w:eastAsia="Arial Unicode MS" w:hAnsi="Arial" w:cs="Arial"/>
                <w:b/>
                <w:bCs/>
                <w:color w:val="000000"/>
                <w:sz w:val="20"/>
              </w:rPr>
              <w:tab/>
            </w:r>
            <w:r w:rsidR="00E82CA0" w:rsidRPr="00D0684C">
              <w:rPr>
                <w:rFonts w:ascii="Arial" w:eastAsia="Arial Unicode MS" w:hAnsi="Arial" w:cs="Arial"/>
                <w:b/>
                <w:bCs/>
                <w:color w:val="000000"/>
                <w:sz w:val="20"/>
              </w:rPr>
              <w:t>A</w:t>
            </w:r>
            <w:r w:rsidR="00D85C0F" w:rsidRPr="00D0684C">
              <w:rPr>
                <w:rFonts w:ascii="Arial" w:eastAsia="Arial Unicode MS" w:hAnsi="Arial" w:cs="Arial"/>
                <w:b/>
                <w:bCs/>
                <w:color w:val="000000"/>
                <w:sz w:val="20"/>
              </w:rPr>
              <w:t>mended financial reporting standards</w:t>
            </w:r>
          </w:p>
        </w:tc>
      </w:tr>
      <w:bookmarkEnd w:id="2"/>
    </w:tbl>
    <w:p w14:paraId="0EA33EC1" w14:textId="77777777" w:rsidR="008C5408" w:rsidRPr="00D0684C" w:rsidRDefault="008C5408"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48C5608" w14:textId="151D096F" w:rsidR="008C5408" w:rsidRPr="00D0684C" w:rsidRDefault="003213B4" w:rsidP="00346265">
      <w:pPr>
        <w:spacing w:line="240" w:lineRule="auto"/>
        <w:ind w:left="540" w:hanging="540"/>
        <w:jc w:val="both"/>
        <w:rPr>
          <w:rFonts w:ascii="Arial" w:hAnsi="Arial" w:cs="Arial"/>
          <w:color w:val="000000"/>
          <w:sz w:val="20"/>
        </w:rPr>
      </w:pPr>
      <w:r w:rsidRPr="00D0684C">
        <w:rPr>
          <w:rFonts w:ascii="Arial" w:hAnsi="Arial" w:cs="Arial"/>
          <w:color w:val="000000"/>
          <w:sz w:val="20"/>
        </w:rPr>
        <w:t>3</w:t>
      </w:r>
      <w:r w:rsidR="008C5408" w:rsidRPr="00D0684C">
        <w:rPr>
          <w:rFonts w:ascii="Arial" w:hAnsi="Arial" w:cs="Arial"/>
          <w:color w:val="000000"/>
          <w:sz w:val="20"/>
        </w:rPr>
        <w:t>.1</w:t>
      </w:r>
      <w:r w:rsidR="008C5408" w:rsidRPr="00D0684C">
        <w:rPr>
          <w:rFonts w:ascii="Arial" w:hAnsi="Arial" w:cs="Arial"/>
          <w:color w:val="000000"/>
          <w:sz w:val="20"/>
        </w:rPr>
        <w:tab/>
      </w:r>
      <w:r w:rsidR="00013D1A" w:rsidRPr="00D0684C">
        <w:rPr>
          <w:rFonts w:ascii="Arial" w:hAnsi="Arial" w:cs="Arial"/>
          <w:color w:val="000000"/>
          <w:sz w:val="20"/>
        </w:rPr>
        <w:t xml:space="preserve">Amended financial reporting standard that is effective for the accounting periods beginning on or after 1 January 2024 </w:t>
      </w:r>
      <w:r w:rsidR="00541DD5" w:rsidRPr="00D0684C">
        <w:rPr>
          <w:rFonts w:ascii="Arial" w:hAnsi="Arial" w:cs="Arial"/>
          <w:color w:val="000000"/>
          <w:sz w:val="20"/>
        </w:rPr>
        <w:t xml:space="preserve">which </w:t>
      </w:r>
      <w:r w:rsidR="00C74B79" w:rsidRPr="00D0684C">
        <w:rPr>
          <w:rFonts w:ascii="Arial" w:hAnsi="Arial" w:cs="Arial"/>
          <w:color w:val="000000"/>
          <w:sz w:val="20"/>
        </w:rPr>
        <w:t>is</w:t>
      </w:r>
      <w:r w:rsidR="00541DD5" w:rsidRPr="00D0684C">
        <w:rPr>
          <w:rFonts w:ascii="Arial" w:hAnsi="Arial" w:cs="Arial"/>
          <w:color w:val="000000"/>
          <w:sz w:val="20"/>
        </w:rPr>
        <w:t xml:space="preserve"> relevant </w:t>
      </w:r>
      <w:r w:rsidR="00013D1A" w:rsidRPr="00D0684C">
        <w:rPr>
          <w:rFonts w:ascii="Arial" w:hAnsi="Arial" w:cs="Arial"/>
          <w:color w:val="000000"/>
          <w:sz w:val="20"/>
        </w:rPr>
        <w:t>and ha</w:t>
      </w:r>
      <w:r w:rsidR="00C74B79" w:rsidRPr="00D0684C">
        <w:rPr>
          <w:rFonts w:ascii="Arial" w:hAnsi="Arial" w:cs="Arial"/>
          <w:color w:val="000000"/>
          <w:sz w:val="20"/>
        </w:rPr>
        <w:t>s</w:t>
      </w:r>
      <w:r w:rsidR="00013D1A" w:rsidRPr="00D0684C">
        <w:rPr>
          <w:rFonts w:ascii="Arial" w:hAnsi="Arial" w:cs="Arial"/>
          <w:color w:val="000000"/>
          <w:sz w:val="20"/>
        </w:rPr>
        <w:t xml:space="preserve"> significant impacts </w:t>
      </w:r>
      <w:r w:rsidR="00541DD5" w:rsidRPr="00D0684C">
        <w:rPr>
          <w:rFonts w:ascii="Arial" w:hAnsi="Arial" w:cs="Arial"/>
          <w:color w:val="000000"/>
          <w:sz w:val="20"/>
        </w:rPr>
        <w:t>to</w:t>
      </w:r>
      <w:r w:rsidR="00013D1A" w:rsidRPr="00D0684C">
        <w:rPr>
          <w:rFonts w:ascii="Arial" w:hAnsi="Arial" w:cs="Arial"/>
          <w:color w:val="000000"/>
          <w:sz w:val="20"/>
        </w:rPr>
        <w:t xml:space="preserve"> the Company is TAS 12 - Income Taxes. The impact is described in Note 4.</w:t>
      </w:r>
    </w:p>
    <w:p w14:paraId="502248D7" w14:textId="77777777" w:rsidR="008C5408" w:rsidRPr="00D0684C" w:rsidRDefault="008C5408"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5B19EBCB" w14:textId="5F8EB892" w:rsidR="004E634A" w:rsidRPr="00D0684C" w:rsidRDefault="003213B4" w:rsidP="00C36667">
      <w:pPr>
        <w:widowControl w:val="0"/>
        <w:tabs>
          <w:tab w:val="left" w:pos="540"/>
        </w:tabs>
        <w:spacing w:line="240" w:lineRule="auto"/>
        <w:ind w:left="540" w:hanging="540"/>
        <w:jc w:val="both"/>
        <w:rPr>
          <w:rFonts w:ascii="Arial" w:hAnsi="Arial" w:cs="Arial"/>
          <w:color w:val="000000"/>
          <w:spacing w:val="-2"/>
          <w:sz w:val="20"/>
          <w:lang w:eastAsia="zh-CN"/>
        </w:rPr>
      </w:pPr>
      <w:r w:rsidRPr="00D0684C">
        <w:rPr>
          <w:rFonts w:ascii="Arial" w:hAnsi="Arial" w:cs="Arial"/>
          <w:color w:val="000000"/>
          <w:sz w:val="20"/>
        </w:rPr>
        <w:t>3</w:t>
      </w:r>
      <w:r w:rsidR="008C5408" w:rsidRPr="00D0684C">
        <w:rPr>
          <w:rFonts w:ascii="Arial" w:hAnsi="Arial" w:cs="Arial"/>
          <w:color w:val="000000"/>
          <w:sz w:val="20"/>
        </w:rPr>
        <w:t>.2</w:t>
      </w:r>
      <w:r w:rsidR="008C5408" w:rsidRPr="00D0684C">
        <w:rPr>
          <w:rFonts w:ascii="Arial" w:hAnsi="Arial" w:cs="Arial"/>
          <w:color w:val="000000"/>
          <w:sz w:val="20"/>
        </w:rPr>
        <w:tab/>
      </w:r>
      <w:r w:rsidR="00C36667" w:rsidRPr="00D0684C">
        <w:rPr>
          <w:rFonts w:ascii="Arial" w:hAnsi="Arial" w:cs="Arial"/>
          <w:color w:val="000000"/>
          <w:spacing w:val="-2"/>
          <w:sz w:val="20"/>
          <w:lang w:eastAsia="zh-CN"/>
        </w:rPr>
        <w:t>Amended financial reporting standards that are effective for the accounting periods beginning on or after 1 January 2025 do not have significant impacts to the Company. The Company has not early adopted these standards.</w:t>
      </w:r>
    </w:p>
    <w:p w14:paraId="349FFD39" w14:textId="77777777" w:rsidR="00C36667" w:rsidRPr="00D0684C" w:rsidRDefault="00C36667" w:rsidP="00C36667">
      <w:pPr>
        <w:widowControl w:val="0"/>
        <w:tabs>
          <w:tab w:val="left" w:pos="540"/>
        </w:tabs>
        <w:spacing w:line="240" w:lineRule="auto"/>
        <w:ind w:left="540" w:hanging="540"/>
        <w:jc w:val="both"/>
        <w:rPr>
          <w:rFonts w:ascii="Arial" w:eastAsia="Arial Unicode MS" w:hAnsi="Arial" w:cs="Arial"/>
          <w:color w:val="000000"/>
          <w:sz w:val="20"/>
        </w:rPr>
      </w:pPr>
    </w:p>
    <w:p w14:paraId="66488AC7" w14:textId="77777777" w:rsidR="00C36667" w:rsidRPr="00D0684C" w:rsidRDefault="00C36667" w:rsidP="00C36667">
      <w:pPr>
        <w:widowControl w:val="0"/>
        <w:tabs>
          <w:tab w:val="left" w:pos="540"/>
        </w:tabs>
        <w:spacing w:line="240" w:lineRule="auto"/>
        <w:ind w:left="540" w:hanging="540"/>
        <w:jc w:val="both"/>
        <w:rPr>
          <w:rFonts w:ascii="Arial" w:eastAsia="Arial Unicode MS" w:hAnsi="Arial" w:cs="Arial"/>
          <w:color w:val="000000"/>
          <w:sz w:val="20"/>
        </w:rPr>
      </w:pPr>
    </w:p>
    <w:p w14:paraId="285DA090" w14:textId="7E88466A" w:rsidR="00163016" w:rsidRPr="00D0684C" w:rsidRDefault="00163016">
      <w:pPr>
        <w:spacing w:line="240" w:lineRule="auto"/>
        <w:rPr>
          <w:rFonts w:ascii="Arial" w:eastAsia="Arial Unicode MS" w:hAnsi="Arial" w:cs="Arial"/>
          <w:color w:val="000000"/>
          <w:sz w:val="20"/>
        </w:rPr>
      </w:pPr>
      <w:r w:rsidRPr="00D0684C">
        <w:rPr>
          <w:rFonts w:ascii="Arial" w:eastAsia="Arial Unicode MS" w:hAnsi="Arial" w:cs="Arial"/>
          <w:color w:val="000000"/>
          <w:sz w:val="20"/>
        </w:rPr>
        <w:br w:type="page"/>
      </w:r>
    </w:p>
    <w:p w14:paraId="4D024D30" w14:textId="77777777" w:rsidR="00C36667" w:rsidRPr="00D0684C" w:rsidRDefault="00C36667" w:rsidP="00C36667">
      <w:pPr>
        <w:widowControl w:val="0"/>
        <w:tabs>
          <w:tab w:val="left" w:pos="540"/>
        </w:tabs>
        <w:spacing w:line="240" w:lineRule="auto"/>
        <w:ind w:left="540" w:hanging="540"/>
        <w:jc w:val="both"/>
        <w:rPr>
          <w:rFonts w:ascii="Arial" w:eastAsia="Arial Unicode MS" w:hAnsi="Arial" w:cs="Arial"/>
          <w:color w:val="000000"/>
          <w:sz w:val="20"/>
        </w:rPr>
      </w:pPr>
    </w:p>
    <w:p w14:paraId="776ECE1C" w14:textId="77777777" w:rsidR="00674FC4" w:rsidRPr="00D0684C" w:rsidRDefault="00674FC4" w:rsidP="008F21AD">
      <w:pPr>
        <w:widowControl w:val="0"/>
        <w:spacing w:line="240" w:lineRule="auto"/>
        <w:jc w:val="both"/>
        <w:rPr>
          <w:rFonts w:ascii="Arial" w:hAnsi="Arial" w:cs="Arial"/>
          <w:color w:val="000000"/>
          <w:sz w:val="20"/>
        </w:rPr>
      </w:pPr>
    </w:p>
    <w:tbl>
      <w:tblPr>
        <w:tblW w:w="9117" w:type="dxa"/>
        <w:tblLook w:val="04A0" w:firstRow="1" w:lastRow="0" w:firstColumn="1" w:lastColumn="0" w:noHBand="0" w:noVBand="1"/>
      </w:tblPr>
      <w:tblGrid>
        <w:gridCol w:w="9117"/>
      </w:tblGrid>
      <w:tr w:rsidR="00163016" w:rsidRPr="00D0684C" w14:paraId="1F8721F5" w14:textId="77777777" w:rsidTr="00F743AF">
        <w:trPr>
          <w:trHeight w:val="389"/>
        </w:trPr>
        <w:tc>
          <w:tcPr>
            <w:tcW w:w="9117" w:type="dxa"/>
            <w:shd w:val="clear" w:color="auto" w:fill="auto"/>
            <w:vAlign w:val="center"/>
          </w:tcPr>
          <w:p w14:paraId="0846CF30" w14:textId="142872CD" w:rsidR="00163016" w:rsidRPr="00D0684C" w:rsidRDefault="00163016" w:rsidP="00F743AF">
            <w:pPr>
              <w:tabs>
                <w:tab w:val="left" w:pos="430"/>
              </w:tabs>
              <w:spacing w:line="240" w:lineRule="auto"/>
              <w:ind w:left="-105"/>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t>4</w:t>
            </w:r>
            <w:r w:rsidRPr="00D0684C">
              <w:rPr>
                <w:rFonts w:ascii="Arial" w:eastAsia="Arial Unicode MS" w:hAnsi="Arial" w:cs="Arial"/>
                <w:b/>
                <w:bCs/>
                <w:color w:val="000000"/>
                <w:sz w:val="20"/>
              </w:rPr>
              <w:tab/>
              <w:t>Change in accounting policy</w:t>
            </w:r>
          </w:p>
        </w:tc>
      </w:tr>
    </w:tbl>
    <w:p w14:paraId="5C450D6C" w14:textId="77777777" w:rsidR="00163016" w:rsidRPr="00D0684C" w:rsidRDefault="00163016" w:rsidP="008F21AD">
      <w:pPr>
        <w:widowControl w:val="0"/>
        <w:spacing w:line="240" w:lineRule="auto"/>
        <w:jc w:val="both"/>
        <w:rPr>
          <w:rFonts w:ascii="Arial" w:hAnsi="Arial" w:cs="Arial"/>
          <w:color w:val="000000"/>
          <w:sz w:val="20"/>
        </w:rPr>
      </w:pPr>
    </w:p>
    <w:p w14:paraId="3E8F4C30" w14:textId="77777777" w:rsidR="00C36667" w:rsidRPr="00D0684C" w:rsidRDefault="00C36667" w:rsidP="00C36667">
      <w:pPr>
        <w:spacing w:line="240" w:lineRule="auto"/>
        <w:jc w:val="thaiDistribute"/>
        <w:rPr>
          <w:rFonts w:ascii="Arial" w:eastAsia="Times New Roman" w:hAnsi="Arial" w:cs="Arial"/>
          <w:color w:val="222222"/>
          <w:sz w:val="20"/>
          <w:lang w:eastAsia="en-GB"/>
        </w:rPr>
      </w:pPr>
      <w:r w:rsidRPr="00D0684C">
        <w:rPr>
          <w:rFonts w:ascii="Arial" w:eastAsia="Times New Roman" w:hAnsi="Arial" w:cs="Arial"/>
          <w:color w:val="222222"/>
          <w:sz w:val="20"/>
          <w:lang w:eastAsia="en-GB"/>
        </w:rPr>
        <w:t>The company adopted the amended TAS 12 - Income Taxes, effective from 1 January 2024.</w:t>
      </w:r>
    </w:p>
    <w:p w14:paraId="1A6AB4C4" w14:textId="77777777" w:rsidR="00C36667" w:rsidRPr="00D0684C" w:rsidRDefault="00C36667" w:rsidP="00C36667">
      <w:pPr>
        <w:spacing w:line="240" w:lineRule="auto"/>
        <w:jc w:val="thaiDistribute"/>
        <w:rPr>
          <w:rFonts w:ascii="Arial" w:eastAsia="SimSun" w:hAnsi="Arial" w:cs="Arial"/>
          <w:sz w:val="20"/>
          <w:lang w:val="en-US" w:eastAsia="zh-CN"/>
        </w:rPr>
      </w:pPr>
    </w:p>
    <w:p w14:paraId="0AA58931" w14:textId="77777777" w:rsidR="00C36667" w:rsidRPr="00D0684C" w:rsidRDefault="00C36667" w:rsidP="00C36667">
      <w:pPr>
        <w:autoSpaceDE w:val="0"/>
        <w:autoSpaceDN w:val="0"/>
        <w:adjustRightInd w:val="0"/>
        <w:spacing w:line="240" w:lineRule="auto"/>
        <w:contextualSpacing/>
        <w:jc w:val="thaiDistribute"/>
        <w:rPr>
          <w:rFonts w:ascii="Arial" w:eastAsia="Calibri" w:hAnsi="Arial" w:cs="Arial"/>
          <w:sz w:val="20"/>
          <w:lang w:val="en-US"/>
        </w:rPr>
      </w:pPr>
      <w:r w:rsidRPr="00D0684C">
        <w:rPr>
          <w:rFonts w:ascii="Arial" w:eastAsia="Calibri" w:hAnsi="Arial" w:cs="Arial"/>
          <w:sz w:val="20"/>
          <w:lang w:val="en-US"/>
        </w:rPr>
        <w:t xml:space="preserve">Amendments to TAS </w:t>
      </w:r>
      <w:r w:rsidRPr="00D0684C">
        <w:rPr>
          <w:rFonts w:ascii="Arial" w:eastAsia="Calibri" w:hAnsi="Arial" w:cs="Arial"/>
          <w:sz w:val="20"/>
        </w:rPr>
        <w:t>12</w:t>
      </w:r>
      <w:r w:rsidRPr="00D0684C">
        <w:rPr>
          <w:rFonts w:ascii="Arial" w:eastAsia="Calibri" w:hAnsi="Arial" w:cs="Arial"/>
          <w:sz w:val="20"/>
          <w:lang w:val="en-US"/>
        </w:rPr>
        <w:t xml:space="preserve"> </w:t>
      </w:r>
      <w:r w:rsidRPr="00D0684C">
        <w:rPr>
          <w:rFonts w:ascii="Arial" w:eastAsia="Calibri" w:hAnsi="Arial" w:cs="Arial"/>
          <w:sz w:val="20"/>
        </w:rPr>
        <w:t>-</w:t>
      </w:r>
      <w:r w:rsidRPr="00D0684C">
        <w:rPr>
          <w:rFonts w:ascii="Arial" w:eastAsia="Calibri" w:hAnsi="Arial" w:cs="Arial"/>
          <w:sz w:val="20"/>
          <w:lang w:val="en-US"/>
        </w:rPr>
        <w:t xml:space="preserve"> Income taxes</w:t>
      </w:r>
      <w:r w:rsidRPr="00D0684C">
        <w:rPr>
          <w:rFonts w:ascii="Arial" w:eastAsia="Calibri" w:hAnsi="Arial" w:cs="Arial"/>
          <w:i/>
          <w:iCs/>
          <w:sz w:val="20"/>
          <w:lang w:val="en-US"/>
        </w:rPr>
        <w:t xml:space="preserve"> </w:t>
      </w:r>
      <w:r w:rsidRPr="00D0684C">
        <w:rPr>
          <w:rFonts w:ascii="Arial" w:eastAsia="Calibri" w:hAnsi="Arial" w:cs="Arial"/>
          <w:sz w:val="20"/>
          <w:lang w:val="en-US"/>
        </w:rPr>
        <w:t xml:space="preserve">require </w:t>
      </w:r>
      <w:r w:rsidRPr="00D0684C">
        <w:rPr>
          <w:rFonts w:ascii="Arial" w:eastAsia="Calibri" w:hAnsi="Arial" w:cs="Arial"/>
          <w:sz w:val="20"/>
        </w:rPr>
        <w:t>the C</w:t>
      </w:r>
      <w:proofErr w:type="spellStart"/>
      <w:r w:rsidRPr="00D0684C">
        <w:rPr>
          <w:rFonts w:ascii="Arial" w:eastAsia="Calibri" w:hAnsi="Arial" w:cs="Arial"/>
          <w:sz w:val="20"/>
          <w:lang w:val="en-US"/>
        </w:rPr>
        <w:t>ompany</w:t>
      </w:r>
      <w:proofErr w:type="spellEnd"/>
      <w:r w:rsidRPr="00D0684C">
        <w:rPr>
          <w:rFonts w:ascii="Arial" w:eastAsia="Calibri" w:hAnsi="Arial" w:cs="Arial"/>
          <w:sz w:val="20"/>
          <w:lang w:val="en-US"/>
        </w:rPr>
        <w:t xml:space="preserve"> to</w:t>
      </w:r>
      <w:r w:rsidRPr="00D0684C">
        <w:rPr>
          <w:rFonts w:ascii="Arial" w:eastAsia="Calibri" w:hAnsi="Arial" w:cs="Arial"/>
          <w:sz w:val="20"/>
          <w:cs/>
          <w:lang w:val="en-US"/>
        </w:rPr>
        <w:t xml:space="preserve"> </w:t>
      </w:r>
      <w:proofErr w:type="spellStart"/>
      <w:r w:rsidRPr="00D0684C">
        <w:rPr>
          <w:rFonts w:ascii="Arial" w:eastAsia="Calibri" w:hAnsi="Arial" w:cs="Arial"/>
          <w:sz w:val="20"/>
          <w:lang w:val="en-US"/>
        </w:rPr>
        <w:t>recognise</w:t>
      </w:r>
      <w:proofErr w:type="spellEnd"/>
      <w:r w:rsidRPr="00D0684C">
        <w:rPr>
          <w:rFonts w:ascii="Arial" w:eastAsia="Calibri" w:hAnsi="Arial" w:cs="Arial"/>
          <w:sz w:val="20"/>
          <w:lang w:val="en-US"/>
        </w:rPr>
        <w:t xml:space="preserve"> deferred tax related to assets and</w:t>
      </w:r>
      <w:r w:rsidRPr="00D0684C">
        <w:rPr>
          <w:rFonts w:ascii="Arial" w:eastAsia="Calibri" w:hAnsi="Arial" w:cs="Arial"/>
          <w:sz w:val="20"/>
          <w:cs/>
          <w:lang w:val="en-US"/>
        </w:rPr>
        <w:t xml:space="preserve"> </w:t>
      </w:r>
      <w:r w:rsidRPr="00D0684C">
        <w:rPr>
          <w:rFonts w:ascii="Arial" w:eastAsia="Calibri" w:hAnsi="Arial" w:cs="Arial"/>
          <w:sz w:val="20"/>
          <w:lang w:val="en-US"/>
        </w:rPr>
        <w:t>liabilities arising from a single</w:t>
      </w:r>
      <w:r w:rsidRPr="00D0684C">
        <w:rPr>
          <w:rFonts w:ascii="Arial" w:eastAsia="Calibri" w:hAnsi="Arial" w:cs="Arial"/>
          <w:sz w:val="20"/>
          <w:cs/>
          <w:lang w:val="en-US"/>
        </w:rPr>
        <w:t xml:space="preserve"> </w:t>
      </w:r>
      <w:r w:rsidRPr="00D0684C">
        <w:rPr>
          <w:rFonts w:ascii="Arial" w:eastAsia="Calibri" w:hAnsi="Arial" w:cs="Arial"/>
          <w:sz w:val="20"/>
          <w:lang w:val="en-US"/>
        </w:rPr>
        <w:t>transaction that, on initial recognition, gives rise</w:t>
      </w:r>
      <w:r w:rsidRPr="00D0684C">
        <w:rPr>
          <w:rFonts w:ascii="Arial" w:eastAsia="Calibri" w:hAnsi="Arial" w:cs="Arial"/>
          <w:sz w:val="20"/>
          <w:cs/>
          <w:lang w:val="en-US"/>
        </w:rPr>
        <w:t xml:space="preserve"> </w:t>
      </w:r>
      <w:r w:rsidRPr="00D0684C">
        <w:rPr>
          <w:rFonts w:ascii="Arial" w:eastAsia="Calibri" w:hAnsi="Arial" w:cs="Arial"/>
          <w:sz w:val="20"/>
          <w:lang w:val="en-US"/>
        </w:rPr>
        <w:t>to equal amounts of taxable and deductible temporary differences.</w:t>
      </w:r>
    </w:p>
    <w:p w14:paraId="0B8CC2F1" w14:textId="77777777" w:rsidR="00C36667" w:rsidRPr="00D0684C" w:rsidRDefault="00C36667" w:rsidP="00C36667">
      <w:pPr>
        <w:autoSpaceDE w:val="0"/>
        <w:autoSpaceDN w:val="0"/>
        <w:adjustRightInd w:val="0"/>
        <w:spacing w:line="240" w:lineRule="auto"/>
        <w:contextualSpacing/>
        <w:jc w:val="thaiDistribute"/>
        <w:rPr>
          <w:rFonts w:ascii="Arial" w:eastAsia="Calibri" w:hAnsi="Arial" w:cs="Arial"/>
          <w:sz w:val="20"/>
          <w:lang w:val="en-US"/>
        </w:rPr>
      </w:pPr>
    </w:p>
    <w:p w14:paraId="321F5C7C" w14:textId="77777777" w:rsidR="00C36667" w:rsidRPr="00D0684C" w:rsidRDefault="00C36667" w:rsidP="00C36667">
      <w:pPr>
        <w:autoSpaceDE w:val="0"/>
        <w:autoSpaceDN w:val="0"/>
        <w:adjustRightInd w:val="0"/>
        <w:spacing w:line="240" w:lineRule="auto"/>
        <w:jc w:val="thaiDistribute"/>
        <w:rPr>
          <w:rFonts w:ascii="Arial" w:eastAsia="Calibri" w:hAnsi="Arial" w:cs="Arial"/>
          <w:spacing w:val="-4"/>
          <w:sz w:val="20"/>
          <w:lang w:val="en-US"/>
        </w:rPr>
      </w:pPr>
      <w:r w:rsidRPr="00D0684C">
        <w:rPr>
          <w:rFonts w:ascii="Arial" w:eastAsia="Calibri" w:hAnsi="Arial" w:cs="Arial"/>
          <w:spacing w:val="-4"/>
          <w:sz w:val="20"/>
          <w:lang w:val="en-US"/>
        </w:rPr>
        <w:t>The amendment should be applied to transactions on or after</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the beginning of the earliest comparative period presented. In addition,</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 xml:space="preserve">the Company should </w:t>
      </w:r>
      <w:proofErr w:type="spellStart"/>
      <w:r w:rsidRPr="00D0684C">
        <w:rPr>
          <w:rFonts w:ascii="Arial" w:eastAsia="Calibri" w:hAnsi="Arial" w:cs="Arial"/>
          <w:spacing w:val="-4"/>
          <w:sz w:val="20"/>
          <w:lang w:val="en-US"/>
        </w:rPr>
        <w:t>recognise</w:t>
      </w:r>
      <w:proofErr w:type="spellEnd"/>
      <w:r w:rsidRPr="00D0684C">
        <w:rPr>
          <w:rFonts w:ascii="Arial" w:eastAsia="Calibri" w:hAnsi="Arial" w:cs="Arial"/>
          <w:spacing w:val="-4"/>
          <w:sz w:val="20"/>
          <w:lang w:val="en-US"/>
        </w:rPr>
        <w:t xml:space="preserve"> deferred tax assets (to the extent that they can</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 xml:space="preserve">probably be </w:t>
      </w:r>
      <w:proofErr w:type="spellStart"/>
      <w:r w:rsidRPr="00D0684C">
        <w:rPr>
          <w:rFonts w:ascii="Arial" w:eastAsia="Calibri" w:hAnsi="Arial" w:cs="Arial"/>
          <w:spacing w:val="-4"/>
          <w:sz w:val="20"/>
          <w:lang w:val="en-US"/>
        </w:rPr>
        <w:t>utilised</w:t>
      </w:r>
      <w:proofErr w:type="spellEnd"/>
      <w:r w:rsidRPr="00D0684C">
        <w:rPr>
          <w:rFonts w:ascii="Arial" w:eastAsia="Calibri" w:hAnsi="Arial" w:cs="Arial"/>
          <w:spacing w:val="-4"/>
          <w:sz w:val="20"/>
          <w:lang w:val="en-US"/>
        </w:rPr>
        <w:t>) and deferred tax liabilities at the</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beginning of the earliest comparative</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period for all deductible and taxable</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 xml:space="preserve">temporary differences associated with right-of-use assets and lease liabilities. The cumulative effect of </w:t>
      </w:r>
      <w:proofErr w:type="spellStart"/>
      <w:r w:rsidRPr="00D0684C">
        <w:rPr>
          <w:rFonts w:ascii="Arial" w:eastAsia="Calibri" w:hAnsi="Arial" w:cs="Arial"/>
          <w:spacing w:val="-4"/>
          <w:sz w:val="20"/>
          <w:lang w:val="en-US"/>
        </w:rPr>
        <w:t>recognising</w:t>
      </w:r>
      <w:proofErr w:type="spellEnd"/>
      <w:r w:rsidRPr="00D0684C">
        <w:rPr>
          <w:rFonts w:ascii="Arial" w:eastAsia="Calibri" w:hAnsi="Arial" w:cs="Arial"/>
          <w:spacing w:val="-4"/>
          <w:sz w:val="20"/>
          <w:lang w:val="en-US"/>
        </w:rPr>
        <w:t xml:space="preserve"> these adjustments is </w:t>
      </w:r>
      <w:proofErr w:type="spellStart"/>
      <w:r w:rsidRPr="00D0684C">
        <w:rPr>
          <w:rFonts w:ascii="Arial" w:eastAsia="Calibri" w:hAnsi="Arial" w:cs="Arial"/>
          <w:spacing w:val="-4"/>
          <w:sz w:val="20"/>
          <w:lang w:val="en-US"/>
        </w:rPr>
        <w:t>recognised</w:t>
      </w:r>
      <w:proofErr w:type="spellEnd"/>
      <w:r w:rsidRPr="00D0684C">
        <w:rPr>
          <w:rFonts w:ascii="Arial" w:eastAsia="Calibri" w:hAnsi="Arial" w:cs="Arial"/>
          <w:spacing w:val="-4"/>
          <w:sz w:val="20"/>
          <w:lang w:val="en-US"/>
        </w:rPr>
        <w:t xml:space="preserve"> at the</w:t>
      </w:r>
      <w:r w:rsidRPr="00D0684C">
        <w:rPr>
          <w:rFonts w:ascii="Arial" w:eastAsia="Calibri" w:hAnsi="Arial" w:cs="Arial"/>
          <w:spacing w:val="-4"/>
          <w:sz w:val="20"/>
          <w:cs/>
          <w:lang w:val="en-US"/>
        </w:rPr>
        <w:t xml:space="preserve"> </w:t>
      </w:r>
      <w:r w:rsidRPr="00D0684C">
        <w:rPr>
          <w:rFonts w:ascii="Arial" w:eastAsia="Calibri" w:hAnsi="Arial" w:cs="Arial"/>
          <w:spacing w:val="-4"/>
          <w:sz w:val="20"/>
          <w:lang w:val="en-US"/>
        </w:rPr>
        <w:t>beginning of retained earnings.</w:t>
      </w:r>
    </w:p>
    <w:p w14:paraId="782BDF14" w14:textId="77777777" w:rsidR="00C36667" w:rsidRPr="00D0684C" w:rsidRDefault="00C36667" w:rsidP="00C36667">
      <w:pPr>
        <w:autoSpaceDE w:val="0"/>
        <w:autoSpaceDN w:val="0"/>
        <w:adjustRightInd w:val="0"/>
        <w:spacing w:line="240" w:lineRule="auto"/>
        <w:contextualSpacing/>
        <w:jc w:val="thaiDistribute"/>
        <w:rPr>
          <w:rFonts w:ascii="Arial" w:eastAsia="Calibri" w:hAnsi="Arial" w:cs="Arial"/>
          <w:sz w:val="20"/>
        </w:rPr>
      </w:pPr>
    </w:p>
    <w:p w14:paraId="461A00E5" w14:textId="77777777" w:rsidR="00C36667" w:rsidRPr="00D0684C" w:rsidRDefault="00C36667" w:rsidP="00C36667">
      <w:pPr>
        <w:autoSpaceDE w:val="0"/>
        <w:autoSpaceDN w:val="0"/>
        <w:adjustRightInd w:val="0"/>
        <w:spacing w:line="240" w:lineRule="auto"/>
        <w:contextualSpacing/>
        <w:jc w:val="thaiDistribute"/>
        <w:rPr>
          <w:rFonts w:ascii="Arial" w:eastAsia="Calibri" w:hAnsi="Arial" w:cs="Arial"/>
          <w:sz w:val="20"/>
        </w:rPr>
      </w:pPr>
      <w:r w:rsidRPr="00D0684C">
        <w:rPr>
          <w:rFonts w:ascii="Arial" w:eastAsia="Calibri" w:hAnsi="Arial" w:cs="Arial"/>
          <w:sz w:val="20"/>
        </w:rPr>
        <w:t>The retroactive impact from a change accounting policy is as follows:</w:t>
      </w:r>
    </w:p>
    <w:p w14:paraId="6EA12A21" w14:textId="77777777" w:rsidR="00C36667" w:rsidRPr="00D0684C" w:rsidRDefault="00C36667" w:rsidP="00C36667">
      <w:pPr>
        <w:autoSpaceDE w:val="0"/>
        <w:autoSpaceDN w:val="0"/>
        <w:adjustRightInd w:val="0"/>
        <w:spacing w:line="240" w:lineRule="auto"/>
        <w:contextualSpacing/>
        <w:jc w:val="thaiDistribute"/>
        <w:rPr>
          <w:rFonts w:ascii="Arial" w:eastAsia="Calibri" w:hAnsi="Arial" w:cs="Arial"/>
          <w:sz w:val="20"/>
        </w:rPr>
      </w:pPr>
    </w:p>
    <w:tbl>
      <w:tblPr>
        <w:tblW w:w="9116" w:type="dxa"/>
        <w:tblInd w:w="-90" w:type="dxa"/>
        <w:tblLayout w:type="fixed"/>
        <w:tblLook w:val="0600" w:firstRow="0" w:lastRow="0" w:firstColumn="0" w:lastColumn="0" w:noHBand="1" w:noVBand="1"/>
      </w:tblPr>
      <w:tblGrid>
        <w:gridCol w:w="3614"/>
        <w:gridCol w:w="1889"/>
        <w:gridCol w:w="1843"/>
        <w:gridCol w:w="1770"/>
      </w:tblGrid>
      <w:tr w:rsidR="00C36667" w:rsidRPr="00D0684C" w14:paraId="338C9B78" w14:textId="77777777" w:rsidTr="00E05D81">
        <w:trPr>
          <w:trHeight w:val="20"/>
          <w:tblHeader/>
        </w:trPr>
        <w:tc>
          <w:tcPr>
            <w:tcW w:w="3614" w:type="dxa"/>
            <w:shd w:val="clear" w:color="auto" w:fill="auto"/>
            <w:vAlign w:val="bottom"/>
          </w:tcPr>
          <w:p w14:paraId="37DA2521" w14:textId="77777777" w:rsidR="00C36667" w:rsidRPr="00D0684C" w:rsidRDefault="00C36667" w:rsidP="00C36667">
            <w:pPr>
              <w:spacing w:line="240" w:lineRule="auto"/>
              <w:jc w:val="both"/>
              <w:rPr>
                <w:rFonts w:ascii="Arial" w:eastAsia="Calibri" w:hAnsi="Arial" w:cs="Arial"/>
                <w:b/>
                <w:sz w:val="20"/>
                <w:lang w:val="en-US" w:eastAsia="zh-CN"/>
              </w:rPr>
            </w:pPr>
          </w:p>
        </w:tc>
        <w:tc>
          <w:tcPr>
            <w:tcW w:w="1889" w:type="dxa"/>
            <w:tcBorders>
              <w:top w:val="single" w:sz="4" w:space="0" w:color="auto"/>
            </w:tcBorders>
            <w:shd w:val="clear" w:color="auto" w:fill="auto"/>
            <w:vAlign w:val="bottom"/>
          </w:tcPr>
          <w:p w14:paraId="46CF479E" w14:textId="77777777" w:rsidR="00C36667" w:rsidRPr="00D0684C" w:rsidRDefault="00C36667" w:rsidP="00C36667">
            <w:pPr>
              <w:spacing w:line="240" w:lineRule="auto"/>
              <w:ind w:left="-134" w:right="-72"/>
              <w:jc w:val="right"/>
              <w:rPr>
                <w:rFonts w:ascii="Arial" w:eastAsia="Calibri" w:hAnsi="Arial" w:cs="Arial"/>
                <w:b/>
                <w:sz w:val="20"/>
                <w:lang w:val="en-US" w:eastAsia="zh-CN"/>
              </w:rPr>
            </w:pPr>
            <w:r w:rsidRPr="00D0684C">
              <w:rPr>
                <w:rFonts w:ascii="Arial" w:eastAsia="Calibri" w:hAnsi="Arial" w:cs="Arial"/>
                <w:b/>
                <w:sz w:val="20"/>
                <w:lang w:val="en-US" w:eastAsia="zh-CN"/>
              </w:rPr>
              <w:t xml:space="preserve">As of </w:t>
            </w:r>
          </w:p>
          <w:p w14:paraId="18FB5011" w14:textId="77777777" w:rsidR="00C36667" w:rsidRPr="00D0684C" w:rsidRDefault="00C36667" w:rsidP="00C36667">
            <w:pPr>
              <w:spacing w:line="240" w:lineRule="auto"/>
              <w:ind w:left="-134" w:right="-72"/>
              <w:jc w:val="right"/>
              <w:rPr>
                <w:rFonts w:ascii="Arial" w:eastAsia="Calibri" w:hAnsi="Arial" w:cs="Arial"/>
                <w:b/>
                <w:sz w:val="20"/>
                <w:lang w:val="en-US" w:eastAsia="zh-CN"/>
              </w:rPr>
            </w:pPr>
            <w:r w:rsidRPr="00D0684C">
              <w:rPr>
                <w:rFonts w:ascii="Arial" w:eastAsia="Calibri" w:hAnsi="Arial" w:cs="Arial"/>
                <w:b/>
                <w:sz w:val="20"/>
                <w:lang w:eastAsia="zh-CN"/>
              </w:rPr>
              <w:t>31</w:t>
            </w:r>
            <w:r w:rsidRPr="00D0684C">
              <w:rPr>
                <w:rFonts w:ascii="Arial" w:eastAsia="Calibri" w:hAnsi="Arial" w:cs="Arial"/>
                <w:b/>
                <w:sz w:val="20"/>
                <w:lang w:val="en-US" w:eastAsia="zh-CN"/>
              </w:rPr>
              <w:t xml:space="preserve"> December </w:t>
            </w:r>
            <w:r w:rsidRPr="00D0684C">
              <w:rPr>
                <w:rFonts w:ascii="Arial" w:eastAsia="Calibri" w:hAnsi="Arial" w:cs="Arial"/>
                <w:b/>
                <w:sz w:val="20"/>
                <w:lang w:eastAsia="zh-CN"/>
              </w:rPr>
              <w:t>2023</w:t>
            </w:r>
            <w:r w:rsidRPr="00D0684C">
              <w:rPr>
                <w:rFonts w:ascii="Arial" w:eastAsia="Calibri" w:hAnsi="Arial" w:cs="Arial"/>
                <w:b/>
                <w:sz w:val="20"/>
                <w:lang w:val="en-US" w:eastAsia="zh-CN"/>
              </w:rPr>
              <w:t xml:space="preserve"> </w:t>
            </w:r>
          </w:p>
          <w:p w14:paraId="7C3B6394" w14:textId="77777777" w:rsidR="00C36667" w:rsidRPr="00D0684C" w:rsidRDefault="00C36667" w:rsidP="00C36667">
            <w:pPr>
              <w:spacing w:line="240" w:lineRule="auto"/>
              <w:ind w:right="-72"/>
              <w:jc w:val="right"/>
              <w:rPr>
                <w:rFonts w:ascii="Arial" w:eastAsia="Calibri" w:hAnsi="Arial" w:cs="Arial"/>
                <w:b/>
                <w:bCs/>
                <w:sz w:val="20"/>
                <w:lang w:val="en-US" w:eastAsia="zh-CN"/>
              </w:rPr>
            </w:pPr>
            <w:r w:rsidRPr="00D0684C">
              <w:rPr>
                <w:rFonts w:ascii="Arial" w:eastAsia="Calibri" w:hAnsi="Arial" w:cs="Arial"/>
                <w:b/>
                <w:sz w:val="20"/>
                <w:lang w:val="en-US" w:eastAsia="zh-CN"/>
              </w:rPr>
              <w:t>As previously reported</w:t>
            </w:r>
          </w:p>
        </w:tc>
        <w:tc>
          <w:tcPr>
            <w:tcW w:w="1843" w:type="dxa"/>
            <w:tcBorders>
              <w:top w:val="single" w:sz="4" w:space="0" w:color="auto"/>
            </w:tcBorders>
            <w:shd w:val="clear" w:color="auto" w:fill="auto"/>
            <w:vAlign w:val="bottom"/>
          </w:tcPr>
          <w:p w14:paraId="0D6828F1" w14:textId="77777777" w:rsidR="00C36667" w:rsidRPr="00D0684C" w:rsidRDefault="00C36667" w:rsidP="00C36667">
            <w:pPr>
              <w:spacing w:line="240" w:lineRule="auto"/>
              <w:ind w:right="-72"/>
              <w:jc w:val="right"/>
              <w:rPr>
                <w:rFonts w:ascii="Arial" w:eastAsia="Calibri" w:hAnsi="Arial" w:cs="Arial"/>
                <w:b/>
                <w:bCs/>
                <w:sz w:val="20"/>
                <w:lang w:val="en-US" w:eastAsia="zh-CN"/>
              </w:rPr>
            </w:pPr>
            <w:r w:rsidRPr="00D0684C">
              <w:rPr>
                <w:rFonts w:ascii="Arial" w:eastAsia="Calibri" w:hAnsi="Arial" w:cs="Arial"/>
                <w:b/>
                <w:sz w:val="20"/>
                <w:lang w:val="en-US" w:eastAsia="zh-CN"/>
              </w:rPr>
              <w:t>Impacts from changes in accounting policy</w:t>
            </w:r>
          </w:p>
        </w:tc>
        <w:tc>
          <w:tcPr>
            <w:tcW w:w="1770" w:type="dxa"/>
            <w:tcBorders>
              <w:top w:val="single" w:sz="4" w:space="0" w:color="auto"/>
            </w:tcBorders>
            <w:shd w:val="clear" w:color="auto" w:fill="auto"/>
            <w:vAlign w:val="bottom"/>
          </w:tcPr>
          <w:p w14:paraId="6FF768E9" w14:textId="77777777" w:rsidR="00C36667" w:rsidRPr="00D0684C" w:rsidRDefault="00C36667" w:rsidP="00C36667">
            <w:pPr>
              <w:spacing w:line="240" w:lineRule="auto"/>
              <w:ind w:right="-72"/>
              <w:jc w:val="right"/>
              <w:rPr>
                <w:rFonts w:ascii="Arial" w:eastAsia="Calibri" w:hAnsi="Arial" w:cs="Arial"/>
                <w:b/>
                <w:sz w:val="20"/>
                <w:lang w:val="en-US" w:eastAsia="zh-CN"/>
              </w:rPr>
            </w:pPr>
            <w:r w:rsidRPr="00D0684C">
              <w:rPr>
                <w:rFonts w:ascii="Arial" w:eastAsia="Calibri" w:hAnsi="Arial" w:cs="Arial"/>
                <w:b/>
                <w:sz w:val="20"/>
                <w:lang w:val="en-US" w:eastAsia="zh-CN"/>
              </w:rPr>
              <w:t xml:space="preserve">As of </w:t>
            </w:r>
          </w:p>
          <w:p w14:paraId="018097CD" w14:textId="77777777" w:rsidR="00C36667" w:rsidRPr="00D0684C" w:rsidRDefault="00C36667" w:rsidP="00C36667">
            <w:pPr>
              <w:spacing w:line="240" w:lineRule="auto"/>
              <w:ind w:right="-72"/>
              <w:jc w:val="right"/>
              <w:rPr>
                <w:rFonts w:ascii="Arial" w:eastAsia="Calibri" w:hAnsi="Arial" w:cs="Arial"/>
                <w:b/>
                <w:sz w:val="20"/>
                <w:lang w:val="en-US" w:eastAsia="zh-CN"/>
              </w:rPr>
            </w:pPr>
            <w:r w:rsidRPr="00D0684C">
              <w:rPr>
                <w:rFonts w:ascii="Arial" w:eastAsia="Calibri" w:hAnsi="Arial" w:cs="Arial"/>
                <w:b/>
                <w:sz w:val="20"/>
                <w:lang w:eastAsia="zh-CN"/>
              </w:rPr>
              <w:t>1</w:t>
            </w:r>
            <w:r w:rsidRPr="00D0684C">
              <w:rPr>
                <w:rFonts w:ascii="Arial" w:eastAsia="Calibri" w:hAnsi="Arial" w:cs="Arial"/>
                <w:b/>
                <w:sz w:val="20"/>
                <w:lang w:val="en-US" w:eastAsia="zh-CN"/>
              </w:rPr>
              <w:t xml:space="preserve"> January </w:t>
            </w:r>
            <w:r w:rsidRPr="00D0684C">
              <w:rPr>
                <w:rFonts w:ascii="Arial" w:eastAsia="Calibri" w:hAnsi="Arial" w:cs="Arial"/>
                <w:b/>
                <w:sz w:val="20"/>
                <w:lang w:eastAsia="zh-CN"/>
              </w:rPr>
              <w:t>2024</w:t>
            </w:r>
          </w:p>
          <w:p w14:paraId="3D4C4F57" w14:textId="77777777" w:rsidR="00C36667" w:rsidRPr="00D0684C" w:rsidRDefault="00C36667" w:rsidP="00C36667">
            <w:pPr>
              <w:spacing w:line="240" w:lineRule="auto"/>
              <w:ind w:right="-72"/>
              <w:jc w:val="right"/>
              <w:rPr>
                <w:rFonts w:ascii="Arial" w:eastAsia="Calibri" w:hAnsi="Arial" w:cs="Arial"/>
                <w:b/>
                <w:bCs/>
                <w:sz w:val="20"/>
                <w:lang w:val="en-US" w:eastAsia="zh-CN"/>
              </w:rPr>
            </w:pPr>
            <w:r w:rsidRPr="00D0684C">
              <w:rPr>
                <w:rFonts w:ascii="Arial" w:eastAsia="Calibri" w:hAnsi="Arial" w:cs="Arial"/>
                <w:b/>
                <w:sz w:val="20"/>
                <w:lang w:val="en-US" w:eastAsia="zh-CN"/>
              </w:rPr>
              <w:t>As restated</w:t>
            </w:r>
          </w:p>
        </w:tc>
      </w:tr>
      <w:tr w:rsidR="00C36667" w:rsidRPr="00D0684C" w14:paraId="715F2EBB" w14:textId="77777777" w:rsidTr="00E05D81">
        <w:trPr>
          <w:trHeight w:val="20"/>
          <w:tblHeader/>
        </w:trPr>
        <w:tc>
          <w:tcPr>
            <w:tcW w:w="3614" w:type="dxa"/>
            <w:shd w:val="clear" w:color="auto" w:fill="auto"/>
            <w:vAlign w:val="bottom"/>
          </w:tcPr>
          <w:p w14:paraId="343507E3" w14:textId="77777777" w:rsidR="00C36667" w:rsidRPr="00D0684C" w:rsidRDefault="00C36667" w:rsidP="00C36667">
            <w:pPr>
              <w:spacing w:line="240" w:lineRule="auto"/>
              <w:jc w:val="both"/>
              <w:rPr>
                <w:rFonts w:ascii="Arial" w:eastAsia="Calibri" w:hAnsi="Arial" w:cs="Arial"/>
                <w:b/>
                <w:spacing w:val="-8"/>
                <w:sz w:val="20"/>
                <w:lang w:val="en-US" w:eastAsia="zh-CN"/>
              </w:rPr>
            </w:pPr>
            <w:r w:rsidRPr="00D0684C">
              <w:rPr>
                <w:rFonts w:ascii="Arial" w:eastAsia="Calibri" w:hAnsi="Arial" w:cs="Arial"/>
                <w:b/>
                <w:spacing w:val="-8"/>
                <w:sz w:val="20"/>
                <w:lang w:val="en-US" w:eastAsia="zh-CN"/>
              </w:rPr>
              <w:t>Item of Statement of Financial Position</w:t>
            </w:r>
          </w:p>
        </w:tc>
        <w:tc>
          <w:tcPr>
            <w:tcW w:w="1889" w:type="dxa"/>
            <w:tcBorders>
              <w:bottom w:val="single" w:sz="4" w:space="0" w:color="auto"/>
            </w:tcBorders>
            <w:shd w:val="clear" w:color="auto" w:fill="auto"/>
            <w:vAlign w:val="bottom"/>
          </w:tcPr>
          <w:p w14:paraId="717C5944" w14:textId="77777777" w:rsidR="00C36667" w:rsidRPr="00D0684C" w:rsidRDefault="00C36667" w:rsidP="00C36667">
            <w:pPr>
              <w:spacing w:line="240" w:lineRule="auto"/>
              <w:ind w:right="-72"/>
              <w:jc w:val="right"/>
              <w:rPr>
                <w:rFonts w:ascii="Arial" w:eastAsia="Calibri" w:hAnsi="Arial" w:cs="Arial"/>
                <w:b/>
                <w:bCs/>
                <w:sz w:val="20"/>
                <w:cs/>
                <w:lang w:val="en-US" w:eastAsia="zh-CN"/>
              </w:rPr>
            </w:pPr>
            <w:r w:rsidRPr="00D0684C">
              <w:rPr>
                <w:rFonts w:ascii="Arial" w:eastAsia="Calibri" w:hAnsi="Arial" w:cs="Arial"/>
                <w:b/>
                <w:bCs/>
                <w:sz w:val="20"/>
                <w:lang w:val="en-US" w:eastAsia="zh-CN"/>
              </w:rPr>
              <w:t>Baht</w:t>
            </w:r>
          </w:p>
        </w:tc>
        <w:tc>
          <w:tcPr>
            <w:tcW w:w="1843" w:type="dxa"/>
            <w:tcBorders>
              <w:bottom w:val="single" w:sz="4" w:space="0" w:color="auto"/>
            </w:tcBorders>
            <w:shd w:val="clear" w:color="auto" w:fill="auto"/>
            <w:vAlign w:val="bottom"/>
          </w:tcPr>
          <w:p w14:paraId="4A7982AF" w14:textId="77777777" w:rsidR="00C36667" w:rsidRPr="00D0684C" w:rsidRDefault="00C36667" w:rsidP="00C36667">
            <w:pPr>
              <w:spacing w:line="240" w:lineRule="auto"/>
              <w:ind w:right="-72"/>
              <w:jc w:val="right"/>
              <w:rPr>
                <w:rFonts w:ascii="Arial" w:eastAsia="Calibri" w:hAnsi="Arial" w:cs="Arial"/>
                <w:b/>
                <w:bCs/>
                <w:sz w:val="20"/>
                <w:cs/>
                <w:lang w:val="en-US" w:eastAsia="zh-CN"/>
              </w:rPr>
            </w:pPr>
            <w:r w:rsidRPr="00D0684C">
              <w:rPr>
                <w:rFonts w:ascii="Arial" w:eastAsia="Calibri" w:hAnsi="Arial" w:cs="Arial"/>
                <w:b/>
                <w:bCs/>
                <w:sz w:val="20"/>
                <w:lang w:val="en-US" w:eastAsia="zh-CN"/>
              </w:rPr>
              <w:t>Baht</w:t>
            </w:r>
          </w:p>
        </w:tc>
        <w:tc>
          <w:tcPr>
            <w:tcW w:w="1770" w:type="dxa"/>
            <w:tcBorders>
              <w:bottom w:val="single" w:sz="4" w:space="0" w:color="auto"/>
            </w:tcBorders>
            <w:shd w:val="clear" w:color="auto" w:fill="auto"/>
            <w:vAlign w:val="bottom"/>
          </w:tcPr>
          <w:p w14:paraId="32974C84" w14:textId="77777777" w:rsidR="00C36667" w:rsidRPr="00D0684C" w:rsidRDefault="00C36667" w:rsidP="00C36667">
            <w:pPr>
              <w:spacing w:line="240" w:lineRule="auto"/>
              <w:ind w:right="-72"/>
              <w:jc w:val="right"/>
              <w:rPr>
                <w:rFonts w:ascii="Arial" w:eastAsia="Calibri" w:hAnsi="Arial" w:cs="Arial"/>
                <w:b/>
                <w:bCs/>
                <w:sz w:val="20"/>
                <w:cs/>
                <w:lang w:val="en-US" w:eastAsia="zh-CN"/>
              </w:rPr>
            </w:pPr>
            <w:r w:rsidRPr="00D0684C">
              <w:rPr>
                <w:rFonts w:ascii="Arial" w:eastAsia="Calibri" w:hAnsi="Arial" w:cs="Arial"/>
                <w:b/>
                <w:bCs/>
                <w:sz w:val="20"/>
                <w:lang w:val="en-US" w:eastAsia="zh-CN"/>
              </w:rPr>
              <w:t>Baht</w:t>
            </w:r>
          </w:p>
        </w:tc>
      </w:tr>
      <w:tr w:rsidR="00C36667" w:rsidRPr="00D0684C" w14:paraId="682B6FD6" w14:textId="77777777" w:rsidTr="00013D1A">
        <w:trPr>
          <w:trHeight w:val="20"/>
          <w:tblHeader/>
        </w:trPr>
        <w:tc>
          <w:tcPr>
            <w:tcW w:w="3614" w:type="dxa"/>
            <w:vAlign w:val="bottom"/>
          </w:tcPr>
          <w:p w14:paraId="6B90A069" w14:textId="77777777" w:rsidR="00C36667" w:rsidRPr="00D0684C" w:rsidRDefault="00C36667" w:rsidP="00C36667">
            <w:pPr>
              <w:spacing w:line="240" w:lineRule="auto"/>
              <w:jc w:val="both"/>
              <w:rPr>
                <w:rFonts w:ascii="Arial" w:eastAsia="Calibri" w:hAnsi="Arial" w:cs="Arial"/>
                <w:b/>
                <w:sz w:val="20"/>
                <w:lang w:val="en-US" w:eastAsia="zh-CN"/>
              </w:rPr>
            </w:pPr>
          </w:p>
        </w:tc>
        <w:tc>
          <w:tcPr>
            <w:tcW w:w="1889" w:type="dxa"/>
            <w:tcBorders>
              <w:top w:val="single" w:sz="4" w:space="0" w:color="auto"/>
            </w:tcBorders>
            <w:shd w:val="clear" w:color="auto" w:fill="auto"/>
            <w:vAlign w:val="bottom"/>
          </w:tcPr>
          <w:p w14:paraId="2666CC50" w14:textId="77777777" w:rsidR="00C36667" w:rsidRPr="00D0684C" w:rsidRDefault="00C36667" w:rsidP="00C36667">
            <w:pPr>
              <w:spacing w:line="240" w:lineRule="auto"/>
              <w:ind w:right="-72"/>
              <w:jc w:val="right"/>
              <w:rPr>
                <w:rFonts w:ascii="Arial" w:eastAsia="Calibri" w:hAnsi="Arial" w:cs="Arial"/>
                <w:sz w:val="20"/>
                <w:lang w:val="en-US" w:eastAsia="zh-CN"/>
              </w:rPr>
            </w:pPr>
          </w:p>
        </w:tc>
        <w:tc>
          <w:tcPr>
            <w:tcW w:w="1843" w:type="dxa"/>
            <w:tcBorders>
              <w:top w:val="single" w:sz="4" w:space="0" w:color="auto"/>
            </w:tcBorders>
            <w:shd w:val="clear" w:color="auto" w:fill="auto"/>
            <w:vAlign w:val="bottom"/>
          </w:tcPr>
          <w:p w14:paraId="50B8EFC1" w14:textId="77777777" w:rsidR="00C36667" w:rsidRPr="00D0684C" w:rsidRDefault="00C36667" w:rsidP="00C36667">
            <w:pPr>
              <w:spacing w:line="240" w:lineRule="auto"/>
              <w:ind w:right="-72"/>
              <w:jc w:val="right"/>
              <w:rPr>
                <w:rFonts w:ascii="Arial" w:eastAsia="Calibri" w:hAnsi="Arial" w:cs="Arial"/>
                <w:sz w:val="20"/>
                <w:lang w:val="en-US" w:eastAsia="zh-CN"/>
              </w:rPr>
            </w:pPr>
          </w:p>
        </w:tc>
        <w:tc>
          <w:tcPr>
            <w:tcW w:w="1770" w:type="dxa"/>
            <w:tcBorders>
              <w:top w:val="single" w:sz="4" w:space="0" w:color="auto"/>
            </w:tcBorders>
            <w:shd w:val="clear" w:color="auto" w:fill="auto"/>
            <w:vAlign w:val="bottom"/>
          </w:tcPr>
          <w:p w14:paraId="61D29F05" w14:textId="77777777" w:rsidR="00C36667" w:rsidRPr="00D0684C" w:rsidRDefault="00C36667" w:rsidP="00C36667">
            <w:pPr>
              <w:spacing w:line="240" w:lineRule="auto"/>
              <w:ind w:right="-72"/>
              <w:jc w:val="right"/>
              <w:rPr>
                <w:rFonts w:ascii="Arial" w:eastAsia="Calibri" w:hAnsi="Arial" w:cs="Arial"/>
                <w:sz w:val="20"/>
                <w:lang w:val="en-US" w:eastAsia="zh-CN"/>
              </w:rPr>
            </w:pPr>
          </w:p>
        </w:tc>
      </w:tr>
      <w:tr w:rsidR="00C36667" w:rsidRPr="00D0684C" w14:paraId="2DFF0496" w14:textId="77777777" w:rsidTr="00013D1A">
        <w:trPr>
          <w:trHeight w:val="20"/>
        </w:trPr>
        <w:tc>
          <w:tcPr>
            <w:tcW w:w="3614" w:type="dxa"/>
            <w:vAlign w:val="bottom"/>
          </w:tcPr>
          <w:p w14:paraId="656E4998" w14:textId="77777777" w:rsidR="00C36667" w:rsidRPr="00D0684C" w:rsidRDefault="00C36667" w:rsidP="00C36667">
            <w:pPr>
              <w:tabs>
                <w:tab w:val="left" w:pos="2563"/>
              </w:tabs>
              <w:spacing w:line="240" w:lineRule="auto"/>
              <w:jc w:val="both"/>
              <w:rPr>
                <w:rFonts w:ascii="Arial" w:eastAsia="Calibri" w:hAnsi="Arial" w:cs="Arial"/>
                <w:b/>
                <w:sz w:val="20"/>
                <w:lang w:val="en-US" w:eastAsia="zh-CN"/>
              </w:rPr>
            </w:pPr>
            <w:r w:rsidRPr="00D0684C">
              <w:rPr>
                <w:rFonts w:ascii="Arial" w:eastAsia="Calibri" w:hAnsi="Arial" w:cs="Arial"/>
                <w:b/>
                <w:sz w:val="20"/>
                <w:lang w:val="en-US" w:eastAsia="zh-CN"/>
              </w:rPr>
              <w:t>Non-current assets</w:t>
            </w:r>
          </w:p>
        </w:tc>
        <w:tc>
          <w:tcPr>
            <w:tcW w:w="1889" w:type="dxa"/>
            <w:shd w:val="clear" w:color="auto" w:fill="auto"/>
            <w:vAlign w:val="bottom"/>
          </w:tcPr>
          <w:p w14:paraId="530A38CA"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843" w:type="dxa"/>
            <w:shd w:val="clear" w:color="auto" w:fill="auto"/>
            <w:vAlign w:val="bottom"/>
          </w:tcPr>
          <w:p w14:paraId="4A317ECA"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770" w:type="dxa"/>
            <w:shd w:val="clear" w:color="auto" w:fill="auto"/>
            <w:vAlign w:val="bottom"/>
          </w:tcPr>
          <w:p w14:paraId="67D9EA51"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r>
      <w:tr w:rsidR="00C36667" w:rsidRPr="00D0684C" w14:paraId="0E78C578" w14:textId="77777777" w:rsidTr="00013D1A">
        <w:trPr>
          <w:trHeight w:val="20"/>
        </w:trPr>
        <w:tc>
          <w:tcPr>
            <w:tcW w:w="3614" w:type="dxa"/>
          </w:tcPr>
          <w:p w14:paraId="2B5FBC32" w14:textId="77777777" w:rsidR="00C36667" w:rsidRPr="00D0684C" w:rsidRDefault="00C36667" w:rsidP="00C36667">
            <w:pPr>
              <w:spacing w:line="240" w:lineRule="auto"/>
              <w:rPr>
                <w:rFonts w:ascii="Arial" w:eastAsia="Calibri" w:hAnsi="Arial" w:cs="Arial"/>
                <w:bCs/>
                <w:sz w:val="20"/>
                <w:highlight w:val="lightGray"/>
                <w:cs/>
                <w:lang w:val="en-US" w:eastAsia="zh-CN"/>
              </w:rPr>
            </w:pPr>
            <w:r w:rsidRPr="00D0684C">
              <w:rPr>
                <w:rFonts w:ascii="Arial" w:eastAsia="Calibri" w:hAnsi="Arial" w:cs="Arial"/>
                <w:bCs/>
                <w:sz w:val="20"/>
                <w:lang w:val="en-US" w:eastAsia="zh-CN"/>
              </w:rPr>
              <w:t>Deferred tax assets</w:t>
            </w:r>
          </w:p>
        </w:tc>
        <w:tc>
          <w:tcPr>
            <w:tcW w:w="1889" w:type="dxa"/>
            <w:tcBorders>
              <w:bottom w:val="single" w:sz="4" w:space="0" w:color="auto"/>
            </w:tcBorders>
            <w:shd w:val="clear" w:color="auto" w:fill="auto"/>
            <w:vAlign w:val="bottom"/>
          </w:tcPr>
          <w:p w14:paraId="12C38B81"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4</w:t>
            </w:r>
            <w:r w:rsidRPr="00D0684C">
              <w:rPr>
                <w:rFonts w:ascii="Arial" w:eastAsia="Calibri" w:hAnsi="Arial" w:cs="Arial"/>
                <w:bCs/>
                <w:sz w:val="20"/>
                <w:lang w:val="en-US" w:eastAsia="zh-CN"/>
              </w:rPr>
              <w:t>,</w:t>
            </w:r>
            <w:r w:rsidRPr="00D0684C">
              <w:rPr>
                <w:rFonts w:ascii="Arial" w:eastAsia="Calibri" w:hAnsi="Arial" w:cs="Arial"/>
                <w:bCs/>
                <w:sz w:val="20"/>
                <w:lang w:eastAsia="zh-CN"/>
              </w:rPr>
              <w:t>080</w:t>
            </w:r>
            <w:r w:rsidRPr="00D0684C">
              <w:rPr>
                <w:rFonts w:ascii="Arial" w:eastAsia="Calibri" w:hAnsi="Arial" w:cs="Arial"/>
                <w:bCs/>
                <w:sz w:val="20"/>
                <w:lang w:val="en-US" w:eastAsia="zh-CN"/>
              </w:rPr>
              <w:t>,</w:t>
            </w:r>
            <w:r w:rsidRPr="00D0684C">
              <w:rPr>
                <w:rFonts w:ascii="Arial" w:eastAsia="Calibri" w:hAnsi="Arial" w:cs="Arial"/>
                <w:bCs/>
                <w:sz w:val="20"/>
                <w:lang w:eastAsia="zh-CN"/>
              </w:rPr>
              <w:t>889</w:t>
            </w:r>
          </w:p>
        </w:tc>
        <w:tc>
          <w:tcPr>
            <w:tcW w:w="1843" w:type="dxa"/>
            <w:tcBorders>
              <w:bottom w:val="single" w:sz="4" w:space="0" w:color="auto"/>
            </w:tcBorders>
            <w:shd w:val="clear" w:color="auto" w:fill="auto"/>
            <w:vAlign w:val="bottom"/>
          </w:tcPr>
          <w:p w14:paraId="72CB9652"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15</w:t>
            </w:r>
            <w:r w:rsidRPr="00D0684C">
              <w:rPr>
                <w:rFonts w:ascii="Arial" w:eastAsia="Calibri" w:hAnsi="Arial" w:cs="Arial"/>
                <w:bCs/>
                <w:sz w:val="20"/>
                <w:lang w:val="en-US" w:eastAsia="zh-CN"/>
              </w:rPr>
              <w:t>,</w:t>
            </w:r>
            <w:r w:rsidRPr="00D0684C">
              <w:rPr>
                <w:rFonts w:ascii="Arial" w:eastAsia="Calibri" w:hAnsi="Arial" w:cs="Arial"/>
                <w:bCs/>
                <w:sz w:val="20"/>
                <w:lang w:eastAsia="zh-CN"/>
              </w:rPr>
              <w:t>678</w:t>
            </w:r>
            <w:r w:rsidRPr="00D0684C">
              <w:rPr>
                <w:rFonts w:ascii="Arial" w:eastAsia="Calibri" w:hAnsi="Arial" w:cs="Arial"/>
                <w:bCs/>
                <w:sz w:val="20"/>
                <w:lang w:val="en-US" w:eastAsia="zh-CN"/>
              </w:rPr>
              <w:t>,</w:t>
            </w:r>
            <w:r w:rsidRPr="00D0684C">
              <w:rPr>
                <w:rFonts w:ascii="Arial" w:eastAsia="Calibri" w:hAnsi="Arial" w:cs="Arial"/>
                <w:bCs/>
                <w:sz w:val="20"/>
                <w:lang w:eastAsia="zh-CN"/>
              </w:rPr>
              <w:t>131</w:t>
            </w:r>
          </w:p>
        </w:tc>
        <w:tc>
          <w:tcPr>
            <w:tcW w:w="1770" w:type="dxa"/>
            <w:tcBorders>
              <w:bottom w:val="single" w:sz="4" w:space="0" w:color="auto"/>
            </w:tcBorders>
            <w:shd w:val="clear" w:color="auto" w:fill="auto"/>
            <w:vAlign w:val="bottom"/>
          </w:tcPr>
          <w:p w14:paraId="0752CC6A"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19</w:t>
            </w:r>
            <w:r w:rsidRPr="00D0684C">
              <w:rPr>
                <w:rFonts w:ascii="Arial" w:eastAsia="Calibri" w:hAnsi="Arial" w:cs="Arial"/>
                <w:bCs/>
                <w:sz w:val="20"/>
                <w:lang w:val="en-US" w:eastAsia="zh-CN"/>
              </w:rPr>
              <w:t>,</w:t>
            </w:r>
            <w:r w:rsidRPr="00D0684C">
              <w:rPr>
                <w:rFonts w:ascii="Arial" w:eastAsia="Calibri" w:hAnsi="Arial" w:cs="Arial"/>
                <w:bCs/>
                <w:sz w:val="20"/>
                <w:lang w:eastAsia="zh-CN"/>
              </w:rPr>
              <w:t>759</w:t>
            </w:r>
            <w:r w:rsidRPr="00D0684C">
              <w:rPr>
                <w:rFonts w:ascii="Arial" w:eastAsia="Calibri" w:hAnsi="Arial" w:cs="Arial"/>
                <w:bCs/>
                <w:sz w:val="20"/>
                <w:lang w:val="en-US" w:eastAsia="zh-CN"/>
              </w:rPr>
              <w:t>,</w:t>
            </w:r>
            <w:r w:rsidRPr="00D0684C">
              <w:rPr>
                <w:rFonts w:ascii="Arial" w:eastAsia="Calibri" w:hAnsi="Arial" w:cs="Arial"/>
                <w:bCs/>
                <w:sz w:val="20"/>
                <w:lang w:eastAsia="zh-CN"/>
              </w:rPr>
              <w:t>020</w:t>
            </w:r>
          </w:p>
        </w:tc>
      </w:tr>
      <w:tr w:rsidR="00C36667" w:rsidRPr="00D0684C" w14:paraId="62F1BEF9" w14:textId="77777777" w:rsidTr="00013D1A">
        <w:trPr>
          <w:trHeight w:val="20"/>
        </w:trPr>
        <w:tc>
          <w:tcPr>
            <w:tcW w:w="3614" w:type="dxa"/>
          </w:tcPr>
          <w:p w14:paraId="4A3C4098" w14:textId="77777777" w:rsidR="00C36667" w:rsidRPr="00D0684C" w:rsidRDefault="00C36667" w:rsidP="00C36667">
            <w:pPr>
              <w:spacing w:line="240" w:lineRule="auto"/>
              <w:rPr>
                <w:rFonts w:ascii="Arial" w:eastAsia="Calibri" w:hAnsi="Arial" w:cs="Arial"/>
                <w:b/>
                <w:sz w:val="20"/>
                <w:cs/>
                <w:lang w:val="en-US" w:eastAsia="zh-CN"/>
              </w:rPr>
            </w:pPr>
          </w:p>
        </w:tc>
        <w:tc>
          <w:tcPr>
            <w:tcW w:w="1889" w:type="dxa"/>
            <w:tcBorders>
              <w:top w:val="single" w:sz="4" w:space="0" w:color="auto"/>
            </w:tcBorders>
            <w:shd w:val="clear" w:color="auto" w:fill="auto"/>
            <w:vAlign w:val="bottom"/>
          </w:tcPr>
          <w:p w14:paraId="0486E34F"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843" w:type="dxa"/>
            <w:tcBorders>
              <w:top w:val="single" w:sz="4" w:space="0" w:color="auto"/>
            </w:tcBorders>
            <w:shd w:val="clear" w:color="auto" w:fill="auto"/>
            <w:vAlign w:val="bottom"/>
          </w:tcPr>
          <w:p w14:paraId="45CB0A3E"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770" w:type="dxa"/>
            <w:tcBorders>
              <w:top w:val="single" w:sz="4" w:space="0" w:color="auto"/>
            </w:tcBorders>
            <w:shd w:val="clear" w:color="auto" w:fill="auto"/>
            <w:vAlign w:val="bottom"/>
          </w:tcPr>
          <w:p w14:paraId="1954BD60"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r>
      <w:tr w:rsidR="00C36667" w:rsidRPr="00D0684C" w14:paraId="7EDCE4CA" w14:textId="77777777" w:rsidTr="00013D1A">
        <w:trPr>
          <w:trHeight w:val="20"/>
        </w:trPr>
        <w:tc>
          <w:tcPr>
            <w:tcW w:w="3614" w:type="dxa"/>
            <w:vAlign w:val="bottom"/>
          </w:tcPr>
          <w:p w14:paraId="6F385203" w14:textId="77777777" w:rsidR="00C36667" w:rsidRPr="00D0684C" w:rsidRDefault="00C36667" w:rsidP="00C36667">
            <w:pPr>
              <w:tabs>
                <w:tab w:val="left" w:pos="1569"/>
              </w:tabs>
              <w:spacing w:line="240" w:lineRule="auto"/>
              <w:jc w:val="both"/>
              <w:rPr>
                <w:rFonts w:ascii="Arial" w:eastAsia="Calibri" w:hAnsi="Arial" w:cs="Arial"/>
                <w:b/>
                <w:sz w:val="20"/>
                <w:cs/>
                <w:lang w:eastAsia="zh-CN"/>
              </w:rPr>
            </w:pPr>
            <w:r w:rsidRPr="00D0684C">
              <w:rPr>
                <w:rFonts w:ascii="Arial" w:eastAsia="Calibri" w:hAnsi="Arial" w:cs="Arial"/>
                <w:b/>
                <w:sz w:val="20"/>
                <w:lang w:val="en-US" w:eastAsia="zh-CN"/>
              </w:rPr>
              <w:t>Equity</w:t>
            </w:r>
          </w:p>
        </w:tc>
        <w:tc>
          <w:tcPr>
            <w:tcW w:w="1889" w:type="dxa"/>
            <w:tcBorders>
              <w:left w:val="nil"/>
            </w:tcBorders>
            <w:shd w:val="clear" w:color="auto" w:fill="auto"/>
            <w:vAlign w:val="bottom"/>
          </w:tcPr>
          <w:p w14:paraId="5EAF2B15"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843" w:type="dxa"/>
            <w:shd w:val="clear" w:color="auto" w:fill="auto"/>
            <w:vAlign w:val="bottom"/>
          </w:tcPr>
          <w:p w14:paraId="0114B759"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770" w:type="dxa"/>
            <w:shd w:val="clear" w:color="auto" w:fill="auto"/>
            <w:vAlign w:val="bottom"/>
          </w:tcPr>
          <w:p w14:paraId="12CA8855"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r>
      <w:tr w:rsidR="00C36667" w:rsidRPr="00D0684C" w14:paraId="433A2CDA" w14:textId="77777777" w:rsidTr="00013D1A">
        <w:trPr>
          <w:trHeight w:val="20"/>
        </w:trPr>
        <w:tc>
          <w:tcPr>
            <w:tcW w:w="3614" w:type="dxa"/>
            <w:vAlign w:val="bottom"/>
          </w:tcPr>
          <w:p w14:paraId="7B4222C3" w14:textId="77777777" w:rsidR="00C36667" w:rsidRPr="00D0684C" w:rsidRDefault="00C36667" w:rsidP="00C36667">
            <w:pPr>
              <w:tabs>
                <w:tab w:val="left" w:pos="1569"/>
              </w:tabs>
              <w:spacing w:line="240" w:lineRule="auto"/>
              <w:jc w:val="both"/>
              <w:rPr>
                <w:rFonts w:ascii="Arial" w:eastAsia="Calibri" w:hAnsi="Arial" w:cs="Arial"/>
                <w:bCs/>
                <w:sz w:val="20"/>
                <w:lang w:val="en-US" w:eastAsia="zh-CN"/>
              </w:rPr>
            </w:pPr>
            <w:r w:rsidRPr="00D0684C">
              <w:rPr>
                <w:rFonts w:ascii="Arial" w:eastAsia="Calibri" w:hAnsi="Arial" w:cs="Arial"/>
                <w:bCs/>
                <w:sz w:val="20"/>
                <w:lang w:val="en-US" w:eastAsia="zh-CN"/>
              </w:rPr>
              <w:t>Retained earnings - unappropriated</w:t>
            </w:r>
          </w:p>
        </w:tc>
        <w:tc>
          <w:tcPr>
            <w:tcW w:w="1889" w:type="dxa"/>
            <w:tcBorders>
              <w:left w:val="nil"/>
              <w:bottom w:val="single" w:sz="4" w:space="0" w:color="auto"/>
            </w:tcBorders>
            <w:shd w:val="clear" w:color="auto" w:fill="auto"/>
            <w:vAlign w:val="bottom"/>
          </w:tcPr>
          <w:p w14:paraId="333C815C"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440</w:t>
            </w:r>
            <w:r w:rsidRPr="00D0684C">
              <w:rPr>
                <w:rFonts w:ascii="Arial" w:eastAsia="Calibri" w:hAnsi="Arial" w:cs="Arial"/>
                <w:bCs/>
                <w:sz w:val="20"/>
                <w:lang w:val="en-US" w:eastAsia="zh-CN"/>
              </w:rPr>
              <w:t>,</w:t>
            </w:r>
            <w:r w:rsidRPr="00D0684C">
              <w:rPr>
                <w:rFonts w:ascii="Arial" w:eastAsia="Calibri" w:hAnsi="Arial" w:cs="Arial"/>
                <w:bCs/>
                <w:sz w:val="20"/>
                <w:lang w:eastAsia="zh-CN"/>
              </w:rPr>
              <w:t>826</w:t>
            </w:r>
            <w:r w:rsidRPr="00D0684C">
              <w:rPr>
                <w:rFonts w:ascii="Arial" w:eastAsia="Calibri" w:hAnsi="Arial" w:cs="Arial"/>
                <w:bCs/>
                <w:sz w:val="20"/>
                <w:lang w:val="en-US" w:eastAsia="zh-CN"/>
              </w:rPr>
              <w:t>,</w:t>
            </w:r>
            <w:r w:rsidRPr="00D0684C">
              <w:rPr>
                <w:rFonts w:ascii="Arial" w:eastAsia="Calibri" w:hAnsi="Arial" w:cs="Arial"/>
                <w:bCs/>
                <w:sz w:val="20"/>
                <w:lang w:eastAsia="zh-CN"/>
              </w:rPr>
              <w:t>955</w:t>
            </w:r>
          </w:p>
        </w:tc>
        <w:tc>
          <w:tcPr>
            <w:tcW w:w="1843" w:type="dxa"/>
            <w:tcBorders>
              <w:bottom w:val="single" w:sz="4" w:space="0" w:color="auto"/>
            </w:tcBorders>
            <w:shd w:val="clear" w:color="auto" w:fill="auto"/>
            <w:vAlign w:val="bottom"/>
          </w:tcPr>
          <w:p w14:paraId="333B7D44"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15</w:t>
            </w:r>
            <w:r w:rsidRPr="00D0684C">
              <w:rPr>
                <w:rFonts w:ascii="Arial" w:eastAsia="Calibri" w:hAnsi="Arial" w:cs="Arial"/>
                <w:bCs/>
                <w:sz w:val="20"/>
                <w:lang w:val="en-US" w:eastAsia="zh-CN"/>
              </w:rPr>
              <w:t>,</w:t>
            </w:r>
            <w:r w:rsidRPr="00D0684C">
              <w:rPr>
                <w:rFonts w:ascii="Arial" w:eastAsia="Calibri" w:hAnsi="Arial" w:cs="Arial"/>
                <w:bCs/>
                <w:sz w:val="20"/>
                <w:lang w:eastAsia="zh-CN"/>
              </w:rPr>
              <w:t>678</w:t>
            </w:r>
            <w:r w:rsidRPr="00D0684C">
              <w:rPr>
                <w:rFonts w:ascii="Arial" w:eastAsia="Calibri" w:hAnsi="Arial" w:cs="Arial"/>
                <w:bCs/>
                <w:sz w:val="20"/>
                <w:lang w:val="en-US" w:eastAsia="zh-CN"/>
              </w:rPr>
              <w:t>,</w:t>
            </w:r>
            <w:r w:rsidRPr="00D0684C">
              <w:rPr>
                <w:rFonts w:ascii="Arial" w:eastAsia="Calibri" w:hAnsi="Arial" w:cs="Arial"/>
                <w:bCs/>
                <w:sz w:val="20"/>
                <w:lang w:eastAsia="zh-CN"/>
              </w:rPr>
              <w:t>131</w:t>
            </w:r>
          </w:p>
        </w:tc>
        <w:tc>
          <w:tcPr>
            <w:tcW w:w="1770" w:type="dxa"/>
            <w:tcBorders>
              <w:bottom w:val="single" w:sz="4" w:space="0" w:color="auto"/>
            </w:tcBorders>
            <w:shd w:val="clear" w:color="auto" w:fill="auto"/>
            <w:vAlign w:val="bottom"/>
          </w:tcPr>
          <w:p w14:paraId="0C416130"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456</w:t>
            </w:r>
            <w:r w:rsidRPr="00D0684C">
              <w:rPr>
                <w:rFonts w:ascii="Arial" w:eastAsia="Calibri" w:hAnsi="Arial" w:cs="Arial"/>
                <w:bCs/>
                <w:sz w:val="20"/>
                <w:lang w:val="en-US" w:eastAsia="zh-CN"/>
              </w:rPr>
              <w:t>,</w:t>
            </w:r>
            <w:r w:rsidRPr="00D0684C">
              <w:rPr>
                <w:rFonts w:ascii="Arial" w:eastAsia="Calibri" w:hAnsi="Arial" w:cs="Arial"/>
                <w:bCs/>
                <w:sz w:val="20"/>
                <w:lang w:eastAsia="zh-CN"/>
              </w:rPr>
              <w:t>505</w:t>
            </w:r>
            <w:r w:rsidRPr="00D0684C">
              <w:rPr>
                <w:rFonts w:ascii="Arial" w:eastAsia="Calibri" w:hAnsi="Arial" w:cs="Arial"/>
                <w:bCs/>
                <w:sz w:val="20"/>
                <w:lang w:val="en-US" w:eastAsia="zh-CN"/>
              </w:rPr>
              <w:t>,</w:t>
            </w:r>
            <w:r w:rsidRPr="00D0684C">
              <w:rPr>
                <w:rFonts w:ascii="Arial" w:eastAsia="Calibri" w:hAnsi="Arial" w:cs="Arial"/>
                <w:bCs/>
                <w:sz w:val="20"/>
                <w:lang w:eastAsia="zh-CN"/>
              </w:rPr>
              <w:t>086</w:t>
            </w:r>
          </w:p>
        </w:tc>
      </w:tr>
    </w:tbl>
    <w:p w14:paraId="29D78CCD" w14:textId="77777777" w:rsidR="00C36667" w:rsidRPr="00D0684C" w:rsidRDefault="00C36667" w:rsidP="00C36667">
      <w:pPr>
        <w:autoSpaceDE w:val="0"/>
        <w:autoSpaceDN w:val="0"/>
        <w:adjustRightInd w:val="0"/>
        <w:spacing w:line="240" w:lineRule="auto"/>
        <w:contextualSpacing/>
        <w:jc w:val="thaiDistribute"/>
        <w:rPr>
          <w:rFonts w:ascii="Arial" w:eastAsia="Calibri" w:hAnsi="Arial" w:cs="Arial"/>
          <w:sz w:val="20"/>
          <w:lang w:val="en-US"/>
        </w:rPr>
      </w:pPr>
    </w:p>
    <w:tbl>
      <w:tblPr>
        <w:tblW w:w="9116" w:type="dxa"/>
        <w:tblInd w:w="-90" w:type="dxa"/>
        <w:tblLayout w:type="fixed"/>
        <w:tblLook w:val="0600" w:firstRow="0" w:lastRow="0" w:firstColumn="0" w:lastColumn="0" w:noHBand="1" w:noVBand="1"/>
      </w:tblPr>
      <w:tblGrid>
        <w:gridCol w:w="3614"/>
        <w:gridCol w:w="1889"/>
        <w:gridCol w:w="1843"/>
        <w:gridCol w:w="1770"/>
      </w:tblGrid>
      <w:tr w:rsidR="00C36667" w:rsidRPr="00D0684C" w14:paraId="61E514B5" w14:textId="77777777" w:rsidTr="00E05D81">
        <w:trPr>
          <w:trHeight w:val="20"/>
          <w:tblHeader/>
        </w:trPr>
        <w:tc>
          <w:tcPr>
            <w:tcW w:w="3614" w:type="dxa"/>
            <w:shd w:val="clear" w:color="auto" w:fill="auto"/>
            <w:vAlign w:val="bottom"/>
          </w:tcPr>
          <w:p w14:paraId="4D4153A3" w14:textId="77777777" w:rsidR="00C36667" w:rsidRPr="00D0684C" w:rsidRDefault="00C36667" w:rsidP="00C36667">
            <w:pPr>
              <w:spacing w:line="240" w:lineRule="auto"/>
              <w:jc w:val="both"/>
              <w:rPr>
                <w:rFonts w:ascii="Arial" w:eastAsia="Calibri" w:hAnsi="Arial" w:cs="Arial"/>
                <w:b/>
                <w:sz w:val="20"/>
                <w:lang w:val="en-US" w:eastAsia="zh-CN"/>
              </w:rPr>
            </w:pPr>
          </w:p>
        </w:tc>
        <w:tc>
          <w:tcPr>
            <w:tcW w:w="1889" w:type="dxa"/>
            <w:tcBorders>
              <w:top w:val="single" w:sz="4" w:space="0" w:color="auto"/>
            </w:tcBorders>
            <w:shd w:val="clear" w:color="auto" w:fill="auto"/>
            <w:vAlign w:val="bottom"/>
          </w:tcPr>
          <w:p w14:paraId="5E3272C6" w14:textId="77777777" w:rsidR="00C36667" w:rsidRPr="00D0684C" w:rsidRDefault="00C36667" w:rsidP="00C36667">
            <w:pPr>
              <w:spacing w:line="240" w:lineRule="auto"/>
              <w:ind w:left="-134" w:right="-72"/>
              <w:jc w:val="right"/>
              <w:rPr>
                <w:rFonts w:ascii="Arial" w:eastAsia="Calibri" w:hAnsi="Arial" w:cs="Arial"/>
                <w:b/>
                <w:sz w:val="20"/>
                <w:lang w:val="en-US" w:eastAsia="zh-CN"/>
              </w:rPr>
            </w:pPr>
            <w:r w:rsidRPr="00D0684C">
              <w:rPr>
                <w:rFonts w:ascii="Arial" w:eastAsia="Calibri" w:hAnsi="Arial" w:cs="Arial"/>
                <w:b/>
                <w:sz w:val="20"/>
                <w:lang w:val="en-US" w:eastAsia="zh-CN"/>
              </w:rPr>
              <w:t xml:space="preserve">As of </w:t>
            </w:r>
          </w:p>
          <w:p w14:paraId="5069F89C" w14:textId="77777777" w:rsidR="00C36667" w:rsidRPr="00D0684C" w:rsidRDefault="00C36667" w:rsidP="00C36667">
            <w:pPr>
              <w:spacing w:line="240" w:lineRule="auto"/>
              <w:ind w:left="-134" w:right="-72"/>
              <w:jc w:val="right"/>
              <w:rPr>
                <w:rFonts w:ascii="Arial" w:eastAsia="Calibri" w:hAnsi="Arial" w:cs="Arial"/>
                <w:b/>
                <w:sz w:val="20"/>
                <w:lang w:val="en-US" w:eastAsia="zh-CN"/>
              </w:rPr>
            </w:pPr>
            <w:r w:rsidRPr="00D0684C">
              <w:rPr>
                <w:rFonts w:ascii="Arial" w:eastAsia="Calibri" w:hAnsi="Arial" w:cs="Arial"/>
                <w:b/>
                <w:sz w:val="20"/>
                <w:lang w:eastAsia="zh-CN"/>
              </w:rPr>
              <w:t xml:space="preserve">31 </w:t>
            </w:r>
            <w:r w:rsidRPr="00D0684C">
              <w:rPr>
                <w:rFonts w:ascii="Arial" w:eastAsia="Calibri" w:hAnsi="Arial" w:cs="Arial"/>
                <w:b/>
                <w:sz w:val="20"/>
                <w:lang w:val="en-US" w:eastAsia="zh-CN"/>
              </w:rPr>
              <w:t xml:space="preserve">December </w:t>
            </w:r>
            <w:r w:rsidRPr="00D0684C">
              <w:rPr>
                <w:rFonts w:ascii="Arial" w:eastAsia="Calibri" w:hAnsi="Arial" w:cs="Arial"/>
                <w:b/>
                <w:sz w:val="20"/>
                <w:lang w:eastAsia="zh-CN"/>
              </w:rPr>
              <w:t>2022</w:t>
            </w:r>
          </w:p>
          <w:p w14:paraId="0C735AFB" w14:textId="77777777" w:rsidR="00C36667" w:rsidRPr="00D0684C" w:rsidRDefault="00C36667" w:rsidP="00C36667">
            <w:pPr>
              <w:spacing w:line="240" w:lineRule="auto"/>
              <w:ind w:right="-72"/>
              <w:jc w:val="right"/>
              <w:rPr>
                <w:rFonts w:ascii="Arial" w:eastAsia="Calibri" w:hAnsi="Arial" w:cs="Arial"/>
                <w:b/>
                <w:bCs/>
                <w:sz w:val="20"/>
                <w:lang w:val="en-US" w:eastAsia="zh-CN"/>
              </w:rPr>
            </w:pPr>
            <w:r w:rsidRPr="00D0684C">
              <w:rPr>
                <w:rFonts w:ascii="Arial" w:eastAsia="Calibri" w:hAnsi="Arial" w:cs="Arial"/>
                <w:b/>
                <w:sz w:val="20"/>
                <w:lang w:val="en-US" w:eastAsia="zh-CN"/>
              </w:rPr>
              <w:t>As previously reported</w:t>
            </w:r>
          </w:p>
        </w:tc>
        <w:tc>
          <w:tcPr>
            <w:tcW w:w="1843" w:type="dxa"/>
            <w:tcBorders>
              <w:top w:val="single" w:sz="4" w:space="0" w:color="auto"/>
            </w:tcBorders>
            <w:shd w:val="clear" w:color="auto" w:fill="auto"/>
            <w:vAlign w:val="bottom"/>
          </w:tcPr>
          <w:p w14:paraId="40760EA6" w14:textId="77777777" w:rsidR="00C36667" w:rsidRPr="00D0684C" w:rsidRDefault="00C36667" w:rsidP="00C36667">
            <w:pPr>
              <w:spacing w:line="240" w:lineRule="auto"/>
              <w:ind w:right="-72"/>
              <w:jc w:val="right"/>
              <w:rPr>
                <w:rFonts w:ascii="Arial" w:eastAsia="Calibri" w:hAnsi="Arial" w:cs="Arial"/>
                <w:b/>
                <w:bCs/>
                <w:sz w:val="20"/>
                <w:lang w:val="en-US" w:eastAsia="zh-CN"/>
              </w:rPr>
            </w:pPr>
            <w:r w:rsidRPr="00D0684C">
              <w:rPr>
                <w:rFonts w:ascii="Arial" w:eastAsia="Calibri" w:hAnsi="Arial" w:cs="Arial"/>
                <w:b/>
                <w:sz w:val="20"/>
                <w:lang w:val="en-US" w:eastAsia="zh-CN"/>
              </w:rPr>
              <w:t>Impacts from changes in accounting policy</w:t>
            </w:r>
          </w:p>
        </w:tc>
        <w:tc>
          <w:tcPr>
            <w:tcW w:w="1770" w:type="dxa"/>
            <w:tcBorders>
              <w:top w:val="single" w:sz="4" w:space="0" w:color="auto"/>
            </w:tcBorders>
            <w:shd w:val="clear" w:color="auto" w:fill="auto"/>
            <w:vAlign w:val="bottom"/>
          </w:tcPr>
          <w:p w14:paraId="0C1CCA61" w14:textId="77777777" w:rsidR="00C36667" w:rsidRPr="00D0684C" w:rsidRDefault="00C36667" w:rsidP="00C36667">
            <w:pPr>
              <w:spacing w:line="240" w:lineRule="auto"/>
              <w:ind w:right="-72"/>
              <w:jc w:val="right"/>
              <w:rPr>
                <w:rFonts w:ascii="Arial" w:eastAsia="Calibri" w:hAnsi="Arial" w:cs="Arial"/>
                <w:b/>
                <w:sz w:val="20"/>
                <w:lang w:val="en-US" w:eastAsia="zh-CN"/>
              </w:rPr>
            </w:pPr>
            <w:r w:rsidRPr="00D0684C">
              <w:rPr>
                <w:rFonts w:ascii="Arial" w:eastAsia="Calibri" w:hAnsi="Arial" w:cs="Arial"/>
                <w:b/>
                <w:sz w:val="20"/>
                <w:lang w:val="en-US" w:eastAsia="zh-CN"/>
              </w:rPr>
              <w:t xml:space="preserve">As of </w:t>
            </w:r>
          </w:p>
          <w:p w14:paraId="478C9712" w14:textId="77777777" w:rsidR="00C36667" w:rsidRPr="00D0684C" w:rsidRDefault="00C36667" w:rsidP="00C36667">
            <w:pPr>
              <w:spacing w:line="240" w:lineRule="auto"/>
              <w:ind w:right="-72"/>
              <w:jc w:val="right"/>
              <w:rPr>
                <w:rFonts w:ascii="Arial" w:eastAsia="Calibri" w:hAnsi="Arial" w:cs="Arial"/>
                <w:b/>
                <w:sz w:val="20"/>
                <w:lang w:val="en-US" w:eastAsia="zh-CN"/>
              </w:rPr>
            </w:pPr>
            <w:r w:rsidRPr="00D0684C">
              <w:rPr>
                <w:rFonts w:ascii="Arial" w:eastAsia="Calibri" w:hAnsi="Arial" w:cs="Arial"/>
                <w:b/>
                <w:sz w:val="20"/>
                <w:lang w:eastAsia="zh-CN"/>
              </w:rPr>
              <w:t>1</w:t>
            </w:r>
            <w:r w:rsidRPr="00D0684C">
              <w:rPr>
                <w:rFonts w:ascii="Arial" w:eastAsia="Calibri" w:hAnsi="Arial" w:cs="Arial"/>
                <w:b/>
                <w:sz w:val="20"/>
                <w:lang w:val="en-US" w:eastAsia="zh-CN"/>
              </w:rPr>
              <w:t xml:space="preserve"> January </w:t>
            </w:r>
            <w:r w:rsidRPr="00D0684C">
              <w:rPr>
                <w:rFonts w:ascii="Arial" w:eastAsia="Calibri" w:hAnsi="Arial" w:cs="Arial"/>
                <w:b/>
                <w:sz w:val="20"/>
                <w:lang w:eastAsia="zh-CN"/>
              </w:rPr>
              <w:t>2023</w:t>
            </w:r>
          </w:p>
          <w:p w14:paraId="778C7157" w14:textId="77777777" w:rsidR="00C36667" w:rsidRPr="00D0684C" w:rsidRDefault="00C36667" w:rsidP="00C36667">
            <w:pPr>
              <w:spacing w:line="240" w:lineRule="auto"/>
              <w:ind w:right="-72"/>
              <w:jc w:val="right"/>
              <w:rPr>
                <w:rFonts w:ascii="Arial" w:eastAsia="Calibri" w:hAnsi="Arial" w:cs="Arial"/>
                <w:b/>
                <w:bCs/>
                <w:sz w:val="20"/>
                <w:lang w:val="en-US" w:eastAsia="zh-CN"/>
              </w:rPr>
            </w:pPr>
            <w:r w:rsidRPr="00D0684C">
              <w:rPr>
                <w:rFonts w:ascii="Arial" w:eastAsia="Calibri" w:hAnsi="Arial" w:cs="Arial"/>
                <w:b/>
                <w:sz w:val="20"/>
                <w:lang w:val="en-US" w:eastAsia="zh-CN"/>
              </w:rPr>
              <w:t>As restated</w:t>
            </w:r>
          </w:p>
        </w:tc>
      </w:tr>
      <w:tr w:rsidR="00C36667" w:rsidRPr="00D0684C" w14:paraId="66559CA1" w14:textId="77777777" w:rsidTr="00E05D81">
        <w:trPr>
          <w:trHeight w:val="20"/>
          <w:tblHeader/>
        </w:trPr>
        <w:tc>
          <w:tcPr>
            <w:tcW w:w="3614" w:type="dxa"/>
            <w:shd w:val="clear" w:color="auto" w:fill="auto"/>
            <w:vAlign w:val="bottom"/>
          </w:tcPr>
          <w:p w14:paraId="2C585892" w14:textId="77777777" w:rsidR="00C36667" w:rsidRPr="00D0684C" w:rsidRDefault="00C36667" w:rsidP="00C36667">
            <w:pPr>
              <w:spacing w:line="240" w:lineRule="auto"/>
              <w:jc w:val="both"/>
              <w:rPr>
                <w:rFonts w:ascii="Arial" w:eastAsia="Calibri" w:hAnsi="Arial" w:cs="Arial"/>
                <w:b/>
                <w:sz w:val="20"/>
                <w:lang w:val="en-US" w:eastAsia="zh-CN"/>
              </w:rPr>
            </w:pPr>
            <w:r w:rsidRPr="00D0684C">
              <w:rPr>
                <w:rFonts w:ascii="Arial" w:eastAsia="Calibri" w:hAnsi="Arial" w:cs="Arial"/>
                <w:b/>
                <w:spacing w:val="-8"/>
                <w:sz w:val="20"/>
                <w:lang w:val="en-US" w:eastAsia="zh-CN"/>
              </w:rPr>
              <w:t>Item of Statement of Financial Position</w:t>
            </w:r>
          </w:p>
        </w:tc>
        <w:tc>
          <w:tcPr>
            <w:tcW w:w="1889" w:type="dxa"/>
            <w:tcBorders>
              <w:bottom w:val="single" w:sz="4" w:space="0" w:color="auto"/>
            </w:tcBorders>
            <w:shd w:val="clear" w:color="auto" w:fill="auto"/>
            <w:vAlign w:val="bottom"/>
          </w:tcPr>
          <w:p w14:paraId="544A9355" w14:textId="77777777" w:rsidR="00C36667" w:rsidRPr="00D0684C" w:rsidRDefault="00C36667" w:rsidP="00C36667">
            <w:pPr>
              <w:spacing w:line="240" w:lineRule="auto"/>
              <w:ind w:right="-72"/>
              <w:jc w:val="right"/>
              <w:rPr>
                <w:rFonts w:ascii="Arial" w:eastAsia="Calibri" w:hAnsi="Arial" w:cs="Arial"/>
                <w:b/>
                <w:bCs/>
                <w:sz w:val="20"/>
                <w:cs/>
                <w:lang w:val="en-US" w:eastAsia="zh-CN"/>
              </w:rPr>
            </w:pPr>
            <w:r w:rsidRPr="00D0684C">
              <w:rPr>
                <w:rFonts w:ascii="Arial" w:eastAsia="Calibri" w:hAnsi="Arial" w:cs="Arial"/>
                <w:b/>
                <w:bCs/>
                <w:sz w:val="20"/>
                <w:lang w:val="en-US" w:eastAsia="zh-CN"/>
              </w:rPr>
              <w:t>Baht</w:t>
            </w:r>
          </w:p>
        </w:tc>
        <w:tc>
          <w:tcPr>
            <w:tcW w:w="1843" w:type="dxa"/>
            <w:tcBorders>
              <w:bottom w:val="single" w:sz="4" w:space="0" w:color="auto"/>
            </w:tcBorders>
            <w:shd w:val="clear" w:color="auto" w:fill="auto"/>
            <w:vAlign w:val="bottom"/>
          </w:tcPr>
          <w:p w14:paraId="4C0309DB" w14:textId="77777777" w:rsidR="00C36667" w:rsidRPr="00D0684C" w:rsidRDefault="00C36667" w:rsidP="00C36667">
            <w:pPr>
              <w:spacing w:line="240" w:lineRule="auto"/>
              <w:ind w:right="-72"/>
              <w:jc w:val="right"/>
              <w:rPr>
                <w:rFonts w:ascii="Arial" w:eastAsia="Calibri" w:hAnsi="Arial" w:cs="Arial"/>
                <w:b/>
                <w:bCs/>
                <w:sz w:val="20"/>
                <w:cs/>
                <w:lang w:val="en-US" w:eastAsia="zh-CN"/>
              </w:rPr>
            </w:pPr>
            <w:r w:rsidRPr="00D0684C">
              <w:rPr>
                <w:rFonts w:ascii="Arial" w:eastAsia="Calibri" w:hAnsi="Arial" w:cs="Arial"/>
                <w:b/>
                <w:bCs/>
                <w:sz w:val="20"/>
                <w:lang w:val="en-US" w:eastAsia="zh-CN"/>
              </w:rPr>
              <w:t>Baht</w:t>
            </w:r>
          </w:p>
        </w:tc>
        <w:tc>
          <w:tcPr>
            <w:tcW w:w="1770" w:type="dxa"/>
            <w:tcBorders>
              <w:bottom w:val="single" w:sz="4" w:space="0" w:color="auto"/>
            </w:tcBorders>
            <w:shd w:val="clear" w:color="auto" w:fill="auto"/>
            <w:vAlign w:val="bottom"/>
          </w:tcPr>
          <w:p w14:paraId="2B9DF891" w14:textId="77777777" w:rsidR="00C36667" w:rsidRPr="00D0684C" w:rsidRDefault="00C36667" w:rsidP="00C36667">
            <w:pPr>
              <w:spacing w:line="240" w:lineRule="auto"/>
              <w:ind w:right="-72"/>
              <w:jc w:val="right"/>
              <w:rPr>
                <w:rFonts w:ascii="Arial" w:eastAsia="Calibri" w:hAnsi="Arial" w:cs="Arial"/>
                <w:b/>
                <w:bCs/>
                <w:sz w:val="20"/>
                <w:cs/>
                <w:lang w:val="en-US" w:eastAsia="zh-CN"/>
              </w:rPr>
            </w:pPr>
            <w:r w:rsidRPr="00D0684C">
              <w:rPr>
                <w:rFonts w:ascii="Arial" w:eastAsia="Calibri" w:hAnsi="Arial" w:cs="Arial"/>
                <w:b/>
                <w:bCs/>
                <w:sz w:val="20"/>
                <w:lang w:val="en-US" w:eastAsia="zh-CN"/>
              </w:rPr>
              <w:t>Baht</w:t>
            </w:r>
          </w:p>
        </w:tc>
      </w:tr>
      <w:tr w:rsidR="00C36667" w:rsidRPr="00D0684C" w14:paraId="44AC9CEF" w14:textId="77777777" w:rsidTr="00E05D81">
        <w:trPr>
          <w:trHeight w:val="20"/>
          <w:tblHeader/>
        </w:trPr>
        <w:tc>
          <w:tcPr>
            <w:tcW w:w="3614" w:type="dxa"/>
            <w:vAlign w:val="bottom"/>
          </w:tcPr>
          <w:p w14:paraId="7D66B10A" w14:textId="77777777" w:rsidR="00C36667" w:rsidRPr="00D0684C" w:rsidRDefault="00C36667" w:rsidP="00C36667">
            <w:pPr>
              <w:spacing w:line="240" w:lineRule="auto"/>
              <w:jc w:val="both"/>
              <w:rPr>
                <w:rFonts w:ascii="Arial" w:eastAsia="Calibri" w:hAnsi="Arial" w:cs="Arial"/>
                <w:b/>
                <w:sz w:val="20"/>
                <w:lang w:val="en-US" w:eastAsia="zh-CN"/>
              </w:rPr>
            </w:pPr>
          </w:p>
        </w:tc>
        <w:tc>
          <w:tcPr>
            <w:tcW w:w="1889" w:type="dxa"/>
            <w:tcBorders>
              <w:top w:val="single" w:sz="4" w:space="0" w:color="auto"/>
            </w:tcBorders>
            <w:shd w:val="clear" w:color="auto" w:fill="auto"/>
            <w:vAlign w:val="bottom"/>
          </w:tcPr>
          <w:p w14:paraId="67A2C3B1" w14:textId="77777777" w:rsidR="00C36667" w:rsidRPr="00D0684C" w:rsidRDefault="00C36667" w:rsidP="00C36667">
            <w:pPr>
              <w:spacing w:line="240" w:lineRule="auto"/>
              <w:ind w:right="-72"/>
              <w:jc w:val="right"/>
              <w:rPr>
                <w:rFonts w:ascii="Arial" w:eastAsia="Calibri" w:hAnsi="Arial" w:cs="Arial"/>
                <w:sz w:val="20"/>
                <w:lang w:val="en-US" w:eastAsia="zh-CN"/>
              </w:rPr>
            </w:pPr>
          </w:p>
        </w:tc>
        <w:tc>
          <w:tcPr>
            <w:tcW w:w="1843" w:type="dxa"/>
            <w:tcBorders>
              <w:top w:val="single" w:sz="4" w:space="0" w:color="auto"/>
            </w:tcBorders>
            <w:shd w:val="clear" w:color="auto" w:fill="auto"/>
            <w:vAlign w:val="bottom"/>
          </w:tcPr>
          <w:p w14:paraId="6A3A4F44" w14:textId="77777777" w:rsidR="00C36667" w:rsidRPr="00D0684C" w:rsidRDefault="00C36667" w:rsidP="00C36667">
            <w:pPr>
              <w:spacing w:line="240" w:lineRule="auto"/>
              <w:ind w:right="-72"/>
              <w:jc w:val="right"/>
              <w:rPr>
                <w:rFonts w:ascii="Arial" w:eastAsia="Calibri" w:hAnsi="Arial" w:cs="Arial"/>
                <w:sz w:val="20"/>
                <w:lang w:val="en-US" w:eastAsia="zh-CN"/>
              </w:rPr>
            </w:pPr>
          </w:p>
        </w:tc>
        <w:tc>
          <w:tcPr>
            <w:tcW w:w="1770" w:type="dxa"/>
            <w:tcBorders>
              <w:top w:val="single" w:sz="4" w:space="0" w:color="auto"/>
            </w:tcBorders>
            <w:shd w:val="clear" w:color="auto" w:fill="auto"/>
            <w:vAlign w:val="bottom"/>
          </w:tcPr>
          <w:p w14:paraId="59FFC81B" w14:textId="77777777" w:rsidR="00C36667" w:rsidRPr="00D0684C" w:rsidRDefault="00C36667" w:rsidP="00C36667">
            <w:pPr>
              <w:spacing w:line="240" w:lineRule="auto"/>
              <w:ind w:right="-72"/>
              <w:jc w:val="right"/>
              <w:rPr>
                <w:rFonts w:ascii="Arial" w:eastAsia="Calibri" w:hAnsi="Arial" w:cs="Arial"/>
                <w:sz w:val="20"/>
                <w:lang w:val="en-US" w:eastAsia="zh-CN"/>
              </w:rPr>
            </w:pPr>
          </w:p>
        </w:tc>
      </w:tr>
      <w:tr w:rsidR="00C36667" w:rsidRPr="00D0684C" w14:paraId="47725099" w14:textId="77777777" w:rsidTr="00E05D81">
        <w:trPr>
          <w:trHeight w:val="20"/>
        </w:trPr>
        <w:tc>
          <w:tcPr>
            <w:tcW w:w="3614" w:type="dxa"/>
            <w:vAlign w:val="bottom"/>
          </w:tcPr>
          <w:p w14:paraId="2D0D5098" w14:textId="77777777" w:rsidR="00C36667" w:rsidRPr="00D0684C" w:rsidRDefault="00C36667" w:rsidP="00C36667">
            <w:pPr>
              <w:tabs>
                <w:tab w:val="left" w:pos="2563"/>
              </w:tabs>
              <w:spacing w:line="240" w:lineRule="auto"/>
              <w:jc w:val="both"/>
              <w:rPr>
                <w:rFonts w:ascii="Arial" w:eastAsia="Calibri" w:hAnsi="Arial" w:cs="Arial"/>
                <w:bCs/>
                <w:sz w:val="20"/>
                <w:lang w:val="en-US" w:eastAsia="zh-CN"/>
              </w:rPr>
            </w:pPr>
            <w:r w:rsidRPr="00D0684C">
              <w:rPr>
                <w:rFonts w:ascii="Arial" w:eastAsia="Calibri" w:hAnsi="Arial" w:cs="Arial"/>
                <w:b/>
                <w:sz w:val="20"/>
                <w:lang w:val="en-US" w:eastAsia="zh-CN"/>
              </w:rPr>
              <w:t>Non-current assets</w:t>
            </w:r>
          </w:p>
        </w:tc>
        <w:tc>
          <w:tcPr>
            <w:tcW w:w="1889" w:type="dxa"/>
            <w:shd w:val="clear" w:color="auto" w:fill="auto"/>
            <w:vAlign w:val="bottom"/>
          </w:tcPr>
          <w:p w14:paraId="72D9B3E7"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843" w:type="dxa"/>
            <w:shd w:val="clear" w:color="auto" w:fill="auto"/>
            <w:vAlign w:val="bottom"/>
          </w:tcPr>
          <w:p w14:paraId="24D79935"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770" w:type="dxa"/>
            <w:shd w:val="clear" w:color="auto" w:fill="auto"/>
            <w:vAlign w:val="bottom"/>
          </w:tcPr>
          <w:p w14:paraId="7E1D5C7E"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r>
      <w:tr w:rsidR="00C36667" w:rsidRPr="00D0684C" w14:paraId="609D71C8" w14:textId="77777777" w:rsidTr="00E05D81">
        <w:trPr>
          <w:trHeight w:val="20"/>
        </w:trPr>
        <w:tc>
          <w:tcPr>
            <w:tcW w:w="3614" w:type="dxa"/>
          </w:tcPr>
          <w:p w14:paraId="078ADD1F" w14:textId="77777777" w:rsidR="00C36667" w:rsidRPr="00D0684C" w:rsidRDefault="00C36667" w:rsidP="00C36667">
            <w:pPr>
              <w:spacing w:line="240" w:lineRule="auto"/>
              <w:rPr>
                <w:rFonts w:ascii="Arial" w:eastAsia="Calibri" w:hAnsi="Arial" w:cs="Arial"/>
                <w:b/>
                <w:sz w:val="20"/>
                <w:highlight w:val="lightGray"/>
                <w:cs/>
                <w:lang w:val="en-US" w:eastAsia="zh-CN"/>
              </w:rPr>
            </w:pPr>
            <w:r w:rsidRPr="00D0684C">
              <w:rPr>
                <w:rFonts w:ascii="Arial" w:eastAsia="Calibri" w:hAnsi="Arial" w:cs="Arial"/>
                <w:bCs/>
                <w:sz w:val="20"/>
                <w:lang w:val="en-US" w:eastAsia="zh-CN"/>
              </w:rPr>
              <w:t>Deferred tax assets</w:t>
            </w:r>
          </w:p>
        </w:tc>
        <w:tc>
          <w:tcPr>
            <w:tcW w:w="1889" w:type="dxa"/>
            <w:tcBorders>
              <w:bottom w:val="single" w:sz="4" w:space="0" w:color="auto"/>
            </w:tcBorders>
            <w:shd w:val="clear" w:color="auto" w:fill="auto"/>
            <w:vAlign w:val="bottom"/>
          </w:tcPr>
          <w:p w14:paraId="75519213"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5,859,126</w:t>
            </w:r>
          </w:p>
        </w:tc>
        <w:tc>
          <w:tcPr>
            <w:tcW w:w="1843" w:type="dxa"/>
            <w:tcBorders>
              <w:bottom w:val="single" w:sz="4" w:space="0" w:color="auto"/>
            </w:tcBorders>
            <w:shd w:val="clear" w:color="auto" w:fill="auto"/>
            <w:vAlign w:val="bottom"/>
          </w:tcPr>
          <w:p w14:paraId="555DDC5C"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8</w:t>
            </w:r>
            <w:r w:rsidRPr="00D0684C">
              <w:rPr>
                <w:rFonts w:ascii="Arial" w:eastAsia="Calibri" w:hAnsi="Arial" w:cs="Arial"/>
                <w:bCs/>
                <w:sz w:val="20"/>
                <w:lang w:val="en-US" w:eastAsia="zh-CN"/>
              </w:rPr>
              <w:t>,</w:t>
            </w:r>
            <w:r w:rsidRPr="00D0684C">
              <w:rPr>
                <w:rFonts w:ascii="Arial" w:eastAsia="Calibri" w:hAnsi="Arial" w:cs="Arial"/>
                <w:bCs/>
                <w:sz w:val="20"/>
                <w:lang w:eastAsia="zh-CN"/>
              </w:rPr>
              <w:t>952</w:t>
            </w:r>
            <w:r w:rsidRPr="00D0684C">
              <w:rPr>
                <w:rFonts w:ascii="Arial" w:eastAsia="Calibri" w:hAnsi="Arial" w:cs="Arial"/>
                <w:bCs/>
                <w:sz w:val="20"/>
                <w:lang w:val="en-US" w:eastAsia="zh-CN"/>
              </w:rPr>
              <w:t>,</w:t>
            </w:r>
            <w:r w:rsidRPr="00D0684C">
              <w:rPr>
                <w:rFonts w:ascii="Arial" w:eastAsia="Calibri" w:hAnsi="Arial" w:cs="Arial"/>
                <w:bCs/>
                <w:sz w:val="20"/>
                <w:lang w:eastAsia="zh-CN"/>
              </w:rPr>
              <w:t>766</w:t>
            </w:r>
          </w:p>
        </w:tc>
        <w:tc>
          <w:tcPr>
            <w:tcW w:w="1770" w:type="dxa"/>
            <w:tcBorders>
              <w:bottom w:val="single" w:sz="4" w:space="0" w:color="auto"/>
            </w:tcBorders>
            <w:shd w:val="clear" w:color="auto" w:fill="auto"/>
            <w:vAlign w:val="bottom"/>
          </w:tcPr>
          <w:p w14:paraId="0CDBA033" w14:textId="77777777" w:rsidR="00C36667" w:rsidRPr="00D0684C" w:rsidRDefault="00C36667" w:rsidP="00C36667">
            <w:pPr>
              <w:spacing w:line="240" w:lineRule="auto"/>
              <w:ind w:right="-104"/>
              <w:jc w:val="right"/>
              <w:rPr>
                <w:rFonts w:ascii="Arial" w:eastAsia="Calibri" w:hAnsi="Arial" w:cs="Arial"/>
                <w:bCs/>
                <w:sz w:val="20"/>
                <w:lang w:val="en-US" w:eastAsia="zh-CN"/>
              </w:rPr>
            </w:pPr>
            <w:r w:rsidRPr="00D0684C">
              <w:rPr>
                <w:rFonts w:ascii="Arial" w:eastAsia="Calibri" w:hAnsi="Arial" w:cs="Arial"/>
                <w:bCs/>
                <w:sz w:val="20"/>
                <w:lang w:eastAsia="zh-CN"/>
              </w:rPr>
              <w:t>14</w:t>
            </w:r>
            <w:r w:rsidRPr="00D0684C">
              <w:rPr>
                <w:rFonts w:ascii="Arial" w:eastAsia="Calibri" w:hAnsi="Arial" w:cs="Arial"/>
                <w:bCs/>
                <w:sz w:val="20"/>
                <w:lang w:val="en-US" w:eastAsia="zh-CN"/>
              </w:rPr>
              <w:t>,</w:t>
            </w:r>
            <w:r w:rsidRPr="00D0684C">
              <w:rPr>
                <w:rFonts w:ascii="Arial" w:eastAsia="Calibri" w:hAnsi="Arial" w:cs="Arial"/>
                <w:bCs/>
                <w:sz w:val="20"/>
                <w:lang w:eastAsia="zh-CN"/>
              </w:rPr>
              <w:t>811</w:t>
            </w:r>
            <w:r w:rsidRPr="00D0684C">
              <w:rPr>
                <w:rFonts w:ascii="Arial" w:eastAsia="Calibri" w:hAnsi="Arial" w:cs="Arial"/>
                <w:bCs/>
                <w:sz w:val="20"/>
                <w:lang w:val="en-US" w:eastAsia="zh-CN"/>
              </w:rPr>
              <w:t>,</w:t>
            </w:r>
            <w:r w:rsidRPr="00D0684C">
              <w:rPr>
                <w:rFonts w:ascii="Arial" w:eastAsia="Calibri" w:hAnsi="Arial" w:cs="Arial"/>
                <w:bCs/>
                <w:sz w:val="20"/>
                <w:lang w:eastAsia="zh-CN"/>
              </w:rPr>
              <w:t>892</w:t>
            </w:r>
          </w:p>
        </w:tc>
      </w:tr>
      <w:tr w:rsidR="00C36667" w:rsidRPr="00D0684C" w14:paraId="4BCB18B2" w14:textId="77777777" w:rsidTr="00E05D81">
        <w:trPr>
          <w:trHeight w:val="20"/>
        </w:trPr>
        <w:tc>
          <w:tcPr>
            <w:tcW w:w="3614" w:type="dxa"/>
          </w:tcPr>
          <w:p w14:paraId="1322FAC6" w14:textId="77777777" w:rsidR="00C36667" w:rsidRPr="00D0684C" w:rsidRDefault="00C36667" w:rsidP="00C36667">
            <w:pPr>
              <w:spacing w:line="240" w:lineRule="auto"/>
              <w:rPr>
                <w:rFonts w:ascii="Arial" w:eastAsia="Calibri" w:hAnsi="Arial" w:cs="Arial"/>
                <w:bCs/>
                <w:sz w:val="20"/>
                <w:lang w:val="en-US" w:eastAsia="zh-CN"/>
              </w:rPr>
            </w:pPr>
          </w:p>
        </w:tc>
        <w:tc>
          <w:tcPr>
            <w:tcW w:w="1889" w:type="dxa"/>
            <w:tcBorders>
              <w:top w:val="single" w:sz="4" w:space="0" w:color="auto"/>
            </w:tcBorders>
            <w:shd w:val="clear" w:color="auto" w:fill="auto"/>
            <w:vAlign w:val="bottom"/>
          </w:tcPr>
          <w:p w14:paraId="3FFB2DBC" w14:textId="77777777" w:rsidR="00C36667" w:rsidRPr="00D0684C" w:rsidRDefault="00C36667" w:rsidP="00C36667">
            <w:pPr>
              <w:spacing w:line="240" w:lineRule="auto"/>
              <w:ind w:right="-72"/>
              <w:jc w:val="right"/>
              <w:rPr>
                <w:rFonts w:ascii="Arial" w:eastAsia="Calibri" w:hAnsi="Arial" w:cs="Arial"/>
                <w:bCs/>
                <w:sz w:val="20"/>
                <w:lang w:eastAsia="zh-CN"/>
              </w:rPr>
            </w:pPr>
          </w:p>
        </w:tc>
        <w:tc>
          <w:tcPr>
            <w:tcW w:w="1843" w:type="dxa"/>
            <w:tcBorders>
              <w:top w:val="single" w:sz="4" w:space="0" w:color="auto"/>
            </w:tcBorders>
            <w:shd w:val="clear" w:color="auto" w:fill="auto"/>
            <w:vAlign w:val="bottom"/>
          </w:tcPr>
          <w:p w14:paraId="22165ACB" w14:textId="77777777" w:rsidR="00C36667" w:rsidRPr="00D0684C" w:rsidRDefault="00C36667" w:rsidP="00C36667">
            <w:pPr>
              <w:spacing w:line="240" w:lineRule="auto"/>
              <w:ind w:right="-72"/>
              <w:jc w:val="right"/>
              <w:rPr>
                <w:rFonts w:ascii="Arial" w:eastAsia="Calibri" w:hAnsi="Arial" w:cs="Arial"/>
                <w:bCs/>
                <w:sz w:val="20"/>
                <w:lang w:eastAsia="zh-CN"/>
              </w:rPr>
            </w:pPr>
          </w:p>
        </w:tc>
        <w:tc>
          <w:tcPr>
            <w:tcW w:w="1770" w:type="dxa"/>
            <w:tcBorders>
              <w:top w:val="single" w:sz="4" w:space="0" w:color="auto"/>
            </w:tcBorders>
            <w:shd w:val="clear" w:color="auto" w:fill="auto"/>
            <w:vAlign w:val="bottom"/>
          </w:tcPr>
          <w:p w14:paraId="4EA5DAE3" w14:textId="77777777" w:rsidR="00C36667" w:rsidRPr="00D0684C" w:rsidRDefault="00C36667" w:rsidP="00C36667">
            <w:pPr>
              <w:spacing w:line="240" w:lineRule="auto"/>
              <w:ind w:right="-104"/>
              <w:jc w:val="right"/>
              <w:rPr>
                <w:rFonts w:ascii="Arial" w:eastAsia="Calibri" w:hAnsi="Arial" w:cs="Arial"/>
                <w:bCs/>
                <w:sz w:val="20"/>
                <w:lang w:eastAsia="zh-CN"/>
              </w:rPr>
            </w:pPr>
          </w:p>
        </w:tc>
      </w:tr>
      <w:tr w:rsidR="00C36667" w:rsidRPr="00D0684C" w14:paraId="38149AD0" w14:textId="77777777" w:rsidTr="00E05D81">
        <w:trPr>
          <w:trHeight w:val="20"/>
        </w:trPr>
        <w:tc>
          <w:tcPr>
            <w:tcW w:w="3614" w:type="dxa"/>
            <w:vAlign w:val="bottom"/>
          </w:tcPr>
          <w:p w14:paraId="497F4386" w14:textId="77777777" w:rsidR="00C36667" w:rsidRPr="00D0684C" w:rsidRDefault="00C36667" w:rsidP="00C36667">
            <w:pPr>
              <w:tabs>
                <w:tab w:val="left" w:pos="1569"/>
              </w:tabs>
              <w:spacing w:line="240" w:lineRule="auto"/>
              <w:jc w:val="both"/>
              <w:rPr>
                <w:rFonts w:ascii="Arial" w:eastAsia="Calibri" w:hAnsi="Arial" w:cs="Arial"/>
                <w:b/>
                <w:sz w:val="20"/>
                <w:cs/>
                <w:lang w:eastAsia="zh-CN"/>
              </w:rPr>
            </w:pPr>
            <w:r w:rsidRPr="00D0684C">
              <w:rPr>
                <w:rFonts w:ascii="Arial" w:eastAsia="Calibri" w:hAnsi="Arial" w:cs="Arial"/>
                <w:b/>
                <w:sz w:val="20"/>
                <w:lang w:val="en-US" w:eastAsia="zh-CN"/>
              </w:rPr>
              <w:t>Equity</w:t>
            </w:r>
          </w:p>
        </w:tc>
        <w:tc>
          <w:tcPr>
            <w:tcW w:w="1889" w:type="dxa"/>
            <w:tcBorders>
              <w:left w:val="nil"/>
            </w:tcBorders>
            <w:shd w:val="clear" w:color="auto" w:fill="auto"/>
            <w:vAlign w:val="bottom"/>
          </w:tcPr>
          <w:p w14:paraId="324E43DF"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843" w:type="dxa"/>
            <w:shd w:val="clear" w:color="auto" w:fill="auto"/>
            <w:vAlign w:val="bottom"/>
          </w:tcPr>
          <w:p w14:paraId="7F8E93D4" w14:textId="77777777" w:rsidR="00C36667" w:rsidRPr="00D0684C" w:rsidRDefault="00C36667" w:rsidP="00C36667">
            <w:pPr>
              <w:spacing w:line="240" w:lineRule="auto"/>
              <w:ind w:right="-72"/>
              <w:jc w:val="right"/>
              <w:rPr>
                <w:rFonts w:ascii="Arial" w:eastAsia="Calibri" w:hAnsi="Arial" w:cs="Arial"/>
                <w:bCs/>
                <w:sz w:val="20"/>
                <w:lang w:val="en-US" w:eastAsia="zh-CN"/>
              </w:rPr>
            </w:pPr>
          </w:p>
        </w:tc>
        <w:tc>
          <w:tcPr>
            <w:tcW w:w="1770" w:type="dxa"/>
            <w:shd w:val="clear" w:color="auto" w:fill="auto"/>
            <w:vAlign w:val="bottom"/>
          </w:tcPr>
          <w:p w14:paraId="1BCA39B5" w14:textId="77777777" w:rsidR="00C36667" w:rsidRPr="00D0684C" w:rsidRDefault="00C36667" w:rsidP="00C36667">
            <w:pPr>
              <w:spacing w:line="240" w:lineRule="auto"/>
              <w:ind w:right="-104"/>
              <w:jc w:val="right"/>
              <w:rPr>
                <w:rFonts w:ascii="Arial" w:eastAsia="Calibri" w:hAnsi="Arial" w:cs="Arial"/>
                <w:bCs/>
                <w:sz w:val="20"/>
                <w:lang w:val="en-US" w:eastAsia="zh-CN"/>
              </w:rPr>
            </w:pPr>
          </w:p>
        </w:tc>
      </w:tr>
      <w:tr w:rsidR="00C36667" w:rsidRPr="00D0684C" w14:paraId="1294386D" w14:textId="77777777" w:rsidTr="00E05D81">
        <w:trPr>
          <w:trHeight w:val="20"/>
        </w:trPr>
        <w:tc>
          <w:tcPr>
            <w:tcW w:w="3614" w:type="dxa"/>
            <w:vAlign w:val="bottom"/>
          </w:tcPr>
          <w:p w14:paraId="0983F109" w14:textId="77777777" w:rsidR="00C36667" w:rsidRPr="00D0684C" w:rsidRDefault="00C36667" w:rsidP="00C36667">
            <w:pPr>
              <w:tabs>
                <w:tab w:val="left" w:pos="1569"/>
              </w:tabs>
              <w:spacing w:line="240" w:lineRule="auto"/>
              <w:jc w:val="both"/>
              <w:rPr>
                <w:rFonts w:ascii="Arial" w:eastAsia="Calibri" w:hAnsi="Arial" w:cs="Arial"/>
                <w:b/>
                <w:sz w:val="20"/>
                <w:lang w:val="en-US" w:eastAsia="zh-CN"/>
              </w:rPr>
            </w:pPr>
            <w:r w:rsidRPr="00D0684C">
              <w:rPr>
                <w:rFonts w:ascii="Arial" w:eastAsia="Calibri" w:hAnsi="Arial" w:cs="Arial"/>
                <w:bCs/>
                <w:sz w:val="20"/>
                <w:lang w:val="en-US" w:eastAsia="zh-CN"/>
              </w:rPr>
              <w:t>Retained earnings - unappropriated</w:t>
            </w:r>
          </w:p>
        </w:tc>
        <w:tc>
          <w:tcPr>
            <w:tcW w:w="1889" w:type="dxa"/>
            <w:tcBorders>
              <w:left w:val="nil"/>
              <w:bottom w:val="single" w:sz="4" w:space="0" w:color="auto"/>
            </w:tcBorders>
            <w:shd w:val="clear" w:color="auto" w:fill="auto"/>
            <w:vAlign w:val="bottom"/>
          </w:tcPr>
          <w:p w14:paraId="25C2A716"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112,708,010</w:t>
            </w:r>
          </w:p>
        </w:tc>
        <w:tc>
          <w:tcPr>
            <w:tcW w:w="1843" w:type="dxa"/>
            <w:tcBorders>
              <w:bottom w:val="single" w:sz="4" w:space="0" w:color="auto"/>
            </w:tcBorders>
            <w:shd w:val="clear" w:color="auto" w:fill="auto"/>
            <w:vAlign w:val="bottom"/>
          </w:tcPr>
          <w:p w14:paraId="3790AF0A" w14:textId="77777777" w:rsidR="00C36667" w:rsidRPr="00D0684C" w:rsidRDefault="00C36667" w:rsidP="00C36667">
            <w:pPr>
              <w:spacing w:line="240" w:lineRule="auto"/>
              <w:ind w:right="-72"/>
              <w:jc w:val="right"/>
              <w:rPr>
                <w:rFonts w:ascii="Arial" w:eastAsia="Calibri" w:hAnsi="Arial" w:cs="Arial"/>
                <w:bCs/>
                <w:sz w:val="20"/>
                <w:lang w:val="en-US" w:eastAsia="zh-CN"/>
              </w:rPr>
            </w:pPr>
            <w:r w:rsidRPr="00D0684C">
              <w:rPr>
                <w:rFonts w:ascii="Arial" w:eastAsia="Calibri" w:hAnsi="Arial" w:cs="Arial"/>
                <w:bCs/>
                <w:sz w:val="20"/>
                <w:lang w:eastAsia="zh-CN"/>
              </w:rPr>
              <w:t>8</w:t>
            </w:r>
            <w:r w:rsidRPr="00D0684C">
              <w:rPr>
                <w:rFonts w:ascii="Arial" w:eastAsia="Calibri" w:hAnsi="Arial" w:cs="Arial"/>
                <w:bCs/>
                <w:sz w:val="20"/>
                <w:lang w:val="en-US" w:eastAsia="zh-CN"/>
              </w:rPr>
              <w:t>,</w:t>
            </w:r>
            <w:r w:rsidRPr="00D0684C">
              <w:rPr>
                <w:rFonts w:ascii="Arial" w:eastAsia="Calibri" w:hAnsi="Arial" w:cs="Arial"/>
                <w:bCs/>
                <w:sz w:val="20"/>
                <w:lang w:eastAsia="zh-CN"/>
              </w:rPr>
              <w:t>952</w:t>
            </w:r>
            <w:r w:rsidRPr="00D0684C">
              <w:rPr>
                <w:rFonts w:ascii="Arial" w:eastAsia="Calibri" w:hAnsi="Arial" w:cs="Arial"/>
                <w:bCs/>
                <w:sz w:val="20"/>
                <w:lang w:val="en-US" w:eastAsia="zh-CN"/>
              </w:rPr>
              <w:t>,</w:t>
            </w:r>
            <w:r w:rsidRPr="00D0684C">
              <w:rPr>
                <w:rFonts w:ascii="Arial" w:eastAsia="Calibri" w:hAnsi="Arial" w:cs="Arial"/>
                <w:bCs/>
                <w:sz w:val="20"/>
                <w:lang w:eastAsia="zh-CN"/>
              </w:rPr>
              <w:t>766</w:t>
            </w:r>
          </w:p>
        </w:tc>
        <w:tc>
          <w:tcPr>
            <w:tcW w:w="1770" w:type="dxa"/>
            <w:tcBorders>
              <w:bottom w:val="single" w:sz="4" w:space="0" w:color="auto"/>
            </w:tcBorders>
            <w:shd w:val="clear" w:color="auto" w:fill="auto"/>
            <w:vAlign w:val="bottom"/>
          </w:tcPr>
          <w:p w14:paraId="4497E760" w14:textId="77777777" w:rsidR="00C36667" w:rsidRPr="00D0684C" w:rsidRDefault="00C36667" w:rsidP="00C36667">
            <w:pPr>
              <w:spacing w:line="240" w:lineRule="auto"/>
              <w:ind w:right="-104"/>
              <w:jc w:val="right"/>
              <w:rPr>
                <w:rFonts w:ascii="Arial" w:eastAsia="Calibri" w:hAnsi="Arial" w:cs="Arial"/>
                <w:bCs/>
                <w:sz w:val="20"/>
                <w:lang w:val="en-US" w:eastAsia="zh-CN"/>
              </w:rPr>
            </w:pPr>
            <w:r w:rsidRPr="00D0684C">
              <w:rPr>
                <w:rFonts w:ascii="Arial" w:eastAsia="Calibri" w:hAnsi="Arial" w:cs="Arial"/>
                <w:bCs/>
                <w:sz w:val="20"/>
                <w:lang w:eastAsia="zh-CN"/>
              </w:rPr>
              <w:t>121</w:t>
            </w:r>
            <w:r w:rsidRPr="00D0684C">
              <w:rPr>
                <w:rFonts w:ascii="Arial" w:eastAsia="Calibri" w:hAnsi="Arial" w:cs="Arial"/>
                <w:bCs/>
                <w:sz w:val="20"/>
                <w:lang w:val="en-US" w:eastAsia="zh-CN"/>
              </w:rPr>
              <w:t>,</w:t>
            </w:r>
            <w:r w:rsidRPr="00D0684C">
              <w:rPr>
                <w:rFonts w:ascii="Arial" w:eastAsia="Calibri" w:hAnsi="Arial" w:cs="Arial"/>
                <w:bCs/>
                <w:sz w:val="20"/>
                <w:lang w:eastAsia="zh-CN"/>
              </w:rPr>
              <w:t>660</w:t>
            </w:r>
            <w:r w:rsidRPr="00D0684C">
              <w:rPr>
                <w:rFonts w:ascii="Arial" w:eastAsia="Calibri" w:hAnsi="Arial" w:cs="Arial"/>
                <w:bCs/>
                <w:sz w:val="20"/>
                <w:lang w:val="en-US" w:eastAsia="zh-CN"/>
              </w:rPr>
              <w:t>,</w:t>
            </w:r>
            <w:r w:rsidRPr="00D0684C">
              <w:rPr>
                <w:rFonts w:ascii="Arial" w:eastAsia="Calibri" w:hAnsi="Arial" w:cs="Arial"/>
                <w:bCs/>
                <w:sz w:val="20"/>
                <w:lang w:eastAsia="zh-CN"/>
              </w:rPr>
              <w:t>776</w:t>
            </w:r>
          </w:p>
        </w:tc>
      </w:tr>
    </w:tbl>
    <w:p w14:paraId="5B456C50" w14:textId="77777777" w:rsidR="00C36667" w:rsidRPr="00D0684C" w:rsidRDefault="00C36667" w:rsidP="00C36667">
      <w:pPr>
        <w:spacing w:line="240" w:lineRule="auto"/>
        <w:jc w:val="thaiDistribute"/>
        <w:rPr>
          <w:rFonts w:ascii="Arial" w:eastAsia="SimSun" w:hAnsi="Arial" w:cs="Arial"/>
          <w:sz w:val="20"/>
          <w:lang w:val="en-US" w:eastAsia="zh-CN"/>
        </w:rPr>
      </w:pPr>
    </w:p>
    <w:tbl>
      <w:tblPr>
        <w:tblW w:w="9045" w:type="dxa"/>
        <w:tblInd w:w="-1" w:type="dxa"/>
        <w:tblLayout w:type="fixed"/>
        <w:tblLook w:val="0600" w:firstRow="0" w:lastRow="0" w:firstColumn="0" w:lastColumn="0" w:noHBand="1" w:noVBand="1"/>
      </w:tblPr>
      <w:tblGrid>
        <w:gridCol w:w="3487"/>
        <w:gridCol w:w="1901"/>
        <w:gridCol w:w="1843"/>
        <w:gridCol w:w="1814"/>
      </w:tblGrid>
      <w:tr w:rsidR="00C36667" w:rsidRPr="00D0684C" w14:paraId="319E7F0D" w14:textId="77777777" w:rsidTr="00E05D81">
        <w:trPr>
          <w:trHeight w:val="20"/>
          <w:tblHeader/>
        </w:trPr>
        <w:tc>
          <w:tcPr>
            <w:tcW w:w="3487" w:type="dxa"/>
            <w:vMerge w:val="restart"/>
            <w:shd w:val="clear" w:color="auto" w:fill="FFFFFF"/>
            <w:vAlign w:val="bottom"/>
          </w:tcPr>
          <w:p w14:paraId="1159142E" w14:textId="77777777" w:rsidR="00C36667" w:rsidRPr="00D0684C" w:rsidRDefault="00C36667" w:rsidP="00C36667">
            <w:pPr>
              <w:spacing w:line="240" w:lineRule="auto"/>
              <w:ind w:left="-86" w:right="-72"/>
              <w:rPr>
                <w:rFonts w:ascii="Arial" w:eastAsia="Arial Unicode MS" w:hAnsi="Arial" w:cs="Arial"/>
                <w:b/>
                <w:bCs/>
                <w:spacing w:val="-6"/>
                <w:sz w:val="20"/>
                <w:lang w:eastAsia="zh-CN"/>
              </w:rPr>
            </w:pPr>
            <w:r w:rsidRPr="00D0684C">
              <w:rPr>
                <w:rFonts w:ascii="Arial" w:eastAsia="Arial Unicode MS" w:hAnsi="Arial" w:cs="Arial"/>
                <w:b/>
                <w:bCs/>
                <w:spacing w:val="-6"/>
                <w:sz w:val="20"/>
                <w:lang w:eastAsia="zh-CN"/>
              </w:rPr>
              <w:t>Item of Statement comprehensive</w:t>
            </w:r>
          </w:p>
          <w:p w14:paraId="2167D765" w14:textId="0D101A7D" w:rsidR="00C36667" w:rsidRPr="00D0684C" w:rsidRDefault="00C36667" w:rsidP="00C36667">
            <w:pPr>
              <w:spacing w:line="240" w:lineRule="auto"/>
              <w:ind w:left="-86" w:right="-72"/>
              <w:rPr>
                <w:rFonts w:ascii="Arial" w:eastAsia="Arial Unicode MS" w:hAnsi="Arial" w:cs="Arial"/>
                <w:b/>
                <w:bCs/>
                <w:spacing w:val="-6"/>
                <w:sz w:val="20"/>
                <w:lang w:eastAsia="zh-CN"/>
              </w:rPr>
            </w:pPr>
            <w:r w:rsidRPr="00D0684C">
              <w:rPr>
                <w:rFonts w:ascii="Arial" w:eastAsia="Arial Unicode MS" w:hAnsi="Arial" w:cs="Arial"/>
                <w:b/>
                <w:bCs/>
                <w:spacing w:val="-6"/>
                <w:sz w:val="20"/>
                <w:lang w:eastAsia="zh-CN"/>
              </w:rPr>
              <w:t xml:space="preserve">   income for the </w:t>
            </w:r>
            <w:r w:rsidR="00013D1A" w:rsidRPr="00D0684C">
              <w:rPr>
                <w:rFonts w:ascii="Arial" w:eastAsia="Arial Unicode MS" w:hAnsi="Arial" w:cs="Arial"/>
                <w:b/>
                <w:bCs/>
                <w:spacing w:val="-6"/>
                <w:sz w:val="20"/>
                <w:lang w:eastAsia="zh-CN"/>
              </w:rPr>
              <w:t xml:space="preserve">year ended </w:t>
            </w:r>
            <w:r w:rsidRPr="00D0684C">
              <w:rPr>
                <w:rFonts w:ascii="Arial" w:eastAsia="Arial Unicode MS" w:hAnsi="Arial" w:cs="Arial"/>
                <w:b/>
                <w:bCs/>
                <w:spacing w:val="-6"/>
                <w:sz w:val="20"/>
                <w:lang w:eastAsia="zh-CN"/>
              </w:rPr>
              <w:t xml:space="preserve"> </w:t>
            </w:r>
          </w:p>
          <w:p w14:paraId="27BEF763" w14:textId="09E7B4D4" w:rsidR="00C36667" w:rsidRPr="00D0684C" w:rsidRDefault="00C36667" w:rsidP="00C36667">
            <w:pPr>
              <w:spacing w:line="240" w:lineRule="auto"/>
              <w:ind w:left="-86" w:right="-72"/>
              <w:rPr>
                <w:rFonts w:ascii="Arial" w:eastAsia="Arial Unicode MS" w:hAnsi="Arial" w:cs="Arial"/>
                <w:b/>
                <w:bCs/>
                <w:color w:val="FFFFFF"/>
                <w:sz w:val="20"/>
                <w:lang w:eastAsia="en-GB"/>
              </w:rPr>
            </w:pPr>
            <w:r w:rsidRPr="00D0684C">
              <w:rPr>
                <w:rFonts w:ascii="Arial" w:eastAsia="Arial Unicode MS" w:hAnsi="Arial" w:cs="Arial"/>
                <w:b/>
                <w:bCs/>
                <w:spacing w:val="-6"/>
                <w:sz w:val="20"/>
                <w:lang w:eastAsia="zh-CN"/>
              </w:rPr>
              <w:t xml:space="preserve">   </w:t>
            </w:r>
            <w:r w:rsidR="00013D1A" w:rsidRPr="00D0684C">
              <w:rPr>
                <w:rFonts w:ascii="Arial" w:eastAsia="Arial Unicode MS" w:hAnsi="Arial" w:cs="Arial"/>
                <w:b/>
                <w:bCs/>
                <w:spacing w:val="-6"/>
                <w:sz w:val="20"/>
                <w:lang w:eastAsia="zh-CN"/>
              </w:rPr>
              <w:t>31</w:t>
            </w:r>
            <w:r w:rsidRPr="00D0684C">
              <w:rPr>
                <w:rFonts w:ascii="Arial" w:eastAsia="Arial Unicode MS" w:hAnsi="Arial" w:cs="Arial"/>
                <w:b/>
                <w:bCs/>
                <w:spacing w:val="-6"/>
                <w:sz w:val="20"/>
                <w:lang w:eastAsia="zh-CN"/>
              </w:rPr>
              <w:t xml:space="preserve"> </w:t>
            </w:r>
            <w:r w:rsidR="00013D1A" w:rsidRPr="00D0684C">
              <w:rPr>
                <w:rFonts w:ascii="Arial" w:eastAsia="Arial Unicode MS" w:hAnsi="Arial" w:cs="Arial"/>
                <w:b/>
                <w:bCs/>
                <w:spacing w:val="-6"/>
                <w:sz w:val="20"/>
                <w:lang w:eastAsia="zh-CN"/>
              </w:rPr>
              <w:t>Dec</w:t>
            </w:r>
            <w:r w:rsidRPr="00D0684C">
              <w:rPr>
                <w:rFonts w:ascii="Arial" w:eastAsia="Arial Unicode MS" w:hAnsi="Arial" w:cs="Arial"/>
                <w:b/>
                <w:bCs/>
                <w:spacing w:val="-6"/>
                <w:sz w:val="20"/>
                <w:lang w:eastAsia="zh-CN"/>
              </w:rPr>
              <w:t>ember 2023</w:t>
            </w:r>
            <w:r w:rsidRPr="00D0684C">
              <w:rPr>
                <w:rFonts w:ascii="Arial" w:eastAsia="Arial Unicode MS" w:hAnsi="Arial" w:cs="Arial"/>
                <w:b/>
                <w:bCs/>
                <w:sz w:val="20"/>
                <w:lang w:eastAsia="zh-CN"/>
              </w:rPr>
              <w:t xml:space="preserve"> </w:t>
            </w:r>
          </w:p>
        </w:tc>
        <w:tc>
          <w:tcPr>
            <w:tcW w:w="1901" w:type="dxa"/>
            <w:tcBorders>
              <w:top w:val="single" w:sz="4" w:space="0" w:color="auto"/>
              <w:left w:val="nil"/>
              <w:bottom w:val="nil"/>
              <w:right w:val="nil"/>
            </w:tcBorders>
            <w:shd w:val="clear" w:color="auto" w:fill="FFFFFF"/>
            <w:vAlign w:val="bottom"/>
            <w:hideMark/>
          </w:tcPr>
          <w:p w14:paraId="6425658F" w14:textId="77777777" w:rsidR="00C36667" w:rsidRPr="00D0684C" w:rsidRDefault="00C36667" w:rsidP="00C36667">
            <w:pPr>
              <w:spacing w:line="240" w:lineRule="auto"/>
              <w:ind w:right="-72" w:hanging="108"/>
              <w:jc w:val="right"/>
              <w:rPr>
                <w:rFonts w:ascii="Arial" w:eastAsia="Arial Unicode MS" w:hAnsi="Arial" w:cs="Arial"/>
                <w:b/>
                <w:bCs/>
                <w:sz w:val="20"/>
                <w:lang w:val="en-US" w:eastAsia="zh-CN"/>
              </w:rPr>
            </w:pPr>
            <w:r w:rsidRPr="00D0684C">
              <w:rPr>
                <w:rFonts w:ascii="Arial" w:eastAsia="Arial Unicode MS" w:hAnsi="Arial" w:cs="Arial"/>
                <w:b/>
                <w:bCs/>
                <w:sz w:val="20"/>
                <w:lang w:val="en-US" w:eastAsia="zh-CN"/>
              </w:rPr>
              <w:t>As previously</w:t>
            </w:r>
          </w:p>
          <w:p w14:paraId="09B5FB90" w14:textId="77777777" w:rsidR="00C36667" w:rsidRPr="00D0684C" w:rsidRDefault="00C36667" w:rsidP="00C36667">
            <w:pPr>
              <w:spacing w:line="240" w:lineRule="auto"/>
              <w:ind w:right="-72" w:hanging="108"/>
              <w:jc w:val="right"/>
              <w:rPr>
                <w:rFonts w:ascii="Arial" w:eastAsia="Arial Unicode MS" w:hAnsi="Arial" w:cs="Arial"/>
                <w:b/>
                <w:bCs/>
                <w:spacing w:val="-10"/>
                <w:sz w:val="20"/>
                <w:cs/>
                <w:lang w:val="en-US" w:eastAsia="en-GB"/>
              </w:rPr>
            </w:pPr>
            <w:r w:rsidRPr="00D0684C">
              <w:rPr>
                <w:rFonts w:ascii="Arial" w:eastAsia="Arial Unicode MS" w:hAnsi="Arial" w:cs="Arial"/>
                <w:b/>
                <w:bCs/>
                <w:sz w:val="20"/>
                <w:lang w:val="en-US" w:eastAsia="zh-CN"/>
              </w:rPr>
              <w:t xml:space="preserve"> report</w:t>
            </w:r>
          </w:p>
        </w:tc>
        <w:tc>
          <w:tcPr>
            <w:tcW w:w="1843" w:type="dxa"/>
            <w:tcBorders>
              <w:top w:val="single" w:sz="4" w:space="0" w:color="auto"/>
              <w:left w:val="nil"/>
              <w:bottom w:val="nil"/>
              <w:right w:val="nil"/>
            </w:tcBorders>
            <w:shd w:val="clear" w:color="auto" w:fill="FFFFFF"/>
            <w:vAlign w:val="bottom"/>
            <w:hideMark/>
          </w:tcPr>
          <w:p w14:paraId="25808A46" w14:textId="77777777" w:rsidR="00C36667" w:rsidRPr="00D0684C" w:rsidRDefault="00C36667" w:rsidP="00C36667">
            <w:pPr>
              <w:spacing w:line="240" w:lineRule="auto"/>
              <w:ind w:left="-106" w:right="-72" w:hanging="2"/>
              <w:jc w:val="right"/>
              <w:rPr>
                <w:rFonts w:ascii="Arial" w:eastAsia="Arial Unicode MS" w:hAnsi="Arial" w:cs="Arial"/>
                <w:b/>
                <w:bCs/>
                <w:spacing w:val="-10"/>
                <w:sz w:val="20"/>
                <w:cs/>
                <w:lang w:val="en-US" w:eastAsia="en-GB"/>
              </w:rPr>
            </w:pPr>
            <w:r w:rsidRPr="00D0684C">
              <w:rPr>
                <w:rFonts w:ascii="Arial" w:eastAsia="Calibri" w:hAnsi="Arial" w:cs="Arial"/>
                <w:b/>
                <w:sz w:val="20"/>
                <w:lang w:val="en-US" w:eastAsia="zh-CN"/>
              </w:rPr>
              <w:t>Impacts from changes in accounting policy</w:t>
            </w:r>
          </w:p>
        </w:tc>
        <w:tc>
          <w:tcPr>
            <w:tcW w:w="1814" w:type="dxa"/>
            <w:tcBorders>
              <w:top w:val="single" w:sz="4" w:space="0" w:color="auto"/>
              <w:left w:val="nil"/>
              <w:bottom w:val="nil"/>
              <w:right w:val="nil"/>
            </w:tcBorders>
            <w:shd w:val="clear" w:color="auto" w:fill="FFFFFF"/>
            <w:vAlign w:val="bottom"/>
            <w:hideMark/>
          </w:tcPr>
          <w:p w14:paraId="4F45536E" w14:textId="77777777" w:rsidR="00C36667" w:rsidRPr="00D0684C" w:rsidRDefault="00C36667" w:rsidP="00C36667">
            <w:pPr>
              <w:spacing w:line="240" w:lineRule="auto"/>
              <w:ind w:right="-72" w:hanging="108"/>
              <w:jc w:val="right"/>
              <w:rPr>
                <w:rFonts w:ascii="Arial" w:eastAsia="Arial Unicode MS" w:hAnsi="Arial" w:cs="Arial"/>
                <w:b/>
                <w:bCs/>
                <w:spacing w:val="-10"/>
                <w:sz w:val="20"/>
                <w:lang w:val="en-US" w:eastAsia="en-GB"/>
              </w:rPr>
            </w:pPr>
            <w:r w:rsidRPr="00D0684C">
              <w:rPr>
                <w:rFonts w:ascii="Arial" w:eastAsia="Arial Unicode MS" w:hAnsi="Arial" w:cs="Arial"/>
                <w:b/>
                <w:bCs/>
                <w:sz w:val="20"/>
                <w:lang w:val="en-US" w:eastAsia="zh-CN"/>
              </w:rPr>
              <w:t>As restated</w:t>
            </w:r>
          </w:p>
        </w:tc>
      </w:tr>
      <w:tr w:rsidR="00C36667" w:rsidRPr="00D0684C" w14:paraId="0D0DE210" w14:textId="77777777" w:rsidTr="00E05D81">
        <w:trPr>
          <w:trHeight w:val="20"/>
          <w:tblHeader/>
        </w:trPr>
        <w:tc>
          <w:tcPr>
            <w:tcW w:w="3487" w:type="dxa"/>
            <w:vMerge/>
            <w:hideMark/>
          </w:tcPr>
          <w:p w14:paraId="287CD244" w14:textId="77777777" w:rsidR="00C36667" w:rsidRPr="00D0684C" w:rsidRDefault="00C36667" w:rsidP="00C36667">
            <w:pPr>
              <w:spacing w:line="240" w:lineRule="auto"/>
              <w:rPr>
                <w:rFonts w:ascii="Arial" w:eastAsia="Arial Unicode MS" w:hAnsi="Arial" w:cs="Arial"/>
                <w:b/>
                <w:bCs/>
                <w:color w:val="FFFFFF"/>
                <w:sz w:val="20"/>
                <w:lang w:eastAsia="en-GB"/>
              </w:rPr>
            </w:pPr>
          </w:p>
        </w:tc>
        <w:tc>
          <w:tcPr>
            <w:tcW w:w="1901" w:type="dxa"/>
            <w:tcBorders>
              <w:top w:val="nil"/>
              <w:left w:val="nil"/>
              <w:bottom w:val="single" w:sz="4" w:space="0" w:color="auto"/>
              <w:right w:val="nil"/>
            </w:tcBorders>
            <w:shd w:val="clear" w:color="auto" w:fill="auto"/>
            <w:vAlign w:val="bottom"/>
            <w:hideMark/>
          </w:tcPr>
          <w:p w14:paraId="579B4B8D" w14:textId="77777777" w:rsidR="00C36667" w:rsidRPr="00D0684C" w:rsidRDefault="00C36667" w:rsidP="00C36667">
            <w:pPr>
              <w:spacing w:line="240" w:lineRule="auto"/>
              <w:ind w:right="-72"/>
              <w:jc w:val="right"/>
              <w:rPr>
                <w:rFonts w:ascii="Arial" w:eastAsia="Arial Unicode MS" w:hAnsi="Arial" w:cs="Arial"/>
                <w:b/>
                <w:bCs/>
                <w:sz w:val="20"/>
                <w:cs/>
                <w:lang w:val="en-US" w:eastAsia="en-GB"/>
              </w:rPr>
            </w:pPr>
            <w:r w:rsidRPr="00D0684C">
              <w:rPr>
                <w:rFonts w:ascii="Arial" w:eastAsia="Calibri" w:hAnsi="Arial" w:cs="Arial"/>
                <w:b/>
                <w:bCs/>
                <w:sz w:val="20"/>
                <w:lang w:val="en-US" w:eastAsia="zh-CN"/>
              </w:rPr>
              <w:t>Baht</w:t>
            </w:r>
          </w:p>
        </w:tc>
        <w:tc>
          <w:tcPr>
            <w:tcW w:w="1843" w:type="dxa"/>
            <w:tcBorders>
              <w:top w:val="nil"/>
              <w:left w:val="nil"/>
              <w:bottom w:val="single" w:sz="4" w:space="0" w:color="auto"/>
              <w:right w:val="nil"/>
            </w:tcBorders>
            <w:shd w:val="clear" w:color="auto" w:fill="auto"/>
            <w:vAlign w:val="bottom"/>
            <w:hideMark/>
          </w:tcPr>
          <w:p w14:paraId="7BAE39AF" w14:textId="77777777" w:rsidR="00C36667" w:rsidRPr="00D0684C" w:rsidRDefault="00C36667" w:rsidP="00C36667">
            <w:pPr>
              <w:spacing w:line="240" w:lineRule="auto"/>
              <w:ind w:right="-72"/>
              <w:jc w:val="right"/>
              <w:rPr>
                <w:rFonts w:ascii="Arial" w:eastAsia="Arial Unicode MS" w:hAnsi="Arial" w:cs="Arial"/>
                <w:b/>
                <w:bCs/>
                <w:spacing w:val="-4"/>
                <w:sz w:val="20"/>
                <w:cs/>
                <w:lang w:val="en-US" w:eastAsia="en-GB"/>
              </w:rPr>
            </w:pPr>
            <w:r w:rsidRPr="00D0684C">
              <w:rPr>
                <w:rFonts w:ascii="Arial" w:eastAsia="Calibri" w:hAnsi="Arial" w:cs="Arial"/>
                <w:b/>
                <w:bCs/>
                <w:sz w:val="20"/>
                <w:lang w:val="en-US" w:eastAsia="zh-CN"/>
              </w:rPr>
              <w:t>Baht</w:t>
            </w:r>
          </w:p>
        </w:tc>
        <w:tc>
          <w:tcPr>
            <w:tcW w:w="1814" w:type="dxa"/>
            <w:tcBorders>
              <w:top w:val="nil"/>
              <w:left w:val="nil"/>
              <w:bottom w:val="single" w:sz="4" w:space="0" w:color="auto"/>
              <w:right w:val="nil"/>
            </w:tcBorders>
            <w:shd w:val="clear" w:color="auto" w:fill="auto"/>
            <w:vAlign w:val="bottom"/>
            <w:hideMark/>
          </w:tcPr>
          <w:p w14:paraId="65E7EA21" w14:textId="77777777" w:rsidR="00C36667" w:rsidRPr="00D0684C" w:rsidRDefault="00C36667" w:rsidP="00C36667">
            <w:pPr>
              <w:spacing w:line="240" w:lineRule="auto"/>
              <w:ind w:right="-72"/>
              <w:jc w:val="right"/>
              <w:rPr>
                <w:rFonts w:ascii="Arial" w:eastAsia="Arial Unicode MS" w:hAnsi="Arial" w:cs="Arial"/>
                <w:b/>
                <w:bCs/>
                <w:spacing w:val="-4"/>
                <w:sz w:val="20"/>
                <w:lang w:val="en-US" w:eastAsia="en-GB"/>
              </w:rPr>
            </w:pPr>
            <w:r w:rsidRPr="00D0684C">
              <w:rPr>
                <w:rFonts w:ascii="Arial" w:eastAsia="Calibri" w:hAnsi="Arial" w:cs="Arial"/>
                <w:b/>
                <w:bCs/>
                <w:sz w:val="20"/>
                <w:lang w:val="en-US" w:eastAsia="zh-CN"/>
              </w:rPr>
              <w:t>Baht</w:t>
            </w:r>
          </w:p>
        </w:tc>
      </w:tr>
      <w:tr w:rsidR="00C36667" w:rsidRPr="00D0684C" w14:paraId="2C3DC316" w14:textId="77777777" w:rsidTr="00E05D81">
        <w:trPr>
          <w:trHeight w:val="20"/>
          <w:tblHeader/>
        </w:trPr>
        <w:tc>
          <w:tcPr>
            <w:tcW w:w="3487" w:type="dxa"/>
            <w:vAlign w:val="bottom"/>
          </w:tcPr>
          <w:p w14:paraId="68A62CC4" w14:textId="77777777" w:rsidR="00C36667" w:rsidRPr="00D0684C" w:rsidRDefault="00C36667" w:rsidP="00C36667">
            <w:pPr>
              <w:spacing w:line="240" w:lineRule="auto"/>
              <w:jc w:val="both"/>
              <w:rPr>
                <w:rFonts w:ascii="Arial" w:eastAsia="Calibri" w:hAnsi="Arial" w:cs="Arial"/>
                <w:b/>
                <w:sz w:val="20"/>
                <w:lang w:val="en-US" w:eastAsia="zh-CN"/>
              </w:rPr>
            </w:pPr>
          </w:p>
        </w:tc>
        <w:tc>
          <w:tcPr>
            <w:tcW w:w="1901" w:type="dxa"/>
            <w:tcBorders>
              <w:top w:val="single" w:sz="4" w:space="0" w:color="auto"/>
            </w:tcBorders>
            <w:shd w:val="clear" w:color="auto" w:fill="auto"/>
            <w:vAlign w:val="bottom"/>
          </w:tcPr>
          <w:p w14:paraId="4A105ACE" w14:textId="77777777" w:rsidR="00C36667" w:rsidRPr="00D0684C" w:rsidRDefault="00C36667" w:rsidP="00C36667">
            <w:pPr>
              <w:spacing w:line="240" w:lineRule="auto"/>
              <w:ind w:right="-72"/>
              <w:jc w:val="right"/>
              <w:rPr>
                <w:rFonts w:ascii="Arial" w:eastAsia="Calibri" w:hAnsi="Arial" w:cs="Arial"/>
                <w:sz w:val="20"/>
                <w:lang w:val="en-US" w:eastAsia="zh-CN"/>
              </w:rPr>
            </w:pPr>
          </w:p>
        </w:tc>
        <w:tc>
          <w:tcPr>
            <w:tcW w:w="1843" w:type="dxa"/>
            <w:tcBorders>
              <w:top w:val="single" w:sz="4" w:space="0" w:color="auto"/>
            </w:tcBorders>
            <w:shd w:val="clear" w:color="auto" w:fill="auto"/>
            <w:vAlign w:val="bottom"/>
          </w:tcPr>
          <w:p w14:paraId="7078777C" w14:textId="77777777" w:rsidR="00C36667" w:rsidRPr="00D0684C" w:rsidRDefault="00C36667" w:rsidP="00C36667">
            <w:pPr>
              <w:spacing w:line="240" w:lineRule="auto"/>
              <w:ind w:right="-72"/>
              <w:jc w:val="right"/>
              <w:rPr>
                <w:rFonts w:ascii="Arial" w:eastAsia="Calibri" w:hAnsi="Arial" w:cs="Arial"/>
                <w:sz w:val="20"/>
                <w:lang w:val="en-US" w:eastAsia="zh-CN"/>
              </w:rPr>
            </w:pPr>
          </w:p>
        </w:tc>
        <w:tc>
          <w:tcPr>
            <w:tcW w:w="1814" w:type="dxa"/>
            <w:tcBorders>
              <w:top w:val="single" w:sz="4" w:space="0" w:color="auto"/>
            </w:tcBorders>
            <w:shd w:val="clear" w:color="auto" w:fill="auto"/>
            <w:vAlign w:val="bottom"/>
          </w:tcPr>
          <w:p w14:paraId="588CCA67" w14:textId="77777777" w:rsidR="00C36667" w:rsidRPr="00D0684C" w:rsidRDefault="00C36667" w:rsidP="00C36667">
            <w:pPr>
              <w:spacing w:line="240" w:lineRule="auto"/>
              <w:ind w:right="-72"/>
              <w:jc w:val="right"/>
              <w:rPr>
                <w:rFonts w:ascii="Arial" w:eastAsia="Calibri" w:hAnsi="Arial" w:cs="Arial"/>
                <w:sz w:val="20"/>
                <w:lang w:val="en-US" w:eastAsia="zh-CN"/>
              </w:rPr>
            </w:pPr>
          </w:p>
        </w:tc>
      </w:tr>
      <w:tr w:rsidR="00013D1A" w:rsidRPr="00D0684C" w14:paraId="341B155B" w14:textId="77777777" w:rsidTr="00E05D81">
        <w:trPr>
          <w:trHeight w:val="20"/>
        </w:trPr>
        <w:tc>
          <w:tcPr>
            <w:tcW w:w="3487" w:type="dxa"/>
            <w:hideMark/>
          </w:tcPr>
          <w:p w14:paraId="5871EB86" w14:textId="77777777" w:rsidR="00013D1A" w:rsidRPr="00D0684C" w:rsidRDefault="00013D1A" w:rsidP="00013D1A">
            <w:pPr>
              <w:spacing w:line="240" w:lineRule="auto"/>
              <w:ind w:left="37" w:right="-106" w:hanging="142"/>
              <w:rPr>
                <w:rFonts w:ascii="Arial" w:eastAsia="Arial Unicode MS" w:hAnsi="Arial" w:cs="Arial"/>
                <w:sz w:val="20"/>
                <w:cs/>
                <w:lang w:val="en-US" w:eastAsia="en-GB"/>
              </w:rPr>
            </w:pPr>
            <w:r w:rsidRPr="00D0684C">
              <w:rPr>
                <w:rFonts w:ascii="Arial" w:eastAsia="Times New Roman" w:hAnsi="Arial" w:cs="Arial"/>
                <w:color w:val="222222"/>
                <w:spacing w:val="-2"/>
                <w:sz w:val="20"/>
                <w:lang w:eastAsia="en-GB"/>
              </w:rPr>
              <w:t>Income tax</w:t>
            </w:r>
          </w:p>
        </w:tc>
        <w:tc>
          <w:tcPr>
            <w:tcW w:w="1901" w:type="dxa"/>
            <w:tcBorders>
              <w:bottom w:val="single" w:sz="4" w:space="0" w:color="auto"/>
            </w:tcBorders>
            <w:shd w:val="clear" w:color="auto" w:fill="auto"/>
            <w:vAlign w:val="bottom"/>
          </w:tcPr>
          <w:p w14:paraId="256546ED" w14:textId="46D0774F"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108,327,298</w:t>
            </w:r>
          </w:p>
        </w:tc>
        <w:tc>
          <w:tcPr>
            <w:tcW w:w="1843" w:type="dxa"/>
            <w:tcBorders>
              <w:bottom w:val="single" w:sz="4" w:space="0" w:color="auto"/>
            </w:tcBorders>
            <w:shd w:val="clear" w:color="auto" w:fill="auto"/>
            <w:vAlign w:val="bottom"/>
          </w:tcPr>
          <w:p w14:paraId="395EC45F" w14:textId="67FB5C37"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(6,725,365)</w:t>
            </w:r>
          </w:p>
        </w:tc>
        <w:tc>
          <w:tcPr>
            <w:tcW w:w="1814" w:type="dxa"/>
            <w:tcBorders>
              <w:bottom w:val="single" w:sz="4" w:space="0" w:color="auto"/>
            </w:tcBorders>
            <w:shd w:val="clear" w:color="auto" w:fill="auto"/>
            <w:vAlign w:val="bottom"/>
          </w:tcPr>
          <w:p w14:paraId="03A034ED" w14:textId="735AE959"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101,601,933</w:t>
            </w:r>
          </w:p>
        </w:tc>
      </w:tr>
      <w:tr w:rsidR="00C36667" w:rsidRPr="00D0684C" w14:paraId="1A799EBC" w14:textId="77777777" w:rsidTr="00E05D81">
        <w:trPr>
          <w:trHeight w:val="20"/>
        </w:trPr>
        <w:tc>
          <w:tcPr>
            <w:tcW w:w="3487" w:type="dxa"/>
          </w:tcPr>
          <w:p w14:paraId="0E0F12D0" w14:textId="77777777" w:rsidR="00C36667" w:rsidRPr="00D0684C" w:rsidRDefault="00C36667" w:rsidP="00C36667">
            <w:pPr>
              <w:spacing w:line="240" w:lineRule="auto"/>
              <w:ind w:left="37" w:right="-106" w:hanging="142"/>
              <w:rPr>
                <w:rFonts w:ascii="Arial" w:eastAsia="Times New Roman" w:hAnsi="Arial" w:cs="Arial"/>
                <w:color w:val="222222"/>
                <w:spacing w:val="-2"/>
                <w:sz w:val="20"/>
                <w:lang w:eastAsia="en-GB"/>
              </w:rPr>
            </w:pPr>
          </w:p>
        </w:tc>
        <w:tc>
          <w:tcPr>
            <w:tcW w:w="1901" w:type="dxa"/>
            <w:tcBorders>
              <w:top w:val="single" w:sz="4" w:space="0" w:color="auto"/>
            </w:tcBorders>
            <w:shd w:val="clear" w:color="auto" w:fill="auto"/>
            <w:vAlign w:val="bottom"/>
          </w:tcPr>
          <w:p w14:paraId="7351655D"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c>
          <w:tcPr>
            <w:tcW w:w="1843" w:type="dxa"/>
            <w:tcBorders>
              <w:top w:val="single" w:sz="4" w:space="0" w:color="auto"/>
            </w:tcBorders>
            <w:shd w:val="clear" w:color="auto" w:fill="auto"/>
            <w:vAlign w:val="bottom"/>
          </w:tcPr>
          <w:p w14:paraId="14AA9CA5"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c>
          <w:tcPr>
            <w:tcW w:w="1814" w:type="dxa"/>
            <w:tcBorders>
              <w:top w:val="single" w:sz="4" w:space="0" w:color="auto"/>
            </w:tcBorders>
            <w:shd w:val="clear" w:color="auto" w:fill="auto"/>
            <w:vAlign w:val="bottom"/>
          </w:tcPr>
          <w:p w14:paraId="70482328"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r>
      <w:tr w:rsidR="00013D1A" w:rsidRPr="00D0684C" w14:paraId="30A7E7A5" w14:textId="77777777" w:rsidTr="00E05D81">
        <w:trPr>
          <w:trHeight w:val="20"/>
        </w:trPr>
        <w:tc>
          <w:tcPr>
            <w:tcW w:w="3487" w:type="dxa"/>
          </w:tcPr>
          <w:p w14:paraId="46CB46AC" w14:textId="279A18CA" w:rsidR="00013D1A" w:rsidRPr="00D0684C" w:rsidRDefault="00013D1A" w:rsidP="00013D1A">
            <w:pPr>
              <w:spacing w:line="240" w:lineRule="auto"/>
              <w:ind w:left="37" w:right="-106" w:hanging="142"/>
              <w:rPr>
                <w:rFonts w:ascii="Arial" w:eastAsia="Times New Roman" w:hAnsi="Arial" w:cs="Arial"/>
                <w:color w:val="222222"/>
                <w:spacing w:val="-2"/>
                <w:sz w:val="20"/>
                <w:lang w:eastAsia="en-GB"/>
              </w:rPr>
            </w:pPr>
            <w:r w:rsidRPr="00D0684C">
              <w:rPr>
                <w:rFonts w:ascii="Arial" w:eastAsia="Times New Roman" w:hAnsi="Arial" w:cs="Arial"/>
                <w:color w:val="222222"/>
                <w:spacing w:val="-2"/>
                <w:sz w:val="20"/>
                <w:lang w:eastAsia="en-GB"/>
              </w:rPr>
              <w:t xml:space="preserve">Net profit for </w:t>
            </w:r>
            <w:r w:rsidR="00245BAC" w:rsidRPr="00D0684C">
              <w:rPr>
                <w:rFonts w:ascii="Arial" w:eastAsia="Times New Roman" w:hAnsi="Arial" w:cs="Arial"/>
                <w:color w:val="222222"/>
                <w:spacing w:val="-2"/>
                <w:sz w:val="20"/>
                <w:lang w:eastAsia="en-GB"/>
              </w:rPr>
              <w:t>year</w:t>
            </w:r>
          </w:p>
        </w:tc>
        <w:tc>
          <w:tcPr>
            <w:tcW w:w="1901" w:type="dxa"/>
            <w:tcBorders>
              <w:bottom w:val="single" w:sz="4" w:space="0" w:color="auto"/>
            </w:tcBorders>
            <w:shd w:val="clear" w:color="auto" w:fill="auto"/>
            <w:vAlign w:val="bottom"/>
          </w:tcPr>
          <w:p w14:paraId="7F630D0C" w14:textId="62B92B8A"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401,507,282</w:t>
            </w:r>
          </w:p>
        </w:tc>
        <w:tc>
          <w:tcPr>
            <w:tcW w:w="1843" w:type="dxa"/>
            <w:tcBorders>
              <w:bottom w:val="single" w:sz="4" w:space="0" w:color="auto"/>
            </w:tcBorders>
            <w:shd w:val="clear" w:color="auto" w:fill="auto"/>
            <w:vAlign w:val="bottom"/>
          </w:tcPr>
          <w:p w14:paraId="15F87A07" w14:textId="3E91845C"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6,725,365</w:t>
            </w:r>
          </w:p>
        </w:tc>
        <w:tc>
          <w:tcPr>
            <w:tcW w:w="1814" w:type="dxa"/>
            <w:tcBorders>
              <w:bottom w:val="single" w:sz="4" w:space="0" w:color="auto"/>
            </w:tcBorders>
            <w:shd w:val="clear" w:color="auto" w:fill="auto"/>
            <w:vAlign w:val="bottom"/>
          </w:tcPr>
          <w:p w14:paraId="786E0AF9" w14:textId="73E6E8C8"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408,232,647</w:t>
            </w:r>
          </w:p>
        </w:tc>
      </w:tr>
      <w:tr w:rsidR="00C36667" w:rsidRPr="00D0684C" w14:paraId="04314C38" w14:textId="77777777" w:rsidTr="00E05D81">
        <w:trPr>
          <w:trHeight w:val="20"/>
        </w:trPr>
        <w:tc>
          <w:tcPr>
            <w:tcW w:w="3487" w:type="dxa"/>
          </w:tcPr>
          <w:p w14:paraId="346E8214" w14:textId="77777777" w:rsidR="00C36667" w:rsidRPr="00D0684C" w:rsidRDefault="00C36667" w:rsidP="00C36667">
            <w:pPr>
              <w:spacing w:line="240" w:lineRule="auto"/>
              <w:ind w:left="37" w:right="-106" w:hanging="142"/>
              <w:rPr>
                <w:rFonts w:ascii="Arial" w:eastAsia="Times New Roman" w:hAnsi="Arial" w:cs="Arial"/>
                <w:color w:val="222222"/>
                <w:spacing w:val="-2"/>
                <w:sz w:val="20"/>
                <w:lang w:eastAsia="en-GB"/>
              </w:rPr>
            </w:pPr>
          </w:p>
        </w:tc>
        <w:tc>
          <w:tcPr>
            <w:tcW w:w="1901" w:type="dxa"/>
            <w:tcBorders>
              <w:top w:val="single" w:sz="4" w:space="0" w:color="auto"/>
            </w:tcBorders>
            <w:shd w:val="clear" w:color="auto" w:fill="auto"/>
            <w:vAlign w:val="bottom"/>
          </w:tcPr>
          <w:p w14:paraId="0E810AA4"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c>
          <w:tcPr>
            <w:tcW w:w="1843" w:type="dxa"/>
            <w:tcBorders>
              <w:top w:val="single" w:sz="4" w:space="0" w:color="auto"/>
            </w:tcBorders>
            <w:shd w:val="clear" w:color="auto" w:fill="auto"/>
            <w:vAlign w:val="bottom"/>
          </w:tcPr>
          <w:p w14:paraId="0781F319"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c>
          <w:tcPr>
            <w:tcW w:w="1814" w:type="dxa"/>
            <w:tcBorders>
              <w:top w:val="single" w:sz="4" w:space="0" w:color="auto"/>
            </w:tcBorders>
            <w:shd w:val="clear" w:color="auto" w:fill="auto"/>
            <w:vAlign w:val="bottom"/>
          </w:tcPr>
          <w:p w14:paraId="1F57BE6E"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r>
      <w:tr w:rsidR="00013D1A" w:rsidRPr="00D0684C" w14:paraId="0C016B04" w14:textId="77777777" w:rsidTr="00E05D81">
        <w:trPr>
          <w:trHeight w:val="20"/>
        </w:trPr>
        <w:tc>
          <w:tcPr>
            <w:tcW w:w="3487" w:type="dxa"/>
          </w:tcPr>
          <w:p w14:paraId="7245B40B" w14:textId="14A076DC" w:rsidR="00013D1A" w:rsidRPr="00D0684C" w:rsidRDefault="00013D1A" w:rsidP="00013D1A">
            <w:pPr>
              <w:spacing w:line="240" w:lineRule="auto"/>
              <w:ind w:left="37" w:right="-172" w:hanging="142"/>
              <w:rPr>
                <w:rFonts w:ascii="Arial" w:eastAsia="Times New Roman" w:hAnsi="Arial" w:cs="Arial"/>
                <w:color w:val="222222"/>
                <w:spacing w:val="-10"/>
                <w:sz w:val="20"/>
                <w:lang w:eastAsia="en-GB"/>
              </w:rPr>
            </w:pPr>
            <w:r w:rsidRPr="00D0684C">
              <w:rPr>
                <w:rFonts w:ascii="Arial" w:eastAsia="Times New Roman" w:hAnsi="Arial" w:cs="Arial"/>
                <w:color w:val="222222"/>
                <w:spacing w:val="-10"/>
                <w:sz w:val="20"/>
                <w:lang w:eastAsia="en-GB"/>
              </w:rPr>
              <w:t xml:space="preserve">Total comprehensive income for </w:t>
            </w:r>
            <w:r w:rsidR="00245BAC" w:rsidRPr="00D0684C">
              <w:rPr>
                <w:rFonts w:ascii="Arial" w:eastAsia="Times New Roman" w:hAnsi="Arial" w:cs="Arial"/>
                <w:color w:val="222222"/>
                <w:spacing w:val="-10"/>
                <w:sz w:val="20"/>
                <w:lang w:eastAsia="en-GB"/>
              </w:rPr>
              <w:t>year</w:t>
            </w:r>
          </w:p>
        </w:tc>
        <w:tc>
          <w:tcPr>
            <w:tcW w:w="1901" w:type="dxa"/>
            <w:tcBorders>
              <w:bottom w:val="single" w:sz="4" w:space="0" w:color="auto"/>
            </w:tcBorders>
            <w:shd w:val="clear" w:color="auto" w:fill="auto"/>
            <w:vAlign w:val="bottom"/>
          </w:tcPr>
          <w:p w14:paraId="7718F092" w14:textId="7C0F46CD"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401,507,282</w:t>
            </w:r>
          </w:p>
        </w:tc>
        <w:tc>
          <w:tcPr>
            <w:tcW w:w="1843" w:type="dxa"/>
            <w:tcBorders>
              <w:bottom w:val="single" w:sz="4" w:space="0" w:color="auto"/>
            </w:tcBorders>
            <w:shd w:val="clear" w:color="auto" w:fill="auto"/>
            <w:vAlign w:val="bottom"/>
          </w:tcPr>
          <w:p w14:paraId="12D20482" w14:textId="60F321EF"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6,725,365</w:t>
            </w:r>
          </w:p>
        </w:tc>
        <w:tc>
          <w:tcPr>
            <w:tcW w:w="1814" w:type="dxa"/>
            <w:tcBorders>
              <w:bottom w:val="single" w:sz="4" w:space="0" w:color="auto"/>
            </w:tcBorders>
            <w:shd w:val="clear" w:color="auto" w:fill="auto"/>
            <w:vAlign w:val="bottom"/>
          </w:tcPr>
          <w:p w14:paraId="1E039F42" w14:textId="74D5D975"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408,232,647</w:t>
            </w:r>
          </w:p>
        </w:tc>
      </w:tr>
      <w:tr w:rsidR="00C36667" w:rsidRPr="00D0684C" w14:paraId="6829A4B7" w14:textId="77777777" w:rsidTr="00E05D81">
        <w:trPr>
          <w:trHeight w:val="20"/>
        </w:trPr>
        <w:tc>
          <w:tcPr>
            <w:tcW w:w="3487" w:type="dxa"/>
          </w:tcPr>
          <w:p w14:paraId="2D73293C" w14:textId="77777777" w:rsidR="00C36667" w:rsidRPr="00D0684C" w:rsidRDefault="00C36667" w:rsidP="00C36667">
            <w:pPr>
              <w:spacing w:line="240" w:lineRule="auto"/>
              <w:ind w:left="37" w:right="-106" w:hanging="142"/>
              <w:rPr>
                <w:rFonts w:ascii="Arial" w:eastAsia="Times New Roman" w:hAnsi="Arial" w:cs="Arial"/>
                <w:color w:val="222222"/>
                <w:spacing w:val="-2"/>
                <w:sz w:val="20"/>
                <w:lang w:eastAsia="en-GB"/>
              </w:rPr>
            </w:pPr>
          </w:p>
        </w:tc>
        <w:tc>
          <w:tcPr>
            <w:tcW w:w="1901" w:type="dxa"/>
            <w:tcBorders>
              <w:top w:val="single" w:sz="4" w:space="0" w:color="auto"/>
            </w:tcBorders>
            <w:shd w:val="clear" w:color="auto" w:fill="auto"/>
            <w:vAlign w:val="bottom"/>
          </w:tcPr>
          <w:p w14:paraId="36019FCA"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c>
          <w:tcPr>
            <w:tcW w:w="1843" w:type="dxa"/>
            <w:tcBorders>
              <w:top w:val="single" w:sz="4" w:space="0" w:color="auto"/>
            </w:tcBorders>
            <w:shd w:val="clear" w:color="auto" w:fill="auto"/>
            <w:vAlign w:val="bottom"/>
          </w:tcPr>
          <w:p w14:paraId="775BDCAD"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c>
          <w:tcPr>
            <w:tcW w:w="1814" w:type="dxa"/>
            <w:tcBorders>
              <w:top w:val="single" w:sz="4" w:space="0" w:color="auto"/>
            </w:tcBorders>
            <w:shd w:val="clear" w:color="auto" w:fill="auto"/>
            <w:vAlign w:val="bottom"/>
          </w:tcPr>
          <w:p w14:paraId="1A2DBFF4" w14:textId="77777777" w:rsidR="00C36667" w:rsidRPr="00D0684C" w:rsidRDefault="00C36667" w:rsidP="00C36667">
            <w:pPr>
              <w:spacing w:line="240" w:lineRule="auto"/>
              <w:ind w:right="-72"/>
              <w:jc w:val="right"/>
              <w:rPr>
                <w:rFonts w:ascii="Arial" w:eastAsia="Times New Roman" w:hAnsi="Arial" w:cs="Arial"/>
                <w:color w:val="222222"/>
                <w:spacing w:val="-2"/>
                <w:sz w:val="20"/>
                <w:lang w:eastAsia="en-GB"/>
              </w:rPr>
            </w:pPr>
          </w:p>
        </w:tc>
      </w:tr>
      <w:tr w:rsidR="00013D1A" w:rsidRPr="00D0684C" w14:paraId="0A4156C7" w14:textId="77777777" w:rsidTr="00E05D81">
        <w:trPr>
          <w:trHeight w:val="20"/>
        </w:trPr>
        <w:tc>
          <w:tcPr>
            <w:tcW w:w="3487" w:type="dxa"/>
          </w:tcPr>
          <w:p w14:paraId="20A0FFB6" w14:textId="77777777" w:rsidR="00013D1A" w:rsidRPr="00D0684C" w:rsidRDefault="00013D1A" w:rsidP="00013D1A">
            <w:pPr>
              <w:spacing w:line="240" w:lineRule="auto"/>
              <w:ind w:left="37" w:right="-106" w:hanging="142"/>
              <w:rPr>
                <w:rFonts w:ascii="Arial" w:eastAsia="Times New Roman" w:hAnsi="Arial" w:cs="Arial"/>
                <w:color w:val="222222"/>
                <w:spacing w:val="-8"/>
                <w:sz w:val="20"/>
                <w:lang w:eastAsia="en-GB"/>
              </w:rPr>
            </w:pPr>
            <w:r w:rsidRPr="00D0684C">
              <w:rPr>
                <w:rFonts w:ascii="Arial" w:eastAsia="Times New Roman" w:hAnsi="Arial" w:cs="Arial"/>
                <w:color w:val="222222"/>
                <w:spacing w:val="-8"/>
                <w:sz w:val="20"/>
                <w:lang w:eastAsia="en-GB"/>
              </w:rPr>
              <w:t>Basic earnings per share (Baht per share)</w:t>
            </w:r>
          </w:p>
        </w:tc>
        <w:tc>
          <w:tcPr>
            <w:tcW w:w="1901" w:type="dxa"/>
            <w:tcBorders>
              <w:bottom w:val="single" w:sz="4" w:space="0" w:color="auto"/>
            </w:tcBorders>
            <w:shd w:val="clear" w:color="auto" w:fill="auto"/>
            <w:vAlign w:val="bottom"/>
          </w:tcPr>
          <w:p w14:paraId="5B7EACED" w14:textId="135BEB74"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1.22</w:t>
            </w:r>
          </w:p>
        </w:tc>
        <w:tc>
          <w:tcPr>
            <w:tcW w:w="1843" w:type="dxa"/>
            <w:tcBorders>
              <w:bottom w:val="single" w:sz="4" w:space="0" w:color="auto"/>
            </w:tcBorders>
            <w:shd w:val="clear" w:color="auto" w:fill="auto"/>
            <w:vAlign w:val="bottom"/>
          </w:tcPr>
          <w:p w14:paraId="25BCE8B3" w14:textId="5064C85F"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0.02</w:t>
            </w:r>
          </w:p>
        </w:tc>
        <w:tc>
          <w:tcPr>
            <w:tcW w:w="1814" w:type="dxa"/>
            <w:tcBorders>
              <w:bottom w:val="single" w:sz="4" w:space="0" w:color="auto"/>
            </w:tcBorders>
            <w:shd w:val="clear" w:color="auto" w:fill="auto"/>
            <w:vAlign w:val="bottom"/>
          </w:tcPr>
          <w:p w14:paraId="5B37E461" w14:textId="3A401A60" w:rsidR="00013D1A" w:rsidRPr="00D0684C" w:rsidRDefault="00013D1A" w:rsidP="00013D1A">
            <w:pPr>
              <w:spacing w:line="240" w:lineRule="auto"/>
              <w:ind w:right="-72"/>
              <w:jc w:val="right"/>
              <w:rPr>
                <w:rFonts w:ascii="Arial" w:eastAsia="Calibri" w:hAnsi="Arial" w:cs="Arial"/>
                <w:bCs/>
                <w:sz w:val="20"/>
                <w:lang w:eastAsia="zh-CN"/>
              </w:rPr>
            </w:pPr>
            <w:r w:rsidRPr="00D0684C">
              <w:rPr>
                <w:rFonts w:ascii="Arial" w:eastAsia="Calibri" w:hAnsi="Arial" w:cs="Arial"/>
                <w:bCs/>
                <w:sz w:val="20"/>
                <w:lang w:eastAsia="zh-CN"/>
              </w:rPr>
              <w:t>1.24</w:t>
            </w:r>
          </w:p>
        </w:tc>
      </w:tr>
    </w:tbl>
    <w:p w14:paraId="3AF78754" w14:textId="77777777" w:rsidR="00C36667" w:rsidRPr="00D0684C" w:rsidRDefault="00C36667" w:rsidP="00C36667">
      <w:pPr>
        <w:spacing w:line="240" w:lineRule="auto"/>
        <w:jc w:val="thaiDistribute"/>
        <w:rPr>
          <w:rFonts w:ascii="Arial" w:eastAsia="SimSun" w:hAnsi="Arial" w:cs="Arial"/>
          <w:sz w:val="20"/>
          <w:lang w:val="en-US" w:eastAsia="zh-CN"/>
        </w:rPr>
      </w:pPr>
    </w:p>
    <w:p w14:paraId="450F74C3" w14:textId="77777777" w:rsidR="00C36667" w:rsidRPr="00D0684C" w:rsidRDefault="00C36667" w:rsidP="00C36667">
      <w:pPr>
        <w:spacing w:line="240" w:lineRule="auto"/>
        <w:jc w:val="thaiDistribute"/>
        <w:rPr>
          <w:rFonts w:ascii="Arial" w:eastAsia="SimSun" w:hAnsi="Arial" w:cs="Arial"/>
          <w:sz w:val="20"/>
          <w:lang w:val="en-US" w:eastAsia="zh-CN"/>
        </w:rPr>
      </w:pPr>
    </w:p>
    <w:p w14:paraId="18ACF4F7" w14:textId="5CC6C6C8" w:rsidR="00C36667" w:rsidRPr="00D0684C" w:rsidRDefault="00C36667" w:rsidP="00C36667">
      <w:pPr>
        <w:spacing w:line="240" w:lineRule="auto"/>
        <w:rPr>
          <w:rFonts w:ascii="Arial" w:hAnsi="Arial" w:cs="Arial"/>
          <w:color w:val="000000"/>
          <w:spacing w:val="-4"/>
          <w:sz w:val="20"/>
        </w:rPr>
      </w:pPr>
      <w:r w:rsidRPr="00D0684C">
        <w:rPr>
          <w:rFonts w:ascii="Arial" w:hAnsi="Arial" w:cs="Arial"/>
          <w:color w:val="000000"/>
          <w:sz w:val="20"/>
        </w:rPr>
        <w:br w:type="page"/>
      </w:r>
    </w:p>
    <w:p w14:paraId="5878D629" w14:textId="77777777" w:rsidR="00963C53" w:rsidRPr="00D0684C" w:rsidRDefault="00963C53" w:rsidP="00FD7E93">
      <w:pPr>
        <w:spacing w:line="240" w:lineRule="auto"/>
        <w:ind w:left="540" w:hanging="540"/>
        <w:jc w:val="both"/>
        <w:rPr>
          <w:rFonts w:ascii="Arial" w:hAnsi="Arial" w:cs="Arial"/>
          <w:color w:val="000000"/>
          <w:sz w:val="20"/>
        </w:rPr>
      </w:pPr>
    </w:p>
    <w:p w14:paraId="71AA5023" w14:textId="77777777" w:rsidR="00254A6D" w:rsidRPr="00D0684C" w:rsidRDefault="00254A6D" w:rsidP="00FD7E93">
      <w:pPr>
        <w:spacing w:line="240" w:lineRule="auto"/>
        <w:ind w:left="540" w:hanging="540"/>
        <w:jc w:val="both"/>
        <w:rPr>
          <w:rFonts w:ascii="Arial" w:hAnsi="Arial" w:cs="Arial"/>
          <w:color w:val="000000"/>
          <w:sz w:val="20"/>
        </w:rPr>
      </w:pPr>
    </w:p>
    <w:tbl>
      <w:tblPr>
        <w:tblW w:w="9029" w:type="dxa"/>
        <w:tblLook w:val="04A0" w:firstRow="1" w:lastRow="0" w:firstColumn="1" w:lastColumn="0" w:noHBand="0" w:noVBand="1"/>
      </w:tblPr>
      <w:tblGrid>
        <w:gridCol w:w="9029"/>
      </w:tblGrid>
      <w:tr w:rsidR="00731136" w:rsidRPr="00D0684C" w14:paraId="60EBF577" w14:textId="77777777" w:rsidTr="00254A6D">
        <w:trPr>
          <w:trHeight w:val="386"/>
        </w:trPr>
        <w:tc>
          <w:tcPr>
            <w:tcW w:w="9029" w:type="dxa"/>
            <w:shd w:val="clear" w:color="auto" w:fill="auto"/>
            <w:vAlign w:val="center"/>
            <w:hideMark/>
          </w:tcPr>
          <w:p w14:paraId="7F00E8B2" w14:textId="29CE5AA5" w:rsidR="00731136" w:rsidRPr="00D0684C" w:rsidRDefault="00731136"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8F21AD" w:rsidRPr="00D0684C">
              <w:rPr>
                <w:rFonts w:ascii="Arial" w:eastAsia="Arial Unicode MS" w:hAnsi="Arial" w:cs="Arial"/>
                <w:b/>
                <w:bCs/>
                <w:color w:val="000000"/>
                <w:sz w:val="20"/>
              </w:rPr>
              <w:t>5</w:t>
            </w:r>
            <w:r w:rsidRPr="00D0684C">
              <w:rPr>
                <w:rFonts w:ascii="Arial" w:eastAsia="Arial Unicode MS" w:hAnsi="Arial" w:cs="Arial"/>
                <w:b/>
                <w:bCs/>
                <w:color w:val="000000"/>
                <w:sz w:val="20"/>
              </w:rPr>
              <w:tab/>
            </w:r>
            <w:r w:rsidR="00125F6D" w:rsidRPr="00D0684C">
              <w:rPr>
                <w:rFonts w:ascii="Arial" w:eastAsia="Arial Unicode MS" w:hAnsi="Arial" w:cs="Arial"/>
                <w:b/>
                <w:bCs/>
                <w:color w:val="000000"/>
                <w:sz w:val="20"/>
              </w:rPr>
              <w:t>Accounting policies</w:t>
            </w:r>
          </w:p>
        </w:tc>
      </w:tr>
    </w:tbl>
    <w:p w14:paraId="5734B95C" w14:textId="77777777" w:rsidR="00BD0E08" w:rsidRPr="00D0684C" w:rsidRDefault="00BD0E08" w:rsidP="00325B42">
      <w:pPr>
        <w:spacing w:line="240" w:lineRule="auto"/>
        <w:ind w:left="540"/>
        <w:jc w:val="both"/>
        <w:rPr>
          <w:rFonts w:ascii="Arial" w:hAnsi="Arial" w:cs="Arial"/>
          <w:color w:val="000000"/>
          <w:sz w:val="20"/>
        </w:rPr>
      </w:pPr>
    </w:p>
    <w:p w14:paraId="35336C2D" w14:textId="2EC9ED16" w:rsidR="00142B05" w:rsidRPr="00D0684C" w:rsidRDefault="008F21AD" w:rsidP="00142B05">
      <w:pPr>
        <w:spacing w:line="240" w:lineRule="auto"/>
        <w:ind w:left="540" w:hanging="540"/>
        <w:jc w:val="both"/>
        <w:rPr>
          <w:rFonts w:ascii="Arial" w:hAnsi="Arial" w:cs="Arial"/>
          <w:b/>
          <w:bCs/>
          <w:color w:val="000000"/>
          <w:sz w:val="20"/>
        </w:rPr>
      </w:pPr>
      <w:r w:rsidRPr="00D0684C">
        <w:rPr>
          <w:rFonts w:ascii="Arial" w:hAnsi="Arial" w:cs="Arial"/>
          <w:b/>
          <w:bCs/>
          <w:color w:val="000000"/>
          <w:sz w:val="20"/>
        </w:rPr>
        <w:t>5</w:t>
      </w:r>
      <w:r w:rsidR="00142B05" w:rsidRPr="00D0684C">
        <w:rPr>
          <w:rFonts w:ascii="Arial" w:hAnsi="Arial" w:cs="Arial"/>
          <w:b/>
          <w:bCs/>
          <w:color w:val="000000"/>
          <w:sz w:val="20"/>
        </w:rPr>
        <w:t>.1</w:t>
      </w:r>
      <w:r w:rsidR="00142B05" w:rsidRPr="00D0684C">
        <w:rPr>
          <w:rFonts w:ascii="Arial" w:hAnsi="Arial" w:cs="Arial"/>
          <w:b/>
          <w:bCs/>
          <w:color w:val="000000"/>
          <w:sz w:val="20"/>
        </w:rPr>
        <w:tab/>
      </w:r>
      <w:r w:rsidR="00541DD5" w:rsidRPr="00D0684C">
        <w:rPr>
          <w:rFonts w:ascii="Arial" w:hAnsi="Arial" w:cs="Arial"/>
          <w:b/>
          <w:bCs/>
          <w:color w:val="000000"/>
          <w:sz w:val="20"/>
        </w:rPr>
        <w:t xml:space="preserve">Principles of consolidation </w:t>
      </w:r>
      <w:proofErr w:type="gramStart"/>
      <w:r w:rsidR="00541DD5" w:rsidRPr="00D0684C">
        <w:rPr>
          <w:rFonts w:ascii="Arial" w:hAnsi="Arial" w:cs="Arial"/>
          <w:b/>
          <w:bCs/>
          <w:color w:val="000000"/>
          <w:sz w:val="20"/>
        </w:rPr>
        <w:t>-  Joint</w:t>
      </w:r>
      <w:proofErr w:type="gramEnd"/>
      <w:r w:rsidR="00541DD5" w:rsidRPr="00D0684C">
        <w:rPr>
          <w:rFonts w:ascii="Arial" w:hAnsi="Arial" w:cs="Arial"/>
          <w:b/>
          <w:bCs/>
          <w:color w:val="000000"/>
          <w:sz w:val="20"/>
        </w:rPr>
        <w:t xml:space="preserve"> arrangements</w:t>
      </w:r>
    </w:p>
    <w:p w14:paraId="1E5DB7A4" w14:textId="77777777" w:rsidR="00142B05" w:rsidRPr="00D0684C" w:rsidRDefault="00142B05" w:rsidP="00163016">
      <w:pPr>
        <w:spacing w:line="240" w:lineRule="auto"/>
        <w:ind w:left="540"/>
        <w:jc w:val="both"/>
        <w:rPr>
          <w:rFonts w:ascii="Arial" w:hAnsi="Arial" w:cs="Arial"/>
          <w:color w:val="000000"/>
          <w:sz w:val="20"/>
        </w:rPr>
      </w:pPr>
    </w:p>
    <w:p w14:paraId="0C5AD4CA" w14:textId="77777777" w:rsidR="00142B05" w:rsidRPr="00D0684C" w:rsidRDefault="00142B05" w:rsidP="00163016">
      <w:pPr>
        <w:spacing w:line="240" w:lineRule="auto"/>
        <w:ind w:left="540"/>
        <w:jc w:val="both"/>
        <w:rPr>
          <w:rFonts w:ascii="Arial" w:hAnsi="Arial" w:cs="Arial"/>
          <w:color w:val="000000"/>
          <w:sz w:val="20"/>
        </w:rPr>
      </w:pPr>
      <w:r w:rsidRPr="00D0684C">
        <w:rPr>
          <w:rFonts w:ascii="Arial" w:hAnsi="Arial" w:cs="Arial"/>
          <w:color w:val="000000"/>
          <w:spacing w:val="-6"/>
          <w:sz w:val="20"/>
        </w:rPr>
        <w:t>Investments in joint arrangements are classified as either joint operations or joint ventures depending</w:t>
      </w:r>
      <w:r w:rsidRPr="00D0684C">
        <w:rPr>
          <w:rFonts w:ascii="Arial" w:hAnsi="Arial" w:cs="Arial"/>
          <w:color w:val="000000"/>
          <w:sz w:val="20"/>
        </w:rPr>
        <w:t xml:space="preserve"> on the contractual rights and obligations of each investor, rather than the legal structure of the joint arrangements.</w:t>
      </w:r>
    </w:p>
    <w:p w14:paraId="13A2046E" w14:textId="77777777" w:rsidR="00142B05" w:rsidRPr="00D0684C" w:rsidRDefault="00142B05" w:rsidP="00163016">
      <w:pPr>
        <w:spacing w:line="240" w:lineRule="auto"/>
        <w:ind w:left="540"/>
        <w:jc w:val="both"/>
        <w:rPr>
          <w:rFonts w:ascii="Arial" w:hAnsi="Arial" w:cs="Arial"/>
          <w:color w:val="000000"/>
          <w:sz w:val="20"/>
        </w:rPr>
      </w:pPr>
    </w:p>
    <w:p w14:paraId="4990A888" w14:textId="77C4E7CE" w:rsidR="00142B05" w:rsidRPr="00D0684C" w:rsidRDefault="00142B05" w:rsidP="00541DD5">
      <w:pPr>
        <w:spacing w:line="240" w:lineRule="auto"/>
        <w:ind w:firstLine="540"/>
        <w:jc w:val="both"/>
        <w:rPr>
          <w:rFonts w:ascii="Arial" w:hAnsi="Arial" w:cs="Arial"/>
          <w:i/>
          <w:iCs/>
          <w:color w:val="000000"/>
          <w:sz w:val="20"/>
        </w:rPr>
      </w:pPr>
      <w:r w:rsidRPr="00D0684C">
        <w:rPr>
          <w:rFonts w:ascii="Arial" w:hAnsi="Arial" w:cs="Arial"/>
          <w:i/>
          <w:iCs/>
          <w:color w:val="000000"/>
          <w:sz w:val="20"/>
        </w:rPr>
        <w:t>Joint operations</w:t>
      </w:r>
    </w:p>
    <w:p w14:paraId="4D9E4891" w14:textId="77777777" w:rsidR="00142B05" w:rsidRPr="00D0684C" w:rsidRDefault="00142B05" w:rsidP="00163016">
      <w:pPr>
        <w:spacing w:line="240" w:lineRule="auto"/>
        <w:ind w:left="540"/>
        <w:jc w:val="both"/>
        <w:rPr>
          <w:rFonts w:ascii="Arial" w:hAnsi="Arial" w:cs="Arial"/>
          <w:color w:val="000000"/>
          <w:sz w:val="20"/>
        </w:rPr>
      </w:pPr>
    </w:p>
    <w:p w14:paraId="44D55BF3" w14:textId="4C52B060" w:rsidR="00142B05" w:rsidRPr="00D0684C" w:rsidRDefault="00142B05" w:rsidP="00142B05">
      <w:pPr>
        <w:spacing w:line="240" w:lineRule="auto"/>
        <w:ind w:left="540"/>
        <w:jc w:val="both"/>
        <w:rPr>
          <w:rFonts w:ascii="Arial" w:hAnsi="Arial" w:cs="Arial"/>
          <w:color w:val="000000"/>
          <w:sz w:val="20"/>
        </w:rPr>
      </w:pPr>
      <w:r w:rsidRPr="00D0684C">
        <w:rPr>
          <w:rFonts w:ascii="Arial" w:hAnsi="Arial" w:cs="Arial"/>
          <w:color w:val="000000"/>
          <w:sz w:val="20"/>
        </w:rPr>
        <w:t>A joint operation is a joint arrangement whereby the Company has rights to the assets, and obligations for the liabilities relating to the arrangement. The Company recognises its direct right to the assets, liabilities, revenues and expenses of joint operations and its share of any jointly held or incurred assets, liabilities, revenues and expenses. These have been incorporated in the Company’s financial statement line items.</w:t>
      </w:r>
    </w:p>
    <w:p w14:paraId="2679EE2B" w14:textId="77777777" w:rsidR="00142B05" w:rsidRPr="00D0684C" w:rsidRDefault="00142B05" w:rsidP="00163016">
      <w:pPr>
        <w:spacing w:line="240" w:lineRule="auto"/>
        <w:ind w:left="540"/>
        <w:jc w:val="both"/>
        <w:rPr>
          <w:rFonts w:ascii="Arial" w:hAnsi="Arial" w:cs="Arial"/>
          <w:color w:val="000000"/>
          <w:sz w:val="20"/>
        </w:rPr>
      </w:pPr>
    </w:p>
    <w:p w14:paraId="49D9D802" w14:textId="20F07F4D" w:rsidR="00FB25C4" w:rsidRPr="00D0684C" w:rsidRDefault="008F21AD" w:rsidP="00325B42">
      <w:pPr>
        <w:spacing w:line="240" w:lineRule="auto"/>
        <w:ind w:left="540" w:hanging="540"/>
        <w:jc w:val="both"/>
        <w:rPr>
          <w:rFonts w:ascii="Arial" w:hAnsi="Arial" w:cs="Arial"/>
          <w:b/>
          <w:bCs/>
          <w:color w:val="000000"/>
          <w:sz w:val="20"/>
        </w:rPr>
      </w:pPr>
      <w:r w:rsidRPr="00D0684C">
        <w:rPr>
          <w:rFonts w:ascii="Arial" w:hAnsi="Arial" w:cs="Arial"/>
          <w:b/>
          <w:bCs/>
          <w:color w:val="000000"/>
          <w:sz w:val="20"/>
        </w:rPr>
        <w:t>5</w:t>
      </w:r>
      <w:r w:rsidR="00142B05" w:rsidRPr="00D0684C">
        <w:rPr>
          <w:rFonts w:ascii="Arial" w:hAnsi="Arial" w:cs="Arial"/>
          <w:b/>
          <w:bCs/>
          <w:color w:val="000000"/>
          <w:sz w:val="20"/>
        </w:rPr>
        <w:t>.2</w:t>
      </w:r>
      <w:r w:rsidR="00457F8A" w:rsidRPr="00D0684C">
        <w:rPr>
          <w:rFonts w:ascii="Arial" w:hAnsi="Arial" w:cs="Arial"/>
          <w:b/>
          <w:bCs/>
          <w:color w:val="000000"/>
          <w:sz w:val="20"/>
          <w:lang w:val="en-US"/>
        </w:rPr>
        <w:tab/>
      </w:r>
      <w:r w:rsidR="002644F6" w:rsidRPr="00D0684C">
        <w:rPr>
          <w:rFonts w:ascii="Arial" w:hAnsi="Arial" w:cs="Arial"/>
          <w:b/>
          <w:bCs/>
          <w:color w:val="000000"/>
          <w:sz w:val="20"/>
        </w:rPr>
        <w:t xml:space="preserve">Foreign </w:t>
      </w:r>
      <w:r w:rsidR="00541DD5" w:rsidRPr="00D0684C">
        <w:rPr>
          <w:rFonts w:ascii="Arial" w:hAnsi="Arial" w:cs="Arial"/>
          <w:b/>
          <w:bCs/>
          <w:color w:val="000000"/>
          <w:sz w:val="20"/>
        </w:rPr>
        <w:t xml:space="preserve">and presentation </w:t>
      </w:r>
      <w:r w:rsidR="002644F6" w:rsidRPr="00D0684C">
        <w:rPr>
          <w:rFonts w:ascii="Arial" w:hAnsi="Arial" w:cs="Arial"/>
          <w:b/>
          <w:bCs/>
          <w:color w:val="000000"/>
          <w:sz w:val="20"/>
        </w:rPr>
        <w:t xml:space="preserve">currency </w:t>
      </w:r>
    </w:p>
    <w:p w14:paraId="514CB05E" w14:textId="77777777" w:rsidR="002644F6" w:rsidRPr="00D0684C" w:rsidRDefault="002644F6" w:rsidP="00163016">
      <w:pPr>
        <w:spacing w:line="240" w:lineRule="auto"/>
        <w:ind w:left="540"/>
        <w:jc w:val="both"/>
        <w:rPr>
          <w:rFonts w:ascii="Arial" w:hAnsi="Arial" w:cs="Arial"/>
          <w:color w:val="000000"/>
          <w:sz w:val="20"/>
        </w:rPr>
      </w:pPr>
    </w:p>
    <w:p w14:paraId="1B8C1298" w14:textId="0E29AC8F" w:rsidR="00FB25C4" w:rsidRPr="00D0684C" w:rsidRDefault="002644F6" w:rsidP="00A37855">
      <w:pPr>
        <w:spacing w:line="240" w:lineRule="auto"/>
        <w:ind w:left="540"/>
        <w:jc w:val="both"/>
        <w:rPr>
          <w:rFonts w:ascii="Arial" w:hAnsi="Arial" w:cs="Arial"/>
          <w:color w:val="000000"/>
          <w:sz w:val="20"/>
        </w:rPr>
      </w:pPr>
      <w:r w:rsidRPr="00D0684C">
        <w:rPr>
          <w:rFonts w:ascii="Arial" w:hAnsi="Arial" w:cs="Arial"/>
          <w:color w:val="000000"/>
          <w:sz w:val="20"/>
        </w:rPr>
        <w:t>The financial statements are presented in Thai Baht, which is the Company’s functional and presentation currency.</w:t>
      </w:r>
    </w:p>
    <w:p w14:paraId="47A3F721" w14:textId="77777777" w:rsidR="006746FC" w:rsidRPr="00D0684C" w:rsidRDefault="006746FC" w:rsidP="00163016">
      <w:pPr>
        <w:spacing w:line="240" w:lineRule="auto"/>
        <w:ind w:left="540"/>
        <w:jc w:val="both"/>
        <w:rPr>
          <w:rFonts w:ascii="Arial" w:hAnsi="Arial" w:cs="Arial"/>
          <w:color w:val="000000"/>
          <w:sz w:val="20"/>
        </w:rPr>
      </w:pPr>
    </w:p>
    <w:p w14:paraId="0A35AF18" w14:textId="3400EE93" w:rsidR="006D381C" w:rsidRPr="00D0684C" w:rsidRDefault="008F21AD" w:rsidP="008F21AD">
      <w:pPr>
        <w:spacing w:line="240" w:lineRule="auto"/>
        <w:ind w:left="540" w:hanging="540"/>
        <w:jc w:val="both"/>
        <w:rPr>
          <w:rFonts w:ascii="Arial" w:hAnsi="Arial" w:cs="Arial"/>
          <w:color w:val="000000"/>
          <w:sz w:val="20"/>
          <w:lang w:val="en-US"/>
        </w:rPr>
      </w:pPr>
      <w:r w:rsidRPr="00D0684C">
        <w:rPr>
          <w:rFonts w:ascii="Arial" w:hAnsi="Arial" w:cs="Arial"/>
          <w:b/>
          <w:bCs/>
          <w:color w:val="000000"/>
          <w:sz w:val="20"/>
        </w:rPr>
        <w:t>5</w:t>
      </w:r>
      <w:r w:rsidR="00142B05" w:rsidRPr="00D0684C">
        <w:rPr>
          <w:rFonts w:ascii="Arial" w:hAnsi="Arial" w:cs="Arial"/>
          <w:b/>
          <w:bCs/>
          <w:color w:val="000000"/>
          <w:sz w:val="20"/>
        </w:rPr>
        <w:t>.3</w:t>
      </w:r>
      <w:r w:rsidR="00FB25C4" w:rsidRPr="00D0684C">
        <w:rPr>
          <w:rFonts w:ascii="Arial" w:hAnsi="Arial" w:cs="Arial"/>
          <w:b/>
          <w:bCs/>
          <w:color w:val="000000"/>
          <w:sz w:val="20"/>
        </w:rPr>
        <w:tab/>
      </w:r>
      <w:r w:rsidR="00EF6384" w:rsidRPr="00D0684C">
        <w:rPr>
          <w:rFonts w:ascii="Arial" w:hAnsi="Arial" w:cs="Arial"/>
          <w:b/>
          <w:bCs/>
          <w:color w:val="000000"/>
          <w:sz w:val="20"/>
        </w:rPr>
        <w:t>Trade account receivable</w:t>
      </w:r>
      <w:r w:rsidR="00995909" w:rsidRPr="00D0684C">
        <w:rPr>
          <w:rFonts w:ascii="Arial" w:hAnsi="Arial" w:cs="Arial"/>
          <w:b/>
          <w:bCs/>
          <w:color w:val="000000"/>
          <w:sz w:val="20"/>
        </w:rPr>
        <w:t>s</w:t>
      </w:r>
    </w:p>
    <w:p w14:paraId="488AD29B" w14:textId="77777777" w:rsidR="006D381C" w:rsidRPr="00D0684C" w:rsidRDefault="006D381C" w:rsidP="00346265">
      <w:pPr>
        <w:spacing w:line="240" w:lineRule="auto"/>
        <w:ind w:left="540"/>
        <w:jc w:val="both"/>
        <w:rPr>
          <w:rFonts w:ascii="Arial" w:hAnsi="Arial" w:cs="Arial"/>
          <w:color w:val="000000"/>
          <w:sz w:val="20"/>
          <w:cs/>
        </w:rPr>
      </w:pPr>
    </w:p>
    <w:p w14:paraId="511DEF23" w14:textId="04F1CAB8" w:rsidR="00EF6384" w:rsidRPr="00D0684C" w:rsidRDefault="00851975" w:rsidP="00346265">
      <w:pPr>
        <w:spacing w:line="240" w:lineRule="auto"/>
        <w:ind w:left="540"/>
        <w:jc w:val="both"/>
        <w:rPr>
          <w:rFonts w:ascii="Arial" w:hAnsi="Arial" w:cs="Arial"/>
          <w:color w:val="000000"/>
          <w:sz w:val="20"/>
        </w:rPr>
      </w:pPr>
      <w:r w:rsidRPr="00D0684C">
        <w:rPr>
          <w:rFonts w:ascii="Arial" w:eastAsia="Times New Roman" w:hAnsi="Arial" w:cs="Arial"/>
          <w:color w:val="000000"/>
          <w:spacing w:val="-8"/>
          <w:sz w:val="20"/>
          <w:lang w:eastAsia="en-GB"/>
        </w:rPr>
        <w:t>Trade receivables are subsequently measured at amortised cost when the consideration is unconditional,</w:t>
      </w:r>
      <w:r w:rsidRPr="00D0684C">
        <w:rPr>
          <w:rFonts w:ascii="Arial" w:eastAsia="Times New Roman" w:hAnsi="Arial" w:cs="Arial"/>
          <w:color w:val="000000"/>
          <w:sz w:val="20"/>
          <w:lang w:eastAsia="en-GB"/>
        </w:rPr>
        <w:t xml:space="preserve"> less loss allowance.</w:t>
      </w:r>
    </w:p>
    <w:p w14:paraId="02DB46B9" w14:textId="77777777" w:rsidR="00142B05" w:rsidRPr="00D0684C" w:rsidRDefault="00142B05" w:rsidP="00163016">
      <w:pPr>
        <w:spacing w:line="240" w:lineRule="auto"/>
        <w:ind w:left="540"/>
        <w:jc w:val="both"/>
        <w:rPr>
          <w:rFonts w:ascii="Arial" w:hAnsi="Arial" w:cs="Arial"/>
          <w:color w:val="000000"/>
          <w:sz w:val="20"/>
        </w:rPr>
      </w:pPr>
    </w:p>
    <w:p w14:paraId="64B56602" w14:textId="781CB26E" w:rsidR="00100167" w:rsidRPr="00D0684C" w:rsidRDefault="008F21AD" w:rsidP="00325B42">
      <w:pPr>
        <w:spacing w:line="240" w:lineRule="auto"/>
        <w:ind w:left="540" w:hanging="540"/>
        <w:jc w:val="both"/>
        <w:rPr>
          <w:rFonts w:ascii="Arial" w:hAnsi="Arial" w:cs="Arial"/>
          <w:b/>
          <w:bCs/>
          <w:color w:val="000000"/>
          <w:sz w:val="20"/>
          <w:cs/>
        </w:rPr>
      </w:pPr>
      <w:r w:rsidRPr="00D0684C">
        <w:rPr>
          <w:rFonts w:ascii="Arial" w:hAnsi="Arial" w:cs="Arial"/>
          <w:b/>
          <w:bCs/>
          <w:color w:val="000000"/>
          <w:sz w:val="20"/>
        </w:rPr>
        <w:t>5</w:t>
      </w:r>
      <w:r w:rsidR="00137652" w:rsidRPr="00D0684C">
        <w:rPr>
          <w:rFonts w:ascii="Arial" w:hAnsi="Arial" w:cs="Arial"/>
          <w:b/>
          <w:bCs/>
          <w:color w:val="000000"/>
          <w:sz w:val="20"/>
        </w:rPr>
        <w:t>.</w:t>
      </w:r>
      <w:r w:rsidR="00016344" w:rsidRPr="00D0684C">
        <w:rPr>
          <w:rFonts w:ascii="Arial" w:hAnsi="Arial" w:cs="Arial"/>
          <w:b/>
          <w:bCs/>
          <w:color w:val="000000"/>
          <w:sz w:val="20"/>
        </w:rPr>
        <w:t>4</w:t>
      </w:r>
      <w:r w:rsidR="00137652" w:rsidRPr="00D0684C">
        <w:rPr>
          <w:rFonts w:ascii="Arial" w:hAnsi="Arial" w:cs="Arial"/>
          <w:b/>
          <w:bCs/>
          <w:color w:val="000000"/>
          <w:sz w:val="20"/>
        </w:rPr>
        <w:tab/>
      </w:r>
      <w:r w:rsidR="00EF6384" w:rsidRPr="00D0684C">
        <w:rPr>
          <w:rFonts w:ascii="Arial" w:hAnsi="Arial" w:cs="Arial"/>
          <w:b/>
          <w:bCs/>
          <w:color w:val="000000"/>
          <w:sz w:val="20"/>
        </w:rPr>
        <w:t>Inventories</w:t>
      </w:r>
    </w:p>
    <w:p w14:paraId="52886628" w14:textId="77777777" w:rsidR="00A96883" w:rsidRPr="00D0684C" w:rsidRDefault="00A96883" w:rsidP="00346265">
      <w:pPr>
        <w:spacing w:line="240" w:lineRule="auto"/>
        <w:ind w:left="540"/>
        <w:jc w:val="both"/>
        <w:rPr>
          <w:rFonts w:ascii="Arial" w:hAnsi="Arial" w:cs="Arial"/>
          <w:color w:val="000000"/>
          <w:sz w:val="20"/>
        </w:rPr>
      </w:pPr>
    </w:p>
    <w:p w14:paraId="2D009E03" w14:textId="15FFA3F2" w:rsidR="00A96883" w:rsidRPr="00D0684C" w:rsidRDefault="00A96883" w:rsidP="00C74B79">
      <w:pPr>
        <w:pStyle w:val="a4"/>
        <w:ind w:left="540"/>
        <w:jc w:val="thaiDistribute"/>
        <w:rPr>
          <w:rFonts w:ascii="Arial" w:hAnsi="Arial" w:cs="Arial"/>
          <w:color w:val="000000"/>
          <w:sz w:val="20"/>
          <w:szCs w:val="20"/>
          <w:lang w:val="en-GB"/>
        </w:rPr>
      </w:pPr>
      <w:r w:rsidRPr="00D0684C">
        <w:rPr>
          <w:rFonts w:ascii="Arial" w:hAnsi="Arial" w:cs="Arial"/>
          <w:color w:val="000000"/>
          <w:sz w:val="20"/>
          <w:szCs w:val="20"/>
          <w:lang w:val="en-GB"/>
        </w:rPr>
        <w:t>Inventories are stated at the lower of cost and net realisable value. Cost of inventories is</w:t>
      </w:r>
      <w:r w:rsidR="00851975" w:rsidRPr="00D0684C">
        <w:rPr>
          <w:rFonts w:ascii="Arial" w:hAnsi="Arial" w:cs="Arial"/>
          <w:color w:val="000000"/>
          <w:sz w:val="20"/>
          <w:szCs w:val="20"/>
          <w:lang w:val="en-GB"/>
        </w:rPr>
        <w:t xml:space="preserve"> d</w:t>
      </w:r>
      <w:r w:rsidRPr="00D0684C">
        <w:rPr>
          <w:rFonts w:ascii="Arial" w:hAnsi="Arial" w:cs="Arial"/>
          <w:color w:val="000000"/>
          <w:sz w:val="20"/>
          <w:szCs w:val="20"/>
          <w:lang w:val="en-GB"/>
        </w:rPr>
        <w:t xml:space="preserve">etermined by the moving average method. </w:t>
      </w:r>
    </w:p>
    <w:p w14:paraId="2504D971" w14:textId="77777777" w:rsidR="00766EE9" w:rsidRPr="00D0684C" w:rsidRDefault="00766EE9" w:rsidP="00325B42">
      <w:pPr>
        <w:pStyle w:val="a4"/>
        <w:ind w:left="540" w:right="0"/>
        <w:jc w:val="both"/>
        <w:rPr>
          <w:rFonts w:ascii="Arial" w:hAnsi="Arial" w:cs="Arial"/>
          <w:color w:val="000000"/>
          <w:sz w:val="20"/>
          <w:szCs w:val="20"/>
          <w:lang w:val="en-GB"/>
        </w:rPr>
      </w:pPr>
    </w:p>
    <w:p w14:paraId="14E8114B" w14:textId="43E914C9" w:rsidR="00494764" w:rsidRPr="00D0684C" w:rsidRDefault="008F21AD" w:rsidP="009D1645">
      <w:pPr>
        <w:spacing w:line="240" w:lineRule="auto"/>
        <w:ind w:left="540" w:hanging="540"/>
        <w:jc w:val="both"/>
        <w:rPr>
          <w:rFonts w:ascii="Arial" w:hAnsi="Arial" w:cs="Arial"/>
          <w:b/>
          <w:bCs/>
          <w:color w:val="000000"/>
          <w:sz w:val="20"/>
        </w:rPr>
      </w:pPr>
      <w:r w:rsidRPr="00D0684C">
        <w:rPr>
          <w:rFonts w:ascii="Arial" w:hAnsi="Arial" w:cs="Arial"/>
          <w:b/>
          <w:bCs/>
          <w:color w:val="000000"/>
          <w:sz w:val="20"/>
        </w:rPr>
        <w:t>5</w:t>
      </w:r>
      <w:r w:rsidR="00137652" w:rsidRPr="00D0684C">
        <w:rPr>
          <w:rFonts w:ascii="Arial" w:hAnsi="Arial" w:cs="Arial"/>
          <w:b/>
          <w:bCs/>
          <w:color w:val="000000"/>
          <w:sz w:val="20"/>
        </w:rPr>
        <w:t>.</w:t>
      </w:r>
      <w:r w:rsidR="00016344" w:rsidRPr="00D0684C">
        <w:rPr>
          <w:rFonts w:ascii="Arial" w:hAnsi="Arial" w:cs="Arial"/>
          <w:b/>
          <w:bCs/>
          <w:color w:val="000000"/>
          <w:sz w:val="20"/>
        </w:rPr>
        <w:t>5</w:t>
      </w:r>
      <w:r w:rsidR="009D1645" w:rsidRPr="00D0684C">
        <w:rPr>
          <w:rFonts w:ascii="Arial" w:hAnsi="Arial" w:cs="Arial"/>
          <w:b/>
          <w:bCs/>
          <w:color w:val="000000"/>
          <w:sz w:val="20"/>
        </w:rPr>
        <w:tab/>
      </w:r>
      <w:r w:rsidR="00A96883" w:rsidRPr="00D0684C">
        <w:rPr>
          <w:rFonts w:ascii="Arial" w:hAnsi="Arial" w:cs="Arial"/>
          <w:b/>
          <w:bCs/>
          <w:color w:val="000000"/>
          <w:sz w:val="20"/>
        </w:rPr>
        <w:t>Financial asset</w:t>
      </w:r>
    </w:p>
    <w:p w14:paraId="4441DAEC" w14:textId="330D3BF7" w:rsidR="00494764" w:rsidRPr="00D0684C" w:rsidRDefault="00494764" w:rsidP="00851975">
      <w:pPr>
        <w:spacing w:line="240" w:lineRule="auto"/>
        <w:jc w:val="both"/>
        <w:rPr>
          <w:rFonts w:ascii="Arial" w:hAnsi="Arial" w:cs="Arial"/>
          <w:color w:val="000000"/>
          <w:spacing w:val="-4"/>
          <w:sz w:val="20"/>
        </w:rPr>
      </w:pPr>
    </w:p>
    <w:p w14:paraId="0225FF2B" w14:textId="1814E394" w:rsidR="00494764" w:rsidRPr="00D0684C" w:rsidRDefault="00851975" w:rsidP="00325B42">
      <w:pPr>
        <w:spacing w:line="240" w:lineRule="auto"/>
        <w:ind w:left="1080" w:hanging="540"/>
        <w:jc w:val="both"/>
        <w:rPr>
          <w:rFonts w:ascii="Arial" w:hAnsi="Arial" w:cs="Arial"/>
          <w:color w:val="000000"/>
          <w:sz w:val="20"/>
        </w:rPr>
      </w:pPr>
      <w:r w:rsidRPr="00D0684C">
        <w:rPr>
          <w:rFonts w:ascii="Arial" w:hAnsi="Arial" w:cs="Arial"/>
          <w:color w:val="000000"/>
          <w:sz w:val="20"/>
        </w:rPr>
        <w:t>a</w:t>
      </w:r>
      <w:r w:rsidR="005E3258" w:rsidRPr="00D0684C">
        <w:rPr>
          <w:rFonts w:ascii="Arial" w:hAnsi="Arial" w:cs="Arial"/>
          <w:color w:val="000000"/>
          <w:sz w:val="20"/>
          <w:cs/>
        </w:rPr>
        <w:t>)</w:t>
      </w:r>
      <w:r w:rsidR="005E3258" w:rsidRPr="00D0684C">
        <w:rPr>
          <w:rFonts w:ascii="Arial" w:hAnsi="Arial" w:cs="Arial"/>
          <w:color w:val="000000"/>
          <w:sz w:val="20"/>
          <w:cs/>
        </w:rPr>
        <w:tab/>
      </w:r>
      <w:r w:rsidR="00037901" w:rsidRPr="00D0684C">
        <w:rPr>
          <w:rFonts w:ascii="Arial" w:hAnsi="Arial" w:cs="Arial"/>
          <w:color w:val="000000"/>
          <w:sz w:val="20"/>
        </w:rPr>
        <w:t>Recognition and derecognition</w:t>
      </w:r>
    </w:p>
    <w:p w14:paraId="75267B5A" w14:textId="77777777" w:rsidR="00037901" w:rsidRPr="00D0684C" w:rsidRDefault="00037901" w:rsidP="00325B42">
      <w:pPr>
        <w:spacing w:line="240" w:lineRule="auto"/>
        <w:ind w:left="1080"/>
        <w:jc w:val="both"/>
        <w:rPr>
          <w:rFonts w:ascii="Arial" w:hAnsi="Arial" w:cs="Arial"/>
          <w:color w:val="000000"/>
          <w:spacing w:val="-4"/>
          <w:sz w:val="20"/>
        </w:rPr>
      </w:pPr>
    </w:p>
    <w:p w14:paraId="6B82EF58" w14:textId="5513D4F8" w:rsidR="005E3258" w:rsidRPr="00D0684C" w:rsidRDefault="00037901" w:rsidP="002F03E7">
      <w:pPr>
        <w:spacing w:line="240" w:lineRule="auto"/>
        <w:ind w:left="1080"/>
        <w:jc w:val="both"/>
        <w:rPr>
          <w:rFonts w:ascii="Arial" w:hAnsi="Arial" w:cs="Arial"/>
          <w:color w:val="000000"/>
          <w:sz w:val="20"/>
        </w:rPr>
      </w:pPr>
      <w:r w:rsidRPr="00D0684C">
        <w:rPr>
          <w:rFonts w:ascii="Arial" w:hAnsi="Arial" w:cs="Arial"/>
          <w:color w:val="000000"/>
          <w:spacing w:val="-4"/>
          <w:sz w:val="20"/>
        </w:rPr>
        <w:t>Regular way purchases, acquires and sales of financial assets are recognised on trade-date</w:t>
      </w:r>
      <w:r w:rsidRPr="00D0684C">
        <w:rPr>
          <w:rFonts w:ascii="Arial" w:hAnsi="Arial" w:cs="Arial"/>
          <w:color w:val="000000"/>
          <w:sz w:val="20"/>
        </w:rPr>
        <w:t xml:space="preserve">, the date on which the Company commits to purchase or sell the asset. Financial assets are derecognised when the rights to receive cash flows from the financial assets have expired or have been transferred and the </w:t>
      </w:r>
      <w:r w:rsidR="00A07CE1" w:rsidRPr="00D0684C">
        <w:rPr>
          <w:rFonts w:ascii="Arial" w:hAnsi="Arial" w:cs="Arial"/>
          <w:color w:val="000000"/>
          <w:sz w:val="20"/>
        </w:rPr>
        <w:t>Company</w:t>
      </w:r>
      <w:r w:rsidRPr="00D0684C">
        <w:rPr>
          <w:rFonts w:ascii="Arial" w:hAnsi="Arial" w:cs="Arial"/>
          <w:color w:val="000000"/>
          <w:sz w:val="20"/>
        </w:rPr>
        <w:t xml:space="preserve"> has transferred substantially all the risks and rewards of ownership.</w:t>
      </w:r>
    </w:p>
    <w:p w14:paraId="08868399" w14:textId="77777777" w:rsidR="00851975" w:rsidRPr="00D0684C" w:rsidRDefault="00851975" w:rsidP="002F03E7">
      <w:pPr>
        <w:spacing w:line="240" w:lineRule="auto"/>
        <w:ind w:left="1080"/>
        <w:jc w:val="both"/>
        <w:rPr>
          <w:rFonts w:ascii="Arial" w:hAnsi="Arial" w:cs="Arial"/>
          <w:color w:val="000000"/>
          <w:sz w:val="20"/>
        </w:rPr>
      </w:pPr>
    </w:p>
    <w:p w14:paraId="7F4E5CB4" w14:textId="6FE0BCB7" w:rsidR="00851975" w:rsidRPr="00D0684C" w:rsidRDefault="00851975" w:rsidP="002F03E7">
      <w:pPr>
        <w:spacing w:line="240" w:lineRule="auto"/>
        <w:ind w:left="1080"/>
        <w:jc w:val="both"/>
        <w:rPr>
          <w:rFonts w:ascii="Arial" w:hAnsi="Arial" w:cs="Arial"/>
          <w:color w:val="000000"/>
          <w:sz w:val="20"/>
        </w:rPr>
      </w:pPr>
      <w:r w:rsidRPr="00D0684C">
        <w:rPr>
          <w:rFonts w:ascii="Arial" w:hAnsi="Arial" w:cs="Arial"/>
          <w:color w:val="000000"/>
          <w:sz w:val="20"/>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8341F6F" w14:textId="77777777" w:rsidR="00851975" w:rsidRPr="00D0684C" w:rsidRDefault="00851975" w:rsidP="002F03E7">
      <w:pPr>
        <w:spacing w:line="240" w:lineRule="auto"/>
        <w:ind w:left="1080"/>
        <w:jc w:val="both"/>
        <w:rPr>
          <w:rFonts w:ascii="Arial" w:hAnsi="Arial" w:cs="Arial"/>
          <w:color w:val="000000"/>
          <w:spacing w:val="-4"/>
          <w:sz w:val="20"/>
        </w:rPr>
      </w:pPr>
    </w:p>
    <w:p w14:paraId="2625CCE5" w14:textId="16B1B6DE" w:rsidR="00494764" w:rsidRPr="00D0684C" w:rsidRDefault="00851975" w:rsidP="00325B42">
      <w:pPr>
        <w:spacing w:line="240" w:lineRule="auto"/>
        <w:ind w:left="1080" w:hanging="540"/>
        <w:jc w:val="both"/>
        <w:rPr>
          <w:rFonts w:ascii="Arial" w:hAnsi="Arial" w:cs="Arial"/>
          <w:color w:val="000000"/>
          <w:sz w:val="20"/>
        </w:rPr>
      </w:pPr>
      <w:r w:rsidRPr="00D0684C">
        <w:rPr>
          <w:rFonts w:ascii="Arial" w:hAnsi="Arial" w:cs="Arial"/>
          <w:color w:val="000000"/>
          <w:sz w:val="20"/>
        </w:rPr>
        <w:t>b</w:t>
      </w:r>
      <w:r w:rsidR="00494764" w:rsidRPr="00D0684C">
        <w:rPr>
          <w:rFonts w:ascii="Arial" w:hAnsi="Arial" w:cs="Arial"/>
          <w:color w:val="000000"/>
          <w:sz w:val="20"/>
          <w:cs/>
        </w:rPr>
        <w:t>)</w:t>
      </w:r>
      <w:r w:rsidR="00494764" w:rsidRPr="00D0684C">
        <w:rPr>
          <w:rFonts w:ascii="Arial" w:hAnsi="Arial" w:cs="Arial"/>
          <w:color w:val="000000"/>
          <w:sz w:val="20"/>
          <w:cs/>
        </w:rPr>
        <w:tab/>
      </w:r>
      <w:r w:rsidRPr="00D0684C">
        <w:rPr>
          <w:rFonts w:ascii="Arial" w:hAnsi="Arial" w:cs="Arial"/>
          <w:color w:val="000000"/>
          <w:sz w:val="20"/>
        </w:rPr>
        <w:t>Classification and m</w:t>
      </w:r>
      <w:r w:rsidR="00037901" w:rsidRPr="00D0684C">
        <w:rPr>
          <w:rFonts w:ascii="Arial" w:hAnsi="Arial" w:cs="Arial"/>
          <w:color w:val="000000"/>
          <w:sz w:val="20"/>
        </w:rPr>
        <w:t>easurement</w:t>
      </w:r>
    </w:p>
    <w:p w14:paraId="13A113A4" w14:textId="7A7C498B" w:rsidR="00D92C52" w:rsidRPr="00D0684C" w:rsidRDefault="00D92C52" w:rsidP="006702D7">
      <w:pPr>
        <w:spacing w:line="240" w:lineRule="auto"/>
        <w:ind w:left="1080"/>
        <w:rPr>
          <w:rFonts w:ascii="Arial" w:hAnsi="Arial" w:cs="Arial"/>
          <w:color w:val="000000"/>
          <w:sz w:val="20"/>
        </w:rPr>
      </w:pPr>
    </w:p>
    <w:p w14:paraId="4472269C" w14:textId="4830D427" w:rsidR="00494764" w:rsidRPr="00D0684C" w:rsidRDefault="00037901" w:rsidP="00851975">
      <w:pPr>
        <w:spacing w:line="240" w:lineRule="auto"/>
        <w:ind w:left="1080"/>
        <w:jc w:val="both"/>
        <w:rPr>
          <w:rFonts w:ascii="Arial" w:hAnsi="Arial" w:cs="Arial"/>
          <w:color w:val="000000"/>
          <w:sz w:val="20"/>
        </w:rPr>
      </w:pPr>
      <w:r w:rsidRPr="00D0684C">
        <w:rPr>
          <w:rFonts w:ascii="Arial" w:hAnsi="Arial" w:cs="Arial"/>
          <w:color w:val="000000"/>
          <w:sz w:val="20"/>
        </w:rPr>
        <w:t>Debt instruments</w:t>
      </w:r>
    </w:p>
    <w:p w14:paraId="6A3FF4BA" w14:textId="77777777" w:rsidR="00494764" w:rsidRPr="00D0684C" w:rsidRDefault="00494764" w:rsidP="00325B42">
      <w:pPr>
        <w:spacing w:line="240" w:lineRule="auto"/>
        <w:ind w:left="1080"/>
        <w:jc w:val="both"/>
        <w:rPr>
          <w:rFonts w:ascii="Arial" w:hAnsi="Arial" w:cs="Arial"/>
          <w:color w:val="000000"/>
          <w:sz w:val="20"/>
        </w:rPr>
      </w:pPr>
    </w:p>
    <w:p w14:paraId="60097F3D" w14:textId="77777777" w:rsidR="00851975" w:rsidRPr="00D0684C" w:rsidRDefault="00851975" w:rsidP="00851975">
      <w:pPr>
        <w:spacing w:line="240" w:lineRule="auto"/>
        <w:ind w:left="1080"/>
        <w:jc w:val="both"/>
        <w:rPr>
          <w:rFonts w:ascii="Arial" w:hAnsi="Arial" w:cs="Arial"/>
          <w:color w:val="000000"/>
          <w:sz w:val="20"/>
        </w:rPr>
      </w:pPr>
      <w:r w:rsidRPr="00D0684C">
        <w:rPr>
          <w:rFonts w:ascii="Arial" w:hAnsi="Arial" w:cs="Arial"/>
          <w:color w:val="000000"/>
          <w:sz w:val="20"/>
        </w:rPr>
        <w:t xml:space="preserve">The Group classifies its debt instrument financial assets depending on </w:t>
      </w:r>
      <w:proofErr w:type="spellStart"/>
      <w:r w:rsidRPr="00D0684C">
        <w:rPr>
          <w:rFonts w:ascii="Arial" w:hAnsi="Arial" w:cs="Arial"/>
          <w:color w:val="000000"/>
          <w:sz w:val="20"/>
        </w:rPr>
        <w:t>i</w:t>
      </w:r>
      <w:proofErr w:type="spellEnd"/>
      <w:r w:rsidRPr="00D0684C">
        <w:rPr>
          <w:rFonts w:ascii="Arial" w:hAnsi="Arial" w:cs="Arial"/>
          <w:color w:val="000000"/>
          <w:sz w:val="20"/>
        </w:rPr>
        <w:t xml:space="preserve">) business model for managing the asset and ii) the cash flow characteristics of the asset whether they represent solely payments of principal and interest (SPPI). </w:t>
      </w:r>
    </w:p>
    <w:p w14:paraId="6763329B" w14:textId="77777777" w:rsidR="00851975" w:rsidRPr="00D0684C" w:rsidRDefault="00851975" w:rsidP="00851975">
      <w:pPr>
        <w:spacing w:line="240" w:lineRule="auto"/>
        <w:ind w:left="1080"/>
        <w:jc w:val="both"/>
        <w:rPr>
          <w:rFonts w:ascii="Arial" w:hAnsi="Arial" w:cs="Arial"/>
          <w:color w:val="000000"/>
          <w:sz w:val="20"/>
        </w:rPr>
      </w:pPr>
    </w:p>
    <w:p w14:paraId="3205E6C0" w14:textId="63995047" w:rsidR="00851975" w:rsidRPr="00D0684C" w:rsidRDefault="00851975" w:rsidP="00851975">
      <w:pPr>
        <w:spacing w:line="240" w:lineRule="auto"/>
        <w:ind w:left="1080"/>
        <w:jc w:val="both"/>
        <w:rPr>
          <w:rFonts w:ascii="Arial" w:hAnsi="Arial" w:cs="Arial"/>
          <w:color w:val="000000"/>
          <w:sz w:val="20"/>
        </w:rPr>
      </w:pPr>
      <w:r w:rsidRPr="00D0684C">
        <w:rPr>
          <w:rFonts w:ascii="Arial" w:hAnsi="Arial" w:cs="Arial"/>
          <w:color w:val="000000"/>
          <w:spacing w:val="-6"/>
          <w:sz w:val="20"/>
        </w:rPr>
        <w:t>Financial assets with embedded derivatives are considered in their entirety when determining</w:t>
      </w:r>
      <w:r w:rsidRPr="00D0684C">
        <w:rPr>
          <w:rFonts w:ascii="Arial" w:hAnsi="Arial" w:cs="Arial"/>
          <w:color w:val="000000"/>
          <w:sz w:val="20"/>
        </w:rPr>
        <w:t xml:space="preserve"> whether the cash flows are solely payment of principal and interest (SPPI).</w:t>
      </w:r>
    </w:p>
    <w:p w14:paraId="06F28041" w14:textId="77777777" w:rsidR="00851975" w:rsidRPr="00D0684C" w:rsidRDefault="00851975" w:rsidP="00851975">
      <w:pPr>
        <w:spacing w:line="240" w:lineRule="auto"/>
        <w:ind w:left="1080"/>
        <w:jc w:val="both"/>
        <w:rPr>
          <w:rFonts w:ascii="Arial" w:hAnsi="Arial" w:cs="Arial"/>
          <w:color w:val="000000"/>
          <w:sz w:val="20"/>
        </w:rPr>
      </w:pPr>
    </w:p>
    <w:p w14:paraId="450D4582" w14:textId="77777777" w:rsidR="00851975" w:rsidRPr="00D0684C" w:rsidRDefault="00851975" w:rsidP="00851975">
      <w:pPr>
        <w:spacing w:line="240" w:lineRule="auto"/>
        <w:ind w:left="1080"/>
        <w:jc w:val="both"/>
        <w:rPr>
          <w:rFonts w:ascii="Arial" w:hAnsi="Arial" w:cs="Arial"/>
          <w:color w:val="000000"/>
          <w:spacing w:val="-6"/>
          <w:sz w:val="20"/>
        </w:rPr>
      </w:pPr>
      <w:r w:rsidRPr="00D0684C">
        <w:rPr>
          <w:rFonts w:ascii="Arial" w:hAnsi="Arial" w:cs="Arial"/>
          <w:color w:val="000000"/>
          <w:spacing w:val="-6"/>
          <w:sz w:val="20"/>
        </w:rPr>
        <w:br w:type="page"/>
      </w:r>
    </w:p>
    <w:p w14:paraId="40750F99" w14:textId="77777777" w:rsidR="00851975" w:rsidRPr="00D0684C" w:rsidRDefault="00851975" w:rsidP="00851975">
      <w:pPr>
        <w:spacing w:line="240" w:lineRule="auto"/>
        <w:ind w:left="1080"/>
        <w:jc w:val="both"/>
        <w:rPr>
          <w:rFonts w:ascii="Arial" w:hAnsi="Arial" w:cs="Arial"/>
          <w:color w:val="000000"/>
          <w:spacing w:val="-6"/>
          <w:sz w:val="20"/>
        </w:rPr>
      </w:pPr>
    </w:p>
    <w:p w14:paraId="1BB78BFF" w14:textId="77777777" w:rsidR="006702D7" w:rsidRPr="00D0684C" w:rsidRDefault="006702D7" w:rsidP="00851975">
      <w:pPr>
        <w:spacing w:line="240" w:lineRule="auto"/>
        <w:ind w:left="1080"/>
        <w:jc w:val="both"/>
        <w:rPr>
          <w:rFonts w:ascii="Arial" w:hAnsi="Arial" w:cs="Arial"/>
          <w:color w:val="000000"/>
          <w:spacing w:val="-6"/>
          <w:sz w:val="20"/>
        </w:rPr>
      </w:pPr>
    </w:p>
    <w:p w14:paraId="53A49F56" w14:textId="293063E5" w:rsidR="00851975" w:rsidRPr="00D0684C" w:rsidRDefault="00851975" w:rsidP="00851975">
      <w:pPr>
        <w:spacing w:line="240" w:lineRule="auto"/>
        <w:ind w:left="1080"/>
        <w:jc w:val="both"/>
        <w:rPr>
          <w:rFonts w:ascii="Arial" w:hAnsi="Arial" w:cs="Arial"/>
          <w:color w:val="000000"/>
          <w:spacing w:val="-6"/>
          <w:sz w:val="20"/>
        </w:rPr>
      </w:pPr>
      <w:r w:rsidRPr="00D0684C">
        <w:rPr>
          <w:rFonts w:ascii="Arial" w:hAnsi="Arial" w:cs="Arial"/>
          <w:color w:val="000000"/>
          <w:spacing w:val="-6"/>
          <w:sz w:val="20"/>
        </w:rPr>
        <w:t>There are three measurement categories into which the Company classifies its debt instruments:</w:t>
      </w:r>
    </w:p>
    <w:p w14:paraId="27B39E00" w14:textId="77777777" w:rsidR="00037901" w:rsidRPr="00D0684C" w:rsidRDefault="00037901" w:rsidP="00346265">
      <w:pPr>
        <w:spacing w:line="240" w:lineRule="auto"/>
        <w:ind w:left="1440"/>
        <w:rPr>
          <w:rFonts w:ascii="Arial" w:hAnsi="Arial" w:cs="Arial"/>
          <w:color w:val="000000"/>
          <w:spacing w:val="-4"/>
          <w:sz w:val="16"/>
          <w:szCs w:val="16"/>
        </w:rPr>
      </w:pPr>
    </w:p>
    <w:p w14:paraId="6D0E9F37" w14:textId="10B45BAA" w:rsidR="00254A6D" w:rsidRPr="00D0684C" w:rsidRDefault="00037901" w:rsidP="006702D7">
      <w:pPr>
        <w:pStyle w:val="ListParagraph"/>
        <w:numPr>
          <w:ilvl w:val="0"/>
          <w:numId w:val="3"/>
        </w:numPr>
        <w:spacing w:line="240" w:lineRule="auto"/>
        <w:jc w:val="both"/>
        <w:rPr>
          <w:rFonts w:ascii="Arial" w:hAnsi="Arial" w:cs="Arial"/>
          <w:color w:val="000000"/>
          <w:spacing w:val="-4"/>
          <w:sz w:val="20"/>
        </w:rPr>
      </w:pPr>
      <w:r w:rsidRPr="00D0684C">
        <w:rPr>
          <w:rFonts w:ascii="Arial" w:hAnsi="Arial" w:cs="Arial"/>
          <w:color w:val="000000"/>
          <w:spacing w:val="-4"/>
          <w:sz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F665932" w14:textId="77777777" w:rsidR="00142B05" w:rsidRPr="00D0684C" w:rsidRDefault="00142B05" w:rsidP="006702D7">
      <w:pPr>
        <w:spacing w:line="240" w:lineRule="auto"/>
        <w:ind w:left="1440"/>
        <w:rPr>
          <w:rFonts w:ascii="Arial" w:hAnsi="Arial" w:cs="Arial"/>
          <w:color w:val="000000"/>
          <w:spacing w:val="-4"/>
          <w:sz w:val="16"/>
          <w:szCs w:val="16"/>
          <w:cs/>
        </w:rPr>
      </w:pPr>
    </w:p>
    <w:p w14:paraId="0541B5C0" w14:textId="0A37EF39" w:rsidR="00037901" w:rsidRPr="00D0684C" w:rsidRDefault="00851975" w:rsidP="006702D7">
      <w:pPr>
        <w:pStyle w:val="ListParagraph"/>
        <w:numPr>
          <w:ilvl w:val="0"/>
          <w:numId w:val="3"/>
        </w:numPr>
        <w:spacing w:line="240" w:lineRule="auto"/>
        <w:ind w:left="1530"/>
        <w:jc w:val="both"/>
        <w:rPr>
          <w:rFonts w:ascii="Arial" w:hAnsi="Arial" w:cs="Arial"/>
          <w:color w:val="000000"/>
          <w:sz w:val="20"/>
        </w:rPr>
      </w:pPr>
      <w:r w:rsidRPr="00D0684C">
        <w:rPr>
          <w:rFonts w:ascii="Arial" w:hAnsi="Arial" w:cs="Arial"/>
          <w:color w:val="000000"/>
          <w:spacing w:val="-4"/>
          <w:sz w:val="20"/>
        </w:rPr>
        <w:t xml:space="preserve">Fair value through other comprehensive income (FVOCI): </w:t>
      </w:r>
      <w:r w:rsidR="00037901" w:rsidRPr="00D0684C">
        <w:rPr>
          <w:rFonts w:ascii="Arial" w:hAnsi="Arial" w:cs="Arial"/>
          <w:color w:val="000000"/>
          <w:spacing w:val="-4"/>
          <w:sz w:val="20"/>
        </w:rPr>
        <w:t xml:space="preserve"> Financial assets that are held for </w:t>
      </w:r>
      <w:proofErr w:type="spellStart"/>
      <w:r w:rsidR="00037901" w:rsidRPr="00D0684C">
        <w:rPr>
          <w:rFonts w:ascii="Arial" w:hAnsi="Arial" w:cs="Arial"/>
          <w:color w:val="000000"/>
          <w:spacing w:val="-4"/>
          <w:sz w:val="20"/>
        </w:rPr>
        <w:t>i</w:t>
      </w:r>
      <w:proofErr w:type="spellEnd"/>
      <w:r w:rsidR="00037901" w:rsidRPr="00D0684C">
        <w:rPr>
          <w:rFonts w:ascii="Arial" w:hAnsi="Arial" w:cs="Arial"/>
          <w:color w:val="000000"/>
          <w:spacing w:val="-4"/>
          <w:sz w:val="20"/>
        </w:rPr>
        <w:t xml:space="preserve">) collection of contractual cash flows; and ii) for selling the financial assets, where the assets’ cash flows represent solely payments of principal and interest, are measured at FVOCI. Movements in the carrying amount are </w:t>
      </w:r>
      <w:r w:rsidR="00037901" w:rsidRPr="00D0684C">
        <w:rPr>
          <w:rFonts w:ascii="Arial" w:hAnsi="Arial" w:cs="Arial"/>
          <w:color w:val="000000"/>
          <w:spacing w:val="-6"/>
          <w:sz w:val="20"/>
        </w:rPr>
        <w:t>taken through other comprehensive income (OCI), expect for the recognition of impairment</w:t>
      </w:r>
      <w:r w:rsidR="00037901" w:rsidRPr="00D0684C">
        <w:rPr>
          <w:rFonts w:ascii="Arial" w:hAnsi="Arial" w:cs="Arial"/>
          <w:color w:val="000000"/>
          <w:spacing w:val="-4"/>
          <w:sz w:val="20"/>
        </w:rPr>
        <w:t xml:space="preserve"> losses</w:t>
      </w:r>
      <w:r w:rsidRPr="00D0684C">
        <w:rPr>
          <w:rFonts w:ascii="Arial" w:hAnsi="Arial" w:cs="Arial"/>
          <w:color w:val="000000"/>
          <w:spacing w:val="-4"/>
          <w:sz w:val="20"/>
        </w:rPr>
        <w:t>/reversal of impairment</w:t>
      </w:r>
      <w:r w:rsidR="00037901" w:rsidRPr="00D0684C">
        <w:rPr>
          <w:rFonts w:ascii="Arial" w:hAnsi="Arial" w:cs="Arial"/>
          <w:color w:val="000000"/>
          <w:spacing w:val="-4"/>
          <w:sz w:val="20"/>
        </w:rPr>
        <w:t xml:space="preserve">, interest income using the effective interest method, and foreign exchange gains and losses which are recognised in profit or loss. When the financial assets </w:t>
      </w:r>
      <w:proofErr w:type="gramStart"/>
      <w:r w:rsidR="00037901" w:rsidRPr="00D0684C">
        <w:rPr>
          <w:rFonts w:ascii="Arial" w:hAnsi="Arial" w:cs="Arial"/>
          <w:color w:val="000000"/>
          <w:spacing w:val="-4"/>
          <w:sz w:val="20"/>
        </w:rPr>
        <w:t>is</w:t>
      </w:r>
      <w:proofErr w:type="gramEnd"/>
      <w:r w:rsidR="00037901" w:rsidRPr="00D0684C">
        <w:rPr>
          <w:rFonts w:ascii="Arial" w:hAnsi="Arial" w:cs="Arial"/>
          <w:color w:val="000000"/>
          <w:spacing w:val="-4"/>
          <w:sz w:val="20"/>
        </w:rPr>
        <w:t xml:space="preserve"> derecognised, the cumulative gain or loss previously recognised in OCI is reclassified from equity to profit or loss and recognised in other gains/(losses). Interest income is included </w:t>
      </w:r>
      <w:r w:rsidR="00037901" w:rsidRPr="00D0684C">
        <w:rPr>
          <w:rFonts w:ascii="Arial" w:hAnsi="Arial" w:cs="Arial"/>
          <w:color w:val="000000"/>
          <w:sz w:val="20"/>
        </w:rPr>
        <w:t>in other income. Impairment expenses are presented separately in the statement of comprehensive income.</w:t>
      </w:r>
    </w:p>
    <w:p w14:paraId="44E6313C" w14:textId="77777777" w:rsidR="00037901" w:rsidRPr="00D0684C" w:rsidRDefault="00037901" w:rsidP="006702D7">
      <w:pPr>
        <w:spacing w:line="240" w:lineRule="auto"/>
        <w:ind w:left="1440"/>
        <w:rPr>
          <w:rFonts w:ascii="Arial" w:hAnsi="Arial" w:cs="Arial"/>
          <w:color w:val="000000"/>
          <w:spacing w:val="-4"/>
          <w:sz w:val="16"/>
          <w:szCs w:val="16"/>
        </w:rPr>
      </w:pPr>
    </w:p>
    <w:p w14:paraId="6D7A9675" w14:textId="3140BA41" w:rsidR="00037901" w:rsidRPr="00D0684C" w:rsidRDefault="00851975" w:rsidP="006702D7">
      <w:pPr>
        <w:pStyle w:val="ListParagraph"/>
        <w:numPr>
          <w:ilvl w:val="0"/>
          <w:numId w:val="3"/>
        </w:numPr>
        <w:spacing w:line="240" w:lineRule="auto"/>
        <w:ind w:left="1530"/>
        <w:jc w:val="both"/>
        <w:rPr>
          <w:rFonts w:ascii="Arial" w:hAnsi="Arial" w:cs="Arial"/>
          <w:color w:val="000000"/>
          <w:spacing w:val="-4"/>
          <w:sz w:val="20"/>
        </w:rPr>
      </w:pPr>
      <w:r w:rsidRPr="00D0684C">
        <w:rPr>
          <w:rFonts w:ascii="Arial" w:hAnsi="Arial" w:cs="Arial"/>
          <w:color w:val="000000"/>
          <w:spacing w:val="-4"/>
          <w:sz w:val="20"/>
        </w:rPr>
        <w:t>Fair value through profit or loss (</w:t>
      </w:r>
      <w:r w:rsidR="00037901" w:rsidRPr="00D0684C">
        <w:rPr>
          <w:rFonts w:ascii="Arial" w:hAnsi="Arial" w:cs="Arial"/>
          <w:color w:val="000000"/>
          <w:spacing w:val="-4"/>
          <w:sz w:val="20"/>
        </w:rPr>
        <w:t>FVPL</w:t>
      </w:r>
      <w:r w:rsidRPr="00D0684C">
        <w:rPr>
          <w:rFonts w:ascii="Arial" w:hAnsi="Arial" w:cs="Arial"/>
          <w:color w:val="000000"/>
          <w:spacing w:val="-4"/>
          <w:sz w:val="20"/>
        </w:rPr>
        <w:t>)</w:t>
      </w:r>
      <w:r w:rsidR="00037901" w:rsidRPr="00D0684C">
        <w:rPr>
          <w:rFonts w:ascii="Arial" w:hAnsi="Arial" w:cs="Arial"/>
          <w:color w:val="000000"/>
          <w:spacing w:val="-4"/>
          <w:sz w:val="20"/>
        </w:rPr>
        <w:t>: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A3A0BEF" w14:textId="2FE8B654" w:rsidR="00037901" w:rsidRPr="00D0684C" w:rsidRDefault="00037901" w:rsidP="006702D7">
      <w:pPr>
        <w:spacing w:line="240" w:lineRule="auto"/>
        <w:ind w:left="1440"/>
        <w:rPr>
          <w:rFonts w:ascii="Arial" w:hAnsi="Arial" w:cs="Arial"/>
          <w:color w:val="000000"/>
          <w:spacing w:val="-4"/>
          <w:sz w:val="16"/>
          <w:szCs w:val="16"/>
        </w:rPr>
      </w:pPr>
    </w:p>
    <w:p w14:paraId="58F0853C" w14:textId="3B4974FD" w:rsidR="00851975" w:rsidRPr="00D0684C" w:rsidRDefault="00851975" w:rsidP="00851975">
      <w:pPr>
        <w:spacing w:line="240" w:lineRule="auto"/>
        <w:ind w:left="1080"/>
        <w:jc w:val="both"/>
        <w:rPr>
          <w:rFonts w:ascii="Arial" w:hAnsi="Arial" w:cs="Arial"/>
          <w:color w:val="000000"/>
          <w:spacing w:val="-6"/>
          <w:sz w:val="20"/>
        </w:rPr>
      </w:pPr>
      <w:r w:rsidRPr="00D0684C">
        <w:rPr>
          <w:rFonts w:ascii="Arial" w:hAnsi="Arial" w:cs="Arial"/>
          <w:color w:val="000000"/>
          <w:spacing w:val="-10"/>
          <w:sz w:val="20"/>
        </w:rPr>
        <w:t>The Company reclassifies debt investments when and only when its business model for managing</w:t>
      </w:r>
      <w:r w:rsidRPr="00D0684C">
        <w:rPr>
          <w:rFonts w:ascii="Arial" w:hAnsi="Arial" w:cs="Arial"/>
          <w:color w:val="000000"/>
          <w:spacing w:val="-6"/>
          <w:sz w:val="20"/>
        </w:rPr>
        <w:t xml:space="preserve"> those assets changes.</w:t>
      </w:r>
    </w:p>
    <w:p w14:paraId="55D63B0B" w14:textId="77777777" w:rsidR="00851975" w:rsidRPr="00D0684C" w:rsidRDefault="00851975" w:rsidP="006702D7">
      <w:pPr>
        <w:spacing w:line="240" w:lineRule="auto"/>
        <w:ind w:left="1440"/>
        <w:rPr>
          <w:rFonts w:ascii="Arial" w:hAnsi="Arial" w:cs="Arial"/>
          <w:color w:val="000000"/>
          <w:spacing w:val="-4"/>
          <w:sz w:val="16"/>
          <w:szCs w:val="16"/>
        </w:rPr>
      </w:pPr>
    </w:p>
    <w:p w14:paraId="73737B44" w14:textId="3DD033DD" w:rsidR="00494764" w:rsidRPr="00D0684C" w:rsidRDefault="00275F21" w:rsidP="00325B42">
      <w:pPr>
        <w:pStyle w:val="Style1"/>
        <w:ind w:left="1080" w:hanging="540"/>
        <w:outlineLvl w:val="3"/>
        <w:rPr>
          <w:rFonts w:ascii="Arial" w:hAnsi="Arial" w:cs="Arial"/>
          <w:color w:val="000000"/>
          <w:sz w:val="20"/>
          <w:szCs w:val="20"/>
        </w:rPr>
      </w:pPr>
      <w:r w:rsidRPr="00D0684C">
        <w:rPr>
          <w:rFonts w:ascii="Arial" w:eastAsia="Arial Unicode MS" w:hAnsi="Arial" w:cs="Arial"/>
          <w:color w:val="000000"/>
          <w:sz w:val="20"/>
          <w:szCs w:val="20"/>
        </w:rPr>
        <w:t>c</w:t>
      </w:r>
      <w:r w:rsidR="00FB25C4" w:rsidRPr="00D0684C">
        <w:rPr>
          <w:rFonts w:ascii="Arial" w:eastAsia="Arial Unicode MS" w:hAnsi="Arial" w:cs="Arial"/>
          <w:color w:val="000000"/>
          <w:sz w:val="20"/>
          <w:szCs w:val="20"/>
        </w:rPr>
        <w:t>)</w:t>
      </w:r>
      <w:r w:rsidR="00706CF1" w:rsidRPr="00D0684C">
        <w:rPr>
          <w:rFonts w:ascii="Arial" w:eastAsia="Arial Unicode MS" w:hAnsi="Arial" w:cs="Arial"/>
          <w:color w:val="000000"/>
          <w:sz w:val="20"/>
          <w:szCs w:val="20"/>
          <w:cs/>
        </w:rPr>
        <w:tab/>
      </w:r>
      <w:r w:rsidR="008445C1" w:rsidRPr="00D0684C">
        <w:rPr>
          <w:rFonts w:ascii="Arial" w:hAnsi="Arial" w:cs="Arial"/>
          <w:color w:val="000000"/>
          <w:sz w:val="20"/>
          <w:szCs w:val="20"/>
        </w:rPr>
        <w:t>Impairment</w:t>
      </w:r>
    </w:p>
    <w:p w14:paraId="304CC4EF" w14:textId="77777777" w:rsidR="00494764" w:rsidRPr="00D0684C" w:rsidRDefault="00494764" w:rsidP="006702D7">
      <w:pPr>
        <w:spacing w:line="240" w:lineRule="auto"/>
        <w:ind w:left="1440"/>
        <w:rPr>
          <w:rFonts w:ascii="Arial" w:hAnsi="Arial" w:cs="Arial"/>
          <w:color w:val="000000"/>
          <w:spacing w:val="-4"/>
          <w:sz w:val="16"/>
          <w:szCs w:val="16"/>
        </w:rPr>
      </w:pPr>
    </w:p>
    <w:p w14:paraId="1A24B920" w14:textId="24A47BFE" w:rsidR="008445C1" w:rsidRPr="00D0684C" w:rsidRDefault="008445C1" w:rsidP="00F0372C">
      <w:pPr>
        <w:spacing w:line="240" w:lineRule="auto"/>
        <w:ind w:left="1080"/>
        <w:jc w:val="both"/>
        <w:rPr>
          <w:rFonts w:ascii="Arial" w:hAnsi="Arial" w:cs="Arial"/>
          <w:color w:val="000000"/>
          <w:sz w:val="20"/>
        </w:rPr>
      </w:pPr>
      <w:r w:rsidRPr="00D0684C">
        <w:rPr>
          <w:rFonts w:ascii="Arial" w:hAnsi="Arial" w:cs="Arial"/>
          <w:color w:val="000000"/>
          <w:spacing w:val="-6"/>
          <w:sz w:val="20"/>
        </w:rPr>
        <w:t xml:space="preserve">The Company applies the </w:t>
      </w:r>
      <w:r w:rsidR="00275F21" w:rsidRPr="00D0684C">
        <w:rPr>
          <w:rFonts w:ascii="Arial" w:hAnsi="Arial" w:cs="Arial"/>
          <w:color w:val="000000"/>
          <w:spacing w:val="-6"/>
          <w:sz w:val="20"/>
        </w:rPr>
        <w:t xml:space="preserve">TFRS 9 </w:t>
      </w:r>
      <w:r w:rsidRPr="00D0684C">
        <w:rPr>
          <w:rFonts w:ascii="Arial" w:hAnsi="Arial" w:cs="Arial"/>
          <w:color w:val="000000"/>
          <w:spacing w:val="-6"/>
          <w:sz w:val="20"/>
        </w:rPr>
        <w:t>simplified approach in measuring the impairment of trade receivables</w:t>
      </w:r>
      <w:r w:rsidRPr="00D0684C">
        <w:rPr>
          <w:rFonts w:ascii="Arial" w:hAnsi="Arial" w:cs="Arial"/>
          <w:color w:val="000000"/>
          <w:sz w:val="20"/>
        </w:rPr>
        <w:t>, which applies lifetime expected credit loss, from initial recognition, for all trade receivables.</w:t>
      </w:r>
    </w:p>
    <w:p w14:paraId="364DDCFC" w14:textId="792348EF" w:rsidR="008445C1" w:rsidRPr="00D0684C" w:rsidRDefault="008445C1" w:rsidP="006702D7">
      <w:pPr>
        <w:spacing w:line="240" w:lineRule="auto"/>
        <w:ind w:left="1440"/>
        <w:rPr>
          <w:rFonts w:ascii="Arial" w:hAnsi="Arial" w:cs="Arial"/>
          <w:color w:val="000000"/>
          <w:spacing w:val="-4"/>
          <w:sz w:val="16"/>
          <w:szCs w:val="16"/>
        </w:rPr>
      </w:pPr>
    </w:p>
    <w:p w14:paraId="59B1F940" w14:textId="7C69224E" w:rsidR="009568A7" w:rsidRPr="00D0684C" w:rsidRDefault="009568A7" w:rsidP="009027DE">
      <w:pPr>
        <w:spacing w:line="240" w:lineRule="auto"/>
        <w:ind w:left="1080"/>
        <w:jc w:val="both"/>
        <w:rPr>
          <w:rFonts w:ascii="Arial" w:hAnsi="Arial" w:cs="Arial"/>
          <w:color w:val="000000"/>
          <w:spacing w:val="-6"/>
          <w:sz w:val="20"/>
        </w:rPr>
      </w:pPr>
      <w:r w:rsidRPr="00D0684C">
        <w:rPr>
          <w:rFonts w:ascii="Arial" w:hAnsi="Arial" w:cs="Arial"/>
          <w:color w:val="000000"/>
          <w:spacing w:val="-6"/>
          <w:sz w:val="20"/>
        </w:rPr>
        <w:t>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customers to settle the outstanding balances.</w:t>
      </w:r>
    </w:p>
    <w:p w14:paraId="29E68D28" w14:textId="77777777" w:rsidR="008445C1" w:rsidRPr="00D0684C" w:rsidRDefault="008445C1" w:rsidP="006702D7">
      <w:pPr>
        <w:spacing w:line="240" w:lineRule="auto"/>
        <w:ind w:left="1440"/>
        <w:rPr>
          <w:rFonts w:ascii="Arial" w:hAnsi="Arial" w:cs="Arial"/>
          <w:color w:val="000000"/>
          <w:spacing w:val="-4"/>
          <w:sz w:val="16"/>
          <w:szCs w:val="16"/>
        </w:rPr>
      </w:pPr>
    </w:p>
    <w:p w14:paraId="0CC1F008" w14:textId="77777777" w:rsidR="008445C1" w:rsidRPr="00D0684C" w:rsidRDefault="008445C1" w:rsidP="00F0372C">
      <w:pPr>
        <w:spacing w:line="240" w:lineRule="auto"/>
        <w:ind w:left="1080"/>
        <w:jc w:val="both"/>
        <w:rPr>
          <w:rFonts w:ascii="Arial" w:hAnsi="Arial" w:cs="Arial"/>
          <w:color w:val="000000"/>
          <w:sz w:val="20"/>
        </w:rPr>
      </w:pPr>
      <w:r w:rsidRPr="00D0684C">
        <w:rPr>
          <w:rFonts w:ascii="Arial" w:hAnsi="Arial" w:cs="Arial"/>
          <w:color w:val="000000"/>
          <w:spacing w:val="-4"/>
          <w:sz w:val="20"/>
        </w:rPr>
        <w:t xml:space="preserve">The significant increase in credit risk (from initial recognition) assessment is performed every </w:t>
      </w:r>
      <w:r w:rsidRPr="00D0684C">
        <w:rPr>
          <w:rFonts w:ascii="Arial" w:hAnsi="Arial" w:cs="Arial"/>
          <w:color w:val="000000"/>
          <w:sz w:val="20"/>
        </w:rPr>
        <w:t xml:space="preserve">end of reporting period by comparing </w:t>
      </w:r>
      <w:proofErr w:type="spellStart"/>
      <w:r w:rsidRPr="00D0684C">
        <w:rPr>
          <w:rFonts w:ascii="Arial" w:hAnsi="Arial" w:cs="Arial"/>
          <w:color w:val="000000"/>
          <w:sz w:val="20"/>
        </w:rPr>
        <w:t>i</w:t>
      </w:r>
      <w:proofErr w:type="spellEnd"/>
      <w:r w:rsidRPr="00D0684C">
        <w:rPr>
          <w:rFonts w:ascii="Arial" w:hAnsi="Arial" w:cs="Arial"/>
          <w:color w:val="000000"/>
          <w:sz w:val="20"/>
        </w:rPr>
        <w:t xml:space="preserve">) expected risk of default as of the reporting date and ii) estimated risk of default on the date of initial recognition. </w:t>
      </w:r>
    </w:p>
    <w:p w14:paraId="06949944" w14:textId="71358F34" w:rsidR="0088646E" w:rsidRPr="00D0684C" w:rsidRDefault="0088646E" w:rsidP="006702D7">
      <w:pPr>
        <w:spacing w:line="240" w:lineRule="auto"/>
        <w:ind w:left="1440"/>
        <w:rPr>
          <w:rFonts w:ascii="Arial" w:hAnsi="Arial" w:cs="Arial"/>
          <w:color w:val="000000"/>
          <w:spacing w:val="-4"/>
          <w:sz w:val="16"/>
          <w:szCs w:val="16"/>
        </w:rPr>
      </w:pPr>
    </w:p>
    <w:p w14:paraId="23666A7F" w14:textId="1AA8BE56" w:rsidR="009027DE" w:rsidRPr="00D0684C" w:rsidRDefault="009027DE" w:rsidP="009027DE">
      <w:pPr>
        <w:spacing w:line="240" w:lineRule="auto"/>
        <w:ind w:left="1080"/>
        <w:jc w:val="both"/>
        <w:rPr>
          <w:rFonts w:ascii="Arial" w:hAnsi="Arial" w:cs="Arial"/>
          <w:color w:val="000000"/>
          <w:spacing w:val="-2"/>
          <w:sz w:val="20"/>
        </w:rPr>
      </w:pPr>
      <w:r w:rsidRPr="00D0684C">
        <w:rPr>
          <w:rFonts w:ascii="Arial" w:hAnsi="Arial" w:cs="Arial"/>
          <w:color w:val="000000"/>
          <w:spacing w:val="-2"/>
          <w:sz w:val="20"/>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Company and all cash flows expected to receive, discounted at the original effective interest rate. </w:t>
      </w:r>
    </w:p>
    <w:p w14:paraId="2B105810" w14:textId="77777777" w:rsidR="009027DE" w:rsidRPr="00D0684C" w:rsidRDefault="009027DE" w:rsidP="006702D7">
      <w:pPr>
        <w:spacing w:line="240" w:lineRule="auto"/>
        <w:ind w:left="1440"/>
        <w:rPr>
          <w:rFonts w:ascii="Arial" w:hAnsi="Arial" w:cs="Arial"/>
          <w:color w:val="000000"/>
          <w:spacing w:val="-4"/>
          <w:sz w:val="16"/>
          <w:szCs w:val="16"/>
        </w:rPr>
      </w:pPr>
    </w:p>
    <w:p w14:paraId="2D0F340E" w14:textId="2C420153" w:rsidR="009027DE" w:rsidRPr="00D0684C" w:rsidRDefault="009027DE" w:rsidP="009027DE">
      <w:pPr>
        <w:spacing w:line="240" w:lineRule="auto"/>
        <w:ind w:left="1080"/>
        <w:jc w:val="both"/>
        <w:rPr>
          <w:rFonts w:ascii="Arial" w:hAnsi="Arial" w:cs="Arial"/>
          <w:color w:val="000000"/>
          <w:spacing w:val="-2"/>
          <w:sz w:val="20"/>
        </w:rPr>
      </w:pPr>
      <w:r w:rsidRPr="00D0684C">
        <w:rPr>
          <w:rFonts w:ascii="Arial" w:hAnsi="Arial" w:cs="Arial"/>
          <w:color w:val="000000"/>
          <w:spacing w:val="-2"/>
          <w:sz w:val="20"/>
        </w:rPr>
        <w:t>When measuring expected credit losses, the Company reflects the following:</w:t>
      </w:r>
    </w:p>
    <w:p w14:paraId="3B4CD98C" w14:textId="77777777" w:rsidR="009027DE" w:rsidRPr="00D0684C" w:rsidRDefault="009027DE" w:rsidP="006702D7">
      <w:pPr>
        <w:spacing w:line="240" w:lineRule="auto"/>
        <w:ind w:left="1440"/>
        <w:rPr>
          <w:rFonts w:ascii="Arial" w:hAnsi="Arial" w:cs="Arial"/>
          <w:color w:val="000000"/>
          <w:spacing w:val="-4"/>
          <w:sz w:val="16"/>
          <w:szCs w:val="16"/>
        </w:rPr>
      </w:pPr>
    </w:p>
    <w:p w14:paraId="0E42AF3F" w14:textId="756BF77E" w:rsidR="009027DE" w:rsidRPr="00D0684C" w:rsidRDefault="009027DE" w:rsidP="006702D7">
      <w:pPr>
        <w:pStyle w:val="ListParagraph"/>
        <w:numPr>
          <w:ilvl w:val="0"/>
          <w:numId w:val="6"/>
        </w:numPr>
        <w:spacing w:line="240" w:lineRule="auto"/>
        <w:ind w:left="1440"/>
        <w:jc w:val="both"/>
        <w:rPr>
          <w:rFonts w:ascii="Arial" w:hAnsi="Arial" w:cs="Arial"/>
          <w:color w:val="000000"/>
          <w:spacing w:val="-2"/>
          <w:sz w:val="20"/>
        </w:rPr>
      </w:pPr>
      <w:r w:rsidRPr="00D0684C">
        <w:rPr>
          <w:rFonts w:ascii="Arial" w:hAnsi="Arial" w:cs="Arial"/>
          <w:color w:val="000000"/>
          <w:spacing w:val="-2"/>
          <w:sz w:val="20"/>
        </w:rPr>
        <w:t>probability-weighted estimated uncollectible amounts</w:t>
      </w:r>
    </w:p>
    <w:p w14:paraId="2F49C021" w14:textId="5C4B81A3" w:rsidR="009027DE" w:rsidRPr="00D0684C" w:rsidRDefault="009027DE" w:rsidP="006702D7">
      <w:pPr>
        <w:pStyle w:val="ListParagraph"/>
        <w:numPr>
          <w:ilvl w:val="0"/>
          <w:numId w:val="6"/>
        </w:numPr>
        <w:spacing w:line="240" w:lineRule="auto"/>
        <w:ind w:left="1440"/>
        <w:jc w:val="both"/>
        <w:rPr>
          <w:rFonts w:ascii="Arial" w:hAnsi="Arial" w:cs="Arial"/>
          <w:color w:val="000000"/>
          <w:spacing w:val="-2"/>
          <w:sz w:val="20"/>
        </w:rPr>
      </w:pPr>
      <w:r w:rsidRPr="00D0684C">
        <w:rPr>
          <w:rFonts w:ascii="Arial" w:hAnsi="Arial" w:cs="Arial"/>
          <w:color w:val="000000"/>
          <w:spacing w:val="-2"/>
          <w:sz w:val="20"/>
        </w:rPr>
        <w:t xml:space="preserve">time value of money; and </w:t>
      </w:r>
    </w:p>
    <w:p w14:paraId="35777B2E" w14:textId="759D53C3" w:rsidR="009027DE" w:rsidRPr="00D0684C" w:rsidRDefault="009027DE" w:rsidP="006702D7">
      <w:pPr>
        <w:pStyle w:val="ListParagraph"/>
        <w:numPr>
          <w:ilvl w:val="0"/>
          <w:numId w:val="6"/>
        </w:numPr>
        <w:spacing w:line="240" w:lineRule="auto"/>
        <w:ind w:left="1440"/>
        <w:jc w:val="both"/>
        <w:rPr>
          <w:rFonts w:ascii="Arial" w:hAnsi="Arial" w:cs="Arial"/>
          <w:color w:val="000000"/>
          <w:spacing w:val="-2"/>
          <w:sz w:val="20"/>
        </w:rPr>
      </w:pPr>
      <w:r w:rsidRPr="00D0684C">
        <w:rPr>
          <w:rFonts w:ascii="Arial" w:hAnsi="Arial" w:cs="Arial"/>
          <w:color w:val="000000"/>
          <w:spacing w:val="-2"/>
          <w:sz w:val="20"/>
        </w:rPr>
        <w:t xml:space="preserve">supportable and reasonable information as of the reporting date about </w:t>
      </w:r>
      <w:proofErr w:type="gramStart"/>
      <w:r w:rsidRPr="00D0684C">
        <w:rPr>
          <w:rFonts w:ascii="Arial" w:hAnsi="Arial" w:cs="Arial"/>
          <w:color w:val="000000"/>
          <w:spacing w:val="-2"/>
          <w:sz w:val="20"/>
        </w:rPr>
        <w:t>past experience</w:t>
      </w:r>
      <w:proofErr w:type="gramEnd"/>
      <w:r w:rsidRPr="00D0684C">
        <w:rPr>
          <w:rFonts w:ascii="Arial" w:hAnsi="Arial" w:cs="Arial"/>
          <w:color w:val="000000"/>
          <w:spacing w:val="-2"/>
          <w:sz w:val="20"/>
        </w:rPr>
        <w:t>, current conditions and forecasts of future situations.</w:t>
      </w:r>
    </w:p>
    <w:p w14:paraId="07401F9E" w14:textId="77777777" w:rsidR="009027DE" w:rsidRPr="00D0684C" w:rsidRDefault="009027DE" w:rsidP="006702D7">
      <w:pPr>
        <w:spacing w:line="240" w:lineRule="auto"/>
        <w:ind w:left="1440"/>
        <w:rPr>
          <w:rFonts w:ascii="Arial" w:hAnsi="Arial" w:cs="Arial"/>
          <w:color w:val="000000"/>
          <w:spacing w:val="-4"/>
          <w:sz w:val="16"/>
          <w:szCs w:val="16"/>
        </w:rPr>
      </w:pPr>
    </w:p>
    <w:p w14:paraId="37E0576B" w14:textId="6EBA9702" w:rsidR="005117CC" w:rsidRPr="00D0684C" w:rsidRDefault="008445C1" w:rsidP="00F0372C">
      <w:pPr>
        <w:spacing w:line="240" w:lineRule="auto"/>
        <w:ind w:left="1080"/>
        <w:jc w:val="both"/>
        <w:rPr>
          <w:rFonts w:ascii="Arial" w:hAnsi="Arial" w:cs="Arial"/>
          <w:color w:val="000000"/>
          <w:sz w:val="20"/>
        </w:rPr>
      </w:pPr>
      <w:r w:rsidRPr="00D0684C">
        <w:rPr>
          <w:rFonts w:ascii="Arial" w:hAnsi="Arial" w:cs="Arial"/>
          <w:color w:val="000000"/>
          <w:spacing w:val="-2"/>
          <w:sz w:val="20"/>
        </w:rPr>
        <w:t>Impairment (and reversal of impairment) losses are recognised in profit or loss as a separate</w:t>
      </w:r>
      <w:r w:rsidRPr="00D0684C">
        <w:rPr>
          <w:rFonts w:ascii="Arial" w:hAnsi="Arial" w:cs="Arial"/>
          <w:color w:val="000000"/>
          <w:sz w:val="20"/>
        </w:rPr>
        <w:t xml:space="preserve"> line item.</w:t>
      </w:r>
    </w:p>
    <w:p w14:paraId="57CBB3B1" w14:textId="70C31D20" w:rsidR="009027DE" w:rsidRPr="00D0684C" w:rsidRDefault="009027DE" w:rsidP="00254A6D">
      <w:pPr>
        <w:spacing w:line="240" w:lineRule="auto"/>
        <w:ind w:left="1080"/>
        <w:jc w:val="both"/>
        <w:rPr>
          <w:rFonts w:ascii="Arial" w:hAnsi="Arial" w:cs="Arial"/>
          <w:color w:val="000000"/>
          <w:spacing w:val="-6"/>
          <w:sz w:val="16"/>
          <w:szCs w:val="16"/>
        </w:rPr>
      </w:pPr>
      <w:r w:rsidRPr="00D0684C">
        <w:rPr>
          <w:rFonts w:ascii="Arial" w:hAnsi="Arial" w:cs="Arial"/>
          <w:color w:val="000000"/>
          <w:spacing w:val="-6"/>
          <w:sz w:val="16"/>
          <w:szCs w:val="16"/>
        </w:rPr>
        <w:br w:type="page"/>
      </w:r>
    </w:p>
    <w:p w14:paraId="08414386" w14:textId="77777777" w:rsidR="00B55B64" w:rsidRPr="00D0684C" w:rsidRDefault="00B55B64" w:rsidP="00254A6D">
      <w:pPr>
        <w:spacing w:line="240" w:lineRule="auto"/>
        <w:ind w:left="1080"/>
        <w:jc w:val="both"/>
        <w:rPr>
          <w:rFonts w:ascii="Arial" w:hAnsi="Arial" w:cs="Arial"/>
          <w:color w:val="000000"/>
          <w:spacing w:val="-6"/>
          <w:sz w:val="20"/>
        </w:rPr>
      </w:pPr>
    </w:p>
    <w:p w14:paraId="4ED957C7" w14:textId="77777777" w:rsidR="006702D7" w:rsidRPr="00D0684C" w:rsidRDefault="006702D7" w:rsidP="00254A6D">
      <w:pPr>
        <w:spacing w:line="240" w:lineRule="auto"/>
        <w:ind w:left="1080"/>
        <w:jc w:val="both"/>
        <w:rPr>
          <w:rFonts w:ascii="Arial" w:hAnsi="Arial" w:cs="Arial"/>
          <w:color w:val="000000"/>
          <w:spacing w:val="-6"/>
          <w:sz w:val="20"/>
        </w:rPr>
      </w:pPr>
    </w:p>
    <w:p w14:paraId="5F875948" w14:textId="5CE65DF7" w:rsidR="006D381C" w:rsidRPr="00D0684C" w:rsidRDefault="008F21AD" w:rsidP="00254A6D">
      <w:pPr>
        <w:overflowPunct w:val="0"/>
        <w:autoSpaceDE w:val="0"/>
        <w:autoSpaceDN w:val="0"/>
        <w:adjustRightInd w:val="0"/>
        <w:spacing w:line="240" w:lineRule="auto"/>
        <w:ind w:left="547" w:hanging="540"/>
        <w:jc w:val="both"/>
        <w:textAlignment w:val="baseline"/>
        <w:rPr>
          <w:rFonts w:ascii="Arial" w:eastAsia="Arial Unicode MS" w:hAnsi="Arial" w:cs="Arial"/>
          <w:b/>
          <w:bCs/>
          <w:color w:val="000000"/>
          <w:sz w:val="20"/>
          <w:cs/>
        </w:rPr>
      </w:pPr>
      <w:r w:rsidRPr="00D0684C">
        <w:rPr>
          <w:rFonts w:ascii="Arial" w:eastAsia="Arial Unicode MS" w:hAnsi="Arial" w:cs="Arial"/>
          <w:b/>
          <w:bCs/>
          <w:color w:val="000000"/>
          <w:sz w:val="20"/>
        </w:rPr>
        <w:t>5</w:t>
      </w:r>
      <w:r w:rsidR="00142B05" w:rsidRPr="00D0684C">
        <w:rPr>
          <w:rFonts w:ascii="Arial" w:eastAsia="Arial Unicode MS" w:hAnsi="Arial" w:cs="Arial"/>
          <w:b/>
          <w:bCs/>
          <w:color w:val="000000"/>
          <w:sz w:val="20"/>
        </w:rPr>
        <w:t>.</w:t>
      </w:r>
      <w:r w:rsidRPr="00D0684C">
        <w:rPr>
          <w:rFonts w:ascii="Arial" w:eastAsia="Arial Unicode MS" w:hAnsi="Arial" w:cs="Arial"/>
          <w:b/>
          <w:bCs/>
          <w:color w:val="000000"/>
          <w:sz w:val="20"/>
        </w:rPr>
        <w:t>6</w:t>
      </w:r>
      <w:r w:rsidR="00254A6D" w:rsidRPr="00D0684C">
        <w:rPr>
          <w:rFonts w:ascii="Arial" w:eastAsia="Arial Unicode MS" w:hAnsi="Arial" w:cs="Arial"/>
          <w:b/>
          <w:bCs/>
          <w:color w:val="000000"/>
          <w:sz w:val="20"/>
        </w:rPr>
        <w:tab/>
      </w:r>
      <w:r w:rsidR="00160548" w:rsidRPr="00D0684C">
        <w:rPr>
          <w:rFonts w:ascii="Arial" w:eastAsia="Arial Unicode MS" w:hAnsi="Arial" w:cs="Arial"/>
          <w:b/>
          <w:bCs/>
          <w:color w:val="000000"/>
          <w:sz w:val="20"/>
        </w:rPr>
        <w:t>Property, plant and equipment</w:t>
      </w:r>
    </w:p>
    <w:p w14:paraId="667909DA" w14:textId="77777777" w:rsidR="006D381C" w:rsidRPr="00D0684C" w:rsidRDefault="006D381C" w:rsidP="00254A6D">
      <w:pPr>
        <w:spacing w:line="240" w:lineRule="auto"/>
        <w:ind w:left="1080"/>
        <w:jc w:val="both"/>
        <w:rPr>
          <w:rFonts w:ascii="Arial" w:hAnsi="Arial" w:cs="Arial"/>
          <w:color w:val="000000"/>
          <w:spacing w:val="-6"/>
          <w:sz w:val="20"/>
          <w:cs/>
        </w:rPr>
      </w:pPr>
    </w:p>
    <w:p w14:paraId="6648EC34" w14:textId="44384C63" w:rsidR="00A3424D" w:rsidRPr="00D0684C" w:rsidRDefault="00A3424D" w:rsidP="00325B42">
      <w:pPr>
        <w:pStyle w:val="ListParagraph"/>
        <w:spacing w:line="240" w:lineRule="auto"/>
        <w:ind w:left="540"/>
        <w:jc w:val="both"/>
        <w:rPr>
          <w:rFonts w:ascii="Arial" w:eastAsia="Times New Roman" w:hAnsi="Arial" w:cs="Arial"/>
          <w:color w:val="000000"/>
          <w:sz w:val="20"/>
        </w:rPr>
      </w:pPr>
      <w:r w:rsidRPr="00D0684C">
        <w:rPr>
          <w:rFonts w:ascii="Arial" w:eastAsia="Times New Roman" w:hAnsi="Arial" w:cs="Arial"/>
          <w:color w:val="000000"/>
          <w:sz w:val="20"/>
        </w:rPr>
        <w:t xml:space="preserve">Land </w:t>
      </w:r>
      <w:proofErr w:type="gramStart"/>
      <w:r w:rsidRPr="00D0684C">
        <w:rPr>
          <w:rFonts w:ascii="Arial" w:eastAsia="Times New Roman" w:hAnsi="Arial" w:cs="Arial"/>
          <w:color w:val="000000"/>
          <w:sz w:val="20"/>
        </w:rPr>
        <w:t>are</w:t>
      </w:r>
      <w:proofErr w:type="gramEnd"/>
      <w:r w:rsidRPr="00D0684C">
        <w:rPr>
          <w:rFonts w:ascii="Arial" w:eastAsia="Times New Roman" w:hAnsi="Arial" w:cs="Arial"/>
          <w:color w:val="000000"/>
          <w:sz w:val="20"/>
        </w:rPr>
        <w:t xml:space="preserve"> stated at historical cost less impairment losses. All other property, plant and equipment are stated at historical cost less accumulated depreciation and impairment losses.</w:t>
      </w:r>
    </w:p>
    <w:p w14:paraId="4E047694" w14:textId="38E00CC8" w:rsidR="00731136" w:rsidRPr="00D0684C" w:rsidRDefault="00731136" w:rsidP="00254A6D">
      <w:pPr>
        <w:spacing w:line="240" w:lineRule="auto"/>
        <w:ind w:left="1080"/>
        <w:jc w:val="both"/>
        <w:rPr>
          <w:rFonts w:ascii="Arial" w:hAnsi="Arial" w:cs="Arial"/>
          <w:color w:val="000000"/>
          <w:spacing w:val="-6"/>
          <w:sz w:val="20"/>
        </w:rPr>
      </w:pPr>
    </w:p>
    <w:p w14:paraId="06572535" w14:textId="69511E26" w:rsidR="00A3424D" w:rsidRPr="00D0684C" w:rsidRDefault="00A3424D" w:rsidP="00325B42">
      <w:pPr>
        <w:pStyle w:val="ListParagraph"/>
        <w:spacing w:line="240" w:lineRule="auto"/>
        <w:ind w:left="540"/>
        <w:jc w:val="both"/>
        <w:rPr>
          <w:rFonts w:ascii="Arial" w:eastAsia="Times New Roman" w:hAnsi="Arial" w:cs="Arial"/>
          <w:color w:val="000000"/>
          <w:sz w:val="20"/>
        </w:rPr>
      </w:pPr>
      <w:r w:rsidRPr="00D0684C">
        <w:rPr>
          <w:rFonts w:ascii="Arial" w:eastAsia="Times New Roman" w:hAnsi="Arial" w:cs="Arial"/>
          <w:color w:val="000000"/>
          <w:sz w:val="20"/>
        </w:rPr>
        <w:t>Land is not depreciated. Depreciation on other assets is calculated using the straight-line method to allocate their cost to their residual values over their estimated useful lives, as follows:</w:t>
      </w:r>
    </w:p>
    <w:p w14:paraId="67FE8E1D" w14:textId="498B4BEC" w:rsidR="00A3424D" w:rsidRPr="00D0684C" w:rsidRDefault="00A3424D" w:rsidP="00254A6D">
      <w:pPr>
        <w:spacing w:line="240" w:lineRule="auto"/>
        <w:ind w:left="1080"/>
        <w:jc w:val="both"/>
        <w:rPr>
          <w:rFonts w:ascii="Arial" w:hAnsi="Arial" w:cs="Arial"/>
          <w:color w:val="000000"/>
          <w:spacing w:val="-6"/>
          <w:sz w:val="20"/>
        </w:rPr>
      </w:pPr>
    </w:p>
    <w:p w14:paraId="2D4143C8" w14:textId="433CA1A4" w:rsidR="00925487" w:rsidRPr="00D0684C" w:rsidRDefault="00A3424D" w:rsidP="00325B42">
      <w:pPr>
        <w:pStyle w:val="a4"/>
        <w:tabs>
          <w:tab w:val="right" w:pos="9000"/>
          <w:tab w:val="right" w:pos="10890"/>
        </w:tabs>
        <w:ind w:left="540" w:right="0"/>
        <w:jc w:val="both"/>
        <w:rPr>
          <w:rFonts w:ascii="Arial" w:hAnsi="Arial" w:cs="Arial"/>
          <w:color w:val="000000"/>
          <w:sz w:val="20"/>
          <w:szCs w:val="20"/>
          <w:cs/>
        </w:rPr>
      </w:pPr>
      <w:r w:rsidRPr="00D0684C">
        <w:rPr>
          <w:rFonts w:ascii="Arial" w:hAnsi="Arial" w:cs="Arial"/>
          <w:color w:val="000000"/>
          <w:sz w:val="20"/>
          <w:szCs w:val="20"/>
          <w:cs/>
        </w:rPr>
        <w:t xml:space="preserve">Land </w:t>
      </w:r>
      <w:r w:rsidRPr="00D0684C">
        <w:rPr>
          <w:rFonts w:ascii="Arial" w:hAnsi="Arial" w:cs="Arial"/>
          <w:color w:val="000000"/>
          <w:sz w:val="20"/>
          <w:szCs w:val="20"/>
          <w:lang w:val="en-GB"/>
        </w:rPr>
        <w:t>improvement</w:t>
      </w:r>
      <w:r w:rsidR="00530232" w:rsidRPr="00D0684C">
        <w:rPr>
          <w:rFonts w:ascii="Arial" w:hAnsi="Arial" w:cs="Arial"/>
          <w:color w:val="000000"/>
          <w:sz w:val="20"/>
          <w:szCs w:val="20"/>
          <w:cs/>
        </w:rPr>
        <w:tab/>
      </w:r>
      <w:r w:rsidR="00925487" w:rsidRPr="00D0684C">
        <w:rPr>
          <w:rFonts w:ascii="Arial" w:hAnsi="Arial" w:cs="Arial"/>
          <w:color w:val="000000"/>
          <w:sz w:val="20"/>
          <w:szCs w:val="20"/>
          <w:cs/>
        </w:rPr>
        <w:t xml:space="preserve"> </w:t>
      </w:r>
      <w:r w:rsidR="00016344" w:rsidRPr="00D0684C">
        <w:rPr>
          <w:rFonts w:ascii="Arial" w:hAnsi="Arial" w:cs="Arial"/>
          <w:color w:val="000000"/>
          <w:sz w:val="20"/>
          <w:szCs w:val="20"/>
          <w:lang w:val="en-GB"/>
        </w:rPr>
        <w:t>20</w:t>
      </w:r>
      <w:r w:rsidR="00925487" w:rsidRPr="00D0684C">
        <w:rPr>
          <w:rFonts w:ascii="Arial" w:hAnsi="Arial" w:cs="Arial"/>
          <w:color w:val="000000"/>
          <w:sz w:val="20"/>
          <w:szCs w:val="20"/>
          <w:lang w:val="en-GB"/>
        </w:rPr>
        <w:t xml:space="preserve"> </w:t>
      </w:r>
      <w:r w:rsidRPr="00D0684C">
        <w:rPr>
          <w:rFonts w:ascii="Arial" w:hAnsi="Arial" w:cs="Arial"/>
          <w:color w:val="000000"/>
          <w:sz w:val="20"/>
          <w:szCs w:val="20"/>
          <w:cs/>
        </w:rPr>
        <w:t>years</w:t>
      </w:r>
    </w:p>
    <w:p w14:paraId="4D24B2CF" w14:textId="3C51CCFD" w:rsidR="00100167" w:rsidRPr="00D0684C" w:rsidRDefault="00A3424D" w:rsidP="00325B42">
      <w:pPr>
        <w:pStyle w:val="a4"/>
        <w:tabs>
          <w:tab w:val="right" w:pos="9000"/>
          <w:tab w:val="right" w:pos="10890"/>
        </w:tabs>
        <w:ind w:left="540"/>
        <w:jc w:val="both"/>
        <w:rPr>
          <w:rFonts w:ascii="Arial" w:hAnsi="Arial" w:cs="Arial"/>
          <w:color w:val="000000"/>
          <w:sz w:val="20"/>
          <w:szCs w:val="20"/>
          <w:cs/>
        </w:rPr>
      </w:pPr>
      <w:r w:rsidRPr="00D0684C">
        <w:rPr>
          <w:rFonts w:ascii="Arial" w:hAnsi="Arial" w:cs="Arial"/>
          <w:color w:val="000000"/>
          <w:sz w:val="20"/>
          <w:szCs w:val="20"/>
          <w:lang w:val="en-GB"/>
        </w:rPr>
        <w:t>Buildings and</w:t>
      </w:r>
      <w:r w:rsidRPr="00D0684C">
        <w:rPr>
          <w:rFonts w:ascii="Arial" w:hAnsi="Arial" w:cs="Arial"/>
          <w:color w:val="000000"/>
          <w:sz w:val="20"/>
          <w:szCs w:val="20"/>
          <w:cs/>
        </w:rPr>
        <w:t xml:space="preserve"> </w:t>
      </w:r>
      <w:r w:rsidRPr="00D0684C">
        <w:rPr>
          <w:rFonts w:ascii="Arial" w:hAnsi="Arial" w:cs="Arial"/>
          <w:color w:val="000000"/>
          <w:sz w:val="20"/>
          <w:szCs w:val="20"/>
          <w:lang w:val="en-GB"/>
        </w:rPr>
        <w:t>building</w:t>
      </w:r>
      <w:r w:rsidRPr="00D0684C">
        <w:rPr>
          <w:rFonts w:ascii="Arial" w:hAnsi="Arial" w:cs="Arial"/>
          <w:color w:val="000000"/>
          <w:sz w:val="20"/>
          <w:szCs w:val="20"/>
          <w:cs/>
        </w:rPr>
        <w:t xml:space="preserve"> </w:t>
      </w:r>
      <w:r w:rsidRPr="00D0684C">
        <w:rPr>
          <w:rFonts w:ascii="Arial" w:hAnsi="Arial" w:cs="Arial"/>
          <w:color w:val="000000"/>
          <w:sz w:val="20"/>
          <w:szCs w:val="20"/>
          <w:lang w:val="en-GB"/>
        </w:rPr>
        <w:t>improvement</w:t>
      </w:r>
      <w:r w:rsidR="00100167" w:rsidRPr="00D0684C">
        <w:rPr>
          <w:rFonts w:ascii="Arial" w:hAnsi="Arial" w:cs="Arial"/>
          <w:color w:val="000000"/>
          <w:sz w:val="20"/>
          <w:szCs w:val="20"/>
          <w:cs/>
        </w:rPr>
        <w:tab/>
        <w:t xml:space="preserve"> </w:t>
      </w:r>
      <w:r w:rsidR="0019624D" w:rsidRPr="00D0684C">
        <w:rPr>
          <w:rFonts w:ascii="Arial" w:hAnsi="Arial" w:cs="Arial"/>
          <w:color w:val="000000"/>
          <w:sz w:val="20"/>
          <w:szCs w:val="20"/>
          <w:lang w:val="en-GB"/>
        </w:rPr>
        <w:t>3</w:t>
      </w:r>
      <w:r w:rsidR="00100167" w:rsidRPr="00D0684C">
        <w:rPr>
          <w:rFonts w:ascii="Arial" w:hAnsi="Arial" w:cs="Arial"/>
          <w:color w:val="000000"/>
          <w:sz w:val="20"/>
          <w:szCs w:val="20"/>
          <w:lang w:val="en-GB"/>
        </w:rPr>
        <w:t xml:space="preserve"> -</w:t>
      </w:r>
      <w:r w:rsidR="00100167" w:rsidRPr="00D0684C">
        <w:rPr>
          <w:rFonts w:ascii="Arial" w:hAnsi="Arial" w:cs="Arial"/>
          <w:color w:val="000000"/>
          <w:sz w:val="20"/>
          <w:szCs w:val="20"/>
          <w:cs/>
          <w:lang w:val="en-GB"/>
        </w:rPr>
        <w:t xml:space="preserve"> </w:t>
      </w:r>
      <w:r w:rsidR="00016344" w:rsidRPr="00D0684C">
        <w:rPr>
          <w:rFonts w:ascii="Arial" w:hAnsi="Arial" w:cs="Arial"/>
          <w:color w:val="000000"/>
          <w:sz w:val="20"/>
          <w:szCs w:val="20"/>
          <w:lang w:val="en-GB"/>
        </w:rPr>
        <w:t>30</w:t>
      </w:r>
      <w:r w:rsidR="00100167" w:rsidRPr="00D0684C">
        <w:rPr>
          <w:rFonts w:ascii="Arial" w:hAnsi="Arial" w:cs="Arial"/>
          <w:color w:val="000000"/>
          <w:sz w:val="20"/>
          <w:szCs w:val="20"/>
          <w:cs/>
        </w:rPr>
        <w:t xml:space="preserve"> </w:t>
      </w:r>
      <w:r w:rsidRPr="00D0684C">
        <w:rPr>
          <w:rFonts w:ascii="Arial" w:hAnsi="Arial" w:cs="Arial"/>
          <w:color w:val="000000"/>
          <w:sz w:val="20"/>
          <w:szCs w:val="20"/>
          <w:cs/>
        </w:rPr>
        <w:t>years</w:t>
      </w:r>
    </w:p>
    <w:p w14:paraId="13EC8598" w14:textId="62E87744" w:rsidR="00100167" w:rsidRPr="00D0684C" w:rsidRDefault="00A3424D" w:rsidP="00325B42">
      <w:pPr>
        <w:pStyle w:val="a4"/>
        <w:tabs>
          <w:tab w:val="right" w:pos="9000"/>
          <w:tab w:val="right" w:pos="10890"/>
        </w:tabs>
        <w:ind w:left="540" w:right="0"/>
        <w:jc w:val="both"/>
        <w:rPr>
          <w:rFonts w:ascii="Arial" w:hAnsi="Arial" w:cs="Arial"/>
          <w:color w:val="000000"/>
          <w:sz w:val="20"/>
          <w:szCs w:val="20"/>
          <w:cs/>
          <w:lang w:val="en-GB"/>
        </w:rPr>
      </w:pPr>
      <w:r w:rsidRPr="00D0684C">
        <w:rPr>
          <w:rFonts w:ascii="Arial" w:hAnsi="Arial" w:cs="Arial"/>
          <w:color w:val="000000"/>
          <w:sz w:val="20"/>
          <w:szCs w:val="20"/>
          <w:lang w:val="en-GB"/>
        </w:rPr>
        <w:t>Furniture and equipment</w:t>
      </w:r>
      <w:r w:rsidR="00100167" w:rsidRPr="00D0684C">
        <w:rPr>
          <w:rFonts w:ascii="Arial" w:hAnsi="Arial" w:cs="Arial"/>
          <w:color w:val="000000"/>
          <w:sz w:val="20"/>
          <w:szCs w:val="20"/>
          <w:lang w:val="en-GB"/>
        </w:rPr>
        <w:tab/>
      </w:r>
      <w:r w:rsidR="00016344" w:rsidRPr="00D0684C">
        <w:rPr>
          <w:rFonts w:ascii="Arial" w:hAnsi="Arial" w:cs="Arial"/>
          <w:color w:val="000000"/>
          <w:sz w:val="20"/>
          <w:szCs w:val="20"/>
          <w:lang w:val="en-GB"/>
        </w:rPr>
        <w:t>5</w:t>
      </w:r>
      <w:r w:rsidR="00100167" w:rsidRPr="00D0684C">
        <w:rPr>
          <w:rFonts w:ascii="Arial" w:hAnsi="Arial" w:cs="Arial"/>
          <w:color w:val="000000"/>
          <w:sz w:val="20"/>
          <w:szCs w:val="20"/>
          <w:lang w:val="en-GB"/>
        </w:rPr>
        <w:t xml:space="preserve"> - </w:t>
      </w:r>
      <w:r w:rsidR="00016344" w:rsidRPr="00D0684C">
        <w:rPr>
          <w:rFonts w:ascii="Arial" w:hAnsi="Arial" w:cs="Arial"/>
          <w:color w:val="000000"/>
          <w:sz w:val="20"/>
          <w:szCs w:val="20"/>
          <w:lang w:val="en-GB"/>
        </w:rPr>
        <w:t>30</w:t>
      </w:r>
      <w:r w:rsidR="00100167" w:rsidRPr="00D0684C">
        <w:rPr>
          <w:rFonts w:ascii="Arial" w:hAnsi="Arial" w:cs="Arial"/>
          <w:color w:val="000000"/>
          <w:sz w:val="20"/>
          <w:szCs w:val="20"/>
          <w:cs/>
          <w:lang w:val="en-GB"/>
        </w:rPr>
        <w:t xml:space="preserve"> </w:t>
      </w:r>
      <w:r w:rsidRPr="00D0684C">
        <w:rPr>
          <w:rFonts w:ascii="Arial" w:hAnsi="Arial" w:cs="Arial"/>
          <w:color w:val="000000"/>
          <w:sz w:val="20"/>
          <w:szCs w:val="20"/>
          <w:lang w:val="en-GB"/>
        </w:rPr>
        <w:t>years</w:t>
      </w:r>
    </w:p>
    <w:p w14:paraId="73CDDC40" w14:textId="700C0F47" w:rsidR="00100167" w:rsidRPr="00D0684C"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D0684C">
        <w:rPr>
          <w:rFonts w:ascii="Arial" w:hAnsi="Arial" w:cs="Arial"/>
          <w:color w:val="000000"/>
          <w:sz w:val="20"/>
          <w:szCs w:val="20"/>
          <w:lang w:val="en-GB"/>
        </w:rPr>
        <w:t>Office equipment</w:t>
      </w:r>
      <w:r w:rsidR="00100167" w:rsidRPr="00D0684C">
        <w:rPr>
          <w:rFonts w:ascii="Arial" w:hAnsi="Arial" w:cs="Arial"/>
          <w:color w:val="000000"/>
          <w:sz w:val="20"/>
          <w:szCs w:val="20"/>
          <w:lang w:val="en-GB"/>
        </w:rPr>
        <w:tab/>
      </w:r>
      <w:r w:rsidR="00016344" w:rsidRPr="00D0684C">
        <w:rPr>
          <w:rFonts w:ascii="Arial" w:hAnsi="Arial" w:cs="Arial"/>
          <w:color w:val="000000"/>
          <w:sz w:val="20"/>
          <w:szCs w:val="20"/>
          <w:lang w:val="en-GB"/>
        </w:rPr>
        <w:t>1</w:t>
      </w:r>
      <w:r w:rsidR="005658EF" w:rsidRPr="00D0684C">
        <w:rPr>
          <w:rFonts w:ascii="Arial" w:hAnsi="Arial" w:cs="Arial"/>
          <w:color w:val="000000"/>
          <w:sz w:val="20"/>
          <w:szCs w:val="20"/>
          <w:lang w:val="en-GB"/>
        </w:rPr>
        <w:t xml:space="preserve"> - </w:t>
      </w:r>
      <w:r w:rsidR="00016344" w:rsidRPr="00D0684C">
        <w:rPr>
          <w:rFonts w:ascii="Arial" w:hAnsi="Arial" w:cs="Arial"/>
          <w:color w:val="000000"/>
          <w:sz w:val="20"/>
          <w:szCs w:val="20"/>
          <w:lang w:val="en-GB"/>
        </w:rPr>
        <w:t>5</w:t>
      </w:r>
      <w:r w:rsidR="00100167" w:rsidRPr="00D0684C">
        <w:rPr>
          <w:rFonts w:ascii="Arial" w:hAnsi="Arial" w:cs="Arial"/>
          <w:color w:val="000000"/>
          <w:sz w:val="20"/>
          <w:szCs w:val="20"/>
          <w:cs/>
          <w:lang w:val="en-GB"/>
        </w:rPr>
        <w:t xml:space="preserve"> </w:t>
      </w:r>
      <w:r w:rsidRPr="00D0684C">
        <w:rPr>
          <w:rFonts w:ascii="Arial" w:hAnsi="Arial" w:cs="Arial"/>
          <w:color w:val="000000"/>
          <w:sz w:val="20"/>
          <w:szCs w:val="20"/>
          <w:lang w:val="en-GB"/>
        </w:rPr>
        <w:t>years</w:t>
      </w:r>
    </w:p>
    <w:p w14:paraId="3B8780C1" w14:textId="03474BD6" w:rsidR="00100167" w:rsidRPr="00D0684C"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D0684C">
        <w:rPr>
          <w:rFonts w:ascii="Arial" w:hAnsi="Arial" w:cs="Arial"/>
          <w:color w:val="000000"/>
          <w:sz w:val="20"/>
          <w:szCs w:val="20"/>
          <w:lang w:val="en-GB"/>
        </w:rPr>
        <w:t>Vehicles</w:t>
      </w:r>
      <w:r w:rsidR="00100167" w:rsidRPr="00D0684C">
        <w:rPr>
          <w:rFonts w:ascii="Arial" w:hAnsi="Arial" w:cs="Arial"/>
          <w:color w:val="000000"/>
          <w:sz w:val="20"/>
          <w:szCs w:val="20"/>
          <w:lang w:val="en-GB"/>
        </w:rPr>
        <w:tab/>
      </w:r>
      <w:r w:rsidR="00016344" w:rsidRPr="00D0684C">
        <w:rPr>
          <w:rFonts w:ascii="Arial" w:hAnsi="Arial" w:cs="Arial"/>
          <w:color w:val="000000"/>
          <w:sz w:val="20"/>
          <w:szCs w:val="20"/>
          <w:lang w:val="en-GB"/>
        </w:rPr>
        <w:t>5</w:t>
      </w:r>
      <w:r w:rsidR="00100167" w:rsidRPr="00D0684C">
        <w:rPr>
          <w:rFonts w:ascii="Arial" w:hAnsi="Arial" w:cs="Arial"/>
          <w:color w:val="000000"/>
          <w:sz w:val="20"/>
          <w:szCs w:val="20"/>
          <w:cs/>
          <w:lang w:val="en-GB"/>
        </w:rPr>
        <w:t xml:space="preserve"> </w:t>
      </w:r>
      <w:r w:rsidRPr="00D0684C">
        <w:rPr>
          <w:rFonts w:ascii="Arial" w:hAnsi="Arial" w:cs="Arial"/>
          <w:color w:val="000000"/>
          <w:sz w:val="20"/>
          <w:szCs w:val="20"/>
          <w:lang w:val="en-GB"/>
        </w:rPr>
        <w:t>years</w:t>
      </w:r>
    </w:p>
    <w:p w14:paraId="5439D3CE" w14:textId="77777777" w:rsidR="00254A6D" w:rsidRPr="00D0684C" w:rsidRDefault="00254A6D" w:rsidP="009F21AB">
      <w:pPr>
        <w:pStyle w:val="a4"/>
        <w:ind w:right="0"/>
        <w:jc w:val="both"/>
        <w:rPr>
          <w:rFonts w:ascii="Arial" w:eastAsia="Arial Unicode MS" w:hAnsi="Arial" w:cs="Arial"/>
          <w:color w:val="000000"/>
          <w:sz w:val="20"/>
          <w:szCs w:val="20"/>
          <w:lang w:val="en-GB"/>
        </w:rPr>
      </w:pPr>
    </w:p>
    <w:p w14:paraId="05AA0283" w14:textId="2E4EAAC6" w:rsidR="00CB2BBE" w:rsidRPr="00D0684C" w:rsidRDefault="008F21AD" w:rsidP="00CE00AC">
      <w:pPr>
        <w:overflowPunct w:val="0"/>
        <w:autoSpaceDE w:val="0"/>
        <w:autoSpaceDN w:val="0"/>
        <w:adjustRightInd w:val="0"/>
        <w:spacing w:line="240" w:lineRule="auto"/>
        <w:ind w:left="547" w:hanging="540"/>
        <w:jc w:val="both"/>
        <w:textAlignment w:val="baseline"/>
        <w:rPr>
          <w:rFonts w:ascii="Arial" w:eastAsia="Arial Unicode MS" w:hAnsi="Arial" w:cs="Arial"/>
          <w:b/>
          <w:bCs/>
          <w:color w:val="000000"/>
          <w:sz w:val="20"/>
        </w:rPr>
      </w:pPr>
      <w:r w:rsidRPr="00D0684C">
        <w:rPr>
          <w:rFonts w:ascii="Arial" w:hAnsi="Arial" w:cs="Arial"/>
          <w:b/>
          <w:bCs/>
          <w:color w:val="000000"/>
          <w:sz w:val="20"/>
        </w:rPr>
        <w:t>5.7</w:t>
      </w:r>
      <w:r w:rsidR="00CB2BBE" w:rsidRPr="00D0684C">
        <w:rPr>
          <w:rFonts w:ascii="Arial" w:hAnsi="Arial" w:cs="Arial"/>
          <w:b/>
          <w:bCs/>
          <w:color w:val="000000"/>
          <w:sz w:val="20"/>
          <w:cs/>
        </w:rPr>
        <w:tab/>
      </w:r>
      <w:r w:rsidR="00A3424D" w:rsidRPr="00D0684C">
        <w:rPr>
          <w:rFonts w:ascii="Arial" w:eastAsia="Arial Unicode MS" w:hAnsi="Arial" w:cs="Arial"/>
          <w:b/>
          <w:bCs/>
          <w:color w:val="000000"/>
          <w:sz w:val="20"/>
        </w:rPr>
        <w:t>Investment property</w:t>
      </w:r>
    </w:p>
    <w:p w14:paraId="662F0BEB" w14:textId="77777777" w:rsidR="00CB2BBE" w:rsidRPr="00D0684C" w:rsidRDefault="00CB2BBE" w:rsidP="00CE00AC">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766EE8C4" w14:textId="55A2CF56" w:rsidR="00A3424D" w:rsidRPr="00D0684C" w:rsidRDefault="00A3424D" w:rsidP="00CE00AC">
      <w:pPr>
        <w:spacing w:line="240" w:lineRule="auto"/>
        <w:ind w:left="547"/>
        <w:jc w:val="both"/>
        <w:rPr>
          <w:rFonts w:ascii="Arial" w:eastAsia="Arial Unicode MS" w:hAnsi="Arial" w:cs="Arial"/>
          <w:color w:val="000000"/>
          <w:spacing w:val="-4"/>
          <w:sz w:val="20"/>
        </w:rPr>
      </w:pPr>
      <w:r w:rsidRPr="00D0684C">
        <w:rPr>
          <w:rFonts w:ascii="Arial" w:eastAsia="Arial Unicode MS" w:hAnsi="Arial" w:cs="Arial"/>
          <w:color w:val="000000"/>
          <w:spacing w:val="-4"/>
          <w:sz w:val="20"/>
        </w:rPr>
        <w:t>Investment properties of the Company are land and buildings, which are held for long-term rental yields or for capital appreciation and are not occupied by the Company.</w:t>
      </w:r>
    </w:p>
    <w:p w14:paraId="61F8EF55" w14:textId="26026899" w:rsidR="00A3424D" w:rsidRPr="00D0684C" w:rsidRDefault="00A3424D" w:rsidP="00CE00AC">
      <w:pPr>
        <w:spacing w:line="240" w:lineRule="auto"/>
        <w:ind w:left="547"/>
        <w:jc w:val="both"/>
        <w:rPr>
          <w:rFonts w:ascii="Arial" w:eastAsia="Arial Unicode MS" w:hAnsi="Arial" w:cs="Arial"/>
          <w:color w:val="000000"/>
          <w:spacing w:val="-4"/>
          <w:sz w:val="20"/>
        </w:rPr>
      </w:pPr>
    </w:p>
    <w:p w14:paraId="45736B75" w14:textId="241982BB" w:rsidR="00A3424D" w:rsidRPr="00D0684C" w:rsidRDefault="00A3424D" w:rsidP="00CE00AC">
      <w:pPr>
        <w:spacing w:line="240" w:lineRule="auto"/>
        <w:ind w:left="547"/>
        <w:jc w:val="both"/>
        <w:rPr>
          <w:rFonts w:ascii="Arial" w:eastAsia="Arial Unicode MS" w:hAnsi="Arial" w:cs="Arial"/>
          <w:color w:val="000000"/>
          <w:spacing w:val="-6"/>
          <w:sz w:val="20"/>
        </w:rPr>
      </w:pPr>
      <w:r w:rsidRPr="00D0684C">
        <w:rPr>
          <w:rFonts w:ascii="Arial" w:eastAsia="Arial Unicode MS" w:hAnsi="Arial" w:cs="Arial"/>
          <w:color w:val="000000"/>
          <w:spacing w:val="-6"/>
          <w:sz w:val="20"/>
        </w:rPr>
        <w:t>Investment property is measured initially at cost, including directly attributable costs and borrowing costs.</w:t>
      </w:r>
    </w:p>
    <w:p w14:paraId="3A672D8F" w14:textId="77777777" w:rsidR="00A3424D" w:rsidRPr="00D0684C" w:rsidRDefault="00A3424D" w:rsidP="00325B42">
      <w:pPr>
        <w:spacing w:line="240" w:lineRule="auto"/>
        <w:ind w:left="540"/>
        <w:jc w:val="both"/>
        <w:rPr>
          <w:rFonts w:ascii="Arial" w:eastAsia="Arial Unicode MS" w:hAnsi="Arial" w:cs="Arial"/>
          <w:color w:val="000000"/>
          <w:spacing w:val="-4"/>
          <w:sz w:val="20"/>
        </w:rPr>
      </w:pPr>
    </w:p>
    <w:p w14:paraId="59671CE6" w14:textId="77777777" w:rsidR="00A3424D" w:rsidRPr="00D0684C"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D0684C">
        <w:rPr>
          <w:rFonts w:ascii="Arial" w:eastAsia="Arial Unicode MS" w:hAnsi="Arial" w:cs="Arial"/>
          <w:color w:val="000000"/>
          <w:spacing w:val="-2"/>
          <w:sz w:val="20"/>
        </w:rPr>
        <w:t xml:space="preserve">Subsequently, they are carried at cost less accumulated depreciation and impairment. </w:t>
      </w:r>
    </w:p>
    <w:p w14:paraId="63CC820A" w14:textId="77777777" w:rsidR="00A3424D" w:rsidRPr="00D0684C"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p>
    <w:p w14:paraId="1116CA6C" w14:textId="562C6BC8" w:rsidR="00CB2BBE" w:rsidRPr="00D0684C"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D0684C">
        <w:rPr>
          <w:rFonts w:ascii="Arial" w:eastAsia="Arial Unicode MS" w:hAnsi="Arial" w:cs="Arial"/>
          <w:color w:val="000000"/>
          <w:spacing w:val="-2"/>
          <w:sz w:val="20"/>
        </w:rPr>
        <w:t>Land is not depreciated. Depreciation on other investment properties is calculated using the straight-line method to allocate their costs to their residual values over their estimated useful lives, as follows:</w:t>
      </w:r>
    </w:p>
    <w:p w14:paraId="1BE9018E" w14:textId="77777777" w:rsidR="00CB2BBE" w:rsidRPr="00D0684C" w:rsidRDefault="00CB2BBE" w:rsidP="00325B42">
      <w:pPr>
        <w:spacing w:line="240" w:lineRule="auto"/>
        <w:ind w:left="540"/>
        <w:jc w:val="both"/>
        <w:rPr>
          <w:rFonts w:ascii="Arial" w:eastAsia="Arial Unicode MS" w:hAnsi="Arial" w:cs="Arial"/>
          <w:color w:val="000000"/>
          <w:spacing w:val="-4"/>
          <w:sz w:val="20"/>
        </w:rPr>
      </w:pPr>
    </w:p>
    <w:p w14:paraId="54ED5C7B" w14:textId="341B1A5D" w:rsidR="00CB2BBE" w:rsidRPr="00D0684C" w:rsidRDefault="00A3424D" w:rsidP="00325B42">
      <w:pPr>
        <w:tabs>
          <w:tab w:val="right" w:pos="9027"/>
        </w:tabs>
        <w:spacing w:line="240" w:lineRule="auto"/>
        <w:ind w:left="547" w:right="-72"/>
        <w:jc w:val="both"/>
        <w:rPr>
          <w:rFonts w:ascii="Arial" w:eastAsia="Arial Unicode MS" w:hAnsi="Arial" w:cs="Arial"/>
          <w:color w:val="000000"/>
          <w:spacing w:val="-4"/>
          <w:sz w:val="20"/>
        </w:rPr>
      </w:pPr>
      <w:r w:rsidRPr="00D0684C">
        <w:rPr>
          <w:rFonts w:ascii="Arial" w:eastAsia="Arial Unicode MS" w:hAnsi="Arial" w:cs="Arial"/>
          <w:color w:val="000000"/>
          <w:spacing w:val="-4"/>
          <w:sz w:val="20"/>
        </w:rPr>
        <w:t>Buildings</w:t>
      </w:r>
      <w:r w:rsidR="00CB2BBE" w:rsidRPr="00D0684C">
        <w:rPr>
          <w:rFonts w:ascii="Arial" w:eastAsia="Arial Unicode MS" w:hAnsi="Arial" w:cs="Arial"/>
          <w:color w:val="000000"/>
          <w:spacing w:val="-4"/>
          <w:sz w:val="20"/>
        </w:rPr>
        <w:tab/>
      </w:r>
      <w:r w:rsidR="00016344" w:rsidRPr="00D0684C">
        <w:rPr>
          <w:rFonts w:ascii="Arial" w:eastAsia="Arial Unicode MS" w:hAnsi="Arial" w:cs="Arial"/>
          <w:color w:val="000000"/>
          <w:spacing w:val="-4"/>
          <w:sz w:val="20"/>
        </w:rPr>
        <w:t>20</w:t>
      </w:r>
      <w:r w:rsidR="00CB2BBE" w:rsidRPr="00D0684C">
        <w:rPr>
          <w:rFonts w:ascii="Arial" w:eastAsia="Arial Unicode MS" w:hAnsi="Arial" w:cs="Arial"/>
          <w:color w:val="000000"/>
          <w:spacing w:val="-4"/>
          <w:sz w:val="20"/>
        </w:rPr>
        <w:t xml:space="preserve"> </w:t>
      </w:r>
      <w:r w:rsidRPr="00D0684C">
        <w:rPr>
          <w:rFonts w:ascii="Arial" w:eastAsia="Arial Unicode MS" w:hAnsi="Arial" w:cs="Arial"/>
          <w:color w:val="000000"/>
          <w:spacing w:val="-4"/>
          <w:sz w:val="20"/>
        </w:rPr>
        <w:t>years</w:t>
      </w:r>
    </w:p>
    <w:p w14:paraId="3D7789C0" w14:textId="77777777" w:rsidR="00357165" w:rsidRPr="00D0684C" w:rsidRDefault="00357165" w:rsidP="00325B42">
      <w:pPr>
        <w:spacing w:line="240" w:lineRule="auto"/>
        <w:ind w:left="540" w:hanging="540"/>
        <w:jc w:val="both"/>
        <w:rPr>
          <w:rFonts w:ascii="Arial" w:hAnsi="Arial" w:cs="Arial"/>
          <w:b/>
          <w:bCs/>
          <w:color w:val="000000"/>
          <w:sz w:val="20"/>
        </w:rPr>
      </w:pPr>
    </w:p>
    <w:p w14:paraId="39E2C5D0" w14:textId="6E034A5D" w:rsidR="00100167" w:rsidRPr="00D0684C" w:rsidRDefault="008F21AD" w:rsidP="00325B42">
      <w:pPr>
        <w:spacing w:line="240" w:lineRule="auto"/>
        <w:ind w:left="540" w:hanging="540"/>
        <w:jc w:val="both"/>
        <w:rPr>
          <w:rFonts w:ascii="Arial" w:hAnsi="Arial" w:cs="Arial"/>
          <w:b/>
          <w:bCs/>
          <w:color w:val="000000"/>
          <w:sz w:val="20"/>
        </w:rPr>
      </w:pPr>
      <w:r w:rsidRPr="00D0684C">
        <w:rPr>
          <w:rFonts w:ascii="Arial" w:hAnsi="Arial" w:cs="Arial"/>
          <w:b/>
          <w:bCs/>
          <w:color w:val="000000"/>
          <w:sz w:val="20"/>
        </w:rPr>
        <w:t>5.8</w:t>
      </w:r>
      <w:r w:rsidR="00100167" w:rsidRPr="00D0684C">
        <w:rPr>
          <w:rFonts w:ascii="Arial" w:hAnsi="Arial" w:cs="Arial"/>
          <w:b/>
          <w:bCs/>
          <w:color w:val="000000"/>
          <w:sz w:val="20"/>
        </w:rPr>
        <w:tab/>
      </w:r>
      <w:r w:rsidR="00780D13" w:rsidRPr="00D0684C">
        <w:rPr>
          <w:rFonts w:ascii="Arial" w:hAnsi="Arial" w:cs="Arial"/>
          <w:b/>
          <w:bCs/>
          <w:color w:val="000000"/>
          <w:sz w:val="20"/>
        </w:rPr>
        <w:t>Intangible assets</w:t>
      </w:r>
    </w:p>
    <w:p w14:paraId="4BCB810C" w14:textId="77777777" w:rsidR="00100167" w:rsidRPr="00D0684C" w:rsidRDefault="00100167" w:rsidP="00325B42">
      <w:pPr>
        <w:spacing w:line="240" w:lineRule="auto"/>
        <w:ind w:left="540"/>
        <w:jc w:val="both"/>
        <w:rPr>
          <w:rFonts w:ascii="Arial" w:hAnsi="Arial" w:cs="Arial"/>
          <w:color w:val="000000"/>
          <w:sz w:val="20"/>
        </w:rPr>
      </w:pPr>
    </w:p>
    <w:p w14:paraId="1C2CCBE9" w14:textId="561A0F25" w:rsidR="00100167" w:rsidRPr="00D0684C" w:rsidRDefault="00780D13" w:rsidP="00325B42">
      <w:pPr>
        <w:spacing w:line="240" w:lineRule="auto"/>
        <w:ind w:left="540"/>
        <w:jc w:val="both"/>
        <w:rPr>
          <w:rFonts w:ascii="Arial" w:hAnsi="Arial" w:cs="Arial"/>
          <w:b/>
          <w:bCs/>
          <w:color w:val="000000"/>
          <w:sz w:val="20"/>
        </w:rPr>
      </w:pPr>
      <w:r w:rsidRPr="00D0684C">
        <w:rPr>
          <w:rFonts w:ascii="Arial" w:hAnsi="Arial" w:cs="Arial"/>
          <w:b/>
          <w:bCs/>
          <w:color w:val="000000"/>
          <w:sz w:val="20"/>
        </w:rPr>
        <w:t>Software</w:t>
      </w:r>
    </w:p>
    <w:p w14:paraId="40C3D625" w14:textId="77777777" w:rsidR="00780D13" w:rsidRPr="00D0684C" w:rsidRDefault="00780D13" w:rsidP="00325B42">
      <w:pPr>
        <w:spacing w:line="240" w:lineRule="auto"/>
        <w:ind w:left="540"/>
        <w:jc w:val="both"/>
        <w:rPr>
          <w:rFonts w:ascii="Arial" w:hAnsi="Arial" w:cs="Arial"/>
          <w:color w:val="000000"/>
          <w:sz w:val="20"/>
          <w:cs/>
        </w:rPr>
      </w:pPr>
    </w:p>
    <w:p w14:paraId="519DDAB8" w14:textId="0AB71CB1" w:rsidR="00780D13" w:rsidRPr="00D0684C" w:rsidRDefault="00780D13" w:rsidP="00325B42">
      <w:pPr>
        <w:spacing w:line="240" w:lineRule="auto"/>
        <w:ind w:left="540"/>
        <w:jc w:val="both"/>
        <w:rPr>
          <w:rFonts w:ascii="Arial" w:hAnsi="Arial" w:cs="Arial"/>
          <w:color w:val="000000"/>
          <w:spacing w:val="-4"/>
          <w:sz w:val="20"/>
        </w:rPr>
      </w:pPr>
      <w:r w:rsidRPr="00D0684C">
        <w:rPr>
          <w:rFonts w:ascii="Arial" w:hAnsi="Arial" w:cs="Arial"/>
          <w:color w:val="000000"/>
          <w:spacing w:val="-4"/>
          <w:sz w:val="20"/>
        </w:rPr>
        <w:t xml:space="preserve">Computer software </w:t>
      </w:r>
      <w:proofErr w:type="gramStart"/>
      <w:r w:rsidRPr="00D0684C">
        <w:rPr>
          <w:rFonts w:ascii="Arial" w:hAnsi="Arial" w:cs="Arial"/>
          <w:color w:val="000000"/>
          <w:spacing w:val="-4"/>
          <w:sz w:val="20"/>
        </w:rPr>
        <w:t>are</w:t>
      </w:r>
      <w:proofErr w:type="gramEnd"/>
      <w:r w:rsidRPr="00D0684C">
        <w:rPr>
          <w:rFonts w:ascii="Arial" w:hAnsi="Arial" w:cs="Arial"/>
          <w:color w:val="000000"/>
          <w:spacing w:val="-4"/>
          <w:sz w:val="20"/>
        </w:rPr>
        <w:t xml:space="preserve"> recognized as an intangible asset based on the cost of acquiring and processing the computer program for its intended use. The assets are amortised as expense on the straight-line method over the estimated economic useful lives of </w:t>
      </w:r>
      <w:r w:rsidR="00016344" w:rsidRPr="00D0684C">
        <w:rPr>
          <w:rFonts w:ascii="Arial" w:hAnsi="Arial" w:cs="Arial"/>
          <w:color w:val="000000"/>
          <w:spacing w:val="-4"/>
          <w:sz w:val="20"/>
        </w:rPr>
        <w:t>5</w:t>
      </w:r>
      <w:r w:rsidR="005E3258" w:rsidRPr="00D0684C">
        <w:rPr>
          <w:rFonts w:ascii="Arial" w:hAnsi="Arial" w:cs="Arial"/>
          <w:color w:val="000000"/>
          <w:spacing w:val="-4"/>
          <w:sz w:val="20"/>
        </w:rPr>
        <w:t xml:space="preserve"> -</w:t>
      </w:r>
      <w:r w:rsidRPr="00D0684C">
        <w:rPr>
          <w:rFonts w:ascii="Arial" w:hAnsi="Arial" w:cs="Arial"/>
          <w:color w:val="000000"/>
          <w:spacing w:val="-4"/>
          <w:sz w:val="20"/>
        </w:rPr>
        <w:t xml:space="preserve"> </w:t>
      </w:r>
      <w:r w:rsidR="00016344" w:rsidRPr="00D0684C">
        <w:rPr>
          <w:rFonts w:ascii="Arial" w:hAnsi="Arial" w:cs="Arial"/>
          <w:color w:val="000000"/>
          <w:spacing w:val="-4"/>
          <w:sz w:val="20"/>
        </w:rPr>
        <w:t>10</w:t>
      </w:r>
      <w:r w:rsidRPr="00D0684C">
        <w:rPr>
          <w:rFonts w:ascii="Arial" w:hAnsi="Arial" w:cs="Arial"/>
          <w:color w:val="000000"/>
          <w:spacing w:val="-4"/>
          <w:sz w:val="20"/>
        </w:rPr>
        <w:t xml:space="preserve"> years.</w:t>
      </w:r>
    </w:p>
    <w:p w14:paraId="325DC5A0" w14:textId="24B0E864" w:rsidR="00731136" w:rsidRPr="00D0684C" w:rsidRDefault="00731136" w:rsidP="00325B42">
      <w:pPr>
        <w:spacing w:line="240" w:lineRule="auto"/>
        <w:ind w:left="540"/>
        <w:jc w:val="both"/>
        <w:rPr>
          <w:rFonts w:ascii="Arial" w:hAnsi="Arial" w:cs="Arial"/>
          <w:color w:val="000000"/>
          <w:sz w:val="20"/>
        </w:rPr>
      </w:pPr>
    </w:p>
    <w:p w14:paraId="377CDCDD" w14:textId="3650ECCB" w:rsidR="00F97500" w:rsidRPr="00D0684C" w:rsidRDefault="00780D13" w:rsidP="00325B42">
      <w:pPr>
        <w:spacing w:line="240" w:lineRule="auto"/>
        <w:ind w:left="540"/>
        <w:jc w:val="both"/>
        <w:rPr>
          <w:rFonts w:ascii="Arial" w:hAnsi="Arial" w:cs="Arial"/>
          <w:b/>
          <w:bCs/>
          <w:color w:val="000000"/>
          <w:sz w:val="20"/>
        </w:rPr>
      </w:pPr>
      <w:r w:rsidRPr="00D0684C">
        <w:rPr>
          <w:rFonts w:ascii="Arial" w:hAnsi="Arial" w:cs="Arial"/>
          <w:b/>
          <w:bCs/>
          <w:color w:val="000000"/>
          <w:sz w:val="20"/>
        </w:rPr>
        <w:t>Copyright</w:t>
      </w:r>
    </w:p>
    <w:p w14:paraId="5998FFB6" w14:textId="77777777" w:rsidR="00780D13" w:rsidRPr="00D0684C" w:rsidRDefault="00780D13" w:rsidP="00325B42">
      <w:pPr>
        <w:spacing w:line="240" w:lineRule="auto"/>
        <w:ind w:left="540"/>
        <w:jc w:val="both"/>
        <w:rPr>
          <w:rFonts w:ascii="Arial" w:hAnsi="Arial" w:cs="Arial"/>
          <w:color w:val="000000"/>
          <w:sz w:val="20"/>
          <w:cs/>
        </w:rPr>
      </w:pPr>
    </w:p>
    <w:p w14:paraId="03CC5B66" w14:textId="47603880" w:rsidR="00780D13" w:rsidRPr="00D0684C" w:rsidRDefault="00780D13" w:rsidP="00325B42">
      <w:pPr>
        <w:spacing w:line="240" w:lineRule="auto"/>
        <w:ind w:left="540"/>
        <w:jc w:val="both"/>
        <w:rPr>
          <w:rFonts w:ascii="Arial" w:hAnsi="Arial" w:cs="Arial"/>
          <w:color w:val="000000"/>
          <w:sz w:val="20"/>
        </w:rPr>
      </w:pPr>
      <w:r w:rsidRPr="00D0684C">
        <w:rPr>
          <w:rFonts w:ascii="Arial" w:hAnsi="Arial" w:cs="Arial"/>
          <w:color w:val="000000"/>
          <w:sz w:val="20"/>
        </w:rPr>
        <w:t xml:space="preserve">Copyright is stated at cost less accumulated amortisation and impairment losses. The assets are amortised as expense on the straight-line </w:t>
      </w:r>
      <w:r w:rsidRPr="00D0684C">
        <w:rPr>
          <w:rFonts w:ascii="Arial" w:hAnsi="Arial" w:cs="Arial"/>
          <w:color w:val="000000"/>
          <w:spacing w:val="-4"/>
          <w:sz w:val="20"/>
        </w:rPr>
        <w:t>method</w:t>
      </w:r>
      <w:r w:rsidRPr="00D0684C">
        <w:rPr>
          <w:rFonts w:ascii="Arial" w:hAnsi="Arial" w:cs="Arial"/>
          <w:color w:val="000000"/>
          <w:sz w:val="20"/>
        </w:rPr>
        <w:t xml:space="preserve"> over the estimated economic useful lives of </w:t>
      </w:r>
      <w:r w:rsidR="00325B42" w:rsidRPr="00D0684C">
        <w:rPr>
          <w:rFonts w:ascii="Arial" w:hAnsi="Arial" w:cs="Arial"/>
          <w:color w:val="000000"/>
          <w:sz w:val="20"/>
        </w:rPr>
        <w:br/>
      </w:r>
      <w:r w:rsidR="00016344" w:rsidRPr="00D0684C">
        <w:rPr>
          <w:rFonts w:ascii="Arial" w:hAnsi="Arial" w:cs="Arial"/>
          <w:color w:val="000000"/>
          <w:sz w:val="20"/>
        </w:rPr>
        <w:t>1</w:t>
      </w:r>
      <w:r w:rsidRPr="00D0684C">
        <w:rPr>
          <w:rFonts w:ascii="Arial" w:hAnsi="Arial" w:cs="Arial"/>
          <w:color w:val="000000"/>
          <w:sz w:val="20"/>
          <w:cs/>
        </w:rPr>
        <w:t xml:space="preserve"> </w:t>
      </w:r>
      <w:r w:rsidR="00325B42" w:rsidRPr="00D0684C">
        <w:rPr>
          <w:rFonts w:ascii="Arial" w:hAnsi="Arial" w:cs="Arial"/>
          <w:color w:val="000000"/>
          <w:sz w:val="20"/>
        </w:rPr>
        <w:t>-</w:t>
      </w:r>
      <w:r w:rsidRPr="00D0684C">
        <w:rPr>
          <w:rFonts w:ascii="Arial" w:hAnsi="Arial" w:cs="Arial"/>
          <w:color w:val="000000"/>
          <w:sz w:val="20"/>
          <w:cs/>
        </w:rPr>
        <w:t xml:space="preserve"> </w:t>
      </w:r>
      <w:r w:rsidR="00016344" w:rsidRPr="00D0684C">
        <w:rPr>
          <w:rFonts w:ascii="Arial" w:hAnsi="Arial" w:cs="Arial"/>
          <w:color w:val="000000"/>
          <w:sz w:val="20"/>
        </w:rPr>
        <w:t>3</w:t>
      </w:r>
      <w:r w:rsidRPr="00D0684C">
        <w:rPr>
          <w:rFonts w:ascii="Arial" w:hAnsi="Arial" w:cs="Arial"/>
          <w:color w:val="000000"/>
          <w:sz w:val="20"/>
          <w:cs/>
        </w:rPr>
        <w:t xml:space="preserve"> </w:t>
      </w:r>
      <w:r w:rsidRPr="00D0684C">
        <w:rPr>
          <w:rFonts w:ascii="Arial" w:hAnsi="Arial" w:cs="Arial"/>
          <w:color w:val="000000"/>
          <w:sz w:val="20"/>
        </w:rPr>
        <w:t>years</w:t>
      </w:r>
    </w:p>
    <w:p w14:paraId="572E8B9E" w14:textId="77777777" w:rsidR="00CE00AC" w:rsidRPr="00D0684C" w:rsidRDefault="00CE00AC" w:rsidP="00DB025F">
      <w:pPr>
        <w:pStyle w:val="ListParagraph"/>
        <w:spacing w:line="240" w:lineRule="auto"/>
        <w:ind w:left="540"/>
        <w:contextualSpacing w:val="0"/>
        <w:jc w:val="both"/>
        <w:rPr>
          <w:rFonts w:ascii="Arial" w:hAnsi="Arial" w:cs="Arial"/>
          <w:color w:val="000000"/>
          <w:spacing w:val="-4"/>
          <w:sz w:val="20"/>
        </w:rPr>
      </w:pPr>
    </w:p>
    <w:p w14:paraId="660FF836" w14:textId="7EC0CEB7" w:rsidR="00100167" w:rsidRPr="00D0684C" w:rsidRDefault="008F21AD" w:rsidP="00325B42">
      <w:pPr>
        <w:pStyle w:val="BodyText"/>
        <w:spacing w:after="0" w:line="240" w:lineRule="auto"/>
        <w:ind w:left="540" w:hanging="540"/>
        <w:jc w:val="both"/>
        <w:rPr>
          <w:rFonts w:ascii="Arial" w:hAnsi="Arial" w:cs="Arial"/>
          <w:b/>
          <w:bCs/>
          <w:color w:val="000000"/>
          <w:sz w:val="20"/>
          <w:lang w:val="en-US"/>
        </w:rPr>
      </w:pPr>
      <w:r w:rsidRPr="00D0684C">
        <w:rPr>
          <w:rFonts w:ascii="Arial" w:hAnsi="Arial" w:cs="Arial"/>
          <w:b/>
          <w:bCs/>
          <w:color w:val="000000"/>
          <w:sz w:val="20"/>
        </w:rPr>
        <w:t>5.</w:t>
      </w:r>
      <w:r w:rsidR="00607CDA" w:rsidRPr="00D0684C">
        <w:rPr>
          <w:rFonts w:ascii="Arial" w:hAnsi="Arial" w:cs="Arial"/>
          <w:b/>
          <w:bCs/>
          <w:color w:val="000000"/>
          <w:sz w:val="20"/>
        </w:rPr>
        <w:t>9</w:t>
      </w:r>
      <w:r w:rsidR="00100167" w:rsidRPr="00D0684C">
        <w:rPr>
          <w:rFonts w:ascii="Arial" w:hAnsi="Arial" w:cs="Arial"/>
          <w:b/>
          <w:bCs/>
          <w:color w:val="000000"/>
          <w:sz w:val="20"/>
          <w:lang w:val="en-US"/>
        </w:rPr>
        <w:tab/>
      </w:r>
      <w:r w:rsidR="00CE259B" w:rsidRPr="00D0684C">
        <w:rPr>
          <w:rFonts w:ascii="Arial" w:hAnsi="Arial" w:cs="Arial"/>
          <w:b/>
          <w:bCs/>
          <w:color w:val="000000"/>
          <w:sz w:val="20"/>
          <w:lang w:val="en-US"/>
        </w:rPr>
        <w:t>Leases</w:t>
      </w:r>
    </w:p>
    <w:p w14:paraId="0B3E69BF" w14:textId="77777777" w:rsidR="00731136" w:rsidRPr="00D0684C" w:rsidRDefault="00731136" w:rsidP="00D92C52">
      <w:pPr>
        <w:pStyle w:val="ListParagraph"/>
        <w:spacing w:line="240" w:lineRule="auto"/>
        <w:ind w:left="540"/>
        <w:contextualSpacing w:val="0"/>
        <w:jc w:val="both"/>
        <w:rPr>
          <w:rFonts w:ascii="Arial" w:hAnsi="Arial" w:cs="Arial"/>
          <w:color w:val="000000"/>
          <w:spacing w:val="-4"/>
          <w:sz w:val="20"/>
        </w:rPr>
      </w:pPr>
    </w:p>
    <w:p w14:paraId="57A344D2" w14:textId="421DC616" w:rsidR="00731136" w:rsidRPr="00D0684C" w:rsidRDefault="00CE259B" w:rsidP="00D92C52">
      <w:pPr>
        <w:spacing w:line="240" w:lineRule="auto"/>
        <w:ind w:left="540"/>
        <w:jc w:val="both"/>
        <w:rPr>
          <w:rFonts w:ascii="Arial" w:hAnsi="Arial" w:cs="Arial"/>
          <w:b/>
          <w:bCs/>
          <w:color w:val="000000"/>
          <w:sz w:val="20"/>
          <w:lang w:val="en-US"/>
        </w:rPr>
      </w:pPr>
      <w:r w:rsidRPr="00D0684C">
        <w:rPr>
          <w:rFonts w:ascii="Arial" w:hAnsi="Arial" w:cs="Arial"/>
          <w:b/>
          <w:bCs/>
          <w:color w:val="000000"/>
          <w:sz w:val="20"/>
          <w:lang w:val="en-US"/>
        </w:rPr>
        <w:t>Leases - where the Company is the lessee</w:t>
      </w:r>
    </w:p>
    <w:p w14:paraId="0B450BD1" w14:textId="77777777" w:rsidR="00CE259B" w:rsidRPr="00D0684C" w:rsidRDefault="00CE259B" w:rsidP="00D92C52">
      <w:pPr>
        <w:pStyle w:val="ListParagraph"/>
        <w:spacing w:line="240" w:lineRule="auto"/>
        <w:ind w:left="540"/>
        <w:contextualSpacing w:val="0"/>
        <w:jc w:val="both"/>
        <w:rPr>
          <w:rFonts w:ascii="Arial" w:hAnsi="Arial" w:cs="Arial"/>
          <w:color w:val="000000"/>
          <w:spacing w:val="-4"/>
          <w:sz w:val="20"/>
        </w:rPr>
      </w:pPr>
    </w:p>
    <w:p w14:paraId="5679AB29" w14:textId="541D6A9E" w:rsidR="00A07CE1" w:rsidRPr="00D0684C" w:rsidRDefault="00A07CE1" w:rsidP="00D92C52">
      <w:pPr>
        <w:pStyle w:val="ListParagraph"/>
        <w:spacing w:line="240" w:lineRule="auto"/>
        <w:ind w:left="540"/>
        <w:contextualSpacing w:val="0"/>
        <w:jc w:val="both"/>
        <w:rPr>
          <w:rFonts w:ascii="Arial" w:hAnsi="Arial" w:cs="Arial"/>
          <w:color w:val="000000"/>
          <w:spacing w:val="-4"/>
          <w:sz w:val="20"/>
        </w:rPr>
      </w:pPr>
      <w:r w:rsidRPr="00D0684C">
        <w:rPr>
          <w:rFonts w:ascii="Arial" w:hAnsi="Arial" w:cs="Arial"/>
          <w:color w:val="000000"/>
          <w:spacing w:val="-4"/>
          <w:sz w:val="20"/>
        </w:rPr>
        <w:t>The right-of-use asset is depreciated over the shorter of the asset's useful life and the lease term on a straight-line basis.</w:t>
      </w:r>
      <w:r w:rsidR="00607CDA" w:rsidRPr="00D0684C">
        <w:rPr>
          <w:rFonts w:ascii="Arial" w:hAnsi="Arial" w:cs="Arial"/>
          <w:color w:val="000000"/>
          <w:spacing w:val="-4"/>
          <w:sz w:val="20"/>
        </w:rPr>
        <w:t xml:space="preserve"> If the Company is reasonably certain to exercise a purchase option, the right-of-use asset is depreciated over the underlying asset’s useful life.</w:t>
      </w:r>
    </w:p>
    <w:p w14:paraId="30579908" w14:textId="77777777" w:rsidR="00346265" w:rsidRPr="00D0684C" w:rsidRDefault="00346265" w:rsidP="00D92C52">
      <w:pPr>
        <w:pStyle w:val="ListParagraph"/>
        <w:spacing w:line="240" w:lineRule="auto"/>
        <w:ind w:left="540"/>
        <w:contextualSpacing w:val="0"/>
        <w:jc w:val="both"/>
        <w:rPr>
          <w:rFonts w:ascii="Arial" w:hAnsi="Arial" w:cs="Arial"/>
          <w:color w:val="000000"/>
          <w:spacing w:val="-4"/>
          <w:sz w:val="20"/>
        </w:rPr>
      </w:pPr>
    </w:p>
    <w:p w14:paraId="7511F1B0" w14:textId="2147FF03" w:rsidR="00A07CE1" w:rsidRPr="00D0684C" w:rsidRDefault="00662777" w:rsidP="00325B42">
      <w:pPr>
        <w:pStyle w:val="ListParagraph"/>
        <w:spacing w:line="240" w:lineRule="auto"/>
        <w:ind w:left="540"/>
        <w:jc w:val="both"/>
        <w:rPr>
          <w:rFonts w:ascii="Arial" w:hAnsi="Arial" w:cs="Arial"/>
          <w:color w:val="000000"/>
          <w:spacing w:val="-4"/>
          <w:sz w:val="20"/>
        </w:rPr>
      </w:pPr>
      <w:r w:rsidRPr="00D0684C">
        <w:rPr>
          <w:rFonts w:ascii="Arial" w:hAnsi="Arial" w:cs="Arial"/>
          <w:color w:val="000000"/>
          <w:spacing w:val="-4"/>
          <w:sz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D7400EE" w14:textId="77777777" w:rsidR="00662777" w:rsidRPr="00D0684C" w:rsidRDefault="00662777" w:rsidP="00325B42">
      <w:pPr>
        <w:pStyle w:val="ListParagraph"/>
        <w:spacing w:line="240" w:lineRule="auto"/>
        <w:ind w:left="540"/>
        <w:jc w:val="both"/>
        <w:rPr>
          <w:rFonts w:ascii="Arial" w:hAnsi="Arial" w:cs="Arial"/>
          <w:color w:val="000000"/>
          <w:spacing w:val="-4"/>
          <w:sz w:val="20"/>
        </w:rPr>
      </w:pPr>
    </w:p>
    <w:p w14:paraId="4AEA43D9" w14:textId="7F625A1B" w:rsidR="008651B2" w:rsidRPr="00D0684C" w:rsidRDefault="00A07CE1" w:rsidP="00325B42">
      <w:pPr>
        <w:pStyle w:val="ListParagraph"/>
        <w:spacing w:line="240" w:lineRule="auto"/>
        <w:ind w:left="540"/>
        <w:jc w:val="both"/>
        <w:rPr>
          <w:rFonts w:ascii="Arial" w:hAnsi="Arial" w:cs="Arial"/>
          <w:color w:val="000000"/>
          <w:spacing w:val="-4"/>
          <w:sz w:val="20"/>
        </w:rPr>
      </w:pPr>
      <w:r w:rsidRPr="00D0684C">
        <w:rPr>
          <w:rFonts w:ascii="Arial" w:hAnsi="Arial" w:cs="Arial"/>
          <w:color w:val="000000"/>
          <w:spacing w:val="-4"/>
          <w:sz w:val="20"/>
        </w:rPr>
        <w:t xml:space="preserve">Payments associated with short-term leases and leases of low-value assets are recognised on a straight-line basis as an expense in profit or loss. Short-term leases are leases with a lease term of </w:t>
      </w:r>
      <w:r w:rsidR="00016344" w:rsidRPr="00D0684C">
        <w:rPr>
          <w:rFonts w:ascii="Arial" w:hAnsi="Arial" w:cs="Arial"/>
          <w:color w:val="000000"/>
          <w:spacing w:val="-4"/>
          <w:sz w:val="20"/>
        </w:rPr>
        <w:t>12</w:t>
      </w:r>
      <w:r w:rsidRPr="00D0684C">
        <w:rPr>
          <w:rFonts w:ascii="Arial" w:hAnsi="Arial" w:cs="Arial"/>
          <w:color w:val="000000"/>
          <w:spacing w:val="-4"/>
          <w:sz w:val="20"/>
        </w:rPr>
        <w:t xml:space="preserve"> months or less. Low-value assets </w:t>
      </w:r>
      <w:r w:rsidR="00695DCC" w:rsidRPr="00D0684C">
        <w:rPr>
          <w:rFonts w:ascii="Arial" w:hAnsi="Arial" w:cs="Arial"/>
          <w:color w:val="000000"/>
          <w:spacing w:val="-4"/>
          <w:sz w:val="20"/>
        </w:rPr>
        <w:t>are</w:t>
      </w:r>
      <w:r w:rsidRPr="00D0684C">
        <w:rPr>
          <w:rFonts w:ascii="Arial" w:hAnsi="Arial" w:cs="Arial"/>
          <w:color w:val="000000"/>
          <w:spacing w:val="-4"/>
          <w:sz w:val="20"/>
          <w:cs/>
        </w:rPr>
        <w:t xml:space="preserve"> </w:t>
      </w:r>
      <w:proofErr w:type="gramStart"/>
      <w:r w:rsidR="00995909" w:rsidRPr="00D0684C">
        <w:rPr>
          <w:rFonts w:ascii="Arial" w:hAnsi="Arial" w:cs="Arial"/>
          <w:color w:val="000000"/>
          <w:spacing w:val="-4"/>
          <w:sz w:val="20"/>
        </w:rPr>
        <w:t>copy</w:t>
      </w:r>
      <w:proofErr w:type="gramEnd"/>
      <w:r w:rsidR="00995909" w:rsidRPr="00D0684C">
        <w:rPr>
          <w:rFonts w:ascii="Arial" w:hAnsi="Arial" w:cs="Arial"/>
          <w:color w:val="000000"/>
          <w:spacing w:val="-4"/>
          <w:sz w:val="20"/>
        </w:rPr>
        <w:t xml:space="preserve"> machine</w:t>
      </w:r>
      <w:r w:rsidRPr="00D0684C">
        <w:rPr>
          <w:rFonts w:ascii="Arial" w:hAnsi="Arial" w:cs="Arial"/>
          <w:color w:val="000000"/>
          <w:spacing w:val="-4"/>
          <w:sz w:val="20"/>
        </w:rPr>
        <w:t>.</w:t>
      </w:r>
    </w:p>
    <w:p w14:paraId="35F0555B" w14:textId="77777777" w:rsidR="006702D7" w:rsidRPr="00D0684C" w:rsidRDefault="006702D7">
      <w:pPr>
        <w:spacing w:line="240" w:lineRule="auto"/>
        <w:rPr>
          <w:rFonts w:ascii="Arial" w:eastAsia="Cordia New" w:hAnsi="Arial" w:cs="Arial"/>
          <w:b/>
          <w:bCs/>
          <w:color w:val="000000"/>
          <w:sz w:val="20"/>
          <w:lang w:val="en-US"/>
        </w:rPr>
      </w:pPr>
      <w:r w:rsidRPr="00D0684C">
        <w:rPr>
          <w:rFonts w:ascii="Arial" w:eastAsia="Cordia New" w:hAnsi="Arial" w:cs="Arial"/>
          <w:b/>
          <w:bCs/>
          <w:color w:val="000000"/>
          <w:sz w:val="20"/>
          <w:lang w:val="en-US"/>
        </w:rPr>
        <w:br w:type="page"/>
      </w:r>
    </w:p>
    <w:p w14:paraId="441CD074" w14:textId="77777777" w:rsidR="006702D7" w:rsidRPr="00D0684C" w:rsidRDefault="006702D7" w:rsidP="00325B42">
      <w:pPr>
        <w:pStyle w:val="ListParagraph"/>
        <w:spacing w:line="240" w:lineRule="auto"/>
        <w:ind w:left="547"/>
        <w:jc w:val="both"/>
        <w:rPr>
          <w:rFonts w:ascii="Arial" w:eastAsia="Cordia New" w:hAnsi="Arial" w:cs="Arial"/>
          <w:b/>
          <w:bCs/>
          <w:color w:val="000000"/>
          <w:sz w:val="20"/>
          <w:lang w:val="en-US"/>
        </w:rPr>
      </w:pPr>
    </w:p>
    <w:p w14:paraId="64471506" w14:textId="77777777" w:rsidR="006702D7" w:rsidRPr="00D0684C" w:rsidRDefault="006702D7" w:rsidP="00325B42">
      <w:pPr>
        <w:pStyle w:val="ListParagraph"/>
        <w:spacing w:line="240" w:lineRule="auto"/>
        <w:ind w:left="547"/>
        <w:jc w:val="both"/>
        <w:rPr>
          <w:rFonts w:ascii="Arial" w:eastAsia="Cordia New" w:hAnsi="Arial" w:cs="Arial"/>
          <w:b/>
          <w:bCs/>
          <w:color w:val="000000"/>
          <w:sz w:val="20"/>
          <w:lang w:val="en-US"/>
        </w:rPr>
      </w:pPr>
    </w:p>
    <w:p w14:paraId="224AD705" w14:textId="2075DA5E" w:rsidR="00674A98" w:rsidRPr="00D0684C" w:rsidRDefault="00A07CE1" w:rsidP="00325B42">
      <w:pPr>
        <w:pStyle w:val="ListParagraph"/>
        <w:spacing w:line="240" w:lineRule="auto"/>
        <w:ind w:left="547"/>
        <w:jc w:val="both"/>
        <w:rPr>
          <w:rFonts w:ascii="Arial" w:eastAsia="Cordia New" w:hAnsi="Arial" w:cs="Arial"/>
          <w:b/>
          <w:bCs/>
          <w:color w:val="000000"/>
          <w:sz w:val="20"/>
          <w:lang w:val="en-US"/>
        </w:rPr>
      </w:pPr>
      <w:r w:rsidRPr="00D0684C">
        <w:rPr>
          <w:rFonts w:ascii="Arial" w:eastAsia="Cordia New" w:hAnsi="Arial" w:cs="Arial"/>
          <w:b/>
          <w:bCs/>
          <w:color w:val="000000"/>
          <w:sz w:val="20"/>
          <w:lang w:val="en-US"/>
        </w:rPr>
        <w:t>Leases - where the Company is the lessor</w:t>
      </w:r>
    </w:p>
    <w:p w14:paraId="76D7DC2C" w14:textId="77777777" w:rsidR="00A07CE1" w:rsidRPr="00D0684C" w:rsidRDefault="00A07CE1" w:rsidP="00325B42">
      <w:pPr>
        <w:pStyle w:val="ListParagraph"/>
        <w:spacing w:line="240" w:lineRule="auto"/>
        <w:ind w:left="547"/>
        <w:jc w:val="both"/>
        <w:rPr>
          <w:rFonts w:ascii="Arial" w:eastAsia="Cordia New" w:hAnsi="Arial" w:cs="Arial"/>
          <w:color w:val="000000"/>
          <w:sz w:val="16"/>
          <w:szCs w:val="16"/>
          <w:lang w:val="en-US"/>
        </w:rPr>
      </w:pPr>
    </w:p>
    <w:p w14:paraId="6B6C7FCA" w14:textId="77777777" w:rsidR="00662777" w:rsidRPr="00D0684C" w:rsidRDefault="00662777" w:rsidP="00662777">
      <w:pPr>
        <w:pStyle w:val="ListParagraph"/>
        <w:spacing w:line="240" w:lineRule="auto"/>
        <w:ind w:left="547"/>
        <w:jc w:val="both"/>
        <w:rPr>
          <w:rFonts w:ascii="Arial" w:eastAsia="Cordia New" w:hAnsi="Arial" w:cs="Arial"/>
          <w:color w:val="000000"/>
          <w:sz w:val="20"/>
          <w:lang w:val="en-US"/>
        </w:rPr>
      </w:pPr>
      <w:r w:rsidRPr="00D0684C">
        <w:rPr>
          <w:rFonts w:ascii="Arial" w:eastAsia="Cordia New" w:hAnsi="Arial" w:cs="Arial"/>
          <w:color w:val="000000"/>
          <w:sz w:val="20"/>
          <w:lang w:val="en-US"/>
        </w:rPr>
        <w:t xml:space="preserve">When assets are leased out under a finance lease, the present value of the lease payments is </w:t>
      </w:r>
      <w:proofErr w:type="spellStart"/>
      <w:r w:rsidRPr="00D0684C">
        <w:rPr>
          <w:rFonts w:ascii="Arial" w:eastAsia="Cordia New" w:hAnsi="Arial" w:cs="Arial"/>
          <w:color w:val="000000"/>
          <w:sz w:val="20"/>
          <w:lang w:val="en-US"/>
        </w:rPr>
        <w:t>recognised</w:t>
      </w:r>
      <w:proofErr w:type="spellEnd"/>
      <w:r w:rsidRPr="00D0684C">
        <w:rPr>
          <w:rFonts w:ascii="Arial" w:eastAsia="Cordia New" w:hAnsi="Arial" w:cs="Arial"/>
          <w:color w:val="000000"/>
          <w:sz w:val="20"/>
          <w:lang w:val="en-US"/>
        </w:rPr>
        <w:t xml:space="preserve"> as a receivable.</w:t>
      </w:r>
    </w:p>
    <w:p w14:paraId="3C6F4F43" w14:textId="77777777" w:rsidR="00662777" w:rsidRPr="00D0684C" w:rsidRDefault="00662777" w:rsidP="00662777">
      <w:pPr>
        <w:pStyle w:val="ListParagraph"/>
        <w:spacing w:line="240" w:lineRule="auto"/>
        <w:ind w:left="547"/>
        <w:jc w:val="both"/>
        <w:rPr>
          <w:rFonts w:ascii="Arial" w:eastAsia="Cordia New" w:hAnsi="Arial" w:cs="Arial"/>
          <w:color w:val="000000"/>
          <w:sz w:val="16"/>
          <w:szCs w:val="16"/>
          <w:lang w:val="en-US"/>
        </w:rPr>
      </w:pPr>
    </w:p>
    <w:p w14:paraId="30994849" w14:textId="05955A90" w:rsidR="00346265" w:rsidRPr="00D0684C" w:rsidRDefault="00662777" w:rsidP="00662777">
      <w:pPr>
        <w:pStyle w:val="ListParagraph"/>
        <w:spacing w:line="240" w:lineRule="auto"/>
        <w:ind w:left="547"/>
        <w:jc w:val="both"/>
        <w:rPr>
          <w:rFonts w:ascii="Arial" w:eastAsia="Cordia New" w:hAnsi="Arial" w:cs="Arial"/>
          <w:color w:val="000000"/>
          <w:sz w:val="20"/>
          <w:lang w:val="en-US"/>
        </w:rPr>
      </w:pPr>
      <w:r w:rsidRPr="00D0684C">
        <w:rPr>
          <w:rFonts w:ascii="Arial" w:eastAsia="Cordia New" w:hAnsi="Arial" w:cs="Arial"/>
          <w:color w:val="000000"/>
          <w:sz w:val="20"/>
          <w:lang w:val="en-US"/>
        </w:rPr>
        <w:t xml:space="preserve">Rental income under operating leases (net of any incentives given to lessees) is </w:t>
      </w:r>
      <w:proofErr w:type="spellStart"/>
      <w:r w:rsidRPr="00D0684C">
        <w:rPr>
          <w:rFonts w:ascii="Arial" w:eastAsia="Cordia New" w:hAnsi="Arial" w:cs="Arial"/>
          <w:color w:val="000000"/>
          <w:sz w:val="20"/>
          <w:lang w:val="en-US"/>
        </w:rPr>
        <w:t>recognised</w:t>
      </w:r>
      <w:proofErr w:type="spellEnd"/>
      <w:r w:rsidRPr="00D0684C">
        <w:rPr>
          <w:rFonts w:ascii="Arial" w:eastAsia="Cordia New" w:hAnsi="Arial" w:cs="Arial"/>
          <w:color w:val="000000"/>
          <w:sz w:val="20"/>
          <w:lang w:val="en-US"/>
        </w:rPr>
        <w:t xml:space="preserve"> on a straight-line basis over the lease term.</w:t>
      </w:r>
    </w:p>
    <w:p w14:paraId="03B2B6D1" w14:textId="77777777" w:rsidR="00254A6D" w:rsidRPr="00D0684C" w:rsidRDefault="00254A6D" w:rsidP="00A63509">
      <w:pPr>
        <w:pStyle w:val="ListParagraph"/>
        <w:spacing w:line="240" w:lineRule="auto"/>
        <w:ind w:left="547"/>
        <w:jc w:val="both"/>
        <w:rPr>
          <w:rFonts w:ascii="Arial" w:eastAsia="Cordia New" w:hAnsi="Arial" w:cs="Arial"/>
          <w:color w:val="000000"/>
          <w:sz w:val="16"/>
          <w:szCs w:val="16"/>
          <w:lang w:val="en-US"/>
        </w:rPr>
      </w:pPr>
    </w:p>
    <w:p w14:paraId="02D2DE87" w14:textId="587710B6" w:rsidR="00100167" w:rsidRPr="00D0684C" w:rsidRDefault="008F21AD" w:rsidP="00325B42">
      <w:pPr>
        <w:pStyle w:val="BodyText"/>
        <w:spacing w:after="0" w:line="240" w:lineRule="auto"/>
        <w:ind w:left="540" w:hanging="540"/>
        <w:jc w:val="both"/>
        <w:rPr>
          <w:rFonts w:ascii="Arial" w:hAnsi="Arial" w:cs="Arial"/>
          <w:b/>
          <w:bCs/>
          <w:color w:val="000000"/>
          <w:sz w:val="20"/>
          <w:lang w:val="en-US"/>
        </w:rPr>
      </w:pPr>
      <w:r w:rsidRPr="00D0684C">
        <w:rPr>
          <w:rFonts w:ascii="Arial" w:hAnsi="Arial" w:cs="Arial"/>
          <w:b/>
          <w:bCs/>
          <w:color w:val="000000"/>
          <w:sz w:val="20"/>
        </w:rPr>
        <w:t>5.1</w:t>
      </w:r>
      <w:r w:rsidR="00662777" w:rsidRPr="00D0684C">
        <w:rPr>
          <w:rFonts w:ascii="Arial" w:hAnsi="Arial" w:cs="Arial"/>
          <w:b/>
          <w:bCs/>
          <w:color w:val="000000"/>
          <w:sz w:val="20"/>
        </w:rPr>
        <w:t>0</w:t>
      </w:r>
      <w:r w:rsidR="00100167" w:rsidRPr="00D0684C">
        <w:rPr>
          <w:rFonts w:ascii="Arial" w:hAnsi="Arial" w:cs="Arial"/>
          <w:b/>
          <w:bCs/>
          <w:color w:val="000000"/>
          <w:sz w:val="20"/>
          <w:cs/>
          <w:lang w:val="en-US"/>
        </w:rPr>
        <w:tab/>
      </w:r>
      <w:r w:rsidR="00914CF4" w:rsidRPr="00D0684C">
        <w:rPr>
          <w:rFonts w:ascii="Arial" w:hAnsi="Arial" w:cs="Arial"/>
          <w:b/>
          <w:bCs/>
          <w:color w:val="000000"/>
          <w:sz w:val="20"/>
          <w:lang w:val="en-US"/>
        </w:rPr>
        <w:t>Financial liabilities</w:t>
      </w:r>
    </w:p>
    <w:p w14:paraId="14F43CE4" w14:textId="77777777" w:rsidR="00204C39" w:rsidRPr="00D0684C" w:rsidRDefault="00204C39" w:rsidP="00A63509">
      <w:pPr>
        <w:pStyle w:val="ListParagraph"/>
        <w:spacing w:line="240" w:lineRule="auto"/>
        <w:ind w:left="547"/>
        <w:jc w:val="both"/>
        <w:rPr>
          <w:rFonts w:ascii="Arial" w:eastAsia="Cordia New" w:hAnsi="Arial" w:cs="Arial"/>
          <w:color w:val="000000"/>
          <w:sz w:val="16"/>
          <w:szCs w:val="16"/>
          <w:lang w:val="en-US"/>
        </w:rPr>
      </w:pPr>
    </w:p>
    <w:p w14:paraId="78D0BC0F" w14:textId="6D8528C7" w:rsidR="00204C39" w:rsidRPr="00D0684C" w:rsidRDefault="00914CF4" w:rsidP="00325B42">
      <w:pPr>
        <w:pStyle w:val="BodyText"/>
        <w:spacing w:after="0" w:line="240" w:lineRule="auto"/>
        <w:ind w:left="1080" w:hanging="540"/>
        <w:jc w:val="both"/>
        <w:rPr>
          <w:rFonts w:ascii="Arial" w:hAnsi="Arial" w:cs="Arial"/>
          <w:color w:val="000000"/>
          <w:sz w:val="20"/>
          <w:lang w:val="en-US"/>
        </w:rPr>
      </w:pPr>
      <w:r w:rsidRPr="00D0684C">
        <w:rPr>
          <w:rFonts w:ascii="Arial" w:hAnsi="Arial" w:cs="Arial"/>
          <w:color w:val="000000"/>
          <w:sz w:val="20"/>
          <w:lang w:val="en-US"/>
        </w:rPr>
        <w:t>a</w:t>
      </w:r>
      <w:r w:rsidR="00530232" w:rsidRPr="00D0684C">
        <w:rPr>
          <w:rFonts w:ascii="Arial" w:hAnsi="Arial" w:cs="Arial"/>
          <w:color w:val="000000"/>
          <w:sz w:val="20"/>
          <w:cs/>
          <w:lang w:val="en-US"/>
        </w:rPr>
        <w:t>)</w:t>
      </w:r>
      <w:r w:rsidR="00530232" w:rsidRPr="00D0684C">
        <w:rPr>
          <w:rFonts w:ascii="Arial" w:hAnsi="Arial" w:cs="Arial"/>
          <w:color w:val="000000"/>
          <w:sz w:val="20"/>
          <w:cs/>
          <w:lang w:val="en-US"/>
        </w:rPr>
        <w:tab/>
      </w:r>
      <w:r w:rsidRPr="00D0684C">
        <w:rPr>
          <w:rFonts w:ascii="Arial" w:hAnsi="Arial" w:cs="Arial"/>
          <w:color w:val="000000"/>
          <w:sz w:val="20"/>
          <w:lang w:val="en-US"/>
        </w:rPr>
        <w:t>Classification</w:t>
      </w:r>
    </w:p>
    <w:p w14:paraId="7ACB855B" w14:textId="77777777" w:rsidR="00204C39" w:rsidRPr="00D0684C" w:rsidRDefault="00204C39" w:rsidP="00325B42">
      <w:pPr>
        <w:pStyle w:val="a4"/>
        <w:ind w:left="1080" w:right="9"/>
        <w:jc w:val="both"/>
        <w:rPr>
          <w:rFonts w:ascii="Arial" w:hAnsi="Arial" w:cs="Arial"/>
          <w:color w:val="000000"/>
          <w:sz w:val="16"/>
          <w:szCs w:val="16"/>
          <w:lang w:val="en-GB"/>
        </w:rPr>
      </w:pPr>
    </w:p>
    <w:p w14:paraId="623558E0" w14:textId="43DDDD5F" w:rsidR="00914CF4" w:rsidRPr="00D0684C" w:rsidRDefault="00914CF4" w:rsidP="00325B42">
      <w:pPr>
        <w:pStyle w:val="a4"/>
        <w:ind w:left="1080" w:right="9"/>
        <w:jc w:val="both"/>
        <w:rPr>
          <w:rFonts w:ascii="Arial" w:hAnsi="Arial" w:cs="Arial"/>
          <w:color w:val="000000"/>
          <w:sz w:val="20"/>
          <w:szCs w:val="20"/>
          <w:lang w:val="en-GB"/>
        </w:rPr>
      </w:pPr>
      <w:r w:rsidRPr="00D0684C">
        <w:rPr>
          <w:rFonts w:ascii="Arial" w:hAnsi="Arial" w:cs="Arial"/>
          <w:color w:val="000000"/>
          <w:sz w:val="20"/>
          <w:szCs w:val="20"/>
          <w:lang w:val="en-GB"/>
        </w:rPr>
        <w:t>Financial instruments issued by the Company are classified as either financial liabilities or equity securities by considering contractual obligations.</w:t>
      </w:r>
    </w:p>
    <w:p w14:paraId="783527DD" w14:textId="49E00619" w:rsidR="00204C39" w:rsidRPr="00D0684C" w:rsidRDefault="00204C39" w:rsidP="006702D7">
      <w:pPr>
        <w:pStyle w:val="a4"/>
        <w:ind w:left="1080" w:right="9"/>
        <w:jc w:val="both"/>
        <w:rPr>
          <w:rFonts w:ascii="Arial" w:hAnsi="Arial" w:cs="Arial"/>
          <w:color w:val="000000"/>
          <w:sz w:val="16"/>
          <w:szCs w:val="16"/>
          <w:lang w:val="en-GB"/>
        </w:rPr>
      </w:pPr>
    </w:p>
    <w:p w14:paraId="2A47334F" w14:textId="60785F00" w:rsidR="00204C39" w:rsidRPr="00D0684C" w:rsidRDefault="000D7BD0" w:rsidP="00325B42">
      <w:pPr>
        <w:pStyle w:val="BodyText"/>
        <w:spacing w:after="0" w:line="240" w:lineRule="auto"/>
        <w:ind w:left="1080" w:hanging="540"/>
        <w:jc w:val="both"/>
        <w:rPr>
          <w:rFonts w:ascii="Arial" w:hAnsi="Arial" w:cs="Arial"/>
          <w:color w:val="000000"/>
          <w:sz w:val="20"/>
          <w:lang w:val="en-US"/>
        </w:rPr>
      </w:pPr>
      <w:bookmarkStart w:id="3" w:name="_Hlk62482862"/>
      <w:r w:rsidRPr="00D0684C">
        <w:rPr>
          <w:rFonts w:ascii="Arial" w:hAnsi="Arial" w:cs="Arial"/>
          <w:color w:val="000000"/>
          <w:sz w:val="20"/>
          <w:lang w:val="en-US"/>
        </w:rPr>
        <w:t>b</w:t>
      </w:r>
      <w:r w:rsidR="00530232" w:rsidRPr="00D0684C">
        <w:rPr>
          <w:rFonts w:ascii="Arial" w:hAnsi="Arial" w:cs="Arial"/>
          <w:color w:val="000000"/>
          <w:sz w:val="20"/>
          <w:cs/>
          <w:lang w:val="en-US"/>
        </w:rPr>
        <w:t>)</w:t>
      </w:r>
      <w:r w:rsidR="00530232" w:rsidRPr="00D0684C">
        <w:rPr>
          <w:rFonts w:ascii="Arial" w:hAnsi="Arial" w:cs="Arial"/>
          <w:color w:val="000000"/>
          <w:sz w:val="20"/>
          <w:cs/>
          <w:lang w:val="en-US"/>
        </w:rPr>
        <w:tab/>
      </w:r>
      <w:r w:rsidRPr="00D0684C">
        <w:rPr>
          <w:rFonts w:ascii="Arial" w:hAnsi="Arial" w:cs="Arial"/>
          <w:color w:val="000000"/>
          <w:sz w:val="20"/>
          <w:lang w:val="en-US"/>
        </w:rPr>
        <w:t>Measurement</w:t>
      </w:r>
    </w:p>
    <w:p w14:paraId="08883871" w14:textId="77777777" w:rsidR="00204C39" w:rsidRPr="00D0684C" w:rsidRDefault="00204C39" w:rsidP="00325B42">
      <w:pPr>
        <w:pStyle w:val="a4"/>
        <w:ind w:left="1080" w:right="9"/>
        <w:jc w:val="both"/>
        <w:rPr>
          <w:rFonts w:ascii="Arial" w:hAnsi="Arial" w:cs="Arial"/>
          <w:color w:val="000000"/>
          <w:sz w:val="16"/>
          <w:szCs w:val="16"/>
          <w:lang w:val="en-GB"/>
        </w:rPr>
      </w:pPr>
    </w:p>
    <w:p w14:paraId="51AF0029" w14:textId="192F018F" w:rsidR="0073558B" w:rsidRPr="00D0684C" w:rsidRDefault="000D7BD0" w:rsidP="00325B42">
      <w:pPr>
        <w:pStyle w:val="a4"/>
        <w:ind w:left="1080" w:right="9"/>
        <w:jc w:val="both"/>
        <w:rPr>
          <w:rFonts w:ascii="Arial" w:hAnsi="Arial" w:cs="Arial"/>
          <w:color w:val="000000"/>
          <w:sz w:val="20"/>
          <w:szCs w:val="20"/>
          <w:lang w:val="en-GB"/>
        </w:rPr>
      </w:pPr>
      <w:r w:rsidRPr="00D0684C">
        <w:rPr>
          <w:rFonts w:ascii="Arial" w:hAnsi="Arial" w:cs="Arial"/>
          <w:color w:val="000000"/>
          <w:sz w:val="20"/>
          <w:szCs w:val="20"/>
          <w:lang w:val="en-GB"/>
        </w:rPr>
        <w:t>Financial liabilities are initially recognised at fair value and are subsequently measured at amortised cost.</w:t>
      </w:r>
    </w:p>
    <w:p w14:paraId="749DBABB" w14:textId="44499C84" w:rsidR="008651B2" w:rsidRPr="00D0684C" w:rsidRDefault="008651B2" w:rsidP="00325B42">
      <w:pPr>
        <w:pStyle w:val="a4"/>
        <w:ind w:left="1080" w:right="9"/>
        <w:jc w:val="both"/>
        <w:rPr>
          <w:rFonts w:ascii="Arial" w:hAnsi="Arial" w:cs="Arial"/>
          <w:color w:val="000000"/>
          <w:sz w:val="16"/>
          <w:szCs w:val="16"/>
          <w:lang w:val="en-GB"/>
        </w:rPr>
      </w:pPr>
    </w:p>
    <w:p w14:paraId="528BE3CE" w14:textId="71BBF49C" w:rsidR="00204C39" w:rsidRPr="00D0684C" w:rsidRDefault="000D7BD0" w:rsidP="00325B42">
      <w:pPr>
        <w:pStyle w:val="BodyText"/>
        <w:spacing w:after="0" w:line="240" w:lineRule="auto"/>
        <w:ind w:left="1080" w:hanging="540"/>
        <w:jc w:val="both"/>
        <w:rPr>
          <w:rFonts w:ascii="Arial" w:hAnsi="Arial" w:cs="Arial"/>
          <w:color w:val="000000"/>
          <w:sz w:val="20"/>
          <w:lang w:val="en-US"/>
        </w:rPr>
      </w:pPr>
      <w:r w:rsidRPr="00D0684C">
        <w:rPr>
          <w:rFonts w:ascii="Arial" w:hAnsi="Arial" w:cs="Arial"/>
          <w:color w:val="000000"/>
          <w:sz w:val="20"/>
          <w:lang w:val="en-US"/>
        </w:rPr>
        <w:t>c</w:t>
      </w:r>
      <w:r w:rsidR="00530232" w:rsidRPr="00D0684C">
        <w:rPr>
          <w:rFonts w:ascii="Arial" w:hAnsi="Arial" w:cs="Arial"/>
          <w:color w:val="000000"/>
          <w:sz w:val="20"/>
          <w:cs/>
          <w:lang w:val="en-US"/>
        </w:rPr>
        <w:t>)</w:t>
      </w:r>
      <w:r w:rsidR="00530232" w:rsidRPr="00D0684C">
        <w:rPr>
          <w:rFonts w:ascii="Arial" w:hAnsi="Arial" w:cs="Arial"/>
          <w:color w:val="000000"/>
          <w:sz w:val="20"/>
          <w:cs/>
          <w:lang w:val="en-US"/>
        </w:rPr>
        <w:tab/>
      </w:r>
      <w:r w:rsidRPr="00D0684C">
        <w:rPr>
          <w:rFonts w:ascii="Arial" w:hAnsi="Arial" w:cs="Arial"/>
          <w:color w:val="000000"/>
          <w:sz w:val="20"/>
          <w:lang w:val="en-US"/>
        </w:rPr>
        <w:t>Derecognition and modification</w:t>
      </w:r>
    </w:p>
    <w:p w14:paraId="4CB18DF2" w14:textId="529F5BEC" w:rsidR="000D7BD0" w:rsidRPr="00D0684C" w:rsidRDefault="000D7BD0" w:rsidP="00325B42">
      <w:pPr>
        <w:pStyle w:val="a4"/>
        <w:ind w:left="1080" w:right="9"/>
        <w:jc w:val="both"/>
        <w:rPr>
          <w:rFonts w:ascii="Arial" w:hAnsi="Arial" w:cs="Arial"/>
          <w:color w:val="000000"/>
          <w:sz w:val="16"/>
          <w:szCs w:val="16"/>
          <w:lang w:val="en-GB"/>
        </w:rPr>
      </w:pPr>
    </w:p>
    <w:p w14:paraId="59F10326" w14:textId="77777777" w:rsidR="000D7BD0" w:rsidRPr="00D0684C" w:rsidRDefault="000D7BD0" w:rsidP="00325B42">
      <w:pPr>
        <w:pStyle w:val="a4"/>
        <w:ind w:left="1080" w:right="9"/>
        <w:jc w:val="both"/>
        <w:rPr>
          <w:rFonts w:ascii="Arial" w:hAnsi="Arial" w:cs="Arial"/>
          <w:color w:val="000000"/>
          <w:sz w:val="20"/>
          <w:szCs w:val="20"/>
          <w:lang w:val="en-GB"/>
        </w:rPr>
      </w:pPr>
      <w:r w:rsidRPr="00D0684C">
        <w:rPr>
          <w:rFonts w:ascii="Arial" w:hAnsi="Arial" w:cs="Arial"/>
          <w:color w:val="000000"/>
          <w:spacing w:val="-4"/>
          <w:sz w:val="20"/>
          <w:szCs w:val="20"/>
          <w:lang w:val="en-GB"/>
        </w:rPr>
        <w:t xml:space="preserve">Financial liabilities are derecognised when the obligation specified in the contract is discharged, </w:t>
      </w:r>
      <w:r w:rsidRPr="00D0684C">
        <w:rPr>
          <w:rFonts w:ascii="Arial" w:hAnsi="Arial" w:cs="Arial"/>
          <w:color w:val="000000"/>
          <w:sz w:val="20"/>
          <w:szCs w:val="20"/>
          <w:lang w:val="en-GB"/>
        </w:rPr>
        <w:t>cancelled, or expired.</w:t>
      </w:r>
    </w:p>
    <w:p w14:paraId="51E16D8B" w14:textId="77777777" w:rsidR="004914D2" w:rsidRPr="00D0684C" w:rsidRDefault="004914D2" w:rsidP="00A63509">
      <w:pPr>
        <w:pStyle w:val="a4"/>
        <w:ind w:left="1080" w:right="9"/>
        <w:jc w:val="both"/>
        <w:rPr>
          <w:rFonts w:ascii="Arial" w:hAnsi="Arial" w:cs="Arial"/>
          <w:color w:val="000000"/>
          <w:sz w:val="16"/>
          <w:szCs w:val="16"/>
          <w:lang w:val="en-GB"/>
        </w:rPr>
      </w:pPr>
    </w:p>
    <w:p w14:paraId="48BAB6F0" w14:textId="71D5CBE6" w:rsidR="00EA7DFA" w:rsidRPr="00D0684C" w:rsidRDefault="008F21AD" w:rsidP="008F21AD">
      <w:pPr>
        <w:pStyle w:val="BodyText"/>
        <w:spacing w:after="0" w:line="240" w:lineRule="auto"/>
        <w:ind w:left="540" w:hanging="540"/>
        <w:jc w:val="both"/>
        <w:rPr>
          <w:rFonts w:ascii="Arial" w:hAnsi="Arial" w:cs="Arial"/>
          <w:b/>
          <w:bCs/>
          <w:color w:val="000000"/>
          <w:sz w:val="20"/>
        </w:rPr>
      </w:pPr>
      <w:r w:rsidRPr="00D0684C">
        <w:rPr>
          <w:rFonts w:ascii="Arial" w:hAnsi="Arial" w:cs="Arial"/>
          <w:b/>
          <w:bCs/>
          <w:color w:val="000000"/>
          <w:sz w:val="20"/>
        </w:rPr>
        <w:t>5.1</w:t>
      </w:r>
      <w:r w:rsidR="00662777" w:rsidRPr="00D0684C">
        <w:rPr>
          <w:rFonts w:ascii="Arial" w:hAnsi="Arial" w:cs="Arial"/>
          <w:b/>
          <w:bCs/>
          <w:color w:val="000000"/>
          <w:sz w:val="20"/>
        </w:rPr>
        <w:t>1</w:t>
      </w:r>
      <w:r w:rsidR="00C02624" w:rsidRPr="00D0684C">
        <w:rPr>
          <w:rFonts w:ascii="Arial" w:hAnsi="Arial" w:cs="Arial"/>
          <w:b/>
          <w:bCs/>
          <w:color w:val="000000"/>
          <w:sz w:val="20"/>
          <w:cs/>
        </w:rPr>
        <w:tab/>
      </w:r>
      <w:bookmarkEnd w:id="3"/>
      <w:r w:rsidR="00A85D21" w:rsidRPr="00D0684C">
        <w:rPr>
          <w:rFonts w:ascii="Arial" w:hAnsi="Arial" w:cs="Arial"/>
          <w:b/>
          <w:bCs/>
          <w:color w:val="000000"/>
          <w:sz w:val="20"/>
        </w:rPr>
        <w:t>Current and deferred income taxes</w:t>
      </w:r>
    </w:p>
    <w:p w14:paraId="3E08FBC4" w14:textId="77777777" w:rsidR="00C02624" w:rsidRPr="00D0684C" w:rsidRDefault="00C02624" w:rsidP="00346265">
      <w:pPr>
        <w:pStyle w:val="Header"/>
        <w:spacing w:line="240" w:lineRule="auto"/>
        <w:ind w:left="540"/>
        <w:jc w:val="both"/>
        <w:rPr>
          <w:rFonts w:ascii="Arial" w:eastAsia="Arial Unicode MS" w:hAnsi="Arial" w:cs="Arial"/>
          <w:color w:val="000000"/>
          <w:sz w:val="16"/>
          <w:szCs w:val="16"/>
          <w:lang w:val="en-US"/>
        </w:rPr>
      </w:pPr>
    </w:p>
    <w:p w14:paraId="78671785" w14:textId="77777777" w:rsidR="00662777" w:rsidRPr="00D0684C" w:rsidRDefault="00662777" w:rsidP="00662777">
      <w:pPr>
        <w:pStyle w:val="Header"/>
        <w:spacing w:line="240" w:lineRule="auto"/>
        <w:ind w:left="540"/>
        <w:jc w:val="both"/>
        <w:rPr>
          <w:rFonts w:ascii="Arial" w:eastAsia="Arial Unicode MS" w:hAnsi="Arial" w:cs="Arial"/>
          <w:i w:val="0"/>
          <w:color w:val="000000"/>
          <w:spacing w:val="-4"/>
          <w:sz w:val="20"/>
        </w:rPr>
      </w:pPr>
      <w:r w:rsidRPr="00D0684C">
        <w:rPr>
          <w:rFonts w:ascii="Arial" w:eastAsia="Arial Unicode MS" w:hAnsi="Arial" w:cs="Arial"/>
          <w:i w:val="0"/>
          <w:color w:val="000000"/>
          <w:spacing w:val="-4"/>
          <w:sz w:val="20"/>
        </w:rPr>
        <w:t xml:space="preserve">Income tax comprises current and deferred tax. </w:t>
      </w:r>
    </w:p>
    <w:p w14:paraId="25FE4ADF" w14:textId="77777777" w:rsidR="00662777" w:rsidRPr="00D0684C" w:rsidRDefault="00662777" w:rsidP="00662777">
      <w:pPr>
        <w:pStyle w:val="Header"/>
        <w:spacing w:line="240" w:lineRule="auto"/>
        <w:ind w:left="540"/>
        <w:jc w:val="both"/>
        <w:rPr>
          <w:rFonts w:ascii="Arial" w:eastAsia="Arial Unicode MS" w:hAnsi="Arial" w:cs="Arial"/>
          <w:color w:val="000000"/>
          <w:sz w:val="16"/>
          <w:szCs w:val="16"/>
          <w:lang w:val="en-US"/>
        </w:rPr>
      </w:pPr>
    </w:p>
    <w:p w14:paraId="278B02BD" w14:textId="77777777" w:rsidR="00662777" w:rsidRPr="00D0684C" w:rsidRDefault="00662777" w:rsidP="00662777">
      <w:pPr>
        <w:pStyle w:val="Header"/>
        <w:spacing w:line="240" w:lineRule="auto"/>
        <w:ind w:left="540"/>
        <w:jc w:val="both"/>
        <w:rPr>
          <w:rFonts w:ascii="Arial" w:eastAsia="Arial Unicode MS" w:hAnsi="Arial" w:cs="Arial"/>
          <w:i w:val="0"/>
          <w:color w:val="000000"/>
          <w:spacing w:val="-4"/>
          <w:sz w:val="20"/>
        </w:rPr>
      </w:pPr>
      <w:r w:rsidRPr="00D0684C">
        <w:rPr>
          <w:rFonts w:ascii="Arial" w:eastAsia="Arial Unicode MS" w:hAnsi="Arial" w:cs="Arial"/>
          <w:i w:val="0"/>
          <w:color w:val="000000"/>
          <w:spacing w:val="-4"/>
          <w:sz w:val="20"/>
        </w:rPr>
        <w:t xml:space="preserve">Current tax is the expected tax payable on the taxable income for the year, using tax rates enacted or substantively enacted at the end of the reporting period. </w:t>
      </w:r>
    </w:p>
    <w:p w14:paraId="1AF4C934" w14:textId="77777777" w:rsidR="00662777" w:rsidRPr="00D0684C" w:rsidRDefault="00662777" w:rsidP="00662777">
      <w:pPr>
        <w:pStyle w:val="Header"/>
        <w:spacing w:line="240" w:lineRule="auto"/>
        <w:ind w:left="540"/>
        <w:jc w:val="both"/>
        <w:rPr>
          <w:rFonts w:ascii="Arial" w:eastAsia="Arial Unicode MS" w:hAnsi="Arial" w:cs="Arial"/>
          <w:color w:val="000000"/>
          <w:sz w:val="16"/>
          <w:szCs w:val="16"/>
          <w:lang w:val="en-US"/>
        </w:rPr>
      </w:pPr>
    </w:p>
    <w:p w14:paraId="3BD7A0BD" w14:textId="77777777" w:rsidR="00662777" w:rsidRPr="00D0684C" w:rsidRDefault="00662777" w:rsidP="00662777">
      <w:pPr>
        <w:pStyle w:val="Header"/>
        <w:spacing w:line="240" w:lineRule="auto"/>
        <w:ind w:left="540"/>
        <w:jc w:val="both"/>
        <w:rPr>
          <w:rFonts w:ascii="Arial" w:eastAsia="Arial Unicode MS" w:hAnsi="Arial" w:cs="Arial"/>
          <w:i w:val="0"/>
          <w:color w:val="000000"/>
          <w:spacing w:val="-4"/>
          <w:sz w:val="20"/>
        </w:rPr>
      </w:pPr>
      <w:r w:rsidRPr="00D0684C">
        <w:rPr>
          <w:rFonts w:ascii="Arial" w:eastAsia="Arial Unicode MS" w:hAnsi="Arial" w:cs="Arial"/>
          <w:i w:val="0"/>
          <w:color w:val="000000"/>
          <w:spacing w:val="-4"/>
          <w:sz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A3E4C20" w14:textId="77777777" w:rsidR="00662777" w:rsidRPr="00D0684C" w:rsidRDefault="00662777" w:rsidP="00662777">
      <w:pPr>
        <w:pStyle w:val="Header"/>
        <w:spacing w:line="240" w:lineRule="auto"/>
        <w:ind w:left="540"/>
        <w:jc w:val="both"/>
        <w:rPr>
          <w:rFonts w:ascii="Arial" w:eastAsia="Arial Unicode MS" w:hAnsi="Arial" w:cs="Arial"/>
          <w:color w:val="000000"/>
          <w:sz w:val="16"/>
          <w:szCs w:val="16"/>
          <w:lang w:val="en-US"/>
        </w:rPr>
      </w:pPr>
    </w:p>
    <w:p w14:paraId="22FB3CD2" w14:textId="77777777" w:rsidR="00662777" w:rsidRPr="00D0684C" w:rsidRDefault="00662777" w:rsidP="00662777">
      <w:pPr>
        <w:pStyle w:val="Header"/>
        <w:spacing w:line="240" w:lineRule="auto"/>
        <w:ind w:left="540"/>
        <w:jc w:val="both"/>
        <w:rPr>
          <w:rFonts w:ascii="Arial" w:eastAsia="Arial Unicode MS" w:hAnsi="Arial" w:cs="Arial"/>
          <w:i w:val="0"/>
          <w:color w:val="000000"/>
          <w:spacing w:val="-4"/>
          <w:sz w:val="20"/>
        </w:rPr>
      </w:pPr>
      <w:r w:rsidRPr="00D0684C">
        <w:rPr>
          <w:rFonts w:ascii="Arial" w:eastAsia="Arial Unicode MS" w:hAnsi="Arial" w:cs="Arial"/>
          <w:i w:val="0"/>
          <w:color w:val="000000"/>
          <w:spacing w:val="-4"/>
          <w:sz w:val="20"/>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D0684C">
        <w:rPr>
          <w:rFonts w:ascii="Arial" w:eastAsia="Arial Unicode MS" w:hAnsi="Arial" w:cs="Arial"/>
          <w:i w:val="0"/>
          <w:color w:val="000000"/>
          <w:spacing w:val="-4"/>
          <w:sz w:val="20"/>
        </w:rPr>
        <w:t>realised</w:t>
      </w:r>
      <w:proofErr w:type="gramEnd"/>
      <w:r w:rsidRPr="00D0684C">
        <w:rPr>
          <w:rFonts w:ascii="Arial" w:eastAsia="Arial Unicode MS" w:hAnsi="Arial" w:cs="Arial"/>
          <w:i w:val="0"/>
          <w:color w:val="000000"/>
          <w:spacing w:val="-4"/>
          <w:sz w:val="20"/>
        </w:rPr>
        <w:t xml:space="preserve"> or the deferred income tax liability is settled.</w:t>
      </w:r>
    </w:p>
    <w:p w14:paraId="1B590BEC" w14:textId="77777777" w:rsidR="00662777" w:rsidRPr="00D0684C" w:rsidRDefault="00662777" w:rsidP="00662777">
      <w:pPr>
        <w:pStyle w:val="Header"/>
        <w:spacing w:line="240" w:lineRule="auto"/>
        <w:ind w:left="540"/>
        <w:jc w:val="both"/>
        <w:rPr>
          <w:rFonts w:ascii="Arial" w:eastAsia="Arial Unicode MS" w:hAnsi="Arial" w:cs="Arial"/>
          <w:color w:val="000000"/>
          <w:sz w:val="16"/>
          <w:szCs w:val="16"/>
          <w:lang w:val="en-US"/>
        </w:rPr>
      </w:pPr>
    </w:p>
    <w:p w14:paraId="718DF271" w14:textId="422B2916" w:rsidR="00D92C52" w:rsidRPr="00D0684C" w:rsidRDefault="00662777" w:rsidP="00662777">
      <w:pPr>
        <w:pStyle w:val="Header"/>
        <w:spacing w:line="240" w:lineRule="auto"/>
        <w:ind w:left="540"/>
        <w:jc w:val="both"/>
        <w:rPr>
          <w:rFonts w:ascii="Arial" w:eastAsia="Arial Unicode MS" w:hAnsi="Arial" w:cs="Arial"/>
          <w:i w:val="0"/>
          <w:color w:val="000000"/>
          <w:spacing w:val="-4"/>
          <w:sz w:val="20"/>
        </w:rPr>
      </w:pPr>
      <w:r w:rsidRPr="00D0684C">
        <w:rPr>
          <w:rFonts w:ascii="Arial" w:eastAsia="Arial Unicode MS" w:hAnsi="Arial" w:cs="Arial"/>
          <w:i w:val="0"/>
          <w:color w:val="000000"/>
          <w:spacing w:val="-4"/>
          <w:sz w:val="20"/>
        </w:rPr>
        <w:t>Deferred tax assets are recognised only to the extent that it is probable that future taxable profit will be available against which the temporary differences can be utilised.</w:t>
      </w:r>
    </w:p>
    <w:p w14:paraId="0D98AD83" w14:textId="77777777" w:rsidR="00662777" w:rsidRPr="00D0684C" w:rsidRDefault="00662777" w:rsidP="00662777">
      <w:pPr>
        <w:pStyle w:val="Header"/>
        <w:spacing w:line="240" w:lineRule="auto"/>
        <w:ind w:left="540"/>
        <w:jc w:val="both"/>
        <w:rPr>
          <w:rFonts w:ascii="Arial" w:eastAsia="Arial Unicode MS" w:hAnsi="Arial" w:cs="Arial"/>
          <w:color w:val="000000"/>
          <w:sz w:val="16"/>
          <w:szCs w:val="16"/>
          <w:lang w:val="en-US"/>
        </w:rPr>
      </w:pPr>
    </w:p>
    <w:p w14:paraId="5ADFAB8F" w14:textId="7A0B73F5" w:rsidR="00100167" w:rsidRPr="00D0684C" w:rsidRDefault="008F21AD" w:rsidP="00325B42">
      <w:pPr>
        <w:pStyle w:val="BodyText"/>
        <w:spacing w:after="0" w:line="240" w:lineRule="auto"/>
        <w:ind w:left="540" w:hanging="540"/>
        <w:jc w:val="both"/>
        <w:rPr>
          <w:rFonts w:ascii="Arial" w:hAnsi="Arial" w:cs="Arial"/>
          <w:b/>
          <w:bCs/>
          <w:color w:val="000000"/>
          <w:sz w:val="20"/>
        </w:rPr>
      </w:pPr>
      <w:r w:rsidRPr="00D0684C">
        <w:rPr>
          <w:rFonts w:ascii="Arial" w:hAnsi="Arial" w:cs="Arial"/>
          <w:b/>
          <w:bCs/>
          <w:color w:val="000000"/>
          <w:sz w:val="20"/>
        </w:rPr>
        <w:t>5.1</w:t>
      </w:r>
      <w:r w:rsidR="00662777" w:rsidRPr="00D0684C">
        <w:rPr>
          <w:rFonts w:ascii="Arial" w:hAnsi="Arial" w:cs="Arial"/>
          <w:b/>
          <w:bCs/>
          <w:color w:val="000000"/>
          <w:sz w:val="20"/>
        </w:rPr>
        <w:t>2</w:t>
      </w:r>
      <w:r w:rsidR="004914D2" w:rsidRPr="00D0684C">
        <w:rPr>
          <w:rFonts w:ascii="Arial" w:hAnsi="Arial" w:cs="Arial"/>
          <w:b/>
          <w:bCs/>
          <w:color w:val="000000"/>
          <w:sz w:val="20"/>
          <w:cs/>
        </w:rPr>
        <w:tab/>
      </w:r>
      <w:r w:rsidR="00B9115D" w:rsidRPr="00D0684C">
        <w:rPr>
          <w:rFonts w:ascii="Arial" w:hAnsi="Arial" w:cs="Arial"/>
          <w:b/>
          <w:bCs/>
          <w:color w:val="000000"/>
          <w:sz w:val="20"/>
        </w:rPr>
        <w:t>Employee benefits</w:t>
      </w:r>
    </w:p>
    <w:p w14:paraId="51C57BC4" w14:textId="77777777" w:rsidR="00100167" w:rsidRPr="00D0684C" w:rsidRDefault="00100167" w:rsidP="003F7FFC">
      <w:pPr>
        <w:pStyle w:val="Header"/>
        <w:spacing w:line="240" w:lineRule="auto"/>
        <w:ind w:left="540"/>
        <w:jc w:val="both"/>
        <w:rPr>
          <w:rFonts w:ascii="Arial" w:eastAsia="Arial Unicode MS" w:hAnsi="Arial" w:cs="Arial"/>
          <w:color w:val="000000"/>
          <w:sz w:val="16"/>
          <w:szCs w:val="16"/>
          <w:cs/>
          <w:lang w:val="en-US"/>
        </w:rPr>
      </w:pPr>
    </w:p>
    <w:p w14:paraId="066F34DD" w14:textId="092AA72B" w:rsidR="00B35886" w:rsidRPr="00D0684C" w:rsidRDefault="004914D2"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000000"/>
          <w:sz w:val="20"/>
          <w:lang w:val="en-US"/>
        </w:rPr>
      </w:pPr>
      <w:r w:rsidRPr="00D0684C">
        <w:rPr>
          <w:rFonts w:ascii="Arial" w:eastAsia="Arial Unicode MS" w:hAnsi="Arial" w:cs="Arial"/>
          <w:i w:val="0"/>
          <w:iCs/>
          <w:color w:val="000000"/>
          <w:sz w:val="20"/>
          <w:lang w:val="en-US"/>
        </w:rPr>
        <w:t>a)</w:t>
      </w:r>
      <w:r w:rsidRPr="00D0684C">
        <w:rPr>
          <w:rFonts w:ascii="Arial" w:eastAsia="Arial Unicode MS" w:hAnsi="Arial" w:cs="Arial"/>
          <w:i w:val="0"/>
          <w:iCs/>
          <w:color w:val="000000"/>
          <w:sz w:val="20"/>
          <w:cs/>
          <w:lang w:val="en-US"/>
        </w:rPr>
        <w:tab/>
      </w:r>
      <w:r w:rsidR="00B9115D" w:rsidRPr="00D0684C">
        <w:rPr>
          <w:rFonts w:ascii="Arial" w:eastAsia="Arial Unicode MS" w:hAnsi="Arial" w:cs="Arial"/>
          <w:i w:val="0"/>
          <w:iCs/>
          <w:color w:val="000000"/>
          <w:sz w:val="20"/>
          <w:lang w:val="en-US"/>
        </w:rPr>
        <w:t>Short-term employee benefits</w:t>
      </w:r>
    </w:p>
    <w:p w14:paraId="4103A0D5" w14:textId="77777777" w:rsidR="00B9115D" w:rsidRPr="00D0684C" w:rsidRDefault="00B9115D" w:rsidP="003F7FFC">
      <w:pPr>
        <w:pStyle w:val="Header"/>
        <w:spacing w:line="240" w:lineRule="auto"/>
        <w:ind w:left="540"/>
        <w:jc w:val="both"/>
        <w:rPr>
          <w:rFonts w:ascii="Arial" w:eastAsia="Arial Unicode MS" w:hAnsi="Arial" w:cs="Arial"/>
          <w:color w:val="000000"/>
          <w:sz w:val="16"/>
          <w:szCs w:val="16"/>
          <w:lang w:val="en-US"/>
        </w:rPr>
      </w:pPr>
    </w:p>
    <w:p w14:paraId="0DB66DF8" w14:textId="06F313D7" w:rsidR="00B9115D" w:rsidRPr="00D0684C" w:rsidRDefault="00B9115D" w:rsidP="00325B42">
      <w:pPr>
        <w:pStyle w:val="Header"/>
        <w:spacing w:line="240" w:lineRule="auto"/>
        <w:ind w:left="1080"/>
        <w:jc w:val="both"/>
        <w:rPr>
          <w:rFonts w:ascii="Arial" w:eastAsia="Arial Unicode MS" w:hAnsi="Arial" w:cs="Arial"/>
          <w:i w:val="0"/>
          <w:color w:val="000000"/>
          <w:sz w:val="20"/>
        </w:rPr>
      </w:pPr>
      <w:r w:rsidRPr="00D0684C">
        <w:rPr>
          <w:rFonts w:ascii="Arial" w:eastAsia="Arial Unicode MS" w:hAnsi="Arial" w:cs="Arial"/>
          <w:i w:val="0"/>
          <w:color w:val="000000"/>
          <w:sz w:val="20"/>
        </w:rPr>
        <w:t xml:space="preserve">Liabilities for short-term employee benefits such as wages, salaries, paid annual leave and paid sick leave, profit-sharing and bonuses, and medical care - revise as appropriate that are expected to be settled wholly within </w:t>
      </w:r>
      <w:r w:rsidR="00016344" w:rsidRPr="00D0684C">
        <w:rPr>
          <w:rFonts w:ascii="Arial" w:eastAsia="Arial Unicode MS" w:hAnsi="Arial" w:cs="Arial"/>
          <w:i w:val="0"/>
          <w:color w:val="000000"/>
          <w:sz w:val="20"/>
        </w:rPr>
        <w:t>12</w:t>
      </w:r>
      <w:r w:rsidRPr="00D0684C">
        <w:rPr>
          <w:rFonts w:ascii="Arial" w:eastAsia="Arial Unicode MS" w:hAnsi="Arial" w:cs="Arial"/>
          <w:i w:val="0"/>
          <w:color w:val="000000"/>
          <w:sz w:val="20"/>
        </w:rPr>
        <w:t xml:space="preserve"> months after the end of the period are recognised in respect of employees’ service up to the end of the reporting period. They are measured at the amount expected to be paid.</w:t>
      </w:r>
    </w:p>
    <w:p w14:paraId="03F5FE1B" w14:textId="7EED0478" w:rsidR="004914D2" w:rsidRPr="00D0684C" w:rsidRDefault="004914D2" w:rsidP="003F7FFC">
      <w:pPr>
        <w:pStyle w:val="Header"/>
        <w:spacing w:line="240" w:lineRule="auto"/>
        <w:ind w:left="540"/>
        <w:jc w:val="both"/>
        <w:rPr>
          <w:rFonts w:ascii="Arial" w:eastAsia="Arial Unicode MS" w:hAnsi="Arial" w:cs="Arial"/>
          <w:color w:val="000000"/>
          <w:sz w:val="16"/>
          <w:szCs w:val="16"/>
          <w:lang w:val="en-US"/>
        </w:rPr>
      </w:pPr>
    </w:p>
    <w:p w14:paraId="692D2008" w14:textId="51727E2B" w:rsidR="009F76A1" w:rsidRPr="00D0684C" w:rsidRDefault="009F76A1" w:rsidP="009F76A1">
      <w:pPr>
        <w:tabs>
          <w:tab w:val="left" w:pos="1080"/>
        </w:tabs>
        <w:spacing w:line="240" w:lineRule="auto"/>
        <w:ind w:left="567"/>
        <w:jc w:val="both"/>
        <w:rPr>
          <w:rFonts w:ascii="Arial" w:eastAsia="Arial" w:hAnsi="Arial" w:cs="Arial"/>
          <w:color w:val="000000"/>
          <w:sz w:val="20"/>
          <w:lang w:eastAsia="en-GB"/>
        </w:rPr>
      </w:pPr>
      <w:r w:rsidRPr="00D0684C">
        <w:rPr>
          <w:rFonts w:ascii="Arial" w:eastAsia="Arial Unicode MS" w:hAnsi="Arial" w:cs="Arial"/>
          <w:iCs/>
          <w:color w:val="000000"/>
          <w:sz w:val="20"/>
          <w:lang w:val="en-US"/>
        </w:rPr>
        <w:t>b)</w:t>
      </w:r>
      <w:r w:rsidRPr="00D0684C">
        <w:rPr>
          <w:rFonts w:ascii="Arial" w:eastAsia="Arial Unicode MS" w:hAnsi="Arial" w:cs="Arial"/>
          <w:iCs/>
          <w:color w:val="000000"/>
          <w:sz w:val="20"/>
          <w:cs/>
          <w:lang w:val="en-US"/>
        </w:rPr>
        <w:tab/>
      </w:r>
      <w:r w:rsidRPr="00D0684C">
        <w:rPr>
          <w:rFonts w:ascii="Arial" w:eastAsia="Arial" w:hAnsi="Arial" w:cs="Arial"/>
          <w:color w:val="000000"/>
          <w:sz w:val="20"/>
          <w:lang w:eastAsia="en-GB"/>
        </w:rPr>
        <w:t>Defined contribution plan</w:t>
      </w:r>
    </w:p>
    <w:p w14:paraId="0332D536" w14:textId="77777777" w:rsidR="009F76A1" w:rsidRPr="00D0684C" w:rsidRDefault="009F76A1" w:rsidP="003F7FFC">
      <w:pPr>
        <w:pStyle w:val="Header"/>
        <w:spacing w:line="240" w:lineRule="auto"/>
        <w:ind w:left="540"/>
        <w:jc w:val="both"/>
        <w:rPr>
          <w:rFonts w:ascii="Arial" w:eastAsia="Arial Unicode MS" w:hAnsi="Arial" w:cs="Arial"/>
          <w:color w:val="000000"/>
          <w:sz w:val="16"/>
          <w:szCs w:val="16"/>
          <w:lang w:val="en-US"/>
        </w:rPr>
      </w:pPr>
    </w:p>
    <w:p w14:paraId="502A2739" w14:textId="335D6845" w:rsidR="009F76A1" w:rsidRPr="00D0684C" w:rsidRDefault="009F76A1" w:rsidP="009F76A1">
      <w:pPr>
        <w:ind w:left="1080"/>
        <w:jc w:val="both"/>
        <w:rPr>
          <w:rFonts w:ascii="Arial" w:eastAsia="Arial" w:hAnsi="Arial" w:cs="Arial"/>
          <w:color w:val="000000"/>
          <w:sz w:val="20"/>
          <w:lang w:eastAsia="en-GB"/>
        </w:rPr>
      </w:pPr>
      <w:r w:rsidRPr="00D0684C">
        <w:rPr>
          <w:rFonts w:ascii="Arial" w:eastAsia="Arial" w:hAnsi="Arial" w:cs="Arial"/>
          <w:color w:val="000000"/>
          <w:spacing w:val="-4"/>
          <w:sz w:val="20"/>
          <w:lang w:eastAsia="en-GB"/>
        </w:rPr>
        <w:t>The Company pays contributions to a separate fund on a voluntary basis. The Company has no further payment obligations once the contributions have been paid. The contributions are recognised</w:t>
      </w:r>
      <w:r w:rsidRPr="00D0684C">
        <w:rPr>
          <w:rFonts w:ascii="Arial" w:eastAsia="Arial" w:hAnsi="Arial" w:cs="Arial"/>
          <w:color w:val="000000"/>
          <w:sz w:val="20"/>
          <w:lang w:eastAsia="en-GB"/>
        </w:rPr>
        <w:t xml:space="preserve"> as employee benefit expense when they are due. </w:t>
      </w:r>
    </w:p>
    <w:p w14:paraId="65D17125" w14:textId="4BDE39FD" w:rsidR="00254A6D" w:rsidRPr="00D0684C" w:rsidRDefault="00254A6D">
      <w:pPr>
        <w:spacing w:line="240" w:lineRule="auto"/>
        <w:rPr>
          <w:rFonts w:ascii="Arial" w:eastAsia="Arial Unicode MS" w:hAnsi="Arial" w:cs="Arial"/>
          <w:i/>
          <w:color w:val="000000"/>
          <w:sz w:val="20"/>
          <w:lang w:val="en-US"/>
        </w:rPr>
      </w:pPr>
      <w:r w:rsidRPr="00D0684C">
        <w:rPr>
          <w:rFonts w:ascii="Arial" w:eastAsia="Arial Unicode MS" w:hAnsi="Arial" w:cs="Arial"/>
          <w:color w:val="000000"/>
          <w:sz w:val="20"/>
          <w:lang w:val="en-US"/>
        </w:rPr>
        <w:br w:type="page"/>
      </w:r>
    </w:p>
    <w:p w14:paraId="27638903" w14:textId="77777777" w:rsidR="009F76A1" w:rsidRPr="00D0684C" w:rsidRDefault="009F76A1" w:rsidP="003F7FFC">
      <w:pPr>
        <w:pStyle w:val="Header"/>
        <w:spacing w:line="240" w:lineRule="auto"/>
        <w:ind w:left="540"/>
        <w:jc w:val="both"/>
        <w:rPr>
          <w:rFonts w:ascii="Arial" w:eastAsia="Arial Unicode MS" w:hAnsi="Arial" w:cs="Arial"/>
          <w:color w:val="000000"/>
          <w:sz w:val="20"/>
          <w:lang w:val="en-US"/>
        </w:rPr>
      </w:pPr>
    </w:p>
    <w:p w14:paraId="2D1B809C" w14:textId="77777777" w:rsidR="00254A6D" w:rsidRPr="00D0684C" w:rsidRDefault="00254A6D" w:rsidP="003F7FFC">
      <w:pPr>
        <w:pStyle w:val="Header"/>
        <w:spacing w:line="240" w:lineRule="auto"/>
        <w:ind w:left="540"/>
        <w:jc w:val="both"/>
        <w:rPr>
          <w:rFonts w:ascii="Arial" w:eastAsia="Arial Unicode MS" w:hAnsi="Arial" w:cs="Arial"/>
          <w:color w:val="000000"/>
          <w:sz w:val="20"/>
          <w:lang w:val="en-US"/>
        </w:rPr>
      </w:pPr>
    </w:p>
    <w:p w14:paraId="0BBFF1CC" w14:textId="6CD67FBC" w:rsidR="00B35886" w:rsidRPr="00D0684C" w:rsidRDefault="009F76A1"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000000"/>
          <w:sz w:val="20"/>
          <w:lang w:val="en-US"/>
        </w:rPr>
      </w:pPr>
      <w:r w:rsidRPr="00D0684C">
        <w:rPr>
          <w:rFonts w:ascii="Arial" w:eastAsia="Arial Unicode MS" w:hAnsi="Arial" w:cs="Arial"/>
          <w:i w:val="0"/>
          <w:iCs/>
          <w:color w:val="000000"/>
          <w:sz w:val="20"/>
          <w:lang w:val="en-US"/>
        </w:rPr>
        <w:t>c</w:t>
      </w:r>
      <w:r w:rsidR="00B9115D" w:rsidRPr="00D0684C">
        <w:rPr>
          <w:rFonts w:ascii="Arial" w:eastAsia="Arial Unicode MS" w:hAnsi="Arial" w:cs="Arial"/>
          <w:i w:val="0"/>
          <w:iCs/>
          <w:color w:val="000000"/>
          <w:sz w:val="20"/>
          <w:lang w:val="en-US"/>
        </w:rPr>
        <w:t>)</w:t>
      </w:r>
      <w:r w:rsidR="00530232" w:rsidRPr="00D0684C">
        <w:rPr>
          <w:rFonts w:ascii="Arial" w:eastAsia="Arial Unicode MS" w:hAnsi="Arial" w:cs="Arial"/>
          <w:i w:val="0"/>
          <w:iCs/>
          <w:color w:val="000000"/>
          <w:sz w:val="20"/>
          <w:cs/>
          <w:lang w:val="en-US"/>
        </w:rPr>
        <w:tab/>
      </w:r>
      <w:r w:rsidR="00B9115D" w:rsidRPr="00D0684C">
        <w:rPr>
          <w:rFonts w:ascii="Arial" w:eastAsia="Arial Unicode MS" w:hAnsi="Arial" w:cs="Arial"/>
          <w:i w:val="0"/>
          <w:iCs/>
          <w:color w:val="000000"/>
          <w:sz w:val="20"/>
          <w:lang w:val="en-US"/>
        </w:rPr>
        <w:t>Defined benefit plans</w:t>
      </w:r>
    </w:p>
    <w:p w14:paraId="5DABCE50" w14:textId="77777777" w:rsidR="00B35886" w:rsidRPr="00D0684C" w:rsidRDefault="00B35886" w:rsidP="00D92C52">
      <w:pPr>
        <w:pStyle w:val="Header"/>
        <w:spacing w:line="240" w:lineRule="auto"/>
        <w:ind w:left="1080"/>
        <w:jc w:val="both"/>
        <w:rPr>
          <w:rFonts w:ascii="Arial" w:eastAsia="Arial Unicode MS" w:hAnsi="Arial" w:cs="Arial"/>
          <w:color w:val="000000"/>
          <w:sz w:val="20"/>
          <w:lang w:val="en-US"/>
        </w:rPr>
      </w:pPr>
    </w:p>
    <w:p w14:paraId="7350535E" w14:textId="77777777" w:rsidR="00B9115D" w:rsidRPr="00D0684C" w:rsidRDefault="00B9115D" w:rsidP="00D92C52">
      <w:pPr>
        <w:spacing w:line="240" w:lineRule="auto"/>
        <w:ind w:left="1080"/>
        <w:jc w:val="both"/>
        <w:rPr>
          <w:rFonts w:ascii="Arial" w:hAnsi="Arial" w:cs="Arial"/>
          <w:color w:val="000000"/>
          <w:sz w:val="20"/>
        </w:rPr>
      </w:pPr>
      <w:r w:rsidRPr="00D0684C">
        <w:rPr>
          <w:rFonts w:ascii="Arial" w:hAnsi="Arial" w:cs="Arial"/>
          <w:color w:val="000000"/>
          <w:sz w:val="20"/>
        </w:rPr>
        <w:t>The defined benefit obligation is calculated by an independent actuary using the projected unit credit method. The present value of the defined benefit obligation is determined by discounting the estimated future cash outflows using market yield of that matches the terms and currency of the expected cash outflows.</w:t>
      </w:r>
    </w:p>
    <w:p w14:paraId="6B9B407F" w14:textId="77777777" w:rsidR="00B9115D" w:rsidRPr="00D0684C" w:rsidRDefault="00B9115D" w:rsidP="00D92C52">
      <w:pPr>
        <w:pStyle w:val="Header"/>
        <w:spacing w:line="240" w:lineRule="auto"/>
        <w:ind w:left="1080"/>
        <w:jc w:val="both"/>
        <w:rPr>
          <w:rFonts w:ascii="Arial" w:eastAsia="Arial Unicode MS" w:hAnsi="Arial" w:cs="Arial"/>
          <w:color w:val="000000"/>
          <w:sz w:val="20"/>
          <w:lang w:val="en-US"/>
        </w:rPr>
      </w:pPr>
    </w:p>
    <w:p w14:paraId="3B694418" w14:textId="14CB1A36" w:rsidR="00B9115D" w:rsidRPr="00D0684C" w:rsidRDefault="00B9115D" w:rsidP="00662777">
      <w:pPr>
        <w:spacing w:line="240" w:lineRule="auto"/>
        <w:ind w:left="1080"/>
        <w:jc w:val="both"/>
        <w:rPr>
          <w:rFonts w:ascii="Arial" w:hAnsi="Arial" w:cs="Arial"/>
          <w:color w:val="000000"/>
          <w:sz w:val="20"/>
        </w:rPr>
      </w:pPr>
      <w:r w:rsidRPr="00D0684C">
        <w:rPr>
          <w:rFonts w:ascii="Arial" w:hAnsi="Arial" w:cs="Arial"/>
          <w:color w:val="000000"/>
          <w:sz w:val="20"/>
        </w:rPr>
        <w:t>Remeasurement gains and losses are recognised directly to other comprehensive income in the period in which they arise. They are included in retained earnings in the statements of changes in equity.</w:t>
      </w:r>
    </w:p>
    <w:p w14:paraId="4D454064" w14:textId="77777777" w:rsidR="00346265" w:rsidRPr="00D0684C" w:rsidRDefault="00346265" w:rsidP="00D92C52">
      <w:pPr>
        <w:pStyle w:val="a4"/>
        <w:ind w:left="1080" w:right="0"/>
        <w:jc w:val="both"/>
        <w:rPr>
          <w:rFonts w:ascii="Arial" w:hAnsi="Arial" w:cs="Arial"/>
          <w:b/>
          <w:bCs/>
          <w:color w:val="000000"/>
          <w:sz w:val="20"/>
          <w:szCs w:val="20"/>
          <w:lang w:val="en-GB"/>
        </w:rPr>
      </w:pPr>
    </w:p>
    <w:p w14:paraId="5A5B0105" w14:textId="335B340A" w:rsidR="00100167" w:rsidRPr="00D0684C" w:rsidRDefault="008F21AD" w:rsidP="00325B42">
      <w:pPr>
        <w:pStyle w:val="a4"/>
        <w:ind w:left="540" w:right="0" w:hanging="547"/>
        <w:jc w:val="both"/>
        <w:rPr>
          <w:rFonts w:ascii="Arial" w:hAnsi="Arial" w:cs="Arial"/>
          <w:b/>
          <w:bCs/>
          <w:color w:val="000000"/>
          <w:sz w:val="20"/>
          <w:szCs w:val="20"/>
          <w:lang w:val="en-GB"/>
        </w:rPr>
      </w:pPr>
      <w:r w:rsidRPr="00D0684C">
        <w:rPr>
          <w:rFonts w:ascii="Arial" w:hAnsi="Arial" w:cs="Arial"/>
          <w:b/>
          <w:bCs/>
          <w:color w:val="000000"/>
          <w:sz w:val="20"/>
          <w:szCs w:val="20"/>
          <w:lang w:val="en-GB"/>
        </w:rPr>
        <w:t>5.1</w:t>
      </w:r>
      <w:r w:rsidR="00662777" w:rsidRPr="00D0684C">
        <w:rPr>
          <w:rFonts w:ascii="Arial" w:hAnsi="Arial" w:cs="Arial"/>
          <w:b/>
          <w:bCs/>
          <w:color w:val="000000"/>
          <w:sz w:val="20"/>
          <w:szCs w:val="20"/>
          <w:lang w:val="en-GB"/>
        </w:rPr>
        <w:t>3</w:t>
      </w:r>
      <w:r w:rsidR="00100167" w:rsidRPr="00D0684C">
        <w:rPr>
          <w:rFonts w:ascii="Arial" w:hAnsi="Arial" w:cs="Arial"/>
          <w:b/>
          <w:bCs/>
          <w:color w:val="000000"/>
          <w:sz w:val="20"/>
          <w:szCs w:val="20"/>
          <w:cs/>
          <w:lang w:val="en-GB"/>
        </w:rPr>
        <w:tab/>
      </w:r>
      <w:r w:rsidR="00B9115D" w:rsidRPr="00D0684C">
        <w:rPr>
          <w:rFonts w:ascii="Arial" w:hAnsi="Arial" w:cs="Arial"/>
          <w:b/>
          <w:bCs/>
          <w:color w:val="000000"/>
          <w:sz w:val="20"/>
          <w:szCs w:val="20"/>
          <w:lang w:val="en-GB"/>
        </w:rPr>
        <w:t>Provisions</w:t>
      </w:r>
    </w:p>
    <w:p w14:paraId="291BFC96" w14:textId="65E60FBF" w:rsidR="00B9115D" w:rsidRPr="00D0684C" w:rsidRDefault="00B9115D" w:rsidP="00EA6311">
      <w:pPr>
        <w:pStyle w:val="ListParagraph"/>
        <w:spacing w:line="240" w:lineRule="auto"/>
        <w:ind w:left="540"/>
        <w:jc w:val="both"/>
        <w:rPr>
          <w:rFonts w:ascii="Arial" w:eastAsia="Arial Unicode MS" w:hAnsi="Arial" w:cs="Arial"/>
          <w:color w:val="000000"/>
          <w:spacing w:val="-2"/>
          <w:sz w:val="20"/>
        </w:rPr>
      </w:pPr>
      <w:bookmarkStart w:id="4" w:name="_Hlk62484947"/>
    </w:p>
    <w:p w14:paraId="45F703E7" w14:textId="37B3E1CB" w:rsidR="00B9115D" w:rsidRPr="00D0684C" w:rsidRDefault="00B9115D" w:rsidP="00325B42">
      <w:pPr>
        <w:pStyle w:val="ListParagraph"/>
        <w:spacing w:line="240" w:lineRule="auto"/>
        <w:ind w:left="540"/>
        <w:jc w:val="both"/>
        <w:rPr>
          <w:rFonts w:ascii="Arial" w:eastAsia="Arial Unicode MS" w:hAnsi="Arial" w:cs="Arial"/>
          <w:color w:val="000000"/>
          <w:spacing w:val="-6"/>
          <w:sz w:val="20"/>
        </w:rPr>
      </w:pPr>
      <w:r w:rsidRPr="00D0684C">
        <w:rPr>
          <w:rFonts w:ascii="Arial" w:eastAsia="Arial Unicode MS" w:hAnsi="Arial" w:cs="Arial"/>
          <w:color w:val="000000"/>
          <w:spacing w:val="-2"/>
          <w:sz w:val="20"/>
        </w:rPr>
        <w:t xml:space="preserve">Provisions are measured at the present value of the expenditures expected to be required to settle </w:t>
      </w:r>
      <w:r w:rsidRPr="00D0684C">
        <w:rPr>
          <w:rFonts w:ascii="Arial" w:eastAsia="Arial Unicode MS" w:hAnsi="Arial" w:cs="Arial"/>
          <w:color w:val="000000"/>
          <w:spacing w:val="-6"/>
          <w:sz w:val="20"/>
        </w:rPr>
        <w:t>the obligation. The increase in the provision due to passage of time is recognised as interest expense.</w:t>
      </w:r>
    </w:p>
    <w:bookmarkEnd w:id="4"/>
    <w:p w14:paraId="35B48C62" w14:textId="3C163B82" w:rsidR="00204C39" w:rsidRPr="00D0684C" w:rsidRDefault="00204C39" w:rsidP="002A15C7">
      <w:pPr>
        <w:pStyle w:val="a4"/>
        <w:ind w:left="540" w:right="0"/>
        <w:jc w:val="both"/>
        <w:rPr>
          <w:rFonts w:ascii="Arial" w:hAnsi="Arial" w:cs="Arial"/>
          <w:b/>
          <w:bCs/>
          <w:color w:val="000000"/>
          <w:sz w:val="20"/>
          <w:szCs w:val="20"/>
          <w:lang w:val="en-GB"/>
        </w:rPr>
      </w:pPr>
    </w:p>
    <w:p w14:paraId="1FF78352" w14:textId="01D09C0F" w:rsidR="00100167" w:rsidRPr="00D0684C" w:rsidRDefault="008F21AD" w:rsidP="008F21AD">
      <w:pPr>
        <w:pStyle w:val="a4"/>
        <w:ind w:left="540" w:right="0" w:hanging="547"/>
        <w:jc w:val="both"/>
        <w:rPr>
          <w:rFonts w:ascii="Arial" w:hAnsi="Arial" w:cs="Arial"/>
          <w:color w:val="000000"/>
          <w:sz w:val="20"/>
          <w:szCs w:val="20"/>
          <w:lang w:val="en-GB"/>
        </w:rPr>
      </w:pPr>
      <w:bookmarkStart w:id="5" w:name="_Hlk62484964"/>
      <w:r w:rsidRPr="00D0684C">
        <w:rPr>
          <w:rFonts w:ascii="Arial" w:hAnsi="Arial" w:cs="Arial"/>
          <w:b/>
          <w:bCs/>
          <w:color w:val="000000"/>
          <w:sz w:val="20"/>
          <w:szCs w:val="20"/>
          <w:lang w:val="en-GB"/>
        </w:rPr>
        <w:t>5.1</w:t>
      </w:r>
      <w:r w:rsidR="00662777" w:rsidRPr="00D0684C">
        <w:rPr>
          <w:rFonts w:ascii="Arial" w:hAnsi="Arial" w:cs="Arial"/>
          <w:b/>
          <w:bCs/>
          <w:color w:val="000000"/>
          <w:sz w:val="20"/>
          <w:szCs w:val="20"/>
          <w:lang w:val="en-GB"/>
        </w:rPr>
        <w:t>4</w:t>
      </w:r>
      <w:r w:rsidR="00100167" w:rsidRPr="00D0684C">
        <w:rPr>
          <w:rFonts w:ascii="Arial" w:hAnsi="Arial" w:cs="Arial"/>
          <w:b/>
          <w:bCs/>
          <w:color w:val="000000"/>
          <w:sz w:val="20"/>
          <w:szCs w:val="20"/>
          <w:cs/>
          <w:lang w:val="en-GB"/>
        </w:rPr>
        <w:tab/>
      </w:r>
      <w:bookmarkEnd w:id="5"/>
      <w:r w:rsidR="00B9115D" w:rsidRPr="00D0684C">
        <w:rPr>
          <w:rFonts w:ascii="Arial" w:hAnsi="Arial" w:cs="Arial"/>
          <w:b/>
          <w:bCs/>
          <w:color w:val="000000"/>
          <w:sz w:val="20"/>
          <w:szCs w:val="20"/>
          <w:lang w:val="en-GB"/>
        </w:rPr>
        <w:t>Revenue recognition</w:t>
      </w:r>
    </w:p>
    <w:p w14:paraId="1049729B" w14:textId="6CBE505D" w:rsidR="00B31DF8" w:rsidRPr="00D0684C" w:rsidRDefault="00B31DF8" w:rsidP="00325B42">
      <w:pPr>
        <w:pStyle w:val="a4"/>
        <w:ind w:left="1080" w:right="0"/>
        <w:jc w:val="both"/>
        <w:rPr>
          <w:rFonts w:ascii="Arial" w:hAnsi="Arial" w:cs="Arial"/>
          <w:color w:val="000000"/>
          <w:sz w:val="20"/>
          <w:szCs w:val="20"/>
          <w:lang w:val="en-GB"/>
        </w:rPr>
      </w:pPr>
    </w:p>
    <w:p w14:paraId="5C1DF87E" w14:textId="7BF1D942" w:rsidR="00B31DF8" w:rsidRPr="00D0684C" w:rsidRDefault="00B9115D" w:rsidP="006702D7">
      <w:pPr>
        <w:pStyle w:val="a4"/>
        <w:numPr>
          <w:ilvl w:val="0"/>
          <w:numId w:val="4"/>
        </w:numPr>
        <w:ind w:left="1080" w:right="0" w:hanging="540"/>
        <w:jc w:val="both"/>
        <w:rPr>
          <w:rFonts w:ascii="Arial" w:hAnsi="Arial" w:cs="Arial"/>
          <w:b/>
          <w:bCs/>
          <w:color w:val="000000"/>
          <w:sz w:val="20"/>
          <w:szCs w:val="20"/>
          <w:lang w:val="en-GB"/>
        </w:rPr>
      </w:pPr>
      <w:r w:rsidRPr="00D0684C">
        <w:rPr>
          <w:rFonts w:ascii="Arial" w:hAnsi="Arial" w:cs="Arial"/>
          <w:b/>
          <w:bCs/>
          <w:color w:val="000000"/>
          <w:sz w:val="20"/>
          <w:szCs w:val="20"/>
          <w:lang w:val="en-GB"/>
        </w:rPr>
        <w:t>Sale of goods</w:t>
      </w:r>
    </w:p>
    <w:p w14:paraId="75759E3A" w14:textId="77777777" w:rsidR="00100167" w:rsidRPr="00D0684C" w:rsidRDefault="00100167" w:rsidP="00325B42">
      <w:pPr>
        <w:pStyle w:val="a4"/>
        <w:ind w:left="1080" w:right="0"/>
        <w:jc w:val="both"/>
        <w:rPr>
          <w:rFonts w:ascii="Arial" w:hAnsi="Arial" w:cs="Arial"/>
          <w:color w:val="000000"/>
          <w:sz w:val="20"/>
          <w:szCs w:val="20"/>
          <w:lang w:val="en-GB"/>
        </w:rPr>
      </w:pPr>
    </w:p>
    <w:p w14:paraId="3E2F22D4" w14:textId="0D77FD4C" w:rsidR="00DE3DB6" w:rsidRPr="00D0684C" w:rsidRDefault="00DE3DB6" w:rsidP="00325B42">
      <w:pPr>
        <w:spacing w:line="240" w:lineRule="auto"/>
        <w:ind w:left="1080"/>
        <w:jc w:val="both"/>
        <w:rPr>
          <w:rFonts w:ascii="Arial" w:eastAsia="Arial Unicode MS" w:hAnsi="Arial" w:cs="Arial"/>
          <w:color w:val="000000"/>
          <w:spacing w:val="-4"/>
          <w:sz w:val="20"/>
        </w:rPr>
      </w:pPr>
      <w:r w:rsidRPr="00D0684C">
        <w:rPr>
          <w:rFonts w:ascii="Arial" w:eastAsia="Arial Unicode MS" w:hAnsi="Arial" w:cs="Arial"/>
          <w:color w:val="000000"/>
          <w:spacing w:val="-4"/>
          <w:sz w:val="20"/>
        </w:rPr>
        <w:t>Revenue is recogni</w:t>
      </w:r>
      <w:r w:rsidR="00A44A36" w:rsidRPr="00D0684C">
        <w:rPr>
          <w:rFonts w:ascii="Arial" w:eastAsia="Arial Unicode MS" w:hAnsi="Arial" w:cs="Arial"/>
          <w:color w:val="000000"/>
          <w:spacing w:val="-4"/>
          <w:sz w:val="20"/>
        </w:rPr>
        <w:t>s</w:t>
      </w:r>
      <w:r w:rsidRPr="00D0684C">
        <w:rPr>
          <w:rFonts w:ascii="Arial" w:eastAsia="Arial Unicode MS" w:hAnsi="Arial" w:cs="Arial"/>
          <w:color w:val="000000"/>
          <w:spacing w:val="-4"/>
          <w:sz w:val="20"/>
        </w:rPr>
        <w:t>ed when the Company completes its performance obligations by delivering</w:t>
      </w:r>
      <w:r w:rsidR="0067408B" w:rsidRPr="00D0684C">
        <w:rPr>
          <w:rFonts w:ascii="Arial" w:eastAsia="Arial Unicode MS" w:hAnsi="Arial" w:cs="Arial"/>
          <w:color w:val="000000"/>
          <w:spacing w:val="-4"/>
          <w:sz w:val="20"/>
        </w:rPr>
        <w:t xml:space="preserve"> </w:t>
      </w:r>
      <w:r w:rsidRPr="00D0684C">
        <w:rPr>
          <w:rFonts w:ascii="Arial" w:eastAsia="Arial Unicode MS" w:hAnsi="Arial" w:cs="Arial"/>
          <w:color w:val="000000"/>
          <w:spacing w:val="-4"/>
          <w:sz w:val="20"/>
        </w:rPr>
        <w:t>products to customers</w:t>
      </w:r>
      <w:r w:rsidR="0067408B" w:rsidRPr="00D0684C">
        <w:rPr>
          <w:rFonts w:ascii="Arial" w:eastAsia="Arial Unicode MS" w:hAnsi="Arial" w:cs="Arial"/>
          <w:color w:val="000000"/>
          <w:spacing w:val="-4"/>
          <w:sz w:val="20"/>
        </w:rPr>
        <w:t>.</w:t>
      </w:r>
      <w:r w:rsidRPr="00D0684C">
        <w:rPr>
          <w:rFonts w:ascii="Arial" w:eastAsia="Arial Unicode MS" w:hAnsi="Arial" w:cs="Arial"/>
          <w:color w:val="000000"/>
          <w:spacing w:val="-4"/>
          <w:sz w:val="20"/>
        </w:rPr>
        <w:t xml:space="preserve"> Delivery takes place only when the customer has control over the goods. Controls in the goods are transferred to the customer when the goods are delivered to t</w:t>
      </w:r>
      <w:r w:rsidRPr="00D0684C">
        <w:rPr>
          <w:rFonts w:ascii="Arial" w:eastAsia="Arial Unicode MS" w:hAnsi="Arial" w:cs="Arial"/>
          <w:color w:val="000000"/>
          <w:spacing w:val="-6"/>
          <w:sz w:val="20"/>
        </w:rPr>
        <w:t>he customer.</w:t>
      </w:r>
      <w:r w:rsidR="0067408B" w:rsidRPr="00D0684C">
        <w:rPr>
          <w:rFonts w:ascii="Arial" w:eastAsia="Arial Unicode MS" w:hAnsi="Arial" w:cs="Arial"/>
          <w:color w:val="000000"/>
          <w:spacing w:val="-6"/>
          <w:sz w:val="20"/>
        </w:rPr>
        <w:t xml:space="preserve"> </w:t>
      </w:r>
      <w:r w:rsidRPr="00D0684C">
        <w:rPr>
          <w:rFonts w:ascii="Arial" w:eastAsia="Arial Unicode MS" w:hAnsi="Arial" w:cs="Arial"/>
          <w:color w:val="000000"/>
          <w:spacing w:val="-6"/>
          <w:sz w:val="20"/>
        </w:rPr>
        <w:t>Account receivable</w:t>
      </w:r>
      <w:r w:rsidR="004105A3" w:rsidRPr="00D0684C">
        <w:rPr>
          <w:rFonts w:ascii="Arial" w:eastAsia="Arial Unicode MS" w:hAnsi="Arial" w:cs="Arial"/>
          <w:color w:val="000000"/>
          <w:spacing w:val="-6"/>
          <w:sz w:val="20"/>
        </w:rPr>
        <w:t>s</w:t>
      </w:r>
      <w:r w:rsidRPr="00D0684C">
        <w:rPr>
          <w:rFonts w:ascii="Arial" w:eastAsia="Arial Unicode MS" w:hAnsi="Arial" w:cs="Arial"/>
          <w:color w:val="000000"/>
          <w:spacing w:val="-6"/>
          <w:sz w:val="20"/>
        </w:rPr>
        <w:t xml:space="preserve"> are recorded when the goods have been delivered at a certain</w:t>
      </w:r>
      <w:r w:rsidRPr="00D0684C">
        <w:rPr>
          <w:rFonts w:ascii="Arial" w:eastAsia="Arial Unicode MS" w:hAnsi="Arial" w:cs="Arial"/>
          <w:color w:val="000000"/>
          <w:spacing w:val="-4"/>
          <w:sz w:val="20"/>
        </w:rPr>
        <w:t xml:space="preserve"> point in time.</w:t>
      </w:r>
    </w:p>
    <w:p w14:paraId="3157ECB8" w14:textId="77777777" w:rsidR="00DE3DB6" w:rsidRPr="00D0684C" w:rsidRDefault="00DE3DB6" w:rsidP="00325B42">
      <w:pPr>
        <w:spacing w:line="240" w:lineRule="auto"/>
        <w:ind w:left="1080"/>
        <w:jc w:val="both"/>
        <w:rPr>
          <w:rFonts w:ascii="Arial" w:eastAsia="Arial Unicode MS" w:hAnsi="Arial" w:cs="Arial"/>
          <w:color w:val="000000"/>
          <w:spacing w:val="-4"/>
          <w:sz w:val="20"/>
        </w:rPr>
      </w:pPr>
    </w:p>
    <w:p w14:paraId="1521102F" w14:textId="5DEEFB38" w:rsidR="00DE3DB6" w:rsidRPr="00D0684C" w:rsidRDefault="00DE3DB6" w:rsidP="00325B42">
      <w:pPr>
        <w:spacing w:line="240" w:lineRule="auto"/>
        <w:ind w:left="1080"/>
        <w:jc w:val="both"/>
        <w:rPr>
          <w:rFonts w:ascii="Arial" w:eastAsia="Arial Unicode MS" w:hAnsi="Arial" w:cs="Arial"/>
          <w:color w:val="000000"/>
          <w:spacing w:val="-4"/>
          <w:sz w:val="20"/>
        </w:rPr>
      </w:pPr>
      <w:r w:rsidRPr="00D0684C">
        <w:rPr>
          <w:rFonts w:ascii="Arial" w:eastAsia="Arial Unicode MS" w:hAnsi="Arial" w:cs="Arial"/>
          <w:color w:val="000000"/>
          <w:spacing w:val="-4"/>
          <w:sz w:val="20"/>
        </w:rPr>
        <w:t>Revenue is recogni</w:t>
      </w:r>
      <w:r w:rsidR="00A44A36" w:rsidRPr="00D0684C">
        <w:rPr>
          <w:rFonts w:ascii="Arial" w:eastAsia="Arial Unicode MS" w:hAnsi="Arial" w:cs="Arial"/>
          <w:color w:val="000000"/>
          <w:spacing w:val="-4"/>
          <w:sz w:val="20"/>
        </w:rPr>
        <w:t>s</w:t>
      </w:r>
      <w:r w:rsidRPr="00D0684C">
        <w:rPr>
          <w:rFonts w:ascii="Arial" w:eastAsia="Arial Unicode MS" w:hAnsi="Arial" w:cs="Arial"/>
          <w:color w:val="000000"/>
          <w:spacing w:val="-4"/>
          <w:sz w:val="20"/>
        </w:rPr>
        <w:t xml:space="preserve">ed for the amount stated in the contract net of rebates and discounts. The </w:t>
      </w:r>
      <w:r w:rsidR="00A44A36" w:rsidRPr="00D0684C">
        <w:rPr>
          <w:rFonts w:ascii="Arial" w:eastAsia="Arial Unicode MS" w:hAnsi="Arial" w:cs="Arial"/>
          <w:color w:val="000000"/>
          <w:spacing w:val="-4"/>
          <w:sz w:val="20"/>
        </w:rPr>
        <w:t>C</w:t>
      </w:r>
      <w:r w:rsidRPr="00D0684C">
        <w:rPr>
          <w:rFonts w:ascii="Arial" w:eastAsia="Arial Unicode MS" w:hAnsi="Arial" w:cs="Arial"/>
          <w:color w:val="000000"/>
          <w:spacing w:val="-4"/>
          <w:sz w:val="20"/>
        </w:rPr>
        <w:t xml:space="preserve">ompany uses experience in </w:t>
      </w:r>
      <w:r w:rsidR="0067408B" w:rsidRPr="00D0684C">
        <w:rPr>
          <w:rFonts w:ascii="Arial" w:eastAsia="Arial Unicode MS" w:hAnsi="Arial" w:cs="Arial"/>
          <w:color w:val="000000"/>
          <w:spacing w:val="-4"/>
          <w:sz w:val="20"/>
        </w:rPr>
        <w:t>d</w:t>
      </w:r>
      <w:r w:rsidRPr="00D0684C">
        <w:rPr>
          <w:rFonts w:ascii="Arial" w:eastAsia="Arial Unicode MS" w:hAnsi="Arial" w:cs="Arial"/>
          <w:color w:val="000000"/>
          <w:spacing w:val="-4"/>
          <w:sz w:val="20"/>
        </w:rPr>
        <w:t xml:space="preserve">iscount </w:t>
      </w:r>
      <w:r w:rsidR="0067408B" w:rsidRPr="00D0684C">
        <w:rPr>
          <w:rFonts w:ascii="Arial" w:eastAsia="Arial Unicode MS" w:hAnsi="Arial" w:cs="Arial"/>
          <w:color w:val="000000"/>
          <w:spacing w:val="-4"/>
          <w:sz w:val="20"/>
        </w:rPr>
        <w:t>e</w:t>
      </w:r>
      <w:r w:rsidRPr="00D0684C">
        <w:rPr>
          <w:rFonts w:ascii="Arial" w:eastAsia="Arial Unicode MS" w:hAnsi="Arial" w:cs="Arial"/>
          <w:color w:val="000000"/>
          <w:spacing w:val="-4"/>
          <w:sz w:val="20"/>
        </w:rPr>
        <w:t>stimation</w:t>
      </w:r>
      <w:r w:rsidR="0067408B" w:rsidRPr="00D0684C">
        <w:rPr>
          <w:rFonts w:ascii="Arial" w:eastAsia="Arial Unicode MS" w:hAnsi="Arial" w:cs="Arial"/>
          <w:color w:val="000000"/>
          <w:spacing w:val="-4"/>
          <w:sz w:val="20"/>
        </w:rPr>
        <w:t>.</w:t>
      </w:r>
      <w:r w:rsidRPr="00D0684C">
        <w:rPr>
          <w:rFonts w:ascii="Arial" w:eastAsia="Arial Unicode MS" w:hAnsi="Arial" w:cs="Arial"/>
          <w:color w:val="000000"/>
          <w:spacing w:val="-4"/>
          <w:sz w:val="20"/>
        </w:rPr>
        <w:t xml:space="preserve"> The amount of variable compensation will only be included as income if </w:t>
      </w:r>
      <w:r w:rsidR="0067408B" w:rsidRPr="00D0684C">
        <w:rPr>
          <w:rFonts w:ascii="Arial" w:eastAsia="Arial Unicode MS" w:hAnsi="Arial" w:cs="Arial"/>
          <w:color w:val="000000"/>
          <w:spacing w:val="-4"/>
          <w:sz w:val="20"/>
        </w:rPr>
        <w:t>t</w:t>
      </w:r>
      <w:r w:rsidRPr="00D0684C">
        <w:rPr>
          <w:rFonts w:ascii="Arial" w:eastAsia="Arial Unicode MS" w:hAnsi="Arial" w:cs="Arial"/>
          <w:color w:val="000000"/>
          <w:spacing w:val="-4"/>
          <w:sz w:val="20"/>
        </w:rPr>
        <w:t>he probability is very high that there will be no significant reversal.</w:t>
      </w:r>
    </w:p>
    <w:p w14:paraId="30769D89" w14:textId="77777777" w:rsidR="00DE3DB6" w:rsidRPr="00D0684C" w:rsidRDefault="00DE3DB6" w:rsidP="00325B42">
      <w:pPr>
        <w:spacing w:line="240" w:lineRule="auto"/>
        <w:ind w:left="1080"/>
        <w:jc w:val="both"/>
        <w:rPr>
          <w:rFonts w:ascii="Arial" w:eastAsia="Arial Unicode MS" w:hAnsi="Arial" w:cs="Arial"/>
          <w:color w:val="000000"/>
          <w:spacing w:val="-4"/>
          <w:sz w:val="20"/>
        </w:rPr>
      </w:pPr>
    </w:p>
    <w:p w14:paraId="0820398F" w14:textId="3A8CE0FB" w:rsidR="00DE3DB6" w:rsidRPr="00D0684C" w:rsidRDefault="00DE3DB6" w:rsidP="00325B42">
      <w:pPr>
        <w:spacing w:line="240" w:lineRule="auto"/>
        <w:ind w:left="1080"/>
        <w:jc w:val="both"/>
        <w:rPr>
          <w:rFonts w:ascii="Arial" w:eastAsia="Arial Unicode MS" w:hAnsi="Arial" w:cs="Arial"/>
          <w:color w:val="000000"/>
          <w:spacing w:val="-4"/>
          <w:sz w:val="20"/>
        </w:rPr>
      </w:pPr>
      <w:r w:rsidRPr="00D0684C">
        <w:rPr>
          <w:rFonts w:ascii="Arial" w:eastAsia="Arial Unicode MS" w:hAnsi="Arial" w:cs="Arial"/>
          <w:color w:val="000000"/>
          <w:spacing w:val="-4"/>
          <w:sz w:val="20"/>
        </w:rPr>
        <w:t>Different products but sold togethe</w:t>
      </w:r>
      <w:r w:rsidR="0067408B" w:rsidRPr="00D0684C">
        <w:rPr>
          <w:rFonts w:ascii="Arial" w:eastAsia="Arial Unicode MS" w:hAnsi="Arial" w:cs="Arial"/>
          <w:color w:val="000000"/>
          <w:spacing w:val="-4"/>
          <w:sz w:val="20"/>
        </w:rPr>
        <w:t>r</w:t>
      </w:r>
      <w:r w:rsidRPr="00D0684C">
        <w:rPr>
          <w:rFonts w:ascii="Arial" w:eastAsia="Arial Unicode MS" w:hAnsi="Arial" w:cs="Arial"/>
          <w:color w:val="000000"/>
          <w:spacing w:val="-4"/>
          <w:sz w:val="20"/>
        </w:rPr>
        <w:t xml:space="preserve"> are recogni</w:t>
      </w:r>
      <w:r w:rsidR="00A44A36" w:rsidRPr="00D0684C">
        <w:rPr>
          <w:rFonts w:ascii="Arial" w:eastAsia="Arial Unicode MS" w:hAnsi="Arial" w:cs="Arial"/>
          <w:color w:val="000000"/>
          <w:spacing w:val="-4"/>
          <w:sz w:val="20"/>
        </w:rPr>
        <w:t>s</w:t>
      </w:r>
      <w:r w:rsidRPr="00D0684C">
        <w:rPr>
          <w:rFonts w:ascii="Arial" w:eastAsia="Arial Unicode MS" w:hAnsi="Arial" w:cs="Arial"/>
          <w:color w:val="000000"/>
          <w:spacing w:val="-4"/>
          <w:sz w:val="20"/>
        </w:rPr>
        <w:t>ed separately. A discount or rebate on the contract price is allocated to each component of each item.</w:t>
      </w:r>
    </w:p>
    <w:p w14:paraId="499FCCC2" w14:textId="127F0493" w:rsidR="00167836" w:rsidRPr="00D0684C" w:rsidRDefault="00167836" w:rsidP="00325B42">
      <w:pPr>
        <w:spacing w:line="240" w:lineRule="auto"/>
        <w:ind w:left="1080"/>
        <w:jc w:val="both"/>
        <w:rPr>
          <w:rFonts w:ascii="Arial" w:eastAsia="Arial Unicode MS" w:hAnsi="Arial" w:cs="Arial"/>
          <w:color w:val="000000"/>
          <w:spacing w:val="-4"/>
          <w:sz w:val="20"/>
        </w:rPr>
      </w:pPr>
    </w:p>
    <w:p w14:paraId="2DDF2391" w14:textId="2CE3F333" w:rsidR="00167836" w:rsidRPr="00D0684C" w:rsidRDefault="003D02DE" w:rsidP="00325B42">
      <w:pPr>
        <w:spacing w:line="240" w:lineRule="auto"/>
        <w:ind w:left="1080"/>
        <w:jc w:val="both"/>
        <w:rPr>
          <w:rFonts w:ascii="Arial" w:eastAsia="Times New Roman" w:hAnsi="Arial" w:cs="Arial"/>
          <w:color w:val="000000"/>
          <w:sz w:val="20"/>
        </w:rPr>
      </w:pPr>
      <w:r w:rsidRPr="00D0684C">
        <w:rPr>
          <w:rFonts w:ascii="Arial" w:eastAsia="Times New Roman" w:hAnsi="Arial" w:cs="Arial"/>
          <w:color w:val="000000"/>
          <w:sz w:val="20"/>
        </w:rPr>
        <w:t>C</w:t>
      </w:r>
      <w:r w:rsidR="00167836" w:rsidRPr="00D0684C">
        <w:rPr>
          <w:rFonts w:ascii="Arial" w:eastAsia="Times New Roman" w:hAnsi="Arial" w:cs="Arial"/>
          <w:color w:val="000000"/>
          <w:sz w:val="20"/>
        </w:rPr>
        <w:t>ontract liabilities</w:t>
      </w:r>
      <w:r w:rsidRPr="00D0684C">
        <w:rPr>
          <w:rFonts w:ascii="Arial" w:eastAsia="Times New Roman" w:hAnsi="Arial" w:cs="Arial"/>
          <w:color w:val="000000"/>
          <w:sz w:val="20"/>
        </w:rPr>
        <w:t xml:space="preserve"> - customer loyalty programme</w:t>
      </w:r>
    </w:p>
    <w:p w14:paraId="18F17C39" w14:textId="03374AC9" w:rsidR="003D02DE" w:rsidRPr="00D0684C" w:rsidRDefault="003D02DE" w:rsidP="00325B42">
      <w:pPr>
        <w:spacing w:line="240" w:lineRule="auto"/>
        <w:ind w:left="1080"/>
        <w:jc w:val="both"/>
        <w:rPr>
          <w:rFonts w:ascii="Arial" w:eastAsia="Times New Roman" w:hAnsi="Arial" w:cs="Arial"/>
          <w:color w:val="000000"/>
          <w:sz w:val="20"/>
        </w:rPr>
      </w:pPr>
    </w:p>
    <w:p w14:paraId="7B3CBDB5" w14:textId="3C3FD6E8" w:rsidR="003D02DE" w:rsidRPr="00D0684C" w:rsidRDefault="003D02DE" w:rsidP="00325B42">
      <w:pPr>
        <w:spacing w:line="240" w:lineRule="auto"/>
        <w:ind w:left="1080"/>
        <w:jc w:val="both"/>
        <w:rPr>
          <w:rFonts w:ascii="Arial" w:eastAsia="Arial Unicode MS" w:hAnsi="Arial" w:cs="Arial"/>
          <w:color w:val="000000"/>
          <w:spacing w:val="-4"/>
          <w:sz w:val="20"/>
        </w:rPr>
      </w:pPr>
      <w:r w:rsidRPr="00D0684C">
        <w:rPr>
          <w:rFonts w:ascii="Arial" w:eastAsia="Arial Unicode MS" w:hAnsi="Arial" w:cs="Arial"/>
          <w:color w:val="000000"/>
          <w:spacing w:val="-6"/>
          <w:sz w:val="20"/>
        </w:rPr>
        <w:t>The Company operates a loyalty programme where customers accumulate points for purchases</w:t>
      </w:r>
      <w:r w:rsidRPr="00D0684C">
        <w:rPr>
          <w:rFonts w:ascii="Arial" w:eastAsia="Arial Unicode MS" w:hAnsi="Arial" w:cs="Arial"/>
          <w:color w:val="000000"/>
          <w:spacing w:val="-4"/>
          <w:sz w:val="20"/>
        </w:rPr>
        <w:t xml:space="preserve"> made which entitle them to discount on future purchases. A contract liability for the award points is recognised at the time of the sale. Revenue is recognised when the points are redeemed or when they expire.</w:t>
      </w:r>
    </w:p>
    <w:p w14:paraId="0EA134EA" w14:textId="77777777" w:rsidR="003D02DE" w:rsidRPr="00D0684C" w:rsidRDefault="003D02DE" w:rsidP="00325B42">
      <w:pPr>
        <w:spacing w:line="240" w:lineRule="auto"/>
        <w:ind w:left="1080"/>
        <w:jc w:val="both"/>
        <w:rPr>
          <w:rFonts w:ascii="Arial" w:eastAsia="Times New Roman" w:hAnsi="Arial" w:cs="Arial"/>
          <w:color w:val="000000"/>
          <w:sz w:val="20"/>
        </w:rPr>
      </w:pPr>
    </w:p>
    <w:p w14:paraId="7C07D5B1" w14:textId="2276504B" w:rsidR="00662777" w:rsidRPr="00D0684C" w:rsidRDefault="00662777" w:rsidP="006702D7">
      <w:pPr>
        <w:pStyle w:val="a4"/>
        <w:numPr>
          <w:ilvl w:val="0"/>
          <w:numId w:val="4"/>
        </w:numPr>
        <w:ind w:left="1080" w:right="0" w:hanging="540"/>
        <w:jc w:val="both"/>
        <w:rPr>
          <w:rFonts w:ascii="Arial" w:hAnsi="Arial" w:cs="Arial"/>
          <w:b/>
          <w:bCs/>
          <w:color w:val="000000"/>
          <w:sz w:val="20"/>
          <w:szCs w:val="20"/>
          <w:lang w:val="en-GB"/>
        </w:rPr>
      </w:pPr>
      <w:r w:rsidRPr="00D0684C">
        <w:rPr>
          <w:rFonts w:ascii="Arial" w:hAnsi="Arial" w:cs="Arial"/>
          <w:b/>
          <w:bCs/>
          <w:color w:val="000000"/>
          <w:sz w:val="20"/>
          <w:szCs w:val="20"/>
          <w:lang w:val="en-GB"/>
        </w:rPr>
        <w:t>Services</w:t>
      </w:r>
    </w:p>
    <w:p w14:paraId="19B45C45" w14:textId="77777777" w:rsidR="00662777" w:rsidRPr="00D0684C" w:rsidRDefault="00662777" w:rsidP="00662777">
      <w:pPr>
        <w:pStyle w:val="a4"/>
        <w:ind w:left="1080" w:right="0"/>
        <w:jc w:val="both"/>
        <w:rPr>
          <w:rFonts w:ascii="Arial" w:hAnsi="Arial" w:cs="Arial"/>
          <w:b/>
          <w:bCs/>
          <w:color w:val="000000"/>
          <w:sz w:val="20"/>
          <w:szCs w:val="20"/>
          <w:lang w:val="en-GB"/>
        </w:rPr>
      </w:pPr>
    </w:p>
    <w:p w14:paraId="21BD04B4" w14:textId="06904B26" w:rsidR="00662777" w:rsidRPr="00D0684C" w:rsidRDefault="00662777" w:rsidP="00662777">
      <w:pPr>
        <w:pStyle w:val="a4"/>
        <w:ind w:left="1080" w:right="0"/>
        <w:jc w:val="both"/>
        <w:rPr>
          <w:rFonts w:ascii="Arial" w:hAnsi="Arial" w:cs="Arial"/>
          <w:color w:val="000000"/>
          <w:sz w:val="20"/>
          <w:szCs w:val="20"/>
          <w:lang w:val="en-GB"/>
        </w:rPr>
      </w:pPr>
      <w:r w:rsidRPr="00D0684C">
        <w:rPr>
          <w:rFonts w:ascii="Arial" w:hAnsi="Arial" w:cs="Arial"/>
          <w:color w:val="000000"/>
          <w:sz w:val="20"/>
          <w:szCs w:val="20"/>
          <w:lang w:val="en-GB"/>
        </w:rPr>
        <w:t xml:space="preserve">The Company recognised service contracts with a continuous service provision as revenue on a </w:t>
      </w:r>
      <w:proofErr w:type="gramStart"/>
      <w:r w:rsidRPr="00D0684C">
        <w:rPr>
          <w:rFonts w:ascii="Arial" w:hAnsi="Arial" w:cs="Arial"/>
          <w:color w:val="000000"/>
          <w:sz w:val="20"/>
          <w:szCs w:val="20"/>
          <w:lang w:val="en-GB"/>
        </w:rPr>
        <w:t>straight line</w:t>
      </w:r>
      <w:proofErr w:type="gramEnd"/>
      <w:r w:rsidRPr="00D0684C">
        <w:rPr>
          <w:rFonts w:ascii="Arial" w:hAnsi="Arial" w:cs="Arial"/>
          <w:color w:val="000000"/>
          <w:sz w:val="20"/>
          <w:szCs w:val="20"/>
          <w:lang w:val="en-GB"/>
        </w:rPr>
        <w:t xml:space="preserve"> basis over the contract term, regardless of the payment pattern.</w:t>
      </w:r>
    </w:p>
    <w:p w14:paraId="57A72E20" w14:textId="77777777" w:rsidR="00662777" w:rsidRPr="00D0684C" w:rsidRDefault="00662777" w:rsidP="00662777">
      <w:pPr>
        <w:pStyle w:val="a4"/>
        <w:ind w:left="1080" w:right="0"/>
        <w:jc w:val="both"/>
        <w:rPr>
          <w:rFonts w:ascii="Arial" w:hAnsi="Arial" w:cs="Arial"/>
          <w:b/>
          <w:bCs/>
          <w:color w:val="000000"/>
          <w:sz w:val="20"/>
          <w:szCs w:val="20"/>
          <w:lang w:val="en-GB"/>
        </w:rPr>
      </w:pPr>
    </w:p>
    <w:p w14:paraId="15BE2181" w14:textId="3AFFA272" w:rsidR="00B31DF8" w:rsidRPr="00D0684C" w:rsidRDefault="00B9115D" w:rsidP="006702D7">
      <w:pPr>
        <w:pStyle w:val="a4"/>
        <w:numPr>
          <w:ilvl w:val="0"/>
          <w:numId w:val="4"/>
        </w:numPr>
        <w:ind w:left="1080" w:right="0" w:hanging="540"/>
        <w:jc w:val="both"/>
        <w:rPr>
          <w:rFonts w:ascii="Arial" w:hAnsi="Arial" w:cs="Arial"/>
          <w:b/>
          <w:bCs/>
          <w:color w:val="000000"/>
          <w:sz w:val="20"/>
          <w:szCs w:val="20"/>
          <w:lang w:val="en-GB"/>
        </w:rPr>
      </w:pPr>
      <w:r w:rsidRPr="00D0684C">
        <w:rPr>
          <w:rFonts w:ascii="Arial" w:hAnsi="Arial" w:cs="Arial"/>
          <w:b/>
          <w:bCs/>
          <w:color w:val="000000"/>
          <w:sz w:val="20"/>
          <w:szCs w:val="20"/>
          <w:lang w:val="en-GB"/>
        </w:rPr>
        <w:t>Other revenue</w:t>
      </w:r>
    </w:p>
    <w:p w14:paraId="7A9866F3" w14:textId="77777777" w:rsidR="00DE3DB6" w:rsidRPr="00D0684C" w:rsidRDefault="00DE3DB6" w:rsidP="00325B42">
      <w:pPr>
        <w:spacing w:line="240" w:lineRule="auto"/>
        <w:ind w:left="1080"/>
        <w:jc w:val="both"/>
        <w:rPr>
          <w:rFonts w:ascii="Arial" w:eastAsia="Arial Unicode MS" w:hAnsi="Arial" w:cs="Arial"/>
          <w:color w:val="000000"/>
          <w:sz w:val="20"/>
        </w:rPr>
      </w:pPr>
    </w:p>
    <w:p w14:paraId="042DB425" w14:textId="7140E099" w:rsidR="00B9115D" w:rsidRPr="00D0684C" w:rsidRDefault="00B9115D" w:rsidP="006702D7">
      <w:pPr>
        <w:pStyle w:val="ListParagraph"/>
        <w:numPr>
          <w:ilvl w:val="0"/>
          <w:numId w:val="5"/>
        </w:numPr>
        <w:tabs>
          <w:tab w:val="left" w:pos="1440"/>
          <w:tab w:val="left" w:pos="2610"/>
        </w:tabs>
        <w:spacing w:line="240" w:lineRule="auto"/>
        <w:ind w:left="1440"/>
        <w:jc w:val="both"/>
        <w:rPr>
          <w:rFonts w:ascii="Arial" w:hAnsi="Arial" w:cs="Arial"/>
          <w:color w:val="000000"/>
          <w:sz w:val="20"/>
        </w:rPr>
      </w:pPr>
      <w:r w:rsidRPr="00D0684C">
        <w:rPr>
          <w:rFonts w:ascii="Arial" w:hAnsi="Arial" w:cs="Arial"/>
          <w:color w:val="000000"/>
          <w:sz w:val="20"/>
        </w:rPr>
        <w:t xml:space="preserve">Interest income </w:t>
      </w:r>
      <w:r w:rsidR="00A44A36" w:rsidRPr="00D0684C">
        <w:rPr>
          <w:rFonts w:ascii="Arial" w:hAnsi="Arial" w:cs="Arial"/>
          <w:color w:val="000000"/>
          <w:sz w:val="20"/>
        </w:rPr>
        <w:t xml:space="preserve">is </w:t>
      </w:r>
      <w:r w:rsidRPr="00D0684C">
        <w:rPr>
          <w:rFonts w:ascii="Arial" w:hAnsi="Arial" w:cs="Arial"/>
          <w:color w:val="000000"/>
          <w:sz w:val="20"/>
        </w:rPr>
        <w:t>recogni</w:t>
      </w:r>
      <w:r w:rsidR="00A44A36" w:rsidRPr="00D0684C">
        <w:rPr>
          <w:rFonts w:ascii="Arial" w:hAnsi="Arial" w:cs="Arial"/>
          <w:color w:val="000000"/>
          <w:sz w:val="20"/>
        </w:rPr>
        <w:t>s</w:t>
      </w:r>
      <w:r w:rsidRPr="00D0684C">
        <w:rPr>
          <w:rFonts w:ascii="Arial" w:hAnsi="Arial" w:cs="Arial"/>
          <w:color w:val="000000"/>
          <w:sz w:val="20"/>
        </w:rPr>
        <w:t>ed on the effective rate of return basis.</w:t>
      </w:r>
    </w:p>
    <w:p w14:paraId="13EB48CB" w14:textId="0518BE28" w:rsidR="00B9115D" w:rsidRPr="00D0684C" w:rsidRDefault="00B9115D" w:rsidP="006702D7">
      <w:pPr>
        <w:pStyle w:val="ListParagraph"/>
        <w:numPr>
          <w:ilvl w:val="0"/>
          <w:numId w:val="5"/>
        </w:numPr>
        <w:tabs>
          <w:tab w:val="left" w:pos="1440"/>
          <w:tab w:val="left" w:pos="2610"/>
        </w:tabs>
        <w:spacing w:line="240" w:lineRule="auto"/>
        <w:ind w:left="1440"/>
        <w:jc w:val="both"/>
        <w:rPr>
          <w:rFonts w:ascii="Arial" w:hAnsi="Arial" w:cs="Arial"/>
          <w:color w:val="000000"/>
          <w:sz w:val="20"/>
        </w:rPr>
      </w:pPr>
      <w:r w:rsidRPr="00D0684C">
        <w:rPr>
          <w:rFonts w:ascii="Arial" w:hAnsi="Arial" w:cs="Arial"/>
          <w:color w:val="000000"/>
          <w:sz w:val="20"/>
        </w:rPr>
        <w:t>Other income</w:t>
      </w:r>
      <w:r w:rsidR="00A44A36" w:rsidRPr="00D0684C">
        <w:rPr>
          <w:rFonts w:ascii="Arial" w:hAnsi="Arial" w:cs="Arial"/>
          <w:color w:val="000000"/>
          <w:sz w:val="20"/>
        </w:rPr>
        <w:t xml:space="preserve"> is</w:t>
      </w:r>
      <w:r w:rsidRPr="00D0684C">
        <w:rPr>
          <w:rFonts w:ascii="Arial" w:hAnsi="Arial" w:cs="Arial"/>
          <w:color w:val="000000"/>
          <w:sz w:val="20"/>
        </w:rPr>
        <w:t xml:space="preserve"> recogn</w:t>
      </w:r>
      <w:r w:rsidR="00A44A36" w:rsidRPr="00D0684C">
        <w:rPr>
          <w:rFonts w:ascii="Arial" w:hAnsi="Arial" w:cs="Arial"/>
          <w:color w:val="000000"/>
          <w:sz w:val="20"/>
        </w:rPr>
        <w:t>is</w:t>
      </w:r>
      <w:r w:rsidRPr="00D0684C">
        <w:rPr>
          <w:rFonts w:ascii="Arial" w:hAnsi="Arial" w:cs="Arial"/>
          <w:color w:val="000000"/>
          <w:sz w:val="20"/>
        </w:rPr>
        <w:t>ed on an accrual basis.</w:t>
      </w:r>
    </w:p>
    <w:p w14:paraId="164E0E2A" w14:textId="77777777" w:rsidR="00952B7A" w:rsidRPr="00D0684C" w:rsidRDefault="00952B7A" w:rsidP="00325B42">
      <w:pPr>
        <w:spacing w:line="240" w:lineRule="auto"/>
        <w:ind w:left="1080"/>
        <w:jc w:val="both"/>
        <w:rPr>
          <w:rFonts w:ascii="Arial" w:eastAsia="Arial Unicode MS" w:hAnsi="Arial" w:cs="Arial"/>
          <w:color w:val="000000"/>
          <w:sz w:val="20"/>
        </w:rPr>
      </w:pPr>
    </w:p>
    <w:p w14:paraId="57B8A999" w14:textId="77777777" w:rsidR="00A63509" w:rsidRPr="00D0684C" w:rsidRDefault="00A63509" w:rsidP="00325B42">
      <w:pPr>
        <w:spacing w:line="240" w:lineRule="auto"/>
        <w:ind w:left="1080"/>
        <w:jc w:val="both"/>
        <w:rPr>
          <w:rFonts w:ascii="Arial" w:eastAsia="Arial Unicode MS" w:hAnsi="Arial" w:cs="Arial"/>
          <w:color w:val="000000"/>
          <w:sz w:val="20"/>
          <w:cs/>
        </w:rPr>
      </w:pPr>
    </w:p>
    <w:p w14:paraId="12E16CAB" w14:textId="4F1AD394" w:rsidR="00B35886" w:rsidRPr="00D0684C" w:rsidRDefault="008F21AD" w:rsidP="00325B42">
      <w:pPr>
        <w:pStyle w:val="a4"/>
        <w:ind w:left="540" w:right="0" w:hanging="547"/>
        <w:jc w:val="both"/>
        <w:rPr>
          <w:rFonts w:ascii="Arial" w:hAnsi="Arial" w:cs="Arial"/>
          <w:b/>
          <w:bCs/>
          <w:color w:val="000000"/>
          <w:sz w:val="20"/>
          <w:szCs w:val="20"/>
          <w:lang w:val="en-GB"/>
        </w:rPr>
      </w:pPr>
      <w:r w:rsidRPr="00D0684C">
        <w:rPr>
          <w:rFonts w:ascii="Arial" w:hAnsi="Arial" w:cs="Arial"/>
          <w:b/>
          <w:bCs/>
          <w:color w:val="000000"/>
          <w:sz w:val="20"/>
          <w:szCs w:val="20"/>
          <w:lang w:val="en-GB"/>
        </w:rPr>
        <w:t>5.1</w:t>
      </w:r>
      <w:r w:rsidR="00662777" w:rsidRPr="00D0684C">
        <w:rPr>
          <w:rFonts w:ascii="Arial" w:hAnsi="Arial" w:cs="Arial"/>
          <w:b/>
          <w:bCs/>
          <w:color w:val="000000"/>
          <w:sz w:val="20"/>
          <w:szCs w:val="20"/>
          <w:lang w:val="en-GB"/>
        </w:rPr>
        <w:t>5</w:t>
      </w:r>
      <w:r w:rsidR="00B35886" w:rsidRPr="00D0684C">
        <w:rPr>
          <w:rFonts w:ascii="Arial" w:hAnsi="Arial" w:cs="Arial"/>
          <w:b/>
          <w:bCs/>
          <w:color w:val="000000"/>
          <w:sz w:val="20"/>
          <w:szCs w:val="20"/>
          <w:cs/>
          <w:lang w:val="en-GB"/>
        </w:rPr>
        <w:tab/>
      </w:r>
      <w:r w:rsidR="00B9115D" w:rsidRPr="00D0684C">
        <w:rPr>
          <w:rFonts w:ascii="Arial" w:hAnsi="Arial" w:cs="Arial"/>
          <w:b/>
          <w:bCs/>
          <w:color w:val="000000"/>
          <w:sz w:val="20"/>
          <w:szCs w:val="20"/>
          <w:lang w:val="en-GB"/>
        </w:rPr>
        <w:t>Dividend distribution</w:t>
      </w:r>
    </w:p>
    <w:p w14:paraId="6D128674" w14:textId="77777777" w:rsidR="00B35886" w:rsidRPr="00D0684C" w:rsidRDefault="00B35886" w:rsidP="00325B42">
      <w:pPr>
        <w:spacing w:line="240" w:lineRule="auto"/>
        <w:ind w:left="540"/>
        <w:jc w:val="both"/>
        <w:rPr>
          <w:rFonts w:ascii="Arial" w:eastAsia="Arial Unicode MS" w:hAnsi="Arial" w:cs="Arial"/>
          <w:color w:val="000000"/>
          <w:sz w:val="20"/>
        </w:rPr>
      </w:pPr>
    </w:p>
    <w:p w14:paraId="1208C536" w14:textId="03E11F37" w:rsidR="00346265" w:rsidRPr="00D0684C" w:rsidRDefault="00B9115D" w:rsidP="00662777">
      <w:pPr>
        <w:tabs>
          <w:tab w:val="left" w:pos="1440"/>
        </w:tabs>
        <w:spacing w:line="240" w:lineRule="auto"/>
        <w:ind w:left="540"/>
        <w:jc w:val="both"/>
        <w:rPr>
          <w:rFonts w:ascii="Arial" w:eastAsia="Arial Unicode MS" w:hAnsi="Arial" w:cs="Arial"/>
          <w:color w:val="000000"/>
          <w:sz w:val="20"/>
        </w:rPr>
      </w:pPr>
      <w:r w:rsidRPr="00D0684C">
        <w:rPr>
          <w:rFonts w:ascii="Arial" w:eastAsia="Arial Unicode MS" w:hAnsi="Arial" w:cs="Arial"/>
          <w:color w:val="000000"/>
          <w:sz w:val="20"/>
        </w:rPr>
        <w:t>Dividend distributed to the Company’s shareholders is recognised as a liability when interim dividends are approved by the Board of Directors, and when the annual dividends are approved by the shareholders.</w:t>
      </w:r>
    </w:p>
    <w:p w14:paraId="20874017" w14:textId="77777777" w:rsidR="00254A6D" w:rsidRPr="00D0684C" w:rsidRDefault="00254A6D" w:rsidP="00BA542F">
      <w:pPr>
        <w:tabs>
          <w:tab w:val="left" w:pos="1440"/>
        </w:tabs>
        <w:spacing w:line="240" w:lineRule="auto"/>
        <w:ind w:left="540"/>
        <w:jc w:val="both"/>
        <w:rPr>
          <w:rFonts w:ascii="Arial" w:eastAsia="Arial Unicode MS" w:hAnsi="Arial" w:cs="Arial"/>
          <w:color w:val="000000"/>
          <w:spacing w:val="-8"/>
          <w:sz w:val="20"/>
        </w:rPr>
      </w:pPr>
    </w:p>
    <w:p w14:paraId="14480750" w14:textId="2A4D3D6A" w:rsidR="00A63509" w:rsidRPr="00D0684C" w:rsidRDefault="00A63509">
      <w:pPr>
        <w:spacing w:line="240" w:lineRule="auto"/>
        <w:rPr>
          <w:rFonts w:ascii="Arial" w:eastAsia="Arial Unicode MS" w:hAnsi="Arial" w:cs="Arial"/>
          <w:color w:val="000000"/>
          <w:spacing w:val="-8"/>
          <w:sz w:val="20"/>
        </w:rPr>
      </w:pPr>
      <w:r w:rsidRPr="00D0684C">
        <w:rPr>
          <w:rFonts w:ascii="Arial" w:eastAsia="Arial Unicode MS" w:hAnsi="Arial" w:cs="Arial"/>
          <w:color w:val="000000"/>
          <w:spacing w:val="-8"/>
          <w:sz w:val="20"/>
        </w:rPr>
        <w:br w:type="page"/>
      </w:r>
    </w:p>
    <w:p w14:paraId="7039CB92" w14:textId="77777777" w:rsidR="00A63509" w:rsidRPr="00D0684C" w:rsidRDefault="00A63509" w:rsidP="00BA542F">
      <w:pPr>
        <w:tabs>
          <w:tab w:val="left" w:pos="1440"/>
        </w:tabs>
        <w:spacing w:line="240" w:lineRule="auto"/>
        <w:ind w:left="540"/>
        <w:jc w:val="both"/>
        <w:rPr>
          <w:rFonts w:ascii="Arial" w:eastAsia="Arial Unicode MS" w:hAnsi="Arial" w:cs="Arial"/>
          <w:color w:val="000000"/>
          <w:spacing w:val="-8"/>
          <w:sz w:val="20"/>
        </w:rPr>
      </w:pPr>
    </w:p>
    <w:p w14:paraId="43CAEEB5" w14:textId="77777777" w:rsidR="000E41E3" w:rsidRPr="00D0684C" w:rsidRDefault="000E41E3" w:rsidP="00BA542F">
      <w:pPr>
        <w:tabs>
          <w:tab w:val="left" w:pos="1440"/>
        </w:tabs>
        <w:spacing w:line="240" w:lineRule="auto"/>
        <w:ind w:left="540"/>
        <w:jc w:val="both"/>
        <w:rPr>
          <w:rFonts w:ascii="Arial" w:eastAsia="Arial Unicode MS" w:hAnsi="Arial" w:cs="Arial"/>
          <w:color w:val="000000"/>
          <w:spacing w:val="-8"/>
          <w:sz w:val="20"/>
        </w:rPr>
      </w:pPr>
    </w:p>
    <w:p w14:paraId="13A99097" w14:textId="38D44AA9" w:rsidR="000E41E3" w:rsidRPr="00D0684C" w:rsidRDefault="000E41E3" w:rsidP="000E41E3">
      <w:pPr>
        <w:pStyle w:val="a4"/>
        <w:ind w:left="540" w:right="0" w:hanging="547"/>
        <w:jc w:val="both"/>
        <w:rPr>
          <w:rFonts w:ascii="Arial" w:hAnsi="Arial" w:cs="Arial"/>
          <w:b/>
          <w:bCs/>
          <w:color w:val="000000"/>
          <w:sz w:val="20"/>
          <w:szCs w:val="20"/>
          <w:lang w:val="en-GB"/>
        </w:rPr>
      </w:pPr>
      <w:r w:rsidRPr="00D0684C">
        <w:rPr>
          <w:rFonts w:ascii="Arial" w:hAnsi="Arial" w:cs="Arial"/>
          <w:b/>
          <w:bCs/>
          <w:color w:val="000000"/>
          <w:sz w:val="20"/>
          <w:szCs w:val="20"/>
          <w:lang w:val="en-GB"/>
        </w:rPr>
        <w:t>5.16</w:t>
      </w:r>
      <w:r w:rsidRPr="00D0684C">
        <w:rPr>
          <w:rFonts w:ascii="Arial" w:hAnsi="Arial" w:cs="Arial"/>
          <w:b/>
          <w:bCs/>
          <w:color w:val="000000"/>
          <w:sz w:val="20"/>
          <w:szCs w:val="20"/>
          <w:cs/>
          <w:lang w:val="en-GB"/>
        </w:rPr>
        <w:tab/>
      </w:r>
      <w:r w:rsidRPr="00D0684C">
        <w:rPr>
          <w:rFonts w:ascii="Arial" w:hAnsi="Arial" w:cs="Arial"/>
          <w:b/>
          <w:bCs/>
          <w:color w:val="000000"/>
          <w:sz w:val="20"/>
          <w:szCs w:val="20"/>
          <w:lang w:val="en-GB"/>
        </w:rPr>
        <w:t>Derivatives</w:t>
      </w:r>
    </w:p>
    <w:tbl>
      <w:tblPr>
        <w:tblW w:w="9029" w:type="dxa"/>
        <w:tblLook w:val="04A0" w:firstRow="1" w:lastRow="0" w:firstColumn="1" w:lastColumn="0" w:noHBand="0" w:noVBand="1"/>
      </w:tblPr>
      <w:tblGrid>
        <w:gridCol w:w="9029"/>
      </w:tblGrid>
      <w:tr w:rsidR="00C304B2" w:rsidRPr="00D0684C" w14:paraId="3B71BFDA" w14:textId="77777777" w:rsidTr="00254A6D">
        <w:trPr>
          <w:trHeight w:val="386"/>
        </w:trPr>
        <w:tc>
          <w:tcPr>
            <w:tcW w:w="9029" w:type="dxa"/>
            <w:shd w:val="clear" w:color="auto" w:fill="auto"/>
            <w:vAlign w:val="center"/>
          </w:tcPr>
          <w:p w14:paraId="4CBF6046" w14:textId="77777777" w:rsidR="000E41E3" w:rsidRPr="00D0684C" w:rsidRDefault="000E41E3" w:rsidP="000E41E3">
            <w:pPr>
              <w:jc w:val="both"/>
              <w:rPr>
                <w:rFonts w:ascii="Arial" w:hAnsi="Arial" w:cs="Arial"/>
                <w:sz w:val="20"/>
              </w:rPr>
            </w:pPr>
            <w:bookmarkStart w:id="6" w:name="_Toc465699600"/>
            <w:bookmarkStart w:id="7" w:name="_Toc494266671"/>
          </w:p>
          <w:p w14:paraId="64DD3A1D" w14:textId="77777777" w:rsidR="000E41E3" w:rsidRPr="00D0684C" w:rsidRDefault="000E41E3" w:rsidP="000E41E3">
            <w:pPr>
              <w:tabs>
                <w:tab w:val="left" w:pos="1440"/>
              </w:tabs>
              <w:spacing w:line="240" w:lineRule="auto"/>
              <w:ind w:left="459"/>
              <w:jc w:val="both"/>
              <w:rPr>
                <w:rFonts w:ascii="Arial" w:eastAsia="Arial Unicode MS" w:hAnsi="Arial" w:cs="Arial"/>
                <w:color w:val="000000"/>
                <w:sz w:val="20"/>
              </w:rPr>
            </w:pPr>
            <w:r w:rsidRPr="00D0684C">
              <w:rPr>
                <w:rFonts w:ascii="Arial" w:eastAsia="Arial Unicode MS" w:hAnsi="Arial" w:cs="Arial"/>
                <w:color w:val="000000"/>
                <w:sz w:val="20"/>
              </w:rPr>
              <w:t>Derivatives that do not qualify for hedge accounting</w:t>
            </w:r>
          </w:p>
          <w:p w14:paraId="160B5ED4" w14:textId="77777777" w:rsidR="000E41E3" w:rsidRPr="00D0684C" w:rsidRDefault="000E41E3" w:rsidP="000E41E3">
            <w:pPr>
              <w:tabs>
                <w:tab w:val="left" w:pos="1440"/>
              </w:tabs>
              <w:spacing w:line="240" w:lineRule="auto"/>
              <w:ind w:left="459"/>
              <w:jc w:val="both"/>
              <w:rPr>
                <w:rFonts w:ascii="Arial" w:eastAsia="Arial Unicode MS" w:hAnsi="Arial" w:cs="Arial"/>
                <w:color w:val="000000"/>
                <w:sz w:val="20"/>
              </w:rPr>
            </w:pPr>
          </w:p>
          <w:p w14:paraId="4D419AE5" w14:textId="77777777" w:rsidR="000E41E3" w:rsidRPr="00D0684C" w:rsidRDefault="000E41E3" w:rsidP="000E41E3">
            <w:pPr>
              <w:tabs>
                <w:tab w:val="left" w:pos="1440"/>
              </w:tabs>
              <w:spacing w:line="240" w:lineRule="auto"/>
              <w:ind w:left="459"/>
              <w:jc w:val="both"/>
              <w:rPr>
                <w:rFonts w:ascii="Arial" w:eastAsia="Arial Unicode MS" w:hAnsi="Arial" w:cs="Arial"/>
                <w:color w:val="000000"/>
                <w:sz w:val="20"/>
              </w:rPr>
            </w:pPr>
            <w:r w:rsidRPr="00D0684C">
              <w:rPr>
                <w:rFonts w:ascii="Arial" w:eastAsia="Arial Unicode MS" w:hAnsi="Arial" w:cs="Arial"/>
                <w:color w:val="000000"/>
                <w:sz w:val="20"/>
              </w:rPr>
              <w:t>Derivatives that do not qualify for hedge accounting is initially recognised at fair value. Changes in the fair value are included in other gains(losses).</w:t>
            </w:r>
          </w:p>
          <w:p w14:paraId="68E01FA7" w14:textId="77777777" w:rsidR="000E41E3" w:rsidRPr="00D0684C" w:rsidRDefault="000E41E3" w:rsidP="000E41E3">
            <w:pPr>
              <w:ind w:left="459"/>
              <w:jc w:val="both"/>
              <w:rPr>
                <w:rFonts w:ascii="Arial" w:hAnsi="Arial" w:cs="Arial"/>
                <w:sz w:val="20"/>
              </w:rPr>
            </w:pPr>
          </w:p>
          <w:p w14:paraId="792B290C" w14:textId="77777777" w:rsidR="000E41E3" w:rsidRPr="00D0684C" w:rsidRDefault="000E41E3" w:rsidP="000E41E3">
            <w:pPr>
              <w:ind w:left="459"/>
              <w:jc w:val="both"/>
              <w:rPr>
                <w:rFonts w:ascii="Arial" w:hAnsi="Arial" w:cs="Arial"/>
                <w:sz w:val="20"/>
              </w:rPr>
            </w:pPr>
            <w:r w:rsidRPr="00D0684C">
              <w:rPr>
                <w:rFonts w:ascii="Arial" w:hAnsi="Arial" w:cs="Arial"/>
                <w:sz w:val="20"/>
              </w:rPr>
              <w:t xml:space="preserve">Fair value of derivatives is classified as a current or non-current following its remaining maturity. </w:t>
            </w:r>
          </w:p>
          <w:p w14:paraId="55499959" w14:textId="77777777" w:rsidR="000E41E3" w:rsidRPr="00D0684C" w:rsidRDefault="000E41E3" w:rsidP="00D546FF">
            <w:pPr>
              <w:tabs>
                <w:tab w:val="left" w:pos="427"/>
              </w:tabs>
              <w:spacing w:line="240" w:lineRule="auto"/>
              <w:ind w:left="-113"/>
              <w:jc w:val="both"/>
              <w:outlineLvl w:val="0"/>
              <w:rPr>
                <w:rFonts w:ascii="Arial" w:eastAsia="Arial Unicode MS" w:hAnsi="Arial" w:cs="Arial"/>
                <w:b/>
                <w:bCs/>
                <w:color w:val="000000"/>
                <w:sz w:val="20"/>
              </w:rPr>
            </w:pPr>
          </w:p>
          <w:p w14:paraId="44377BB5" w14:textId="77777777" w:rsidR="000E41E3" w:rsidRPr="00D0684C" w:rsidRDefault="000E41E3" w:rsidP="00D546FF">
            <w:pPr>
              <w:tabs>
                <w:tab w:val="left" w:pos="427"/>
              </w:tabs>
              <w:spacing w:line="240" w:lineRule="auto"/>
              <w:ind w:left="-113"/>
              <w:jc w:val="both"/>
              <w:outlineLvl w:val="0"/>
              <w:rPr>
                <w:rFonts w:ascii="Arial" w:eastAsia="Arial Unicode MS" w:hAnsi="Arial" w:cs="Arial"/>
                <w:b/>
                <w:bCs/>
                <w:color w:val="000000"/>
                <w:sz w:val="20"/>
              </w:rPr>
            </w:pPr>
          </w:p>
          <w:p w14:paraId="24A079EA" w14:textId="7FD624AA" w:rsidR="00C304B2" w:rsidRPr="00D0684C" w:rsidRDefault="008F21AD"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t>6</w:t>
            </w:r>
            <w:r w:rsidR="00C304B2" w:rsidRPr="00D0684C">
              <w:rPr>
                <w:rFonts w:ascii="Arial" w:eastAsia="Arial Unicode MS" w:hAnsi="Arial" w:cs="Arial"/>
                <w:b/>
                <w:bCs/>
                <w:color w:val="000000"/>
                <w:sz w:val="20"/>
                <w:cs/>
              </w:rPr>
              <w:tab/>
            </w:r>
            <w:r w:rsidR="00F1254F" w:rsidRPr="00D0684C">
              <w:rPr>
                <w:rFonts w:ascii="Arial" w:eastAsia="Arial Unicode MS" w:hAnsi="Arial" w:cs="Arial"/>
                <w:b/>
                <w:bCs/>
                <w:color w:val="000000"/>
                <w:sz w:val="20"/>
              </w:rPr>
              <w:t>Financial risk management</w:t>
            </w:r>
          </w:p>
        </w:tc>
      </w:tr>
    </w:tbl>
    <w:p w14:paraId="15D9F0BB" w14:textId="77777777" w:rsidR="00C304B2" w:rsidRPr="00D0684C" w:rsidRDefault="00C304B2" w:rsidP="00325B42">
      <w:pPr>
        <w:pStyle w:val="MacroText"/>
        <w:tabs>
          <w:tab w:val="clear" w:pos="480"/>
          <w:tab w:val="clear" w:pos="960"/>
          <w:tab w:val="clear" w:pos="1920"/>
        </w:tabs>
        <w:spacing w:line="240" w:lineRule="auto"/>
        <w:jc w:val="both"/>
        <w:rPr>
          <w:rFonts w:ascii="Arial" w:hAnsi="Arial" w:cs="Arial"/>
          <w:b/>
          <w:bCs/>
          <w:color w:val="000000"/>
          <w:lang w:val="en-GB"/>
        </w:rPr>
      </w:pPr>
    </w:p>
    <w:p w14:paraId="64F4E3F0" w14:textId="06A06712" w:rsidR="005B23EF" w:rsidRPr="00D0684C" w:rsidRDefault="008F21AD" w:rsidP="00325B42">
      <w:pPr>
        <w:pStyle w:val="a4"/>
        <w:ind w:left="540" w:right="0" w:hanging="547"/>
        <w:jc w:val="both"/>
        <w:rPr>
          <w:rFonts w:ascii="Arial" w:hAnsi="Arial" w:cs="Arial"/>
          <w:b/>
          <w:bCs/>
          <w:color w:val="000000"/>
          <w:sz w:val="20"/>
          <w:szCs w:val="20"/>
          <w:lang w:val="en-GB"/>
        </w:rPr>
      </w:pPr>
      <w:r w:rsidRPr="00D0684C">
        <w:rPr>
          <w:rFonts w:ascii="Arial" w:hAnsi="Arial" w:cs="Arial"/>
          <w:b/>
          <w:bCs/>
          <w:color w:val="000000"/>
          <w:sz w:val="20"/>
          <w:szCs w:val="20"/>
          <w:lang w:val="en-GB"/>
        </w:rPr>
        <w:t>6</w:t>
      </w:r>
      <w:r w:rsidR="005B23EF" w:rsidRPr="00D0684C">
        <w:rPr>
          <w:rFonts w:ascii="Arial" w:hAnsi="Arial" w:cs="Arial"/>
          <w:b/>
          <w:bCs/>
          <w:color w:val="000000"/>
          <w:sz w:val="20"/>
          <w:szCs w:val="20"/>
          <w:cs/>
          <w:lang w:val="en-GB"/>
        </w:rPr>
        <w:t>.</w:t>
      </w:r>
      <w:r w:rsidR="00016344" w:rsidRPr="00D0684C">
        <w:rPr>
          <w:rFonts w:ascii="Arial" w:hAnsi="Arial" w:cs="Arial"/>
          <w:b/>
          <w:bCs/>
          <w:color w:val="000000"/>
          <w:sz w:val="20"/>
          <w:szCs w:val="20"/>
          <w:lang w:val="en-GB"/>
        </w:rPr>
        <w:t>1</w:t>
      </w:r>
      <w:r w:rsidR="005B23EF" w:rsidRPr="00D0684C">
        <w:rPr>
          <w:rFonts w:ascii="Arial" w:hAnsi="Arial" w:cs="Arial"/>
          <w:b/>
          <w:bCs/>
          <w:color w:val="000000"/>
          <w:sz w:val="20"/>
          <w:szCs w:val="20"/>
          <w:cs/>
          <w:lang w:val="en-GB"/>
        </w:rPr>
        <w:tab/>
      </w:r>
      <w:bookmarkEnd w:id="6"/>
      <w:bookmarkEnd w:id="7"/>
      <w:r w:rsidR="0067408B" w:rsidRPr="00D0684C">
        <w:rPr>
          <w:rFonts w:ascii="Arial" w:hAnsi="Arial" w:cs="Arial"/>
          <w:b/>
          <w:bCs/>
          <w:color w:val="000000"/>
          <w:sz w:val="20"/>
          <w:szCs w:val="20"/>
          <w:lang w:val="en-GB"/>
        </w:rPr>
        <w:t>Financial risk</w:t>
      </w:r>
    </w:p>
    <w:p w14:paraId="21D95C42" w14:textId="77777777" w:rsidR="005B23EF" w:rsidRPr="00D0684C" w:rsidRDefault="005B23E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rPr>
      </w:pPr>
    </w:p>
    <w:p w14:paraId="2AB5234C" w14:textId="67D74CFE" w:rsidR="005B23EF" w:rsidRPr="00D0684C" w:rsidRDefault="003F6114" w:rsidP="00325B42">
      <w:pPr>
        <w:pStyle w:val="TOC6"/>
        <w:ind w:left="540"/>
        <w:jc w:val="both"/>
        <w:rPr>
          <w:rFonts w:ascii="Arial" w:hAnsi="Arial" w:cs="Arial"/>
          <w:color w:val="000000"/>
          <w:spacing w:val="0"/>
          <w:sz w:val="20"/>
          <w:szCs w:val="20"/>
        </w:rPr>
      </w:pPr>
      <w:bookmarkStart w:id="8" w:name="_Hlk108553199"/>
      <w:r w:rsidRPr="00D0684C">
        <w:rPr>
          <w:rFonts w:ascii="Arial" w:hAnsi="Arial" w:cs="Arial"/>
          <w:color w:val="000000"/>
          <w:sz w:val="20"/>
          <w:szCs w:val="20"/>
        </w:rPr>
        <w:t xml:space="preserve">The Company is exposed to financial risks including market risk (exchange rate risk Interest rate risk and price risk), credit risk and liquidity risk. The </w:t>
      </w:r>
      <w:r w:rsidR="00A44A36" w:rsidRPr="00D0684C">
        <w:rPr>
          <w:rFonts w:ascii="Arial" w:hAnsi="Arial" w:cs="Arial"/>
          <w:color w:val="000000"/>
          <w:sz w:val="20"/>
          <w:szCs w:val="20"/>
        </w:rPr>
        <w:t>C</w:t>
      </w:r>
      <w:r w:rsidRPr="00D0684C">
        <w:rPr>
          <w:rFonts w:ascii="Arial" w:hAnsi="Arial" w:cs="Arial"/>
          <w:color w:val="000000"/>
          <w:sz w:val="20"/>
          <w:szCs w:val="20"/>
        </w:rPr>
        <w:t>ompany's overall risk management plan focuses on the volatility of the financial markets and manages them to reduce the impact on operating results to an acceptable level. The risk management policy is as follows:</w:t>
      </w:r>
      <w:bookmarkEnd w:id="8"/>
    </w:p>
    <w:p w14:paraId="4DA98888" w14:textId="77777777" w:rsidR="004C6AC6" w:rsidRPr="00D0684C" w:rsidRDefault="004C6AC6" w:rsidP="007C02E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rPr>
      </w:pPr>
      <w:bookmarkStart w:id="9" w:name="_Toc48681834"/>
      <w:bookmarkStart w:id="10" w:name="_Hlk62062219"/>
    </w:p>
    <w:p w14:paraId="0217F3DA" w14:textId="308EE618" w:rsidR="00E10A5D" w:rsidRPr="00D0684C" w:rsidRDefault="008F21AD" w:rsidP="00325B42">
      <w:pPr>
        <w:keepNext/>
        <w:keepLines/>
        <w:spacing w:line="240" w:lineRule="auto"/>
        <w:ind w:left="1080" w:hanging="540"/>
        <w:jc w:val="both"/>
        <w:outlineLvl w:val="2"/>
        <w:rPr>
          <w:rFonts w:ascii="Arial" w:eastAsia="Times New Roman" w:hAnsi="Arial" w:cs="Arial"/>
          <w:bCs/>
          <w:color w:val="000000"/>
          <w:sz w:val="20"/>
          <w:lang w:bidi="ar-SA"/>
        </w:rPr>
      </w:pPr>
      <w:r w:rsidRPr="00D0684C">
        <w:rPr>
          <w:rFonts w:ascii="Arial" w:eastAsia="Times New Roman" w:hAnsi="Arial" w:cs="Arial"/>
          <w:b/>
          <w:color w:val="000000"/>
          <w:sz w:val="20"/>
        </w:rPr>
        <w:t>6</w:t>
      </w:r>
      <w:r w:rsidR="00F81EDE" w:rsidRPr="00D0684C">
        <w:rPr>
          <w:rFonts w:ascii="Arial" w:eastAsia="Times New Roman" w:hAnsi="Arial" w:cs="Arial"/>
          <w:b/>
          <w:color w:val="000000"/>
          <w:sz w:val="20"/>
          <w:cs/>
          <w:lang w:bidi="ar-SA"/>
        </w:rPr>
        <w:t>.</w:t>
      </w:r>
      <w:r w:rsidR="00016344" w:rsidRPr="00D0684C">
        <w:rPr>
          <w:rFonts w:ascii="Arial" w:eastAsia="Times New Roman" w:hAnsi="Arial" w:cs="Arial"/>
          <w:b/>
          <w:color w:val="000000"/>
          <w:sz w:val="20"/>
          <w:lang w:bidi="ar-SA"/>
        </w:rPr>
        <w:t>1</w:t>
      </w:r>
      <w:r w:rsidR="00F81EDE" w:rsidRPr="00D0684C">
        <w:rPr>
          <w:rFonts w:ascii="Arial" w:eastAsia="Times New Roman" w:hAnsi="Arial" w:cs="Arial"/>
          <w:b/>
          <w:color w:val="000000"/>
          <w:sz w:val="20"/>
          <w:cs/>
          <w:lang w:bidi="ar-SA"/>
        </w:rPr>
        <w:t>.</w:t>
      </w:r>
      <w:r w:rsidR="00016344" w:rsidRPr="00D0684C">
        <w:rPr>
          <w:rFonts w:ascii="Arial" w:eastAsia="Times New Roman" w:hAnsi="Arial" w:cs="Arial"/>
          <w:b/>
          <w:color w:val="000000"/>
          <w:sz w:val="20"/>
          <w:lang w:bidi="ar-SA"/>
        </w:rPr>
        <w:t>1</w:t>
      </w:r>
      <w:r w:rsidR="00F81EDE" w:rsidRPr="00D0684C">
        <w:rPr>
          <w:rFonts w:ascii="Arial" w:eastAsia="Times New Roman" w:hAnsi="Arial" w:cs="Arial"/>
          <w:b/>
          <w:color w:val="000000"/>
          <w:sz w:val="20"/>
          <w:cs/>
          <w:lang w:bidi="ar-SA"/>
        </w:rPr>
        <w:tab/>
      </w:r>
      <w:bookmarkEnd w:id="9"/>
      <w:bookmarkEnd w:id="10"/>
      <w:r w:rsidR="003F6114" w:rsidRPr="00D0684C">
        <w:rPr>
          <w:rFonts w:ascii="Arial" w:eastAsia="Times New Roman" w:hAnsi="Arial" w:cs="Arial"/>
          <w:b/>
          <w:color w:val="000000"/>
          <w:sz w:val="20"/>
          <w:lang w:bidi="ar-SA"/>
        </w:rPr>
        <w:t>Market risk</w:t>
      </w:r>
    </w:p>
    <w:p w14:paraId="3FD27E12" w14:textId="77777777" w:rsidR="00F81EDE" w:rsidRPr="00D0684C" w:rsidRDefault="00F81EDE" w:rsidP="00A63509">
      <w:pPr>
        <w:spacing w:line="240" w:lineRule="auto"/>
        <w:ind w:left="1080"/>
        <w:jc w:val="both"/>
        <w:rPr>
          <w:rFonts w:ascii="Arial" w:hAnsi="Arial" w:cs="Arial"/>
          <w:color w:val="000000"/>
          <w:sz w:val="20"/>
          <w:lang w:val="en-AU"/>
        </w:rPr>
      </w:pPr>
    </w:p>
    <w:p w14:paraId="6BF2B27B" w14:textId="13EAFBF1" w:rsidR="00E10A5D" w:rsidRPr="00D0684C" w:rsidRDefault="003F6114" w:rsidP="009B519B">
      <w:pPr>
        <w:tabs>
          <w:tab w:val="left" w:pos="1080"/>
          <w:tab w:val="left" w:pos="1440"/>
        </w:tabs>
        <w:spacing w:line="240" w:lineRule="auto"/>
        <w:ind w:left="1620" w:hanging="1080"/>
        <w:jc w:val="both"/>
        <w:rPr>
          <w:rFonts w:ascii="Arial" w:hAnsi="Arial" w:cs="Arial"/>
          <w:b/>
          <w:bCs/>
          <w:color w:val="000000"/>
          <w:sz w:val="20"/>
        </w:rPr>
      </w:pPr>
      <w:r w:rsidRPr="00D0684C">
        <w:rPr>
          <w:rFonts w:ascii="Arial" w:hAnsi="Arial" w:cs="Arial"/>
          <w:b/>
          <w:bCs/>
          <w:color w:val="000000"/>
          <w:sz w:val="20"/>
        </w:rPr>
        <w:t>a</w:t>
      </w:r>
      <w:r w:rsidR="00F81EDE" w:rsidRPr="00D0684C">
        <w:rPr>
          <w:rFonts w:ascii="Arial" w:hAnsi="Arial" w:cs="Arial"/>
          <w:b/>
          <w:bCs/>
          <w:color w:val="000000"/>
          <w:sz w:val="20"/>
        </w:rPr>
        <w:t>)</w:t>
      </w:r>
      <w:r w:rsidR="00FD5499" w:rsidRPr="00D0684C">
        <w:rPr>
          <w:rFonts w:ascii="Arial" w:hAnsi="Arial" w:cs="Arial"/>
          <w:b/>
          <w:bCs/>
          <w:color w:val="000000"/>
          <w:sz w:val="20"/>
        </w:rPr>
        <w:tab/>
      </w:r>
      <w:proofErr w:type="gramStart"/>
      <w:r w:rsidRPr="00D0684C">
        <w:rPr>
          <w:rFonts w:ascii="Arial" w:hAnsi="Arial" w:cs="Arial"/>
          <w:b/>
          <w:bCs/>
          <w:color w:val="000000"/>
          <w:sz w:val="20"/>
        </w:rPr>
        <w:t>Foreign</w:t>
      </w:r>
      <w:proofErr w:type="gramEnd"/>
      <w:r w:rsidRPr="00D0684C">
        <w:rPr>
          <w:rFonts w:ascii="Arial" w:hAnsi="Arial" w:cs="Arial"/>
          <w:b/>
          <w:bCs/>
          <w:color w:val="000000"/>
          <w:sz w:val="20"/>
        </w:rPr>
        <w:t xml:space="preserve"> exchange risk</w:t>
      </w:r>
    </w:p>
    <w:p w14:paraId="58B6130B" w14:textId="77777777" w:rsidR="00E10A5D" w:rsidRPr="00D0684C" w:rsidRDefault="00E10A5D" w:rsidP="00574142">
      <w:pPr>
        <w:pStyle w:val="BlockText"/>
        <w:spacing w:before="0"/>
        <w:ind w:right="0"/>
        <w:rPr>
          <w:rFonts w:ascii="Arial" w:hAnsi="Arial" w:cs="Arial"/>
          <w:color w:val="000000"/>
          <w:sz w:val="20"/>
          <w:szCs w:val="20"/>
        </w:rPr>
      </w:pPr>
    </w:p>
    <w:p w14:paraId="7EEA0A82" w14:textId="38899F18" w:rsidR="00F81EDE" w:rsidRPr="00D0684C" w:rsidRDefault="003F6114" w:rsidP="00574142">
      <w:pPr>
        <w:pStyle w:val="TOC6"/>
        <w:jc w:val="both"/>
        <w:rPr>
          <w:rFonts w:ascii="Arial" w:hAnsi="Arial" w:cs="Arial"/>
          <w:color w:val="000000"/>
          <w:sz w:val="20"/>
          <w:szCs w:val="20"/>
        </w:rPr>
      </w:pPr>
      <w:r w:rsidRPr="00D0684C">
        <w:rPr>
          <w:rFonts w:ascii="Arial" w:hAnsi="Arial" w:cs="Arial"/>
          <w:color w:val="000000"/>
          <w:spacing w:val="-12"/>
          <w:sz w:val="20"/>
          <w:szCs w:val="20"/>
        </w:rPr>
        <w:t>The Company is exposed to foreign exchange risk arising from trading transactions. The Company</w:t>
      </w:r>
      <w:r w:rsidRPr="00D0684C">
        <w:rPr>
          <w:rFonts w:ascii="Arial" w:hAnsi="Arial" w:cs="Arial"/>
          <w:color w:val="000000"/>
          <w:sz w:val="20"/>
          <w:szCs w:val="20"/>
        </w:rPr>
        <w:t xml:space="preserve"> </w:t>
      </w:r>
      <w:r w:rsidRPr="00D0684C">
        <w:rPr>
          <w:rFonts w:ascii="Arial" w:hAnsi="Arial" w:cs="Arial"/>
          <w:color w:val="000000"/>
          <w:spacing w:val="-6"/>
          <w:sz w:val="20"/>
          <w:szCs w:val="20"/>
        </w:rPr>
        <w:t xml:space="preserve">has a risk management approach by considering </w:t>
      </w:r>
      <w:proofErr w:type="gramStart"/>
      <w:r w:rsidRPr="00D0684C">
        <w:rPr>
          <w:rFonts w:ascii="Arial" w:hAnsi="Arial" w:cs="Arial"/>
          <w:color w:val="000000"/>
          <w:spacing w:val="-6"/>
          <w:sz w:val="20"/>
          <w:szCs w:val="20"/>
        </w:rPr>
        <w:t>entering into</w:t>
      </w:r>
      <w:proofErr w:type="gramEnd"/>
      <w:r w:rsidRPr="00D0684C">
        <w:rPr>
          <w:rFonts w:ascii="Arial" w:hAnsi="Arial" w:cs="Arial"/>
          <w:color w:val="000000"/>
          <w:spacing w:val="-6"/>
          <w:sz w:val="20"/>
          <w:szCs w:val="20"/>
        </w:rPr>
        <w:t xml:space="preserve"> forward foreign exchange contracts</w:t>
      </w:r>
      <w:r w:rsidRPr="00D0684C">
        <w:rPr>
          <w:rFonts w:ascii="Arial" w:hAnsi="Arial" w:cs="Arial"/>
          <w:color w:val="000000"/>
          <w:sz w:val="20"/>
          <w:szCs w:val="20"/>
        </w:rPr>
        <w:t xml:space="preserve"> as appropriate.</w:t>
      </w:r>
    </w:p>
    <w:p w14:paraId="12A929A6" w14:textId="77777777" w:rsidR="003F6114" w:rsidRPr="00D0684C" w:rsidRDefault="003F6114" w:rsidP="00574142">
      <w:pPr>
        <w:pStyle w:val="BlockText"/>
        <w:spacing w:before="0"/>
        <w:ind w:right="0"/>
        <w:rPr>
          <w:rFonts w:ascii="Arial" w:hAnsi="Arial" w:cs="Arial"/>
          <w:color w:val="000000"/>
          <w:sz w:val="20"/>
          <w:szCs w:val="20"/>
        </w:rPr>
      </w:pPr>
    </w:p>
    <w:p w14:paraId="4F883B40" w14:textId="601FB618" w:rsidR="003F6114" w:rsidRPr="00D0684C" w:rsidRDefault="003F6114" w:rsidP="00574142">
      <w:pPr>
        <w:pStyle w:val="BlockText"/>
        <w:tabs>
          <w:tab w:val="left" w:pos="1170"/>
        </w:tabs>
        <w:spacing w:before="0"/>
        <w:ind w:right="0"/>
        <w:rPr>
          <w:rFonts w:ascii="Arial" w:hAnsi="Arial" w:cs="Arial"/>
          <w:color w:val="000000"/>
          <w:sz w:val="20"/>
          <w:szCs w:val="20"/>
          <w:cs/>
          <w:lang w:val="en-GB"/>
        </w:rPr>
      </w:pPr>
      <w:bookmarkStart w:id="11" w:name="_Hlk108553326"/>
      <w:r w:rsidRPr="00D0684C">
        <w:rPr>
          <w:rFonts w:ascii="Arial" w:eastAsia="MS Mincho" w:hAnsi="Arial" w:cs="Arial"/>
          <w:i/>
          <w:iCs/>
          <w:color w:val="000000"/>
          <w:sz w:val="20"/>
          <w:szCs w:val="20"/>
          <w:lang w:val="en-GB"/>
        </w:rPr>
        <w:t>Exposure</w:t>
      </w:r>
    </w:p>
    <w:bookmarkEnd w:id="11"/>
    <w:p w14:paraId="6E1296A4" w14:textId="3855EF4D" w:rsidR="00FD5499" w:rsidRPr="00D0684C" w:rsidRDefault="00FD5499" w:rsidP="00574142">
      <w:pPr>
        <w:pStyle w:val="BlockText"/>
        <w:tabs>
          <w:tab w:val="left" w:pos="1170"/>
        </w:tabs>
        <w:spacing w:before="0"/>
        <w:ind w:right="0"/>
        <w:rPr>
          <w:rFonts w:ascii="Arial" w:eastAsia="MS Mincho" w:hAnsi="Arial" w:cs="Arial"/>
          <w:i/>
          <w:iCs/>
          <w:color w:val="000000"/>
          <w:sz w:val="20"/>
          <w:szCs w:val="20"/>
          <w:lang w:val="en-GB"/>
        </w:rPr>
      </w:pPr>
    </w:p>
    <w:p w14:paraId="5A2A0471" w14:textId="174F3576" w:rsidR="00FD5499" w:rsidRPr="00D0684C" w:rsidRDefault="003F6114" w:rsidP="00574142">
      <w:pPr>
        <w:pStyle w:val="BlockText"/>
        <w:spacing w:before="0"/>
        <w:ind w:right="0"/>
        <w:rPr>
          <w:rFonts w:ascii="Arial" w:hAnsi="Arial" w:cs="Arial"/>
          <w:color w:val="000000"/>
          <w:sz w:val="20"/>
          <w:szCs w:val="20"/>
          <w:lang w:val="en-GB"/>
        </w:rPr>
      </w:pPr>
      <w:r w:rsidRPr="00D0684C">
        <w:rPr>
          <w:rFonts w:ascii="Arial" w:hAnsi="Arial" w:cs="Arial"/>
          <w:color w:val="000000"/>
          <w:spacing w:val="-8"/>
          <w:sz w:val="20"/>
          <w:szCs w:val="20"/>
          <w:lang w:val="en-GB"/>
        </w:rPr>
        <w:t>The Company’s exposure to foreign currency risk at the end of the reporting period, expressed</w:t>
      </w:r>
      <w:r w:rsidRPr="00D0684C">
        <w:rPr>
          <w:rFonts w:ascii="Arial" w:hAnsi="Arial" w:cs="Arial"/>
          <w:color w:val="000000"/>
          <w:sz w:val="20"/>
          <w:szCs w:val="20"/>
          <w:lang w:val="en-GB"/>
        </w:rPr>
        <w:t xml:space="preserve"> in Baht are as follows:</w:t>
      </w:r>
    </w:p>
    <w:p w14:paraId="18F94E6D" w14:textId="77777777" w:rsidR="00FD5499" w:rsidRPr="00D0684C" w:rsidRDefault="00FD5499" w:rsidP="00574142">
      <w:pPr>
        <w:pStyle w:val="BlockText"/>
        <w:tabs>
          <w:tab w:val="left" w:pos="1170"/>
        </w:tabs>
        <w:spacing w:before="0"/>
        <w:ind w:right="0"/>
        <w:rPr>
          <w:rFonts w:ascii="Arial" w:hAnsi="Arial" w:cs="Arial"/>
          <w:color w:val="000000"/>
          <w:sz w:val="20"/>
          <w:szCs w:val="20"/>
          <w:lang w:val="en-GB"/>
        </w:rPr>
      </w:pPr>
    </w:p>
    <w:tbl>
      <w:tblPr>
        <w:tblW w:w="7938" w:type="dxa"/>
        <w:tblInd w:w="1098" w:type="dxa"/>
        <w:tblLook w:val="04A0" w:firstRow="1" w:lastRow="0" w:firstColumn="1" w:lastColumn="0" w:noHBand="0" w:noVBand="1"/>
      </w:tblPr>
      <w:tblGrid>
        <w:gridCol w:w="5058"/>
        <w:gridCol w:w="1440"/>
        <w:gridCol w:w="1440"/>
      </w:tblGrid>
      <w:tr w:rsidR="00A9605B" w:rsidRPr="00D0684C" w14:paraId="7111BE86" w14:textId="77777777" w:rsidTr="00254A6D">
        <w:trPr>
          <w:trHeight w:val="227"/>
        </w:trPr>
        <w:tc>
          <w:tcPr>
            <w:tcW w:w="5058" w:type="dxa"/>
            <w:shd w:val="clear" w:color="auto" w:fill="auto"/>
          </w:tcPr>
          <w:p w14:paraId="2F426A3D" w14:textId="77777777" w:rsidR="00A9605B" w:rsidRPr="00D0684C" w:rsidRDefault="00A9605B" w:rsidP="00BC78AA">
            <w:pPr>
              <w:pStyle w:val="BlockText"/>
              <w:spacing w:before="0"/>
              <w:ind w:left="-111" w:right="0"/>
              <w:rPr>
                <w:rFonts w:ascii="Arial" w:hAnsi="Arial" w:cs="Arial"/>
                <w:color w:val="000000"/>
                <w:sz w:val="20"/>
                <w:szCs w:val="20"/>
              </w:rPr>
            </w:pPr>
            <w:bookmarkStart w:id="12" w:name="_Hlk140741626"/>
          </w:p>
        </w:tc>
        <w:tc>
          <w:tcPr>
            <w:tcW w:w="1440" w:type="dxa"/>
            <w:shd w:val="clear" w:color="auto" w:fill="auto"/>
          </w:tcPr>
          <w:p w14:paraId="6E4ADB80" w14:textId="1613F363" w:rsidR="00A9605B" w:rsidRPr="00D0684C" w:rsidRDefault="001C53E1" w:rsidP="00325B42">
            <w:pPr>
              <w:pStyle w:val="BlockText"/>
              <w:spacing w:before="0"/>
              <w:ind w:left="0" w:right="-72"/>
              <w:jc w:val="right"/>
              <w:rPr>
                <w:rFonts w:ascii="Arial" w:hAnsi="Arial" w:cs="Arial"/>
                <w:b/>
                <w:bCs/>
                <w:color w:val="000000"/>
                <w:sz w:val="20"/>
                <w:szCs w:val="20"/>
                <w:cs/>
              </w:rPr>
            </w:pPr>
            <w:r w:rsidRPr="00D0684C">
              <w:rPr>
                <w:rFonts w:ascii="Arial" w:hAnsi="Arial" w:cs="Arial"/>
                <w:b/>
                <w:bCs/>
                <w:color w:val="000000"/>
                <w:sz w:val="20"/>
                <w:szCs w:val="20"/>
                <w:lang w:val="en-GB"/>
              </w:rPr>
              <w:t>2024</w:t>
            </w:r>
          </w:p>
        </w:tc>
        <w:tc>
          <w:tcPr>
            <w:tcW w:w="1440" w:type="dxa"/>
            <w:shd w:val="clear" w:color="auto" w:fill="auto"/>
          </w:tcPr>
          <w:p w14:paraId="7941EC43" w14:textId="1A74A893" w:rsidR="00A9605B" w:rsidRPr="00D0684C" w:rsidRDefault="001C53E1"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lang w:val="en-GB"/>
              </w:rPr>
              <w:t>2023</w:t>
            </w:r>
          </w:p>
        </w:tc>
      </w:tr>
      <w:bookmarkEnd w:id="12"/>
      <w:tr w:rsidR="00A9605B" w:rsidRPr="00D0684C" w14:paraId="0398B672" w14:textId="77777777" w:rsidTr="00254A6D">
        <w:trPr>
          <w:trHeight w:val="227"/>
        </w:trPr>
        <w:tc>
          <w:tcPr>
            <w:tcW w:w="5058" w:type="dxa"/>
            <w:shd w:val="clear" w:color="auto" w:fill="auto"/>
          </w:tcPr>
          <w:p w14:paraId="50C70201" w14:textId="77777777" w:rsidR="00A9605B" w:rsidRPr="00D0684C" w:rsidRDefault="00A9605B" w:rsidP="00BC78AA">
            <w:pPr>
              <w:pStyle w:val="BlockText"/>
              <w:spacing w:before="0"/>
              <w:ind w:left="-111" w:right="0"/>
              <w:rPr>
                <w:rFonts w:ascii="Arial" w:hAnsi="Arial" w:cs="Arial"/>
                <w:color w:val="000000"/>
                <w:sz w:val="20"/>
                <w:szCs w:val="20"/>
              </w:rPr>
            </w:pPr>
          </w:p>
        </w:tc>
        <w:tc>
          <w:tcPr>
            <w:tcW w:w="1440" w:type="dxa"/>
            <w:tcBorders>
              <w:bottom w:val="single" w:sz="4" w:space="0" w:color="auto"/>
            </w:tcBorders>
            <w:shd w:val="clear" w:color="auto" w:fill="auto"/>
          </w:tcPr>
          <w:p w14:paraId="36510E7E" w14:textId="412ADDB0" w:rsidR="00A9605B" w:rsidRPr="00D0684C" w:rsidRDefault="003F6114"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rPr>
              <w:t>Thousand Baht</w:t>
            </w:r>
          </w:p>
        </w:tc>
        <w:tc>
          <w:tcPr>
            <w:tcW w:w="1440" w:type="dxa"/>
            <w:tcBorders>
              <w:bottom w:val="single" w:sz="4" w:space="0" w:color="auto"/>
            </w:tcBorders>
            <w:shd w:val="clear" w:color="auto" w:fill="auto"/>
          </w:tcPr>
          <w:p w14:paraId="16ACF0A5" w14:textId="5DA627D0" w:rsidR="00A9605B" w:rsidRPr="00D0684C" w:rsidRDefault="003F6114"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rPr>
              <w:t>Thousand Baht</w:t>
            </w:r>
          </w:p>
        </w:tc>
      </w:tr>
      <w:tr w:rsidR="00EA6311" w:rsidRPr="00D0684C" w14:paraId="07FBDD4D" w14:textId="77777777" w:rsidTr="00254A6D">
        <w:trPr>
          <w:trHeight w:val="227"/>
        </w:trPr>
        <w:tc>
          <w:tcPr>
            <w:tcW w:w="5058" w:type="dxa"/>
            <w:shd w:val="clear" w:color="auto" w:fill="auto"/>
            <w:vAlign w:val="bottom"/>
          </w:tcPr>
          <w:p w14:paraId="149BF85A" w14:textId="572A8D9A" w:rsidR="00EA6311" w:rsidRPr="00D0684C" w:rsidRDefault="00EA6311" w:rsidP="00BC78AA">
            <w:pPr>
              <w:autoSpaceDE w:val="0"/>
              <w:autoSpaceDN w:val="0"/>
              <w:spacing w:line="240" w:lineRule="auto"/>
              <w:ind w:left="-111"/>
              <w:jc w:val="both"/>
              <w:rPr>
                <w:rFonts w:ascii="Arial" w:eastAsia="Arial" w:hAnsi="Arial" w:cs="Arial"/>
                <w:color w:val="000000"/>
                <w:sz w:val="20"/>
                <w:u w:val="single"/>
              </w:rPr>
            </w:pPr>
            <w:bookmarkStart w:id="13" w:name="OLE_LINK2"/>
            <w:r w:rsidRPr="00D0684C">
              <w:rPr>
                <w:rFonts w:ascii="Arial" w:eastAsia="Arial" w:hAnsi="Arial" w:cs="Arial"/>
                <w:color w:val="000000"/>
                <w:sz w:val="20"/>
                <w:u w:val="single"/>
              </w:rPr>
              <w:t>Chinese Yuan</w:t>
            </w:r>
          </w:p>
        </w:tc>
        <w:tc>
          <w:tcPr>
            <w:tcW w:w="1440" w:type="dxa"/>
            <w:tcBorders>
              <w:top w:val="single" w:sz="4" w:space="0" w:color="auto"/>
            </w:tcBorders>
            <w:shd w:val="clear" w:color="auto" w:fill="auto"/>
          </w:tcPr>
          <w:p w14:paraId="3E934C5E" w14:textId="77777777" w:rsidR="00EA6311" w:rsidRPr="00D0684C" w:rsidRDefault="00EA6311" w:rsidP="00EA6311">
            <w:pPr>
              <w:pStyle w:val="BlockText"/>
              <w:spacing w:before="0"/>
              <w:ind w:left="0" w:right="-72"/>
              <w:rPr>
                <w:rFonts w:ascii="Arial" w:hAnsi="Arial" w:cs="Arial"/>
                <w:color w:val="000000"/>
                <w:sz w:val="20"/>
                <w:szCs w:val="20"/>
              </w:rPr>
            </w:pPr>
          </w:p>
        </w:tc>
        <w:tc>
          <w:tcPr>
            <w:tcW w:w="1440" w:type="dxa"/>
            <w:tcBorders>
              <w:top w:val="single" w:sz="4" w:space="0" w:color="auto"/>
            </w:tcBorders>
            <w:shd w:val="clear" w:color="auto" w:fill="auto"/>
          </w:tcPr>
          <w:p w14:paraId="33E58A6A" w14:textId="77777777" w:rsidR="00EA6311" w:rsidRPr="00D0684C" w:rsidRDefault="00EA6311" w:rsidP="00EA6311">
            <w:pPr>
              <w:pStyle w:val="BlockText"/>
              <w:spacing w:before="0"/>
              <w:ind w:left="0" w:right="-72"/>
              <w:rPr>
                <w:rFonts w:ascii="Arial" w:hAnsi="Arial" w:cs="Arial"/>
                <w:color w:val="000000"/>
                <w:sz w:val="20"/>
                <w:szCs w:val="20"/>
              </w:rPr>
            </w:pPr>
          </w:p>
        </w:tc>
      </w:tr>
      <w:tr w:rsidR="00DA5BF1" w:rsidRPr="00D0684C" w14:paraId="6E3EDD31" w14:textId="77777777" w:rsidTr="00254A6D">
        <w:trPr>
          <w:trHeight w:val="227"/>
        </w:trPr>
        <w:tc>
          <w:tcPr>
            <w:tcW w:w="5058" w:type="dxa"/>
            <w:shd w:val="clear" w:color="auto" w:fill="auto"/>
            <w:vAlign w:val="bottom"/>
          </w:tcPr>
          <w:p w14:paraId="64658FD0" w14:textId="47497341" w:rsidR="00DA5BF1" w:rsidRPr="00D0684C" w:rsidRDefault="00DA5BF1" w:rsidP="00DA5BF1">
            <w:pPr>
              <w:autoSpaceDE w:val="0"/>
              <w:autoSpaceDN w:val="0"/>
              <w:spacing w:line="240" w:lineRule="auto"/>
              <w:ind w:left="-111"/>
              <w:jc w:val="both"/>
              <w:rPr>
                <w:rFonts w:ascii="Arial" w:eastAsia="Arial" w:hAnsi="Arial" w:cs="Arial"/>
                <w:color w:val="000000"/>
                <w:sz w:val="20"/>
                <w:cs/>
              </w:rPr>
            </w:pPr>
            <w:r w:rsidRPr="00D0684C">
              <w:rPr>
                <w:rFonts w:ascii="Arial" w:eastAsia="Arial" w:hAnsi="Arial" w:cs="Arial"/>
                <w:color w:val="000000"/>
                <w:sz w:val="20"/>
                <w:lang w:val="en-US"/>
              </w:rPr>
              <w:t>Trade payables</w:t>
            </w:r>
          </w:p>
        </w:tc>
        <w:tc>
          <w:tcPr>
            <w:tcW w:w="1440" w:type="dxa"/>
            <w:shd w:val="clear" w:color="auto" w:fill="auto"/>
            <w:vAlign w:val="bottom"/>
          </w:tcPr>
          <w:p w14:paraId="274B0B49" w14:textId="4DF86B8A" w:rsidR="00DA5BF1" w:rsidRPr="00D0684C" w:rsidRDefault="00DA5BF1" w:rsidP="00DA5BF1">
            <w:pPr>
              <w:pStyle w:val="BlockText"/>
              <w:spacing w:before="0"/>
              <w:ind w:left="0" w:right="-72"/>
              <w:jc w:val="right"/>
              <w:rPr>
                <w:rFonts w:ascii="Arial" w:hAnsi="Arial" w:cs="Arial"/>
                <w:color w:val="000000"/>
                <w:sz w:val="20"/>
                <w:szCs w:val="20"/>
                <w:cs/>
              </w:rPr>
            </w:pPr>
            <w:r w:rsidRPr="00D0684C">
              <w:rPr>
                <w:rFonts w:ascii="Arial" w:hAnsi="Arial" w:cs="Arial"/>
                <w:color w:val="000000"/>
                <w:sz w:val="20"/>
                <w:szCs w:val="20"/>
                <w:cs/>
              </w:rPr>
              <w:t>11,639</w:t>
            </w:r>
          </w:p>
        </w:tc>
        <w:tc>
          <w:tcPr>
            <w:tcW w:w="1440" w:type="dxa"/>
            <w:shd w:val="clear" w:color="auto" w:fill="auto"/>
          </w:tcPr>
          <w:p w14:paraId="04FCB881" w14:textId="00738120" w:rsidR="00DA5BF1" w:rsidRPr="00D0684C" w:rsidRDefault="00DA5BF1" w:rsidP="00DA5BF1">
            <w:pPr>
              <w:pStyle w:val="BlockText"/>
              <w:spacing w:before="0"/>
              <w:ind w:left="0" w:right="-72"/>
              <w:jc w:val="right"/>
              <w:rPr>
                <w:rFonts w:ascii="Arial" w:hAnsi="Arial" w:cs="Arial"/>
                <w:color w:val="000000"/>
                <w:sz w:val="20"/>
                <w:szCs w:val="20"/>
              </w:rPr>
            </w:pPr>
            <w:r w:rsidRPr="00D0684C">
              <w:rPr>
                <w:rFonts w:ascii="Arial" w:hAnsi="Arial" w:cs="Arial"/>
                <w:color w:val="000000"/>
                <w:sz w:val="20"/>
                <w:szCs w:val="20"/>
              </w:rPr>
              <w:t>9,186</w:t>
            </w:r>
          </w:p>
        </w:tc>
      </w:tr>
      <w:tr w:rsidR="00DA5BF1" w:rsidRPr="00D0684C" w14:paraId="6634A8B9" w14:textId="77777777" w:rsidTr="00D546FF">
        <w:trPr>
          <w:trHeight w:val="227"/>
        </w:trPr>
        <w:tc>
          <w:tcPr>
            <w:tcW w:w="5058" w:type="dxa"/>
            <w:shd w:val="clear" w:color="auto" w:fill="auto"/>
            <w:vAlign w:val="bottom"/>
          </w:tcPr>
          <w:p w14:paraId="3E6E97B0" w14:textId="0A6E4966" w:rsidR="00DA5BF1" w:rsidRPr="00D0684C" w:rsidRDefault="00DA5BF1" w:rsidP="00DA5BF1">
            <w:pPr>
              <w:autoSpaceDE w:val="0"/>
              <w:autoSpaceDN w:val="0"/>
              <w:spacing w:line="240" w:lineRule="auto"/>
              <w:ind w:left="-111"/>
              <w:jc w:val="both"/>
              <w:rPr>
                <w:rFonts w:ascii="Arial" w:eastAsia="Arial" w:hAnsi="Arial" w:cs="Arial"/>
                <w:color w:val="000000"/>
                <w:sz w:val="20"/>
                <w:lang w:val="en-US"/>
              </w:rPr>
            </w:pPr>
            <w:r w:rsidRPr="00D0684C">
              <w:rPr>
                <w:rFonts w:ascii="Arial" w:eastAsia="Arial" w:hAnsi="Arial" w:cs="Arial"/>
                <w:color w:val="000000"/>
                <w:sz w:val="20"/>
                <w:lang w:val="en-US"/>
              </w:rPr>
              <w:t>Derivative assets (included in other current assets)</w:t>
            </w:r>
          </w:p>
        </w:tc>
        <w:tc>
          <w:tcPr>
            <w:tcW w:w="1440" w:type="dxa"/>
            <w:shd w:val="clear" w:color="auto" w:fill="auto"/>
            <w:vAlign w:val="bottom"/>
          </w:tcPr>
          <w:p w14:paraId="33BE0D82" w14:textId="0F76BED2" w:rsidR="00DA5BF1" w:rsidRPr="00D0684C" w:rsidRDefault="00505204" w:rsidP="00DA5BF1">
            <w:pPr>
              <w:pStyle w:val="BlockText"/>
              <w:spacing w:before="0"/>
              <w:ind w:left="0" w:right="-72"/>
              <w:jc w:val="right"/>
              <w:rPr>
                <w:rFonts w:ascii="Arial" w:hAnsi="Arial" w:cs="Arial"/>
                <w:color w:val="000000"/>
                <w:sz w:val="20"/>
                <w:szCs w:val="20"/>
              </w:rPr>
            </w:pPr>
            <w:r w:rsidRPr="00D0684C">
              <w:rPr>
                <w:rFonts w:ascii="Arial" w:hAnsi="Arial" w:cs="Arial"/>
                <w:color w:val="000000"/>
                <w:sz w:val="20"/>
                <w:szCs w:val="20"/>
              </w:rPr>
              <w:t>-</w:t>
            </w:r>
          </w:p>
        </w:tc>
        <w:tc>
          <w:tcPr>
            <w:tcW w:w="1440" w:type="dxa"/>
            <w:shd w:val="clear" w:color="auto" w:fill="auto"/>
          </w:tcPr>
          <w:p w14:paraId="1D191483" w14:textId="6672E2CD" w:rsidR="00DA5BF1" w:rsidRPr="00D0684C" w:rsidRDefault="00DA5BF1" w:rsidP="00DA5BF1">
            <w:pPr>
              <w:pStyle w:val="BlockText"/>
              <w:spacing w:before="0"/>
              <w:ind w:left="0" w:right="-72"/>
              <w:jc w:val="right"/>
              <w:rPr>
                <w:rFonts w:ascii="Arial" w:hAnsi="Arial" w:cs="Arial"/>
                <w:color w:val="000000"/>
                <w:sz w:val="20"/>
                <w:szCs w:val="20"/>
              </w:rPr>
            </w:pPr>
            <w:r w:rsidRPr="00D0684C">
              <w:rPr>
                <w:rFonts w:ascii="Arial" w:hAnsi="Arial" w:cs="Arial"/>
                <w:color w:val="000000"/>
                <w:sz w:val="20"/>
                <w:szCs w:val="20"/>
              </w:rPr>
              <w:t>75</w:t>
            </w:r>
          </w:p>
        </w:tc>
      </w:tr>
      <w:tr w:rsidR="00505204" w:rsidRPr="00D0684C" w14:paraId="4934F467" w14:textId="77777777" w:rsidTr="00D546FF">
        <w:trPr>
          <w:trHeight w:val="227"/>
        </w:trPr>
        <w:tc>
          <w:tcPr>
            <w:tcW w:w="5058" w:type="dxa"/>
            <w:shd w:val="clear" w:color="auto" w:fill="auto"/>
            <w:vAlign w:val="bottom"/>
          </w:tcPr>
          <w:p w14:paraId="26585A49" w14:textId="5E878143" w:rsidR="00505204" w:rsidRPr="00D0684C" w:rsidRDefault="00505204" w:rsidP="00DA5BF1">
            <w:pPr>
              <w:autoSpaceDE w:val="0"/>
              <w:autoSpaceDN w:val="0"/>
              <w:spacing w:line="240" w:lineRule="auto"/>
              <w:ind w:left="-111"/>
              <w:jc w:val="both"/>
              <w:rPr>
                <w:rFonts w:ascii="Arial" w:eastAsia="Arial" w:hAnsi="Arial" w:cs="Arial"/>
                <w:color w:val="000000"/>
                <w:sz w:val="20"/>
                <w:lang w:val="en-US"/>
              </w:rPr>
            </w:pPr>
            <w:r w:rsidRPr="00D0684C">
              <w:rPr>
                <w:rFonts w:ascii="Arial" w:eastAsia="Arial" w:hAnsi="Arial" w:cs="Arial"/>
                <w:color w:val="000000"/>
                <w:sz w:val="20"/>
                <w:lang w:val="en-US"/>
              </w:rPr>
              <w:t xml:space="preserve">Derivative </w:t>
            </w:r>
            <w:r w:rsidRPr="00D0684C">
              <w:rPr>
                <w:rFonts w:ascii="Arial" w:eastAsia="Arial" w:hAnsi="Arial" w:cs="Arial"/>
                <w:color w:val="000000"/>
                <w:sz w:val="20"/>
              </w:rPr>
              <w:t>liabilities</w:t>
            </w:r>
            <w:r w:rsidRPr="00D0684C">
              <w:rPr>
                <w:rFonts w:ascii="Arial" w:eastAsia="Arial" w:hAnsi="Arial" w:cs="Arial"/>
                <w:color w:val="000000"/>
                <w:sz w:val="20"/>
                <w:lang w:val="en-US"/>
              </w:rPr>
              <w:t xml:space="preserve"> (included in other current liabilities)</w:t>
            </w:r>
          </w:p>
        </w:tc>
        <w:tc>
          <w:tcPr>
            <w:tcW w:w="1440" w:type="dxa"/>
            <w:shd w:val="clear" w:color="auto" w:fill="auto"/>
            <w:vAlign w:val="bottom"/>
          </w:tcPr>
          <w:p w14:paraId="268C75FE" w14:textId="7E764D77" w:rsidR="00505204" w:rsidRPr="00D0684C" w:rsidRDefault="00505204" w:rsidP="00DA5BF1">
            <w:pPr>
              <w:pStyle w:val="BlockText"/>
              <w:spacing w:before="0"/>
              <w:ind w:left="0" w:right="-72"/>
              <w:jc w:val="right"/>
              <w:rPr>
                <w:rFonts w:ascii="Arial" w:hAnsi="Arial" w:cs="Arial"/>
                <w:color w:val="000000"/>
                <w:sz w:val="20"/>
                <w:szCs w:val="20"/>
                <w:cs/>
              </w:rPr>
            </w:pPr>
            <w:r w:rsidRPr="00D0684C">
              <w:rPr>
                <w:rFonts w:ascii="Arial" w:hAnsi="Arial" w:cs="Arial"/>
                <w:color w:val="000000"/>
                <w:sz w:val="20"/>
                <w:szCs w:val="20"/>
                <w:cs/>
              </w:rPr>
              <w:t>1,3</w:t>
            </w:r>
            <w:r w:rsidRPr="00D0684C">
              <w:rPr>
                <w:rFonts w:ascii="Arial" w:hAnsi="Arial" w:cs="Arial"/>
                <w:color w:val="000000"/>
                <w:sz w:val="20"/>
                <w:szCs w:val="20"/>
              </w:rPr>
              <w:t>99</w:t>
            </w:r>
          </w:p>
        </w:tc>
        <w:tc>
          <w:tcPr>
            <w:tcW w:w="1440" w:type="dxa"/>
            <w:shd w:val="clear" w:color="auto" w:fill="auto"/>
          </w:tcPr>
          <w:p w14:paraId="75975215" w14:textId="5983476B" w:rsidR="00505204" w:rsidRPr="00D0684C" w:rsidRDefault="00505204" w:rsidP="00DA5BF1">
            <w:pPr>
              <w:pStyle w:val="BlockText"/>
              <w:spacing w:before="0"/>
              <w:ind w:left="0" w:right="-72"/>
              <w:jc w:val="right"/>
              <w:rPr>
                <w:rFonts w:ascii="Arial" w:hAnsi="Arial" w:cs="Arial"/>
                <w:color w:val="000000"/>
                <w:sz w:val="20"/>
                <w:szCs w:val="20"/>
              </w:rPr>
            </w:pPr>
            <w:r w:rsidRPr="00D0684C">
              <w:rPr>
                <w:rFonts w:ascii="Arial" w:hAnsi="Arial" w:cs="Arial"/>
                <w:color w:val="000000"/>
                <w:sz w:val="20"/>
                <w:szCs w:val="20"/>
              </w:rPr>
              <w:t>-</w:t>
            </w:r>
          </w:p>
        </w:tc>
      </w:tr>
      <w:bookmarkEnd w:id="13"/>
    </w:tbl>
    <w:p w14:paraId="37E83203" w14:textId="579AD904" w:rsidR="003307AD" w:rsidRPr="00D0684C" w:rsidRDefault="003307AD" w:rsidP="009B519B">
      <w:pPr>
        <w:pStyle w:val="BlockText"/>
        <w:spacing w:before="0"/>
        <w:ind w:left="1098" w:right="0"/>
        <w:rPr>
          <w:rFonts w:ascii="Arial" w:hAnsi="Arial" w:cs="Arial"/>
          <w:color w:val="000000"/>
          <w:sz w:val="20"/>
          <w:szCs w:val="20"/>
          <w:lang w:val="en-GB"/>
        </w:rPr>
      </w:pPr>
    </w:p>
    <w:p w14:paraId="5F4B3100" w14:textId="50871B64" w:rsidR="003F6114" w:rsidRPr="00D0684C" w:rsidRDefault="003F6114" w:rsidP="009B519B">
      <w:pPr>
        <w:pStyle w:val="BlockText"/>
        <w:spacing w:before="0"/>
        <w:ind w:left="1098" w:right="0"/>
        <w:rPr>
          <w:rFonts w:ascii="Arial" w:hAnsi="Arial" w:cs="Arial"/>
          <w:color w:val="000000"/>
          <w:sz w:val="20"/>
          <w:szCs w:val="20"/>
          <w:lang w:val="en-GB"/>
        </w:rPr>
      </w:pPr>
      <w:r w:rsidRPr="00D0684C">
        <w:rPr>
          <w:rFonts w:ascii="Arial" w:hAnsi="Arial" w:cs="Arial"/>
          <w:i/>
          <w:iCs/>
          <w:color w:val="000000"/>
          <w:sz w:val="20"/>
          <w:szCs w:val="20"/>
          <w:lang w:val="en-GB"/>
        </w:rPr>
        <w:t>Sensitivity</w:t>
      </w:r>
    </w:p>
    <w:p w14:paraId="4A22898F" w14:textId="7AEC6B84" w:rsidR="00254A6D" w:rsidRPr="00D0684C" w:rsidRDefault="00254A6D" w:rsidP="00A63509">
      <w:pPr>
        <w:spacing w:line="240" w:lineRule="auto"/>
        <w:ind w:left="1080"/>
        <w:rPr>
          <w:rFonts w:ascii="Arial" w:eastAsia="Times New Roman" w:hAnsi="Arial" w:cs="Arial"/>
          <w:color w:val="000000"/>
          <w:sz w:val="20"/>
          <w:cs/>
        </w:rPr>
      </w:pPr>
    </w:p>
    <w:p w14:paraId="286E7789" w14:textId="3CDC7D6A" w:rsidR="003F6114" w:rsidRPr="00D0684C" w:rsidRDefault="003F6114" w:rsidP="009B519B">
      <w:pPr>
        <w:pStyle w:val="BlockText"/>
        <w:spacing w:before="0"/>
        <w:ind w:left="1098" w:right="0"/>
        <w:rPr>
          <w:rFonts w:ascii="Arial" w:hAnsi="Arial" w:cs="Arial"/>
          <w:color w:val="000000"/>
          <w:sz w:val="20"/>
          <w:szCs w:val="20"/>
          <w:lang w:val="en-GB"/>
        </w:rPr>
      </w:pPr>
      <w:r w:rsidRPr="00D0684C">
        <w:rPr>
          <w:rFonts w:ascii="Arial" w:hAnsi="Arial" w:cs="Arial"/>
          <w:color w:val="000000"/>
          <w:spacing w:val="-4"/>
          <w:sz w:val="20"/>
          <w:szCs w:val="20"/>
          <w:lang w:val="en-GB"/>
        </w:rPr>
        <w:t>As shown in the table above, the Company is primarily exposed to changes in Baht and Yuan. The sensitivity of profit or loss to changes in the Yuan exchange rate is as follows:</w:t>
      </w:r>
    </w:p>
    <w:p w14:paraId="7EA2F0F7" w14:textId="77777777" w:rsidR="003F6114" w:rsidRPr="00D0684C" w:rsidRDefault="003F6114" w:rsidP="009B519B">
      <w:pPr>
        <w:pStyle w:val="BlockText"/>
        <w:spacing w:before="0"/>
        <w:ind w:left="1098" w:right="0"/>
        <w:rPr>
          <w:rFonts w:ascii="Arial" w:hAnsi="Arial" w:cs="Arial"/>
          <w:color w:val="000000"/>
          <w:sz w:val="20"/>
          <w:szCs w:val="20"/>
          <w:lang w:val="en-GB"/>
        </w:rPr>
      </w:pPr>
    </w:p>
    <w:tbl>
      <w:tblPr>
        <w:tblW w:w="891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29"/>
        <w:gridCol w:w="1418"/>
        <w:gridCol w:w="1363"/>
      </w:tblGrid>
      <w:tr w:rsidR="006B749B" w:rsidRPr="00D0684C" w14:paraId="04AAF630" w14:textId="77777777" w:rsidTr="00254A6D">
        <w:tc>
          <w:tcPr>
            <w:tcW w:w="6129" w:type="dxa"/>
            <w:tcBorders>
              <w:top w:val="nil"/>
              <w:left w:val="nil"/>
              <w:bottom w:val="nil"/>
              <w:right w:val="nil"/>
            </w:tcBorders>
            <w:shd w:val="clear" w:color="auto" w:fill="auto"/>
          </w:tcPr>
          <w:p w14:paraId="1CE1E625" w14:textId="77777777" w:rsidR="006B749B" w:rsidRPr="00D0684C" w:rsidRDefault="006B749B" w:rsidP="00D546FF">
            <w:pPr>
              <w:pStyle w:val="BlockText"/>
              <w:spacing w:before="0"/>
              <w:ind w:left="862" w:right="-74"/>
              <w:rPr>
                <w:rFonts w:ascii="Arial" w:hAnsi="Arial" w:cs="Arial"/>
                <w:color w:val="000000"/>
                <w:sz w:val="20"/>
                <w:szCs w:val="20"/>
                <w:cs/>
              </w:rPr>
            </w:pPr>
            <w:bookmarkStart w:id="14" w:name="_Hlk45226197"/>
          </w:p>
        </w:tc>
        <w:tc>
          <w:tcPr>
            <w:tcW w:w="2781" w:type="dxa"/>
            <w:gridSpan w:val="2"/>
            <w:tcBorders>
              <w:top w:val="nil"/>
              <w:left w:val="nil"/>
              <w:bottom w:val="single" w:sz="4" w:space="0" w:color="auto"/>
              <w:right w:val="nil"/>
            </w:tcBorders>
            <w:shd w:val="clear" w:color="auto" w:fill="auto"/>
          </w:tcPr>
          <w:p w14:paraId="3507BB58" w14:textId="3B6ECCDE" w:rsidR="006B749B" w:rsidRPr="00D0684C" w:rsidRDefault="003F6114" w:rsidP="00325B42">
            <w:pPr>
              <w:pStyle w:val="BlockText"/>
              <w:spacing w:before="0"/>
              <w:ind w:left="0" w:right="0"/>
              <w:jc w:val="center"/>
              <w:rPr>
                <w:rFonts w:ascii="Arial" w:hAnsi="Arial" w:cs="Arial"/>
                <w:b/>
                <w:bCs/>
                <w:color w:val="000000"/>
                <w:sz w:val="20"/>
                <w:szCs w:val="20"/>
              </w:rPr>
            </w:pPr>
            <w:r w:rsidRPr="00D0684C">
              <w:rPr>
                <w:rFonts w:ascii="Arial" w:hAnsi="Arial" w:cs="Arial"/>
                <w:b/>
                <w:bCs/>
                <w:color w:val="000000"/>
                <w:sz w:val="20"/>
                <w:szCs w:val="20"/>
              </w:rPr>
              <w:t>Impact to net profit</w:t>
            </w:r>
          </w:p>
        </w:tc>
      </w:tr>
      <w:tr w:rsidR="002A6BF3" w:rsidRPr="00D0684C" w14:paraId="6E623F0D" w14:textId="77777777" w:rsidTr="00254A6D">
        <w:tc>
          <w:tcPr>
            <w:tcW w:w="6129" w:type="dxa"/>
            <w:tcBorders>
              <w:top w:val="nil"/>
              <w:left w:val="nil"/>
              <w:bottom w:val="nil"/>
              <w:right w:val="nil"/>
            </w:tcBorders>
            <w:shd w:val="clear" w:color="auto" w:fill="auto"/>
          </w:tcPr>
          <w:p w14:paraId="2DB35366" w14:textId="77777777" w:rsidR="006B749B" w:rsidRPr="00D0684C" w:rsidRDefault="006B749B" w:rsidP="00D546FF">
            <w:pPr>
              <w:pStyle w:val="BlockText"/>
              <w:spacing w:before="0"/>
              <w:ind w:left="862" w:right="-74"/>
              <w:rPr>
                <w:rFonts w:ascii="Arial" w:hAnsi="Arial" w:cs="Arial"/>
                <w:color w:val="000000"/>
                <w:sz w:val="20"/>
                <w:szCs w:val="20"/>
              </w:rPr>
            </w:pPr>
          </w:p>
        </w:tc>
        <w:tc>
          <w:tcPr>
            <w:tcW w:w="1418" w:type="dxa"/>
            <w:tcBorders>
              <w:top w:val="single" w:sz="4" w:space="0" w:color="auto"/>
              <w:left w:val="nil"/>
              <w:bottom w:val="single" w:sz="4" w:space="0" w:color="auto"/>
              <w:right w:val="nil"/>
            </w:tcBorders>
            <w:shd w:val="clear" w:color="auto" w:fill="auto"/>
          </w:tcPr>
          <w:p w14:paraId="5393403A" w14:textId="6A2E9212" w:rsidR="006B749B" w:rsidRPr="00D0684C" w:rsidRDefault="001C53E1"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lang w:val="en-GB"/>
              </w:rPr>
              <w:t>2024</w:t>
            </w:r>
          </w:p>
          <w:p w14:paraId="5313D88C" w14:textId="6D8FEEFC" w:rsidR="006B749B" w:rsidRPr="00D0684C" w:rsidRDefault="003F6114"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rPr>
              <w:t>Thousand Baht</w:t>
            </w:r>
          </w:p>
        </w:tc>
        <w:tc>
          <w:tcPr>
            <w:tcW w:w="1363" w:type="dxa"/>
            <w:tcBorders>
              <w:top w:val="single" w:sz="4" w:space="0" w:color="auto"/>
              <w:left w:val="nil"/>
              <w:bottom w:val="single" w:sz="4" w:space="0" w:color="auto"/>
              <w:right w:val="nil"/>
            </w:tcBorders>
            <w:shd w:val="clear" w:color="auto" w:fill="auto"/>
          </w:tcPr>
          <w:p w14:paraId="3B6746C8" w14:textId="5B27CD7F" w:rsidR="006B749B" w:rsidRPr="00D0684C" w:rsidRDefault="001C53E1"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lang w:val="en-GB"/>
              </w:rPr>
              <w:t>2023</w:t>
            </w:r>
          </w:p>
          <w:p w14:paraId="04132AEB" w14:textId="2A31B0FC" w:rsidR="006B749B" w:rsidRPr="00D0684C" w:rsidRDefault="003F6114" w:rsidP="00325B42">
            <w:pPr>
              <w:pStyle w:val="BlockText"/>
              <w:spacing w:before="0"/>
              <w:ind w:left="0" w:right="-72"/>
              <w:jc w:val="right"/>
              <w:rPr>
                <w:rFonts w:ascii="Arial" w:hAnsi="Arial" w:cs="Arial"/>
                <w:b/>
                <w:bCs/>
                <w:color w:val="000000"/>
                <w:sz w:val="20"/>
                <w:szCs w:val="20"/>
              </w:rPr>
            </w:pPr>
            <w:r w:rsidRPr="00D0684C">
              <w:rPr>
                <w:rFonts w:ascii="Arial" w:hAnsi="Arial" w:cs="Arial"/>
                <w:b/>
                <w:bCs/>
                <w:color w:val="000000"/>
                <w:sz w:val="20"/>
                <w:szCs w:val="20"/>
              </w:rPr>
              <w:t>Thousand Baht</w:t>
            </w:r>
          </w:p>
        </w:tc>
      </w:tr>
      <w:tr w:rsidR="00F0372C" w:rsidRPr="00D0684C" w14:paraId="5719136A" w14:textId="77777777" w:rsidTr="00254A6D">
        <w:tc>
          <w:tcPr>
            <w:tcW w:w="6129" w:type="dxa"/>
            <w:tcBorders>
              <w:top w:val="nil"/>
              <w:left w:val="nil"/>
              <w:bottom w:val="nil"/>
              <w:right w:val="nil"/>
            </w:tcBorders>
            <w:shd w:val="clear" w:color="auto" w:fill="auto"/>
          </w:tcPr>
          <w:p w14:paraId="4A19D314" w14:textId="255925B1" w:rsidR="00F0372C" w:rsidRPr="00D0684C" w:rsidRDefault="00F0372C" w:rsidP="00D546FF">
            <w:pPr>
              <w:pStyle w:val="BlockText"/>
              <w:spacing w:before="0"/>
              <w:ind w:left="862" w:right="-74"/>
              <w:rPr>
                <w:rFonts w:ascii="Arial" w:hAnsi="Arial" w:cs="Arial"/>
                <w:color w:val="000000"/>
                <w:sz w:val="20"/>
                <w:szCs w:val="20"/>
                <w:highlight w:val="cyan"/>
              </w:rPr>
            </w:pPr>
          </w:p>
        </w:tc>
        <w:tc>
          <w:tcPr>
            <w:tcW w:w="1418" w:type="dxa"/>
            <w:tcBorders>
              <w:top w:val="single" w:sz="4" w:space="0" w:color="auto"/>
              <w:left w:val="nil"/>
              <w:bottom w:val="nil"/>
              <w:right w:val="nil"/>
            </w:tcBorders>
            <w:shd w:val="clear" w:color="auto" w:fill="auto"/>
          </w:tcPr>
          <w:p w14:paraId="5BC37BC2" w14:textId="1999337E" w:rsidR="00F0372C" w:rsidRPr="00D0684C" w:rsidRDefault="00F0372C" w:rsidP="00F0372C">
            <w:pPr>
              <w:pStyle w:val="BlockText"/>
              <w:spacing w:before="0"/>
              <w:ind w:left="0" w:right="-72"/>
              <w:rPr>
                <w:rFonts w:ascii="Arial" w:hAnsi="Arial" w:cs="Arial"/>
                <w:color w:val="000000"/>
                <w:sz w:val="20"/>
                <w:szCs w:val="20"/>
                <w:highlight w:val="cyan"/>
                <w:lang w:val="en-GB"/>
              </w:rPr>
            </w:pPr>
          </w:p>
        </w:tc>
        <w:tc>
          <w:tcPr>
            <w:tcW w:w="1363" w:type="dxa"/>
            <w:tcBorders>
              <w:top w:val="single" w:sz="4" w:space="0" w:color="auto"/>
              <w:left w:val="nil"/>
              <w:bottom w:val="nil"/>
              <w:right w:val="nil"/>
            </w:tcBorders>
            <w:shd w:val="clear" w:color="auto" w:fill="auto"/>
          </w:tcPr>
          <w:p w14:paraId="756FA4FA" w14:textId="2A1C453E" w:rsidR="00F0372C" w:rsidRPr="00D0684C" w:rsidRDefault="00F0372C" w:rsidP="00F0372C">
            <w:pPr>
              <w:pStyle w:val="BlockText"/>
              <w:spacing w:before="0"/>
              <w:ind w:left="0" w:right="-72"/>
              <w:rPr>
                <w:rFonts w:ascii="Arial" w:hAnsi="Arial" w:cs="Arial"/>
                <w:color w:val="000000"/>
                <w:sz w:val="20"/>
                <w:szCs w:val="20"/>
                <w:highlight w:val="cyan"/>
                <w:lang w:val="en-GB"/>
              </w:rPr>
            </w:pPr>
          </w:p>
        </w:tc>
      </w:tr>
      <w:tr w:rsidR="00DA5BF1" w:rsidRPr="00D0684C" w14:paraId="7F90AEFF" w14:textId="77777777" w:rsidTr="00254A6D">
        <w:tc>
          <w:tcPr>
            <w:tcW w:w="6129" w:type="dxa"/>
            <w:tcBorders>
              <w:top w:val="nil"/>
              <w:left w:val="nil"/>
              <w:bottom w:val="nil"/>
              <w:right w:val="nil"/>
            </w:tcBorders>
            <w:shd w:val="clear" w:color="auto" w:fill="auto"/>
          </w:tcPr>
          <w:p w14:paraId="4F34340B" w14:textId="526B2503" w:rsidR="00DA5BF1" w:rsidRPr="00D0684C" w:rsidRDefault="00DA5BF1" w:rsidP="00D546FF">
            <w:pPr>
              <w:pStyle w:val="BlockText"/>
              <w:spacing w:before="0"/>
              <w:ind w:left="862" w:right="-74"/>
              <w:rPr>
                <w:rFonts w:ascii="Arial" w:hAnsi="Arial" w:cs="Arial"/>
                <w:color w:val="000000"/>
                <w:spacing w:val="-2"/>
                <w:sz w:val="20"/>
                <w:szCs w:val="20"/>
                <w:cs/>
              </w:rPr>
            </w:pPr>
            <w:r w:rsidRPr="00D0684C">
              <w:rPr>
                <w:rFonts w:ascii="Arial" w:hAnsi="Arial" w:cs="Arial"/>
                <w:color w:val="000000"/>
                <w:spacing w:val="-2"/>
                <w:sz w:val="20"/>
                <w:szCs w:val="20"/>
              </w:rPr>
              <w:t>Baht to Yuan Exchange rate</w:t>
            </w:r>
            <w:r w:rsidRPr="00D0684C">
              <w:rPr>
                <w:rFonts w:ascii="Arial" w:hAnsi="Arial" w:cs="Arial"/>
                <w:color w:val="000000"/>
                <w:spacing w:val="-2"/>
                <w:sz w:val="20"/>
                <w:szCs w:val="20"/>
                <w:cs/>
              </w:rPr>
              <w:t xml:space="preserve"> - </w:t>
            </w:r>
            <w:r w:rsidRPr="00D0684C">
              <w:rPr>
                <w:rFonts w:ascii="Arial" w:hAnsi="Arial" w:cs="Arial"/>
                <w:color w:val="000000"/>
                <w:spacing w:val="-2"/>
                <w:sz w:val="20"/>
                <w:szCs w:val="20"/>
              </w:rPr>
              <w:t>increase</w:t>
            </w:r>
            <w:r w:rsidRPr="00D0684C">
              <w:rPr>
                <w:rFonts w:ascii="Arial" w:hAnsi="Arial" w:cs="Arial"/>
                <w:color w:val="000000"/>
                <w:spacing w:val="-2"/>
                <w:sz w:val="20"/>
                <w:szCs w:val="20"/>
                <w:cs/>
              </w:rPr>
              <w:t xml:space="preserve"> </w:t>
            </w:r>
            <w:r w:rsidRPr="00D0684C">
              <w:rPr>
                <w:rFonts w:ascii="Arial" w:hAnsi="Arial" w:cs="Arial"/>
                <w:color w:val="000000"/>
                <w:spacing w:val="-2"/>
                <w:sz w:val="20"/>
                <w:szCs w:val="20"/>
                <w:lang w:val="en-GB"/>
              </w:rPr>
              <w:t xml:space="preserve">2 </w:t>
            </w:r>
            <w:r w:rsidRPr="00D0684C">
              <w:rPr>
                <w:rFonts w:ascii="Arial" w:hAnsi="Arial" w:cs="Arial"/>
                <w:color w:val="000000"/>
                <w:spacing w:val="-2"/>
                <w:sz w:val="20"/>
                <w:szCs w:val="20"/>
              </w:rPr>
              <w:t>%</w:t>
            </w:r>
            <w:r w:rsidRPr="00D0684C">
              <w:rPr>
                <w:rFonts w:ascii="Arial" w:hAnsi="Arial" w:cs="Arial"/>
                <w:color w:val="000000"/>
                <w:spacing w:val="-2"/>
                <w:sz w:val="20"/>
                <w:szCs w:val="20"/>
                <w:cs/>
              </w:rPr>
              <w:t xml:space="preserve"> (</w:t>
            </w:r>
            <w:r w:rsidRPr="00D0684C">
              <w:rPr>
                <w:rFonts w:ascii="Arial" w:hAnsi="Arial" w:cs="Arial"/>
                <w:color w:val="000000"/>
                <w:spacing w:val="-2"/>
                <w:sz w:val="20"/>
                <w:szCs w:val="20"/>
                <w:lang w:val="en-GB"/>
              </w:rPr>
              <w:t>2023</w:t>
            </w:r>
            <w:r w:rsidRPr="00D0684C">
              <w:rPr>
                <w:rFonts w:ascii="Arial" w:hAnsi="Arial" w:cs="Arial"/>
                <w:color w:val="000000"/>
                <w:spacing w:val="-2"/>
                <w:sz w:val="20"/>
                <w:szCs w:val="20"/>
              </w:rPr>
              <w:t xml:space="preserve">: </w:t>
            </w:r>
            <w:r w:rsidRPr="00D0684C">
              <w:rPr>
                <w:rFonts w:ascii="Arial" w:hAnsi="Arial" w:cs="Arial"/>
                <w:color w:val="000000"/>
                <w:spacing w:val="-2"/>
                <w:sz w:val="20"/>
                <w:szCs w:val="20"/>
                <w:lang w:val="en-GB"/>
              </w:rPr>
              <w:t>2</w:t>
            </w:r>
            <w:proofErr w:type="gramStart"/>
            <w:r w:rsidRPr="00D0684C">
              <w:rPr>
                <w:rFonts w:ascii="Arial" w:hAnsi="Arial" w:cs="Arial"/>
                <w:color w:val="000000"/>
                <w:spacing w:val="-2"/>
                <w:sz w:val="20"/>
                <w:szCs w:val="20"/>
              </w:rPr>
              <w:t>%</w:t>
            </w:r>
            <w:r w:rsidRPr="00D0684C">
              <w:rPr>
                <w:rFonts w:ascii="Arial" w:hAnsi="Arial" w:cs="Arial"/>
                <w:color w:val="000000"/>
                <w:spacing w:val="-2"/>
                <w:sz w:val="20"/>
                <w:szCs w:val="20"/>
                <w:cs/>
              </w:rPr>
              <w:t>)*</w:t>
            </w:r>
            <w:proofErr w:type="gramEnd"/>
          </w:p>
        </w:tc>
        <w:tc>
          <w:tcPr>
            <w:tcW w:w="1418" w:type="dxa"/>
            <w:tcBorders>
              <w:top w:val="nil"/>
              <w:left w:val="nil"/>
              <w:bottom w:val="nil"/>
              <w:right w:val="nil"/>
            </w:tcBorders>
            <w:shd w:val="clear" w:color="auto" w:fill="auto"/>
          </w:tcPr>
          <w:p w14:paraId="20BD7645" w14:textId="7674CC7F" w:rsidR="00DA5BF1" w:rsidRPr="00D0684C" w:rsidRDefault="00DA5BF1" w:rsidP="00DA5BF1">
            <w:pPr>
              <w:pStyle w:val="BlockText"/>
              <w:spacing w:before="0"/>
              <w:ind w:left="0" w:right="-72"/>
              <w:jc w:val="right"/>
              <w:rPr>
                <w:rFonts w:ascii="Arial" w:hAnsi="Arial" w:cs="Arial"/>
                <w:color w:val="000000"/>
                <w:sz w:val="20"/>
                <w:szCs w:val="20"/>
                <w:lang w:val="en-GB"/>
              </w:rPr>
            </w:pPr>
            <w:r w:rsidRPr="00D0684C">
              <w:rPr>
                <w:rFonts w:ascii="Arial" w:hAnsi="Arial" w:cs="Arial"/>
                <w:color w:val="000000"/>
                <w:sz w:val="20"/>
                <w:szCs w:val="20"/>
                <w:cs/>
                <w:lang w:val="en-GB"/>
              </w:rPr>
              <w:t>233</w:t>
            </w:r>
          </w:p>
        </w:tc>
        <w:tc>
          <w:tcPr>
            <w:tcW w:w="1363" w:type="dxa"/>
            <w:tcBorders>
              <w:top w:val="nil"/>
              <w:left w:val="nil"/>
              <w:bottom w:val="nil"/>
              <w:right w:val="nil"/>
            </w:tcBorders>
            <w:shd w:val="clear" w:color="auto" w:fill="auto"/>
          </w:tcPr>
          <w:p w14:paraId="1F6EFA9A" w14:textId="063A3915" w:rsidR="00DA5BF1" w:rsidRPr="00D0684C" w:rsidRDefault="00DA5BF1" w:rsidP="00DA5BF1">
            <w:pPr>
              <w:pStyle w:val="BlockText"/>
              <w:spacing w:before="0"/>
              <w:ind w:left="0" w:right="-72"/>
              <w:jc w:val="right"/>
              <w:rPr>
                <w:rFonts w:ascii="Arial" w:hAnsi="Arial" w:cs="Arial"/>
                <w:color w:val="000000"/>
                <w:sz w:val="20"/>
                <w:szCs w:val="20"/>
                <w:lang w:val="en-GB"/>
              </w:rPr>
            </w:pPr>
            <w:r w:rsidRPr="00D0684C">
              <w:rPr>
                <w:rFonts w:ascii="Arial" w:hAnsi="Arial" w:cs="Arial"/>
                <w:color w:val="000000"/>
                <w:sz w:val="20"/>
                <w:szCs w:val="20"/>
                <w:lang w:val="en-GB"/>
              </w:rPr>
              <w:t>184</w:t>
            </w:r>
          </w:p>
        </w:tc>
      </w:tr>
      <w:tr w:rsidR="00DA5BF1" w:rsidRPr="00D0684C" w14:paraId="2CA601DF" w14:textId="77777777" w:rsidTr="00D546FF">
        <w:tc>
          <w:tcPr>
            <w:tcW w:w="6129" w:type="dxa"/>
            <w:tcBorders>
              <w:top w:val="nil"/>
              <w:left w:val="nil"/>
              <w:bottom w:val="nil"/>
              <w:right w:val="nil"/>
            </w:tcBorders>
            <w:shd w:val="clear" w:color="auto" w:fill="auto"/>
          </w:tcPr>
          <w:p w14:paraId="780AA870" w14:textId="7E9C6245" w:rsidR="00DA5BF1" w:rsidRPr="00D0684C" w:rsidRDefault="00DA5BF1" w:rsidP="00D546FF">
            <w:pPr>
              <w:pStyle w:val="BlockText"/>
              <w:spacing w:before="0"/>
              <w:ind w:left="862" w:right="-74"/>
              <w:rPr>
                <w:rFonts w:ascii="Arial" w:hAnsi="Arial" w:cs="Arial"/>
                <w:color w:val="000000"/>
                <w:sz w:val="20"/>
                <w:szCs w:val="20"/>
              </w:rPr>
            </w:pPr>
            <w:r w:rsidRPr="00D0684C">
              <w:rPr>
                <w:rFonts w:ascii="Arial" w:hAnsi="Arial" w:cs="Arial"/>
                <w:color w:val="000000"/>
                <w:spacing w:val="-2"/>
                <w:sz w:val="20"/>
                <w:szCs w:val="20"/>
              </w:rPr>
              <w:t>Baht to Yuan Exchange rate</w:t>
            </w:r>
            <w:r w:rsidRPr="00D0684C">
              <w:rPr>
                <w:rFonts w:ascii="Arial" w:hAnsi="Arial" w:cs="Arial"/>
                <w:color w:val="000000"/>
                <w:spacing w:val="-2"/>
                <w:sz w:val="20"/>
                <w:szCs w:val="20"/>
                <w:cs/>
              </w:rPr>
              <w:t xml:space="preserve"> - </w:t>
            </w:r>
            <w:r w:rsidRPr="00D0684C">
              <w:rPr>
                <w:rFonts w:ascii="Arial" w:hAnsi="Arial" w:cs="Arial"/>
                <w:color w:val="000000"/>
                <w:spacing w:val="-2"/>
                <w:sz w:val="20"/>
                <w:szCs w:val="20"/>
              </w:rPr>
              <w:t>decrease</w:t>
            </w:r>
            <w:r w:rsidRPr="00D0684C">
              <w:rPr>
                <w:rFonts w:ascii="Arial" w:hAnsi="Arial" w:cs="Arial"/>
                <w:color w:val="000000"/>
                <w:spacing w:val="-2"/>
                <w:sz w:val="20"/>
                <w:szCs w:val="20"/>
                <w:cs/>
              </w:rPr>
              <w:t xml:space="preserve"> </w:t>
            </w:r>
            <w:r w:rsidRPr="00D0684C">
              <w:rPr>
                <w:rFonts w:ascii="Arial" w:hAnsi="Arial" w:cs="Arial"/>
                <w:color w:val="000000"/>
                <w:spacing w:val="-2"/>
                <w:sz w:val="20"/>
                <w:szCs w:val="20"/>
              </w:rPr>
              <w:t>2 %</w:t>
            </w:r>
            <w:r w:rsidRPr="00D0684C">
              <w:rPr>
                <w:rFonts w:ascii="Arial" w:hAnsi="Arial" w:cs="Arial"/>
                <w:color w:val="000000"/>
                <w:spacing w:val="-2"/>
                <w:sz w:val="20"/>
                <w:szCs w:val="20"/>
                <w:cs/>
              </w:rPr>
              <w:t xml:space="preserve"> (</w:t>
            </w:r>
            <w:r w:rsidRPr="00D0684C">
              <w:rPr>
                <w:rFonts w:ascii="Arial" w:hAnsi="Arial" w:cs="Arial"/>
                <w:color w:val="000000"/>
                <w:spacing w:val="-2"/>
                <w:sz w:val="20"/>
                <w:szCs w:val="20"/>
                <w:lang w:val="en-GB"/>
              </w:rPr>
              <w:t>2023</w:t>
            </w:r>
            <w:r w:rsidRPr="00D0684C">
              <w:rPr>
                <w:rFonts w:ascii="Arial" w:hAnsi="Arial" w:cs="Arial"/>
                <w:color w:val="000000"/>
                <w:spacing w:val="-2"/>
                <w:sz w:val="20"/>
                <w:szCs w:val="20"/>
              </w:rPr>
              <w:t xml:space="preserve">: </w:t>
            </w:r>
            <w:r w:rsidRPr="00D0684C">
              <w:rPr>
                <w:rFonts w:ascii="Arial" w:hAnsi="Arial" w:cs="Arial"/>
                <w:color w:val="000000"/>
                <w:spacing w:val="-2"/>
                <w:sz w:val="20"/>
                <w:szCs w:val="20"/>
                <w:lang w:val="en-GB"/>
              </w:rPr>
              <w:t>2</w:t>
            </w:r>
            <w:proofErr w:type="gramStart"/>
            <w:r w:rsidRPr="00D0684C">
              <w:rPr>
                <w:rFonts w:ascii="Arial" w:hAnsi="Arial" w:cs="Arial"/>
                <w:color w:val="000000"/>
                <w:spacing w:val="-2"/>
                <w:sz w:val="20"/>
                <w:szCs w:val="20"/>
              </w:rPr>
              <w:t>%</w:t>
            </w:r>
            <w:r w:rsidRPr="00D0684C">
              <w:rPr>
                <w:rFonts w:ascii="Arial" w:hAnsi="Arial" w:cs="Arial"/>
                <w:color w:val="000000"/>
                <w:spacing w:val="-2"/>
                <w:sz w:val="20"/>
                <w:szCs w:val="20"/>
                <w:cs/>
              </w:rPr>
              <w:t>)*</w:t>
            </w:r>
            <w:proofErr w:type="gramEnd"/>
          </w:p>
        </w:tc>
        <w:tc>
          <w:tcPr>
            <w:tcW w:w="1418" w:type="dxa"/>
            <w:tcBorders>
              <w:top w:val="nil"/>
              <w:left w:val="nil"/>
              <w:bottom w:val="nil"/>
              <w:right w:val="nil"/>
            </w:tcBorders>
            <w:shd w:val="clear" w:color="auto" w:fill="auto"/>
          </w:tcPr>
          <w:p w14:paraId="4BECD636" w14:textId="79D62D7A" w:rsidR="00DA5BF1" w:rsidRPr="00D0684C" w:rsidRDefault="00DA5BF1" w:rsidP="00DA5BF1">
            <w:pPr>
              <w:pStyle w:val="BlockText"/>
              <w:spacing w:before="0"/>
              <w:ind w:left="0" w:right="-72"/>
              <w:jc w:val="right"/>
              <w:rPr>
                <w:rFonts w:ascii="Arial" w:hAnsi="Arial" w:cs="Arial"/>
                <w:color w:val="000000"/>
                <w:sz w:val="20"/>
                <w:szCs w:val="20"/>
                <w:lang w:val="en-GB"/>
              </w:rPr>
            </w:pPr>
            <w:r w:rsidRPr="00D0684C">
              <w:rPr>
                <w:rFonts w:ascii="Arial" w:hAnsi="Arial" w:cs="Arial"/>
                <w:color w:val="000000"/>
                <w:sz w:val="20"/>
                <w:szCs w:val="20"/>
                <w:lang w:val="en-GB"/>
              </w:rPr>
              <w:t>(233)</w:t>
            </w:r>
          </w:p>
        </w:tc>
        <w:tc>
          <w:tcPr>
            <w:tcW w:w="1363" w:type="dxa"/>
            <w:tcBorders>
              <w:top w:val="nil"/>
              <w:left w:val="nil"/>
              <w:bottom w:val="nil"/>
              <w:right w:val="nil"/>
            </w:tcBorders>
            <w:shd w:val="clear" w:color="auto" w:fill="auto"/>
          </w:tcPr>
          <w:p w14:paraId="57E2A377" w14:textId="2ECC2AE4" w:rsidR="00DA5BF1" w:rsidRPr="00D0684C" w:rsidRDefault="00DA5BF1" w:rsidP="00DA5BF1">
            <w:pPr>
              <w:pStyle w:val="BlockText"/>
              <w:spacing w:before="0"/>
              <w:ind w:left="0" w:right="-72"/>
              <w:jc w:val="right"/>
              <w:rPr>
                <w:rFonts w:ascii="Arial" w:hAnsi="Arial" w:cs="Arial"/>
                <w:color w:val="000000"/>
                <w:sz w:val="20"/>
                <w:szCs w:val="20"/>
              </w:rPr>
            </w:pPr>
            <w:r w:rsidRPr="00D0684C">
              <w:rPr>
                <w:rFonts w:ascii="Arial" w:hAnsi="Arial" w:cs="Arial"/>
                <w:color w:val="000000"/>
                <w:sz w:val="20"/>
                <w:szCs w:val="20"/>
              </w:rPr>
              <w:t>(184)</w:t>
            </w:r>
          </w:p>
        </w:tc>
      </w:tr>
    </w:tbl>
    <w:bookmarkEnd w:id="14"/>
    <w:p w14:paraId="77A2823A" w14:textId="1966CAEB" w:rsidR="00A9605B" w:rsidRPr="00D0684C" w:rsidRDefault="00434820" w:rsidP="009B519B">
      <w:pPr>
        <w:pStyle w:val="BlockText"/>
        <w:spacing w:before="0"/>
        <w:ind w:left="1125" w:right="0"/>
        <w:rPr>
          <w:rFonts w:ascii="Arial" w:hAnsi="Arial" w:cs="Arial"/>
          <w:color w:val="000000"/>
          <w:sz w:val="20"/>
          <w:szCs w:val="20"/>
          <w:lang w:val="en-GB"/>
        </w:rPr>
      </w:pPr>
      <w:r w:rsidRPr="00D0684C">
        <w:rPr>
          <w:rFonts w:ascii="Arial" w:hAnsi="Arial" w:cs="Arial"/>
          <w:color w:val="000000"/>
          <w:sz w:val="20"/>
          <w:szCs w:val="20"/>
          <w:cs/>
          <w:lang w:val="en-GB"/>
        </w:rPr>
        <w:t>*</w:t>
      </w:r>
      <w:r w:rsidRPr="00D0684C">
        <w:rPr>
          <w:rFonts w:ascii="Arial" w:hAnsi="Arial" w:cs="Arial"/>
          <w:color w:val="000000"/>
          <w:sz w:val="20"/>
          <w:szCs w:val="20"/>
          <w:lang w:val="en-GB"/>
        </w:rPr>
        <w:t xml:space="preserve"> Holding all other variables constant</w:t>
      </w:r>
    </w:p>
    <w:p w14:paraId="58C069C2" w14:textId="2E4C7D8F" w:rsidR="00F5637B" w:rsidRPr="00D0684C" w:rsidRDefault="00F5637B" w:rsidP="00325B42">
      <w:pPr>
        <w:spacing w:line="240" w:lineRule="auto"/>
        <w:ind w:left="1080" w:hanging="540"/>
        <w:jc w:val="both"/>
        <w:rPr>
          <w:rFonts w:ascii="Arial" w:hAnsi="Arial" w:cs="Arial"/>
          <w:b/>
          <w:bCs/>
          <w:color w:val="000000"/>
          <w:sz w:val="20"/>
        </w:rPr>
      </w:pPr>
      <w:r w:rsidRPr="00D0684C">
        <w:rPr>
          <w:rFonts w:ascii="Arial" w:hAnsi="Arial" w:cs="Arial"/>
          <w:b/>
          <w:bCs/>
          <w:color w:val="000000"/>
          <w:sz w:val="20"/>
        </w:rPr>
        <w:br w:type="page"/>
      </w:r>
    </w:p>
    <w:p w14:paraId="4779ADA4" w14:textId="77777777" w:rsidR="00401321" w:rsidRPr="00D0684C" w:rsidRDefault="00401321" w:rsidP="00325B42">
      <w:pPr>
        <w:spacing w:line="240" w:lineRule="auto"/>
        <w:ind w:left="1080" w:hanging="540"/>
        <w:jc w:val="both"/>
        <w:rPr>
          <w:rFonts w:ascii="Arial" w:hAnsi="Arial" w:cs="Arial"/>
          <w:b/>
          <w:bCs/>
          <w:color w:val="000000"/>
          <w:sz w:val="20"/>
        </w:rPr>
      </w:pPr>
    </w:p>
    <w:p w14:paraId="1130346D" w14:textId="77777777" w:rsidR="00A63509" w:rsidRPr="00D0684C" w:rsidRDefault="00A63509" w:rsidP="00325B42">
      <w:pPr>
        <w:spacing w:line="240" w:lineRule="auto"/>
        <w:ind w:left="1080" w:hanging="540"/>
        <w:jc w:val="both"/>
        <w:rPr>
          <w:rFonts w:ascii="Arial" w:hAnsi="Arial" w:cs="Arial"/>
          <w:b/>
          <w:bCs/>
          <w:color w:val="000000"/>
          <w:sz w:val="20"/>
          <w:cs/>
        </w:rPr>
      </w:pPr>
    </w:p>
    <w:p w14:paraId="1197052E" w14:textId="31D2B343" w:rsidR="005B23EF" w:rsidRPr="00D0684C" w:rsidRDefault="00434820" w:rsidP="00753938">
      <w:pPr>
        <w:tabs>
          <w:tab w:val="left" w:pos="1440"/>
        </w:tabs>
        <w:spacing w:line="240" w:lineRule="auto"/>
        <w:ind w:left="1080" w:hanging="540"/>
        <w:jc w:val="both"/>
        <w:rPr>
          <w:rFonts w:ascii="Arial" w:hAnsi="Arial" w:cs="Arial"/>
          <w:b/>
          <w:bCs/>
          <w:color w:val="000000"/>
          <w:sz w:val="20"/>
        </w:rPr>
      </w:pPr>
      <w:r w:rsidRPr="00D0684C">
        <w:rPr>
          <w:rFonts w:ascii="Arial" w:hAnsi="Arial" w:cs="Arial"/>
          <w:b/>
          <w:bCs/>
          <w:color w:val="000000"/>
          <w:sz w:val="20"/>
        </w:rPr>
        <w:t>b</w:t>
      </w:r>
      <w:r w:rsidR="003C49D2" w:rsidRPr="00D0684C">
        <w:rPr>
          <w:rFonts w:ascii="Arial" w:hAnsi="Arial" w:cs="Arial"/>
          <w:b/>
          <w:bCs/>
          <w:color w:val="000000"/>
          <w:sz w:val="20"/>
        </w:rPr>
        <w:t>)</w:t>
      </w:r>
      <w:r w:rsidR="005B23EF" w:rsidRPr="00D0684C">
        <w:rPr>
          <w:rFonts w:ascii="Arial" w:hAnsi="Arial" w:cs="Arial"/>
          <w:b/>
          <w:bCs/>
          <w:color w:val="000000"/>
          <w:sz w:val="20"/>
        </w:rPr>
        <w:tab/>
      </w:r>
      <w:r w:rsidRPr="00D0684C">
        <w:rPr>
          <w:rFonts w:ascii="Arial" w:hAnsi="Arial" w:cs="Arial"/>
          <w:b/>
          <w:bCs/>
          <w:color w:val="000000"/>
          <w:sz w:val="20"/>
        </w:rPr>
        <w:t>Interest rate risk</w:t>
      </w:r>
    </w:p>
    <w:p w14:paraId="69AE7F4A" w14:textId="77777777" w:rsidR="005B23EF" w:rsidRPr="00D0684C" w:rsidRDefault="005B23EF" w:rsidP="00753938">
      <w:pPr>
        <w:spacing w:line="240" w:lineRule="auto"/>
        <w:ind w:left="1080"/>
        <w:jc w:val="both"/>
        <w:rPr>
          <w:rFonts w:ascii="Arial" w:hAnsi="Arial" w:cs="Arial"/>
          <w:color w:val="000000"/>
          <w:sz w:val="20"/>
        </w:rPr>
      </w:pPr>
    </w:p>
    <w:p w14:paraId="36E39423" w14:textId="67BEF45C" w:rsidR="00A05B00" w:rsidRPr="00D0684C" w:rsidRDefault="004A2505" w:rsidP="00753938">
      <w:pPr>
        <w:spacing w:line="240" w:lineRule="auto"/>
        <w:ind w:left="1080"/>
        <w:jc w:val="both"/>
        <w:rPr>
          <w:rFonts w:ascii="Arial" w:eastAsia="Arial Unicode MS" w:hAnsi="Arial" w:cs="Arial"/>
          <w:color w:val="000000"/>
          <w:sz w:val="20"/>
        </w:rPr>
      </w:pPr>
      <w:r w:rsidRPr="00D0684C">
        <w:rPr>
          <w:rFonts w:ascii="Arial" w:eastAsia="Arial Unicode MS" w:hAnsi="Arial" w:cs="Arial"/>
          <w:color w:val="000000"/>
          <w:sz w:val="20"/>
        </w:rPr>
        <w:t>The Company is exposed to interest rate risk from deposits at financial institutions</w:t>
      </w:r>
      <w:r w:rsidR="008629A1" w:rsidRPr="00D0684C">
        <w:rPr>
          <w:rFonts w:ascii="Arial" w:eastAsia="Arial Unicode MS" w:hAnsi="Arial" w:cs="Arial"/>
          <w:color w:val="000000"/>
          <w:sz w:val="20"/>
        </w:rPr>
        <w:t xml:space="preserve">, </w:t>
      </w:r>
      <w:r w:rsidRPr="00D0684C">
        <w:rPr>
          <w:rFonts w:ascii="Arial" w:eastAsia="Arial Unicode MS" w:hAnsi="Arial" w:cs="Arial"/>
          <w:color w:val="000000"/>
          <w:spacing w:val="-6"/>
          <w:sz w:val="20"/>
        </w:rPr>
        <w:t xml:space="preserve">and </w:t>
      </w:r>
      <w:r w:rsidR="008629A1" w:rsidRPr="00D0684C">
        <w:rPr>
          <w:rFonts w:ascii="Arial" w:eastAsia="Arial Unicode MS" w:hAnsi="Arial" w:cs="Arial"/>
          <w:color w:val="000000"/>
          <w:spacing w:val="-6"/>
          <w:sz w:val="20"/>
        </w:rPr>
        <w:t xml:space="preserve">lease </w:t>
      </w:r>
      <w:r w:rsidRPr="00D0684C">
        <w:rPr>
          <w:rFonts w:ascii="Arial" w:eastAsia="Arial Unicode MS" w:hAnsi="Arial" w:cs="Arial"/>
          <w:color w:val="000000"/>
          <w:spacing w:val="-6"/>
          <w:sz w:val="20"/>
        </w:rPr>
        <w:t>liabilities. Most of the Company's financial assets and liabilities</w:t>
      </w:r>
      <w:r w:rsidRPr="00D0684C">
        <w:rPr>
          <w:rFonts w:ascii="Arial" w:eastAsia="Arial Unicode MS" w:hAnsi="Arial" w:cs="Arial"/>
          <w:color w:val="000000"/>
          <w:sz w:val="20"/>
        </w:rPr>
        <w:t xml:space="preserve"> carry floating or fixed interest rates that are close to the current market rates.</w:t>
      </w:r>
    </w:p>
    <w:p w14:paraId="0B5030C6" w14:textId="77777777" w:rsidR="00EA4FCF" w:rsidRPr="00D0684C" w:rsidRDefault="00EA4FCF" w:rsidP="00753938">
      <w:pPr>
        <w:spacing w:line="240" w:lineRule="auto"/>
        <w:ind w:left="1080"/>
        <w:jc w:val="both"/>
        <w:rPr>
          <w:rFonts w:ascii="Arial" w:eastAsia="Times New Roman" w:hAnsi="Arial" w:cs="Arial"/>
          <w:color w:val="000000"/>
          <w:sz w:val="20"/>
          <w:cs/>
        </w:rPr>
      </w:pPr>
    </w:p>
    <w:p w14:paraId="48DD6FEC" w14:textId="24950D3E" w:rsidR="00317AC8" w:rsidRPr="00D0684C" w:rsidRDefault="00EA4FCF" w:rsidP="00317AC8">
      <w:pPr>
        <w:spacing w:line="240" w:lineRule="auto"/>
        <w:ind w:left="1080"/>
        <w:jc w:val="both"/>
        <w:rPr>
          <w:rFonts w:ascii="Arial" w:eastAsia="Arial Unicode MS" w:hAnsi="Arial" w:cs="Arial"/>
          <w:color w:val="000000"/>
          <w:spacing w:val="-6"/>
          <w:sz w:val="20"/>
        </w:rPr>
      </w:pPr>
      <w:r w:rsidRPr="00D0684C">
        <w:rPr>
          <w:rFonts w:ascii="Arial" w:eastAsia="Arial Unicode MS" w:hAnsi="Arial" w:cs="Arial"/>
          <w:color w:val="000000"/>
          <w:sz w:val="20"/>
        </w:rPr>
        <w:t xml:space="preserve">Interest rate cash flow risk is the risk that changes in market interest rates will affect </w:t>
      </w:r>
      <w:r w:rsidRPr="00D0684C">
        <w:rPr>
          <w:rFonts w:ascii="Arial" w:eastAsia="Arial Unicode MS" w:hAnsi="Arial" w:cs="Arial"/>
          <w:color w:val="000000"/>
          <w:spacing w:val="-6"/>
          <w:sz w:val="20"/>
        </w:rPr>
        <w:t>the cash flows generated by variable interest rate assets or liabilities.</w:t>
      </w:r>
      <w:r w:rsidR="007C02EC" w:rsidRPr="00D0684C">
        <w:rPr>
          <w:rFonts w:ascii="Arial" w:eastAsia="Arial Unicode MS" w:hAnsi="Arial" w:cs="Arial"/>
          <w:color w:val="000000"/>
          <w:spacing w:val="-6"/>
          <w:sz w:val="20"/>
        </w:rPr>
        <w:t xml:space="preserve"> </w:t>
      </w:r>
      <w:r w:rsidR="00317AC8" w:rsidRPr="00D0684C">
        <w:rPr>
          <w:rFonts w:ascii="Arial" w:eastAsia="Arial Unicode MS" w:hAnsi="Arial" w:cs="Arial"/>
          <w:color w:val="000000"/>
          <w:spacing w:val="-6"/>
          <w:sz w:val="20"/>
        </w:rPr>
        <w:t>However, the Company does not use</w:t>
      </w:r>
      <w:r w:rsidR="00317AC8" w:rsidRPr="00D0684C">
        <w:rPr>
          <w:rFonts w:ascii="Arial" w:eastAsia="Arial Unicode MS" w:hAnsi="Arial" w:cs="Arial"/>
          <w:color w:val="000000"/>
          <w:spacing w:val="-6"/>
          <w:sz w:val="20"/>
          <w:cs/>
        </w:rPr>
        <w:t xml:space="preserve"> </w:t>
      </w:r>
      <w:r w:rsidR="00317AC8" w:rsidRPr="00D0684C">
        <w:rPr>
          <w:rFonts w:ascii="Arial" w:eastAsia="Arial Unicode MS" w:hAnsi="Arial" w:cs="Arial"/>
          <w:color w:val="000000"/>
          <w:spacing w:val="-6"/>
          <w:sz w:val="20"/>
        </w:rPr>
        <w:t>interest rate swaps to hedge certain exposures because the management considers that the fluctuation of interest rate will not have material impact to the Company.</w:t>
      </w:r>
    </w:p>
    <w:p w14:paraId="2341765D" w14:textId="77777777" w:rsidR="00317AC8" w:rsidRPr="00D0684C" w:rsidRDefault="00317AC8" w:rsidP="00753938">
      <w:pPr>
        <w:spacing w:line="240" w:lineRule="auto"/>
        <w:ind w:left="1080"/>
        <w:jc w:val="both"/>
        <w:rPr>
          <w:rFonts w:ascii="Arial" w:eastAsia="Arial Unicode MS" w:hAnsi="Arial" w:cs="Arial"/>
          <w:color w:val="000000"/>
          <w:sz w:val="20"/>
        </w:rPr>
      </w:pPr>
    </w:p>
    <w:p w14:paraId="74AA278D" w14:textId="66D3E0AF" w:rsidR="008629A1" w:rsidRPr="00D0684C" w:rsidRDefault="008629A1" w:rsidP="00753938">
      <w:pPr>
        <w:spacing w:line="240" w:lineRule="auto"/>
        <w:ind w:left="1080"/>
        <w:jc w:val="both"/>
        <w:rPr>
          <w:rFonts w:ascii="Arial" w:eastAsia="Arial Unicode MS" w:hAnsi="Arial" w:cs="Arial"/>
          <w:color w:val="000000"/>
          <w:sz w:val="20"/>
        </w:rPr>
      </w:pPr>
      <w:r w:rsidRPr="00D0684C">
        <w:rPr>
          <w:rFonts w:ascii="Arial" w:eastAsia="Times New Roman" w:hAnsi="Arial" w:cs="Arial"/>
          <w:color w:val="000000"/>
          <w:sz w:val="20"/>
        </w:rPr>
        <w:t>Significant financial assets and liabilities subject to interest rate risk can be classified by type of interest rate and maturity date as follows:</w:t>
      </w:r>
    </w:p>
    <w:p w14:paraId="055E77B3" w14:textId="045B1187" w:rsidR="003C49D2" w:rsidRPr="00D0684C" w:rsidRDefault="003C49D2" w:rsidP="00753938">
      <w:pPr>
        <w:spacing w:line="240" w:lineRule="auto"/>
        <w:ind w:left="1080" w:right="11"/>
        <w:jc w:val="both"/>
        <w:rPr>
          <w:rFonts w:ascii="Arial" w:eastAsia="Times New Roman" w:hAnsi="Arial" w:cs="Arial"/>
          <w:color w:val="000000"/>
          <w:sz w:val="20"/>
        </w:rPr>
      </w:pPr>
    </w:p>
    <w:tbl>
      <w:tblPr>
        <w:tblW w:w="9001"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EA6311" w:rsidRPr="00D0684C" w14:paraId="4282CE9C" w14:textId="77777777" w:rsidTr="00254A6D">
        <w:trPr>
          <w:tblHeader/>
        </w:trPr>
        <w:tc>
          <w:tcPr>
            <w:tcW w:w="1843" w:type="dxa"/>
            <w:shd w:val="clear" w:color="auto" w:fill="auto"/>
            <w:vAlign w:val="bottom"/>
          </w:tcPr>
          <w:p w14:paraId="0FDA618C" w14:textId="77777777" w:rsidR="00EA6311" w:rsidRPr="00D0684C" w:rsidRDefault="00EA6311">
            <w:pPr>
              <w:spacing w:line="240" w:lineRule="auto"/>
              <w:ind w:left="-39" w:right="-74"/>
              <w:jc w:val="both"/>
              <w:rPr>
                <w:rFonts w:ascii="Arial" w:hAnsi="Arial" w:cs="Arial"/>
                <w:b/>
                <w:bCs/>
                <w:color w:val="000000"/>
                <w:sz w:val="20"/>
              </w:rPr>
            </w:pPr>
          </w:p>
        </w:tc>
        <w:tc>
          <w:tcPr>
            <w:tcW w:w="2410" w:type="dxa"/>
            <w:gridSpan w:val="3"/>
            <w:tcBorders>
              <w:left w:val="nil"/>
              <w:bottom w:val="single" w:sz="4" w:space="0" w:color="auto"/>
              <w:right w:val="nil"/>
            </w:tcBorders>
            <w:shd w:val="clear" w:color="auto" w:fill="auto"/>
            <w:vAlign w:val="bottom"/>
          </w:tcPr>
          <w:p w14:paraId="47DCE0D8" w14:textId="77777777" w:rsidR="00EA6311" w:rsidRPr="00D0684C" w:rsidRDefault="00EA6311">
            <w:pPr>
              <w:spacing w:line="240" w:lineRule="auto"/>
              <w:ind w:right="-74"/>
              <w:jc w:val="center"/>
              <w:rPr>
                <w:rFonts w:ascii="Arial" w:hAnsi="Arial" w:cs="Arial"/>
                <w:b/>
                <w:bCs/>
                <w:color w:val="000000"/>
                <w:spacing w:val="-8"/>
                <w:sz w:val="14"/>
                <w:szCs w:val="14"/>
              </w:rPr>
            </w:pPr>
            <w:r w:rsidRPr="00D0684C">
              <w:rPr>
                <w:rFonts w:ascii="Arial" w:hAnsi="Arial" w:cs="Arial"/>
                <w:b/>
                <w:bCs/>
                <w:color w:val="000000"/>
                <w:sz w:val="14"/>
                <w:szCs w:val="14"/>
              </w:rPr>
              <w:t>Fixed interest rate</w:t>
            </w:r>
          </w:p>
        </w:tc>
        <w:tc>
          <w:tcPr>
            <w:tcW w:w="2268" w:type="dxa"/>
            <w:gridSpan w:val="3"/>
            <w:tcBorders>
              <w:left w:val="nil"/>
              <w:bottom w:val="single" w:sz="4" w:space="0" w:color="auto"/>
              <w:right w:val="nil"/>
            </w:tcBorders>
            <w:shd w:val="clear" w:color="auto" w:fill="auto"/>
            <w:vAlign w:val="bottom"/>
          </w:tcPr>
          <w:p w14:paraId="7FAAA604" w14:textId="77777777" w:rsidR="00EA6311" w:rsidRPr="00D0684C" w:rsidRDefault="00EA6311">
            <w:pPr>
              <w:spacing w:line="240" w:lineRule="auto"/>
              <w:ind w:right="-74"/>
              <w:jc w:val="center"/>
              <w:rPr>
                <w:rFonts w:ascii="Arial" w:hAnsi="Arial" w:cs="Arial"/>
                <w:b/>
                <w:bCs/>
                <w:color w:val="000000"/>
                <w:spacing w:val="-8"/>
                <w:sz w:val="14"/>
                <w:szCs w:val="14"/>
              </w:rPr>
            </w:pPr>
            <w:r w:rsidRPr="00D0684C">
              <w:rPr>
                <w:rFonts w:ascii="Arial" w:hAnsi="Arial" w:cs="Arial"/>
                <w:b/>
                <w:bCs/>
                <w:color w:val="000000"/>
                <w:sz w:val="14"/>
                <w:szCs w:val="14"/>
              </w:rPr>
              <w:t>Floating rate</w:t>
            </w:r>
          </w:p>
        </w:tc>
        <w:tc>
          <w:tcPr>
            <w:tcW w:w="709" w:type="dxa"/>
            <w:tcBorders>
              <w:left w:val="nil"/>
              <w:right w:val="nil"/>
            </w:tcBorders>
            <w:shd w:val="clear" w:color="auto" w:fill="auto"/>
            <w:vAlign w:val="bottom"/>
          </w:tcPr>
          <w:p w14:paraId="50AFE8B4" w14:textId="77777777" w:rsidR="00EA6311" w:rsidRPr="00D0684C" w:rsidRDefault="00EA6311">
            <w:pPr>
              <w:spacing w:line="240" w:lineRule="auto"/>
              <w:ind w:right="-74"/>
              <w:jc w:val="both"/>
              <w:rPr>
                <w:rFonts w:ascii="Arial" w:hAnsi="Arial" w:cs="Arial"/>
                <w:b/>
                <w:bCs/>
                <w:color w:val="000000"/>
                <w:spacing w:val="-8"/>
                <w:sz w:val="20"/>
              </w:rPr>
            </w:pPr>
          </w:p>
        </w:tc>
        <w:tc>
          <w:tcPr>
            <w:tcW w:w="850" w:type="dxa"/>
            <w:tcBorders>
              <w:left w:val="nil"/>
              <w:right w:val="nil"/>
            </w:tcBorders>
            <w:shd w:val="clear" w:color="auto" w:fill="auto"/>
            <w:vAlign w:val="bottom"/>
          </w:tcPr>
          <w:p w14:paraId="077F27F9" w14:textId="77777777" w:rsidR="00EA6311" w:rsidRPr="00D0684C" w:rsidRDefault="00EA6311">
            <w:pPr>
              <w:spacing w:line="240" w:lineRule="auto"/>
              <w:ind w:right="-74"/>
              <w:jc w:val="both"/>
              <w:rPr>
                <w:rFonts w:ascii="Arial" w:hAnsi="Arial" w:cs="Arial"/>
                <w:b/>
                <w:bCs/>
                <w:color w:val="000000"/>
                <w:spacing w:val="-8"/>
                <w:sz w:val="20"/>
              </w:rPr>
            </w:pPr>
          </w:p>
        </w:tc>
        <w:tc>
          <w:tcPr>
            <w:tcW w:w="921" w:type="dxa"/>
            <w:tcBorders>
              <w:left w:val="nil"/>
              <w:right w:val="nil"/>
            </w:tcBorders>
            <w:shd w:val="clear" w:color="auto" w:fill="auto"/>
            <w:vAlign w:val="bottom"/>
          </w:tcPr>
          <w:p w14:paraId="342D221F" w14:textId="77777777" w:rsidR="00EA6311" w:rsidRPr="00D0684C" w:rsidRDefault="00EA6311">
            <w:pPr>
              <w:spacing w:line="240" w:lineRule="auto"/>
              <w:ind w:right="-74"/>
              <w:jc w:val="both"/>
              <w:rPr>
                <w:rFonts w:ascii="Arial" w:hAnsi="Arial" w:cs="Arial"/>
                <w:b/>
                <w:bCs/>
                <w:color w:val="000000"/>
                <w:spacing w:val="-8"/>
                <w:sz w:val="20"/>
              </w:rPr>
            </w:pPr>
          </w:p>
        </w:tc>
      </w:tr>
      <w:tr w:rsidR="00EA6311" w:rsidRPr="00D0684C" w14:paraId="49F7378F" w14:textId="77777777" w:rsidTr="00254A6D">
        <w:trPr>
          <w:tblHeader/>
        </w:trPr>
        <w:tc>
          <w:tcPr>
            <w:tcW w:w="1843" w:type="dxa"/>
            <w:shd w:val="clear" w:color="auto" w:fill="auto"/>
            <w:vAlign w:val="bottom"/>
          </w:tcPr>
          <w:p w14:paraId="2F3D1E39" w14:textId="77777777" w:rsidR="00EA6311" w:rsidRPr="00D0684C" w:rsidRDefault="00EA6311">
            <w:pPr>
              <w:spacing w:line="240" w:lineRule="auto"/>
              <w:ind w:left="-77" w:right="-74"/>
              <w:jc w:val="both"/>
              <w:rPr>
                <w:rFonts w:ascii="Arial" w:hAnsi="Arial" w:cs="Arial"/>
                <w:b/>
                <w:bCs/>
                <w:color w:val="000000"/>
                <w:sz w:val="14"/>
                <w:szCs w:val="14"/>
              </w:rPr>
            </w:pPr>
          </w:p>
          <w:p w14:paraId="56BD4B98" w14:textId="6FEED5DC" w:rsidR="00EA6311" w:rsidRPr="00D0684C" w:rsidRDefault="00EA6311">
            <w:pPr>
              <w:spacing w:line="240" w:lineRule="auto"/>
              <w:ind w:left="-77" w:right="-74"/>
              <w:jc w:val="both"/>
              <w:rPr>
                <w:rFonts w:ascii="Arial" w:hAnsi="Arial" w:cs="Arial"/>
                <w:b/>
                <w:bCs/>
                <w:color w:val="000000"/>
                <w:sz w:val="14"/>
                <w:szCs w:val="14"/>
              </w:rPr>
            </w:pPr>
            <w:r w:rsidRPr="00D0684C">
              <w:rPr>
                <w:rFonts w:ascii="Arial" w:hAnsi="Arial" w:cs="Arial"/>
                <w:b/>
                <w:bCs/>
                <w:color w:val="000000"/>
                <w:sz w:val="14"/>
                <w:szCs w:val="14"/>
              </w:rPr>
              <w:t xml:space="preserve">As </w:t>
            </w:r>
            <w:proofErr w:type="gramStart"/>
            <w:r w:rsidRPr="00D0684C">
              <w:rPr>
                <w:rFonts w:ascii="Arial" w:hAnsi="Arial" w:cs="Arial"/>
                <w:b/>
                <w:bCs/>
                <w:color w:val="000000"/>
                <w:sz w:val="14"/>
                <w:szCs w:val="14"/>
              </w:rPr>
              <w:t>at</w:t>
            </w:r>
            <w:proofErr w:type="gramEnd"/>
            <w:r w:rsidRPr="00D0684C">
              <w:rPr>
                <w:rFonts w:ascii="Arial" w:hAnsi="Arial" w:cs="Arial"/>
                <w:b/>
                <w:bCs/>
                <w:color w:val="000000"/>
                <w:sz w:val="14"/>
                <w:szCs w:val="14"/>
              </w:rPr>
              <w:t xml:space="preserve"> 31</w:t>
            </w:r>
            <w:r w:rsidRPr="00D0684C">
              <w:rPr>
                <w:rFonts w:ascii="Arial" w:hAnsi="Arial" w:cs="Arial"/>
                <w:b/>
                <w:bCs/>
                <w:color w:val="000000"/>
                <w:sz w:val="14"/>
                <w:szCs w:val="14"/>
                <w:cs/>
              </w:rPr>
              <w:t xml:space="preserve"> </w:t>
            </w:r>
            <w:r w:rsidRPr="00D0684C">
              <w:rPr>
                <w:rFonts w:ascii="Arial" w:hAnsi="Arial" w:cs="Arial"/>
                <w:b/>
                <w:bCs/>
                <w:color w:val="000000"/>
                <w:sz w:val="14"/>
                <w:szCs w:val="14"/>
              </w:rPr>
              <w:t xml:space="preserve">December </w:t>
            </w:r>
            <w:r w:rsidR="001C53E1" w:rsidRPr="00D0684C">
              <w:rPr>
                <w:rFonts w:ascii="Arial" w:hAnsi="Arial" w:cs="Arial"/>
                <w:b/>
                <w:bCs/>
                <w:color w:val="000000"/>
                <w:sz w:val="14"/>
                <w:szCs w:val="14"/>
              </w:rPr>
              <w:t>2024</w:t>
            </w:r>
          </w:p>
        </w:tc>
        <w:tc>
          <w:tcPr>
            <w:tcW w:w="851" w:type="dxa"/>
            <w:tcBorders>
              <w:top w:val="single" w:sz="4" w:space="0" w:color="auto"/>
              <w:left w:val="nil"/>
              <w:bottom w:val="single" w:sz="4" w:space="0" w:color="auto"/>
              <w:right w:val="nil"/>
            </w:tcBorders>
            <w:shd w:val="clear" w:color="auto" w:fill="auto"/>
            <w:vAlign w:val="bottom"/>
          </w:tcPr>
          <w:p w14:paraId="3709ECB9"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 xml:space="preserve">Within </w:t>
            </w:r>
          </w:p>
          <w:p w14:paraId="12CB3B45" w14:textId="77777777" w:rsidR="00EA6311" w:rsidRPr="00D0684C" w:rsidRDefault="00EA631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lang w:val="en-GB"/>
              </w:rPr>
              <w:t>1 year</w:t>
            </w:r>
          </w:p>
          <w:p w14:paraId="19AD732D" w14:textId="77777777" w:rsidR="00EA6311" w:rsidRPr="00D0684C" w:rsidRDefault="00EA631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2E284629"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Baht</w:t>
            </w:r>
          </w:p>
        </w:tc>
        <w:tc>
          <w:tcPr>
            <w:tcW w:w="850" w:type="dxa"/>
            <w:tcBorders>
              <w:top w:val="single" w:sz="4" w:space="0" w:color="auto"/>
              <w:left w:val="nil"/>
              <w:bottom w:val="single" w:sz="4" w:space="0" w:color="auto"/>
              <w:right w:val="nil"/>
            </w:tcBorders>
            <w:shd w:val="clear" w:color="auto" w:fill="auto"/>
            <w:vAlign w:val="bottom"/>
          </w:tcPr>
          <w:p w14:paraId="5A18714E" w14:textId="77777777" w:rsidR="00EA6311" w:rsidRPr="00D0684C" w:rsidRDefault="00EA6311">
            <w:pPr>
              <w:pStyle w:val="BlockText"/>
              <w:spacing w:before="0"/>
              <w:ind w:left="-108" w:right="-72"/>
              <w:jc w:val="right"/>
              <w:rPr>
                <w:rFonts w:ascii="Arial" w:hAnsi="Arial" w:cs="Arial"/>
                <w:b/>
                <w:bCs/>
                <w:color w:val="000000"/>
                <w:sz w:val="14"/>
                <w:szCs w:val="14"/>
              </w:rPr>
            </w:pPr>
            <w:r w:rsidRPr="00D0684C">
              <w:rPr>
                <w:rFonts w:ascii="Arial" w:hAnsi="Arial" w:cs="Arial"/>
                <w:b/>
                <w:bCs/>
                <w:color w:val="000000"/>
                <w:sz w:val="14"/>
                <w:szCs w:val="14"/>
                <w:lang w:val="en-GB"/>
              </w:rPr>
              <w:t>1 - 5</w:t>
            </w:r>
            <w:r w:rsidRPr="00D0684C">
              <w:rPr>
                <w:rFonts w:ascii="Arial" w:hAnsi="Arial" w:cs="Arial"/>
                <w:b/>
                <w:bCs/>
                <w:color w:val="000000"/>
                <w:sz w:val="14"/>
                <w:szCs w:val="14"/>
              </w:rPr>
              <w:t xml:space="preserve"> </w:t>
            </w:r>
          </w:p>
          <w:p w14:paraId="76BF9214" w14:textId="77777777" w:rsidR="00EA6311" w:rsidRPr="00D0684C" w:rsidRDefault="00EA631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rPr>
              <w:t>years</w:t>
            </w:r>
          </w:p>
          <w:p w14:paraId="2E53F3D1" w14:textId="77777777" w:rsidR="00EA6311" w:rsidRPr="00D0684C" w:rsidRDefault="00EA631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65BD57CA"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shd w:val="clear" w:color="auto" w:fill="auto"/>
            <w:vAlign w:val="bottom"/>
          </w:tcPr>
          <w:p w14:paraId="2BDDC96F"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 xml:space="preserve">Over </w:t>
            </w:r>
          </w:p>
          <w:p w14:paraId="7685741F"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5 years</w:t>
            </w:r>
          </w:p>
          <w:p w14:paraId="78C4D06E" w14:textId="77777777" w:rsidR="00EA6311" w:rsidRPr="00D0684C" w:rsidRDefault="00EA631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Thousand</w:t>
            </w:r>
          </w:p>
          <w:p w14:paraId="317CFFE0"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 xml:space="preserve"> Baht</w:t>
            </w:r>
          </w:p>
        </w:tc>
        <w:tc>
          <w:tcPr>
            <w:tcW w:w="850" w:type="dxa"/>
            <w:tcBorders>
              <w:top w:val="single" w:sz="4" w:space="0" w:color="auto"/>
              <w:left w:val="nil"/>
              <w:bottom w:val="single" w:sz="4" w:space="0" w:color="auto"/>
              <w:right w:val="nil"/>
            </w:tcBorders>
            <w:shd w:val="clear" w:color="auto" w:fill="auto"/>
            <w:vAlign w:val="bottom"/>
          </w:tcPr>
          <w:p w14:paraId="23710E37"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Within</w:t>
            </w:r>
          </w:p>
          <w:p w14:paraId="433B25A7" w14:textId="77777777" w:rsidR="00EA6311" w:rsidRPr="00D0684C" w:rsidRDefault="00EA631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lang w:val="en-GB"/>
              </w:rPr>
              <w:t xml:space="preserve"> 1 year</w:t>
            </w:r>
          </w:p>
          <w:p w14:paraId="4F20510F" w14:textId="77777777" w:rsidR="00EA6311" w:rsidRPr="00D0684C" w:rsidRDefault="00EA631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25D27AAD"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shd w:val="clear" w:color="auto" w:fill="auto"/>
            <w:vAlign w:val="bottom"/>
          </w:tcPr>
          <w:p w14:paraId="16B90A9A"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1 - 5</w:t>
            </w:r>
          </w:p>
          <w:p w14:paraId="53D881EC" w14:textId="77777777" w:rsidR="00EA6311" w:rsidRPr="00D0684C" w:rsidRDefault="00EA631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rPr>
              <w:t xml:space="preserve"> years</w:t>
            </w:r>
          </w:p>
          <w:p w14:paraId="33FD1B9E" w14:textId="77777777" w:rsidR="00EA6311" w:rsidRPr="00D0684C" w:rsidRDefault="00EA631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101950EC"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shd w:val="clear" w:color="auto" w:fill="auto"/>
            <w:vAlign w:val="bottom"/>
          </w:tcPr>
          <w:p w14:paraId="36421D04"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 xml:space="preserve">Over </w:t>
            </w:r>
          </w:p>
          <w:p w14:paraId="215FED89" w14:textId="77777777" w:rsidR="00EA6311" w:rsidRPr="00D0684C" w:rsidRDefault="00EA631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5 years</w:t>
            </w:r>
          </w:p>
          <w:p w14:paraId="78285464" w14:textId="77777777" w:rsidR="00EA6311" w:rsidRPr="00D0684C" w:rsidRDefault="00EA631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3E3A864D"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Baht</w:t>
            </w:r>
          </w:p>
        </w:tc>
        <w:tc>
          <w:tcPr>
            <w:tcW w:w="709" w:type="dxa"/>
            <w:tcBorders>
              <w:left w:val="nil"/>
              <w:bottom w:val="single" w:sz="4" w:space="0" w:color="auto"/>
              <w:right w:val="nil"/>
            </w:tcBorders>
            <w:shd w:val="clear" w:color="auto" w:fill="auto"/>
            <w:vAlign w:val="bottom"/>
          </w:tcPr>
          <w:p w14:paraId="663F091E"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No interest rate</w:t>
            </w:r>
          </w:p>
          <w:p w14:paraId="1B4DB93D"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 xml:space="preserve">Thousand </w:t>
            </w:r>
          </w:p>
          <w:p w14:paraId="0FC81DDF"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pacing w:val="-8"/>
                <w:sz w:val="14"/>
                <w:szCs w:val="14"/>
              </w:rPr>
              <w:t>Baht</w:t>
            </w:r>
          </w:p>
        </w:tc>
        <w:tc>
          <w:tcPr>
            <w:tcW w:w="850" w:type="dxa"/>
            <w:tcBorders>
              <w:left w:val="nil"/>
              <w:bottom w:val="single" w:sz="4" w:space="0" w:color="auto"/>
              <w:right w:val="nil"/>
            </w:tcBorders>
            <w:shd w:val="clear" w:color="auto" w:fill="auto"/>
            <w:vAlign w:val="bottom"/>
          </w:tcPr>
          <w:p w14:paraId="0B2EBD25"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Total</w:t>
            </w:r>
          </w:p>
          <w:p w14:paraId="1B1AF2B6"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 xml:space="preserve">Thousand </w:t>
            </w:r>
          </w:p>
          <w:p w14:paraId="73DDE16B"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pacing w:val="-8"/>
                <w:sz w:val="14"/>
                <w:szCs w:val="14"/>
              </w:rPr>
              <w:t>Baht</w:t>
            </w:r>
          </w:p>
        </w:tc>
        <w:tc>
          <w:tcPr>
            <w:tcW w:w="921" w:type="dxa"/>
            <w:tcBorders>
              <w:left w:val="nil"/>
              <w:bottom w:val="single" w:sz="4" w:space="0" w:color="auto"/>
              <w:right w:val="nil"/>
            </w:tcBorders>
            <w:shd w:val="clear" w:color="auto" w:fill="auto"/>
            <w:vAlign w:val="bottom"/>
          </w:tcPr>
          <w:p w14:paraId="221DB3A5" w14:textId="77777777" w:rsidR="00EA6311" w:rsidRPr="00D0684C" w:rsidRDefault="00EA631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Interest</w:t>
            </w:r>
          </w:p>
          <w:p w14:paraId="68817876" w14:textId="77777777" w:rsidR="00EA6311" w:rsidRPr="00D0684C" w:rsidRDefault="00EA631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pacing w:val="-8"/>
                <w:sz w:val="14"/>
                <w:szCs w:val="14"/>
                <w:cs/>
              </w:rPr>
              <w:t>(</w:t>
            </w:r>
            <w:r w:rsidRPr="00D0684C">
              <w:rPr>
                <w:rFonts w:ascii="Arial" w:hAnsi="Arial" w:cs="Arial"/>
                <w:b/>
                <w:bCs/>
                <w:color w:val="000000"/>
                <w:spacing w:val="-8"/>
                <w:sz w:val="14"/>
                <w:szCs w:val="14"/>
              </w:rPr>
              <w:t>% per year</w:t>
            </w:r>
            <w:r w:rsidRPr="00D0684C">
              <w:rPr>
                <w:rFonts w:ascii="Arial" w:hAnsi="Arial" w:cs="Arial"/>
                <w:b/>
                <w:bCs/>
                <w:color w:val="000000"/>
                <w:spacing w:val="-8"/>
                <w:sz w:val="14"/>
                <w:szCs w:val="14"/>
                <w:cs/>
              </w:rPr>
              <w:t>)</w:t>
            </w:r>
          </w:p>
        </w:tc>
      </w:tr>
      <w:tr w:rsidR="00D546FF" w:rsidRPr="00D0684C" w14:paraId="1568CE6E" w14:textId="77777777" w:rsidTr="00254A6D">
        <w:tc>
          <w:tcPr>
            <w:tcW w:w="1843" w:type="dxa"/>
            <w:shd w:val="clear" w:color="auto" w:fill="auto"/>
            <w:vAlign w:val="bottom"/>
          </w:tcPr>
          <w:p w14:paraId="2C1B49FC" w14:textId="77777777" w:rsidR="00EA6311" w:rsidRPr="00D0684C" w:rsidRDefault="00EA6311">
            <w:pPr>
              <w:spacing w:line="240" w:lineRule="auto"/>
              <w:ind w:left="-77" w:right="-74"/>
              <w:jc w:val="both"/>
              <w:rPr>
                <w:rFonts w:ascii="Arial" w:hAnsi="Arial" w:cs="Arial"/>
                <w:b/>
                <w:bCs/>
                <w:color w:val="000000"/>
                <w:sz w:val="14"/>
                <w:szCs w:val="14"/>
                <w:cs/>
              </w:rPr>
            </w:pPr>
          </w:p>
        </w:tc>
        <w:tc>
          <w:tcPr>
            <w:tcW w:w="851" w:type="dxa"/>
            <w:tcBorders>
              <w:top w:val="single" w:sz="4" w:space="0" w:color="auto"/>
              <w:left w:val="nil"/>
              <w:right w:val="nil"/>
            </w:tcBorders>
            <w:shd w:val="clear" w:color="auto" w:fill="auto"/>
            <w:vAlign w:val="bottom"/>
          </w:tcPr>
          <w:p w14:paraId="2DF204A4" w14:textId="77777777" w:rsidR="00EA6311" w:rsidRPr="00D0684C" w:rsidRDefault="00EA6311">
            <w:pPr>
              <w:spacing w:line="240" w:lineRule="auto"/>
              <w:ind w:right="-72"/>
              <w:jc w:val="right"/>
              <w:rPr>
                <w:rFonts w:ascii="Arial" w:hAnsi="Arial" w:cs="Arial"/>
                <w:color w:val="000000"/>
                <w:sz w:val="14"/>
                <w:szCs w:val="14"/>
                <w:cs/>
              </w:rPr>
            </w:pPr>
          </w:p>
        </w:tc>
        <w:tc>
          <w:tcPr>
            <w:tcW w:w="850" w:type="dxa"/>
            <w:tcBorders>
              <w:top w:val="single" w:sz="4" w:space="0" w:color="auto"/>
              <w:left w:val="nil"/>
              <w:right w:val="nil"/>
            </w:tcBorders>
            <w:shd w:val="clear" w:color="auto" w:fill="auto"/>
            <w:vAlign w:val="bottom"/>
          </w:tcPr>
          <w:p w14:paraId="38A8D4FB"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FFF6D03" w14:textId="77777777" w:rsidR="00EA6311" w:rsidRPr="00D0684C" w:rsidRDefault="00EA631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4505DF09"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0D4A3909"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737ABCCC"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46A9D698" w14:textId="77777777" w:rsidR="00EA6311" w:rsidRPr="00D0684C" w:rsidRDefault="00EA631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7C9A620D" w14:textId="77777777" w:rsidR="00EA6311" w:rsidRPr="00D0684C" w:rsidRDefault="00EA6311">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shd w:val="clear" w:color="auto" w:fill="auto"/>
            <w:vAlign w:val="bottom"/>
          </w:tcPr>
          <w:p w14:paraId="49B08EF3" w14:textId="77777777" w:rsidR="00EA6311" w:rsidRPr="00D0684C" w:rsidRDefault="00EA6311">
            <w:pPr>
              <w:spacing w:line="240" w:lineRule="auto"/>
              <w:ind w:right="-72"/>
              <w:jc w:val="right"/>
              <w:rPr>
                <w:rFonts w:ascii="Arial" w:hAnsi="Arial" w:cs="Arial"/>
                <w:color w:val="000000"/>
                <w:sz w:val="14"/>
                <w:szCs w:val="14"/>
              </w:rPr>
            </w:pPr>
          </w:p>
        </w:tc>
      </w:tr>
      <w:tr w:rsidR="00D546FF" w:rsidRPr="00D0684C" w14:paraId="70650BFD" w14:textId="77777777" w:rsidTr="00254A6D">
        <w:tc>
          <w:tcPr>
            <w:tcW w:w="1843" w:type="dxa"/>
            <w:shd w:val="clear" w:color="auto" w:fill="auto"/>
            <w:vAlign w:val="bottom"/>
            <w:hideMark/>
          </w:tcPr>
          <w:p w14:paraId="70C416BE" w14:textId="77777777" w:rsidR="00EA6311" w:rsidRPr="00D0684C" w:rsidRDefault="00EA6311">
            <w:pPr>
              <w:spacing w:line="240" w:lineRule="auto"/>
              <w:ind w:left="-77" w:right="-74"/>
              <w:jc w:val="both"/>
              <w:rPr>
                <w:rFonts w:ascii="Arial" w:hAnsi="Arial" w:cs="Arial"/>
                <w:b/>
                <w:bCs/>
                <w:color w:val="000000"/>
                <w:sz w:val="14"/>
                <w:szCs w:val="14"/>
              </w:rPr>
            </w:pPr>
            <w:r w:rsidRPr="00D0684C">
              <w:rPr>
                <w:rFonts w:ascii="Arial" w:hAnsi="Arial" w:cs="Arial"/>
                <w:b/>
                <w:bCs/>
                <w:color w:val="000000"/>
                <w:sz w:val="14"/>
                <w:szCs w:val="14"/>
              </w:rPr>
              <w:t>Financial assets</w:t>
            </w:r>
          </w:p>
        </w:tc>
        <w:tc>
          <w:tcPr>
            <w:tcW w:w="851" w:type="dxa"/>
            <w:tcBorders>
              <w:left w:val="nil"/>
              <w:right w:val="nil"/>
            </w:tcBorders>
            <w:shd w:val="clear" w:color="auto" w:fill="auto"/>
            <w:vAlign w:val="bottom"/>
          </w:tcPr>
          <w:p w14:paraId="2DA96D7D" w14:textId="77777777" w:rsidR="00EA6311" w:rsidRPr="00D0684C" w:rsidRDefault="00EA6311">
            <w:pPr>
              <w:spacing w:line="240" w:lineRule="auto"/>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57DA0EA1"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6370157F" w14:textId="77777777" w:rsidR="00EA6311" w:rsidRPr="00D0684C" w:rsidRDefault="00EA631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5DF58F43"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3085ED49"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1CECCB3C" w14:textId="77777777" w:rsidR="00EA6311" w:rsidRPr="00D0684C" w:rsidRDefault="00EA631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433D7BBD" w14:textId="77777777" w:rsidR="00EA6311" w:rsidRPr="00D0684C" w:rsidRDefault="00EA631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28C0CB51" w14:textId="77777777" w:rsidR="00EA6311" w:rsidRPr="00D0684C" w:rsidRDefault="00EA6311">
            <w:pPr>
              <w:spacing w:line="240" w:lineRule="auto"/>
              <w:ind w:right="-72"/>
              <w:jc w:val="right"/>
              <w:rPr>
                <w:rFonts w:ascii="Arial" w:hAnsi="Arial" w:cs="Arial"/>
                <w:color w:val="000000"/>
                <w:sz w:val="14"/>
                <w:szCs w:val="14"/>
              </w:rPr>
            </w:pPr>
          </w:p>
        </w:tc>
        <w:tc>
          <w:tcPr>
            <w:tcW w:w="921" w:type="dxa"/>
            <w:tcBorders>
              <w:left w:val="nil"/>
              <w:right w:val="nil"/>
            </w:tcBorders>
            <w:shd w:val="clear" w:color="auto" w:fill="auto"/>
            <w:vAlign w:val="bottom"/>
          </w:tcPr>
          <w:p w14:paraId="0744AB1C" w14:textId="77777777" w:rsidR="00EA6311" w:rsidRPr="00D0684C" w:rsidRDefault="00EA6311">
            <w:pPr>
              <w:spacing w:line="240" w:lineRule="auto"/>
              <w:ind w:right="-72"/>
              <w:jc w:val="right"/>
              <w:rPr>
                <w:rFonts w:ascii="Arial" w:hAnsi="Arial" w:cs="Arial"/>
                <w:color w:val="000000"/>
                <w:sz w:val="14"/>
                <w:szCs w:val="14"/>
              </w:rPr>
            </w:pPr>
          </w:p>
        </w:tc>
      </w:tr>
      <w:tr w:rsidR="00AD3F5E" w:rsidRPr="00D0684C" w14:paraId="18C6D7D2" w14:textId="77777777" w:rsidTr="00714762">
        <w:tc>
          <w:tcPr>
            <w:tcW w:w="1843" w:type="dxa"/>
            <w:shd w:val="clear" w:color="auto" w:fill="auto"/>
            <w:vAlign w:val="bottom"/>
          </w:tcPr>
          <w:p w14:paraId="2F721E1E" w14:textId="60C8ACE1" w:rsidR="00AD3F5E" w:rsidRPr="00D0684C" w:rsidRDefault="00AD3F5E" w:rsidP="00AD3F5E">
            <w:pPr>
              <w:spacing w:line="240" w:lineRule="auto"/>
              <w:ind w:left="-77" w:right="-74"/>
              <w:jc w:val="both"/>
              <w:rPr>
                <w:rFonts w:ascii="Arial" w:hAnsi="Arial" w:cs="Arial"/>
                <w:b/>
                <w:bCs/>
                <w:color w:val="000000"/>
                <w:sz w:val="14"/>
                <w:szCs w:val="14"/>
              </w:rPr>
            </w:pPr>
            <w:r w:rsidRPr="00D0684C">
              <w:rPr>
                <w:rFonts w:ascii="Arial" w:hAnsi="Arial" w:cs="Arial"/>
                <w:color w:val="000000"/>
                <w:spacing w:val="-4"/>
                <w:sz w:val="14"/>
                <w:szCs w:val="14"/>
              </w:rPr>
              <w:t>Cash and cash equivalents</w:t>
            </w:r>
          </w:p>
        </w:tc>
        <w:tc>
          <w:tcPr>
            <w:tcW w:w="851" w:type="dxa"/>
            <w:tcBorders>
              <w:left w:val="nil"/>
              <w:right w:val="nil"/>
            </w:tcBorders>
            <w:shd w:val="clear" w:color="auto" w:fill="auto"/>
            <w:vAlign w:val="bottom"/>
          </w:tcPr>
          <w:p w14:paraId="47FA2A5B" w14:textId="40560E72" w:rsidR="00AD3F5E" w:rsidRPr="00D0684C" w:rsidRDefault="0019624D"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100,280</w:t>
            </w:r>
          </w:p>
        </w:tc>
        <w:tc>
          <w:tcPr>
            <w:tcW w:w="850" w:type="dxa"/>
            <w:tcBorders>
              <w:left w:val="nil"/>
              <w:right w:val="nil"/>
            </w:tcBorders>
            <w:shd w:val="clear" w:color="auto" w:fill="auto"/>
            <w:vAlign w:val="bottom"/>
          </w:tcPr>
          <w:p w14:paraId="6337CD82" w14:textId="4132F3E1" w:rsidR="00AD3F5E" w:rsidRPr="00D0684C" w:rsidRDefault="00F5637B" w:rsidP="00AD3F5E">
            <w:pPr>
              <w:spacing w:line="240" w:lineRule="auto"/>
              <w:ind w:right="-72"/>
              <w:jc w:val="right"/>
              <w:rPr>
                <w:rFonts w:ascii="Arial" w:hAnsi="Arial" w:cs="Arial"/>
                <w:color w:val="000000"/>
                <w:sz w:val="14"/>
                <w:szCs w:val="17"/>
              </w:rPr>
            </w:pPr>
            <w:r w:rsidRPr="00D0684C">
              <w:rPr>
                <w:rFonts w:ascii="Arial" w:hAnsi="Arial" w:cs="Arial"/>
                <w:color w:val="000000"/>
                <w:sz w:val="14"/>
                <w:szCs w:val="17"/>
              </w:rPr>
              <w:t>-</w:t>
            </w:r>
          </w:p>
        </w:tc>
        <w:tc>
          <w:tcPr>
            <w:tcW w:w="709" w:type="dxa"/>
            <w:tcBorders>
              <w:left w:val="nil"/>
              <w:right w:val="nil"/>
            </w:tcBorders>
            <w:shd w:val="clear" w:color="auto" w:fill="auto"/>
            <w:vAlign w:val="bottom"/>
          </w:tcPr>
          <w:p w14:paraId="6ED3D601" w14:textId="5AC2E77D"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left w:val="nil"/>
              <w:right w:val="nil"/>
            </w:tcBorders>
            <w:shd w:val="clear" w:color="auto" w:fill="auto"/>
            <w:vAlign w:val="bottom"/>
          </w:tcPr>
          <w:p w14:paraId="4FC5E623" w14:textId="05F5C459" w:rsidR="00AD3F5E" w:rsidRPr="00D0684C" w:rsidRDefault="0019624D"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30,178</w:t>
            </w:r>
          </w:p>
        </w:tc>
        <w:tc>
          <w:tcPr>
            <w:tcW w:w="709" w:type="dxa"/>
            <w:tcBorders>
              <w:left w:val="nil"/>
              <w:right w:val="nil"/>
            </w:tcBorders>
            <w:shd w:val="clear" w:color="auto" w:fill="auto"/>
            <w:vAlign w:val="bottom"/>
          </w:tcPr>
          <w:p w14:paraId="761ABDA1" w14:textId="577D6ED8"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right w:val="nil"/>
            </w:tcBorders>
            <w:shd w:val="clear" w:color="auto" w:fill="auto"/>
            <w:vAlign w:val="bottom"/>
          </w:tcPr>
          <w:p w14:paraId="7AE9BF6C" w14:textId="02122CF7"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right w:val="nil"/>
            </w:tcBorders>
            <w:shd w:val="clear" w:color="auto" w:fill="auto"/>
            <w:vAlign w:val="bottom"/>
          </w:tcPr>
          <w:p w14:paraId="74618ED6" w14:textId="6A9F8F8D"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46,729</w:t>
            </w:r>
          </w:p>
        </w:tc>
        <w:tc>
          <w:tcPr>
            <w:tcW w:w="850" w:type="dxa"/>
            <w:tcBorders>
              <w:left w:val="nil"/>
              <w:right w:val="nil"/>
            </w:tcBorders>
            <w:shd w:val="clear" w:color="auto" w:fill="auto"/>
            <w:vAlign w:val="bottom"/>
          </w:tcPr>
          <w:p w14:paraId="5DB1AAA4" w14:textId="0128EC28"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177,187</w:t>
            </w:r>
          </w:p>
        </w:tc>
        <w:tc>
          <w:tcPr>
            <w:tcW w:w="921" w:type="dxa"/>
            <w:tcBorders>
              <w:left w:val="nil"/>
              <w:right w:val="nil"/>
            </w:tcBorders>
            <w:shd w:val="clear" w:color="auto" w:fill="auto"/>
            <w:vAlign w:val="bottom"/>
          </w:tcPr>
          <w:p w14:paraId="03EC3C02" w14:textId="19F86205"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0.15 - 2.30</w:t>
            </w:r>
          </w:p>
        </w:tc>
      </w:tr>
      <w:tr w:rsidR="00AD3F5E" w:rsidRPr="00D0684C" w14:paraId="3B4ABB69" w14:textId="77777777" w:rsidTr="00714762">
        <w:tc>
          <w:tcPr>
            <w:tcW w:w="1843" w:type="dxa"/>
            <w:shd w:val="clear" w:color="auto" w:fill="auto"/>
            <w:vAlign w:val="bottom"/>
          </w:tcPr>
          <w:p w14:paraId="05850118" w14:textId="77777777" w:rsidR="00AD3F5E" w:rsidRPr="00D0684C" w:rsidRDefault="00AD3F5E" w:rsidP="00AD3F5E">
            <w:pPr>
              <w:spacing w:line="240" w:lineRule="auto"/>
              <w:ind w:left="-77" w:right="-74"/>
              <w:jc w:val="both"/>
              <w:rPr>
                <w:rFonts w:ascii="Arial" w:hAnsi="Arial" w:cs="Arial"/>
                <w:color w:val="000000"/>
                <w:spacing w:val="-6"/>
                <w:sz w:val="14"/>
                <w:szCs w:val="14"/>
              </w:rPr>
            </w:pPr>
            <w:r w:rsidRPr="00D0684C">
              <w:rPr>
                <w:rFonts w:ascii="Arial" w:hAnsi="Arial" w:cs="Arial"/>
                <w:color w:val="000000"/>
                <w:spacing w:val="-6"/>
                <w:sz w:val="14"/>
                <w:szCs w:val="14"/>
              </w:rPr>
              <w:t>Financial assets me</w:t>
            </w:r>
            <w:r w:rsidRPr="00D0684C">
              <w:rPr>
                <w:rFonts w:ascii="Arial" w:hAnsi="Arial" w:cs="Arial"/>
                <w:b/>
                <w:bCs/>
                <w:color w:val="000000"/>
                <w:spacing w:val="-6"/>
                <w:sz w:val="14"/>
                <w:szCs w:val="14"/>
              </w:rPr>
              <w:t>a</w:t>
            </w:r>
            <w:r w:rsidRPr="00D0684C">
              <w:rPr>
                <w:rFonts w:ascii="Arial" w:hAnsi="Arial" w:cs="Arial"/>
                <w:color w:val="000000"/>
                <w:spacing w:val="-6"/>
                <w:sz w:val="14"/>
                <w:szCs w:val="14"/>
              </w:rPr>
              <w:t>sured at</w:t>
            </w:r>
          </w:p>
          <w:p w14:paraId="49E7F08F" w14:textId="593ED935" w:rsidR="00AD3F5E" w:rsidRPr="00D0684C" w:rsidRDefault="00AD3F5E" w:rsidP="00AD3F5E">
            <w:pPr>
              <w:spacing w:line="240" w:lineRule="auto"/>
              <w:ind w:left="-77" w:right="-74"/>
              <w:jc w:val="both"/>
              <w:rPr>
                <w:rFonts w:ascii="Arial" w:hAnsi="Arial" w:cs="Arial"/>
                <w:color w:val="000000"/>
                <w:spacing w:val="-4"/>
                <w:sz w:val="14"/>
                <w:szCs w:val="14"/>
              </w:rPr>
            </w:pPr>
            <w:r w:rsidRPr="00D0684C">
              <w:rPr>
                <w:rFonts w:ascii="Arial" w:hAnsi="Arial" w:cs="Arial"/>
                <w:color w:val="000000"/>
                <w:spacing w:val="-6"/>
                <w:sz w:val="14"/>
                <w:szCs w:val="14"/>
              </w:rPr>
              <w:t xml:space="preserve">   </w:t>
            </w:r>
            <w:r w:rsidR="006A4299" w:rsidRPr="00D0684C">
              <w:rPr>
                <w:rFonts w:ascii="Arial" w:hAnsi="Arial" w:cs="Arial"/>
                <w:color w:val="000000"/>
                <w:spacing w:val="-6"/>
                <w:sz w:val="14"/>
                <w:szCs w:val="14"/>
              </w:rPr>
              <w:t>amortised cost</w:t>
            </w:r>
          </w:p>
        </w:tc>
        <w:tc>
          <w:tcPr>
            <w:tcW w:w="851" w:type="dxa"/>
            <w:tcBorders>
              <w:left w:val="nil"/>
              <w:bottom w:val="single" w:sz="4" w:space="0" w:color="auto"/>
              <w:right w:val="nil"/>
            </w:tcBorders>
            <w:shd w:val="clear" w:color="auto" w:fill="auto"/>
            <w:vAlign w:val="bottom"/>
          </w:tcPr>
          <w:p w14:paraId="62048533" w14:textId="68D52917"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cs/>
              </w:rPr>
              <w:t>186</w:t>
            </w:r>
            <w:r w:rsidRPr="00D0684C">
              <w:rPr>
                <w:rFonts w:ascii="Arial" w:hAnsi="Arial" w:cs="Arial"/>
                <w:color w:val="000000"/>
                <w:sz w:val="14"/>
                <w:szCs w:val="14"/>
              </w:rPr>
              <w:t>,752</w:t>
            </w:r>
          </w:p>
        </w:tc>
        <w:tc>
          <w:tcPr>
            <w:tcW w:w="850" w:type="dxa"/>
            <w:tcBorders>
              <w:left w:val="nil"/>
              <w:bottom w:val="single" w:sz="4" w:space="0" w:color="auto"/>
              <w:right w:val="nil"/>
            </w:tcBorders>
            <w:shd w:val="clear" w:color="auto" w:fill="auto"/>
            <w:vAlign w:val="bottom"/>
          </w:tcPr>
          <w:p w14:paraId="6276DAE7" w14:textId="54964370"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55,703</w:t>
            </w:r>
          </w:p>
        </w:tc>
        <w:tc>
          <w:tcPr>
            <w:tcW w:w="709" w:type="dxa"/>
            <w:tcBorders>
              <w:left w:val="nil"/>
              <w:bottom w:val="single" w:sz="4" w:space="0" w:color="auto"/>
              <w:right w:val="nil"/>
            </w:tcBorders>
            <w:shd w:val="clear" w:color="auto" w:fill="auto"/>
            <w:vAlign w:val="bottom"/>
          </w:tcPr>
          <w:p w14:paraId="04B8C6E8" w14:textId="02377DB5"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left w:val="nil"/>
              <w:bottom w:val="single" w:sz="4" w:space="0" w:color="auto"/>
              <w:right w:val="nil"/>
            </w:tcBorders>
            <w:shd w:val="clear" w:color="auto" w:fill="auto"/>
            <w:vAlign w:val="bottom"/>
          </w:tcPr>
          <w:p w14:paraId="3FB376D7" w14:textId="25DE2D52"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62E2F7A9" w14:textId="3948C9DF"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3843FB44" w14:textId="0E53A0B4"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230B369F" w14:textId="38754E7F"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left w:val="nil"/>
              <w:bottom w:val="single" w:sz="4" w:space="0" w:color="auto"/>
              <w:right w:val="nil"/>
            </w:tcBorders>
            <w:shd w:val="clear" w:color="auto" w:fill="auto"/>
            <w:vAlign w:val="bottom"/>
          </w:tcPr>
          <w:p w14:paraId="003B4037" w14:textId="23A60D62"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242,455</w:t>
            </w:r>
          </w:p>
        </w:tc>
        <w:tc>
          <w:tcPr>
            <w:tcW w:w="921" w:type="dxa"/>
            <w:tcBorders>
              <w:left w:val="nil"/>
              <w:bottom w:val="single" w:sz="4" w:space="0" w:color="auto"/>
              <w:right w:val="nil"/>
            </w:tcBorders>
            <w:shd w:val="clear" w:color="auto" w:fill="auto"/>
            <w:vAlign w:val="bottom"/>
          </w:tcPr>
          <w:p w14:paraId="7C1B3845" w14:textId="591DA019"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 xml:space="preserve">1.91 </w:t>
            </w:r>
            <w:r w:rsidR="00F5637B" w:rsidRPr="00D0684C">
              <w:rPr>
                <w:rFonts w:ascii="Arial" w:hAnsi="Arial" w:cs="Arial"/>
                <w:color w:val="000000"/>
                <w:sz w:val="14"/>
                <w:szCs w:val="14"/>
              </w:rPr>
              <w:t>-</w:t>
            </w:r>
            <w:r w:rsidRPr="00D0684C">
              <w:rPr>
                <w:rFonts w:ascii="Arial" w:hAnsi="Arial" w:cs="Arial"/>
                <w:color w:val="000000"/>
                <w:sz w:val="14"/>
                <w:szCs w:val="14"/>
              </w:rPr>
              <w:t xml:space="preserve"> 3.17</w:t>
            </w:r>
          </w:p>
        </w:tc>
      </w:tr>
      <w:tr w:rsidR="00AD3F5E" w:rsidRPr="00D0684C" w14:paraId="547EA867" w14:textId="77777777" w:rsidTr="00714762">
        <w:tc>
          <w:tcPr>
            <w:tcW w:w="1843" w:type="dxa"/>
            <w:shd w:val="clear" w:color="auto" w:fill="auto"/>
            <w:vAlign w:val="bottom"/>
          </w:tcPr>
          <w:p w14:paraId="079EAA28" w14:textId="77777777" w:rsidR="00AD3F5E" w:rsidRPr="00D0684C" w:rsidRDefault="00AD3F5E" w:rsidP="00AD3F5E">
            <w:pPr>
              <w:spacing w:line="240" w:lineRule="auto"/>
              <w:ind w:left="-77" w:right="-74"/>
              <w:jc w:val="both"/>
              <w:rPr>
                <w:rFonts w:ascii="Arial" w:hAnsi="Arial" w:cs="Arial"/>
                <w:color w:val="000000"/>
                <w:spacing w:val="-6"/>
                <w:sz w:val="14"/>
                <w:szCs w:val="14"/>
              </w:rPr>
            </w:pPr>
          </w:p>
        </w:tc>
        <w:tc>
          <w:tcPr>
            <w:tcW w:w="851" w:type="dxa"/>
            <w:tcBorders>
              <w:top w:val="single" w:sz="4" w:space="0" w:color="auto"/>
              <w:left w:val="nil"/>
              <w:right w:val="nil"/>
            </w:tcBorders>
            <w:shd w:val="clear" w:color="auto" w:fill="auto"/>
            <w:vAlign w:val="bottom"/>
          </w:tcPr>
          <w:p w14:paraId="6CF2670B" w14:textId="77777777" w:rsidR="00AD3F5E" w:rsidRPr="00D0684C" w:rsidRDefault="00AD3F5E" w:rsidP="00AD3F5E">
            <w:pPr>
              <w:spacing w:line="240" w:lineRule="auto"/>
              <w:ind w:right="-72"/>
              <w:jc w:val="right"/>
              <w:rPr>
                <w:rFonts w:ascii="Arial" w:hAnsi="Arial" w:cs="Arial"/>
                <w:color w:val="000000"/>
                <w:sz w:val="14"/>
                <w:szCs w:val="14"/>
                <w:cs/>
              </w:rPr>
            </w:pPr>
          </w:p>
        </w:tc>
        <w:tc>
          <w:tcPr>
            <w:tcW w:w="850" w:type="dxa"/>
            <w:tcBorders>
              <w:top w:val="single" w:sz="4" w:space="0" w:color="auto"/>
              <w:left w:val="nil"/>
              <w:right w:val="nil"/>
            </w:tcBorders>
            <w:shd w:val="clear" w:color="auto" w:fill="auto"/>
            <w:vAlign w:val="bottom"/>
          </w:tcPr>
          <w:p w14:paraId="2A67F8C6"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71BF8D6E" w14:textId="77777777"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5CA1BC6E"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43C6B163"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88FEC3F"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0466F918" w14:textId="77777777"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7D6EB6C7" w14:textId="77777777" w:rsidR="00AD3F5E" w:rsidRPr="00D0684C" w:rsidRDefault="00AD3F5E" w:rsidP="00AD3F5E">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shd w:val="clear" w:color="auto" w:fill="auto"/>
            <w:vAlign w:val="bottom"/>
          </w:tcPr>
          <w:p w14:paraId="1B66DED1" w14:textId="77777777" w:rsidR="00AD3F5E" w:rsidRPr="00D0684C" w:rsidRDefault="00AD3F5E" w:rsidP="00AD3F5E">
            <w:pPr>
              <w:spacing w:line="240" w:lineRule="auto"/>
              <w:ind w:right="-72"/>
              <w:jc w:val="right"/>
              <w:rPr>
                <w:rFonts w:ascii="Arial" w:hAnsi="Arial" w:cs="Arial"/>
                <w:color w:val="000000"/>
                <w:sz w:val="14"/>
                <w:szCs w:val="14"/>
              </w:rPr>
            </w:pPr>
          </w:p>
        </w:tc>
      </w:tr>
      <w:tr w:rsidR="00AD3F5E" w:rsidRPr="00D0684C" w14:paraId="020EDE55" w14:textId="77777777" w:rsidTr="00714762">
        <w:tc>
          <w:tcPr>
            <w:tcW w:w="1843" w:type="dxa"/>
            <w:shd w:val="clear" w:color="auto" w:fill="auto"/>
            <w:vAlign w:val="bottom"/>
          </w:tcPr>
          <w:p w14:paraId="798BE212" w14:textId="77777777" w:rsidR="00AD3F5E" w:rsidRPr="00D0684C" w:rsidRDefault="00AD3F5E" w:rsidP="00AD3F5E">
            <w:pPr>
              <w:spacing w:line="240" w:lineRule="auto"/>
              <w:ind w:left="-77" w:right="-74"/>
              <w:jc w:val="both"/>
              <w:rPr>
                <w:rFonts w:ascii="Arial" w:hAnsi="Arial" w:cs="Arial"/>
                <w:color w:val="000000"/>
                <w:spacing w:val="-4"/>
                <w:sz w:val="14"/>
                <w:szCs w:val="14"/>
              </w:rPr>
            </w:pPr>
          </w:p>
        </w:tc>
        <w:tc>
          <w:tcPr>
            <w:tcW w:w="851" w:type="dxa"/>
            <w:tcBorders>
              <w:bottom w:val="single" w:sz="4" w:space="0" w:color="auto"/>
            </w:tcBorders>
            <w:shd w:val="clear" w:color="auto" w:fill="auto"/>
            <w:vAlign w:val="bottom"/>
          </w:tcPr>
          <w:p w14:paraId="066CC973" w14:textId="14D7196F" w:rsidR="00AD3F5E" w:rsidRPr="00D0684C" w:rsidRDefault="0019624D"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287,032</w:t>
            </w:r>
          </w:p>
        </w:tc>
        <w:tc>
          <w:tcPr>
            <w:tcW w:w="850" w:type="dxa"/>
            <w:tcBorders>
              <w:bottom w:val="single" w:sz="4" w:space="0" w:color="auto"/>
            </w:tcBorders>
            <w:shd w:val="clear" w:color="auto" w:fill="auto"/>
            <w:vAlign w:val="bottom"/>
          </w:tcPr>
          <w:p w14:paraId="1678EC77" w14:textId="26734A9D"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55,703</w:t>
            </w:r>
          </w:p>
        </w:tc>
        <w:tc>
          <w:tcPr>
            <w:tcW w:w="709" w:type="dxa"/>
            <w:tcBorders>
              <w:bottom w:val="single" w:sz="4" w:space="0" w:color="auto"/>
            </w:tcBorders>
            <w:shd w:val="clear" w:color="auto" w:fill="auto"/>
            <w:vAlign w:val="bottom"/>
          </w:tcPr>
          <w:p w14:paraId="381440BC" w14:textId="7553696D"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bottom w:val="single" w:sz="4" w:space="0" w:color="auto"/>
            </w:tcBorders>
            <w:shd w:val="clear" w:color="auto" w:fill="auto"/>
            <w:vAlign w:val="bottom"/>
          </w:tcPr>
          <w:p w14:paraId="7C044C47" w14:textId="609169D3" w:rsidR="00AD3F5E" w:rsidRPr="00D0684C" w:rsidRDefault="0019624D"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30,178</w:t>
            </w:r>
          </w:p>
        </w:tc>
        <w:tc>
          <w:tcPr>
            <w:tcW w:w="709" w:type="dxa"/>
            <w:tcBorders>
              <w:bottom w:val="single" w:sz="4" w:space="0" w:color="auto"/>
            </w:tcBorders>
            <w:shd w:val="clear" w:color="auto" w:fill="auto"/>
            <w:vAlign w:val="bottom"/>
          </w:tcPr>
          <w:p w14:paraId="4BEF33C8" w14:textId="52252042"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vAlign w:val="bottom"/>
          </w:tcPr>
          <w:p w14:paraId="32A26064" w14:textId="075139DA" w:rsidR="00AD3F5E" w:rsidRPr="00D0684C" w:rsidRDefault="00F5637B"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vAlign w:val="bottom"/>
          </w:tcPr>
          <w:p w14:paraId="1A58A2EA" w14:textId="5EDF93B4"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46,729</w:t>
            </w:r>
          </w:p>
        </w:tc>
        <w:tc>
          <w:tcPr>
            <w:tcW w:w="850" w:type="dxa"/>
            <w:tcBorders>
              <w:bottom w:val="single" w:sz="4" w:space="0" w:color="auto"/>
            </w:tcBorders>
            <w:shd w:val="clear" w:color="auto" w:fill="auto"/>
            <w:vAlign w:val="bottom"/>
          </w:tcPr>
          <w:p w14:paraId="556EA287" w14:textId="7E6AAC79" w:rsidR="00AD3F5E" w:rsidRPr="00D0684C" w:rsidRDefault="00AD3F5E" w:rsidP="00AD3F5E">
            <w:pPr>
              <w:spacing w:line="240" w:lineRule="auto"/>
              <w:ind w:right="-72"/>
              <w:jc w:val="right"/>
              <w:rPr>
                <w:rFonts w:ascii="Arial" w:hAnsi="Arial" w:cs="Arial"/>
                <w:color w:val="000000"/>
                <w:sz w:val="14"/>
                <w:szCs w:val="14"/>
              </w:rPr>
            </w:pPr>
            <w:r w:rsidRPr="00D0684C">
              <w:rPr>
                <w:rFonts w:ascii="Arial" w:hAnsi="Arial" w:cs="Arial"/>
                <w:color w:val="000000"/>
                <w:sz w:val="14"/>
                <w:szCs w:val="14"/>
              </w:rPr>
              <w:t>419,642</w:t>
            </w:r>
          </w:p>
        </w:tc>
        <w:tc>
          <w:tcPr>
            <w:tcW w:w="921" w:type="dxa"/>
            <w:tcBorders>
              <w:bottom w:val="single" w:sz="4" w:space="0" w:color="auto"/>
            </w:tcBorders>
            <w:shd w:val="clear" w:color="auto" w:fill="auto"/>
            <w:vAlign w:val="bottom"/>
          </w:tcPr>
          <w:p w14:paraId="105E05BD" w14:textId="77777777" w:rsidR="00AD3F5E" w:rsidRPr="00D0684C" w:rsidRDefault="00AD3F5E" w:rsidP="00AD3F5E">
            <w:pPr>
              <w:spacing w:line="240" w:lineRule="auto"/>
              <w:ind w:left="-117" w:right="-72"/>
              <w:jc w:val="right"/>
              <w:rPr>
                <w:rFonts w:ascii="Arial" w:hAnsi="Arial" w:cs="Arial"/>
                <w:color w:val="000000"/>
                <w:sz w:val="14"/>
                <w:szCs w:val="14"/>
              </w:rPr>
            </w:pPr>
          </w:p>
        </w:tc>
      </w:tr>
      <w:tr w:rsidR="00AD3F5E" w:rsidRPr="00D0684C" w14:paraId="560913B9" w14:textId="77777777" w:rsidTr="00714762">
        <w:tc>
          <w:tcPr>
            <w:tcW w:w="1843" w:type="dxa"/>
            <w:shd w:val="clear" w:color="auto" w:fill="auto"/>
            <w:vAlign w:val="bottom"/>
          </w:tcPr>
          <w:p w14:paraId="0F741EFA" w14:textId="77777777" w:rsidR="00AD3F5E" w:rsidRPr="00D0684C" w:rsidRDefault="00AD3F5E" w:rsidP="00AD3F5E">
            <w:pPr>
              <w:spacing w:line="240" w:lineRule="auto"/>
              <w:ind w:left="-77" w:right="-74"/>
              <w:jc w:val="both"/>
              <w:rPr>
                <w:rFonts w:ascii="Arial" w:hAnsi="Arial" w:cs="Arial"/>
                <w:color w:val="000000"/>
                <w:sz w:val="14"/>
                <w:szCs w:val="14"/>
              </w:rPr>
            </w:pPr>
          </w:p>
        </w:tc>
        <w:tc>
          <w:tcPr>
            <w:tcW w:w="851" w:type="dxa"/>
            <w:tcBorders>
              <w:top w:val="single" w:sz="4" w:space="0" w:color="auto"/>
              <w:left w:val="nil"/>
              <w:right w:val="nil"/>
            </w:tcBorders>
            <w:shd w:val="clear" w:color="auto" w:fill="auto"/>
            <w:vAlign w:val="bottom"/>
          </w:tcPr>
          <w:p w14:paraId="74D503DB" w14:textId="60AC8045"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2B01F1C1" w14:textId="7CA4FDE0"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04A44312" w14:textId="11D03C46"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2CADC7BB" w14:textId="43A0FB29"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21D421A2" w14:textId="343DD855" w:rsidR="00AD3F5E" w:rsidRPr="00D0684C" w:rsidRDefault="00AD3F5E" w:rsidP="00AD3F5E">
            <w:pPr>
              <w:spacing w:line="240" w:lineRule="auto"/>
              <w:ind w:right="-72"/>
              <w:jc w:val="right"/>
              <w:rPr>
                <w:rFonts w:ascii="Arial" w:hAnsi="Arial" w:cs="Arial"/>
                <w:color w:val="000000"/>
                <w:sz w:val="14"/>
                <w:szCs w:val="14"/>
                <w:cs/>
              </w:rPr>
            </w:pPr>
          </w:p>
        </w:tc>
        <w:tc>
          <w:tcPr>
            <w:tcW w:w="709" w:type="dxa"/>
            <w:tcBorders>
              <w:top w:val="single" w:sz="4" w:space="0" w:color="auto"/>
              <w:left w:val="nil"/>
              <w:right w:val="nil"/>
            </w:tcBorders>
            <w:shd w:val="clear" w:color="auto" w:fill="auto"/>
            <w:vAlign w:val="bottom"/>
          </w:tcPr>
          <w:p w14:paraId="621B0F61" w14:textId="0D6D46B2"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4329D9AD" w14:textId="34FDF358"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379088BB" w14:textId="21E04D30" w:rsidR="00AD3F5E" w:rsidRPr="00D0684C" w:rsidRDefault="00AD3F5E" w:rsidP="00AD3F5E">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shd w:val="clear" w:color="auto" w:fill="auto"/>
            <w:vAlign w:val="bottom"/>
          </w:tcPr>
          <w:p w14:paraId="3EDA4154" w14:textId="77777777" w:rsidR="00AD3F5E" w:rsidRPr="00D0684C" w:rsidRDefault="00AD3F5E" w:rsidP="00AD3F5E">
            <w:pPr>
              <w:spacing w:line="240" w:lineRule="auto"/>
              <w:ind w:left="-117" w:right="-72"/>
              <w:jc w:val="right"/>
              <w:rPr>
                <w:rFonts w:ascii="Arial" w:hAnsi="Arial" w:cs="Arial"/>
                <w:color w:val="000000"/>
                <w:sz w:val="14"/>
                <w:szCs w:val="14"/>
              </w:rPr>
            </w:pPr>
          </w:p>
        </w:tc>
      </w:tr>
      <w:tr w:rsidR="00AD3F5E" w:rsidRPr="00D0684C" w14:paraId="30F05F6C" w14:textId="77777777" w:rsidTr="00714762">
        <w:tc>
          <w:tcPr>
            <w:tcW w:w="1843" w:type="dxa"/>
            <w:shd w:val="clear" w:color="auto" w:fill="auto"/>
            <w:vAlign w:val="bottom"/>
          </w:tcPr>
          <w:p w14:paraId="354682BD" w14:textId="3187622B" w:rsidR="00AD3F5E" w:rsidRPr="00D0684C" w:rsidRDefault="00AD3F5E" w:rsidP="00AD3F5E">
            <w:pPr>
              <w:spacing w:line="240" w:lineRule="auto"/>
              <w:ind w:left="-77" w:right="-74"/>
              <w:jc w:val="both"/>
              <w:rPr>
                <w:rFonts w:ascii="Arial" w:hAnsi="Arial" w:cs="Arial"/>
                <w:b/>
                <w:bCs/>
                <w:color w:val="000000"/>
                <w:sz w:val="14"/>
                <w:szCs w:val="14"/>
              </w:rPr>
            </w:pPr>
            <w:r w:rsidRPr="00D0684C">
              <w:rPr>
                <w:rFonts w:ascii="Arial" w:hAnsi="Arial" w:cs="Arial"/>
                <w:b/>
                <w:bCs/>
                <w:color w:val="000000"/>
                <w:sz w:val="14"/>
                <w:szCs w:val="14"/>
              </w:rPr>
              <w:t>Financial liabilities</w:t>
            </w:r>
          </w:p>
        </w:tc>
        <w:tc>
          <w:tcPr>
            <w:tcW w:w="851" w:type="dxa"/>
            <w:tcBorders>
              <w:left w:val="nil"/>
              <w:right w:val="nil"/>
            </w:tcBorders>
            <w:shd w:val="clear" w:color="auto" w:fill="auto"/>
            <w:vAlign w:val="bottom"/>
          </w:tcPr>
          <w:p w14:paraId="6D126107" w14:textId="77777777"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7521379C"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165F556F" w14:textId="77777777"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625D3D3E"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2E035D06"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52147F6D" w14:textId="77777777" w:rsidR="00AD3F5E" w:rsidRPr="00D0684C"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7769670A" w14:textId="77777777" w:rsidR="00AD3F5E" w:rsidRPr="00D0684C" w:rsidRDefault="00AD3F5E" w:rsidP="00AD3F5E">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21A2E0CC" w14:textId="77777777" w:rsidR="00AD3F5E" w:rsidRPr="00D0684C" w:rsidRDefault="00AD3F5E" w:rsidP="00AD3F5E">
            <w:pPr>
              <w:spacing w:line="240" w:lineRule="auto"/>
              <w:ind w:right="-72"/>
              <w:jc w:val="right"/>
              <w:rPr>
                <w:rFonts w:ascii="Arial" w:hAnsi="Arial" w:cs="Arial"/>
                <w:color w:val="000000"/>
                <w:sz w:val="14"/>
                <w:szCs w:val="14"/>
              </w:rPr>
            </w:pPr>
          </w:p>
        </w:tc>
        <w:tc>
          <w:tcPr>
            <w:tcW w:w="921" w:type="dxa"/>
            <w:tcBorders>
              <w:left w:val="nil"/>
              <w:right w:val="nil"/>
            </w:tcBorders>
            <w:shd w:val="clear" w:color="auto" w:fill="auto"/>
            <w:vAlign w:val="bottom"/>
          </w:tcPr>
          <w:p w14:paraId="0096B6D3" w14:textId="77777777" w:rsidR="00AD3F5E" w:rsidRPr="00D0684C" w:rsidRDefault="00AD3F5E" w:rsidP="00AD3F5E">
            <w:pPr>
              <w:spacing w:line="240" w:lineRule="auto"/>
              <w:ind w:left="-117" w:right="-72"/>
              <w:jc w:val="right"/>
              <w:rPr>
                <w:rFonts w:ascii="Arial" w:hAnsi="Arial" w:cs="Arial"/>
                <w:color w:val="000000"/>
                <w:sz w:val="14"/>
                <w:szCs w:val="14"/>
              </w:rPr>
            </w:pPr>
          </w:p>
        </w:tc>
      </w:tr>
      <w:tr w:rsidR="00F5637B" w:rsidRPr="00D0684C" w14:paraId="24DD67A3" w14:textId="77777777" w:rsidTr="00714762">
        <w:tc>
          <w:tcPr>
            <w:tcW w:w="1843" w:type="dxa"/>
            <w:shd w:val="clear" w:color="auto" w:fill="auto"/>
            <w:vAlign w:val="bottom"/>
          </w:tcPr>
          <w:p w14:paraId="10897081" w14:textId="06EECCEA" w:rsidR="00F5637B" w:rsidRPr="00D0684C" w:rsidRDefault="00F5637B" w:rsidP="00F5637B">
            <w:pPr>
              <w:spacing w:line="240" w:lineRule="auto"/>
              <w:ind w:left="-77" w:right="-74"/>
              <w:jc w:val="both"/>
              <w:rPr>
                <w:rFonts w:ascii="Arial" w:hAnsi="Arial" w:cs="Arial"/>
                <w:b/>
                <w:bCs/>
                <w:color w:val="000000"/>
                <w:sz w:val="14"/>
                <w:szCs w:val="14"/>
              </w:rPr>
            </w:pPr>
            <w:r w:rsidRPr="00D0684C">
              <w:rPr>
                <w:rFonts w:ascii="Arial" w:hAnsi="Arial" w:cs="Arial"/>
                <w:color w:val="000000"/>
                <w:sz w:val="14"/>
                <w:szCs w:val="14"/>
              </w:rPr>
              <w:t>Lease liabilities</w:t>
            </w:r>
          </w:p>
        </w:tc>
        <w:tc>
          <w:tcPr>
            <w:tcW w:w="851" w:type="dxa"/>
            <w:tcBorders>
              <w:left w:val="nil"/>
              <w:bottom w:val="single" w:sz="4" w:space="0" w:color="auto"/>
              <w:right w:val="nil"/>
            </w:tcBorders>
            <w:shd w:val="clear" w:color="auto" w:fill="auto"/>
            <w:vAlign w:val="bottom"/>
          </w:tcPr>
          <w:p w14:paraId="03ADC1AC" w14:textId="0BAE3877"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273,135</w:t>
            </w:r>
          </w:p>
        </w:tc>
        <w:tc>
          <w:tcPr>
            <w:tcW w:w="850" w:type="dxa"/>
            <w:tcBorders>
              <w:left w:val="nil"/>
              <w:bottom w:val="single" w:sz="4" w:space="0" w:color="auto"/>
              <w:right w:val="nil"/>
            </w:tcBorders>
            <w:shd w:val="clear" w:color="auto" w:fill="auto"/>
            <w:vAlign w:val="bottom"/>
          </w:tcPr>
          <w:p w14:paraId="3BEB932D" w14:textId="1932652E"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962,809</w:t>
            </w:r>
          </w:p>
        </w:tc>
        <w:tc>
          <w:tcPr>
            <w:tcW w:w="709" w:type="dxa"/>
            <w:tcBorders>
              <w:left w:val="nil"/>
              <w:bottom w:val="single" w:sz="4" w:space="0" w:color="auto"/>
              <w:right w:val="nil"/>
            </w:tcBorders>
            <w:shd w:val="clear" w:color="auto" w:fill="auto"/>
            <w:vAlign w:val="bottom"/>
          </w:tcPr>
          <w:p w14:paraId="577A0392" w14:textId="76EB4A2E"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290,048</w:t>
            </w:r>
          </w:p>
        </w:tc>
        <w:tc>
          <w:tcPr>
            <w:tcW w:w="850" w:type="dxa"/>
            <w:tcBorders>
              <w:left w:val="nil"/>
              <w:bottom w:val="single" w:sz="4" w:space="0" w:color="auto"/>
              <w:right w:val="nil"/>
            </w:tcBorders>
            <w:shd w:val="clear" w:color="auto" w:fill="auto"/>
            <w:vAlign w:val="bottom"/>
          </w:tcPr>
          <w:p w14:paraId="7EE7CE81" w14:textId="6093C7FB"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1DEA1C3B" w14:textId="5BE974E4"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3949D688" w14:textId="0AFBC92C"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60B7E3BD" w14:textId="46086B2E"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left w:val="nil"/>
              <w:bottom w:val="single" w:sz="4" w:space="0" w:color="auto"/>
              <w:right w:val="nil"/>
            </w:tcBorders>
            <w:shd w:val="clear" w:color="auto" w:fill="auto"/>
            <w:vAlign w:val="bottom"/>
          </w:tcPr>
          <w:p w14:paraId="09A8BCAE" w14:textId="52359B0C"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1,525,992</w:t>
            </w:r>
          </w:p>
        </w:tc>
        <w:tc>
          <w:tcPr>
            <w:tcW w:w="921" w:type="dxa"/>
            <w:tcBorders>
              <w:left w:val="nil"/>
              <w:bottom w:val="single" w:sz="4" w:space="0" w:color="auto"/>
              <w:right w:val="nil"/>
            </w:tcBorders>
            <w:shd w:val="clear" w:color="auto" w:fill="auto"/>
            <w:vAlign w:val="bottom"/>
          </w:tcPr>
          <w:p w14:paraId="295B0BB8" w14:textId="751CE9FE" w:rsidR="00F5637B" w:rsidRPr="00D0684C" w:rsidRDefault="00F5637B" w:rsidP="00F5637B">
            <w:pPr>
              <w:spacing w:line="240" w:lineRule="auto"/>
              <w:ind w:left="-117" w:right="-72"/>
              <w:jc w:val="right"/>
              <w:rPr>
                <w:rFonts w:ascii="Arial" w:hAnsi="Arial" w:cs="Arial"/>
                <w:color w:val="000000"/>
                <w:sz w:val="14"/>
                <w:szCs w:val="14"/>
              </w:rPr>
            </w:pPr>
            <w:r w:rsidRPr="00D0684C">
              <w:rPr>
                <w:rFonts w:ascii="Arial" w:hAnsi="Arial" w:cs="Arial"/>
                <w:color w:val="000000"/>
                <w:sz w:val="14"/>
                <w:szCs w:val="14"/>
              </w:rPr>
              <w:t>4.25 - 7.54</w:t>
            </w:r>
          </w:p>
        </w:tc>
      </w:tr>
      <w:tr w:rsidR="00F5637B" w:rsidRPr="00D0684C" w14:paraId="755380BF" w14:textId="77777777" w:rsidTr="00714762">
        <w:tc>
          <w:tcPr>
            <w:tcW w:w="1843" w:type="dxa"/>
            <w:shd w:val="clear" w:color="auto" w:fill="auto"/>
            <w:vAlign w:val="bottom"/>
          </w:tcPr>
          <w:p w14:paraId="5CDDB13A" w14:textId="2912309C" w:rsidR="00F5637B" w:rsidRPr="00D0684C" w:rsidRDefault="00F5637B" w:rsidP="00F5637B">
            <w:pPr>
              <w:spacing w:line="240" w:lineRule="auto"/>
              <w:ind w:left="-77" w:right="-74"/>
              <w:jc w:val="both"/>
              <w:rPr>
                <w:rFonts w:ascii="Arial" w:hAnsi="Arial" w:cs="Arial"/>
                <w:color w:val="000000"/>
                <w:sz w:val="14"/>
                <w:szCs w:val="14"/>
              </w:rPr>
            </w:pPr>
          </w:p>
        </w:tc>
        <w:tc>
          <w:tcPr>
            <w:tcW w:w="851" w:type="dxa"/>
            <w:tcBorders>
              <w:top w:val="single" w:sz="4" w:space="0" w:color="auto"/>
            </w:tcBorders>
            <w:shd w:val="clear" w:color="auto" w:fill="auto"/>
            <w:vAlign w:val="bottom"/>
          </w:tcPr>
          <w:p w14:paraId="3FE4F62E" w14:textId="0CA47CA8" w:rsidR="00F5637B" w:rsidRPr="00D0684C" w:rsidRDefault="00F5637B" w:rsidP="00F5637B">
            <w:pPr>
              <w:spacing w:line="240" w:lineRule="auto"/>
              <w:ind w:right="-72"/>
              <w:jc w:val="right"/>
              <w:rPr>
                <w:rFonts w:ascii="Arial" w:hAnsi="Arial" w:cs="Arial"/>
                <w:color w:val="000000"/>
                <w:sz w:val="14"/>
                <w:szCs w:val="14"/>
                <w:cs/>
              </w:rPr>
            </w:pPr>
          </w:p>
        </w:tc>
        <w:tc>
          <w:tcPr>
            <w:tcW w:w="850" w:type="dxa"/>
            <w:tcBorders>
              <w:top w:val="single" w:sz="4" w:space="0" w:color="auto"/>
            </w:tcBorders>
            <w:shd w:val="clear" w:color="auto" w:fill="auto"/>
            <w:vAlign w:val="bottom"/>
          </w:tcPr>
          <w:p w14:paraId="4DC52311" w14:textId="520E60CD" w:rsidR="00F5637B" w:rsidRPr="00D0684C"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1EDF33A5" w14:textId="43A5FE02" w:rsidR="00F5637B" w:rsidRPr="00D0684C" w:rsidRDefault="00F5637B" w:rsidP="00F5637B">
            <w:pPr>
              <w:spacing w:line="240" w:lineRule="auto"/>
              <w:ind w:right="-72"/>
              <w:rPr>
                <w:rFonts w:ascii="Arial" w:hAnsi="Arial" w:cs="Arial"/>
                <w:color w:val="000000"/>
                <w:sz w:val="14"/>
                <w:szCs w:val="14"/>
              </w:rPr>
            </w:pPr>
          </w:p>
        </w:tc>
        <w:tc>
          <w:tcPr>
            <w:tcW w:w="850" w:type="dxa"/>
            <w:tcBorders>
              <w:top w:val="single" w:sz="4" w:space="0" w:color="auto"/>
            </w:tcBorders>
            <w:shd w:val="clear" w:color="auto" w:fill="auto"/>
            <w:vAlign w:val="bottom"/>
          </w:tcPr>
          <w:p w14:paraId="73CD0D11" w14:textId="62B41E31" w:rsidR="00F5637B" w:rsidRPr="00D0684C"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1C7B33FF" w14:textId="70A2D447" w:rsidR="00F5637B" w:rsidRPr="00D0684C"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3D8689FD" w14:textId="6A022DC5" w:rsidR="00F5637B" w:rsidRPr="00D0684C"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6D688C45" w14:textId="5A3979CA" w:rsidR="00F5637B" w:rsidRPr="00D0684C" w:rsidRDefault="00F5637B" w:rsidP="00F5637B">
            <w:pPr>
              <w:spacing w:line="240" w:lineRule="auto"/>
              <w:ind w:right="-72"/>
              <w:jc w:val="right"/>
              <w:rPr>
                <w:rFonts w:ascii="Arial" w:hAnsi="Arial" w:cs="Arial"/>
                <w:color w:val="000000"/>
                <w:sz w:val="14"/>
                <w:szCs w:val="14"/>
              </w:rPr>
            </w:pPr>
          </w:p>
        </w:tc>
        <w:tc>
          <w:tcPr>
            <w:tcW w:w="850" w:type="dxa"/>
            <w:tcBorders>
              <w:top w:val="single" w:sz="4" w:space="0" w:color="auto"/>
            </w:tcBorders>
            <w:shd w:val="clear" w:color="auto" w:fill="auto"/>
            <w:vAlign w:val="bottom"/>
          </w:tcPr>
          <w:p w14:paraId="5EDA1958" w14:textId="29165EA4" w:rsidR="00F5637B" w:rsidRPr="00D0684C" w:rsidRDefault="00F5637B" w:rsidP="00F5637B">
            <w:pPr>
              <w:spacing w:line="240" w:lineRule="auto"/>
              <w:ind w:right="-72"/>
              <w:jc w:val="right"/>
              <w:rPr>
                <w:rFonts w:ascii="Arial" w:hAnsi="Arial" w:cs="Arial"/>
                <w:color w:val="000000"/>
                <w:sz w:val="14"/>
                <w:szCs w:val="14"/>
              </w:rPr>
            </w:pPr>
          </w:p>
        </w:tc>
        <w:tc>
          <w:tcPr>
            <w:tcW w:w="921" w:type="dxa"/>
            <w:tcBorders>
              <w:top w:val="single" w:sz="4" w:space="0" w:color="auto"/>
            </w:tcBorders>
            <w:shd w:val="clear" w:color="auto" w:fill="auto"/>
            <w:vAlign w:val="bottom"/>
          </w:tcPr>
          <w:p w14:paraId="700B1C8F" w14:textId="54C1C7AF" w:rsidR="00F5637B" w:rsidRPr="00D0684C" w:rsidRDefault="00F5637B" w:rsidP="00F5637B">
            <w:pPr>
              <w:spacing w:line="240" w:lineRule="auto"/>
              <w:ind w:right="-72"/>
              <w:jc w:val="right"/>
              <w:rPr>
                <w:rFonts w:ascii="Arial" w:hAnsi="Arial" w:cs="Arial"/>
                <w:color w:val="000000"/>
                <w:sz w:val="14"/>
                <w:szCs w:val="14"/>
              </w:rPr>
            </w:pPr>
          </w:p>
        </w:tc>
      </w:tr>
      <w:tr w:rsidR="00F5637B" w:rsidRPr="00D0684C" w14:paraId="6425080F" w14:textId="77777777" w:rsidTr="00714762">
        <w:tc>
          <w:tcPr>
            <w:tcW w:w="1843" w:type="dxa"/>
            <w:shd w:val="clear" w:color="auto" w:fill="auto"/>
            <w:vAlign w:val="bottom"/>
          </w:tcPr>
          <w:p w14:paraId="1F7F27AF" w14:textId="62BCFACF" w:rsidR="00F5637B" w:rsidRPr="00D0684C" w:rsidRDefault="00F5637B" w:rsidP="00F5637B">
            <w:pPr>
              <w:spacing w:line="240" w:lineRule="auto"/>
              <w:ind w:left="-77" w:right="-74"/>
              <w:jc w:val="both"/>
              <w:rPr>
                <w:rFonts w:ascii="Arial" w:hAnsi="Arial" w:cs="Arial"/>
                <w:color w:val="000000"/>
                <w:sz w:val="14"/>
                <w:szCs w:val="14"/>
              </w:rPr>
            </w:pPr>
          </w:p>
        </w:tc>
        <w:tc>
          <w:tcPr>
            <w:tcW w:w="851" w:type="dxa"/>
            <w:tcBorders>
              <w:bottom w:val="single" w:sz="4" w:space="0" w:color="auto"/>
            </w:tcBorders>
            <w:shd w:val="clear" w:color="auto" w:fill="auto"/>
            <w:vAlign w:val="bottom"/>
          </w:tcPr>
          <w:p w14:paraId="6C2227A2" w14:textId="79D57CA3"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273,135</w:t>
            </w:r>
          </w:p>
        </w:tc>
        <w:tc>
          <w:tcPr>
            <w:tcW w:w="850" w:type="dxa"/>
            <w:tcBorders>
              <w:bottom w:val="single" w:sz="4" w:space="0" w:color="auto"/>
            </w:tcBorders>
            <w:shd w:val="clear" w:color="auto" w:fill="auto"/>
            <w:vAlign w:val="bottom"/>
          </w:tcPr>
          <w:p w14:paraId="7557617E" w14:textId="3135D65F"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962,809</w:t>
            </w:r>
          </w:p>
        </w:tc>
        <w:tc>
          <w:tcPr>
            <w:tcW w:w="709" w:type="dxa"/>
            <w:tcBorders>
              <w:bottom w:val="single" w:sz="4" w:space="0" w:color="auto"/>
            </w:tcBorders>
            <w:shd w:val="clear" w:color="auto" w:fill="auto"/>
            <w:vAlign w:val="bottom"/>
          </w:tcPr>
          <w:p w14:paraId="3444117D" w14:textId="0680FB14"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290,048</w:t>
            </w:r>
          </w:p>
        </w:tc>
        <w:tc>
          <w:tcPr>
            <w:tcW w:w="850" w:type="dxa"/>
            <w:tcBorders>
              <w:bottom w:val="single" w:sz="4" w:space="0" w:color="auto"/>
            </w:tcBorders>
            <w:shd w:val="clear" w:color="auto" w:fill="auto"/>
            <w:vAlign w:val="bottom"/>
          </w:tcPr>
          <w:p w14:paraId="325FC5D9" w14:textId="32F730F7"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vAlign w:val="bottom"/>
          </w:tcPr>
          <w:p w14:paraId="1F35DCB7" w14:textId="263644D8"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vAlign w:val="bottom"/>
          </w:tcPr>
          <w:p w14:paraId="70612BDF" w14:textId="78614106"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vAlign w:val="bottom"/>
          </w:tcPr>
          <w:p w14:paraId="5ADD1095" w14:textId="4C04A20C"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bottom w:val="single" w:sz="4" w:space="0" w:color="auto"/>
            </w:tcBorders>
            <w:shd w:val="clear" w:color="auto" w:fill="auto"/>
            <w:vAlign w:val="bottom"/>
          </w:tcPr>
          <w:p w14:paraId="6DD206A8" w14:textId="5472138E" w:rsidR="00F5637B" w:rsidRPr="00D0684C" w:rsidRDefault="00F5637B" w:rsidP="00F5637B">
            <w:pPr>
              <w:spacing w:line="240" w:lineRule="auto"/>
              <w:ind w:right="-72"/>
              <w:jc w:val="right"/>
              <w:rPr>
                <w:rFonts w:ascii="Arial" w:hAnsi="Arial" w:cs="Arial"/>
                <w:color w:val="000000"/>
                <w:sz w:val="14"/>
                <w:szCs w:val="14"/>
              </w:rPr>
            </w:pPr>
            <w:r w:rsidRPr="00D0684C">
              <w:rPr>
                <w:rFonts w:ascii="Arial" w:hAnsi="Arial" w:cs="Arial"/>
                <w:color w:val="000000"/>
                <w:sz w:val="14"/>
                <w:szCs w:val="14"/>
              </w:rPr>
              <w:t>1,525,992</w:t>
            </w:r>
          </w:p>
        </w:tc>
        <w:tc>
          <w:tcPr>
            <w:tcW w:w="921" w:type="dxa"/>
            <w:tcBorders>
              <w:bottom w:val="single" w:sz="4" w:space="0" w:color="auto"/>
            </w:tcBorders>
            <w:shd w:val="clear" w:color="auto" w:fill="auto"/>
            <w:vAlign w:val="bottom"/>
          </w:tcPr>
          <w:p w14:paraId="2D5655C4" w14:textId="77777777" w:rsidR="00F5637B" w:rsidRPr="00D0684C" w:rsidRDefault="00F5637B" w:rsidP="00F5637B">
            <w:pPr>
              <w:spacing w:line="240" w:lineRule="auto"/>
              <w:ind w:right="-72"/>
              <w:jc w:val="right"/>
              <w:rPr>
                <w:rFonts w:ascii="Arial" w:hAnsi="Arial" w:cs="Arial"/>
                <w:color w:val="000000"/>
                <w:sz w:val="14"/>
                <w:szCs w:val="14"/>
              </w:rPr>
            </w:pPr>
          </w:p>
        </w:tc>
      </w:tr>
    </w:tbl>
    <w:p w14:paraId="55DF9BF4" w14:textId="77777777" w:rsidR="00D546FF" w:rsidRPr="00D0684C" w:rsidRDefault="00D546FF" w:rsidP="00D546FF">
      <w:pPr>
        <w:spacing w:line="240" w:lineRule="auto"/>
        <w:rPr>
          <w:rFonts w:ascii="Arial" w:hAnsi="Arial" w:cs="Arial"/>
          <w:color w:val="000000"/>
          <w:sz w:val="20"/>
        </w:rPr>
      </w:pPr>
    </w:p>
    <w:tbl>
      <w:tblPr>
        <w:tblW w:w="9001"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DA5BF1" w:rsidRPr="00D0684C" w14:paraId="6A4CECA9" w14:textId="77777777" w:rsidTr="00254A6D">
        <w:trPr>
          <w:tblHeader/>
        </w:trPr>
        <w:tc>
          <w:tcPr>
            <w:tcW w:w="1843" w:type="dxa"/>
            <w:shd w:val="clear" w:color="auto" w:fill="auto"/>
            <w:vAlign w:val="bottom"/>
          </w:tcPr>
          <w:p w14:paraId="2E7F0CEF" w14:textId="77777777" w:rsidR="00DA5BF1" w:rsidRPr="00D0684C" w:rsidRDefault="00DA5BF1" w:rsidP="00DA5BF1">
            <w:pPr>
              <w:spacing w:line="240" w:lineRule="auto"/>
              <w:ind w:left="-39" w:right="-74"/>
              <w:jc w:val="both"/>
              <w:rPr>
                <w:rFonts w:ascii="Arial" w:hAnsi="Arial" w:cs="Arial"/>
                <w:b/>
                <w:bCs/>
                <w:color w:val="000000"/>
                <w:sz w:val="14"/>
                <w:szCs w:val="14"/>
              </w:rPr>
            </w:pPr>
          </w:p>
        </w:tc>
        <w:tc>
          <w:tcPr>
            <w:tcW w:w="2410" w:type="dxa"/>
            <w:gridSpan w:val="3"/>
            <w:tcBorders>
              <w:left w:val="nil"/>
              <w:bottom w:val="single" w:sz="4" w:space="0" w:color="auto"/>
              <w:right w:val="nil"/>
            </w:tcBorders>
            <w:shd w:val="clear" w:color="auto" w:fill="auto"/>
            <w:vAlign w:val="bottom"/>
          </w:tcPr>
          <w:p w14:paraId="5B1FF8A6" w14:textId="77777777" w:rsidR="00DA5BF1" w:rsidRPr="00D0684C" w:rsidRDefault="00DA5BF1" w:rsidP="00DA5BF1">
            <w:pPr>
              <w:spacing w:line="240" w:lineRule="auto"/>
              <w:ind w:right="-74"/>
              <w:jc w:val="center"/>
              <w:rPr>
                <w:rFonts w:ascii="Arial" w:hAnsi="Arial" w:cs="Arial"/>
                <w:b/>
                <w:bCs/>
                <w:color w:val="000000"/>
                <w:spacing w:val="-8"/>
                <w:sz w:val="14"/>
                <w:szCs w:val="14"/>
              </w:rPr>
            </w:pPr>
            <w:r w:rsidRPr="00D0684C">
              <w:rPr>
                <w:rFonts w:ascii="Arial" w:hAnsi="Arial" w:cs="Arial"/>
                <w:b/>
                <w:bCs/>
                <w:color w:val="000000"/>
                <w:sz w:val="14"/>
                <w:szCs w:val="14"/>
              </w:rPr>
              <w:t>Fixed interest rate</w:t>
            </w:r>
          </w:p>
        </w:tc>
        <w:tc>
          <w:tcPr>
            <w:tcW w:w="2268" w:type="dxa"/>
            <w:gridSpan w:val="3"/>
            <w:tcBorders>
              <w:left w:val="nil"/>
              <w:bottom w:val="single" w:sz="4" w:space="0" w:color="auto"/>
              <w:right w:val="nil"/>
            </w:tcBorders>
            <w:shd w:val="clear" w:color="auto" w:fill="auto"/>
            <w:vAlign w:val="bottom"/>
          </w:tcPr>
          <w:p w14:paraId="7492F19C" w14:textId="77777777" w:rsidR="00DA5BF1" w:rsidRPr="00D0684C" w:rsidRDefault="00DA5BF1" w:rsidP="00DA5BF1">
            <w:pPr>
              <w:spacing w:line="240" w:lineRule="auto"/>
              <w:ind w:right="-74"/>
              <w:jc w:val="center"/>
              <w:rPr>
                <w:rFonts w:ascii="Arial" w:hAnsi="Arial" w:cs="Arial"/>
                <w:b/>
                <w:bCs/>
                <w:color w:val="000000"/>
                <w:spacing w:val="-8"/>
                <w:sz w:val="14"/>
                <w:szCs w:val="14"/>
              </w:rPr>
            </w:pPr>
            <w:r w:rsidRPr="00D0684C">
              <w:rPr>
                <w:rFonts w:ascii="Arial" w:hAnsi="Arial" w:cs="Arial"/>
                <w:b/>
                <w:bCs/>
                <w:color w:val="000000"/>
                <w:sz w:val="14"/>
                <w:szCs w:val="14"/>
              </w:rPr>
              <w:t>Floating rate</w:t>
            </w:r>
          </w:p>
        </w:tc>
        <w:tc>
          <w:tcPr>
            <w:tcW w:w="709" w:type="dxa"/>
            <w:tcBorders>
              <w:left w:val="nil"/>
              <w:right w:val="nil"/>
            </w:tcBorders>
            <w:shd w:val="clear" w:color="auto" w:fill="auto"/>
            <w:vAlign w:val="bottom"/>
          </w:tcPr>
          <w:p w14:paraId="444BF0CC" w14:textId="77777777" w:rsidR="00DA5BF1" w:rsidRPr="00D0684C" w:rsidRDefault="00DA5BF1" w:rsidP="00DA5BF1">
            <w:pPr>
              <w:spacing w:line="240" w:lineRule="auto"/>
              <w:ind w:right="-74"/>
              <w:jc w:val="both"/>
              <w:rPr>
                <w:rFonts w:ascii="Arial" w:hAnsi="Arial" w:cs="Arial"/>
                <w:b/>
                <w:bCs/>
                <w:color w:val="000000"/>
                <w:spacing w:val="-8"/>
                <w:sz w:val="14"/>
                <w:szCs w:val="14"/>
              </w:rPr>
            </w:pPr>
          </w:p>
        </w:tc>
        <w:tc>
          <w:tcPr>
            <w:tcW w:w="850" w:type="dxa"/>
            <w:tcBorders>
              <w:left w:val="nil"/>
              <w:right w:val="nil"/>
            </w:tcBorders>
            <w:shd w:val="clear" w:color="auto" w:fill="auto"/>
            <w:vAlign w:val="bottom"/>
          </w:tcPr>
          <w:p w14:paraId="30619727" w14:textId="77777777" w:rsidR="00DA5BF1" w:rsidRPr="00D0684C" w:rsidRDefault="00DA5BF1" w:rsidP="00DA5BF1">
            <w:pPr>
              <w:spacing w:line="240" w:lineRule="auto"/>
              <w:ind w:right="-74"/>
              <w:jc w:val="both"/>
              <w:rPr>
                <w:rFonts w:ascii="Arial" w:hAnsi="Arial" w:cs="Arial"/>
                <w:b/>
                <w:bCs/>
                <w:color w:val="000000"/>
                <w:spacing w:val="-8"/>
                <w:sz w:val="14"/>
                <w:szCs w:val="14"/>
              </w:rPr>
            </w:pPr>
          </w:p>
        </w:tc>
        <w:tc>
          <w:tcPr>
            <w:tcW w:w="921" w:type="dxa"/>
            <w:tcBorders>
              <w:left w:val="nil"/>
              <w:right w:val="nil"/>
            </w:tcBorders>
            <w:shd w:val="clear" w:color="auto" w:fill="auto"/>
            <w:vAlign w:val="bottom"/>
          </w:tcPr>
          <w:p w14:paraId="2AF0933A" w14:textId="77777777" w:rsidR="00DA5BF1" w:rsidRPr="00D0684C" w:rsidRDefault="00DA5BF1" w:rsidP="00DA5BF1">
            <w:pPr>
              <w:spacing w:line="240" w:lineRule="auto"/>
              <w:ind w:right="-74"/>
              <w:jc w:val="both"/>
              <w:rPr>
                <w:rFonts w:ascii="Arial" w:hAnsi="Arial" w:cs="Arial"/>
                <w:b/>
                <w:bCs/>
                <w:color w:val="000000"/>
                <w:spacing w:val="-8"/>
                <w:sz w:val="14"/>
                <w:szCs w:val="14"/>
              </w:rPr>
            </w:pPr>
          </w:p>
        </w:tc>
      </w:tr>
      <w:tr w:rsidR="00DA5BF1" w:rsidRPr="00D0684C" w14:paraId="69ADFD1A" w14:textId="77777777" w:rsidTr="00254A6D">
        <w:trPr>
          <w:tblHeader/>
        </w:trPr>
        <w:tc>
          <w:tcPr>
            <w:tcW w:w="1843" w:type="dxa"/>
            <w:shd w:val="clear" w:color="auto" w:fill="auto"/>
            <w:vAlign w:val="bottom"/>
          </w:tcPr>
          <w:p w14:paraId="2420125F" w14:textId="77777777" w:rsidR="00DA5BF1" w:rsidRPr="00D0684C" w:rsidRDefault="00DA5BF1" w:rsidP="00DA5BF1">
            <w:pPr>
              <w:spacing w:line="240" w:lineRule="auto"/>
              <w:ind w:left="-77" w:right="-74"/>
              <w:jc w:val="both"/>
              <w:rPr>
                <w:rFonts w:ascii="Arial" w:hAnsi="Arial" w:cs="Arial"/>
                <w:b/>
                <w:bCs/>
                <w:color w:val="000000"/>
                <w:sz w:val="14"/>
                <w:szCs w:val="14"/>
              </w:rPr>
            </w:pPr>
          </w:p>
          <w:p w14:paraId="7D6D8D77" w14:textId="5F4BE8DC" w:rsidR="00DA5BF1" w:rsidRPr="00D0684C" w:rsidRDefault="00DA5BF1" w:rsidP="00DA5BF1">
            <w:pPr>
              <w:spacing w:line="240" w:lineRule="auto"/>
              <w:ind w:left="-77" w:right="-74"/>
              <w:jc w:val="both"/>
              <w:rPr>
                <w:rFonts w:ascii="Arial" w:hAnsi="Arial" w:cs="Arial"/>
                <w:b/>
                <w:bCs/>
                <w:color w:val="000000"/>
                <w:sz w:val="14"/>
                <w:szCs w:val="14"/>
              </w:rPr>
            </w:pPr>
            <w:r w:rsidRPr="00D0684C">
              <w:rPr>
                <w:rFonts w:ascii="Arial" w:hAnsi="Arial" w:cs="Arial"/>
                <w:b/>
                <w:bCs/>
                <w:color w:val="000000"/>
                <w:sz w:val="14"/>
                <w:szCs w:val="14"/>
              </w:rPr>
              <w:t xml:space="preserve">As </w:t>
            </w:r>
            <w:proofErr w:type="gramStart"/>
            <w:r w:rsidRPr="00D0684C">
              <w:rPr>
                <w:rFonts w:ascii="Arial" w:hAnsi="Arial" w:cs="Arial"/>
                <w:b/>
                <w:bCs/>
                <w:color w:val="000000"/>
                <w:sz w:val="14"/>
                <w:szCs w:val="14"/>
              </w:rPr>
              <w:t>at</w:t>
            </w:r>
            <w:proofErr w:type="gramEnd"/>
            <w:r w:rsidRPr="00D0684C">
              <w:rPr>
                <w:rFonts w:ascii="Arial" w:hAnsi="Arial" w:cs="Arial"/>
                <w:b/>
                <w:bCs/>
                <w:color w:val="000000"/>
                <w:sz w:val="14"/>
                <w:szCs w:val="14"/>
              </w:rPr>
              <w:t xml:space="preserve"> 31</w:t>
            </w:r>
            <w:r w:rsidRPr="00D0684C">
              <w:rPr>
                <w:rFonts w:ascii="Arial" w:hAnsi="Arial" w:cs="Arial"/>
                <w:b/>
                <w:bCs/>
                <w:color w:val="000000"/>
                <w:sz w:val="14"/>
                <w:szCs w:val="14"/>
                <w:cs/>
              </w:rPr>
              <w:t xml:space="preserve"> </w:t>
            </w:r>
            <w:r w:rsidRPr="00D0684C">
              <w:rPr>
                <w:rFonts w:ascii="Arial" w:hAnsi="Arial" w:cs="Arial"/>
                <w:b/>
                <w:bCs/>
                <w:color w:val="000000"/>
                <w:sz w:val="14"/>
                <w:szCs w:val="14"/>
              </w:rPr>
              <w:t>December 2023</w:t>
            </w:r>
          </w:p>
        </w:tc>
        <w:tc>
          <w:tcPr>
            <w:tcW w:w="851" w:type="dxa"/>
            <w:tcBorders>
              <w:top w:val="single" w:sz="4" w:space="0" w:color="auto"/>
              <w:left w:val="nil"/>
              <w:bottom w:val="single" w:sz="4" w:space="0" w:color="auto"/>
              <w:right w:val="nil"/>
            </w:tcBorders>
            <w:shd w:val="clear" w:color="auto" w:fill="auto"/>
            <w:vAlign w:val="bottom"/>
          </w:tcPr>
          <w:p w14:paraId="6ED90EF4"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 xml:space="preserve">Within </w:t>
            </w:r>
          </w:p>
          <w:p w14:paraId="181FA93E" w14:textId="77777777" w:rsidR="00DA5BF1" w:rsidRPr="00D0684C" w:rsidRDefault="00DA5BF1" w:rsidP="00DA5BF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lang w:val="en-GB"/>
              </w:rPr>
              <w:t>1 year</w:t>
            </w:r>
          </w:p>
          <w:p w14:paraId="11AC7A15" w14:textId="77777777" w:rsidR="00DA5BF1" w:rsidRPr="00D0684C" w:rsidRDefault="00DA5BF1" w:rsidP="00DA5BF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20D420D7"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Baht</w:t>
            </w:r>
          </w:p>
        </w:tc>
        <w:tc>
          <w:tcPr>
            <w:tcW w:w="850" w:type="dxa"/>
            <w:tcBorders>
              <w:top w:val="single" w:sz="4" w:space="0" w:color="auto"/>
              <w:left w:val="nil"/>
              <w:bottom w:val="single" w:sz="4" w:space="0" w:color="auto"/>
              <w:right w:val="nil"/>
            </w:tcBorders>
            <w:shd w:val="clear" w:color="auto" w:fill="auto"/>
            <w:vAlign w:val="bottom"/>
          </w:tcPr>
          <w:p w14:paraId="04FCAE34" w14:textId="77777777" w:rsidR="00DA5BF1" w:rsidRPr="00D0684C" w:rsidRDefault="00DA5BF1" w:rsidP="00DA5BF1">
            <w:pPr>
              <w:pStyle w:val="BlockText"/>
              <w:spacing w:before="0"/>
              <w:ind w:left="-108" w:right="-72"/>
              <w:jc w:val="right"/>
              <w:rPr>
                <w:rFonts w:ascii="Arial" w:hAnsi="Arial" w:cs="Arial"/>
                <w:b/>
                <w:bCs/>
                <w:color w:val="000000"/>
                <w:sz w:val="14"/>
                <w:szCs w:val="14"/>
              </w:rPr>
            </w:pPr>
            <w:r w:rsidRPr="00D0684C">
              <w:rPr>
                <w:rFonts w:ascii="Arial" w:hAnsi="Arial" w:cs="Arial"/>
                <w:b/>
                <w:bCs/>
                <w:color w:val="000000"/>
                <w:sz w:val="14"/>
                <w:szCs w:val="14"/>
                <w:lang w:val="en-GB"/>
              </w:rPr>
              <w:t>1 - 5</w:t>
            </w:r>
            <w:r w:rsidRPr="00D0684C">
              <w:rPr>
                <w:rFonts w:ascii="Arial" w:hAnsi="Arial" w:cs="Arial"/>
                <w:b/>
                <w:bCs/>
                <w:color w:val="000000"/>
                <w:sz w:val="14"/>
                <w:szCs w:val="14"/>
              </w:rPr>
              <w:t xml:space="preserve"> </w:t>
            </w:r>
          </w:p>
          <w:p w14:paraId="6CB3A90D" w14:textId="77777777" w:rsidR="00DA5BF1" w:rsidRPr="00D0684C" w:rsidRDefault="00DA5BF1" w:rsidP="00DA5BF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rPr>
              <w:t>years</w:t>
            </w:r>
          </w:p>
          <w:p w14:paraId="43693F59" w14:textId="77777777" w:rsidR="00DA5BF1" w:rsidRPr="00D0684C" w:rsidRDefault="00DA5BF1" w:rsidP="00DA5BF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37B01B44"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shd w:val="clear" w:color="auto" w:fill="auto"/>
            <w:vAlign w:val="bottom"/>
          </w:tcPr>
          <w:p w14:paraId="7A12C2B0"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 xml:space="preserve">Over </w:t>
            </w:r>
          </w:p>
          <w:p w14:paraId="3CC3C29D"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5 years</w:t>
            </w:r>
          </w:p>
          <w:p w14:paraId="3D0DD16F" w14:textId="77777777" w:rsidR="00DA5BF1" w:rsidRPr="00D0684C" w:rsidRDefault="00DA5BF1" w:rsidP="00DA5BF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Thousand</w:t>
            </w:r>
          </w:p>
          <w:p w14:paraId="56286557"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 xml:space="preserve"> Baht</w:t>
            </w:r>
          </w:p>
        </w:tc>
        <w:tc>
          <w:tcPr>
            <w:tcW w:w="850" w:type="dxa"/>
            <w:tcBorders>
              <w:top w:val="single" w:sz="4" w:space="0" w:color="auto"/>
              <w:left w:val="nil"/>
              <w:bottom w:val="single" w:sz="4" w:space="0" w:color="auto"/>
              <w:right w:val="nil"/>
            </w:tcBorders>
            <w:shd w:val="clear" w:color="auto" w:fill="auto"/>
            <w:vAlign w:val="bottom"/>
          </w:tcPr>
          <w:p w14:paraId="66C4A886"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Within</w:t>
            </w:r>
          </w:p>
          <w:p w14:paraId="2182086E" w14:textId="77777777" w:rsidR="00DA5BF1" w:rsidRPr="00D0684C" w:rsidRDefault="00DA5BF1" w:rsidP="00DA5BF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lang w:val="en-GB"/>
              </w:rPr>
              <w:t xml:space="preserve"> 1 year</w:t>
            </w:r>
          </w:p>
          <w:p w14:paraId="148A1F15" w14:textId="77777777" w:rsidR="00DA5BF1" w:rsidRPr="00D0684C" w:rsidRDefault="00DA5BF1" w:rsidP="00DA5BF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11D7282C"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shd w:val="clear" w:color="auto" w:fill="auto"/>
            <w:vAlign w:val="bottom"/>
          </w:tcPr>
          <w:p w14:paraId="062CD4AA"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1 - 5</w:t>
            </w:r>
          </w:p>
          <w:p w14:paraId="00E72579" w14:textId="77777777" w:rsidR="00DA5BF1" w:rsidRPr="00D0684C" w:rsidRDefault="00DA5BF1" w:rsidP="00DA5BF1">
            <w:pPr>
              <w:pStyle w:val="BlockText"/>
              <w:spacing w:before="0"/>
              <w:ind w:left="-108" w:right="-72"/>
              <w:jc w:val="right"/>
              <w:rPr>
                <w:rFonts w:ascii="Arial" w:hAnsi="Arial" w:cs="Arial"/>
                <w:b/>
                <w:bCs/>
                <w:color w:val="000000"/>
                <w:sz w:val="14"/>
                <w:szCs w:val="14"/>
                <w:cs/>
                <w:lang w:val="en-GB"/>
              </w:rPr>
            </w:pPr>
            <w:r w:rsidRPr="00D0684C">
              <w:rPr>
                <w:rFonts w:ascii="Arial" w:hAnsi="Arial" w:cs="Arial"/>
                <w:b/>
                <w:bCs/>
                <w:color w:val="000000"/>
                <w:sz w:val="14"/>
                <w:szCs w:val="14"/>
              </w:rPr>
              <w:t xml:space="preserve"> years</w:t>
            </w:r>
          </w:p>
          <w:p w14:paraId="3E9550C6" w14:textId="77777777" w:rsidR="00DA5BF1" w:rsidRPr="00D0684C" w:rsidRDefault="00DA5BF1" w:rsidP="00DA5BF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01489028"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shd w:val="clear" w:color="auto" w:fill="auto"/>
            <w:vAlign w:val="bottom"/>
          </w:tcPr>
          <w:p w14:paraId="57CEED67"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 xml:space="preserve">Over </w:t>
            </w:r>
          </w:p>
          <w:p w14:paraId="38765BF7" w14:textId="77777777" w:rsidR="00DA5BF1" w:rsidRPr="00D0684C" w:rsidRDefault="00DA5BF1" w:rsidP="00DA5BF1">
            <w:pPr>
              <w:pStyle w:val="BlockText"/>
              <w:spacing w:before="0"/>
              <w:ind w:left="-108" w:right="-72"/>
              <w:jc w:val="right"/>
              <w:rPr>
                <w:rFonts w:ascii="Arial" w:hAnsi="Arial" w:cs="Arial"/>
                <w:b/>
                <w:bCs/>
                <w:color w:val="000000"/>
                <w:sz w:val="14"/>
                <w:szCs w:val="14"/>
                <w:lang w:val="en-GB"/>
              </w:rPr>
            </w:pPr>
            <w:r w:rsidRPr="00D0684C">
              <w:rPr>
                <w:rFonts w:ascii="Arial" w:hAnsi="Arial" w:cs="Arial"/>
                <w:b/>
                <w:bCs/>
                <w:color w:val="000000"/>
                <w:sz w:val="14"/>
                <w:szCs w:val="14"/>
                <w:lang w:val="en-GB"/>
              </w:rPr>
              <w:t>5 years</w:t>
            </w:r>
          </w:p>
          <w:p w14:paraId="2FB2E5FA" w14:textId="77777777" w:rsidR="00DA5BF1" w:rsidRPr="00D0684C" w:rsidRDefault="00DA5BF1" w:rsidP="00DA5BF1">
            <w:pPr>
              <w:spacing w:line="240" w:lineRule="auto"/>
              <w:ind w:left="-108" w:right="-72"/>
              <w:jc w:val="right"/>
              <w:rPr>
                <w:rFonts w:ascii="Arial" w:hAnsi="Arial" w:cs="Arial"/>
                <w:b/>
                <w:bCs/>
                <w:color w:val="000000"/>
                <w:sz w:val="14"/>
                <w:szCs w:val="14"/>
              </w:rPr>
            </w:pPr>
            <w:r w:rsidRPr="00D0684C">
              <w:rPr>
                <w:rFonts w:ascii="Arial" w:hAnsi="Arial" w:cs="Arial"/>
                <w:b/>
                <w:bCs/>
                <w:color w:val="000000"/>
                <w:sz w:val="14"/>
                <w:szCs w:val="14"/>
              </w:rPr>
              <w:t xml:space="preserve">Thousand </w:t>
            </w:r>
          </w:p>
          <w:p w14:paraId="7D2D7A17"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z w:val="14"/>
                <w:szCs w:val="14"/>
              </w:rPr>
              <w:t>Baht</w:t>
            </w:r>
          </w:p>
        </w:tc>
        <w:tc>
          <w:tcPr>
            <w:tcW w:w="709" w:type="dxa"/>
            <w:tcBorders>
              <w:left w:val="nil"/>
              <w:bottom w:val="single" w:sz="4" w:space="0" w:color="auto"/>
              <w:right w:val="nil"/>
            </w:tcBorders>
            <w:shd w:val="clear" w:color="auto" w:fill="auto"/>
            <w:vAlign w:val="bottom"/>
          </w:tcPr>
          <w:p w14:paraId="54B1AF21"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No interest rate</w:t>
            </w:r>
          </w:p>
          <w:p w14:paraId="3F9858AF"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 xml:space="preserve">Thousand </w:t>
            </w:r>
          </w:p>
          <w:p w14:paraId="528F074B"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pacing w:val="-8"/>
                <w:sz w:val="14"/>
                <w:szCs w:val="14"/>
              </w:rPr>
              <w:t>Baht</w:t>
            </w:r>
          </w:p>
        </w:tc>
        <w:tc>
          <w:tcPr>
            <w:tcW w:w="850" w:type="dxa"/>
            <w:tcBorders>
              <w:left w:val="nil"/>
              <w:bottom w:val="single" w:sz="4" w:space="0" w:color="auto"/>
              <w:right w:val="nil"/>
            </w:tcBorders>
            <w:shd w:val="clear" w:color="auto" w:fill="auto"/>
            <w:vAlign w:val="bottom"/>
          </w:tcPr>
          <w:p w14:paraId="54179A4B"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Total</w:t>
            </w:r>
          </w:p>
          <w:p w14:paraId="2887051E"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 xml:space="preserve">Thousand </w:t>
            </w:r>
          </w:p>
          <w:p w14:paraId="5EDC0984"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pacing w:val="-8"/>
                <w:sz w:val="14"/>
                <w:szCs w:val="14"/>
              </w:rPr>
              <w:t>Baht</w:t>
            </w:r>
          </w:p>
        </w:tc>
        <w:tc>
          <w:tcPr>
            <w:tcW w:w="921" w:type="dxa"/>
            <w:tcBorders>
              <w:left w:val="nil"/>
              <w:bottom w:val="single" w:sz="4" w:space="0" w:color="auto"/>
              <w:right w:val="nil"/>
            </w:tcBorders>
            <w:shd w:val="clear" w:color="auto" w:fill="auto"/>
            <w:vAlign w:val="bottom"/>
          </w:tcPr>
          <w:p w14:paraId="3A6600F1" w14:textId="77777777" w:rsidR="00DA5BF1" w:rsidRPr="00D0684C" w:rsidRDefault="00DA5BF1" w:rsidP="00DA5BF1">
            <w:pPr>
              <w:spacing w:line="240" w:lineRule="auto"/>
              <w:ind w:left="-108" w:right="-72"/>
              <w:jc w:val="right"/>
              <w:rPr>
                <w:rFonts w:ascii="Arial" w:hAnsi="Arial" w:cs="Arial"/>
                <w:b/>
                <w:bCs/>
                <w:color w:val="000000"/>
                <w:spacing w:val="-8"/>
                <w:sz w:val="14"/>
                <w:szCs w:val="14"/>
              </w:rPr>
            </w:pPr>
            <w:r w:rsidRPr="00D0684C">
              <w:rPr>
                <w:rFonts w:ascii="Arial" w:hAnsi="Arial" w:cs="Arial"/>
                <w:b/>
                <w:bCs/>
                <w:color w:val="000000"/>
                <w:spacing w:val="-8"/>
                <w:sz w:val="14"/>
                <w:szCs w:val="14"/>
              </w:rPr>
              <w:t>Interest</w:t>
            </w:r>
          </w:p>
          <w:p w14:paraId="763EFE48" w14:textId="77777777" w:rsidR="00DA5BF1" w:rsidRPr="00D0684C" w:rsidRDefault="00DA5BF1" w:rsidP="00DA5BF1">
            <w:pPr>
              <w:spacing w:line="240" w:lineRule="auto"/>
              <w:ind w:left="-108" w:right="-72"/>
              <w:jc w:val="right"/>
              <w:rPr>
                <w:rFonts w:ascii="Arial" w:hAnsi="Arial" w:cs="Arial"/>
                <w:b/>
                <w:bCs/>
                <w:color w:val="000000"/>
                <w:spacing w:val="-8"/>
                <w:sz w:val="14"/>
                <w:szCs w:val="14"/>
                <w:cs/>
              </w:rPr>
            </w:pPr>
            <w:r w:rsidRPr="00D0684C">
              <w:rPr>
                <w:rFonts w:ascii="Arial" w:hAnsi="Arial" w:cs="Arial"/>
                <w:b/>
                <w:bCs/>
                <w:color w:val="000000"/>
                <w:spacing w:val="-8"/>
                <w:sz w:val="14"/>
                <w:szCs w:val="14"/>
                <w:cs/>
              </w:rPr>
              <w:t>(</w:t>
            </w:r>
            <w:r w:rsidRPr="00D0684C">
              <w:rPr>
                <w:rFonts w:ascii="Arial" w:hAnsi="Arial" w:cs="Arial"/>
                <w:b/>
                <w:bCs/>
                <w:color w:val="000000"/>
                <w:spacing w:val="-8"/>
                <w:sz w:val="14"/>
                <w:szCs w:val="14"/>
              </w:rPr>
              <w:t>% per year</w:t>
            </w:r>
            <w:r w:rsidRPr="00D0684C">
              <w:rPr>
                <w:rFonts w:ascii="Arial" w:hAnsi="Arial" w:cs="Arial"/>
                <w:b/>
                <w:bCs/>
                <w:color w:val="000000"/>
                <w:spacing w:val="-8"/>
                <w:sz w:val="14"/>
                <w:szCs w:val="14"/>
                <w:cs/>
              </w:rPr>
              <w:t>)</w:t>
            </w:r>
          </w:p>
        </w:tc>
      </w:tr>
      <w:tr w:rsidR="00DA5BF1" w:rsidRPr="00D0684C" w14:paraId="6BC4141F" w14:textId="77777777" w:rsidTr="00254A6D">
        <w:tc>
          <w:tcPr>
            <w:tcW w:w="1843" w:type="dxa"/>
            <w:shd w:val="clear" w:color="auto" w:fill="auto"/>
            <w:vAlign w:val="bottom"/>
          </w:tcPr>
          <w:p w14:paraId="52D3AC7B" w14:textId="77777777" w:rsidR="00DA5BF1" w:rsidRPr="00D0684C" w:rsidRDefault="00DA5BF1" w:rsidP="00DA5BF1">
            <w:pPr>
              <w:spacing w:line="240" w:lineRule="auto"/>
              <w:ind w:left="-77" w:right="-74"/>
              <w:jc w:val="both"/>
              <w:rPr>
                <w:rFonts w:ascii="Arial" w:hAnsi="Arial" w:cs="Arial"/>
                <w:b/>
                <w:bCs/>
                <w:color w:val="000000"/>
                <w:sz w:val="14"/>
                <w:szCs w:val="14"/>
                <w:cs/>
              </w:rPr>
            </w:pPr>
          </w:p>
        </w:tc>
        <w:tc>
          <w:tcPr>
            <w:tcW w:w="851" w:type="dxa"/>
            <w:tcBorders>
              <w:top w:val="single" w:sz="4" w:space="0" w:color="auto"/>
              <w:left w:val="nil"/>
              <w:right w:val="nil"/>
            </w:tcBorders>
            <w:shd w:val="clear" w:color="auto" w:fill="auto"/>
            <w:vAlign w:val="bottom"/>
          </w:tcPr>
          <w:p w14:paraId="1D8CC2F4" w14:textId="77777777" w:rsidR="00DA5BF1" w:rsidRPr="00D0684C" w:rsidRDefault="00DA5BF1" w:rsidP="00DA5BF1">
            <w:pPr>
              <w:spacing w:line="240" w:lineRule="auto"/>
              <w:ind w:right="-72"/>
              <w:jc w:val="right"/>
              <w:rPr>
                <w:rFonts w:ascii="Arial" w:hAnsi="Arial" w:cs="Arial"/>
                <w:color w:val="000000"/>
                <w:sz w:val="14"/>
                <w:szCs w:val="14"/>
                <w:cs/>
              </w:rPr>
            </w:pPr>
          </w:p>
        </w:tc>
        <w:tc>
          <w:tcPr>
            <w:tcW w:w="850" w:type="dxa"/>
            <w:tcBorders>
              <w:top w:val="single" w:sz="4" w:space="0" w:color="auto"/>
              <w:left w:val="nil"/>
              <w:right w:val="nil"/>
            </w:tcBorders>
            <w:shd w:val="clear" w:color="auto" w:fill="auto"/>
            <w:vAlign w:val="bottom"/>
          </w:tcPr>
          <w:p w14:paraId="3C1FBD11"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28A51862"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60A52DF5"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BE0FF59"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41B0D006"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7295617"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47D87703" w14:textId="77777777" w:rsidR="00DA5BF1" w:rsidRPr="00D0684C" w:rsidRDefault="00DA5BF1" w:rsidP="00DA5BF1">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shd w:val="clear" w:color="auto" w:fill="auto"/>
            <w:vAlign w:val="bottom"/>
          </w:tcPr>
          <w:p w14:paraId="565A92F1" w14:textId="77777777" w:rsidR="00DA5BF1" w:rsidRPr="00D0684C" w:rsidRDefault="00DA5BF1" w:rsidP="00DA5BF1">
            <w:pPr>
              <w:spacing w:line="240" w:lineRule="auto"/>
              <w:ind w:right="-72"/>
              <w:jc w:val="right"/>
              <w:rPr>
                <w:rFonts w:ascii="Arial" w:hAnsi="Arial" w:cs="Arial"/>
                <w:color w:val="000000"/>
                <w:sz w:val="14"/>
                <w:szCs w:val="14"/>
              </w:rPr>
            </w:pPr>
          </w:p>
        </w:tc>
      </w:tr>
      <w:tr w:rsidR="00DA5BF1" w:rsidRPr="00D0684C" w14:paraId="5EBB1C1F" w14:textId="77777777" w:rsidTr="00254A6D">
        <w:tc>
          <w:tcPr>
            <w:tcW w:w="1843" w:type="dxa"/>
            <w:shd w:val="clear" w:color="auto" w:fill="auto"/>
            <w:vAlign w:val="bottom"/>
            <w:hideMark/>
          </w:tcPr>
          <w:p w14:paraId="5C44CAAB" w14:textId="77777777" w:rsidR="00DA5BF1" w:rsidRPr="00D0684C" w:rsidRDefault="00DA5BF1" w:rsidP="00DA5BF1">
            <w:pPr>
              <w:spacing w:line="240" w:lineRule="auto"/>
              <w:ind w:left="-77" w:right="-74"/>
              <w:jc w:val="both"/>
              <w:rPr>
                <w:rFonts w:ascii="Arial" w:hAnsi="Arial" w:cs="Arial"/>
                <w:b/>
                <w:bCs/>
                <w:color w:val="000000"/>
                <w:sz w:val="14"/>
                <w:szCs w:val="14"/>
              </w:rPr>
            </w:pPr>
            <w:r w:rsidRPr="00D0684C">
              <w:rPr>
                <w:rFonts w:ascii="Arial" w:hAnsi="Arial" w:cs="Arial"/>
                <w:b/>
                <w:bCs/>
                <w:color w:val="000000"/>
                <w:sz w:val="14"/>
                <w:szCs w:val="14"/>
              </w:rPr>
              <w:t>Financial assets</w:t>
            </w:r>
          </w:p>
        </w:tc>
        <w:tc>
          <w:tcPr>
            <w:tcW w:w="851" w:type="dxa"/>
            <w:tcBorders>
              <w:left w:val="nil"/>
              <w:right w:val="nil"/>
            </w:tcBorders>
            <w:shd w:val="clear" w:color="auto" w:fill="auto"/>
            <w:vAlign w:val="bottom"/>
          </w:tcPr>
          <w:p w14:paraId="561FE10E" w14:textId="77777777" w:rsidR="00DA5BF1" w:rsidRPr="00D0684C" w:rsidRDefault="00DA5BF1" w:rsidP="00DA5BF1">
            <w:pPr>
              <w:spacing w:line="240" w:lineRule="auto"/>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2009B53F"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2F7AFF97"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1CAC0532"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0E5011A1"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30C10563"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77F86DC5"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1098115C" w14:textId="77777777" w:rsidR="00DA5BF1" w:rsidRPr="00D0684C" w:rsidRDefault="00DA5BF1" w:rsidP="00DA5BF1">
            <w:pPr>
              <w:spacing w:line="240" w:lineRule="auto"/>
              <w:ind w:right="-72"/>
              <w:jc w:val="right"/>
              <w:rPr>
                <w:rFonts w:ascii="Arial" w:hAnsi="Arial" w:cs="Arial"/>
                <w:color w:val="000000"/>
                <w:sz w:val="14"/>
                <w:szCs w:val="14"/>
              </w:rPr>
            </w:pPr>
          </w:p>
        </w:tc>
        <w:tc>
          <w:tcPr>
            <w:tcW w:w="921" w:type="dxa"/>
            <w:tcBorders>
              <w:left w:val="nil"/>
              <w:right w:val="nil"/>
            </w:tcBorders>
            <w:shd w:val="clear" w:color="auto" w:fill="auto"/>
            <w:vAlign w:val="bottom"/>
          </w:tcPr>
          <w:p w14:paraId="34DEB463" w14:textId="77777777" w:rsidR="00DA5BF1" w:rsidRPr="00D0684C" w:rsidRDefault="00DA5BF1" w:rsidP="00DA5BF1">
            <w:pPr>
              <w:spacing w:line="240" w:lineRule="auto"/>
              <w:ind w:right="-72"/>
              <w:jc w:val="right"/>
              <w:rPr>
                <w:rFonts w:ascii="Arial" w:hAnsi="Arial" w:cs="Arial"/>
                <w:color w:val="000000"/>
                <w:sz w:val="14"/>
                <w:szCs w:val="14"/>
              </w:rPr>
            </w:pPr>
          </w:p>
        </w:tc>
      </w:tr>
      <w:tr w:rsidR="00DA5BF1" w:rsidRPr="00D0684C" w14:paraId="4A1DC944" w14:textId="77777777" w:rsidTr="00254A6D">
        <w:tc>
          <w:tcPr>
            <w:tcW w:w="1843" w:type="dxa"/>
            <w:shd w:val="clear" w:color="auto" w:fill="auto"/>
            <w:vAlign w:val="bottom"/>
            <w:hideMark/>
          </w:tcPr>
          <w:p w14:paraId="4B32A927" w14:textId="780BEACC" w:rsidR="00DA5BF1" w:rsidRPr="00D0684C" w:rsidRDefault="00DA5BF1" w:rsidP="00DA5BF1">
            <w:pPr>
              <w:spacing w:line="240" w:lineRule="auto"/>
              <w:ind w:left="-77" w:right="-74"/>
              <w:jc w:val="both"/>
              <w:rPr>
                <w:rFonts w:ascii="Arial" w:hAnsi="Arial" w:cs="Arial"/>
                <w:b/>
                <w:bCs/>
                <w:color w:val="000000"/>
                <w:spacing w:val="-4"/>
                <w:sz w:val="14"/>
                <w:szCs w:val="14"/>
              </w:rPr>
            </w:pPr>
            <w:r w:rsidRPr="00D0684C">
              <w:rPr>
                <w:rFonts w:ascii="Arial" w:hAnsi="Arial" w:cs="Arial"/>
                <w:color w:val="000000"/>
                <w:spacing w:val="-4"/>
                <w:sz w:val="14"/>
                <w:szCs w:val="14"/>
              </w:rPr>
              <w:t>Cash and cash equivalents</w:t>
            </w:r>
          </w:p>
        </w:tc>
        <w:tc>
          <w:tcPr>
            <w:tcW w:w="851" w:type="dxa"/>
            <w:shd w:val="clear" w:color="auto" w:fill="auto"/>
          </w:tcPr>
          <w:p w14:paraId="7190197A" w14:textId="65B00E21" w:rsidR="00DA5BF1" w:rsidRPr="00D0684C" w:rsidRDefault="00DA5BF1" w:rsidP="00DA5BF1">
            <w:pPr>
              <w:spacing w:line="240" w:lineRule="auto"/>
              <w:ind w:right="-72"/>
              <w:jc w:val="right"/>
              <w:rPr>
                <w:rFonts w:ascii="Arial" w:hAnsi="Arial" w:cs="Arial"/>
                <w:color w:val="000000"/>
                <w:sz w:val="14"/>
                <w:szCs w:val="14"/>
                <w:cs/>
              </w:rPr>
            </w:pPr>
            <w:r w:rsidRPr="00D0684C">
              <w:rPr>
                <w:rFonts w:ascii="Arial" w:hAnsi="Arial" w:cs="Arial"/>
                <w:color w:val="000000"/>
                <w:sz w:val="14"/>
                <w:szCs w:val="14"/>
              </w:rPr>
              <w:t>-</w:t>
            </w:r>
          </w:p>
        </w:tc>
        <w:tc>
          <w:tcPr>
            <w:tcW w:w="850" w:type="dxa"/>
            <w:shd w:val="clear" w:color="auto" w:fill="auto"/>
          </w:tcPr>
          <w:p w14:paraId="402E5522" w14:textId="5E161179"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shd w:val="clear" w:color="auto" w:fill="auto"/>
          </w:tcPr>
          <w:p w14:paraId="4C84BDE9" w14:textId="677DAC8E"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shd w:val="clear" w:color="auto" w:fill="auto"/>
          </w:tcPr>
          <w:p w14:paraId="1B767534" w14:textId="68B4865E"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25,113</w:t>
            </w:r>
          </w:p>
        </w:tc>
        <w:tc>
          <w:tcPr>
            <w:tcW w:w="709" w:type="dxa"/>
            <w:shd w:val="clear" w:color="auto" w:fill="auto"/>
          </w:tcPr>
          <w:p w14:paraId="2A7B1266" w14:textId="6B2EF86C"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shd w:val="clear" w:color="auto" w:fill="auto"/>
          </w:tcPr>
          <w:p w14:paraId="4E7DA9F9" w14:textId="26096CAE"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shd w:val="clear" w:color="auto" w:fill="auto"/>
          </w:tcPr>
          <w:p w14:paraId="45EE83E8" w14:textId="20D3FF53"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69,981</w:t>
            </w:r>
          </w:p>
        </w:tc>
        <w:tc>
          <w:tcPr>
            <w:tcW w:w="850" w:type="dxa"/>
            <w:shd w:val="clear" w:color="auto" w:fill="auto"/>
          </w:tcPr>
          <w:p w14:paraId="6A473BF0" w14:textId="3DAF8C4D"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95,094</w:t>
            </w:r>
          </w:p>
        </w:tc>
        <w:tc>
          <w:tcPr>
            <w:tcW w:w="921" w:type="dxa"/>
            <w:shd w:val="clear" w:color="auto" w:fill="auto"/>
          </w:tcPr>
          <w:p w14:paraId="49D34C2A" w14:textId="06575BAD" w:rsidR="00DA5BF1" w:rsidRPr="00D0684C" w:rsidRDefault="00DA5BF1" w:rsidP="00DA5BF1">
            <w:pPr>
              <w:spacing w:line="240" w:lineRule="auto"/>
              <w:ind w:left="-117" w:right="-72"/>
              <w:jc w:val="right"/>
              <w:rPr>
                <w:rFonts w:ascii="Arial" w:hAnsi="Arial" w:cs="Arial"/>
                <w:color w:val="000000"/>
                <w:sz w:val="14"/>
                <w:szCs w:val="14"/>
              </w:rPr>
            </w:pPr>
            <w:r w:rsidRPr="00D0684C">
              <w:rPr>
                <w:rFonts w:ascii="Arial" w:hAnsi="Arial" w:cs="Arial"/>
                <w:color w:val="000000"/>
                <w:sz w:val="14"/>
                <w:szCs w:val="14"/>
              </w:rPr>
              <w:t>0.</w:t>
            </w:r>
            <w:r w:rsidR="00C870A4" w:rsidRPr="00D0684C">
              <w:rPr>
                <w:rFonts w:ascii="Arial" w:hAnsi="Arial" w:cs="Arial"/>
                <w:color w:val="000000"/>
                <w:sz w:val="14"/>
                <w:szCs w:val="14"/>
              </w:rPr>
              <w:t>0</w:t>
            </w:r>
            <w:r w:rsidRPr="00D0684C">
              <w:rPr>
                <w:rFonts w:ascii="Arial" w:hAnsi="Arial" w:cs="Arial"/>
                <w:color w:val="000000"/>
                <w:sz w:val="14"/>
                <w:szCs w:val="14"/>
              </w:rPr>
              <w:t xml:space="preserve">5 </w:t>
            </w:r>
            <w:r w:rsidR="00C870A4" w:rsidRPr="00D0684C">
              <w:rPr>
                <w:rFonts w:ascii="Arial" w:hAnsi="Arial" w:cs="Arial"/>
                <w:color w:val="000000"/>
                <w:sz w:val="14"/>
                <w:szCs w:val="14"/>
              </w:rPr>
              <w:t>–</w:t>
            </w:r>
            <w:r w:rsidRPr="00D0684C">
              <w:rPr>
                <w:rFonts w:ascii="Arial" w:hAnsi="Arial" w:cs="Arial"/>
                <w:color w:val="000000"/>
                <w:sz w:val="14"/>
                <w:szCs w:val="14"/>
              </w:rPr>
              <w:t xml:space="preserve"> </w:t>
            </w:r>
            <w:r w:rsidR="00C870A4" w:rsidRPr="00D0684C">
              <w:rPr>
                <w:rFonts w:ascii="Arial" w:hAnsi="Arial" w:cs="Arial"/>
                <w:color w:val="000000"/>
                <w:sz w:val="14"/>
                <w:szCs w:val="14"/>
              </w:rPr>
              <w:t>1.05</w:t>
            </w:r>
          </w:p>
        </w:tc>
      </w:tr>
      <w:tr w:rsidR="00DA5BF1" w:rsidRPr="00D0684C" w14:paraId="392CF410" w14:textId="77777777" w:rsidTr="00254A6D">
        <w:tc>
          <w:tcPr>
            <w:tcW w:w="1843" w:type="dxa"/>
            <w:shd w:val="clear" w:color="auto" w:fill="auto"/>
            <w:vAlign w:val="bottom"/>
          </w:tcPr>
          <w:p w14:paraId="7C3B840D" w14:textId="77777777" w:rsidR="00DA5BF1" w:rsidRPr="00D0684C" w:rsidRDefault="00DA5BF1" w:rsidP="00DA5BF1">
            <w:pPr>
              <w:spacing w:line="240" w:lineRule="auto"/>
              <w:ind w:left="-77" w:right="-74"/>
              <w:jc w:val="both"/>
              <w:rPr>
                <w:rFonts w:ascii="Arial" w:hAnsi="Arial" w:cs="Arial"/>
                <w:color w:val="000000"/>
                <w:spacing w:val="-6"/>
                <w:sz w:val="14"/>
                <w:szCs w:val="14"/>
              </w:rPr>
            </w:pPr>
            <w:r w:rsidRPr="00D0684C">
              <w:rPr>
                <w:rFonts w:ascii="Arial" w:hAnsi="Arial" w:cs="Arial"/>
                <w:color w:val="000000"/>
                <w:spacing w:val="-6"/>
                <w:sz w:val="14"/>
                <w:szCs w:val="14"/>
              </w:rPr>
              <w:t>Financial assets measured at</w:t>
            </w:r>
          </w:p>
          <w:p w14:paraId="2C764880" w14:textId="240E699D" w:rsidR="00DA5BF1" w:rsidRPr="00D0684C" w:rsidRDefault="00DA5BF1" w:rsidP="00DA5BF1">
            <w:pPr>
              <w:spacing w:line="240" w:lineRule="auto"/>
              <w:ind w:left="-77" w:right="-74"/>
              <w:jc w:val="both"/>
              <w:rPr>
                <w:rFonts w:ascii="Arial" w:hAnsi="Arial" w:cs="Arial"/>
                <w:color w:val="000000"/>
                <w:spacing w:val="-4"/>
                <w:sz w:val="14"/>
                <w:szCs w:val="14"/>
              </w:rPr>
            </w:pPr>
            <w:r w:rsidRPr="00D0684C">
              <w:rPr>
                <w:rFonts w:ascii="Arial" w:hAnsi="Arial" w:cs="Arial"/>
                <w:color w:val="000000"/>
                <w:spacing w:val="-6"/>
                <w:sz w:val="14"/>
                <w:szCs w:val="14"/>
              </w:rPr>
              <w:t xml:space="preserve">   </w:t>
            </w:r>
            <w:r w:rsidR="006A4299" w:rsidRPr="00D0684C">
              <w:rPr>
                <w:rFonts w:ascii="Arial" w:hAnsi="Arial" w:cs="Arial"/>
                <w:color w:val="000000"/>
                <w:spacing w:val="-6"/>
                <w:sz w:val="14"/>
                <w:szCs w:val="14"/>
              </w:rPr>
              <w:t>amortised cost</w:t>
            </w:r>
          </w:p>
        </w:tc>
        <w:tc>
          <w:tcPr>
            <w:tcW w:w="851" w:type="dxa"/>
            <w:tcBorders>
              <w:bottom w:val="single" w:sz="4" w:space="0" w:color="auto"/>
            </w:tcBorders>
            <w:shd w:val="clear" w:color="auto" w:fill="auto"/>
          </w:tcPr>
          <w:p w14:paraId="6F8F03FF" w14:textId="77777777" w:rsidR="00DA5BF1" w:rsidRPr="00D0684C" w:rsidRDefault="00DA5BF1" w:rsidP="00DA5BF1">
            <w:pPr>
              <w:spacing w:line="240" w:lineRule="auto"/>
              <w:ind w:right="-72"/>
              <w:jc w:val="right"/>
              <w:rPr>
                <w:rFonts w:ascii="Arial" w:hAnsi="Arial" w:cs="Arial"/>
                <w:color w:val="000000"/>
                <w:sz w:val="14"/>
                <w:szCs w:val="14"/>
              </w:rPr>
            </w:pPr>
          </w:p>
          <w:p w14:paraId="50C83356" w14:textId="5C9931BD"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318,552</w:t>
            </w:r>
          </w:p>
        </w:tc>
        <w:tc>
          <w:tcPr>
            <w:tcW w:w="850" w:type="dxa"/>
            <w:tcBorders>
              <w:bottom w:val="single" w:sz="4" w:space="0" w:color="auto"/>
            </w:tcBorders>
            <w:shd w:val="clear" w:color="auto" w:fill="auto"/>
          </w:tcPr>
          <w:p w14:paraId="7C161345" w14:textId="77777777" w:rsidR="00DA5BF1" w:rsidRPr="00D0684C" w:rsidRDefault="00DA5BF1" w:rsidP="00DA5BF1">
            <w:pPr>
              <w:spacing w:line="240" w:lineRule="auto"/>
              <w:ind w:right="-72"/>
              <w:jc w:val="right"/>
              <w:rPr>
                <w:rFonts w:ascii="Arial" w:hAnsi="Arial" w:cs="Arial"/>
                <w:color w:val="000000"/>
                <w:sz w:val="14"/>
                <w:szCs w:val="14"/>
              </w:rPr>
            </w:pPr>
          </w:p>
          <w:p w14:paraId="2B66461B" w14:textId="75EE48AE"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51673CE9" w14:textId="77777777" w:rsidR="00DA5BF1" w:rsidRPr="00D0684C" w:rsidRDefault="00DA5BF1" w:rsidP="00DA5BF1">
            <w:pPr>
              <w:spacing w:line="240" w:lineRule="auto"/>
              <w:ind w:right="-72"/>
              <w:jc w:val="right"/>
              <w:rPr>
                <w:rFonts w:ascii="Arial" w:hAnsi="Arial" w:cs="Arial"/>
                <w:color w:val="000000"/>
                <w:sz w:val="14"/>
                <w:szCs w:val="14"/>
              </w:rPr>
            </w:pPr>
          </w:p>
          <w:p w14:paraId="0D9C47D0" w14:textId="0098A0AC"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bottom w:val="single" w:sz="4" w:space="0" w:color="auto"/>
            </w:tcBorders>
            <w:shd w:val="clear" w:color="auto" w:fill="auto"/>
          </w:tcPr>
          <w:p w14:paraId="7A589AC8" w14:textId="77777777" w:rsidR="00DA5BF1" w:rsidRPr="00D0684C" w:rsidRDefault="00DA5BF1" w:rsidP="00DA5BF1">
            <w:pPr>
              <w:spacing w:line="240" w:lineRule="auto"/>
              <w:ind w:right="-72"/>
              <w:jc w:val="right"/>
              <w:rPr>
                <w:rFonts w:ascii="Arial" w:hAnsi="Arial" w:cs="Arial"/>
                <w:color w:val="000000"/>
                <w:sz w:val="14"/>
                <w:szCs w:val="14"/>
              </w:rPr>
            </w:pPr>
          </w:p>
          <w:p w14:paraId="3F7BAD69" w14:textId="3436E29E"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38A0A56F" w14:textId="77777777" w:rsidR="00DA5BF1" w:rsidRPr="00D0684C" w:rsidRDefault="00DA5BF1" w:rsidP="00DA5BF1">
            <w:pPr>
              <w:spacing w:line="240" w:lineRule="auto"/>
              <w:ind w:right="-72"/>
              <w:jc w:val="right"/>
              <w:rPr>
                <w:rFonts w:ascii="Arial" w:hAnsi="Arial" w:cs="Arial"/>
                <w:color w:val="000000"/>
                <w:sz w:val="14"/>
                <w:szCs w:val="14"/>
              </w:rPr>
            </w:pPr>
          </w:p>
          <w:p w14:paraId="06B86D7D" w14:textId="05F76B98"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7FE758A4" w14:textId="77777777" w:rsidR="00DA5BF1" w:rsidRPr="00D0684C" w:rsidRDefault="00DA5BF1" w:rsidP="00DA5BF1">
            <w:pPr>
              <w:spacing w:line="240" w:lineRule="auto"/>
              <w:ind w:right="-72"/>
              <w:jc w:val="right"/>
              <w:rPr>
                <w:rFonts w:ascii="Arial" w:hAnsi="Arial" w:cs="Arial"/>
                <w:color w:val="000000"/>
                <w:sz w:val="14"/>
                <w:szCs w:val="14"/>
              </w:rPr>
            </w:pPr>
          </w:p>
          <w:p w14:paraId="6C4D0DCE" w14:textId="69409525"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6DA69929" w14:textId="77777777" w:rsidR="00DA5BF1" w:rsidRPr="00D0684C" w:rsidRDefault="00DA5BF1" w:rsidP="00DA5BF1">
            <w:pPr>
              <w:spacing w:line="240" w:lineRule="auto"/>
              <w:ind w:right="-72"/>
              <w:jc w:val="right"/>
              <w:rPr>
                <w:rFonts w:ascii="Arial" w:hAnsi="Arial" w:cs="Arial"/>
                <w:color w:val="000000"/>
                <w:sz w:val="14"/>
                <w:szCs w:val="14"/>
              </w:rPr>
            </w:pPr>
          </w:p>
          <w:p w14:paraId="631776EB" w14:textId="2B4EA93D"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bottom w:val="single" w:sz="4" w:space="0" w:color="auto"/>
            </w:tcBorders>
            <w:shd w:val="clear" w:color="auto" w:fill="auto"/>
          </w:tcPr>
          <w:p w14:paraId="03BF6002" w14:textId="77777777" w:rsidR="00DA5BF1" w:rsidRPr="00D0684C" w:rsidRDefault="00DA5BF1" w:rsidP="00DA5BF1">
            <w:pPr>
              <w:spacing w:line="240" w:lineRule="auto"/>
              <w:ind w:right="-72"/>
              <w:jc w:val="right"/>
              <w:rPr>
                <w:rFonts w:ascii="Arial" w:hAnsi="Arial" w:cs="Arial"/>
                <w:color w:val="000000"/>
                <w:sz w:val="14"/>
                <w:szCs w:val="14"/>
              </w:rPr>
            </w:pPr>
          </w:p>
          <w:p w14:paraId="163A028B" w14:textId="5FD2CDD8"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318,552</w:t>
            </w:r>
          </w:p>
        </w:tc>
        <w:tc>
          <w:tcPr>
            <w:tcW w:w="921" w:type="dxa"/>
            <w:tcBorders>
              <w:bottom w:val="single" w:sz="4" w:space="0" w:color="auto"/>
            </w:tcBorders>
            <w:shd w:val="clear" w:color="auto" w:fill="auto"/>
          </w:tcPr>
          <w:p w14:paraId="352FBC40" w14:textId="77777777" w:rsidR="00DA5BF1" w:rsidRPr="00D0684C" w:rsidRDefault="00DA5BF1" w:rsidP="00DA5BF1">
            <w:pPr>
              <w:spacing w:line="240" w:lineRule="auto"/>
              <w:ind w:right="-72"/>
              <w:jc w:val="right"/>
              <w:rPr>
                <w:rFonts w:ascii="Arial" w:hAnsi="Arial" w:cs="Arial"/>
                <w:color w:val="000000"/>
                <w:sz w:val="14"/>
                <w:szCs w:val="14"/>
              </w:rPr>
            </w:pPr>
          </w:p>
          <w:p w14:paraId="4A805AEC" w14:textId="0355A27E" w:rsidR="00DA5BF1" w:rsidRPr="00D0684C" w:rsidRDefault="00DA5BF1" w:rsidP="00DA5BF1">
            <w:pPr>
              <w:spacing w:line="240" w:lineRule="auto"/>
              <w:ind w:left="-117" w:right="-72"/>
              <w:jc w:val="right"/>
              <w:rPr>
                <w:rFonts w:ascii="Arial" w:hAnsi="Arial" w:cs="Arial"/>
                <w:color w:val="000000"/>
                <w:sz w:val="14"/>
                <w:szCs w:val="14"/>
              </w:rPr>
            </w:pPr>
            <w:r w:rsidRPr="00D0684C">
              <w:rPr>
                <w:rFonts w:ascii="Arial" w:hAnsi="Arial" w:cs="Arial"/>
                <w:color w:val="000000"/>
                <w:sz w:val="14"/>
                <w:szCs w:val="14"/>
              </w:rPr>
              <w:t>1.90 - 3.50</w:t>
            </w:r>
          </w:p>
        </w:tc>
      </w:tr>
      <w:tr w:rsidR="00DA5BF1" w:rsidRPr="00D0684C" w14:paraId="23B10FAA" w14:textId="77777777" w:rsidTr="00254A6D">
        <w:tc>
          <w:tcPr>
            <w:tcW w:w="1843" w:type="dxa"/>
            <w:shd w:val="clear" w:color="auto" w:fill="auto"/>
            <w:vAlign w:val="bottom"/>
          </w:tcPr>
          <w:p w14:paraId="73BEFFA8" w14:textId="77777777" w:rsidR="00DA5BF1" w:rsidRPr="00D0684C" w:rsidRDefault="00DA5BF1" w:rsidP="00DA5BF1">
            <w:pPr>
              <w:spacing w:line="240" w:lineRule="auto"/>
              <w:ind w:left="-77" w:right="-74"/>
              <w:jc w:val="both"/>
              <w:rPr>
                <w:rFonts w:ascii="Arial" w:hAnsi="Arial" w:cs="Arial"/>
                <w:color w:val="000000"/>
                <w:spacing w:val="-4"/>
                <w:sz w:val="14"/>
                <w:szCs w:val="14"/>
              </w:rPr>
            </w:pPr>
          </w:p>
        </w:tc>
        <w:tc>
          <w:tcPr>
            <w:tcW w:w="851" w:type="dxa"/>
            <w:tcBorders>
              <w:top w:val="single" w:sz="4" w:space="0" w:color="auto"/>
            </w:tcBorders>
            <w:shd w:val="clear" w:color="auto" w:fill="auto"/>
            <w:vAlign w:val="bottom"/>
          </w:tcPr>
          <w:p w14:paraId="0162B497"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tcBorders>
            <w:shd w:val="clear" w:color="auto" w:fill="auto"/>
            <w:vAlign w:val="bottom"/>
          </w:tcPr>
          <w:p w14:paraId="42B6AF57"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75717611"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tcBorders>
            <w:shd w:val="clear" w:color="auto" w:fill="auto"/>
            <w:vAlign w:val="bottom"/>
          </w:tcPr>
          <w:p w14:paraId="1CCB7133"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43C2714B"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158113D4"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13E26DBB"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tcBorders>
            <w:shd w:val="clear" w:color="auto" w:fill="auto"/>
            <w:vAlign w:val="bottom"/>
          </w:tcPr>
          <w:p w14:paraId="70985DDF" w14:textId="77777777" w:rsidR="00DA5BF1" w:rsidRPr="00D0684C" w:rsidRDefault="00DA5BF1" w:rsidP="00DA5BF1">
            <w:pPr>
              <w:spacing w:line="240" w:lineRule="auto"/>
              <w:ind w:right="-72"/>
              <w:jc w:val="right"/>
              <w:rPr>
                <w:rFonts w:ascii="Arial" w:hAnsi="Arial" w:cs="Arial"/>
                <w:color w:val="000000"/>
                <w:sz w:val="14"/>
                <w:szCs w:val="14"/>
              </w:rPr>
            </w:pPr>
          </w:p>
        </w:tc>
        <w:tc>
          <w:tcPr>
            <w:tcW w:w="921" w:type="dxa"/>
            <w:tcBorders>
              <w:top w:val="single" w:sz="4" w:space="0" w:color="auto"/>
            </w:tcBorders>
            <w:shd w:val="clear" w:color="auto" w:fill="auto"/>
            <w:vAlign w:val="bottom"/>
          </w:tcPr>
          <w:p w14:paraId="20562408" w14:textId="77777777" w:rsidR="00DA5BF1" w:rsidRPr="00D0684C" w:rsidRDefault="00DA5BF1" w:rsidP="00DA5BF1">
            <w:pPr>
              <w:spacing w:line="240" w:lineRule="auto"/>
              <w:ind w:left="-117" w:right="-72"/>
              <w:jc w:val="right"/>
              <w:rPr>
                <w:rFonts w:ascii="Arial" w:hAnsi="Arial" w:cs="Arial"/>
                <w:color w:val="000000"/>
                <w:sz w:val="14"/>
                <w:szCs w:val="14"/>
              </w:rPr>
            </w:pPr>
          </w:p>
        </w:tc>
      </w:tr>
      <w:tr w:rsidR="00DA5BF1" w:rsidRPr="00D0684C" w14:paraId="58A5A69F" w14:textId="77777777" w:rsidTr="00254A6D">
        <w:tc>
          <w:tcPr>
            <w:tcW w:w="1843" w:type="dxa"/>
            <w:shd w:val="clear" w:color="auto" w:fill="auto"/>
            <w:vAlign w:val="bottom"/>
          </w:tcPr>
          <w:p w14:paraId="5AB2AE8B" w14:textId="77777777" w:rsidR="00DA5BF1" w:rsidRPr="00D0684C" w:rsidRDefault="00DA5BF1" w:rsidP="00DA5BF1">
            <w:pPr>
              <w:spacing w:line="240" w:lineRule="auto"/>
              <w:ind w:left="-77" w:right="-74"/>
              <w:jc w:val="both"/>
              <w:rPr>
                <w:rFonts w:ascii="Arial" w:hAnsi="Arial" w:cs="Arial"/>
                <w:color w:val="000000"/>
                <w:sz w:val="14"/>
                <w:szCs w:val="14"/>
              </w:rPr>
            </w:pPr>
          </w:p>
        </w:tc>
        <w:tc>
          <w:tcPr>
            <w:tcW w:w="851" w:type="dxa"/>
            <w:tcBorders>
              <w:left w:val="nil"/>
              <w:bottom w:val="single" w:sz="4" w:space="0" w:color="auto"/>
              <w:right w:val="nil"/>
            </w:tcBorders>
            <w:shd w:val="clear" w:color="auto" w:fill="auto"/>
          </w:tcPr>
          <w:p w14:paraId="13DEF6C5" w14:textId="5C4427BF"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318,552</w:t>
            </w:r>
          </w:p>
        </w:tc>
        <w:tc>
          <w:tcPr>
            <w:tcW w:w="850" w:type="dxa"/>
            <w:tcBorders>
              <w:left w:val="nil"/>
              <w:bottom w:val="single" w:sz="4" w:space="0" w:color="auto"/>
              <w:right w:val="nil"/>
            </w:tcBorders>
            <w:shd w:val="clear" w:color="auto" w:fill="auto"/>
          </w:tcPr>
          <w:p w14:paraId="6BADA919" w14:textId="7DBD477A"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tcPr>
          <w:p w14:paraId="003D1381" w14:textId="0C01B8BD"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850" w:type="dxa"/>
            <w:tcBorders>
              <w:left w:val="nil"/>
              <w:bottom w:val="single" w:sz="4" w:space="0" w:color="auto"/>
              <w:right w:val="nil"/>
            </w:tcBorders>
            <w:shd w:val="clear" w:color="auto" w:fill="auto"/>
          </w:tcPr>
          <w:p w14:paraId="4221F33C" w14:textId="09F4D78E"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25,113</w:t>
            </w:r>
          </w:p>
        </w:tc>
        <w:tc>
          <w:tcPr>
            <w:tcW w:w="709" w:type="dxa"/>
            <w:tcBorders>
              <w:left w:val="nil"/>
              <w:bottom w:val="single" w:sz="4" w:space="0" w:color="auto"/>
              <w:right w:val="nil"/>
            </w:tcBorders>
            <w:shd w:val="clear" w:color="auto" w:fill="auto"/>
          </w:tcPr>
          <w:p w14:paraId="2B7D278E" w14:textId="7E5F1875" w:rsidR="00DA5BF1" w:rsidRPr="00D0684C" w:rsidRDefault="00DA5BF1" w:rsidP="00DA5BF1">
            <w:pPr>
              <w:spacing w:line="240" w:lineRule="auto"/>
              <w:ind w:right="-72"/>
              <w:jc w:val="right"/>
              <w:rPr>
                <w:rFonts w:ascii="Arial" w:hAnsi="Arial" w:cs="Arial"/>
                <w:color w:val="000000"/>
                <w:sz w:val="14"/>
                <w:szCs w:val="14"/>
                <w:cs/>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tcPr>
          <w:p w14:paraId="7B6343E1" w14:textId="4FB4F566"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tcPr>
          <w:p w14:paraId="2A301204" w14:textId="1B06F2C1" w:rsidR="00DA5BF1" w:rsidRPr="00D0684C" w:rsidRDefault="00DA5BF1" w:rsidP="00DA5BF1">
            <w:pPr>
              <w:spacing w:line="240" w:lineRule="auto"/>
              <w:ind w:right="-72"/>
              <w:jc w:val="right"/>
              <w:rPr>
                <w:rFonts w:ascii="Arial" w:hAnsi="Arial" w:cs="Arial"/>
                <w:color w:val="000000"/>
                <w:sz w:val="14"/>
                <w:szCs w:val="14"/>
                <w:lang w:val="en-US"/>
              </w:rPr>
            </w:pPr>
            <w:r w:rsidRPr="00D0684C">
              <w:rPr>
                <w:rFonts w:ascii="Arial" w:hAnsi="Arial" w:cs="Arial"/>
                <w:color w:val="000000"/>
                <w:sz w:val="14"/>
                <w:szCs w:val="14"/>
              </w:rPr>
              <w:t>69,981</w:t>
            </w:r>
          </w:p>
        </w:tc>
        <w:tc>
          <w:tcPr>
            <w:tcW w:w="850" w:type="dxa"/>
            <w:tcBorders>
              <w:left w:val="nil"/>
              <w:bottom w:val="single" w:sz="4" w:space="0" w:color="auto"/>
              <w:right w:val="nil"/>
            </w:tcBorders>
            <w:shd w:val="clear" w:color="auto" w:fill="auto"/>
          </w:tcPr>
          <w:p w14:paraId="112FDFEC" w14:textId="0E72F219" w:rsidR="00DA5BF1" w:rsidRPr="00D0684C" w:rsidRDefault="00DA5BF1" w:rsidP="00DA5BF1">
            <w:pPr>
              <w:spacing w:line="240" w:lineRule="auto"/>
              <w:ind w:right="-72"/>
              <w:jc w:val="right"/>
              <w:rPr>
                <w:rFonts w:ascii="Arial" w:hAnsi="Arial" w:cs="Arial"/>
                <w:color w:val="000000"/>
                <w:sz w:val="14"/>
                <w:szCs w:val="14"/>
              </w:rPr>
            </w:pPr>
            <w:r w:rsidRPr="00D0684C">
              <w:rPr>
                <w:rFonts w:ascii="Arial" w:hAnsi="Arial" w:cs="Arial"/>
                <w:color w:val="000000"/>
                <w:sz w:val="14"/>
                <w:szCs w:val="14"/>
              </w:rPr>
              <w:t>413,646</w:t>
            </w:r>
          </w:p>
        </w:tc>
        <w:tc>
          <w:tcPr>
            <w:tcW w:w="921" w:type="dxa"/>
            <w:tcBorders>
              <w:left w:val="nil"/>
              <w:bottom w:val="single" w:sz="4" w:space="0" w:color="auto"/>
              <w:right w:val="nil"/>
            </w:tcBorders>
            <w:shd w:val="clear" w:color="auto" w:fill="auto"/>
            <w:vAlign w:val="bottom"/>
          </w:tcPr>
          <w:p w14:paraId="74AE2A9C" w14:textId="77777777" w:rsidR="00DA5BF1" w:rsidRPr="00D0684C" w:rsidRDefault="00DA5BF1" w:rsidP="00DA5BF1">
            <w:pPr>
              <w:spacing w:line="240" w:lineRule="auto"/>
              <w:ind w:left="-117" w:right="-72"/>
              <w:jc w:val="right"/>
              <w:rPr>
                <w:rFonts w:ascii="Arial" w:hAnsi="Arial" w:cs="Arial"/>
                <w:color w:val="000000"/>
                <w:sz w:val="14"/>
                <w:szCs w:val="14"/>
              </w:rPr>
            </w:pPr>
          </w:p>
        </w:tc>
      </w:tr>
      <w:tr w:rsidR="00DA5BF1" w:rsidRPr="00D0684C" w14:paraId="0A8DB899" w14:textId="77777777" w:rsidTr="00254A6D">
        <w:tc>
          <w:tcPr>
            <w:tcW w:w="1843" w:type="dxa"/>
            <w:shd w:val="clear" w:color="auto" w:fill="auto"/>
            <w:vAlign w:val="bottom"/>
          </w:tcPr>
          <w:p w14:paraId="65F5F6A7" w14:textId="77777777" w:rsidR="00DA5BF1" w:rsidRPr="00D0684C" w:rsidRDefault="00DA5BF1" w:rsidP="00DA5BF1">
            <w:pPr>
              <w:spacing w:line="240" w:lineRule="auto"/>
              <w:ind w:left="-77" w:right="-74"/>
              <w:jc w:val="both"/>
              <w:rPr>
                <w:rFonts w:ascii="Arial" w:hAnsi="Arial" w:cs="Arial"/>
                <w:b/>
                <w:bCs/>
                <w:color w:val="000000"/>
                <w:sz w:val="14"/>
                <w:szCs w:val="14"/>
              </w:rPr>
            </w:pPr>
          </w:p>
        </w:tc>
        <w:tc>
          <w:tcPr>
            <w:tcW w:w="851" w:type="dxa"/>
            <w:tcBorders>
              <w:top w:val="single" w:sz="4" w:space="0" w:color="auto"/>
              <w:left w:val="nil"/>
              <w:right w:val="nil"/>
            </w:tcBorders>
            <w:shd w:val="clear" w:color="auto" w:fill="auto"/>
            <w:vAlign w:val="bottom"/>
          </w:tcPr>
          <w:p w14:paraId="28045D28"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4A767E01"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ECCC83A"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512A2712"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5929BAC0"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0EE3017"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3CB7C21D"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709EB19E" w14:textId="77777777" w:rsidR="00DA5BF1" w:rsidRPr="00D0684C" w:rsidRDefault="00DA5BF1" w:rsidP="00DA5BF1">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shd w:val="clear" w:color="auto" w:fill="auto"/>
            <w:vAlign w:val="bottom"/>
          </w:tcPr>
          <w:p w14:paraId="1310E77F" w14:textId="77777777" w:rsidR="00DA5BF1" w:rsidRPr="00D0684C" w:rsidRDefault="00DA5BF1" w:rsidP="00DA5BF1">
            <w:pPr>
              <w:spacing w:line="240" w:lineRule="auto"/>
              <w:ind w:left="-117" w:right="-72"/>
              <w:jc w:val="right"/>
              <w:rPr>
                <w:rFonts w:ascii="Arial" w:hAnsi="Arial" w:cs="Arial"/>
                <w:color w:val="000000"/>
                <w:sz w:val="14"/>
                <w:szCs w:val="14"/>
              </w:rPr>
            </w:pPr>
          </w:p>
        </w:tc>
      </w:tr>
      <w:tr w:rsidR="00DA5BF1" w:rsidRPr="00D0684C" w14:paraId="044B4E11" w14:textId="77777777" w:rsidTr="00254A6D">
        <w:tc>
          <w:tcPr>
            <w:tcW w:w="1843" w:type="dxa"/>
            <w:shd w:val="clear" w:color="auto" w:fill="auto"/>
            <w:vAlign w:val="bottom"/>
            <w:hideMark/>
          </w:tcPr>
          <w:p w14:paraId="79EF87AA" w14:textId="77777777" w:rsidR="00DA5BF1" w:rsidRPr="00D0684C" w:rsidRDefault="00DA5BF1" w:rsidP="00DA5BF1">
            <w:pPr>
              <w:spacing w:line="240" w:lineRule="auto"/>
              <w:ind w:left="-77" w:right="-74"/>
              <w:jc w:val="both"/>
              <w:rPr>
                <w:rFonts w:ascii="Arial" w:hAnsi="Arial" w:cs="Arial"/>
                <w:b/>
                <w:bCs/>
                <w:color w:val="000000"/>
                <w:sz w:val="14"/>
                <w:szCs w:val="14"/>
              </w:rPr>
            </w:pPr>
            <w:r w:rsidRPr="00D0684C">
              <w:rPr>
                <w:rFonts w:ascii="Arial" w:hAnsi="Arial" w:cs="Arial"/>
                <w:b/>
                <w:bCs/>
                <w:color w:val="000000"/>
                <w:sz w:val="14"/>
                <w:szCs w:val="14"/>
              </w:rPr>
              <w:t>Financial liabilities</w:t>
            </w:r>
          </w:p>
        </w:tc>
        <w:tc>
          <w:tcPr>
            <w:tcW w:w="851" w:type="dxa"/>
            <w:tcBorders>
              <w:left w:val="nil"/>
              <w:right w:val="nil"/>
            </w:tcBorders>
            <w:shd w:val="clear" w:color="auto" w:fill="auto"/>
            <w:vAlign w:val="bottom"/>
          </w:tcPr>
          <w:p w14:paraId="75348CE6"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7C0E5567"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4CEF4861"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12B883BD"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4BA29C9C"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385EFA4B" w14:textId="77777777" w:rsidR="00DA5BF1" w:rsidRPr="00D0684C"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shd w:val="clear" w:color="auto" w:fill="auto"/>
            <w:vAlign w:val="bottom"/>
          </w:tcPr>
          <w:p w14:paraId="2EB4DF1F" w14:textId="77777777" w:rsidR="00DA5BF1" w:rsidRPr="00D0684C"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6BE073DD" w14:textId="77777777" w:rsidR="00DA5BF1" w:rsidRPr="00D0684C" w:rsidRDefault="00DA5BF1" w:rsidP="00DA5BF1">
            <w:pPr>
              <w:spacing w:line="240" w:lineRule="auto"/>
              <w:ind w:right="-72"/>
              <w:jc w:val="right"/>
              <w:rPr>
                <w:rFonts w:ascii="Arial" w:hAnsi="Arial" w:cs="Arial"/>
                <w:color w:val="000000"/>
                <w:sz w:val="14"/>
                <w:szCs w:val="14"/>
              </w:rPr>
            </w:pPr>
          </w:p>
        </w:tc>
        <w:tc>
          <w:tcPr>
            <w:tcW w:w="921" w:type="dxa"/>
            <w:tcBorders>
              <w:left w:val="nil"/>
              <w:right w:val="nil"/>
            </w:tcBorders>
            <w:shd w:val="clear" w:color="auto" w:fill="auto"/>
            <w:vAlign w:val="bottom"/>
          </w:tcPr>
          <w:p w14:paraId="1CC9C9B1" w14:textId="77777777" w:rsidR="00DA5BF1" w:rsidRPr="00D0684C" w:rsidRDefault="00DA5BF1" w:rsidP="00DA5BF1">
            <w:pPr>
              <w:spacing w:line="240" w:lineRule="auto"/>
              <w:ind w:left="-117" w:right="-72"/>
              <w:jc w:val="right"/>
              <w:rPr>
                <w:rFonts w:ascii="Arial" w:hAnsi="Arial" w:cs="Arial"/>
                <w:color w:val="000000"/>
                <w:sz w:val="14"/>
                <w:szCs w:val="14"/>
              </w:rPr>
            </w:pPr>
          </w:p>
        </w:tc>
      </w:tr>
      <w:tr w:rsidR="00DA5BF1" w:rsidRPr="00D0684C" w14:paraId="3A44DAF5" w14:textId="77777777" w:rsidTr="00254A6D">
        <w:tc>
          <w:tcPr>
            <w:tcW w:w="1843" w:type="dxa"/>
            <w:shd w:val="clear" w:color="auto" w:fill="auto"/>
            <w:vAlign w:val="bottom"/>
            <w:hideMark/>
          </w:tcPr>
          <w:p w14:paraId="57FE8F95" w14:textId="77777777" w:rsidR="00DA5BF1" w:rsidRPr="00D0684C" w:rsidRDefault="00DA5BF1" w:rsidP="00DA5BF1">
            <w:pPr>
              <w:spacing w:line="240" w:lineRule="auto"/>
              <w:ind w:left="-77" w:right="-74"/>
              <w:jc w:val="both"/>
              <w:rPr>
                <w:rFonts w:ascii="Arial" w:hAnsi="Arial" w:cs="Arial"/>
                <w:color w:val="000000"/>
                <w:sz w:val="14"/>
                <w:szCs w:val="14"/>
              </w:rPr>
            </w:pPr>
            <w:r w:rsidRPr="00D0684C">
              <w:rPr>
                <w:rFonts w:ascii="Arial" w:hAnsi="Arial" w:cs="Arial"/>
                <w:color w:val="000000"/>
                <w:sz w:val="14"/>
                <w:szCs w:val="14"/>
              </w:rPr>
              <w:t>Lease liabilities</w:t>
            </w:r>
          </w:p>
        </w:tc>
        <w:tc>
          <w:tcPr>
            <w:tcW w:w="851" w:type="dxa"/>
            <w:tcBorders>
              <w:bottom w:val="single" w:sz="4" w:space="0" w:color="auto"/>
            </w:tcBorders>
            <w:shd w:val="clear" w:color="auto" w:fill="auto"/>
          </w:tcPr>
          <w:p w14:paraId="5BD723D0" w14:textId="3B2AB8F3" w:rsidR="00DA5BF1" w:rsidRPr="00D0684C" w:rsidRDefault="00DA5BF1" w:rsidP="00DA5BF1">
            <w:pPr>
              <w:pStyle w:val="BlockText"/>
              <w:spacing w:before="0"/>
              <w:ind w:left="0" w:right="-72"/>
              <w:jc w:val="right"/>
              <w:rPr>
                <w:rFonts w:ascii="Arial" w:hAnsi="Arial" w:cs="Arial"/>
                <w:color w:val="000000"/>
                <w:sz w:val="14"/>
                <w:szCs w:val="14"/>
                <w:cs/>
              </w:rPr>
            </w:pPr>
            <w:r w:rsidRPr="00D0684C">
              <w:rPr>
                <w:rFonts w:ascii="Arial" w:hAnsi="Arial" w:cs="Arial"/>
                <w:color w:val="000000"/>
                <w:sz w:val="14"/>
                <w:szCs w:val="14"/>
              </w:rPr>
              <w:t>226,791</w:t>
            </w:r>
          </w:p>
        </w:tc>
        <w:tc>
          <w:tcPr>
            <w:tcW w:w="850" w:type="dxa"/>
            <w:tcBorders>
              <w:bottom w:val="single" w:sz="4" w:space="0" w:color="auto"/>
            </w:tcBorders>
            <w:shd w:val="clear" w:color="auto" w:fill="auto"/>
          </w:tcPr>
          <w:p w14:paraId="6785D6D9" w14:textId="13BEED92" w:rsidR="00DA5BF1" w:rsidRPr="00D0684C" w:rsidRDefault="00DA5BF1" w:rsidP="00DA5BF1">
            <w:pPr>
              <w:pStyle w:val="BlockText"/>
              <w:spacing w:before="0"/>
              <w:ind w:left="0" w:right="-72"/>
              <w:jc w:val="right"/>
              <w:rPr>
                <w:rFonts w:ascii="Arial" w:hAnsi="Arial" w:cs="Arial"/>
                <w:color w:val="000000"/>
                <w:sz w:val="14"/>
                <w:szCs w:val="14"/>
              </w:rPr>
            </w:pPr>
            <w:r w:rsidRPr="00D0684C">
              <w:rPr>
                <w:rFonts w:ascii="Arial" w:hAnsi="Arial" w:cs="Arial"/>
                <w:color w:val="000000"/>
                <w:sz w:val="14"/>
                <w:szCs w:val="14"/>
              </w:rPr>
              <w:t>732,907</w:t>
            </w:r>
          </w:p>
        </w:tc>
        <w:tc>
          <w:tcPr>
            <w:tcW w:w="709" w:type="dxa"/>
            <w:tcBorders>
              <w:bottom w:val="single" w:sz="4" w:space="0" w:color="auto"/>
            </w:tcBorders>
            <w:shd w:val="clear" w:color="auto" w:fill="auto"/>
          </w:tcPr>
          <w:p w14:paraId="14903F71" w14:textId="64974F72" w:rsidR="00DA5BF1" w:rsidRPr="00D0684C" w:rsidRDefault="00DA5BF1" w:rsidP="00DA5BF1">
            <w:pPr>
              <w:pStyle w:val="BlockText"/>
              <w:spacing w:before="0"/>
              <w:ind w:left="0" w:right="-72"/>
              <w:jc w:val="right"/>
              <w:rPr>
                <w:rFonts w:ascii="Arial" w:hAnsi="Arial" w:cs="Arial"/>
                <w:color w:val="000000"/>
                <w:sz w:val="14"/>
                <w:szCs w:val="14"/>
              </w:rPr>
            </w:pPr>
            <w:r w:rsidRPr="00D0684C">
              <w:rPr>
                <w:rFonts w:ascii="Arial" w:hAnsi="Arial" w:cs="Arial"/>
                <w:color w:val="000000"/>
                <w:sz w:val="14"/>
                <w:szCs w:val="14"/>
              </w:rPr>
              <w:t>264,585</w:t>
            </w:r>
          </w:p>
        </w:tc>
        <w:tc>
          <w:tcPr>
            <w:tcW w:w="850" w:type="dxa"/>
            <w:tcBorders>
              <w:bottom w:val="single" w:sz="4" w:space="0" w:color="auto"/>
            </w:tcBorders>
            <w:shd w:val="clear" w:color="auto" w:fill="auto"/>
          </w:tcPr>
          <w:p w14:paraId="7CDE8825" w14:textId="0BFCF656"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0019F931" w14:textId="73049EC2"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7F79891D" w14:textId="4E4DF752"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709" w:type="dxa"/>
            <w:tcBorders>
              <w:bottom w:val="single" w:sz="4" w:space="0" w:color="auto"/>
            </w:tcBorders>
            <w:shd w:val="clear" w:color="auto" w:fill="auto"/>
          </w:tcPr>
          <w:p w14:paraId="748E2634" w14:textId="031BABE1"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850" w:type="dxa"/>
            <w:tcBorders>
              <w:bottom w:val="single" w:sz="4" w:space="0" w:color="auto"/>
            </w:tcBorders>
            <w:shd w:val="clear" w:color="auto" w:fill="auto"/>
          </w:tcPr>
          <w:p w14:paraId="0C5C8C82" w14:textId="508D2002"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1,224,283</w:t>
            </w:r>
          </w:p>
        </w:tc>
        <w:tc>
          <w:tcPr>
            <w:tcW w:w="921" w:type="dxa"/>
            <w:tcBorders>
              <w:bottom w:val="single" w:sz="4" w:space="0" w:color="auto"/>
            </w:tcBorders>
            <w:shd w:val="clear" w:color="auto" w:fill="auto"/>
          </w:tcPr>
          <w:p w14:paraId="55871531" w14:textId="34EC9877" w:rsidR="00DA5BF1" w:rsidRPr="00D0684C" w:rsidRDefault="00DA5BF1" w:rsidP="00DA5BF1">
            <w:pPr>
              <w:spacing w:line="240" w:lineRule="auto"/>
              <w:ind w:left="-117" w:right="-72"/>
              <w:jc w:val="right"/>
              <w:rPr>
                <w:rFonts w:ascii="Arial" w:hAnsi="Arial" w:cs="Arial"/>
                <w:color w:val="000000"/>
                <w:sz w:val="14"/>
                <w:szCs w:val="14"/>
              </w:rPr>
            </w:pPr>
            <w:r w:rsidRPr="00D0684C">
              <w:rPr>
                <w:rFonts w:ascii="Arial" w:hAnsi="Arial" w:cs="Arial"/>
                <w:color w:val="000000"/>
                <w:sz w:val="14"/>
                <w:szCs w:val="14"/>
              </w:rPr>
              <w:t xml:space="preserve">4.25 </w:t>
            </w:r>
            <w:r w:rsidRPr="00D0684C">
              <w:rPr>
                <w:rFonts w:ascii="Arial" w:hAnsi="Arial" w:cs="Arial"/>
                <w:color w:val="000000"/>
                <w:sz w:val="14"/>
                <w:szCs w:val="14"/>
                <w:cs/>
              </w:rPr>
              <w:t>-</w:t>
            </w:r>
            <w:r w:rsidRPr="00D0684C">
              <w:rPr>
                <w:rFonts w:ascii="Arial" w:hAnsi="Arial" w:cs="Arial"/>
                <w:color w:val="000000"/>
                <w:sz w:val="14"/>
                <w:szCs w:val="14"/>
              </w:rPr>
              <w:t xml:space="preserve"> 6.05</w:t>
            </w:r>
          </w:p>
        </w:tc>
      </w:tr>
      <w:tr w:rsidR="00DA5BF1" w:rsidRPr="00D0684C" w14:paraId="4228B394" w14:textId="77777777" w:rsidTr="00254A6D">
        <w:tc>
          <w:tcPr>
            <w:tcW w:w="1843" w:type="dxa"/>
            <w:shd w:val="clear" w:color="auto" w:fill="auto"/>
            <w:vAlign w:val="bottom"/>
          </w:tcPr>
          <w:p w14:paraId="7E90C0E4" w14:textId="77777777" w:rsidR="00DA5BF1" w:rsidRPr="00D0684C" w:rsidRDefault="00DA5BF1" w:rsidP="00DA5BF1">
            <w:pPr>
              <w:spacing w:line="240" w:lineRule="auto"/>
              <w:ind w:left="-77" w:right="-74"/>
              <w:jc w:val="both"/>
              <w:rPr>
                <w:rFonts w:ascii="Arial" w:hAnsi="Arial" w:cs="Arial"/>
                <w:color w:val="000000"/>
                <w:sz w:val="14"/>
                <w:szCs w:val="14"/>
              </w:rPr>
            </w:pPr>
          </w:p>
        </w:tc>
        <w:tc>
          <w:tcPr>
            <w:tcW w:w="851" w:type="dxa"/>
            <w:tcBorders>
              <w:top w:val="single" w:sz="4" w:space="0" w:color="auto"/>
            </w:tcBorders>
            <w:shd w:val="clear" w:color="auto" w:fill="auto"/>
            <w:vAlign w:val="bottom"/>
          </w:tcPr>
          <w:p w14:paraId="1244ED82" w14:textId="77777777" w:rsidR="00DA5BF1" w:rsidRPr="00D0684C" w:rsidRDefault="00DA5BF1" w:rsidP="00DA5BF1">
            <w:pPr>
              <w:pStyle w:val="BlockText"/>
              <w:spacing w:before="0"/>
              <w:ind w:left="0" w:right="-72"/>
              <w:jc w:val="right"/>
              <w:rPr>
                <w:rFonts w:ascii="Arial" w:hAnsi="Arial" w:cs="Arial"/>
                <w:color w:val="000000"/>
                <w:sz w:val="14"/>
                <w:szCs w:val="14"/>
              </w:rPr>
            </w:pPr>
          </w:p>
        </w:tc>
        <w:tc>
          <w:tcPr>
            <w:tcW w:w="850" w:type="dxa"/>
            <w:tcBorders>
              <w:top w:val="single" w:sz="4" w:space="0" w:color="auto"/>
            </w:tcBorders>
            <w:shd w:val="clear" w:color="auto" w:fill="auto"/>
            <w:vAlign w:val="bottom"/>
          </w:tcPr>
          <w:p w14:paraId="79583F4F" w14:textId="77777777" w:rsidR="00DA5BF1" w:rsidRPr="00D0684C" w:rsidRDefault="00DA5BF1" w:rsidP="00DA5BF1">
            <w:pPr>
              <w:pStyle w:val="BlockText"/>
              <w:spacing w:before="0"/>
              <w:ind w:left="0" w:right="-72"/>
              <w:jc w:val="right"/>
              <w:rPr>
                <w:rFonts w:ascii="Arial" w:hAnsi="Arial" w:cs="Arial"/>
                <w:color w:val="000000"/>
                <w:sz w:val="14"/>
                <w:szCs w:val="14"/>
              </w:rPr>
            </w:pPr>
          </w:p>
        </w:tc>
        <w:tc>
          <w:tcPr>
            <w:tcW w:w="709" w:type="dxa"/>
            <w:tcBorders>
              <w:top w:val="single" w:sz="4" w:space="0" w:color="auto"/>
            </w:tcBorders>
            <w:shd w:val="clear" w:color="auto" w:fill="auto"/>
            <w:vAlign w:val="bottom"/>
          </w:tcPr>
          <w:p w14:paraId="4981A48C" w14:textId="77777777" w:rsidR="00DA5BF1" w:rsidRPr="00D0684C" w:rsidRDefault="00DA5BF1" w:rsidP="00DA5BF1">
            <w:pPr>
              <w:pStyle w:val="BlockText"/>
              <w:spacing w:before="0"/>
              <w:ind w:left="0" w:right="-72"/>
              <w:jc w:val="right"/>
              <w:rPr>
                <w:rFonts w:ascii="Arial" w:hAnsi="Arial" w:cs="Arial"/>
                <w:color w:val="000000"/>
                <w:sz w:val="14"/>
                <w:szCs w:val="14"/>
              </w:rPr>
            </w:pPr>
          </w:p>
        </w:tc>
        <w:tc>
          <w:tcPr>
            <w:tcW w:w="850" w:type="dxa"/>
            <w:tcBorders>
              <w:top w:val="single" w:sz="4" w:space="0" w:color="auto"/>
            </w:tcBorders>
            <w:shd w:val="clear" w:color="auto" w:fill="auto"/>
            <w:vAlign w:val="bottom"/>
          </w:tcPr>
          <w:p w14:paraId="0D92699A" w14:textId="77777777" w:rsidR="00DA5BF1" w:rsidRPr="00D0684C" w:rsidRDefault="00DA5BF1" w:rsidP="00DA5BF1">
            <w:pPr>
              <w:pStyle w:val="BlockText"/>
              <w:spacing w:before="0"/>
              <w:ind w:left="0" w:right="-72"/>
              <w:jc w:val="right"/>
              <w:rPr>
                <w:rFonts w:ascii="Arial" w:hAnsi="Arial" w:cs="Arial"/>
                <w:color w:val="000000"/>
                <w:sz w:val="14"/>
                <w:szCs w:val="14"/>
                <w:lang w:val="en-GB"/>
              </w:rPr>
            </w:pPr>
          </w:p>
        </w:tc>
        <w:tc>
          <w:tcPr>
            <w:tcW w:w="709" w:type="dxa"/>
            <w:tcBorders>
              <w:top w:val="single" w:sz="4" w:space="0" w:color="auto"/>
            </w:tcBorders>
            <w:shd w:val="clear" w:color="auto" w:fill="auto"/>
            <w:vAlign w:val="bottom"/>
          </w:tcPr>
          <w:p w14:paraId="44E9EB26" w14:textId="77777777" w:rsidR="00DA5BF1" w:rsidRPr="00D0684C" w:rsidRDefault="00DA5BF1" w:rsidP="00DA5BF1">
            <w:pPr>
              <w:pStyle w:val="BlockText"/>
              <w:spacing w:before="0"/>
              <w:ind w:left="0" w:right="-72"/>
              <w:jc w:val="right"/>
              <w:rPr>
                <w:rFonts w:ascii="Arial" w:hAnsi="Arial" w:cs="Arial"/>
                <w:color w:val="000000"/>
                <w:sz w:val="14"/>
                <w:szCs w:val="14"/>
                <w:lang w:val="en-GB"/>
              </w:rPr>
            </w:pPr>
          </w:p>
        </w:tc>
        <w:tc>
          <w:tcPr>
            <w:tcW w:w="709" w:type="dxa"/>
            <w:tcBorders>
              <w:top w:val="single" w:sz="4" w:space="0" w:color="auto"/>
            </w:tcBorders>
            <w:shd w:val="clear" w:color="auto" w:fill="auto"/>
            <w:vAlign w:val="bottom"/>
          </w:tcPr>
          <w:p w14:paraId="5CEEDF1A" w14:textId="77777777" w:rsidR="00DA5BF1" w:rsidRPr="00D0684C" w:rsidRDefault="00DA5BF1" w:rsidP="00DA5BF1">
            <w:pPr>
              <w:pStyle w:val="BlockText"/>
              <w:spacing w:before="0"/>
              <w:ind w:left="0" w:right="-72"/>
              <w:jc w:val="right"/>
              <w:rPr>
                <w:rFonts w:ascii="Arial" w:hAnsi="Arial" w:cs="Arial"/>
                <w:color w:val="000000"/>
                <w:sz w:val="14"/>
                <w:szCs w:val="14"/>
                <w:lang w:val="en-GB"/>
              </w:rPr>
            </w:pPr>
          </w:p>
        </w:tc>
        <w:tc>
          <w:tcPr>
            <w:tcW w:w="709" w:type="dxa"/>
            <w:tcBorders>
              <w:top w:val="single" w:sz="4" w:space="0" w:color="auto"/>
            </w:tcBorders>
            <w:shd w:val="clear" w:color="auto" w:fill="auto"/>
            <w:vAlign w:val="bottom"/>
          </w:tcPr>
          <w:p w14:paraId="52F1E187" w14:textId="77777777" w:rsidR="00DA5BF1" w:rsidRPr="00D0684C" w:rsidRDefault="00DA5BF1" w:rsidP="00DA5BF1">
            <w:pPr>
              <w:pStyle w:val="BlockText"/>
              <w:spacing w:before="0"/>
              <w:ind w:left="0"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bottom"/>
          </w:tcPr>
          <w:p w14:paraId="2465E644" w14:textId="77777777" w:rsidR="00DA5BF1" w:rsidRPr="00D0684C" w:rsidRDefault="00DA5BF1" w:rsidP="00DA5BF1">
            <w:pPr>
              <w:pStyle w:val="BlockText"/>
              <w:spacing w:before="0"/>
              <w:ind w:left="0" w:right="-72"/>
              <w:jc w:val="right"/>
              <w:rPr>
                <w:rFonts w:ascii="Arial" w:hAnsi="Arial" w:cs="Arial"/>
                <w:color w:val="000000"/>
                <w:sz w:val="14"/>
                <w:szCs w:val="14"/>
                <w:lang w:val="en-GB"/>
              </w:rPr>
            </w:pPr>
          </w:p>
        </w:tc>
        <w:tc>
          <w:tcPr>
            <w:tcW w:w="921" w:type="dxa"/>
            <w:tcBorders>
              <w:top w:val="single" w:sz="4" w:space="0" w:color="auto"/>
            </w:tcBorders>
            <w:shd w:val="clear" w:color="auto" w:fill="auto"/>
            <w:vAlign w:val="bottom"/>
          </w:tcPr>
          <w:p w14:paraId="743F7998" w14:textId="77777777" w:rsidR="00DA5BF1" w:rsidRPr="00D0684C" w:rsidRDefault="00DA5BF1" w:rsidP="00DA5BF1">
            <w:pPr>
              <w:pStyle w:val="BlockText"/>
              <w:spacing w:before="0"/>
              <w:ind w:left="0" w:right="-72"/>
              <w:rPr>
                <w:rFonts w:ascii="Arial" w:hAnsi="Arial" w:cs="Arial"/>
                <w:color w:val="000000"/>
                <w:sz w:val="14"/>
                <w:szCs w:val="14"/>
                <w:lang w:val="en-GB"/>
              </w:rPr>
            </w:pPr>
          </w:p>
        </w:tc>
      </w:tr>
      <w:tr w:rsidR="00DA5BF1" w:rsidRPr="00D0684C" w14:paraId="6DBDB087" w14:textId="77777777" w:rsidTr="00D546FF">
        <w:tc>
          <w:tcPr>
            <w:tcW w:w="1843" w:type="dxa"/>
            <w:shd w:val="clear" w:color="auto" w:fill="auto"/>
            <w:vAlign w:val="bottom"/>
          </w:tcPr>
          <w:p w14:paraId="2E7E1C3E" w14:textId="77777777" w:rsidR="00DA5BF1" w:rsidRPr="00D0684C" w:rsidRDefault="00DA5BF1" w:rsidP="00DA5BF1">
            <w:pPr>
              <w:spacing w:line="240" w:lineRule="auto"/>
              <w:ind w:left="-39" w:right="-74"/>
              <w:jc w:val="both"/>
              <w:rPr>
                <w:rFonts w:ascii="Arial" w:hAnsi="Arial" w:cs="Arial"/>
                <w:color w:val="000000"/>
                <w:sz w:val="14"/>
                <w:szCs w:val="14"/>
              </w:rPr>
            </w:pPr>
          </w:p>
        </w:tc>
        <w:tc>
          <w:tcPr>
            <w:tcW w:w="851" w:type="dxa"/>
            <w:tcBorders>
              <w:left w:val="nil"/>
              <w:bottom w:val="single" w:sz="4" w:space="0" w:color="auto"/>
              <w:right w:val="nil"/>
            </w:tcBorders>
            <w:shd w:val="clear" w:color="auto" w:fill="auto"/>
          </w:tcPr>
          <w:p w14:paraId="370E4A72" w14:textId="2444798F"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226,791</w:t>
            </w:r>
          </w:p>
        </w:tc>
        <w:tc>
          <w:tcPr>
            <w:tcW w:w="850" w:type="dxa"/>
            <w:tcBorders>
              <w:left w:val="nil"/>
              <w:bottom w:val="single" w:sz="4" w:space="0" w:color="auto"/>
              <w:right w:val="nil"/>
            </w:tcBorders>
            <w:shd w:val="clear" w:color="auto" w:fill="auto"/>
          </w:tcPr>
          <w:p w14:paraId="3A4ABBAD" w14:textId="58DF7E78"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732,907</w:t>
            </w:r>
          </w:p>
        </w:tc>
        <w:tc>
          <w:tcPr>
            <w:tcW w:w="709" w:type="dxa"/>
            <w:tcBorders>
              <w:left w:val="nil"/>
              <w:bottom w:val="single" w:sz="4" w:space="0" w:color="auto"/>
              <w:right w:val="nil"/>
            </w:tcBorders>
            <w:shd w:val="clear" w:color="auto" w:fill="auto"/>
          </w:tcPr>
          <w:p w14:paraId="600EA188" w14:textId="56D5904D"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264,585</w:t>
            </w:r>
          </w:p>
        </w:tc>
        <w:tc>
          <w:tcPr>
            <w:tcW w:w="850" w:type="dxa"/>
            <w:tcBorders>
              <w:left w:val="nil"/>
              <w:bottom w:val="single" w:sz="4" w:space="0" w:color="auto"/>
              <w:right w:val="nil"/>
            </w:tcBorders>
            <w:shd w:val="clear" w:color="auto" w:fill="auto"/>
          </w:tcPr>
          <w:p w14:paraId="2C57B566" w14:textId="5A05CC40"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tcPr>
          <w:p w14:paraId="3BD6DF79" w14:textId="74E0D217"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tcPr>
          <w:p w14:paraId="3D48017E" w14:textId="4AB3F871"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709" w:type="dxa"/>
            <w:tcBorders>
              <w:left w:val="nil"/>
              <w:bottom w:val="single" w:sz="4" w:space="0" w:color="auto"/>
              <w:right w:val="nil"/>
            </w:tcBorders>
            <w:shd w:val="clear" w:color="auto" w:fill="auto"/>
          </w:tcPr>
          <w:p w14:paraId="0E6E2521" w14:textId="700A85FF" w:rsidR="00DA5BF1" w:rsidRPr="00D0684C" w:rsidRDefault="00DA5BF1" w:rsidP="00DA5BF1">
            <w:pPr>
              <w:pStyle w:val="BlockText"/>
              <w:spacing w:before="0"/>
              <w:ind w:left="0" w:right="-72"/>
              <w:jc w:val="right"/>
              <w:rPr>
                <w:rFonts w:ascii="Arial" w:hAnsi="Arial" w:cs="Arial"/>
                <w:color w:val="000000"/>
                <w:sz w:val="14"/>
                <w:szCs w:val="14"/>
                <w:lang w:val="en-GB"/>
              </w:rPr>
            </w:pPr>
            <w:r w:rsidRPr="00D0684C">
              <w:rPr>
                <w:rFonts w:ascii="Arial" w:hAnsi="Arial" w:cs="Arial"/>
                <w:color w:val="000000"/>
                <w:sz w:val="14"/>
                <w:szCs w:val="14"/>
              </w:rPr>
              <w:t>-</w:t>
            </w:r>
          </w:p>
        </w:tc>
        <w:tc>
          <w:tcPr>
            <w:tcW w:w="850" w:type="dxa"/>
            <w:tcBorders>
              <w:left w:val="nil"/>
              <w:bottom w:val="single" w:sz="4" w:space="0" w:color="auto"/>
              <w:right w:val="nil"/>
            </w:tcBorders>
            <w:shd w:val="clear" w:color="auto" w:fill="auto"/>
          </w:tcPr>
          <w:p w14:paraId="32931B1C" w14:textId="0A34436A" w:rsidR="00DA5BF1" w:rsidRPr="00D0684C" w:rsidRDefault="00DA5BF1" w:rsidP="00DA5BF1">
            <w:pPr>
              <w:pStyle w:val="BlockText"/>
              <w:spacing w:before="0"/>
              <w:ind w:left="0" w:right="-72"/>
              <w:jc w:val="right"/>
              <w:rPr>
                <w:rFonts w:ascii="Arial" w:hAnsi="Arial" w:cs="Arial"/>
                <w:color w:val="000000"/>
                <w:sz w:val="14"/>
                <w:szCs w:val="14"/>
              </w:rPr>
            </w:pPr>
            <w:r w:rsidRPr="00D0684C">
              <w:rPr>
                <w:rFonts w:ascii="Arial" w:hAnsi="Arial" w:cs="Arial"/>
                <w:color w:val="000000"/>
                <w:sz w:val="14"/>
                <w:szCs w:val="14"/>
              </w:rPr>
              <w:t>1,224,283</w:t>
            </w:r>
          </w:p>
        </w:tc>
        <w:tc>
          <w:tcPr>
            <w:tcW w:w="921" w:type="dxa"/>
            <w:tcBorders>
              <w:left w:val="nil"/>
              <w:bottom w:val="single" w:sz="4" w:space="0" w:color="auto"/>
              <w:right w:val="nil"/>
            </w:tcBorders>
            <w:shd w:val="clear" w:color="auto" w:fill="auto"/>
            <w:vAlign w:val="bottom"/>
          </w:tcPr>
          <w:p w14:paraId="5083DCE2" w14:textId="77777777" w:rsidR="00DA5BF1" w:rsidRPr="00D0684C" w:rsidRDefault="00DA5BF1" w:rsidP="00DA5BF1">
            <w:pPr>
              <w:pStyle w:val="BlockText"/>
              <w:spacing w:before="0"/>
              <w:ind w:left="0" w:right="-72"/>
              <w:jc w:val="right"/>
              <w:rPr>
                <w:rFonts w:ascii="Arial" w:hAnsi="Arial" w:cs="Arial"/>
                <w:color w:val="000000"/>
                <w:sz w:val="14"/>
                <w:szCs w:val="14"/>
                <w:cs/>
                <w:lang w:val="en-GB"/>
              </w:rPr>
            </w:pPr>
          </w:p>
        </w:tc>
      </w:tr>
    </w:tbl>
    <w:p w14:paraId="39830E18" w14:textId="1DD0C073" w:rsidR="00254A6D" w:rsidRPr="00D0684C" w:rsidRDefault="00254A6D" w:rsidP="00753938">
      <w:pPr>
        <w:spacing w:line="240" w:lineRule="auto"/>
        <w:ind w:left="1089"/>
        <w:jc w:val="both"/>
        <w:rPr>
          <w:rFonts w:ascii="Arial" w:hAnsi="Arial" w:cs="Arial"/>
          <w:color w:val="000000"/>
          <w:spacing w:val="-2"/>
          <w:sz w:val="20"/>
        </w:rPr>
      </w:pPr>
    </w:p>
    <w:p w14:paraId="5D9F7BE3" w14:textId="77777777" w:rsidR="004B08DE" w:rsidRPr="00D0684C" w:rsidRDefault="004B08DE" w:rsidP="00753938">
      <w:pPr>
        <w:spacing w:line="240" w:lineRule="auto"/>
        <w:ind w:left="1089"/>
        <w:jc w:val="both"/>
        <w:rPr>
          <w:rFonts w:ascii="Arial" w:hAnsi="Arial" w:cs="Arial"/>
          <w:color w:val="000000"/>
          <w:sz w:val="20"/>
          <w:cs/>
        </w:rPr>
      </w:pPr>
      <w:r w:rsidRPr="00D0684C">
        <w:rPr>
          <w:rFonts w:ascii="Arial" w:hAnsi="Arial" w:cs="Arial"/>
          <w:i/>
          <w:iCs/>
          <w:color w:val="000000"/>
          <w:sz w:val="20"/>
        </w:rPr>
        <w:t>Sensitivity</w:t>
      </w:r>
    </w:p>
    <w:p w14:paraId="6A3BA83D" w14:textId="77777777" w:rsidR="00E10A5D" w:rsidRPr="00D0684C" w:rsidRDefault="00E10A5D" w:rsidP="00753938">
      <w:pPr>
        <w:spacing w:line="240" w:lineRule="auto"/>
        <w:ind w:left="1089"/>
        <w:jc w:val="both"/>
        <w:rPr>
          <w:rFonts w:ascii="Arial" w:hAnsi="Arial" w:cs="Arial"/>
          <w:color w:val="000000"/>
          <w:sz w:val="20"/>
          <w:cs/>
        </w:rPr>
      </w:pPr>
    </w:p>
    <w:p w14:paraId="712AC6A9" w14:textId="6B6C1331" w:rsidR="004B08DE" w:rsidRPr="00D0684C" w:rsidRDefault="004B08DE" w:rsidP="00753938">
      <w:pPr>
        <w:spacing w:line="240" w:lineRule="auto"/>
        <w:ind w:left="1089"/>
        <w:jc w:val="both"/>
        <w:rPr>
          <w:rFonts w:ascii="Arial" w:hAnsi="Arial" w:cs="Arial"/>
          <w:color w:val="000000"/>
          <w:sz w:val="20"/>
        </w:rPr>
      </w:pPr>
      <w:r w:rsidRPr="00D0684C">
        <w:rPr>
          <w:rFonts w:ascii="Arial" w:hAnsi="Arial" w:cs="Arial"/>
          <w:color w:val="000000"/>
          <w:spacing w:val="-6"/>
          <w:sz w:val="20"/>
        </w:rPr>
        <w:t xml:space="preserve">Profit or loss items are sensitive to changes in interest rates </w:t>
      </w:r>
      <w:r w:rsidR="00447D4B" w:rsidRPr="00D0684C">
        <w:rPr>
          <w:rFonts w:ascii="Arial" w:hAnsi="Arial" w:cs="Arial"/>
          <w:color w:val="000000"/>
          <w:spacing w:val="-6"/>
          <w:sz w:val="20"/>
          <w:szCs w:val="25"/>
        </w:rPr>
        <w:t>from cash and cash equivalents</w:t>
      </w:r>
      <w:r w:rsidR="00447D4B" w:rsidRPr="00D0684C">
        <w:rPr>
          <w:rFonts w:ascii="Arial" w:hAnsi="Arial" w:cs="Arial"/>
          <w:color w:val="000000"/>
          <w:sz w:val="20"/>
          <w:szCs w:val="25"/>
        </w:rPr>
        <w:t xml:space="preserve"> and lease liabilities </w:t>
      </w:r>
      <w:r w:rsidRPr="00D0684C">
        <w:rPr>
          <w:rFonts w:ascii="Arial" w:hAnsi="Arial" w:cs="Arial"/>
          <w:color w:val="000000"/>
          <w:sz w:val="20"/>
        </w:rPr>
        <w:t>as follows:</w:t>
      </w:r>
    </w:p>
    <w:p w14:paraId="03A82823" w14:textId="77777777" w:rsidR="00E10A5D" w:rsidRPr="00D0684C" w:rsidRDefault="00E10A5D" w:rsidP="00753938">
      <w:pPr>
        <w:spacing w:line="240" w:lineRule="auto"/>
        <w:ind w:left="1089"/>
        <w:jc w:val="both"/>
        <w:rPr>
          <w:rFonts w:ascii="Arial" w:hAnsi="Arial" w:cs="Arial"/>
          <w:color w:val="000000"/>
          <w:sz w:val="20"/>
        </w:rPr>
      </w:pPr>
    </w:p>
    <w:tbl>
      <w:tblPr>
        <w:tblW w:w="7952" w:type="dxa"/>
        <w:tblInd w:w="1089" w:type="dxa"/>
        <w:tblLook w:val="04A0" w:firstRow="1" w:lastRow="0" w:firstColumn="1" w:lastColumn="0" w:noHBand="0" w:noVBand="1"/>
      </w:tblPr>
      <w:tblGrid>
        <w:gridCol w:w="4833"/>
        <w:gridCol w:w="1559"/>
        <w:gridCol w:w="1560"/>
      </w:tblGrid>
      <w:tr w:rsidR="00E10A5D" w:rsidRPr="00D0684C" w14:paraId="656E51DA" w14:textId="77777777" w:rsidTr="00254A6D">
        <w:tc>
          <w:tcPr>
            <w:tcW w:w="4833" w:type="dxa"/>
            <w:shd w:val="clear" w:color="auto" w:fill="auto"/>
          </w:tcPr>
          <w:p w14:paraId="65188AF9" w14:textId="77777777" w:rsidR="00E10A5D" w:rsidRPr="00D0684C" w:rsidRDefault="00E10A5D" w:rsidP="00010798">
            <w:pPr>
              <w:spacing w:line="240" w:lineRule="auto"/>
              <w:ind w:left="343"/>
              <w:jc w:val="both"/>
              <w:rPr>
                <w:rFonts w:ascii="Arial" w:hAnsi="Arial" w:cs="Arial"/>
                <w:color w:val="000000"/>
                <w:sz w:val="20"/>
              </w:rPr>
            </w:pPr>
          </w:p>
        </w:tc>
        <w:tc>
          <w:tcPr>
            <w:tcW w:w="3119" w:type="dxa"/>
            <w:gridSpan w:val="2"/>
            <w:tcBorders>
              <w:bottom w:val="single" w:sz="4" w:space="0" w:color="auto"/>
            </w:tcBorders>
            <w:shd w:val="clear" w:color="auto" w:fill="auto"/>
          </w:tcPr>
          <w:p w14:paraId="79985E80" w14:textId="14A7C0BA" w:rsidR="00E10A5D" w:rsidRPr="00D0684C" w:rsidRDefault="004B08DE" w:rsidP="00325B42">
            <w:pPr>
              <w:spacing w:line="240" w:lineRule="auto"/>
              <w:jc w:val="center"/>
              <w:rPr>
                <w:rFonts w:ascii="Arial" w:hAnsi="Arial" w:cs="Arial"/>
                <w:b/>
                <w:bCs/>
                <w:color w:val="000000"/>
                <w:sz w:val="20"/>
              </w:rPr>
            </w:pPr>
            <w:r w:rsidRPr="00D0684C">
              <w:rPr>
                <w:rFonts w:ascii="Arial" w:hAnsi="Arial" w:cs="Arial"/>
                <w:b/>
                <w:bCs/>
                <w:color w:val="000000"/>
                <w:sz w:val="20"/>
              </w:rPr>
              <w:t>Impact to net profit</w:t>
            </w:r>
          </w:p>
        </w:tc>
      </w:tr>
      <w:tr w:rsidR="004B08DE" w:rsidRPr="00D0684C" w14:paraId="2D414ADD" w14:textId="77777777" w:rsidTr="00254A6D">
        <w:tc>
          <w:tcPr>
            <w:tcW w:w="4833" w:type="dxa"/>
            <w:shd w:val="clear" w:color="auto" w:fill="auto"/>
          </w:tcPr>
          <w:p w14:paraId="5447140D" w14:textId="77777777" w:rsidR="004B08DE" w:rsidRPr="00D0684C" w:rsidRDefault="004B08DE" w:rsidP="00010798">
            <w:pPr>
              <w:spacing w:line="240" w:lineRule="auto"/>
              <w:ind w:left="343"/>
              <w:jc w:val="both"/>
              <w:rPr>
                <w:rFonts w:ascii="Arial" w:hAnsi="Arial" w:cs="Arial"/>
                <w:color w:val="000000"/>
                <w:sz w:val="20"/>
              </w:rPr>
            </w:pPr>
          </w:p>
        </w:tc>
        <w:tc>
          <w:tcPr>
            <w:tcW w:w="1559" w:type="dxa"/>
            <w:tcBorders>
              <w:top w:val="single" w:sz="4" w:space="0" w:color="auto"/>
              <w:bottom w:val="single" w:sz="4" w:space="0" w:color="auto"/>
            </w:tcBorders>
            <w:shd w:val="clear" w:color="auto" w:fill="auto"/>
          </w:tcPr>
          <w:p w14:paraId="7D611F82" w14:textId="6DA5DA71" w:rsidR="004B08DE" w:rsidRPr="00D0684C" w:rsidRDefault="001C53E1" w:rsidP="00325B42">
            <w:pPr>
              <w:spacing w:line="240" w:lineRule="auto"/>
              <w:ind w:right="-72"/>
              <w:jc w:val="right"/>
              <w:rPr>
                <w:rFonts w:ascii="Arial" w:hAnsi="Arial" w:cs="Arial"/>
                <w:b/>
                <w:bCs/>
                <w:color w:val="000000"/>
                <w:sz w:val="20"/>
              </w:rPr>
            </w:pPr>
            <w:r w:rsidRPr="00D0684C">
              <w:rPr>
                <w:rFonts w:ascii="Arial" w:hAnsi="Arial" w:cs="Arial"/>
                <w:b/>
                <w:bCs/>
                <w:color w:val="000000"/>
                <w:sz w:val="20"/>
              </w:rPr>
              <w:t>2024</w:t>
            </w:r>
          </w:p>
          <w:p w14:paraId="34D0054D" w14:textId="1202C2B4" w:rsidR="004B08DE" w:rsidRPr="00D0684C" w:rsidRDefault="004B08DE" w:rsidP="00325B42">
            <w:pPr>
              <w:spacing w:line="240" w:lineRule="auto"/>
              <w:ind w:right="-72"/>
              <w:jc w:val="right"/>
              <w:rPr>
                <w:rFonts w:ascii="Arial" w:hAnsi="Arial" w:cs="Arial"/>
                <w:b/>
                <w:bCs/>
                <w:color w:val="000000"/>
                <w:sz w:val="20"/>
              </w:rPr>
            </w:pPr>
            <w:r w:rsidRPr="00D0684C">
              <w:rPr>
                <w:rFonts w:ascii="Arial" w:hAnsi="Arial" w:cs="Arial"/>
                <w:b/>
                <w:bCs/>
                <w:color w:val="000000"/>
                <w:sz w:val="20"/>
              </w:rPr>
              <w:t>Thousand Baht</w:t>
            </w:r>
          </w:p>
        </w:tc>
        <w:tc>
          <w:tcPr>
            <w:tcW w:w="1560" w:type="dxa"/>
            <w:tcBorders>
              <w:top w:val="single" w:sz="4" w:space="0" w:color="auto"/>
              <w:bottom w:val="single" w:sz="4" w:space="0" w:color="auto"/>
            </w:tcBorders>
            <w:shd w:val="clear" w:color="auto" w:fill="auto"/>
          </w:tcPr>
          <w:p w14:paraId="4852DB02" w14:textId="3ECCC775" w:rsidR="004B08DE" w:rsidRPr="00D0684C" w:rsidRDefault="001C53E1" w:rsidP="00325B42">
            <w:pPr>
              <w:spacing w:line="240" w:lineRule="auto"/>
              <w:ind w:right="-72"/>
              <w:jc w:val="right"/>
              <w:rPr>
                <w:rFonts w:ascii="Arial" w:hAnsi="Arial" w:cs="Arial"/>
                <w:b/>
                <w:bCs/>
                <w:color w:val="000000"/>
                <w:sz w:val="20"/>
              </w:rPr>
            </w:pPr>
            <w:r w:rsidRPr="00D0684C">
              <w:rPr>
                <w:rFonts w:ascii="Arial" w:hAnsi="Arial" w:cs="Arial"/>
                <w:b/>
                <w:bCs/>
                <w:color w:val="000000"/>
                <w:sz w:val="20"/>
              </w:rPr>
              <w:t>2023</w:t>
            </w:r>
          </w:p>
          <w:p w14:paraId="587F7891" w14:textId="2DA8BF4F" w:rsidR="004B08DE" w:rsidRPr="00D0684C" w:rsidRDefault="004B08DE" w:rsidP="00325B42">
            <w:pPr>
              <w:spacing w:line="240" w:lineRule="auto"/>
              <w:ind w:right="-72"/>
              <w:jc w:val="right"/>
              <w:rPr>
                <w:rFonts w:ascii="Arial" w:hAnsi="Arial" w:cs="Arial"/>
                <w:b/>
                <w:bCs/>
                <w:color w:val="000000"/>
                <w:sz w:val="20"/>
              </w:rPr>
            </w:pPr>
            <w:r w:rsidRPr="00D0684C">
              <w:rPr>
                <w:rFonts w:ascii="Arial" w:hAnsi="Arial" w:cs="Arial"/>
                <w:b/>
                <w:bCs/>
                <w:color w:val="000000"/>
                <w:sz w:val="20"/>
              </w:rPr>
              <w:t>Thousand Baht</w:t>
            </w:r>
          </w:p>
        </w:tc>
      </w:tr>
      <w:tr w:rsidR="00E10A5D" w:rsidRPr="00D0684C" w14:paraId="7A677AE7" w14:textId="77777777" w:rsidTr="00254A6D">
        <w:tc>
          <w:tcPr>
            <w:tcW w:w="4833" w:type="dxa"/>
            <w:shd w:val="clear" w:color="auto" w:fill="auto"/>
          </w:tcPr>
          <w:p w14:paraId="3CE1C140" w14:textId="77777777" w:rsidR="00E10A5D" w:rsidRPr="00D0684C" w:rsidRDefault="00E10A5D" w:rsidP="00010798">
            <w:pPr>
              <w:spacing w:line="240" w:lineRule="auto"/>
              <w:ind w:left="343"/>
              <w:jc w:val="both"/>
              <w:rPr>
                <w:rFonts w:ascii="Arial" w:hAnsi="Arial" w:cs="Arial"/>
                <w:color w:val="000000"/>
                <w:sz w:val="20"/>
              </w:rPr>
            </w:pPr>
          </w:p>
        </w:tc>
        <w:tc>
          <w:tcPr>
            <w:tcW w:w="1559" w:type="dxa"/>
            <w:tcBorders>
              <w:top w:val="single" w:sz="4" w:space="0" w:color="auto"/>
            </w:tcBorders>
            <w:shd w:val="clear" w:color="auto" w:fill="auto"/>
          </w:tcPr>
          <w:p w14:paraId="3BBF7A3C" w14:textId="77777777" w:rsidR="00E10A5D" w:rsidRPr="00D0684C" w:rsidRDefault="00E10A5D" w:rsidP="00325B42">
            <w:pPr>
              <w:spacing w:line="240" w:lineRule="auto"/>
              <w:ind w:left="177" w:right="-72" w:hanging="177"/>
              <w:jc w:val="both"/>
              <w:rPr>
                <w:rFonts w:ascii="Arial" w:hAnsi="Arial" w:cs="Arial"/>
                <w:color w:val="000000"/>
                <w:spacing w:val="-8"/>
                <w:sz w:val="20"/>
              </w:rPr>
            </w:pPr>
          </w:p>
        </w:tc>
        <w:tc>
          <w:tcPr>
            <w:tcW w:w="1560" w:type="dxa"/>
            <w:tcBorders>
              <w:top w:val="single" w:sz="4" w:space="0" w:color="auto"/>
            </w:tcBorders>
            <w:shd w:val="clear" w:color="auto" w:fill="auto"/>
          </w:tcPr>
          <w:p w14:paraId="3BC11C4D" w14:textId="77777777" w:rsidR="00E10A5D" w:rsidRPr="00D0684C" w:rsidRDefault="00E10A5D" w:rsidP="00325B42">
            <w:pPr>
              <w:spacing w:line="240" w:lineRule="auto"/>
              <w:ind w:left="177" w:right="-72" w:hanging="177"/>
              <w:jc w:val="both"/>
              <w:rPr>
                <w:rFonts w:ascii="Arial" w:hAnsi="Arial" w:cs="Arial"/>
                <w:color w:val="000000"/>
                <w:spacing w:val="-8"/>
                <w:sz w:val="20"/>
              </w:rPr>
            </w:pPr>
          </w:p>
        </w:tc>
      </w:tr>
      <w:tr w:rsidR="00DA5BF1" w:rsidRPr="00D0684C" w14:paraId="50BBF952" w14:textId="77777777" w:rsidTr="00254A6D">
        <w:tc>
          <w:tcPr>
            <w:tcW w:w="4833" w:type="dxa"/>
            <w:shd w:val="clear" w:color="auto" w:fill="auto"/>
          </w:tcPr>
          <w:p w14:paraId="6EE2F450" w14:textId="7DCE60E3" w:rsidR="00DA5BF1" w:rsidRPr="00D0684C" w:rsidRDefault="00DA5BF1" w:rsidP="00DA5BF1">
            <w:pPr>
              <w:spacing w:line="240" w:lineRule="auto"/>
              <w:ind w:left="-113"/>
              <w:jc w:val="both"/>
              <w:rPr>
                <w:rFonts w:ascii="Arial" w:hAnsi="Arial" w:cs="Arial"/>
                <w:color w:val="000000"/>
                <w:sz w:val="20"/>
                <w:cs/>
              </w:rPr>
            </w:pPr>
            <w:r w:rsidRPr="00D0684C">
              <w:rPr>
                <w:rFonts w:ascii="Arial" w:hAnsi="Arial" w:cs="Arial"/>
                <w:color w:val="000000"/>
                <w:sz w:val="20"/>
              </w:rPr>
              <w:t>Interest rate</w:t>
            </w:r>
            <w:r w:rsidRPr="00D0684C">
              <w:rPr>
                <w:rFonts w:ascii="Arial" w:hAnsi="Arial" w:cs="Arial"/>
                <w:color w:val="000000"/>
                <w:sz w:val="20"/>
                <w:cs/>
              </w:rPr>
              <w:t xml:space="preserve"> </w:t>
            </w:r>
            <w:r w:rsidRPr="00D0684C">
              <w:rPr>
                <w:rFonts w:ascii="Arial" w:hAnsi="Arial" w:cs="Arial"/>
                <w:color w:val="000000"/>
                <w:sz w:val="20"/>
              </w:rPr>
              <w:t>-</w:t>
            </w:r>
            <w:r w:rsidRPr="00D0684C">
              <w:rPr>
                <w:rFonts w:ascii="Arial" w:hAnsi="Arial" w:cs="Arial"/>
                <w:color w:val="000000"/>
                <w:sz w:val="20"/>
                <w:cs/>
              </w:rPr>
              <w:t xml:space="preserve"> </w:t>
            </w:r>
            <w:r w:rsidRPr="00D0684C">
              <w:rPr>
                <w:rFonts w:ascii="Arial" w:hAnsi="Arial" w:cs="Arial"/>
                <w:color w:val="000000"/>
                <w:sz w:val="20"/>
              </w:rPr>
              <w:t>Increase</w:t>
            </w:r>
            <w:r w:rsidRPr="00D0684C">
              <w:rPr>
                <w:rFonts w:ascii="Arial" w:hAnsi="Arial" w:cs="Arial"/>
                <w:color w:val="000000"/>
                <w:sz w:val="20"/>
                <w:cs/>
              </w:rPr>
              <w:t xml:space="preserve"> </w:t>
            </w:r>
            <w:r w:rsidRPr="00D0684C">
              <w:rPr>
                <w:rFonts w:ascii="Arial" w:hAnsi="Arial" w:cs="Arial"/>
                <w:color w:val="000000"/>
                <w:sz w:val="20"/>
              </w:rPr>
              <w:t xml:space="preserve">1 </w:t>
            </w:r>
            <w:r w:rsidRPr="00D0684C">
              <w:rPr>
                <w:rFonts w:ascii="Arial" w:hAnsi="Arial" w:cs="Arial"/>
                <w:color w:val="000000"/>
                <w:sz w:val="20"/>
                <w:lang w:val="en-US"/>
              </w:rPr>
              <w:t>%</w:t>
            </w:r>
            <w:r w:rsidRPr="00D0684C">
              <w:rPr>
                <w:rFonts w:ascii="Arial" w:hAnsi="Arial" w:cs="Arial"/>
                <w:color w:val="000000"/>
                <w:sz w:val="20"/>
                <w:cs/>
              </w:rPr>
              <w:t xml:space="preserve"> (</w:t>
            </w:r>
            <w:r w:rsidRPr="00D0684C">
              <w:rPr>
                <w:rFonts w:ascii="Arial" w:hAnsi="Arial" w:cs="Arial"/>
                <w:color w:val="000000"/>
                <w:sz w:val="20"/>
              </w:rPr>
              <w:t>2023: 1</w:t>
            </w:r>
            <w:proofErr w:type="gramStart"/>
            <w:r w:rsidRPr="00D0684C">
              <w:rPr>
                <w:rFonts w:ascii="Arial" w:hAnsi="Arial" w:cs="Arial"/>
                <w:color w:val="000000"/>
                <w:sz w:val="20"/>
                <w:lang w:val="en-US"/>
              </w:rPr>
              <w:t>%</w:t>
            </w:r>
            <w:r w:rsidRPr="00D0684C">
              <w:rPr>
                <w:rFonts w:ascii="Arial" w:hAnsi="Arial" w:cs="Arial"/>
                <w:color w:val="000000"/>
                <w:sz w:val="20"/>
                <w:cs/>
              </w:rPr>
              <w:t>)*</w:t>
            </w:r>
            <w:proofErr w:type="gramEnd"/>
          </w:p>
        </w:tc>
        <w:tc>
          <w:tcPr>
            <w:tcW w:w="1559" w:type="dxa"/>
            <w:shd w:val="clear" w:color="auto" w:fill="auto"/>
          </w:tcPr>
          <w:p w14:paraId="13C39FC5" w14:textId="46129A09" w:rsidR="00DA5BF1" w:rsidRPr="00D0684C" w:rsidRDefault="00DA5BF1" w:rsidP="00766EE9">
            <w:pPr>
              <w:spacing w:line="240" w:lineRule="auto"/>
              <w:ind w:right="-72"/>
              <w:jc w:val="right"/>
              <w:rPr>
                <w:rFonts w:ascii="Arial" w:hAnsi="Arial" w:cs="Arial"/>
                <w:color w:val="000000"/>
                <w:sz w:val="20"/>
              </w:rPr>
            </w:pPr>
            <w:r w:rsidRPr="00D0684C">
              <w:rPr>
                <w:rFonts w:ascii="Arial" w:hAnsi="Arial" w:cs="Arial"/>
                <w:color w:val="000000"/>
                <w:sz w:val="20"/>
              </w:rPr>
              <w:t>(</w:t>
            </w:r>
            <w:r w:rsidR="00A42911" w:rsidRPr="00D0684C">
              <w:rPr>
                <w:rFonts w:ascii="Arial" w:hAnsi="Arial" w:cs="Arial"/>
                <w:color w:val="000000"/>
                <w:sz w:val="20"/>
              </w:rPr>
              <w:t>12,534</w:t>
            </w:r>
            <w:r w:rsidRPr="00D0684C">
              <w:rPr>
                <w:rFonts w:ascii="Arial" w:hAnsi="Arial" w:cs="Arial"/>
                <w:color w:val="000000"/>
                <w:sz w:val="20"/>
              </w:rPr>
              <w:t>)</w:t>
            </w:r>
          </w:p>
        </w:tc>
        <w:tc>
          <w:tcPr>
            <w:tcW w:w="1560" w:type="dxa"/>
            <w:shd w:val="clear" w:color="auto" w:fill="auto"/>
          </w:tcPr>
          <w:p w14:paraId="52D50209" w14:textId="712A75E0" w:rsidR="00DA5BF1" w:rsidRPr="00D0684C" w:rsidRDefault="00DA5BF1" w:rsidP="00766EE9">
            <w:pPr>
              <w:spacing w:line="240" w:lineRule="auto"/>
              <w:ind w:right="-72"/>
              <w:jc w:val="right"/>
              <w:rPr>
                <w:rFonts w:ascii="Arial" w:hAnsi="Arial" w:cs="Arial"/>
                <w:color w:val="000000"/>
                <w:sz w:val="20"/>
              </w:rPr>
            </w:pPr>
            <w:r w:rsidRPr="00D0684C">
              <w:rPr>
                <w:rFonts w:ascii="Arial" w:hAnsi="Arial" w:cs="Arial"/>
                <w:color w:val="000000"/>
                <w:sz w:val="20"/>
              </w:rPr>
              <w:t>(8,806)</w:t>
            </w:r>
          </w:p>
        </w:tc>
      </w:tr>
      <w:tr w:rsidR="00DA5BF1" w:rsidRPr="00D0684C" w14:paraId="301047B4" w14:textId="77777777" w:rsidTr="00D546FF">
        <w:tc>
          <w:tcPr>
            <w:tcW w:w="4833" w:type="dxa"/>
            <w:shd w:val="clear" w:color="auto" w:fill="auto"/>
          </w:tcPr>
          <w:p w14:paraId="5658A7C3" w14:textId="017A52C9" w:rsidR="00DA5BF1" w:rsidRPr="00D0684C" w:rsidRDefault="00DA5BF1" w:rsidP="00DA5BF1">
            <w:pPr>
              <w:spacing w:line="240" w:lineRule="auto"/>
              <w:ind w:left="-113"/>
              <w:jc w:val="both"/>
              <w:rPr>
                <w:rFonts w:ascii="Arial" w:hAnsi="Arial" w:cs="Arial"/>
                <w:color w:val="000000"/>
                <w:sz w:val="20"/>
              </w:rPr>
            </w:pPr>
            <w:r w:rsidRPr="00D0684C">
              <w:rPr>
                <w:rFonts w:ascii="Arial" w:hAnsi="Arial" w:cs="Arial"/>
                <w:color w:val="000000"/>
                <w:sz w:val="20"/>
              </w:rPr>
              <w:t>Interest rate</w:t>
            </w:r>
            <w:r w:rsidRPr="00D0684C">
              <w:rPr>
                <w:rFonts w:ascii="Arial" w:hAnsi="Arial" w:cs="Arial"/>
                <w:color w:val="000000"/>
                <w:sz w:val="20"/>
                <w:cs/>
              </w:rPr>
              <w:t xml:space="preserve"> - </w:t>
            </w:r>
            <w:r w:rsidRPr="00D0684C">
              <w:rPr>
                <w:rFonts w:ascii="Arial" w:hAnsi="Arial" w:cs="Arial"/>
                <w:color w:val="000000"/>
                <w:sz w:val="20"/>
              </w:rPr>
              <w:t>Decrease</w:t>
            </w:r>
            <w:r w:rsidRPr="00D0684C">
              <w:rPr>
                <w:rFonts w:ascii="Arial" w:hAnsi="Arial" w:cs="Arial"/>
                <w:color w:val="000000"/>
                <w:sz w:val="20"/>
                <w:cs/>
              </w:rPr>
              <w:t xml:space="preserve"> </w:t>
            </w:r>
            <w:r w:rsidRPr="00D0684C">
              <w:rPr>
                <w:rFonts w:ascii="Arial" w:hAnsi="Arial" w:cs="Arial"/>
                <w:color w:val="000000"/>
                <w:sz w:val="20"/>
              </w:rPr>
              <w:t xml:space="preserve">1 </w:t>
            </w:r>
            <w:r w:rsidRPr="00D0684C">
              <w:rPr>
                <w:rFonts w:ascii="Arial" w:hAnsi="Arial" w:cs="Arial"/>
                <w:color w:val="000000"/>
                <w:sz w:val="20"/>
                <w:lang w:val="en-US"/>
              </w:rPr>
              <w:t>%</w:t>
            </w:r>
            <w:r w:rsidRPr="00D0684C">
              <w:rPr>
                <w:rFonts w:ascii="Arial" w:hAnsi="Arial" w:cs="Arial"/>
                <w:color w:val="000000"/>
                <w:sz w:val="20"/>
                <w:cs/>
              </w:rPr>
              <w:t xml:space="preserve"> (</w:t>
            </w:r>
            <w:r w:rsidRPr="00D0684C">
              <w:rPr>
                <w:rFonts w:ascii="Arial" w:hAnsi="Arial" w:cs="Arial"/>
                <w:color w:val="000000"/>
                <w:sz w:val="20"/>
              </w:rPr>
              <w:t>2023: 1</w:t>
            </w:r>
            <w:proofErr w:type="gramStart"/>
            <w:r w:rsidRPr="00D0684C">
              <w:rPr>
                <w:rFonts w:ascii="Arial" w:hAnsi="Arial" w:cs="Arial"/>
                <w:color w:val="000000"/>
                <w:sz w:val="20"/>
                <w:lang w:val="en-US"/>
              </w:rPr>
              <w:t>%</w:t>
            </w:r>
            <w:r w:rsidRPr="00D0684C">
              <w:rPr>
                <w:rFonts w:ascii="Arial" w:hAnsi="Arial" w:cs="Arial"/>
                <w:color w:val="000000"/>
                <w:sz w:val="20"/>
                <w:cs/>
              </w:rPr>
              <w:t>)*</w:t>
            </w:r>
            <w:proofErr w:type="gramEnd"/>
          </w:p>
        </w:tc>
        <w:tc>
          <w:tcPr>
            <w:tcW w:w="1559" w:type="dxa"/>
            <w:shd w:val="clear" w:color="auto" w:fill="auto"/>
          </w:tcPr>
          <w:p w14:paraId="2228D00A" w14:textId="48D2F076" w:rsidR="00DA5BF1" w:rsidRPr="00D0684C" w:rsidRDefault="00A42911" w:rsidP="00766EE9">
            <w:pPr>
              <w:spacing w:line="240" w:lineRule="auto"/>
              <w:ind w:right="-72"/>
              <w:jc w:val="right"/>
              <w:rPr>
                <w:rFonts w:ascii="Arial" w:hAnsi="Arial" w:cs="Arial"/>
                <w:color w:val="000000"/>
                <w:sz w:val="20"/>
              </w:rPr>
            </w:pPr>
            <w:r w:rsidRPr="00D0684C">
              <w:rPr>
                <w:rFonts w:ascii="Arial" w:hAnsi="Arial" w:cs="Arial"/>
                <w:color w:val="000000"/>
                <w:sz w:val="20"/>
              </w:rPr>
              <w:t>12,534</w:t>
            </w:r>
          </w:p>
        </w:tc>
        <w:tc>
          <w:tcPr>
            <w:tcW w:w="1560" w:type="dxa"/>
            <w:shd w:val="clear" w:color="auto" w:fill="auto"/>
          </w:tcPr>
          <w:p w14:paraId="12C1CE33" w14:textId="411F6549" w:rsidR="00DA5BF1" w:rsidRPr="00D0684C" w:rsidRDefault="00DA5BF1" w:rsidP="00766EE9">
            <w:pPr>
              <w:spacing w:line="240" w:lineRule="auto"/>
              <w:ind w:right="-72"/>
              <w:jc w:val="right"/>
              <w:rPr>
                <w:rFonts w:ascii="Arial" w:hAnsi="Arial" w:cs="Arial"/>
                <w:color w:val="000000"/>
                <w:sz w:val="20"/>
              </w:rPr>
            </w:pPr>
            <w:r w:rsidRPr="00D0684C">
              <w:rPr>
                <w:rFonts w:ascii="Arial" w:hAnsi="Arial" w:cs="Arial"/>
                <w:color w:val="000000"/>
                <w:sz w:val="20"/>
              </w:rPr>
              <w:t>8,806</w:t>
            </w:r>
          </w:p>
        </w:tc>
      </w:tr>
    </w:tbl>
    <w:p w14:paraId="26E9EB9D" w14:textId="5309460C" w:rsidR="00B55B64" w:rsidRPr="00D0684C" w:rsidRDefault="00E10A5D" w:rsidP="00753938">
      <w:pPr>
        <w:spacing w:line="240" w:lineRule="auto"/>
        <w:ind w:left="1089"/>
        <w:jc w:val="both"/>
        <w:rPr>
          <w:rFonts w:ascii="Arial" w:hAnsi="Arial" w:cs="Arial"/>
          <w:color w:val="000000"/>
          <w:sz w:val="20"/>
        </w:rPr>
      </w:pPr>
      <w:r w:rsidRPr="00D0684C">
        <w:rPr>
          <w:rFonts w:ascii="Arial" w:hAnsi="Arial" w:cs="Arial"/>
          <w:color w:val="000000"/>
          <w:sz w:val="20"/>
          <w:cs/>
        </w:rPr>
        <w:t xml:space="preserve">* </w:t>
      </w:r>
      <w:r w:rsidR="004B08DE" w:rsidRPr="00D0684C">
        <w:rPr>
          <w:rFonts w:ascii="Arial" w:hAnsi="Arial" w:cs="Arial"/>
          <w:color w:val="000000"/>
          <w:sz w:val="20"/>
        </w:rPr>
        <w:t>Holding all other variables constant</w:t>
      </w:r>
    </w:p>
    <w:p w14:paraId="31835FBA" w14:textId="7B85B79F" w:rsidR="00810B59" w:rsidRPr="00D0684C" w:rsidRDefault="00810B59">
      <w:pPr>
        <w:spacing w:line="240" w:lineRule="auto"/>
        <w:rPr>
          <w:rFonts w:ascii="Arial" w:hAnsi="Arial" w:cs="Arial"/>
          <w:b/>
          <w:bCs/>
          <w:color w:val="000000"/>
          <w:sz w:val="20"/>
        </w:rPr>
      </w:pPr>
      <w:r w:rsidRPr="00D0684C">
        <w:rPr>
          <w:rFonts w:ascii="Arial" w:hAnsi="Arial" w:cs="Arial"/>
          <w:b/>
          <w:bCs/>
          <w:color w:val="000000"/>
          <w:sz w:val="20"/>
        </w:rPr>
        <w:br w:type="page"/>
      </w:r>
    </w:p>
    <w:p w14:paraId="53E25A0D" w14:textId="77777777" w:rsidR="009E04D1" w:rsidRPr="00D0684C" w:rsidRDefault="009E04D1" w:rsidP="00325B42">
      <w:pPr>
        <w:spacing w:line="240" w:lineRule="auto"/>
        <w:ind w:left="1080"/>
        <w:jc w:val="both"/>
        <w:rPr>
          <w:rFonts w:ascii="Arial" w:hAnsi="Arial" w:cs="Arial"/>
          <w:b/>
          <w:bCs/>
          <w:color w:val="000000"/>
          <w:sz w:val="20"/>
        </w:rPr>
      </w:pPr>
    </w:p>
    <w:p w14:paraId="44D1FF7F" w14:textId="77777777" w:rsidR="00810B59" w:rsidRPr="00D0684C" w:rsidRDefault="00810B59" w:rsidP="00325B42">
      <w:pPr>
        <w:spacing w:line="240" w:lineRule="auto"/>
        <w:ind w:left="1080"/>
        <w:jc w:val="both"/>
        <w:rPr>
          <w:rFonts w:ascii="Arial" w:hAnsi="Arial" w:cs="Arial"/>
          <w:b/>
          <w:bCs/>
          <w:color w:val="000000"/>
          <w:sz w:val="20"/>
        </w:rPr>
      </w:pPr>
    </w:p>
    <w:p w14:paraId="2701DD9D" w14:textId="2BCD31AD" w:rsidR="004D6E5F" w:rsidRPr="00D0684C" w:rsidRDefault="004B08DE" w:rsidP="00753938">
      <w:pPr>
        <w:tabs>
          <w:tab w:val="left" w:pos="1440"/>
        </w:tabs>
        <w:spacing w:line="240" w:lineRule="auto"/>
        <w:ind w:left="1080" w:hanging="540"/>
        <w:jc w:val="both"/>
        <w:rPr>
          <w:rFonts w:ascii="Arial" w:hAnsi="Arial" w:cs="Arial"/>
          <w:b/>
          <w:bCs/>
          <w:color w:val="000000"/>
          <w:sz w:val="20"/>
        </w:rPr>
      </w:pPr>
      <w:r w:rsidRPr="00D0684C">
        <w:rPr>
          <w:rFonts w:ascii="Arial" w:hAnsi="Arial" w:cs="Arial"/>
          <w:b/>
          <w:bCs/>
          <w:color w:val="000000"/>
          <w:sz w:val="20"/>
        </w:rPr>
        <w:t>c</w:t>
      </w:r>
      <w:r w:rsidR="004D6E5F" w:rsidRPr="00D0684C">
        <w:rPr>
          <w:rFonts w:ascii="Arial" w:hAnsi="Arial" w:cs="Arial"/>
          <w:b/>
          <w:bCs/>
          <w:color w:val="000000"/>
          <w:sz w:val="20"/>
        </w:rPr>
        <w:t>)</w:t>
      </w:r>
      <w:r w:rsidR="004D6E5F" w:rsidRPr="00D0684C">
        <w:rPr>
          <w:rFonts w:ascii="Arial" w:hAnsi="Arial" w:cs="Arial"/>
          <w:b/>
          <w:bCs/>
          <w:color w:val="000000"/>
          <w:sz w:val="20"/>
        </w:rPr>
        <w:tab/>
      </w:r>
      <w:r w:rsidRPr="00D0684C">
        <w:rPr>
          <w:rFonts w:ascii="Arial" w:hAnsi="Arial" w:cs="Arial"/>
          <w:b/>
          <w:bCs/>
          <w:color w:val="000000"/>
          <w:sz w:val="20"/>
        </w:rPr>
        <w:t>Price risk</w:t>
      </w:r>
    </w:p>
    <w:p w14:paraId="0D9FA276" w14:textId="77777777" w:rsidR="004D6E5F" w:rsidRPr="00D0684C" w:rsidRDefault="004D6E5F" w:rsidP="00753938">
      <w:pPr>
        <w:spacing w:line="240" w:lineRule="auto"/>
        <w:ind w:left="1080"/>
        <w:jc w:val="both"/>
        <w:rPr>
          <w:rFonts w:ascii="Arial" w:hAnsi="Arial" w:cs="Arial"/>
          <w:b/>
          <w:bCs/>
          <w:color w:val="000000"/>
          <w:sz w:val="20"/>
        </w:rPr>
      </w:pPr>
    </w:p>
    <w:p w14:paraId="5207AF48" w14:textId="3E557DD2" w:rsidR="00A70FA7" w:rsidRPr="00D0684C" w:rsidRDefault="00A70FA7" w:rsidP="00753938">
      <w:pPr>
        <w:spacing w:line="240" w:lineRule="auto"/>
        <w:ind w:left="1080"/>
        <w:jc w:val="both"/>
        <w:rPr>
          <w:rFonts w:ascii="Arial" w:hAnsi="Arial" w:cs="Arial"/>
          <w:color w:val="000000"/>
          <w:sz w:val="20"/>
        </w:rPr>
      </w:pPr>
      <w:r w:rsidRPr="00D0684C">
        <w:rPr>
          <w:rFonts w:ascii="Arial" w:hAnsi="Arial" w:cs="Arial"/>
          <w:color w:val="000000"/>
          <w:sz w:val="20"/>
        </w:rPr>
        <w:t xml:space="preserve">The Company is exposed to price risk of </w:t>
      </w:r>
      <w:bookmarkStart w:id="15" w:name="_Hlk158627349"/>
      <w:r w:rsidRPr="00D0684C">
        <w:rPr>
          <w:rFonts w:ascii="Arial" w:hAnsi="Arial" w:cs="Arial"/>
          <w:color w:val="000000"/>
          <w:sz w:val="20"/>
        </w:rPr>
        <w:t>fixed income fund</w:t>
      </w:r>
      <w:bookmarkEnd w:id="15"/>
      <w:r w:rsidRPr="00D0684C">
        <w:rPr>
          <w:rFonts w:ascii="Arial" w:hAnsi="Arial" w:cs="Arial"/>
          <w:color w:val="000000"/>
          <w:sz w:val="20"/>
        </w:rPr>
        <w:t xml:space="preserve"> which are classified as at fair value through profit and loss (FVPL) (Note 1</w:t>
      </w:r>
      <w:r w:rsidR="00F90941" w:rsidRPr="00D0684C">
        <w:rPr>
          <w:rFonts w:ascii="Arial" w:hAnsi="Arial" w:cs="Arial"/>
          <w:color w:val="000000"/>
          <w:sz w:val="20"/>
        </w:rPr>
        <w:t>1</w:t>
      </w:r>
      <w:r w:rsidRPr="00D0684C">
        <w:rPr>
          <w:rFonts w:ascii="Arial" w:hAnsi="Arial" w:cs="Arial"/>
          <w:color w:val="000000"/>
          <w:sz w:val="20"/>
        </w:rPr>
        <w:t xml:space="preserve">). Fixed income fund are investments with low price fluctuations. To manage its price risk arising from investments in fixed income fund, the Company diversifies its portfolio. Diversification of the portfolio is done in accordance with the limits set by the Company. </w:t>
      </w:r>
    </w:p>
    <w:p w14:paraId="7EBF23AD" w14:textId="77777777" w:rsidR="00A70FA7" w:rsidRPr="00D0684C" w:rsidRDefault="00A70FA7" w:rsidP="00753938">
      <w:pPr>
        <w:spacing w:line="240" w:lineRule="auto"/>
        <w:ind w:left="1080"/>
        <w:jc w:val="both"/>
        <w:rPr>
          <w:rFonts w:ascii="Arial" w:hAnsi="Arial" w:cs="Arial"/>
          <w:color w:val="000000"/>
          <w:sz w:val="20"/>
        </w:rPr>
      </w:pPr>
    </w:p>
    <w:p w14:paraId="18D13DD8" w14:textId="62EAE020" w:rsidR="004B08DE" w:rsidRPr="00D0684C" w:rsidRDefault="004B08DE" w:rsidP="00753938">
      <w:pPr>
        <w:spacing w:line="240" w:lineRule="auto"/>
        <w:ind w:left="1080"/>
        <w:jc w:val="both"/>
        <w:rPr>
          <w:rFonts w:ascii="Arial" w:hAnsi="Arial" w:cs="Arial"/>
          <w:color w:val="000000"/>
          <w:sz w:val="20"/>
        </w:rPr>
      </w:pPr>
      <w:r w:rsidRPr="00D0684C">
        <w:rPr>
          <w:rFonts w:ascii="Arial" w:hAnsi="Arial" w:cs="Arial"/>
          <w:color w:val="000000"/>
          <w:sz w:val="20"/>
        </w:rPr>
        <w:t xml:space="preserve">In terms of selling prices for retail businesses, there is a </w:t>
      </w:r>
      <w:proofErr w:type="gramStart"/>
      <w:r w:rsidRPr="00D0684C">
        <w:rPr>
          <w:rFonts w:ascii="Arial" w:hAnsi="Arial" w:cs="Arial"/>
          <w:color w:val="000000"/>
          <w:sz w:val="20"/>
        </w:rPr>
        <w:t>low price</w:t>
      </w:r>
      <w:proofErr w:type="gramEnd"/>
      <w:r w:rsidRPr="00D0684C">
        <w:rPr>
          <w:rFonts w:ascii="Arial" w:hAnsi="Arial" w:cs="Arial"/>
          <w:color w:val="000000"/>
          <w:sz w:val="20"/>
        </w:rPr>
        <w:t xml:space="preserve"> </w:t>
      </w:r>
      <w:r w:rsidRPr="00D0684C">
        <w:rPr>
          <w:rFonts w:ascii="Arial" w:hAnsi="Arial" w:cs="Arial"/>
          <w:color w:val="000000"/>
          <w:spacing w:val="-4"/>
          <w:sz w:val="20"/>
        </w:rPr>
        <w:t>risk. The Company has a policy to set the selling price by adding marginal profit from cost price.</w:t>
      </w:r>
      <w:r w:rsidRPr="00D0684C">
        <w:rPr>
          <w:rFonts w:ascii="Arial" w:hAnsi="Arial" w:cs="Arial"/>
          <w:color w:val="000000"/>
          <w:sz w:val="20"/>
        </w:rPr>
        <w:t xml:space="preserve"> </w:t>
      </w:r>
      <w:r w:rsidRPr="00D0684C">
        <w:rPr>
          <w:rFonts w:ascii="Arial" w:hAnsi="Arial" w:cs="Arial"/>
          <w:color w:val="000000"/>
          <w:spacing w:val="-4"/>
          <w:sz w:val="20"/>
        </w:rPr>
        <w:t>Therefore, changes in market prices do not significantly affect profits. In addition, the Company</w:t>
      </w:r>
      <w:r w:rsidRPr="00D0684C">
        <w:rPr>
          <w:rFonts w:ascii="Arial" w:hAnsi="Arial" w:cs="Arial"/>
          <w:color w:val="000000"/>
          <w:sz w:val="20"/>
        </w:rPr>
        <w:t xml:space="preserve"> analy</w:t>
      </w:r>
      <w:r w:rsidR="00A44A36" w:rsidRPr="00D0684C">
        <w:rPr>
          <w:rFonts w:ascii="Arial" w:hAnsi="Arial" w:cs="Arial"/>
          <w:color w:val="000000"/>
          <w:sz w:val="20"/>
        </w:rPr>
        <w:t>s</w:t>
      </w:r>
      <w:r w:rsidRPr="00D0684C">
        <w:rPr>
          <w:rFonts w:ascii="Arial" w:hAnsi="Arial" w:cs="Arial"/>
          <w:color w:val="000000"/>
          <w:sz w:val="20"/>
        </w:rPr>
        <w:t>ed the trends in market movements regularly to manage price risk as appropriate.</w:t>
      </w:r>
    </w:p>
    <w:p w14:paraId="25B5A491" w14:textId="77777777" w:rsidR="00D46BC4" w:rsidRPr="00D0684C" w:rsidRDefault="00D46BC4" w:rsidP="00753938">
      <w:pPr>
        <w:spacing w:line="240" w:lineRule="auto"/>
        <w:ind w:left="1080"/>
        <w:jc w:val="both"/>
        <w:rPr>
          <w:rFonts w:ascii="Arial" w:hAnsi="Arial" w:cs="Arial"/>
          <w:color w:val="000000"/>
          <w:sz w:val="20"/>
        </w:rPr>
      </w:pPr>
    </w:p>
    <w:p w14:paraId="1A2CD415" w14:textId="18AC9AC8" w:rsidR="006D381C" w:rsidRPr="00D0684C" w:rsidRDefault="008F21AD" w:rsidP="00325B42">
      <w:pPr>
        <w:spacing w:line="240" w:lineRule="auto"/>
        <w:ind w:left="1080" w:hanging="540"/>
        <w:jc w:val="both"/>
        <w:rPr>
          <w:rFonts w:ascii="Arial" w:hAnsi="Arial" w:cs="Arial"/>
          <w:b/>
          <w:bCs/>
          <w:color w:val="000000"/>
          <w:sz w:val="20"/>
        </w:rPr>
      </w:pPr>
      <w:bookmarkStart w:id="16" w:name="_Hlk96035325"/>
      <w:r w:rsidRPr="00D0684C">
        <w:rPr>
          <w:rFonts w:ascii="Arial" w:hAnsi="Arial" w:cs="Arial"/>
          <w:b/>
          <w:bCs/>
          <w:color w:val="000000"/>
          <w:sz w:val="20"/>
        </w:rPr>
        <w:t>6</w:t>
      </w:r>
      <w:r w:rsidR="006D381C" w:rsidRPr="00D0684C">
        <w:rPr>
          <w:rFonts w:ascii="Arial" w:hAnsi="Arial" w:cs="Arial"/>
          <w:b/>
          <w:bCs/>
          <w:color w:val="000000"/>
          <w:sz w:val="20"/>
          <w:cs/>
        </w:rPr>
        <w:t>.</w:t>
      </w:r>
      <w:r w:rsidR="00016344" w:rsidRPr="00D0684C">
        <w:rPr>
          <w:rFonts w:ascii="Arial" w:hAnsi="Arial" w:cs="Arial"/>
          <w:b/>
          <w:bCs/>
          <w:color w:val="000000"/>
          <w:sz w:val="20"/>
        </w:rPr>
        <w:t>1</w:t>
      </w:r>
      <w:r w:rsidR="006D381C" w:rsidRPr="00D0684C">
        <w:rPr>
          <w:rFonts w:ascii="Arial" w:hAnsi="Arial" w:cs="Arial"/>
          <w:b/>
          <w:bCs/>
          <w:color w:val="000000"/>
          <w:sz w:val="20"/>
          <w:cs/>
        </w:rPr>
        <w:t>.</w:t>
      </w:r>
      <w:r w:rsidR="00016344" w:rsidRPr="00D0684C">
        <w:rPr>
          <w:rFonts w:ascii="Arial" w:hAnsi="Arial" w:cs="Arial"/>
          <w:b/>
          <w:bCs/>
          <w:color w:val="000000"/>
          <w:sz w:val="20"/>
        </w:rPr>
        <w:t>2</w:t>
      </w:r>
      <w:r w:rsidR="006D381C" w:rsidRPr="00D0684C">
        <w:rPr>
          <w:rFonts w:ascii="Arial" w:hAnsi="Arial" w:cs="Arial"/>
          <w:b/>
          <w:bCs/>
          <w:color w:val="000000"/>
          <w:sz w:val="20"/>
        </w:rPr>
        <w:tab/>
      </w:r>
      <w:bookmarkStart w:id="17" w:name="_Hlk65506111"/>
      <w:r w:rsidR="0026368A" w:rsidRPr="00D0684C">
        <w:rPr>
          <w:rFonts w:ascii="Arial" w:hAnsi="Arial" w:cs="Arial"/>
          <w:b/>
          <w:bCs/>
          <w:color w:val="000000"/>
          <w:sz w:val="20"/>
        </w:rPr>
        <w:t>Credit risk</w:t>
      </w:r>
    </w:p>
    <w:bookmarkEnd w:id="17"/>
    <w:p w14:paraId="44D0ECD7" w14:textId="77777777" w:rsidR="006D381C" w:rsidRPr="00D0684C" w:rsidRDefault="006D381C" w:rsidP="00010798">
      <w:pPr>
        <w:spacing w:line="240" w:lineRule="auto"/>
        <w:ind w:left="1080"/>
        <w:jc w:val="both"/>
        <w:rPr>
          <w:rFonts w:ascii="Arial" w:hAnsi="Arial" w:cs="Arial"/>
          <w:color w:val="000000"/>
          <w:sz w:val="20"/>
        </w:rPr>
      </w:pPr>
    </w:p>
    <w:p w14:paraId="1E1ACB53" w14:textId="71941D3E" w:rsidR="006765C4" w:rsidRPr="00D0684C" w:rsidRDefault="0026368A" w:rsidP="00010798">
      <w:pPr>
        <w:tabs>
          <w:tab w:val="left" w:pos="1440"/>
        </w:tabs>
        <w:spacing w:line="240" w:lineRule="auto"/>
        <w:ind w:left="1080" w:hanging="540"/>
        <w:jc w:val="both"/>
        <w:rPr>
          <w:rFonts w:ascii="Arial" w:hAnsi="Arial" w:cs="Arial"/>
          <w:b/>
          <w:bCs/>
          <w:color w:val="000000"/>
          <w:sz w:val="20"/>
        </w:rPr>
      </w:pPr>
      <w:bookmarkStart w:id="18" w:name="_Hlk65506551"/>
      <w:r w:rsidRPr="00D0684C">
        <w:rPr>
          <w:rFonts w:ascii="Arial" w:hAnsi="Arial" w:cs="Arial"/>
          <w:b/>
          <w:bCs/>
          <w:color w:val="000000"/>
          <w:sz w:val="20"/>
        </w:rPr>
        <w:t>a</w:t>
      </w:r>
      <w:r w:rsidR="00530232" w:rsidRPr="00D0684C">
        <w:rPr>
          <w:rFonts w:ascii="Arial" w:hAnsi="Arial" w:cs="Arial"/>
          <w:b/>
          <w:bCs/>
          <w:color w:val="000000"/>
          <w:sz w:val="20"/>
        </w:rPr>
        <w:t>)</w:t>
      </w:r>
      <w:r w:rsidR="00530232" w:rsidRPr="00D0684C">
        <w:rPr>
          <w:rFonts w:ascii="Arial" w:hAnsi="Arial" w:cs="Arial"/>
          <w:b/>
          <w:bCs/>
          <w:color w:val="000000"/>
          <w:sz w:val="20"/>
        </w:rPr>
        <w:tab/>
      </w:r>
      <w:r w:rsidRPr="00D0684C">
        <w:rPr>
          <w:rFonts w:ascii="Arial" w:hAnsi="Arial" w:cs="Arial"/>
          <w:b/>
          <w:bCs/>
          <w:color w:val="000000"/>
          <w:sz w:val="20"/>
        </w:rPr>
        <w:t>Risk management</w:t>
      </w:r>
    </w:p>
    <w:bookmarkEnd w:id="18"/>
    <w:p w14:paraId="7BF91B20" w14:textId="77777777" w:rsidR="0065064F" w:rsidRPr="00D0684C" w:rsidRDefault="0065064F" w:rsidP="00010798">
      <w:pPr>
        <w:spacing w:line="240" w:lineRule="auto"/>
        <w:ind w:left="1080"/>
        <w:jc w:val="both"/>
        <w:rPr>
          <w:rFonts w:ascii="Arial" w:hAnsi="Arial" w:cs="Arial"/>
          <w:color w:val="000000"/>
          <w:sz w:val="20"/>
        </w:rPr>
      </w:pPr>
    </w:p>
    <w:p w14:paraId="4399E3D9" w14:textId="6672C9AA" w:rsidR="0065064F" w:rsidRPr="00D0684C" w:rsidRDefault="0065064F" w:rsidP="00010798">
      <w:pPr>
        <w:spacing w:line="240" w:lineRule="auto"/>
        <w:ind w:left="1080"/>
        <w:jc w:val="both"/>
        <w:rPr>
          <w:rFonts w:ascii="Arial" w:hAnsi="Arial" w:cs="Arial"/>
          <w:color w:val="000000"/>
          <w:sz w:val="20"/>
        </w:rPr>
      </w:pPr>
      <w:r w:rsidRPr="00D0684C">
        <w:rPr>
          <w:rFonts w:ascii="Arial" w:hAnsi="Arial" w:cs="Arial"/>
          <w:color w:val="000000"/>
          <w:spacing w:val="-8"/>
          <w:sz w:val="20"/>
        </w:rPr>
        <w:t>Credit</w:t>
      </w:r>
      <w:r w:rsidR="00912253" w:rsidRPr="00D0684C">
        <w:rPr>
          <w:rFonts w:ascii="Arial" w:hAnsi="Arial" w:cs="Arial"/>
          <w:color w:val="000000"/>
          <w:spacing w:val="-8"/>
          <w:sz w:val="20"/>
        </w:rPr>
        <w:t xml:space="preserve"> </w:t>
      </w:r>
      <w:r w:rsidRPr="00D0684C">
        <w:rPr>
          <w:rFonts w:ascii="Arial" w:hAnsi="Arial" w:cs="Arial"/>
          <w:color w:val="000000"/>
          <w:spacing w:val="-8"/>
          <w:sz w:val="20"/>
        </w:rPr>
        <w:t>risk is managed on a company basis. For banks and financial institutions, only independently</w:t>
      </w:r>
      <w:r w:rsidRPr="00D0684C">
        <w:rPr>
          <w:rFonts w:ascii="Arial" w:hAnsi="Arial" w:cs="Arial"/>
          <w:color w:val="000000"/>
          <w:sz w:val="20"/>
        </w:rPr>
        <w:t xml:space="preserve"> rated parties with a high credit rating are accepted.</w:t>
      </w:r>
    </w:p>
    <w:p w14:paraId="4457E640" w14:textId="77777777" w:rsidR="0065064F" w:rsidRPr="00D0684C" w:rsidRDefault="0065064F" w:rsidP="00010798">
      <w:pPr>
        <w:spacing w:line="240" w:lineRule="auto"/>
        <w:ind w:left="1080"/>
        <w:jc w:val="both"/>
        <w:rPr>
          <w:rFonts w:ascii="Arial" w:hAnsi="Arial" w:cs="Arial"/>
          <w:color w:val="000000"/>
          <w:sz w:val="20"/>
        </w:rPr>
      </w:pPr>
    </w:p>
    <w:p w14:paraId="504CB216" w14:textId="7866C1C7" w:rsidR="00A05B00" w:rsidRPr="00D0684C" w:rsidRDefault="0065064F" w:rsidP="00010798">
      <w:pPr>
        <w:spacing w:line="240" w:lineRule="auto"/>
        <w:ind w:left="1080"/>
        <w:jc w:val="both"/>
        <w:rPr>
          <w:rFonts w:ascii="Arial" w:hAnsi="Arial" w:cs="Arial"/>
          <w:color w:val="000000"/>
          <w:sz w:val="20"/>
        </w:rPr>
      </w:pPr>
      <w:r w:rsidRPr="00D0684C">
        <w:rPr>
          <w:rFonts w:ascii="Arial" w:hAnsi="Arial" w:cs="Arial"/>
          <w:color w:val="000000"/>
          <w:sz w:val="20"/>
        </w:rPr>
        <w:t xml:space="preserve">For transactions with customers, most of the customers are retail sales which </w:t>
      </w:r>
      <w:r w:rsidR="008629A1" w:rsidRPr="00D0684C">
        <w:rPr>
          <w:rFonts w:ascii="Arial" w:hAnsi="Arial" w:cs="Arial"/>
          <w:color w:val="000000"/>
          <w:sz w:val="20"/>
        </w:rPr>
        <w:t>pay by</w:t>
      </w:r>
      <w:r w:rsidRPr="00D0684C">
        <w:rPr>
          <w:rFonts w:ascii="Arial" w:hAnsi="Arial" w:cs="Arial"/>
          <w:color w:val="000000"/>
          <w:sz w:val="20"/>
        </w:rPr>
        <w:t xml:space="preserve"> cash or </w:t>
      </w:r>
      <w:proofErr w:type="gramStart"/>
      <w:r w:rsidRPr="00D0684C">
        <w:rPr>
          <w:rFonts w:ascii="Arial" w:hAnsi="Arial" w:cs="Arial"/>
          <w:color w:val="000000"/>
          <w:sz w:val="20"/>
        </w:rPr>
        <w:t>credit card</w:t>
      </w:r>
      <w:proofErr w:type="gramEnd"/>
      <w:r w:rsidRPr="00D0684C">
        <w:rPr>
          <w:rFonts w:ascii="Arial" w:hAnsi="Arial" w:cs="Arial"/>
          <w:color w:val="000000"/>
          <w:sz w:val="20"/>
        </w:rPr>
        <w:t xml:space="preserve"> with a deadline of </w:t>
      </w:r>
      <w:r w:rsidR="00016344" w:rsidRPr="00D0684C">
        <w:rPr>
          <w:rFonts w:ascii="Arial" w:hAnsi="Arial" w:cs="Arial"/>
          <w:color w:val="000000"/>
          <w:sz w:val="20"/>
        </w:rPr>
        <w:t>1</w:t>
      </w:r>
      <w:r w:rsidRPr="00D0684C">
        <w:rPr>
          <w:rFonts w:ascii="Arial" w:hAnsi="Arial" w:cs="Arial"/>
          <w:color w:val="000000"/>
          <w:sz w:val="20"/>
        </w:rPr>
        <w:t>-</w:t>
      </w:r>
      <w:r w:rsidR="00016344" w:rsidRPr="00D0684C">
        <w:rPr>
          <w:rFonts w:ascii="Arial" w:hAnsi="Arial" w:cs="Arial"/>
          <w:color w:val="000000"/>
          <w:sz w:val="20"/>
        </w:rPr>
        <w:t>3</w:t>
      </w:r>
      <w:r w:rsidRPr="00D0684C">
        <w:rPr>
          <w:rFonts w:ascii="Arial" w:hAnsi="Arial" w:cs="Arial"/>
          <w:color w:val="000000"/>
          <w:sz w:val="20"/>
        </w:rPr>
        <w:t xml:space="preserve"> days. For some wholesale customers</w:t>
      </w:r>
      <w:r w:rsidR="008629A1" w:rsidRPr="00D0684C">
        <w:rPr>
          <w:rFonts w:ascii="Arial" w:hAnsi="Arial" w:cs="Arial"/>
          <w:color w:val="000000"/>
          <w:sz w:val="20"/>
        </w:rPr>
        <w:t>, t</w:t>
      </w:r>
      <w:r w:rsidRPr="00D0684C">
        <w:rPr>
          <w:rFonts w:ascii="Arial" w:hAnsi="Arial" w:cs="Arial"/>
          <w:color w:val="000000"/>
          <w:sz w:val="20"/>
        </w:rPr>
        <w:t>he Company has a polic</w:t>
      </w:r>
      <w:r w:rsidR="008629A1" w:rsidRPr="00D0684C">
        <w:rPr>
          <w:rFonts w:ascii="Arial" w:hAnsi="Arial" w:cs="Arial"/>
          <w:color w:val="000000"/>
          <w:sz w:val="20"/>
        </w:rPr>
        <w:t xml:space="preserve">y </w:t>
      </w:r>
      <w:r w:rsidRPr="00D0684C">
        <w:rPr>
          <w:rFonts w:ascii="Arial" w:hAnsi="Arial" w:cs="Arial"/>
          <w:color w:val="000000"/>
          <w:sz w:val="20"/>
        </w:rPr>
        <w:t xml:space="preserve">to ensure that customers have an appropriate credit history with a limited credit limit and payment periods. According to the </w:t>
      </w:r>
      <w:r w:rsidR="008629A1" w:rsidRPr="00D0684C">
        <w:rPr>
          <w:rFonts w:ascii="Arial" w:hAnsi="Arial" w:cs="Arial"/>
          <w:color w:val="000000"/>
          <w:sz w:val="20"/>
        </w:rPr>
        <w:t>C</w:t>
      </w:r>
      <w:r w:rsidRPr="00D0684C">
        <w:rPr>
          <w:rFonts w:ascii="Arial" w:hAnsi="Arial" w:cs="Arial"/>
          <w:color w:val="000000"/>
          <w:sz w:val="20"/>
        </w:rPr>
        <w:t xml:space="preserve">ompany's assessment of customer credit quality risks. The Company has no significant concentrations of credit </w:t>
      </w:r>
      <w:r w:rsidRPr="00D0684C">
        <w:rPr>
          <w:rFonts w:ascii="Arial" w:hAnsi="Arial" w:cs="Arial"/>
          <w:color w:val="000000"/>
          <w:spacing w:val="-4"/>
          <w:sz w:val="20"/>
        </w:rPr>
        <w:t>risk whether it is concentrated from each customer or concentration in a particular industry.</w:t>
      </w:r>
      <w:bookmarkEnd w:id="16"/>
    </w:p>
    <w:p w14:paraId="4E1D2ED2" w14:textId="77777777" w:rsidR="004D6E5F" w:rsidRPr="00D0684C" w:rsidRDefault="004D6E5F" w:rsidP="00010798">
      <w:pPr>
        <w:spacing w:line="240" w:lineRule="auto"/>
        <w:ind w:left="1080"/>
        <w:jc w:val="both"/>
        <w:rPr>
          <w:rFonts w:ascii="Arial" w:hAnsi="Arial" w:cs="Arial"/>
          <w:color w:val="000000"/>
          <w:sz w:val="20"/>
        </w:rPr>
      </w:pPr>
    </w:p>
    <w:p w14:paraId="17780447" w14:textId="5CE2E771" w:rsidR="003D00A8" w:rsidRPr="00D0684C" w:rsidRDefault="0026368A" w:rsidP="00010798">
      <w:pPr>
        <w:tabs>
          <w:tab w:val="left" w:pos="1440"/>
        </w:tabs>
        <w:spacing w:line="240" w:lineRule="auto"/>
        <w:ind w:left="1080" w:hanging="540"/>
        <w:jc w:val="both"/>
        <w:rPr>
          <w:rFonts w:ascii="Arial" w:hAnsi="Arial" w:cs="Arial"/>
          <w:b/>
          <w:bCs/>
          <w:color w:val="000000"/>
          <w:sz w:val="20"/>
        </w:rPr>
      </w:pPr>
      <w:r w:rsidRPr="00D0684C">
        <w:rPr>
          <w:rFonts w:ascii="Arial" w:hAnsi="Arial" w:cs="Arial"/>
          <w:b/>
          <w:bCs/>
          <w:color w:val="000000"/>
          <w:sz w:val="20"/>
        </w:rPr>
        <w:t>b</w:t>
      </w:r>
      <w:r w:rsidR="00530232" w:rsidRPr="00D0684C">
        <w:rPr>
          <w:rFonts w:ascii="Arial" w:hAnsi="Arial" w:cs="Arial"/>
          <w:b/>
          <w:bCs/>
          <w:color w:val="000000"/>
          <w:sz w:val="20"/>
        </w:rPr>
        <w:t>)</w:t>
      </w:r>
      <w:r w:rsidR="00530232" w:rsidRPr="00D0684C">
        <w:rPr>
          <w:rFonts w:ascii="Arial" w:hAnsi="Arial" w:cs="Arial"/>
          <w:b/>
          <w:bCs/>
          <w:color w:val="000000"/>
          <w:sz w:val="20"/>
        </w:rPr>
        <w:tab/>
      </w:r>
      <w:r w:rsidRPr="00D0684C">
        <w:rPr>
          <w:rFonts w:ascii="Arial" w:hAnsi="Arial" w:cs="Arial"/>
          <w:b/>
          <w:bCs/>
          <w:color w:val="000000"/>
          <w:sz w:val="20"/>
        </w:rPr>
        <w:t>Security</w:t>
      </w:r>
    </w:p>
    <w:p w14:paraId="7248E917" w14:textId="77777777" w:rsidR="00E56B7D" w:rsidRPr="00D0684C" w:rsidRDefault="00E56B7D" w:rsidP="00010798">
      <w:pPr>
        <w:pStyle w:val="BlockText"/>
        <w:spacing w:before="0"/>
        <w:ind w:right="0"/>
        <w:rPr>
          <w:rFonts w:ascii="Arial" w:hAnsi="Arial" w:cs="Arial"/>
          <w:i/>
          <w:iCs/>
          <w:color w:val="000000"/>
          <w:sz w:val="20"/>
          <w:szCs w:val="20"/>
          <w:lang w:val="en-GB"/>
        </w:rPr>
      </w:pPr>
    </w:p>
    <w:p w14:paraId="35DAE6F7" w14:textId="56FD8EBB" w:rsidR="0026368A" w:rsidRPr="00D0684C" w:rsidRDefault="0026368A" w:rsidP="00010798">
      <w:pPr>
        <w:spacing w:line="240" w:lineRule="auto"/>
        <w:ind w:left="1080"/>
        <w:jc w:val="both"/>
        <w:rPr>
          <w:rFonts w:ascii="Arial" w:hAnsi="Arial" w:cs="Arial"/>
          <w:color w:val="000000"/>
          <w:sz w:val="20"/>
        </w:rPr>
      </w:pPr>
      <w:r w:rsidRPr="00D0684C">
        <w:rPr>
          <w:rFonts w:ascii="Arial" w:hAnsi="Arial" w:cs="Arial"/>
          <w:color w:val="000000"/>
          <w:spacing w:val="-6"/>
          <w:sz w:val="20"/>
        </w:rPr>
        <w:t>Most of the Company's customers are retail customers who purchase goods in cash. Therefore,</w:t>
      </w:r>
      <w:r w:rsidRPr="00D0684C">
        <w:rPr>
          <w:rFonts w:ascii="Arial" w:hAnsi="Arial" w:cs="Arial"/>
          <w:color w:val="000000"/>
          <w:sz w:val="20"/>
        </w:rPr>
        <w:t xml:space="preserve"> the </w:t>
      </w:r>
      <w:r w:rsidR="00A44A36" w:rsidRPr="00D0684C">
        <w:rPr>
          <w:rFonts w:ascii="Arial" w:hAnsi="Arial" w:cs="Arial"/>
          <w:color w:val="000000"/>
          <w:sz w:val="20"/>
        </w:rPr>
        <w:t>C</w:t>
      </w:r>
      <w:r w:rsidRPr="00D0684C">
        <w:rPr>
          <w:rFonts w:ascii="Arial" w:hAnsi="Arial" w:cs="Arial"/>
          <w:color w:val="000000"/>
          <w:sz w:val="20"/>
        </w:rPr>
        <w:t>ompany does not ask for collateral from the customers.</w:t>
      </w:r>
    </w:p>
    <w:p w14:paraId="1A092654" w14:textId="77777777" w:rsidR="00B55B64" w:rsidRPr="00D0684C" w:rsidRDefault="00B55B64" w:rsidP="00010798">
      <w:pPr>
        <w:spacing w:line="240" w:lineRule="auto"/>
        <w:ind w:left="1080"/>
        <w:jc w:val="both"/>
        <w:rPr>
          <w:rFonts w:ascii="Arial" w:hAnsi="Arial" w:cs="Arial"/>
          <w:b/>
          <w:bCs/>
          <w:color w:val="000000"/>
          <w:sz w:val="20"/>
        </w:rPr>
      </w:pPr>
    </w:p>
    <w:p w14:paraId="45742FE8" w14:textId="337AFF5E" w:rsidR="003D00A8" w:rsidRPr="00D0684C" w:rsidRDefault="0026368A" w:rsidP="00010798">
      <w:pPr>
        <w:tabs>
          <w:tab w:val="left" w:pos="1440"/>
        </w:tabs>
        <w:spacing w:line="240" w:lineRule="auto"/>
        <w:ind w:left="1080" w:hanging="540"/>
        <w:jc w:val="both"/>
        <w:rPr>
          <w:rFonts w:ascii="Arial" w:hAnsi="Arial" w:cs="Arial"/>
          <w:b/>
          <w:bCs/>
          <w:color w:val="000000"/>
          <w:sz w:val="20"/>
        </w:rPr>
      </w:pPr>
      <w:r w:rsidRPr="00D0684C">
        <w:rPr>
          <w:rFonts w:ascii="Arial" w:hAnsi="Arial" w:cs="Arial"/>
          <w:b/>
          <w:bCs/>
          <w:color w:val="000000"/>
          <w:sz w:val="20"/>
        </w:rPr>
        <w:t>c</w:t>
      </w:r>
      <w:r w:rsidR="00530232" w:rsidRPr="00D0684C">
        <w:rPr>
          <w:rFonts w:ascii="Arial" w:hAnsi="Arial" w:cs="Arial"/>
          <w:b/>
          <w:bCs/>
          <w:color w:val="000000"/>
          <w:sz w:val="20"/>
        </w:rPr>
        <w:t>)</w:t>
      </w:r>
      <w:r w:rsidR="00530232" w:rsidRPr="00D0684C">
        <w:rPr>
          <w:rFonts w:ascii="Arial" w:hAnsi="Arial" w:cs="Arial"/>
          <w:b/>
          <w:bCs/>
          <w:color w:val="000000"/>
          <w:sz w:val="20"/>
        </w:rPr>
        <w:tab/>
      </w:r>
      <w:r w:rsidRPr="00D0684C">
        <w:rPr>
          <w:rFonts w:ascii="Arial" w:hAnsi="Arial" w:cs="Arial"/>
          <w:b/>
          <w:bCs/>
          <w:color w:val="000000"/>
          <w:sz w:val="20"/>
        </w:rPr>
        <w:t>Impairment of financial assets</w:t>
      </w:r>
    </w:p>
    <w:p w14:paraId="68BD9A63" w14:textId="4E5DE336" w:rsidR="00CC2341" w:rsidRPr="00D0684C" w:rsidRDefault="00CC2341" w:rsidP="00010798">
      <w:pPr>
        <w:spacing w:line="240" w:lineRule="auto"/>
        <w:ind w:left="1080"/>
        <w:jc w:val="both"/>
        <w:rPr>
          <w:rFonts w:ascii="Arial" w:hAnsi="Arial" w:cs="Arial"/>
          <w:color w:val="000000"/>
          <w:sz w:val="20"/>
        </w:rPr>
      </w:pPr>
    </w:p>
    <w:p w14:paraId="1712B53B" w14:textId="21EF149E" w:rsidR="0026368A" w:rsidRPr="00D0684C" w:rsidRDefault="0026368A" w:rsidP="00010798">
      <w:pPr>
        <w:spacing w:line="240" w:lineRule="auto"/>
        <w:ind w:left="1080"/>
        <w:jc w:val="both"/>
        <w:rPr>
          <w:rFonts w:ascii="Arial" w:hAnsi="Arial" w:cs="Arial"/>
          <w:color w:val="000000"/>
          <w:sz w:val="20"/>
        </w:rPr>
      </w:pPr>
      <w:r w:rsidRPr="00D0684C">
        <w:rPr>
          <w:rFonts w:ascii="Arial" w:hAnsi="Arial" w:cs="Arial"/>
          <w:color w:val="000000"/>
          <w:spacing w:val="-6"/>
          <w:sz w:val="20"/>
        </w:rPr>
        <w:t>The Company has financial assets that must be considered in accordance with the expected</w:t>
      </w:r>
      <w:r w:rsidRPr="00D0684C">
        <w:rPr>
          <w:rFonts w:ascii="Arial" w:hAnsi="Arial" w:cs="Arial"/>
          <w:color w:val="000000"/>
          <w:sz w:val="20"/>
        </w:rPr>
        <w:t xml:space="preserve"> credit loss valuation model as follows:</w:t>
      </w:r>
    </w:p>
    <w:p w14:paraId="07B37D9E" w14:textId="77777777" w:rsidR="004F4589" w:rsidRPr="00D0684C" w:rsidRDefault="004F4589" w:rsidP="00010798">
      <w:pPr>
        <w:spacing w:line="240" w:lineRule="auto"/>
        <w:ind w:left="1080"/>
        <w:jc w:val="thaiDistribute"/>
        <w:rPr>
          <w:rFonts w:ascii="Arial" w:hAnsi="Arial" w:cs="Arial"/>
          <w:color w:val="000000"/>
          <w:sz w:val="20"/>
        </w:rPr>
      </w:pPr>
    </w:p>
    <w:p w14:paraId="211FC9A8" w14:textId="3A56BAEF" w:rsidR="0026368A" w:rsidRPr="00D0684C" w:rsidRDefault="0026368A" w:rsidP="00010798">
      <w:pPr>
        <w:tabs>
          <w:tab w:val="left" w:pos="1530"/>
        </w:tabs>
        <w:spacing w:line="240" w:lineRule="auto"/>
        <w:ind w:left="1080"/>
        <w:jc w:val="both"/>
        <w:rPr>
          <w:rFonts w:ascii="Arial" w:hAnsi="Arial" w:cs="Arial"/>
          <w:color w:val="000000"/>
          <w:sz w:val="20"/>
        </w:rPr>
      </w:pPr>
      <w:r w:rsidRPr="00D0684C">
        <w:rPr>
          <w:rFonts w:ascii="Arial" w:hAnsi="Arial" w:cs="Arial"/>
          <w:color w:val="000000"/>
          <w:sz w:val="20"/>
        </w:rPr>
        <w:t>•</w:t>
      </w:r>
      <w:r w:rsidRPr="00D0684C">
        <w:rPr>
          <w:rFonts w:ascii="Arial" w:hAnsi="Arial" w:cs="Arial"/>
          <w:color w:val="000000"/>
          <w:sz w:val="20"/>
        </w:rPr>
        <w:tab/>
        <w:t>Trade and other receivables</w:t>
      </w:r>
    </w:p>
    <w:p w14:paraId="5B8801D4" w14:textId="0B592813" w:rsidR="0026368A" w:rsidRPr="00D0684C" w:rsidRDefault="0026368A" w:rsidP="00010798">
      <w:pPr>
        <w:tabs>
          <w:tab w:val="left" w:pos="1530"/>
        </w:tabs>
        <w:spacing w:line="240" w:lineRule="auto"/>
        <w:ind w:left="1080"/>
        <w:jc w:val="both"/>
        <w:rPr>
          <w:rFonts w:ascii="Arial" w:hAnsi="Arial" w:cs="Arial"/>
          <w:color w:val="000000"/>
          <w:sz w:val="20"/>
        </w:rPr>
      </w:pPr>
      <w:r w:rsidRPr="00D0684C">
        <w:rPr>
          <w:rFonts w:ascii="Arial" w:hAnsi="Arial" w:cs="Arial"/>
          <w:color w:val="000000"/>
          <w:sz w:val="20"/>
        </w:rPr>
        <w:t>•</w:t>
      </w:r>
      <w:r w:rsidRPr="00D0684C">
        <w:rPr>
          <w:rFonts w:ascii="Arial" w:hAnsi="Arial" w:cs="Arial"/>
          <w:color w:val="000000"/>
          <w:sz w:val="20"/>
        </w:rPr>
        <w:tab/>
        <w:t>Deposit</w:t>
      </w:r>
      <w:r w:rsidR="00317AC8" w:rsidRPr="00D0684C">
        <w:rPr>
          <w:rFonts w:ascii="Arial" w:hAnsi="Arial" w:cs="Arial"/>
          <w:color w:val="000000"/>
          <w:sz w:val="20"/>
        </w:rPr>
        <w:t>, and</w:t>
      </w:r>
    </w:p>
    <w:p w14:paraId="14EC1CAD" w14:textId="622CB52D" w:rsidR="00317AC8" w:rsidRPr="00D0684C" w:rsidRDefault="00317AC8" w:rsidP="00317AC8">
      <w:pPr>
        <w:tabs>
          <w:tab w:val="left" w:pos="1530"/>
        </w:tabs>
        <w:spacing w:line="240" w:lineRule="auto"/>
        <w:ind w:left="1080"/>
        <w:jc w:val="both"/>
        <w:rPr>
          <w:rFonts w:ascii="Arial" w:hAnsi="Arial" w:cs="Arial"/>
          <w:color w:val="000000"/>
          <w:sz w:val="20"/>
        </w:rPr>
      </w:pPr>
      <w:r w:rsidRPr="00D0684C">
        <w:rPr>
          <w:rFonts w:ascii="Arial" w:hAnsi="Arial" w:cs="Arial"/>
          <w:color w:val="000000"/>
          <w:sz w:val="20"/>
        </w:rPr>
        <w:t>•</w:t>
      </w:r>
      <w:r w:rsidRPr="00D0684C">
        <w:rPr>
          <w:rFonts w:ascii="Arial" w:hAnsi="Arial" w:cs="Arial"/>
          <w:color w:val="000000"/>
          <w:sz w:val="20"/>
        </w:rPr>
        <w:tab/>
      </w:r>
      <w:bookmarkStart w:id="19" w:name="_Hlk159412918"/>
      <w:r w:rsidR="00AB106C" w:rsidRPr="00D0684C">
        <w:rPr>
          <w:rFonts w:ascii="Arial" w:hAnsi="Arial" w:cs="Arial"/>
          <w:color w:val="000000"/>
          <w:sz w:val="20"/>
        </w:rPr>
        <w:t>I</w:t>
      </w:r>
      <w:r w:rsidRPr="00D0684C">
        <w:rPr>
          <w:rFonts w:ascii="Arial" w:hAnsi="Arial" w:cs="Arial"/>
          <w:color w:val="000000"/>
          <w:sz w:val="20"/>
        </w:rPr>
        <w:t>nvestments</w:t>
      </w:r>
      <w:r w:rsidR="00AB106C" w:rsidRPr="00D0684C">
        <w:rPr>
          <w:rFonts w:ascii="Arial" w:hAnsi="Arial" w:cs="Arial"/>
          <w:color w:val="000000"/>
          <w:sz w:val="20"/>
        </w:rPr>
        <w:t xml:space="preserve"> in debt</w:t>
      </w:r>
      <w:r w:rsidRPr="00D0684C">
        <w:rPr>
          <w:rFonts w:ascii="Arial" w:hAnsi="Arial" w:cs="Arial"/>
          <w:color w:val="000000"/>
          <w:sz w:val="20"/>
        </w:rPr>
        <w:t xml:space="preserve"> </w:t>
      </w:r>
      <w:bookmarkEnd w:id="19"/>
      <w:r w:rsidRPr="00D0684C">
        <w:rPr>
          <w:rFonts w:ascii="Arial" w:hAnsi="Arial" w:cs="Arial"/>
          <w:color w:val="000000"/>
          <w:sz w:val="20"/>
        </w:rPr>
        <w:t>carried at amortised cost</w:t>
      </w:r>
    </w:p>
    <w:p w14:paraId="4E11B111" w14:textId="77777777" w:rsidR="0026368A" w:rsidRPr="00D0684C" w:rsidRDefault="0026368A" w:rsidP="00010798">
      <w:pPr>
        <w:tabs>
          <w:tab w:val="left" w:pos="1530"/>
        </w:tabs>
        <w:spacing w:line="240" w:lineRule="auto"/>
        <w:ind w:left="1080"/>
        <w:jc w:val="both"/>
        <w:rPr>
          <w:rFonts w:ascii="Arial" w:hAnsi="Arial" w:cs="Arial"/>
          <w:color w:val="000000"/>
          <w:sz w:val="20"/>
        </w:rPr>
      </w:pPr>
    </w:p>
    <w:p w14:paraId="0BBB0D04" w14:textId="2F73E553" w:rsidR="0026368A" w:rsidRPr="00D0684C" w:rsidRDefault="0026368A" w:rsidP="00010798">
      <w:pPr>
        <w:spacing w:line="240" w:lineRule="auto"/>
        <w:ind w:left="1080"/>
        <w:jc w:val="both"/>
        <w:rPr>
          <w:rFonts w:ascii="Arial" w:hAnsi="Arial" w:cs="Arial"/>
          <w:color w:val="000000"/>
          <w:sz w:val="20"/>
        </w:rPr>
      </w:pPr>
      <w:r w:rsidRPr="00D0684C">
        <w:rPr>
          <w:rFonts w:ascii="Arial" w:hAnsi="Arial" w:cs="Arial"/>
          <w:color w:val="000000"/>
          <w:spacing w:val="-4"/>
          <w:sz w:val="20"/>
        </w:rPr>
        <w:t>While cash and cash equivalents</w:t>
      </w:r>
      <w:r w:rsidR="001035BE" w:rsidRPr="00D0684C">
        <w:rPr>
          <w:rFonts w:ascii="Arial" w:hAnsi="Arial" w:cs="Arial"/>
          <w:color w:val="000000"/>
          <w:spacing w:val="-4"/>
          <w:sz w:val="20"/>
        </w:rPr>
        <w:t xml:space="preserve"> </w:t>
      </w:r>
      <w:r w:rsidRPr="00D0684C">
        <w:rPr>
          <w:rFonts w:ascii="Arial" w:hAnsi="Arial" w:cs="Arial"/>
          <w:color w:val="000000"/>
          <w:spacing w:val="-4"/>
          <w:sz w:val="20"/>
        </w:rPr>
        <w:t xml:space="preserve">are also subject to the impairment requirements of TFRS </w:t>
      </w:r>
      <w:r w:rsidR="00016344" w:rsidRPr="00D0684C">
        <w:rPr>
          <w:rFonts w:ascii="Arial" w:hAnsi="Arial" w:cs="Arial"/>
          <w:color w:val="000000"/>
          <w:spacing w:val="-4"/>
          <w:sz w:val="20"/>
        </w:rPr>
        <w:t>9</w:t>
      </w:r>
      <w:r w:rsidRPr="00D0684C">
        <w:rPr>
          <w:rFonts w:ascii="Arial" w:hAnsi="Arial" w:cs="Arial"/>
          <w:color w:val="000000"/>
          <w:spacing w:val="-4"/>
          <w:sz w:val="20"/>
        </w:rPr>
        <w:t>,</w:t>
      </w:r>
      <w:r w:rsidRPr="00D0684C">
        <w:rPr>
          <w:rFonts w:ascii="Arial" w:hAnsi="Arial" w:cs="Arial"/>
          <w:color w:val="000000"/>
          <w:sz w:val="20"/>
        </w:rPr>
        <w:t xml:space="preserve"> </w:t>
      </w:r>
      <w:bookmarkStart w:id="20" w:name="_Hlk158826643"/>
      <w:r w:rsidRPr="00D0684C">
        <w:rPr>
          <w:rFonts w:ascii="Arial" w:hAnsi="Arial" w:cs="Arial"/>
          <w:color w:val="000000"/>
          <w:sz w:val="20"/>
        </w:rPr>
        <w:t>the identified impairment loss was immaterial</w:t>
      </w:r>
      <w:bookmarkEnd w:id="20"/>
      <w:r w:rsidRPr="00D0684C">
        <w:rPr>
          <w:rFonts w:ascii="Arial" w:hAnsi="Arial" w:cs="Arial"/>
          <w:color w:val="000000"/>
          <w:sz w:val="20"/>
        </w:rPr>
        <w:t>.</w:t>
      </w:r>
    </w:p>
    <w:p w14:paraId="411FC3F7" w14:textId="77777777" w:rsidR="00254A6D" w:rsidRPr="00D0684C" w:rsidRDefault="00254A6D" w:rsidP="00010798">
      <w:pPr>
        <w:spacing w:line="240" w:lineRule="auto"/>
        <w:ind w:left="1080"/>
        <w:jc w:val="both"/>
        <w:rPr>
          <w:rFonts w:ascii="Arial" w:hAnsi="Arial" w:cs="Arial"/>
          <w:color w:val="000000"/>
          <w:spacing w:val="-8"/>
          <w:sz w:val="20"/>
        </w:rPr>
      </w:pPr>
    </w:p>
    <w:p w14:paraId="2B1E2922" w14:textId="39184B32" w:rsidR="006B7E53" w:rsidRPr="00D0684C" w:rsidRDefault="00AB106C" w:rsidP="006B7E53">
      <w:pPr>
        <w:spacing w:line="240" w:lineRule="auto"/>
        <w:ind w:left="1080"/>
        <w:jc w:val="both"/>
        <w:rPr>
          <w:rFonts w:ascii="Arial" w:hAnsi="Arial" w:cs="Arial"/>
          <w:color w:val="000000"/>
          <w:spacing w:val="-8"/>
          <w:sz w:val="20"/>
        </w:rPr>
      </w:pPr>
      <w:r w:rsidRPr="00D0684C">
        <w:rPr>
          <w:rFonts w:ascii="Arial" w:hAnsi="Arial" w:cs="Arial"/>
          <w:color w:val="000000"/>
          <w:spacing w:val="-8"/>
          <w:sz w:val="20"/>
        </w:rPr>
        <w:t xml:space="preserve">Investments in debt </w:t>
      </w:r>
      <w:r w:rsidR="006B7E53" w:rsidRPr="00D0684C">
        <w:rPr>
          <w:rFonts w:ascii="Arial" w:hAnsi="Arial" w:cs="Arial"/>
          <w:color w:val="000000"/>
          <w:spacing w:val="-8"/>
          <w:sz w:val="20"/>
        </w:rPr>
        <w:t>measured at amortised cost include debenture assets and bill of exchanges.</w:t>
      </w:r>
    </w:p>
    <w:p w14:paraId="3F1CC32F" w14:textId="77777777" w:rsidR="006B7E53" w:rsidRPr="00D0684C" w:rsidRDefault="006B7E53" w:rsidP="006B7E53">
      <w:pPr>
        <w:spacing w:line="240" w:lineRule="auto"/>
        <w:ind w:left="1080"/>
        <w:jc w:val="both"/>
        <w:rPr>
          <w:rFonts w:ascii="Arial" w:hAnsi="Arial" w:cs="Arial"/>
          <w:color w:val="000000"/>
          <w:sz w:val="20"/>
        </w:rPr>
      </w:pPr>
    </w:p>
    <w:p w14:paraId="6C73B415" w14:textId="46A57E49" w:rsidR="006B7E53" w:rsidRPr="00D0684C" w:rsidRDefault="006B7E53" w:rsidP="006B7E53">
      <w:pPr>
        <w:spacing w:line="240" w:lineRule="auto"/>
        <w:ind w:left="1080"/>
        <w:jc w:val="both"/>
        <w:rPr>
          <w:rFonts w:ascii="Arial" w:hAnsi="Arial" w:cs="Arial"/>
          <w:color w:val="000000"/>
          <w:sz w:val="20"/>
        </w:rPr>
      </w:pPr>
      <w:proofErr w:type="gramStart"/>
      <w:r w:rsidRPr="00D0684C">
        <w:rPr>
          <w:rFonts w:ascii="Arial" w:hAnsi="Arial" w:cs="Arial"/>
          <w:color w:val="000000"/>
          <w:sz w:val="20"/>
        </w:rPr>
        <w:t>All of</w:t>
      </w:r>
      <w:proofErr w:type="gramEnd"/>
      <w:r w:rsidRPr="00D0684C">
        <w:rPr>
          <w:rFonts w:ascii="Arial" w:hAnsi="Arial" w:cs="Arial"/>
          <w:color w:val="000000"/>
          <w:sz w:val="20"/>
        </w:rPr>
        <w:t xml:space="preserve"> the </w:t>
      </w:r>
      <w:r w:rsidR="00AB106C" w:rsidRPr="00D0684C">
        <w:rPr>
          <w:rFonts w:ascii="Arial" w:hAnsi="Arial" w:cs="Arial"/>
          <w:color w:val="000000"/>
          <w:sz w:val="20"/>
        </w:rPr>
        <w:t xml:space="preserve">investments in debt </w:t>
      </w:r>
      <w:r w:rsidRPr="00D0684C">
        <w:rPr>
          <w:rFonts w:ascii="Arial" w:hAnsi="Arial" w:cs="Arial"/>
          <w:color w:val="000000"/>
          <w:sz w:val="20"/>
        </w:rPr>
        <w:t xml:space="preserve">at amortised cost, are considered to have low credit risk. The identified impairment loss was immaterial. Management </w:t>
      </w:r>
      <w:proofErr w:type="gramStart"/>
      <w:r w:rsidRPr="00D0684C">
        <w:rPr>
          <w:rFonts w:ascii="Arial" w:hAnsi="Arial" w:cs="Arial"/>
          <w:color w:val="000000"/>
          <w:sz w:val="20"/>
        </w:rPr>
        <w:t>consider</w:t>
      </w:r>
      <w:proofErr w:type="gramEnd"/>
      <w:r w:rsidRPr="00D0684C">
        <w:rPr>
          <w:rFonts w:ascii="Arial" w:hAnsi="Arial" w:cs="Arial"/>
          <w:color w:val="000000"/>
          <w:sz w:val="20"/>
        </w:rPr>
        <w:t xml:space="preserve"> ‘low credit risk’ for listed bonds to be an investment grade credit rating with at least one major rating agency. Other instruments are considered to be low credit risk when they have a low risk of </w:t>
      </w:r>
      <w:proofErr w:type="gramStart"/>
      <w:r w:rsidRPr="00D0684C">
        <w:rPr>
          <w:rFonts w:ascii="Arial" w:hAnsi="Arial" w:cs="Arial"/>
          <w:color w:val="000000"/>
          <w:sz w:val="20"/>
        </w:rPr>
        <w:t>default</w:t>
      </w:r>
      <w:proofErr w:type="gramEnd"/>
      <w:r w:rsidRPr="00D0684C">
        <w:rPr>
          <w:rFonts w:ascii="Arial" w:hAnsi="Arial" w:cs="Arial"/>
          <w:color w:val="000000"/>
          <w:sz w:val="20"/>
        </w:rPr>
        <w:t xml:space="preserve"> and </w:t>
      </w:r>
      <w:r w:rsidRPr="00D0684C">
        <w:rPr>
          <w:rFonts w:ascii="Arial" w:hAnsi="Arial" w:cs="Arial"/>
          <w:color w:val="000000"/>
          <w:spacing w:val="-4"/>
          <w:sz w:val="20"/>
        </w:rPr>
        <w:t>the issuer has a strong capacity to meet its contractual cash flow obligations in the near term.</w:t>
      </w:r>
    </w:p>
    <w:p w14:paraId="3494FE81" w14:textId="3A5904A6" w:rsidR="00810B59" w:rsidRPr="00D0684C" w:rsidRDefault="00810B59">
      <w:pPr>
        <w:spacing w:line="240" w:lineRule="auto"/>
        <w:rPr>
          <w:rFonts w:ascii="Arial" w:hAnsi="Arial" w:cs="Arial"/>
          <w:color w:val="000000"/>
          <w:sz w:val="20"/>
        </w:rPr>
      </w:pPr>
      <w:r w:rsidRPr="00D0684C">
        <w:rPr>
          <w:rFonts w:ascii="Arial" w:hAnsi="Arial" w:cs="Arial"/>
          <w:color w:val="000000"/>
          <w:sz w:val="20"/>
        </w:rPr>
        <w:br w:type="page"/>
      </w:r>
    </w:p>
    <w:p w14:paraId="04141BCA" w14:textId="77777777" w:rsidR="006B7E53" w:rsidRPr="00D0684C" w:rsidRDefault="006B7E53" w:rsidP="00010798">
      <w:pPr>
        <w:spacing w:line="240" w:lineRule="auto"/>
        <w:ind w:left="1080"/>
        <w:jc w:val="both"/>
        <w:rPr>
          <w:rFonts w:ascii="Arial" w:hAnsi="Arial" w:cs="Arial"/>
          <w:color w:val="000000"/>
          <w:sz w:val="20"/>
        </w:rPr>
      </w:pPr>
    </w:p>
    <w:p w14:paraId="0CF5C1B7" w14:textId="77777777" w:rsidR="00810B59" w:rsidRPr="00D0684C" w:rsidRDefault="00810B59" w:rsidP="00010798">
      <w:pPr>
        <w:spacing w:line="240" w:lineRule="auto"/>
        <w:ind w:left="1080"/>
        <w:jc w:val="both"/>
        <w:rPr>
          <w:rFonts w:ascii="Arial" w:hAnsi="Arial" w:cs="Arial"/>
          <w:color w:val="000000"/>
          <w:sz w:val="20"/>
        </w:rPr>
      </w:pPr>
    </w:p>
    <w:p w14:paraId="0EC1114B" w14:textId="05762BD1" w:rsidR="0062333C" w:rsidRPr="00D0684C" w:rsidRDefault="008F21AD" w:rsidP="00325B42">
      <w:pPr>
        <w:spacing w:line="240" w:lineRule="auto"/>
        <w:ind w:left="1080" w:hanging="540"/>
        <w:jc w:val="both"/>
        <w:rPr>
          <w:rFonts w:ascii="Arial" w:hAnsi="Arial" w:cs="Arial"/>
          <w:b/>
          <w:bCs/>
          <w:color w:val="000000"/>
          <w:sz w:val="20"/>
        </w:rPr>
      </w:pPr>
      <w:bookmarkStart w:id="21" w:name="_Toc249339991"/>
      <w:bookmarkStart w:id="22" w:name="_Toc249341488"/>
      <w:r w:rsidRPr="00D0684C">
        <w:rPr>
          <w:rFonts w:ascii="Arial" w:hAnsi="Arial" w:cs="Arial"/>
          <w:b/>
          <w:bCs/>
          <w:color w:val="000000"/>
          <w:sz w:val="20"/>
        </w:rPr>
        <w:t>6</w:t>
      </w:r>
      <w:r w:rsidR="000636D8" w:rsidRPr="00D0684C">
        <w:rPr>
          <w:rFonts w:ascii="Arial" w:hAnsi="Arial" w:cs="Arial"/>
          <w:b/>
          <w:bCs/>
          <w:color w:val="000000"/>
          <w:sz w:val="20"/>
        </w:rPr>
        <w:t>.</w:t>
      </w:r>
      <w:r w:rsidR="00016344" w:rsidRPr="00D0684C">
        <w:rPr>
          <w:rFonts w:ascii="Arial" w:hAnsi="Arial" w:cs="Arial"/>
          <w:b/>
          <w:bCs/>
          <w:color w:val="000000"/>
          <w:sz w:val="20"/>
        </w:rPr>
        <w:t>1</w:t>
      </w:r>
      <w:r w:rsidR="0062333C" w:rsidRPr="00D0684C">
        <w:rPr>
          <w:rFonts w:ascii="Arial" w:hAnsi="Arial" w:cs="Arial"/>
          <w:b/>
          <w:bCs/>
          <w:color w:val="000000"/>
          <w:sz w:val="20"/>
          <w:cs/>
        </w:rPr>
        <w:t>.</w:t>
      </w:r>
      <w:r w:rsidR="00016344" w:rsidRPr="00D0684C">
        <w:rPr>
          <w:rFonts w:ascii="Arial" w:hAnsi="Arial" w:cs="Arial"/>
          <w:b/>
          <w:bCs/>
          <w:color w:val="000000"/>
          <w:sz w:val="20"/>
        </w:rPr>
        <w:t>3</w:t>
      </w:r>
      <w:r w:rsidR="0062333C" w:rsidRPr="00D0684C">
        <w:rPr>
          <w:rFonts w:ascii="Arial" w:hAnsi="Arial" w:cs="Arial"/>
          <w:b/>
          <w:bCs/>
          <w:color w:val="000000"/>
          <w:sz w:val="20"/>
        </w:rPr>
        <w:tab/>
      </w:r>
      <w:bookmarkEnd w:id="21"/>
      <w:bookmarkEnd w:id="22"/>
      <w:r w:rsidR="0026368A" w:rsidRPr="00D0684C">
        <w:rPr>
          <w:rFonts w:ascii="Arial" w:hAnsi="Arial" w:cs="Arial"/>
          <w:b/>
          <w:bCs/>
          <w:color w:val="000000"/>
          <w:sz w:val="20"/>
        </w:rPr>
        <w:t>Liquidity risk</w:t>
      </w:r>
    </w:p>
    <w:p w14:paraId="15A570CA" w14:textId="20BA8FE6" w:rsidR="0026368A" w:rsidRPr="00D0684C" w:rsidRDefault="0026368A" w:rsidP="00325B42">
      <w:pPr>
        <w:spacing w:line="240" w:lineRule="auto"/>
        <w:ind w:left="1080"/>
        <w:jc w:val="both"/>
        <w:rPr>
          <w:rFonts w:ascii="Arial" w:eastAsia="Times New Roman" w:hAnsi="Arial" w:cs="Arial"/>
          <w:color w:val="000000"/>
          <w:sz w:val="20"/>
        </w:rPr>
      </w:pPr>
    </w:p>
    <w:p w14:paraId="1C3AF816" w14:textId="77777777" w:rsidR="0026368A" w:rsidRPr="00D0684C" w:rsidRDefault="0026368A" w:rsidP="00325B42">
      <w:pPr>
        <w:spacing w:line="240" w:lineRule="auto"/>
        <w:ind w:left="1080"/>
        <w:jc w:val="both"/>
        <w:rPr>
          <w:rFonts w:ascii="Arial" w:eastAsia="Times New Roman" w:hAnsi="Arial" w:cs="Arial"/>
          <w:color w:val="000000"/>
          <w:sz w:val="20"/>
        </w:rPr>
      </w:pPr>
      <w:r w:rsidRPr="00D0684C">
        <w:rPr>
          <w:rFonts w:ascii="Arial" w:eastAsia="Times New Roman" w:hAnsi="Arial" w:cs="Arial"/>
          <w:color w:val="000000"/>
          <w:sz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1D4C2F86" w14:textId="77777777" w:rsidR="0026368A" w:rsidRPr="00D0684C" w:rsidRDefault="0026368A" w:rsidP="00325B42">
      <w:pPr>
        <w:spacing w:line="240" w:lineRule="auto"/>
        <w:ind w:left="1080"/>
        <w:jc w:val="both"/>
        <w:rPr>
          <w:rFonts w:ascii="Arial" w:hAnsi="Arial" w:cs="Arial"/>
          <w:strike/>
          <w:color w:val="000000"/>
          <w:sz w:val="20"/>
          <w:highlight w:val="yellow"/>
        </w:rPr>
      </w:pPr>
    </w:p>
    <w:p w14:paraId="0EC7DEC1" w14:textId="1BFB7E5F" w:rsidR="0026368A" w:rsidRPr="00D0684C" w:rsidRDefault="0026368A" w:rsidP="00325B42">
      <w:pPr>
        <w:spacing w:line="240" w:lineRule="auto"/>
        <w:ind w:left="1080"/>
        <w:jc w:val="both"/>
        <w:rPr>
          <w:rFonts w:ascii="Arial" w:hAnsi="Arial" w:cs="Arial"/>
          <w:color w:val="000000"/>
          <w:sz w:val="20"/>
          <w:highlight w:val="yellow"/>
        </w:rPr>
      </w:pPr>
      <w:r w:rsidRPr="00D0684C">
        <w:rPr>
          <w:rFonts w:ascii="Arial" w:hAnsi="Arial" w:cs="Arial"/>
          <w:color w:val="000000"/>
          <w:spacing w:val="-4"/>
          <w:sz w:val="20"/>
        </w:rPr>
        <w:t>Management monitors rolling forecasts of the Company’s liquidity reserve comprising the undrawn borrowing facilities</w:t>
      </w:r>
      <w:r w:rsidR="009568A7" w:rsidRPr="00D0684C">
        <w:rPr>
          <w:rFonts w:ascii="Arial" w:hAnsi="Arial" w:cs="Arial"/>
          <w:color w:val="000000"/>
          <w:spacing w:val="-4"/>
          <w:sz w:val="20"/>
        </w:rPr>
        <w:t xml:space="preserve"> </w:t>
      </w:r>
      <w:r w:rsidRPr="00D0684C">
        <w:rPr>
          <w:rFonts w:ascii="Arial" w:hAnsi="Arial" w:cs="Arial"/>
          <w:color w:val="000000"/>
          <w:spacing w:val="-4"/>
          <w:sz w:val="20"/>
        </w:rPr>
        <w:t xml:space="preserve">and cash and cash equivalents </w:t>
      </w:r>
      <w:proofErr w:type="gramStart"/>
      <w:r w:rsidRPr="00D0684C">
        <w:rPr>
          <w:rFonts w:ascii="Arial" w:hAnsi="Arial" w:cs="Arial"/>
          <w:color w:val="000000"/>
          <w:spacing w:val="-4"/>
          <w:sz w:val="20"/>
        </w:rPr>
        <w:t>on the basis of</w:t>
      </w:r>
      <w:proofErr w:type="gramEnd"/>
      <w:r w:rsidRPr="00D0684C">
        <w:rPr>
          <w:rFonts w:ascii="Arial" w:hAnsi="Arial" w:cs="Arial"/>
          <w:color w:val="000000"/>
          <w:spacing w:val="-4"/>
          <w:sz w:val="20"/>
        </w:rPr>
        <w:t xml:space="preserve"> expected</w:t>
      </w:r>
      <w:r w:rsidRPr="00D0684C">
        <w:rPr>
          <w:rFonts w:ascii="Arial" w:hAnsi="Arial" w:cs="Arial"/>
          <w:color w:val="000000"/>
          <w:sz w:val="20"/>
        </w:rPr>
        <w:t xml:space="preserve"> cash flow.</w:t>
      </w:r>
    </w:p>
    <w:p w14:paraId="302F28BF" w14:textId="447702D3" w:rsidR="0026368A" w:rsidRPr="00D0684C" w:rsidRDefault="0026368A" w:rsidP="00325B42">
      <w:pPr>
        <w:pStyle w:val="BlockText"/>
        <w:spacing w:before="0"/>
        <w:ind w:right="0"/>
        <w:rPr>
          <w:rFonts w:ascii="Arial" w:hAnsi="Arial" w:cs="Arial"/>
          <w:color w:val="000000"/>
          <w:sz w:val="20"/>
          <w:szCs w:val="20"/>
          <w:lang w:val="en-GB"/>
        </w:rPr>
      </w:pPr>
    </w:p>
    <w:p w14:paraId="19EB06F5" w14:textId="447CEADB" w:rsidR="0023566E" w:rsidRPr="00D0684C" w:rsidRDefault="0026368A" w:rsidP="00325B42">
      <w:pPr>
        <w:spacing w:line="240" w:lineRule="auto"/>
        <w:ind w:left="1080" w:hanging="540"/>
        <w:jc w:val="both"/>
        <w:rPr>
          <w:rFonts w:ascii="Arial" w:hAnsi="Arial" w:cs="Arial"/>
          <w:b/>
          <w:bCs/>
          <w:color w:val="000000"/>
          <w:sz w:val="20"/>
        </w:rPr>
      </w:pPr>
      <w:r w:rsidRPr="00D0684C">
        <w:rPr>
          <w:rFonts w:ascii="Arial" w:hAnsi="Arial" w:cs="Arial"/>
          <w:b/>
          <w:bCs/>
          <w:color w:val="000000"/>
          <w:sz w:val="20"/>
        </w:rPr>
        <w:t>a</w:t>
      </w:r>
      <w:r w:rsidR="00544090" w:rsidRPr="00D0684C">
        <w:rPr>
          <w:rFonts w:ascii="Arial" w:hAnsi="Arial" w:cs="Arial"/>
          <w:b/>
          <w:bCs/>
          <w:color w:val="000000"/>
          <w:sz w:val="20"/>
        </w:rPr>
        <w:t>)</w:t>
      </w:r>
      <w:r w:rsidR="00544090" w:rsidRPr="00D0684C">
        <w:rPr>
          <w:rFonts w:ascii="Arial" w:hAnsi="Arial" w:cs="Arial"/>
          <w:b/>
          <w:bCs/>
          <w:color w:val="000000"/>
          <w:sz w:val="20"/>
        </w:rPr>
        <w:tab/>
      </w:r>
      <w:r w:rsidRPr="00D0684C">
        <w:rPr>
          <w:rFonts w:ascii="Arial" w:hAnsi="Arial" w:cs="Arial"/>
          <w:b/>
          <w:bCs/>
          <w:color w:val="000000"/>
          <w:sz w:val="20"/>
        </w:rPr>
        <w:t>Financing arrangements</w:t>
      </w:r>
    </w:p>
    <w:p w14:paraId="6876ADAF" w14:textId="77777777" w:rsidR="0023566E" w:rsidRPr="00D0684C" w:rsidRDefault="0023566E" w:rsidP="00325B42">
      <w:pPr>
        <w:spacing w:line="240" w:lineRule="auto"/>
        <w:ind w:left="1080"/>
        <w:jc w:val="both"/>
        <w:rPr>
          <w:rFonts w:ascii="Arial" w:hAnsi="Arial" w:cs="Arial"/>
          <w:strike/>
          <w:color w:val="000000"/>
          <w:sz w:val="20"/>
          <w:highlight w:val="yellow"/>
        </w:rPr>
      </w:pPr>
    </w:p>
    <w:p w14:paraId="2BF1F3C2" w14:textId="54A9886C" w:rsidR="0023566E" w:rsidRPr="00D0684C" w:rsidRDefault="0026368A" w:rsidP="00325B42">
      <w:pPr>
        <w:pStyle w:val="Heading4"/>
        <w:spacing w:after="0" w:line="240" w:lineRule="auto"/>
        <w:ind w:left="1080"/>
        <w:jc w:val="both"/>
        <w:rPr>
          <w:rFonts w:ascii="Arial" w:hAnsi="Arial" w:cs="Arial"/>
          <w:color w:val="000000"/>
          <w:sz w:val="20"/>
        </w:rPr>
      </w:pPr>
      <w:r w:rsidRPr="00D0684C">
        <w:rPr>
          <w:rFonts w:ascii="Arial" w:hAnsi="Arial" w:cs="Arial"/>
          <w:color w:val="000000"/>
          <w:sz w:val="20"/>
        </w:rPr>
        <w:t>The Company ha</w:t>
      </w:r>
      <w:r w:rsidR="004105A3" w:rsidRPr="00D0684C">
        <w:rPr>
          <w:rFonts w:ascii="Arial" w:hAnsi="Arial" w:cs="Arial"/>
          <w:color w:val="000000"/>
          <w:sz w:val="20"/>
        </w:rPr>
        <w:t>s</w:t>
      </w:r>
      <w:r w:rsidRPr="00D0684C">
        <w:rPr>
          <w:rFonts w:ascii="Arial" w:hAnsi="Arial" w:cs="Arial"/>
          <w:color w:val="000000"/>
          <w:sz w:val="20"/>
        </w:rPr>
        <w:t xml:space="preserve"> undrawn credit facilities as </w:t>
      </w:r>
      <w:proofErr w:type="gramStart"/>
      <w:r w:rsidRPr="00D0684C">
        <w:rPr>
          <w:rFonts w:ascii="Arial" w:hAnsi="Arial" w:cs="Arial"/>
          <w:color w:val="000000"/>
          <w:sz w:val="20"/>
        </w:rPr>
        <w:t>at</w:t>
      </w:r>
      <w:proofErr w:type="gramEnd"/>
      <w:r w:rsidRPr="00D0684C">
        <w:rPr>
          <w:rFonts w:ascii="Arial" w:hAnsi="Arial" w:cs="Arial"/>
          <w:color w:val="000000"/>
          <w:sz w:val="20"/>
        </w:rPr>
        <w:t xml:space="preserve"> </w:t>
      </w:r>
      <w:r w:rsidR="00016344" w:rsidRPr="00D0684C">
        <w:rPr>
          <w:rFonts w:ascii="Arial" w:hAnsi="Arial" w:cs="Arial"/>
          <w:color w:val="000000"/>
          <w:sz w:val="20"/>
        </w:rPr>
        <w:t>31</w:t>
      </w:r>
      <w:r w:rsidRPr="00D0684C">
        <w:rPr>
          <w:rFonts w:ascii="Arial" w:hAnsi="Arial" w:cs="Arial"/>
          <w:color w:val="000000"/>
          <w:sz w:val="20"/>
          <w:cs/>
        </w:rPr>
        <w:t xml:space="preserve"> </w:t>
      </w:r>
      <w:r w:rsidRPr="00D0684C">
        <w:rPr>
          <w:rFonts w:ascii="Arial" w:hAnsi="Arial" w:cs="Arial"/>
          <w:color w:val="000000"/>
          <w:sz w:val="20"/>
        </w:rPr>
        <w:t>December</w:t>
      </w:r>
      <w:r w:rsidR="004105A3" w:rsidRPr="00D0684C">
        <w:rPr>
          <w:rFonts w:ascii="Arial" w:hAnsi="Arial" w:cs="Arial"/>
          <w:color w:val="000000"/>
          <w:sz w:val="20"/>
        </w:rPr>
        <w:t xml:space="preserve"> as follows</w:t>
      </w:r>
      <w:r w:rsidRPr="00D0684C">
        <w:rPr>
          <w:rFonts w:ascii="Arial" w:hAnsi="Arial" w:cs="Arial"/>
          <w:color w:val="000000"/>
          <w:sz w:val="20"/>
        </w:rPr>
        <w:t>:</w:t>
      </w:r>
    </w:p>
    <w:p w14:paraId="05842211" w14:textId="77777777" w:rsidR="00F6273B" w:rsidRPr="00D0684C" w:rsidRDefault="00F6273B" w:rsidP="00325B42">
      <w:pPr>
        <w:spacing w:line="240" w:lineRule="auto"/>
        <w:ind w:left="1080"/>
        <w:jc w:val="both"/>
        <w:rPr>
          <w:rFonts w:ascii="Arial" w:hAnsi="Arial" w:cs="Arial"/>
          <w:strike/>
          <w:color w:val="000000"/>
          <w:sz w:val="20"/>
          <w:highlight w:val="yellow"/>
        </w:rPr>
      </w:pPr>
    </w:p>
    <w:tbl>
      <w:tblPr>
        <w:tblW w:w="8208" w:type="dxa"/>
        <w:tblInd w:w="817" w:type="dxa"/>
        <w:tblLayout w:type="fixed"/>
        <w:tblLook w:val="0000" w:firstRow="0" w:lastRow="0" w:firstColumn="0" w:lastColumn="0" w:noHBand="0" w:noVBand="0"/>
      </w:tblPr>
      <w:tblGrid>
        <w:gridCol w:w="5328"/>
        <w:gridCol w:w="1440"/>
        <w:gridCol w:w="1440"/>
      </w:tblGrid>
      <w:tr w:rsidR="0026368A" w:rsidRPr="00D0684C" w14:paraId="12CA4946" w14:textId="77777777" w:rsidTr="00254A6D">
        <w:trPr>
          <w:trHeight w:val="20"/>
        </w:trPr>
        <w:tc>
          <w:tcPr>
            <w:tcW w:w="5328" w:type="dxa"/>
            <w:shd w:val="clear" w:color="auto" w:fill="auto"/>
            <w:vAlign w:val="center"/>
          </w:tcPr>
          <w:p w14:paraId="7C212381" w14:textId="77777777" w:rsidR="0026368A" w:rsidRPr="00D0684C" w:rsidRDefault="0026368A" w:rsidP="00325B42">
            <w:pPr>
              <w:tabs>
                <w:tab w:val="right" w:pos="10890"/>
              </w:tabs>
              <w:autoSpaceDE w:val="0"/>
              <w:autoSpaceDN w:val="0"/>
              <w:spacing w:line="240" w:lineRule="auto"/>
              <w:ind w:left="158"/>
              <w:jc w:val="both"/>
              <w:rPr>
                <w:rFonts w:ascii="Arial" w:hAnsi="Arial" w:cs="Arial"/>
                <w:color w:val="000000"/>
                <w:sz w:val="20"/>
              </w:rPr>
            </w:pPr>
            <w:bookmarkStart w:id="23" w:name="_Hlk140741754"/>
          </w:p>
        </w:tc>
        <w:tc>
          <w:tcPr>
            <w:tcW w:w="1440" w:type="dxa"/>
            <w:shd w:val="clear" w:color="auto" w:fill="auto"/>
            <w:vAlign w:val="center"/>
          </w:tcPr>
          <w:p w14:paraId="1E5BF763" w14:textId="14333C9B" w:rsidR="0026368A" w:rsidRPr="00D0684C" w:rsidRDefault="001C53E1" w:rsidP="00325B42">
            <w:pPr>
              <w:autoSpaceDE w:val="0"/>
              <w:autoSpaceDN w:val="0"/>
              <w:spacing w:line="240" w:lineRule="auto"/>
              <w:ind w:right="-72"/>
              <w:jc w:val="right"/>
              <w:rPr>
                <w:rFonts w:ascii="Arial" w:hAnsi="Arial" w:cs="Arial"/>
                <w:b/>
                <w:bCs/>
                <w:color w:val="000000"/>
                <w:sz w:val="20"/>
                <w:cs/>
              </w:rPr>
            </w:pPr>
            <w:r w:rsidRPr="00D0684C">
              <w:rPr>
                <w:rFonts w:ascii="Arial" w:hAnsi="Arial" w:cs="Arial"/>
                <w:b/>
                <w:bCs/>
                <w:color w:val="000000"/>
                <w:sz w:val="20"/>
              </w:rPr>
              <w:t>2024</w:t>
            </w:r>
          </w:p>
        </w:tc>
        <w:tc>
          <w:tcPr>
            <w:tcW w:w="1440" w:type="dxa"/>
            <w:shd w:val="clear" w:color="auto" w:fill="auto"/>
          </w:tcPr>
          <w:p w14:paraId="492E5D9E" w14:textId="6F1484FD" w:rsidR="0026368A" w:rsidRPr="00D0684C" w:rsidRDefault="001C53E1" w:rsidP="00325B42">
            <w:pPr>
              <w:autoSpaceDE w:val="0"/>
              <w:autoSpaceDN w:val="0"/>
              <w:spacing w:line="240" w:lineRule="auto"/>
              <w:ind w:right="-72"/>
              <w:jc w:val="right"/>
              <w:rPr>
                <w:rFonts w:ascii="Arial" w:hAnsi="Arial" w:cs="Arial"/>
                <w:b/>
                <w:bCs/>
                <w:color w:val="000000"/>
                <w:sz w:val="20"/>
                <w:cs/>
              </w:rPr>
            </w:pPr>
            <w:r w:rsidRPr="00D0684C">
              <w:rPr>
                <w:rFonts w:ascii="Arial" w:hAnsi="Arial" w:cs="Arial"/>
                <w:b/>
                <w:bCs/>
                <w:color w:val="000000"/>
                <w:sz w:val="20"/>
              </w:rPr>
              <w:t>2023</w:t>
            </w:r>
          </w:p>
        </w:tc>
      </w:tr>
      <w:bookmarkEnd w:id="23"/>
      <w:tr w:rsidR="0026368A" w:rsidRPr="00D0684C" w14:paraId="537A1E42" w14:textId="77777777" w:rsidTr="00254A6D">
        <w:trPr>
          <w:trHeight w:val="20"/>
        </w:trPr>
        <w:tc>
          <w:tcPr>
            <w:tcW w:w="5328" w:type="dxa"/>
            <w:shd w:val="clear" w:color="auto" w:fill="auto"/>
            <w:vAlign w:val="bottom"/>
          </w:tcPr>
          <w:p w14:paraId="7569B1DB" w14:textId="77777777" w:rsidR="0026368A" w:rsidRPr="00D0684C"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bottom w:val="single" w:sz="4" w:space="0" w:color="auto"/>
            </w:tcBorders>
            <w:shd w:val="clear" w:color="auto" w:fill="auto"/>
            <w:vAlign w:val="bottom"/>
          </w:tcPr>
          <w:p w14:paraId="72D91DEF" w14:textId="25B91341" w:rsidR="0026368A" w:rsidRPr="00D0684C" w:rsidRDefault="0026368A" w:rsidP="00325B42">
            <w:pPr>
              <w:autoSpaceDE w:val="0"/>
              <w:autoSpaceDN w:val="0"/>
              <w:spacing w:line="240" w:lineRule="auto"/>
              <w:ind w:right="-72"/>
              <w:jc w:val="right"/>
              <w:rPr>
                <w:rFonts w:ascii="Arial" w:hAnsi="Arial" w:cs="Arial"/>
                <w:b/>
                <w:bCs/>
                <w:color w:val="000000"/>
                <w:sz w:val="20"/>
              </w:rPr>
            </w:pPr>
            <w:r w:rsidRPr="00D0684C">
              <w:rPr>
                <w:rFonts w:ascii="Arial" w:hAnsi="Arial" w:cs="Arial"/>
                <w:b/>
                <w:bCs/>
                <w:color w:val="000000"/>
                <w:sz w:val="20"/>
              </w:rPr>
              <w:t>Thousand Baht</w:t>
            </w:r>
          </w:p>
        </w:tc>
        <w:tc>
          <w:tcPr>
            <w:tcW w:w="1440" w:type="dxa"/>
            <w:tcBorders>
              <w:bottom w:val="single" w:sz="4" w:space="0" w:color="auto"/>
            </w:tcBorders>
            <w:shd w:val="clear" w:color="auto" w:fill="auto"/>
            <w:vAlign w:val="bottom"/>
          </w:tcPr>
          <w:p w14:paraId="0E5E51F0" w14:textId="3576BA7A" w:rsidR="0026368A" w:rsidRPr="00D0684C" w:rsidRDefault="0026368A" w:rsidP="00325B42">
            <w:pPr>
              <w:autoSpaceDE w:val="0"/>
              <w:autoSpaceDN w:val="0"/>
              <w:spacing w:line="240" w:lineRule="auto"/>
              <w:ind w:right="-72"/>
              <w:jc w:val="right"/>
              <w:rPr>
                <w:rFonts w:ascii="Arial" w:hAnsi="Arial" w:cs="Arial"/>
                <w:b/>
                <w:bCs/>
                <w:color w:val="000000"/>
                <w:sz w:val="20"/>
                <w:cs/>
              </w:rPr>
            </w:pPr>
            <w:r w:rsidRPr="00D0684C">
              <w:rPr>
                <w:rFonts w:ascii="Arial" w:hAnsi="Arial" w:cs="Arial"/>
                <w:b/>
                <w:bCs/>
                <w:color w:val="000000"/>
                <w:sz w:val="20"/>
              </w:rPr>
              <w:t>Thousand Baht</w:t>
            </w:r>
          </w:p>
        </w:tc>
      </w:tr>
      <w:tr w:rsidR="0026368A" w:rsidRPr="00D0684C" w14:paraId="2526247E" w14:textId="77777777" w:rsidTr="00254A6D">
        <w:trPr>
          <w:trHeight w:val="20"/>
        </w:trPr>
        <w:tc>
          <w:tcPr>
            <w:tcW w:w="5328" w:type="dxa"/>
            <w:shd w:val="clear" w:color="auto" w:fill="auto"/>
            <w:vAlign w:val="center"/>
          </w:tcPr>
          <w:p w14:paraId="7177B53A" w14:textId="3B8172CD" w:rsidR="0026368A" w:rsidRPr="00D0684C" w:rsidRDefault="0026368A" w:rsidP="00325B42">
            <w:pPr>
              <w:autoSpaceDE w:val="0"/>
              <w:autoSpaceDN w:val="0"/>
              <w:spacing w:line="240" w:lineRule="auto"/>
              <w:ind w:left="158"/>
              <w:jc w:val="both"/>
              <w:rPr>
                <w:rFonts w:ascii="Arial" w:hAnsi="Arial" w:cs="Arial"/>
                <w:b/>
                <w:bCs/>
                <w:color w:val="000000"/>
                <w:sz w:val="20"/>
              </w:rPr>
            </w:pPr>
            <w:r w:rsidRPr="00D0684C">
              <w:rPr>
                <w:rFonts w:ascii="Arial" w:hAnsi="Arial" w:cs="Arial"/>
                <w:b/>
                <w:bCs/>
                <w:color w:val="000000"/>
                <w:sz w:val="20"/>
              </w:rPr>
              <w:t>Floating rate</w:t>
            </w:r>
          </w:p>
        </w:tc>
        <w:tc>
          <w:tcPr>
            <w:tcW w:w="1440" w:type="dxa"/>
            <w:tcBorders>
              <w:top w:val="single" w:sz="4" w:space="0" w:color="auto"/>
            </w:tcBorders>
            <w:shd w:val="clear" w:color="auto" w:fill="auto"/>
            <w:vAlign w:val="bottom"/>
          </w:tcPr>
          <w:p w14:paraId="18706550" w14:textId="77777777" w:rsidR="0026368A" w:rsidRPr="00D0684C" w:rsidRDefault="0026368A" w:rsidP="00325B42">
            <w:pPr>
              <w:autoSpaceDE w:val="0"/>
              <w:autoSpaceDN w:val="0"/>
              <w:spacing w:line="240" w:lineRule="auto"/>
              <w:ind w:right="-72"/>
              <w:jc w:val="both"/>
              <w:rPr>
                <w:rFonts w:ascii="Arial" w:hAnsi="Arial" w:cs="Arial"/>
                <w:color w:val="000000"/>
                <w:sz w:val="20"/>
                <w:highlight w:val="yellow"/>
              </w:rPr>
            </w:pPr>
          </w:p>
        </w:tc>
        <w:tc>
          <w:tcPr>
            <w:tcW w:w="1440" w:type="dxa"/>
            <w:tcBorders>
              <w:top w:val="single" w:sz="4" w:space="0" w:color="auto"/>
            </w:tcBorders>
            <w:shd w:val="clear" w:color="auto" w:fill="auto"/>
          </w:tcPr>
          <w:p w14:paraId="2AEB6FA0" w14:textId="77777777" w:rsidR="0026368A" w:rsidRPr="00D0684C" w:rsidRDefault="0026368A" w:rsidP="00325B42">
            <w:pPr>
              <w:autoSpaceDE w:val="0"/>
              <w:autoSpaceDN w:val="0"/>
              <w:spacing w:line="240" w:lineRule="auto"/>
              <w:ind w:right="-72"/>
              <w:jc w:val="both"/>
              <w:rPr>
                <w:rFonts w:ascii="Arial" w:hAnsi="Arial" w:cs="Arial"/>
                <w:color w:val="000000"/>
                <w:sz w:val="20"/>
                <w:highlight w:val="yellow"/>
              </w:rPr>
            </w:pPr>
          </w:p>
        </w:tc>
      </w:tr>
      <w:tr w:rsidR="00DA5BF1" w:rsidRPr="00D0684C" w14:paraId="3B157854" w14:textId="77777777" w:rsidTr="00254A6D">
        <w:trPr>
          <w:trHeight w:val="20"/>
        </w:trPr>
        <w:tc>
          <w:tcPr>
            <w:tcW w:w="5328" w:type="dxa"/>
            <w:shd w:val="clear" w:color="auto" w:fill="auto"/>
            <w:vAlign w:val="center"/>
          </w:tcPr>
          <w:p w14:paraId="23FECBC3" w14:textId="49347CEF" w:rsidR="00DA5BF1" w:rsidRPr="00D0684C" w:rsidRDefault="00DA5BF1" w:rsidP="00DA5BF1">
            <w:pPr>
              <w:autoSpaceDE w:val="0"/>
              <w:autoSpaceDN w:val="0"/>
              <w:spacing w:line="240" w:lineRule="auto"/>
              <w:ind w:left="158"/>
              <w:jc w:val="both"/>
              <w:rPr>
                <w:rFonts w:ascii="Arial" w:hAnsi="Arial" w:cs="Arial"/>
                <w:color w:val="000000"/>
                <w:sz w:val="20"/>
              </w:rPr>
            </w:pPr>
            <w:r w:rsidRPr="00D0684C">
              <w:rPr>
                <w:rFonts w:ascii="Arial" w:hAnsi="Arial" w:cs="Arial"/>
                <w:color w:val="000000"/>
                <w:sz w:val="20"/>
              </w:rPr>
              <w:t xml:space="preserve">   </w:t>
            </w:r>
            <w:r w:rsidRPr="00D0684C">
              <w:rPr>
                <w:rFonts w:ascii="Arial" w:hAnsi="Arial" w:cs="Arial"/>
                <w:color w:val="000000"/>
                <w:sz w:val="20"/>
                <w:cs/>
              </w:rPr>
              <w:t xml:space="preserve">- </w:t>
            </w:r>
            <w:r w:rsidRPr="00D0684C">
              <w:rPr>
                <w:rFonts w:ascii="Arial" w:hAnsi="Arial" w:cs="Arial"/>
                <w:color w:val="000000"/>
                <w:sz w:val="20"/>
              </w:rPr>
              <w:t>Bank overdraft</w:t>
            </w:r>
          </w:p>
        </w:tc>
        <w:tc>
          <w:tcPr>
            <w:tcW w:w="1440" w:type="dxa"/>
            <w:shd w:val="clear" w:color="auto" w:fill="auto"/>
          </w:tcPr>
          <w:p w14:paraId="00DBC159" w14:textId="753A377A" w:rsidR="00DA5BF1" w:rsidRPr="00D0684C" w:rsidRDefault="00DA5BF1" w:rsidP="00DA5BF1">
            <w:pPr>
              <w:spacing w:line="240" w:lineRule="auto"/>
              <w:ind w:right="-72"/>
              <w:jc w:val="right"/>
              <w:rPr>
                <w:rFonts w:ascii="Arial" w:hAnsi="Arial" w:cs="Arial"/>
                <w:color w:val="000000"/>
                <w:sz w:val="20"/>
              </w:rPr>
            </w:pPr>
            <w:r w:rsidRPr="00D0684C">
              <w:rPr>
                <w:rFonts w:ascii="Arial" w:hAnsi="Arial" w:cs="Arial"/>
                <w:color w:val="000000"/>
                <w:sz w:val="20"/>
              </w:rPr>
              <w:t>12,000</w:t>
            </w:r>
          </w:p>
        </w:tc>
        <w:tc>
          <w:tcPr>
            <w:tcW w:w="1440" w:type="dxa"/>
            <w:shd w:val="clear" w:color="auto" w:fill="auto"/>
          </w:tcPr>
          <w:p w14:paraId="09952E14" w14:textId="4145908E" w:rsidR="00DA5BF1" w:rsidRPr="00D0684C" w:rsidRDefault="00DA5BF1" w:rsidP="00DA5BF1">
            <w:pPr>
              <w:spacing w:line="240" w:lineRule="auto"/>
              <w:ind w:right="-72"/>
              <w:jc w:val="right"/>
              <w:rPr>
                <w:rFonts w:ascii="Arial" w:hAnsi="Arial" w:cs="Arial"/>
                <w:color w:val="000000"/>
                <w:sz w:val="20"/>
              </w:rPr>
            </w:pPr>
            <w:r w:rsidRPr="00D0684C">
              <w:rPr>
                <w:rFonts w:ascii="Arial" w:hAnsi="Arial" w:cs="Arial"/>
                <w:color w:val="000000"/>
                <w:sz w:val="20"/>
              </w:rPr>
              <w:t>12,000</w:t>
            </w:r>
          </w:p>
        </w:tc>
      </w:tr>
      <w:tr w:rsidR="00DA5BF1" w:rsidRPr="00D0684C" w14:paraId="268122D2" w14:textId="77777777" w:rsidTr="00254A6D">
        <w:trPr>
          <w:trHeight w:val="20"/>
        </w:trPr>
        <w:tc>
          <w:tcPr>
            <w:tcW w:w="5328" w:type="dxa"/>
            <w:shd w:val="clear" w:color="auto" w:fill="auto"/>
            <w:vAlign w:val="center"/>
          </w:tcPr>
          <w:p w14:paraId="41B6034C" w14:textId="466E4D3E" w:rsidR="00DA5BF1" w:rsidRPr="00D0684C" w:rsidRDefault="00DA5BF1" w:rsidP="00DA5BF1">
            <w:pPr>
              <w:autoSpaceDE w:val="0"/>
              <w:autoSpaceDN w:val="0"/>
              <w:spacing w:line="240" w:lineRule="auto"/>
              <w:ind w:left="158"/>
              <w:jc w:val="both"/>
              <w:rPr>
                <w:rFonts w:ascii="Arial" w:hAnsi="Arial" w:cs="Arial"/>
                <w:color w:val="000000"/>
                <w:sz w:val="20"/>
              </w:rPr>
            </w:pPr>
            <w:r w:rsidRPr="00D0684C">
              <w:rPr>
                <w:rFonts w:ascii="Arial" w:hAnsi="Arial" w:cs="Arial"/>
                <w:color w:val="000000"/>
                <w:sz w:val="20"/>
                <w:cs/>
              </w:rPr>
              <w:t xml:space="preserve">   - </w:t>
            </w:r>
            <w:r w:rsidRPr="00D0684C">
              <w:rPr>
                <w:rFonts w:ascii="Arial" w:hAnsi="Arial" w:cs="Arial"/>
                <w:color w:val="000000"/>
                <w:sz w:val="20"/>
              </w:rPr>
              <w:t>Other revolving credit lines from banks</w:t>
            </w:r>
          </w:p>
        </w:tc>
        <w:tc>
          <w:tcPr>
            <w:tcW w:w="1440" w:type="dxa"/>
            <w:tcBorders>
              <w:bottom w:val="single" w:sz="4" w:space="0" w:color="auto"/>
            </w:tcBorders>
            <w:shd w:val="clear" w:color="auto" w:fill="auto"/>
          </w:tcPr>
          <w:p w14:paraId="7EA9556B" w14:textId="556F4B8A" w:rsidR="00DA5BF1" w:rsidRPr="00D0684C" w:rsidRDefault="00DA5BF1" w:rsidP="00DA5BF1">
            <w:pPr>
              <w:spacing w:line="240" w:lineRule="auto"/>
              <w:ind w:right="-72"/>
              <w:jc w:val="right"/>
              <w:rPr>
                <w:rFonts w:ascii="Arial" w:hAnsi="Arial" w:cs="Arial"/>
                <w:color w:val="000000"/>
                <w:sz w:val="20"/>
              </w:rPr>
            </w:pPr>
            <w:r w:rsidRPr="00D0684C">
              <w:rPr>
                <w:rFonts w:ascii="Arial" w:hAnsi="Arial" w:cs="Arial"/>
                <w:color w:val="000000"/>
                <w:sz w:val="20"/>
              </w:rPr>
              <w:t>66,000</w:t>
            </w:r>
          </w:p>
        </w:tc>
        <w:tc>
          <w:tcPr>
            <w:tcW w:w="1440" w:type="dxa"/>
            <w:tcBorders>
              <w:bottom w:val="single" w:sz="4" w:space="0" w:color="auto"/>
            </w:tcBorders>
            <w:shd w:val="clear" w:color="auto" w:fill="auto"/>
          </w:tcPr>
          <w:p w14:paraId="413EEFC5" w14:textId="118B1D74" w:rsidR="00DA5BF1" w:rsidRPr="00D0684C" w:rsidRDefault="00DA5BF1" w:rsidP="00DA5BF1">
            <w:pPr>
              <w:spacing w:line="240" w:lineRule="auto"/>
              <w:ind w:right="-72"/>
              <w:jc w:val="right"/>
              <w:rPr>
                <w:rFonts w:ascii="Arial" w:hAnsi="Arial" w:cs="Arial"/>
                <w:color w:val="000000"/>
                <w:sz w:val="20"/>
              </w:rPr>
            </w:pPr>
            <w:r w:rsidRPr="00D0684C">
              <w:rPr>
                <w:rFonts w:ascii="Arial" w:hAnsi="Arial" w:cs="Arial"/>
                <w:color w:val="000000"/>
                <w:sz w:val="20"/>
              </w:rPr>
              <w:t>66,000</w:t>
            </w:r>
          </w:p>
        </w:tc>
      </w:tr>
      <w:tr w:rsidR="00DA5BF1" w:rsidRPr="00D0684C" w14:paraId="5470F1B4" w14:textId="77777777" w:rsidTr="00254A6D">
        <w:trPr>
          <w:trHeight w:val="20"/>
        </w:trPr>
        <w:tc>
          <w:tcPr>
            <w:tcW w:w="5328" w:type="dxa"/>
            <w:shd w:val="clear" w:color="auto" w:fill="auto"/>
            <w:vAlign w:val="center"/>
          </w:tcPr>
          <w:p w14:paraId="059E7179" w14:textId="77777777" w:rsidR="00DA5BF1" w:rsidRPr="00D0684C" w:rsidRDefault="00DA5BF1" w:rsidP="00DA5BF1">
            <w:pPr>
              <w:autoSpaceDE w:val="0"/>
              <w:autoSpaceDN w:val="0"/>
              <w:spacing w:line="240" w:lineRule="auto"/>
              <w:ind w:left="158"/>
              <w:jc w:val="both"/>
              <w:rPr>
                <w:rFonts w:ascii="Arial" w:hAnsi="Arial" w:cs="Arial"/>
                <w:color w:val="000000"/>
                <w:sz w:val="20"/>
                <w:cs/>
              </w:rPr>
            </w:pPr>
          </w:p>
        </w:tc>
        <w:tc>
          <w:tcPr>
            <w:tcW w:w="1440" w:type="dxa"/>
            <w:tcBorders>
              <w:top w:val="single" w:sz="4" w:space="0" w:color="auto"/>
            </w:tcBorders>
            <w:shd w:val="clear" w:color="auto" w:fill="auto"/>
          </w:tcPr>
          <w:p w14:paraId="2A73F10C" w14:textId="2DF23C12" w:rsidR="00DA5BF1" w:rsidRPr="00D0684C" w:rsidRDefault="00DA5BF1" w:rsidP="00DA5BF1">
            <w:pPr>
              <w:spacing w:line="240" w:lineRule="auto"/>
              <w:ind w:right="-72"/>
              <w:rPr>
                <w:rFonts w:ascii="Arial" w:hAnsi="Arial" w:cs="Arial"/>
                <w:color w:val="000000"/>
                <w:sz w:val="20"/>
              </w:rPr>
            </w:pPr>
          </w:p>
        </w:tc>
        <w:tc>
          <w:tcPr>
            <w:tcW w:w="1440" w:type="dxa"/>
            <w:tcBorders>
              <w:top w:val="single" w:sz="4" w:space="0" w:color="auto"/>
            </w:tcBorders>
            <w:shd w:val="clear" w:color="auto" w:fill="auto"/>
          </w:tcPr>
          <w:p w14:paraId="3CF314C7" w14:textId="77777777" w:rsidR="00DA5BF1" w:rsidRPr="00D0684C" w:rsidRDefault="00DA5BF1" w:rsidP="00DA5BF1">
            <w:pPr>
              <w:spacing w:line="240" w:lineRule="auto"/>
              <w:ind w:right="-72"/>
              <w:jc w:val="right"/>
              <w:rPr>
                <w:rFonts w:ascii="Arial" w:hAnsi="Arial" w:cs="Arial"/>
                <w:color w:val="000000"/>
                <w:sz w:val="20"/>
                <w:cs/>
              </w:rPr>
            </w:pPr>
          </w:p>
        </w:tc>
      </w:tr>
      <w:tr w:rsidR="00DA5BF1" w:rsidRPr="00D0684C" w14:paraId="0FB98D4A" w14:textId="77777777" w:rsidTr="00D546FF">
        <w:trPr>
          <w:trHeight w:val="20"/>
        </w:trPr>
        <w:tc>
          <w:tcPr>
            <w:tcW w:w="5328" w:type="dxa"/>
            <w:shd w:val="clear" w:color="auto" w:fill="auto"/>
            <w:vAlign w:val="center"/>
          </w:tcPr>
          <w:p w14:paraId="69501EC8" w14:textId="77777777" w:rsidR="00DA5BF1" w:rsidRPr="00D0684C" w:rsidRDefault="00DA5BF1" w:rsidP="00DA5BF1">
            <w:pPr>
              <w:tabs>
                <w:tab w:val="right" w:pos="9990"/>
                <w:tab w:val="right" w:pos="10890"/>
              </w:tabs>
              <w:autoSpaceDE w:val="0"/>
              <w:autoSpaceDN w:val="0"/>
              <w:spacing w:line="240" w:lineRule="auto"/>
              <w:ind w:left="158"/>
              <w:jc w:val="both"/>
              <w:rPr>
                <w:rFonts w:ascii="Arial" w:hAnsi="Arial" w:cs="Arial"/>
                <w:color w:val="000000"/>
                <w:sz w:val="20"/>
                <w:highlight w:val="yellow"/>
              </w:rPr>
            </w:pPr>
          </w:p>
        </w:tc>
        <w:tc>
          <w:tcPr>
            <w:tcW w:w="1440" w:type="dxa"/>
            <w:tcBorders>
              <w:bottom w:val="single" w:sz="4" w:space="0" w:color="auto"/>
            </w:tcBorders>
            <w:shd w:val="clear" w:color="auto" w:fill="auto"/>
          </w:tcPr>
          <w:p w14:paraId="41B9C7C8" w14:textId="628BF2E6" w:rsidR="00DA5BF1" w:rsidRPr="00D0684C" w:rsidRDefault="00DA5BF1" w:rsidP="00DA5BF1">
            <w:pPr>
              <w:spacing w:line="240" w:lineRule="auto"/>
              <w:ind w:right="-72"/>
              <w:jc w:val="right"/>
              <w:rPr>
                <w:rFonts w:ascii="Arial" w:hAnsi="Arial" w:cs="Arial"/>
                <w:color w:val="000000"/>
                <w:sz w:val="20"/>
              </w:rPr>
            </w:pPr>
            <w:r w:rsidRPr="00D0684C">
              <w:rPr>
                <w:rFonts w:ascii="Arial" w:hAnsi="Arial" w:cs="Arial"/>
                <w:color w:val="000000"/>
                <w:sz w:val="20"/>
              </w:rPr>
              <w:t>78,000</w:t>
            </w:r>
          </w:p>
        </w:tc>
        <w:tc>
          <w:tcPr>
            <w:tcW w:w="1440" w:type="dxa"/>
            <w:tcBorders>
              <w:bottom w:val="single" w:sz="4" w:space="0" w:color="auto"/>
            </w:tcBorders>
            <w:shd w:val="clear" w:color="auto" w:fill="auto"/>
          </w:tcPr>
          <w:p w14:paraId="0F32176E" w14:textId="0D5C5C56" w:rsidR="00DA5BF1" w:rsidRPr="00D0684C" w:rsidRDefault="00DA5BF1" w:rsidP="00DA5BF1">
            <w:pPr>
              <w:spacing w:line="240" w:lineRule="auto"/>
              <w:ind w:right="-72"/>
              <w:jc w:val="right"/>
              <w:rPr>
                <w:rFonts w:ascii="Arial" w:hAnsi="Arial" w:cs="Arial"/>
                <w:color w:val="000000"/>
                <w:sz w:val="20"/>
              </w:rPr>
            </w:pPr>
            <w:r w:rsidRPr="00D0684C">
              <w:rPr>
                <w:rFonts w:ascii="Arial" w:hAnsi="Arial" w:cs="Arial"/>
                <w:color w:val="000000"/>
                <w:sz w:val="20"/>
              </w:rPr>
              <w:t>78,000</w:t>
            </w:r>
          </w:p>
        </w:tc>
      </w:tr>
    </w:tbl>
    <w:p w14:paraId="0DBE44C6" w14:textId="77777777" w:rsidR="006C58FC" w:rsidRPr="00D0684C" w:rsidRDefault="006C58FC" w:rsidP="00D546FF">
      <w:pPr>
        <w:pStyle w:val="BlockText"/>
        <w:spacing w:before="0"/>
        <w:ind w:right="0"/>
        <w:rPr>
          <w:rFonts w:ascii="Arial" w:hAnsi="Arial" w:cs="Arial"/>
          <w:color w:val="000000"/>
          <w:spacing w:val="-2"/>
          <w:sz w:val="20"/>
          <w:szCs w:val="20"/>
          <w:cs/>
          <w:lang w:val="en-GB"/>
        </w:rPr>
      </w:pPr>
    </w:p>
    <w:p w14:paraId="01BAA6A9" w14:textId="7B7911A3" w:rsidR="0023566E" w:rsidRPr="00D0684C" w:rsidRDefault="0026368A" w:rsidP="00325B42">
      <w:pPr>
        <w:spacing w:line="240" w:lineRule="auto"/>
        <w:ind w:left="1080" w:hanging="540"/>
        <w:jc w:val="both"/>
        <w:rPr>
          <w:rFonts w:ascii="Arial" w:hAnsi="Arial" w:cs="Arial"/>
          <w:b/>
          <w:bCs/>
          <w:color w:val="000000"/>
          <w:sz w:val="20"/>
        </w:rPr>
      </w:pPr>
      <w:r w:rsidRPr="00D0684C">
        <w:rPr>
          <w:rFonts w:ascii="Arial" w:hAnsi="Arial" w:cs="Arial"/>
          <w:b/>
          <w:bCs/>
          <w:color w:val="000000"/>
          <w:sz w:val="20"/>
        </w:rPr>
        <w:t>b</w:t>
      </w:r>
      <w:r w:rsidR="00544090" w:rsidRPr="00D0684C">
        <w:rPr>
          <w:rFonts w:ascii="Arial" w:hAnsi="Arial" w:cs="Arial"/>
          <w:b/>
          <w:bCs/>
          <w:color w:val="000000"/>
          <w:sz w:val="20"/>
        </w:rPr>
        <w:t>)</w:t>
      </w:r>
      <w:r w:rsidR="00544090" w:rsidRPr="00D0684C">
        <w:rPr>
          <w:rFonts w:ascii="Arial" w:hAnsi="Arial" w:cs="Arial"/>
          <w:b/>
          <w:bCs/>
          <w:color w:val="000000"/>
          <w:sz w:val="20"/>
        </w:rPr>
        <w:tab/>
      </w:r>
      <w:r w:rsidRPr="00D0684C">
        <w:rPr>
          <w:rFonts w:ascii="Arial" w:hAnsi="Arial" w:cs="Arial"/>
          <w:b/>
          <w:bCs/>
          <w:color w:val="000000"/>
          <w:sz w:val="20"/>
        </w:rPr>
        <w:t>Maturity of financial liabilities</w:t>
      </w:r>
    </w:p>
    <w:p w14:paraId="7098577D" w14:textId="77777777" w:rsidR="0023566E" w:rsidRPr="00D0684C" w:rsidRDefault="0023566E" w:rsidP="00325B42">
      <w:pPr>
        <w:pStyle w:val="BlockText"/>
        <w:spacing w:before="0"/>
        <w:ind w:right="0"/>
        <w:rPr>
          <w:rFonts w:ascii="Arial" w:hAnsi="Arial" w:cs="Arial"/>
          <w:color w:val="000000"/>
          <w:spacing w:val="-2"/>
          <w:sz w:val="20"/>
          <w:szCs w:val="20"/>
          <w:lang w:val="en-GB"/>
        </w:rPr>
      </w:pPr>
    </w:p>
    <w:p w14:paraId="5E6AF853" w14:textId="2E8700D6" w:rsidR="0026368A" w:rsidRPr="00D0684C" w:rsidRDefault="0026368A" w:rsidP="00325B42">
      <w:pPr>
        <w:pStyle w:val="BlockText"/>
        <w:spacing w:before="0"/>
        <w:ind w:right="0"/>
        <w:rPr>
          <w:rFonts w:ascii="Arial" w:hAnsi="Arial" w:cs="Arial"/>
          <w:color w:val="000000"/>
          <w:spacing w:val="-2"/>
          <w:sz w:val="20"/>
          <w:szCs w:val="20"/>
        </w:rPr>
      </w:pPr>
      <w:r w:rsidRPr="00D0684C">
        <w:rPr>
          <w:rFonts w:ascii="Arial" w:hAnsi="Arial" w:cs="Arial"/>
          <w:color w:val="000000"/>
          <w:spacing w:val="-4"/>
          <w:sz w:val="20"/>
          <w:szCs w:val="20"/>
        </w:rPr>
        <w:t>The tables below show the financial liabilities classified by contractual maturity</w:t>
      </w:r>
      <w:r w:rsidR="00A40E84" w:rsidRPr="00D0684C">
        <w:rPr>
          <w:rFonts w:ascii="Arial" w:hAnsi="Arial" w:cs="Arial"/>
          <w:color w:val="000000"/>
          <w:spacing w:val="-4"/>
          <w:sz w:val="20"/>
          <w:szCs w:val="20"/>
          <w:cs/>
        </w:rPr>
        <w:t xml:space="preserve"> </w:t>
      </w:r>
      <w:r w:rsidR="00A40E84" w:rsidRPr="00D0684C">
        <w:rPr>
          <w:rFonts w:ascii="Arial" w:hAnsi="Arial" w:cs="Arial"/>
          <w:color w:val="000000"/>
          <w:spacing w:val="-4"/>
          <w:sz w:val="20"/>
          <w:szCs w:val="20"/>
          <w:lang w:val="en-GB"/>
        </w:rPr>
        <w:t>which disclosed</w:t>
      </w:r>
      <w:r w:rsidR="00A40E84" w:rsidRPr="00D0684C">
        <w:rPr>
          <w:rFonts w:ascii="Arial" w:hAnsi="Arial" w:cs="Arial"/>
          <w:color w:val="000000"/>
          <w:spacing w:val="-6"/>
          <w:sz w:val="20"/>
          <w:szCs w:val="20"/>
          <w:lang w:val="en-GB"/>
        </w:rPr>
        <w:t xml:space="preserve"> </w:t>
      </w:r>
      <w:r w:rsidR="00A40E84" w:rsidRPr="00D0684C">
        <w:rPr>
          <w:rFonts w:ascii="Arial" w:hAnsi="Arial" w:cs="Arial"/>
          <w:color w:val="000000"/>
          <w:spacing w:val="-8"/>
          <w:sz w:val="20"/>
          <w:szCs w:val="20"/>
          <w:lang w:val="en-GB"/>
        </w:rPr>
        <w:t>the contractual undiscounted cash flows</w:t>
      </w:r>
      <w:r w:rsidRPr="00D0684C">
        <w:rPr>
          <w:rFonts w:ascii="Arial" w:hAnsi="Arial" w:cs="Arial"/>
          <w:color w:val="000000"/>
          <w:spacing w:val="-8"/>
          <w:sz w:val="20"/>
          <w:szCs w:val="20"/>
        </w:rPr>
        <w:t xml:space="preserve">. The balance due within </w:t>
      </w:r>
      <w:r w:rsidR="00016344" w:rsidRPr="00D0684C">
        <w:rPr>
          <w:rFonts w:ascii="Arial" w:hAnsi="Arial" w:cs="Arial"/>
          <w:color w:val="000000"/>
          <w:spacing w:val="-8"/>
          <w:sz w:val="20"/>
          <w:szCs w:val="20"/>
          <w:lang w:val="en-GB"/>
        </w:rPr>
        <w:t>12</w:t>
      </w:r>
      <w:r w:rsidRPr="00D0684C">
        <w:rPr>
          <w:rFonts w:ascii="Arial" w:hAnsi="Arial" w:cs="Arial"/>
          <w:color w:val="000000"/>
          <w:spacing w:val="-8"/>
          <w:sz w:val="20"/>
          <w:szCs w:val="20"/>
        </w:rPr>
        <w:t xml:space="preserve"> months is equal to the carrying</w:t>
      </w:r>
      <w:r w:rsidRPr="00D0684C">
        <w:rPr>
          <w:rFonts w:ascii="Arial" w:hAnsi="Arial" w:cs="Arial"/>
          <w:color w:val="000000"/>
          <w:spacing w:val="-2"/>
          <w:sz w:val="20"/>
          <w:szCs w:val="20"/>
        </w:rPr>
        <w:t xml:space="preserve"> amount of the relevant liability because the discount is insignificant.</w:t>
      </w:r>
    </w:p>
    <w:p w14:paraId="75196423" w14:textId="155D91FE" w:rsidR="0023566E" w:rsidRPr="00D0684C" w:rsidRDefault="0023566E" w:rsidP="00325B42">
      <w:pPr>
        <w:pStyle w:val="BlockText"/>
        <w:spacing w:before="0"/>
        <w:ind w:right="0"/>
        <w:rPr>
          <w:rFonts w:ascii="Arial" w:hAnsi="Arial" w:cs="Arial"/>
          <w:color w:val="000000"/>
          <w:spacing w:val="-2"/>
          <w:sz w:val="20"/>
          <w:szCs w:val="20"/>
          <w:cs/>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EA6311" w:rsidRPr="00D0684C" w14:paraId="4B8348E3" w14:textId="77777777" w:rsidTr="00055597">
        <w:tc>
          <w:tcPr>
            <w:tcW w:w="4090" w:type="dxa"/>
            <w:shd w:val="clear" w:color="auto" w:fill="auto"/>
            <w:vAlign w:val="bottom"/>
          </w:tcPr>
          <w:p w14:paraId="53B5EE0B" w14:textId="77777777" w:rsidR="00EA6311" w:rsidRPr="00D0684C" w:rsidRDefault="00EA6311">
            <w:pPr>
              <w:pStyle w:val="BlockText"/>
              <w:spacing w:before="0"/>
              <w:ind w:right="0"/>
              <w:rPr>
                <w:rFonts w:ascii="Arial" w:hAnsi="Arial" w:cs="Arial"/>
                <w:b/>
                <w:bCs/>
                <w:color w:val="000000"/>
                <w:sz w:val="18"/>
                <w:szCs w:val="18"/>
                <w:lang w:val="en-GB"/>
              </w:rPr>
            </w:pPr>
          </w:p>
          <w:p w14:paraId="057A05B9" w14:textId="77777777" w:rsidR="00EA6311" w:rsidRPr="00D0684C" w:rsidRDefault="00EA6311">
            <w:pPr>
              <w:pStyle w:val="BlockText"/>
              <w:spacing w:before="0"/>
              <w:ind w:right="0"/>
              <w:rPr>
                <w:rFonts w:ascii="Arial" w:hAnsi="Arial" w:cs="Arial"/>
                <w:b/>
                <w:bCs/>
                <w:color w:val="000000"/>
                <w:sz w:val="18"/>
                <w:szCs w:val="18"/>
                <w:lang w:val="en-GB"/>
              </w:rPr>
            </w:pPr>
          </w:p>
          <w:p w14:paraId="353A48FF" w14:textId="77777777" w:rsidR="00EA6311" w:rsidRPr="00D0684C" w:rsidRDefault="00EA6311">
            <w:pPr>
              <w:pStyle w:val="BlockText"/>
              <w:spacing w:before="0"/>
              <w:ind w:right="0"/>
              <w:rPr>
                <w:rFonts w:ascii="Arial" w:hAnsi="Arial" w:cs="Arial"/>
                <w:b/>
                <w:bCs/>
                <w:color w:val="000000"/>
                <w:sz w:val="18"/>
                <w:szCs w:val="18"/>
                <w:lang w:val="en-GB"/>
              </w:rPr>
            </w:pPr>
            <w:r w:rsidRPr="00D0684C">
              <w:rPr>
                <w:rFonts w:ascii="Arial" w:hAnsi="Arial" w:cs="Arial"/>
                <w:b/>
                <w:bCs/>
                <w:color w:val="000000"/>
                <w:sz w:val="18"/>
                <w:szCs w:val="18"/>
                <w:lang w:val="en-GB"/>
              </w:rPr>
              <w:t xml:space="preserve">Contractual maturities of </w:t>
            </w:r>
          </w:p>
          <w:p w14:paraId="180F40B8" w14:textId="77777777" w:rsidR="00EA6311" w:rsidRPr="00D0684C" w:rsidRDefault="00EA6311">
            <w:pPr>
              <w:pStyle w:val="BlockText"/>
              <w:spacing w:before="0"/>
              <w:ind w:right="0"/>
              <w:rPr>
                <w:rFonts w:ascii="Arial" w:hAnsi="Arial" w:cs="Arial"/>
                <w:b/>
                <w:bCs/>
                <w:color w:val="000000"/>
                <w:sz w:val="18"/>
                <w:szCs w:val="18"/>
                <w:lang w:val="en-GB"/>
              </w:rPr>
            </w:pPr>
            <w:r w:rsidRPr="00D0684C">
              <w:rPr>
                <w:rFonts w:ascii="Arial" w:hAnsi="Arial" w:cs="Arial"/>
                <w:b/>
                <w:bCs/>
                <w:color w:val="000000"/>
                <w:sz w:val="18"/>
                <w:szCs w:val="18"/>
                <w:lang w:val="en-GB"/>
              </w:rPr>
              <w:t xml:space="preserve">   financial liabilities</w:t>
            </w:r>
          </w:p>
        </w:tc>
        <w:tc>
          <w:tcPr>
            <w:tcW w:w="1008" w:type="dxa"/>
            <w:tcBorders>
              <w:bottom w:val="single" w:sz="4" w:space="0" w:color="auto"/>
            </w:tcBorders>
            <w:shd w:val="clear" w:color="auto" w:fill="auto"/>
            <w:vAlign w:val="bottom"/>
          </w:tcPr>
          <w:p w14:paraId="71C0ADF6" w14:textId="77777777" w:rsidR="00D546FF"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 xml:space="preserve">Within </w:t>
            </w:r>
          </w:p>
          <w:p w14:paraId="1C32A3C5" w14:textId="47891A3F"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year</w:t>
            </w:r>
          </w:p>
          <w:p w14:paraId="5DC176A2"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61F11C49" w14:textId="77777777" w:rsidR="00EA6311" w:rsidRPr="00D0684C" w:rsidRDefault="00EA6311">
            <w:pPr>
              <w:pStyle w:val="BlockText"/>
              <w:spacing w:before="0"/>
              <w:ind w:left="0" w:right="-72"/>
              <w:jc w:val="right"/>
              <w:rPr>
                <w:rFonts w:ascii="Arial" w:hAnsi="Arial" w:cs="Arial"/>
                <w:b/>
                <w:bCs/>
                <w:color w:val="000000"/>
                <w:sz w:val="18"/>
                <w:szCs w:val="18"/>
              </w:rPr>
            </w:pPr>
            <w:r w:rsidRPr="00D0684C">
              <w:rPr>
                <w:rFonts w:ascii="Arial" w:hAnsi="Arial" w:cs="Arial"/>
                <w:b/>
                <w:bCs/>
                <w:color w:val="000000"/>
                <w:sz w:val="18"/>
                <w:szCs w:val="18"/>
                <w:lang w:val="en-GB"/>
              </w:rPr>
              <w:t>1</w:t>
            </w:r>
            <w:r w:rsidRPr="00D0684C">
              <w:rPr>
                <w:rFonts w:ascii="Arial" w:hAnsi="Arial" w:cs="Arial"/>
                <w:b/>
                <w:bCs/>
                <w:color w:val="000000"/>
                <w:sz w:val="18"/>
                <w:szCs w:val="18"/>
              </w:rPr>
              <w:t xml:space="preserve"> - </w:t>
            </w:r>
            <w:r w:rsidRPr="00D0684C">
              <w:rPr>
                <w:rFonts w:ascii="Arial" w:hAnsi="Arial" w:cs="Arial"/>
                <w:b/>
                <w:bCs/>
                <w:color w:val="000000"/>
                <w:sz w:val="18"/>
                <w:szCs w:val="18"/>
                <w:lang w:val="en-GB"/>
              </w:rPr>
              <w:t>5</w:t>
            </w:r>
            <w:r w:rsidRPr="00D0684C">
              <w:rPr>
                <w:rFonts w:ascii="Arial" w:hAnsi="Arial" w:cs="Arial"/>
                <w:b/>
                <w:bCs/>
                <w:color w:val="000000"/>
                <w:sz w:val="18"/>
                <w:szCs w:val="18"/>
              </w:rPr>
              <w:t xml:space="preserve"> years</w:t>
            </w:r>
          </w:p>
          <w:p w14:paraId="79D70AE3"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49C995A8"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 xml:space="preserve">Over </w:t>
            </w:r>
          </w:p>
          <w:p w14:paraId="557F3D26"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5</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years</w:t>
            </w:r>
          </w:p>
          <w:p w14:paraId="0D59C2F5" w14:textId="77777777" w:rsidR="00EA6311" w:rsidRPr="00D0684C" w:rsidRDefault="00EA6311">
            <w:pPr>
              <w:pStyle w:val="BlockText"/>
              <w:spacing w:before="0"/>
              <w:ind w:left="0" w:right="-72"/>
              <w:jc w:val="right"/>
              <w:rPr>
                <w:rFonts w:ascii="Arial" w:hAnsi="Arial" w:cs="Arial"/>
                <w:b/>
                <w:bCs/>
                <w:color w:val="000000"/>
                <w:sz w:val="18"/>
                <w:szCs w:val="18"/>
                <w:cs/>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4798F6E9"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Total</w:t>
            </w:r>
          </w:p>
          <w:p w14:paraId="5245348A"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43FD818D" w14:textId="77777777" w:rsidR="00EA6311" w:rsidRPr="00D0684C" w:rsidRDefault="00EA6311">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Carrying amount</w:t>
            </w:r>
          </w:p>
          <w:p w14:paraId="6F5FDBE1" w14:textId="77777777" w:rsidR="00EA6311" w:rsidRPr="00D0684C" w:rsidRDefault="00EA6311">
            <w:pPr>
              <w:pStyle w:val="BlockText"/>
              <w:spacing w:before="0"/>
              <w:ind w:left="0" w:right="-72"/>
              <w:jc w:val="right"/>
              <w:rPr>
                <w:rFonts w:ascii="Arial" w:hAnsi="Arial" w:cs="Arial"/>
                <w:b/>
                <w:bCs/>
                <w:color w:val="000000"/>
                <w:sz w:val="18"/>
                <w:szCs w:val="18"/>
                <w:cs/>
                <w:lang w:val="en-GB"/>
              </w:rPr>
            </w:pPr>
            <w:r w:rsidRPr="00D0684C">
              <w:rPr>
                <w:rFonts w:ascii="Arial" w:hAnsi="Arial" w:cs="Arial"/>
                <w:b/>
                <w:bCs/>
                <w:color w:val="000000"/>
                <w:sz w:val="18"/>
                <w:szCs w:val="18"/>
                <w:lang w:val="en-GB"/>
              </w:rPr>
              <w:t>Thousand Baht</w:t>
            </w:r>
          </w:p>
        </w:tc>
      </w:tr>
      <w:tr w:rsidR="00EA6311" w:rsidRPr="00D0684C" w14:paraId="3AC5AE55" w14:textId="77777777" w:rsidTr="00055597">
        <w:tc>
          <w:tcPr>
            <w:tcW w:w="4090" w:type="dxa"/>
            <w:shd w:val="clear" w:color="auto" w:fill="auto"/>
            <w:vAlign w:val="bottom"/>
          </w:tcPr>
          <w:p w14:paraId="069019F0" w14:textId="3EA7544E" w:rsidR="00EA6311" w:rsidRPr="00D0684C" w:rsidRDefault="00EA6311">
            <w:pPr>
              <w:pStyle w:val="BlockText"/>
              <w:spacing w:before="0"/>
              <w:ind w:right="0"/>
              <w:rPr>
                <w:rFonts w:ascii="Arial" w:hAnsi="Arial" w:cs="Arial"/>
                <w:b/>
                <w:bCs/>
                <w:color w:val="000000"/>
                <w:sz w:val="18"/>
                <w:szCs w:val="18"/>
                <w:lang w:val="en-GB"/>
              </w:rPr>
            </w:pPr>
            <w:r w:rsidRPr="00D0684C">
              <w:rPr>
                <w:rFonts w:ascii="Arial" w:hAnsi="Arial" w:cs="Arial"/>
                <w:b/>
                <w:bCs/>
                <w:color w:val="000000"/>
                <w:sz w:val="18"/>
                <w:szCs w:val="18"/>
                <w:lang w:val="en-GB"/>
              </w:rPr>
              <w:t xml:space="preserve">As </w:t>
            </w:r>
            <w:proofErr w:type="gramStart"/>
            <w:r w:rsidRPr="00D0684C">
              <w:rPr>
                <w:rFonts w:ascii="Arial" w:hAnsi="Arial" w:cs="Arial"/>
                <w:b/>
                <w:bCs/>
                <w:color w:val="000000"/>
                <w:sz w:val="18"/>
                <w:szCs w:val="18"/>
                <w:lang w:val="en-GB"/>
              </w:rPr>
              <w:t>at</w:t>
            </w:r>
            <w:proofErr w:type="gramEnd"/>
            <w:r w:rsidRPr="00D0684C">
              <w:rPr>
                <w:rFonts w:ascii="Arial" w:hAnsi="Arial" w:cs="Arial"/>
                <w:b/>
                <w:bCs/>
                <w:color w:val="000000"/>
                <w:sz w:val="18"/>
                <w:szCs w:val="18"/>
                <w:lang w:val="en-GB"/>
              </w:rPr>
              <w:t xml:space="preserve"> 31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 xml:space="preserve">December </w:t>
            </w:r>
            <w:r w:rsidR="001C53E1" w:rsidRPr="00D0684C">
              <w:rPr>
                <w:rFonts w:ascii="Arial" w:hAnsi="Arial" w:cs="Arial"/>
                <w:b/>
                <w:bCs/>
                <w:color w:val="000000"/>
                <w:sz w:val="18"/>
                <w:szCs w:val="18"/>
                <w:lang w:val="en-GB"/>
              </w:rPr>
              <w:t>2024</w:t>
            </w:r>
          </w:p>
        </w:tc>
        <w:tc>
          <w:tcPr>
            <w:tcW w:w="1008" w:type="dxa"/>
            <w:tcBorders>
              <w:top w:val="single" w:sz="4" w:space="0" w:color="auto"/>
            </w:tcBorders>
            <w:shd w:val="clear" w:color="auto" w:fill="auto"/>
            <w:vAlign w:val="bottom"/>
          </w:tcPr>
          <w:p w14:paraId="613FCE1F" w14:textId="77777777" w:rsidR="00EA6311" w:rsidRPr="00D0684C"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67D37578" w14:textId="77777777" w:rsidR="00EA6311" w:rsidRPr="00D0684C"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364E6040" w14:textId="77777777" w:rsidR="00EA6311" w:rsidRPr="00D0684C"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77CF410D" w14:textId="77777777" w:rsidR="00EA6311" w:rsidRPr="00D0684C"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64FF8CB3" w14:textId="77777777" w:rsidR="00EA6311" w:rsidRPr="00D0684C" w:rsidRDefault="00EA6311" w:rsidP="00055597">
            <w:pPr>
              <w:pStyle w:val="BlockText"/>
              <w:spacing w:before="0"/>
              <w:ind w:left="0" w:right="-72"/>
              <w:jc w:val="right"/>
              <w:rPr>
                <w:rFonts w:ascii="Arial" w:hAnsi="Arial" w:cs="Arial"/>
                <w:color w:val="000000"/>
                <w:sz w:val="18"/>
                <w:szCs w:val="18"/>
                <w:lang w:val="en-GB"/>
              </w:rPr>
            </w:pPr>
          </w:p>
        </w:tc>
      </w:tr>
      <w:tr w:rsidR="00055597" w:rsidRPr="00D0684C" w14:paraId="138805C5" w14:textId="77777777" w:rsidTr="00055597">
        <w:tc>
          <w:tcPr>
            <w:tcW w:w="4090" w:type="dxa"/>
            <w:shd w:val="clear" w:color="auto" w:fill="auto"/>
            <w:vAlign w:val="bottom"/>
          </w:tcPr>
          <w:p w14:paraId="6D51B523" w14:textId="4BA1E150" w:rsidR="00055597" w:rsidRPr="00D0684C" w:rsidRDefault="00055597" w:rsidP="00055597">
            <w:pPr>
              <w:pStyle w:val="BlockText"/>
              <w:spacing w:before="0"/>
              <w:ind w:right="0"/>
              <w:rPr>
                <w:rFonts w:ascii="Arial" w:hAnsi="Arial" w:cs="Arial"/>
                <w:color w:val="000000"/>
                <w:spacing w:val="-4"/>
                <w:sz w:val="18"/>
                <w:szCs w:val="18"/>
              </w:rPr>
            </w:pPr>
            <w:r w:rsidRPr="00D0684C">
              <w:rPr>
                <w:rFonts w:ascii="Arial" w:hAnsi="Arial" w:cs="Arial"/>
                <w:color w:val="000000"/>
                <w:spacing w:val="-4"/>
                <w:sz w:val="18"/>
                <w:szCs w:val="18"/>
              </w:rPr>
              <w:t xml:space="preserve">Trade and other </w:t>
            </w:r>
            <w:r w:rsidR="006A4299" w:rsidRPr="00D0684C">
              <w:rPr>
                <w:rFonts w:ascii="Arial" w:hAnsi="Arial" w:cs="Arial"/>
                <w:color w:val="000000"/>
                <w:spacing w:val="-4"/>
                <w:sz w:val="18"/>
                <w:szCs w:val="18"/>
              </w:rPr>
              <w:t xml:space="preserve">current </w:t>
            </w:r>
            <w:r w:rsidRPr="00D0684C">
              <w:rPr>
                <w:rFonts w:ascii="Arial" w:hAnsi="Arial" w:cs="Arial"/>
                <w:color w:val="000000"/>
                <w:spacing w:val="-4"/>
                <w:sz w:val="18"/>
                <w:szCs w:val="18"/>
              </w:rPr>
              <w:t>payables</w:t>
            </w:r>
          </w:p>
        </w:tc>
        <w:tc>
          <w:tcPr>
            <w:tcW w:w="1008" w:type="dxa"/>
            <w:shd w:val="clear" w:color="auto" w:fill="auto"/>
            <w:vAlign w:val="bottom"/>
          </w:tcPr>
          <w:p w14:paraId="729F029D" w14:textId="44695DAB"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326,880</w:t>
            </w:r>
          </w:p>
        </w:tc>
        <w:tc>
          <w:tcPr>
            <w:tcW w:w="1008" w:type="dxa"/>
            <w:shd w:val="clear" w:color="auto" w:fill="auto"/>
            <w:vAlign w:val="bottom"/>
          </w:tcPr>
          <w:p w14:paraId="59342776" w14:textId="193B45CF"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w:t>
            </w:r>
          </w:p>
        </w:tc>
        <w:tc>
          <w:tcPr>
            <w:tcW w:w="1008" w:type="dxa"/>
            <w:shd w:val="clear" w:color="auto" w:fill="auto"/>
            <w:vAlign w:val="bottom"/>
          </w:tcPr>
          <w:p w14:paraId="40DABF65" w14:textId="11F1E421" w:rsidR="00055597" w:rsidRPr="00D0684C" w:rsidRDefault="00055597" w:rsidP="00055597">
            <w:pPr>
              <w:pStyle w:val="BlockText"/>
              <w:spacing w:before="0"/>
              <w:ind w:left="0" w:right="-72"/>
              <w:jc w:val="right"/>
              <w:rPr>
                <w:rFonts w:ascii="Arial" w:hAnsi="Arial" w:cs="Arial"/>
                <w:color w:val="000000"/>
                <w:sz w:val="18"/>
                <w:szCs w:val="18"/>
                <w:cs/>
                <w:lang w:val="en-GB"/>
              </w:rPr>
            </w:pPr>
            <w:r w:rsidRPr="00D0684C">
              <w:rPr>
                <w:rFonts w:ascii="Arial" w:hAnsi="Arial" w:cs="Arial"/>
                <w:color w:val="000000"/>
                <w:sz w:val="18"/>
                <w:szCs w:val="18"/>
                <w:cs/>
                <w:lang w:val="en-GB"/>
              </w:rPr>
              <w:t>-</w:t>
            </w:r>
          </w:p>
        </w:tc>
        <w:tc>
          <w:tcPr>
            <w:tcW w:w="1008" w:type="dxa"/>
            <w:shd w:val="clear" w:color="auto" w:fill="auto"/>
            <w:vAlign w:val="bottom"/>
          </w:tcPr>
          <w:p w14:paraId="22ED6441" w14:textId="07C975DF"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326,880</w:t>
            </w:r>
          </w:p>
        </w:tc>
        <w:tc>
          <w:tcPr>
            <w:tcW w:w="1008" w:type="dxa"/>
            <w:shd w:val="clear" w:color="auto" w:fill="auto"/>
            <w:vAlign w:val="bottom"/>
          </w:tcPr>
          <w:p w14:paraId="082BCDEF" w14:textId="56BBA21C"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326,880</w:t>
            </w:r>
          </w:p>
        </w:tc>
      </w:tr>
      <w:tr w:rsidR="00055597" w:rsidRPr="00D0684C" w14:paraId="7978CF82" w14:textId="77777777" w:rsidTr="00055597">
        <w:tc>
          <w:tcPr>
            <w:tcW w:w="4090" w:type="dxa"/>
            <w:shd w:val="clear" w:color="auto" w:fill="auto"/>
            <w:vAlign w:val="bottom"/>
          </w:tcPr>
          <w:p w14:paraId="1FAC4B29" w14:textId="77777777" w:rsidR="00055597" w:rsidRPr="00D0684C" w:rsidRDefault="00055597" w:rsidP="00055597">
            <w:pPr>
              <w:pStyle w:val="BlockText"/>
              <w:spacing w:before="0"/>
              <w:ind w:right="0"/>
              <w:rPr>
                <w:rFonts w:ascii="Arial" w:hAnsi="Arial" w:cs="Arial"/>
                <w:color w:val="000000"/>
                <w:sz w:val="18"/>
                <w:szCs w:val="18"/>
                <w:lang w:val="en-GB"/>
              </w:rPr>
            </w:pPr>
            <w:r w:rsidRPr="00D0684C">
              <w:rPr>
                <w:rFonts w:ascii="Arial" w:hAnsi="Arial" w:cs="Arial"/>
                <w:color w:val="000000"/>
                <w:sz w:val="18"/>
                <w:szCs w:val="18"/>
              </w:rPr>
              <w:t>Lease liabilities</w:t>
            </w:r>
          </w:p>
        </w:tc>
        <w:tc>
          <w:tcPr>
            <w:tcW w:w="1008" w:type="dxa"/>
            <w:tcBorders>
              <w:bottom w:val="single" w:sz="4" w:space="0" w:color="auto"/>
            </w:tcBorders>
            <w:shd w:val="clear" w:color="auto" w:fill="auto"/>
            <w:vAlign w:val="bottom"/>
          </w:tcPr>
          <w:p w14:paraId="2FCC2E26" w14:textId="3DBDE841"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352,679</w:t>
            </w:r>
          </w:p>
        </w:tc>
        <w:tc>
          <w:tcPr>
            <w:tcW w:w="1008" w:type="dxa"/>
            <w:tcBorders>
              <w:bottom w:val="single" w:sz="4" w:space="0" w:color="auto"/>
            </w:tcBorders>
            <w:shd w:val="clear" w:color="auto" w:fill="auto"/>
            <w:vAlign w:val="bottom"/>
          </w:tcPr>
          <w:p w14:paraId="471341DE" w14:textId="502FA0FD"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1,116,382</w:t>
            </w:r>
          </w:p>
        </w:tc>
        <w:tc>
          <w:tcPr>
            <w:tcW w:w="1008" w:type="dxa"/>
            <w:tcBorders>
              <w:bottom w:val="single" w:sz="4" w:space="0" w:color="auto"/>
            </w:tcBorders>
            <w:shd w:val="clear" w:color="auto" w:fill="auto"/>
            <w:vAlign w:val="bottom"/>
          </w:tcPr>
          <w:p w14:paraId="48D2C83A" w14:textId="5EBED46C"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cs/>
                <w:lang w:val="en-GB"/>
              </w:rPr>
              <w:t>366</w:t>
            </w:r>
            <w:r w:rsidRPr="00D0684C">
              <w:rPr>
                <w:rFonts w:ascii="Arial" w:hAnsi="Arial" w:cs="Arial"/>
                <w:color w:val="000000"/>
                <w:sz w:val="18"/>
                <w:szCs w:val="18"/>
                <w:lang w:val="en-GB"/>
              </w:rPr>
              <w:t>,427</w:t>
            </w:r>
          </w:p>
        </w:tc>
        <w:tc>
          <w:tcPr>
            <w:tcW w:w="1008" w:type="dxa"/>
            <w:tcBorders>
              <w:bottom w:val="single" w:sz="4" w:space="0" w:color="auto"/>
            </w:tcBorders>
            <w:shd w:val="clear" w:color="auto" w:fill="auto"/>
            <w:vAlign w:val="bottom"/>
          </w:tcPr>
          <w:p w14:paraId="59582618" w14:textId="0505636F" w:rsidR="00055597" w:rsidRPr="00D0684C" w:rsidRDefault="00055597" w:rsidP="00055597">
            <w:pPr>
              <w:pStyle w:val="BlockText"/>
              <w:spacing w:before="0"/>
              <w:ind w:left="0" w:right="-72"/>
              <w:jc w:val="right"/>
              <w:rPr>
                <w:rFonts w:ascii="Arial" w:hAnsi="Arial" w:cs="Arial"/>
                <w:color w:val="000000"/>
                <w:sz w:val="18"/>
                <w:szCs w:val="18"/>
                <w:cs/>
                <w:lang w:val="en-GB"/>
              </w:rPr>
            </w:pPr>
            <w:r w:rsidRPr="00D0684C">
              <w:rPr>
                <w:rFonts w:ascii="Arial" w:hAnsi="Arial" w:cs="Arial"/>
                <w:color w:val="000000"/>
                <w:sz w:val="18"/>
                <w:szCs w:val="18"/>
                <w:lang w:val="en-GB"/>
              </w:rPr>
              <w:t>1,835,488</w:t>
            </w:r>
          </w:p>
        </w:tc>
        <w:tc>
          <w:tcPr>
            <w:tcW w:w="1008" w:type="dxa"/>
            <w:tcBorders>
              <w:bottom w:val="single" w:sz="4" w:space="0" w:color="auto"/>
            </w:tcBorders>
            <w:shd w:val="clear" w:color="auto" w:fill="auto"/>
            <w:vAlign w:val="bottom"/>
          </w:tcPr>
          <w:p w14:paraId="25BA5C6F" w14:textId="3AC44755"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1,525,992</w:t>
            </w:r>
          </w:p>
        </w:tc>
      </w:tr>
      <w:tr w:rsidR="00055597" w:rsidRPr="00D0684C" w14:paraId="35B435E6" w14:textId="77777777" w:rsidTr="00055597">
        <w:tc>
          <w:tcPr>
            <w:tcW w:w="4090" w:type="dxa"/>
            <w:shd w:val="clear" w:color="auto" w:fill="auto"/>
            <w:vAlign w:val="bottom"/>
          </w:tcPr>
          <w:p w14:paraId="4F43A382" w14:textId="77777777" w:rsidR="00055597" w:rsidRPr="00D0684C" w:rsidRDefault="00055597" w:rsidP="00055597">
            <w:pPr>
              <w:pStyle w:val="BlockText"/>
              <w:spacing w:before="0"/>
              <w:ind w:right="0"/>
              <w:rPr>
                <w:rFonts w:ascii="Arial" w:hAnsi="Arial" w:cs="Arial"/>
                <w:color w:val="000000"/>
                <w:sz w:val="18"/>
                <w:szCs w:val="18"/>
              </w:rPr>
            </w:pPr>
          </w:p>
        </w:tc>
        <w:tc>
          <w:tcPr>
            <w:tcW w:w="1008" w:type="dxa"/>
            <w:tcBorders>
              <w:top w:val="single" w:sz="4" w:space="0" w:color="auto"/>
            </w:tcBorders>
            <w:shd w:val="clear" w:color="auto" w:fill="auto"/>
            <w:vAlign w:val="bottom"/>
          </w:tcPr>
          <w:p w14:paraId="70E485B2" w14:textId="4FE375FE" w:rsidR="00055597" w:rsidRPr="00D0684C"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09E9E4D8" w14:textId="48ED3A54" w:rsidR="00055597" w:rsidRPr="00D0684C"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6CFCEA96" w14:textId="3EB88C5A" w:rsidR="00055597" w:rsidRPr="00D0684C"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3DC07E91" w14:textId="7C756535" w:rsidR="00055597" w:rsidRPr="00D0684C"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1CC4671B" w14:textId="38645749" w:rsidR="00055597" w:rsidRPr="00D0684C" w:rsidRDefault="00055597" w:rsidP="00055597">
            <w:pPr>
              <w:pStyle w:val="BlockText"/>
              <w:spacing w:before="0"/>
              <w:ind w:left="0" w:right="-72"/>
              <w:jc w:val="right"/>
              <w:rPr>
                <w:rFonts w:ascii="Arial" w:hAnsi="Arial" w:cs="Arial"/>
                <w:color w:val="000000"/>
                <w:sz w:val="18"/>
                <w:szCs w:val="18"/>
                <w:lang w:val="en-GB"/>
              </w:rPr>
            </w:pPr>
          </w:p>
        </w:tc>
      </w:tr>
      <w:tr w:rsidR="00055597" w:rsidRPr="00D0684C" w14:paraId="22C1DF7A" w14:textId="77777777" w:rsidTr="00055597">
        <w:tc>
          <w:tcPr>
            <w:tcW w:w="4090" w:type="dxa"/>
            <w:shd w:val="clear" w:color="auto" w:fill="auto"/>
            <w:vAlign w:val="bottom"/>
          </w:tcPr>
          <w:p w14:paraId="5D849025" w14:textId="77777777" w:rsidR="00055597" w:rsidRPr="00D0684C" w:rsidRDefault="00055597" w:rsidP="00055597">
            <w:pPr>
              <w:pStyle w:val="BlockText"/>
              <w:spacing w:before="0"/>
              <w:ind w:right="0"/>
              <w:rPr>
                <w:rFonts w:ascii="Arial" w:hAnsi="Arial" w:cs="Arial"/>
                <w:b/>
                <w:bCs/>
                <w:color w:val="000000"/>
                <w:sz w:val="18"/>
                <w:szCs w:val="18"/>
                <w:cs/>
                <w:lang w:val="en-GB"/>
              </w:rPr>
            </w:pPr>
            <w:r w:rsidRPr="00D0684C">
              <w:rPr>
                <w:rFonts w:ascii="Arial" w:hAnsi="Arial" w:cs="Arial"/>
                <w:b/>
                <w:bCs/>
                <w:color w:val="000000"/>
                <w:sz w:val="18"/>
                <w:szCs w:val="18"/>
                <w:lang w:val="en-GB"/>
              </w:rPr>
              <w:t>Total financial liabilities</w:t>
            </w:r>
          </w:p>
        </w:tc>
        <w:tc>
          <w:tcPr>
            <w:tcW w:w="1008" w:type="dxa"/>
            <w:tcBorders>
              <w:bottom w:val="single" w:sz="4" w:space="0" w:color="auto"/>
            </w:tcBorders>
            <w:shd w:val="clear" w:color="auto" w:fill="auto"/>
            <w:vAlign w:val="bottom"/>
          </w:tcPr>
          <w:p w14:paraId="419AC23E" w14:textId="49BA5884"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679,559</w:t>
            </w:r>
          </w:p>
        </w:tc>
        <w:tc>
          <w:tcPr>
            <w:tcW w:w="1008" w:type="dxa"/>
            <w:tcBorders>
              <w:bottom w:val="single" w:sz="4" w:space="0" w:color="auto"/>
            </w:tcBorders>
            <w:shd w:val="clear" w:color="auto" w:fill="auto"/>
            <w:vAlign w:val="bottom"/>
          </w:tcPr>
          <w:p w14:paraId="691AA674" w14:textId="1F0B7525"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1,116,382</w:t>
            </w:r>
          </w:p>
        </w:tc>
        <w:tc>
          <w:tcPr>
            <w:tcW w:w="1008" w:type="dxa"/>
            <w:tcBorders>
              <w:bottom w:val="single" w:sz="4" w:space="0" w:color="auto"/>
            </w:tcBorders>
            <w:shd w:val="clear" w:color="auto" w:fill="auto"/>
            <w:vAlign w:val="bottom"/>
          </w:tcPr>
          <w:p w14:paraId="3E70997D" w14:textId="79F53413"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366,427</w:t>
            </w:r>
          </w:p>
        </w:tc>
        <w:tc>
          <w:tcPr>
            <w:tcW w:w="1008" w:type="dxa"/>
            <w:tcBorders>
              <w:bottom w:val="single" w:sz="4" w:space="0" w:color="auto"/>
            </w:tcBorders>
            <w:shd w:val="clear" w:color="auto" w:fill="auto"/>
            <w:vAlign w:val="bottom"/>
          </w:tcPr>
          <w:p w14:paraId="00BD3917" w14:textId="2BFCE22F" w:rsidR="00055597" w:rsidRPr="00D0684C" w:rsidRDefault="00055597" w:rsidP="00055597">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2,162,368</w:t>
            </w:r>
          </w:p>
        </w:tc>
        <w:tc>
          <w:tcPr>
            <w:tcW w:w="1008" w:type="dxa"/>
            <w:tcBorders>
              <w:bottom w:val="single" w:sz="4" w:space="0" w:color="auto"/>
            </w:tcBorders>
            <w:shd w:val="clear" w:color="auto" w:fill="auto"/>
            <w:vAlign w:val="bottom"/>
          </w:tcPr>
          <w:p w14:paraId="7643D150" w14:textId="0A8A8969" w:rsidR="00055597" w:rsidRPr="00D0684C" w:rsidRDefault="00055597" w:rsidP="00055597">
            <w:pPr>
              <w:pStyle w:val="BlockText"/>
              <w:spacing w:before="0"/>
              <w:ind w:left="0" w:right="-72"/>
              <w:jc w:val="right"/>
              <w:rPr>
                <w:rFonts w:ascii="Arial" w:hAnsi="Arial" w:cs="Arial"/>
                <w:color w:val="000000"/>
                <w:sz w:val="18"/>
                <w:szCs w:val="18"/>
                <w:cs/>
                <w:lang w:val="en-GB"/>
              </w:rPr>
            </w:pPr>
            <w:r w:rsidRPr="00D0684C">
              <w:rPr>
                <w:rFonts w:ascii="Arial" w:hAnsi="Arial" w:cs="Arial"/>
                <w:color w:val="000000"/>
                <w:sz w:val="18"/>
                <w:szCs w:val="18"/>
                <w:lang w:val="en-GB"/>
              </w:rPr>
              <w:t>1,852,872</w:t>
            </w:r>
          </w:p>
        </w:tc>
      </w:tr>
    </w:tbl>
    <w:p w14:paraId="019819C0" w14:textId="181CE463" w:rsidR="00EA6311" w:rsidRPr="00D0684C" w:rsidRDefault="00EA6311" w:rsidP="00325B42">
      <w:pPr>
        <w:pStyle w:val="BlockText"/>
        <w:spacing w:before="0"/>
        <w:ind w:right="0"/>
        <w:rPr>
          <w:rFonts w:ascii="Arial" w:hAnsi="Arial" w:cs="Arial"/>
          <w:color w:val="000000"/>
          <w:spacing w:val="-2"/>
          <w:sz w:val="20"/>
          <w:szCs w:val="20"/>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3A0CE5" w:rsidRPr="00D0684C" w14:paraId="3D405481" w14:textId="77777777" w:rsidTr="00254A6D">
        <w:tc>
          <w:tcPr>
            <w:tcW w:w="4090" w:type="dxa"/>
            <w:shd w:val="clear" w:color="auto" w:fill="auto"/>
            <w:vAlign w:val="bottom"/>
          </w:tcPr>
          <w:p w14:paraId="5EC39FD7" w14:textId="77777777" w:rsidR="003A0CE5" w:rsidRPr="00D0684C" w:rsidRDefault="003A0CE5">
            <w:pPr>
              <w:pStyle w:val="BlockText"/>
              <w:spacing w:before="0"/>
              <w:ind w:right="0"/>
              <w:rPr>
                <w:rFonts w:ascii="Arial" w:hAnsi="Arial" w:cs="Arial"/>
                <w:b/>
                <w:bCs/>
                <w:color w:val="000000"/>
                <w:sz w:val="18"/>
                <w:szCs w:val="18"/>
                <w:lang w:val="en-GB"/>
              </w:rPr>
            </w:pPr>
            <w:bookmarkStart w:id="24" w:name="_Hlk140741765"/>
          </w:p>
          <w:p w14:paraId="11D7DF5D" w14:textId="77777777" w:rsidR="003A0CE5" w:rsidRPr="00D0684C" w:rsidRDefault="003A0CE5">
            <w:pPr>
              <w:pStyle w:val="BlockText"/>
              <w:spacing w:before="0"/>
              <w:ind w:right="0"/>
              <w:rPr>
                <w:rFonts w:ascii="Arial" w:hAnsi="Arial" w:cs="Arial"/>
                <w:b/>
                <w:bCs/>
                <w:color w:val="000000"/>
                <w:sz w:val="18"/>
                <w:szCs w:val="18"/>
                <w:lang w:val="en-GB"/>
              </w:rPr>
            </w:pPr>
          </w:p>
          <w:p w14:paraId="21A0A79D" w14:textId="77777777" w:rsidR="003A0CE5" w:rsidRPr="00D0684C" w:rsidRDefault="003A0CE5">
            <w:pPr>
              <w:pStyle w:val="BlockText"/>
              <w:spacing w:before="0"/>
              <w:ind w:right="0"/>
              <w:rPr>
                <w:rFonts w:ascii="Arial" w:hAnsi="Arial" w:cs="Arial"/>
                <w:b/>
                <w:bCs/>
                <w:color w:val="000000"/>
                <w:sz w:val="18"/>
                <w:szCs w:val="18"/>
                <w:lang w:val="en-GB"/>
              </w:rPr>
            </w:pPr>
            <w:r w:rsidRPr="00D0684C">
              <w:rPr>
                <w:rFonts w:ascii="Arial" w:hAnsi="Arial" w:cs="Arial"/>
                <w:b/>
                <w:bCs/>
                <w:color w:val="000000"/>
                <w:sz w:val="18"/>
                <w:szCs w:val="18"/>
                <w:lang w:val="en-GB"/>
              </w:rPr>
              <w:t xml:space="preserve">Contractual maturities of </w:t>
            </w:r>
          </w:p>
          <w:p w14:paraId="2B4AE7AF" w14:textId="77777777" w:rsidR="003A0CE5" w:rsidRPr="00D0684C" w:rsidRDefault="003A0CE5">
            <w:pPr>
              <w:pStyle w:val="BlockText"/>
              <w:spacing w:before="0"/>
              <w:ind w:right="0"/>
              <w:rPr>
                <w:rFonts w:ascii="Arial" w:hAnsi="Arial" w:cs="Arial"/>
                <w:b/>
                <w:bCs/>
                <w:color w:val="000000"/>
                <w:sz w:val="18"/>
                <w:szCs w:val="18"/>
                <w:lang w:val="en-GB"/>
              </w:rPr>
            </w:pPr>
            <w:r w:rsidRPr="00D0684C">
              <w:rPr>
                <w:rFonts w:ascii="Arial" w:hAnsi="Arial" w:cs="Arial"/>
                <w:b/>
                <w:bCs/>
                <w:color w:val="000000"/>
                <w:sz w:val="18"/>
                <w:szCs w:val="18"/>
                <w:lang w:val="en-GB"/>
              </w:rPr>
              <w:t xml:space="preserve">   financial liabilities</w:t>
            </w:r>
          </w:p>
        </w:tc>
        <w:tc>
          <w:tcPr>
            <w:tcW w:w="1008" w:type="dxa"/>
            <w:tcBorders>
              <w:bottom w:val="single" w:sz="4" w:space="0" w:color="auto"/>
            </w:tcBorders>
            <w:shd w:val="clear" w:color="auto" w:fill="auto"/>
            <w:vAlign w:val="bottom"/>
          </w:tcPr>
          <w:p w14:paraId="06149088" w14:textId="77777777" w:rsidR="00D546FF"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 xml:space="preserve">Within </w:t>
            </w:r>
          </w:p>
          <w:p w14:paraId="73A70082" w14:textId="07DEB6B9"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year</w:t>
            </w:r>
          </w:p>
          <w:p w14:paraId="68CB768E"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60902530" w14:textId="77777777" w:rsidR="003A0CE5" w:rsidRPr="00D0684C" w:rsidRDefault="003A0CE5">
            <w:pPr>
              <w:pStyle w:val="BlockText"/>
              <w:spacing w:before="0"/>
              <w:ind w:left="0" w:right="-72"/>
              <w:jc w:val="right"/>
              <w:rPr>
                <w:rFonts w:ascii="Arial" w:hAnsi="Arial" w:cs="Arial"/>
                <w:b/>
                <w:bCs/>
                <w:color w:val="000000"/>
                <w:sz w:val="18"/>
                <w:szCs w:val="18"/>
              </w:rPr>
            </w:pPr>
            <w:r w:rsidRPr="00D0684C">
              <w:rPr>
                <w:rFonts w:ascii="Arial" w:hAnsi="Arial" w:cs="Arial"/>
                <w:b/>
                <w:bCs/>
                <w:color w:val="000000"/>
                <w:sz w:val="18"/>
                <w:szCs w:val="18"/>
                <w:lang w:val="en-GB"/>
              </w:rPr>
              <w:t>1</w:t>
            </w:r>
            <w:r w:rsidRPr="00D0684C">
              <w:rPr>
                <w:rFonts w:ascii="Arial" w:hAnsi="Arial" w:cs="Arial"/>
                <w:b/>
                <w:bCs/>
                <w:color w:val="000000"/>
                <w:sz w:val="18"/>
                <w:szCs w:val="18"/>
              </w:rPr>
              <w:t xml:space="preserve"> - </w:t>
            </w:r>
            <w:r w:rsidRPr="00D0684C">
              <w:rPr>
                <w:rFonts w:ascii="Arial" w:hAnsi="Arial" w:cs="Arial"/>
                <w:b/>
                <w:bCs/>
                <w:color w:val="000000"/>
                <w:sz w:val="18"/>
                <w:szCs w:val="18"/>
                <w:lang w:val="en-GB"/>
              </w:rPr>
              <w:t>5</w:t>
            </w:r>
            <w:r w:rsidRPr="00D0684C">
              <w:rPr>
                <w:rFonts w:ascii="Arial" w:hAnsi="Arial" w:cs="Arial"/>
                <w:b/>
                <w:bCs/>
                <w:color w:val="000000"/>
                <w:sz w:val="18"/>
                <w:szCs w:val="18"/>
              </w:rPr>
              <w:t xml:space="preserve"> years</w:t>
            </w:r>
          </w:p>
          <w:p w14:paraId="14EF8918"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446B0B5A"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 xml:space="preserve">Over </w:t>
            </w:r>
          </w:p>
          <w:p w14:paraId="599F46EC"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5</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years</w:t>
            </w:r>
          </w:p>
          <w:p w14:paraId="4E70B3A9" w14:textId="77777777" w:rsidR="003A0CE5" w:rsidRPr="00D0684C" w:rsidRDefault="003A0CE5">
            <w:pPr>
              <w:pStyle w:val="BlockText"/>
              <w:spacing w:before="0"/>
              <w:ind w:left="0" w:right="-72"/>
              <w:jc w:val="right"/>
              <w:rPr>
                <w:rFonts w:ascii="Arial" w:hAnsi="Arial" w:cs="Arial"/>
                <w:b/>
                <w:bCs/>
                <w:color w:val="000000"/>
                <w:sz w:val="18"/>
                <w:szCs w:val="18"/>
                <w:cs/>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54A931C3"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Total</w:t>
            </w:r>
          </w:p>
          <w:p w14:paraId="79E6D7BC"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Thousand Baht</w:t>
            </w:r>
          </w:p>
        </w:tc>
        <w:tc>
          <w:tcPr>
            <w:tcW w:w="1008" w:type="dxa"/>
            <w:tcBorders>
              <w:bottom w:val="single" w:sz="4" w:space="0" w:color="auto"/>
            </w:tcBorders>
            <w:shd w:val="clear" w:color="auto" w:fill="auto"/>
            <w:vAlign w:val="bottom"/>
          </w:tcPr>
          <w:p w14:paraId="27EF3598" w14:textId="77777777" w:rsidR="003A0CE5" w:rsidRPr="00D0684C" w:rsidRDefault="003A0CE5">
            <w:pPr>
              <w:pStyle w:val="BlockText"/>
              <w:spacing w:before="0"/>
              <w:ind w:left="0"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Carrying amount</w:t>
            </w:r>
          </w:p>
          <w:p w14:paraId="1EE7CA15" w14:textId="77777777" w:rsidR="003A0CE5" w:rsidRPr="00D0684C" w:rsidRDefault="003A0CE5">
            <w:pPr>
              <w:pStyle w:val="BlockText"/>
              <w:spacing w:before="0"/>
              <w:ind w:left="0" w:right="-72"/>
              <w:jc w:val="right"/>
              <w:rPr>
                <w:rFonts w:ascii="Arial" w:hAnsi="Arial" w:cs="Arial"/>
                <w:b/>
                <w:bCs/>
                <w:color w:val="000000"/>
                <w:sz w:val="18"/>
                <w:szCs w:val="18"/>
                <w:cs/>
                <w:lang w:val="en-GB"/>
              </w:rPr>
            </w:pPr>
            <w:r w:rsidRPr="00D0684C">
              <w:rPr>
                <w:rFonts w:ascii="Arial" w:hAnsi="Arial" w:cs="Arial"/>
                <w:b/>
                <w:bCs/>
                <w:color w:val="000000"/>
                <w:sz w:val="18"/>
                <w:szCs w:val="18"/>
                <w:lang w:val="en-GB"/>
              </w:rPr>
              <w:t>Thousand Baht</w:t>
            </w:r>
          </w:p>
        </w:tc>
      </w:tr>
      <w:tr w:rsidR="003A0CE5" w:rsidRPr="00D0684C" w14:paraId="11F2E10F" w14:textId="77777777" w:rsidTr="00254A6D">
        <w:tc>
          <w:tcPr>
            <w:tcW w:w="4090" w:type="dxa"/>
            <w:shd w:val="clear" w:color="auto" w:fill="auto"/>
            <w:vAlign w:val="bottom"/>
          </w:tcPr>
          <w:p w14:paraId="67F6C0A3" w14:textId="605818D6" w:rsidR="003A0CE5" w:rsidRPr="00D0684C" w:rsidRDefault="003A0CE5">
            <w:pPr>
              <w:pStyle w:val="BlockText"/>
              <w:spacing w:before="0"/>
              <w:ind w:right="0"/>
              <w:rPr>
                <w:rFonts w:ascii="Arial" w:hAnsi="Arial" w:cs="Arial"/>
                <w:b/>
                <w:bCs/>
                <w:color w:val="000000"/>
                <w:sz w:val="18"/>
                <w:szCs w:val="18"/>
                <w:lang w:val="en-GB"/>
              </w:rPr>
            </w:pPr>
            <w:r w:rsidRPr="00D0684C">
              <w:rPr>
                <w:rFonts w:ascii="Arial" w:hAnsi="Arial" w:cs="Arial"/>
                <w:b/>
                <w:bCs/>
                <w:color w:val="000000"/>
                <w:sz w:val="18"/>
                <w:szCs w:val="18"/>
                <w:lang w:val="en-GB"/>
              </w:rPr>
              <w:t xml:space="preserve">As </w:t>
            </w:r>
            <w:proofErr w:type="gramStart"/>
            <w:r w:rsidRPr="00D0684C">
              <w:rPr>
                <w:rFonts w:ascii="Arial" w:hAnsi="Arial" w:cs="Arial"/>
                <w:b/>
                <w:bCs/>
                <w:color w:val="000000"/>
                <w:sz w:val="18"/>
                <w:szCs w:val="18"/>
                <w:lang w:val="en-GB"/>
              </w:rPr>
              <w:t>at</w:t>
            </w:r>
            <w:proofErr w:type="gramEnd"/>
            <w:r w:rsidRPr="00D0684C">
              <w:rPr>
                <w:rFonts w:ascii="Arial" w:hAnsi="Arial" w:cs="Arial"/>
                <w:b/>
                <w:bCs/>
                <w:color w:val="000000"/>
                <w:sz w:val="18"/>
                <w:szCs w:val="18"/>
                <w:lang w:val="en-GB"/>
              </w:rPr>
              <w:t xml:space="preserve"> 31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 xml:space="preserve">December </w:t>
            </w:r>
            <w:r w:rsidR="001C53E1" w:rsidRPr="00D0684C">
              <w:rPr>
                <w:rFonts w:ascii="Arial" w:hAnsi="Arial" w:cs="Arial"/>
                <w:b/>
                <w:bCs/>
                <w:color w:val="000000"/>
                <w:sz w:val="18"/>
                <w:szCs w:val="18"/>
                <w:lang w:val="en-GB"/>
              </w:rPr>
              <w:t>2023</w:t>
            </w:r>
          </w:p>
        </w:tc>
        <w:tc>
          <w:tcPr>
            <w:tcW w:w="1008" w:type="dxa"/>
            <w:tcBorders>
              <w:top w:val="single" w:sz="4" w:space="0" w:color="auto"/>
            </w:tcBorders>
            <w:shd w:val="clear" w:color="auto" w:fill="auto"/>
            <w:vAlign w:val="bottom"/>
          </w:tcPr>
          <w:p w14:paraId="00491D03" w14:textId="77777777" w:rsidR="003A0CE5" w:rsidRPr="00D0684C"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0FEAAFDE" w14:textId="77777777" w:rsidR="003A0CE5" w:rsidRPr="00D0684C"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39699ED5" w14:textId="77777777" w:rsidR="003A0CE5" w:rsidRPr="00D0684C"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23FF28A7" w14:textId="77777777" w:rsidR="003A0CE5" w:rsidRPr="00D0684C"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0EC76178" w14:textId="77777777" w:rsidR="003A0CE5" w:rsidRPr="00D0684C" w:rsidRDefault="003A0CE5">
            <w:pPr>
              <w:pStyle w:val="BlockText"/>
              <w:spacing w:before="0"/>
              <w:ind w:left="0" w:right="-72"/>
              <w:rPr>
                <w:rFonts w:ascii="Arial" w:hAnsi="Arial" w:cs="Arial"/>
                <w:color w:val="000000"/>
                <w:sz w:val="18"/>
                <w:szCs w:val="18"/>
                <w:lang w:val="en-GB"/>
              </w:rPr>
            </w:pPr>
          </w:p>
        </w:tc>
      </w:tr>
      <w:tr w:rsidR="00E217F5" w:rsidRPr="00D0684C" w14:paraId="0C4C6727" w14:textId="77777777" w:rsidTr="00254A6D">
        <w:trPr>
          <w:trHeight w:val="219"/>
        </w:trPr>
        <w:tc>
          <w:tcPr>
            <w:tcW w:w="4090" w:type="dxa"/>
            <w:shd w:val="clear" w:color="auto" w:fill="auto"/>
            <w:vAlign w:val="bottom"/>
          </w:tcPr>
          <w:p w14:paraId="2DB0B339" w14:textId="2E4B61CC" w:rsidR="00E217F5" w:rsidRPr="00D0684C" w:rsidRDefault="00E217F5" w:rsidP="00E217F5">
            <w:pPr>
              <w:pStyle w:val="BlockText"/>
              <w:spacing w:before="0"/>
              <w:ind w:right="0"/>
              <w:rPr>
                <w:rFonts w:ascii="Arial" w:hAnsi="Arial" w:cs="Arial"/>
                <w:color w:val="000000"/>
                <w:spacing w:val="-4"/>
                <w:sz w:val="18"/>
                <w:szCs w:val="18"/>
                <w:cs/>
              </w:rPr>
            </w:pPr>
            <w:r w:rsidRPr="00D0684C">
              <w:rPr>
                <w:rFonts w:ascii="Arial" w:hAnsi="Arial" w:cs="Arial"/>
                <w:color w:val="000000"/>
                <w:spacing w:val="-4"/>
                <w:sz w:val="18"/>
                <w:szCs w:val="18"/>
              </w:rPr>
              <w:t xml:space="preserve">Trade and other </w:t>
            </w:r>
            <w:r w:rsidR="006A4299" w:rsidRPr="00D0684C">
              <w:rPr>
                <w:rFonts w:ascii="Arial" w:hAnsi="Arial" w:cs="Arial"/>
                <w:color w:val="000000"/>
                <w:spacing w:val="-4"/>
                <w:sz w:val="18"/>
                <w:szCs w:val="18"/>
              </w:rPr>
              <w:t xml:space="preserve">current </w:t>
            </w:r>
            <w:r w:rsidRPr="00D0684C">
              <w:rPr>
                <w:rFonts w:ascii="Arial" w:hAnsi="Arial" w:cs="Arial"/>
                <w:color w:val="000000"/>
                <w:spacing w:val="-4"/>
                <w:sz w:val="18"/>
                <w:szCs w:val="18"/>
              </w:rPr>
              <w:t>payables</w:t>
            </w:r>
          </w:p>
        </w:tc>
        <w:tc>
          <w:tcPr>
            <w:tcW w:w="1008" w:type="dxa"/>
            <w:shd w:val="clear" w:color="auto" w:fill="auto"/>
          </w:tcPr>
          <w:p w14:paraId="6ED86314" w14:textId="2144302D"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282,894</w:t>
            </w:r>
          </w:p>
        </w:tc>
        <w:tc>
          <w:tcPr>
            <w:tcW w:w="1008" w:type="dxa"/>
            <w:shd w:val="clear" w:color="auto" w:fill="auto"/>
          </w:tcPr>
          <w:p w14:paraId="7E5DDA24" w14:textId="1E013F07"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w:t>
            </w:r>
          </w:p>
        </w:tc>
        <w:tc>
          <w:tcPr>
            <w:tcW w:w="1008" w:type="dxa"/>
            <w:shd w:val="clear" w:color="auto" w:fill="auto"/>
          </w:tcPr>
          <w:p w14:paraId="71869C39" w14:textId="7817A54F"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w:t>
            </w:r>
          </w:p>
        </w:tc>
        <w:tc>
          <w:tcPr>
            <w:tcW w:w="1008" w:type="dxa"/>
            <w:shd w:val="clear" w:color="auto" w:fill="auto"/>
          </w:tcPr>
          <w:p w14:paraId="54242E5E" w14:textId="7C0789EC"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282,894</w:t>
            </w:r>
          </w:p>
        </w:tc>
        <w:tc>
          <w:tcPr>
            <w:tcW w:w="1008" w:type="dxa"/>
            <w:shd w:val="clear" w:color="auto" w:fill="auto"/>
          </w:tcPr>
          <w:p w14:paraId="0B13A923" w14:textId="51BD0D13"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282,894</w:t>
            </w:r>
          </w:p>
        </w:tc>
      </w:tr>
      <w:tr w:rsidR="00E217F5" w:rsidRPr="00D0684C" w14:paraId="50A933EB" w14:textId="77777777" w:rsidTr="00254A6D">
        <w:tc>
          <w:tcPr>
            <w:tcW w:w="4090" w:type="dxa"/>
            <w:shd w:val="clear" w:color="auto" w:fill="auto"/>
            <w:vAlign w:val="bottom"/>
          </w:tcPr>
          <w:p w14:paraId="6A1E08ED" w14:textId="77777777" w:rsidR="00E217F5" w:rsidRPr="00D0684C" w:rsidRDefault="00E217F5" w:rsidP="00E217F5">
            <w:pPr>
              <w:pStyle w:val="BlockText"/>
              <w:spacing w:before="0"/>
              <w:ind w:right="0"/>
              <w:rPr>
                <w:rFonts w:ascii="Arial" w:hAnsi="Arial" w:cs="Arial"/>
                <w:color w:val="000000"/>
                <w:sz w:val="18"/>
                <w:szCs w:val="18"/>
                <w:lang w:val="en-GB"/>
              </w:rPr>
            </w:pPr>
            <w:r w:rsidRPr="00D0684C">
              <w:rPr>
                <w:rFonts w:ascii="Arial" w:hAnsi="Arial" w:cs="Arial"/>
                <w:color w:val="000000"/>
                <w:sz w:val="18"/>
                <w:szCs w:val="18"/>
              </w:rPr>
              <w:t>Lease liabilities</w:t>
            </w:r>
          </w:p>
        </w:tc>
        <w:tc>
          <w:tcPr>
            <w:tcW w:w="1008" w:type="dxa"/>
            <w:tcBorders>
              <w:bottom w:val="single" w:sz="4" w:space="0" w:color="auto"/>
            </w:tcBorders>
            <w:shd w:val="clear" w:color="auto" w:fill="auto"/>
          </w:tcPr>
          <w:p w14:paraId="1D494A0F" w14:textId="3A0BAA45"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287,086</w:t>
            </w:r>
          </w:p>
        </w:tc>
        <w:tc>
          <w:tcPr>
            <w:tcW w:w="1008" w:type="dxa"/>
            <w:tcBorders>
              <w:bottom w:val="single" w:sz="4" w:space="0" w:color="auto"/>
            </w:tcBorders>
            <w:shd w:val="clear" w:color="auto" w:fill="auto"/>
          </w:tcPr>
          <w:p w14:paraId="1FAAF2C0" w14:textId="68BCE795"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861,110</w:t>
            </w:r>
          </w:p>
        </w:tc>
        <w:tc>
          <w:tcPr>
            <w:tcW w:w="1008" w:type="dxa"/>
            <w:tcBorders>
              <w:bottom w:val="single" w:sz="4" w:space="0" w:color="auto"/>
            </w:tcBorders>
            <w:shd w:val="clear" w:color="auto" w:fill="auto"/>
          </w:tcPr>
          <w:p w14:paraId="7C2F664B" w14:textId="3D669E0A"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335,986</w:t>
            </w:r>
          </w:p>
        </w:tc>
        <w:tc>
          <w:tcPr>
            <w:tcW w:w="1008" w:type="dxa"/>
            <w:tcBorders>
              <w:bottom w:val="single" w:sz="4" w:space="0" w:color="auto"/>
            </w:tcBorders>
            <w:shd w:val="clear" w:color="auto" w:fill="auto"/>
          </w:tcPr>
          <w:p w14:paraId="41745471" w14:textId="6A6D1A82" w:rsidR="00E217F5" w:rsidRPr="00D0684C" w:rsidRDefault="00E217F5" w:rsidP="00E217F5">
            <w:pPr>
              <w:pStyle w:val="BlockText"/>
              <w:spacing w:before="0"/>
              <w:ind w:left="0" w:right="-72"/>
              <w:jc w:val="right"/>
              <w:rPr>
                <w:rFonts w:ascii="Arial" w:hAnsi="Arial" w:cs="Arial"/>
                <w:color w:val="000000"/>
                <w:sz w:val="18"/>
                <w:szCs w:val="18"/>
                <w:cs/>
                <w:lang w:val="en-GB"/>
              </w:rPr>
            </w:pPr>
            <w:r w:rsidRPr="00D0684C">
              <w:rPr>
                <w:rFonts w:ascii="Arial" w:hAnsi="Arial" w:cs="Arial"/>
                <w:color w:val="000000"/>
                <w:sz w:val="18"/>
                <w:szCs w:val="18"/>
                <w:lang w:val="en-GB"/>
              </w:rPr>
              <w:t>1,484,182</w:t>
            </w:r>
          </w:p>
        </w:tc>
        <w:tc>
          <w:tcPr>
            <w:tcW w:w="1008" w:type="dxa"/>
            <w:tcBorders>
              <w:bottom w:val="single" w:sz="4" w:space="0" w:color="auto"/>
            </w:tcBorders>
            <w:shd w:val="clear" w:color="auto" w:fill="auto"/>
          </w:tcPr>
          <w:p w14:paraId="26D83D02" w14:textId="457E1AE1"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1,224,283</w:t>
            </w:r>
          </w:p>
        </w:tc>
      </w:tr>
      <w:tr w:rsidR="00E217F5" w:rsidRPr="00D0684C" w14:paraId="63FFBE28" w14:textId="77777777" w:rsidTr="00254A6D">
        <w:tc>
          <w:tcPr>
            <w:tcW w:w="4090" w:type="dxa"/>
            <w:shd w:val="clear" w:color="auto" w:fill="auto"/>
            <w:vAlign w:val="bottom"/>
          </w:tcPr>
          <w:p w14:paraId="1E29EB38" w14:textId="77777777" w:rsidR="00E217F5" w:rsidRPr="00D0684C" w:rsidRDefault="00E217F5" w:rsidP="00E217F5">
            <w:pPr>
              <w:pStyle w:val="BlockText"/>
              <w:spacing w:before="0"/>
              <w:ind w:right="0"/>
              <w:rPr>
                <w:rFonts w:ascii="Arial" w:hAnsi="Arial" w:cs="Arial"/>
                <w:color w:val="000000"/>
                <w:sz w:val="18"/>
                <w:szCs w:val="18"/>
              </w:rPr>
            </w:pPr>
          </w:p>
        </w:tc>
        <w:tc>
          <w:tcPr>
            <w:tcW w:w="1008" w:type="dxa"/>
            <w:tcBorders>
              <w:top w:val="single" w:sz="4" w:space="0" w:color="auto"/>
            </w:tcBorders>
            <w:shd w:val="clear" w:color="auto" w:fill="auto"/>
          </w:tcPr>
          <w:p w14:paraId="49318B0D" w14:textId="77777777" w:rsidR="00E217F5" w:rsidRPr="00D0684C" w:rsidRDefault="00E217F5" w:rsidP="00E217F5">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tcPr>
          <w:p w14:paraId="0CB0450C" w14:textId="77777777" w:rsidR="00E217F5" w:rsidRPr="00D0684C" w:rsidRDefault="00E217F5" w:rsidP="00E217F5">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tcPr>
          <w:p w14:paraId="6155903C" w14:textId="77777777" w:rsidR="00E217F5" w:rsidRPr="00D0684C" w:rsidRDefault="00E217F5" w:rsidP="00E217F5">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tcPr>
          <w:p w14:paraId="2A8B3473" w14:textId="77777777" w:rsidR="00E217F5" w:rsidRPr="00D0684C" w:rsidRDefault="00E217F5" w:rsidP="00E217F5">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tcPr>
          <w:p w14:paraId="3967F3C6" w14:textId="77777777" w:rsidR="00E217F5" w:rsidRPr="00D0684C" w:rsidRDefault="00E217F5" w:rsidP="00E217F5">
            <w:pPr>
              <w:pStyle w:val="BlockText"/>
              <w:spacing w:before="0"/>
              <w:ind w:left="0" w:right="-72"/>
              <w:jc w:val="right"/>
              <w:rPr>
                <w:rFonts w:ascii="Arial" w:hAnsi="Arial" w:cs="Arial"/>
                <w:color w:val="000000"/>
                <w:sz w:val="18"/>
                <w:szCs w:val="18"/>
              </w:rPr>
            </w:pPr>
          </w:p>
        </w:tc>
      </w:tr>
      <w:tr w:rsidR="00E217F5" w:rsidRPr="00D0684C" w14:paraId="40AC0C90" w14:textId="77777777">
        <w:tc>
          <w:tcPr>
            <w:tcW w:w="4090" w:type="dxa"/>
            <w:shd w:val="clear" w:color="auto" w:fill="auto"/>
            <w:vAlign w:val="bottom"/>
          </w:tcPr>
          <w:p w14:paraId="652EEC74" w14:textId="77777777" w:rsidR="00E217F5" w:rsidRPr="00D0684C" w:rsidRDefault="00E217F5" w:rsidP="00E217F5">
            <w:pPr>
              <w:pStyle w:val="BlockText"/>
              <w:spacing w:before="0"/>
              <w:ind w:right="0"/>
              <w:rPr>
                <w:rFonts w:ascii="Arial" w:hAnsi="Arial" w:cs="Arial"/>
                <w:b/>
                <w:bCs/>
                <w:color w:val="000000"/>
                <w:sz w:val="18"/>
                <w:szCs w:val="18"/>
                <w:cs/>
                <w:lang w:val="en-GB"/>
              </w:rPr>
            </w:pPr>
            <w:r w:rsidRPr="00D0684C">
              <w:rPr>
                <w:rFonts w:ascii="Arial" w:hAnsi="Arial" w:cs="Arial"/>
                <w:b/>
                <w:bCs/>
                <w:color w:val="000000"/>
                <w:sz w:val="18"/>
                <w:szCs w:val="18"/>
                <w:lang w:val="en-GB"/>
              </w:rPr>
              <w:t>Total financial liabilities</w:t>
            </w:r>
          </w:p>
        </w:tc>
        <w:tc>
          <w:tcPr>
            <w:tcW w:w="1008" w:type="dxa"/>
            <w:tcBorders>
              <w:bottom w:val="single" w:sz="4" w:space="0" w:color="auto"/>
            </w:tcBorders>
            <w:shd w:val="clear" w:color="auto" w:fill="auto"/>
            <w:vAlign w:val="bottom"/>
          </w:tcPr>
          <w:p w14:paraId="54321BDF" w14:textId="7606FC92"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569,980</w:t>
            </w:r>
          </w:p>
        </w:tc>
        <w:tc>
          <w:tcPr>
            <w:tcW w:w="1008" w:type="dxa"/>
            <w:tcBorders>
              <w:bottom w:val="single" w:sz="4" w:space="0" w:color="auto"/>
            </w:tcBorders>
            <w:shd w:val="clear" w:color="auto" w:fill="auto"/>
            <w:vAlign w:val="bottom"/>
          </w:tcPr>
          <w:p w14:paraId="21640BE9" w14:textId="78D5961E"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861,110</w:t>
            </w:r>
          </w:p>
        </w:tc>
        <w:tc>
          <w:tcPr>
            <w:tcW w:w="1008" w:type="dxa"/>
            <w:tcBorders>
              <w:bottom w:val="single" w:sz="4" w:space="0" w:color="auto"/>
            </w:tcBorders>
            <w:shd w:val="clear" w:color="auto" w:fill="auto"/>
            <w:vAlign w:val="bottom"/>
          </w:tcPr>
          <w:p w14:paraId="1629B194" w14:textId="7F94A432"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335,986</w:t>
            </w:r>
          </w:p>
        </w:tc>
        <w:tc>
          <w:tcPr>
            <w:tcW w:w="1008" w:type="dxa"/>
            <w:tcBorders>
              <w:bottom w:val="single" w:sz="4" w:space="0" w:color="auto"/>
            </w:tcBorders>
            <w:shd w:val="clear" w:color="auto" w:fill="auto"/>
            <w:vAlign w:val="bottom"/>
          </w:tcPr>
          <w:p w14:paraId="588E3CA0" w14:textId="40CD14B0"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1,767,076</w:t>
            </w:r>
          </w:p>
        </w:tc>
        <w:tc>
          <w:tcPr>
            <w:tcW w:w="1008" w:type="dxa"/>
            <w:tcBorders>
              <w:bottom w:val="single" w:sz="4" w:space="0" w:color="auto"/>
            </w:tcBorders>
            <w:shd w:val="clear" w:color="auto" w:fill="auto"/>
            <w:vAlign w:val="bottom"/>
          </w:tcPr>
          <w:p w14:paraId="63B8B95D" w14:textId="7D6746F5" w:rsidR="00E217F5" w:rsidRPr="00D0684C" w:rsidRDefault="00E217F5" w:rsidP="00E217F5">
            <w:pPr>
              <w:pStyle w:val="BlockText"/>
              <w:spacing w:before="0"/>
              <w:ind w:left="0" w:right="-72"/>
              <w:jc w:val="right"/>
              <w:rPr>
                <w:rFonts w:ascii="Arial" w:hAnsi="Arial" w:cs="Arial"/>
                <w:color w:val="000000"/>
                <w:sz w:val="18"/>
                <w:szCs w:val="18"/>
                <w:lang w:val="en-GB"/>
              </w:rPr>
            </w:pPr>
            <w:r w:rsidRPr="00D0684C">
              <w:rPr>
                <w:rFonts w:ascii="Arial" w:hAnsi="Arial" w:cs="Arial"/>
                <w:color w:val="000000"/>
                <w:sz w:val="18"/>
                <w:szCs w:val="18"/>
                <w:lang w:val="en-GB"/>
              </w:rPr>
              <w:t>1,507,177</w:t>
            </w:r>
          </w:p>
        </w:tc>
      </w:tr>
      <w:bookmarkEnd w:id="24"/>
    </w:tbl>
    <w:p w14:paraId="34C38909" w14:textId="49819172" w:rsidR="00254A6D" w:rsidRPr="00D0684C" w:rsidRDefault="00254A6D" w:rsidP="00325B42">
      <w:pPr>
        <w:spacing w:line="240" w:lineRule="auto"/>
        <w:ind w:left="540" w:hanging="540"/>
        <w:jc w:val="both"/>
        <w:rPr>
          <w:rFonts w:ascii="Arial" w:hAnsi="Arial" w:cs="Arial"/>
          <w:color w:val="000000"/>
          <w:sz w:val="20"/>
        </w:rPr>
      </w:pPr>
    </w:p>
    <w:p w14:paraId="0209E311" w14:textId="1EDA9B0B" w:rsidR="00776942" w:rsidRPr="00D0684C" w:rsidRDefault="008F21AD" w:rsidP="00325B42">
      <w:pPr>
        <w:spacing w:line="240" w:lineRule="auto"/>
        <w:ind w:left="540" w:hanging="540"/>
        <w:jc w:val="both"/>
        <w:rPr>
          <w:rFonts w:ascii="Arial" w:hAnsi="Arial" w:cs="Arial"/>
          <w:b/>
          <w:bCs/>
          <w:color w:val="000000"/>
          <w:sz w:val="20"/>
        </w:rPr>
      </w:pPr>
      <w:r w:rsidRPr="00D0684C">
        <w:rPr>
          <w:rFonts w:ascii="Arial" w:hAnsi="Arial" w:cs="Arial"/>
          <w:b/>
          <w:bCs/>
          <w:color w:val="000000"/>
          <w:sz w:val="20"/>
        </w:rPr>
        <w:t>6</w:t>
      </w:r>
      <w:r w:rsidR="00776942" w:rsidRPr="00D0684C">
        <w:rPr>
          <w:rFonts w:ascii="Arial" w:hAnsi="Arial" w:cs="Arial"/>
          <w:b/>
          <w:bCs/>
          <w:color w:val="000000"/>
          <w:sz w:val="20"/>
        </w:rPr>
        <w:t>.</w:t>
      </w:r>
      <w:r w:rsidR="00016344" w:rsidRPr="00D0684C">
        <w:rPr>
          <w:rFonts w:ascii="Arial" w:hAnsi="Arial" w:cs="Arial"/>
          <w:b/>
          <w:bCs/>
          <w:color w:val="000000"/>
          <w:sz w:val="20"/>
        </w:rPr>
        <w:t>2</w:t>
      </w:r>
      <w:r w:rsidR="00776942" w:rsidRPr="00D0684C">
        <w:rPr>
          <w:rFonts w:ascii="Arial" w:hAnsi="Arial" w:cs="Arial"/>
          <w:b/>
          <w:bCs/>
          <w:color w:val="000000"/>
          <w:sz w:val="20"/>
        </w:rPr>
        <w:tab/>
      </w:r>
      <w:r w:rsidR="004A2505" w:rsidRPr="00D0684C">
        <w:rPr>
          <w:rFonts w:ascii="Arial" w:hAnsi="Arial" w:cs="Arial"/>
          <w:b/>
          <w:bCs/>
          <w:color w:val="000000"/>
          <w:sz w:val="20"/>
        </w:rPr>
        <w:t>Capital management</w:t>
      </w:r>
    </w:p>
    <w:p w14:paraId="5058BA79" w14:textId="77777777" w:rsidR="00776942" w:rsidRPr="00D0684C" w:rsidRDefault="00776942" w:rsidP="00325B42">
      <w:pPr>
        <w:spacing w:line="240" w:lineRule="auto"/>
        <w:ind w:left="540"/>
        <w:jc w:val="both"/>
        <w:rPr>
          <w:rFonts w:ascii="Arial" w:hAnsi="Arial" w:cs="Arial"/>
          <w:b/>
          <w:bCs/>
          <w:color w:val="000000"/>
          <w:sz w:val="20"/>
          <w:cs/>
        </w:rPr>
      </w:pPr>
    </w:p>
    <w:p w14:paraId="26ABA8CF" w14:textId="04CAE100" w:rsidR="0026368A" w:rsidRPr="00D0684C" w:rsidRDefault="0026368A" w:rsidP="00325B42">
      <w:pPr>
        <w:spacing w:line="240" w:lineRule="auto"/>
        <w:ind w:left="540"/>
        <w:jc w:val="both"/>
        <w:rPr>
          <w:rFonts w:ascii="Arial" w:hAnsi="Arial" w:cs="Arial"/>
          <w:color w:val="000000"/>
          <w:sz w:val="20"/>
        </w:rPr>
      </w:pPr>
      <w:r w:rsidRPr="00D0684C">
        <w:rPr>
          <w:rFonts w:ascii="Arial" w:hAnsi="Arial" w:cs="Arial"/>
          <w:color w:val="000000"/>
          <w:spacing w:val="-2"/>
          <w:sz w:val="20"/>
        </w:rPr>
        <w:t xml:space="preserve">The Company's objective in managing its capital is to maintain the Company's ability to continuously </w:t>
      </w:r>
      <w:r w:rsidRPr="00D0684C">
        <w:rPr>
          <w:rFonts w:ascii="Arial" w:hAnsi="Arial" w:cs="Arial"/>
          <w:color w:val="000000"/>
          <w:spacing w:val="-6"/>
          <w:sz w:val="20"/>
        </w:rPr>
        <w:t xml:space="preserve">operate </w:t>
      </w:r>
      <w:proofErr w:type="gramStart"/>
      <w:r w:rsidRPr="00D0684C">
        <w:rPr>
          <w:rFonts w:ascii="Arial" w:hAnsi="Arial" w:cs="Arial"/>
          <w:color w:val="000000"/>
          <w:spacing w:val="-6"/>
          <w:sz w:val="20"/>
        </w:rPr>
        <w:t>in order to</w:t>
      </w:r>
      <w:proofErr w:type="gramEnd"/>
      <w:r w:rsidRPr="00D0684C">
        <w:rPr>
          <w:rFonts w:ascii="Arial" w:hAnsi="Arial" w:cs="Arial"/>
          <w:color w:val="000000"/>
          <w:spacing w:val="-6"/>
          <w:sz w:val="20"/>
        </w:rPr>
        <w:t xml:space="preserve"> generate returns to shareholders and benefit other stakeholders and to </w:t>
      </w:r>
      <w:r w:rsidR="00E53277" w:rsidRPr="00D0684C">
        <w:rPr>
          <w:rFonts w:ascii="Arial" w:hAnsi="Arial" w:cs="Arial"/>
          <w:color w:val="000000"/>
          <w:spacing w:val="-6"/>
          <w:sz w:val="20"/>
        </w:rPr>
        <w:t>maintain which</w:t>
      </w:r>
      <w:r w:rsidRPr="00D0684C">
        <w:rPr>
          <w:rFonts w:ascii="Arial" w:hAnsi="Arial" w:cs="Arial"/>
          <w:color w:val="000000"/>
          <w:sz w:val="20"/>
        </w:rPr>
        <w:t xml:space="preserve"> suitable capital structure to reduce the cost of capital.</w:t>
      </w:r>
    </w:p>
    <w:p w14:paraId="2277C7DF" w14:textId="77777777" w:rsidR="0026368A" w:rsidRPr="00D0684C" w:rsidRDefault="0026368A" w:rsidP="00325B42">
      <w:pPr>
        <w:spacing w:line="240" w:lineRule="auto"/>
        <w:ind w:left="540"/>
        <w:jc w:val="both"/>
        <w:rPr>
          <w:rFonts w:ascii="Arial" w:hAnsi="Arial" w:cs="Arial"/>
          <w:color w:val="000000"/>
          <w:sz w:val="20"/>
        </w:rPr>
      </w:pPr>
    </w:p>
    <w:p w14:paraId="5AE8D096" w14:textId="20BFD0E8" w:rsidR="0026368A" w:rsidRPr="00D0684C" w:rsidRDefault="0026368A" w:rsidP="00325B42">
      <w:pPr>
        <w:spacing w:line="240" w:lineRule="auto"/>
        <w:ind w:left="540"/>
        <w:jc w:val="both"/>
        <w:rPr>
          <w:rFonts w:ascii="Arial" w:hAnsi="Arial" w:cs="Arial"/>
          <w:color w:val="000000"/>
          <w:sz w:val="20"/>
        </w:rPr>
      </w:pPr>
      <w:r w:rsidRPr="00D0684C">
        <w:rPr>
          <w:rFonts w:ascii="Arial" w:hAnsi="Arial" w:cs="Arial"/>
          <w:color w:val="000000"/>
          <w:sz w:val="20"/>
        </w:rPr>
        <w:t>In the maintenance or restructuring of capital, the Company may adjust the dividend payment policy to shareholders, return of capital to shareholders, issuing new shares or selling assets to reduce liabilities.</w:t>
      </w:r>
    </w:p>
    <w:p w14:paraId="002A7759" w14:textId="783130E0" w:rsidR="00C13C47" w:rsidRPr="00D0684C" w:rsidRDefault="00C13C47" w:rsidP="00325B42">
      <w:pPr>
        <w:spacing w:line="240" w:lineRule="auto"/>
        <w:jc w:val="both"/>
        <w:rPr>
          <w:rFonts w:ascii="Arial" w:hAnsi="Arial" w:cs="Arial"/>
          <w:color w:val="000000"/>
          <w:spacing w:val="-2"/>
          <w:sz w:val="20"/>
        </w:rPr>
      </w:pPr>
    </w:p>
    <w:p w14:paraId="122CED47" w14:textId="74865BBD" w:rsidR="00BC4050" w:rsidRPr="00D0684C" w:rsidRDefault="00BC4050">
      <w:pPr>
        <w:spacing w:line="240" w:lineRule="auto"/>
        <w:rPr>
          <w:rFonts w:ascii="Arial" w:hAnsi="Arial" w:cs="Arial"/>
          <w:color w:val="000000"/>
          <w:spacing w:val="-2"/>
          <w:sz w:val="20"/>
        </w:rPr>
      </w:pPr>
      <w:r w:rsidRPr="00D0684C">
        <w:rPr>
          <w:rFonts w:ascii="Arial" w:hAnsi="Arial" w:cs="Arial"/>
          <w:color w:val="000000"/>
          <w:spacing w:val="-2"/>
          <w:sz w:val="20"/>
        </w:rPr>
        <w:br w:type="page"/>
      </w:r>
    </w:p>
    <w:p w14:paraId="617A5499" w14:textId="77777777" w:rsidR="00C13C47" w:rsidRPr="00D0684C" w:rsidRDefault="00C13C47" w:rsidP="00325B42">
      <w:pPr>
        <w:spacing w:line="240" w:lineRule="auto"/>
        <w:jc w:val="both"/>
        <w:rPr>
          <w:rFonts w:ascii="Arial" w:hAnsi="Arial" w:cs="Arial"/>
          <w:color w:val="000000"/>
          <w:spacing w:val="-2"/>
          <w:sz w:val="20"/>
        </w:rPr>
      </w:pPr>
    </w:p>
    <w:p w14:paraId="34C1EDA5" w14:textId="77777777" w:rsidR="00BC4050" w:rsidRPr="00D0684C" w:rsidRDefault="00BC4050" w:rsidP="00325B42">
      <w:pPr>
        <w:spacing w:line="240" w:lineRule="auto"/>
        <w:jc w:val="both"/>
        <w:rPr>
          <w:rFonts w:ascii="Arial" w:hAnsi="Arial" w:cs="Arial"/>
          <w:color w:val="000000"/>
          <w:spacing w:val="-2"/>
          <w:sz w:val="20"/>
        </w:rPr>
      </w:pPr>
    </w:p>
    <w:tbl>
      <w:tblPr>
        <w:tblW w:w="9029" w:type="dxa"/>
        <w:tblLook w:val="04A0" w:firstRow="1" w:lastRow="0" w:firstColumn="1" w:lastColumn="0" w:noHBand="0" w:noVBand="1"/>
      </w:tblPr>
      <w:tblGrid>
        <w:gridCol w:w="9029"/>
      </w:tblGrid>
      <w:tr w:rsidR="00656A9C" w:rsidRPr="00D0684C" w14:paraId="009C28A8" w14:textId="77777777" w:rsidTr="00254A6D">
        <w:trPr>
          <w:trHeight w:val="386"/>
        </w:trPr>
        <w:tc>
          <w:tcPr>
            <w:tcW w:w="9029" w:type="dxa"/>
            <w:shd w:val="clear" w:color="auto" w:fill="auto"/>
            <w:vAlign w:val="center"/>
          </w:tcPr>
          <w:p w14:paraId="31B4CFFF" w14:textId="53368049" w:rsidR="00656A9C" w:rsidRPr="00D0684C" w:rsidRDefault="008F21AD"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t>7</w:t>
            </w:r>
            <w:r w:rsidR="00656A9C" w:rsidRPr="00D0684C">
              <w:rPr>
                <w:rFonts w:ascii="Arial" w:eastAsia="Arial Unicode MS" w:hAnsi="Arial" w:cs="Arial"/>
                <w:b/>
                <w:bCs/>
                <w:color w:val="000000"/>
                <w:sz w:val="20"/>
                <w:cs/>
              </w:rPr>
              <w:tab/>
            </w:r>
            <w:r w:rsidR="00B84381" w:rsidRPr="00D0684C">
              <w:rPr>
                <w:rFonts w:ascii="Arial" w:eastAsia="Arial Unicode MS" w:hAnsi="Arial" w:cs="Arial"/>
                <w:b/>
                <w:bCs/>
                <w:color w:val="000000"/>
                <w:sz w:val="20"/>
              </w:rPr>
              <w:t>Fair value</w:t>
            </w:r>
          </w:p>
        </w:tc>
      </w:tr>
    </w:tbl>
    <w:p w14:paraId="01D05F4C" w14:textId="77777777" w:rsidR="00656A9C" w:rsidRPr="00D0684C" w:rsidRDefault="00656A9C" w:rsidP="00325B42">
      <w:pPr>
        <w:spacing w:line="240" w:lineRule="auto"/>
        <w:jc w:val="both"/>
        <w:rPr>
          <w:rFonts w:ascii="Arial" w:hAnsi="Arial" w:cs="Arial"/>
          <w:color w:val="000000"/>
          <w:sz w:val="20"/>
        </w:rPr>
      </w:pPr>
    </w:p>
    <w:p w14:paraId="17031C5D" w14:textId="77777777" w:rsidR="00075C11" w:rsidRPr="00D0684C" w:rsidRDefault="00075C11" w:rsidP="00325B42">
      <w:pPr>
        <w:tabs>
          <w:tab w:val="left" w:pos="1440"/>
        </w:tabs>
        <w:spacing w:line="240" w:lineRule="auto"/>
        <w:jc w:val="both"/>
        <w:rPr>
          <w:rFonts w:ascii="Arial" w:hAnsi="Arial" w:cs="Arial"/>
          <w:color w:val="000000"/>
          <w:sz w:val="20"/>
        </w:rPr>
      </w:pPr>
      <w:r w:rsidRPr="00D0684C">
        <w:rPr>
          <w:rFonts w:ascii="Arial" w:hAnsi="Arial" w:cs="Arial"/>
          <w:color w:val="000000"/>
          <w:sz w:val="20"/>
        </w:rPr>
        <w:t>Fair values are categorised into hierarchy based on inputs used as follows:</w:t>
      </w:r>
    </w:p>
    <w:p w14:paraId="6D63D70D" w14:textId="77777777" w:rsidR="00075C11" w:rsidRPr="00D0684C" w:rsidRDefault="00075C11" w:rsidP="00325B42">
      <w:pPr>
        <w:tabs>
          <w:tab w:val="left" w:pos="1440"/>
        </w:tabs>
        <w:spacing w:line="240" w:lineRule="auto"/>
        <w:jc w:val="both"/>
        <w:rPr>
          <w:rFonts w:ascii="Arial" w:hAnsi="Arial" w:cs="Arial"/>
          <w:color w:val="000000"/>
          <w:sz w:val="20"/>
        </w:rPr>
      </w:pPr>
    </w:p>
    <w:p w14:paraId="2A3E0190" w14:textId="122ACE46" w:rsidR="00075C11" w:rsidRPr="00D0684C" w:rsidRDefault="00075C11" w:rsidP="00325B42">
      <w:pPr>
        <w:tabs>
          <w:tab w:val="left" w:pos="1080"/>
        </w:tabs>
        <w:spacing w:line="240" w:lineRule="auto"/>
        <w:ind w:left="1080" w:hanging="1080"/>
        <w:jc w:val="both"/>
        <w:rPr>
          <w:rFonts w:ascii="Arial" w:hAnsi="Arial" w:cs="Arial"/>
          <w:color w:val="000000"/>
          <w:sz w:val="20"/>
        </w:rPr>
      </w:pPr>
      <w:r w:rsidRPr="00D0684C">
        <w:rPr>
          <w:rFonts w:ascii="Arial" w:hAnsi="Arial" w:cs="Arial"/>
          <w:color w:val="000000"/>
          <w:sz w:val="20"/>
        </w:rPr>
        <w:t xml:space="preserve">Level </w:t>
      </w:r>
      <w:r w:rsidR="00016344" w:rsidRPr="00D0684C">
        <w:rPr>
          <w:rFonts w:ascii="Arial" w:hAnsi="Arial" w:cs="Arial"/>
          <w:color w:val="000000"/>
          <w:sz w:val="20"/>
        </w:rPr>
        <w:t>1</w:t>
      </w:r>
      <w:r w:rsidRPr="00D0684C">
        <w:rPr>
          <w:rFonts w:ascii="Arial" w:hAnsi="Arial" w:cs="Arial"/>
          <w:color w:val="000000"/>
          <w:sz w:val="20"/>
        </w:rPr>
        <w:t>:</w:t>
      </w:r>
      <w:r w:rsidRPr="00D0684C">
        <w:rPr>
          <w:rFonts w:ascii="Arial" w:hAnsi="Arial" w:cs="Arial"/>
          <w:color w:val="000000"/>
          <w:sz w:val="20"/>
        </w:rPr>
        <w:tab/>
        <w:t>The fair value of financial instruments is based on the current bid by reference to</w:t>
      </w:r>
      <w:r w:rsidR="00610350" w:rsidRPr="00D0684C">
        <w:rPr>
          <w:rFonts w:ascii="Arial" w:hAnsi="Arial" w:cs="Arial"/>
          <w:color w:val="000000"/>
          <w:sz w:val="20"/>
        </w:rPr>
        <w:t xml:space="preserve"> the</w:t>
      </w:r>
      <w:r w:rsidRPr="00D0684C">
        <w:rPr>
          <w:rFonts w:ascii="Arial" w:hAnsi="Arial" w:cs="Arial"/>
          <w:color w:val="000000"/>
          <w:sz w:val="20"/>
        </w:rPr>
        <w:t xml:space="preserve"> </w:t>
      </w:r>
      <w:r w:rsidR="00610350" w:rsidRPr="00D0684C">
        <w:rPr>
          <w:rFonts w:ascii="Arial" w:hAnsi="Arial" w:cs="Arial"/>
          <w:color w:val="000000"/>
          <w:sz w:val="20"/>
        </w:rPr>
        <w:t>market for the same asset or liability.</w:t>
      </w:r>
    </w:p>
    <w:p w14:paraId="27CEC443" w14:textId="4BA8BEB8" w:rsidR="00075C11" w:rsidRPr="00D0684C" w:rsidRDefault="00075C11" w:rsidP="00325B42">
      <w:pPr>
        <w:tabs>
          <w:tab w:val="left" w:pos="1080"/>
        </w:tabs>
        <w:spacing w:line="240" w:lineRule="auto"/>
        <w:ind w:left="1080" w:hanging="1080"/>
        <w:jc w:val="both"/>
        <w:rPr>
          <w:rFonts w:ascii="Arial" w:hAnsi="Arial" w:cs="Arial"/>
          <w:color w:val="000000"/>
          <w:sz w:val="20"/>
        </w:rPr>
      </w:pPr>
      <w:r w:rsidRPr="00D0684C">
        <w:rPr>
          <w:rFonts w:ascii="Arial" w:hAnsi="Arial" w:cs="Arial"/>
          <w:color w:val="000000"/>
          <w:sz w:val="20"/>
        </w:rPr>
        <w:t xml:space="preserve">Level </w:t>
      </w:r>
      <w:r w:rsidR="00016344" w:rsidRPr="00D0684C">
        <w:rPr>
          <w:rFonts w:ascii="Arial" w:hAnsi="Arial" w:cs="Arial"/>
          <w:color w:val="000000"/>
          <w:sz w:val="20"/>
        </w:rPr>
        <w:t>2</w:t>
      </w:r>
      <w:r w:rsidRPr="00D0684C">
        <w:rPr>
          <w:rFonts w:ascii="Arial" w:hAnsi="Arial" w:cs="Arial"/>
          <w:color w:val="000000"/>
          <w:sz w:val="20"/>
        </w:rPr>
        <w:t>:</w:t>
      </w:r>
      <w:r w:rsidR="00610350" w:rsidRPr="00D0684C">
        <w:rPr>
          <w:rFonts w:ascii="Arial" w:hAnsi="Arial" w:cs="Arial"/>
          <w:color w:val="000000"/>
          <w:sz w:val="20"/>
        </w:rPr>
        <w:tab/>
      </w:r>
      <w:r w:rsidRPr="00D0684C">
        <w:rPr>
          <w:rFonts w:ascii="Arial" w:hAnsi="Arial" w:cs="Arial"/>
          <w:color w:val="000000"/>
          <w:sz w:val="20"/>
        </w:rPr>
        <w:t xml:space="preserve">The fair value of financial instruments is determined using significant observable inputs and, as little as possible, entity-specific estimates. </w:t>
      </w:r>
    </w:p>
    <w:p w14:paraId="4061B8DD" w14:textId="2AF05AA5" w:rsidR="00075C11" w:rsidRPr="00D0684C" w:rsidRDefault="00075C11" w:rsidP="00325B42">
      <w:pPr>
        <w:tabs>
          <w:tab w:val="left" w:pos="1080"/>
        </w:tabs>
        <w:spacing w:line="240" w:lineRule="auto"/>
        <w:ind w:left="1080" w:hanging="1080"/>
        <w:jc w:val="both"/>
        <w:rPr>
          <w:rFonts w:ascii="Arial" w:hAnsi="Arial" w:cs="Arial"/>
          <w:color w:val="000000"/>
          <w:sz w:val="20"/>
        </w:rPr>
      </w:pPr>
      <w:r w:rsidRPr="00D0684C">
        <w:rPr>
          <w:rFonts w:ascii="Arial" w:hAnsi="Arial" w:cs="Arial"/>
          <w:color w:val="000000"/>
          <w:sz w:val="20"/>
        </w:rPr>
        <w:t xml:space="preserve">Level </w:t>
      </w:r>
      <w:r w:rsidR="00016344" w:rsidRPr="00D0684C">
        <w:rPr>
          <w:rFonts w:ascii="Arial" w:hAnsi="Arial" w:cs="Arial"/>
          <w:color w:val="000000"/>
          <w:sz w:val="20"/>
        </w:rPr>
        <w:t>3</w:t>
      </w:r>
      <w:r w:rsidRPr="00D0684C">
        <w:rPr>
          <w:rFonts w:ascii="Arial" w:hAnsi="Arial" w:cs="Arial"/>
          <w:color w:val="000000"/>
          <w:sz w:val="20"/>
        </w:rPr>
        <w:t>:</w:t>
      </w:r>
      <w:r w:rsidRPr="00D0684C">
        <w:rPr>
          <w:rFonts w:ascii="Arial" w:hAnsi="Arial" w:cs="Arial"/>
          <w:color w:val="000000"/>
          <w:sz w:val="20"/>
        </w:rPr>
        <w:tab/>
        <w:t>The fair value of financial instruments is not based on observable market data.</w:t>
      </w:r>
    </w:p>
    <w:p w14:paraId="738A9310" w14:textId="2C5EDCE1" w:rsidR="00CD3D17" w:rsidRPr="00D0684C" w:rsidRDefault="00CD3D17" w:rsidP="00C13C47">
      <w:pPr>
        <w:spacing w:line="240" w:lineRule="auto"/>
        <w:jc w:val="both"/>
        <w:rPr>
          <w:rFonts w:ascii="Arial" w:hAnsi="Arial" w:cs="Arial"/>
          <w:color w:val="000000"/>
          <w:sz w:val="20"/>
        </w:rPr>
      </w:pPr>
    </w:p>
    <w:p w14:paraId="4069101D" w14:textId="12418533" w:rsidR="00610350" w:rsidRPr="00D0684C" w:rsidRDefault="003C494D" w:rsidP="00325B42">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D0684C">
        <w:rPr>
          <w:rFonts w:ascii="Arial" w:eastAsia="Arial Unicode MS" w:hAnsi="Arial" w:cs="Arial"/>
          <w:color w:val="000000"/>
          <w:sz w:val="20"/>
        </w:rPr>
        <w:t>The following table presents assets and liabilities measured at fair value in each level of hierarchy.</w:t>
      </w:r>
    </w:p>
    <w:p w14:paraId="769FAACC" w14:textId="77777777" w:rsidR="003C494D" w:rsidRPr="00D0684C" w:rsidRDefault="003C494D"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440"/>
        <w:gridCol w:w="1440"/>
        <w:gridCol w:w="1440"/>
        <w:gridCol w:w="1440"/>
      </w:tblGrid>
      <w:tr w:rsidR="00316F32" w:rsidRPr="00D0684C" w14:paraId="646C5E1B" w14:textId="77777777" w:rsidTr="00254A6D">
        <w:tc>
          <w:tcPr>
            <w:tcW w:w="3249" w:type="dxa"/>
            <w:tcBorders>
              <w:top w:val="nil"/>
              <w:left w:val="nil"/>
              <w:bottom w:val="nil"/>
              <w:right w:val="nil"/>
            </w:tcBorders>
            <w:shd w:val="clear" w:color="auto" w:fill="auto"/>
            <w:vAlign w:val="bottom"/>
          </w:tcPr>
          <w:p w14:paraId="49E310B0" w14:textId="77777777" w:rsidR="00316F32" w:rsidRPr="00D0684C" w:rsidRDefault="00316F32" w:rsidP="00D546FF">
            <w:pPr>
              <w:spacing w:line="240" w:lineRule="auto"/>
              <w:ind w:left="-33" w:right="-72"/>
              <w:rPr>
                <w:rFonts w:ascii="Arial" w:eastAsia="Arial Unicode MS" w:hAnsi="Arial" w:cs="Arial"/>
                <w:b/>
                <w:bCs/>
                <w:color w:val="000000"/>
                <w:sz w:val="20"/>
                <w:cs/>
                <w:lang w:val="en-US" w:eastAsia="zh-CN"/>
              </w:rPr>
            </w:pPr>
          </w:p>
        </w:tc>
        <w:tc>
          <w:tcPr>
            <w:tcW w:w="2880" w:type="dxa"/>
            <w:gridSpan w:val="2"/>
            <w:tcBorders>
              <w:top w:val="nil"/>
              <w:left w:val="nil"/>
              <w:bottom w:val="single" w:sz="4" w:space="0" w:color="auto"/>
              <w:right w:val="nil"/>
            </w:tcBorders>
            <w:shd w:val="clear" w:color="auto" w:fill="auto"/>
            <w:vAlign w:val="bottom"/>
          </w:tcPr>
          <w:p w14:paraId="270412B2" w14:textId="77777777" w:rsidR="00316F32" w:rsidRPr="00D0684C" w:rsidRDefault="00316F32" w:rsidP="00316F32">
            <w:pPr>
              <w:spacing w:line="240" w:lineRule="auto"/>
              <w:ind w:right="-72"/>
              <w:jc w:val="center"/>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val="en-US" w:eastAsia="zh-CN"/>
              </w:rPr>
              <w:t>Level 1</w:t>
            </w:r>
          </w:p>
        </w:tc>
        <w:tc>
          <w:tcPr>
            <w:tcW w:w="2880" w:type="dxa"/>
            <w:gridSpan w:val="2"/>
            <w:tcBorders>
              <w:top w:val="nil"/>
              <w:left w:val="nil"/>
              <w:bottom w:val="single" w:sz="4" w:space="0" w:color="auto"/>
              <w:right w:val="nil"/>
            </w:tcBorders>
            <w:shd w:val="clear" w:color="auto" w:fill="auto"/>
            <w:vAlign w:val="bottom"/>
          </w:tcPr>
          <w:p w14:paraId="624DF993" w14:textId="77777777" w:rsidR="00316F32" w:rsidRPr="00D0684C" w:rsidRDefault="00316F32" w:rsidP="00316F32">
            <w:pPr>
              <w:spacing w:line="240" w:lineRule="auto"/>
              <w:ind w:right="-72"/>
              <w:jc w:val="center"/>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val="en-US" w:eastAsia="zh-CN"/>
              </w:rPr>
              <w:t>Level 2</w:t>
            </w:r>
          </w:p>
        </w:tc>
      </w:tr>
      <w:tr w:rsidR="00316F32" w:rsidRPr="00D0684C" w14:paraId="7723FBA5" w14:textId="77777777" w:rsidTr="00254A6D">
        <w:tc>
          <w:tcPr>
            <w:tcW w:w="3249" w:type="dxa"/>
            <w:tcBorders>
              <w:top w:val="nil"/>
              <w:left w:val="nil"/>
              <w:bottom w:val="nil"/>
              <w:right w:val="nil"/>
            </w:tcBorders>
            <w:shd w:val="clear" w:color="auto" w:fill="auto"/>
            <w:vAlign w:val="bottom"/>
          </w:tcPr>
          <w:p w14:paraId="2C632C9E" w14:textId="77777777" w:rsidR="00316F32" w:rsidRPr="00D0684C" w:rsidRDefault="00316F32" w:rsidP="00D546FF">
            <w:pPr>
              <w:spacing w:line="240" w:lineRule="auto"/>
              <w:ind w:left="-33" w:right="-72"/>
              <w:rPr>
                <w:rFonts w:ascii="Arial" w:eastAsia="Arial Unicode MS" w:hAnsi="Arial" w:cs="Arial"/>
                <w:b/>
                <w:bCs/>
                <w:color w:val="000000"/>
                <w:sz w:val="20"/>
                <w:cs/>
                <w:lang w:val="en-US" w:eastAsia="zh-CN"/>
              </w:rPr>
            </w:pPr>
          </w:p>
        </w:tc>
        <w:tc>
          <w:tcPr>
            <w:tcW w:w="1440" w:type="dxa"/>
            <w:tcBorders>
              <w:top w:val="single" w:sz="4" w:space="0" w:color="auto"/>
              <w:left w:val="nil"/>
              <w:bottom w:val="single" w:sz="4" w:space="0" w:color="auto"/>
              <w:right w:val="nil"/>
            </w:tcBorders>
            <w:shd w:val="clear" w:color="auto" w:fill="auto"/>
            <w:vAlign w:val="bottom"/>
          </w:tcPr>
          <w:p w14:paraId="4712401A" w14:textId="7E997D9C" w:rsidR="00316F32" w:rsidRPr="00D0684C" w:rsidRDefault="001C53E1"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eastAsia="zh-CN"/>
              </w:rPr>
              <w:t>2024</w:t>
            </w:r>
          </w:p>
          <w:p w14:paraId="2231FF23" w14:textId="77777777" w:rsidR="00316F32" w:rsidRPr="00D0684C" w:rsidRDefault="00316F32"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val="en-US" w:eastAsia="zh-CN"/>
              </w:rPr>
              <w:t>Baht</w:t>
            </w:r>
          </w:p>
        </w:tc>
        <w:tc>
          <w:tcPr>
            <w:tcW w:w="1440" w:type="dxa"/>
            <w:tcBorders>
              <w:top w:val="single" w:sz="4" w:space="0" w:color="auto"/>
              <w:left w:val="nil"/>
              <w:bottom w:val="single" w:sz="4" w:space="0" w:color="auto"/>
              <w:right w:val="nil"/>
            </w:tcBorders>
            <w:shd w:val="clear" w:color="auto" w:fill="auto"/>
            <w:vAlign w:val="bottom"/>
          </w:tcPr>
          <w:p w14:paraId="20790E69" w14:textId="3C1409F2" w:rsidR="00316F32" w:rsidRPr="00D0684C" w:rsidRDefault="001C53E1"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eastAsia="zh-CN"/>
              </w:rPr>
              <w:t>2023</w:t>
            </w:r>
          </w:p>
          <w:p w14:paraId="5F2A9FB2" w14:textId="77777777" w:rsidR="00316F32" w:rsidRPr="00D0684C" w:rsidRDefault="00316F32"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val="en-US" w:eastAsia="zh-CN"/>
              </w:rPr>
              <w:t>Baht</w:t>
            </w:r>
          </w:p>
        </w:tc>
        <w:tc>
          <w:tcPr>
            <w:tcW w:w="1440" w:type="dxa"/>
            <w:tcBorders>
              <w:top w:val="single" w:sz="4" w:space="0" w:color="auto"/>
              <w:left w:val="nil"/>
              <w:bottom w:val="single" w:sz="4" w:space="0" w:color="auto"/>
              <w:right w:val="nil"/>
            </w:tcBorders>
            <w:shd w:val="clear" w:color="auto" w:fill="auto"/>
            <w:vAlign w:val="bottom"/>
          </w:tcPr>
          <w:p w14:paraId="2736CBAB" w14:textId="587A07CF" w:rsidR="00316F32" w:rsidRPr="00D0684C" w:rsidRDefault="001C53E1"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eastAsia="zh-CN"/>
              </w:rPr>
              <w:t>2024</w:t>
            </w:r>
          </w:p>
          <w:p w14:paraId="7C301644" w14:textId="77777777" w:rsidR="00316F32" w:rsidRPr="00D0684C" w:rsidRDefault="00316F32"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val="en-US" w:eastAsia="zh-CN"/>
              </w:rPr>
              <w:t>Baht</w:t>
            </w:r>
          </w:p>
        </w:tc>
        <w:tc>
          <w:tcPr>
            <w:tcW w:w="1440" w:type="dxa"/>
            <w:tcBorders>
              <w:top w:val="single" w:sz="4" w:space="0" w:color="auto"/>
              <w:left w:val="nil"/>
              <w:bottom w:val="single" w:sz="4" w:space="0" w:color="auto"/>
              <w:right w:val="nil"/>
            </w:tcBorders>
            <w:shd w:val="clear" w:color="auto" w:fill="auto"/>
            <w:vAlign w:val="bottom"/>
          </w:tcPr>
          <w:p w14:paraId="4FA89CE8" w14:textId="74B20C25" w:rsidR="00316F32" w:rsidRPr="00D0684C" w:rsidRDefault="001C53E1"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eastAsia="zh-CN"/>
              </w:rPr>
              <w:t>2023</w:t>
            </w:r>
          </w:p>
          <w:p w14:paraId="1298488D" w14:textId="77777777" w:rsidR="00316F32" w:rsidRPr="00D0684C" w:rsidRDefault="00316F32" w:rsidP="00D546FF">
            <w:pPr>
              <w:ind w:right="-72"/>
              <w:jc w:val="right"/>
              <w:rPr>
                <w:rFonts w:ascii="Arial" w:eastAsia="Arial Unicode MS" w:hAnsi="Arial" w:cs="Arial"/>
                <w:b/>
                <w:bCs/>
                <w:color w:val="000000"/>
                <w:sz w:val="20"/>
                <w:lang w:val="en-US" w:eastAsia="zh-CN"/>
              </w:rPr>
            </w:pPr>
            <w:r w:rsidRPr="00D0684C">
              <w:rPr>
                <w:rFonts w:ascii="Arial" w:eastAsia="Arial Unicode MS" w:hAnsi="Arial" w:cs="Arial"/>
                <w:b/>
                <w:bCs/>
                <w:color w:val="000000"/>
                <w:sz w:val="20"/>
                <w:lang w:val="en-US" w:eastAsia="zh-CN"/>
              </w:rPr>
              <w:t>Baht</w:t>
            </w:r>
          </w:p>
        </w:tc>
      </w:tr>
      <w:tr w:rsidR="00316F32" w:rsidRPr="00D0684C" w14:paraId="1A117759" w14:textId="77777777" w:rsidTr="00254A6D">
        <w:tc>
          <w:tcPr>
            <w:tcW w:w="3249" w:type="dxa"/>
            <w:tcBorders>
              <w:top w:val="nil"/>
              <w:left w:val="nil"/>
              <w:bottom w:val="nil"/>
              <w:right w:val="nil"/>
            </w:tcBorders>
            <w:shd w:val="clear" w:color="auto" w:fill="auto"/>
            <w:vAlign w:val="bottom"/>
          </w:tcPr>
          <w:p w14:paraId="3A79F283" w14:textId="77777777" w:rsidR="00316F32" w:rsidRPr="00D0684C" w:rsidRDefault="00316F32" w:rsidP="00D546FF">
            <w:pPr>
              <w:spacing w:line="240" w:lineRule="auto"/>
              <w:ind w:left="-33" w:right="-72"/>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shd w:val="clear" w:color="auto" w:fill="auto"/>
            <w:vAlign w:val="bottom"/>
          </w:tcPr>
          <w:p w14:paraId="735951F2" w14:textId="77777777" w:rsidR="00316F32" w:rsidRPr="00D0684C" w:rsidRDefault="00316F32" w:rsidP="00D546FF">
            <w:pPr>
              <w:spacing w:line="240" w:lineRule="auto"/>
              <w:ind w:right="-72"/>
              <w:jc w:val="right"/>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shd w:val="clear" w:color="auto" w:fill="auto"/>
            <w:vAlign w:val="bottom"/>
          </w:tcPr>
          <w:p w14:paraId="44A9A042" w14:textId="77777777" w:rsidR="00316F32" w:rsidRPr="00D0684C" w:rsidRDefault="00316F32" w:rsidP="00D546FF">
            <w:pPr>
              <w:spacing w:line="240" w:lineRule="auto"/>
              <w:ind w:right="-72"/>
              <w:jc w:val="right"/>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shd w:val="clear" w:color="auto" w:fill="auto"/>
            <w:vAlign w:val="bottom"/>
          </w:tcPr>
          <w:p w14:paraId="3A75DAD2" w14:textId="77777777" w:rsidR="00316F32" w:rsidRPr="00D0684C" w:rsidRDefault="00316F32" w:rsidP="00D546FF">
            <w:pPr>
              <w:spacing w:line="240" w:lineRule="auto"/>
              <w:ind w:right="-72"/>
              <w:jc w:val="right"/>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shd w:val="clear" w:color="auto" w:fill="auto"/>
            <w:vAlign w:val="bottom"/>
          </w:tcPr>
          <w:p w14:paraId="565871C5" w14:textId="77777777" w:rsidR="00316F32" w:rsidRPr="00D0684C" w:rsidRDefault="00316F32" w:rsidP="00D546FF">
            <w:pPr>
              <w:spacing w:line="240" w:lineRule="auto"/>
              <w:ind w:right="-72"/>
              <w:jc w:val="right"/>
              <w:rPr>
                <w:rFonts w:ascii="Arial" w:eastAsia="Arial Unicode MS" w:hAnsi="Arial" w:cs="Arial"/>
                <w:b/>
                <w:bCs/>
                <w:color w:val="000000"/>
                <w:sz w:val="20"/>
                <w:lang w:val="en-US" w:eastAsia="zh-CN"/>
              </w:rPr>
            </w:pPr>
          </w:p>
        </w:tc>
      </w:tr>
      <w:tr w:rsidR="00E217F5" w:rsidRPr="00D0684C" w14:paraId="639D26AE" w14:textId="77777777" w:rsidTr="00254A6D">
        <w:tc>
          <w:tcPr>
            <w:tcW w:w="3249" w:type="dxa"/>
            <w:tcBorders>
              <w:top w:val="nil"/>
              <w:left w:val="nil"/>
              <w:bottom w:val="nil"/>
              <w:right w:val="nil"/>
            </w:tcBorders>
            <w:shd w:val="clear" w:color="auto" w:fill="auto"/>
            <w:vAlign w:val="bottom"/>
            <w:hideMark/>
          </w:tcPr>
          <w:p w14:paraId="46E5CA0B" w14:textId="77777777" w:rsidR="00E217F5" w:rsidRPr="00D0684C" w:rsidRDefault="00E217F5" w:rsidP="00D546FF">
            <w:pPr>
              <w:spacing w:line="240" w:lineRule="auto"/>
              <w:ind w:left="-33" w:right="-72"/>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 xml:space="preserve">Short-term investments </w:t>
            </w:r>
          </w:p>
          <w:p w14:paraId="4EDC6AA6" w14:textId="77777777" w:rsidR="00E217F5" w:rsidRPr="00D0684C" w:rsidRDefault="00E217F5" w:rsidP="00D546FF">
            <w:pPr>
              <w:spacing w:line="240" w:lineRule="auto"/>
              <w:ind w:left="-33" w:right="-72"/>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 xml:space="preserve">   - Financial assets measured at</w:t>
            </w:r>
          </w:p>
          <w:p w14:paraId="784BD690" w14:textId="25CAA91A" w:rsidR="00E217F5" w:rsidRPr="00D0684C" w:rsidRDefault="00E217F5" w:rsidP="00D546FF">
            <w:pPr>
              <w:spacing w:line="240" w:lineRule="auto"/>
              <w:ind w:left="-33" w:right="-72"/>
              <w:rPr>
                <w:rFonts w:ascii="Arial" w:eastAsia="Arial Unicode MS" w:hAnsi="Arial" w:cs="Arial"/>
                <w:color w:val="000000"/>
                <w:sz w:val="20"/>
                <w:cs/>
                <w:lang w:val="en-US" w:eastAsia="zh-CN"/>
              </w:rPr>
            </w:pPr>
            <w:r w:rsidRPr="00D0684C">
              <w:rPr>
                <w:rFonts w:ascii="Arial" w:eastAsia="Arial Unicode MS" w:hAnsi="Arial" w:cs="Arial"/>
                <w:color w:val="000000"/>
                <w:sz w:val="20"/>
                <w:lang w:val="en-US" w:eastAsia="zh-CN"/>
              </w:rPr>
              <w:t xml:space="preserve">     fair value through profit or loss</w:t>
            </w:r>
          </w:p>
        </w:tc>
        <w:tc>
          <w:tcPr>
            <w:tcW w:w="1440" w:type="dxa"/>
            <w:tcBorders>
              <w:top w:val="nil"/>
              <w:left w:val="nil"/>
              <w:bottom w:val="nil"/>
              <w:right w:val="nil"/>
            </w:tcBorders>
            <w:shd w:val="clear" w:color="auto" w:fill="auto"/>
            <w:vAlign w:val="bottom"/>
          </w:tcPr>
          <w:p w14:paraId="1073573D" w14:textId="58892EF9" w:rsidR="00E217F5" w:rsidRPr="00D0684C" w:rsidRDefault="00387B1B" w:rsidP="00D546FF">
            <w:pPr>
              <w:spacing w:line="240" w:lineRule="auto"/>
              <w:ind w:right="-72"/>
              <w:jc w:val="right"/>
              <w:rPr>
                <w:rFonts w:ascii="Arial" w:eastAsia="Arial Unicode MS" w:hAnsi="Arial" w:cs="Arial"/>
                <w:color w:val="000000"/>
                <w:sz w:val="20"/>
                <w:cs/>
                <w:lang w:val="en-US" w:eastAsia="zh-CN"/>
              </w:rPr>
            </w:pPr>
            <w:r w:rsidRPr="00D0684C">
              <w:rPr>
                <w:rFonts w:ascii="Arial" w:eastAsia="Arial Unicode MS" w:hAnsi="Arial" w:cs="Arial"/>
                <w:color w:val="000000"/>
                <w:sz w:val="20"/>
                <w:cs/>
                <w:lang w:val="en-US" w:eastAsia="zh-CN"/>
              </w:rPr>
              <w:t>790</w:t>
            </w:r>
            <w:r w:rsidRPr="00D0684C">
              <w:rPr>
                <w:rFonts w:ascii="Arial" w:eastAsia="Arial Unicode MS" w:hAnsi="Arial" w:cs="Arial"/>
                <w:color w:val="000000"/>
                <w:sz w:val="20"/>
                <w:lang w:val="en-US" w:eastAsia="zh-CN"/>
              </w:rPr>
              <w:t>,757,724</w:t>
            </w:r>
          </w:p>
        </w:tc>
        <w:tc>
          <w:tcPr>
            <w:tcW w:w="1440" w:type="dxa"/>
            <w:tcBorders>
              <w:top w:val="nil"/>
              <w:left w:val="nil"/>
              <w:bottom w:val="nil"/>
              <w:right w:val="nil"/>
            </w:tcBorders>
            <w:shd w:val="clear" w:color="auto" w:fill="auto"/>
            <w:vAlign w:val="bottom"/>
          </w:tcPr>
          <w:p w14:paraId="33E67BA1" w14:textId="4EF168A2" w:rsidR="00E217F5" w:rsidRPr="00D0684C" w:rsidRDefault="00E217F5" w:rsidP="00D546FF">
            <w:pPr>
              <w:spacing w:line="240" w:lineRule="auto"/>
              <w:ind w:right="-72"/>
              <w:jc w:val="right"/>
              <w:rPr>
                <w:rFonts w:ascii="Arial" w:eastAsia="Arial Unicode MS" w:hAnsi="Arial" w:cs="Arial"/>
                <w:color w:val="000000"/>
                <w:sz w:val="20"/>
                <w:cs/>
                <w:lang w:val="en-US" w:eastAsia="zh-CN"/>
              </w:rPr>
            </w:pPr>
            <w:r w:rsidRPr="00D0684C">
              <w:rPr>
                <w:rFonts w:ascii="Arial" w:eastAsia="Arial Unicode MS" w:hAnsi="Arial" w:cs="Arial"/>
                <w:color w:val="000000"/>
                <w:sz w:val="20"/>
                <w:lang w:val="en-US" w:eastAsia="zh-CN"/>
              </w:rPr>
              <w:t>771,407,804</w:t>
            </w:r>
          </w:p>
        </w:tc>
        <w:tc>
          <w:tcPr>
            <w:tcW w:w="1440" w:type="dxa"/>
            <w:tcBorders>
              <w:top w:val="nil"/>
              <w:left w:val="nil"/>
              <w:bottom w:val="nil"/>
              <w:right w:val="nil"/>
            </w:tcBorders>
            <w:shd w:val="clear" w:color="auto" w:fill="auto"/>
            <w:vAlign w:val="bottom"/>
          </w:tcPr>
          <w:p w14:paraId="200588BC" w14:textId="42C82689" w:rsidR="00E217F5" w:rsidRPr="00D0684C" w:rsidRDefault="003F0D1F" w:rsidP="00D546FF">
            <w:pPr>
              <w:spacing w:line="240" w:lineRule="auto"/>
              <w:ind w:right="-72"/>
              <w:jc w:val="right"/>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w:t>
            </w:r>
          </w:p>
        </w:tc>
        <w:tc>
          <w:tcPr>
            <w:tcW w:w="1440" w:type="dxa"/>
            <w:tcBorders>
              <w:top w:val="nil"/>
              <w:left w:val="nil"/>
              <w:bottom w:val="nil"/>
              <w:right w:val="nil"/>
            </w:tcBorders>
            <w:shd w:val="clear" w:color="auto" w:fill="auto"/>
            <w:vAlign w:val="bottom"/>
          </w:tcPr>
          <w:p w14:paraId="59785FE1" w14:textId="77777777" w:rsidR="00E217F5" w:rsidRPr="00D0684C" w:rsidRDefault="00E217F5" w:rsidP="00D546FF">
            <w:pPr>
              <w:spacing w:line="240" w:lineRule="auto"/>
              <w:ind w:right="-72"/>
              <w:jc w:val="right"/>
              <w:rPr>
                <w:rFonts w:ascii="Arial" w:eastAsia="Arial Unicode MS" w:hAnsi="Arial" w:cs="Arial"/>
                <w:color w:val="000000"/>
                <w:sz w:val="20"/>
                <w:lang w:val="en-US" w:eastAsia="zh-CN"/>
              </w:rPr>
            </w:pPr>
          </w:p>
          <w:p w14:paraId="7A0321C3" w14:textId="77777777" w:rsidR="00E217F5" w:rsidRPr="00D0684C" w:rsidRDefault="00E217F5" w:rsidP="00D546FF">
            <w:pPr>
              <w:spacing w:line="240" w:lineRule="auto"/>
              <w:ind w:right="-72"/>
              <w:jc w:val="right"/>
              <w:rPr>
                <w:rFonts w:ascii="Arial" w:eastAsia="Arial Unicode MS" w:hAnsi="Arial" w:cs="Arial"/>
                <w:color w:val="000000"/>
                <w:sz w:val="20"/>
                <w:lang w:val="en-US" w:eastAsia="zh-CN"/>
              </w:rPr>
            </w:pPr>
          </w:p>
          <w:p w14:paraId="40DC6F0D" w14:textId="65332CAD" w:rsidR="00E217F5" w:rsidRPr="00D0684C" w:rsidRDefault="00E217F5" w:rsidP="00D546FF">
            <w:pPr>
              <w:spacing w:line="240" w:lineRule="auto"/>
              <w:ind w:right="-72"/>
              <w:jc w:val="right"/>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w:t>
            </w:r>
          </w:p>
        </w:tc>
      </w:tr>
      <w:tr w:rsidR="00E217F5" w:rsidRPr="00D0684C" w14:paraId="02551F28" w14:textId="77777777" w:rsidTr="00D546FF">
        <w:tc>
          <w:tcPr>
            <w:tcW w:w="3249" w:type="dxa"/>
            <w:tcBorders>
              <w:top w:val="nil"/>
              <w:left w:val="nil"/>
              <w:bottom w:val="nil"/>
              <w:right w:val="nil"/>
            </w:tcBorders>
            <w:shd w:val="clear" w:color="auto" w:fill="auto"/>
            <w:vAlign w:val="bottom"/>
          </w:tcPr>
          <w:p w14:paraId="1EE1BCB3" w14:textId="7FFA2ABD" w:rsidR="00E217F5" w:rsidRPr="00D0684C" w:rsidRDefault="00E217F5" w:rsidP="00D546FF">
            <w:pPr>
              <w:spacing w:line="240" w:lineRule="auto"/>
              <w:ind w:left="-33" w:right="-72"/>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Derivative assets</w:t>
            </w:r>
            <w:r w:rsidR="004D2465" w:rsidRPr="00D0684C">
              <w:rPr>
                <w:rFonts w:ascii="Arial" w:eastAsia="Arial Unicode MS" w:hAnsi="Arial" w:cs="Arial"/>
                <w:color w:val="000000"/>
                <w:sz w:val="20"/>
                <w:lang w:val="en-US" w:eastAsia="zh-CN"/>
              </w:rPr>
              <w:t xml:space="preserve"> (liabilities)</w:t>
            </w:r>
          </w:p>
          <w:p w14:paraId="5510F08C" w14:textId="577FCF6B" w:rsidR="00E217F5" w:rsidRPr="00D0684C" w:rsidRDefault="00E217F5" w:rsidP="00D546FF">
            <w:pPr>
              <w:spacing w:line="240" w:lineRule="auto"/>
              <w:ind w:left="-33" w:right="-72"/>
              <w:rPr>
                <w:rFonts w:ascii="Arial" w:eastAsia="Arial Unicode MS" w:hAnsi="Arial" w:cs="Arial"/>
                <w:color w:val="000000"/>
                <w:spacing w:val="-6"/>
                <w:sz w:val="20"/>
                <w:lang w:val="en-US" w:eastAsia="zh-CN"/>
              </w:rPr>
            </w:pPr>
            <w:r w:rsidRPr="00D0684C">
              <w:rPr>
                <w:rFonts w:ascii="Arial" w:eastAsia="Arial Unicode MS" w:hAnsi="Arial" w:cs="Arial"/>
                <w:color w:val="000000"/>
                <w:spacing w:val="-6"/>
                <w:sz w:val="20"/>
                <w:lang w:val="en-US" w:eastAsia="zh-CN"/>
              </w:rPr>
              <w:t xml:space="preserve">   - </w:t>
            </w:r>
            <w:r w:rsidRPr="00D0684C">
              <w:rPr>
                <w:rFonts w:ascii="Arial" w:eastAsia="Arial Unicode MS" w:hAnsi="Arial" w:cs="Arial"/>
                <w:color w:val="000000"/>
                <w:spacing w:val="-8"/>
                <w:sz w:val="20"/>
                <w:lang w:val="en-US" w:eastAsia="zh-CN"/>
              </w:rPr>
              <w:t>Foreign currency forward contract</w:t>
            </w:r>
            <w:r w:rsidR="009217EF" w:rsidRPr="00D0684C">
              <w:rPr>
                <w:rFonts w:ascii="Arial" w:eastAsia="Arial Unicode MS" w:hAnsi="Arial" w:cs="Arial"/>
                <w:color w:val="000000"/>
                <w:spacing w:val="-8"/>
                <w:sz w:val="20"/>
                <w:lang w:val="en-US" w:eastAsia="zh-CN"/>
              </w:rPr>
              <w:t>s</w:t>
            </w:r>
          </w:p>
        </w:tc>
        <w:tc>
          <w:tcPr>
            <w:tcW w:w="1440" w:type="dxa"/>
            <w:tcBorders>
              <w:top w:val="nil"/>
              <w:left w:val="nil"/>
              <w:bottom w:val="nil"/>
              <w:right w:val="nil"/>
            </w:tcBorders>
            <w:shd w:val="clear" w:color="auto" w:fill="auto"/>
            <w:vAlign w:val="bottom"/>
          </w:tcPr>
          <w:p w14:paraId="05E91CAE" w14:textId="0418B443" w:rsidR="00E217F5" w:rsidRPr="00D0684C" w:rsidRDefault="003F0D1F" w:rsidP="00E217F5">
            <w:pPr>
              <w:spacing w:line="240" w:lineRule="auto"/>
              <w:ind w:right="-72"/>
              <w:jc w:val="right"/>
              <w:rPr>
                <w:rFonts w:ascii="Arial" w:eastAsia="Arial Unicode MS" w:hAnsi="Arial" w:cs="Arial"/>
                <w:color w:val="000000"/>
                <w:sz w:val="20"/>
                <w:cs/>
                <w:lang w:val="en-US" w:eastAsia="zh-CN"/>
              </w:rPr>
            </w:pPr>
            <w:r w:rsidRPr="00D0684C">
              <w:rPr>
                <w:rFonts w:ascii="Arial" w:eastAsia="Arial Unicode MS" w:hAnsi="Arial" w:cs="Arial"/>
                <w:color w:val="000000"/>
                <w:sz w:val="20"/>
                <w:lang w:val="en-US" w:eastAsia="zh-CN"/>
              </w:rPr>
              <w:t>-</w:t>
            </w:r>
          </w:p>
        </w:tc>
        <w:tc>
          <w:tcPr>
            <w:tcW w:w="1440" w:type="dxa"/>
            <w:tcBorders>
              <w:top w:val="nil"/>
              <w:left w:val="nil"/>
              <w:bottom w:val="nil"/>
              <w:right w:val="nil"/>
            </w:tcBorders>
            <w:shd w:val="clear" w:color="auto" w:fill="auto"/>
            <w:vAlign w:val="bottom"/>
          </w:tcPr>
          <w:p w14:paraId="5AFDEF50" w14:textId="47942186" w:rsidR="00E217F5" w:rsidRPr="00D0684C" w:rsidRDefault="00E217F5" w:rsidP="00E217F5">
            <w:pPr>
              <w:spacing w:line="240" w:lineRule="auto"/>
              <w:ind w:right="-72"/>
              <w:jc w:val="right"/>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w:t>
            </w:r>
          </w:p>
        </w:tc>
        <w:tc>
          <w:tcPr>
            <w:tcW w:w="1440" w:type="dxa"/>
            <w:tcBorders>
              <w:top w:val="nil"/>
              <w:left w:val="nil"/>
              <w:bottom w:val="nil"/>
              <w:right w:val="nil"/>
            </w:tcBorders>
            <w:shd w:val="clear" w:color="auto" w:fill="auto"/>
            <w:vAlign w:val="bottom"/>
          </w:tcPr>
          <w:p w14:paraId="62536BFB" w14:textId="6A4BA058" w:rsidR="00E217F5" w:rsidRPr="00D0684C" w:rsidRDefault="00387B1B" w:rsidP="00E217F5">
            <w:pPr>
              <w:spacing w:line="240" w:lineRule="auto"/>
              <w:ind w:right="-72"/>
              <w:jc w:val="right"/>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(1,399,544)</w:t>
            </w:r>
          </w:p>
        </w:tc>
        <w:tc>
          <w:tcPr>
            <w:tcW w:w="1440" w:type="dxa"/>
            <w:tcBorders>
              <w:top w:val="nil"/>
              <w:left w:val="nil"/>
              <w:bottom w:val="nil"/>
              <w:right w:val="nil"/>
            </w:tcBorders>
            <w:shd w:val="clear" w:color="auto" w:fill="auto"/>
            <w:vAlign w:val="bottom"/>
          </w:tcPr>
          <w:p w14:paraId="1A0664C8" w14:textId="4AC925EB" w:rsidR="00E217F5" w:rsidRPr="00D0684C" w:rsidRDefault="00E217F5" w:rsidP="00E217F5">
            <w:pPr>
              <w:spacing w:line="240" w:lineRule="auto"/>
              <w:ind w:right="-72"/>
              <w:jc w:val="right"/>
              <w:rPr>
                <w:rFonts w:ascii="Arial" w:eastAsia="Arial Unicode MS" w:hAnsi="Arial" w:cs="Arial"/>
                <w:color w:val="000000"/>
                <w:sz w:val="20"/>
                <w:lang w:val="en-US" w:eastAsia="zh-CN"/>
              </w:rPr>
            </w:pPr>
            <w:r w:rsidRPr="00D0684C">
              <w:rPr>
                <w:rFonts w:ascii="Arial" w:eastAsia="Arial Unicode MS" w:hAnsi="Arial" w:cs="Arial"/>
                <w:color w:val="000000"/>
                <w:sz w:val="20"/>
                <w:lang w:val="en-US" w:eastAsia="zh-CN"/>
              </w:rPr>
              <w:t>74,968</w:t>
            </w:r>
          </w:p>
        </w:tc>
      </w:tr>
    </w:tbl>
    <w:p w14:paraId="2CC16F49" w14:textId="77777777" w:rsidR="00316F32" w:rsidRPr="00D0684C" w:rsidRDefault="00316F32"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p>
    <w:p w14:paraId="5EC274A0" w14:textId="0A8ED339" w:rsidR="00BE7FE6" w:rsidRPr="00D0684C" w:rsidRDefault="00BE7FE6"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pacing w:val="-4"/>
          <w:sz w:val="20"/>
        </w:rPr>
      </w:pPr>
      <w:r w:rsidRPr="00D0684C">
        <w:rPr>
          <w:rFonts w:ascii="Arial" w:eastAsia="Arial Unicode MS" w:hAnsi="Arial" w:cs="Arial"/>
          <w:color w:val="000000"/>
          <w:spacing w:val="-4"/>
          <w:sz w:val="20"/>
        </w:rPr>
        <w:t>Other than financial instruments measured at fair value through profit or loss, financial assets and liabilities owned by the Company are classified as short-term. Therefore, fair values of financial assets and financial liabilities of the Company are not materially different to their carrying amounts, except for the following:</w:t>
      </w:r>
    </w:p>
    <w:p w14:paraId="7AE02CA9" w14:textId="77777777" w:rsidR="00DB57F3" w:rsidRPr="00D0684C" w:rsidRDefault="00DB57F3"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pacing w:val="-4"/>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DB57F3" w:rsidRPr="00D0684C" w14:paraId="54999EF8" w14:textId="77777777" w:rsidTr="00254A6D">
        <w:trPr>
          <w:trHeight w:val="127"/>
        </w:trPr>
        <w:tc>
          <w:tcPr>
            <w:tcW w:w="5832" w:type="dxa"/>
            <w:tcBorders>
              <w:top w:val="nil"/>
              <w:left w:val="nil"/>
              <w:bottom w:val="nil"/>
              <w:right w:val="nil"/>
            </w:tcBorders>
            <w:shd w:val="clear" w:color="auto" w:fill="auto"/>
          </w:tcPr>
          <w:p w14:paraId="051E3E24" w14:textId="77777777" w:rsidR="00DB57F3" w:rsidRPr="00D0684C" w:rsidRDefault="00DB57F3" w:rsidP="00325B42">
            <w:pPr>
              <w:spacing w:line="240" w:lineRule="auto"/>
              <w:ind w:left="-127"/>
              <w:jc w:val="both"/>
              <w:rPr>
                <w:rFonts w:ascii="Arial" w:eastAsia="Arial Unicode MS" w:hAnsi="Arial" w:cs="Arial"/>
                <w:b/>
                <w:bCs/>
                <w:color w:val="000000"/>
                <w:sz w:val="20"/>
              </w:rPr>
            </w:pPr>
          </w:p>
        </w:tc>
        <w:tc>
          <w:tcPr>
            <w:tcW w:w="1584" w:type="dxa"/>
            <w:tcBorders>
              <w:top w:val="nil"/>
              <w:left w:val="nil"/>
              <w:bottom w:val="single" w:sz="4" w:space="0" w:color="auto"/>
              <w:right w:val="nil"/>
            </w:tcBorders>
            <w:shd w:val="clear" w:color="auto" w:fill="auto"/>
            <w:hideMark/>
          </w:tcPr>
          <w:p w14:paraId="7442B089" w14:textId="2EB242AE" w:rsidR="00DB57F3" w:rsidRPr="00D0684C" w:rsidRDefault="00A53B7F" w:rsidP="00795E17">
            <w:pPr>
              <w:spacing w:line="240" w:lineRule="auto"/>
              <w:ind w:right="-72"/>
              <w:jc w:val="right"/>
              <w:rPr>
                <w:rFonts w:ascii="Arial" w:eastAsia="Arial Unicode MS" w:hAnsi="Arial" w:cs="Arial"/>
                <w:b/>
                <w:bCs/>
                <w:color w:val="000000"/>
                <w:sz w:val="20"/>
                <w:cs/>
              </w:rPr>
            </w:pPr>
            <w:r w:rsidRPr="00D0684C">
              <w:rPr>
                <w:rFonts w:ascii="Arial" w:eastAsia="Arial Unicode MS" w:hAnsi="Arial" w:cs="Arial"/>
                <w:b/>
                <w:bCs/>
                <w:color w:val="000000"/>
                <w:sz w:val="20"/>
              </w:rPr>
              <w:t>Carrying amount</w:t>
            </w:r>
          </w:p>
          <w:p w14:paraId="3D7B6038" w14:textId="329E5409" w:rsidR="00DB57F3" w:rsidRPr="00D0684C" w:rsidRDefault="00523282" w:rsidP="00795E17">
            <w:pPr>
              <w:spacing w:line="240" w:lineRule="auto"/>
              <w:ind w:right="-72"/>
              <w:jc w:val="right"/>
              <w:rPr>
                <w:rFonts w:ascii="Arial" w:eastAsia="Arial Unicode MS" w:hAnsi="Arial" w:cs="Arial"/>
                <w:b/>
                <w:bCs/>
                <w:color w:val="000000"/>
                <w:sz w:val="20"/>
              </w:rPr>
            </w:pPr>
            <w:r w:rsidRPr="00D0684C">
              <w:rPr>
                <w:rFonts w:ascii="Arial" w:eastAsia="Arial Unicode MS" w:hAnsi="Arial" w:cs="Arial"/>
                <w:b/>
                <w:bCs/>
                <w:color w:val="000000"/>
                <w:sz w:val="20"/>
              </w:rPr>
              <w:t>Baht</w:t>
            </w:r>
          </w:p>
        </w:tc>
        <w:tc>
          <w:tcPr>
            <w:tcW w:w="1584" w:type="dxa"/>
            <w:tcBorders>
              <w:top w:val="nil"/>
              <w:left w:val="nil"/>
              <w:bottom w:val="single" w:sz="4" w:space="0" w:color="auto"/>
              <w:right w:val="nil"/>
            </w:tcBorders>
            <w:shd w:val="clear" w:color="auto" w:fill="auto"/>
            <w:hideMark/>
          </w:tcPr>
          <w:p w14:paraId="3EEA065A" w14:textId="77777777" w:rsidR="007C02EC" w:rsidRPr="00D0684C" w:rsidRDefault="007C02EC" w:rsidP="00795E17">
            <w:pPr>
              <w:spacing w:line="240" w:lineRule="auto"/>
              <w:ind w:right="-72"/>
              <w:jc w:val="right"/>
              <w:rPr>
                <w:rFonts w:ascii="Arial" w:eastAsia="Arial Unicode MS" w:hAnsi="Arial" w:cs="Arial"/>
                <w:b/>
                <w:bCs/>
                <w:color w:val="000000"/>
                <w:sz w:val="20"/>
              </w:rPr>
            </w:pPr>
          </w:p>
          <w:p w14:paraId="41272646" w14:textId="21D336CC" w:rsidR="00DB57F3" w:rsidRPr="00D0684C" w:rsidRDefault="00A53B7F" w:rsidP="00795E17">
            <w:pPr>
              <w:spacing w:line="240" w:lineRule="auto"/>
              <w:ind w:right="-72"/>
              <w:jc w:val="right"/>
              <w:rPr>
                <w:rFonts w:ascii="Arial" w:eastAsia="Arial Unicode MS" w:hAnsi="Arial" w:cs="Arial"/>
                <w:b/>
                <w:bCs/>
                <w:color w:val="000000"/>
                <w:sz w:val="20"/>
              </w:rPr>
            </w:pPr>
            <w:r w:rsidRPr="00D0684C">
              <w:rPr>
                <w:rFonts w:ascii="Arial" w:eastAsia="Arial Unicode MS" w:hAnsi="Arial" w:cs="Arial"/>
                <w:b/>
                <w:bCs/>
                <w:color w:val="000000"/>
                <w:sz w:val="20"/>
              </w:rPr>
              <w:t>Fair value</w:t>
            </w:r>
          </w:p>
          <w:p w14:paraId="15F434C8" w14:textId="69452CBA" w:rsidR="00DB57F3" w:rsidRPr="00D0684C" w:rsidRDefault="00523282" w:rsidP="00795E17">
            <w:pPr>
              <w:spacing w:line="240" w:lineRule="auto"/>
              <w:ind w:right="-72"/>
              <w:jc w:val="right"/>
              <w:rPr>
                <w:rFonts w:ascii="Arial" w:eastAsia="Arial Unicode MS" w:hAnsi="Arial" w:cs="Arial"/>
                <w:b/>
                <w:bCs/>
                <w:color w:val="000000"/>
                <w:sz w:val="20"/>
              </w:rPr>
            </w:pPr>
            <w:r w:rsidRPr="00D0684C">
              <w:rPr>
                <w:rFonts w:ascii="Arial" w:eastAsia="Arial Unicode MS" w:hAnsi="Arial" w:cs="Arial"/>
                <w:b/>
                <w:bCs/>
                <w:color w:val="000000"/>
                <w:sz w:val="20"/>
              </w:rPr>
              <w:t>Baht</w:t>
            </w:r>
          </w:p>
        </w:tc>
      </w:tr>
      <w:tr w:rsidR="00DB57F3" w:rsidRPr="00D0684C" w14:paraId="45E6D5C7" w14:textId="77777777" w:rsidTr="00254A6D">
        <w:tc>
          <w:tcPr>
            <w:tcW w:w="5832" w:type="dxa"/>
            <w:tcBorders>
              <w:top w:val="nil"/>
              <w:left w:val="nil"/>
              <w:bottom w:val="nil"/>
              <w:right w:val="nil"/>
            </w:tcBorders>
            <w:shd w:val="clear" w:color="auto" w:fill="auto"/>
          </w:tcPr>
          <w:p w14:paraId="0D931BF6" w14:textId="77777777" w:rsidR="00DB57F3" w:rsidRPr="00D0684C" w:rsidRDefault="00DB57F3" w:rsidP="00325B42">
            <w:pPr>
              <w:spacing w:line="240" w:lineRule="auto"/>
              <w:ind w:left="-127"/>
              <w:jc w:val="both"/>
              <w:rPr>
                <w:rFonts w:ascii="Arial" w:eastAsia="Arial Unicode MS" w:hAnsi="Arial" w:cs="Arial"/>
                <w:color w:val="000000"/>
                <w:sz w:val="20"/>
                <w:cs/>
              </w:rPr>
            </w:pPr>
          </w:p>
        </w:tc>
        <w:tc>
          <w:tcPr>
            <w:tcW w:w="1584" w:type="dxa"/>
            <w:tcBorders>
              <w:top w:val="single" w:sz="4" w:space="0" w:color="auto"/>
              <w:left w:val="nil"/>
              <w:bottom w:val="nil"/>
              <w:right w:val="nil"/>
            </w:tcBorders>
            <w:shd w:val="clear" w:color="auto" w:fill="auto"/>
          </w:tcPr>
          <w:p w14:paraId="5FA45A26" w14:textId="77777777" w:rsidR="00DB57F3" w:rsidRPr="00D0684C" w:rsidRDefault="00DB57F3" w:rsidP="00795E17">
            <w:pPr>
              <w:spacing w:line="240" w:lineRule="auto"/>
              <w:ind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3F233CF8" w14:textId="77777777" w:rsidR="00DB57F3" w:rsidRPr="00D0684C" w:rsidRDefault="00DB57F3" w:rsidP="00795E17">
            <w:pPr>
              <w:spacing w:line="240" w:lineRule="auto"/>
              <w:ind w:right="-72"/>
              <w:jc w:val="right"/>
              <w:rPr>
                <w:rFonts w:ascii="Arial" w:eastAsia="Arial Unicode MS" w:hAnsi="Arial" w:cs="Arial"/>
                <w:color w:val="000000"/>
                <w:sz w:val="20"/>
              </w:rPr>
            </w:pPr>
          </w:p>
        </w:tc>
      </w:tr>
      <w:tr w:rsidR="00387B1B" w:rsidRPr="00D0684C" w14:paraId="71CED899" w14:textId="77777777" w:rsidTr="00254A6D">
        <w:tc>
          <w:tcPr>
            <w:tcW w:w="5832" w:type="dxa"/>
            <w:tcBorders>
              <w:top w:val="nil"/>
              <w:left w:val="nil"/>
              <w:bottom w:val="nil"/>
              <w:right w:val="nil"/>
            </w:tcBorders>
            <w:shd w:val="clear" w:color="auto" w:fill="auto"/>
            <w:hideMark/>
          </w:tcPr>
          <w:p w14:paraId="43A40B69" w14:textId="453DF15D" w:rsidR="00387B1B" w:rsidRPr="00D0684C" w:rsidRDefault="00387B1B" w:rsidP="00387B1B">
            <w:pPr>
              <w:spacing w:line="240" w:lineRule="auto"/>
              <w:ind w:left="-93"/>
              <w:jc w:val="both"/>
              <w:rPr>
                <w:rFonts w:ascii="Arial" w:eastAsia="Arial Unicode MS" w:hAnsi="Arial" w:cs="Arial"/>
                <w:b/>
                <w:bCs/>
                <w:color w:val="000000"/>
                <w:sz w:val="20"/>
              </w:rPr>
            </w:pPr>
            <w:r w:rsidRPr="00D0684C">
              <w:rPr>
                <w:rFonts w:ascii="Arial" w:eastAsia="Arial Unicode MS" w:hAnsi="Arial" w:cs="Arial"/>
                <w:b/>
                <w:bCs/>
                <w:color w:val="000000"/>
                <w:sz w:val="20"/>
              </w:rPr>
              <w:t xml:space="preserve">As </w:t>
            </w:r>
            <w:proofErr w:type="gramStart"/>
            <w:r w:rsidRPr="00D0684C">
              <w:rPr>
                <w:rFonts w:ascii="Arial" w:eastAsia="Arial Unicode MS" w:hAnsi="Arial" w:cs="Arial"/>
                <w:b/>
                <w:bCs/>
                <w:color w:val="000000"/>
                <w:sz w:val="20"/>
              </w:rPr>
              <w:t>at</w:t>
            </w:r>
            <w:proofErr w:type="gramEnd"/>
            <w:r w:rsidRPr="00D0684C">
              <w:rPr>
                <w:rFonts w:ascii="Arial" w:eastAsia="Arial Unicode MS" w:hAnsi="Arial" w:cs="Arial"/>
                <w:b/>
                <w:bCs/>
                <w:color w:val="000000"/>
                <w:sz w:val="20"/>
              </w:rPr>
              <w:t xml:space="preserve"> 31</w:t>
            </w:r>
            <w:r w:rsidRPr="00D0684C">
              <w:rPr>
                <w:rFonts w:ascii="Arial" w:eastAsia="Arial Unicode MS" w:hAnsi="Arial" w:cs="Arial"/>
                <w:b/>
                <w:bCs/>
                <w:color w:val="000000"/>
                <w:sz w:val="20"/>
                <w:cs/>
              </w:rPr>
              <w:t xml:space="preserve"> </w:t>
            </w:r>
            <w:r w:rsidRPr="00D0684C">
              <w:rPr>
                <w:rFonts w:ascii="Arial" w:eastAsia="Arial Unicode MS" w:hAnsi="Arial" w:cs="Arial"/>
                <w:b/>
                <w:bCs/>
                <w:color w:val="000000"/>
                <w:sz w:val="20"/>
              </w:rPr>
              <w:t>December 2024</w:t>
            </w:r>
          </w:p>
        </w:tc>
        <w:tc>
          <w:tcPr>
            <w:tcW w:w="1584" w:type="dxa"/>
            <w:tcBorders>
              <w:top w:val="nil"/>
              <w:left w:val="nil"/>
              <w:bottom w:val="nil"/>
              <w:right w:val="nil"/>
            </w:tcBorders>
            <w:shd w:val="clear" w:color="auto" w:fill="auto"/>
          </w:tcPr>
          <w:p w14:paraId="07568600" w14:textId="6B42F072" w:rsidR="00387B1B" w:rsidRPr="00D0684C" w:rsidRDefault="00387B1B" w:rsidP="00387B1B">
            <w:pPr>
              <w:spacing w:line="240" w:lineRule="auto"/>
              <w:ind w:right="-72"/>
              <w:jc w:val="right"/>
              <w:rPr>
                <w:rFonts w:ascii="Arial" w:eastAsia="Arial Unicode MS" w:hAnsi="Arial" w:cs="Arial"/>
                <w:color w:val="000000"/>
                <w:sz w:val="20"/>
                <w:cs/>
                <w:lang w:val="en-US"/>
              </w:rPr>
            </w:pPr>
          </w:p>
        </w:tc>
        <w:tc>
          <w:tcPr>
            <w:tcW w:w="1584" w:type="dxa"/>
            <w:tcBorders>
              <w:top w:val="nil"/>
              <w:left w:val="nil"/>
              <w:bottom w:val="nil"/>
              <w:right w:val="nil"/>
            </w:tcBorders>
            <w:shd w:val="clear" w:color="auto" w:fill="auto"/>
          </w:tcPr>
          <w:p w14:paraId="1D5F7316" w14:textId="27D9D812" w:rsidR="00387B1B" w:rsidRPr="00D0684C" w:rsidRDefault="00387B1B" w:rsidP="00387B1B">
            <w:pPr>
              <w:spacing w:line="240" w:lineRule="auto"/>
              <w:ind w:right="-72"/>
              <w:jc w:val="right"/>
              <w:rPr>
                <w:rFonts w:ascii="Arial" w:eastAsia="Arial Unicode MS" w:hAnsi="Arial" w:cs="Arial"/>
                <w:color w:val="000000"/>
                <w:sz w:val="20"/>
                <w:lang w:val="en-US"/>
              </w:rPr>
            </w:pPr>
          </w:p>
        </w:tc>
      </w:tr>
      <w:tr w:rsidR="00316CE6" w:rsidRPr="00D0684C" w14:paraId="4B0A35F7" w14:textId="77777777" w:rsidTr="00D546FF">
        <w:tc>
          <w:tcPr>
            <w:tcW w:w="5832" w:type="dxa"/>
            <w:tcBorders>
              <w:top w:val="nil"/>
              <w:left w:val="nil"/>
              <w:bottom w:val="nil"/>
              <w:right w:val="nil"/>
            </w:tcBorders>
            <w:shd w:val="clear" w:color="auto" w:fill="auto"/>
            <w:hideMark/>
          </w:tcPr>
          <w:p w14:paraId="27585BF8" w14:textId="10C71212" w:rsidR="00316CE6" w:rsidRPr="00D0684C" w:rsidRDefault="00316CE6" w:rsidP="00316CE6">
            <w:pPr>
              <w:spacing w:line="240" w:lineRule="auto"/>
              <w:ind w:left="-93"/>
              <w:jc w:val="both"/>
              <w:rPr>
                <w:rFonts w:ascii="Arial" w:eastAsia="Arial Unicode MS" w:hAnsi="Arial" w:cs="Arial"/>
                <w:color w:val="000000"/>
                <w:sz w:val="20"/>
              </w:rPr>
            </w:pPr>
            <w:r w:rsidRPr="00D0684C">
              <w:rPr>
                <w:rFonts w:ascii="Arial" w:eastAsia="Arial Unicode MS" w:hAnsi="Arial" w:cs="Arial"/>
                <w:color w:val="000000"/>
                <w:sz w:val="20"/>
              </w:rPr>
              <w:t>Deposits</w:t>
            </w:r>
          </w:p>
        </w:tc>
        <w:tc>
          <w:tcPr>
            <w:tcW w:w="1584" w:type="dxa"/>
            <w:tcBorders>
              <w:top w:val="nil"/>
              <w:left w:val="nil"/>
              <w:bottom w:val="nil"/>
              <w:right w:val="nil"/>
            </w:tcBorders>
            <w:shd w:val="clear" w:color="auto" w:fill="auto"/>
          </w:tcPr>
          <w:p w14:paraId="03CD12A3" w14:textId="06339912" w:rsidR="00316CE6" w:rsidRPr="00D0684C" w:rsidRDefault="00316CE6" w:rsidP="00316CE6">
            <w:pPr>
              <w:spacing w:line="240" w:lineRule="auto"/>
              <w:ind w:right="-72"/>
              <w:jc w:val="right"/>
              <w:rPr>
                <w:rFonts w:ascii="Arial" w:eastAsia="Arial Unicode MS" w:hAnsi="Arial" w:cs="Arial"/>
                <w:color w:val="000000"/>
                <w:sz w:val="20"/>
                <w:cs/>
                <w:lang w:val="en-US"/>
              </w:rPr>
            </w:pPr>
            <w:r w:rsidRPr="00D0684C">
              <w:rPr>
                <w:rFonts w:ascii="Arial" w:eastAsia="Arial Unicode MS" w:hAnsi="Arial" w:cs="Arial"/>
                <w:color w:val="000000"/>
                <w:sz w:val="20"/>
                <w:lang w:val="en-US"/>
              </w:rPr>
              <w:t>110,924,860</w:t>
            </w:r>
          </w:p>
        </w:tc>
        <w:tc>
          <w:tcPr>
            <w:tcW w:w="1584" w:type="dxa"/>
            <w:tcBorders>
              <w:top w:val="nil"/>
              <w:left w:val="nil"/>
              <w:bottom w:val="nil"/>
              <w:right w:val="nil"/>
            </w:tcBorders>
            <w:shd w:val="clear" w:color="auto" w:fill="auto"/>
          </w:tcPr>
          <w:p w14:paraId="6D50AD03" w14:textId="0483F912" w:rsidR="00316CE6" w:rsidRPr="00D0684C" w:rsidRDefault="00316CE6" w:rsidP="00316CE6">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111,908,921</w:t>
            </w:r>
          </w:p>
        </w:tc>
      </w:tr>
      <w:tr w:rsidR="00A73722" w:rsidRPr="00D0684C" w14:paraId="660B4D69" w14:textId="77777777" w:rsidTr="00D546FF">
        <w:tc>
          <w:tcPr>
            <w:tcW w:w="5832" w:type="dxa"/>
            <w:tcBorders>
              <w:top w:val="nil"/>
              <w:left w:val="nil"/>
              <w:bottom w:val="nil"/>
              <w:right w:val="nil"/>
            </w:tcBorders>
            <w:shd w:val="clear" w:color="auto" w:fill="auto"/>
          </w:tcPr>
          <w:p w14:paraId="18C9EFC9" w14:textId="00A656D3" w:rsidR="00A73722" w:rsidRPr="00D0684C" w:rsidRDefault="00A73722" w:rsidP="00316CE6">
            <w:pPr>
              <w:spacing w:line="240" w:lineRule="auto"/>
              <w:ind w:left="-93"/>
              <w:jc w:val="both"/>
              <w:rPr>
                <w:rFonts w:ascii="Arial" w:eastAsia="Arial Unicode MS" w:hAnsi="Arial" w:cs="Arial"/>
                <w:color w:val="000000"/>
                <w:sz w:val="20"/>
              </w:rPr>
            </w:pPr>
            <w:r w:rsidRPr="00D0684C">
              <w:rPr>
                <w:rFonts w:ascii="Arial" w:eastAsia="Arial Unicode MS" w:hAnsi="Arial" w:cs="Arial"/>
                <w:color w:val="000000"/>
                <w:sz w:val="20"/>
              </w:rPr>
              <w:t>Long</w:t>
            </w:r>
            <w:r w:rsidRPr="00D0684C">
              <w:rPr>
                <w:rFonts w:ascii="Arial" w:eastAsia="Arial Unicode MS" w:hAnsi="Arial" w:cs="Arial"/>
                <w:color w:val="000000"/>
                <w:sz w:val="20"/>
                <w:szCs w:val="25"/>
              </w:rPr>
              <w:t>-</w:t>
            </w:r>
            <w:r w:rsidRPr="00D0684C">
              <w:rPr>
                <w:rFonts w:ascii="Arial" w:eastAsia="Arial Unicode MS" w:hAnsi="Arial" w:cs="Arial"/>
                <w:color w:val="000000"/>
                <w:sz w:val="20"/>
              </w:rPr>
              <w:t>term investments</w:t>
            </w:r>
          </w:p>
        </w:tc>
        <w:tc>
          <w:tcPr>
            <w:tcW w:w="1584" w:type="dxa"/>
            <w:tcBorders>
              <w:top w:val="nil"/>
              <w:left w:val="nil"/>
              <w:bottom w:val="nil"/>
              <w:right w:val="nil"/>
            </w:tcBorders>
            <w:shd w:val="clear" w:color="auto" w:fill="auto"/>
          </w:tcPr>
          <w:p w14:paraId="16009E15" w14:textId="6AC47935" w:rsidR="00A73722" w:rsidRPr="00D0684C" w:rsidRDefault="00A73722" w:rsidP="00316CE6">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55,703,160</w:t>
            </w:r>
          </w:p>
        </w:tc>
        <w:tc>
          <w:tcPr>
            <w:tcW w:w="1584" w:type="dxa"/>
            <w:tcBorders>
              <w:top w:val="nil"/>
              <w:left w:val="nil"/>
              <w:bottom w:val="nil"/>
              <w:right w:val="nil"/>
            </w:tcBorders>
            <w:shd w:val="clear" w:color="auto" w:fill="auto"/>
          </w:tcPr>
          <w:p w14:paraId="30BD379D" w14:textId="00AE0554" w:rsidR="00A73722" w:rsidRPr="00D0684C" w:rsidRDefault="002D28E5" w:rsidP="00316CE6">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55,700,142</w:t>
            </w:r>
          </w:p>
        </w:tc>
      </w:tr>
    </w:tbl>
    <w:p w14:paraId="07979565" w14:textId="79C10A7A" w:rsidR="00DB57F3" w:rsidRPr="00D0684C" w:rsidRDefault="00DB57F3" w:rsidP="00325B42">
      <w:pPr>
        <w:spacing w:line="240" w:lineRule="auto"/>
        <w:jc w:val="both"/>
        <w:rPr>
          <w:rFonts w:ascii="Arial"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EA6311" w:rsidRPr="00D0684C" w14:paraId="478BBB46" w14:textId="77777777" w:rsidTr="00254A6D">
        <w:trPr>
          <w:trHeight w:val="127"/>
        </w:trPr>
        <w:tc>
          <w:tcPr>
            <w:tcW w:w="5832" w:type="dxa"/>
            <w:tcBorders>
              <w:top w:val="nil"/>
              <w:left w:val="nil"/>
              <w:bottom w:val="nil"/>
              <w:right w:val="nil"/>
            </w:tcBorders>
            <w:shd w:val="clear" w:color="auto" w:fill="auto"/>
          </w:tcPr>
          <w:p w14:paraId="42C86FE2" w14:textId="77777777" w:rsidR="00EA6311" w:rsidRPr="00D0684C" w:rsidRDefault="00EA6311">
            <w:pPr>
              <w:spacing w:line="240" w:lineRule="auto"/>
              <w:ind w:left="-127"/>
              <w:jc w:val="both"/>
              <w:rPr>
                <w:rFonts w:ascii="Arial" w:eastAsia="Arial Unicode MS" w:hAnsi="Arial" w:cs="Arial"/>
                <w:b/>
                <w:bCs/>
                <w:color w:val="000000"/>
                <w:sz w:val="20"/>
              </w:rPr>
            </w:pPr>
          </w:p>
        </w:tc>
        <w:tc>
          <w:tcPr>
            <w:tcW w:w="1584" w:type="dxa"/>
            <w:tcBorders>
              <w:top w:val="nil"/>
              <w:left w:val="nil"/>
              <w:bottom w:val="single" w:sz="4" w:space="0" w:color="auto"/>
              <w:right w:val="nil"/>
            </w:tcBorders>
            <w:shd w:val="clear" w:color="auto" w:fill="auto"/>
            <w:hideMark/>
          </w:tcPr>
          <w:p w14:paraId="1E78FECE" w14:textId="77777777" w:rsidR="00EA6311" w:rsidRPr="00D0684C" w:rsidRDefault="00EA6311">
            <w:pPr>
              <w:spacing w:line="240" w:lineRule="auto"/>
              <w:ind w:right="-72"/>
              <w:jc w:val="right"/>
              <w:rPr>
                <w:rFonts w:ascii="Arial" w:eastAsia="Arial Unicode MS" w:hAnsi="Arial" w:cs="Arial"/>
                <w:b/>
                <w:bCs/>
                <w:color w:val="000000"/>
                <w:sz w:val="20"/>
                <w:cs/>
              </w:rPr>
            </w:pPr>
            <w:r w:rsidRPr="00D0684C">
              <w:rPr>
                <w:rFonts w:ascii="Arial" w:eastAsia="Arial Unicode MS" w:hAnsi="Arial" w:cs="Arial"/>
                <w:b/>
                <w:bCs/>
                <w:color w:val="000000"/>
                <w:sz w:val="20"/>
              </w:rPr>
              <w:t>Carrying amount</w:t>
            </w:r>
          </w:p>
          <w:p w14:paraId="22D3E62D" w14:textId="77777777" w:rsidR="00EA6311" w:rsidRPr="00D0684C" w:rsidRDefault="00EA6311">
            <w:pPr>
              <w:spacing w:line="240" w:lineRule="auto"/>
              <w:ind w:right="-72"/>
              <w:jc w:val="right"/>
              <w:rPr>
                <w:rFonts w:ascii="Arial" w:eastAsia="Arial Unicode MS" w:hAnsi="Arial" w:cs="Arial"/>
                <w:b/>
                <w:bCs/>
                <w:color w:val="000000"/>
                <w:sz w:val="20"/>
              </w:rPr>
            </w:pPr>
            <w:r w:rsidRPr="00D0684C">
              <w:rPr>
                <w:rFonts w:ascii="Arial" w:eastAsia="Arial Unicode MS" w:hAnsi="Arial" w:cs="Arial"/>
                <w:b/>
                <w:bCs/>
                <w:color w:val="000000"/>
                <w:sz w:val="20"/>
              </w:rPr>
              <w:t>Baht</w:t>
            </w:r>
          </w:p>
        </w:tc>
        <w:tc>
          <w:tcPr>
            <w:tcW w:w="1584" w:type="dxa"/>
            <w:tcBorders>
              <w:top w:val="nil"/>
              <w:left w:val="nil"/>
              <w:bottom w:val="single" w:sz="4" w:space="0" w:color="auto"/>
              <w:right w:val="nil"/>
            </w:tcBorders>
            <w:shd w:val="clear" w:color="auto" w:fill="auto"/>
            <w:hideMark/>
          </w:tcPr>
          <w:p w14:paraId="36320ECF" w14:textId="77777777" w:rsidR="00EA6311" w:rsidRPr="00D0684C" w:rsidRDefault="00EA6311">
            <w:pPr>
              <w:spacing w:line="240" w:lineRule="auto"/>
              <w:ind w:right="-72"/>
              <w:jc w:val="right"/>
              <w:rPr>
                <w:rFonts w:ascii="Arial" w:eastAsia="Arial Unicode MS" w:hAnsi="Arial" w:cs="Arial"/>
                <w:b/>
                <w:bCs/>
                <w:color w:val="000000"/>
                <w:sz w:val="20"/>
              </w:rPr>
            </w:pPr>
          </w:p>
          <w:p w14:paraId="396EF976" w14:textId="77777777" w:rsidR="00EA6311" w:rsidRPr="00D0684C" w:rsidRDefault="00EA6311">
            <w:pPr>
              <w:spacing w:line="240" w:lineRule="auto"/>
              <w:ind w:right="-72"/>
              <w:jc w:val="right"/>
              <w:rPr>
                <w:rFonts w:ascii="Arial" w:eastAsia="Arial Unicode MS" w:hAnsi="Arial" w:cs="Arial"/>
                <w:b/>
                <w:bCs/>
                <w:color w:val="000000"/>
                <w:sz w:val="20"/>
              </w:rPr>
            </w:pPr>
            <w:r w:rsidRPr="00D0684C">
              <w:rPr>
                <w:rFonts w:ascii="Arial" w:eastAsia="Arial Unicode MS" w:hAnsi="Arial" w:cs="Arial"/>
                <w:b/>
                <w:bCs/>
                <w:color w:val="000000"/>
                <w:sz w:val="20"/>
              </w:rPr>
              <w:t>Fair value</w:t>
            </w:r>
          </w:p>
          <w:p w14:paraId="7164EAAC" w14:textId="77777777" w:rsidR="00EA6311" w:rsidRPr="00D0684C" w:rsidRDefault="00EA6311">
            <w:pPr>
              <w:spacing w:line="240" w:lineRule="auto"/>
              <w:ind w:right="-72"/>
              <w:jc w:val="right"/>
              <w:rPr>
                <w:rFonts w:ascii="Arial" w:eastAsia="Arial Unicode MS" w:hAnsi="Arial" w:cs="Arial"/>
                <w:b/>
                <w:bCs/>
                <w:color w:val="000000"/>
                <w:sz w:val="20"/>
              </w:rPr>
            </w:pPr>
            <w:r w:rsidRPr="00D0684C">
              <w:rPr>
                <w:rFonts w:ascii="Arial" w:eastAsia="Arial Unicode MS" w:hAnsi="Arial" w:cs="Arial"/>
                <w:b/>
                <w:bCs/>
                <w:color w:val="000000"/>
                <w:sz w:val="20"/>
              </w:rPr>
              <w:t>Baht</w:t>
            </w:r>
          </w:p>
        </w:tc>
      </w:tr>
      <w:tr w:rsidR="00EA6311" w:rsidRPr="00D0684C" w14:paraId="12BB5F57" w14:textId="77777777" w:rsidTr="00254A6D">
        <w:tc>
          <w:tcPr>
            <w:tcW w:w="5832" w:type="dxa"/>
            <w:tcBorders>
              <w:top w:val="nil"/>
              <w:left w:val="nil"/>
              <w:bottom w:val="nil"/>
              <w:right w:val="nil"/>
            </w:tcBorders>
            <w:shd w:val="clear" w:color="auto" w:fill="auto"/>
          </w:tcPr>
          <w:p w14:paraId="569C50C2" w14:textId="77777777" w:rsidR="00EA6311" w:rsidRPr="00D0684C" w:rsidRDefault="00EA6311">
            <w:pPr>
              <w:spacing w:line="240" w:lineRule="auto"/>
              <w:ind w:left="-127"/>
              <w:jc w:val="both"/>
              <w:rPr>
                <w:rFonts w:ascii="Arial" w:eastAsia="Arial Unicode MS" w:hAnsi="Arial" w:cs="Arial"/>
                <w:color w:val="000000"/>
                <w:sz w:val="20"/>
                <w:cs/>
              </w:rPr>
            </w:pPr>
          </w:p>
        </w:tc>
        <w:tc>
          <w:tcPr>
            <w:tcW w:w="1584" w:type="dxa"/>
            <w:tcBorders>
              <w:top w:val="single" w:sz="4" w:space="0" w:color="auto"/>
              <w:left w:val="nil"/>
              <w:bottom w:val="nil"/>
              <w:right w:val="nil"/>
            </w:tcBorders>
            <w:shd w:val="clear" w:color="auto" w:fill="auto"/>
          </w:tcPr>
          <w:p w14:paraId="45D304A2" w14:textId="77777777" w:rsidR="00EA6311" w:rsidRPr="00D0684C" w:rsidRDefault="00EA6311">
            <w:pPr>
              <w:spacing w:line="240" w:lineRule="auto"/>
              <w:ind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4B6592BE" w14:textId="77777777" w:rsidR="00EA6311" w:rsidRPr="00D0684C" w:rsidRDefault="00EA6311">
            <w:pPr>
              <w:spacing w:line="240" w:lineRule="auto"/>
              <w:ind w:right="-72"/>
              <w:jc w:val="right"/>
              <w:rPr>
                <w:rFonts w:ascii="Arial" w:eastAsia="Arial Unicode MS" w:hAnsi="Arial" w:cs="Arial"/>
                <w:color w:val="000000"/>
                <w:sz w:val="20"/>
              </w:rPr>
            </w:pPr>
          </w:p>
        </w:tc>
      </w:tr>
      <w:tr w:rsidR="00EA6311" w:rsidRPr="00D0684C" w14:paraId="6A83CD4C" w14:textId="77777777" w:rsidTr="00254A6D">
        <w:trPr>
          <w:trHeight w:val="251"/>
        </w:trPr>
        <w:tc>
          <w:tcPr>
            <w:tcW w:w="5832" w:type="dxa"/>
            <w:tcBorders>
              <w:top w:val="nil"/>
              <w:left w:val="nil"/>
              <w:bottom w:val="nil"/>
              <w:right w:val="nil"/>
            </w:tcBorders>
            <w:shd w:val="clear" w:color="auto" w:fill="auto"/>
            <w:hideMark/>
          </w:tcPr>
          <w:p w14:paraId="394537B1" w14:textId="344323B2" w:rsidR="00EA6311" w:rsidRPr="00D0684C" w:rsidRDefault="00EA6311">
            <w:pPr>
              <w:spacing w:line="240" w:lineRule="auto"/>
              <w:ind w:left="-93"/>
              <w:jc w:val="both"/>
              <w:rPr>
                <w:rFonts w:ascii="Arial" w:eastAsia="Arial Unicode MS" w:hAnsi="Arial" w:cs="Arial"/>
                <w:b/>
                <w:bCs/>
                <w:color w:val="000000"/>
                <w:sz w:val="20"/>
              </w:rPr>
            </w:pPr>
            <w:r w:rsidRPr="00D0684C">
              <w:rPr>
                <w:rFonts w:ascii="Arial" w:eastAsia="Arial Unicode MS" w:hAnsi="Arial" w:cs="Arial"/>
                <w:b/>
                <w:bCs/>
                <w:color w:val="000000"/>
                <w:sz w:val="20"/>
              </w:rPr>
              <w:t xml:space="preserve">As </w:t>
            </w:r>
            <w:proofErr w:type="gramStart"/>
            <w:r w:rsidRPr="00D0684C">
              <w:rPr>
                <w:rFonts w:ascii="Arial" w:eastAsia="Arial Unicode MS" w:hAnsi="Arial" w:cs="Arial"/>
                <w:b/>
                <w:bCs/>
                <w:color w:val="000000"/>
                <w:sz w:val="20"/>
              </w:rPr>
              <w:t>at</w:t>
            </w:r>
            <w:proofErr w:type="gramEnd"/>
            <w:r w:rsidRPr="00D0684C">
              <w:rPr>
                <w:rFonts w:ascii="Arial" w:eastAsia="Arial Unicode MS" w:hAnsi="Arial" w:cs="Arial"/>
                <w:b/>
                <w:bCs/>
                <w:color w:val="000000"/>
                <w:sz w:val="20"/>
              </w:rPr>
              <w:t xml:space="preserve"> 31</w:t>
            </w:r>
            <w:r w:rsidRPr="00D0684C">
              <w:rPr>
                <w:rFonts w:ascii="Arial" w:eastAsia="Arial Unicode MS" w:hAnsi="Arial" w:cs="Arial"/>
                <w:b/>
                <w:bCs/>
                <w:color w:val="000000"/>
                <w:sz w:val="20"/>
                <w:cs/>
              </w:rPr>
              <w:t xml:space="preserve"> </w:t>
            </w:r>
            <w:r w:rsidRPr="00D0684C">
              <w:rPr>
                <w:rFonts w:ascii="Arial" w:eastAsia="Arial Unicode MS" w:hAnsi="Arial" w:cs="Arial"/>
                <w:b/>
                <w:bCs/>
                <w:color w:val="000000"/>
                <w:sz w:val="20"/>
              </w:rPr>
              <w:t xml:space="preserve">December </w:t>
            </w:r>
            <w:r w:rsidR="001C53E1" w:rsidRPr="00D0684C">
              <w:rPr>
                <w:rFonts w:ascii="Arial" w:eastAsia="Arial Unicode MS" w:hAnsi="Arial" w:cs="Arial"/>
                <w:b/>
                <w:bCs/>
                <w:color w:val="000000"/>
                <w:sz w:val="20"/>
              </w:rPr>
              <w:t>2023</w:t>
            </w:r>
          </w:p>
        </w:tc>
        <w:tc>
          <w:tcPr>
            <w:tcW w:w="1584" w:type="dxa"/>
            <w:tcBorders>
              <w:top w:val="nil"/>
              <w:left w:val="nil"/>
              <w:bottom w:val="nil"/>
              <w:right w:val="nil"/>
            </w:tcBorders>
            <w:shd w:val="clear" w:color="auto" w:fill="auto"/>
          </w:tcPr>
          <w:p w14:paraId="2F7645C9" w14:textId="77777777" w:rsidR="00EA6311" w:rsidRPr="00D0684C" w:rsidRDefault="00EA6311">
            <w:pPr>
              <w:spacing w:line="240" w:lineRule="auto"/>
              <w:ind w:right="-72"/>
              <w:jc w:val="right"/>
              <w:rPr>
                <w:rFonts w:ascii="Arial" w:eastAsia="Arial Unicode MS" w:hAnsi="Arial" w:cs="Arial"/>
                <w:color w:val="000000"/>
                <w:sz w:val="20"/>
                <w:cs/>
              </w:rPr>
            </w:pPr>
          </w:p>
        </w:tc>
        <w:tc>
          <w:tcPr>
            <w:tcW w:w="1584" w:type="dxa"/>
            <w:tcBorders>
              <w:top w:val="nil"/>
              <w:left w:val="nil"/>
              <w:bottom w:val="nil"/>
              <w:right w:val="nil"/>
            </w:tcBorders>
            <w:shd w:val="clear" w:color="auto" w:fill="auto"/>
          </w:tcPr>
          <w:p w14:paraId="67600A9B" w14:textId="77777777" w:rsidR="00EA6311" w:rsidRPr="00D0684C" w:rsidRDefault="00EA6311">
            <w:pPr>
              <w:spacing w:line="240" w:lineRule="auto"/>
              <w:ind w:right="-72"/>
              <w:jc w:val="right"/>
              <w:rPr>
                <w:rFonts w:ascii="Arial" w:eastAsia="Arial Unicode MS" w:hAnsi="Arial" w:cs="Arial"/>
                <w:color w:val="000000"/>
                <w:sz w:val="20"/>
              </w:rPr>
            </w:pPr>
          </w:p>
        </w:tc>
      </w:tr>
      <w:tr w:rsidR="00E217F5" w:rsidRPr="00D0684C" w14:paraId="7C0942D0" w14:textId="77777777" w:rsidTr="00D546FF">
        <w:tc>
          <w:tcPr>
            <w:tcW w:w="5832" w:type="dxa"/>
            <w:tcBorders>
              <w:top w:val="nil"/>
              <w:left w:val="nil"/>
              <w:bottom w:val="nil"/>
              <w:right w:val="nil"/>
            </w:tcBorders>
            <w:shd w:val="clear" w:color="auto" w:fill="auto"/>
            <w:hideMark/>
          </w:tcPr>
          <w:p w14:paraId="5D67D983" w14:textId="77777777" w:rsidR="00E217F5" w:rsidRPr="00D0684C" w:rsidRDefault="00E217F5" w:rsidP="00E217F5">
            <w:pPr>
              <w:spacing w:line="240" w:lineRule="auto"/>
              <w:ind w:left="-93"/>
              <w:jc w:val="both"/>
              <w:rPr>
                <w:rFonts w:ascii="Arial" w:eastAsia="Arial Unicode MS" w:hAnsi="Arial" w:cs="Arial"/>
                <w:color w:val="000000"/>
                <w:sz w:val="20"/>
              </w:rPr>
            </w:pPr>
            <w:r w:rsidRPr="00D0684C">
              <w:rPr>
                <w:rFonts w:ascii="Arial" w:eastAsia="Arial Unicode MS" w:hAnsi="Arial" w:cs="Arial"/>
                <w:color w:val="000000"/>
                <w:sz w:val="20"/>
              </w:rPr>
              <w:t>Deposits</w:t>
            </w:r>
          </w:p>
        </w:tc>
        <w:tc>
          <w:tcPr>
            <w:tcW w:w="1584" w:type="dxa"/>
            <w:tcBorders>
              <w:top w:val="nil"/>
              <w:left w:val="nil"/>
              <w:bottom w:val="nil"/>
              <w:right w:val="nil"/>
            </w:tcBorders>
            <w:shd w:val="clear" w:color="auto" w:fill="auto"/>
          </w:tcPr>
          <w:p w14:paraId="74106EEC" w14:textId="20BEB04F"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eastAsia="Arial Unicode MS" w:hAnsi="Arial" w:cs="Arial"/>
                <w:color w:val="000000"/>
                <w:sz w:val="20"/>
                <w:lang w:val="en-US"/>
              </w:rPr>
              <w:t>92,662,649</w:t>
            </w:r>
          </w:p>
        </w:tc>
        <w:tc>
          <w:tcPr>
            <w:tcW w:w="1584" w:type="dxa"/>
            <w:tcBorders>
              <w:top w:val="nil"/>
              <w:left w:val="nil"/>
              <w:bottom w:val="nil"/>
              <w:right w:val="nil"/>
            </w:tcBorders>
            <w:shd w:val="clear" w:color="auto" w:fill="auto"/>
          </w:tcPr>
          <w:p w14:paraId="357C4900" w14:textId="64CBA5E6" w:rsidR="00E217F5" w:rsidRPr="00D0684C" w:rsidRDefault="00E217F5" w:rsidP="00E217F5">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92,275,011</w:t>
            </w:r>
          </w:p>
        </w:tc>
      </w:tr>
    </w:tbl>
    <w:p w14:paraId="47CC3EE1" w14:textId="77777777" w:rsidR="005030DD" w:rsidRPr="00D0684C" w:rsidRDefault="005030DD" w:rsidP="00325B42">
      <w:pPr>
        <w:spacing w:line="240" w:lineRule="auto"/>
        <w:jc w:val="both"/>
        <w:rPr>
          <w:rFonts w:ascii="Arial" w:hAnsi="Arial" w:cs="Arial"/>
          <w:color w:val="000000"/>
          <w:sz w:val="20"/>
        </w:rPr>
      </w:pPr>
    </w:p>
    <w:p w14:paraId="1BD51217" w14:textId="1D8C166F" w:rsidR="00A53B7F" w:rsidRPr="00D0684C" w:rsidRDefault="00A53B7F" w:rsidP="00325B42">
      <w:pPr>
        <w:spacing w:line="240" w:lineRule="auto"/>
        <w:jc w:val="both"/>
        <w:rPr>
          <w:rFonts w:ascii="Arial" w:hAnsi="Arial" w:cs="Arial"/>
          <w:color w:val="000000"/>
          <w:sz w:val="20"/>
        </w:rPr>
      </w:pPr>
      <w:r w:rsidRPr="00D0684C">
        <w:rPr>
          <w:rFonts w:ascii="Arial" w:hAnsi="Arial" w:cs="Arial"/>
          <w:color w:val="000000"/>
          <w:sz w:val="20"/>
        </w:rPr>
        <w:t xml:space="preserve">The fair value of the </w:t>
      </w:r>
      <w:r w:rsidR="00A44A36" w:rsidRPr="00D0684C">
        <w:rPr>
          <w:rFonts w:ascii="Arial" w:hAnsi="Arial" w:cs="Arial"/>
          <w:color w:val="000000"/>
          <w:sz w:val="20"/>
        </w:rPr>
        <w:t>D</w:t>
      </w:r>
      <w:r w:rsidRPr="00D0684C">
        <w:rPr>
          <w:rFonts w:ascii="Arial" w:hAnsi="Arial" w:cs="Arial"/>
          <w:color w:val="000000"/>
          <w:sz w:val="20"/>
        </w:rPr>
        <w:t>eposit</w:t>
      </w:r>
      <w:r w:rsidR="00A44A36" w:rsidRPr="00D0684C">
        <w:rPr>
          <w:rFonts w:ascii="Arial" w:hAnsi="Arial" w:cs="Arial"/>
          <w:color w:val="000000"/>
          <w:sz w:val="20"/>
        </w:rPr>
        <w:t>s</w:t>
      </w:r>
      <w:r w:rsidRPr="00D0684C">
        <w:rPr>
          <w:rFonts w:ascii="Arial" w:hAnsi="Arial" w:cs="Arial"/>
          <w:color w:val="000000"/>
          <w:sz w:val="20"/>
        </w:rPr>
        <w:t xml:space="preserve"> is based on Level </w:t>
      </w:r>
      <w:r w:rsidR="00016344" w:rsidRPr="00D0684C">
        <w:rPr>
          <w:rFonts w:ascii="Arial" w:hAnsi="Arial" w:cs="Arial"/>
          <w:color w:val="000000"/>
          <w:sz w:val="20"/>
        </w:rPr>
        <w:t>3</w:t>
      </w:r>
      <w:r w:rsidRPr="00D0684C">
        <w:rPr>
          <w:rFonts w:ascii="Arial" w:hAnsi="Arial" w:cs="Arial"/>
          <w:color w:val="000000"/>
          <w:sz w:val="20"/>
        </w:rPr>
        <w:t xml:space="preserve"> information of the fair value hierarchy</w:t>
      </w:r>
      <w:r w:rsidR="00A253B0" w:rsidRPr="00D0684C">
        <w:rPr>
          <w:rFonts w:ascii="Arial" w:hAnsi="Arial" w:cs="Arial"/>
          <w:color w:val="000000"/>
          <w:sz w:val="20"/>
        </w:rPr>
        <w:t xml:space="preserve"> by</w:t>
      </w:r>
      <w:r w:rsidRPr="00D0684C">
        <w:rPr>
          <w:rFonts w:ascii="Arial" w:hAnsi="Arial" w:cs="Arial"/>
          <w:color w:val="000000"/>
          <w:sz w:val="20"/>
        </w:rPr>
        <w:t xml:space="preserve"> using the discounted cash flow method</w:t>
      </w:r>
      <w:r w:rsidR="00A253B0" w:rsidRPr="00D0684C">
        <w:rPr>
          <w:rFonts w:ascii="Arial" w:hAnsi="Arial" w:cs="Arial"/>
          <w:color w:val="000000"/>
          <w:sz w:val="20"/>
        </w:rPr>
        <w:t xml:space="preserve"> a</w:t>
      </w:r>
      <w:r w:rsidRPr="00D0684C">
        <w:rPr>
          <w:rFonts w:ascii="Arial" w:hAnsi="Arial" w:cs="Arial"/>
          <w:color w:val="000000"/>
          <w:sz w:val="20"/>
        </w:rPr>
        <w:t>ccording to the contract with the rate of return on the risk-free instrument adjusted by the risk compensation according to the nature of the business.</w:t>
      </w:r>
    </w:p>
    <w:p w14:paraId="29500F39" w14:textId="7F64C5B6" w:rsidR="00482E13" w:rsidRPr="00D0684C" w:rsidRDefault="00482E13" w:rsidP="00325B42">
      <w:pPr>
        <w:spacing w:line="240" w:lineRule="auto"/>
        <w:jc w:val="both"/>
        <w:rPr>
          <w:rFonts w:ascii="Arial" w:hAnsi="Arial" w:cs="Arial"/>
          <w:color w:val="000000"/>
          <w:sz w:val="20"/>
        </w:rPr>
      </w:pPr>
    </w:p>
    <w:p w14:paraId="68EF8513" w14:textId="05934567" w:rsidR="002876F4" w:rsidRPr="00D0684C" w:rsidRDefault="002876F4">
      <w:pPr>
        <w:spacing w:line="240" w:lineRule="auto"/>
        <w:rPr>
          <w:rFonts w:ascii="Arial" w:eastAsia="Arial Unicode MS" w:hAnsi="Arial" w:cs="Arial"/>
          <w:color w:val="000000"/>
          <w:sz w:val="20"/>
        </w:rPr>
      </w:pPr>
      <w:r w:rsidRPr="00D0684C">
        <w:rPr>
          <w:rFonts w:ascii="Arial" w:eastAsia="Arial Unicode MS" w:hAnsi="Arial" w:cs="Arial"/>
          <w:color w:val="000000"/>
          <w:sz w:val="20"/>
        </w:rPr>
        <w:br w:type="page"/>
      </w:r>
    </w:p>
    <w:p w14:paraId="7DDA2CFF" w14:textId="35FD35C3" w:rsidR="00482E13" w:rsidRPr="00D0684C" w:rsidRDefault="00482E13" w:rsidP="00325B42">
      <w:pPr>
        <w:spacing w:line="240" w:lineRule="auto"/>
        <w:jc w:val="both"/>
        <w:outlineLvl w:val="0"/>
        <w:rPr>
          <w:rFonts w:ascii="Arial" w:eastAsia="Arial Unicode MS" w:hAnsi="Arial" w:cs="Arial"/>
          <w:color w:val="000000"/>
          <w:sz w:val="20"/>
        </w:rPr>
      </w:pPr>
    </w:p>
    <w:p w14:paraId="4E044EE2" w14:textId="77777777" w:rsidR="002876F4" w:rsidRPr="00D0684C" w:rsidRDefault="002876F4" w:rsidP="00325B42">
      <w:pPr>
        <w:spacing w:line="240" w:lineRule="auto"/>
        <w:jc w:val="both"/>
        <w:outlineLvl w:val="0"/>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235729" w:rsidRPr="00D0684C" w14:paraId="5AF086D4" w14:textId="77777777" w:rsidTr="00254A6D">
        <w:trPr>
          <w:trHeight w:val="389"/>
        </w:trPr>
        <w:tc>
          <w:tcPr>
            <w:tcW w:w="9029" w:type="dxa"/>
            <w:shd w:val="clear" w:color="auto" w:fill="auto"/>
            <w:vAlign w:val="center"/>
          </w:tcPr>
          <w:p w14:paraId="2C7D3895" w14:textId="0C30C6AB" w:rsidR="00235729" w:rsidRPr="00D0684C" w:rsidRDefault="00235729"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8F21AD" w:rsidRPr="00D0684C">
              <w:rPr>
                <w:rFonts w:ascii="Arial" w:eastAsia="Arial Unicode MS" w:hAnsi="Arial" w:cs="Arial"/>
                <w:b/>
                <w:bCs/>
                <w:color w:val="000000"/>
                <w:sz w:val="20"/>
              </w:rPr>
              <w:t>8</w:t>
            </w:r>
            <w:r w:rsidRPr="00D0684C">
              <w:rPr>
                <w:rFonts w:ascii="Arial" w:eastAsia="Arial Unicode MS" w:hAnsi="Arial" w:cs="Arial"/>
                <w:b/>
                <w:bCs/>
                <w:color w:val="000000"/>
                <w:sz w:val="20"/>
              </w:rPr>
              <w:tab/>
            </w:r>
            <w:r w:rsidR="003B4F46" w:rsidRPr="00D0684C">
              <w:rPr>
                <w:rFonts w:ascii="Arial" w:eastAsia="Arial Unicode MS" w:hAnsi="Arial" w:cs="Arial"/>
                <w:b/>
                <w:bCs/>
                <w:color w:val="000000"/>
                <w:sz w:val="20"/>
              </w:rPr>
              <w:t>Critical accounting estimates and judgements</w:t>
            </w:r>
          </w:p>
        </w:tc>
      </w:tr>
    </w:tbl>
    <w:p w14:paraId="58715B47" w14:textId="77777777" w:rsidR="00D727D0" w:rsidRPr="00D0684C" w:rsidRDefault="00D727D0"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color w:val="000000"/>
          <w:lang w:val="en-GB"/>
        </w:rPr>
      </w:pPr>
    </w:p>
    <w:p w14:paraId="176C62D9" w14:textId="4481E40B" w:rsidR="002B2B7F" w:rsidRPr="00D0684C" w:rsidRDefault="002B2B7F" w:rsidP="00325B42">
      <w:pPr>
        <w:spacing w:line="240" w:lineRule="auto"/>
        <w:jc w:val="both"/>
        <w:rPr>
          <w:rFonts w:ascii="Arial" w:hAnsi="Arial" w:cs="Arial"/>
          <w:color w:val="000000"/>
          <w:spacing w:val="-4"/>
          <w:sz w:val="20"/>
        </w:rPr>
      </w:pPr>
      <w:r w:rsidRPr="00D0684C">
        <w:rPr>
          <w:rFonts w:ascii="Arial" w:hAnsi="Arial" w:cs="Arial"/>
          <w:color w:val="000000"/>
          <w:spacing w:val="-4"/>
          <w:sz w:val="20"/>
        </w:rPr>
        <w:t>Estimates and judgements are continually evaluated and are based on historical experience and other factors, including expectations of future events that are believed to be reasonable under the circumstances. Critical accounting estimates and judgements are as follows.</w:t>
      </w:r>
    </w:p>
    <w:p w14:paraId="1490A9B2" w14:textId="77777777" w:rsidR="00FF1108" w:rsidRPr="00D0684C" w:rsidRDefault="00FF1108" w:rsidP="00325B42">
      <w:pPr>
        <w:pStyle w:val="Header"/>
        <w:spacing w:line="240" w:lineRule="auto"/>
        <w:jc w:val="both"/>
        <w:rPr>
          <w:rFonts w:ascii="Arial" w:hAnsi="Arial" w:cs="Arial"/>
          <w:i w:val="0"/>
          <w:color w:val="000000"/>
          <w:sz w:val="20"/>
        </w:rPr>
      </w:pPr>
    </w:p>
    <w:p w14:paraId="0CCAD866" w14:textId="3CC879D5" w:rsidR="005B09C3" w:rsidRPr="00D0684C" w:rsidRDefault="00B84381" w:rsidP="00325B42">
      <w:pPr>
        <w:pStyle w:val="Header"/>
        <w:spacing w:line="240" w:lineRule="auto"/>
        <w:ind w:left="540" w:hanging="540"/>
        <w:jc w:val="both"/>
        <w:rPr>
          <w:rFonts w:ascii="Arial" w:hAnsi="Arial" w:cs="Arial"/>
          <w:b/>
          <w:bCs/>
          <w:i w:val="0"/>
          <w:color w:val="000000"/>
          <w:sz w:val="20"/>
          <w:cs/>
        </w:rPr>
      </w:pPr>
      <w:r w:rsidRPr="00D0684C">
        <w:rPr>
          <w:rFonts w:ascii="Arial" w:hAnsi="Arial" w:cs="Arial"/>
          <w:b/>
          <w:bCs/>
          <w:i w:val="0"/>
          <w:color w:val="000000"/>
          <w:sz w:val="20"/>
        </w:rPr>
        <w:t>a</w:t>
      </w:r>
      <w:r w:rsidR="005B09C3" w:rsidRPr="00D0684C">
        <w:rPr>
          <w:rFonts w:ascii="Arial" w:hAnsi="Arial" w:cs="Arial"/>
          <w:b/>
          <w:bCs/>
          <w:i w:val="0"/>
          <w:color w:val="000000"/>
          <w:sz w:val="20"/>
          <w:cs/>
        </w:rPr>
        <w:t>)</w:t>
      </w:r>
      <w:r w:rsidRPr="00D0684C">
        <w:rPr>
          <w:rFonts w:ascii="Arial" w:hAnsi="Arial" w:cs="Arial"/>
          <w:b/>
          <w:bCs/>
          <w:i w:val="0"/>
          <w:color w:val="000000"/>
          <w:sz w:val="20"/>
        </w:rPr>
        <w:tab/>
        <w:t>Defined retirement benefit obligations</w:t>
      </w:r>
    </w:p>
    <w:p w14:paraId="5CDC8683" w14:textId="77777777" w:rsidR="005B09C3" w:rsidRPr="00D0684C" w:rsidRDefault="005B09C3" w:rsidP="00325B42">
      <w:pPr>
        <w:pStyle w:val="ListParagraph"/>
        <w:spacing w:line="240" w:lineRule="auto"/>
        <w:ind w:left="540"/>
        <w:jc w:val="both"/>
        <w:rPr>
          <w:rFonts w:ascii="Arial" w:eastAsia="Arial Unicode MS" w:hAnsi="Arial" w:cs="Arial"/>
          <w:color w:val="000000"/>
          <w:sz w:val="20"/>
        </w:rPr>
      </w:pPr>
    </w:p>
    <w:p w14:paraId="3F744D96" w14:textId="5CBA3960" w:rsidR="00E56B7D" w:rsidRPr="00D0684C" w:rsidRDefault="00B84381" w:rsidP="00CC37E4">
      <w:pPr>
        <w:pStyle w:val="ListParagraph"/>
        <w:spacing w:line="240" w:lineRule="auto"/>
        <w:ind w:left="540"/>
        <w:jc w:val="both"/>
        <w:rPr>
          <w:rFonts w:ascii="Arial" w:hAnsi="Arial" w:cs="Arial"/>
          <w:color w:val="000000"/>
          <w:sz w:val="20"/>
        </w:rPr>
      </w:pPr>
      <w:r w:rsidRPr="00D0684C">
        <w:rPr>
          <w:rFonts w:ascii="Arial" w:hAnsi="Arial" w:cs="Arial"/>
          <w:color w:val="000000"/>
          <w:sz w:val="20"/>
        </w:rPr>
        <w:t xml:space="preserve">The present value of the retirement benefit obligations depends on </w:t>
      </w:r>
      <w:proofErr w:type="gramStart"/>
      <w:r w:rsidRPr="00D0684C">
        <w:rPr>
          <w:rFonts w:ascii="Arial" w:hAnsi="Arial" w:cs="Arial"/>
          <w:color w:val="000000"/>
          <w:sz w:val="20"/>
        </w:rPr>
        <w:t>a number of</w:t>
      </w:r>
      <w:proofErr w:type="gramEnd"/>
      <w:r w:rsidRPr="00D0684C">
        <w:rPr>
          <w:rFonts w:ascii="Arial" w:hAnsi="Arial" w:cs="Arial"/>
          <w:color w:val="000000"/>
          <w:sz w:val="20"/>
        </w:rPr>
        <w:t xml:space="preserve"> assumptions. Key assumptions used and </w:t>
      </w:r>
      <w:proofErr w:type="gramStart"/>
      <w:r w:rsidRPr="00D0684C">
        <w:rPr>
          <w:rFonts w:ascii="Arial" w:hAnsi="Arial" w:cs="Arial"/>
          <w:color w:val="000000"/>
          <w:sz w:val="20"/>
        </w:rPr>
        <w:t>impacts</w:t>
      </w:r>
      <w:proofErr w:type="gramEnd"/>
      <w:r w:rsidRPr="00D0684C">
        <w:rPr>
          <w:rFonts w:ascii="Arial" w:hAnsi="Arial" w:cs="Arial"/>
          <w:color w:val="000000"/>
          <w:sz w:val="20"/>
        </w:rPr>
        <w:t xml:space="preserve"> from possible changes in key assumptions are disclosed in </w:t>
      </w:r>
      <w:r w:rsidR="00A44A36" w:rsidRPr="00D0684C">
        <w:rPr>
          <w:rFonts w:ascii="Arial" w:hAnsi="Arial" w:cs="Arial"/>
          <w:color w:val="000000"/>
          <w:sz w:val="20"/>
        </w:rPr>
        <w:t>N</w:t>
      </w:r>
      <w:r w:rsidRPr="00D0684C">
        <w:rPr>
          <w:rFonts w:ascii="Arial" w:hAnsi="Arial" w:cs="Arial"/>
          <w:color w:val="000000"/>
          <w:sz w:val="20"/>
        </w:rPr>
        <w:t xml:space="preserve">ote </w:t>
      </w:r>
      <w:r w:rsidR="00016344" w:rsidRPr="00D0684C">
        <w:rPr>
          <w:rFonts w:ascii="Arial" w:hAnsi="Arial" w:cs="Arial"/>
          <w:color w:val="000000"/>
          <w:sz w:val="20"/>
        </w:rPr>
        <w:t>2</w:t>
      </w:r>
      <w:r w:rsidR="008F21AD" w:rsidRPr="00D0684C">
        <w:rPr>
          <w:rFonts w:ascii="Arial" w:hAnsi="Arial" w:cs="Arial"/>
          <w:color w:val="000000"/>
          <w:sz w:val="20"/>
        </w:rPr>
        <w:t>4</w:t>
      </w:r>
      <w:r w:rsidR="00766F4E" w:rsidRPr="00D0684C">
        <w:rPr>
          <w:rFonts w:ascii="Arial" w:hAnsi="Arial" w:cs="Arial"/>
          <w:color w:val="000000"/>
          <w:sz w:val="20"/>
        </w:rPr>
        <w:t>.</w:t>
      </w:r>
    </w:p>
    <w:p w14:paraId="44C44061" w14:textId="77777777" w:rsidR="00141C2F" w:rsidRPr="00D0684C" w:rsidRDefault="00141C2F" w:rsidP="00CC37E4">
      <w:pPr>
        <w:pStyle w:val="ListParagraph"/>
        <w:spacing w:line="240" w:lineRule="auto"/>
        <w:ind w:left="540"/>
        <w:jc w:val="both"/>
        <w:rPr>
          <w:rFonts w:ascii="Arial" w:hAnsi="Arial" w:cs="Arial"/>
          <w:color w:val="000000"/>
          <w:sz w:val="20"/>
          <w:cs/>
        </w:rPr>
      </w:pPr>
    </w:p>
    <w:p w14:paraId="6BD14ED4" w14:textId="1C0E1C26" w:rsidR="005B09C3" w:rsidRPr="00D0684C" w:rsidRDefault="00B84381" w:rsidP="00325B42">
      <w:pPr>
        <w:pStyle w:val="Header"/>
        <w:spacing w:line="240" w:lineRule="auto"/>
        <w:ind w:left="540" w:hanging="540"/>
        <w:jc w:val="both"/>
        <w:rPr>
          <w:rFonts w:ascii="Arial" w:hAnsi="Arial" w:cs="Arial"/>
          <w:b/>
          <w:bCs/>
          <w:i w:val="0"/>
          <w:color w:val="000000"/>
          <w:sz w:val="20"/>
        </w:rPr>
      </w:pPr>
      <w:r w:rsidRPr="00D0684C">
        <w:rPr>
          <w:rFonts w:ascii="Arial" w:hAnsi="Arial" w:cs="Arial"/>
          <w:b/>
          <w:bCs/>
          <w:i w:val="0"/>
          <w:color w:val="000000"/>
          <w:sz w:val="20"/>
        </w:rPr>
        <w:t>b</w:t>
      </w:r>
      <w:r w:rsidR="005B09C3" w:rsidRPr="00D0684C">
        <w:rPr>
          <w:rFonts w:ascii="Arial" w:hAnsi="Arial" w:cs="Arial"/>
          <w:b/>
          <w:bCs/>
          <w:i w:val="0"/>
          <w:color w:val="000000"/>
          <w:sz w:val="20"/>
          <w:cs/>
        </w:rPr>
        <w:t>)</w:t>
      </w:r>
      <w:bookmarkStart w:id="25" w:name="_Toc48681854"/>
      <w:r w:rsidR="005B09C3" w:rsidRPr="00D0684C">
        <w:rPr>
          <w:rFonts w:ascii="Arial" w:hAnsi="Arial" w:cs="Arial"/>
          <w:b/>
          <w:bCs/>
          <w:i w:val="0"/>
          <w:color w:val="000000"/>
          <w:sz w:val="20"/>
          <w:cs/>
        </w:rPr>
        <w:tab/>
      </w:r>
      <w:bookmarkEnd w:id="25"/>
      <w:r w:rsidRPr="00D0684C">
        <w:rPr>
          <w:rFonts w:ascii="Arial" w:hAnsi="Arial" w:cs="Arial"/>
          <w:b/>
          <w:bCs/>
          <w:i w:val="0"/>
          <w:color w:val="000000"/>
          <w:sz w:val="20"/>
        </w:rPr>
        <w:t>Determination of lease terms</w:t>
      </w:r>
    </w:p>
    <w:p w14:paraId="319FC104" w14:textId="58BC8859" w:rsidR="00B84381" w:rsidRPr="00D0684C" w:rsidRDefault="00B84381" w:rsidP="00325B42">
      <w:pPr>
        <w:tabs>
          <w:tab w:val="left" w:pos="3342"/>
        </w:tabs>
        <w:spacing w:line="240" w:lineRule="auto"/>
        <w:ind w:left="540"/>
        <w:jc w:val="both"/>
        <w:rPr>
          <w:rFonts w:ascii="Arial" w:eastAsia="Arial Unicode MS" w:hAnsi="Arial" w:cs="Arial"/>
          <w:color w:val="000000"/>
          <w:sz w:val="20"/>
        </w:rPr>
      </w:pPr>
    </w:p>
    <w:p w14:paraId="44B75A1E" w14:textId="4C442AC9" w:rsidR="00B84381" w:rsidRPr="00D0684C" w:rsidRDefault="000835E0" w:rsidP="00325B42">
      <w:pPr>
        <w:tabs>
          <w:tab w:val="left" w:pos="3342"/>
        </w:tabs>
        <w:spacing w:line="240" w:lineRule="auto"/>
        <w:ind w:left="540"/>
        <w:jc w:val="both"/>
        <w:rPr>
          <w:rFonts w:ascii="Arial" w:eastAsia="Arial Unicode MS" w:hAnsi="Arial" w:cs="Arial"/>
          <w:color w:val="000000"/>
          <w:sz w:val="20"/>
        </w:rPr>
      </w:pPr>
      <w:r w:rsidRPr="00D0684C">
        <w:rPr>
          <w:rFonts w:ascii="Arial" w:eastAsia="Arial Unicode MS" w:hAnsi="Arial" w:cs="Arial"/>
          <w:color w:val="000000"/>
          <w:spacing w:val="-4"/>
          <w:sz w:val="20"/>
        </w:rPr>
        <w:t>The</w:t>
      </w:r>
      <w:r w:rsidR="00B84381" w:rsidRPr="00D0684C">
        <w:rPr>
          <w:rFonts w:ascii="Arial" w:eastAsia="Arial Unicode MS" w:hAnsi="Arial" w:cs="Arial"/>
          <w:color w:val="000000"/>
          <w:spacing w:val="-4"/>
          <w:sz w:val="20"/>
        </w:rPr>
        <w:t xml:space="preserve"> Company considers all facts and circumstances</w:t>
      </w:r>
      <w:r w:rsidR="00B84381" w:rsidRPr="00D0684C">
        <w:rPr>
          <w:rFonts w:ascii="Arial" w:eastAsia="Arial Unicode MS" w:hAnsi="Arial" w:cs="Arial"/>
          <w:color w:val="000000"/>
          <w:sz w:val="20"/>
        </w:rPr>
        <w:t xml:space="preserve"> that create an economic incentive to exercise an extension option, or not exercise a termination option. Extension options are only included in the lease term if the lease is reasonably certain to be extended or not terminated. </w:t>
      </w:r>
    </w:p>
    <w:p w14:paraId="19C4BC99" w14:textId="77777777" w:rsidR="00B84381" w:rsidRPr="00D0684C" w:rsidRDefault="00B84381" w:rsidP="00325B42">
      <w:pPr>
        <w:tabs>
          <w:tab w:val="left" w:pos="3342"/>
        </w:tabs>
        <w:spacing w:line="240" w:lineRule="auto"/>
        <w:ind w:left="540"/>
        <w:jc w:val="both"/>
        <w:rPr>
          <w:rFonts w:ascii="Arial" w:eastAsia="Arial Unicode MS" w:hAnsi="Arial" w:cs="Arial"/>
          <w:color w:val="000000"/>
          <w:sz w:val="20"/>
        </w:rPr>
      </w:pPr>
    </w:p>
    <w:p w14:paraId="53C7ACA0" w14:textId="0F7F2A4B" w:rsidR="00B84381" w:rsidRPr="00D0684C" w:rsidRDefault="00B84381" w:rsidP="00325B42">
      <w:pPr>
        <w:tabs>
          <w:tab w:val="left" w:pos="3342"/>
        </w:tabs>
        <w:spacing w:line="240" w:lineRule="auto"/>
        <w:ind w:left="540"/>
        <w:jc w:val="both"/>
        <w:rPr>
          <w:rFonts w:ascii="Arial" w:eastAsia="Arial Unicode MS" w:hAnsi="Arial" w:cs="Arial"/>
          <w:color w:val="000000"/>
          <w:sz w:val="20"/>
        </w:rPr>
      </w:pPr>
      <w:r w:rsidRPr="00D0684C">
        <w:rPr>
          <w:rFonts w:ascii="Arial" w:eastAsia="Arial Unicode MS" w:hAnsi="Arial" w:cs="Arial"/>
          <w:color w:val="000000"/>
          <w:sz w:val="20"/>
        </w:rPr>
        <w:t xml:space="preserve">The lease term is reassessed if an option is </w:t>
      </w:r>
      <w:proofErr w:type="gramStart"/>
      <w:r w:rsidRPr="00D0684C">
        <w:rPr>
          <w:rFonts w:ascii="Arial" w:eastAsia="Arial Unicode MS" w:hAnsi="Arial" w:cs="Arial"/>
          <w:color w:val="000000"/>
          <w:sz w:val="20"/>
        </w:rPr>
        <w:t>actually exercised</w:t>
      </w:r>
      <w:proofErr w:type="gramEnd"/>
      <w:r w:rsidRPr="00D0684C">
        <w:rPr>
          <w:rFonts w:ascii="Arial" w:eastAsia="Arial Unicode MS" w:hAnsi="Arial" w:cs="Arial"/>
          <w:color w:val="000000"/>
          <w:sz w:val="20"/>
        </w:rPr>
        <w:t xml:space="preserve">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70FD808B" w14:textId="77777777" w:rsidR="00BC4050" w:rsidRPr="00D0684C" w:rsidRDefault="00BC4050" w:rsidP="00325B42">
      <w:pPr>
        <w:tabs>
          <w:tab w:val="left" w:pos="3342"/>
        </w:tabs>
        <w:spacing w:line="240" w:lineRule="auto"/>
        <w:ind w:left="540"/>
        <w:jc w:val="both"/>
        <w:rPr>
          <w:rFonts w:ascii="Arial" w:eastAsia="Arial Unicode MS" w:hAnsi="Arial" w:cs="Arial"/>
          <w:color w:val="000000"/>
          <w:sz w:val="20"/>
        </w:rPr>
      </w:pPr>
    </w:p>
    <w:p w14:paraId="59FA6E34" w14:textId="77777777" w:rsidR="00BC4050" w:rsidRPr="00D0684C" w:rsidRDefault="00BC4050" w:rsidP="00325B42">
      <w:pPr>
        <w:tabs>
          <w:tab w:val="left" w:pos="3342"/>
        </w:tabs>
        <w:spacing w:line="240" w:lineRule="auto"/>
        <w:ind w:left="540"/>
        <w:jc w:val="both"/>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CD3D17" w:rsidRPr="00D0684C" w14:paraId="3793064A" w14:textId="77777777" w:rsidTr="00254A6D">
        <w:trPr>
          <w:trHeight w:val="389"/>
        </w:trPr>
        <w:tc>
          <w:tcPr>
            <w:tcW w:w="9029" w:type="dxa"/>
            <w:shd w:val="clear" w:color="auto" w:fill="auto"/>
            <w:vAlign w:val="center"/>
          </w:tcPr>
          <w:p w14:paraId="780D76C9" w14:textId="72FE7176" w:rsidR="00CD3D17" w:rsidRPr="00D0684C" w:rsidRDefault="00CD3D17"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8F21AD" w:rsidRPr="00D0684C">
              <w:rPr>
                <w:rFonts w:ascii="Arial" w:eastAsia="Arial Unicode MS" w:hAnsi="Arial" w:cs="Arial"/>
                <w:b/>
                <w:bCs/>
                <w:color w:val="000000"/>
                <w:sz w:val="20"/>
              </w:rPr>
              <w:t>9</w:t>
            </w:r>
            <w:r w:rsidRPr="00D0684C">
              <w:rPr>
                <w:rFonts w:ascii="Arial" w:eastAsia="Arial Unicode MS" w:hAnsi="Arial" w:cs="Arial"/>
                <w:b/>
                <w:bCs/>
                <w:color w:val="000000"/>
                <w:sz w:val="20"/>
              </w:rPr>
              <w:tab/>
              <w:t>Segment information</w:t>
            </w:r>
          </w:p>
        </w:tc>
      </w:tr>
    </w:tbl>
    <w:p w14:paraId="595E4A9D" w14:textId="77777777" w:rsidR="00CD3D17" w:rsidRPr="00D0684C" w:rsidRDefault="00CD3D17" w:rsidP="00325B42">
      <w:pPr>
        <w:spacing w:line="240" w:lineRule="auto"/>
        <w:jc w:val="both"/>
        <w:rPr>
          <w:rFonts w:ascii="Arial" w:eastAsia="Arial Unicode MS" w:hAnsi="Arial" w:cs="Arial"/>
          <w:color w:val="000000"/>
          <w:sz w:val="20"/>
        </w:rPr>
      </w:pPr>
    </w:p>
    <w:p w14:paraId="543B5EDD" w14:textId="47D10D55" w:rsidR="00EB13D5" w:rsidRPr="00D0684C" w:rsidRDefault="008D0A4C" w:rsidP="00325B42">
      <w:pPr>
        <w:spacing w:line="240" w:lineRule="auto"/>
        <w:jc w:val="both"/>
        <w:rPr>
          <w:rFonts w:ascii="Arial" w:eastAsia="Cordia New" w:hAnsi="Arial" w:cs="Arial"/>
          <w:color w:val="000000"/>
          <w:sz w:val="20"/>
        </w:rPr>
      </w:pPr>
      <w:r w:rsidRPr="00D0684C">
        <w:rPr>
          <w:rFonts w:ascii="Arial" w:eastAsia="Cordia New" w:hAnsi="Arial" w:cs="Arial"/>
          <w:color w:val="000000"/>
          <w:sz w:val="20"/>
        </w:rPr>
        <w:t>Operating segment information is reported in a manner consistent with the internal reports that are</w:t>
      </w:r>
      <w:r w:rsidR="00482E13" w:rsidRPr="00D0684C">
        <w:rPr>
          <w:rFonts w:ascii="Arial" w:eastAsia="Cordia New" w:hAnsi="Arial" w:cs="Arial"/>
          <w:color w:val="000000"/>
          <w:sz w:val="20"/>
        </w:rPr>
        <w:t xml:space="preserve"> </w:t>
      </w:r>
      <w:r w:rsidRPr="00D0684C">
        <w:rPr>
          <w:rFonts w:ascii="Arial" w:eastAsia="Cordia New" w:hAnsi="Arial" w:cs="Arial"/>
          <w:color w:val="000000"/>
          <w:spacing w:val="-4"/>
          <w:sz w:val="20"/>
        </w:rPr>
        <w:t>regularly reviewed by the chief operating decision maker, the Chief Executive Officer. Business</w:t>
      </w:r>
      <w:r w:rsidR="005900DB" w:rsidRPr="00D0684C">
        <w:rPr>
          <w:rFonts w:ascii="Arial" w:eastAsia="Cordia New" w:hAnsi="Arial" w:cs="Arial"/>
          <w:color w:val="000000"/>
          <w:spacing w:val="-4"/>
          <w:sz w:val="20"/>
        </w:rPr>
        <w:t xml:space="preserve"> </w:t>
      </w:r>
      <w:r w:rsidRPr="00D0684C">
        <w:rPr>
          <w:rFonts w:ascii="Arial" w:eastAsia="Cordia New" w:hAnsi="Arial" w:cs="Arial"/>
          <w:color w:val="000000"/>
          <w:spacing w:val="-4"/>
          <w:sz w:val="20"/>
        </w:rPr>
        <w:t>segments</w:t>
      </w:r>
      <w:r w:rsidRPr="00D0684C">
        <w:rPr>
          <w:rFonts w:ascii="Arial" w:eastAsia="Cordia New" w:hAnsi="Arial" w:cs="Arial"/>
          <w:color w:val="000000"/>
          <w:sz w:val="20"/>
        </w:rPr>
        <w:t xml:space="preserve"> which are similar in its nature are combined. The Chief Executive Officer primarily uses a</w:t>
      </w:r>
      <w:r w:rsidR="00795E17" w:rsidRPr="00D0684C">
        <w:rPr>
          <w:rFonts w:ascii="Arial" w:eastAsia="Cordia New" w:hAnsi="Arial" w:cs="Arial"/>
          <w:color w:val="000000"/>
          <w:sz w:val="20"/>
        </w:rPr>
        <w:t xml:space="preserve"> </w:t>
      </w:r>
      <w:r w:rsidRPr="00D0684C">
        <w:rPr>
          <w:rFonts w:ascii="Arial" w:eastAsia="Cordia New" w:hAnsi="Arial" w:cs="Arial"/>
          <w:color w:val="000000"/>
          <w:sz w:val="20"/>
        </w:rPr>
        <w:t>measure of segments’ gross profit to assess the performance of the operating segments. The reportable</w:t>
      </w:r>
      <w:r w:rsidR="00795E17" w:rsidRPr="00D0684C">
        <w:rPr>
          <w:rFonts w:ascii="Arial" w:eastAsia="Cordia New" w:hAnsi="Arial" w:cs="Arial"/>
          <w:color w:val="000000"/>
          <w:sz w:val="20"/>
        </w:rPr>
        <w:t xml:space="preserve"> </w:t>
      </w:r>
      <w:r w:rsidRPr="00D0684C">
        <w:rPr>
          <w:rFonts w:ascii="Arial" w:eastAsia="Cordia New" w:hAnsi="Arial" w:cs="Arial"/>
          <w:color w:val="000000"/>
          <w:sz w:val="20"/>
        </w:rPr>
        <w:t>segments are wholesale and retail.</w:t>
      </w:r>
    </w:p>
    <w:p w14:paraId="50AFF7CB" w14:textId="77777777" w:rsidR="00FE3A0B" w:rsidRPr="00D0684C" w:rsidRDefault="00FE3A0B" w:rsidP="00325B42">
      <w:pPr>
        <w:spacing w:line="240" w:lineRule="auto"/>
        <w:jc w:val="both"/>
        <w:rPr>
          <w:rFonts w:ascii="Arial" w:hAnsi="Arial" w:cs="Arial"/>
          <w:color w:val="000000"/>
          <w:sz w:val="20"/>
          <w:cs/>
        </w:rPr>
      </w:pPr>
    </w:p>
    <w:p w14:paraId="11A5FE1E" w14:textId="77777777" w:rsidR="00FF1108" w:rsidRPr="00D0684C" w:rsidRDefault="00FF1108" w:rsidP="00325B42">
      <w:pPr>
        <w:tabs>
          <w:tab w:val="left" w:pos="960"/>
        </w:tabs>
        <w:spacing w:line="240" w:lineRule="auto"/>
        <w:jc w:val="both"/>
        <w:rPr>
          <w:rFonts w:ascii="Arial" w:hAnsi="Arial" w:cs="Arial"/>
          <w:color w:val="000000"/>
          <w:sz w:val="20"/>
        </w:rPr>
      </w:pPr>
    </w:p>
    <w:p w14:paraId="4C652252" w14:textId="77777777" w:rsidR="000508B1" w:rsidRPr="00D0684C" w:rsidRDefault="000508B1" w:rsidP="000508B1">
      <w:pPr>
        <w:rPr>
          <w:rFonts w:ascii="Arial" w:hAnsi="Arial" w:cs="Arial"/>
          <w:color w:val="000000"/>
          <w:sz w:val="20"/>
        </w:rPr>
      </w:pPr>
    </w:p>
    <w:p w14:paraId="1F6BC995" w14:textId="781FB33B" w:rsidR="000508B1" w:rsidRPr="00D0684C" w:rsidRDefault="000508B1" w:rsidP="000508B1">
      <w:pPr>
        <w:tabs>
          <w:tab w:val="center" w:pos="4513"/>
        </w:tabs>
        <w:rPr>
          <w:rFonts w:ascii="Arial" w:hAnsi="Arial" w:cs="Arial"/>
          <w:color w:val="000000"/>
          <w:sz w:val="20"/>
          <w:cs/>
        </w:rPr>
        <w:sectPr w:rsidR="000508B1" w:rsidRPr="00D0684C" w:rsidSect="00346265">
          <w:headerReference w:type="default" r:id="rId8"/>
          <w:footerReference w:type="default" r:id="rId9"/>
          <w:pgSz w:w="11907" w:h="16840" w:code="9"/>
          <w:pgMar w:top="1440" w:right="1152" w:bottom="720" w:left="1728" w:header="706" w:footer="576" w:gutter="0"/>
          <w:pgNumType w:start="13"/>
          <w:cols w:space="720"/>
          <w:docGrid w:linePitch="360"/>
        </w:sectPr>
      </w:pPr>
    </w:p>
    <w:p w14:paraId="05212662" w14:textId="662FD546" w:rsidR="00E56B7D" w:rsidRPr="00D0684C" w:rsidRDefault="00E56B7D" w:rsidP="00325B42">
      <w:pPr>
        <w:tabs>
          <w:tab w:val="left" w:pos="960"/>
        </w:tabs>
        <w:spacing w:line="240" w:lineRule="auto"/>
        <w:ind w:left="540" w:hanging="540"/>
        <w:jc w:val="both"/>
        <w:rPr>
          <w:rFonts w:ascii="Arial" w:hAnsi="Arial" w:cs="Arial"/>
          <w:color w:val="000000"/>
          <w:sz w:val="20"/>
          <w:highlight w:val="yellow"/>
        </w:rPr>
      </w:pPr>
    </w:p>
    <w:p w14:paraId="5415BFC3" w14:textId="77777777" w:rsidR="00CD3D17" w:rsidRPr="00D0684C" w:rsidRDefault="00CD3D17" w:rsidP="00325B42">
      <w:pPr>
        <w:tabs>
          <w:tab w:val="left" w:pos="960"/>
        </w:tabs>
        <w:spacing w:line="240" w:lineRule="auto"/>
        <w:ind w:left="540" w:hanging="540"/>
        <w:jc w:val="both"/>
        <w:rPr>
          <w:rFonts w:ascii="Arial" w:hAnsi="Arial" w:cs="Arial"/>
          <w:color w:val="000000"/>
          <w:sz w:val="20"/>
          <w:highlight w:val="yellow"/>
        </w:rPr>
      </w:pPr>
    </w:p>
    <w:p w14:paraId="4A95B957" w14:textId="499CA803" w:rsidR="00406D5A" w:rsidRPr="00D0684C" w:rsidRDefault="002C5550" w:rsidP="00325B42">
      <w:pPr>
        <w:tabs>
          <w:tab w:val="left" w:pos="960"/>
        </w:tabs>
        <w:spacing w:line="240" w:lineRule="auto"/>
        <w:ind w:left="540" w:hanging="540"/>
        <w:jc w:val="both"/>
        <w:rPr>
          <w:rFonts w:ascii="Arial" w:hAnsi="Arial" w:cs="Arial"/>
          <w:color w:val="000000"/>
          <w:sz w:val="20"/>
        </w:rPr>
      </w:pPr>
      <w:r w:rsidRPr="00D0684C">
        <w:rPr>
          <w:rFonts w:ascii="Arial" w:hAnsi="Arial" w:cs="Arial"/>
          <w:color w:val="000000"/>
          <w:sz w:val="20"/>
        </w:rPr>
        <w:t xml:space="preserve">Significant information relating to revenue and profit of the reportable segment </w:t>
      </w:r>
      <w:r w:rsidR="008D0A4C" w:rsidRPr="00D0684C">
        <w:rPr>
          <w:rFonts w:ascii="Arial" w:hAnsi="Arial" w:cs="Arial"/>
          <w:color w:val="000000"/>
          <w:sz w:val="20"/>
        </w:rPr>
        <w:t>is</w:t>
      </w:r>
      <w:r w:rsidRPr="00D0684C">
        <w:rPr>
          <w:rFonts w:ascii="Arial" w:hAnsi="Arial" w:cs="Arial"/>
          <w:color w:val="000000"/>
          <w:sz w:val="20"/>
        </w:rPr>
        <w:t xml:space="preserve"> as follows.</w:t>
      </w:r>
    </w:p>
    <w:p w14:paraId="68E698D5" w14:textId="77777777" w:rsidR="002C5550" w:rsidRPr="00D0684C" w:rsidRDefault="002C5550" w:rsidP="00325B42">
      <w:pPr>
        <w:tabs>
          <w:tab w:val="left" w:pos="960"/>
        </w:tabs>
        <w:spacing w:line="240" w:lineRule="auto"/>
        <w:ind w:left="540" w:hanging="540"/>
        <w:jc w:val="both"/>
        <w:rPr>
          <w:rFonts w:ascii="Arial" w:hAnsi="Arial" w:cs="Arial"/>
          <w:color w:val="000000"/>
          <w:sz w:val="20"/>
        </w:rPr>
      </w:pPr>
    </w:p>
    <w:tbl>
      <w:tblPr>
        <w:tblW w:w="5000" w:type="pct"/>
        <w:tblLayout w:type="fixed"/>
        <w:tblLook w:val="04A0" w:firstRow="1" w:lastRow="0" w:firstColumn="1" w:lastColumn="0" w:noHBand="0" w:noVBand="1"/>
      </w:tblPr>
      <w:tblGrid>
        <w:gridCol w:w="3120"/>
        <w:gridCol w:w="1460"/>
        <w:gridCol w:w="1463"/>
        <w:gridCol w:w="1463"/>
        <w:gridCol w:w="1520"/>
        <w:gridCol w:w="1520"/>
        <w:gridCol w:w="1523"/>
        <w:gridCol w:w="1520"/>
        <w:gridCol w:w="1523"/>
      </w:tblGrid>
      <w:tr w:rsidR="00316CE6" w:rsidRPr="00D0684C" w14:paraId="285ACEBF" w14:textId="77777777" w:rsidTr="00254A6D">
        <w:tc>
          <w:tcPr>
            <w:tcW w:w="1032" w:type="pct"/>
            <w:shd w:val="clear" w:color="auto" w:fill="auto"/>
            <w:vAlign w:val="bottom"/>
          </w:tcPr>
          <w:p w14:paraId="6B78518C" w14:textId="77777777" w:rsidR="00316CE6" w:rsidRPr="00D0684C" w:rsidRDefault="00316CE6" w:rsidP="00316CE6">
            <w:pPr>
              <w:spacing w:line="240" w:lineRule="auto"/>
              <w:ind w:left="-72"/>
              <w:rPr>
                <w:rFonts w:ascii="Arial" w:eastAsia="Arial Unicode MS" w:hAnsi="Arial" w:cs="Arial"/>
                <w:b/>
                <w:bCs/>
                <w:color w:val="000000"/>
                <w:sz w:val="18"/>
                <w:szCs w:val="18"/>
                <w:lang w:val="en-US"/>
              </w:rPr>
            </w:pPr>
            <w:bookmarkStart w:id="26" w:name="_Hlk121471302"/>
          </w:p>
        </w:tc>
        <w:tc>
          <w:tcPr>
            <w:tcW w:w="967" w:type="pct"/>
            <w:gridSpan w:val="2"/>
            <w:tcBorders>
              <w:bottom w:val="single" w:sz="4" w:space="0" w:color="auto"/>
            </w:tcBorders>
            <w:shd w:val="clear" w:color="auto" w:fill="auto"/>
            <w:vAlign w:val="bottom"/>
          </w:tcPr>
          <w:p w14:paraId="2178D2FB" w14:textId="3A370995" w:rsidR="00316CE6" w:rsidRPr="00D0684C" w:rsidRDefault="00316CE6" w:rsidP="00316CE6">
            <w:pPr>
              <w:spacing w:line="240" w:lineRule="auto"/>
              <w:ind w:right="-72"/>
              <w:jc w:val="center"/>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Retail</w:t>
            </w:r>
          </w:p>
        </w:tc>
        <w:tc>
          <w:tcPr>
            <w:tcW w:w="987" w:type="pct"/>
            <w:gridSpan w:val="2"/>
            <w:tcBorders>
              <w:bottom w:val="single" w:sz="4" w:space="0" w:color="auto"/>
            </w:tcBorders>
            <w:shd w:val="clear" w:color="auto" w:fill="auto"/>
            <w:vAlign w:val="bottom"/>
          </w:tcPr>
          <w:p w14:paraId="1D314E33" w14:textId="6C777836" w:rsidR="00316CE6" w:rsidRPr="00D0684C" w:rsidRDefault="00316CE6" w:rsidP="00316CE6">
            <w:pPr>
              <w:spacing w:line="240" w:lineRule="auto"/>
              <w:ind w:right="-72"/>
              <w:jc w:val="center"/>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Wholesale</w:t>
            </w:r>
          </w:p>
        </w:tc>
        <w:tc>
          <w:tcPr>
            <w:tcW w:w="1007" w:type="pct"/>
            <w:gridSpan w:val="2"/>
            <w:tcBorders>
              <w:bottom w:val="single" w:sz="4" w:space="0" w:color="auto"/>
            </w:tcBorders>
            <w:shd w:val="clear" w:color="auto" w:fill="auto"/>
            <w:vAlign w:val="bottom"/>
          </w:tcPr>
          <w:p w14:paraId="7FBDF521" w14:textId="7536B14B" w:rsidR="00316CE6" w:rsidRPr="00D0684C" w:rsidRDefault="00316CE6" w:rsidP="00316CE6">
            <w:pPr>
              <w:tabs>
                <w:tab w:val="left" w:pos="1290"/>
              </w:tabs>
              <w:spacing w:line="240" w:lineRule="auto"/>
              <w:ind w:right="-72"/>
              <w:jc w:val="center"/>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Joint Operation</w:t>
            </w:r>
          </w:p>
        </w:tc>
        <w:tc>
          <w:tcPr>
            <w:tcW w:w="1007" w:type="pct"/>
            <w:gridSpan w:val="2"/>
            <w:tcBorders>
              <w:bottom w:val="single" w:sz="4" w:space="0" w:color="auto"/>
            </w:tcBorders>
            <w:shd w:val="clear" w:color="auto" w:fill="auto"/>
            <w:vAlign w:val="bottom"/>
          </w:tcPr>
          <w:p w14:paraId="6DF342E9" w14:textId="416E3695" w:rsidR="007609C1" w:rsidRPr="00D0684C" w:rsidRDefault="00316CE6" w:rsidP="00766EE9">
            <w:pPr>
              <w:spacing w:line="240" w:lineRule="auto"/>
              <w:ind w:right="-72"/>
              <w:jc w:val="center"/>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Total</w:t>
            </w:r>
          </w:p>
        </w:tc>
      </w:tr>
      <w:tr w:rsidR="000B0A6C" w:rsidRPr="00D0684C" w14:paraId="265CB95D" w14:textId="77777777" w:rsidTr="00254A6D">
        <w:tc>
          <w:tcPr>
            <w:tcW w:w="1032" w:type="pct"/>
            <w:shd w:val="clear" w:color="auto" w:fill="auto"/>
            <w:vAlign w:val="bottom"/>
          </w:tcPr>
          <w:p w14:paraId="55348D97" w14:textId="77777777" w:rsidR="008A5970" w:rsidRPr="00D0684C" w:rsidRDefault="008A5970" w:rsidP="00316CE6">
            <w:pPr>
              <w:spacing w:line="240" w:lineRule="auto"/>
              <w:ind w:left="-72"/>
              <w:rPr>
                <w:rFonts w:ascii="Arial" w:eastAsia="Arial Unicode MS" w:hAnsi="Arial" w:cs="Arial"/>
                <w:b/>
                <w:bCs/>
                <w:color w:val="000000"/>
                <w:sz w:val="18"/>
                <w:szCs w:val="18"/>
                <w:lang w:val="en-US"/>
              </w:rPr>
            </w:pPr>
          </w:p>
        </w:tc>
        <w:tc>
          <w:tcPr>
            <w:tcW w:w="483" w:type="pct"/>
            <w:tcBorders>
              <w:top w:val="single" w:sz="4" w:space="0" w:color="auto"/>
              <w:bottom w:val="single" w:sz="4" w:space="0" w:color="auto"/>
            </w:tcBorders>
            <w:shd w:val="clear" w:color="auto" w:fill="auto"/>
            <w:vAlign w:val="bottom"/>
          </w:tcPr>
          <w:p w14:paraId="5C28C1C8" w14:textId="576FD0D6" w:rsidR="008A5970"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r w:rsidRPr="00D0684C">
              <w:rPr>
                <w:rFonts w:ascii="Arial" w:eastAsia="Arial Unicode MS" w:hAnsi="Arial" w:cs="Arial"/>
                <w:b/>
                <w:bCs/>
                <w:snapToGrid w:val="0"/>
                <w:color w:val="000000"/>
                <w:sz w:val="18"/>
                <w:szCs w:val="18"/>
                <w:lang w:eastAsia="th-TH"/>
              </w:rPr>
              <w:t>2024</w:t>
            </w:r>
          </w:p>
        </w:tc>
        <w:tc>
          <w:tcPr>
            <w:tcW w:w="484" w:type="pct"/>
            <w:tcBorders>
              <w:top w:val="single" w:sz="4" w:space="0" w:color="auto"/>
              <w:bottom w:val="single" w:sz="4" w:space="0" w:color="auto"/>
            </w:tcBorders>
            <w:shd w:val="clear" w:color="auto" w:fill="auto"/>
            <w:vAlign w:val="bottom"/>
          </w:tcPr>
          <w:p w14:paraId="229EED06" w14:textId="0A5DED06" w:rsidR="008A5970"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r w:rsidRPr="00D0684C">
              <w:rPr>
                <w:rFonts w:ascii="Arial" w:eastAsia="Arial Unicode MS" w:hAnsi="Arial" w:cs="Arial"/>
                <w:b/>
                <w:bCs/>
                <w:snapToGrid w:val="0"/>
                <w:color w:val="000000"/>
                <w:sz w:val="18"/>
                <w:szCs w:val="18"/>
                <w:lang w:eastAsia="th-TH"/>
              </w:rPr>
              <w:t>2023</w:t>
            </w:r>
          </w:p>
        </w:tc>
        <w:tc>
          <w:tcPr>
            <w:tcW w:w="484" w:type="pct"/>
            <w:tcBorders>
              <w:top w:val="single" w:sz="4" w:space="0" w:color="auto"/>
              <w:bottom w:val="single" w:sz="4" w:space="0" w:color="auto"/>
            </w:tcBorders>
            <w:shd w:val="clear" w:color="auto" w:fill="auto"/>
            <w:vAlign w:val="bottom"/>
          </w:tcPr>
          <w:p w14:paraId="45F7D114" w14:textId="0A2C43BC" w:rsidR="008A5970"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r w:rsidRPr="00D0684C">
              <w:rPr>
                <w:rFonts w:ascii="Arial" w:eastAsia="Arial Unicode MS" w:hAnsi="Arial" w:cs="Arial"/>
                <w:b/>
                <w:bCs/>
                <w:snapToGrid w:val="0"/>
                <w:color w:val="000000"/>
                <w:sz w:val="18"/>
                <w:szCs w:val="18"/>
                <w:lang w:eastAsia="th-TH"/>
              </w:rPr>
              <w:t>2024</w:t>
            </w:r>
          </w:p>
        </w:tc>
        <w:tc>
          <w:tcPr>
            <w:tcW w:w="503" w:type="pct"/>
            <w:tcBorders>
              <w:top w:val="single" w:sz="4" w:space="0" w:color="auto"/>
              <w:bottom w:val="single" w:sz="4" w:space="0" w:color="auto"/>
            </w:tcBorders>
            <w:shd w:val="clear" w:color="auto" w:fill="auto"/>
            <w:vAlign w:val="bottom"/>
          </w:tcPr>
          <w:p w14:paraId="4F1CB432" w14:textId="4547C8E4" w:rsidR="008A5970"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r w:rsidRPr="00D0684C">
              <w:rPr>
                <w:rFonts w:ascii="Arial" w:eastAsia="Arial Unicode MS" w:hAnsi="Arial" w:cs="Arial"/>
                <w:b/>
                <w:bCs/>
                <w:snapToGrid w:val="0"/>
                <w:color w:val="000000"/>
                <w:sz w:val="18"/>
                <w:szCs w:val="18"/>
                <w:lang w:eastAsia="th-TH"/>
              </w:rPr>
              <w:t>2023</w:t>
            </w:r>
          </w:p>
        </w:tc>
        <w:tc>
          <w:tcPr>
            <w:tcW w:w="503" w:type="pct"/>
            <w:tcBorders>
              <w:top w:val="single" w:sz="4" w:space="0" w:color="auto"/>
              <w:bottom w:val="single" w:sz="4" w:space="0" w:color="auto"/>
            </w:tcBorders>
            <w:shd w:val="clear" w:color="auto" w:fill="auto"/>
            <w:vAlign w:val="bottom"/>
          </w:tcPr>
          <w:p w14:paraId="050D7CDF" w14:textId="05EAA384" w:rsidR="008A5970" w:rsidRPr="00D0684C" w:rsidRDefault="008A5970" w:rsidP="00316CE6">
            <w:pPr>
              <w:spacing w:line="240" w:lineRule="auto"/>
              <w:ind w:right="-72"/>
              <w:jc w:val="right"/>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2024</w:t>
            </w:r>
          </w:p>
        </w:tc>
        <w:tc>
          <w:tcPr>
            <w:tcW w:w="504" w:type="pct"/>
            <w:tcBorders>
              <w:top w:val="single" w:sz="4" w:space="0" w:color="auto"/>
              <w:bottom w:val="single" w:sz="4" w:space="0" w:color="auto"/>
            </w:tcBorders>
            <w:shd w:val="clear" w:color="auto" w:fill="auto"/>
            <w:vAlign w:val="bottom"/>
          </w:tcPr>
          <w:p w14:paraId="4C38E997" w14:textId="7D384386" w:rsidR="008A5970" w:rsidRPr="00D0684C" w:rsidRDefault="008A5970" w:rsidP="00316CE6">
            <w:pPr>
              <w:tabs>
                <w:tab w:val="left" w:pos="1290"/>
              </w:tabs>
              <w:spacing w:line="240" w:lineRule="auto"/>
              <w:ind w:right="-72"/>
              <w:jc w:val="right"/>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2023</w:t>
            </w:r>
          </w:p>
        </w:tc>
        <w:tc>
          <w:tcPr>
            <w:tcW w:w="503" w:type="pct"/>
            <w:tcBorders>
              <w:top w:val="single" w:sz="4" w:space="0" w:color="auto"/>
              <w:bottom w:val="single" w:sz="4" w:space="0" w:color="auto"/>
            </w:tcBorders>
            <w:shd w:val="clear" w:color="auto" w:fill="auto"/>
            <w:vAlign w:val="bottom"/>
          </w:tcPr>
          <w:p w14:paraId="548451AA" w14:textId="437480BF" w:rsidR="000B0A6C"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r w:rsidRPr="00D0684C">
              <w:rPr>
                <w:rFonts w:ascii="Arial" w:eastAsia="Arial Unicode MS" w:hAnsi="Arial" w:cs="Arial"/>
                <w:b/>
                <w:bCs/>
                <w:snapToGrid w:val="0"/>
                <w:color w:val="000000"/>
                <w:sz w:val="18"/>
                <w:szCs w:val="18"/>
                <w:lang w:eastAsia="th-TH"/>
              </w:rPr>
              <w:t>202</w:t>
            </w:r>
            <w:r w:rsidR="000B0A6C" w:rsidRPr="00D0684C">
              <w:rPr>
                <w:rFonts w:ascii="Arial" w:eastAsia="Arial Unicode MS" w:hAnsi="Arial" w:cs="Arial"/>
                <w:b/>
                <w:bCs/>
                <w:snapToGrid w:val="0"/>
                <w:color w:val="000000"/>
                <w:sz w:val="18"/>
                <w:szCs w:val="18"/>
                <w:lang w:eastAsia="th-TH"/>
              </w:rPr>
              <w:t>4</w:t>
            </w:r>
          </w:p>
        </w:tc>
        <w:tc>
          <w:tcPr>
            <w:tcW w:w="504" w:type="pct"/>
            <w:tcBorders>
              <w:top w:val="single" w:sz="4" w:space="0" w:color="auto"/>
              <w:bottom w:val="single" w:sz="4" w:space="0" w:color="auto"/>
            </w:tcBorders>
            <w:shd w:val="clear" w:color="auto" w:fill="auto"/>
            <w:vAlign w:val="bottom"/>
          </w:tcPr>
          <w:p w14:paraId="733DD68C" w14:textId="0F530AC4" w:rsidR="008A5970" w:rsidRPr="00D0684C" w:rsidRDefault="008A5970" w:rsidP="00316CE6">
            <w:pPr>
              <w:spacing w:line="240" w:lineRule="auto"/>
              <w:ind w:right="-72"/>
              <w:jc w:val="right"/>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2023</w:t>
            </w:r>
          </w:p>
        </w:tc>
      </w:tr>
      <w:tr w:rsidR="000B0A6C" w:rsidRPr="00D0684C" w14:paraId="3517334E" w14:textId="77777777" w:rsidTr="00254A6D">
        <w:tc>
          <w:tcPr>
            <w:tcW w:w="1032" w:type="pct"/>
            <w:shd w:val="clear" w:color="auto" w:fill="auto"/>
            <w:vAlign w:val="bottom"/>
            <w:hideMark/>
          </w:tcPr>
          <w:p w14:paraId="4E3FEC0B" w14:textId="5EAE9D21" w:rsidR="008A5970" w:rsidRPr="00D0684C" w:rsidRDefault="008A5970" w:rsidP="00316CE6">
            <w:pPr>
              <w:spacing w:line="240" w:lineRule="auto"/>
              <w:ind w:left="-72"/>
              <w:rPr>
                <w:rFonts w:ascii="Arial" w:eastAsia="Arial Unicode MS" w:hAnsi="Arial" w:cs="Arial"/>
                <w:b/>
                <w:bCs/>
                <w:snapToGrid w:val="0"/>
                <w:color w:val="000000"/>
                <w:sz w:val="18"/>
                <w:szCs w:val="18"/>
                <w:lang w:eastAsia="th-TH"/>
              </w:rPr>
            </w:pPr>
            <w:r w:rsidRPr="00D0684C">
              <w:rPr>
                <w:rFonts w:ascii="Arial" w:eastAsia="Arial Unicode MS" w:hAnsi="Arial" w:cs="Arial"/>
                <w:b/>
                <w:bCs/>
                <w:snapToGrid w:val="0"/>
                <w:color w:val="000000"/>
                <w:sz w:val="18"/>
                <w:szCs w:val="18"/>
                <w:lang w:eastAsia="th-TH"/>
              </w:rPr>
              <w:t>Revenue</w:t>
            </w:r>
          </w:p>
        </w:tc>
        <w:tc>
          <w:tcPr>
            <w:tcW w:w="483" w:type="pct"/>
            <w:tcBorders>
              <w:top w:val="single" w:sz="4" w:space="0" w:color="auto"/>
            </w:tcBorders>
            <w:shd w:val="clear" w:color="auto" w:fill="auto"/>
            <w:vAlign w:val="bottom"/>
          </w:tcPr>
          <w:p w14:paraId="054F31E0" w14:textId="40B7A401" w:rsidR="008A5970" w:rsidRPr="00D0684C" w:rsidRDefault="008A5970" w:rsidP="00316CE6">
            <w:pPr>
              <w:spacing w:line="240" w:lineRule="auto"/>
              <w:ind w:right="-72"/>
              <w:jc w:val="right"/>
              <w:rPr>
                <w:rFonts w:ascii="Arial" w:eastAsia="Arial Unicode MS" w:hAnsi="Arial" w:cs="Arial"/>
                <w:noProof/>
                <w:color w:val="000000"/>
                <w:sz w:val="18"/>
                <w:szCs w:val="18"/>
                <w:cs/>
                <w:lang w:val="en-US"/>
              </w:rPr>
            </w:pPr>
          </w:p>
        </w:tc>
        <w:tc>
          <w:tcPr>
            <w:tcW w:w="484" w:type="pct"/>
            <w:tcBorders>
              <w:top w:val="single" w:sz="4" w:space="0" w:color="auto"/>
            </w:tcBorders>
            <w:shd w:val="clear" w:color="auto" w:fill="auto"/>
            <w:vAlign w:val="bottom"/>
          </w:tcPr>
          <w:p w14:paraId="4A39039D" w14:textId="77777777" w:rsidR="008A5970" w:rsidRPr="00D0684C" w:rsidRDefault="008A5970" w:rsidP="00316CE6">
            <w:pPr>
              <w:spacing w:line="240" w:lineRule="auto"/>
              <w:ind w:right="-72"/>
              <w:jc w:val="right"/>
              <w:rPr>
                <w:rFonts w:ascii="Arial" w:eastAsia="Arial Unicode MS" w:hAnsi="Arial" w:cs="Arial"/>
                <w:noProof/>
                <w:color w:val="000000"/>
                <w:sz w:val="18"/>
                <w:szCs w:val="18"/>
                <w:highlight w:val="yellow"/>
                <w:cs/>
              </w:rPr>
            </w:pPr>
          </w:p>
        </w:tc>
        <w:tc>
          <w:tcPr>
            <w:tcW w:w="484" w:type="pct"/>
            <w:tcBorders>
              <w:top w:val="single" w:sz="4" w:space="0" w:color="auto"/>
            </w:tcBorders>
            <w:shd w:val="clear" w:color="auto" w:fill="auto"/>
            <w:vAlign w:val="bottom"/>
          </w:tcPr>
          <w:p w14:paraId="084C8271" w14:textId="515D13B0" w:rsidR="008A5970" w:rsidRPr="00D0684C" w:rsidRDefault="008A5970"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shd w:val="clear" w:color="auto" w:fill="auto"/>
            <w:vAlign w:val="bottom"/>
          </w:tcPr>
          <w:p w14:paraId="7A34EBCF" w14:textId="77777777" w:rsidR="008A5970" w:rsidRPr="00D0684C" w:rsidRDefault="008A5970"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shd w:val="clear" w:color="auto" w:fill="auto"/>
            <w:vAlign w:val="bottom"/>
          </w:tcPr>
          <w:p w14:paraId="43AD6CA0" w14:textId="77777777" w:rsidR="008A5970" w:rsidRPr="00D0684C" w:rsidRDefault="008A5970" w:rsidP="00316CE6">
            <w:pPr>
              <w:spacing w:line="240" w:lineRule="auto"/>
              <w:ind w:right="-72"/>
              <w:jc w:val="right"/>
              <w:rPr>
                <w:rFonts w:ascii="Arial" w:eastAsia="Arial Unicode MS" w:hAnsi="Arial" w:cs="Arial"/>
                <w:noProof/>
                <w:color w:val="000000"/>
                <w:sz w:val="18"/>
                <w:szCs w:val="18"/>
                <w:cs/>
              </w:rPr>
            </w:pPr>
          </w:p>
        </w:tc>
        <w:tc>
          <w:tcPr>
            <w:tcW w:w="504" w:type="pct"/>
            <w:tcBorders>
              <w:top w:val="single" w:sz="4" w:space="0" w:color="auto"/>
            </w:tcBorders>
            <w:shd w:val="clear" w:color="auto" w:fill="auto"/>
            <w:vAlign w:val="bottom"/>
          </w:tcPr>
          <w:p w14:paraId="718CA24C" w14:textId="77777777" w:rsidR="008A5970" w:rsidRPr="00D0684C" w:rsidRDefault="008A5970"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shd w:val="clear" w:color="auto" w:fill="auto"/>
            <w:vAlign w:val="bottom"/>
          </w:tcPr>
          <w:p w14:paraId="3D99AB58" w14:textId="3E6631AD" w:rsidR="008A5970"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p>
        </w:tc>
        <w:tc>
          <w:tcPr>
            <w:tcW w:w="504" w:type="pct"/>
            <w:tcBorders>
              <w:top w:val="single" w:sz="4" w:space="0" w:color="auto"/>
            </w:tcBorders>
            <w:shd w:val="clear" w:color="auto" w:fill="auto"/>
            <w:vAlign w:val="bottom"/>
          </w:tcPr>
          <w:p w14:paraId="4B4F1CF8" w14:textId="77777777" w:rsidR="008A5970" w:rsidRPr="00D0684C" w:rsidRDefault="008A5970" w:rsidP="00316CE6">
            <w:pPr>
              <w:spacing w:line="240" w:lineRule="auto"/>
              <w:ind w:right="-72"/>
              <w:jc w:val="right"/>
              <w:rPr>
                <w:rFonts w:ascii="Arial" w:eastAsia="Arial Unicode MS" w:hAnsi="Arial" w:cs="Arial"/>
                <w:b/>
                <w:bCs/>
                <w:snapToGrid w:val="0"/>
                <w:color w:val="000000"/>
                <w:sz w:val="18"/>
                <w:szCs w:val="18"/>
                <w:cs/>
                <w:lang w:eastAsia="th-TH"/>
              </w:rPr>
            </w:pPr>
          </w:p>
        </w:tc>
      </w:tr>
      <w:tr w:rsidR="000B0A6C" w:rsidRPr="00D0684C" w14:paraId="53A9364B" w14:textId="77777777" w:rsidTr="00254A6D">
        <w:tc>
          <w:tcPr>
            <w:tcW w:w="1032" w:type="pct"/>
            <w:shd w:val="clear" w:color="auto" w:fill="auto"/>
            <w:vAlign w:val="bottom"/>
            <w:hideMark/>
          </w:tcPr>
          <w:p w14:paraId="56180FAD" w14:textId="75D20034" w:rsidR="000B0A6C" w:rsidRPr="00D0684C" w:rsidRDefault="000B0A6C" w:rsidP="00316CE6">
            <w:pPr>
              <w:spacing w:line="240" w:lineRule="auto"/>
              <w:ind w:left="-72"/>
              <w:rPr>
                <w:rFonts w:ascii="Arial" w:eastAsia="Arial Unicode MS" w:hAnsi="Arial" w:cs="Arial"/>
                <w:snapToGrid w:val="0"/>
                <w:color w:val="000000"/>
                <w:sz w:val="18"/>
                <w:szCs w:val="18"/>
                <w:lang w:val="en-US" w:eastAsia="th-TH"/>
              </w:rPr>
            </w:pPr>
            <w:r w:rsidRPr="00D0684C">
              <w:rPr>
                <w:rFonts w:ascii="Arial" w:eastAsia="Arial Unicode MS" w:hAnsi="Arial" w:cs="Arial"/>
                <w:snapToGrid w:val="0"/>
                <w:color w:val="000000"/>
                <w:sz w:val="18"/>
                <w:szCs w:val="18"/>
                <w:lang w:eastAsia="th-TH"/>
              </w:rPr>
              <w:t>Total revenue</w:t>
            </w:r>
          </w:p>
        </w:tc>
        <w:tc>
          <w:tcPr>
            <w:tcW w:w="483" w:type="pct"/>
            <w:tcBorders>
              <w:bottom w:val="single" w:sz="4" w:space="0" w:color="auto"/>
            </w:tcBorders>
            <w:shd w:val="clear" w:color="auto" w:fill="auto"/>
            <w:vAlign w:val="bottom"/>
          </w:tcPr>
          <w:p w14:paraId="741E3F9A" w14:textId="5BE71970"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cs/>
                <w:lang w:val="en-US"/>
              </w:rPr>
              <w:t>2,614</w:t>
            </w:r>
            <w:r w:rsidRPr="00D0684C">
              <w:rPr>
                <w:rFonts w:ascii="Arial" w:eastAsia="Arial Unicode MS" w:hAnsi="Arial" w:cs="Arial"/>
                <w:noProof/>
                <w:color w:val="000000"/>
                <w:sz w:val="18"/>
                <w:szCs w:val="18"/>
                <w:lang w:val="en-US"/>
              </w:rPr>
              <w:t>,390,261</w:t>
            </w:r>
          </w:p>
        </w:tc>
        <w:tc>
          <w:tcPr>
            <w:tcW w:w="484" w:type="pct"/>
            <w:tcBorders>
              <w:bottom w:val="single" w:sz="4" w:space="0" w:color="auto"/>
            </w:tcBorders>
            <w:shd w:val="clear" w:color="auto" w:fill="auto"/>
            <w:vAlign w:val="bottom"/>
          </w:tcPr>
          <w:p w14:paraId="477AFC64" w14:textId="39DA2B56"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2,078,409,542</w:t>
            </w:r>
          </w:p>
        </w:tc>
        <w:tc>
          <w:tcPr>
            <w:tcW w:w="484" w:type="pct"/>
            <w:tcBorders>
              <w:bottom w:val="single" w:sz="4" w:space="0" w:color="auto"/>
            </w:tcBorders>
            <w:shd w:val="clear" w:color="auto" w:fill="auto"/>
            <w:vAlign w:val="bottom"/>
          </w:tcPr>
          <w:p w14:paraId="5431757F" w14:textId="60CF7218"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rPr>
              <w:t>485,300,075</w:t>
            </w:r>
          </w:p>
        </w:tc>
        <w:tc>
          <w:tcPr>
            <w:tcW w:w="503" w:type="pct"/>
            <w:tcBorders>
              <w:bottom w:val="single" w:sz="4" w:space="0" w:color="auto"/>
            </w:tcBorders>
            <w:shd w:val="clear" w:color="auto" w:fill="auto"/>
            <w:vAlign w:val="bottom"/>
          </w:tcPr>
          <w:p w14:paraId="08757BEE" w14:textId="5557C7C5"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451,104,223</w:t>
            </w:r>
          </w:p>
        </w:tc>
        <w:tc>
          <w:tcPr>
            <w:tcW w:w="503" w:type="pct"/>
            <w:tcBorders>
              <w:bottom w:val="single" w:sz="4" w:space="0" w:color="auto"/>
            </w:tcBorders>
            <w:shd w:val="clear" w:color="auto" w:fill="auto"/>
            <w:vAlign w:val="bottom"/>
          </w:tcPr>
          <w:p w14:paraId="2E7F8BC4" w14:textId="259796B7" w:rsidR="000B0A6C" w:rsidRPr="00D0684C" w:rsidRDefault="004D2465" w:rsidP="00316CE6">
            <w:pPr>
              <w:spacing w:line="240" w:lineRule="auto"/>
              <w:ind w:right="-72"/>
              <w:jc w:val="right"/>
              <w:rPr>
                <w:rFonts w:ascii="Arial" w:eastAsia="Arial Unicode MS" w:hAnsi="Arial" w:cs="Arial"/>
                <w:noProof/>
                <w:color w:val="000000"/>
                <w:sz w:val="18"/>
                <w:szCs w:val="18"/>
                <w:cs/>
                <w:lang w:val="en-US"/>
              </w:rPr>
            </w:pPr>
            <w:r w:rsidRPr="00D0684C">
              <w:rPr>
                <w:rFonts w:ascii="Arial" w:eastAsia="Arial Unicode MS" w:hAnsi="Arial" w:cs="Arial"/>
                <w:noProof/>
                <w:color w:val="000000"/>
                <w:sz w:val="18"/>
                <w:szCs w:val="18"/>
                <w:lang w:val="en-US"/>
              </w:rPr>
              <w:t>11,572,730</w:t>
            </w:r>
          </w:p>
        </w:tc>
        <w:tc>
          <w:tcPr>
            <w:tcW w:w="504" w:type="pct"/>
            <w:tcBorders>
              <w:bottom w:val="single" w:sz="4" w:space="0" w:color="auto"/>
            </w:tcBorders>
            <w:shd w:val="clear" w:color="auto" w:fill="auto"/>
            <w:vAlign w:val="bottom"/>
          </w:tcPr>
          <w:p w14:paraId="66301AD0" w14:textId="4322D148" w:rsidR="000B0A6C" w:rsidRPr="00D0684C" w:rsidRDefault="000B0A6C" w:rsidP="00316CE6">
            <w:pPr>
              <w:spacing w:line="240" w:lineRule="auto"/>
              <w:ind w:right="-72"/>
              <w:jc w:val="right"/>
              <w:rPr>
                <w:rFonts w:ascii="Arial" w:eastAsia="Arial Unicode MS" w:hAnsi="Arial" w:cs="Arial"/>
                <w:noProof/>
                <w:color w:val="000000"/>
                <w:sz w:val="18"/>
                <w:szCs w:val="18"/>
                <w:cs/>
                <w:lang w:val="en-US"/>
              </w:rPr>
            </w:pP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4C1DCE01" w14:textId="30D93FFA" w:rsidR="000053C9" w:rsidRPr="00D0684C" w:rsidRDefault="000B0A6C" w:rsidP="000053C9">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3,</w:t>
            </w:r>
            <w:r w:rsidR="000053C9" w:rsidRPr="00D0684C">
              <w:rPr>
                <w:rFonts w:ascii="Arial" w:eastAsia="Arial Unicode MS" w:hAnsi="Arial" w:cs="Arial"/>
                <w:snapToGrid w:val="0"/>
                <w:color w:val="000000"/>
                <w:sz w:val="18"/>
                <w:szCs w:val="18"/>
                <w:lang w:eastAsia="th-TH"/>
              </w:rPr>
              <w:t>111,263,066</w:t>
            </w:r>
          </w:p>
        </w:tc>
        <w:tc>
          <w:tcPr>
            <w:tcW w:w="504" w:type="pct"/>
            <w:tcBorders>
              <w:bottom w:val="single" w:sz="4" w:space="0" w:color="auto"/>
            </w:tcBorders>
            <w:shd w:val="clear" w:color="auto" w:fill="auto"/>
            <w:vAlign w:val="bottom"/>
          </w:tcPr>
          <w:p w14:paraId="2E74D8AD" w14:textId="775E2914"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2,529,513,765</w:t>
            </w:r>
          </w:p>
        </w:tc>
      </w:tr>
      <w:tr w:rsidR="000B0A6C" w:rsidRPr="00D0684C" w14:paraId="35982056" w14:textId="77777777" w:rsidTr="00254A6D">
        <w:tc>
          <w:tcPr>
            <w:tcW w:w="1032" w:type="pct"/>
            <w:shd w:val="clear" w:color="auto" w:fill="auto"/>
            <w:vAlign w:val="bottom"/>
          </w:tcPr>
          <w:p w14:paraId="1D94C619" w14:textId="77777777" w:rsidR="000B0A6C" w:rsidRPr="00D0684C" w:rsidRDefault="000B0A6C" w:rsidP="00316CE6">
            <w:pPr>
              <w:spacing w:line="240" w:lineRule="auto"/>
              <w:ind w:left="-72"/>
              <w:rPr>
                <w:rFonts w:ascii="Arial" w:eastAsia="Arial Unicode MS" w:hAnsi="Arial" w:cs="Arial"/>
                <w:snapToGrid w:val="0"/>
                <w:color w:val="000000"/>
                <w:sz w:val="18"/>
                <w:szCs w:val="18"/>
                <w:lang w:val="en-US" w:eastAsia="th-TH"/>
              </w:rPr>
            </w:pPr>
          </w:p>
        </w:tc>
        <w:tc>
          <w:tcPr>
            <w:tcW w:w="483" w:type="pct"/>
            <w:tcBorders>
              <w:top w:val="single" w:sz="4" w:space="0" w:color="auto"/>
            </w:tcBorders>
            <w:shd w:val="clear" w:color="auto" w:fill="auto"/>
            <w:vAlign w:val="bottom"/>
          </w:tcPr>
          <w:p w14:paraId="6F80614E"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lang w:val="en-US"/>
              </w:rPr>
            </w:pPr>
          </w:p>
        </w:tc>
        <w:tc>
          <w:tcPr>
            <w:tcW w:w="484" w:type="pct"/>
            <w:tcBorders>
              <w:top w:val="single" w:sz="4" w:space="0" w:color="auto"/>
            </w:tcBorders>
            <w:shd w:val="clear" w:color="auto" w:fill="auto"/>
            <w:vAlign w:val="bottom"/>
          </w:tcPr>
          <w:p w14:paraId="2B21DE54"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484" w:type="pct"/>
            <w:tcBorders>
              <w:top w:val="single" w:sz="4" w:space="0" w:color="auto"/>
            </w:tcBorders>
            <w:shd w:val="clear" w:color="auto" w:fill="auto"/>
            <w:vAlign w:val="bottom"/>
          </w:tcPr>
          <w:p w14:paraId="4D5B130F"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shd w:val="clear" w:color="auto" w:fill="auto"/>
            <w:vAlign w:val="bottom"/>
          </w:tcPr>
          <w:p w14:paraId="39F6F86C" w14:textId="31C8F01B"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shd w:val="clear" w:color="auto" w:fill="auto"/>
            <w:vAlign w:val="bottom"/>
          </w:tcPr>
          <w:p w14:paraId="1D5C5E28"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4" w:type="pct"/>
            <w:tcBorders>
              <w:top w:val="single" w:sz="4" w:space="0" w:color="auto"/>
            </w:tcBorders>
            <w:shd w:val="clear" w:color="auto" w:fill="auto"/>
            <w:vAlign w:val="bottom"/>
          </w:tcPr>
          <w:p w14:paraId="2C4F283B"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shd w:val="clear" w:color="auto" w:fill="auto"/>
            <w:vAlign w:val="bottom"/>
          </w:tcPr>
          <w:p w14:paraId="4AEB27C1" w14:textId="5E819572"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shd w:val="clear" w:color="auto" w:fill="auto"/>
            <w:vAlign w:val="bottom"/>
          </w:tcPr>
          <w:p w14:paraId="3A60FB5E"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r>
      <w:tr w:rsidR="000B0A6C" w:rsidRPr="00D0684C" w14:paraId="40494996" w14:textId="77777777" w:rsidTr="00254A6D">
        <w:tc>
          <w:tcPr>
            <w:tcW w:w="1032" w:type="pct"/>
            <w:shd w:val="clear" w:color="auto" w:fill="auto"/>
            <w:vAlign w:val="bottom"/>
            <w:hideMark/>
          </w:tcPr>
          <w:p w14:paraId="281D5F42" w14:textId="2C64DA84" w:rsidR="000B0A6C" w:rsidRPr="00D0684C" w:rsidRDefault="000B0A6C" w:rsidP="00316CE6">
            <w:pPr>
              <w:spacing w:line="240" w:lineRule="auto"/>
              <w:ind w:left="-72"/>
              <w:rPr>
                <w:rFonts w:ascii="Arial" w:eastAsia="Arial Unicode MS" w:hAnsi="Arial" w:cs="Arial"/>
                <w:b/>
                <w:bCs/>
                <w:snapToGrid w:val="0"/>
                <w:color w:val="000000"/>
                <w:sz w:val="18"/>
                <w:szCs w:val="18"/>
                <w:lang w:val="en-US" w:eastAsia="th-TH"/>
              </w:rPr>
            </w:pPr>
            <w:r w:rsidRPr="00D0684C">
              <w:rPr>
                <w:rFonts w:ascii="Arial" w:eastAsia="Arial Unicode MS" w:hAnsi="Arial" w:cs="Arial"/>
                <w:b/>
                <w:bCs/>
                <w:snapToGrid w:val="0"/>
                <w:color w:val="000000"/>
                <w:sz w:val="18"/>
                <w:szCs w:val="18"/>
                <w:lang w:eastAsia="th-TH"/>
              </w:rPr>
              <w:t>Cost</w:t>
            </w:r>
          </w:p>
        </w:tc>
        <w:tc>
          <w:tcPr>
            <w:tcW w:w="483" w:type="pct"/>
            <w:shd w:val="clear" w:color="auto" w:fill="auto"/>
            <w:vAlign w:val="bottom"/>
          </w:tcPr>
          <w:p w14:paraId="09DC1C8E" w14:textId="4BC7B5A7" w:rsidR="000B0A6C" w:rsidRPr="00D0684C" w:rsidRDefault="000B0A6C" w:rsidP="00316CE6">
            <w:pPr>
              <w:spacing w:line="240" w:lineRule="auto"/>
              <w:ind w:right="-72"/>
              <w:jc w:val="right"/>
              <w:rPr>
                <w:rFonts w:ascii="Arial" w:eastAsia="Arial Unicode MS" w:hAnsi="Arial" w:cs="Arial"/>
                <w:noProof/>
                <w:color w:val="000000"/>
                <w:sz w:val="18"/>
                <w:szCs w:val="18"/>
                <w:cs/>
                <w:lang w:val="en-US"/>
              </w:rPr>
            </w:pPr>
          </w:p>
        </w:tc>
        <w:tc>
          <w:tcPr>
            <w:tcW w:w="484" w:type="pct"/>
            <w:shd w:val="clear" w:color="auto" w:fill="auto"/>
            <w:vAlign w:val="bottom"/>
          </w:tcPr>
          <w:p w14:paraId="5C402231"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484" w:type="pct"/>
            <w:shd w:val="clear" w:color="auto" w:fill="auto"/>
            <w:vAlign w:val="bottom"/>
          </w:tcPr>
          <w:p w14:paraId="236C8AE5"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3" w:type="pct"/>
            <w:shd w:val="clear" w:color="auto" w:fill="auto"/>
            <w:vAlign w:val="bottom"/>
          </w:tcPr>
          <w:p w14:paraId="1619258C" w14:textId="1785035F"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3" w:type="pct"/>
            <w:shd w:val="clear" w:color="auto" w:fill="auto"/>
            <w:vAlign w:val="bottom"/>
          </w:tcPr>
          <w:p w14:paraId="185214D9"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4" w:type="pct"/>
            <w:shd w:val="clear" w:color="auto" w:fill="auto"/>
            <w:vAlign w:val="bottom"/>
          </w:tcPr>
          <w:p w14:paraId="3C6BA9EC" w14:textId="77777777" w:rsidR="000B0A6C" w:rsidRPr="00D0684C" w:rsidRDefault="000B0A6C" w:rsidP="00316CE6">
            <w:pPr>
              <w:spacing w:line="240" w:lineRule="auto"/>
              <w:ind w:right="-72"/>
              <w:jc w:val="right"/>
              <w:rPr>
                <w:rFonts w:ascii="Arial" w:eastAsia="Arial Unicode MS" w:hAnsi="Arial" w:cs="Arial"/>
                <w:noProof/>
                <w:color w:val="000000"/>
                <w:sz w:val="18"/>
                <w:szCs w:val="18"/>
                <w:cs/>
              </w:rPr>
            </w:pPr>
          </w:p>
        </w:tc>
        <w:tc>
          <w:tcPr>
            <w:tcW w:w="503" w:type="pct"/>
            <w:shd w:val="clear" w:color="auto" w:fill="auto"/>
            <w:vAlign w:val="bottom"/>
          </w:tcPr>
          <w:p w14:paraId="1C58E1E7" w14:textId="73C735E6"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c>
          <w:tcPr>
            <w:tcW w:w="504" w:type="pct"/>
            <w:shd w:val="clear" w:color="auto" w:fill="auto"/>
            <w:vAlign w:val="bottom"/>
          </w:tcPr>
          <w:p w14:paraId="18DF0ED9"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r>
      <w:tr w:rsidR="000B0A6C" w:rsidRPr="00D0684C" w14:paraId="224E7EDB" w14:textId="77777777" w:rsidTr="00254A6D">
        <w:tc>
          <w:tcPr>
            <w:tcW w:w="1032" w:type="pct"/>
            <w:shd w:val="clear" w:color="auto" w:fill="auto"/>
            <w:vAlign w:val="bottom"/>
            <w:hideMark/>
          </w:tcPr>
          <w:p w14:paraId="5698E684" w14:textId="795DE0D0" w:rsidR="000B0A6C" w:rsidRPr="00D0684C" w:rsidRDefault="000B0A6C" w:rsidP="00316CE6">
            <w:pPr>
              <w:spacing w:line="240" w:lineRule="auto"/>
              <w:ind w:left="-72"/>
              <w:rPr>
                <w:rFonts w:ascii="Arial" w:eastAsia="Arial Unicode MS" w:hAnsi="Arial" w:cs="Arial"/>
                <w:snapToGrid w:val="0"/>
                <w:color w:val="000000"/>
                <w:sz w:val="18"/>
                <w:szCs w:val="18"/>
                <w:lang w:val="en-US" w:eastAsia="th-TH"/>
              </w:rPr>
            </w:pPr>
            <w:r w:rsidRPr="00D0684C">
              <w:rPr>
                <w:rFonts w:ascii="Arial" w:eastAsia="Arial Unicode MS" w:hAnsi="Arial" w:cs="Arial"/>
                <w:snapToGrid w:val="0"/>
                <w:color w:val="000000"/>
                <w:sz w:val="18"/>
                <w:szCs w:val="18"/>
                <w:lang w:eastAsia="th-TH"/>
              </w:rPr>
              <w:t>Total cost</w:t>
            </w:r>
          </w:p>
        </w:tc>
        <w:tc>
          <w:tcPr>
            <w:tcW w:w="483" w:type="pct"/>
            <w:tcBorders>
              <w:bottom w:val="single" w:sz="4" w:space="0" w:color="auto"/>
            </w:tcBorders>
            <w:shd w:val="clear" w:color="auto" w:fill="auto"/>
            <w:vAlign w:val="bottom"/>
          </w:tcPr>
          <w:p w14:paraId="42D04CCA" w14:textId="7DEBFC26" w:rsidR="000B0A6C" w:rsidRPr="00D0684C" w:rsidRDefault="00F17609"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(1,109,351,300)</w:t>
            </w:r>
          </w:p>
        </w:tc>
        <w:tc>
          <w:tcPr>
            <w:tcW w:w="484" w:type="pct"/>
            <w:tcBorders>
              <w:bottom w:val="single" w:sz="4" w:space="0" w:color="auto"/>
            </w:tcBorders>
            <w:shd w:val="clear" w:color="auto" w:fill="auto"/>
            <w:vAlign w:val="bottom"/>
          </w:tcPr>
          <w:p w14:paraId="4C1EBE5E" w14:textId="725AE943"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(887,763,862)</w:t>
            </w:r>
          </w:p>
        </w:tc>
        <w:tc>
          <w:tcPr>
            <w:tcW w:w="484" w:type="pct"/>
            <w:tcBorders>
              <w:bottom w:val="single" w:sz="4" w:space="0" w:color="auto"/>
            </w:tcBorders>
            <w:shd w:val="clear" w:color="auto" w:fill="auto"/>
            <w:vAlign w:val="bottom"/>
          </w:tcPr>
          <w:p w14:paraId="527A05F2" w14:textId="2474A5EB" w:rsidR="000B0A6C" w:rsidRPr="00D0684C" w:rsidRDefault="000B092E" w:rsidP="00316CE6">
            <w:pPr>
              <w:spacing w:line="240" w:lineRule="auto"/>
              <w:ind w:right="-72"/>
              <w:jc w:val="right"/>
              <w:rPr>
                <w:rFonts w:ascii="Arial" w:eastAsia="Arial Unicode MS" w:hAnsi="Arial" w:cs="Arial"/>
                <w:noProof/>
                <w:color w:val="000000"/>
                <w:sz w:val="18"/>
                <w:szCs w:val="18"/>
                <w:cs/>
                <w:lang w:val="en-US"/>
              </w:rPr>
            </w:pPr>
            <w:r w:rsidRPr="00D0684C">
              <w:rPr>
                <w:rFonts w:ascii="Arial" w:eastAsia="Arial Unicode MS" w:hAnsi="Arial" w:cs="Arial"/>
                <w:noProof/>
                <w:color w:val="000000"/>
                <w:sz w:val="18"/>
                <w:szCs w:val="18"/>
              </w:rPr>
              <w:t>(</w:t>
            </w:r>
            <w:r w:rsidR="00F17609" w:rsidRPr="00D0684C">
              <w:rPr>
                <w:rFonts w:ascii="Arial" w:eastAsia="Arial Unicode MS" w:hAnsi="Arial" w:cs="Arial"/>
                <w:noProof/>
                <w:color w:val="000000"/>
                <w:sz w:val="18"/>
                <w:szCs w:val="18"/>
              </w:rPr>
              <w:t>309,840,858</w:t>
            </w: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2E430109" w14:textId="1903E00B" w:rsidR="000B0A6C" w:rsidRPr="00D0684C" w:rsidRDefault="000B0A6C" w:rsidP="00316CE6">
            <w:pPr>
              <w:spacing w:line="240" w:lineRule="auto"/>
              <w:ind w:right="-72"/>
              <w:jc w:val="right"/>
              <w:rPr>
                <w:rFonts w:ascii="Arial" w:eastAsia="Arial Unicode MS" w:hAnsi="Arial" w:cs="Arial"/>
                <w:noProof/>
                <w:color w:val="000000"/>
                <w:sz w:val="18"/>
                <w:szCs w:val="18"/>
                <w:cs/>
                <w:lang w:val="en-US"/>
              </w:rPr>
            </w:pPr>
            <w:r w:rsidRPr="00D0684C">
              <w:rPr>
                <w:rFonts w:ascii="Arial" w:eastAsia="Arial Unicode MS" w:hAnsi="Arial" w:cs="Arial"/>
                <w:noProof/>
                <w:color w:val="000000"/>
                <w:sz w:val="18"/>
                <w:szCs w:val="18"/>
                <w:lang w:val="en-US"/>
              </w:rPr>
              <w:t>(291,776,120)</w:t>
            </w:r>
          </w:p>
        </w:tc>
        <w:tc>
          <w:tcPr>
            <w:tcW w:w="503" w:type="pct"/>
            <w:tcBorders>
              <w:bottom w:val="single" w:sz="4" w:space="0" w:color="auto"/>
            </w:tcBorders>
            <w:shd w:val="clear" w:color="auto" w:fill="auto"/>
            <w:vAlign w:val="bottom"/>
          </w:tcPr>
          <w:p w14:paraId="521685D0" w14:textId="27D1C951" w:rsidR="000B0A6C" w:rsidRPr="00D0684C" w:rsidRDefault="000B092E"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rPr>
              <w:t>(28,017,545)</w:t>
            </w:r>
          </w:p>
        </w:tc>
        <w:tc>
          <w:tcPr>
            <w:tcW w:w="504" w:type="pct"/>
            <w:tcBorders>
              <w:bottom w:val="single" w:sz="4" w:space="0" w:color="auto"/>
            </w:tcBorders>
            <w:shd w:val="clear" w:color="auto" w:fill="auto"/>
            <w:vAlign w:val="bottom"/>
          </w:tcPr>
          <w:p w14:paraId="261AD0B7" w14:textId="4FFFE867"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01D21ED9" w14:textId="16D1A30A" w:rsidR="000B0A6C" w:rsidRPr="00D0684C" w:rsidRDefault="000B092E" w:rsidP="00316CE6">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(1,447,209,703)</w:t>
            </w:r>
          </w:p>
        </w:tc>
        <w:tc>
          <w:tcPr>
            <w:tcW w:w="504" w:type="pct"/>
            <w:tcBorders>
              <w:bottom w:val="single" w:sz="4" w:space="0" w:color="auto"/>
            </w:tcBorders>
            <w:shd w:val="clear" w:color="auto" w:fill="auto"/>
            <w:vAlign w:val="bottom"/>
          </w:tcPr>
          <w:p w14:paraId="74F6274C" w14:textId="605779AE" w:rsidR="000B0A6C" w:rsidRPr="00D0684C" w:rsidRDefault="000B0A6C" w:rsidP="00316CE6">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(1,179,539,982)</w:t>
            </w:r>
          </w:p>
        </w:tc>
      </w:tr>
      <w:tr w:rsidR="000B0A6C" w:rsidRPr="00D0684C" w14:paraId="7AD7D3BA" w14:textId="77777777" w:rsidTr="00254A6D">
        <w:tc>
          <w:tcPr>
            <w:tcW w:w="1032" w:type="pct"/>
            <w:shd w:val="clear" w:color="auto" w:fill="auto"/>
            <w:vAlign w:val="bottom"/>
          </w:tcPr>
          <w:p w14:paraId="386565DC" w14:textId="77777777" w:rsidR="000B0A6C" w:rsidRPr="00D0684C" w:rsidRDefault="000B0A6C" w:rsidP="00316CE6">
            <w:pPr>
              <w:spacing w:line="240" w:lineRule="auto"/>
              <w:ind w:left="-72"/>
              <w:rPr>
                <w:rFonts w:ascii="Arial" w:eastAsia="Arial Unicode MS" w:hAnsi="Arial" w:cs="Arial"/>
                <w:snapToGrid w:val="0"/>
                <w:color w:val="000000"/>
                <w:sz w:val="18"/>
                <w:szCs w:val="18"/>
                <w:lang w:val="en-US" w:eastAsia="th-TH"/>
              </w:rPr>
            </w:pPr>
          </w:p>
        </w:tc>
        <w:tc>
          <w:tcPr>
            <w:tcW w:w="483" w:type="pct"/>
            <w:tcBorders>
              <w:top w:val="single" w:sz="4" w:space="0" w:color="auto"/>
            </w:tcBorders>
            <w:shd w:val="clear" w:color="auto" w:fill="auto"/>
            <w:vAlign w:val="bottom"/>
          </w:tcPr>
          <w:p w14:paraId="25017BA5" w14:textId="13FAF99B" w:rsidR="000B0A6C" w:rsidRPr="00D0684C" w:rsidRDefault="000B0A6C" w:rsidP="00316CE6">
            <w:pPr>
              <w:spacing w:line="240" w:lineRule="auto"/>
              <w:ind w:right="-72"/>
              <w:jc w:val="right"/>
              <w:rPr>
                <w:rFonts w:ascii="Arial" w:eastAsia="Arial Unicode MS" w:hAnsi="Arial" w:cs="Arial"/>
                <w:noProof/>
                <w:color w:val="000000"/>
                <w:sz w:val="18"/>
                <w:szCs w:val="18"/>
                <w:cs/>
                <w:lang w:val="en-US"/>
              </w:rPr>
            </w:pPr>
          </w:p>
        </w:tc>
        <w:tc>
          <w:tcPr>
            <w:tcW w:w="484" w:type="pct"/>
            <w:tcBorders>
              <w:top w:val="single" w:sz="4" w:space="0" w:color="auto"/>
            </w:tcBorders>
            <w:shd w:val="clear" w:color="auto" w:fill="auto"/>
            <w:vAlign w:val="bottom"/>
          </w:tcPr>
          <w:p w14:paraId="44F130CC"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val="en-US" w:eastAsia="th-TH"/>
              </w:rPr>
            </w:pPr>
          </w:p>
        </w:tc>
        <w:tc>
          <w:tcPr>
            <w:tcW w:w="484" w:type="pct"/>
            <w:tcBorders>
              <w:top w:val="single" w:sz="4" w:space="0" w:color="auto"/>
            </w:tcBorders>
            <w:shd w:val="clear" w:color="auto" w:fill="auto"/>
            <w:vAlign w:val="bottom"/>
          </w:tcPr>
          <w:p w14:paraId="73E9E35D"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val="en-US" w:eastAsia="th-TH"/>
              </w:rPr>
            </w:pPr>
          </w:p>
        </w:tc>
        <w:tc>
          <w:tcPr>
            <w:tcW w:w="503" w:type="pct"/>
            <w:tcBorders>
              <w:top w:val="single" w:sz="4" w:space="0" w:color="auto"/>
            </w:tcBorders>
            <w:shd w:val="clear" w:color="auto" w:fill="auto"/>
            <w:vAlign w:val="bottom"/>
          </w:tcPr>
          <w:p w14:paraId="6EC45E25"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val="en-US" w:eastAsia="th-TH"/>
              </w:rPr>
            </w:pPr>
          </w:p>
        </w:tc>
        <w:tc>
          <w:tcPr>
            <w:tcW w:w="503" w:type="pct"/>
            <w:tcBorders>
              <w:top w:val="single" w:sz="4" w:space="0" w:color="auto"/>
            </w:tcBorders>
            <w:shd w:val="clear" w:color="auto" w:fill="auto"/>
            <w:vAlign w:val="bottom"/>
          </w:tcPr>
          <w:p w14:paraId="53892A23"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val="en-US" w:eastAsia="th-TH"/>
              </w:rPr>
            </w:pPr>
          </w:p>
        </w:tc>
        <w:tc>
          <w:tcPr>
            <w:tcW w:w="504" w:type="pct"/>
            <w:tcBorders>
              <w:top w:val="single" w:sz="4" w:space="0" w:color="auto"/>
            </w:tcBorders>
            <w:shd w:val="clear" w:color="auto" w:fill="auto"/>
            <w:vAlign w:val="bottom"/>
          </w:tcPr>
          <w:p w14:paraId="57C1F039"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val="en-US" w:eastAsia="th-TH"/>
              </w:rPr>
            </w:pPr>
          </w:p>
        </w:tc>
        <w:tc>
          <w:tcPr>
            <w:tcW w:w="503" w:type="pct"/>
            <w:tcBorders>
              <w:top w:val="single" w:sz="4" w:space="0" w:color="auto"/>
            </w:tcBorders>
            <w:shd w:val="clear" w:color="auto" w:fill="auto"/>
            <w:vAlign w:val="bottom"/>
          </w:tcPr>
          <w:p w14:paraId="181C3874" w14:textId="6DC5C921"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shd w:val="clear" w:color="auto" w:fill="auto"/>
            <w:vAlign w:val="bottom"/>
          </w:tcPr>
          <w:p w14:paraId="0DAE82AD"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r>
      <w:tr w:rsidR="00316CE6" w:rsidRPr="00D0684C" w14:paraId="50C3D2EF" w14:textId="77777777" w:rsidTr="00254A6D">
        <w:tc>
          <w:tcPr>
            <w:tcW w:w="1032" w:type="pct"/>
            <w:shd w:val="clear" w:color="auto" w:fill="auto"/>
            <w:vAlign w:val="bottom"/>
            <w:hideMark/>
          </w:tcPr>
          <w:p w14:paraId="44E27F34" w14:textId="5DECF7C8" w:rsidR="000B0A6C" w:rsidRPr="00D0684C" w:rsidRDefault="000B0A6C" w:rsidP="00316CE6">
            <w:pPr>
              <w:spacing w:line="240" w:lineRule="auto"/>
              <w:ind w:left="-72"/>
              <w:rPr>
                <w:rFonts w:ascii="Arial" w:eastAsia="Arial Unicode MS" w:hAnsi="Arial" w:cs="Arial"/>
                <w:b/>
                <w:bCs/>
                <w:snapToGrid w:val="0"/>
                <w:color w:val="000000"/>
                <w:sz w:val="18"/>
                <w:szCs w:val="18"/>
                <w:lang w:val="en-US" w:eastAsia="th-TH"/>
              </w:rPr>
            </w:pPr>
            <w:r w:rsidRPr="00D0684C">
              <w:rPr>
                <w:rFonts w:ascii="Arial" w:eastAsia="Arial Unicode MS" w:hAnsi="Arial" w:cs="Arial"/>
                <w:b/>
                <w:bCs/>
                <w:snapToGrid w:val="0"/>
                <w:color w:val="000000"/>
                <w:sz w:val="18"/>
                <w:szCs w:val="18"/>
                <w:lang w:eastAsia="th-TH"/>
              </w:rPr>
              <w:t>Gross profit</w:t>
            </w:r>
          </w:p>
        </w:tc>
        <w:tc>
          <w:tcPr>
            <w:tcW w:w="483" w:type="pct"/>
            <w:tcBorders>
              <w:bottom w:val="single" w:sz="4" w:space="0" w:color="auto"/>
            </w:tcBorders>
            <w:shd w:val="clear" w:color="auto" w:fill="auto"/>
            <w:vAlign w:val="bottom"/>
          </w:tcPr>
          <w:p w14:paraId="4036D8D0" w14:textId="7614A48F" w:rsidR="000B0A6C" w:rsidRPr="00D0684C" w:rsidRDefault="00F17609" w:rsidP="00316CE6">
            <w:pPr>
              <w:spacing w:line="240" w:lineRule="auto"/>
              <w:ind w:right="-72"/>
              <w:jc w:val="right"/>
              <w:rPr>
                <w:rFonts w:ascii="Arial" w:eastAsia="Arial Unicode MS" w:hAnsi="Arial" w:cs="Arial"/>
                <w:noProof/>
                <w:color w:val="000000"/>
                <w:sz w:val="18"/>
                <w:szCs w:val="18"/>
                <w:cs/>
                <w:lang w:val="en-US"/>
              </w:rPr>
            </w:pPr>
            <w:r w:rsidRPr="00D0684C">
              <w:rPr>
                <w:rFonts w:ascii="Arial" w:eastAsia="Arial Unicode MS" w:hAnsi="Arial" w:cs="Arial"/>
                <w:noProof/>
                <w:color w:val="000000"/>
                <w:sz w:val="18"/>
                <w:szCs w:val="18"/>
                <w:lang w:val="en-US"/>
              </w:rPr>
              <w:t>1,505,038,961</w:t>
            </w:r>
          </w:p>
        </w:tc>
        <w:tc>
          <w:tcPr>
            <w:tcW w:w="484" w:type="pct"/>
            <w:tcBorders>
              <w:bottom w:val="single" w:sz="4" w:space="0" w:color="auto"/>
            </w:tcBorders>
            <w:shd w:val="clear" w:color="auto" w:fill="auto"/>
            <w:vAlign w:val="bottom"/>
          </w:tcPr>
          <w:p w14:paraId="1328851F" w14:textId="16E3FC21" w:rsidR="000B0A6C" w:rsidRPr="00D0684C" w:rsidRDefault="000B0A6C" w:rsidP="00316CE6">
            <w:pPr>
              <w:spacing w:line="240" w:lineRule="auto"/>
              <w:ind w:right="-72"/>
              <w:jc w:val="right"/>
              <w:rPr>
                <w:rFonts w:ascii="Arial" w:eastAsia="Arial Unicode MS" w:hAnsi="Arial" w:cs="Arial"/>
                <w:noProof/>
                <w:color w:val="000000"/>
                <w:sz w:val="18"/>
                <w:szCs w:val="18"/>
                <w:cs/>
                <w:lang w:val="en-US"/>
              </w:rPr>
            </w:pPr>
            <w:r w:rsidRPr="00D0684C">
              <w:rPr>
                <w:rFonts w:ascii="Arial" w:eastAsia="Arial Unicode MS" w:hAnsi="Arial" w:cs="Arial"/>
                <w:noProof/>
                <w:color w:val="000000"/>
                <w:sz w:val="18"/>
                <w:szCs w:val="18"/>
                <w:lang w:val="en-US"/>
              </w:rPr>
              <w:t>1,190,645,680</w:t>
            </w:r>
          </w:p>
        </w:tc>
        <w:tc>
          <w:tcPr>
            <w:tcW w:w="484" w:type="pct"/>
            <w:tcBorders>
              <w:bottom w:val="single" w:sz="4" w:space="0" w:color="auto"/>
            </w:tcBorders>
            <w:shd w:val="clear" w:color="auto" w:fill="auto"/>
            <w:vAlign w:val="bottom"/>
          </w:tcPr>
          <w:p w14:paraId="1487BCC6" w14:textId="63D88D64" w:rsidR="000B0A6C" w:rsidRPr="00D0684C" w:rsidRDefault="00F17609"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175,459,217</w:t>
            </w:r>
          </w:p>
        </w:tc>
        <w:tc>
          <w:tcPr>
            <w:tcW w:w="503" w:type="pct"/>
            <w:tcBorders>
              <w:bottom w:val="single" w:sz="4" w:space="0" w:color="auto"/>
            </w:tcBorders>
            <w:shd w:val="clear" w:color="auto" w:fill="auto"/>
            <w:vAlign w:val="bottom"/>
          </w:tcPr>
          <w:p w14:paraId="3661A87C" w14:textId="5D0F9408"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159,328,103</w:t>
            </w:r>
          </w:p>
        </w:tc>
        <w:tc>
          <w:tcPr>
            <w:tcW w:w="503" w:type="pct"/>
            <w:tcBorders>
              <w:bottom w:val="single" w:sz="4" w:space="0" w:color="auto"/>
            </w:tcBorders>
            <w:shd w:val="clear" w:color="auto" w:fill="auto"/>
            <w:vAlign w:val="bottom"/>
          </w:tcPr>
          <w:p w14:paraId="54572476" w14:textId="559C26F7" w:rsidR="000B0A6C" w:rsidRPr="00D0684C" w:rsidRDefault="000B092E"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(16,444,815)</w:t>
            </w:r>
          </w:p>
        </w:tc>
        <w:tc>
          <w:tcPr>
            <w:tcW w:w="504" w:type="pct"/>
            <w:tcBorders>
              <w:bottom w:val="single" w:sz="4" w:space="0" w:color="auto"/>
            </w:tcBorders>
            <w:shd w:val="clear" w:color="auto" w:fill="auto"/>
            <w:vAlign w:val="bottom"/>
          </w:tcPr>
          <w:p w14:paraId="439F1742" w14:textId="7C1DD184" w:rsidR="000B0A6C" w:rsidRPr="00D0684C" w:rsidRDefault="000B0A6C" w:rsidP="00316CE6">
            <w:pPr>
              <w:spacing w:line="240" w:lineRule="auto"/>
              <w:ind w:right="-72"/>
              <w:jc w:val="right"/>
              <w:rPr>
                <w:rFonts w:ascii="Arial" w:eastAsia="Arial Unicode MS" w:hAnsi="Arial" w:cs="Arial"/>
                <w:noProof/>
                <w:color w:val="000000"/>
                <w:sz w:val="18"/>
                <w:szCs w:val="18"/>
                <w:lang w:val="en-US"/>
              </w:rPr>
            </w:pPr>
            <w:r w:rsidRPr="00D0684C">
              <w:rPr>
                <w:rFonts w:ascii="Arial" w:eastAsia="Arial Unicode MS" w:hAnsi="Arial" w:cs="Arial"/>
                <w:noProof/>
                <w:color w:val="000000"/>
                <w:sz w:val="18"/>
                <w:szCs w:val="18"/>
                <w:lang w:val="en-US"/>
              </w:rPr>
              <w:t>-</w:t>
            </w:r>
          </w:p>
        </w:tc>
        <w:tc>
          <w:tcPr>
            <w:tcW w:w="503" w:type="pct"/>
            <w:tcBorders>
              <w:bottom w:val="single" w:sz="4" w:space="0" w:color="auto"/>
            </w:tcBorders>
            <w:shd w:val="clear" w:color="auto" w:fill="auto"/>
            <w:vAlign w:val="bottom"/>
          </w:tcPr>
          <w:p w14:paraId="5A169CB9" w14:textId="2EA26C49" w:rsidR="000B0A6C" w:rsidRPr="00D0684C" w:rsidRDefault="000B092E" w:rsidP="00316CE6">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1,664,053,363</w:t>
            </w:r>
          </w:p>
        </w:tc>
        <w:tc>
          <w:tcPr>
            <w:tcW w:w="504" w:type="pct"/>
            <w:tcBorders>
              <w:bottom w:val="single" w:sz="4" w:space="0" w:color="auto"/>
            </w:tcBorders>
            <w:shd w:val="clear" w:color="auto" w:fill="auto"/>
            <w:vAlign w:val="bottom"/>
          </w:tcPr>
          <w:p w14:paraId="30874737" w14:textId="452EBA7B" w:rsidR="000B0A6C" w:rsidRPr="00D0684C" w:rsidRDefault="000B0A6C" w:rsidP="00316CE6">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1,349,973,783</w:t>
            </w:r>
          </w:p>
        </w:tc>
      </w:tr>
      <w:tr w:rsidR="00316CE6" w:rsidRPr="00D0684C" w14:paraId="229BA3D7" w14:textId="77777777" w:rsidTr="00254A6D">
        <w:tc>
          <w:tcPr>
            <w:tcW w:w="1032" w:type="pct"/>
            <w:shd w:val="clear" w:color="auto" w:fill="auto"/>
            <w:vAlign w:val="bottom"/>
          </w:tcPr>
          <w:p w14:paraId="037FFF62" w14:textId="77777777" w:rsidR="000B0A6C" w:rsidRPr="00D0684C" w:rsidRDefault="000B0A6C" w:rsidP="00316CE6">
            <w:pPr>
              <w:spacing w:line="240" w:lineRule="auto"/>
              <w:ind w:left="-72"/>
              <w:rPr>
                <w:rFonts w:ascii="Arial" w:eastAsia="Arial Unicode MS" w:hAnsi="Arial" w:cs="Arial"/>
                <w:snapToGrid w:val="0"/>
                <w:color w:val="000000"/>
                <w:sz w:val="18"/>
                <w:szCs w:val="18"/>
                <w:highlight w:val="yellow"/>
                <w:lang w:val="en-US" w:eastAsia="th-TH"/>
              </w:rPr>
            </w:pPr>
          </w:p>
        </w:tc>
        <w:tc>
          <w:tcPr>
            <w:tcW w:w="483" w:type="pct"/>
            <w:tcBorders>
              <w:top w:val="single" w:sz="4" w:space="0" w:color="auto"/>
            </w:tcBorders>
            <w:shd w:val="clear" w:color="auto" w:fill="auto"/>
            <w:vAlign w:val="bottom"/>
          </w:tcPr>
          <w:p w14:paraId="6074FCEF"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tcBorders>
              <w:top w:val="single" w:sz="4" w:space="0" w:color="auto"/>
            </w:tcBorders>
            <w:shd w:val="clear" w:color="auto" w:fill="auto"/>
            <w:vAlign w:val="bottom"/>
          </w:tcPr>
          <w:p w14:paraId="03184EB8" w14:textId="47439A03" w:rsidR="000B0A6C" w:rsidRPr="00D0684C" w:rsidRDefault="000B0A6C" w:rsidP="00316CE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tcBorders>
              <w:top w:val="single" w:sz="4" w:space="0" w:color="auto"/>
            </w:tcBorders>
            <w:shd w:val="clear" w:color="auto" w:fill="auto"/>
            <w:vAlign w:val="bottom"/>
          </w:tcPr>
          <w:p w14:paraId="56909FEA"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tcBorders>
              <w:top w:val="single" w:sz="4" w:space="0" w:color="auto"/>
            </w:tcBorders>
            <w:shd w:val="clear" w:color="auto" w:fill="auto"/>
            <w:vAlign w:val="bottom"/>
          </w:tcPr>
          <w:p w14:paraId="0553C142"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tcBorders>
              <w:top w:val="single" w:sz="4" w:space="0" w:color="auto"/>
            </w:tcBorders>
            <w:shd w:val="clear" w:color="auto" w:fill="auto"/>
            <w:vAlign w:val="bottom"/>
          </w:tcPr>
          <w:p w14:paraId="660FED34"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4" w:type="pct"/>
            <w:tcBorders>
              <w:top w:val="single" w:sz="4" w:space="0" w:color="auto"/>
            </w:tcBorders>
            <w:shd w:val="clear" w:color="auto" w:fill="auto"/>
            <w:vAlign w:val="bottom"/>
          </w:tcPr>
          <w:p w14:paraId="04EE37CB"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tcBorders>
              <w:top w:val="single" w:sz="4" w:space="0" w:color="auto"/>
            </w:tcBorders>
            <w:shd w:val="clear" w:color="auto" w:fill="auto"/>
            <w:vAlign w:val="bottom"/>
          </w:tcPr>
          <w:p w14:paraId="5B2249DD" w14:textId="494C087B"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shd w:val="clear" w:color="auto" w:fill="auto"/>
            <w:vAlign w:val="bottom"/>
          </w:tcPr>
          <w:p w14:paraId="4D787E8C" w14:textId="77777777" w:rsidR="000B0A6C" w:rsidRPr="00D0684C" w:rsidRDefault="000B0A6C" w:rsidP="00316CE6">
            <w:pPr>
              <w:spacing w:line="240" w:lineRule="auto"/>
              <w:ind w:right="-72"/>
              <w:jc w:val="right"/>
              <w:rPr>
                <w:rFonts w:ascii="Arial" w:eastAsia="Arial Unicode MS" w:hAnsi="Arial" w:cs="Arial"/>
                <w:snapToGrid w:val="0"/>
                <w:color w:val="000000"/>
                <w:sz w:val="18"/>
                <w:szCs w:val="18"/>
                <w:cs/>
                <w:lang w:eastAsia="th-TH"/>
              </w:rPr>
            </w:pPr>
          </w:p>
        </w:tc>
      </w:tr>
      <w:tr w:rsidR="006C521D" w:rsidRPr="00D0684C" w14:paraId="200A4D54" w14:textId="77777777" w:rsidTr="00254A6D">
        <w:tc>
          <w:tcPr>
            <w:tcW w:w="1032" w:type="pct"/>
            <w:shd w:val="clear" w:color="auto" w:fill="auto"/>
            <w:vAlign w:val="bottom"/>
          </w:tcPr>
          <w:p w14:paraId="651BF2D1" w14:textId="7A664D1D" w:rsidR="006C521D" w:rsidRPr="00D0684C" w:rsidRDefault="006C521D" w:rsidP="006C521D">
            <w:pPr>
              <w:spacing w:line="240" w:lineRule="auto"/>
              <w:ind w:left="-72"/>
              <w:rPr>
                <w:rFonts w:ascii="Arial" w:eastAsia="Arial" w:hAnsi="Arial" w:cs="Arial"/>
                <w:snapToGrid w:val="0"/>
                <w:color w:val="000000"/>
                <w:sz w:val="18"/>
                <w:szCs w:val="18"/>
                <w:highlight w:val="cyan"/>
                <w:cs/>
              </w:rPr>
            </w:pPr>
            <w:r w:rsidRPr="00D0684C">
              <w:rPr>
                <w:rFonts w:ascii="Arial" w:eastAsia="Arial Unicode MS" w:hAnsi="Arial" w:cs="Arial"/>
                <w:snapToGrid w:val="0"/>
                <w:color w:val="000000"/>
                <w:sz w:val="18"/>
                <w:szCs w:val="18"/>
                <w:lang w:eastAsia="th-TH"/>
              </w:rPr>
              <w:t>Other income</w:t>
            </w:r>
          </w:p>
        </w:tc>
        <w:tc>
          <w:tcPr>
            <w:tcW w:w="483" w:type="pct"/>
            <w:shd w:val="clear" w:color="auto" w:fill="auto"/>
            <w:vAlign w:val="bottom"/>
          </w:tcPr>
          <w:p w14:paraId="7C3F30F6"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1F4642EF"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65827E26"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5A2E61E7"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021211FD" w14:textId="77777777" w:rsidR="006C521D" w:rsidRPr="00D0684C" w:rsidRDefault="006C521D" w:rsidP="006C521D">
            <w:pPr>
              <w:spacing w:line="240" w:lineRule="auto"/>
              <w:ind w:right="-72"/>
              <w:jc w:val="right"/>
              <w:rPr>
                <w:rFonts w:ascii="Arial" w:eastAsia="Arial Unicode MS" w:hAnsi="Arial" w:cs="Arial"/>
                <w:noProof/>
                <w:color w:val="000000"/>
                <w:sz w:val="18"/>
                <w:szCs w:val="18"/>
                <w:cs/>
                <w:lang w:val="en-US"/>
              </w:rPr>
            </w:pPr>
          </w:p>
        </w:tc>
        <w:tc>
          <w:tcPr>
            <w:tcW w:w="504" w:type="pct"/>
            <w:shd w:val="clear" w:color="auto" w:fill="auto"/>
            <w:vAlign w:val="bottom"/>
          </w:tcPr>
          <w:p w14:paraId="630170E3" w14:textId="77777777" w:rsidR="006C521D" w:rsidRPr="00D0684C" w:rsidRDefault="006C521D" w:rsidP="006C521D">
            <w:pPr>
              <w:spacing w:line="240" w:lineRule="auto"/>
              <w:ind w:right="-72"/>
              <w:jc w:val="right"/>
              <w:rPr>
                <w:rFonts w:ascii="Arial" w:eastAsia="Arial Unicode MS" w:hAnsi="Arial" w:cs="Arial"/>
                <w:noProof/>
                <w:color w:val="000000"/>
                <w:sz w:val="18"/>
                <w:szCs w:val="18"/>
                <w:cs/>
                <w:lang w:val="en-US"/>
              </w:rPr>
            </w:pPr>
          </w:p>
        </w:tc>
        <w:tc>
          <w:tcPr>
            <w:tcW w:w="503" w:type="pct"/>
            <w:shd w:val="clear" w:color="auto" w:fill="auto"/>
            <w:vAlign w:val="bottom"/>
          </w:tcPr>
          <w:p w14:paraId="1B8CB7D3" w14:textId="34619845" w:rsidR="006C521D" w:rsidRPr="00D0684C" w:rsidRDefault="006C521D" w:rsidP="006C521D">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16,644,980</w:t>
            </w:r>
          </w:p>
        </w:tc>
        <w:tc>
          <w:tcPr>
            <w:tcW w:w="504" w:type="pct"/>
            <w:shd w:val="clear" w:color="auto" w:fill="auto"/>
            <w:vAlign w:val="bottom"/>
          </w:tcPr>
          <w:p w14:paraId="0074E88E" w14:textId="5E9186BF" w:rsidR="006C521D" w:rsidRPr="00D0684C" w:rsidRDefault="006C521D" w:rsidP="006C521D">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13,741,784</w:t>
            </w:r>
          </w:p>
        </w:tc>
      </w:tr>
      <w:tr w:rsidR="006C521D" w:rsidRPr="00D0684C" w14:paraId="1CB8B532" w14:textId="77777777" w:rsidTr="00141C2F">
        <w:trPr>
          <w:trHeight w:val="287"/>
        </w:trPr>
        <w:tc>
          <w:tcPr>
            <w:tcW w:w="1032" w:type="pct"/>
            <w:shd w:val="clear" w:color="auto" w:fill="auto"/>
            <w:vAlign w:val="bottom"/>
          </w:tcPr>
          <w:p w14:paraId="14A7A92F" w14:textId="64C9958E" w:rsidR="006C521D" w:rsidRPr="00D0684C" w:rsidRDefault="002F1399" w:rsidP="006C521D">
            <w:pPr>
              <w:spacing w:line="240" w:lineRule="auto"/>
              <w:ind w:left="-72"/>
              <w:rPr>
                <w:rFonts w:ascii="Arial" w:eastAsia="Arial Unicode MS" w:hAnsi="Arial" w:cs="Arial"/>
                <w:snapToGrid w:val="0"/>
                <w:color w:val="000000"/>
                <w:spacing w:val="-6"/>
                <w:sz w:val="18"/>
                <w:szCs w:val="18"/>
                <w:cs/>
                <w:lang w:eastAsia="th-TH"/>
              </w:rPr>
            </w:pPr>
            <w:r w:rsidRPr="00D0684C">
              <w:rPr>
                <w:rFonts w:ascii="Arial" w:eastAsia="Arial Unicode MS" w:hAnsi="Arial" w:cs="Arial"/>
                <w:snapToGrid w:val="0"/>
                <w:color w:val="000000"/>
                <w:spacing w:val="-6"/>
                <w:sz w:val="18"/>
                <w:szCs w:val="18"/>
                <w:lang w:eastAsia="th-TH"/>
              </w:rPr>
              <w:t>Selling expenses and distribution costs</w:t>
            </w:r>
          </w:p>
        </w:tc>
        <w:tc>
          <w:tcPr>
            <w:tcW w:w="483" w:type="pct"/>
            <w:shd w:val="clear" w:color="auto" w:fill="auto"/>
            <w:vAlign w:val="bottom"/>
          </w:tcPr>
          <w:p w14:paraId="7F1239CD"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7940637B"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3635692F" w14:textId="77777777"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3A110186" w14:textId="0054C746" w:rsidR="006C521D" w:rsidRPr="00D0684C" w:rsidRDefault="006C521D" w:rsidP="006C521D">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5D55FB60" w14:textId="77777777" w:rsidR="006C521D" w:rsidRPr="00D0684C" w:rsidRDefault="006C521D" w:rsidP="006C521D">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54916B16" w14:textId="77777777" w:rsidR="006C521D" w:rsidRPr="00D0684C" w:rsidRDefault="006C521D" w:rsidP="006C521D">
            <w:pPr>
              <w:spacing w:line="240" w:lineRule="auto"/>
              <w:ind w:right="-72"/>
              <w:jc w:val="right"/>
              <w:rPr>
                <w:rFonts w:ascii="Arial" w:eastAsia="Arial Unicode MS" w:hAnsi="Arial" w:cs="Arial"/>
                <w:noProof/>
                <w:color w:val="000000"/>
                <w:sz w:val="18"/>
                <w:szCs w:val="18"/>
                <w:lang w:val="en-US"/>
              </w:rPr>
            </w:pPr>
          </w:p>
        </w:tc>
        <w:tc>
          <w:tcPr>
            <w:tcW w:w="503" w:type="pct"/>
            <w:shd w:val="clear" w:color="auto" w:fill="auto"/>
            <w:vAlign w:val="bottom"/>
          </w:tcPr>
          <w:p w14:paraId="7ABC2675" w14:textId="3B5277C7" w:rsidR="006C521D" w:rsidRPr="00D0684C" w:rsidRDefault="00102D2A" w:rsidP="006C521D">
            <w:pPr>
              <w:spacing w:line="240" w:lineRule="auto"/>
              <w:ind w:right="-72"/>
              <w:jc w:val="right"/>
              <w:rPr>
                <w:rFonts w:ascii="Arial" w:eastAsia="Arial Unicode MS" w:hAnsi="Arial" w:cs="Arial"/>
                <w:snapToGrid w:val="0"/>
                <w:color w:val="000000"/>
                <w:sz w:val="18"/>
                <w:szCs w:val="18"/>
                <w:highlight w:val="yellow"/>
                <w:lang w:eastAsia="th-TH"/>
              </w:rPr>
            </w:pPr>
            <w:r w:rsidRPr="00D0684C">
              <w:rPr>
                <w:rFonts w:ascii="Arial" w:eastAsia="Arial Unicode MS" w:hAnsi="Arial" w:cs="Arial"/>
                <w:snapToGrid w:val="0"/>
                <w:color w:val="000000"/>
                <w:sz w:val="18"/>
                <w:szCs w:val="18"/>
                <w:lang w:eastAsia="th-TH"/>
              </w:rPr>
              <w:t>(865,190,929)</w:t>
            </w:r>
          </w:p>
        </w:tc>
        <w:tc>
          <w:tcPr>
            <w:tcW w:w="504" w:type="pct"/>
            <w:shd w:val="clear" w:color="auto" w:fill="auto"/>
            <w:vAlign w:val="bottom"/>
          </w:tcPr>
          <w:p w14:paraId="1F1C5369" w14:textId="7C8CB775" w:rsidR="006C521D" w:rsidRPr="00D0684C" w:rsidRDefault="00A27CC4" w:rsidP="006C521D">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(711,440,304</w:t>
            </w:r>
            <w:r w:rsidR="00356EAC" w:rsidRPr="00D0684C">
              <w:rPr>
                <w:rFonts w:ascii="Arial" w:eastAsia="Arial Unicode MS" w:hAnsi="Arial" w:cs="Arial"/>
                <w:snapToGrid w:val="0"/>
                <w:color w:val="000000"/>
                <w:sz w:val="18"/>
                <w:szCs w:val="18"/>
                <w:lang w:eastAsia="th-TH"/>
              </w:rPr>
              <w:t>)</w:t>
            </w:r>
          </w:p>
        </w:tc>
      </w:tr>
      <w:tr w:rsidR="00141C2F" w:rsidRPr="00D0684C" w14:paraId="2F78D54C" w14:textId="77777777" w:rsidTr="00254A6D">
        <w:tc>
          <w:tcPr>
            <w:tcW w:w="1032" w:type="pct"/>
            <w:shd w:val="clear" w:color="auto" w:fill="auto"/>
            <w:vAlign w:val="bottom"/>
          </w:tcPr>
          <w:p w14:paraId="7CE8E043" w14:textId="4B3673EE" w:rsidR="00141C2F" w:rsidRPr="00D0684C" w:rsidRDefault="00141C2F" w:rsidP="00141C2F">
            <w:pPr>
              <w:spacing w:line="240" w:lineRule="auto"/>
              <w:ind w:left="-72"/>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Administrative expenses</w:t>
            </w:r>
          </w:p>
        </w:tc>
        <w:tc>
          <w:tcPr>
            <w:tcW w:w="483" w:type="pct"/>
            <w:shd w:val="clear" w:color="auto" w:fill="auto"/>
            <w:vAlign w:val="bottom"/>
          </w:tcPr>
          <w:p w14:paraId="0CF07808"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003990F8"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3B7B2734"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7E9BB6B4"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36BD0430" w14:textId="77777777" w:rsidR="00141C2F" w:rsidRPr="00D0684C" w:rsidRDefault="00141C2F" w:rsidP="00141C2F">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0C567564" w14:textId="77777777" w:rsidR="00141C2F" w:rsidRPr="00D0684C" w:rsidRDefault="00141C2F" w:rsidP="00141C2F">
            <w:pPr>
              <w:spacing w:line="240" w:lineRule="auto"/>
              <w:ind w:right="-72"/>
              <w:jc w:val="right"/>
              <w:rPr>
                <w:rFonts w:ascii="Arial" w:eastAsia="Arial Unicode MS" w:hAnsi="Arial" w:cs="Arial"/>
                <w:noProof/>
                <w:color w:val="000000"/>
                <w:sz w:val="18"/>
                <w:szCs w:val="18"/>
                <w:lang w:val="en-US"/>
              </w:rPr>
            </w:pPr>
          </w:p>
        </w:tc>
        <w:tc>
          <w:tcPr>
            <w:tcW w:w="503" w:type="pct"/>
            <w:shd w:val="clear" w:color="auto" w:fill="auto"/>
            <w:vAlign w:val="bottom"/>
          </w:tcPr>
          <w:p w14:paraId="6BE22989" w14:textId="2910F638" w:rsidR="00141C2F" w:rsidRPr="00D0684C" w:rsidRDefault="00141C2F" w:rsidP="00141C2F">
            <w:pPr>
              <w:spacing w:line="240" w:lineRule="auto"/>
              <w:ind w:right="-72"/>
              <w:jc w:val="right"/>
              <w:rPr>
                <w:rFonts w:ascii="Arial" w:eastAsia="Arial Unicode MS" w:hAnsi="Arial" w:cs="Arial"/>
                <w:snapToGrid w:val="0"/>
                <w:color w:val="000000"/>
                <w:sz w:val="18"/>
                <w:szCs w:val="18"/>
                <w:highlight w:val="yellow"/>
                <w:lang w:eastAsia="th-TH"/>
              </w:rPr>
            </w:pPr>
            <w:r w:rsidRPr="00D0684C">
              <w:rPr>
                <w:rFonts w:ascii="Arial" w:eastAsia="Arial Unicode MS" w:hAnsi="Arial" w:cs="Arial"/>
                <w:snapToGrid w:val="0"/>
                <w:color w:val="000000"/>
                <w:sz w:val="18"/>
                <w:szCs w:val="18"/>
                <w:lang w:eastAsia="th-TH"/>
              </w:rPr>
              <w:t>(110,215,596)</w:t>
            </w:r>
          </w:p>
        </w:tc>
        <w:tc>
          <w:tcPr>
            <w:tcW w:w="504" w:type="pct"/>
            <w:shd w:val="clear" w:color="auto" w:fill="auto"/>
            <w:vAlign w:val="bottom"/>
          </w:tcPr>
          <w:p w14:paraId="5E604D0D" w14:textId="0AC290DF" w:rsidR="00141C2F" w:rsidRPr="00D0684C" w:rsidRDefault="00141C2F" w:rsidP="00141C2F">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(103,901,682)</w:t>
            </w:r>
          </w:p>
        </w:tc>
      </w:tr>
      <w:tr w:rsidR="00141C2F" w:rsidRPr="00D0684C" w14:paraId="21427934" w14:textId="77777777" w:rsidTr="00254A6D">
        <w:tc>
          <w:tcPr>
            <w:tcW w:w="1032" w:type="pct"/>
            <w:shd w:val="clear" w:color="auto" w:fill="auto"/>
            <w:vAlign w:val="bottom"/>
          </w:tcPr>
          <w:p w14:paraId="26F952B8" w14:textId="6DDD3540" w:rsidR="00141C2F" w:rsidRPr="00D0684C" w:rsidRDefault="00141C2F" w:rsidP="00141C2F">
            <w:pPr>
              <w:spacing w:line="240" w:lineRule="auto"/>
              <w:ind w:left="-72"/>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Other gains (loss</w:t>
            </w:r>
            <w:r w:rsidRPr="00D0684C">
              <w:rPr>
                <w:rFonts w:ascii="Arial" w:eastAsia="Arial Unicode MS" w:hAnsi="Arial" w:cs="Arial"/>
                <w:snapToGrid w:val="0"/>
                <w:color w:val="000000"/>
                <w:sz w:val="18"/>
                <w:szCs w:val="18"/>
                <w:lang w:val="en-US" w:eastAsia="th-TH"/>
              </w:rPr>
              <w:t>es</w:t>
            </w:r>
            <w:r w:rsidRPr="00D0684C">
              <w:rPr>
                <w:rFonts w:ascii="Arial" w:eastAsia="Arial Unicode MS" w:hAnsi="Arial" w:cs="Arial"/>
                <w:snapToGrid w:val="0"/>
                <w:color w:val="000000"/>
                <w:sz w:val="18"/>
                <w:szCs w:val="18"/>
                <w:lang w:eastAsia="th-TH"/>
              </w:rPr>
              <w:t>) - net</w:t>
            </w:r>
          </w:p>
        </w:tc>
        <w:tc>
          <w:tcPr>
            <w:tcW w:w="483" w:type="pct"/>
            <w:shd w:val="clear" w:color="auto" w:fill="auto"/>
            <w:vAlign w:val="bottom"/>
          </w:tcPr>
          <w:p w14:paraId="45E7272C"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4FD6A404"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785F0FE8"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71F22B0B" w14:textId="77777777" w:rsidR="00141C2F" w:rsidRPr="00D0684C" w:rsidRDefault="00141C2F" w:rsidP="00141C2F">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09E3C94E" w14:textId="77777777" w:rsidR="00141C2F" w:rsidRPr="00D0684C" w:rsidRDefault="00141C2F" w:rsidP="00141C2F">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6E691D64" w14:textId="77777777" w:rsidR="00141C2F" w:rsidRPr="00D0684C" w:rsidRDefault="00141C2F" w:rsidP="00141C2F">
            <w:pPr>
              <w:spacing w:line="240" w:lineRule="auto"/>
              <w:ind w:right="-72"/>
              <w:jc w:val="right"/>
              <w:rPr>
                <w:rFonts w:ascii="Arial" w:eastAsia="Arial Unicode MS" w:hAnsi="Arial" w:cs="Arial"/>
                <w:noProof/>
                <w:color w:val="000000"/>
                <w:sz w:val="18"/>
                <w:szCs w:val="18"/>
                <w:lang w:val="en-US"/>
              </w:rPr>
            </w:pPr>
          </w:p>
        </w:tc>
        <w:tc>
          <w:tcPr>
            <w:tcW w:w="503" w:type="pct"/>
            <w:shd w:val="clear" w:color="auto" w:fill="auto"/>
            <w:vAlign w:val="bottom"/>
          </w:tcPr>
          <w:p w14:paraId="726A3742" w14:textId="5C786B49" w:rsidR="00141C2F" w:rsidRPr="00D0684C" w:rsidRDefault="00141C2F" w:rsidP="00141C2F">
            <w:pPr>
              <w:spacing w:line="240" w:lineRule="auto"/>
              <w:ind w:right="-72"/>
              <w:jc w:val="right"/>
              <w:rPr>
                <w:rFonts w:ascii="Arial" w:eastAsia="Arial Unicode MS" w:hAnsi="Arial" w:cs="Arial"/>
                <w:snapToGrid w:val="0"/>
                <w:color w:val="000000"/>
                <w:sz w:val="18"/>
                <w:szCs w:val="18"/>
                <w:highlight w:val="yellow"/>
                <w:lang w:eastAsia="th-TH"/>
              </w:rPr>
            </w:pPr>
            <w:r w:rsidRPr="00D0684C">
              <w:rPr>
                <w:rFonts w:ascii="Arial" w:eastAsia="Arial Unicode MS" w:hAnsi="Arial" w:cs="Arial"/>
                <w:snapToGrid w:val="0"/>
                <w:color w:val="000000"/>
                <w:sz w:val="18"/>
                <w:szCs w:val="18"/>
                <w:lang w:eastAsia="th-TH"/>
              </w:rPr>
              <w:t>24,809,704</w:t>
            </w:r>
          </w:p>
        </w:tc>
        <w:tc>
          <w:tcPr>
            <w:tcW w:w="504" w:type="pct"/>
            <w:shd w:val="clear" w:color="auto" w:fill="auto"/>
            <w:vAlign w:val="bottom"/>
          </w:tcPr>
          <w:p w14:paraId="6FD6DF53" w14:textId="528DB15A" w:rsidR="00141C2F" w:rsidRPr="00D0684C" w:rsidRDefault="00141C2F" w:rsidP="00141C2F">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14,845,085</w:t>
            </w:r>
          </w:p>
        </w:tc>
      </w:tr>
      <w:tr w:rsidR="00B90D62" w:rsidRPr="00D0684C" w14:paraId="46DCB93E" w14:textId="77777777" w:rsidTr="00254A6D">
        <w:tc>
          <w:tcPr>
            <w:tcW w:w="1032" w:type="pct"/>
            <w:shd w:val="clear" w:color="auto" w:fill="auto"/>
            <w:vAlign w:val="bottom"/>
          </w:tcPr>
          <w:p w14:paraId="6DBB8F02" w14:textId="6330A802" w:rsidR="00B90D62" w:rsidRPr="00D0684C" w:rsidRDefault="00B90D62" w:rsidP="00B90D62">
            <w:pPr>
              <w:spacing w:line="240" w:lineRule="auto"/>
              <w:ind w:left="-72"/>
              <w:rPr>
                <w:rFonts w:ascii="Arial" w:eastAsia="Arial Unicode MS" w:hAnsi="Arial" w:cs="Arial"/>
                <w:b/>
                <w:bCs/>
                <w:snapToGrid w:val="0"/>
                <w:color w:val="000000"/>
                <w:sz w:val="18"/>
                <w:szCs w:val="18"/>
                <w:cs/>
                <w:lang w:eastAsia="th-TH"/>
              </w:rPr>
            </w:pPr>
            <w:r w:rsidRPr="00D0684C">
              <w:rPr>
                <w:rFonts w:ascii="Arial" w:eastAsia="Arial Unicode MS" w:hAnsi="Arial" w:cs="Arial"/>
                <w:b/>
                <w:bCs/>
                <w:snapToGrid w:val="0"/>
                <w:color w:val="000000"/>
                <w:sz w:val="18"/>
                <w:szCs w:val="18"/>
                <w:lang w:eastAsia="th-TH"/>
              </w:rPr>
              <w:t>Net profit before finance costs</w:t>
            </w:r>
          </w:p>
        </w:tc>
        <w:tc>
          <w:tcPr>
            <w:tcW w:w="483" w:type="pct"/>
            <w:shd w:val="clear" w:color="auto" w:fill="auto"/>
            <w:vAlign w:val="bottom"/>
          </w:tcPr>
          <w:p w14:paraId="4F6A23AE" w14:textId="77777777"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35E7B00A" w14:textId="77777777"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145943B5" w14:textId="77777777"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3F872296" w14:textId="4F473AE0"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79847362" w14:textId="77777777" w:rsidR="00B90D62" w:rsidRPr="00D0684C" w:rsidRDefault="00B90D62" w:rsidP="00B90D62">
            <w:pPr>
              <w:spacing w:line="240" w:lineRule="auto"/>
              <w:ind w:right="-72"/>
              <w:jc w:val="right"/>
              <w:rPr>
                <w:rFonts w:ascii="Arial" w:eastAsia="Arial Unicode MS" w:hAnsi="Arial" w:cs="Arial"/>
                <w:noProof/>
                <w:color w:val="000000"/>
                <w:sz w:val="18"/>
                <w:szCs w:val="18"/>
                <w:cs/>
                <w:lang w:val="en-US"/>
              </w:rPr>
            </w:pPr>
          </w:p>
        </w:tc>
        <w:tc>
          <w:tcPr>
            <w:tcW w:w="504" w:type="pct"/>
            <w:shd w:val="clear" w:color="auto" w:fill="auto"/>
            <w:vAlign w:val="bottom"/>
          </w:tcPr>
          <w:p w14:paraId="07B05AA9" w14:textId="77777777" w:rsidR="00B90D62" w:rsidRPr="00D0684C" w:rsidRDefault="00B90D62" w:rsidP="00B90D62">
            <w:pPr>
              <w:spacing w:line="240" w:lineRule="auto"/>
              <w:ind w:right="-72"/>
              <w:jc w:val="right"/>
              <w:rPr>
                <w:rFonts w:ascii="Arial" w:eastAsia="Arial Unicode MS" w:hAnsi="Arial" w:cs="Arial"/>
                <w:noProof/>
                <w:color w:val="000000"/>
                <w:sz w:val="18"/>
                <w:szCs w:val="18"/>
                <w:cs/>
                <w:lang w:val="en-US"/>
              </w:rPr>
            </w:pPr>
          </w:p>
        </w:tc>
        <w:tc>
          <w:tcPr>
            <w:tcW w:w="503" w:type="pct"/>
            <w:tcBorders>
              <w:top w:val="single" w:sz="4" w:space="0" w:color="auto"/>
            </w:tcBorders>
            <w:shd w:val="clear" w:color="auto" w:fill="auto"/>
            <w:vAlign w:val="bottom"/>
          </w:tcPr>
          <w:p w14:paraId="6F083211" w14:textId="13FE2833" w:rsidR="00B90D62" w:rsidRPr="00D0684C" w:rsidRDefault="00B90D62" w:rsidP="00B90D62">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shd w:val="clear" w:color="auto" w:fill="auto"/>
            <w:vAlign w:val="bottom"/>
          </w:tcPr>
          <w:p w14:paraId="2875B63B" w14:textId="38F46CC9" w:rsidR="00B90D62" w:rsidRPr="00D0684C" w:rsidRDefault="00B90D62" w:rsidP="00B90D62">
            <w:pPr>
              <w:spacing w:line="240" w:lineRule="auto"/>
              <w:ind w:right="-72"/>
              <w:jc w:val="right"/>
              <w:rPr>
                <w:rFonts w:ascii="Arial" w:eastAsia="Arial Unicode MS" w:hAnsi="Arial" w:cs="Arial"/>
                <w:snapToGrid w:val="0"/>
                <w:color w:val="000000"/>
                <w:sz w:val="18"/>
                <w:szCs w:val="18"/>
                <w:lang w:eastAsia="th-TH"/>
              </w:rPr>
            </w:pPr>
          </w:p>
        </w:tc>
      </w:tr>
      <w:tr w:rsidR="00B90D62" w:rsidRPr="00D0684C" w14:paraId="08084F76" w14:textId="77777777" w:rsidTr="00254A6D">
        <w:tc>
          <w:tcPr>
            <w:tcW w:w="1032" w:type="pct"/>
            <w:shd w:val="clear" w:color="auto" w:fill="auto"/>
            <w:vAlign w:val="bottom"/>
          </w:tcPr>
          <w:p w14:paraId="77CF4699" w14:textId="5CAA5215" w:rsidR="00B90D62" w:rsidRPr="00D0684C" w:rsidRDefault="00B90D62" w:rsidP="00B90D62">
            <w:pPr>
              <w:spacing w:line="240" w:lineRule="auto"/>
              <w:ind w:left="-72"/>
              <w:rPr>
                <w:rFonts w:ascii="Arial" w:eastAsia="Arial Unicode MS" w:hAnsi="Arial" w:cs="Arial"/>
                <w:snapToGrid w:val="0"/>
                <w:color w:val="000000"/>
                <w:sz w:val="18"/>
                <w:szCs w:val="18"/>
                <w:lang w:val="en-US" w:eastAsia="th-TH"/>
              </w:rPr>
            </w:pPr>
            <w:r w:rsidRPr="00D0684C">
              <w:rPr>
                <w:rFonts w:ascii="Arial" w:eastAsia="Arial Unicode MS" w:hAnsi="Arial" w:cs="Arial"/>
                <w:b/>
                <w:bCs/>
                <w:snapToGrid w:val="0"/>
                <w:color w:val="000000"/>
                <w:sz w:val="18"/>
                <w:szCs w:val="18"/>
                <w:lang w:eastAsia="th-TH"/>
              </w:rPr>
              <w:t xml:space="preserve">   and income tax</w:t>
            </w:r>
          </w:p>
        </w:tc>
        <w:tc>
          <w:tcPr>
            <w:tcW w:w="483" w:type="pct"/>
            <w:shd w:val="clear" w:color="auto" w:fill="auto"/>
            <w:vAlign w:val="bottom"/>
          </w:tcPr>
          <w:p w14:paraId="65D45C9B" w14:textId="77777777"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1EF19E6C" w14:textId="77777777"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36574F3B" w14:textId="77777777"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4E87548A" w14:textId="707B1015" w:rsidR="00B90D62" w:rsidRPr="00D0684C" w:rsidRDefault="00B90D62" w:rsidP="00B90D62">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100B1AA7" w14:textId="77777777" w:rsidR="00B90D62" w:rsidRPr="00D0684C" w:rsidRDefault="00B90D62" w:rsidP="00B90D62">
            <w:pPr>
              <w:spacing w:line="240" w:lineRule="auto"/>
              <w:ind w:right="-72"/>
              <w:jc w:val="right"/>
              <w:rPr>
                <w:rFonts w:ascii="Arial" w:eastAsia="Arial Unicode MS" w:hAnsi="Arial" w:cs="Arial"/>
                <w:noProof/>
                <w:color w:val="000000"/>
                <w:sz w:val="18"/>
                <w:szCs w:val="18"/>
                <w:cs/>
                <w:lang w:val="en-US"/>
              </w:rPr>
            </w:pPr>
          </w:p>
        </w:tc>
        <w:tc>
          <w:tcPr>
            <w:tcW w:w="504" w:type="pct"/>
            <w:shd w:val="clear" w:color="auto" w:fill="auto"/>
            <w:vAlign w:val="bottom"/>
          </w:tcPr>
          <w:p w14:paraId="7DFEFDDD" w14:textId="77777777" w:rsidR="00B90D62" w:rsidRPr="00D0684C" w:rsidRDefault="00B90D62" w:rsidP="00B90D62">
            <w:pPr>
              <w:spacing w:line="240" w:lineRule="auto"/>
              <w:ind w:right="-72"/>
              <w:jc w:val="right"/>
              <w:rPr>
                <w:rFonts w:ascii="Arial" w:eastAsia="Arial Unicode MS" w:hAnsi="Arial" w:cs="Arial"/>
                <w:noProof/>
                <w:color w:val="000000"/>
                <w:sz w:val="18"/>
                <w:szCs w:val="18"/>
                <w:cs/>
                <w:lang w:val="en-US"/>
              </w:rPr>
            </w:pPr>
          </w:p>
        </w:tc>
        <w:tc>
          <w:tcPr>
            <w:tcW w:w="503" w:type="pct"/>
            <w:shd w:val="clear" w:color="auto" w:fill="auto"/>
            <w:vAlign w:val="bottom"/>
          </w:tcPr>
          <w:p w14:paraId="5E411663" w14:textId="143EB304" w:rsidR="00B90D62" w:rsidRPr="00D0684C" w:rsidRDefault="004D2465" w:rsidP="00B90D62">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730,101,522</w:t>
            </w:r>
          </w:p>
        </w:tc>
        <w:tc>
          <w:tcPr>
            <w:tcW w:w="504" w:type="pct"/>
            <w:shd w:val="clear" w:color="auto" w:fill="auto"/>
            <w:vAlign w:val="bottom"/>
          </w:tcPr>
          <w:p w14:paraId="0204AA5C" w14:textId="623921CE" w:rsidR="00B90D62" w:rsidRPr="00D0684C" w:rsidRDefault="00B90D62" w:rsidP="00B90D62">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563,218,666</w:t>
            </w:r>
          </w:p>
        </w:tc>
      </w:tr>
      <w:tr w:rsidR="00415A97" w:rsidRPr="00D0684C" w14:paraId="5DB715E1" w14:textId="77777777" w:rsidTr="00254A6D">
        <w:tc>
          <w:tcPr>
            <w:tcW w:w="1032" w:type="pct"/>
            <w:shd w:val="clear" w:color="auto" w:fill="auto"/>
            <w:vAlign w:val="bottom"/>
          </w:tcPr>
          <w:p w14:paraId="57A7191B" w14:textId="28667E88" w:rsidR="00415A97" w:rsidRPr="00D0684C" w:rsidRDefault="00415A97" w:rsidP="00415A97">
            <w:pPr>
              <w:spacing w:line="240" w:lineRule="auto"/>
              <w:ind w:left="-72"/>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Finance costs</w:t>
            </w:r>
          </w:p>
        </w:tc>
        <w:tc>
          <w:tcPr>
            <w:tcW w:w="483" w:type="pct"/>
            <w:shd w:val="clear" w:color="auto" w:fill="auto"/>
            <w:vAlign w:val="bottom"/>
          </w:tcPr>
          <w:p w14:paraId="407AFE78"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49811D61"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7950FFA1"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336BCB2F"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495EA21D" w14:textId="77777777" w:rsidR="00415A97" w:rsidRPr="00D0684C" w:rsidRDefault="00415A97" w:rsidP="00415A97">
            <w:pPr>
              <w:spacing w:line="240" w:lineRule="auto"/>
              <w:ind w:right="-72"/>
              <w:jc w:val="right"/>
              <w:rPr>
                <w:rFonts w:ascii="Arial" w:eastAsia="Arial Unicode MS" w:hAnsi="Arial" w:cs="Arial"/>
                <w:noProof/>
                <w:color w:val="000000"/>
                <w:sz w:val="18"/>
                <w:szCs w:val="18"/>
                <w:cs/>
                <w:lang w:val="en-US"/>
              </w:rPr>
            </w:pPr>
          </w:p>
        </w:tc>
        <w:tc>
          <w:tcPr>
            <w:tcW w:w="504" w:type="pct"/>
            <w:shd w:val="clear" w:color="auto" w:fill="auto"/>
            <w:vAlign w:val="bottom"/>
          </w:tcPr>
          <w:p w14:paraId="4E7E1CC8" w14:textId="77777777" w:rsidR="00415A97" w:rsidRPr="00D0684C" w:rsidRDefault="00415A97" w:rsidP="00415A97">
            <w:pPr>
              <w:spacing w:line="240" w:lineRule="auto"/>
              <w:ind w:right="-72"/>
              <w:jc w:val="right"/>
              <w:rPr>
                <w:rFonts w:ascii="Arial" w:eastAsia="Arial Unicode MS" w:hAnsi="Arial" w:cs="Arial"/>
                <w:noProof/>
                <w:color w:val="000000"/>
                <w:sz w:val="18"/>
                <w:szCs w:val="18"/>
                <w:cs/>
                <w:lang w:val="en-US"/>
              </w:rPr>
            </w:pPr>
          </w:p>
        </w:tc>
        <w:tc>
          <w:tcPr>
            <w:tcW w:w="503" w:type="pct"/>
            <w:tcBorders>
              <w:bottom w:val="single" w:sz="4" w:space="0" w:color="auto"/>
            </w:tcBorders>
            <w:shd w:val="clear" w:color="auto" w:fill="auto"/>
            <w:vAlign w:val="bottom"/>
          </w:tcPr>
          <w:p w14:paraId="57231439" w14:textId="5E25BD2B"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w:t>
            </w:r>
            <w:r w:rsidRPr="00D0684C">
              <w:rPr>
                <w:rFonts w:ascii="Arial" w:eastAsia="Arial Unicode MS" w:hAnsi="Arial" w:cs="Arial"/>
                <w:snapToGrid w:val="0"/>
                <w:color w:val="000000"/>
                <w:sz w:val="18"/>
                <w:szCs w:val="18"/>
                <w:cs/>
                <w:lang w:eastAsia="th-TH"/>
              </w:rPr>
              <w:t>75</w:t>
            </w:r>
            <w:r w:rsidRPr="00D0684C">
              <w:rPr>
                <w:rFonts w:ascii="Arial" w:eastAsia="Arial Unicode MS" w:hAnsi="Arial" w:cs="Arial"/>
                <w:snapToGrid w:val="0"/>
                <w:color w:val="000000"/>
                <w:sz w:val="18"/>
                <w:szCs w:val="18"/>
                <w:lang w:eastAsia="th-TH"/>
              </w:rPr>
              <w:t>,</w:t>
            </w:r>
            <w:r w:rsidRPr="00D0684C">
              <w:rPr>
                <w:rFonts w:ascii="Arial" w:eastAsia="Arial Unicode MS" w:hAnsi="Arial" w:cs="Arial"/>
                <w:snapToGrid w:val="0"/>
                <w:color w:val="000000"/>
                <w:sz w:val="18"/>
                <w:szCs w:val="18"/>
                <w:cs/>
                <w:lang w:eastAsia="th-TH"/>
              </w:rPr>
              <w:t>416</w:t>
            </w:r>
            <w:r w:rsidRPr="00D0684C">
              <w:rPr>
                <w:rFonts w:ascii="Arial" w:eastAsia="Arial Unicode MS" w:hAnsi="Arial" w:cs="Arial"/>
                <w:snapToGrid w:val="0"/>
                <w:color w:val="000000"/>
                <w:sz w:val="18"/>
                <w:szCs w:val="18"/>
                <w:lang w:eastAsia="th-TH"/>
              </w:rPr>
              <w:t>,</w:t>
            </w:r>
            <w:r w:rsidRPr="00D0684C">
              <w:rPr>
                <w:rFonts w:ascii="Arial" w:eastAsia="Arial Unicode MS" w:hAnsi="Arial" w:cs="Arial"/>
                <w:snapToGrid w:val="0"/>
                <w:color w:val="000000"/>
                <w:sz w:val="18"/>
                <w:szCs w:val="18"/>
                <w:cs/>
                <w:lang w:eastAsia="th-TH"/>
              </w:rPr>
              <w:t>060</w:t>
            </w:r>
            <w:r w:rsidRPr="00D0684C">
              <w:rPr>
                <w:rFonts w:ascii="Arial" w:eastAsia="Arial Unicode MS" w:hAnsi="Arial" w:cs="Arial"/>
                <w:snapToGrid w:val="0"/>
                <w:color w:val="000000"/>
                <w:sz w:val="18"/>
                <w:szCs w:val="18"/>
                <w:lang w:eastAsia="th-TH"/>
              </w:rPr>
              <w:t>)</w:t>
            </w:r>
          </w:p>
        </w:tc>
        <w:tc>
          <w:tcPr>
            <w:tcW w:w="504" w:type="pct"/>
            <w:tcBorders>
              <w:bottom w:val="single" w:sz="4" w:space="0" w:color="auto"/>
            </w:tcBorders>
            <w:shd w:val="clear" w:color="auto" w:fill="auto"/>
            <w:vAlign w:val="bottom"/>
          </w:tcPr>
          <w:p w14:paraId="77CBBA4D" w14:textId="68D71175"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(53,384,086)</w:t>
            </w:r>
          </w:p>
        </w:tc>
      </w:tr>
      <w:tr w:rsidR="00415A97" w:rsidRPr="00D0684C" w14:paraId="391E43E7" w14:textId="77777777" w:rsidTr="00254A6D">
        <w:tc>
          <w:tcPr>
            <w:tcW w:w="1032" w:type="pct"/>
            <w:shd w:val="clear" w:color="auto" w:fill="auto"/>
            <w:vAlign w:val="bottom"/>
          </w:tcPr>
          <w:p w14:paraId="4C67643F" w14:textId="3D134C64" w:rsidR="00415A97" w:rsidRPr="00D0684C" w:rsidRDefault="00415A97" w:rsidP="00415A97">
            <w:pPr>
              <w:spacing w:line="240" w:lineRule="auto"/>
              <w:ind w:left="-72"/>
              <w:rPr>
                <w:rFonts w:ascii="Arial" w:eastAsia="Arial Unicode MS" w:hAnsi="Arial" w:cs="Arial"/>
                <w:snapToGrid w:val="0"/>
                <w:color w:val="000000"/>
                <w:sz w:val="18"/>
                <w:szCs w:val="18"/>
                <w:lang w:eastAsia="th-TH"/>
              </w:rPr>
            </w:pPr>
          </w:p>
        </w:tc>
        <w:tc>
          <w:tcPr>
            <w:tcW w:w="483" w:type="pct"/>
            <w:shd w:val="clear" w:color="auto" w:fill="auto"/>
            <w:vAlign w:val="bottom"/>
          </w:tcPr>
          <w:p w14:paraId="357DAC10"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313EC039"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4F611F73"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5C006953"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40BCCB17"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421BD1B6"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3" w:type="pct"/>
            <w:tcBorders>
              <w:top w:val="single" w:sz="4" w:space="0" w:color="auto"/>
            </w:tcBorders>
            <w:shd w:val="clear" w:color="auto" w:fill="auto"/>
            <w:vAlign w:val="bottom"/>
          </w:tcPr>
          <w:p w14:paraId="16D57A3C" w14:textId="08AAD0AD"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c>
          <w:tcPr>
            <w:tcW w:w="504" w:type="pct"/>
            <w:tcBorders>
              <w:top w:val="single" w:sz="4" w:space="0" w:color="auto"/>
            </w:tcBorders>
            <w:shd w:val="clear" w:color="auto" w:fill="auto"/>
            <w:vAlign w:val="bottom"/>
          </w:tcPr>
          <w:p w14:paraId="16BF048D" w14:textId="58A33811"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r>
      <w:tr w:rsidR="00415A97" w:rsidRPr="00D0684C" w14:paraId="7B18A318" w14:textId="77777777" w:rsidTr="00254A6D">
        <w:tc>
          <w:tcPr>
            <w:tcW w:w="1032" w:type="pct"/>
            <w:shd w:val="clear" w:color="auto" w:fill="auto"/>
            <w:vAlign w:val="bottom"/>
            <w:hideMark/>
          </w:tcPr>
          <w:p w14:paraId="41DD12A6" w14:textId="1473647D" w:rsidR="00415A97" w:rsidRPr="00D0684C" w:rsidRDefault="00415A97" w:rsidP="00415A97">
            <w:pPr>
              <w:spacing w:line="240" w:lineRule="auto"/>
              <w:ind w:left="-72"/>
              <w:rPr>
                <w:rFonts w:ascii="Arial" w:eastAsia="Arial Unicode MS" w:hAnsi="Arial" w:cs="Arial"/>
                <w:b/>
                <w:bCs/>
                <w:snapToGrid w:val="0"/>
                <w:color w:val="000000"/>
                <w:sz w:val="18"/>
                <w:szCs w:val="18"/>
                <w:lang w:val="en-US" w:eastAsia="th-TH"/>
              </w:rPr>
            </w:pPr>
            <w:r w:rsidRPr="00D0684C">
              <w:rPr>
                <w:rFonts w:ascii="Arial" w:eastAsia="Arial Unicode MS" w:hAnsi="Arial" w:cs="Arial"/>
                <w:b/>
                <w:bCs/>
                <w:snapToGrid w:val="0"/>
                <w:color w:val="000000"/>
                <w:sz w:val="18"/>
                <w:szCs w:val="18"/>
                <w:lang w:eastAsia="th-TH"/>
              </w:rPr>
              <w:t>Net profit before income tax</w:t>
            </w:r>
          </w:p>
        </w:tc>
        <w:tc>
          <w:tcPr>
            <w:tcW w:w="483" w:type="pct"/>
            <w:shd w:val="clear" w:color="auto" w:fill="auto"/>
            <w:vAlign w:val="bottom"/>
          </w:tcPr>
          <w:p w14:paraId="59213E4A"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6B5F7F30"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499F3A44"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rPr>
            </w:pPr>
          </w:p>
        </w:tc>
        <w:tc>
          <w:tcPr>
            <w:tcW w:w="503" w:type="pct"/>
            <w:shd w:val="clear" w:color="auto" w:fill="auto"/>
            <w:vAlign w:val="bottom"/>
          </w:tcPr>
          <w:p w14:paraId="7C8B16D8" w14:textId="3A304873"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05EC7424"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4AB724E1"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3" w:type="pct"/>
            <w:shd w:val="clear" w:color="auto" w:fill="auto"/>
            <w:vAlign w:val="bottom"/>
          </w:tcPr>
          <w:p w14:paraId="032052BA" w14:textId="206C50FB" w:rsidR="00415A97" w:rsidRPr="00D0684C" w:rsidRDefault="00415A97" w:rsidP="00415A97">
            <w:pPr>
              <w:spacing w:line="240" w:lineRule="auto"/>
              <w:ind w:right="-72"/>
              <w:jc w:val="right"/>
              <w:rPr>
                <w:rFonts w:ascii="Arial" w:eastAsia="Arial Unicode MS" w:hAnsi="Arial" w:cs="Arial"/>
                <w:snapToGrid w:val="0"/>
                <w:color w:val="000000"/>
                <w:sz w:val="18"/>
                <w:szCs w:val="22"/>
                <w:highlight w:val="yellow"/>
                <w:lang w:eastAsia="th-TH"/>
              </w:rPr>
            </w:pPr>
            <w:r w:rsidRPr="00D0684C">
              <w:rPr>
                <w:rFonts w:ascii="Arial" w:eastAsia="Arial Unicode MS" w:hAnsi="Arial" w:cs="Arial"/>
                <w:snapToGrid w:val="0"/>
                <w:color w:val="000000"/>
                <w:sz w:val="18"/>
                <w:szCs w:val="18"/>
                <w:cs/>
                <w:lang w:eastAsia="th-TH"/>
              </w:rPr>
              <w:t>65</w:t>
            </w:r>
            <w:r w:rsidR="0069395D" w:rsidRPr="00D0684C">
              <w:rPr>
                <w:rFonts w:ascii="Arial" w:eastAsia="Arial Unicode MS" w:hAnsi="Arial" w:cs="Arial"/>
                <w:snapToGrid w:val="0"/>
                <w:color w:val="000000"/>
                <w:sz w:val="18"/>
                <w:szCs w:val="22"/>
                <w:lang w:eastAsia="th-TH"/>
              </w:rPr>
              <w:t>4,</w:t>
            </w:r>
            <w:r w:rsidR="000053C9" w:rsidRPr="00D0684C">
              <w:rPr>
                <w:rFonts w:ascii="Arial" w:eastAsia="Arial Unicode MS" w:hAnsi="Arial" w:cs="Arial"/>
                <w:snapToGrid w:val="0"/>
                <w:color w:val="000000"/>
                <w:sz w:val="18"/>
                <w:szCs w:val="22"/>
                <w:lang w:eastAsia="th-TH"/>
              </w:rPr>
              <w:t>6</w:t>
            </w:r>
            <w:r w:rsidR="0069395D" w:rsidRPr="00D0684C">
              <w:rPr>
                <w:rFonts w:ascii="Arial" w:eastAsia="Arial Unicode MS" w:hAnsi="Arial" w:cs="Arial"/>
                <w:snapToGrid w:val="0"/>
                <w:color w:val="000000"/>
                <w:sz w:val="18"/>
                <w:szCs w:val="22"/>
                <w:lang w:eastAsia="th-TH"/>
              </w:rPr>
              <w:t>85,462</w:t>
            </w:r>
          </w:p>
        </w:tc>
        <w:tc>
          <w:tcPr>
            <w:tcW w:w="504" w:type="pct"/>
            <w:shd w:val="clear" w:color="auto" w:fill="auto"/>
            <w:vAlign w:val="bottom"/>
          </w:tcPr>
          <w:p w14:paraId="0A124CCA" w14:textId="14C3DF0D"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509,834,580</w:t>
            </w:r>
          </w:p>
        </w:tc>
      </w:tr>
      <w:tr w:rsidR="00415A97" w:rsidRPr="00D0684C" w14:paraId="6CC1A459" w14:textId="77777777" w:rsidTr="00254A6D">
        <w:tc>
          <w:tcPr>
            <w:tcW w:w="1032" w:type="pct"/>
            <w:shd w:val="clear" w:color="auto" w:fill="auto"/>
            <w:vAlign w:val="bottom"/>
          </w:tcPr>
          <w:p w14:paraId="7B35CC03" w14:textId="00464FD3" w:rsidR="00415A97" w:rsidRPr="00D0684C" w:rsidRDefault="00415A97" w:rsidP="00415A97">
            <w:pPr>
              <w:spacing w:line="240" w:lineRule="auto"/>
              <w:ind w:left="-72"/>
              <w:rPr>
                <w:rFonts w:ascii="Arial" w:eastAsia="Arial Unicode MS" w:hAnsi="Arial" w:cs="Arial"/>
                <w:snapToGrid w:val="0"/>
                <w:color w:val="000000"/>
                <w:sz w:val="18"/>
                <w:szCs w:val="18"/>
                <w:lang w:val="en-US" w:eastAsia="th-TH"/>
              </w:rPr>
            </w:pPr>
            <w:r w:rsidRPr="00D0684C">
              <w:rPr>
                <w:rFonts w:ascii="Arial" w:eastAsia="Arial Unicode MS" w:hAnsi="Arial" w:cs="Arial"/>
                <w:snapToGrid w:val="0"/>
                <w:color w:val="000000"/>
                <w:sz w:val="18"/>
                <w:szCs w:val="18"/>
                <w:lang w:eastAsia="th-TH"/>
              </w:rPr>
              <w:t>Income tax</w:t>
            </w:r>
          </w:p>
        </w:tc>
        <w:tc>
          <w:tcPr>
            <w:tcW w:w="483" w:type="pct"/>
            <w:shd w:val="clear" w:color="auto" w:fill="auto"/>
            <w:vAlign w:val="bottom"/>
          </w:tcPr>
          <w:p w14:paraId="59E08D31"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1695859E"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0133B8B2"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38414447"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66D1AB43" w14:textId="77777777" w:rsidR="00415A97" w:rsidRPr="00D0684C" w:rsidRDefault="00415A97" w:rsidP="00415A97">
            <w:pPr>
              <w:spacing w:line="240" w:lineRule="auto"/>
              <w:ind w:right="-72"/>
              <w:jc w:val="right"/>
              <w:rPr>
                <w:rFonts w:ascii="Arial" w:eastAsia="Arial Unicode MS" w:hAnsi="Arial" w:cs="Arial"/>
                <w:noProof/>
                <w:color w:val="000000"/>
                <w:sz w:val="18"/>
                <w:szCs w:val="18"/>
                <w:cs/>
                <w:lang w:val="en-US"/>
              </w:rPr>
            </w:pPr>
          </w:p>
        </w:tc>
        <w:tc>
          <w:tcPr>
            <w:tcW w:w="504" w:type="pct"/>
            <w:shd w:val="clear" w:color="auto" w:fill="auto"/>
            <w:vAlign w:val="bottom"/>
          </w:tcPr>
          <w:p w14:paraId="1E6EE1E6" w14:textId="77777777" w:rsidR="00415A97" w:rsidRPr="00D0684C" w:rsidRDefault="00415A97" w:rsidP="00415A97">
            <w:pPr>
              <w:spacing w:line="240" w:lineRule="auto"/>
              <w:ind w:right="-72"/>
              <w:jc w:val="right"/>
              <w:rPr>
                <w:rFonts w:ascii="Arial" w:eastAsia="Arial Unicode MS" w:hAnsi="Arial" w:cs="Arial"/>
                <w:noProof/>
                <w:color w:val="000000"/>
                <w:sz w:val="18"/>
                <w:szCs w:val="18"/>
                <w:cs/>
                <w:lang w:val="en-US"/>
              </w:rPr>
            </w:pPr>
          </w:p>
        </w:tc>
        <w:tc>
          <w:tcPr>
            <w:tcW w:w="503" w:type="pct"/>
            <w:tcBorders>
              <w:bottom w:val="single" w:sz="4" w:space="0" w:color="auto"/>
            </w:tcBorders>
            <w:shd w:val="clear" w:color="auto" w:fill="auto"/>
            <w:vAlign w:val="bottom"/>
          </w:tcPr>
          <w:p w14:paraId="70FE015D" w14:textId="765C4083" w:rsidR="00415A97" w:rsidRPr="00D0684C" w:rsidRDefault="00415A97" w:rsidP="00415A97">
            <w:pPr>
              <w:spacing w:line="240" w:lineRule="auto"/>
              <w:ind w:right="-72"/>
              <w:jc w:val="right"/>
              <w:rPr>
                <w:rFonts w:ascii="Arial" w:eastAsia="Arial Unicode MS" w:hAnsi="Arial" w:cs="Arial"/>
                <w:snapToGrid w:val="0"/>
                <w:color w:val="000000"/>
                <w:sz w:val="18"/>
                <w:szCs w:val="18"/>
                <w:highlight w:val="yellow"/>
                <w:cs/>
                <w:lang w:eastAsia="th-TH"/>
              </w:rPr>
            </w:pPr>
            <w:r w:rsidRPr="00D0684C">
              <w:rPr>
                <w:rFonts w:ascii="Arial" w:eastAsia="Arial Unicode MS" w:hAnsi="Arial" w:cs="Arial"/>
                <w:snapToGrid w:val="0"/>
                <w:color w:val="000000"/>
                <w:sz w:val="18"/>
                <w:szCs w:val="18"/>
                <w:cs/>
                <w:lang w:eastAsia="th-TH"/>
              </w:rPr>
              <w:t>(1</w:t>
            </w:r>
            <w:r w:rsidR="0069395D" w:rsidRPr="00D0684C">
              <w:rPr>
                <w:rFonts w:ascii="Arial" w:eastAsia="Arial Unicode MS" w:hAnsi="Arial" w:cs="Arial"/>
                <w:snapToGrid w:val="0"/>
                <w:color w:val="000000"/>
                <w:sz w:val="18"/>
                <w:szCs w:val="18"/>
                <w:lang w:eastAsia="th-TH"/>
              </w:rPr>
              <w:t>34,0</w:t>
            </w:r>
            <w:r w:rsidR="00416E8C" w:rsidRPr="00D0684C">
              <w:rPr>
                <w:rFonts w:ascii="Arial" w:eastAsia="Arial Unicode MS" w:hAnsi="Arial" w:cs="Arial"/>
                <w:snapToGrid w:val="0"/>
                <w:color w:val="000000"/>
                <w:sz w:val="18"/>
                <w:szCs w:val="18"/>
                <w:lang w:eastAsia="th-TH"/>
              </w:rPr>
              <w:t>0</w:t>
            </w:r>
            <w:r w:rsidR="0069395D" w:rsidRPr="00D0684C">
              <w:rPr>
                <w:rFonts w:ascii="Arial" w:eastAsia="Arial Unicode MS" w:hAnsi="Arial" w:cs="Arial"/>
                <w:snapToGrid w:val="0"/>
                <w:color w:val="000000"/>
                <w:sz w:val="18"/>
                <w:szCs w:val="18"/>
                <w:lang w:eastAsia="th-TH"/>
              </w:rPr>
              <w:t>6,111</w:t>
            </w:r>
            <w:r w:rsidRPr="00D0684C">
              <w:rPr>
                <w:rFonts w:ascii="Arial" w:eastAsia="Arial Unicode MS" w:hAnsi="Arial" w:cs="Arial"/>
                <w:snapToGrid w:val="0"/>
                <w:color w:val="000000"/>
                <w:sz w:val="18"/>
                <w:szCs w:val="18"/>
                <w:cs/>
                <w:lang w:eastAsia="th-TH"/>
              </w:rPr>
              <w:t>)</w:t>
            </w:r>
          </w:p>
        </w:tc>
        <w:tc>
          <w:tcPr>
            <w:tcW w:w="504" w:type="pct"/>
            <w:tcBorders>
              <w:bottom w:val="single" w:sz="4" w:space="0" w:color="auto"/>
            </w:tcBorders>
            <w:shd w:val="clear" w:color="auto" w:fill="auto"/>
            <w:vAlign w:val="bottom"/>
          </w:tcPr>
          <w:p w14:paraId="5B873323" w14:textId="270F73E4" w:rsidR="00415A97" w:rsidRPr="00D0684C" w:rsidRDefault="00415A97" w:rsidP="00415A97">
            <w:pPr>
              <w:spacing w:line="240" w:lineRule="auto"/>
              <w:ind w:right="-72"/>
              <w:jc w:val="right"/>
              <w:rPr>
                <w:rFonts w:ascii="Arial" w:eastAsia="Arial Unicode MS" w:hAnsi="Arial" w:cs="Arial"/>
                <w:snapToGrid w:val="0"/>
                <w:color w:val="000000"/>
                <w:sz w:val="18"/>
                <w:szCs w:val="18"/>
                <w:cs/>
                <w:lang w:eastAsia="th-TH"/>
              </w:rPr>
            </w:pPr>
            <w:r w:rsidRPr="00D0684C">
              <w:rPr>
                <w:rFonts w:ascii="Arial" w:eastAsia="Arial Unicode MS" w:hAnsi="Arial" w:cs="Arial"/>
                <w:snapToGrid w:val="0"/>
                <w:color w:val="000000"/>
                <w:sz w:val="18"/>
                <w:szCs w:val="18"/>
                <w:lang w:eastAsia="th-TH"/>
              </w:rPr>
              <w:t>(</w:t>
            </w:r>
            <w:r w:rsidR="000053C9" w:rsidRPr="00D0684C">
              <w:rPr>
                <w:rFonts w:ascii="Arial" w:eastAsia="Arial Unicode MS" w:hAnsi="Arial" w:cs="Arial"/>
                <w:snapToGrid w:val="0"/>
                <w:color w:val="000000"/>
                <w:sz w:val="18"/>
                <w:szCs w:val="18"/>
                <w:lang w:eastAsia="th-TH"/>
              </w:rPr>
              <w:t>101,601,933</w:t>
            </w:r>
            <w:r w:rsidRPr="00D0684C">
              <w:rPr>
                <w:rFonts w:ascii="Arial" w:eastAsia="Arial Unicode MS" w:hAnsi="Arial" w:cs="Arial"/>
                <w:snapToGrid w:val="0"/>
                <w:color w:val="000000"/>
                <w:sz w:val="18"/>
                <w:szCs w:val="18"/>
                <w:lang w:eastAsia="th-TH"/>
              </w:rPr>
              <w:t>)</w:t>
            </w:r>
          </w:p>
        </w:tc>
      </w:tr>
      <w:tr w:rsidR="00415A97" w:rsidRPr="00D0684C" w14:paraId="33C7A4ED" w14:textId="77777777" w:rsidTr="00254A6D">
        <w:tc>
          <w:tcPr>
            <w:tcW w:w="1032" w:type="pct"/>
            <w:shd w:val="clear" w:color="auto" w:fill="auto"/>
            <w:vAlign w:val="bottom"/>
          </w:tcPr>
          <w:p w14:paraId="5639608B" w14:textId="77777777" w:rsidR="00415A97" w:rsidRPr="00D0684C" w:rsidRDefault="00415A97" w:rsidP="00415A97">
            <w:pPr>
              <w:spacing w:line="240" w:lineRule="auto"/>
              <w:ind w:left="-72"/>
              <w:rPr>
                <w:rFonts w:ascii="Arial" w:eastAsia="Arial Unicode MS" w:hAnsi="Arial" w:cs="Arial"/>
                <w:snapToGrid w:val="0"/>
                <w:color w:val="000000"/>
                <w:sz w:val="18"/>
                <w:szCs w:val="18"/>
                <w:lang w:eastAsia="th-TH"/>
              </w:rPr>
            </w:pPr>
          </w:p>
        </w:tc>
        <w:tc>
          <w:tcPr>
            <w:tcW w:w="483" w:type="pct"/>
            <w:shd w:val="clear" w:color="auto" w:fill="auto"/>
            <w:vAlign w:val="bottom"/>
          </w:tcPr>
          <w:p w14:paraId="7239A184"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27F629CF"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29AEB08F"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2DB826EE"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75625320"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1E92ABFE"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3" w:type="pct"/>
            <w:tcBorders>
              <w:top w:val="single" w:sz="4" w:space="0" w:color="auto"/>
            </w:tcBorders>
            <w:shd w:val="clear" w:color="auto" w:fill="auto"/>
            <w:vAlign w:val="bottom"/>
          </w:tcPr>
          <w:p w14:paraId="0CBA4F28" w14:textId="4238883B" w:rsidR="00415A97" w:rsidRPr="00D0684C" w:rsidRDefault="00415A97" w:rsidP="00415A97">
            <w:pPr>
              <w:spacing w:line="240" w:lineRule="auto"/>
              <w:ind w:right="-72"/>
              <w:jc w:val="right"/>
              <w:rPr>
                <w:rFonts w:ascii="Arial" w:eastAsia="Arial Unicode MS" w:hAnsi="Arial" w:cs="Arial"/>
                <w:snapToGrid w:val="0"/>
                <w:color w:val="000000"/>
                <w:sz w:val="18"/>
                <w:szCs w:val="18"/>
                <w:highlight w:val="yellow"/>
                <w:lang w:eastAsia="th-TH"/>
              </w:rPr>
            </w:pPr>
          </w:p>
        </w:tc>
        <w:tc>
          <w:tcPr>
            <w:tcW w:w="504" w:type="pct"/>
            <w:tcBorders>
              <w:top w:val="single" w:sz="4" w:space="0" w:color="auto"/>
            </w:tcBorders>
            <w:shd w:val="clear" w:color="auto" w:fill="auto"/>
            <w:vAlign w:val="bottom"/>
          </w:tcPr>
          <w:p w14:paraId="627B6B13"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r>
      <w:tr w:rsidR="00415A97" w:rsidRPr="00D0684C" w14:paraId="5AEE65D9" w14:textId="77777777" w:rsidTr="00254A6D">
        <w:tc>
          <w:tcPr>
            <w:tcW w:w="1032" w:type="pct"/>
            <w:shd w:val="clear" w:color="auto" w:fill="auto"/>
            <w:vAlign w:val="bottom"/>
            <w:hideMark/>
          </w:tcPr>
          <w:p w14:paraId="5BCAD3FB" w14:textId="0AECCD88" w:rsidR="00415A97" w:rsidRPr="00D0684C" w:rsidRDefault="00415A97" w:rsidP="00415A97">
            <w:pPr>
              <w:spacing w:line="240" w:lineRule="auto"/>
              <w:ind w:left="-72"/>
              <w:rPr>
                <w:rFonts w:ascii="Arial" w:eastAsia="Arial Unicode MS" w:hAnsi="Arial" w:cs="Arial"/>
                <w:b/>
                <w:bCs/>
                <w:snapToGrid w:val="0"/>
                <w:color w:val="000000"/>
                <w:sz w:val="18"/>
                <w:szCs w:val="18"/>
                <w:cs/>
                <w:lang w:val="en-US" w:eastAsia="th-TH"/>
              </w:rPr>
            </w:pPr>
            <w:r w:rsidRPr="00D0684C">
              <w:rPr>
                <w:rFonts w:ascii="Arial" w:eastAsia="Arial Unicode MS" w:hAnsi="Arial" w:cs="Arial"/>
                <w:b/>
                <w:bCs/>
                <w:snapToGrid w:val="0"/>
                <w:color w:val="000000"/>
                <w:sz w:val="18"/>
                <w:szCs w:val="18"/>
                <w:lang w:eastAsia="th-TH"/>
              </w:rPr>
              <w:t>Net profit for the year</w:t>
            </w:r>
          </w:p>
        </w:tc>
        <w:tc>
          <w:tcPr>
            <w:tcW w:w="483" w:type="pct"/>
            <w:shd w:val="clear" w:color="auto" w:fill="auto"/>
            <w:vAlign w:val="bottom"/>
          </w:tcPr>
          <w:p w14:paraId="0F332286"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37C01618"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484" w:type="pct"/>
            <w:shd w:val="clear" w:color="auto" w:fill="auto"/>
            <w:vAlign w:val="bottom"/>
          </w:tcPr>
          <w:p w14:paraId="5F1C5F06"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5E764DE2"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cs/>
              </w:rPr>
            </w:pPr>
          </w:p>
        </w:tc>
        <w:tc>
          <w:tcPr>
            <w:tcW w:w="503" w:type="pct"/>
            <w:shd w:val="clear" w:color="auto" w:fill="auto"/>
            <w:vAlign w:val="bottom"/>
          </w:tcPr>
          <w:p w14:paraId="444AD4A9"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4" w:type="pct"/>
            <w:shd w:val="clear" w:color="auto" w:fill="auto"/>
            <w:vAlign w:val="bottom"/>
          </w:tcPr>
          <w:p w14:paraId="637AF6DA" w14:textId="77777777" w:rsidR="00415A97" w:rsidRPr="00D0684C" w:rsidRDefault="00415A97" w:rsidP="00415A97">
            <w:pPr>
              <w:spacing w:line="240" w:lineRule="auto"/>
              <w:ind w:right="-72"/>
              <w:jc w:val="right"/>
              <w:rPr>
                <w:rFonts w:ascii="Arial" w:eastAsia="Arial Unicode MS" w:hAnsi="Arial" w:cs="Arial"/>
                <w:noProof/>
                <w:color w:val="000000"/>
                <w:sz w:val="18"/>
                <w:szCs w:val="18"/>
                <w:lang w:val="en-US"/>
              </w:rPr>
            </w:pPr>
          </w:p>
        </w:tc>
        <w:tc>
          <w:tcPr>
            <w:tcW w:w="503" w:type="pct"/>
            <w:tcBorders>
              <w:bottom w:val="single" w:sz="4" w:space="0" w:color="auto"/>
            </w:tcBorders>
            <w:shd w:val="clear" w:color="auto" w:fill="auto"/>
            <w:vAlign w:val="bottom"/>
          </w:tcPr>
          <w:p w14:paraId="6A30E03F" w14:textId="15EACDE5" w:rsidR="00415A97" w:rsidRPr="00D0684C" w:rsidRDefault="0069395D" w:rsidP="00415A97">
            <w:pPr>
              <w:spacing w:line="240" w:lineRule="auto"/>
              <w:ind w:right="-72"/>
              <w:jc w:val="right"/>
              <w:rPr>
                <w:rFonts w:ascii="Arial" w:eastAsia="Arial Unicode MS" w:hAnsi="Arial" w:cs="Arial"/>
                <w:snapToGrid w:val="0"/>
                <w:color w:val="000000"/>
                <w:sz w:val="18"/>
                <w:szCs w:val="18"/>
                <w:highlight w:val="yellow"/>
                <w:lang w:eastAsia="th-TH"/>
              </w:rPr>
            </w:pPr>
            <w:r w:rsidRPr="00D0684C">
              <w:rPr>
                <w:rFonts w:ascii="Arial" w:eastAsia="Arial Unicode MS" w:hAnsi="Arial" w:cs="Arial"/>
                <w:snapToGrid w:val="0"/>
                <w:color w:val="000000"/>
                <w:sz w:val="18"/>
                <w:szCs w:val="18"/>
                <w:lang w:eastAsia="th-TH"/>
              </w:rPr>
              <w:t>520,6</w:t>
            </w:r>
            <w:r w:rsidR="00416E8C" w:rsidRPr="00D0684C">
              <w:rPr>
                <w:rFonts w:ascii="Arial" w:eastAsia="Arial Unicode MS" w:hAnsi="Arial" w:cs="Arial"/>
                <w:snapToGrid w:val="0"/>
                <w:color w:val="000000"/>
                <w:sz w:val="18"/>
                <w:szCs w:val="18"/>
                <w:lang w:eastAsia="th-TH"/>
              </w:rPr>
              <w:t>7</w:t>
            </w:r>
            <w:r w:rsidRPr="00D0684C">
              <w:rPr>
                <w:rFonts w:ascii="Arial" w:eastAsia="Arial Unicode MS" w:hAnsi="Arial" w:cs="Arial"/>
                <w:snapToGrid w:val="0"/>
                <w:color w:val="000000"/>
                <w:sz w:val="18"/>
                <w:szCs w:val="18"/>
                <w:lang w:eastAsia="th-TH"/>
              </w:rPr>
              <w:t>9,351</w:t>
            </w:r>
          </w:p>
        </w:tc>
        <w:tc>
          <w:tcPr>
            <w:tcW w:w="504" w:type="pct"/>
            <w:tcBorders>
              <w:bottom w:val="single" w:sz="4" w:space="0" w:color="auto"/>
            </w:tcBorders>
            <w:shd w:val="clear" w:color="auto" w:fill="auto"/>
            <w:vAlign w:val="bottom"/>
          </w:tcPr>
          <w:p w14:paraId="7017C506" w14:textId="42A36898" w:rsidR="00415A97" w:rsidRPr="00D0684C" w:rsidRDefault="000053C9"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408,232,647</w:t>
            </w:r>
          </w:p>
        </w:tc>
      </w:tr>
      <w:tr w:rsidR="00415A97" w:rsidRPr="00D0684C" w14:paraId="3DF5793A" w14:textId="77777777" w:rsidTr="00254A6D">
        <w:tc>
          <w:tcPr>
            <w:tcW w:w="1032" w:type="pct"/>
            <w:shd w:val="clear" w:color="auto" w:fill="auto"/>
            <w:vAlign w:val="bottom"/>
          </w:tcPr>
          <w:p w14:paraId="06C61A9D" w14:textId="77777777" w:rsidR="00415A97" w:rsidRPr="00D0684C" w:rsidRDefault="00415A97" w:rsidP="00415A97">
            <w:pPr>
              <w:spacing w:line="240" w:lineRule="auto"/>
              <w:ind w:left="-72"/>
              <w:rPr>
                <w:rFonts w:ascii="Arial" w:eastAsia="Arial Unicode MS" w:hAnsi="Arial" w:cs="Arial"/>
                <w:snapToGrid w:val="0"/>
                <w:color w:val="000000"/>
                <w:sz w:val="18"/>
                <w:szCs w:val="18"/>
                <w:highlight w:val="yellow"/>
                <w:cs/>
                <w:lang w:val="en-US" w:eastAsia="th-TH"/>
              </w:rPr>
            </w:pPr>
          </w:p>
        </w:tc>
        <w:tc>
          <w:tcPr>
            <w:tcW w:w="483" w:type="pct"/>
            <w:shd w:val="clear" w:color="auto" w:fill="auto"/>
            <w:vAlign w:val="bottom"/>
          </w:tcPr>
          <w:p w14:paraId="78F7B846"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shd w:val="clear" w:color="auto" w:fill="auto"/>
            <w:vAlign w:val="bottom"/>
          </w:tcPr>
          <w:p w14:paraId="52653AF5"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shd w:val="clear" w:color="auto" w:fill="auto"/>
            <w:vAlign w:val="bottom"/>
          </w:tcPr>
          <w:p w14:paraId="1093A7A4"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shd w:val="clear" w:color="auto" w:fill="auto"/>
            <w:vAlign w:val="bottom"/>
          </w:tcPr>
          <w:p w14:paraId="0B9301DE"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shd w:val="clear" w:color="auto" w:fill="auto"/>
            <w:vAlign w:val="bottom"/>
          </w:tcPr>
          <w:p w14:paraId="2BE3BC99"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rPr>
            </w:pPr>
          </w:p>
        </w:tc>
        <w:tc>
          <w:tcPr>
            <w:tcW w:w="504" w:type="pct"/>
            <w:shd w:val="clear" w:color="auto" w:fill="auto"/>
            <w:vAlign w:val="bottom"/>
          </w:tcPr>
          <w:p w14:paraId="2C5E80D6" w14:textId="77777777" w:rsidR="00415A97" w:rsidRPr="00D0684C" w:rsidRDefault="00415A97" w:rsidP="00415A97">
            <w:pPr>
              <w:spacing w:line="240" w:lineRule="auto"/>
              <w:ind w:right="-72"/>
              <w:jc w:val="right"/>
              <w:rPr>
                <w:rFonts w:ascii="Arial" w:eastAsia="Arial Unicode MS" w:hAnsi="Arial" w:cs="Arial"/>
                <w:noProof/>
                <w:color w:val="000000"/>
                <w:sz w:val="18"/>
                <w:szCs w:val="18"/>
                <w:highlight w:val="yellow"/>
              </w:rPr>
            </w:pPr>
          </w:p>
        </w:tc>
        <w:tc>
          <w:tcPr>
            <w:tcW w:w="503" w:type="pct"/>
            <w:tcBorders>
              <w:top w:val="single" w:sz="4" w:space="0" w:color="auto"/>
            </w:tcBorders>
            <w:shd w:val="clear" w:color="auto" w:fill="auto"/>
            <w:vAlign w:val="bottom"/>
          </w:tcPr>
          <w:p w14:paraId="3E9700A8" w14:textId="7F5CF636"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c>
          <w:tcPr>
            <w:tcW w:w="504" w:type="pct"/>
            <w:tcBorders>
              <w:top w:val="single" w:sz="4" w:space="0" w:color="auto"/>
            </w:tcBorders>
            <w:shd w:val="clear" w:color="auto" w:fill="auto"/>
            <w:vAlign w:val="bottom"/>
          </w:tcPr>
          <w:p w14:paraId="420110FC"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r>
      <w:tr w:rsidR="00415A97" w:rsidRPr="00D0684C" w14:paraId="269B106A" w14:textId="77777777" w:rsidTr="00254A6D">
        <w:tc>
          <w:tcPr>
            <w:tcW w:w="1032" w:type="pct"/>
            <w:shd w:val="clear" w:color="auto" w:fill="auto"/>
            <w:vAlign w:val="bottom"/>
          </w:tcPr>
          <w:p w14:paraId="0D386C35" w14:textId="529E880E" w:rsidR="00415A97" w:rsidRPr="00D0684C" w:rsidRDefault="00415A97" w:rsidP="00415A97">
            <w:pPr>
              <w:spacing w:line="240" w:lineRule="auto"/>
              <w:ind w:left="-72"/>
              <w:rPr>
                <w:rFonts w:ascii="Arial" w:eastAsia="Arial Unicode MS" w:hAnsi="Arial" w:cs="Arial"/>
                <w:snapToGrid w:val="0"/>
                <w:color w:val="000000"/>
                <w:sz w:val="18"/>
                <w:szCs w:val="18"/>
                <w:cs/>
                <w:lang w:eastAsia="th-TH"/>
              </w:rPr>
            </w:pPr>
          </w:p>
        </w:tc>
        <w:tc>
          <w:tcPr>
            <w:tcW w:w="483" w:type="pct"/>
            <w:shd w:val="clear" w:color="auto" w:fill="auto"/>
            <w:vAlign w:val="bottom"/>
          </w:tcPr>
          <w:p w14:paraId="489BE154"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484" w:type="pct"/>
            <w:shd w:val="clear" w:color="auto" w:fill="auto"/>
            <w:vAlign w:val="bottom"/>
          </w:tcPr>
          <w:p w14:paraId="1F203693"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484" w:type="pct"/>
            <w:shd w:val="clear" w:color="auto" w:fill="auto"/>
            <w:vAlign w:val="bottom"/>
          </w:tcPr>
          <w:p w14:paraId="31DA5DD3"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shd w:val="clear" w:color="auto" w:fill="auto"/>
            <w:vAlign w:val="bottom"/>
          </w:tcPr>
          <w:p w14:paraId="214E38E0"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shd w:val="clear" w:color="auto" w:fill="auto"/>
            <w:vAlign w:val="bottom"/>
          </w:tcPr>
          <w:p w14:paraId="22CDC192"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4" w:type="pct"/>
            <w:shd w:val="clear" w:color="auto" w:fill="auto"/>
            <w:vAlign w:val="bottom"/>
          </w:tcPr>
          <w:p w14:paraId="3D1DA66D"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shd w:val="clear" w:color="auto" w:fill="auto"/>
            <w:vAlign w:val="bottom"/>
          </w:tcPr>
          <w:p w14:paraId="0770EBBF" w14:textId="40A6B65D"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c>
          <w:tcPr>
            <w:tcW w:w="504" w:type="pct"/>
            <w:shd w:val="clear" w:color="auto" w:fill="auto"/>
            <w:vAlign w:val="bottom"/>
          </w:tcPr>
          <w:p w14:paraId="1210B922"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r>
      <w:tr w:rsidR="00415A97" w:rsidRPr="00D0684C" w14:paraId="11E3A0E2" w14:textId="77777777" w:rsidTr="00254A6D">
        <w:tc>
          <w:tcPr>
            <w:tcW w:w="1032" w:type="pct"/>
            <w:shd w:val="clear" w:color="auto" w:fill="auto"/>
            <w:vAlign w:val="bottom"/>
          </w:tcPr>
          <w:p w14:paraId="2B20B239" w14:textId="4CF2A235" w:rsidR="00415A97" w:rsidRPr="00D0684C" w:rsidRDefault="00415A97" w:rsidP="00415A97">
            <w:pPr>
              <w:spacing w:line="240" w:lineRule="auto"/>
              <w:ind w:left="-72"/>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Timing of revenue recognition</w:t>
            </w:r>
          </w:p>
        </w:tc>
        <w:tc>
          <w:tcPr>
            <w:tcW w:w="483" w:type="pct"/>
            <w:shd w:val="clear" w:color="auto" w:fill="auto"/>
            <w:vAlign w:val="bottom"/>
          </w:tcPr>
          <w:p w14:paraId="2061F0A7"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484" w:type="pct"/>
            <w:shd w:val="clear" w:color="auto" w:fill="auto"/>
            <w:vAlign w:val="bottom"/>
          </w:tcPr>
          <w:p w14:paraId="6859F621"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484" w:type="pct"/>
            <w:shd w:val="clear" w:color="auto" w:fill="auto"/>
            <w:vAlign w:val="bottom"/>
          </w:tcPr>
          <w:p w14:paraId="5E444A6B"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shd w:val="clear" w:color="auto" w:fill="auto"/>
            <w:vAlign w:val="bottom"/>
          </w:tcPr>
          <w:p w14:paraId="7CE7E36D"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shd w:val="clear" w:color="auto" w:fill="auto"/>
            <w:vAlign w:val="bottom"/>
          </w:tcPr>
          <w:p w14:paraId="670CD6C3"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4" w:type="pct"/>
            <w:shd w:val="clear" w:color="auto" w:fill="auto"/>
            <w:vAlign w:val="bottom"/>
          </w:tcPr>
          <w:p w14:paraId="7297F4F1"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shd w:val="clear" w:color="auto" w:fill="auto"/>
            <w:vAlign w:val="bottom"/>
          </w:tcPr>
          <w:p w14:paraId="4A9CB64A"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c>
          <w:tcPr>
            <w:tcW w:w="504" w:type="pct"/>
            <w:shd w:val="clear" w:color="auto" w:fill="auto"/>
            <w:vAlign w:val="bottom"/>
          </w:tcPr>
          <w:p w14:paraId="790A0EB8"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r>
      <w:tr w:rsidR="00415A97" w:rsidRPr="00D0684C" w14:paraId="32B69F71" w14:textId="77777777" w:rsidTr="00254A6D">
        <w:tc>
          <w:tcPr>
            <w:tcW w:w="1032" w:type="pct"/>
            <w:shd w:val="clear" w:color="auto" w:fill="auto"/>
            <w:vAlign w:val="bottom"/>
          </w:tcPr>
          <w:p w14:paraId="3A0A5EFA" w14:textId="342EC604" w:rsidR="00415A97" w:rsidRPr="00D0684C" w:rsidRDefault="00415A97" w:rsidP="00415A97">
            <w:pPr>
              <w:spacing w:line="240" w:lineRule="auto"/>
              <w:ind w:left="-72"/>
              <w:rPr>
                <w:rFonts w:ascii="Arial" w:eastAsia="Arial Unicode MS" w:hAnsi="Arial" w:cs="Arial"/>
                <w:b/>
                <w:bCs/>
                <w:color w:val="000000"/>
                <w:sz w:val="18"/>
                <w:szCs w:val="18"/>
              </w:rPr>
            </w:pPr>
            <w:r w:rsidRPr="00D0684C">
              <w:rPr>
                <w:rFonts w:ascii="Arial" w:eastAsia="Arial Unicode MS" w:hAnsi="Arial" w:cs="Arial"/>
                <w:snapToGrid w:val="0"/>
                <w:color w:val="000000"/>
                <w:sz w:val="18"/>
                <w:szCs w:val="18"/>
                <w:lang w:eastAsia="th-TH"/>
              </w:rPr>
              <w:t>At a point in time</w:t>
            </w:r>
          </w:p>
        </w:tc>
        <w:tc>
          <w:tcPr>
            <w:tcW w:w="483" w:type="pct"/>
            <w:shd w:val="clear" w:color="auto" w:fill="auto"/>
            <w:vAlign w:val="bottom"/>
          </w:tcPr>
          <w:p w14:paraId="3AEA5F48" w14:textId="28255A67" w:rsidR="00415A97" w:rsidRPr="00D0684C" w:rsidRDefault="000B092E"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lang w:val="en-US"/>
              </w:rPr>
              <w:t>2,614,390,261</w:t>
            </w:r>
          </w:p>
        </w:tc>
        <w:tc>
          <w:tcPr>
            <w:tcW w:w="484" w:type="pct"/>
            <w:shd w:val="clear" w:color="auto" w:fill="auto"/>
            <w:vAlign w:val="bottom"/>
          </w:tcPr>
          <w:p w14:paraId="4C562B6A" w14:textId="572FED55" w:rsidR="00415A97" w:rsidRPr="00D0684C" w:rsidRDefault="00415A97" w:rsidP="00415A97">
            <w:pPr>
              <w:spacing w:line="240" w:lineRule="auto"/>
              <w:ind w:right="-72"/>
              <w:jc w:val="right"/>
              <w:rPr>
                <w:rFonts w:ascii="Arial" w:eastAsia="Arial Unicode MS" w:hAnsi="Arial" w:cs="Arial"/>
                <w:noProof/>
                <w:color w:val="000000"/>
                <w:sz w:val="18"/>
                <w:szCs w:val="18"/>
              </w:rPr>
            </w:pPr>
            <w:r w:rsidRPr="00D0684C">
              <w:rPr>
                <w:rFonts w:ascii="Arial" w:hAnsi="Arial" w:cs="Arial"/>
                <w:color w:val="000000"/>
                <w:sz w:val="18"/>
                <w:szCs w:val="18"/>
              </w:rPr>
              <w:t>2,078,409,542</w:t>
            </w:r>
          </w:p>
        </w:tc>
        <w:tc>
          <w:tcPr>
            <w:tcW w:w="484" w:type="pct"/>
            <w:shd w:val="clear" w:color="auto" w:fill="auto"/>
            <w:vAlign w:val="bottom"/>
          </w:tcPr>
          <w:p w14:paraId="20CC6EAE" w14:textId="1D9D5E27" w:rsidR="00415A97" w:rsidRPr="00D0684C" w:rsidRDefault="007833BD"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485,300,075</w:t>
            </w:r>
          </w:p>
        </w:tc>
        <w:tc>
          <w:tcPr>
            <w:tcW w:w="503" w:type="pct"/>
            <w:shd w:val="clear" w:color="auto" w:fill="auto"/>
            <w:vAlign w:val="bottom"/>
          </w:tcPr>
          <w:p w14:paraId="5DBED5A3" w14:textId="64B0CC1D" w:rsidR="00415A97" w:rsidRPr="00D0684C" w:rsidRDefault="00415A97" w:rsidP="00415A97">
            <w:pPr>
              <w:spacing w:line="240" w:lineRule="auto"/>
              <w:ind w:right="-72"/>
              <w:jc w:val="right"/>
              <w:rPr>
                <w:rFonts w:ascii="Arial" w:eastAsia="Arial Unicode MS" w:hAnsi="Arial" w:cs="Arial"/>
                <w:noProof/>
                <w:color w:val="000000"/>
                <w:sz w:val="18"/>
                <w:szCs w:val="18"/>
              </w:rPr>
            </w:pPr>
            <w:r w:rsidRPr="00D0684C">
              <w:rPr>
                <w:rFonts w:ascii="Arial" w:hAnsi="Arial" w:cs="Arial"/>
                <w:color w:val="000000"/>
                <w:sz w:val="18"/>
                <w:szCs w:val="18"/>
              </w:rPr>
              <w:t>451,104,223</w:t>
            </w:r>
          </w:p>
        </w:tc>
        <w:tc>
          <w:tcPr>
            <w:tcW w:w="503" w:type="pct"/>
            <w:shd w:val="clear" w:color="auto" w:fill="auto"/>
            <w:vAlign w:val="bottom"/>
          </w:tcPr>
          <w:p w14:paraId="7D16B28A" w14:textId="713E86F9" w:rsidR="00415A97" w:rsidRPr="00D0684C" w:rsidRDefault="0069395D"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11,572,730</w:t>
            </w:r>
          </w:p>
        </w:tc>
        <w:tc>
          <w:tcPr>
            <w:tcW w:w="504" w:type="pct"/>
            <w:shd w:val="clear" w:color="auto" w:fill="auto"/>
            <w:vAlign w:val="bottom"/>
          </w:tcPr>
          <w:p w14:paraId="6ACC60A6" w14:textId="04C21A84" w:rsidR="00415A97" w:rsidRPr="00D0684C" w:rsidRDefault="00141C2F"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503" w:type="pct"/>
            <w:shd w:val="clear" w:color="auto" w:fill="auto"/>
            <w:vAlign w:val="bottom"/>
          </w:tcPr>
          <w:p w14:paraId="3DA4BEB6" w14:textId="056A6F24" w:rsidR="00415A97" w:rsidRPr="00D0684C" w:rsidRDefault="0069395D"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3,111,263,066</w:t>
            </w:r>
          </w:p>
        </w:tc>
        <w:tc>
          <w:tcPr>
            <w:tcW w:w="504" w:type="pct"/>
            <w:shd w:val="clear" w:color="auto" w:fill="auto"/>
            <w:vAlign w:val="bottom"/>
          </w:tcPr>
          <w:p w14:paraId="74351013" w14:textId="4AD020E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hAnsi="Arial" w:cs="Arial"/>
                <w:color w:val="000000"/>
                <w:sz w:val="18"/>
                <w:szCs w:val="18"/>
              </w:rPr>
              <w:t>2,529,513,765</w:t>
            </w:r>
          </w:p>
        </w:tc>
      </w:tr>
      <w:tr w:rsidR="00415A97" w:rsidRPr="00D0684C" w14:paraId="6B5CD6AB" w14:textId="77777777" w:rsidTr="00254A6D">
        <w:tc>
          <w:tcPr>
            <w:tcW w:w="1032" w:type="pct"/>
            <w:shd w:val="clear" w:color="auto" w:fill="auto"/>
            <w:vAlign w:val="bottom"/>
          </w:tcPr>
          <w:p w14:paraId="73B05697" w14:textId="016F4652" w:rsidR="00415A97" w:rsidRPr="00D0684C" w:rsidRDefault="00415A97" w:rsidP="00415A97">
            <w:pPr>
              <w:spacing w:line="240" w:lineRule="auto"/>
              <w:ind w:left="-72"/>
              <w:rPr>
                <w:rFonts w:ascii="Arial" w:eastAsia="Arial Unicode MS" w:hAnsi="Arial" w:cs="Arial"/>
                <w:b/>
                <w:bCs/>
                <w:color w:val="000000"/>
                <w:sz w:val="18"/>
                <w:szCs w:val="18"/>
              </w:rPr>
            </w:pPr>
            <w:r w:rsidRPr="00D0684C">
              <w:rPr>
                <w:rFonts w:ascii="Arial" w:eastAsia="Arial Unicode MS" w:hAnsi="Arial" w:cs="Arial"/>
                <w:snapToGrid w:val="0"/>
                <w:color w:val="000000"/>
                <w:sz w:val="18"/>
                <w:szCs w:val="18"/>
                <w:lang w:eastAsia="th-TH"/>
              </w:rPr>
              <w:t>Over time</w:t>
            </w:r>
          </w:p>
        </w:tc>
        <w:tc>
          <w:tcPr>
            <w:tcW w:w="483" w:type="pct"/>
            <w:tcBorders>
              <w:bottom w:val="single" w:sz="4" w:space="0" w:color="auto"/>
            </w:tcBorders>
            <w:shd w:val="clear" w:color="auto" w:fill="auto"/>
            <w:vAlign w:val="bottom"/>
          </w:tcPr>
          <w:p w14:paraId="4EF6C7AE" w14:textId="20D999A5" w:rsidR="00415A97" w:rsidRPr="00D0684C" w:rsidRDefault="00141C2F"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484" w:type="pct"/>
            <w:tcBorders>
              <w:bottom w:val="single" w:sz="4" w:space="0" w:color="auto"/>
            </w:tcBorders>
            <w:shd w:val="clear" w:color="auto" w:fill="auto"/>
            <w:vAlign w:val="bottom"/>
          </w:tcPr>
          <w:p w14:paraId="6C573C8B" w14:textId="26F002DF" w:rsidR="00415A97" w:rsidRPr="00D0684C" w:rsidRDefault="00415A97"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484" w:type="pct"/>
            <w:tcBorders>
              <w:bottom w:val="single" w:sz="4" w:space="0" w:color="auto"/>
            </w:tcBorders>
            <w:shd w:val="clear" w:color="auto" w:fill="auto"/>
            <w:vAlign w:val="bottom"/>
          </w:tcPr>
          <w:p w14:paraId="69BA94A2" w14:textId="56E82183" w:rsidR="00415A97" w:rsidRPr="00D0684C" w:rsidRDefault="00141C2F"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35E4F9AC" w14:textId="60AAF02A" w:rsidR="00415A97" w:rsidRPr="00D0684C" w:rsidRDefault="00415A97"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2C4B07C3" w14:textId="225A7EE0" w:rsidR="00415A97" w:rsidRPr="00D0684C" w:rsidRDefault="00141C2F"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504" w:type="pct"/>
            <w:tcBorders>
              <w:bottom w:val="single" w:sz="4" w:space="0" w:color="auto"/>
            </w:tcBorders>
            <w:shd w:val="clear" w:color="auto" w:fill="auto"/>
            <w:vAlign w:val="bottom"/>
          </w:tcPr>
          <w:p w14:paraId="55759A3B" w14:textId="257FE3D7" w:rsidR="00415A97" w:rsidRPr="00D0684C" w:rsidRDefault="00141C2F"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1BAAB3D6" w14:textId="18CC5C38"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w:t>
            </w:r>
          </w:p>
        </w:tc>
        <w:tc>
          <w:tcPr>
            <w:tcW w:w="504" w:type="pct"/>
            <w:tcBorders>
              <w:bottom w:val="single" w:sz="4" w:space="0" w:color="auto"/>
            </w:tcBorders>
            <w:shd w:val="clear" w:color="auto" w:fill="auto"/>
            <w:vAlign w:val="bottom"/>
          </w:tcPr>
          <w:p w14:paraId="7EC1C984" w14:textId="72FA85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w:t>
            </w:r>
          </w:p>
        </w:tc>
      </w:tr>
      <w:tr w:rsidR="00415A97" w:rsidRPr="00D0684C" w14:paraId="689346CE" w14:textId="77777777" w:rsidTr="00254A6D">
        <w:tc>
          <w:tcPr>
            <w:tcW w:w="1032" w:type="pct"/>
            <w:shd w:val="clear" w:color="auto" w:fill="auto"/>
            <w:vAlign w:val="bottom"/>
          </w:tcPr>
          <w:p w14:paraId="4D5F8077" w14:textId="77777777" w:rsidR="00415A97" w:rsidRPr="00D0684C" w:rsidRDefault="00415A97" w:rsidP="00415A97">
            <w:pPr>
              <w:spacing w:line="240" w:lineRule="auto"/>
              <w:ind w:left="-72"/>
              <w:rPr>
                <w:rFonts w:ascii="Arial" w:eastAsia="Arial Unicode MS" w:hAnsi="Arial" w:cs="Arial"/>
                <w:b/>
                <w:bCs/>
                <w:color w:val="000000"/>
                <w:sz w:val="18"/>
                <w:szCs w:val="18"/>
              </w:rPr>
            </w:pPr>
          </w:p>
        </w:tc>
        <w:tc>
          <w:tcPr>
            <w:tcW w:w="483" w:type="pct"/>
            <w:tcBorders>
              <w:top w:val="single" w:sz="4" w:space="0" w:color="auto"/>
            </w:tcBorders>
            <w:shd w:val="clear" w:color="auto" w:fill="auto"/>
            <w:vAlign w:val="bottom"/>
          </w:tcPr>
          <w:p w14:paraId="63D04193"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484" w:type="pct"/>
            <w:tcBorders>
              <w:top w:val="single" w:sz="4" w:space="0" w:color="auto"/>
            </w:tcBorders>
            <w:shd w:val="clear" w:color="auto" w:fill="auto"/>
            <w:vAlign w:val="bottom"/>
          </w:tcPr>
          <w:p w14:paraId="47709744"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484" w:type="pct"/>
            <w:tcBorders>
              <w:top w:val="single" w:sz="4" w:space="0" w:color="auto"/>
            </w:tcBorders>
            <w:shd w:val="clear" w:color="auto" w:fill="auto"/>
            <w:vAlign w:val="bottom"/>
          </w:tcPr>
          <w:p w14:paraId="4567F700"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tcBorders>
              <w:top w:val="single" w:sz="4" w:space="0" w:color="auto"/>
            </w:tcBorders>
            <w:shd w:val="clear" w:color="auto" w:fill="auto"/>
            <w:vAlign w:val="bottom"/>
          </w:tcPr>
          <w:p w14:paraId="407B9909"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tcBorders>
              <w:top w:val="single" w:sz="4" w:space="0" w:color="auto"/>
            </w:tcBorders>
            <w:shd w:val="clear" w:color="auto" w:fill="auto"/>
            <w:vAlign w:val="bottom"/>
          </w:tcPr>
          <w:p w14:paraId="60AAC689"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4" w:type="pct"/>
            <w:tcBorders>
              <w:top w:val="single" w:sz="4" w:space="0" w:color="auto"/>
            </w:tcBorders>
            <w:shd w:val="clear" w:color="auto" w:fill="auto"/>
            <w:vAlign w:val="bottom"/>
          </w:tcPr>
          <w:p w14:paraId="128F4E90" w14:textId="77777777" w:rsidR="00415A97" w:rsidRPr="00D0684C" w:rsidRDefault="00415A97" w:rsidP="00415A97">
            <w:pPr>
              <w:spacing w:line="240" w:lineRule="auto"/>
              <w:ind w:right="-72"/>
              <w:jc w:val="right"/>
              <w:rPr>
                <w:rFonts w:ascii="Arial" w:eastAsia="Arial Unicode MS" w:hAnsi="Arial" w:cs="Arial"/>
                <w:noProof/>
                <w:color w:val="000000"/>
                <w:sz w:val="18"/>
                <w:szCs w:val="18"/>
              </w:rPr>
            </w:pPr>
          </w:p>
        </w:tc>
        <w:tc>
          <w:tcPr>
            <w:tcW w:w="503" w:type="pct"/>
            <w:tcBorders>
              <w:top w:val="single" w:sz="4" w:space="0" w:color="auto"/>
            </w:tcBorders>
            <w:shd w:val="clear" w:color="auto" w:fill="auto"/>
            <w:vAlign w:val="bottom"/>
          </w:tcPr>
          <w:p w14:paraId="1EC5A728"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c>
          <w:tcPr>
            <w:tcW w:w="504" w:type="pct"/>
            <w:tcBorders>
              <w:top w:val="single" w:sz="4" w:space="0" w:color="auto"/>
            </w:tcBorders>
            <w:shd w:val="clear" w:color="auto" w:fill="auto"/>
            <w:vAlign w:val="bottom"/>
          </w:tcPr>
          <w:p w14:paraId="1FAA6FE4" w14:textId="77777777"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p>
        </w:tc>
      </w:tr>
      <w:tr w:rsidR="00415A97" w:rsidRPr="00D0684C" w14:paraId="07F45E3A" w14:textId="77777777" w:rsidTr="17E08F25">
        <w:tc>
          <w:tcPr>
            <w:tcW w:w="1032" w:type="pct"/>
            <w:shd w:val="clear" w:color="auto" w:fill="auto"/>
            <w:vAlign w:val="bottom"/>
          </w:tcPr>
          <w:p w14:paraId="52C8FD1E" w14:textId="24E97A7A" w:rsidR="00415A97" w:rsidRPr="00D0684C" w:rsidRDefault="00415A97" w:rsidP="00415A97">
            <w:pPr>
              <w:spacing w:line="240" w:lineRule="auto"/>
              <w:ind w:left="-72"/>
              <w:rPr>
                <w:rFonts w:ascii="Arial" w:eastAsia="Arial Unicode MS" w:hAnsi="Arial" w:cs="Arial"/>
                <w:b/>
                <w:bCs/>
                <w:color w:val="000000"/>
                <w:sz w:val="18"/>
                <w:szCs w:val="18"/>
              </w:rPr>
            </w:pPr>
            <w:r w:rsidRPr="00D0684C">
              <w:rPr>
                <w:rFonts w:ascii="Arial" w:eastAsia="Arial Unicode MS" w:hAnsi="Arial" w:cs="Arial"/>
                <w:snapToGrid w:val="0"/>
                <w:color w:val="000000"/>
                <w:sz w:val="18"/>
                <w:szCs w:val="18"/>
                <w:lang w:eastAsia="th-TH"/>
              </w:rPr>
              <w:t>Total revenue</w:t>
            </w:r>
          </w:p>
        </w:tc>
        <w:tc>
          <w:tcPr>
            <w:tcW w:w="483" w:type="pct"/>
            <w:tcBorders>
              <w:bottom w:val="single" w:sz="4" w:space="0" w:color="auto"/>
            </w:tcBorders>
            <w:shd w:val="clear" w:color="auto" w:fill="auto"/>
            <w:vAlign w:val="bottom"/>
          </w:tcPr>
          <w:p w14:paraId="03A358D2" w14:textId="7635C0AE" w:rsidR="00415A97" w:rsidRPr="00D0684C" w:rsidRDefault="000B092E"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2,614,390,261</w:t>
            </w:r>
          </w:p>
        </w:tc>
        <w:tc>
          <w:tcPr>
            <w:tcW w:w="484" w:type="pct"/>
            <w:tcBorders>
              <w:bottom w:val="single" w:sz="4" w:space="0" w:color="auto"/>
            </w:tcBorders>
            <w:shd w:val="clear" w:color="auto" w:fill="auto"/>
            <w:vAlign w:val="bottom"/>
          </w:tcPr>
          <w:p w14:paraId="2C931980" w14:textId="75EDDEE1" w:rsidR="00415A97" w:rsidRPr="00D0684C" w:rsidRDefault="00415A97" w:rsidP="00415A97">
            <w:pPr>
              <w:spacing w:line="240" w:lineRule="auto"/>
              <w:ind w:right="-72"/>
              <w:jc w:val="right"/>
              <w:rPr>
                <w:rFonts w:ascii="Arial" w:eastAsia="Arial Unicode MS" w:hAnsi="Arial" w:cs="Arial"/>
                <w:noProof/>
                <w:color w:val="000000"/>
                <w:sz w:val="18"/>
                <w:szCs w:val="18"/>
              </w:rPr>
            </w:pPr>
            <w:r w:rsidRPr="00D0684C">
              <w:rPr>
                <w:rFonts w:ascii="Arial" w:hAnsi="Arial" w:cs="Arial"/>
                <w:color w:val="000000"/>
                <w:sz w:val="18"/>
                <w:szCs w:val="18"/>
              </w:rPr>
              <w:t>2,078,409,542</w:t>
            </w:r>
          </w:p>
        </w:tc>
        <w:tc>
          <w:tcPr>
            <w:tcW w:w="484" w:type="pct"/>
            <w:tcBorders>
              <w:bottom w:val="single" w:sz="4" w:space="0" w:color="auto"/>
            </w:tcBorders>
            <w:shd w:val="clear" w:color="auto" w:fill="auto"/>
            <w:vAlign w:val="bottom"/>
          </w:tcPr>
          <w:p w14:paraId="22461998" w14:textId="12C1FC81" w:rsidR="00415A97" w:rsidRPr="00D0684C" w:rsidRDefault="007833BD"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485,300,075</w:t>
            </w:r>
          </w:p>
        </w:tc>
        <w:tc>
          <w:tcPr>
            <w:tcW w:w="503" w:type="pct"/>
            <w:tcBorders>
              <w:bottom w:val="single" w:sz="4" w:space="0" w:color="auto"/>
            </w:tcBorders>
            <w:shd w:val="clear" w:color="auto" w:fill="auto"/>
            <w:vAlign w:val="bottom"/>
          </w:tcPr>
          <w:p w14:paraId="7650AABE" w14:textId="418C4BF5" w:rsidR="00415A97" w:rsidRPr="00D0684C" w:rsidRDefault="00415A97" w:rsidP="00415A97">
            <w:pPr>
              <w:spacing w:line="240" w:lineRule="auto"/>
              <w:ind w:right="-72"/>
              <w:jc w:val="right"/>
              <w:rPr>
                <w:rFonts w:ascii="Arial" w:eastAsia="Arial Unicode MS" w:hAnsi="Arial" w:cs="Arial"/>
                <w:noProof/>
                <w:color w:val="000000"/>
                <w:sz w:val="18"/>
                <w:szCs w:val="18"/>
              </w:rPr>
            </w:pPr>
            <w:r w:rsidRPr="00D0684C">
              <w:rPr>
                <w:rFonts w:ascii="Arial" w:hAnsi="Arial" w:cs="Arial"/>
                <w:color w:val="000000"/>
                <w:sz w:val="18"/>
                <w:szCs w:val="18"/>
              </w:rPr>
              <w:t>451,104,223</w:t>
            </w:r>
          </w:p>
        </w:tc>
        <w:tc>
          <w:tcPr>
            <w:tcW w:w="503" w:type="pct"/>
            <w:tcBorders>
              <w:bottom w:val="single" w:sz="4" w:space="0" w:color="auto"/>
            </w:tcBorders>
            <w:shd w:val="clear" w:color="auto" w:fill="auto"/>
            <w:vAlign w:val="bottom"/>
          </w:tcPr>
          <w:p w14:paraId="0FB322A7" w14:textId="558EC857" w:rsidR="00415A97" w:rsidRPr="00D0684C" w:rsidRDefault="0069395D"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11,572,730</w:t>
            </w:r>
          </w:p>
        </w:tc>
        <w:tc>
          <w:tcPr>
            <w:tcW w:w="504" w:type="pct"/>
            <w:tcBorders>
              <w:bottom w:val="single" w:sz="4" w:space="0" w:color="auto"/>
            </w:tcBorders>
            <w:shd w:val="clear" w:color="auto" w:fill="auto"/>
            <w:vAlign w:val="bottom"/>
          </w:tcPr>
          <w:p w14:paraId="66451C3C" w14:textId="36547730" w:rsidR="00415A97" w:rsidRPr="00D0684C" w:rsidRDefault="00141C2F" w:rsidP="00415A97">
            <w:pPr>
              <w:spacing w:line="240" w:lineRule="auto"/>
              <w:ind w:right="-72"/>
              <w:jc w:val="right"/>
              <w:rPr>
                <w:rFonts w:ascii="Arial" w:eastAsia="Arial Unicode MS" w:hAnsi="Arial" w:cs="Arial"/>
                <w:noProof/>
                <w:color w:val="000000"/>
                <w:sz w:val="18"/>
                <w:szCs w:val="18"/>
              </w:rPr>
            </w:pPr>
            <w:r w:rsidRPr="00D0684C">
              <w:rPr>
                <w:rFonts w:ascii="Arial" w:eastAsia="Arial Unicode MS" w:hAnsi="Arial" w:cs="Arial"/>
                <w:noProof/>
                <w:color w:val="000000"/>
                <w:sz w:val="18"/>
                <w:szCs w:val="18"/>
              </w:rPr>
              <w:t>-</w:t>
            </w:r>
          </w:p>
        </w:tc>
        <w:tc>
          <w:tcPr>
            <w:tcW w:w="503" w:type="pct"/>
            <w:tcBorders>
              <w:bottom w:val="single" w:sz="4" w:space="0" w:color="auto"/>
            </w:tcBorders>
            <w:shd w:val="clear" w:color="auto" w:fill="auto"/>
            <w:vAlign w:val="bottom"/>
          </w:tcPr>
          <w:p w14:paraId="04591326" w14:textId="2D625727" w:rsidR="00415A97" w:rsidRPr="00D0684C" w:rsidRDefault="0069395D"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eastAsia="Arial Unicode MS" w:hAnsi="Arial" w:cs="Arial"/>
                <w:snapToGrid w:val="0"/>
                <w:color w:val="000000"/>
                <w:sz w:val="18"/>
                <w:szCs w:val="18"/>
                <w:lang w:eastAsia="th-TH"/>
              </w:rPr>
              <w:t>3,111,263,066</w:t>
            </w:r>
          </w:p>
        </w:tc>
        <w:tc>
          <w:tcPr>
            <w:tcW w:w="504" w:type="pct"/>
            <w:tcBorders>
              <w:bottom w:val="single" w:sz="4" w:space="0" w:color="auto"/>
            </w:tcBorders>
            <w:shd w:val="clear" w:color="auto" w:fill="auto"/>
            <w:vAlign w:val="bottom"/>
          </w:tcPr>
          <w:p w14:paraId="68405B1D" w14:textId="5833D635" w:rsidR="00415A97" w:rsidRPr="00D0684C" w:rsidRDefault="00415A97" w:rsidP="00415A97">
            <w:pPr>
              <w:spacing w:line="240" w:lineRule="auto"/>
              <w:ind w:right="-72"/>
              <w:jc w:val="right"/>
              <w:rPr>
                <w:rFonts w:ascii="Arial" w:eastAsia="Arial Unicode MS" w:hAnsi="Arial" w:cs="Arial"/>
                <w:snapToGrid w:val="0"/>
                <w:color w:val="000000"/>
                <w:sz w:val="18"/>
                <w:szCs w:val="18"/>
                <w:lang w:eastAsia="th-TH"/>
              </w:rPr>
            </w:pPr>
            <w:r w:rsidRPr="00D0684C">
              <w:rPr>
                <w:rFonts w:ascii="Arial" w:hAnsi="Arial" w:cs="Arial"/>
                <w:color w:val="000000"/>
                <w:sz w:val="18"/>
                <w:szCs w:val="18"/>
              </w:rPr>
              <w:t>2,529,513,765</w:t>
            </w:r>
          </w:p>
        </w:tc>
      </w:tr>
      <w:bookmarkEnd w:id="26"/>
    </w:tbl>
    <w:p w14:paraId="7D4D0E16" w14:textId="77777777" w:rsidR="00482E13" w:rsidRPr="00D0684C" w:rsidRDefault="00482E13" w:rsidP="00325B42">
      <w:pPr>
        <w:spacing w:line="240" w:lineRule="auto"/>
        <w:jc w:val="both"/>
        <w:rPr>
          <w:rFonts w:ascii="Arial" w:hAnsi="Arial" w:cs="Arial"/>
          <w:color w:val="000000"/>
          <w:sz w:val="20"/>
        </w:rPr>
      </w:pPr>
    </w:p>
    <w:p w14:paraId="0307E8EB" w14:textId="3223131B" w:rsidR="00D951DD" w:rsidRPr="00D0684C" w:rsidRDefault="003B4F46" w:rsidP="00325B42">
      <w:pPr>
        <w:spacing w:line="240" w:lineRule="auto"/>
        <w:jc w:val="both"/>
        <w:rPr>
          <w:rFonts w:ascii="Arial" w:hAnsi="Arial" w:cs="Arial"/>
          <w:color w:val="000000"/>
          <w:sz w:val="20"/>
        </w:rPr>
      </w:pPr>
      <w:r w:rsidRPr="00D0684C">
        <w:rPr>
          <w:rFonts w:ascii="Arial" w:hAnsi="Arial" w:cs="Arial"/>
          <w:color w:val="000000"/>
          <w:sz w:val="20"/>
        </w:rPr>
        <w:t xml:space="preserve">The Company does not earn from a single customer more than </w:t>
      </w:r>
      <w:r w:rsidR="00496641" w:rsidRPr="00D0684C">
        <w:rPr>
          <w:rFonts w:ascii="Arial" w:hAnsi="Arial" w:cs="Arial"/>
          <w:color w:val="000000"/>
          <w:sz w:val="20"/>
        </w:rPr>
        <w:t xml:space="preserve">10 </w:t>
      </w:r>
      <w:r w:rsidRPr="00D0684C">
        <w:rPr>
          <w:rFonts w:ascii="Arial" w:hAnsi="Arial" w:cs="Arial"/>
          <w:color w:val="000000"/>
          <w:sz w:val="20"/>
        </w:rPr>
        <w:t>% of total revenue.</w:t>
      </w:r>
      <w:r w:rsidR="00313571" w:rsidRPr="00D0684C">
        <w:rPr>
          <w:rFonts w:ascii="Arial" w:hAnsi="Arial" w:cs="Arial"/>
          <w:color w:val="000000"/>
          <w:sz w:val="20"/>
        </w:rPr>
        <w:t xml:space="preserve"> </w:t>
      </w:r>
      <w:r w:rsidR="004664CB" w:rsidRPr="00D0684C">
        <w:rPr>
          <w:rFonts w:ascii="Arial" w:hAnsi="Arial" w:cs="Arial"/>
          <w:color w:val="000000"/>
          <w:sz w:val="20"/>
        </w:rPr>
        <w:t xml:space="preserve">Revenue of the Company </w:t>
      </w:r>
      <w:proofErr w:type="gramStart"/>
      <w:r w:rsidR="000835E0" w:rsidRPr="00D0684C">
        <w:rPr>
          <w:rFonts w:ascii="Arial" w:hAnsi="Arial" w:cs="Arial"/>
          <w:color w:val="000000"/>
          <w:sz w:val="20"/>
        </w:rPr>
        <w:t>is</w:t>
      </w:r>
      <w:r w:rsidR="00BD117C" w:rsidRPr="00D0684C">
        <w:rPr>
          <w:rFonts w:ascii="Arial" w:hAnsi="Arial" w:cs="Arial"/>
          <w:color w:val="000000"/>
          <w:sz w:val="20"/>
        </w:rPr>
        <w:t xml:space="preserve"> occurred</w:t>
      </w:r>
      <w:proofErr w:type="gramEnd"/>
      <w:r w:rsidR="00BD117C" w:rsidRPr="00D0684C">
        <w:rPr>
          <w:rFonts w:ascii="Arial" w:hAnsi="Arial" w:cs="Arial"/>
          <w:color w:val="000000"/>
          <w:sz w:val="20"/>
        </w:rPr>
        <w:t xml:space="preserve"> in Thailand.</w:t>
      </w:r>
    </w:p>
    <w:p w14:paraId="747B68E7" w14:textId="77777777" w:rsidR="00F0372C" w:rsidRPr="00D0684C" w:rsidRDefault="00F0372C" w:rsidP="00325B42">
      <w:pPr>
        <w:spacing w:line="240" w:lineRule="auto"/>
        <w:jc w:val="both"/>
        <w:rPr>
          <w:rFonts w:ascii="Arial" w:hAnsi="Arial" w:cs="Arial"/>
          <w:color w:val="000000"/>
          <w:sz w:val="20"/>
        </w:rPr>
      </w:pPr>
    </w:p>
    <w:p w14:paraId="752C847B" w14:textId="77777777" w:rsidR="007C02EC" w:rsidRPr="00D0684C" w:rsidRDefault="007C02EC" w:rsidP="00325B42">
      <w:pPr>
        <w:spacing w:line="240" w:lineRule="auto"/>
        <w:jc w:val="both"/>
        <w:rPr>
          <w:rFonts w:ascii="Arial" w:hAnsi="Arial" w:cs="Arial"/>
          <w:color w:val="000000"/>
          <w:sz w:val="20"/>
        </w:rPr>
      </w:pPr>
    </w:p>
    <w:p w14:paraId="09DF7D78" w14:textId="33028728" w:rsidR="007C02EC" w:rsidRPr="00D0684C" w:rsidRDefault="007C02EC" w:rsidP="00325B42">
      <w:pPr>
        <w:spacing w:line="240" w:lineRule="auto"/>
        <w:jc w:val="both"/>
        <w:rPr>
          <w:rFonts w:ascii="Arial" w:hAnsi="Arial" w:cs="Arial"/>
          <w:color w:val="000000"/>
          <w:sz w:val="20"/>
          <w:cs/>
        </w:rPr>
        <w:sectPr w:rsidR="007C02EC" w:rsidRPr="00D0684C" w:rsidSect="00BC4FAC">
          <w:pgSz w:w="16840" w:h="11907" w:orient="landscape" w:code="9"/>
          <w:pgMar w:top="1440" w:right="864" w:bottom="720" w:left="864" w:header="706" w:footer="576" w:gutter="0"/>
          <w:cols w:space="720"/>
          <w:docGrid w:linePitch="360"/>
        </w:sectPr>
      </w:pPr>
    </w:p>
    <w:p w14:paraId="5DDD2900" w14:textId="3040361B" w:rsidR="00E56B7D" w:rsidRPr="00D0684C" w:rsidRDefault="00E56B7D" w:rsidP="00325B42">
      <w:pPr>
        <w:spacing w:line="240" w:lineRule="auto"/>
        <w:jc w:val="both"/>
        <w:rPr>
          <w:rFonts w:ascii="Arial" w:hAnsi="Arial" w:cs="Arial"/>
          <w:color w:val="000000"/>
          <w:sz w:val="20"/>
        </w:rPr>
      </w:pPr>
    </w:p>
    <w:p w14:paraId="7E8191C6" w14:textId="6FBC5A35" w:rsidR="005B7625" w:rsidRPr="00D0684C" w:rsidRDefault="005B7625" w:rsidP="00325B42">
      <w:pPr>
        <w:tabs>
          <w:tab w:val="left" w:pos="4050"/>
        </w:tabs>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7F46FD" w:rsidRPr="00D0684C" w14:paraId="05C244EB" w14:textId="77777777" w:rsidTr="00254A6D">
        <w:trPr>
          <w:trHeight w:val="389"/>
        </w:trPr>
        <w:tc>
          <w:tcPr>
            <w:tcW w:w="9029" w:type="dxa"/>
            <w:shd w:val="clear" w:color="auto" w:fill="auto"/>
            <w:vAlign w:val="center"/>
          </w:tcPr>
          <w:p w14:paraId="56188565" w14:textId="6BAE31E4" w:rsidR="007F46FD" w:rsidRPr="00D0684C" w:rsidRDefault="007F46FD"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8F21AD" w:rsidRPr="00D0684C">
              <w:rPr>
                <w:rFonts w:ascii="Arial" w:eastAsia="Arial Unicode MS" w:hAnsi="Arial" w:cs="Arial"/>
                <w:b/>
                <w:bCs/>
                <w:color w:val="000000"/>
                <w:sz w:val="20"/>
              </w:rPr>
              <w:t>10</w:t>
            </w:r>
            <w:r w:rsidRPr="00D0684C">
              <w:rPr>
                <w:rFonts w:ascii="Arial" w:eastAsia="Arial Unicode MS" w:hAnsi="Arial" w:cs="Arial"/>
                <w:b/>
                <w:bCs/>
                <w:color w:val="000000"/>
                <w:sz w:val="20"/>
              </w:rPr>
              <w:tab/>
              <w:t>Cash and cash equivalents</w:t>
            </w:r>
          </w:p>
        </w:tc>
      </w:tr>
    </w:tbl>
    <w:p w14:paraId="58C9896F" w14:textId="77777777" w:rsidR="007F46FD" w:rsidRPr="00D0684C" w:rsidRDefault="007F46FD" w:rsidP="00325B42">
      <w:pPr>
        <w:tabs>
          <w:tab w:val="left" w:pos="4050"/>
        </w:tabs>
        <w:spacing w:line="240" w:lineRule="auto"/>
        <w:jc w:val="both"/>
        <w:rPr>
          <w:rFonts w:ascii="Arial" w:hAnsi="Arial" w:cs="Arial"/>
          <w:color w:val="000000"/>
          <w:sz w:val="20"/>
        </w:rPr>
      </w:pPr>
    </w:p>
    <w:tbl>
      <w:tblPr>
        <w:tblW w:w="9108" w:type="dxa"/>
        <w:tblInd w:w="-90" w:type="dxa"/>
        <w:tblLook w:val="0000" w:firstRow="0" w:lastRow="0" w:firstColumn="0" w:lastColumn="0" w:noHBand="0" w:noVBand="0"/>
      </w:tblPr>
      <w:tblGrid>
        <w:gridCol w:w="5940"/>
        <w:gridCol w:w="1584"/>
        <w:gridCol w:w="1584"/>
      </w:tblGrid>
      <w:tr w:rsidR="00EA6311" w:rsidRPr="00D0684C" w14:paraId="6B3667F3" w14:textId="77777777" w:rsidTr="00254A6D">
        <w:tc>
          <w:tcPr>
            <w:tcW w:w="5940" w:type="dxa"/>
            <w:shd w:val="clear" w:color="auto" w:fill="auto"/>
            <w:vAlign w:val="bottom"/>
          </w:tcPr>
          <w:p w14:paraId="4BC254F0" w14:textId="77777777" w:rsidR="00EA6311" w:rsidRPr="00D0684C" w:rsidRDefault="00EA6311" w:rsidP="00EA6311">
            <w:pPr>
              <w:spacing w:line="240" w:lineRule="auto"/>
              <w:ind w:left="-39"/>
              <w:jc w:val="both"/>
              <w:rPr>
                <w:rFonts w:ascii="Arial" w:hAnsi="Arial" w:cs="Arial"/>
                <w:color w:val="000000"/>
                <w:sz w:val="20"/>
                <w:cs/>
              </w:rPr>
            </w:pPr>
          </w:p>
        </w:tc>
        <w:tc>
          <w:tcPr>
            <w:tcW w:w="1584" w:type="dxa"/>
            <w:shd w:val="clear" w:color="auto" w:fill="auto"/>
            <w:vAlign w:val="bottom"/>
          </w:tcPr>
          <w:p w14:paraId="79414656" w14:textId="4577EA00" w:rsidR="00EA6311" w:rsidRPr="00D0684C" w:rsidRDefault="001C53E1" w:rsidP="00316CE6">
            <w:pPr>
              <w:pStyle w:val="a4"/>
              <w:ind w:right="-72"/>
              <w:jc w:val="right"/>
              <w:rPr>
                <w:rFonts w:ascii="Arial" w:hAnsi="Arial" w:cs="Arial"/>
                <w:color w:val="000000"/>
                <w:sz w:val="20"/>
                <w:szCs w:val="20"/>
                <w:lang w:val="en-GB"/>
              </w:rPr>
            </w:pPr>
            <w:r w:rsidRPr="00D0684C">
              <w:rPr>
                <w:rFonts w:ascii="Arial" w:eastAsia="Arial Unicode MS" w:hAnsi="Arial" w:cs="Arial"/>
                <w:b/>
                <w:bCs/>
                <w:snapToGrid w:val="0"/>
                <w:color w:val="000000"/>
                <w:sz w:val="20"/>
                <w:szCs w:val="20"/>
                <w:lang w:val="en-GB" w:eastAsia="th-TH"/>
              </w:rPr>
              <w:t>2024</w:t>
            </w:r>
          </w:p>
        </w:tc>
        <w:tc>
          <w:tcPr>
            <w:tcW w:w="1584" w:type="dxa"/>
            <w:shd w:val="clear" w:color="auto" w:fill="auto"/>
            <w:vAlign w:val="bottom"/>
          </w:tcPr>
          <w:p w14:paraId="58345890" w14:textId="0500C544" w:rsidR="00EA6311" w:rsidRPr="00D0684C" w:rsidRDefault="001C53E1" w:rsidP="00316CE6">
            <w:pPr>
              <w:pStyle w:val="a4"/>
              <w:ind w:right="-72"/>
              <w:jc w:val="right"/>
              <w:rPr>
                <w:rFonts w:ascii="Arial" w:hAnsi="Arial" w:cs="Arial"/>
                <w:color w:val="000000"/>
                <w:sz w:val="20"/>
                <w:szCs w:val="20"/>
                <w:lang w:val="en-GB"/>
              </w:rPr>
            </w:pPr>
            <w:r w:rsidRPr="00D0684C">
              <w:rPr>
                <w:rFonts w:ascii="Arial" w:eastAsia="Arial Unicode MS" w:hAnsi="Arial" w:cs="Arial"/>
                <w:b/>
                <w:bCs/>
                <w:snapToGrid w:val="0"/>
                <w:color w:val="000000"/>
                <w:sz w:val="20"/>
                <w:szCs w:val="20"/>
                <w:lang w:val="en-GB" w:eastAsia="th-TH"/>
              </w:rPr>
              <w:t>2023</w:t>
            </w:r>
          </w:p>
        </w:tc>
      </w:tr>
      <w:tr w:rsidR="005A6E00" w:rsidRPr="00D0684C" w14:paraId="06D86A54" w14:textId="77777777" w:rsidTr="00254A6D">
        <w:tc>
          <w:tcPr>
            <w:tcW w:w="5940" w:type="dxa"/>
            <w:shd w:val="clear" w:color="auto" w:fill="auto"/>
            <w:vAlign w:val="bottom"/>
          </w:tcPr>
          <w:p w14:paraId="213EB4BD" w14:textId="77777777" w:rsidR="005A6E00" w:rsidRPr="00D0684C" w:rsidRDefault="005A6E00" w:rsidP="00F0372C">
            <w:pPr>
              <w:spacing w:line="240" w:lineRule="auto"/>
              <w:ind w:left="-39"/>
              <w:jc w:val="both"/>
              <w:rPr>
                <w:rFonts w:ascii="Arial" w:hAnsi="Arial" w:cs="Arial"/>
                <w:color w:val="000000"/>
                <w:sz w:val="20"/>
              </w:rPr>
            </w:pPr>
          </w:p>
        </w:tc>
        <w:tc>
          <w:tcPr>
            <w:tcW w:w="1584" w:type="dxa"/>
            <w:tcBorders>
              <w:bottom w:val="single" w:sz="4" w:space="0" w:color="auto"/>
            </w:tcBorders>
            <w:shd w:val="clear" w:color="auto" w:fill="auto"/>
            <w:vAlign w:val="bottom"/>
          </w:tcPr>
          <w:p w14:paraId="7DA87A04" w14:textId="347215D6" w:rsidR="005A6E00" w:rsidRPr="00D0684C" w:rsidRDefault="00723D1D" w:rsidP="00316CE6">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c>
          <w:tcPr>
            <w:tcW w:w="1584" w:type="dxa"/>
            <w:tcBorders>
              <w:bottom w:val="single" w:sz="4" w:space="0" w:color="auto"/>
            </w:tcBorders>
            <w:shd w:val="clear" w:color="auto" w:fill="auto"/>
            <w:vAlign w:val="bottom"/>
          </w:tcPr>
          <w:p w14:paraId="435DF6F8" w14:textId="40A0AB29" w:rsidR="005A6E00" w:rsidRPr="00D0684C" w:rsidRDefault="00723D1D" w:rsidP="00316CE6">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r>
      <w:tr w:rsidR="005A6E00" w:rsidRPr="00D0684C" w14:paraId="4A21A525" w14:textId="77777777" w:rsidTr="00254A6D">
        <w:tc>
          <w:tcPr>
            <w:tcW w:w="5940" w:type="dxa"/>
            <w:shd w:val="clear" w:color="auto" w:fill="auto"/>
            <w:vAlign w:val="bottom"/>
          </w:tcPr>
          <w:p w14:paraId="3773D103" w14:textId="77777777" w:rsidR="005A6E00" w:rsidRPr="00D0684C" w:rsidRDefault="005A6E00" w:rsidP="00325B42">
            <w:pPr>
              <w:spacing w:line="240" w:lineRule="auto"/>
              <w:ind w:left="-39"/>
              <w:jc w:val="both"/>
              <w:rPr>
                <w:rFonts w:ascii="Arial" w:hAnsi="Arial" w:cs="Arial"/>
                <w:color w:val="000000"/>
                <w:sz w:val="20"/>
                <w:cs/>
              </w:rPr>
            </w:pPr>
          </w:p>
        </w:tc>
        <w:tc>
          <w:tcPr>
            <w:tcW w:w="1584" w:type="dxa"/>
            <w:tcBorders>
              <w:top w:val="single" w:sz="4" w:space="0" w:color="auto"/>
            </w:tcBorders>
            <w:shd w:val="clear" w:color="auto" w:fill="auto"/>
            <w:vAlign w:val="bottom"/>
          </w:tcPr>
          <w:p w14:paraId="71263847" w14:textId="77777777" w:rsidR="005A6E00" w:rsidRPr="00D0684C" w:rsidRDefault="005A6E00" w:rsidP="00316CE6">
            <w:pPr>
              <w:spacing w:line="240" w:lineRule="auto"/>
              <w:ind w:left="-39"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6249F3FA" w14:textId="77777777" w:rsidR="005A6E00" w:rsidRPr="00D0684C" w:rsidRDefault="005A6E00" w:rsidP="00316CE6">
            <w:pPr>
              <w:spacing w:line="240" w:lineRule="auto"/>
              <w:ind w:left="-39" w:right="-72"/>
              <w:jc w:val="right"/>
              <w:rPr>
                <w:rFonts w:ascii="Arial" w:hAnsi="Arial" w:cs="Arial"/>
                <w:color w:val="000000"/>
                <w:sz w:val="20"/>
              </w:rPr>
            </w:pPr>
          </w:p>
        </w:tc>
      </w:tr>
      <w:tr w:rsidR="00081FF6" w:rsidRPr="00D0684C" w14:paraId="747D8D16" w14:textId="77777777" w:rsidTr="00254A6D">
        <w:tc>
          <w:tcPr>
            <w:tcW w:w="5940" w:type="dxa"/>
            <w:shd w:val="clear" w:color="auto" w:fill="auto"/>
            <w:vAlign w:val="bottom"/>
          </w:tcPr>
          <w:p w14:paraId="07C968CB" w14:textId="45968AF5" w:rsidR="00081FF6" w:rsidRPr="00D0684C" w:rsidRDefault="00081FF6" w:rsidP="00081FF6">
            <w:pPr>
              <w:spacing w:line="240" w:lineRule="auto"/>
              <w:ind w:right="-72"/>
              <w:jc w:val="both"/>
              <w:rPr>
                <w:rFonts w:ascii="Arial" w:hAnsi="Arial" w:cs="Arial"/>
                <w:color w:val="000000"/>
                <w:sz w:val="20"/>
              </w:rPr>
            </w:pPr>
            <w:r w:rsidRPr="00D0684C">
              <w:rPr>
                <w:rFonts w:ascii="Arial" w:hAnsi="Arial" w:cs="Arial"/>
                <w:color w:val="000000"/>
                <w:sz w:val="20"/>
              </w:rPr>
              <w:t>Cash on hand</w:t>
            </w:r>
          </w:p>
        </w:tc>
        <w:tc>
          <w:tcPr>
            <w:tcW w:w="1584" w:type="dxa"/>
            <w:shd w:val="clear" w:color="auto" w:fill="auto"/>
            <w:vAlign w:val="bottom"/>
          </w:tcPr>
          <w:p w14:paraId="54C5D9E2" w14:textId="785E677B" w:rsidR="00081FF6" w:rsidRPr="00D0684C" w:rsidRDefault="00081FF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cs/>
                <w:lang w:val="en-US"/>
              </w:rPr>
              <w:t>3,1</w:t>
            </w:r>
            <w:r w:rsidR="00FA371C" w:rsidRPr="00D0684C">
              <w:rPr>
                <w:rFonts w:ascii="Arial" w:eastAsia="Arial Unicode MS" w:hAnsi="Arial" w:cs="Arial"/>
                <w:noProof/>
                <w:color w:val="000000"/>
                <w:sz w:val="20"/>
                <w:szCs w:val="20"/>
                <w:lang w:val="en-US"/>
              </w:rPr>
              <w:t>6</w:t>
            </w:r>
            <w:r w:rsidRPr="00D0684C">
              <w:rPr>
                <w:rFonts w:ascii="Arial" w:eastAsia="Arial Unicode MS" w:hAnsi="Arial" w:cs="Arial"/>
                <w:noProof/>
                <w:color w:val="000000"/>
                <w:sz w:val="20"/>
                <w:szCs w:val="20"/>
                <w:cs/>
                <w:lang w:val="en-US"/>
              </w:rPr>
              <w:t>4,</w:t>
            </w:r>
            <w:r w:rsidR="003E2984" w:rsidRPr="00D0684C">
              <w:rPr>
                <w:rFonts w:ascii="Arial" w:eastAsia="Arial Unicode MS" w:hAnsi="Arial" w:cs="Arial"/>
                <w:noProof/>
                <w:color w:val="000000"/>
                <w:sz w:val="20"/>
                <w:szCs w:val="20"/>
                <w:lang w:val="en-US"/>
              </w:rPr>
              <w:t>44</w:t>
            </w:r>
            <w:r w:rsidRPr="00D0684C">
              <w:rPr>
                <w:rFonts w:ascii="Arial" w:eastAsia="Arial Unicode MS" w:hAnsi="Arial" w:cs="Arial"/>
                <w:noProof/>
                <w:color w:val="000000"/>
                <w:sz w:val="20"/>
                <w:szCs w:val="20"/>
                <w:cs/>
                <w:lang w:val="en-US"/>
              </w:rPr>
              <w:t>5</w:t>
            </w:r>
          </w:p>
        </w:tc>
        <w:tc>
          <w:tcPr>
            <w:tcW w:w="1584" w:type="dxa"/>
            <w:shd w:val="clear" w:color="auto" w:fill="auto"/>
            <w:vAlign w:val="bottom"/>
          </w:tcPr>
          <w:p w14:paraId="45449E66" w14:textId="4B042FE8" w:rsidR="00081FF6" w:rsidRPr="00D0684C" w:rsidRDefault="00081FF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lang w:val="en-US"/>
              </w:rPr>
              <w:t>2,402,948</w:t>
            </w:r>
          </w:p>
        </w:tc>
      </w:tr>
      <w:tr w:rsidR="00081FF6" w:rsidRPr="00D0684C" w14:paraId="2B14E231" w14:textId="77777777" w:rsidTr="00254A6D">
        <w:tc>
          <w:tcPr>
            <w:tcW w:w="5940" w:type="dxa"/>
            <w:shd w:val="clear" w:color="auto" w:fill="auto"/>
            <w:vAlign w:val="bottom"/>
          </w:tcPr>
          <w:p w14:paraId="04F369C3" w14:textId="51C07B46" w:rsidR="00081FF6" w:rsidRPr="00D0684C" w:rsidRDefault="00081FF6" w:rsidP="00081FF6">
            <w:pPr>
              <w:spacing w:line="240" w:lineRule="auto"/>
              <w:ind w:right="-72"/>
              <w:jc w:val="both"/>
              <w:rPr>
                <w:rFonts w:ascii="Arial" w:hAnsi="Arial" w:cs="Arial"/>
                <w:color w:val="000000"/>
                <w:sz w:val="20"/>
                <w:cs/>
              </w:rPr>
            </w:pPr>
            <w:r w:rsidRPr="00D0684C">
              <w:rPr>
                <w:rFonts w:ascii="Arial" w:hAnsi="Arial" w:cs="Arial"/>
                <w:color w:val="000000"/>
                <w:sz w:val="20"/>
              </w:rPr>
              <w:t>Cash in transit</w:t>
            </w:r>
          </w:p>
        </w:tc>
        <w:tc>
          <w:tcPr>
            <w:tcW w:w="1584" w:type="dxa"/>
            <w:shd w:val="clear" w:color="auto" w:fill="auto"/>
            <w:vAlign w:val="bottom"/>
          </w:tcPr>
          <w:p w14:paraId="092D0EC6" w14:textId="19B36C02" w:rsidR="00081FF6" w:rsidRPr="00D0684C" w:rsidRDefault="00081FF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cs/>
                <w:lang w:val="en-US"/>
              </w:rPr>
              <w:t>7,6</w:t>
            </w:r>
            <w:r w:rsidR="003E2984" w:rsidRPr="00D0684C">
              <w:rPr>
                <w:rFonts w:ascii="Arial" w:eastAsia="Arial Unicode MS" w:hAnsi="Arial" w:cs="Arial"/>
                <w:noProof/>
                <w:color w:val="000000"/>
                <w:sz w:val="20"/>
                <w:szCs w:val="20"/>
                <w:lang w:val="en-US"/>
              </w:rPr>
              <w:t>1</w:t>
            </w:r>
            <w:r w:rsidRPr="00D0684C">
              <w:rPr>
                <w:rFonts w:ascii="Arial" w:eastAsia="Arial Unicode MS" w:hAnsi="Arial" w:cs="Arial"/>
                <w:noProof/>
                <w:color w:val="000000"/>
                <w:sz w:val="20"/>
                <w:szCs w:val="20"/>
                <w:cs/>
                <w:lang w:val="en-US"/>
              </w:rPr>
              <w:t>4,4</w:t>
            </w:r>
            <w:r w:rsidR="003E2984" w:rsidRPr="00D0684C">
              <w:rPr>
                <w:rFonts w:ascii="Arial" w:eastAsia="Arial Unicode MS" w:hAnsi="Arial" w:cs="Arial"/>
                <w:noProof/>
                <w:color w:val="000000"/>
                <w:sz w:val="20"/>
                <w:szCs w:val="20"/>
                <w:lang w:val="en-US"/>
              </w:rPr>
              <w:t>3</w:t>
            </w:r>
            <w:r w:rsidRPr="00D0684C">
              <w:rPr>
                <w:rFonts w:ascii="Arial" w:eastAsia="Arial Unicode MS" w:hAnsi="Arial" w:cs="Arial"/>
                <w:noProof/>
                <w:color w:val="000000"/>
                <w:sz w:val="20"/>
                <w:szCs w:val="20"/>
                <w:cs/>
                <w:lang w:val="en-US"/>
              </w:rPr>
              <w:t>8</w:t>
            </w:r>
          </w:p>
        </w:tc>
        <w:tc>
          <w:tcPr>
            <w:tcW w:w="1584" w:type="dxa"/>
            <w:shd w:val="clear" w:color="auto" w:fill="auto"/>
            <w:vAlign w:val="bottom"/>
          </w:tcPr>
          <w:p w14:paraId="209C667F" w14:textId="1C54B259" w:rsidR="00081FF6" w:rsidRPr="00D0684C" w:rsidRDefault="00081FF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lang w:val="en-US"/>
              </w:rPr>
              <w:t>7,782,236</w:t>
            </w:r>
          </w:p>
        </w:tc>
      </w:tr>
      <w:tr w:rsidR="00081FF6" w:rsidRPr="00D0684C" w14:paraId="1A227493" w14:textId="77777777" w:rsidTr="00254A6D">
        <w:tc>
          <w:tcPr>
            <w:tcW w:w="5940" w:type="dxa"/>
            <w:shd w:val="clear" w:color="auto" w:fill="auto"/>
            <w:vAlign w:val="bottom"/>
          </w:tcPr>
          <w:p w14:paraId="0FD80858" w14:textId="2B55ED99" w:rsidR="00081FF6" w:rsidRPr="00D0684C" w:rsidRDefault="00081FF6" w:rsidP="00081FF6">
            <w:pPr>
              <w:tabs>
                <w:tab w:val="left" w:pos="1335"/>
              </w:tabs>
              <w:spacing w:line="240" w:lineRule="auto"/>
              <w:ind w:right="-72"/>
              <w:jc w:val="both"/>
              <w:rPr>
                <w:rFonts w:ascii="Arial" w:hAnsi="Arial" w:cs="Arial"/>
                <w:color w:val="000000"/>
                <w:sz w:val="20"/>
                <w:cs/>
              </w:rPr>
            </w:pPr>
            <w:r w:rsidRPr="00D0684C">
              <w:rPr>
                <w:rFonts w:ascii="Arial" w:hAnsi="Arial" w:cs="Arial"/>
                <w:color w:val="000000"/>
                <w:sz w:val="20"/>
              </w:rPr>
              <w:t>Cash at banks</w:t>
            </w:r>
            <w:r w:rsidRPr="00D0684C">
              <w:rPr>
                <w:rFonts w:ascii="Arial" w:hAnsi="Arial" w:cs="Arial"/>
                <w:color w:val="000000"/>
                <w:sz w:val="20"/>
                <w:cs/>
              </w:rPr>
              <w:tab/>
            </w:r>
            <w:r w:rsidRPr="00D0684C">
              <w:rPr>
                <w:rFonts w:ascii="Arial" w:hAnsi="Arial" w:cs="Arial"/>
                <w:color w:val="000000"/>
                <w:sz w:val="20"/>
              </w:rPr>
              <w:t xml:space="preserve">- </w:t>
            </w:r>
            <w:r w:rsidRPr="00D0684C">
              <w:rPr>
                <w:rFonts w:ascii="Arial" w:eastAsia="Arial Unicode MS" w:hAnsi="Arial" w:cs="Arial"/>
                <w:color w:val="000000"/>
                <w:sz w:val="20"/>
              </w:rPr>
              <w:t>savings</w:t>
            </w:r>
            <w:r w:rsidRPr="00D0684C">
              <w:rPr>
                <w:rFonts w:ascii="Arial" w:hAnsi="Arial" w:cs="Arial"/>
                <w:color w:val="000000"/>
                <w:sz w:val="20"/>
              </w:rPr>
              <w:t xml:space="preserve"> accounts</w:t>
            </w:r>
          </w:p>
        </w:tc>
        <w:tc>
          <w:tcPr>
            <w:tcW w:w="1584" w:type="dxa"/>
            <w:shd w:val="clear" w:color="auto" w:fill="auto"/>
            <w:vAlign w:val="bottom"/>
          </w:tcPr>
          <w:p w14:paraId="6DC4D9C1" w14:textId="15104C93" w:rsidR="00081FF6" w:rsidRPr="00D0684C" w:rsidRDefault="00081FF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cs/>
                <w:lang w:val="en-US"/>
              </w:rPr>
              <w:t>3</w:t>
            </w:r>
            <w:r w:rsidR="003E2984" w:rsidRPr="00D0684C">
              <w:rPr>
                <w:rFonts w:ascii="Arial" w:eastAsia="Arial Unicode MS" w:hAnsi="Arial" w:cs="Arial"/>
                <w:noProof/>
                <w:color w:val="000000"/>
                <w:sz w:val="20"/>
                <w:szCs w:val="20"/>
                <w:lang w:val="en-US"/>
              </w:rPr>
              <w:t>0</w:t>
            </w:r>
            <w:r w:rsidRPr="00D0684C">
              <w:rPr>
                <w:rFonts w:ascii="Arial" w:eastAsia="Arial Unicode MS" w:hAnsi="Arial" w:cs="Arial"/>
                <w:noProof/>
                <w:color w:val="000000"/>
                <w:sz w:val="20"/>
                <w:szCs w:val="20"/>
                <w:cs/>
                <w:lang w:val="en-US"/>
              </w:rPr>
              <w:t>,177,933</w:t>
            </w:r>
          </w:p>
        </w:tc>
        <w:tc>
          <w:tcPr>
            <w:tcW w:w="1584" w:type="dxa"/>
            <w:shd w:val="clear" w:color="auto" w:fill="auto"/>
            <w:vAlign w:val="bottom"/>
          </w:tcPr>
          <w:p w14:paraId="33E2AD63" w14:textId="67144485" w:rsidR="00081FF6" w:rsidRPr="00D0684C" w:rsidRDefault="00081FF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lang w:val="en-US"/>
              </w:rPr>
              <w:t>25,112,725</w:t>
            </w:r>
          </w:p>
        </w:tc>
      </w:tr>
      <w:tr w:rsidR="00316CE6" w:rsidRPr="00D0684C" w14:paraId="20E12161" w14:textId="77777777" w:rsidTr="00254A6D">
        <w:tc>
          <w:tcPr>
            <w:tcW w:w="5940" w:type="dxa"/>
            <w:shd w:val="clear" w:color="auto" w:fill="auto"/>
            <w:vAlign w:val="bottom"/>
          </w:tcPr>
          <w:p w14:paraId="7435A121" w14:textId="0136B4E1" w:rsidR="00316CE6" w:rsidRPr="00D0684C" w:rsidRDefault="00316CE6" w:rsidP="00081FF6">
            <w:pPr>
              <w:tabs>
                <w:tab w:val="left" w:pos="1335"/>
              </w:tabs>
              <w:spacing w:line="240" w:lineRule="auto"/>
              <w:ind w:right="-72"/>
              <w:jc w:val="both"/>
              <w:rPr>
                <w:rFonts w:ascii="Arial" w:hAnsi="Arial" w:cs="Arial"/>
                <w:color w:val="000000"/>
                <w:sz w:val="20"/>
              </w:rPr>
            </w:pPr>
            <w:r w:rsidRPr="00D0684C">
              <w:rPr>
                <w:rFonts w:ascii="Arial" w:hAnsi="Arial" w:cs="Arial"/>
                <w:color w:val="000000"/>
                <w:sz w:val="20"/>
              </w:rPr>
              <w:tab/>
              <w:t xml:space="preserve">- </w:t>
            </w:r>
            <w:r w:rsidRPr="00D0684C">
              <w:rPr>
                <w:rFonts w:ascii="Arial" w:eastAsia="Arial Unicode MS" w:hAnsi="Arial" w:cs="Arial"/>
                <w:color w:val="000000"/>
                <w:sz w:val="20"/>
              </w:rPr>
              <w:t>current accounts</w:t>
            </w:r>
          </w:p>
        </w:tc>
        <w:tc>
          <w:tcPr>
            <w:tcW w:w="1584" w:type="dxa"/>
            <w:shd w:val="clear" w:color="auto" w:fill="auto"/>
            <w:vAlign w:val="bottom"/>
          </w:tcPr>
          <w:p w14:paraId="487375EF" w14:textId="31ADA1BB" w:rsidR="00316CE6" w:rsidRPr="00D0684C" w:rsidRDefault="00316CE6" w:rsidP="00316CE6">
            <w:pPr>
              <w:pStyle w:val="a4"/>
              <w:ind w:right="-72"/>
              <w:jc w:val="right"/>
              <w:rPr>
                <w:rFonts w:ascii="Arial" w:eastAsia="Arial Unicode MS" w:hAnsi="Arial" w:cs="Arial"/>
                <w:noProof/>
                <w:color w:val="000000"/>
                <w:sz w:val="20"/>
                <w:szCs w:val="20"/>
                <w:cs/>
                <w:lang w:val="en-US"/>
              </w:rPr>
            </w:pPr>
            <w:r w:rsidRPr="00D0684C">
              <w:rPr>
                <w:rFonts w:ascii="Arial" w:eastAsia="Arial Unicode MS" w:hAnsi="Arial" w:cs="Arial"/>
                <w:noProof/>
                <w:color w:val="000000"/>
                <w:sz w:val="20"/>
                <w:szCs w:val="20"/>
                <w:cs/>
                <w:lang w:val="en-US"/>
              </w:rPr>
              <w:t>35,949,574</w:t>
            </w:r>
          </w:p>
        </w:tc>
        <w:tc>
          <w:tcPr>
            <w:tcW w:w="1584" w:type="dxa"/>
            <w:shd w:val="clear" w:color="auto" w:fill="auto"/>
            <w:vAlign w:val="bottom"/>
          </w:tcPr>
          <w:p w14:paraId="108030E9" w14:textId="610AA710" w:rsidR="00316CE6" w:rsidRPr="00D0684C" w:rsidRDefault="00316CE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lang w:val="en-US"/>
              </w:rPr>
              <w:t>59,795,424</w:t>
            </w:r>
          </w:p>
        </w:tc>
      </w:tr>
      <w:tr w:rsidR="00081FF6" w:rsidRPr="00D0684C" w14:paraId="4EFED7CE" w14:textId="77777777" w:rsidTr="00254A6D">
        <w:tc>
          <w:tcPr>
            <w:tcW w:w="5940" w:type="dxa"/>
            <w:shd w:val="clear" w:color="auto" w:fill="auto"/>
            <w:vAlign w:val="bottom"/>
          </w:tcPr>
          <w:p w14:paraId="6F2FB486" w14:textId="36ACB4CC" w:rsidR="008D09D8" w:rsidRPr="00D0684C" w:rsidRDefault="00081FF6" w:rsidP="00316CE6">
            <w:pPr>
              <w:tabs>
                <w:tab w:val="left" w:pos="1335"/>
              </w:tabs>
              <w:spacing w:line="240" w:lineRule="auto"/>
              <w:ind w:right="-72"/>
              <w:jc w:val="both"/>
              <w:rPr>
                <w:rFonts w:ascii="Arial" w:hAnsi="Arial" w:cs="Arial"/>
                <w:color w:val="000000"/>
                <w:sz w:val="20"/>
                <w:cs/>
              </w:rPr>
            </w:pPr>
            <w:r w:rsidRPr="00D0684C">
              <w:rPr>
                <w:rFonts w:ascii="Arial" w:hAnsi="Arial" w:cs="Arial"/>
                <w:color w:val="000000"/>
                <w:sz w:val="20"/>
                <w:cs/>
              </w:rPr>
              <w:tab/>
            </w:r>
            <w:r w:rsidR="008D09D8" w:rsidRPr="00D0684C">
              <w:rPr>
                <w:rFonts w:ascii="Arial" w:eastAsia="Arial Unicode MS" w:hAnsi="Arial" w:cs="Arial"/>
                <w:color w:val="000000"/>
                <w:sz w:val="20"/>
              </w:rPr>
              <w:t xml:space="preserve">- </w:t>
            </w:r>
            <w:r w:rsidR="00141C2F" w:rsidRPr="00D0684C">
              <w:rPr>
                <w:rFonts w:ascii="Arial" w:eastAsia="Arial Unicode MS" w:hAnsi="Arial" w:cs="Arial"/>
                <w:color w:val="000000"/>
                <w:sz w:val="20"/>
              </w:rPr>
              <w:t>f</w:t>
            </w:r>
            <w:r w:rsidR="008D09D8" w:rsidRPr="00D0684C">
              <w:rPr>
                <w:rFonts w:ascii="Arial" w:eastAsia="Arial Unicode MS" w:hAnsi="Arial" w:cs="Arial"/>
                <w:color w:val="000000"/>
                <w:sz w:val="20"/>
              </w:rPr>
              <w:t>ixed accounts</w:t>
            </w:r>
          </w:p>
        </w:tc>
        <w:tc>
          <w:tcPr>
            <w:tcW w:w="1584" w:type="dxa"/>
            <w:tcBorders>
              <w:bottom w:val="single" w:sz="4" w:space="0" w:color="auto"/>
            </w:tcBorders>
            <w:shd w:val="clear" w:color="auto" w:fill="auto"/>
            <w:vAlign w:val="bottom"/>
          </w:tcPr>
          <w:p w14:paraId="142D68B3" w14:textId="10750B0F" w:rsidR="00081FF6" w:rsidRPr="00D0684C" w:rsidRDefault="008D09D8" w:rsidP="00316CE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100,280,455</w:t>
            </w:r>
          </w:p>
        </w:tc>
        <w:tc>
          <w:tcPr>
            <w:tcW w:w="1584" w:type="dxa"/>
            <w:tcBorders>
              <w:bottom w:val="single" w:sz="4" w:space="0" w:color="auto"/>
            </w:tcBorders>
            <w:shd w:val="clear" w:color="auto" w:fill="auto"/>
            <w:vAlign w:val="bottom"/>
          </w:tcPr>
          <w:p w14:paraId="2D1663C9" w14:textId="5C5B4733" w:rsidR="008D09D8" w:rsidRPr="00D0684C" w:rsidRDefault="00316CE6"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lang w:val="en-US"/>
              </w:rPr>
              <w:t>-</w:t>
            </w:r>
          </w:p>
        </w:tc>
      </w:tr>
      <w:tr w:rsidR="008D09D8" w:rsidRPr="00D0684C" w14:paraId="3D36E5AB" w14:textId="77777777" w:rsidTr="00254A6D">
        <w:tc>
          <w:tcPr>
            <w:tcW w:w="5940" w:type="dxa"/>
            <w:shd w:val="clear" w:color="auto" w:fill="auto"/>
            <w:vAlign w:val="bottom"/>
          </w:tcPr>
          <w:p w14:paraId="1FFA493D" w14:textId="20218ADD" w:rsidR="008D09D8" w:rsidRPr="00D0684C" w:rsidRDefault="008D09D8" w:rsidP="00081FF6">
            <w:pPr>
              <w:tabs>
                <w:tab w:val="left" w:pos="1335"/>
              </w:tabs>
              <w:spacing w:line="240" w:lineRule="auto"/>
              <w:ind w:right="-72"/>
              <w:jc w:val="both"/>
              <w:rPr>
                <w:rFonts w:ascii="Arial" w:hAnsi="Arial" w:cs="Arial"/>
                <w:color w:val="000000"/>
                <w:sz w:val="20"/>
                <w:cs/>
              </w:rPr>
            </w:pPr>
          </w:p>
        </w:tc>
        <w:tc>
          <w:tcPr>
            <w:tcW w:w="1584" w:type="dxa"/>
            <w:tcBorders>
              <w:top w:val="single" w:sz="4" w:space="0" w:color="auto"/>
            </w:tcBorders>
            <w:shd w:val="clear" w:color="auto" w:fill="auto"/>
            <w:vAlign w:val="bottom"/>
          </w:tcPr>
          <w:p w14:paraId="5FD85E22" w14:textId="771CEE7E" w:rsidR="008D09D8" w:rsidRPr="00D0684C" w:rsidRDefault="008D09D8" w:rsidP="00316CE6">
            <w:pPr>
              <w:pStyle w:val="a4"/>
              <w:ind w:right="-72"/>
              <w:jc w:val="right"/>
              <w:rPr>
                <w:rFonts w:ascii="Arial" w:eastAsia="Arial Unicode MS" w:hAnsi="Arial" w:cs="Arial"/>
                <w:noProof/>
                <w:color w:val="000000"/>
                <w:sz w:val="20"/>
                <w:szCs w:val="20"/>
                <w:lang w:val="en-US"/>
              </w:rPr>
            </w:pPr>
          </w:p>
        </w:tc>
        <w:tc>
          <w:tcPr>
            <w:tcW w:w="1584" w:type="dxa"/>
            <w:tcBorders>
              <w:top w:val="single" w:sz="4" w:space="0" w:color="auto"/>
            </w:tcBorders>
            <w:shd w:val="clear" w:color="auto" w:fill="auto"/>
            <w:vAlign w:val="bottom"/>
          </w:tcPr>
          <w:p w14:paraId="0AA0284E" w14:textId="709B74D1" w:rsidR="008D09D8" w:rsidRPr="00D0684C" w:rsidRDefault="008D09D8" w:rsidP="00316CE6">
            <w:pPr>
              <w:pStyle w:val="a4"/>
              <w:ind w:right="-72"/>
              <w:jc w:val="right"/>
              <w:rPr>
                <w:rFonts w:ascii="Arial" w:hAnsi="Arial" w:cs="Arial"/>
                <w:color w:val="000000"/>
                <w:sz w:val="20"/>
                <w:szCs w:val="20"/>
                <w:lang w:val="en-GB"/>
              </w:rPr>
            </w:pPr>
          </w:p>
        </w:tc>
      </w:tr>
      <w:tr w:rsidR="008D09D8" w:rsidRPr="00D0684C" w14:paraId="65C6472E" w14:textId="77777777" w:rsidTr="00316CE6">
        <w:tc>
          <w:tcPr>
            <w:tcW w:w="5940" w:type="dxa"/>
            <w:shd w:val="clear" w:color="auto" w:fill="auto"/>
            <w:vAlign w:val="bottom"/>
          </w:tcPr>
          <w:p w14:paraId="4C2F013A" w14:textId="16DD75E8" w:rsidR="008D09D8" w:rsidRPr="00D0684C" w:rsidRDefault="008D09D8" w:rsidP="00081FF6">
            <w:pPr>
              <w:tabs>
                <w:tab w:val="left" w:pos="1335"/>
              </w:tabs>
              <w:spacing w:line="240" w:lineRule="auto"/>
              <w:ind w:right="-72"/>
              <w:jc w:val="both"/>
              <w:rPr>
                <w:rFonts w:ascii="Arial" w:hAnsi="Arial" w:cs="Arial"/>
                <w:color w:val="000000"/>
                <w:sz w:val="20"/>
                <w:cs/>
              </w:rPr>
            </w:pPr>
            <w:r w:rsidRPr="00D0684C">
              <w:rPr>
                <w:rFonts w:ascii="Arial" w:hAnsi="Arial" w:cs="Arial"/>
                <w:snapToGrid w:val="0"/>
                <w:color w:val="000000"/>
                <w:sz w:val="20"/>
                <w:lang w:eastAsia="th-TH"/>
              </w:rPr>
              <w:t>Total</w:t>
            </w:r>
          </w:p>
        </w:tc>
        <w:tc>
          <w:tcPr>
            <w:tcW w:w="1584" w:type="dxa"/>
            <w:tcBorders>
              <w:bottom w:val="single" w:sz="4" w:space="0" w:color="auto"/>
            </w:tcBorders>
            <w:shd w:val="clear" w:color="auto" w:fill="auto"/>
            <w:vAlign w:val="bottom"/>
          </w:tcPr>
          <w:p w14:paraId="424EF76B" w14:textId="4901020C" w:rsidR="008D09D8" w:rsidRPr="00D0684C" w:rsidRDefault="008D09D8" w:rsidP="00316CE6">
            <w:pPr>
              <w:pStyle w:val="a4"/>
              <w:ind w:right="-72"/>
              <w:jc w:val="right"/>
              <w:rPr>
                <w:rFonts w:ascii="Arial" w:eastAsia="Arial Unicode MS" w:hAnsi="Arial" w:cs="Arial"/>
                <w:noProof/>
                <w:color w:val="000000"/>
                <w:sz w:val="20"/>
                <w:szCs w:val="20"/>
                <w:lang w:val="en-US"/>
              </w:rPr>
            </w:pPr>
            <w:r w:rsidRPr="00D0684C">
              <w:rPr>
                <w:rFonts w:ascii="Arial" w:eastAsia="Arial Unicode MS" w:hAnsi="Arial" w:cs="Arial"/>
                <w:noProof/>
                <w:color w:val="000000"/>
                <w:sz w:val="20"/>
                <w:szCs w:val="20"/>
                <w:lang w:val="en-US"/>
              </w:rPr>
              <w:t>177,186,845</w:t>
            </w:r>
          </w:p>
        </w:tc>
        <w:tc>
          <w:tcPr>
            <w:tcW w:w="1584" w:type="dxa"/>
            <w:tcBorders>
              <w:bottom w:val="single" w:sz="4" w:space="0" w:color="auto"/>
            </w:tcBorders>
            <w:shd w:val="clear" w:color="auto" w:fill="auto"/>
            <w:vAlign w:val="bottom"/>
          </w:tcPr>
          <w:p w14:paraId="6A76AC8B" w14:textId="46B86C1D" w:rsidR="008D09D8" w:rsidRPr="00D0684C" w:rsidRDefault="008D09D8" w:rsidP="00316CE6">
            <w:pPr>
              <w:pStyle w:val="a4"/>
              <w:ind w:right="-72"/>
              <w:jc w:val="right"/>
              <w:rPr>
                <w:rFonts w:ascii="Arial" w:hAnsi="Arial" w:cs="Arial"/>
                <w:color w:val="000000"/>
                <w:sz w:val="20"/>
                <w:szCs w:val="20"/>
                <w:lang w:val="en-US"/>
              </w:rPr>
            </w:pPr>
            <w:r w:rsidRPr="00D0684C">
              <w:rPr>
                <w:rFonts w:ascii="Arial" w:eastAsia="Arial Unicode MS" w:hAnsi="Arial" w:cs="Arial"/>
                <w:noProof/>
                <w:color w:val="000000"/>
                <w:sz w:val="20"/>
                <w:szCs w:val="20"/>
                <w:lang w:val="en-US"/>
              </w:rPr>
              <w:t>95,093,333</w:t>
            </w:r>
          </w:p>
        </w:tc>
      </w:tr>
    </w:tbl>
    <w:p w14:paraId="4ACCD0D2" w14:textId="7C96018A" w:rsidR="009F21AB" w:rsidRPr="00D0684C" w:rsidRDefault="009F21AB" w:rsidP="00325B42">
      <w:pPr>
        <w:tabs>
          <w:tab w:val="left" w:pos="4050"/>
        </w:tabs>
        <w:spacing w:line="240" w:lineRule="auto"/>
        <w:jc w:val="both"/>
        <w:rPr>
          <w:rFonts w:ascii="Arial" w:hAnsi="Arial" w:cs="Arial"/>
          <w:color w:val="000000"/>
          <w:sz w:val="20"/>
        </w:rPr>
      </w:pPr>
    </w:p>
    <w:p w14:paraId="21C5FC80" w14:textId="77777777" w:rsidR="00175B96" w:rsidRPr="00D0684C" w:rsidRDefault="00175B96" w:rsidP="00325B42">
      <w:pPr>
        <w:tabs>
          <w:tab w:val="left" w:pos="4050"/>
        </w:tabs>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7F46FD" w:rsidRPr="00D0684C" w14:paraId="47D3655F" w14:textId="77777777" w:rsidTr="00254A6D">
        <w:trPr>
          <w:trHeight w:val="389"/>
        </w:trPr>
        <w:tc>
          <w:tcPr>
            <w:tcW w:w="9029" w:type="dxa"/>
            <w:shd w:val="clear" w:color="auto" w:fill="auto"/>
            <w:vAlign w:val="center"/>
          </w:tcPr>
          <w:p w14:paraId="1B452CC6" w14:textId="2CA74925" w:rsidR="007F46FD" w:rsidRPr="00D0684C" w:rsidRDefault="007F46FD"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1</w:t>
            </w:r>
            <w:r w:rsidRPr="00D0684C">
              <w:rPr>
                <w:rFonts w:ascii="Arial" w:eastAsia="Arial Unicode MS" w:hAnsi="Arial" w:cs="Arial"/>
                <w:b/>
                <w:bCs/>
                <w:color w:val="000000"/>
                <w:sz w:val="20"/>
              </w:rPr>
              <w:tab/>
            </w:r>
            <w:r w:rsidR="0069395D" w:rsidRPr="00D0684C">
              <w:rPr>
                <w:rFonts w:ascii="Arial" w:eastAsia="Arial Unicode MS" w:hAnsi="Arial" w:cs="Arial"/>
                <w:b/>
                <w:bCs/>
                <w:color w:val="000000"/>
                <w:sz w:val="20"/>
              </w:rPr>
              <w:t>I</w:t>
            </w:r>
            <w:r w:rsidR="00421ADA" w:rsidRPr="00D0684C">
              <w:rPr>
                <w:rFonts w:ascii="Arial" w:eastAsia="Arial Unicode MS" w:hAnsi="Arial" w:cs="Arial"/>
                <w:b/>
                <w:bCs/>
                <w:color w:val="000000"/>
                <w:sz w:val="20"/>
              </w:rPr>
              <w:t>nvestments</w:t>
            </w:r>
          </w:p>
        </w:tc>
      </w:tr>
    </w:tbl>
    <w:p w14:paraId="77D7264B" w14:textId="77777777" w:rsidR="007F46FD" w:rsidRPr="00D0684C" w:rsidRDefault="007F46FD" w:rsidP="00325B42">
      <w:pPr>
        <w:tabs>
          <w:tab w:val="left" w:pos="4050"/>
        </w:tabs>
        <w:spacing w:line="240" w:lineRule="auto"/>
        <w:jc w:val="both"/>
        <w:rPr>
          <w:rFonts w:ascii="Arial" w:hAnsi="Arial" w:cs="Arial"/>
          <w:color w:val="000000"/>
          <w:sz w:val="20"/>
        </w:rPr>
      </w:pPr>
    </w:p>
    <w:p w14:paraId="3E041B9F" w14:textId="1D862278" w:rsidR="00AD4299" w:rsidRPr="00D0684C" w:rsidRDefault="0069395D" w:rsidP="00325B42">
      <w:pPr>
        <w:spacing w:line="240" w:lineRule="auto"/>
        <w:jc w:val="both"/>
        <w:outlineLvl w:val="0"/>
        <w:rPr>
          <w:rFonts w:ascii="Arial" w:hAnsi="Arial" w:cs="Arial"/>
          <w:color w:val="000000"/>
          <w:sz w:val="20"/>
        </w:rPr>
      </w:pPr>
      <w:r w:rsidRPr="00D0684C">
        <w:rPr>
          <w:rFonts w:ascii="Arial" w:hAnsi="Arial" w:cs="Arial"/>
          <w:color w:val="000000"/>
          <w:sz w:val="20"/>
        </w:rPr>
        <w:t>I</w:t>
      </w:r>
      <w:r w:rsidR="00770077" w:rsidRPr="00D0684C">
        <w:rPr>
          <w:rFonts w:ascii="Arial" w:hAnsi="Arial" w:cs="Arial"/>
          <w:color w:val="000000"/>
          <w:sz w:val="20"/>
        </w:rPr>
        <w:t xml:space="preserve">nvestments </w:t>
      </w:r>
      <w:r w:rsidR="00770077" w:rsidRPr="00D0684C">
        <w:rPr>
          <w:rFonts w:ascii="Arial" w:hAnsi="Arial" w:cs="Arial"/>
          <w:color w:val="000000"/>
          <w:sz w:val="20"/>
          <w:szCs w:val="25"/>
        </w:rPr>
        <w:t xml:space="preserve">are </w:t>
      </w:r>
      <w:r w:rsidR="00E0245C" w:rsidRPr="00D0684C">
        <w:rPr>
          <w:rFonts w:ascii="Arial" w:hAnsi="Arial" w:cs="Arial"/>
          <w:color w:val="000000"/>
          <w:sz w:val="20"/>
        </w:rPr>
        <w:t>as follows:</w:t>
      </w:r>
    </w:p>
    <w:p w14:paraId="32E7CE15" w14:textId="77777777" w:rsidR="007F46FD" w:rsidRPr="00D0684C" w:rsidRDefault="007F46FD" w:rsidP="00325B42">
      <w:pPr>
        <w:spacing w:line="240" w:lineRule="auto"/>
        <w:jc w:val="both"/>
        <w:outlineLvl w:val="0"/>
        <w:rPr>
          <w:rFonts w:ascii="Arial" w:hAnsi="Arial" w:cs="Arial"/>
          <w:color w:val="000000"/>
          <w:sz w:val="20"/>
        </w:rPr>
      </w:pPr>
    </w:p>
    <w:tbl>
      <w:tblPr>
        <w:tblW w:w="9070" w:type="dxa"/>
        <w:tblInd w:w="-90" w:type="dxa"/>
        <w:tblLayout w:type="fixed"/>
        <w:tblLook w:val="0000" w:firstRow="0" w:lastRow="0" w:firstColumn="0" w:lastColumn="0" w:noHBand="0" w:noVBand="0"/>
      </w:tblPr>
      <w:tblGrid>
        <w:gridCol w:w="4768"/>
        <w:gridCol w:w="1134"/>
        <w:gridCol w:w="1584"/>
        <w:gridCol w:w="1584"/>
      </w:tblGrid>
      <w:tr w:rsidR="00381CE8" w:rsidRPr="00D0684C" w14:paraId="169706A4" w14:textId="77777777" w:rsidTr="00381CE8">
        <w:trPr>
          <w:trHeight w:val="64"/>
        </w:trPr>
        <w:tc>
          <w:tcPr>
            <w:tcW w:w="4768" w:type="dxa"/>
            <w:shd w:val="clear" w:color="auto" w:fill="auto"/>
            <w:vAlign w:val="bottom"/>
          </w:tcPr>
          <w:p w14:paraId="57B0523D" w14:textId="77777777" w:rsidR="00381CE8" w:rsidRPr="00D0684C" w:rsidRDefault="00381CE8" w:rsidP="00325B42">
            <w:pPr>
              <w:spacing w:line="240" w:lineRule="auto"/>
              <w:ind w:left="-39"/>
              <w:jc w:val="both"/>
              <w:rPr>
                <w:rFonts w:ascii="Arial" w:hAnsi="Arial" w:cs="Arial"/>
                <w:color w:val="000000"/>
                <w:sz w:val="20"/>
                <w:u w:val="single"/>
              </w:rPr>
            </w:pPr>
            <w:bookmarkStart w:id="27" w:name="OLE_LINK3"/>
          </w:p>
        </w:tc>
        <w:tc>
          <w:tcPr>
            <w:tcW w:w="1134" w:type="dxa"/>
            <w:tcBorders>
              <w:bottom w:val="single" w:sz="4" w:space="0" w:color="auto"/>
            </w:tcBorders>
          </w:tcPr>
          <w:p w14:paraId="1437AFC0" w14:textId="77777777" w:rsidR="00381CE8" w:rsidRPr="00D0684C" w:rsidRDefault="00381CE8" w:rsidP="00381CE8">
            <w:pPr>
              <w:spacing w:line="240" w:lineRule="auto"/>
              <w:ind w:right="-72"/>
              <w:jc w:val="center"/>
              <w:rPr>
                <w:rFonts w:ascii="Arial" w:hAnsi="Arial" w:cs="Arial"/>
                <w:b/>
                <w:bCs/>
                <w:color w:val="000000"/>
                <w:sz w:val="20"/>
              </w:rPr>
            </w:pPr>
          </w:p>
          <w:p w14:paraId="4501D099" w14:textId="481C706D" w:rsidR="00381CE8" w:rsidRPr="00D0684C" w:rsidRDefault="00381CE8" w:rsidP="00381CE8">
            <w:pPr>
              <w:spacing w:line="240" w:lineRule="auto"/>
              <w:ind w:right="-72"/>
              <w:jc w:val="center"/>
              <w:rPr>
                <w:rFonts w:ascii="Arial" w:hAnsi="Arial" w:cs="Arial"/>
                <w:b/>
                <w:bCs/>
                <w:color w:val="000000"/>
                <w:sz w:val="20"/>
              </w:rPr>
            </w:pPr>
            <w:r w:rsidRPr="00D0684C">
              <w:rPr>
                <w:rFonts w:ascii="Arial" w:hAnsi="Arial" w:cs="Arial"/>
                <w:b/>
                <w:bCs/>
                <w:color w:val="000000"/>
                <w:sz w:val="20"/>
              </w:rPr>
              <w:t>Notes</w:t>
            </w:r>
          </w:p>
        </w:tc>
        <w:tc>
          <w:tcPr>
            <w:tcW w:w="1584" w:type="dxa"/>
            <w:tcBorders>
              <w:bottom w:val="single" w:sz="4" w:space="0" w:color="auto"/>
            </w:tcBorders>
            <w:shd w:val="clear" w:color="auto" w:fill="auto"/>
            <w:vAlign w:val="bottom"/>
          </w:tcPr>
          <w:p w14:paraId="687F3705" w14:textId="40E8FB69" w:rsidR="00381CE8" w:rsidRPr="00D0684C" w:rsidRDefault="00381CE8" w:rsidP="00010CA1">
            <w:pPr>
              <w:spacing w:line="240" w:lineRule="auto"/>
              <w:ind w:right="-72"/>
              <w:jc w:val="right"/>
              <w:rPr>
                <w:rFonts w:ascii="Arial" w:hAnsi="Arial" w:cs="Arial"/>
                <w:b/>
                <w:bCs/>
                <w:color w:val="000000"/>
                <w:sz w:val="20"/>
              </w:rPr>
            </w:pPr>
            <w:r w:rsidRPr="00D0684C">
              <w:rPr>
                <w:rFonts w:ascii="Arial" w:hAnsi="Arial" w:cs="Arial"/>
                <w:b/>
                <w:bCs/>
                <w:color w:val="000000"/>
                <w:sz w:val="20"/>
              </w:rPr>
              <w:t>2024</w:t>
            </w:r>
          </w:p>
          <w:p w14:paraId="0B3F1CC6" w14:textId="32569903" w:rsidR="00381CE8" w:rsidRPr="00D0684C" w:rsidRDefault="00381CE8"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c>
          <w:tcPr>
            <w:tcW w:w="1584" w:type="dxa"/>
            <w:tcBorders>
              <w:bottom w:val="single" w:sz="4" w:space="0" w:color="auto"/>
            </w:tcBorders>
            <w:shd w:val="clear" w:color="auto" w:fill="auto"/>
            <w:vAlign w:val="bottom"/>
          </w:tcPr>
          <w:p w14:paraId="13ED0B56" w14:textId="5231386B" w:rsidR="00381CE8" w:rsidRPr="00D0684C" w:rsidRDefault="00381CE8" w:rsidP="00010CA1">
            <w:pPr>
              <w:spacing w:line="240" w:lineRule="auto"/>
              <w:ind w:right="-72"/>
              <w:jc w:val="right"/>
              <w:rPr>
                <w:rFonts w:ascii="Arial" w:hAnsi="Arial" w:cs="Arial"/>
                <w:b/>
                <w:bCs/>
                <w:color w:val="000000"/>
                <w:sz w:val="20"/>
              </w:rPr>
            </w:pPr>
            <w:r w:rsidRPr="00D0684C">
              <w:rPr>
                <w:rFonts w:ascii="Arial" w:hAnsi="Arial" w:cs="Arial"/>
                <w:b/>
                <w:bCs/>
                <w:color w:val="000000"/>
                <w:sz w:val="20"/>
              </w:rPr>
              <w:t>2023</w:t>
            </w:r>
          </w:p>
          <w:p w14:paraId="0F3F9DD7" w14:textId="16459941" w:rsidR="00381CE8" w:rsidRPr="00D0684C" w:rsidRDefault="00381CE8"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r>
      <w:tr w:rsidR="00381CE8" w:rsidRPr="00D0684C" w14:paraId="333BE006" w14:textId="77777777" w:rsidTr="00381CE8">
        <w:tc>
          <w:tcPr>
            <w:tcW w:w="4768" w:type="dxa"/>
            <w:shd w:val="clear" w:color="auto" w:fill="auto"/>
            <w:vAlign w:val="bottom"/>
          </w:tcPr>
          <w:p w14:paraId="3AE68AA2" w14:textId="52EB8ABD" w:rsidR="00381CE8" w:rsidRPr="00D0684C" w:rsidRDefault="00381CE8" w:rsidP="00EA6311">
            <w:pPr>
              <w:spacing w:line="240" w:lineRule="auto"/>
              <w:ind w:left="-39"/>
              <w:jc w:val="both"/>
              <w:rPr>
                <w:rFonts w:ascii="Arial" w:hAnsi="Arial" w:cs="Arial"/>
                <w:b/>
                <w:bCs/>
                <w:color w:val="000000"/>
                <w:sz w:val="20"/>
                <w:cs/>
              </w:rPr>
            </w:pPr>
            <w:r w:rsidRPr="00D0684C">
              <w:rPr>
                <w:rFonts w:ascii="Arial" w:hAnsi="Arial" w:cs="Arial"/>
                <w:b/>
                <w:bCs/>
                <w:color w:val="000000"/>
                <w:sz w:val="20"/>
              </w:rPr>
              <w:t>Current Asset</w:t>
            </w:r>
          </w:p>
        </w:tc>
        <w:tc>
          <w:tcPr>
            <w:tcW w:w="1134" w:type="dxa"/>
            <w:tcBorders>
              <w:top w:val="single" w:sz="4" w:space="0" w:color="auto"/>
            </w:tcBorders>
          </w:tcPr>
          <w:p w14:paraId="7B4C5FC8" w14:textId="77777777" w:rsidR="00381CE8" w:rsidRPr="00D0684C" w:rsidRDefault="00381CE8" w:rsidP="00EA6311">
            <w:pPr>
              <w:tabs>
                <w:tab w:val="decimal" w:pos="683"/>
              </w:tabs>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6084AF45" w14:textId="71AC552C" w:rsidR="00381CE8" w:rsidRPr="00D0684C" w:rsidRDefault="00381CE8" w:rsidP="00EA6311">
            <w:pPr>
              <w:tabs>
                <w:tab w:val="decimal" w:pos="683"/>
              </w:tabs>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5D44CB66" w14:textId="77777777" w:rsidR="00381CE8" w:rsidRPr="00D0684C" w:rsidRDefault="00381CE8" w:rsidP="00EA6311">
            <w:pPr>
              <w:tabs>
                <w:tab w:val="decimal" w:pos="683"/>
              </w:tabs>
              <w:spacing w:line="240" w:lineRule="auto"/>
              <w:ind w:right="-72"/>
              <w:jc w:val="right"/>
              <w:rPr>
                <w:rFonts w:ascii="Arial" w:hAnsi="Arial" w:cs="Arial"/>
                <w:color w:val="000000"/>
                <w:sz w:val="20"/>
              </w:rPr>
            </w:pPr>
          </w:p>
        </w:tc>
      </w:tr>
      <w:tr w:rsidR="00381CE8" w:rsidRPr="00D0684C" w14:paraId="272863C0" w14:textId="77777777" w:rsidTr="00381CE8">
        <w:tc>
          <w:tcPr>
            <w:tcW w:w="4768" w:type="dxa"/>
            <w:shd w:val="clear" w:color="auto" w:fill="auto"/>
          </w:tcPr>
          <w:p w14:paraId="78AF8698" w14:textId="77777777" w:rsidR="00381CE8" w:rsidRPr="00D0684C" w:rsidRDefault="00381CE8" w:rsidP="008D09D8">
            <w:pPr>
              <w:spacing w:line="240" w:lineRule="auto"/>
              <w:ind w:right="-108"/>
              <w:jc w:val="both"/>
              <w:rPr>
                <w:rFonts w:ascii="Arial" w:hAnsi="Arial" w:cs="Arial"/>
                <w:color w:val="000000"/>
                <w:sz w:val="20"/>
              </w:rPr>
            </w:pPr>
            <w:r w:rsidRPr="00D0684C">
              <w:rPr>
                <w:rFonts w:ascii="Arial" w:hAnsi="Arial" w:cs="Arial"/>
                <w:color w:val="000000"/>
                <w:sz w:val="20"/>
              </w:rPr>
              <w:t xml:space="preserve">Financial asset measured at fair value through </w:t>
            </w:r>
          </w:p>
          <w:p w14:paraId="1B0E0319" w14:textId="7A68B9F2" w:rsidR="00381CE8" w:rsidRPr="00D0684C" w:rsidRDefault="00381CE8" w:rsidP="008D09D8">
            <w:pPr>
              <w:spacing w:line="240" w:lineRule="auto"/>
              <w:ind w:right="-108"/>
              <w:jc w:val="both"/>
              <w:rPr>
                <w:rFonts w:ascii="Arial" w:hAnsi="Arial" w:cs="Arial"/>
                <w:color w:val="000000"/>
                <w:sz w:val="20"/>
                <w:cs/>
              </w:rPr>
            </w:pPr>
            <w:r w:rsidRPr="00D0684C">
              <w:rPr>
                <w:rFonts w:ascii="Arial" w:hAnsi="Arial" w:cs="Arial"/>
                <w:color w:val="000000"/>
                <w:sz w:val="20"/>
              </w:rPr>
              <w:t xml:space="preserve">   profit or loss</w:t>
            </w:r>
          </w:p>
        </w:tc>
        <w:tc>
          <w:tcPr>
            <w:tcW w:w="1134" w:type="dxa"/>
          </w:tcPr>
          <w:p w14:paraId="3D2E7EF9" w14:textId="77777777" w:rsidR="00381CE8" w:rsidRPr="00D0684C" w:rsidRDefault="00381CE8" w:rsidP="00381CE8">
            <w:pPr>
              <w:spacing w:line="240" w:lineRule="auto"/>
              <w:ind w:right="-72"/>
              <w:jc w:val="center"/>
              <w:rPr>
                <w:rFonts w:ascii="Arial" w:eastAsia="Arial Unicode MS" w:hAnsi="Arial" w:cs="Arial"/>
                <w:noProof/>
                <w:color w:val="000000"/>
                <w:sz w:val="20"/>
                <w:lang w:val="en-US"/>
              </w:rPr>
            </w:pPr>
          </w:p>
          <w:p w14:paraId="6DE9EAB3" w14:textId="40CDBBFF" w:rsidR="00381CE8" w:rsidRPr="00D0684C" w:rsidRDefault="00381CE8" w:rsidP="00381CE8">
            <w:pPr>
              <w:spacing w:line="240" w:lineRule="auto"/>
              <w:ind w:right="-72"/>
              <w:jc w:val="center"/>
              <w:rPr>
                <w:rFonts w:ascii="Arial" w:eastAsia="Arial Unicode MS" w:hAnsi="Arial" w:cs="Arial"/>
                <w:noProof/>
                <w:color w:val="000000"/>
                <w:sz w:val="20"/>
                <w:cs/>
                <w:lang w:val="en-US"/>
              </w:rPr>
            </w:pPr>
            <w:r w:rsidRPr="00D0684C">
              <w:rPr>
                <w:rFonts w:ascii="Arial" w:eastAsia="Arial Unicode MS" w:hAnsi="Arial" w:cs="Arial"/>
                <w:noProof/>
                <w:color w:val="000000"/>
                <w:sz w:val="20"/>
                <w:lang w:val="en-US"/>
              </w:rPr>
              <w:t>11.1</w:t>
            </w:r>
          </w:p>
        </w:tc>
        <w:tc>
          <w:tcPr>
            <w:tcW w:w="1584" w:type="dxa"/>
            <w:shd w:val="clear" w:color="auto" w:fill="auto"/>
          </w:tcPr>
          <w:p w14:paraId="419681D5" w14:textId="77777777" w:rsidR="00381CE8" w:rsidRPr="00D0684C" w:rsidRDefault="00381CE8" w:rsidP="008D09D8">
            <w:pPr>
              <w:spacing w:line="240" w:lineRule="auto"/>
              <w:ind w:right="-72"/>
              <w:jc w:val="right"/>
              <w:rPr>
                <w:rFonts w:ascii="Arial" w:eastAsia="Arial Unicode MS" w:hAnsi="Arial" w:cs="Arial"/>
                <w:noProof/>
                <w:color w:val="000000"/>
                <w:sz w:val="20"/>
                <w:lang w:val="en-US"/>
              </w:rPr>
            </w:pPr>
          </w:p>
          <w:p w14:paraId="0D85D56F" w14:textId="1EB2849F" w:rsidR="00381CE8" w:rsidRPr="00D0684C" w:rsidRDefault="00381CE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cs/>
                <w:lang w:val="en-US"/>
              </w:rPr>
              <w:t>790</w:t>
            </w:r>
            <w:r w:rsidRPr="00D0684C">
              <w:rPr>
                <w:rFonts w:ascii="Arial" w:eastAsia="Arial Unicode MS" w:hAnsi="Arial" w:cs="Arial"/>
                <w:noProof/>
                <w:color w:val="000000"/>
                <w:sz w:val="20"/>
                <w:lang w:val="en-US"/>
              </w:rPr>
              <w:t>,757,724</w:t>
            </w:r>
          </w:p>
        </w:tc>
        <w:tc>
          <w:tcPr>
            <w:tcW w:w="1584" w:type="dxa"/>
            <w:shd w:val="clear" w:color="auto" w:fill="auto"/>
          </w:tcPr>
          <w:p w14:paraId="79AEBF25" w14:textId="77777777" w:rsidR="00381CE8" w:rsidRPr="00D0684C" w:rsidRDefault="00381CE8" w:rsidP="008D09D8">
            <w:pPr>
              <w:spacing w:line="240" w:lineRule="auto"/>
              <w:ind w:right="-72"/>
              <w:jc w:val="right"/>
              <w:rPr>
                <w:rFonts w:ascii="Arial" w:eastAsia="Arial Unicode MS" w:hAnsi="Arial" w:cs="Arial"/>
                <w:noProof/>
                <w:color w:val="000000"/>
                <w:sz w:val="20"/>
                <w:lang w:val="en-US"/>
              </w:rPr>
            </w:pPr>
          </w:p>
          <w:p w14:paraId="6259B959" w14:textId="45FF9974" w:rsidR="00381CE8" w:rsidRPr="00D0684C" w:rsidRDefault="00381CE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771,407,804</w:t>
            </w:r>
          </w:p>
        </w:tc>
      </w:tr>
      <w:tr w:rsidR="00381CE8" w:rsidRPr="00D0684C" w14:paraId="2CEA393C" w14:textId="77777777" w:rsidTr="00381CE8">
        <w:tc>
          <w:tcPr>
            <w:tcW w:w="4768" w:type="dxa"/>
            <w:shd w:val="clear" w:color="auto" w:fill="auto"/>
          </w:tcPr>
          <w:p w14:paraId="4A8E9B66" w14:textId="3B19C6F6" w:rsidR="00381CE8" w:rsidRPr="00D0684C" w:rsidRDefault="00381CE8" w:rsidP="008D09D8">
            <w:pPr>
              <w:spacing w:line="240" w:lineRule="auto"/>
              <w:ind w:right="-108"/>
              <w:jc w:val="both"/>
              <w:rPr>
                <w:rFonts w:ascii="Arial" w:hAnsi="Arial" w:cs="Arial"/>
                <w:color w:val="000000"/>
                <w:sz w:val="20"/>
              </w:rPr>
            </w:pPr>
            <w:r w:rsidRPr="00D0684C">
              <w:rPr>
                <w:rFonts w:ascii="Arial" w:hAnsi="Arial" w:cs="Arial"/>
                <w:color w:val="000000"/>
                <w:sz w:val="20"/>
              </w:rPr>
              <w:t>Financial asset measured at amortised cost</w:t>
            </w:r>
          </w:p>
        </w:tc>
        <w:tc>
          <w:tcPr>
            <w:tcW w:w="1134" w:type="dxa"/>
          </w:tcPr>
          <w:p w14:paraId="73CEC6D5" w14:textId="46008353" w:rsidR="00381CE8" w:rsidRPr="00D0684C" w:rsidRDefault="00381CE8" w:rsidP="00381CE8">
            <w:pPr>
              <w:spacing w:line="240" w:lineRule="auto"/>
              <w:ind w:right="-72"/>
              <w:jc w:val="center"/>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11.2</w:t>
            </w:r>
          </w:p>
        </w:tc>
        <w:tc>
          <w:tcPr>
            <w:tcW w:w="1584" w:type="dxa"/>
            <w:tcBorders>
              <w:bottom w:val="single" w:sz="4" w:space="0" w:color="auto"/>
            </w:tcBorders>
            <w:shd w:val="clear" w:color="auto" w:fill="auto"/>
          </w:tcPr>
          <w:p w14:paraId="5BEC6D66" w14:textId="41DDC4AC" w:rsidR="00381CE8" w:rsidRPr="00D0684C" w:rsidRDefault="00381CE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186,752,214</w:t>
            </w:r>
          </w:p>
        </w:tc>
        <w:tc>
          <w:tcPr>
            <w:tcW w:w="1584" w:type="dxa"/>
            <w:tcBorders>
              <w:bottom w:val="single" w:sz="4" w:space="0" w:color="auto"/>
            </w:tcBorders>
            <w:shd w:val="clear" w:color="auto" w:fill="auto"/>
          </w:tcPr>
          <w:p w14:paraId="182DB7A0" w14:textId="4426F872" w:rsidR="00381CE8" w:rsidRPr="00D0684C" w:rsidRDefault="00381CE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318,552,355</w:t>
            </w:r>
          </w:p>
        </w:tc>
      </w:tr>
      <w:tr w:rsidR="00381CE8" w:rsidRPr="00D0684C" w14:paraId="3431B1FA" w14:textId="77777777" w:rsidTr="00381CE8">
        <w:tc>
          <w:tcPr>
            <w:tcW w:w="4768" w:type="dxa"/>
            <w:shd w:val="clear" w:color="auto" w:fill="auto"/>
          </w:tcPr>
          <w:p w14:paraId="480B8A3B" w14:textId="77777777" w:rsidR="00381CE8" w:rsidRPr="00D0684C" w:rsidRDefault="00381CE8" w:rsidP="008D09D8">
            <w:pPr>
              <w:spacing w:line="240" w:lineRule="auto"/>
              <w:ind w:right="-108"/>
              <w:jc w:val="both"/>
              <w:rPr>
                <w:rFonts w:ascii="Arial" w:hAnsi="Arial" w:cs="Arial"/>
                <w:color w:val="000000"/>
                <w:sz w:val="20"/>
              </w:rPr>
            </w:pPr>
          </w:p>
        </w:tc>
        <w:tc>
          <w:tcPr>
            <w:tcW w:w="1134" w:type="dxa"/>
          </w:tcPr>
          <w:p w14:paraId="756514DF" w14:textId="77777777" w:rsidR="00381CE8" w:rsidRPr="00D0684C" w:rsidRDefault="00381CE8" w:rsidP="008D09D8">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shd w:val="clear" w:color="auto" w:fill="auto"/>
          </w:tcPr>
          <w:p w14:paraId="7DC2C4E2" w14:textId="5EAEDD1A" w:rsidR="00381CE8" w:rsidRPr="00D0684C" w:rsidRDefault="00381CE8" w:rsidP="008D09D8">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shd w:val="clear" w:color="auto" w:fill="auto"/>
          </w:tcPr>
          <w:p w14:paraId="34080EEF" w14:textId="77777777" w:rsidR="00381CE8" w:rsidRPr="00D0684C" w:rsidRDefault="00381CE8" w:rsidP="008D09D8">
            <w:pPr>
              <w:spacing w:line="240" w:lineRule="auto"/>
              <w:ind w:right="-72"/>
              <w:jc w:val="right"/>
              <w:rPr>
                <w:rFonts w:ascii="Arial" w:eastAsia="Arial Unicode MS" w:hAnsi="Arial" w:cs="Arial"/>
                <w:noProof/>
                <w:color w:val="000000"/>
                <w:sz w:val="20"/>
                <w:lang w:val="en-US"/>
              </w:rPr>
            </w:pPr>
          </w:p>
        </w:tc>
      </w:tr>
      <w:tr w:rsidR="00381CE8" w:rsidRPr="00D0684C" w14:paraId="57C116E8" w14:textId="77777777" w:rsidTr="00381CE8">
        <w:tc>
          <w:tcPr>
            <w:tcW w:w="4768" w:type="dxa"/>
            <w:shd w:val="clear" w:color="auto" w:fill="auto"/>
          </w:tcPr>
          <w:p w14:paraId="1093B79C" w14:textId="00FA4AFD" w:rsidR="00381CE8" w:rsidRPr="00D0684C" w:rsidRDefault="00381CE8" w:rsidP="008D09D8">
            <w:pPr>
              <w:spacing w:line="240" w:lineRule="auto"/>
              <w:ind w:right="-108"/>
              <w:jc w:val="both"/>
              <w:rPr>
                <w:rFonts w:ascii="Arial" w:hAnsi="Arial" w:cs="Arial"/>
                <w:color w:val="000000"/>
                <w:sz w:val="20"/>
              </w:rPr>
            </w:pPr>
          </w:p>
        </w:tc>
        <w:tc>
          <w:tcPr>
            <w:tcW w:w="1134" w:type="dxa"/>
          </w:tcPr>
          <w:p w14:paraId="12F270F9" w14:textId="77777777" w:rsidR="00381CE8" w:rsidRPr="00D0684C" w:rsidRDefault="00381CE8" w:rsidP="008D09D8">
            <w:pPr>
              <w:spacing w:line="240" w:lineRule="auto"/>
              <w:ind w:right="-72"/>
              <w:jc w:val="right"/>
              <w:rPr>
                <w:rFonts w:ascii="Arial" w:eastAsia="Arial Unicode MS" w:hAnsi="Arial" w:cs="Arial"/>
                <w:noProof/>
                <w:color w:val="000000"/>
                <w:sz w:val="20"/>
                <w:lang w:val="en-US"/>
              </w:rPr>
            </w:pPr>
          </w:p>
        </w:tc>
        <w:tc>
          <w:tcPr>
            <w:tcW w:w="1584" w:type="dxa"/>
            <w:tcBorders>
              <w:bottom w:val="single" w:sz="4" w:space="0" w:color="auto"/>
            </w:tcBorders>
            <w:shd w:val="clear" w:color="auto" w:fill="auto"/>
          </w:tcPr>
          <w:p w14:paraId="0DF7A5A1" w14:textId="41DE9477" w:rsidR="00381CE8" w:rsidRPr="00D0684C" w:rsidRDefault="00381CE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977,509,938</w:t>
            </w:r>
          </w:p>
        </w:tc>
        <w:tc>
          <w:tcPr>
            <w:tcW w:w="1584" w:type="dxa"/>
            <w:tcBorders>
              <w:bottom w:val="single" w:sz="4" w:space="0" w:color="auto"/>
            </w:tcBorders>
            <w:shd w:val="clear" w:color="auto" w:fill="auto"/>
          </w:tcPr>
          <w:p w14:paraId="7099CFAD" w14:textId="371E0EE8" w:rsidR="00381CE8" w:rsidRPr="00D0684C" w:rsidRDefault="00381CE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 xml:space="preserve">1,089,960,159                          </w:t>
            </w:r>
          </w:p>
        </w:tc>
      </w:tr>
      <w:bookmarkEnd w:id="27"/>
    </w:tbl>
    <w:p w14:paraId="67609DCA" w14:textId="34BF1072" w:rsidR="00267C8D" w:rsidRPr="00D0684C" w:rsidRDefault="00267C8D" w:rsidP="00325B42">
      <w:pPr>
        <w:spacing w:line="240" w:lineRule="auto"/>
        <w:jc w:val="both"/>
        <w:rPr>
          <w:rFonts w:ascii="Arial" w:eastAsia="Arial Unicode MS" w:hAnsi="Arial" w:cs="Arial"/>
          <w:color w:val="000000"/>
          <w:spacing w:val="-4"/>
          <w:sz w:val="20"/>
        </w:rPr>
      </w:pPr>
    </w:p>
    <w:tbl>
      <w:tblPr>
        <w:tblW w:w="9520" w:type="dxa"/>
        <w:tblInd w:w="-90" w:type="dxa"/>
        <w:tblLayout w:type="fixed"/>
        <w:tblLook w:val="0000" w:firstRow="0" w:lastRow="0" w:firstColumn="0" w:lastColumn="0" w:noHBand="0" w:noVBand="0"/>
      </w:tblPr>
      <w:tblGrid>
        <w:gridCol w:w="4768"/>
        <w:gridCol w:w="1134"/>
        <w:gridCol w:w="450"/>
        <w:gridCol w:w="1134"/>
        <w:gridCol w:w="450"/>
        <w:gridCol w:w="1134"/>
        <w:gridCol w:w="450"/>
      </w:tblGrid>
      <w:tr w:rsidR="00381CE8" w:rsidRPr="00D0684C" w14:paraId="16380D2C" w14:textId="77777777" w:rsidTr="00381CE8">
        <w:tc>
          <w:tcPr>
            <w:tcW w:w="4768" w:type="dxa"/>
            <w:shd w:val="clear" w:color="auto" w:fill="auto"/>
          </w:tcPr>
          <w:p w14:paraId="662F1FF0" w14:textId="20E6B72A" w:rsidR="00381CE8" w:rsidRPr="00D0684C" w:rsidRDefault="00381CE8" w:rsidP="00655EC6">
            <w:pPr>
              <w:spacing w:line="240" w:lineRule="auto"/>
              <w:ind w:right="-108"/>
              <w:jc w:val="both"/>
              <w:rPr>
                <w:rFonts w:ascii="Arial" w:hAnsi="Arial" w:cs="Arial"/>
                <w:color w:val="000000"/>
                <w:sz w:val="20"/>
                <w:cs/>
              </w:rPr>
            </w:pPr>
            <w:proofErr w:type="spellStart"/>
            <w:proofErr w:type="gramStart"/>
            <w:r w:rsidRPr="00D0684C">
              <w:rPr>
                <w:rFonts w:ascii="Arial" w:hAnsi="Arial" w:cs="Arial"/>
                <w:b/>
                <w:bCs/>
                <w:color w:val="000000"/>
                <w:sz w:val="20"/>
              </w:rPr>
              <w:t>Non Current</w:t>
            </w:r>
            <w:proofErr w:type="spellEnd"/>
            <w:proofErr w:type="gramEnd"/>
            <w:r w:rsidRPr="00D0684C">
              <w:rPr>
                <w:rFonts w:ascii="Arial" w:hAnsi="Arial" w:cs="Arial"/>
                <w:b/>
                <w:bCs/>
                <w:color w:val="000000"/>
                <w:sz w:val="20"/>
              </w:rPr>
              <w:t xml:space="preserve"> Asset</w:t>
            </w:r>
          </w:p>
        </w:tc>
        <w:tc>
          <w:tcPr>
            <w:tcW w:w="1584" w:type="dxa"/>
            <w:gridSpan w:val="2"/>
          </w:tcPr>
          <w:p w14:paraId="75401967" w14:textId="77777777" w:rsidR="00381CE8" w:rsidRPr="00D0684C" w:rsidRDefault="00381CE8" w:rsidP="00655EC6">
            <w:pPr>
              <w:spacing w:line="240" w:lineRule="auto"/>
              <w:ind w:right="-72"/>
              <w:jc w:val="right"/>
              <w:rPr>
                <w:rFonts w:ascii="Arial" w:eastAsia="Arial Unicode MS" w:hAnsi="Arial" w:cs="Arial"/>
                <w:noProof/>
                <w:color w:val="000000"/>
                <w:sz w:val="20"/>
                <w:lang w:val="en-US"/>
              </w:rPr>
            </w:pPr>
          </w:p>
        </w:tc>
        <w:tc>
          <w:tcPr>
            <w:tcW w:w="1584" w:type="dxa"/>
            <w:gridSpan w:val="2"/>
            <w:shd w:val="clear" w:color="auto" w:fill="auto"/>
          </w:tcPr>
          <w:p w14:paraId="38E93A8A" w14:textId="306030E2" w:rsidR="00381CE8" w:rsidRPr="00D0684C" w:rsidRDefault="00381CE8" w:rsidP="00655EC6">
            <w:pPr>
              <w:spacing w:line="240" w:lineRule="auto"/>
              <w:ind w:right="-72"/>
              <w:jc w:val="right"/>
              <w:rPr>
                <w:rFonts w:ascii="Arial" w:eastAsia="Arial Unicode MS" w:hAnsi="Arial" w:cs="Arial"/>
                <w:noProof/>
                <w:color w:val="000000"/>
                <w:sz w:val="20"/>
                <w:lang w:val="en-US"/>
              </w:rPr>
            </w:pPr>
          </w:p>
        </w:tc>
        <w:tc>
          <w:tcPr>
            <w:tcW w:w="1584" w:type="dxa"/>
            <w:gridSpan w:val="2"/>
            <w:shd w:val="clear" w:color="auto" w:fill="auto"/>
          </w:tcPr>
          <w:p w14:paraId="66779FBD" w14:textId="56A08444" w:rsidR="00381CE8" w:rsidRPr="00D0684C" w:rsidRDefault="00381CE8" w:rsidP="00655EC6">
            <w:pPr>
              <w:spacing w:line="240" w:lineRule="auto"/>
              <w:ind w:right="-72"/>
              <w:jc w:val="right"/>
              <w:rPr>
                <w:rFonts w:ascii="Arial" w:eastAsia="Arial Unicode MS" w:hAnsi="Arial" w:cs="Arial"/>
                <w:noProof/>
                <w:color w:val="000000"/>
                <w:sz w:val="20"/>
                <w:lang w:val="en-US"/>
              </w:rPr>
            </w:pPr>
          </w:p>
        </w:tc>
      </w:tr>
      <w:tr w:rsidR="00381CE8" w:rsidRPr="00D0684C" w14:paraId="362B5C31" w14:textId="77777777" w:rsidTr="00381CE8">
        <w:trPr>
          <w:gridAfter w:val="1"/>
          <w:wAfter w:w="450" w:type="dxa"/>
        </w:trPr>
        <w:tc>
          <w:tcPr>
            <w:tcW w:w="4768" w:type="dxa"/>
            <w:shd w:val="clear" w:color="auto" w:fill="auto"/>
          </w:tcPr>
          <w:p w14:paraId="7F5E1FF5" w14:textId="77777777" w:rsidR="00381CE8" w:rsidRPr="00D0684C" w:rsidRDefault="00381CE8" w:rsidP="00655EC6">
            <w:pPr>
              <w:spacing w:line="240" w:lineRule="auto"/>
              <w:ind w:right="-108"/>
              <w:jc w:val="both"/>
              <w:rPr>
                <w:rFonts w:ascii="Arial" w:hAnsi="Arial" w:cs="Arial"/>
                <w:color w:val="000000"/>
                <w:sz w:val="20"/>
              </w:rPr>
            </w:pPr>
            <w:r w:rsidRPr="00D0684C">
              <w:rPr>
                <w:rFonts w:ascii="Arial" w:hAnsi="Arial" w:cs="Arial"/>
                <w:color w:val="000000"/>
                <w:sz w:val="20"/>
              </w:rPr>
              <w:t>Financial asset measured at amortised cost</w:t>
            </w:r>
          </w:p>
        </w:tc>
        <w:tc>
          <w:tcPr>
            <w:tcW w:w="1134" w:type="dxa"/>
          </w:tcPr>
          <w:p w14:paraId="3323974F" w14:textId="6C803B7D" w:rsidR="00381CE8" w:rsidRPr="00D0684C" w:rsidRDefault="00381CE8" w:rsidP="00381CE8">
            <w:pPr>
              <w:spacing w:line="240" w:lineRule="auto"/>
              <w:ind w:right="-72"/>
              <w:jc w:val="center"/>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11.2</w:t>
            </w:r>
          </w:p>
        </w:tc>
        <w:tc>
          <w:tcPr>
            <w:tcW w:w="1584" w:type="dxa"/>
            <w:gridSpan w:val="2"/>
            <w:tcBorders>
              <w:bottom w:val="single" w:sz="4" w:space="0" w:color="auto"/>
            </w:tcBorders>
            <w:shd w:val="clear" w:color="auto" w:fill="auto"/>
          </w:tcPr>
          <w:p w14:paraId="58FCE513" w14:textId="371B7350" w:rsidR="00381CE8" w:rsidRPr="00D0684C" w:rsidRDefault="00381CE8" w:rsidP="00655EC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55,703,160</w:t>
            </w:r>
          </w:p>
        </w:tc>
        <w:tc>
          <w:tcPr>
            <w:tcW w:w="1584" w:type="dxa"/>
            <w:gridSpan w:val="2"/>
            <w:tcBorders>
              <w:bottom w:val="single" w:sz="4" w:space="0" w:color="auto"/>
            </w:tcBorders>
            <w:shd w:val="clear" w:color="auto" w:fill="auto"/>
          </w:tcPr>
          <w:p w14:paraId="78ECF978" w14:textId="0BB1C286" w:rsidR="00381CE8" w:rsidRPr="00D0684C" w:rsidRDefault="00381CE8" w:rsidP="00655EC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w:t>
            </w:r>
          </w:p>
        </w:tc>
      </w:tr>
      <w:tr w:rsidR="00381CE8" w:rsidRPr="00D0684C" w14:paraId="325B4E4E" w14:textId="77777777" w:rsidTr="00381CE8">
        <w:trPr>
          <w:gridAfter w:val="1"/>
          <w:wAfter w:w="450" w:type="dxa"/>
        </w:trPr>
        <w:tc>
          <w:tcPr>
            <w:tcW w:w="4768" w:type="dxa"/>
            <w:shd w:val="clear" w:color="auto" w:fill="auto"/>
          </w:tcPr>
          <w:p w14:paraId="02E6595E" w14:textId="77777777" w:rsidR="00381CE8" w:rsidRPr="00D0684C" w:rsidRDefault="00381CE8" w:rsidP="00655EC6">
            <w:pPr>
              <w:spacing w:line="240" w:lineRule="auto"/>
              <w:ind w:right="-108"/>
              <w:jc w:val="both"/>
              <w:rPr>
                <w:rFonts w:ascii="Arial" w:hAnsi="Arial" w:cs="Arial"/>
                <w:color w:val="000000"/>
                <w:sz w:val="20"/>
              </w:rPr>
            </w:pPr>
          </w:p>
        </w:tc>
        <w:tc>
          <w:tcPr>
            <w:tcW w:w="1134" w:type="dxa"/>
          </w:tcPr>
          <w:p w14:paraId="3283ABDE" w14:textId="77777777" w:rsidR="00381CE8" w:rsidRPr="00D0684C" w:rsidRDefault="00381CE8" w:rsidP="00655EC6">
            <w:pPr>
              <w:spacing w:line="240" w:lineRule="auto"/>
              <w:ind w:right="-72"/>
              <w:jc w:val="right"/>
              <w:rPr>
                <w:rFonts w:ascii="Arial" w:eastAsia="Arial Unicode MS" w:hAnsi="Arial" w:cs="Arial"/>
                <w:noProof/>
                <w:color w:val="000000"/>
                <w:sz w:val="20"/>
                <w:lang w:val="en-US"/>
              </w:rPr>
            </w:pPr>
          </w:p>
        </w:tc>
        <w:tc>
          <w:tcPr>
            <w:tcW w:w="1584" w:type="dxa"/>
            <w:gridSpan w:val="2"/>
            <w:tcBorders>
              <w:bottom w:val="single" w:sz="4" w:space="0" w:color="auto"/>
            </w:tcBorders>
            <w:shd w:val="clear" w:color="auto" w:fill="auto"/>
          </w:tcPr>
          <w:p w14:paraId="59FF290A" w14:textId="777083F8" w:rsidR="00381CE8" w:rsidRPr="00D0684C" w:rsidRDefault="00381CE8" w:rsidP="00655EC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55,703,160</w:t>
            </w:r>
          </w:p>
        </w:tc>
        <w:tc>
          <w:tcPr>
            <w:tcW w:w="1584" w:type="dxa"/>
            <w:gridSpan w:val="2"/>
            <w:tcBorders>
              <w:bottom w:val="single" w:sz="4" w:space="0" w:color="auto"/>
            </w:tcBorders>
            <w:shd w:val="clear" w:color="auto" w:fill="auto"/>
          </w:tcPr>
          <w:p w14:paraId="2CD63FD3" w14:textId="3D804EBE" w:rsidR="00381CE8" w:rsidRPr="00D0684C" w:rsidRDefault="00381CE8" w:rsidP="00655EC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w:t>
            </w:r>
          </w:p>
        </w:tc>
      </w:tr>
      <w:tr w:rsidR="00381CE8" w:rsidRPr="00D0684C" w14:paraId="54E61EC5" w14:textId="77777777" w:rsidTr="00381CE8">
        <w:trPr>
          <w:gridAfter w:val="1"/>
          <w:wAfter w:w="450" w:type="dxa"/>
        </w:trPr>
        <w:tc>
          <w:tcPr>
            <w:tcW w:w="4768" w:type="dxa"/>
            <w:shd w:val="clear" w:color="auto" w:fill="auto"/>
          </w:tcPr>
          <w:p w14:paraId="387C9759" w14:textId="77777777" w:rsidR="00381CE8" w:rsidRPr="00D0684C" w:rsidRDefault="00381CE8" w:rsidP="00655EC6">
            <w:pPr>
              <w:spacing w:line="240" w:lineRule="auto"/>
              <w:ind w:right="-108"/>
              <w:jc w:val="both"/>
              <w:rPr>
                <w:rFonts w:ascii="Arial" w:hAnsi="Arial" w:cs="Arial"/>
                <w:color w:val="000000"/>
                <w:sz w:val="20"/>
              </w:rPr>
            </w:pPr>
          </w:p>
        </w:tc>
        <w:tc>
          <w:tcPr>
            <w:tcW w:w="1134" w:type="dxa"/>
          </w:tcPr>
          <w:p w14:paraId="460900B0" w14:textId="77777777" w:rsidR="00381CE8" w:rsidRPr="00D0684C" w:rsidRDefault="00381CE8" w:rsidP="00655EC6">
            <w:pPr>
              <w:spacing w:line="240" w:lineRule="auto"/>
              <w:ind w:right="-72"/>
              <w:jc w:val="right"/>
              <w:rPr>
                <w:rFonts w:ascii="Arial" w:eastAsia="Arial Unicode MS" w:hAnsi="Arial" w:cs="Arial"/>
                <w:noProof/>
                <w:color w:val="000000"/>
                <w:sz w:val="20"/>
                <w:lang w:val="en-US"/>
              </w:rPr>
            </w:pPr>
          </w:p>
        </w:tc>
        <w:tc>
          <w:tcPr>
            <w:tcW w:w="1584" w:type="dxa"/>
            <w:gridSpan w:val="2"/>
            <w:tcBorders>
              <w:top w:val="single" w:sz="4" w:space="0" w:color="auto"/>
            </w:tcBorders>
            <w:shd w:val="clear" w:color="auto" w:fill="auto"/>
          </w:tcPr>
          <w:p w14:paraId="1EC6F91E" w14:textId="00653759" w:rsidR="00381CE8" w:rsidRPr="00D0684C" w:rsidRDefault="00381CE8" w:rsidP="00655EC6">
            <w:pPr>
              <w:spacing w:line="240" w:lineRule="auto"/>
              <w:ind w:right="-72"/>
              <w:jc w:val="right"/>
              <w:rPr>
                <w:rFonts w:ascii="Arial" w:eastAsia="Arial Unicode MS" w:hAnsi="Arial" w:cs="Arial"/>
                <w:noProof/>
                <w:color w:val="000000"/>
                <w:sz w:val="20"/>
                <w:lang w:val="en-US"/>
              </w:rPr>
            </w:pPr>
          </w:p>
        </w:tc>
        <w:tc>
          <w:tcPr>
            <w:tcW w:w="1584" w:type="dxa"/>
            <w:gridSpan w:val="2"/>
            <w:tcBorders>
              <w:top w:val="single" w:sz="4" w:space="0" w:color="auto"/>
            </w:tcBorders>
            <w:shd w:val="clear" w:color="auto" w:fill="auto"/>
          </w:tcPr>
          <w:p w14:paraId="524FA7D3" w14:textId="77777777" w:rsidR="00381CE8" w:rsidRPr="00D0684C" w:rsidRDefault="00381CE8" w:rsidP="00655EC6">
            <w:pPr>
              <w:spacing w:line="240" w:lineRule="auto"/>
              <w:ind w:right="-72"/>
              <w:jc w:val="right"/>
              <w:rPr>
                <w:rFonts w:ascii="Arial" w:eastAsia="Arial Unicode MS" w:hAnsi="Arial" w:cs="Arial"/>
                <w:noProof/>
                <w:color w:val="000000"/>
                <w:sz w:val="20"/>
                <w:lang w:val="en-US"/>
              </w:rPr>
            </w:pPr>
          </w:p>
        </w:tc>
      </w:tr>
      <w:tr w:rsidR="00381CE8" w:rsidRPr="00D0684C" w14:paraId="65A9FA51" w14:textId="77777777" w:rsidTr="00381CE8">
        <w:trPr>
          <w:gridAfter w:val="1"/>
          <w:wAfter w:w="450" w:type="dxa"/>
        </w:trPr>
        <w:tc>
          <w:tcPr>
            <w:tcW w:w="4768" w:type="dxa"/>
            <w:shd w:val="clear" w:color="auto" w:fill="auto"/>
          </w:tcPr>
          <w:p w14:paraId="1B375298" w14:textId="77777777" w:rsidR="00381CE8" w:rsidRPr="00D0684C" w:rsidRDefault="00381CE8" w:rsidP="00655EC6">
            <w:pPr>
              <w:spacing w:line="240" w:lineRule="auto"/>
              <w:ind w:right="-108"/>
              <w:jc w:val="both"/>
              <w:rPr>
                <w:rFonts w:ascii="Arial" w:hAnsi="Arial" w:cs="Arial"/>
                <w:color w:val="000000"/>
                <w:sz w:val="20"/>
              </w:rPr>
            </w:pPr>
            <w:r w:rsidRPr="00D0684C">
              <w:rPr>
                <w:rFonts w:ascii="Arial" w:hAnsi="Arial" w:cs="Arial"/>
                <w:color w:val="000000"/>
                <w:sz w:val="20"/>
              </w:rPr>
              <w:t>Total</w:t>
            </w:r>
          </w:p>
        </w:tc>
        <w:tc>
          <w:tcPr>
            <w:tcW w:w="1134" w:type="dxa"/>
          </w:tcPr>
          <w:p w14:paraId="6BC674CC" w14:textId="77777777" w:rsidR="00381CE8" w:rsidRPr="00D0684C" w:rsidRDefault="00381CE8" w:rsidP="00655EC6">
            <w:pPr>
              <w:spacing w:line="240" w:lineRule="auto"/>
              <w:ind w:right="-72"/>
              <w:jc w:val="right"/>
              <w:rPr>
                <w:rFonts w:ascii="Arial" w:eastAsia="Arial Unicode MS" w:hAnsi="Arial" w:cs="Arial"/>
                <w:noProof/>
                <w:color w:val="000000"/>
                <w:sz w:val="20"/>
                <w:lang w:val="en-US"/>
              </w:rPr>
            </w:pPr>
          </w:p>
        </w:tc>
        <w:tc>
          <w:tcPr>
            <w:tcW w:w="1584" w:type="dxa"/>
            <w:gridSpan w:val="2"/>
            <w:tcBorders>
              <w:bottom w:val="single" w:sz="4" w:space="0" w:color="auto"/>
            </w:tcBorders>
            <w:shd w:val="clear" w:color="auto" w:fill="auto"/>
          </w:tcPr>
          <w:p w14:paraId="346861B1" w14:textId="626C31FC" w:rsidR="00381CE8" w:rsidRPr="00D0684C" w:rsidRDefault="00381CE8" w:rsidP="00655EC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1,033,213,098</w:t>
            </w:r>
          </w:p>
        </w:tc>
        <w:tc>
          <w:tcPr>
            <w:tcW w:w="1584" w:type="dxa"/>
            <w:gridSpan w:val="2"/>
            <w:tcBorders>
              <w:bottom w:val="single" w:sz="4" w:space="0" w:color="auto"/>
            </w:tcBorders>
            <w:shd w:val="clear" w:color="auto" w:fill="auto"/>
          </w:tcPr>
          <w:p w14:paraId="2378A04A" w14:textId="77777777" w:rsidR="00381CE8" w:rsidRPr="00D0684C" w:rsidRDefault="00381CE8" w:rsidP="00655EC6">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 xml:space="preserve">1,089,960,159                          </w:t>
            </w:r>
          </w:p>
        </w:tc>
      </w:tr>
    </w:tbl>
    <w:p w14:paraId="7929DDB2" w14:textId="77777777" w:rsidR="00CC7840" w:rsidRPr="00D0684C" w:rsidRDefault="00CC7840" w:rsidP="00316CE6">
      <w:pPr>
        <w:spacing w:line="240" w:lineRule="auto"/>
        <w:ind w:left="720" w:hanging="720"/>
        <w:jc w:val="thaiDistribute"/>
        <w:rPr>
          <w:rFonts w:ascii="Arial" w:eastAsia="Arial Unicode MS" w:hAnsi="Arial" w:cs="Arial"/>
          <w:b/>
          <w:bCs/>
          <w:color w:val="000000"/>
          <w:sz w:val="20"/>
          <w:lang w:eastAsia="zh-CN"/>
        </w:rPr>
      </w:pPr>
    </w:p>
    <w:p w14:paraId="5D83EE06" w14:textId="2DF6F7E6" w:rsidR="00A9476A" w:rsidRPr="00D0684C" w:rsidRDefault="00A9476A" w:rsidP="00316CE6">
      <w:pPr>
        <w:spacing w:line="240" w:lineRule="auto"/>
        <w:ind w:left="720" w:hanging="720"/>
        <w:jc w:val="thaiDistribute"/>
        <w:rPr>
          <w:rFonts w:ascii="Arial" w:eastAsia="Arial Unicode MS" w:hAnsi="Arial" w:cs="Arial"/>
          <w:b/>
          <w:bCs/>
          <w:color w:val="000000"/>
          <w:sz w:val="20"/>
          <w:lang w:eastAsia="zh-CN"/>
        </w:rPr>
      </w:pPr>
      <w:r w:rsidRPr="00D0684C">
        <w:rPr>
          <w:rFonts w:ascii="Arial" w:eastAsia="Arial Unicode MS" w:hAnsi="Arial" w:cs="Arial"/>
          <w:b/>
          <w:bCs/>
          <w:color w:val="000000"/>
          <w:sz w:val="20"/>
          <w:lang w:eastAsia="zh-CN"/>
        </w:rPr>
        <w:t>1</w:t>
      </w:r>
      <w:r w:rsidR="008F21AD" w:rsidRPr="00D0684C">
        <w:rPr>
          <w:rFonts w:ascii="Arial" w:eastAsia="Arial Unicode MS" w:hAnsi="Arial" w:cs="Arial"/>
          <w:b/>
          <w:bCs/>
          <w:color w:val="000000"/>
          <w:sz w:val="20"/>
          <w:lang w:eastAsia="zh-CN"/>
        </w:rPr>
        <w:t>1</w:t>
      </w:r>
      <w:r w:rsidRPr="00D0684C">
        <w:rPr>
          <w:rFonts w:ascii="Arial" w:eastAsia="Arial Unicode MS" w:hAnsi="Arial" w:cs="Arial"/>
          <w:b/>
          <w:bCs/>
          <w:color w:val="000000"/>
          <w:sz w:val="20"/>
          <w:lang w:eastAsia="zh-CN"/>
        </w:rPr>
        <w:t>.1)</w:t>
      </w:r>
      <w:r w:rsidR="00BC4FAC" w:rsidRPr="00D0684C">
        <w:rPr>
          <w:rFonts w:ascii="Arial" w:eastAsia="Arial Unicode MS" w:hAnsi="Arial" w:cs="Arial"/>
          <w:b/>
          <w:bCs/>
          <w:color w:val="000000"/>
          <w:sz w:val="20"/>
          <w:cs/>
          <w:lang w:eastAsia="zh-CN"/>
        </w:rPr>
        <w:tab/>
      </w:r>
      <w:r w:rsidRPr="00D0684C">
        <w:rPr>
          <w:rFonts w:ascii="Arial" w:eastAsia="Arial Unicode MS" w:hAnsi="Arial" w:cs="Arial"/>
          <w:b/>
          <w:bCs/>
          <w:color w:val="000000"/>
          <w:sz w:val="20"/>
          <w:lang w:eastAsia="zh-CN"/>
        </w:rPr>
        <w:t>Financial assets measured at fair value through profit or loss</w:t>
      </w:r>
    </w:p>
    <w:p w14:paraId="2F6CD0BF" w14:textId="77777777" w:rsidR="00A9476A" w:rsidRPr="00D0684C" w:rsidRDefault="00A9476A" w:rsidP="00316CE6">
      <w:pPr>
        <w:spacing w:line="240" w:lineRule="auto"/>
        <w:ind w:left="720"/>
        <w:jc w:val="thaiDistribute"/>
        <w:rPr>
          <w:rFonts w:ascii="Arial" w:eastAsia="SimSun" w:hAnsi="Arial" w:cs="Arial"/>
          <w:color w:val="000000"/>
          <w:spacing w:val="-2"/>
          <w:sz w:val="20"/>
          <w:lang w:val="en-US" w:eastAsia="zh-CN"/>
        </w:rPr>
      </w:pPr>
    </w:p>
    <w:p w14:paraId="03C6C8BF" w14:textId="62ADBDB7" w:rsidR="00267C8D" w:rsidRPr="00D0684C" w:rsidRDefault="00A73722" w:rsidP="00316CE6">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2"/>
          <w:sz w:val="20"/>
          <w:lang w:val="en-US" w:eastAsia="zh-CN"/>
        </w:rPr>
        <w:t>Financial assets measured at fair value through profit or loss is i</w:t>
      </w:r>
      <w:r w:rsidR="00770077" w:rsidRPr="00D0684C">
        <w:rPr>
          <w:rFonts w:ascii="Arial" w:eastAsia="SimSun" w:hAnsi="Arial" w:cs="Arial"/>
          <w:color w:val="000000"/>
          <w:spacing w:val="-2"/>
          <w:sz w:val="20"/>
          <w:lang w:val="en-US" w:eastAsia="zh-CN"/>
        </w:rPr>
        <w:t>nvestment in fixed income mutual fund</w:t>
      </w:r>
      <w:r w:rsidRPr="00D0684C">
        <w:rPr>
          <w:rFonts w:ascii="Arial" w:eastAsia="SimSun" w:hAnsi="Arial" w:cs="Arial"/>
          <w:color w:val="000000"/>
          <w:spacing w:val="-2"/>
          <w:sz w:val="20"/>
          <w:lang w:val="en-US" w:eastAsia="zh-CN"/>
        </w:rPr>
        <w:t>s</w:t>
      </w:r>
      <w:r w:rsidR="00770077" w:rsidRPr="00D0684C">
        <w:rPr>
          <w:rFonts w:ascii="Arial" w:eastAsia="SimSun" w:hAnsi="Arial" w:cs="Arial"/>
          <w:color w:val="000000"/>
          <w:spacing w:val="-2"/>
          <w:sz w:val="20"/>
          <w:lang w:val="en-US" w:eastAsia="zh-CN"/>
        </w:rPr>
        <w:t xml:space="preserve">. It is a fund that is traded in the market. This investment is presented at fair value, based on the unit price as of the last working day of the reporting period, which is at Level 1 of the fair value hierarchy </w:t>
      </w:r>
      <w:r w:rsidR="00E0245C" w:rsidRPr="00D0684C">
        <w:rPr>
          <w:rFonts w:ascii="Arial" w:eastAsia="SimSun" w:hAnsi="Arial" w:cs="Arial"/>
          <w:color w:val="000000"/>
          <w:spacing w:val="-2"/>
          <w:sz w:val="20"/>
          <w:lang w:val="en-US" w:eastAsia="zh-CN"/>
        </w:rPr>
        <w:t xml:space="preserve">(Note </w:t>
      </w:r>
      <w:r w:rsidR="00141C2F" w:rsidRPr="00D0684C">
        <w:rPr>
          <w:rFonts w:ascii="Arial" w:eastAsia="SimSun" w:hAnsi="Arial" w:cs="Arial"/>
          <w:color w:val="000000"/>
          <w:spacing w:val="-2"/>
          <w:sz w:val="20"/>
          <w:lang w:val="en-US" w:eastAsia="zh-CN"/>
        </w:rPr>
        <w:t>7</w:t>
      </w:r>
      <w:r w:rsidR="00147CCA" w:rsidRPr="00D0684C">
        <w:rPr>
          <w:rFonts w:ascii="Arial" w:eastAsia="SimSun" w:hAnsi="Arial" w:cs="Arial"/>
          <w:color w:val="000000"/>
          <w:spacing w:val="-2"/>
          <w:sz w:val="20"/>
          <w:lang w:val="en-US" w:eastAsia="zh-CN"/>
        </w:rPr>
        <w:t>)</w:t>
      </w:r>
      <w:r w:rsidR="008D0A4C" w:rsidRPr="00D0684C">
        <w:rPr>
          <w:rFonts w:ascii="Arial" w:eastAsia="SimSun" w:hAnsi="Arial" w:cs="Arial"/>
          <w:color w:val="000000"/>
          <w:spacing w:val="-2"/>
          <w:sz w:val="20"/>
          <w:lang w:val="en-US" w:eastAsia="zh-CN"/>
        </w:rPr>
        <w:t>.</w:t>
      </w:r>
    </w:p>
    <w:p w14:paraId="3501B71A" w14:textId="77777777" w:rsidR="00050325" w:rsidRPr="00D0684C" w:rsidRDefault="00050325" w:rsidP="00316CE6">
      <w:pPr>
        <w:tabs>
          <w:tab w:val="left" w:pos="90"/>
        </w:tabs>
        <w:spacing w:line="240" w:lineRule="auto"/>
        <w:ind w:left="720"/>
        <w:jc w:val="both"/>
        <w:rPr>
          <w:rFonts w:ascii="Arial" w:hAnsi="Arial" w:cs="Arial"/>
          <w:color w:val="000000"/>
          <w:sz w:val="20"/>
          <w:highlight w:val="yellow"/>
        </w:rPr>
      </w:pPr>
    </w:p>
    <w:p w14:paraId="6504B3C2" w14:textId="2F14841F" w:rsidR="00267C8D" w:rsidRPr="00D0684C" w:rsidRDefault="00147CCA" w:rsidP="00316CE6">
      <w:pPr>
        <w:tabs>
          <w:tab w:val="left" w:pos="90"/>
        </w:tabs>
        <w:spacing w:line="240" w:lineRule="auto"/>
        <w:ind w:left="720"/>
        <w:jc w:val="thaiDistribute"/>
        <w:rPr>
          <w:rFonts w:ascii="Arial" w:hAnsi="Arial" w:cs="Arial"/>
          <w:color w:val="000000"/>
          <w:sz w:val="20"/>
        </w:rPr>
      </w:pPr>
      <w:r w:rsidRPr="00D0684C">
        <w:rPr>
          <w:rFonts w:ascii="Arial" w:hAnsi="Arial" w:cs="Arial"/>
          <w:color w:val="000000"/>
          <w:sz w:val="20"/>
        </w:rPr>
        <w:t>Change in financial asset</w:t>
      </w:r>
      <w:r w:rsidR="00E0029C" w:rsidRPr="00D0684C">
        <w:rPr>
          <w:rFonts w:ascii="Arial" w:hAnsi="Arial" w:cs="Arial"/>
          <w:color w:val="000000"/>
          <w:sz w:val="20"/>
        </w:rPr>
        <w:t>s</w:t>
      </w:r>
      <w:r w:rsidRPr="00D0684C">
        <w:rPr>
          <w:rFonts w:ascii="Arial" w:hAnsi="Arial" w:cs="Arial"/>
          <w:color w:val="000000"/>
          <w:sz w:val="20"/>
        </w:rPr>
        <w:t xml:space="preserve"> measured at fair value through profit and loss </w:t>
      </w:r>
      <w:r w:rsidR="00896246" w:rsidRPr="00D0684C">
        <w:rPr>
          <w:rFonts w:ascii="Arial" w:hAnsi="Arial" w:cs="Arial"/>
          <w:color w:val="000000"/>
          <w:sz w:val="20"/>
        </w:rPr>
        <w:t>is</w:t>
      </w:r>
      <w:r w:rsidRPr="00D0684C">
        <w:rPr>
          <w:rFonts w:ascii="Arial" w:hAnsi="Arial" w:cs="Arial"/>
          <w:color w:val="000000"/>
          <w:sz w:val="20"/>
        </w:rPr>
        <w:t xml:space="preserve"> as follows:</w:t>
      </w:r>
    </w:p>
    <w:p w14:paraId="5631C8C1" w14:textId="77777777" w:rsidR="00050325" w:rsidRPr="00D0684C" w:rsidRDefault="00050325" w:rsidP="00316CE6">
      <w:pPr>
        <w:tabs>
          <w:tab w:val="left" w:pos="90"/>
        </w:tabs>
        <w:spacing w:line="240" w:lineRule="auto"/>
        <w:ind w:left="720"/>
        <w:jc w:val="both"/>
        <w:rPr>
          <w:rFonts w:ascii="Arial" w:hAnsi="Arial" w:cs="Arial"/>
          <w:color w:val="000000"/>
          <w:sz w:val="20"/>
        </w:rPr>
      </w:pPr>
    </w:p>
    <w:tbl>
      <w:tblPr>
        <w:tblW w:w="8451" w:type="dxa"/>
        <w:tblInd w:w="567" w:type="dxa"/>
        <w:tblLayout w:type="fixed"/>
        <w:tblLook w:val="0000" w:firstRow="0" w:lastRow="0" w:firstColumn="0" w:lastColumn="0" w:noHBand="0" w:noVBand="0"/>
      </w:tblPr>
      <w:tblGrid>
        <w:gridCol w:w="5283"/>
        <w:gridCol w:w="1584"/>
        <w:gridCol w:w="1584"/>
      </w:tblGrid>
      <w:tr w:rsidR="00DC4CF0" w:rsidRPr="00D0684C" w14:paraId="3731044C" w14:textId="77777777" w:rsidTr="00254A6D">
        <w:trPr>
          <w:cantSplit/>
        </w:trPr>
        <w:tc>
          <w:tcPr>
            <w:tcW w:w="5283" w:type="dxa"/>
            <w:shd w:val="clear" w:color="auto" w:fill="auto"/>
          </w:tcPr>
          <w:p w14:paraId="16EA3291" w14:textId="77777777" w:rsidR="00DC4CF0" w:rsidRPr="00D0684C" w:rsidRDefault="00DC4CF0" w:rsidP="00316CE6">
            <w:pPr>
              <w:spacing w:line="240" w:lineRule="auto"/>
              <w:ind w:left="45"/>
              <w:jc w:val="both"/>
              <w:rPr>
                <w:rFonts w:ascii="Arial" w:hAnsi="Arial" w:cs="Arial"/>
                <w:color w:val="000000"/>
                <w:sz w:val="20"/>
                <w:cs/>
              </w:rPr>
            </w:pPr>
          </w:p>
        </w:tc>
        <w:tc>
          <w:tcPr>
            <w:tcW w:w="1584" w:type="dxa"/>
            <w:tcBorders>
              <w:bottom w:val="single" w:sz="4" w:space="0" w:color="auto"/>
            </w:tcBorders>
            <w:shd w:val="clear" w:color="auto" w:fill="auto"/>
            <w:vAlign w:val="bottom"/>
          </w:tcPr>
          <w:p w14:paraId="27D4F45E" w14:textId="2DD5ED09" w:rsidR="00DC4CF0" w:rsidRPr="00D0684C" w:rsidRDefault="001C53E1" w:rsidP="00DC4CF0">
            <w:pPr>
              <w:spacing w:line="240" w:lineRule="auto"/>
              <w:ind w:right="-72"/>
              <w:jc w:val="right"/>
              <w:rPr>
                <w:rFonts w:ascii="Arial" w:hAnsi="Arial" w:cs="Arial"/>
                <w:b/>
                <w:bCs/>
                <w:color w:val="000000"/>
                <w:sz w:val="20"/>
              </w:rPr>
            </w:pPr>
            <w:r w:rsidRPr="00D0684C">
              <w:rPr>
                <w:rFonts w:ascii="Arial" w:hAnsi="Arial" w:cs="Arial"/>
                <w:b/>
                <w:bCs/>
                <w:color w:val="000000"/>
                <w:sz w:val="20"/>
              </w:rPr>
              <w:t>2024</w:t>
            </w:r>
          </w:p>
          <w:p w14:paraId="4A13A6E8" w14:textId="2FAF896D" w:rsidR="00DC4CF0" w:rsidRPr="00D0684C" w:rsidRDefault="00DC4CF0" w:rsidP="00DC4CF0">
            <w:pPr>
              <w:spacing w:line="240" w:lineRule="auto"/>
              <w:ind w:right="-72"/>
              <w:jc w:val="right"/>
              <w:rPr>
                <w:rFonts w:ascii="Arial" w:hAnsi="Arial" w:cs="Arial"/>
                <w:b/>
                <w:bCs/>
                <w:color w:val="000000"/>
                <w:sz w:val="20"/>
              </w:rPr>
            </w:pPr>
            <w:r w:rsidRPr="00D0684C">
              <w:rPr>
                <w:rFonts w:ascii="Arial" w:hAnsi="Arial" w:cs="Arial"/>
                <w:b/>
                <w:bCs/>
                <w:color w:val="000000"/>
                <w:sz w:val="20"/>
              </w:rPr>
              <w:t>Baht</w:t>
            </w:r>
          </w:p>
        </w:tc>
        <w:tc>
          <w:tcPr>
            <w:tcW w:w="1584" w:type="dxa"/>
            <w:tcBorders>
              <w:bottom w:val="single" w:sz="4" w:space="0" w:color="auto"/>
            </w:tcBorders>
            <w:shd w:val="clear" w:color="auto" w:fill="auto"/>
            <w:vAlign w:val="bottom"/>
          </w:tcPr>
          <w:p w14:paraId="74B79AF3" w14:textId="644EF3E0" w:rsidR="00DC4CF0" w:rsidRPr="00D0684C" w:rsidRDefault="001C53E1" w:rsidP="00DC4CF0">
            <w:pPr>
              <w:spacing w:line="240" w:lineRule="auto"/>
              <w:ind w:right="-72"/>
              <w:jc w:val="right"/>
              <w:rPr>
                <w:rFonts w:ascii="Arial" w:hAnsi="Arial" w:cs="Arial"/>
                <w:b/>
                <w:bCs/>
                <w:color w:val="000000"/>
                <w:sz w:val="20"/>
              </w:rPr>
            </w:pPr>
            <w:r w:rsidRPr="00D0684C">
              <w:rPr>
                <w:rFonts w:ascii="Arial" w:hAnsi="Arial" w:cs="Arial"/>
                <w:b/>
                <w:bCs/>
                <w:color w:val="000000"/>
                <w:sz w:val="20"/>
              </w:rPr>
              <w:t>2023</w:t>
            </w:r>
          </w:p>
          <w:p w14:paraId="04792946" w14:textId="42C04C38" w:rsidR="00DC4CF0" w:rsidRPr="00D0684C" w:rsidRDefault="00DC4CF0" w:rsidP="00DC4CF0">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r>
      <w:tr w:rsidR="00267C8D" w:rsidRPr="00D0684C" w14:paraId="4A979522" w14:textId="77777777" w:rsidTr="00254A6D">
        <w:trPr>
          <w:cantSplit/>
        </w:trPr>
        <w:tc>
          <w:tcPr>
            <w:tcW w:w="5283" w:type="dxa"/>
            <w:shd w:val="clear" w:color="auto" w:fill="auto"/>
          </w:tcPr>
          <w:p w14:paraId="6E7EB558" w14:textId="77777777" w:rsidR="00267C8D" w:rsidRPr="00D0684C" w:rsidRDefault="00267C8D" w:rsidP="00316CE6">
            <w:pPr>
              <w:spacing w:line="240" w:lineRule="auto"/>
              <w:ind w:left="45"/>
              <w:jc w:val="both"/>
              <w:rPr>
                <w:rFonts w:ascii="Arial" w:hAnsi="Arial" w:cs="Arial"/>
                <w:b/>
                <w:bCs/>
                <w:color w:val="000000"/>
                <w:sz w:val="20"/>
                <w:cs/>
              </w:rPr>
            </w:pPr>
          </w:p>
        </w:tc>
        <w:tc>
          <w:tcPr>
            <w:tcW w:w="1584" w:type="dxa"/>
            <w:tcBorders>
              <w:top w:val="single" w:sz="4" w:space="0" w:color="auto"/>
            </w:tcBorders>
            <w:shd w:val="clear" w:color="auto" w:fill="auto"/>
            <w:vAlign w:val="bottom"/>
          </w:tcPr>
          <w:p w14:paraId="0DFFD3BA" w14:textId="77777777" w:rsidR="00267C8D" w:rsidRPr="00D0684C" w:rsidRDefault="00267C8D" w:rsidP="00010CA1">
            <w:pPr>
              <w:spacing w:line="240" w:lineRule="auto"/>
              <w:ind w:right="-72"/>
              <w:jc w:val="right"/>
              <w:rPr>
                <w:rFonts w:ascii="Arial" w:hAnsi="Arial" w:cs="Arial"/>
                <w:color w:val="000000"/>
                <w:sz w:val="20"/>
                <w:cs/>
              </w:rPr>
            </w:pPr>
          </w:p>
        </w:tc>
        <w:tc>
          <w:tcPr>
            <w:tcW w:w="1584" w:type="dxa"/>
            <w:tcBorders>
              <w:top w:val="single" w:sz="4" w:space="0" w:color="auto"/>
            </w:tcBorders>
            <w:shd w:val="clear" w:color="auto" w:fill="auto"/>
            <w:vAlign w:val="bottom"/>
          </w:tcPr>
          <w:p w14:paraId="2A6A49A2" w14:textId="77777777" w:rsidR="00267C8D" w:rsidRPr="00D0684C" w:rsidRDefault="00267C8D" w:rsidP="00010CA1">
            <w:pPr>
              <w:spacing w:line="240" w:lineRule="auto"/>
              <w:ind w:right="-72"/>
              <w:jc w:val="right"/>
              <w:rPr>
                <w:rFonts w:ascii="Arial" w:hAnsi="Arial" w:cs="Arial"/>
                <w:color w:val="000000"/>
                <w:sz w:val="20"/>
                <w:cs/>
              </w:rPr>
            </w:pPr>
          </w:p>
        </w:tc>
      </w:tr>
      <w:tr w:rsidR="008D09D8" w:rsidRPr="00D0684C" w14:paraId="7792DEA7" w14:textId="77777777" w:rsidTr="00254A6D">
        <w:trPr>
          <w:cantSplit/>
        </w:trPr>
        <w:tc>
          <w:tcPr>
            <w:tcW w:w="5283" w:type="dxa"/>
            <w:shd w:val="clear" w:color="auto" w:fill="auto"/>
          </w:tcPr>
          <w:p w14:paraId="3441058E" w14:textId="2CA01C30" w:rsidR="008D09D8" w:rsidRPr="00D0684C" w:rsidRDefault="008D09D8" w:rsidP="00316CE6">
            <w:pPr>
              <w:spacing w:line="240" w:lineRule="auto"/>
              <w:ind w:left="45"/>
              <w:jc w:val="both"/>
              <w:rPr>
                <w:rFonts w:ascii="Arial" w:hAnsi="Arial" w:cs="Arial"/>
                <w:color w:val="000000"/>
                <w:sz w:val="20"/>
              </w:rPr>
            </w:pPr>
            <w:r w:rsidRPr="00D0684C">
              <w:rPr>
                <w:rFonts w:ascii="Arial" w:hAnsi="Arial" w:cs="Arial"/>
                <w:color w:val="000000"/>
                <w:sz w:val="20"/>
              </w:rPr>
              <w:t xml:space="preserve">As </w:t>
            </w:r>
            <w:proofErr w:type="gramStart"/>
            <w:r w:rsidRPr="00D0684C">
              <w:rPr>
                <w:rFonts w:ascii="Arial" w:hAnsi="Arial" w:cs="Arial"/>
                <w:color w:val="000000"/>
                <w:sz w:val="20"/>
              </w:rPr>
              <w:t>at</w:t>
            </w:r>
            <w:proofErr w:type="gramEnd"/>
            <w:r w:rsidRPr="00D0684C">
              <w:rPr>
                <w:rFonts w:ascii="Arial" w:hAnsi="Arial" w:cs="Arial"/>
                <w:color w:val="000000"/>
                <w:sz w:val="20"/>
              </w:rPr>
              <w:t xml:space="preserve"> 1 January</w:t>
            </w:r>
          </w:p>
        </w:tc>
        <w:tc>
          <w:tcPr>
            <w:tcW w:w="1584" w:type="dxa"/>
            <w:shd w:val="clear" w:color="auto" w:fill="auto"/>
            <w:vAlign w:val="bottom"/>
          </w:tcPr>
          <w:p w14:paraId="3D7EE803" w14:textId="4816B714" w:rsidR="008D09D8" w:rsidRPr="00D0684C" w:rsidRDefault="008D09D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771,407,804</w:t>
            </w:r>
          </w:p>
        </w:tc>
        <w:tc>
          <w:tcPr>
            <w:tcW w:w="1584" w:type="dxa"/>
            <w:shd w:val="clear" w:color="auto" w:fill="auto"/>
          </w:tcPr>
          <w:p w14:paraId="4897833F" w14:textId="01DB5FF3"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50,334,606</w:t>
            </w:r>
          </w:p>
        </w:tc>
      </w:tr>
      <w:tr w:rsidR="008D09D8" w:rsidRPr="00D0684C" w14:paraId="3AD45950" w14:textId="77777777" w:rsidTr="00254A6D">
        <w:trPr>
          <w:cantSplit/>
        </w:trPr>
        <w:tc>
          <w:tcPr>
            <w:tcW w:w="5283" w:type="dxa"/>
            <w:shd w:val="clear" w:color="auto" w:fill="auto"/>
          </w:tcPr>
          <w:p w14:paraId="5874938B" w14:textId="77DA7542" w:rsidR="008D09D8" w:rsidRPr="00D0684C" w:rsidRDefault="008D09D8" w:rsidP="00316CE6">
            <w:pPr>
              <w:spacing w:line="240" w:lineRule="auto"/>
              <w:ind w:left="45"/>
              <w:jc w:val="both"/>
              <w:rPr>
                <w:rFonts w:ascii="Arial" w:hAnsi="Arial" w:cs="Arial"/>
                <w:b/>
                <w:bCs/>
                <w:color w:val="000000"/>
                <w:sz w:val="20"/>
              </w:rPr>
            </w:pPr>
            <w:r w:rsidRPr="00D0684C">
              <w:rPr>
                <w:rFonts w:ascii="Arial" w:hAnsi="Arial" w:cs="Arial"/>
                <w:color w:val="000000"/>
                <w:sz w:val="20"/>
              </w:rPr>
              <w:t>Addition</w:t>
            </w:r>
          </w:p>
        </w:tc>
        <w:tc>
          <w:tcPr>
            <w:tcW w:w="1584" w:type="dxa"/>
            <w:shd w:val="clear" w:color="auto" w:fill="auto"/>
            <w:vAlign w:val="bottom"/>
          </w:tcPr>
          <w:p w14:paraId="0B4D2479" w14:textId="2A7A5D3F" w:rsidR="008D09D8" w:rsidRPr="00D0684C" w:rsidRDefault="008D09D8" w:rsidP="008D09D8">
            <w:pPr>
              <w:spacing w:line="240" w:lineRule="auto"/>
              <w:ind w:right="-72"/>
              <w:jc w:val="right"/>
              <w:rPr>
                <w:rFonts w:ascii="Arial" w:eastAsia="Arial Unicode MS" w:hAnsi="Arial" w:cs="Arial"/>
                <w:noProof/>
                <w:color w:val="000000"/>
                <w:sz w:val="20"/>
                <w:cs/>
                <w:lang w:val="en-US"/>
              </w:rPr>
            </w:pPr>
            <w:r w:rsidRPr="00D0684C">
              <w:rPr>
                <w:rFonts w:ascii="Arial" w:eastAsia="Arial Unicode MS" w:hAnsi="Arial" w:cs="Arial"/>
                <w:noProof/>
                <w:color w:val="000000"/>
                <w:sz w:val="20"/>
                <w:cs/>
                <w:lang w:val="en-US"/>
              </w:rPr>
              <w:t>1</w:t>
            </w:r>
            <w:r w:rsidRPr="00D0684C">
              <w:rPr>
                <w:rFonts w:ascii="Arial" w:eastAsia="Arial Unicode MS" w:hAnsi="Arial" w:cs="Arial"/>
                <w:noProof/>
                <w:color w:val="000000"/>
                <w:sz w:val="20"/>
                <w:lang w:val="en-US"/>
              </w:rPr>
              <w:t>,336,448,073</w:t>
            </w:r>
          </w:p>
        </w:tc>
        <w:tc>
          <w:tcPr>
            <w:tcW w:w="1584" w:type="dxa"/>
            <w:shd w:val="clear" w:color="auto" w:fill="auto"/>
          </w:tcPr>
          <w:p w14:paraId="297CFBCB" w14:textId="0F349A5F"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1,570,943,258</w:t>
            </w:r>
          </w:p>
        </w:tc>
      </w:tr>
      <w:tr w:rsidR="008D09D8" w:rsidRPr="00D0684C" w14:paraId="6FFD53F0" w14:textId="77777777" w:rsidTr="00254A6D">
        <w:trPr>
          <w:cantSplit/>
        </w:trPr>
        <w:tc>
          <w:tcPr>
            <w:tcW w:w="5283" w:type="dxa"/>
            <w:shd w:val="clear" w:color="auto" w:fill="auto"/>
          </w:tcPr>
          <w:p w14:paraId="1CEA2AB5" w14:textId="60AB25C3" w:rsidR="008D09D8" w:rsidRPr="00D0684C" w:rsidRDefault="008D09D8" w:rsidP="00316CE6">
            <w:pPr>
              <w:spacing w:line="240" w:lineRule="auto"/>
              <w:ind w:left="45"/>
              <w:jc w:val="both"/>
              <w:rPr>
                <w:rFonts w:ascii="Arial" w:hAnsi="Arial" w:cs="Arial"/>
                <w:color w:val="000000"/>
                <w:sz w:val="20"/>
              </w:rPr>
            </w:pPr>
            <w:r w:rsidRPr="00D0684C">
              <w:rPr>
                <w:rFonts w:ascii="Arial" w:hAnsi="Arial" w:cs="Arial"/>
                <w:color w:val="000000"/>
                <w:sz w:val="20"/>
              </w:rPr>
              <w:t>Disposal</w:t>
            </w:r>
          </w:p>
        </w:tc>
        <w:tc>
          <w:tcPr>
            <w:tcW w:w="1584" w:type="dxa"/>
            <w:shd w:val="clear" w:color="auto" w:fill="auto"/>
          </w:tcPr>
          <w:p w14:paraId="5E752689" w14:textId="327ACCB8" w:rsidR="008D09D8" w:rsidRPr="00D0684C" w:rsidRDefault="00530014"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(1,334,262,348)</w:t>
            </w:r>
          </w:p>
        </w:tc>
        <w:tc>
          <w:tcPr>
            <w:tcW w:w="1584" w:type="dxa"/>
            <w:shd w:val="clear" w:color="auto" w:fill="auto"/>
          </w:tcPr>
          <w:p w14:paraId="4F544C3B" w14:textId="215762DC"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(858,594,794)</w:t>
            </w:r>
          </w:p>
        </w:tc>
      </w:tr>
      <w:tr w:rsidR="008D09D8" w:rsidRPr="00D0684C" w14:paraId="23C07CCB" w14:textId="77777777" w:rsidTr="00254A6D">
        <w:trPr>
          <w:cantSplit/>
        </w:trPr>
        <w:tc>
          <w:tcPr>
            <w:tcW w:w="5283" w:type="dxa"/>
            <w:shd w:val="clear" w:color="auto" w:fill="auto"/>
          </w:tcPr>
          <w:p w14:paraId="7F731F3C" w14:textId="6D8517A5" w:rsidR="008D09D8" w:rsidRPr="00D0684C" w:rsidRDefault="008D09D8" w:rsidP="00316CE6">
            <w:pPr>
              <w:spacing w:line="240" w:lineRule="auto"/>
              <w:ind w:left="45"/>
              <w:jc w:val="both"/>
              <w:rPr>
                <w:rFonts w:ascii="Arial" w:hAnsi="Arial" w:cs="Arial"/>
                <w:color w:val="000000"/>
                <w:sz w:val="20"/>
                <w:cs/>
              </w:rPr>
            </w:pPr>
            <w:r w:rsidRPr="00D0684C">
              <w:rPr>
                <w:rFonts w:ascii="Arial" w:hAnsi="Arial" w:cs="Arial"/>
                <w:color w:val="000000"/>
                <w:sz w:val="20"/>
              </w:rPr>
              <w:t>Change in fair value</w:t>
            </w:r>
          </w:p>
        </w:tc>
        <w:tc>
          <w:tcPr>
            <w:tcW w:w="1584" w:type="dxa"/>
            <w:tcBorders>
              <w:bottom w:val="single" w:sz="4" w:space="0" w:color="auto"/>
            </w:tcBorders>
            <w:shd w:val="clear" w:color="auto" w:fill="auto"/>
            <w:vAlign w:val="bottom"/>
          </w:tcPr>
          <w:p w14:paraId="7E824471" w14:textId="0E10D901" w:rsidR="008D09D8" w:rsidRPr="00D0684C" w:rsidRDefault="00D34A79"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17,164,195</w:t>
            </w:r>
          </w:p>
        </w:tc>
        <w:tc>
          <w:tcPr>
            <w:tcW w:w="1584" w:type="dxa"/>
            <w:tcBorders>
              <w:bottom w:val="single" w:sz="4" w:space="0" w:color="auto"/>
            </w:tcBorders>
            <w:shd w:val="clear" w:color="auto" w:fill="auto"/>
          </w:tcPr>
          <w:p w14:paraId="6688A8CC" w14:textId="10BAAF5A"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8,724,734</w:t>
            </w:r>
          </w:p>
        </w:tc>
      </w:tr>
      <w:tr w:rsidR="008D09D8" w:rsidRPr="00D0684C" w14:paraId="30002C27" w14:textId="77777777" w:rsidTr="00254A6D">
        <w:trPr>
          <w:cantSplit/>
        </w:trPr>
        <w:tc>
          <w:tcPr>
            <w:tcW w:w="5283" w:type="dxa"/>
            <w:shd w:val="clear" w:color="auto" w:fill="auto"/>
          </w:tcPr>
          <w:p w14:paraId="33711FEC" w14:textId="77777777" w:rsidR="008D09D8" w:rsidRPr="00D0684C" w:rsidRDefault="008D09D8" w:rsidP="00316CE6">
            <w:pPr>
              <w:spacing w:line="240" w:lineRule="auto"/>
              <w:ind w:left="45"/>
              <w:jc w:val="both"/>
              <w:rPr>
                <w:rFonts w:ascii="Arial" w:hAnsi="Arial" w:cs="Arial"/>
                <w:color w:val="000000"/>
                <w:sz w:val="20"/>
              </w:rPr>
            </w:pPr>
          </w:p>
        </w:tc>
        <w:tc>
          <w:tcPr>
            <w:tcW w:w="1584" w:type="dxa"/>
            <w:tcBorders>
              <w:top w:val="single" w:sz="4" w:space="0" w:color="auto"/>
            </w:tcBorders>
            <w:shd w:val="clear" w:color="auto" w:fill="auto"/>
            <w:vAlign w:val="bottom"/>
          </w:tcPr>
          <w:p w14:paraId="15E25D34" w14:textId="17EAA6A2" w:rsidR="008D09D8" w:rsidRPr="00D0684C" w:rsidRDefault="008D09D8" w:rsidP="008D09D8">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shd w:val="clear" w:color="auto" w:fill="auto"/>
          </w:tcPr>
          <w:p w14:paraId="281E5DC6" w14:textId="77777777" w:rsidR="008D09D8" w:rsidRPr="00D0684C" w:rsidRDefault="008D09D8" w:rsidP="008D09D8">
            <w:pPr>
              <w:spacing w:line="240" w:lineRule="auto"/>
              <w:ind w:right="-72"/>
              <w:jc w:val="right"/>
              <w:rPr>
                <w:rFonts w:ascii="Arial" w:hAnsi="Arial" w:cs="Arial"/>
                <w:color w:val="000000"/>
                <w:sz w:val="20"/>
              </w:rPr>
            </w:pPr>
          </w:p>
        </w:tc>
      </w:tr>
      <w:tr w:rsidR="008D09D8" w:rsidRPr="00D0684C" w14:paraId="4335A464" w14:textId="77777777" w:rsidTr="00316CE6">
        <w:trPr>
          <w:cantSplit/>
        </w:trPr>
        <w:tc>
          <w:tcPr>
            <w:tcW w:w="5283" w:type="dxa"/>
            <w:shd w:val="clear" w:color="auto" w:fill="auto"/>
          </w:tcPr>
          <w:p w14:paraId="2CFA97EE" w14:textId="5A3599B5" w:rsidR="008D09D8" w:rsidRPr="00D0684C" w:rsidRDefault="008D09D8" w:rsidP="00316CE6">
            <w:pPr>
              <w:spacing w:line="240" w:lineRule="auto"/>
              <w:ind w:left="45"/>
              <w:jc w:val="both"/>
              <w:rPr>
                <w:rFonts w:ascii="Arial" w:hAnsi="Arial" w:cs="Arial"/>
                <w:color w:val="000000"/>
                <w:sz w:val="20"/>
                <w:cs/>
              </w:rPr>
            </w:pPr>
            <w:r w:rsidRPr="00D0684C">
              <w:rPr>
                <w:rFonts w:ascii="Arial" w:hAnsi="Arial" w:cs="Arial"/>
                <w:color w:val="000000"/>
                <w:sz w:val="20"/>
              </w:rPr>
              <w:t xml:space="preserve">As </w:t>
            </w:r>
            <w:proofErr w:type="gramStart"/>
            <w:r w:rsidRPr="00D0684C">
              <w:rPr>
                <w:rFonts w:ascii="Arial" w:hAnsi="Arial" w:cs="Arial"/>
                <w:color w:val="000000"/>
                <w:sz w:val="20"/>
              </w:rPr>
              <w:t>at</w:t>
            </w:r>
            <w:proofErr w:type="gramEnd"/>
            <w:r w:rsidRPr="00D0684C">
              <w:rPr>
                <w:rFonts w:ascii="Arial" w:hAnsi="Arial" w:cs="Arial"/>
                <w:color w:val="000000"/>
                <w:sz w:val="20"/>
              </w:rPr>
              <w:t xml:space="preserve"> 31 December</w:t>
            </w:r>
          </w:p>
        </w:tc>
        <w:tc>
          <w:tcPr>
            <w:tcW w:w="1584" w:type="dxa"/>
            <w:tcBorders>
              <w:bottom w:val="single" w:sz="4" w:space="0" w:color="auto"/>
            </w:tcBorders>
            <w:shd w:val="clear" w:color="auto" w:fill="auto"/>
          </w:tcPr>
          <w:p w14:paraId="24A35D34" w14:textId="20074123" w:rsidR="008D09D8" w:rsidRPr="00D0684C" w:rsidRDefault="008D09D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790,757,724</w:t>
            </w:r>
          </w:p>
        </w:tc>
        <w:tc>
          <w:tcPr>
            <w:tcW w:w="1584" w:type="dxa"/>
            <w:tcBorders>
              <w:bottom w:val="single" w:sz="4" w:space="0" w:color="auto"/>
            </w:tcBorders>
            <w:shd w:val="clear" w:color="auto" w:fill="auto"/>
          </w:tcPr>
          <w:p w14:paraId="2A3B6244" w14:textId="5D7780EA"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771,407,804</w:t>
            </w:r>
          </w:p>
        </w:tc>
      </w:tr>
    </w:tbl>
    <w:p w14:paraId="3EDF7934" w14:textId="5175FE42" w:rsidR="00BC4FAC" w:rsidRPr="00D0684C" w:rsidRDefault="00BC4FAC" w:rsidP="00325B42">
      <w:pPr>
        <w:pStyle w:val="Style1"/>
        <w:ind w:left="0" w:firstLine="0"/>
        <w:rPr>
          <w:rFonts w:ascii="Arial" w:hAnsi="Arial" w:cs="Arial"/>
          <w:color w:val="000000"/>
          <w:sz w:val="20"/>
          <w:szCs w:val="20"/>
          <w:cs/>
        </w:rPr>
      </w:pPr>
    </w:p>
    <w:p w14:paraId="36A8083D" w14:textId="77777777" w:rsidR="00BC4FAC" w:rsidRPr="00D0684C" w:rsidRDefault="00BC4FAC">
      <w:pPr>
        <w:spacing w:line="240" w:lineRule="auto"/>
        <w:rPr>
          <w:rFonts w:ascii="Arial" w:eastAsia="Times New Roman" w:hAnsi="Arial" w:cs="Arial"/>
          <w:color w:val="000000"/>
          <w:sz w:val="20"/>
          <w:cs/>
        </w:rPr>
      </w:pPr>
      <w:r w:rsidRPr="00D0684C">
        <w:rPr>
          <w:rFonts w:ascii="Arial" w:hAnsi="Arial" w:cs="Arial"/>
          <w:color w:val="000000"/>
          <w:sz w:val="20"/>
          <w:cs/>
        </w:rPr>
        <w:br w:type="page"/>
      </w:r>
    </w:p>
    <w:p w14:paraId="1DA1563C" w14:textId="6750D2F7" w:rsidR="00A05B00" w:rsidRPr="00D0684C" w:rsidRDefault="00A05B00" w:rsidP="00325B42">
      <w:pPr>
        <w:pStyle w:val="Style1"/>
        <w:ind w:left="0" w:firstLine="0"/>
        <w:rPr>
          <w:rFonts w:ascii="Arial" w:hAnsi="Arial" w:cs="Arial"/>
          <w:color w:val="000000"/>
          <w:sz w:val="20"/>
          <w:szCs w:val="20"/>
        </w:rPr>
      </w:pPr>
    </w:p>
    <w:p w14:paraId="22BA4086" w14:textId="77777777" w:rsidR="00BC4FAC" w:rsidRPr="00D0684C" w:rsidRDefault="00BC4FAC" w:rsidP="00BC4FAC">
      <w:pPr>
        <w:spacing w:line="240" w:lineRule="auto"/>
        <w:ind w:left="540" w:hanging="540"/>
        <w:jc w:val="thaiDistribute"/>
        <w:rPr>
          <w:rFonts w:ascii="Arial" w:eastAsia="Arial Unicode MS" w:hAnsi="Arial" w:cs="Arial"/>
          <w:b/>
          <w:bCs/>
          <w:color w:val="000000"/>
          <w:sz w:val="20"/>
          <w:lang w:eastAsia="zh-CN"/>
        </w:rPr>
      </w:pPr>
    </w:p>
    <w:p w14:paraId="5AC82CA7" w14:textId="311A63F7" w:rsidR="00557643" w:rsidRPr="00D0684C" w:rsidRDefault="00557643" w:rsidP="00316CE6">
      <w:pPr>
        <w:spacing w:line="240" w:lineRule="auto"/>
        <w:ind w:left="720" w:hanging="720"/>
        <w:jc w:val="thaiDistribute"/>
        <w:rPr>
          <w:rFonts w:ascii="Arial" w:eastAsia="Arial Unicode MS" w:hAnsi="Arial" w:cs="Arial"/>
          <w:b/>
          <w:bCs/>
          <w:color w:val="000000"/>
          <w:sz w:val="20"/>
          <w:lang w:eastAsia="zh-CN"/>
        </w:rPr>
      </w:pPr>
      <w:r w:rsidRPr="00D0684C">
        <w:rPr>
          <w:rFonts w:ascii="Arial" w:eastAsia="Arial Unicode MS" w:hAnsi="Arial" w:cs="Arial"/>
          <w:b/>
          <w:bCs/>
          <w:color w:val="000000"/>
          <w:sz w:val="20"/>
          <w:lang w:eastAsia="zh-CN"/>
        </w:rPr>
        <w:t>1</w:t>
      </w:r>
      <w:r w:rsidR="008F21AD" w:rsidRPr="00D0684C">
        <w:rPr>
          <w:rFonts w:ascii="Arial" w:eastAsia="Arial Unicode MS" w:hAnsi="Arial" w:cs="Arial"/>
          <w:b/>
          <w:bCs/>
          <w:color w:val="000000"/>
          <w:sz w:val="20"/>
          <w:lang w:eastAsia="zh-CN"/>
        </w:rPr>
        <w:t>1</w:t>
      </w:r>
      <w:r w:rsidRPr="00D0684C">
        <w:rPr>
          <w:rFonts w:ascii="Arial" w:eastAsia="Arial Unicode MS" w:hAnsi="Arial" w:cs="Arial"/>
          <w:b/>
          <w:bCs/>
          <w:color w:val="000000"/>
          <w:sz w:val="20"/>
          <w:lang w:eastAsia="zh-CN"/>
        </w:rPr>
        <w:t>.2)</w:t>
      </w:r>
      <w:r w:rsidR="00BC4FAC" w:rsidRPr="00D0684C">
        <w:rPr>
          <w:rFonts w:ascii="Arial" w:eastAsia="Arial Unicode MS" w:hAnsi="Arial" w:cs="Arial"/>
          <w:b/>
          <w:bCs/>
          <w:color w:val="000000"/>
          <w:sz w:val="20"/>
          <w:cs/>
          <w:lang w:eastAsia="zh-CN"/>
        </w:rPr>
        <w:tab/>
      </w:r>
      <w:r w:rsidRPr="00D0684C">
        <w:rPr>
          <w:rFonts w:ascii="Arial" w:eastAsia="Arial Unicode MS" w:hAnsi="Arial" w:cs="Arial"/>
          <w:b/>
          <w:bCs/>
          <w:color w:val="000000"/>
          <w:sz w:val="20"/>
          <w:lang w:eastAsia="zh-CN"/>
        </w:rPr>
        <w:t>Financial asset measured at amortised cost</w:t>
      </w:r>
    </w:p>
    <w:p w14:paraId="735A0D33" w14:textId="77777777" w:rsidR="00557643" w:rsidRPr="00D0684C" w:rsidRDefault="00557643" w:rsidP="00316CE6">
      <w:pPr>
        <w:spacing w:line="240" w:lineRule="auto"/>
        <w:ind w:left="720"/>
        <w:jc w:val="thaiDistribute"/>
        <w:rPr>
          <w:rFonts w:ascii="Arial" w:eastAsia="Arial Unicode MS" w:hAnsi="Arial" w:cs="Arial"/>
          <w:b/>
          <w:bCs/>
          <w:color w:val="000000"/>
          <w:sz w:val="20"/>
          <w:lang w:eastAsia="zh-CN"/>
        </w:rPr>
      </w:pPr>
    </w:p>
    <w:p w14:paraId="1B20CC59" w14:textId="77777777" w:rsidR="00A57565" w:rsidRPr="00D0684C" w:rsidRDefault="00557643" w:rsidP="00316CE6">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2"/>
          <w:sz w:val="20"/>
          <w:lang w:val="en-US" w:eastAsia="zh-CN"/>
        </w:rPr>
        <w:t xml:space="preserve">Financial asset measured at </w:t>
      </w:r>
      <w:proofErr w:type="spellStart"/>
      <w:r w:rsidRPr="00D0684C">
        <w:rPr>
          <w:rFonts w:ascii="Arial" w:eastAsia="SimSun" w:hAnsi="Arial" w:cs="Arial"/>
          <w:color w:val="000000"/>
          <w:spacing w:val="-2"/>
          <w:sz w:val="20"/>
          <w:lang w:val="en-US" w:eastAsia="zh-CN"/>
        </w:rPr>
        <w:t>amortised</w:t>
      </w:r>
      <w:proofErr w:type="spellEnd"/>
      <w:r w:rsidRPr="00D0684C">
        <w:rPr>
          <w:rFonts w:ascii="Arial" w:eastAsia="SimSun" w:hAnsi="Arial" w:cs="Arial"/>
          <w:color w:val="000000"/>
          <w:spacing w:val="-2"/>
          <w:sz w:val="20"/>
          <w:lang w:val="en-US" w:eastAsia="zh-CN"/>
        </w:rPr>
        <w:t xml:space="preserve"> cost is as follows:</w:t>
      </w:r>
    </w:p>
    <w:p w14:paraId="089564E6" w14:textId="77777777" w:rsidR="00A57565" w:rsidRPr="00D0684C" w:rsidRDefault="00A57565" w:rsidP="00316CE6">
      <w:pPr>
        <w:spacing w:line="240" w:lineRule="auto"/>
        <w:ind w:left="720"/>
        <w:jc w:val="thaiDistribute"/>
        <w:rPr>
          <w:rFonts w:ascii="Arial" w:eastAsia="SimSun" w:hAnsi="Arial" w:cs="Arial"/>
          <w:color w:val="000000"/>
          <w:spacing w:val="-2"/>
          <w:sz w:val="20"/>
          <w:lang w:val="en-US" w:eastAsia="zh-CN"/>
        </w:rPr>
      </w:pPr>
    </w:p>
    <w:tbl>
      <w:tblPr>
        <w:tblW w:w="9018" w:type="dxa"/>
        <w:tblLook w:val="04A0" w:firstRow="1" w:lastRow="0" w:firstColumn="1" w:lastColumn="0" w:noHBand="0" w:noVBand="1"/>
      </w:tblPr>
      <w:tblGrid>
        <w:gridCol w:w="5850"/>
        <w:gridCol w:w="1584"/>
        <w:gridCol w:w="1584"/>
      </w:tblGrid>
      <w:tr w:rsidR="00A57565" w:rsidRPr="00D0684C" w14:paraId="432050C1" w14:textId="77777777" w:rsidTr="00254A6D">
        <w:tc>
          <w:tcPr>
            <w:tcW w:w="5850" w:type="dxa"/>
            <w:shd w:val="clear" w:color="auto" w:fill="auto"/>
            <w:vAlign w:val="bottom"/>
          </w:tcPr>
          <w:p w14:paraId="3AB2D19C" w14:textId="77777777" w:rsidR="00A57565" w:rsidRPr="00D0684C" w:rsidRDefault="00A57565" w:rsidP="00316CE6">
            <w:pPr>
              <w:pStyle w:val="a4"/>
              <w:ind w:left="615" w:right="-72"/>
              <w:jc w:val="both"/>
              <w:rPr>
                <w:rFonts w:ascii="Arial" w:hAnsi="Arial" w:cs="Arial"/>
                <w:color w:val="000000"/>
                <w:sz w:val="20"/>
                <w:szCs w:val="20"/>
                <w:lang w:val="en-US"/>
              </w:rPr>
            </w:pPr>
          </w:p>
        </w:tc>
        <w:tc>
          <w:tcPr>
            <w:tcW w:w="1584" w:type="dxa"/>
            <w:tcBorders>
              <w:left w:val="nil"/>
              <w:bottom w:val="single" w:sz="4" w:space="0" w:color="auto"/>
              <w:right w:val="nil"/>
            </w:tcBorders>
            <w:shd w:val="clear" w:color="auto" w:fill="auto"/>
            <w:vAlign w:val="bottom"/>
          </w:tcPr>
          <w:p w14:paraId="540490F5" w14:textId="46B96E03" w:rsidR="00A57565" w:rsidRPr="00D0684C" w:rsidRDefault="001C53E1" w:rsidP="00574142">
            <w:pPr>
              <w:spacing w:line="240" w:lineRule="auto"/>
              <w:ind w:right="-72"/>
              <w:jc w:val="right"/>
              <w:rPr>
                <w:rFonts w:ascii="Arial" w:hAnsi="Arial" w:cs="Arial"/>
                <w:b/>
                <w:bCs/>
                <w:color w:val="000000"/>
                <w:sz w:val="20"/>
              </w:rPr>
            </w:pPr>
            <w:r w:rsidRPr="00D0684C">
              <w:rPr>
                <w:rFonts w:ascii="Arial" w:hAnsi="Arial" w:cs="Arial"/>
                <w:b/>
                <w:bCs/>
                <w:color w:val="000000"/>
                <w:sz w:val="20"/>
              </w:rPr>
              <w:t>2024</w:t>
            </w:r>
          </w:p>
          <w:p w14:paraId="79201A78" w14:textId="4E39FBE4" w:rsidR="00A57565" w:rsidRPr="00D0684C" w:rsidRDefault="00A57565" w:rsidP="00574142">
            <w:pPr>
              <w:pStyle w:val="a4"/>
              <w:ind w:right="-72"/>
              <w:jc w:val="right"/>
              <w:rPr>
                <w:rFonts w:ascii="Arial" w:hAnsi="Arial" w:cs="Arial"/>
                <w:b/>
                <w:bCs/>
                <w:color w:val="000000"/>
                <w:sz w:val="20"/>
                <w:szCs w:val="20"/>
              </w:rPr>
            </w:pPr>
            <w:r w:rsidRPr="00D0684C">
              <w:rPr>
                <w:rFonts w:ascii="Arial" w:hAnsi="Arial" w:cs="Arial"/>
                <w:b/>
                <w:bCs/>
                <w:color w:val="000000"/>
                <w:sz w:val="20"/>
                <w:szCs w:val="20"/>
              </w:rPr>
              <w:t>Baht</w:t>
            </w:r>
          </w:p>
        </w:tc>
        <w:tc>
          <w:tcPr>
            <w:tcW w:w="1584" w:type="dxa"/>
            <w:tcBorders>
              <w:left w:val="nil"/>
              <w:bottom w:val="single" w:sz="4" w:space="0" w:color="auto"/>
              <w:right w:val="nil"/>
            </w:tcBorders>
            <w:shd w:val="clear" w:color="auto" w:fill="auto"/>
            <w:vAlign w:val="bottom"/>
          </w:tcPr>
          <w:p w14:paraId="2D9C7905" w14:textId="39542157" w:rsidR="00A57565" w:rsidRPr="00D0684C" w:rsidRDefault="001C53E1" w:rsidP="00574142">
            <w:pPr>
              <w:spacing w:line="240" w:lineRule="auto"/>
              <w:ind w:right="-72"/>
              <w:jc w:val="right"/>
              <w:rPr>
                <w:rFonts w:ascii="Arial" w:hAnsi="Arial" w:cs="Arial"/>
                <w:b/>
                <w:bCs/>
                <w:color w:val="000000"/>
                <w:sz w:val="20"/>
              </w:rPr>
            </w:pPr>
            <w:r w:rsidRPr="00D0684C">
              <w:rPr>
                <w:rFonts w:ascii="Arial" w:hAnsi="Arial" w:cs="Arial"/>
                <w:b/>
                <w:bCs/>
                <w:color w:val="000000"/>
                <w:sz w:val="20"/>
              </w:rPr>
              <w:t>2023</w:t>
            </w:r>
          </w:p>
          <w:p w14:paraId="5FA474C3" w14:textId="66DB7B52" w:rsidR="00A57565" w:rsidRPr="00D0684C" w:rsidRDefault="00A57565" w:rsidP="00574142">
            <w:pPr>
              <w:pStyle w:val="a4"/>
              <w:ind w:right="-72"/>
              <w:jc w:val="right"/>
              <w:rPr>
                <w:rFonts w:ascii="Arial" w:hAnsi="Arial" w:cs="Arial"/>
                <w:b/>
                <w:bCs/>
                <w:color w:val="000000"/>
                <w:sz w:val="20"/>
                <w:szCs w:val="20"/>
                <w:cs/>
                <w:lang w:val="en-GB"/>
              </w:rPr>
            </w:pPr>
            <w:r w:rsidRPr="00D0684C">
              <w:rPr>
                <w:rFonts w:ascii="Arial" w:hAnsi="Arial" w:cs="Arial"/>
                <w:b/>
                <w:bCs/>
                <w:color w:val="000000"/>
                <w:sz w:val="20"/>
                <w:szCs w:val="20"/>
              </w:rPr>
              <w:t>Baht</w:t>
            </w:r>
          </w:p>
        </w:tc>
      </w:tr>
      <w:tr w:rsidR="00A57565" w:rsidRPr="00D0684C" w14:paraId="64EA4D34" w14:textId="77777777" w:rsidTr="00254A6D">
        <w:tc>
          <w:tcPr>
            <w:tcW w:w="5850" w:type="dxa"/>
            <w:shd w:val="clear" w:color="auto" w:fill="auto"/>
            <w:vAlign w:val="bottom"/>
          </w:tcPr>
          <w:p w14:paraId="5C5AB6F8" w14:textId="77777777" w:rsidR="00A57565" w:rsidRPr="00D0684C" w:rsidRDefault="00A57565" w:rsidP="00316CE6">
            <w:pPr>
              <w:pStyle w:val="a4"/>
              <w:tabs>
                <w:tab w:val="left" w:pos="720"/>
              </w:tabs>
              <w:ind w:left="615" w:right="-72"/>
              <w:jc w:val="both"/>
              <w:rPr>
                <w:rFonts w:ascii="Arial" w:hAnsi="Arial" w:cs="Arial"/>
                <w:color w:val="000000"/>
                <w:sz w:val="20"/>
                <w:szCs w:val="20"/>
                <w:cs/>
              </w:rPr>
            </w:pPr>
          </w:p>
        </w:tc>
        <w:tc>
          <w:tcPr>
            <w:tcW w:w="1584" w:type="dxa"/>
            <w:tcBorders>
              <w:top w:val="single" w:sz="4" w:space="0" w:color="auto"/>
              <w:left w:val="nil"/>
              <w:right w:val="nil"/>
            </w:tcBorders>
            <w:shd w:val="clear" w:color="auto" w:fill="auto"/>
            <w:vAlign w:val="bottom"/>
          </w:tcPr>
          <w:p w14:paraId="1F2A308C" w14:textId="77777777" w:rsidR="00A57565" w:rsidRPr="00D0684C" w:rsidRDefault="00A57565" w:rsidP="00574142">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shd w:val="clear" w:color="auto" w:fill="auto"/>
            <w:vAlign w:val="bottom"/>
          </w:tcPr>
          <w:p w14:paraId="30952647" w14:textId="77777777" w:rsidR="00A57565" w:rsidRPr="00D0684C" w:rsidRDefault="00A57565" w:rsidP="00574142">
            <w:pPr>
              <w:pStyle w:val="a4"/>
              <w:ind w:right="-72"/>
              <w:jc w:val="right"/>
              <w:rPr>
                <w:rFonts w:ascii="Arial" w:hAnsi="Arial" w:cs="Arial"/>
                <w:color w:val="000000"/>
                <w:sz w:val="20"/>
                <w:szCs w:val="20"/>
                <w:lang w:val="en-GB"/>
              </w:rPr>
            </w:pPr>
          </w:p>
        </w:tc>
      </w:tr>
      <w:tr w:rsidR="008D09D8" w:rsidRPr="00D0684C" w14:paraId="487BE6B4" w14:textId="77777777" w:rsidTr="00254A6D">
        <w:tc>
          <w:tcPr>
            <w:tcW w:w="5850" w:type="dxa"/>
            <w:shd w:val="clear" w:color="auto" w:fill="auto"/>
            <w:vAlign w:val="bottom"/>
          </w:tcPr>
          <w:p w14:paraId="0BA0B4D0" w14:textId="0A02DE7A" w:rsidR="008D09D8" w:rsidRPr="00D0684C" w:rsidRDefault="008D09D8" w:rsidP="00316CE6">
            <w:pPr>
              <w:spacing w:line="240" w:lineRule="auto"/>
              <w:ind w:left="615" w:right="-72"/>
              <w:jc w:val="both"/>
              <w:rPr>
                <w:rFonts w:ascii="Arial" w:hAnsi="Arial" w:cs="Arial"/>
                <w:color w:val="000000"/>
                <w:sz w:val="20"/>
                <w:cs/>
              </w:rPr>
            </w:pPr>
            <w:bookmarkStart w:id="28" w:name="_Hlk158826580"/>
            <w:r w:rsidRPr="00D0684C">
              <w:rPr>
                <w:rFonts w:ascii="Arial" w:hAnsi="Arial" w:cs="Arial"/>
                <w:color w:val="000000"/>
                <w:sz w:val="20"/>
              </w:rPr>
              <w:t>Bill of exchanges</w:t>
            </w:r>
            <w:bookmarkEnd w:id="28"/>
          </w:p>
        </w:tc>
        <w:tc>
          <w:tcPr>
            <w:tcW w:w="1584" w:type="dxa"/>
            <w:shd w:val="clear" w:color="auto" w:fill="auto"/>
          </w:tcPr>
          <w:p w14:paraId="2F4538C6" w14:textId="64220045" w:rsidR="008D09D8" w:rsidRPr="00D0684C" w:rsidRDefault="008D09D8"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20,947,</w:t>
            </w:r>
            <w:r w:rsidR="00530014" w:rsidRPr="00D0684C">
              <w:rPr>
                <w:rFonts w:ascii="Arial" w:eastAsia="Arial Unicode MS" w:hAnsi="Arial" w:cs="Arial"/>
                <w:noProof/>
                <w:color w:val="000000"/>
                <w:sz w:val="20"/>
                <w:lang w:val="en-US"/>
              </w:rPr>
              <w:t>570</w:t>
            </w:r>
          </w:p>
        </w:tc>
        <w:tc>
          <w:tcPr>
            <w:tcW w:w="1584" w:type="dxa"/>
            <w:shd w:val="clear" w:color="auto" w:fill="auto"/>
            <w:vAlign w:val="bottom"/>
          </w:tcPr>
          <w:p w14:paraId="0D9FDA07" w14:textId="74F13057"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220,453,079</w:t>
            </w:r>
          </w:p>
        </w:tc>
      </w:tr>
      <w:tr w:rsidR="008D09D8" w:rsidRPr="00D0684C" w14:paraId="7E25DF0F" w14:textId="77777777" w:rsidTr="00254A6D">
        <w:tc>
          <w:tcPr>
            <w:tcW w:w="5850" w:type="dxa"/>
            <w:shd w:val="clear" w:color="auto" w:fill="auto"/>
            <w:vAlign w:val="bottom"/>
          </w:tcPr>
          <w:p w14:paraId="544E6F04" w14:textId="1C3C2896" w:rsidR="008D09D8" w:rsidRPr="00D0684C" w:rsidRDefault="008D09D8" w:rsidP="00316CE6">
            <w:pPr>
              <w:spacing w:line="240" w:lineRule="auto"/>
              <w:ind w:left="615" w:right="-72"/>
              <w:jc w:val="both"/>
              <w:rPr>
                <w:rFonts w:ascii="Arial" w:hAnsi="Arial" w:cs="Arial"/>
                <w:color w:val="000000"/>
                <w:sz w:val="20"/>
                <w:cs/>
              </w:rPr>
            </w:pPr>
            <w:r w:rsidRPr="00D0684C">
              <w:rPr>
                <w:rFonts w:ascii="Arial" w:hAnsi="Arial" w:cs="Arial"/>
                <w:color w:val="000000"/>
                <w:sz w:val="20"/>
              </w:rPr>
              <w:t>Investment in debentures</w:t>
            </w:r>
          </w:p>
        </w:tc>
        <w:tc>
          <w:tcPr>
            <w:tcW w:w="1584" w:type="dxa"/>
            <w:tcBorders>
              <w:bottom w:val="single" w:sz="4" w:space="0" w:color="auto"/>
            </w:tcBorders>
            <w:shd w:val="clear" w:color="auto" w:fill="auto"/>
          </w:tcPr>
          <w:p w14:paraId="6005CE4F" w14:textId="788DDF26" w:rsidR="008D09D8" w:rsidRPr="00D0684C" w:rsidRDefault="00D1347A"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221,507,804</w:t>
            </w:r>
          </w:p>
        </w:tc>
        <w:tc>
          <w:tcPr>
            <w:tcW w:w="1584" w:type="dxa"/>
            <w:tcBorders>
              <w:bottom w:val="single" w:sz="4" w:space="0" w:color="auto"/>
            </w:tcBorders>
            <w:shd w:val="clear" w:color="auto" w:fill="auto"/>
            <w:vAlign w:val="bottom"/>
          </w:tcPr>
          <w:p w14:paraId="59C88F14" w14:textId="020DD43A"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98,099,276</w:t>
            </w:r>
          </w:p>
        </w:tc>
      </w:tr>
      <w:tr w:rsidR="008D09D8" w:rsidRPr="00D0684C" w14:paraId="64DA6FC8" w14:textId="77777777" w:rsidTr="00254A6D">
        <w:tc>
          <w:tcPr>
            <w:tcW w:w="5850" w:type="dxa"/>
            <w:shd w:val="clear" w:color="auto" w:fill="auto"/>
            <w:vAlign w:val="bottom"/>
          </w:tcPr>
          <w:p w14:paraId="46A6950D" w14:textId="77777777" w:rsidR="008D09D8" w:rsidRPr="00D0684C" w:rsidRDefault="008D09D8" w:rsidP="00316CE6">
            <w:pPr>
              <w:spacing w:line="240" w:lineRule="auto"/>
              <w:ind w:left="615" w:right="-72"/>
              <w:jc w:val="both"/>
              <w:rPr>
                <w:rFonts w:ascii="Arial" w:hAnsi="Arial" w:cs="Arial"/>
                <w:color w:val="000000"/>
                <w:sz w:val="20"/>
              </w:rPr>
            </w:pPr>
          </w:p>
        </w:tc>
        <w:tc>
          <w:tcPr>
            <w:tcW w:w="1584" w:type="dxa"/>
            <w:tcBorders>
              <w:top w:val="single" w:sz="4" w:space="0" w:color="auto"/>
            </w:tcBorders>
            <w:shd w:val="clear" w:color="auto" w:fill="auto"/>
          </w:tcPr>
          <w:p w14:paraId="7FB0F6A0" w14:textId="0471BCF3" w:rsidR="008D09D8" w:rsidRPr="00D0684C" w:rsidRDefault="008D09D8" w:rsidP="008D09D8">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shd w:val="clear" w:color="auto" w:fill="auto"/>
            <w:vAlign w:val="bottom"/>
          </w:tcPr>
          <w:p w14:paraId="42F24F56" w14:textId="77777777" w:rsidR="008D09D8" w:rsidRPr="00D0684C" w:rsidRDefault="008D09D8" w:rsidP="008D09D8">
            <w:pPr>
              <w:spacing w:line="240" w:lineRule="auto"/>
              <w:ind w:right="-72"/>
              <w:jc w:val="right"/>
              <w:rPr>
                <w:rFonts w:ascii="Arial" w:hAnsi="Arial" w:cs="Arial"/>
                <w:color w:val="000000"/>
                <w:sz w:val="20"/>
              </w:rPr>
            </w:pPr>
          </w:p>
        </w:tc>
      </w:tr>
      <w:tr w:rsidR="008D09D8" w:rsidRPr="00D0684C" w14:paraId="666A0FFC" w14:textId="77777777" w:rsidTr="00316CE6">
        <w:tc>
          <w:tcPr>
            <w:tcW w:w="5850" w:type="dxa"/>
            <w:shd w:val="clear" w:color="auto" w:fill="auto"/>
            <w:vAlign w:val="bottom"/>
            <w:hideMark/>
          </w:tcPr>
          <w:p w14:paraId="0DEB38C4" w14:textId="6091709E" w:rsidR="008D09D8" w:rsidRPr="00D0684C" w:rsidRDefault="008D09D8" w:rsidP="00316CE6">
            <w:pPr>
              <w:spacing w:line="240" w:lineRule="auto"/>
              <w:ind w:left="615" w:right="-72"/>
              <w:jc w:val="both"/>
              <w:rPr>
                <w:rFonts w:ascii="Arial" w:hAnsi="Arial" w:cs="Arial"/>
                <w:color w:val="000000"/>
                <w:sz w:val="20"/>
              </w:rPr>
            </w:pPr>
            <w:r w:rsidRPr="00D0684C">
              <w:rPr>
                <w:rFonts w:ascii="Arial" w:hAnsi="Arial" w:cs="Arial"/>
                <w:color w:val="000000"/>
                <w:sz w:val="20"/>
              </w:rPr>
              <w:t>Total</w:t>
            </w:r>
          </w:p>
        </w:tc>
        <w:tc>
          <w:tcPr>
            <w:tcW w:w="1584" w:type="dxa"/>
            <w:tcBorders>
              <w:left w:val="nil"/>
              <w:bottom w:val="single" w:sz="4" w:space="0" w:color="auto"/>
              <w:right w:val="nil"/>
            </w:tcBorders>
            <w:shd w:val="clear" w:color="auto" w:fill="auto"/>
            <w:vAlign w:val="bottom"/>
          </w:tcPr>
          <w:p w14:paraId="13ED637D" w14:textId="5EA7B3BB" w:rsidR="008D09D8" w:rsidRPr="00D0684C" w:rsidRDefault="00C15163" w:rsidP="008D09D8">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242,455,374</w:t>
            </w:r>
          </w:p>
        </w:tc>
        <w:tc>
          <w:tcPr>
            <w:tcW w:w="1584" w:type="dxa"/>
            <w:tcBorders>
              <w:left w:val="nil"/>
              <w:bottom w:val="single" w:sz="4" w:space="0" w:color="auto"/>
              <w:right w:val="nil"/>
            </w:tcBorders>
            <w:shd w:val="clear" w:color="auto" w:fill="auto"/>
            <w:vAlign w:val="bottom"/>
          </w:tcPr>
          <w:p w14:paraId="150E734D" w14:textId="1D60B190" w:rsidR="008D09D8" w:rsidRPr="00D0684C" w:rsidRDefault="008D09D8" w:rsidP="008D09D8">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318,552,355</w:t>
            </w:r>
          </w:p>
        </w:tc>
      </w:tr>
    </w:tbl>
    <w:p w14:paraId="1EE78FB0" w14:textId="27D4F8BD" w:rsidR="00A05B00" w:rsidRPr="00D0684C" w:rsidRDefault="00A05B00" w:rsidP="00316CE6">
      <w:pPr>
        <w:spacing w:line="240" w:lineRule="auto"/>
        <w:ind w:left="720"/>
        <w:jc w:val="thaiDistribute"/>
        <w:rPr>
          <w:rFonts w:ascii="Arial" w:eastAsia="SimSun" w:hAnsi="Arial" w:cs="Arial"/>
          <w:color w:val="000000"/>
          <w:spacing w:val="-2"/>
          <w:sz w:val="20"/>
          <w:lang w:val="en-US" w:eastAsia="zh-CN"/>
        </w:rPr>
      </w:pPr>
    </w:p>
    <w:p w14:paraId="1F0B52C0" w14:textId="17A4CBC5" w:rsidR="00FC6F05" w:rsidRPr="00D0684C" w:rsidRDefault="00FC6F05" w:rsidP="00316CE6">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2"/>
          <w:sz w:val="20"/>
          <w:lang w:val="en-US" w:eastAsia="zh-CN"/>
        </w:rPr>
        <w:t xml:space="preserve">Change in financial asset measured at </w:t>
      </w:r>
      <w:proofErr w:type="spellStart"/>
      <w:r w:rsidRPr="00D0684C">
        <w:rPr>
          <w:rFonts w:ascii="Arial" w:eastAsia="SimSun" w:hAnsi="Arial" w:cs="Arial"/>
          <w:color w:val="000000"/>
          <w:spacing w:val="-2"/>
          <w:sz w:val="20"/>
          <w:lang w:val="en-US" w:eastAsia="zh-CN"/>
        </w:rPr>
        <w:t>amortised</w:t>
      </w:r>
      <w:proofErr w:type="spellEnd"/>
      <w:r w:rsidRPr="00D0684C">
        <w:rPr>
          <w:rFonts w:ascii="Arial" w:eastAsia="SimSun" w:hAnsi="Arial" w:cs="Arial"/>
          <w:color w:val="000000"/>
          <w:spacing w:val="-2"/>
          <w:sz w:val="20"/>
          <w:lang w:val="en-US" w:eastAsia="zh-CN"/>
        </w:rPr>
        <w:t xml:space="preserve"> cost is as follows:</w:t>
      </w:r>
    </w:p>
    <w:p w14:paraId="7D4BAD4B" w14:textId="77777777" w:rsidR="002156C5" w:rsidRPr="00D0684C" w:rsidRDefault="002156C5" w:rsidP="00316CE6">
      <w:pPr>
        <w:spacing w:line="240" w:lineRule="auto"/>
        <w:ind w:left="720"/>
        <w:jc w:val="thaiDistribute"/>
        <w:rPr>
          <w:rFonts w:ascii="Arial" w:eastAsia="SimSun" w:hAnsi="Arial" w:cs="Arial"/>
          <w:color w:val="000000"/>
          <w:spacing w:val="-2"/>
          <w:sz w:val="20"/>
          <w:lang w:val="en-US" w:eastAsia="zh-CN"/>
        </w:rPr>
      </w:pPr>
    </w:p>
    <w:tbl>
      <w:tblPr>
        <w:tblW w:w="9147" w:type="dxa"/>
        <w:tblInd w:w="-126" w:type="dxa"/>
        <w:tblLayout w:type="fixed"/>
        <w:tblCellMar>
          <w:left w:w="0" w:type="dxa"/>
          <w:right w:w="0" w:type="dxa"/>
        </w:tblCellMar>
        <w:tblLook w:val="04A0" w:firstRow="1" w:lastRow="0" w:firstColumn="1" w:lastColumn="0" w:noHBand="0" w:noVBand="1"/>
      </w:tblPr>
      <w:tblGrid>
        <w:gridCol w:w="3186"/>
        <w:gridCol w:w="1170"/>
        <w:gridCol w:w="1116"/>
        <w:gridCol w:w="1221"/>
        <w:gridCol w:w="6"/>
        <w:gridCol w:w="113"/>
        <w:gridCol w:w="6"/>
        <w:gridCol w:w="1234"/>
        <w:gridCol w:w="6"/>
        <w:gridCol w:w="1083"/>
        <w:gridCol w:w="6"/>
      </w:tblGrid>
      <w:tr w:rsidR="002156C5" w:rsidRPr="00D0684C" w14:paraId="07BA67FC" w14:textId="77777777" w:rsidTr="00860975">
        <w:trPr>
          <w:gridAfter w:val="1"/>
          <w:wAfter w:w="6" w:type="dxa"/>
          <w:trHeight w:val="216"/>
        </w:trPr>
        <w:tc>
          <w:tcPr>
            <w:tcW w:w="3186" w:type="dxa"/>
            <w:shd w:val="clear" w:color="auto" w:fill="auto"/>
            <w:vAlign w:val="bottom"/>
          </w:tcPr>
          <w:p w14:paraId="484FBB0D" w14:textId="77777777" w:rsidR="002156C5" w:rsidRPr="00D0684C" w:rsidRDefault="002156C5" w:rsidP="00860975">
            <w:pPr>
              <w:spacing w:line="240" w:lineRule="auto"/>
              <w:ind w:left="840" w:right="-72"/>
              <w:rPr>
                <w:rFonts w:ascii="Arial" w:hAnsi="Arial" w:cs="Arial"/>
                <w:color w:val="000000"/>
                <w:sz w:val="16"/>
                <w:szCs w:val="16"/>
                <w:lang w:val="en-US"/>
              </w:rPr>
            </w:pPr>
            <w:bookmarkStart w:id="29" w:name="_Hlk173269458"/>
          </w:p>
        </w:tc>
        <w:tc>
          <w:tcPr>
            <w:tcW w:w="3507" w:type="dxa"/>
            <w:gridSpan w:val="3"/>
            <w:tcBorders>
              <w:top w:val="single" w:sz="4" w:space="0" w:color="auto"/>
              <w:left w:val="nil"/>
              <w:bottom w:val="nil"/>
              <w:right w:val="nil"/>
            </w:tcBorders>
            <w:shd w:val="clear" w:color="auto" w:fill="auto"/>
            <w:vAlign w:val="bottom"/>
            <w:hideMark/>
          </w:tcPr>
          <w:p w14:paraId="35C7C6E0" w14:textId="77777777" w:rsidR="002156C5" w:rsidRPr="00D0684C" w:rsidRDefault="002156C5" w:rsidP="002156C5">
            <w:pPr>
              <w:spacing w:line="240" w:lineRule="auto"/>
              <w:ind w:right="58"/>
              <w:jc w:val="center"/>
              <w:rPr>
                <w:rFonts w:ascii="Arial" w:hAnsi="Arial" w:cs="Arial"/>
                <w:b/>
                <w:bCs/>
                <w:color w:val="000000"/>
                <w:sz w:val="16"/>
                <w:szCs w:val="16"/>
              </w:rPr>
            </w:pPr>
            <w:r w:rsidRPr="00D0684C">
              <w:rPr>
                <w:rFonts w:ascii="Arial" w:hAnsi="Arial" w:cs="Arial"/>
                <w:b/>
                <w:bCs/>
                <w:color w:val="000000"/>
                <w:sz w:val="16"/>
                <w:szCs w:val="16"/>
              </w:rPr>
              <w:t>Current</w:t>
            </w:r>
          </w:p>
        </w:tc>
        <w:tc>
          <w:tcPr>
            <w:tcW w:w="119" w:type="dxa"/>
            <w:gridSpan w:val="2"/>
            <w:tcBorders>
              <w:top w:val="single" w:sz="4" w:space="0" w:color="auto"/>
              <w:left w:val="nil"/>
              <w:right w:val="nil"/>
            </w:tcBorders>
            <w:shd w:val="clear" w:color="auto" w:fill="auto"/>
            <w:vAlign w:val="bottom"/>
          </w:tcPr>
          <w:p w14:paraId="4C256175" w14:textId="77777777" w:rsidR="002156C5" w:rsidRPr="00D0684C" w:rsidRDefault="002156C5" w:rsidP="002156C5">
            <w:pPr>
              <w:spacing w:line="240" w:lineRule="auto"/>
              <w:ind w:right="-72"/>
              <w:jc w:val="right"/>
              <w:rPr>
                <w:rFonts w:ascii="Arial" w:hAnsi="Arial" w:cs="Arial"/>
                <w:b/>
                <w:bCs/>
                <w:color w:val="000000"/>
                <w:sz w:val="16"/>
                <w:szCs w:val="16"/>
              </w:rPr>
            </w:pPr>
          </w:p>
        </w:tc>
        <w:tc>
          <w:tcPr>
            <w:tcW w:w="1240" w:type="dxa"/>
            <w:gridSpan w:val="2"/>
            <w:tcBorders>
              <w:top w:val="single" w:sz="4" w:space="0" w:color="auto"/>
              <w:left w:val="nil"/>
              <w:bottom w:val="single" w:sz="4" w:space="0" w:color="auto"/>
              <w:right w:val="nil"/>
            </w:tcBorders>
            <w:shd w:val="clear" w:color="auto" w:fill="auto"/>
            <w:vAlign w:val="bottom"/>
            <w:hideMark/>
          </w:tcPr>
          <w:p w14:paraId="5118966D" w14:textId="77777777" w:rsidR="002156C5" w:rsidRPr="00D0684C" w:rsidRDefault="002156C5" w:rsidP="002156C5">
            <w:pPr>
              <w:spacing w:line="240" w:lineRule="auto"/>
              <w:ind w:right="43"/>
              <w:jc w:val="center"/>
              <w:rPr>
                <w:rFonts w:ascii="Arial" w:hAnsi="Arial" w:cs="Arial"/>
                <w:b/>
                <w:bCs/>
                <w:color w:val="000000"/>
                <w:sz w:val="16"/>
                <w:szCs w:val="16"/>
              </w:rPr>
            </w:pPr>
            <w:r w:rsidRPr="00D0684C">
              <w:rPr>
                <w:rFonts w:ascii="Arial" w:hAnsi="Arial" w:cs="Arial"/>
                <w:b/>
                <w:bCs/>
                <w:color w:val="000000"/>
                <w:sz w:val="16"/>
                <w:szCs w:val="16"/>
                <w:lang w:val="en-US"/>
              </w:rPr>
              <w:t>Non-current</w:t>
            </w:r>
          </w:p>
        </w:tc>
        <w:tc>
          <w:tcPr>
            <w:tcW w:w="1089" w:type="dxa"/>
            <w:gridSpan w:val="2"/>
            <w:tcBorders>
              <w:top w:val="single" w:sz="4" w:space="0" w:color="auto"/>
              <w:left w:val="nil"/>
              <w:right w:val="nil"/>
            </w:tcBorders>
            <w:shd w:val="clear" w:color="auto" w:fill="auto"/>
            <w:vAlign w:val="bottom"/>
          </w:tcPr>
          <w:p w14:paraId="374FB408" w14:textId="77777777" w:rsidR="002156C5" w:rsidRPr="00D0684C" w:rsidRDefault="002156C5" w:rsidP="002156C5">
            <w:pPr>
              <w:spacing w:line="240" w:lineRule="auto"/>
              <w:ind w:right="43"/>
              <w:jc w:val="right"/>
              <w:rPr>
                <w:rFonts w:ascii="Arial" w:hAnsi="Arial" w:cs="Arial"/>
                <w:b/>
                <w:bCs/>
                <w:color w:val="000000"/>
                <w:sz w:val="16"/>
                <w:szCs w:val="16"/>
                <w:lang w:val="en-US"/>
              </w:rPr>
            </w:pPr>
          </w:p>
        </w:tc>
      </w:tr>
      <w:tr w:rsidR="002156C5" w:rsidRPr="00D0684C" w14:paraId="0DFA6DAB" w14:textId="77777777" w:rsidTr="00860975">
        <w:trPr>
          <w:trHeight w:val="216"/>
        </w:trPr>
        <w:tc>
          <w:tcPr>
            <w:tcW w:w="3186" w:type="dxa"/>
            <w:shd w:val="clear" w:color="auto" w:fill="auto"/>
            <w:vAlign w:val="bottom"/>
          </w:tcPr>
          <w:p w14:paraId="1533D031" w14:textId="77777777" w:rsidR="002156C5" w:rsidRPr="00D0684C" w:rsidRDefault="002156C5" w:rsidP="00860975">
            <w:pPr>
              <w:spacing w:line="240" w:lineRule="auto"/>
              <w:ind w:left="840" w:right="-72"/>
              <w:rPr>
                <w:rFonts w:ascii="Arial" w:hAnsi="Arial" w:cs="Arial"/>
                <w:color w:val="000000"/>
                <w:sz w:val="16"/>
                <w:szCs w:val="16"/>
                <w:cs/>
                <w:lang w:val="en-US"/>
              </w:rPr>
            </w:pPr>
            <w:bookmarkStart w:id="30" w:name="_Hlk165391672"/>
          </w:p>
        </w:tc>
        <w:tc>
          <w:tcPr>
            <w:tcW w:w="1170" w:type="dxa"/>
            <w:tcBorders>
              <w:top w:val="single" w:sz="4" w:space="0" w:color="auto"/>
              <w:left w:val="nil"/>
              <w:right w:val="nil"/>
            </w:tcBorders>
            <w:shd w:val="clear" w:color="auto" w:fill="auto"/>
            <w:vAlign w:val="bottom"/>
          </w:tcPr>
          <w:p w14:paraId="7FC6B0A1" w14:textId="77777777" w:rsidR="002156C5" w:rsidRPr="00D0684C" w:rsidRDefault="002156C5" w:rsidP="002156C5">
            <w:pPr>
              <w:spacing w:line="240" w:lineRule="auto"/>
              <w:ind w:right="43"/>
              <w:jc w:val="right"/>
              <w:rPr>
                <w:rFonts w:ascii="Arial" w:hAnsi="Arial" w:cs="Arial"/>
                <w:b/>
                <w:bCs/>
                <w:color w:val="000000"/>
                <w:sz w:val="16"/>
                <w:szCs w:val="16"/>
              </w:rPr>
            </w:pPr>
          </w:p>
          <w:p w14:paraId="0472FF9C" w14:textId="77777777" w:rsidR="002156C5" w:rsidRPr="00D0684C" w:rsidRDefault="002156C5" w:rsidP="002156C5">
            <w:pPr>
              <w:spacing w:line="240" w:lineRule="auto"/>
              <w:ind w:right="43"/>
              <w:jc w:val="right"/>
              <w:rPr>
                <w:rFonts w:ascii="Arial" w:hAnsi="Arial" w:cs="Arial"/>
                <w:b/>
                <w:bCs/>
                <w:color w:val="000000"/>
                <w:sz w:val="16"/>
                <w:szCs w:val="16"/>
              </w:rPr>
            </w:pPr>
            <w:r w:rsidRPr="00D0684C">
              <w:rPr>
                <w:rFonts w:ascii="Arial" w:hAnsi="Arial" w:cs="Arial"/>
                <w:b/>
                <w:bCs/>
                <w:color w:val="000000"/>
                <w:sz w:val="16"/>
                <w:szCs w:val="16"/>
              </w:rPr>
              <w:t>Bill of</w:t>
            </w:r>
          </w:p>
        </w:tc>
        <w:tc>
          <w:tcPr>
            <w:tcW w:w="1116" w:type="dxa"/>
            <w:vMerge w:val="restart"/>
            <w:tcBorders>
              <w:top w:val="single" w:sz="4" w:space="0" w:color="auto"/>
              <w:left w:val="nil"/>
              <w:bottom w:val="single" w:sz="4" w:space="0" w:color="auto"/>
              <w:right w:val="nil"/>
            </w:tcBorders>
            <w:shd w:val="clear" w:color="auto" w:fill="auto"/>
            <w:vAlign w:val="bottom"/>
            <w:hideMark/>
          </w:tcPr>
          <w:p w14:paraId="4AC4C589" w14:textId="77777777" w:rsidR="002156C5" w:rsidRPr="00D0684C" w:rsidRDefault="002156C5" w:rsidP="002156C5">
            <w:pPr>
              <w:spacing w:line="240" w:lineRule="auto"/>
              <w:ind w:right="43"/>
              <w:jc w:val="right"/>
              <w:rPr>
                <w:rFonts w:ascii="Arial" w:hAnsi="Arial" w:cs="Arial"/>
                <w:b/>
                <w:bCs/>
                <w:color w:val="000000"/>
                <w:sz w:val="16"/>
                <w:szCs w:val="16"/>
                <w:cs/>
              </w:rPr>
            </w:pPr>
            <w:r w:rsidRPr="00D0684C">
              <w:rPr>
                <w:rFonts w:ascii="Arial" w:hAnsi="Arial" w:cs="Arial"/>
                <w:b/>
                <w:bCs/>
                <w:color w:val="000000"/>
                <w:sz w:val="16"/>
                <w:szCs w:val="16"/>
              </w:rPr>
              <w:t>Investment</w:t>
            </w:r>
          </w:p>
          <w:p w14:paraId="79DAE5A5" w14:textId="77777777" w:rsidR="002156C5" w:rsidRPr="00D0684C" w:rsidRDefault="002156C5" w:rsidP="002156C5">
            <w:pPr>
              <w:spacing w:line="240" w:lineRule="auto"/>
              <w:ind w:right="43"/>
              <w:jc w:val="right"/>
              <w:rPr>
                <w:rFonts w:ascii="Arial" w:hAnsi="Arial" w:cs="Arial"/>
                <w:b/>
                <w:bCs/>
                <w:color w:val="000000"/>
                <w:sz w:val="16"/>
                <w:szCs w:val="16"/>
              </w:rPr>
            </w:pPr>
            <w:r w:rsidRPr="00D0684C">
              <w:rPr>
                <w:rFonts w:ascii="Arial" w:hAnsi="Arial" w:cs="Arial"/>
                <w:b/>
                <w:bCs/>
                <w:color w:val="000000"/>
                <w:sz w:val="16"/>
                <w:szCs w:val="16"/>
              </w:rPr>
              <w:t>in bonds</w:t>
            </w:r>
          </w:p>
        </w:tc>
        <w:tc>
          <w:tcPr>
            <w:tcW w:w="1227" w:type="dxa"/>
            <w:gridSpan w:val="2"/>
            <w:vMerge w:val="restart"/>
            <w:tcBorders>
              <w:top w:val="single" w:sz="4" w:space="0" w:color="auto"/>
              <w:left w:val="nil"/>
              <w:bottom w:val="single" w:sz="4" w:space="0" w:color="auto"/>
              <w:right w:val="nil"/>
            </w:tcBorders>
            <w:shd w:val="clear" w:color="auto" w:fill="auto"/>
            <w:vAlign w:val="bottom"/>
            <w:hideMark/>
          </w:tcPr>
          <w:p w14:paraId="5DA8D2B7" w14:textId="77777777" w:rsidR="002156C5" w:rsidRPr="00D0684C" w:rsidRDefault="002156C5" w:rsidP="002156C5">
            <w:pPr>
              <w:spacing w:line="240" w:lineRule="auto"/>
              <w:ind w:right="43"/>
              <w:jc w:val="right"/>
              <w:rPr>
                <w:rFonts w:ascii="Arial" w:hAnsi="Arial" w:cs="Arial"/>
                <w:b/>
                <w:bCs/>
                <w:color w:val="000000"/>
                <w:sz w:val="16"/>
                <w:szCs w:val="16"/>
              </w:rPr>
            </w:pPr>
            <w:r w:rsidRPr="00D0684C">
              <w:rPr>
                <w:rFonts w:ascii="Arial" w:hAnsi="Arial" w:cs="Arial"/>
                <w:b/>
                <w:bCs/>
                <w:color w:val="000000"/>
                <w:sz w:val="16"/>
                <w:szCs w:val="16"/>
              </w:rPr>
              <w:t xml:space="preserve">Short-term </w:t>
            </w:r>
          </w:p>
          <w:p w14:paraId="30A8A65A" w14:textId="77777777" w:rsidR="002156C5" w:rsidRPr="00D0684C" w:rsidRDefault="002156C5" w:rsidP="002156C5">
            <w:pPr>
              <w:spacing w:line="240" w:lineRule="auto"/>
              <w:ind w:right="43"/>
              <w:jc w:val="right"/>
              <w:rPr>
                <w:rFonts w:ascii="Arial" w:hAnsi="Arial" w:cs="Arial"/>
                <w:b/>
                <w:bCs/>
                <w:color w:val="000000"/>
                <w:sz w:val="16"/>
                <w:szCs w:val="16"/>
                <w:lang w:val="en-US"/>
              </w:rPr>
            </w:pPr>
            <w:r w:rsidRPr="00D0684C">
              <w:rPr>
                <w:rFonts w:ascii="Arial" w:hAnsi="Arial" w:cs="Arial"/>
                <w:b/>
                <w:bCs/>
                <w:color w:val="000000"/>
                <w:sz w:val="16"/>
                <w:szCs w:val="16"/>
              </w:rPr>
              <w:t>investment</w:t>
            </w:r>
          </w:p>
          <w:p w14:paraId="51028570" w14:textId="77777777" w:rsidR="002156C5" w:rsidRPr="00D0684C" w:rsidRDefault="002156C5" w:rsidP="002156C5">
            <w:pPr>
              <w:spacing w:line="240" w:lineRule="auto"/>
              <w:ind w:right="43"/>
              <w:jc w:val="right"/>
              <w:rPr>
                <w:rFonts w:ascii="Arial" w:hAnsi="Arial" w:cs="Arial"/>
                <w:b/>
                <w:bCs/>
                <w:color w:val="000000"/>
                <w:sz w:val="16"/>
                <w:szCs w:val="16"/>
                <w:cs/>
                <w:lang w:val="en-US"/>
              </w:rPr>
            </w:pPr>
            <w:r w:rsidRPr="00D0684C">
              <w:rPr>
                <w:rFonts w:ascii="Arial" w:hAnsi="Arial" w:cs="Arial"/>
                <w:b/>
                <w:bCs/>
                <w:color w:val="000000"/>
                <w:sz w:val="16"/>
                <w:szCs w:val="16"/>
              </w:rPr>
              <w:t>in debentures</w:t>
            </w:r>
          </w:p>
        </w:tc>
        <w:tc>
          <w:tcPr>
            <w:tcW w:w="119" w:type="dxa"/>
            <w:gridSpan w:val="2"/>
            <w:shd w:val="clear" w:color="auto" w:fill="auto"/>
            <w:vAlign w:val="bottom"/>
          </w:tcPr>
          <w:p w14:paraId="68C6031C" w14:textId="77777777" w:rsidR="002156C5" w:rsidRPr="00D0684C" w:rsidRDefault="002156C5" w:rsidP="002156C5">
            <w:pPr>
              <w:spacing w:line="240" w:lineRule="auto"/>
              <w:ind w:right="-72"/>
              <w:jc w:val="right"/>
              <w:rPr>
                <w:rFonts w:ascii="Arial" w:hAnsi="Arial" w:cs="Arial"/>
                <w:b/>
                <w:bCs/>
                <w:color w:val="000000"/>
                <w:sz w:val="16"/>
                <w:szCs w:val="16"/>
                <w:cs/>
              </w:rPr>
            </w:pPr>
          </w:p>
        </w:tc>
        <w:tc>
          <w:tcPr>
            <w:tcW w:w="1240" w:type="dxa"/>
            <w:gridSpan w:val="2"/>
            <w:tcBorders>
              <w:top w:val="single" w:sz="4" w:space="0" w:color="auto"/>
              <w:left w:val="nil"/>
              <w:right w:val="nil"/>
            </w:tcBorders>
            <w:shd w:val="clear" w:color="auto" w:fill="auto"/>
            <w:vAlign w:val="bottom"/>
            <w:hideMark/>
          </w:tcPr>
          <w:p w14:paraId="0F7238D1" w14:textId="77777777" w:rsidR="002156C5" w:rsidRPr="00D0684C" w:rsidRDefault="002156C5" w:rsidP="002156C5">
            <w:pPr>
              <w:spacing w:line="240" w:lineRule="auto"/>
              <w:ind w:right="43"/>
              <w:jc w:val="right"/>
              <w:rPr>
                <w:rFonts w:ascii="Arial" w:hAnsi="Arial" w:cs="Arial"/>
                <w:b/>
                <w:bCs/>
                <w:color w:val="000000"/>
                <w:sz w:val="16"/>
                <w:szCs w:val="16"/>
              </w:rPr>
            </w:pPr>
            <w:r w:rsidRPr="00D0684C">
              <w:rPr>
                <w:rFonts w:ascii="Arial" w:hAnsi="Arial" w:cs="Arial"/>
                <w:b/>
                <w:bCs/>
                <w:color w:val="000000"/>
                <w:sz w:val="16"/>
                <w:szCs w:val="16"/>
              </w:rPr>
              <w:t>Long-term</w:t>
            </w:r>
          </w:p>
          <w:p w14:paraId="2BFA7621" w14:textId="77777777" w:rsidR="002156C5" w:rsidRPr="00D0684C" w:rsidRDefault="002156C5" w:rsidP="002156C5">
            <w:pPr>
              <w:spacing w:line="240" w:lineRule="auto"/>
              <w:ind w:right="43"/>
              <w:jc w:val="right"/>
              <w:rPr>
                <w:rFonts w:ascii="Arial" w:hAnsi="Arial" w:cs="Arial"/>
                <w:b/>
                <w:bCs/>
                <w:color w:val="000000"/>
                <w:sz w:val="16"/>
                <w:szCs w:val="16"/>
                <w:lang w:val="en-US"/>
              </w:rPr>
            </w:pPr>
            <w:r w:rsidRPr="00D0684C">
              <w:rPr>
                <w:rFonts w:ascii="Arial" w:hAnsi="Arial" w:cs="Arial"/>
                <w:b/>
                <w:bCs/>
                <w:color w:val="000000"/>
                <w:sz w:val="16"/>
                <w:szCs w:val="16"/>
              </w:rPr>
              <w:t>investment</w:t>
            </w:r>
          </w:p>
        </w:tc>
        <w:tc>
          <w:tcPr>
            <w:tcW w:w="1089" w:type="dxa"/>
            <w:gridSpan w:val="2"/>
            <w:shd w:val="clear" w:color="auto" w:fill="auto"/>
            <w:vAlign w:val="bottom"/>
          </w:tcPr>
          <w:p w14:paraId="42929F6A" w14:textId="77777777" w:rsidR="002156C5" w:rsidRPr="00D0684C" w:rsidRDefault="002156C5" w:rsidP="002156C5">
            <w:pPr>
              <w:spacing w:line="240" w:lineRule="auto"/>
              <w:ind w:right="43"/>
              <w:jc w:val="right"/>
              <w:rPr>
                <w:rFonts w:ascii="Arial" w:hAnsi="Arial" w:cs="Arial"/>
                <w:b/>
                <w:bCs/>
                <w:color w:val="000000"/>
                <w:sz w:val="16"/>
                <w:szCs w:val="16"/>
                <w:cs/>
                <w:lang w:val="en-US"/>
              </w:rPr>
            </w:pPr>
          </w:p>
        </w:tc>
      </w:tr>
      <w:tr w:rsidR="002156C5" w:rsidRPr="00D0684C" w14:paraId="2B551B1C" w14:textId="77777777" w:rsidTr="00860975">
        <w:tc>
          <w:tcPr>
            <w:tcW w:w="3186" w:type="dxa"/>
            <w:shd w:val="clear" w:color="auto" w:fill="auto"/>
            <w:vAlign w:val="bottom"/>
          </w:tcPr>
          <w:p w14:paraId="5B4DE986" w14:textId="77777777" w:rsidR="002156C5" w:rsidRPr="00D0684C" w:rsidRDefault="002156C5" w:rsidP="00860975">
            <w:pPr>
              <w:spacing w:line="240" w:lineRule="auto"/>
              <w:ind w:left="840" w:right="-72"/>
              <w:rPr>
                <w:rFonts w:ascii="Arial" w:hAnsi="Arial" w:cs="Arial"/>
                <w:color w:val="000000"/>
                <w:sz w:val="16"/>
                <w:szCs w:val="16"/>
                <w:cs/>
                <w:lang w:val="en-US"/>
              </w:rPr>
            </w:pPr>
          </w:p>
        </w:tc>
        <w:tc>
          <w:tcPr>
            <w:tcW w:w="1170" w:type="dxa"/>
            <w:shd w:val="clear" w:color="auto" w:fill="auto"/>
            <w:vAlign w:val="bottom"/>
            <w:hideMark/>
          </w:tcPr>
          <w:p w14:paraId="5704A08E"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b/>
                <w:bCs/>
                <w:color w:val="000000"/>
                <w:sz w:val="16"/>
                <w:szCs w:val="16"/>
              </w:rPr>
              <w:t>exchange</w:t>
            </w:r>
          </w:p>
        </w:tc>
        <w:tc>
          <w:tcPr>
            <w:tcW w:w="1116" w:type="dxa"/>
            <w:vMerge/>
            <w:tcBorders>
              <w:top w:val="single" w:sz="4" w:space="0" w:color="auto"/>
              <w:left w:val="nil"/>
              <w:right w:val="nil"/>
            </w:tcBorders>
            <w:shd w:val="clear" w:color="auto" w:fill="auto"/>
            <w:vAlign w:val="center"/>
            <w:hideMark/>
          </w:tcPr>
          <w:p w14:paraId="6790507C" w14:textId="77777777" w:rsidR="002156C5" w:rsidRPr="00D0684C" w:rsidRDefault="002156C5" w:rsidP="002156C5">
            <w:pPr>
              <w:spacing w:line="240" w:lineRule="auto"/>
              <w:rPr>
                <w:rFonts w:ascii="Arial" w:hAnsi="Arial" w:cs="Arial"/>
                <w:b/>
                <w:bCs/>
                <w:color w:val="000000"/>
                <w:sz w:val="16"/>
                <w:szCs w:val="16"/>
              </w:rPr>
            </w:pPr>
          </w:p>
        </w:tc>
        <w:tc>
          <w:tcPr>
            <w:tcW w:w="1227" w:type="dxa"/>
            <w:gridSpan w:val="2"/>
            <w:vMerge/>
            <w:tcBorders>
              <w:top w:val="single" w:sz="4" w:space="0" w:color="auto"/>
              <w:left w:val="nil"/>
              <w:right w:val="nil"/>
            </w:tcBorders>
            <w:shd w:val="clear" w:color="auto" w:fill="auto"/>
            <w:vAlign w:val="center"/>
            <w:hideMark/>
          </w:tcPr>
          <w:p w14:paraId="266C8A47" w14:textId="77777777" w:rsidR="002156C5" w:rsidRPr="00D0684C" w:rsidRDefault="002156C5" w:rsidP="002156C5">
            <w:pPr>
              <w:spacing w:line="240" w:lineRule="auto"/>
              <w:rPr>
                <w:rFonts w:ascii="Arial" w:hAnsi="Arial" w:cs="Arial"/>
                <w:b/>
                <w:bCs/>
                <w:color w:val="000000"/>
                <w:sz w:val="16"/>
                <w:szCs w:val="16"/>
                <w:lang w:val="en-US"/>
              </w:rPr>
            </w:pPr>
          </w:p>
        </w:tc>
        <w:tc>
          <w:tcPr>
            <w:tcW w:w="119" w:type="dxa"/>
            <w:gridSpan w:val="2"/>
            <w:shd w:val="clear" w:color="auto" w:fill="auto"/>
            <w:vAlign w:val="bottom"/>
          </w:tcPr>
          <w:p w14:paraId="2D01887B" w14:textId="77777777" w:rsidR="002156C5" w:rsidRPr="00D0684C" w:rsidRDefault="002156C5" w:rsidP="002156C5">
            <w:pPr>
              <w:spacing w:line="240" w:lineRule="auto"/>
              <w:ind w:right="-72"/>
              <w:jc w:val="right"/>
              <w:rPr>
                <w:rFonts w:ascii="Arial" w:hAnsi="Arial" w:cs="Arial"/>
                <w:b/>
                <w:bCs/>
                <w:color w:val="000000"/>
                <w:sz w:val="16"/>
                <w:szCs w:val="16"/>
                <w:cs/>
              </w:rPr>
            </w:pPr>
          </w:p>
        </w:tc>
        <w:tc>
          <w:tcPr>
            <w:tcW w:w="1240" w:type="dxa"/>
            <w:gridSpan w:val="2"/>
            <w:shd w:val="clear" w:color="auto" w:fill="auto"/>
            <w:vAlign w:val="bottom"/>
            <w:hideMark/>
          </w:tcPr>
          <w:p w14:paraId="2EDDA37D" w14:textId="77777777" w:rsidR="002156C5" w:rsidRPr="00D0684C" w:rsidRDefault="002156C5" w:rsidP="002156C5">
            <w:pPr>
              <w:spacing w:line="240" w:lineRule="auto"/>
              <w:ind w:right="43"/>
              <w:jc w:val="right"/>
              <w:rPr>
                <w:rFonts w:ascii="Arial" w:hAnsi="Arial" w:cs="Arial"/>
                <w:b/>
                <w:bCs/>
                <w:color w:val="000000"/>
                <w:sz w:val="16"/>
                <w:szCs w:val="16"/>
              </w:rPr>
            </w:pPr>
            <w:r w:rsidRPr="00D0684C">
              <w:rPr>
                <w:rFonts w:ascii="Arial" w:hAnsi="Arial" w:cs="Arial"/>
                <w:b/>
                <w:bCs/>
                <w:color w:val="000000"/>
                <w:sz w:val="16"/>
                <w:szCs w:val="16"/>
              </w:rPr>
              <w:t>in debentures</w:t>
            </w:r>
          </w:p>
        </w:tc>
        <w:tc>
          <w:tcPr>
            <w:tcW w:w="1089" w:type="dxa"/>
            <w:gridSpan w:val="2"/>
            <w:shd w:val="clear" w:color="auto" w:fill="auto"/>
            <w:vAlign w:val="bottom"/>
            <w:hideMark/>
          </w:tcPr>
          <w:p w14:paraId="07D5ACDC" w14:textId="77777777" w:rsidR="002156C5" w:rsidRPr="00D0684C" w:rsidRDefault="002156C5" w:rsidP="002156C5">
            <w:pPr>
              <w:spacing w:line="240" w:lineRule="auto"/>
              <w:ind w:right="43"/>
              <w:jc w:val="right"/>
              <w:rPr>
                <w:rFonts w:ascii="Arial" w:hAnsi="Arial" w:cs="Arial"/>
                <w:b/>
                <w:bCs/>
                <w:color w:val="000000"/>
                <w:sz w:val="16"/>
                <w:szCs w:val="16"/>
              </w:rPr>
            </w:pPr>
            <w:r w:rsidRPr="00D0684C">
              <w:rPr>
                <w:rFonts w:ascii="Arial" w:hAnsi="Arial" w:cs="Arial"/>
                <w:b/>
                <w:bCs/>
                <w:color w:val="000000"/>
                <w:sz w:val="16"/>
                <w:szCs w:val="16"/>
              </w:rPr>
              <w:t>Total</w:t>
            </w:r>
          </w:p>
        </w:tc>
      </w:tr>
      <w:tr w:rsidR="002156C5" w:rsidRPr="00D0684C" w14:paraId="47D07F27" w14:textId="77777777" w:rsidTr="00860975">
        <w:tc>
          <w:tcPr>
            <w:tcW w:w="3186" w:type="dxa"/>
            <w:shd w:val="clear" w:color="auto" w:fill="auto"/>
            <w:vAlign w:val="bottom"/>
          </w:tcPr>
          <w:p w14:paraId="7AFDDAEF" w14:textId="77777777" w:rsidR="002156C5" w:rsidRPr="00D0684C" w:rsidRDefault="002156C5" w:rsidP="00860975">
            <w:pPr>
              <w:spacing w:line="240" w:lineRule="auto"/>
              <w:ind w:left="840"/>
              <w:rPr>
                <w:rFonts w:ascii="Arial" w:eastAsia="SimSun" w:hAnsi="Arial" w:cs="Arial"/>
                <w:b/>
                <w:bCs/>
                <w:color w:val="000000"/>
                <w:sz w:val="16"/>
                <w:szCs w:val="16"/>
                <w:lang w:val="en-US" w:eastAsia="zh-CN"/>
              </w:rPr>
            </w:pPr>
          </w:p>
        </w:tc>
        <w:tc>
          <w:tcPr>
            <w:tcW w:w="1170" w:type="dxa"/>
            <w:tcBorders>
              <w:top w:val="nil"/>
              <w:left w:val="nil"/>
              <w:bottom w:val="single" w:sz="4" w:space="0" w:color="auto"/>
              <w:right w:val="nil"/>
            </w:tcBorders>
            <w:shd w:val="clear" w:color="auto" w:fill="auto"/>
            <w:vAlign w:val="bottom"/>
            <w:hideMark/>
          </w:tcPr>
          <w:p w14:paraId="77C4F3E3" w14:textId="77777777" w:rsidR="002156C5" w:rsidRPr="00D0684C" w:rsidRDefault="002156C5" w:rsidP="002156C5">
            <w:pPr>
              <w:spacing w:line="240" w:lineRule="auto"/>
              <w:ind w:right="43"/>
              <w:jc w:val="right"/>
              <w:rPr>
                <w:rFonts w:ascii="Arial" w:hAnsi="Arial" w:cs="Arial"/>
                <w:color w:val="000000"/>
                <w:sz w:val="16"/>
                <w:szCs w:val="16"/>
                <w:lang w:val="en-US"/>
              </w:rPr>
            </w:pPr>
            <w:r w:rsidRPr="00D0684C">
              <w:rPr>
                <w:rFonts w:ascii="Arial" w:hAnsi="Arial" w:cs="Arial"/>
                <w:b/>
                <w:bCs/>
                <w:color w:val="000000"/>
                <w:sz w:val="16"/>
                <w:szCs w:val="16"/>
                <w:lang w:val="en-US"/>
              </w:rPr>
              <w:t>Baht</w:t>
            </w:r>
          </w:p>
        </w:tc>
        <w:tc>
          <w:tcPr>
            <w:tcW w:w="1116" w:type="dxa"/>
            <w:tcBorders>
              <w:top w:val="nil"/>
              <w:left w:val="nil"/>
              <w:bottom w:val="single" w:sz="4" w:space="0" w:color="auto"/>
              <w:right w:val="nil"/>
            </w:tcBorders>
            <w:shd w:val="clear" w:color="auto" w:fill="auto"/>
            <w:vAlign w:val="bottom"/>
            <w:hideMark/>
          </w:tcPr>
          <w:p w14:paraId="59CD4F6A" w14:textId="77777777" w:rsidR="002156C5" w:rsidRPr="00D0684C" w:rsidRDefault="002156C5" w:rsidP="002156C5">
            <w:pPr>
              <w:spacing w:line="240" w:lineRule="auto"/>
              <w:ind w:right="43"/>
              <w:jc w:val="right"/>
              <w:rPr>
                <w:rFonts w:ascii="Arial" w:hAnsi="Arial" w:cs="Arial"/>
                <w:b/>
                <w:bCs/>
                <w:color w:val="000000"/>
                <w:sz w:val="16"/>
                <w:szCs w:val="16"/>
                <w:lang w:val="en-US"/>
              </w:rPr>
            </w:pPr>
            <w:r w:rsidRPr="00D0684C">
              <w:rPr>
                <w:rFonts w:ascii="Arial" w:hAnsi="Arial" w:cs="Arial"/>
                <w:b/>
                <w:bCs/>
                <w:color w:val="000000"/>
                <w:sz w:val="16"/>
                <w:szCs w:val="16"/>
                <w:lang w:val="en-US"/>
              </w:rPr>
              <w:t>Baht</w:t>
            </w:r>
          </w:p>
        </w:tc>
        <w:tc>
          <w:tcPr>
            <w:tcW w:w="1227" w:type="dxa"/>
            <w:gridSpan w:val="2"/>
            <w:tcBorders>
              <w:top w:val="nil"/>
              <w:left w:val="nil"/>
              <w:bottom w:val="single" w:sz="4" w:space="0" w:color="auto"/>
              <w:right w:val="nil"/>
            </w:tcBorders>
            <w:shd w:val="clear" w:color="auto" w:fill="auto"/>
            <w:vAlign w:val="bottom"/>
            <w:hideMark/>
          </w:tcPr>
          <w:p w14:paraId="346C6A67" w14:textId="77777777" w:rsidR="002156C5" w:rsidRPr="00D0684C" w:rsidRDefault="002156C5" w:rsidP="002156C5">
            <w:pPr>
              <w:spacing w:line="240" w:lineRule="auto"/>
              <w:ind w:right="43"/>
              <w:jc w:val="right"/>
              <w:rPr>
                <w:rFonts w:ascii="Arial" w:hAnsi="Arial" w:cs="Arial"/>
                <w:b/>
                <w:bCs/>
                <w:color w:val="000000"/>
                <w:sz w:val="16"/>
                <w:szCs w:val="16"/>
                <w:cs/>
                <w:lang w:val="en-US"/>
              </w:rPr>
            </w:pPr>
            <w:r w:rsidRPr="00D0684C">
              <w:rPr>
                <w:rFonts w:ascii="Arial" w:hAnsi="Arial" w:cs="Arial"/>
                <w:b/>
                <w:bCs/>
                <w:color w:val="000000"/>
                <w:sz w:val="16"/>
                <w:szCs w:val="16"/>
                <w:lang w:val="en-US"/>
              </w:rPr>
              <w:t>Baht</w:t>
            </w:r>
          </w:p>
        </w:tc>
        <w:tc>
          <w:tcPr>
            <w:tcW w:w="119" w:type="dxa"/>
            <w:gridSpan w:val="2"/>
            <w:shd w:val="clear" w:color="auto" w:fill="auto"/>
            <w:vAlign w:val="bottom"/>
          </w:tcPr>
          <w:p w14:paraId="3E3AC38A" w14:textId="77777777" w:rsidR="002156C5" w:rsidRPr="00D0684C" w:rsidRDefault="002156C5" w:rsidP="002156C5">
            <w:pPr>
              <w:spacing w:line="240" w:lineRule="auto"/>
              <w:ind w:right="-72"/>
              <w:jc w:val="right"/>
              <w:rPr>
                <w:rFonts w:ascii="Arial" w:hAnsi="Arial" w:cs="Arial"/>
                <w:b/>
                <w:bCs/>
                <w:color w:val="000000"/>
                <w:sz w:val="16"/>
                <w:szCs w:val="16"/>
                <w:lang w:val="en-US"/>
              </w:rPr>
            </w:pPr>
          </w:p>
        </w:tc>
        <w:tc>
          <w:tcPr>
            <w:tcW w:w="1240" w:type="dxa"/>
            <w:gridSpan w:val="2"/>
            <w:tcBorders>
              <w:top w:val="nil"/>
              <w:left w:val="nil"/>
              <w:bottom w:val="single" w:sz="4" w:space="0" w:color="auto"/>
              <w:right w:val="nil"/>
            </w:tcBorders>
            <w:shd w:val="clear" w:color="auto" w:fill="auto"/>
            <w:vAlign w:val="bottom"/>
            <w:hideMark/>
          </w:tcPr>
          <w:p w14:paraId="6F6C61F7" w14:textId="77777777" w:rsidR="002156C5" w:rsidRPr="00D0684C" w:rsidRDefault="002156C5" w:rsidP="002156C5">
            <w:pPr>
              <w:spacing w:line="240" w:lineRule="auto"/>
              <w:ind w:right="43"/>
              <w:jc w:val="right"/>
              <w:rPr>
                <w:rFonts w:ascii="Arial" w:hAnsi="Arial" w:cs="Arial"/>
                <w:b/>
                <w:bCs/>
                <w:color w:val="000000"/>
                <w:sz w:val="16"/>
                <w:szCs w:val="16"/>
                <w:cs/>
                <w:lang w:val="en-US"/>
              </w:rPr>
            </w:pPr>
            <w:r w:rsidRPr="00D0684C">
              <w:rPr>
                <w:rFonts w:ascii="Arial" w:hAnsi="Arial" w:cs="Arial"/>
                <w:b/>
                <w:bCs/>
                <w:color w:val="000000"/>
                <w:sz w:val="16"/>
                <w:szCs w:val="16"/>
                <w:lang w:val="en-US"/>
              </w:rPr>
              <w:t>Baht</w:t>
            </w:r>
          </w:p>
        </w:tc>
        <w:tc>
          <w:tcPr>
            <w:tcW w:w="1089" w:type="dxa"/>
            <w:gridSpan w:val="2"/>
            <w:tcBorders>
              <w:top w:val="nil"/>
              <w:left w:val="nil"/>
              <w:bottom w:val="single" w:sz="4" w:space="0" w:color="auto"/>
              <w:right w:val="nil"/>
            </w:tcBorders>
            <w:shd w:val="clear" w:color="auto" w:fill="auto"/>
            <w:vAlign w:val="bottom"/>
            <w:hideMark/>
          </w:tcPr>
          <w:p w14:paraId="2BF742F5" w14:textId="77777777" w:rsidR="002156C5" w:rsidRPr="00D0684C" w:rsidRDefault="002156C5" w:rsidP="002156C5">
            <w:pPr>
              <w:spacing w:line="240" w:lineRule="auto"/>
              <w:ind w:right="43"/>
              <w:jc w:val="right"/>
              <w:rPr>
                <w:rFonts w:ascii="Arial" w:hAnsi="Arial" w:cs="Arial"/>
                <w:b/>
                <w:bCs/>
                <w:color w:val="000000"/>
                <w:sz w:val="16"/>
                <w:szCs w:val="16"/>
                <w:lang w:val="en-US"/>
              </w:rPr>
            </w:pPr>
            <w:r w:rsidRPr="00D0684C">
              <w:rPr>
                <w:rFonts w:ascii="Arial" w:hAnsi="Arial" w:cs="Arial"/>
                <w:b/>
                <w:bCs/>
                <w:color w:val="000000"/>
                <w:sz w:val="16"/>
                <w:szCs w:val="16"/>
                <w:lang w:val="en-US"/>
              </w:rPr>
              <w:t>Baht</w:t>
            </w:r>
          </w:p>
        </w:tc>
        <w:bookmarkEnd w:id="30"/>
      </w:tr>
      <w:tr w:rsidR="002156C5" w:rsidRPr="00D0684C" w14:paraId="21D44DCF" w14:textId="77777777" w:rsidTr="00860975">
        <w:tc>
          <w:tcPr>
            <w:tcW w:w="3186" w:type="dxa"/>
            <w:shd w:val="clear" w:color="auto" w:fill="auto"/>
            <w:vAlign w:val="bottom"/>
          </w:tcPr>
          <w:p w14:paraId="24AAE651" w14:textId="77777777" w:rsidR="002156C5" w:rsidRPr="00D0684C" w:rsidRDefault="002156C5" w:rsidP="00860975">
            <w:pPr>
              <w:tabs>
                <w:tab w:val="left" w:pos="720"/>
              </w:tabs>
              <w:spacing w:line="240" w:lineRule="auto"/>
              <w:ind w:left="840" w:right="-72"/>
              <w:rPr>
                <w:rFonts w:ascii="Arial" w:hAnsi="Arial" w:cs="Arial"/>
                <w:color w:val="000000"/>
                <w:sz w:val="16"/>
                <w:szCs w:val="16"/>
                <w:cs/>
                <w:lang w:val="en-US"/>
              </w:rPr>
            </w:pPr>
          </w:p>
        </w:tc>
        <w:tc>
          <w:tcPr>
            <w:tcW w:w="1170" w:type="dxa"/>
            <w:tcBorders>
              <w:top w:val="single" w:sz="4" w:space="0" w:color="auto"/>
              <w:left w:val="nil"/>
              <w:right w:val="nil"/>
            </w:tcBorders>
            <w:shd w:val="clear" w:color="auto" w:fill="auto"/>
            <w:vAlign w:val="bottom"/>
          </w:tcPr>
          <w:p w14:paraId="4B528186" w14:textId="77777777" w:rsidR="002156C5" w:rsidRPr="00D0684C" w:rsidRDefault="002156C5" w:rsidP="002156C5">
            <w:pPr>
              <w:spacing w:line="240" w:lineRule="auto"/>
              <w:ind w:right="43"/>
              <w:jc w:val="right"/>
              <w:rPr>
                <w:rFonts w:ascii="Arial" w:hAnsi="Arial" w:cs="Arial"/>
                <w:color w:val="000000"/>
                <w:sz w:val="16"/>
                <w:szCs w:val="16"/>
                <w:cs/>
              </w:rPr>
            </w:pPr>
          </w:p>
        </w:tc>
        <w:tc>
          <w:tcPr>
            <w:tcW w:w="1116" w:type="dxa"/>
            <w:tcBorders>
              <w:top w:val="single" w:sz="4" w:space="0" w:color="auto"/>
              <w:left w:val="nil"/>
              <w:right w:val="nil"/>
            </w:tcBorders>
            <w:shd w:val="clear" w:color="auto" w:fill="auto"/>
            <w:vAlign w:val="bottom"/>
          </w:tcPr>
          <w:p w14:paraId="373FD230" w14:textId="77777777" w:rsidR="002156C5" w:rsidRPr="00D0684C" w:rsidRDefault="002156C5" w:rsidP="002156C5">
            <w:pPr>
              <w:spacing w:line="240" w:lineRule="auto"/>
              <w:ind w:right="43"/>
              <w:jc w:val="right"/>
              <w:rPr>
                <w:rFonts w:ascii="Arial" w:hAnsi="Arial" w:cs="Arial"/>
                <w:color w:val="000000"/>
                <w:sz w:val="16"/>
                <w:szCs w:val="16"/>
                <w:cs/>
              </w:rPr>
            </w:pPr>
          </w:p>
        </w:tc>
        <w:tc>
          <w:tcPr>
            <w:tcW w:w="1227" w:type="dxa"/>
            <w:gridSpan w:val="2"/>
            <w:tcBorders>
              <w:top w:val="single" w:sz="4" w:space="0" w:color="auto"/>
              <w:left w:val="nil"/>
              <w:right w:val="nil"/>
            </w:tcBorders>
            <w:shd w:val="clear" w:color="auto" w:fill="auto"/>
            <w:vAlign w:val="bottom"/>
          </w:tcPr>
          <w:p w14:paraId="266F537B" w14:textId="77777777" w:rsidR="002156C5" w:rsidRPr="00D0684C" w:rsidRDefault="002156C5" w:rsidP="002156C5">
            <w:pPr>
              <w:spacing w:line="240" w:lineRule="auto"/>
              <w:ind w:right="43"/>
              <w:jc w:val="right"/>
              <w:rPr>
                <w:rFonts w:ascii="Arial" w:hAnsi="Arial" w:cs="Arial"/>
                <w:color w:val="000000"/>
                <w:sz w:val="16"/>
                <w:szCs w:val="16"/>
              </w:rPr>
            </w:pPr>
          </w:p>
        </w:tc>
        <w:tc>
          <w:tcPr>
            <w:tcW w:w="119" w:type="dxa"/>
            <w:gridSpan w:val="2"/>
            <w:shd w:val="clear" w:color="auto" w:fill="auto"/>
            <w:vAlign w:val="bottom"/>
          </w:tcPr>
          <w:p w14:paraId="17E25992"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tcBorders>
              <w:top w:val="single" w:sz="4" w:space="0" w:color="auto"/>
              <w:left w:val="nil"/>
              <w:right w:val="nil"/>
            </w:tcBorders>
            <w:shd w:val="clear" w:color="auto" w:fill="auto"/>
            <w:vAlign w:val="bottom"/>
          </w:tcPr>
          <w:p w14:paraId="6192FF3E" w14:textId="77777777" w:rsidR="002156C5" w:rsidRPr="00D0684C" w:rsidRDefault="002156C5" w:rsidP="002156C5">
            <w:pPr>
              <w:spacing w:line="240" w:lineRule="auto"/>
              <w:ind w:right="43"/>
              <w:jc w:val="right"/>
              <w:rPr>
                <w:rFonts w:ascii="Arial" w:hAnsi="Arial" w:cs="Arial"/>
                <w:color w:val="000000"/>
                <w:sz w:val="16"/>
                <w:szCs w:val="16"/>
              </w:rPr>
            </w:pPr>
          </w:p>
        </w:tc>
        <w:tc>
          <w:tcPr>
            <w:tcW w:w="1089" w:type="dxa"/>
            <w:gridSpan w:val="2"/>
            <w:tcBorders>
              <w:top w:val="single" w:sz="4" w:space="0" w:color="auto"/>
              <w:left w:val="nil"/>
              <w:right w:val="nil"/>
            </w:tcBorders>
            <w:shd w:val="clear" w:color="auto" w:fill="auto"/>
            <w:vAlign w:val="bottom"/>
          </w:tcPr>
          <w:p w14:paraId="5F56D91E" w14:textId="77777777" w:rsidR="002156C5" w:rsidRPr="00D0684C" w:rsidRDefault="002156C5" w:rsidP="002156C5">
            <w:pPr>
              <w:spacing w:line="240" w:lineRule="auto"/>
              <w:ind w:right="43"/>
              <w:jc w:val="right"/>
              <w:rPr>
                <w:rFonts w:ascii="Arial" w:hAnsi="Arial" w:cs="Arial"/>
                <w:color w:val="000000"/>
                <w:sz w:val="16"/>
                <w:szCs w:val="16"/>
              </w:rPr>
            </w:pPr>
          </w:p>
        </w:tc>
      </w:tr>
      <w:tr w:rsidR="002156C5" w:rsidRPr="00D0684C" w14:paraId="1CA5058B" w14:textId="77777777" w:rsidTr="00860975">
        <w:tc>
          <w:tcPr>
            <w:tcW w:w="3186" w:type="dxa"/>
            <w:shd w:val="clear" w:color="auto" w:fill="auto"/>
            <w:vAlign w:val="bottom"/>
            <w:hideMark/>
          </w:tcPr>
          <w:p w14:paraId="68B9C5FA"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r w:rsidRPr="00D0684C">
              <w:rPr>
                <w:rFonts w:ascii="Arial" w:eastAsia="SimSun" w:hAnsi="Arial" w:cs="Arial"/>
                <w:b/>
                <w:bCs/>
                <w:color w:val="000000"/>
                <w:sz w:val="16"/>
                <w:szCs w:val="16"/>
                <w:lang w:val="en-US" w:eastAsia="zh-CN"/>
              </w:rPr>
              <w:t xml:space="preserve">As </w:t>
            </w:r>
            <w:proofErr w:type="gramStart"/>
            <w:r w:rsidRPr="00D0684C">
              <w:rPr>
                <w:rFonts w:ascii="Arial" w:eastAsia="SimSun" w:hAnsi="Arial" w:cs="Arial"/>
                <w:b/>
                <w:bCs/>
                <w:color w:val="000000"/>
                <w:sz w:val="16"/>
                <w:szCs w:val="16"/>
                <w:lang w:val="en-US" w:eastAsia="zh-CN"/>
              </w:rPr>
              <w:t>at</w:t>
            </w:r>
            <w:proofErr w:type="gramEnd"/>
            <w:r w:rsidRPr="00D0684C">
              <w:rPr>
                <w:rFonts w:ascii="Arial" w:eastAsia="SimSun" w:hAnsi="Arial" w:cs="Arial"/>
                <w:b/>
                <w:bCs/>
                <w:color w:val="000000"/>
                <w:sz w:val="16"/>
                <w:szCs w:val="16"/>
                <w:lang w:val="en-US" w:eastAsia="zh-CN"/>
              </w:rPr>
              <w:t xml:space="preserve"> </w:t>
            </w:r>
            <w:r w:rsidRPr="00D0684C">
              <w:rPr>
                <w:rFonts w:ascii="Arial" w:eastAsia="SimSun" w:hAnsi="Arial" w:cs="Arial"/>
                <w:b/>
                <w:bCs/>
                <w:color w:val="000000"/>
                <w:sz w:val="16"/>
                <w:szCs w:val="16"/>
                <w:lang w:eastAsia="zh-CN"/>
              </w:rPr>
              <w:t>1</w:t>
            </w:r>
            <w:r w:rsidRPr="00D0684C">
              <w:rPr>
                <w:rFonts w:ascii="Arial" w:eastAsia="SimSun" w:hAnsi="Arial" w:cs="Arial"/>
                <w:b/>
                <w:bCs/>
                <w:color w:val="000000"/>
                <w:sz w:val="16"/>
                <w:szCs w:val="16"/>
                <w:cs/>
                <w:lang w:val="en-US" w:eastAsia="zh-CN"/>
              </w:rPr>
              <w:t xml:space="preserve"> </w:t>
            </w:r>
            <w:r w:rsidRPr="00D0684C">
              <w:rPr>
                <w:rFonts w:ascii="Arial" w:eastAsia="SimSun" w:hAnsi="Arial" w:cs="Arial"/>
                <w:b/>
                <w:bCs/>
                <w:color w:val="000000"/>
                <w:sz w:val="16"/>
                <w:szCs w:val="16"/>
                <w:lang w:val="en-US" w:eastAsia="zh-CN"/>
              </w:rPr>
              <w:t xml:space="preserve">January </w:t>
            </w:r>
            <w:r w:rsidRPr="00D0684C">
              <w:rPr>
                <w:rFonts w:ascii="Arial" w:eastAsia="SimSun" w:hAnsi="Arial" w:cs="Arial"/>
                <w:b/>
                <w:bCs/>
                <w:color w:val="000000"/>
                <w:sz w:val="16"/>
                <w:szCs w:val="16"/>
                <w:lang w:eastAsia="zh-CN"/>
              </w:rPr>
              <w:t>2024</w:t>
            </w:r>
          </w:p>
        </w:tc>
        <w:tc>
          <w:tcPr>
            <w:tcW w:w="1170" w:type="dxa"/>
            <w:shd w:val="clear" w:color="auto" w:fill="auto"/>
            <w:vAlign w:val="bottom"/>
            <w:hideMark/>
          </w:tcPr>
          <w:p w14:paraId="39ED0879" w14:textId="77777777" w:rsidR="002156C5" w:rsidRPr="00D0684C" w:rsidRDefault="002156C5" w:rsidP="002156C5">
            <w:pPr>
              <w:spacing w:line="240" w:lineRule="auto"/>
              <w:ind w:right="43"/>
              <w:jc w:val="right"/>
              <w:rPr>
                <w:rFonts w:ascii="Arial" w:eastAsia="Arial Unicode MS" w:hAnsi="Arial" w:cs="Arial"/>
                <w:noProof/>
                <w:color w:val="000000"/>
                <w:sz w:val="16"/>
                <w:szCs w:val="16"/>
                <w:lang w:val="en-US" w:eastAsia="zh-CN"/>
              </w:rPr>
            </w:pPr>
            <w:r w:rsidRPr="00D0684C">
              <w:rPr>
                <w:rFonts w:ascii="Arial" w:eastAsia="SimSun" w:hAnsi="Arial" w:cs="Arial"/>
                <w:color w:val="000000"/>
                <w:sz w:val="16"/>
                <w:szCs w:val="16"/>
                <w:lang w:eastAsia="zh-CN"/>
              </w:rPr>
              <w:t>220,453,079</w:t>
            </w:r>
          </w:p>
        </w:tc>
        <w:tc>
          <w:tcPr>
            <w:tcW w:w="1116" w:type="dxa"/>
            <w:shd w:val="clear" w:color="auto" w:fill="auto"/>
            <w:vAlign w:val="bottom"/>
            <w:hideMark/>
          </w:tcPr>
          <w:p w14:paraId="556ADF13" w14:textId="77777777" w:rsidR="002156C5" w:rsidRPr="00D0684C" w:rsidRDefault="002156C5" w:rsidP="002156C5">
            <w:pPr>
              <w:spacing w:line="240" w:lineRule="auto"/>
              <w:ind w:right="43"/>
              <w:jc w:val="right"/>
              <w:rPr>
                <w:rFonts w:ascii="Arial" w:eastAsia="Arial Unicode MS" w:hAnsi="Arial" w:cs="Arial"/>
                <w:noProof/>
                <w:color w:val="000000"/>
                <w:sz w:val="16"/>
                <w:szCs w:val="16"/>
                <w:lang w:val="en-US" w:eastAsia="zh-CN"/>
              </w:rPr>
            </w:pPr>
            <w:r w:rsidRPr="00D0684C">
              <w:rPr>
                <w:rFonts w:ascii="Arial" w:hAnsi="Arial" w:cs="Arial"/>
                <w:color w:val="000000"/>
                <w:sz w:val="16"/>
                <w:szCs w:val="16"/>
              </w:rPr>
              <w:t>-</w:t>
            </w:r>
          </w:p>
        </w:tc>
        <w:tc>
          <w:tcPr>
            <w:tcW w:w="1227" w:type="dxa"/>
            <w:gridSpan w:val="2"/>
            <w:shd w:val="clear" w:color="auto" w:fill="auto"/>
            <w:vAlign w:val="bottom"/>
            <w:hideMark/>
          </w:tcPr>
          <w:p w14:paraId="7FFCC2ED" w14:textId="77777777" w:rsidR="002156C5" w:rsidRPr="00D0684C" w:rsidRDefault="002156C5" w:rsidP="002156C5">
            <w:pPr>
              <w:spacing w:line="240" w:lineRule="auto"/>
              <w:ind w:right="43"/>
              <w:jc w:val="right"/>
              <w:rPr>
                <w:rFonts w:ascii="Arial" w:eastAsia="Arial Unicode MS" w:hAnsi="Arial" w:cs="Arial"/>
                <w:noProof/>
                <w:color w:val="000000"/>
                <w:sz w:val="16"/>
                <w:lang w:val="en-US" w:eastAsia="zh-CN"/>
              </w:rPr>
            </w:pPr>
            <w:r w:rsidRPr="00D0684C">
              <w:rPr>
                <w:rFonts w:ascii="Arial" w:hAnsi="Arial" w:cs="Arial"/>
                <w:color w:val="000000"/>
                <w:sz w:val="16"/>
                <w:szCs w:val="16"/>
              </w:rPr>
              <w:t>98,099,27</w:t>
            </w:r>
            <w:r w:rsidRPr="00D0684C">
              <w:rPr>
                <w:rFonts w:ascii="Arial" w:hAnsi="Arial" w:cs="Arial"/>
                <w:color w:val="000000"/>
                <w:sz w:val="16"/>
              </w:rPr>
              <w:t>6</w:t>
            </w:r>
          </w:p>
        </w:tc>
        <w:tc>
          <w:tcPr>
            <w:tcW w:w="119" w:type="dxa"/>
            <w:gridSpan w:val="2"/>
            <w:shd w:val="clear" w:color="auto" w:fill="auto"/>
            <w:vAlign w:val="bottom"/>
          </w:tcPr>
          <w:p w14:paraId="1ECEF4F0"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shd w:val="clear" w:color="auto" w:fill="auto"/>
            <w:vAlign w:val="bottom"/>
            <w:hideMark/>
          </w:tcPr>
          <w:p w14:paraId="049751F7"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w:t>
            </w:r>
          </w:p>
        </w:tc>
        <w:tc>
          <w:tcPr>
            <w:tcW w:w="1089" w:type="dxa"/>
            <w:gridSpan w:val="2"/>
            <w:shd w:val="clear" w:color="auto" w:fill="auto"/>
            <w:vAlign w:val="bottom"/>
            <w:hideMark/>
          </w:tcPr>
          <w:p w14:paraId="3C301BBD" w14:textId="77777777" w:rsidR="002156C5" w:rsidRPr="00D0684C" w:rsidRDefault="002156C5" w:rsidP="002156C5">
            <w:pPr>
              <w:spacing w:line="240" w:lineRule="auto"/>
              <w:ind w:right="43"/>
              <w:jc w:val="right"/>
              <w:rPr>
                <w:rFonts w:ascii="Arial" w:eastAsia="Arial Unicode MS" w:hAnsi="Arial" w:cs="Arial"/>
                <w:noProof/>
                <w:color w:val="000000"/>
                <w:sz w:val="16"/>
                <w:szCs w:val="16"/>
                <w:lang w:val="en-US" w:eastAsia="zh-CN"/>
              </w:rPr>
            </w:pPr>
            <w:r w:rsidRPr="00D0684C">
              <w:rPr>
                <w:rFonts w:ascii="Arial" w:hAnsi="Arial" w:cs="Arial"/>
                <w:color w:val="000000"/>
                <w:sz w:val="16"/>
                <w:szCs w:val="16"/>
              </w:rPr>
              <w:t>318,552,355</w:t>
            </w:r>
          </w:p>
        </w:tc>
      </w:tr>
      <w:tr w:rsidR="002156C5" w:rsidRPr="00D0684C" w14:paraId="4FA4567C" w14:textId="77777777" w:rsidTr="00860975">
        <w:tc>
          <w:tcPr>
            <w:tcW w:w="3186" w:type="dxa"/>
            <w:shd w:val="clear" w:color="auto" w:fill="auto"/>
            <w:vAlign w:val="bottom"/>
            <w:hideMark/>
          </w:tcPr>
          <w:p w14:paraId="01D25DD9"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r w:rsidRPr="00D0684C">
              <w:rPr>
                <w:rFonts w:ascii="Arial" w:eastAsia="SimSun" w:hAnsi="Arial" w:cs="Arial"/>
                <w:color w:val="000000"/>
                <w:sz w:val="16"/>
                <w:szCs w:val="16"/>
                <w:lang w:val="en-US" w:eastAsia="zh-CN"/>
              </w:rPr>
              <w:t>Addition</w:t>
            </w:r>
          </w:p>
        </w:tc>
        <w:tc>
          <w:tcPr>
            <w:tcW w:w="1170" w:type="dxa"/>
            <w:shd w:val="clear" w:color="auto" w:fill="auto"/>
            <w:vAlign w:val="bottom"/>
            <w:hideMark/>
          </w:tcPr>
          <w:p w14:paraId="7E66F1B8" w14:textId="77777777" w:rsidR="002156C5" w:rsidRPr="00D0684C" w:rsidRDefault="002156C5" w:rsidP="002156C5">
            <w:pPr>
              <w:spacing w:line="240" w:lineRule="auto"/>
              <w:ind w:right="43"/>
              <w:jc w:val="right"/>
              <w:rPr>
                <w:rFonts w:ascii="Arial" w:eastAsia="SimSun" w:hAnsi="Arial" w:cs="Arial"/>
                <w:color w:val="000000"/>
                <w:sz w:val="16"/>
                <w:szCs w:val="16"/>
                <w:lang w:val="en-US" w:eastAsia="zh-CN"/>
              </w:rPr>
            </w:pPr>
            <w:r w:rsidRPr="00D0684C">
              <w:rPr>
                <w:rFonts w:ascii="Arial" w:eastAsia="SimSun" w:hAnsi="Arial" w:cs="Arial"/>
                <w:color w:val="000000"/>
                <w:sz w:val="16"/>
                <w:szCs w:val="16"/>
                <w:lang w:eastAsia="zh-CN"/>
              </w:rPr>
              <w:t>199</w:t>
            </w:r>
            <w:r w:rsidRPr="00D0684C">
              <w:rPr>
                <w:rFonts w:ascii="Arial" w:eastAsia="SimSun" w:hAnsi="Arial" w:cs="Arial"/>
                <w:color w:val="000000"/>
                <w:sz w:val="16"/>
                <w:szCs w:val="16"/>
                <w:lang w:val="en-US" w:eastAsia="zh-CN"/>
              </w:rPr>
              <w:t>,</w:t>
            </w:r>
            <w:r w:rsidRPr="00D0684C">
              <w:rPr>
                <w:rFonts w:ascii="Arial" w:eastAsia="SimSun" w:hAnsi="Arial" w:cs="Arial"/>
                <w:color w:val="000000"/>
                <w:sz w:val="16"/>
                <w:szCs w:val="16"/>
                <w:lang w:eastAsia="zh-CN"/>
              </w:rPr>
              <w:t>600</w:t>
            </w:r>
            <w:r w:rsidRPr="00D0684C">
              <w:rPr>
                <w:rFonts w:ascii="Arial" w:eastAsia="SimSun" w:hAnsi="Arial" w:cs="Arial"/>
                <w:color w:val="000000"/>
                <w:sz w:val="16"/>
                <w:szCs w:val="16"/>
                <w:lang w:val="en-US" w:eastAsia="zh-CN"/>
              </w:rPr>
              <w:t>,</w:t>
            </w:r>
            <w:r w:rsidRPr="00D0684C">
              <w:rPr>
                <w:rFonts w:ascii="Arial" w:eastAsia="SimSun" w:hAnsi="Arial" w:cs="Arial"/>
                <w:color w:val="000000"/>
                <w:sz w:val="16"/>
                <w:szCs w:val="16"/>
                <w:lang w:eastAsia="zh-CN"/>
              </w:rPr>
              <w:t>441</w:t>
            </w:r>
          </w:p>
        </w:tc>
        <w:tc>
          <w:tcPr>
            <w:tcW w:w="1116" w:type="dxa"/>
            <w:shd w:val="clear" w:color="auto" w:fill="auto"/>
            <w:vAlign w:val="bottom"/>
            <w:hideMark/>
          </w:tcPr>
          <w:p w14:paraId="4E542046" w14:textId="77777777" w:rsidR="002156C5" w:rsidRPr="00D0684C" w:rsidRDefault="002156C5" w:rsidP="002156C5">
            <w:pPr>
              <w:spacing w:line="240" w:lineRule="auto"/>
              <w:ind w:right="43"/>
              <w:jc w:val="right"/>
              <w:rPr>
                <w:rFonts w:ascii="Arial" w:hAnsi="Arial" w:cs="Arial"/>
                <w:color w:val="000000"/>
                <w:sz w:val="16"/>
                <w:szCs w:val="16"/>
                <w:cs/>
                <w:lang w:val="en-US"/>
              </w:rPr>
            </w:pPr>
            <w:r w:rsidRPr="00D0684C">
              <w:rPr>
                <w:rFonts w:ascii="Arial" w:hAnsi="Arial" w:cs="Arial"/>
                <w:color w:val="000000"/>
                <w:sz w:val="16"/>
                <w:szCs w:val="16"/>
              </w:rPr>
              <w:t>99</w:t>
            </w:r>
            <w:r w:rsidRPr="00D0684C">
              <w:rPr>
                <w:rFonts w:ascii="Arial" w:hAnsi="Arial" w:cs="Arial"/>
                <w:color w:val="000000"/>
                <w:sz w:val="16"/>
                <w:szCs w:val="16"/>
                <w:lang w:val="en-US"/>
              </w:rPr>
              <w:t>,</w:t>
            </w:r>
            <w:r w:rsidRPr="00D0684C">
              <w:rPr>
                <w:rFonts w:ascii="Arial" w:hAnsi="Arial" w:cs="Arial"/>
                <w:color w:val="000000"/>
                <w:sz w:val="16"/>
                <w:szCs w:val="16"/>
              </w:rPr>
              <w:t>728</w:t>
            </w:r>
            <w:r w:rsidRPr="00D0684C">
              <w:rPr>
                <w:rFonts w:ascii="Arial" w:hAnsi="Arial" w:cs="Arial"/>
                <w:color w:val="000000"/>
                <w:sz w:val="16"/>
                <w:szCs w:val="16"/>
                <w:lang w:val="en-US"/>
              </w:rPr>
              <w:t>,</w:t>
            </w:r>
            <w:r w:rsidRPr="00D0684C">
              <w:rPr>
                <w:rFonts w:ascii="Arial" w:hAnsi="Arial" w:cs="Arial"/>
                <w:color w:val="000000"/>
                <w:sz w:val="16"/>
                <w:szCs w:val="16"/>
              </w:rPr>
              <w:t>483</w:t>
            </w:r>
          </w:p>
        </w:tc>
        <w:tc>
          <w:tcPr>
            <w:tcW w:w="1227" w:type="dxa"/>
            <w:gridSpan w:val="2"/>
            <w:shd w:val="clear" w:color="auto" w:fill="auto"/>
            <w:vAlign w:val="bottom"/>
            <w:hideMark/>
          </w:tcPr>
          <w:p w14:paraId="0C66F4BA" w14:textId="77777777" w:rsidR="002156C5" w:rsidRPr="00D0684C" w:rsidRDefault="002156C5" w:rsidP="002156C5">
            <w:pPr>
              <w:spacing w:line="240" w:lineRule="auto"/>
              <w:ind w:right="43"/>
              <w:jc w:val="right"/>
              <w:rPr>
                <w:rFonts w:ascii="Arial" w:hAnsi="Arial" w:cs="Arial"/>
                <w:color w:val="000000"/>
                <w:sz w:val="16"/>
                <w:szCs w:val="16"/>
                <w:lang w:val="en-US"/>
              </w:rPr>
            </w:pPr>
            <w:r w:rsidRPr="00D0684C">
              <w:rPr>
                <w:rFonts w:ascii="Arial" w:hAnsi="Arial" w:cs="Arial"/>
                <w:color w:val="000000"/>
                <w:sz w:val="16"/>
                <w:szCs w:val="16"/>
              </w:rPr>
              <w:t>260,492,240</w:t>
            </w:r>
          </w:p>
        </w:tc>
        <w:tc>
          <w:tcPr>
            <w:tcW w:w="119" w:type="dxa"/>
            <w:gridSpan w:val="2"/>
            <w:shd w:val="clear" w:color="auto" w:fill="auto"/>
            <w:vAlign w:val="bottom"/>
          </w:tcPr>
          <w:p w14:paraId="64C72822"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shd w:val="clear" w:color="auto" w:fill="auto"/>
            <w:vAlign w:val="bottom"/>
            <w:hideMark/>
          </w:tcPr>
          <w:p w14:paraId="475B92C4" w14:textId="5C7C65BB" w:rsidR="002156C5" w:rsidRPr="00D0684C" w:rsidRDefault="003D1A30"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127,460,675</w:t>
            </w:r>
          </w:p>
        </w:tc>
        <w:tc>
          <w:tcPr>
            <w:tcW w:w="1089" w:type="dxa"/>
            <w:gridSpan w:val="2"/>
            <w:shd w:val="clear" w:color="auto" w:fill="auto"/>
            <w:vAlign w:val="bottom"/>
            <w:hideMark/>
          </w:tcPr>
          <w:p w14:paraId="1F1A510E" w14:textId="6B709C07" w:rsidR="002156C5" w:rsidRPr="00D0684C" w:rsidRDefault="00DD0089" w:rsidP="002156C5">
            <w:pPr>
              <w:spacing w:line="240" w:lineRule="auto"/>
              <w:ind w:right="43"/>
              <w:jc w:val="right"/>
              <w:rPr>
                <w:rFonts w:ascii="Arial" w:hAnsi="Arial" w:cs="Arial"/>
                <w:color w:val="000000"/>
                <w:sz w:val="16"/>
                <w:szCs w:val="16"/>
                <w:cs/>
              </w:rPr>
            </w:pPr>
            <w:r w:rsidRPr="00D0684C">
              <w:rPr>
                <w:rFonts w:ascii="Arial" w:hAnsi="Arial" w:cs="Arial"/>
                <w:color w:val="000000"/>
                <w:sz w:val="16"/>
                <w:szCs w:val="16"/>
              </w:rPr>
              <w:t>687,281,839</w:t>
            </w:r>
          </w:p>
        </w:tc>
      </w:tr>
      <w:tr w:rsidR="002156C5" w:rsidRPr="00D0684C" w14:paraId="552AFFA6" w14:textId="77777777" w:rsidTr="00860975">
        <w:tc>
          <w:tcPr>
            <w:tcW w:w="3186" w:type="dxa"/>
            <w:shd w:val="clear" w:color="auto" w:fill="auto"/>
            <w:vAlign w:val="bottom"/>
            <w:hideMark/>
          </w:tcPr>
          <w:p w14:paraId="6E96A910" w14:textId="77777777" w:rsidR="002156C5" w:rsidRPr="00D0684C" w:rsidRDefault="002156C5" w:rsidP="00860975">
            <w:pPr>
              <w:spacing w:line="240" w:lineRule="auto"/>
              <w:ind w:left="840" w:right="-72"/>
              <w:rPr>
                <w:rFonts w:ascii="Arial" w:eastAsia="SimSun" w:hAnsi="Arial" w:cs="Arial"/>
                <w:color w:val="000000"/>
                <w:sz w:val="16"/>
                <w:szCs w:val="16"/>
                <w:cs/>
                <w:lang w:eastAsia="zh-CN"/>
              </w:rPr>
            </w:pPr>
            <w:r w:rsidRPr="00D0684C">
              <w:rPr>
                <w:rFonts w:ascii="Arial" w:eastAsia="SimSun" w:hAnsi="Arial" w:cs="Arial"/>
                <w:color w:val="000000"/>
                <w:sz w:val="16"/>
                <w:szCs w:val="16"/>
                <w:lang w:eastAsia="zh-CN"/>
              </w:rPr>
              <w:t>Reclassification</w:t>
            </w:r>
            <w:r w:rsidRPr="00D0684C">
              <w:rPr>
                <w:rFonts w:ascii="Arial" w:eastAsia="SimSun" w:hAnsi="Arial" w:cs="Arial"/>
                <w:color w:val="000000"/>
                <w:sz w:val="16"/>
                <w:szCs w:val="16"/>
                <w:cs/>
                <w:lang w:eastAsia="zh-CN"/>
              </w:rPr>
              <w:t xml:space="preserve"> </w:t>
            </w:r>
            <w:r w:rsidRPr="00D0684C">
              <w:rPr>
                <w:rFonts w:ascii="Arial" w:eastAsia="SimSun" w:hAnsi="Arial" w:cs="Arial"/>
                <w:color w:val="000000"/>
                <w:sz w:val="16"/>
                <w:szCs w:val="16"/>
                <w:lang w:eastAsia="zh-CN"/>
              </w:rPr>
              <w:t>current portion</w:t>
            </w:r>
          </w:p>
          <w:p w14:paraId="24E0B8BC" w14:textId="77777777" w:rsidR="002156C5" w:rsidRPr="00D0684C" w:rsidRDefault="002156C5" w:rsidP="00860975">
            <w:pPr>
              <w:spacing w:line="240" w:lineRule="auto"/>
              <w:ind w:left="840" w:right="-72"/>
              <w:rPr>
                <w:rFonts w:ascii="Arial" w:eastAsia="SimSun" w:hAnsi="Arial" w:cs="Arial"/>
                <w:color w:val="000000"/>
                <w:sz w:val="16"/>
                <w:szCs w:val="16"/>
                <w:lang w:eastAsia="zh-CN"/>
              </w:rPr>
            </w:pPr>
            <w:r w:rsidRPr="00D0684C">
              <w:rPr>
                <w:rFonts w:ascii="Arial" w:eastAsia="SimSun" w:hAnsi="Arial" w:cs="Arial"/>
                <w:color w:val="000000"/>
                <w:sz w:val="16"/>
                <w:szCs w:val="16"/>
                <w:lang w:eastAsia="zh-CN"/>
              </w:rPr>
              <w:t xml:space="preserve">   of long-term investment</w:t>
            </w:r>
          </w:p>
        </w:tc>
        <w:tc>
          <w:tcPr>
            <w:tcW w:w="1170" w:type="dxa"/>
            <w:shd w:val="clear" w:color="auto" w:fill="auto"/>
            <w:vAlign w:val="bottom"/>
            <w:hideMark/>
          </w:tcPr>
          <w:p w14:paraId="5C1BC9C1" w14:textId="77777777" w:rsidR="002156C5" w:rsidRPr="00D0684C" w:rsidRDefault="002156C5" w:rsidP="002156C5">
            <w:pPr>
              <w:spacing w:line="240" w:lineRule="auto"/>
              <w:ind w:right="43"/>
              <w:jc w:val="right"/>
              <w:rPr>
                <w:rFonts w:ascii="Arial" w:eastAsia="SimSun" w:hAnsi="Arial" w:cs="Arial"/>
                <w:color w:val="000000"/>
                <w:sz w:val="16"/>
                <w:szCs w:val="16"/>
                <w:lang w:eastAsia="zh-CN"/>
              </w:rPr>
            </w:pPr>
            <w:r w:rsidRPr="00D0684C">
              <w:rPr>
                <w:rFonts w:ascii="Arial" w:eastAsia="SimSun" w:hAnsi="Arial" w:cs="Arial"/>
                <w:color w:val="000000"/>
                <w:sz w:val="16"/>
                <w:szCs w:val="16"/>
                <w:lang w:eastAsia="zh-CN"/>
              </w:rPr>
              <w:t>-</w:t>
            </w:r>
          </w:p>
        </w:tc>
        <w:tc>
          <w:tcPr>
            <w:tcW w:w="1116" w:type="dxa"/>
            <w:shd w:val="clear" w:color="auto" w:fill="auto"/>
            <w:vAlign w:val="bottom"/>
            <w:hideMark/>
          </w:tcPr>
          <w:p w14:paraId="3117D991"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w:t>
            </w:r>
          </w:p>
        </w:tc>
        <w:tc>
          <w:tcPr>
            <w:tcW w:w="1227" w:type="dxa"/>
            <w:gridSpan w:val="2"/>
            <w:shd w:val="clear" w:color="auto" w:fill="auto"/>
            <w:vAlign w:val="bottom"/>
            <w:hideMark/>
          </w:tcPr>
          <w:p w14:paraId="7B024B17"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70,931,004</w:t>
            </w:r>
          </w:p>
        </w:tc>
        <w:tc>
          <w:tcPr>
            <w:tcW w:w="119" w:type="dxa"/>
            <w:gridSpan w:val="2"/>
            <w:shd w:val="clear" w:color="auto" w:fill="auto"/>
            <w:vAlign w:val="bottom"/>
          </w:tcPr>
          <w:p w14:paraId="2207B322"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shd w:val="clear" w:color="auto" w:fill="auto"/>
            <w:vAlign w:val="bottom"/>
            <w:hideMark/>
          </w:tcPr>
          <w:p w14:paraId="1C6FE9E8"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(70,931,004)</w:t>
            </w:r>
          </w:p>
        </w:tc>
        <w:tc>
          <w:tcPr>
            <w:tcW w:w="1089" w:type="dxa"/>
            <w:gridSpan w:val="2"/>
            <w:shd w:val="clear" w:color="auto" w:fill="auto"/>
            <w:vAlign w:val="bottom"/>
            <w:hideMark/>
          </w:tcPr>
          <w:p w14:paraId="0C6D38DC"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w:t>
            </w:r>
          </w:p>
        </w:tc>
      </w:tr>
      <w:tr w:rsidR="002156C5" w:rsidRPr="00D0684C" w14:paraId="7892A0C5" w14:textId="77777777" w:rsidTr="00860975">
        <w:trPr>
          <w:trHeight w:val="64"/>
        </w:trPr>
        <w:tc>
          <w:tcPr>
            <w:tcW w:w="3186" w:type="dxa"/>
            <w:shd w:val="clear" w:color="auto" w:fill="auto"/>
            <w:vAlign w:val="bottom"/>
            <w:hideMark/>
          </w:tcPr>
          <w:p w14:paraId="6D9E7831"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proofErr w:type="spellStart"/>
            <w:r w:rsidRPr="00D0684C">
              <w:rPr>
                <w:rFonts w:ascii="Arial" w:eastAsia="SimSun" w:hAnsi="Arial" w:cs="Arial"/>
                <w:color w:val="000000"/>
                <w:sz w:val="16"/>
                <w:szCs w:val="16"/>
                <w:lang w:val="en-US" w:eastAsia="zh-CN"/>
              </w:rPr>
              <w:t>Amortisation</w:t>
            </w:r>
            <w:proofErr w:type="spellEnd"/>
            <w:r w:rsidRPr="00D0684C">
              <w:rPr>
                <w:rFonts w:ascii="Arial" w:eastAsia="SimSun" w:hAnsi="Arial" w:cs="Arial"/>
                <w:color w:val="000000"/>
                <w:sz w:val="16"/>
                <w:szCs w:val="16"/>
                <w:lang w:val="en-US" w:eastAsia="zh-CN"/>
              </w:rPr>
              <w:t xml:space="preserve"> of premium</w:t>
            </w:r>
          </w:p>
          <w:p w14:paraId="7375D76C" w14:textId="77777777" w:rsidR="002156C5" w:rsidRPr="00D0684C" w:rsidRDefault="002156C5" w:rsidP="00860975">
            <w:pPr>
              <w:spacing w:line="240" w:lineRule="auto"/>
              <w:ind w:left="840" w:right="-72"/>
              <w:rPr>
                <w:rFonts w:ascii="Arial" w:eastAsia="SimSun" w:hAnsi="Arial" w:cs="Arial"/>
                <w:color w:val="000000"/>
                <w:sz w:val="16"/>
                <w:szCs w:val="16"/>
                <w:highlight w:val="yellow"/>
                <w:lang w:eastAsia="zh-CN"/>
              </w:rPr>
            </w:pPr>
            <w:r w:rsidRPr="00D0684C">
              <w:rPr>
                <w:rFonts w:ascii="Arial" w:eastAsia="SimSun" w:hAnsi="Arial" w:cs="Arial"/>
                <w:color w:val="000000"/>
                <w:sz w:val="16"/>
                <w:szCs w:val="16"/>
                <w:lang w:val="en-US" w:eastAsia="zh-CN"/>
              </w:rPr>
              <w:t xml:space="preserve">   during the period</w:t>
            </w:r>
          </w:p>
        </w:tc>
        <w:tc>
          <w:tcPr>
            <w:tcW w:w="1170" w:type="dxa"/>
            <w:shd w:val="clear" w:color="auto" w:fill="auto"/>
            <w:vAlign w:val="bottom"/>
            <w:hideMark/>
          </w:tcPr>
          <w:p w14:paraId="0AD65288" w14:textId="77777777" w:rsidR="002156C5" w:rsidRPr="00D0684C" w:rsidRDefault="002156C5" w:rsidP="002156C5">
            <w:pPr>
              <w:spacing w:line="240" w:lineRule="auto"/>
              <w:ind w:right="43"/>
              <w:jc w:val="right"/>
              <w:rPr>
                <w:rFonts w:ascii="Arial" w:eastAsia="SimSun" w:hAnsi="Arial" w:cs="Arial"/>
                <w:color w:val="000000"/>
                <w:sz w:val="16"/>
                <w:szCs w:val="16"/>
                <w:lang w:eastAsia="zh-CN"/>
              </w:rPr>
            </w:pPr>
            <w:r w:rsidRPr="00D0684C">
              <w:rPr>
                <w:rFonts w:ascii="Arial" w:eastAsia="SimSun" w:hAnsi="Arial" w:cs="Arial"/>
                <w:color w:val="000000"/>
                <w:sz w:val="16"/>
                <w:szCs w:val="16"/>
                <w:lang w:eastAsia="zh-CN"/>
              </w:rPr>
              <w:t>-</w:t>
            </w:r>
          </w:p>
        </w:tc>
        <w:tc>
          <w:tcPr>
            <w:tcW w:w="1116" w:type="dxa"/>
            <w:shd w:val="clear" w:color="auto" w:fill="auto"/>
            <w:vAlign w:val="bottom"/>
            <w:hideMark/>
          </w:tcPr>
          <w:p w14:paraId="5B28EE77"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w:t>
            </w:r>
          </w:p>
        </w:tc>
        <w:tc>
          <w:tcPr>
            <w:tcW w:w="1227" w:type="dxa"/>
            <w:gridSpan w:val="2"/>
            <w:shd w:val="clear" w:color="auto" w:fill="auto"/>
            <w:vAlign w:val="bottom"/>
            <w:hideMark/>
          </w:tcPr>
          <w:p w14:paraId="4C513AE0" w14:textId="1C1BD3ED" w:rsidR="002156C5" w:rsidRPr="00D0684C" w:rsidRDefault="006B5ABD"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(1,321,000)</w:t>
            </w:r>
          </w:p>
        </w:tc>
        <w:tc>
          <w:tcPr>
            <w:tcW w:w="119" w:type="dxa"/>
            <w:gridSpan w:val="2"/>
            <w:shd w:val="clear" w:color="auto" w:fill="auto"/>
            <w:vAlign w:val="bottom"/>
          </w:tcPr>
          <w:p w14:paraId="634C6F93"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shd w:val="clear" w:color="auto" w:fill="auto"/>
            <w:vAlign w:val="bottom"/>
            <w:hideMark/>
          </w:tcPr>
          <w:p w14:paraId="06615032" w14:textId="2D46D43D" w:rsidR="002156C5" w:rsidRPr="00D0684C" w:rsidRDefault="00DD0089"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(839,418)</w:t>
            </w:r>
          </w:p>
        </w:tc>
        <w:tc>
          <w:tcPr>
            <w:tcW w:w="1089" w:type="dxa"/>
            <w:gridSpan w:val="2"/>
            <w:shd w:val="clear" w:color="auto" w:fill="auto"/>
            <w:vAlign w:val="bottom"/>
            <w:hideMark/>
          </w:tcPr>
          <w:p w14:paraId="5E4E2FF5" w14:textId="64B6B69A" w:rsidR="002156C5" w:rsidRPr="00D0684C" w:rsidRDefault="00DD0089"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(2,160,418)</w:t>
            </w:r>
          </w:p>
        </w:tc>
      </w:tr>
      <w:tr w:rsidR="002156C5" w:rsidRPr="00D0684C" w14:paraId="30248294" w14:textId="77777777" w:rsidTr="00860975">
        <w:tc>
          <w:tcPr>
            <w:tcW w:w="3186" w:type="dxa"/>
            <w:shd w:val="clear" w:color="auto" w:fill="auto"/>
            <w:vAlign w:val="bottom"/>
            <w:hideMark/>
          </w:tcPr>
          <w:p w14:paraId="2C2E8C72"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proofErr w:type="spellStart"/>
            <w:r w:rsidRPr="00D0684C">
              <w:rPr>
                <w:rFonts w:ascii="Arial" w:eastAsia="SimSun" w:hAnsi="Arial" w:cs="Arial"/>
                <w:color w:val="000000"/>
                <w:sz w:val="16"/>
                <w:szCs w:val="16"/>
                <w:lang w:val="en-US" w:eastAsia="zh-CN"/>
              </w:rPr>
              <w:t>Amortisation</w:t>
            </w:r>
            <w:proofErr w:type="spellEnd"/>
            <w:r w:rsidRPr="00D0684C">
              <w:rPr>
                <w:rFonts w:ascii="Arial" w:eastAsia="SimSun" w:hAnsi="Arial" w:cs="Arial"/>
                <w:color w:val="000000"/>
                <w:sz w:val="16"/>
                <w:szCs w:val="16"/>
                <w:lang w:val="en-US" w:eastAsia="zh-CN"/>
              </w:rPr>
              <w:t xml:space="preserve"> of discount</w:t>
            </w:r>
          </w:p>
          <w:p w14:paraId="10CEB407"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r w:rsidRPr="00D0684C">
              <w:rPr>
                <w:rFonts w:ascii="Arial" w:eastAsia="SimSun" w:hAnsi="Arial" w:cs="Arial"/>
                <w:color w:val="000000"/>
                <w:sz w:val="16"/>
                <w:szCs w:val="16"/>
                <w:lang w:val="en-US" w:eastAsia="zh-CN"/>
              </w:rPr>
              <w:t xml:space="preserve">   during the period</w:t>
            </w:r>
          </w:p>
        </w:tc>
        <w:tc>
          <w:tcPr>
            <w:tcW w:w="1170" w:type="dxa"/>
            <w:shd w:val="clear" w:color="auto" w:fill="auto"/>
            <w:vAlign w:val="bottom"/>
            <w:hideMark/>
          </w:tcPr>
          <w:p w14:paraId="64DD3660" w14:textId="327ABA46" w:rsidR="002156C5" w:rsidRPr="00D0684C" w:rsidRDefault="00790FD0" w:rsidP="002156C5">
            <w:pPr>
              <w:spacing w:line="240" w:lineRule="auto"/>
              <w:ind w:right="43"/>
              <w:jc w:val="right"/>
              <w:rPr>
                <w:rFonts w:ascii="Arial" w:eastAsia="SimSun" w:hAnsi="Arial" w:cs="Arial"/>
                <w:color w:val="000000"/>
                <w:sz w:val="16"/>
                <w:szCs w:val="16"/>
                <w:lang w:eastAsia="zh-CN"/>
              </w:rPr>
            </w:pPr>
            <w:r w:rsidRPr="00D0684C">
              <w:rPr>
                <w:rFonts w:ascii="Arial" w:eastAsia="SimSun" w:hAnsi="Arial" w:cs="Arial"/>
                <w:color w:val="000000"/>
                <w:sz w:val="16"/>
                <w:szCs w:val="16"/>
                <w:lang w:eastAsia="zh-CN"/>
              </w:rPr>
              <w:t>1,894,050</w:t>
            </w:r>
          </w:p>
        </w:tc>
        <w:tc>
          <w:tcPr>
            <w:tcW w:w="1116" w:type="dxa"/>
            <w:shd w:val="clear" w:color="auto" w:fill="auto"/>
            <w:vAlign w:val="bottom"/>
            <w:hideMark/>
          </w:tcPr>
          <w:p w14:paraId="157BE5CE"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271,517</w:t>
            </w:r>
          </w:p>
        </w:tc>
        <w:tc>
          <w:tcPr>
            <w:tcW w:w="1227" w:type="dxa"/>
            <w:gridSpan w:val="2"/>
            <w:shd w:val="clear" w:color="auto" w:fill="auto"/>
            <w:vAlign w:val="bottom"/>
            <w:hideMark/>
          </w:tcPr>
          <w:p w14:paraId="4D2BDD03" w14:textId="2D7E775B" w:rsidR="002156C5" w:rsidRPr="00D0684C" w:rsidRDefault="003D1A30"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603,124</w:t>
            </w:r>
          </w:p>
        </w:tc>
        <w:tc>
          <w:tcPr>
            <w:tcW w:w="119" w:type="dxa"/>
            <w:gridSpan w:val="2"/>
            <w:shd w:val="clear" w:color="auto" w:fill="auto"/>
            <w:vAlign w:val="bottom"/>
          </w:tcPr>
          <w:p w14:paraId="26CA9961"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shd w:val="clear" w:color="auto" w:fill="auto"/>
            <w:vAlign w:val="bottom"/>
            <w:hideMark/>
          </w:tcPr>
          <w:p w14:paraId="456AD72F"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12,907</w:t>
            </w:r>
          </w:p>
        </w:tc>
        <w:tc>
          <w:tcPr>
            <w:tcW w:w="1089" w:type="dxa"/>
            <w:gridSpan w:val="2"/>
            <w:shd w:val="clear" w:color="auto" w:fill="auto"/>
            <w:vAlign w:val="bottom"/>
            <w:hideMark/>
          </w:tcPr>
          <w:p w14:paraId="2ECE01B7" w14:textId="0A1DB169" w:rsidR="002156C5" w:rsidRPr="00D0684C" w:rsidRDefault="00781FC9"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2,781,598</w:t>
            </w:r>
          </w:p>
        </w:tc>
      </w:tr>
      <w:tr w:rsidR="002156C5" w:rsidRPr="00D0684C" w14:paraId="3DD06558" w14:textId="77777777" w:rsidTr="00860975">
        <w:tc>
          <w:tcPr>
            <w:tcW w:w="3186" w:type="dxa"/>
            <w:shd w:val="clear" w:color="auto" w:fill="auto"/>
            <w:vAlign w:val="bottom"/>
            <w:hideMark/>
          </w:tcPr>
          <w:p w14:paraId="03B22AFB"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r w:rsidRPr="00D0684C">
              <w:rPr>
                <w:rFonts w:ascii="Arial" w:eastAsia="SimSun" w:hAnsi="Arial" w:cs="Arial"/>
                <w:color w:val="000000"/>
                <w:sz w:val="16"/>
                <w:szCs w:val="16"/>
                <w:lang w:val="en-US" w:eastAsia="zh-CN"/>
              </w:rPr>
              <w:t>Repayment</w:t>
            </w:r>
          </w:p>
        </w:tc>
        <w:tc>
          <w:tcPr>
            <w:tcW w:w="1170" w:type="dxa"/>
            <w:tcBorders>
              <w:top w:val="nil"/>
              <w:left w:val="nil"/>
              <w:bottom w:val="single" w:sz="4" w:space="0" w:color="auto"/>
              <w:right w:val="nil"/>
            </w:tcBorders>
            <w:shd w:val="clear" w:color="auto" w:fill="auto"/>
            <w:vAlign w:val="bottom"/>
            <w:hideMark/>
          </w:tcPr>
          <w:p w14:paraId="65279009" w14:textId="77777777" w:rsidR="002156C5" w:rsidRPr="00D0684C" w:rsidRDefault="002156C5" w:rsidP="002156C5">
            <w:pPr>
              <w:spacing w:line="240" w:lineRule="auto"/>
              <w:ind w:right="43"/>
              <w:jc w:val="right"/>
              <w:rPr>
                <w:rFonts w:ascii="Arial" w:eastAsia="SimSun" w:hAnsi="Arial" w:cs="Arial"/>
                <w:color w:val="000000"/>
                <w:sz w:val="16"/>
                <w:szCs w:val="16"/>
                <w:cs/>
                <w:lang w:eastAsia="zh-CN"/>
              </w:rPr>
            </w:pPr>
            <w:r w:rsidRPr="00D0684C">
              <w:rPr>
                <w:rFonts w:ascii="Arial" w:eastAsia="SimSun" w:hAnsi="Arial" w:cs="Arial"/>
                <w:color w:val="000000"/>
                <w:sz w:val="16"/>
                <w:szCs w:val="16"/>
                <w:lang w:eastAsia="zh-CN"/>
              </w:rPr>
              <w:t>(401,000,000)</w:t>
            </w:r>
          </w:p>
        </w:tc>
        <w:tc>
          <w:tcPr>
            <w:tcW w:w="1116" w:type="dxa"/>
            <w:tcBorders>
              <w:top w:val="nil"/>
              <w:left w:val="nil"/>
              <w:bottom w:val="single" w:sz="4" w:space="0" w:color="auto"/>
              <w:right w:val="nil"/>
            </w:tcBorders>
            <w:shd w:val="clear" w:color="auto" w:fill="auto"/>
            <w:vAlign w:val="bottom"/>
            <w:hideMark/>
          </w:tcPr>
          <w:p w14:paraId="39CD9398"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(100,000,000)</w:t>
            </w:r>
          </w:p>
        </w:tc>
        <w:tc>
          <w:tcPr>
            <w:tcW w:w="1227" w:type="dxa"/>
            <w:gridSpan w:val="2"/>
            <w:tcBorders>
              <w:top w:val="nil"/>
              <w:left w:val="nil"/>
              <w:bottom w:val="single" w:sz="4" w:space="0" w:color="auto"/>
              <w:right w:val="nil"/>
            </w:tcBorders>
            <w:shd w:val="clear" w:color="auto" w:fill="auto"/>
            <w:vAlign w:val="bottom"/>
            <w:hideMark/>
          </w:tcPr>
          <w:p w14:paraId="1EA3FE65" w14:textId="3DB68E42"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(2</w:t>
            </w:r>
            <w:r w:rsidR="003D1A30" w:rsidRPr="00D0684C">
              <w:rPr>
                <w:rFonts w:ascii="Arial" w:hAnsi="Arial" w:cs="Arial"/>
                <w:color w:val="000000"/>
                <w:sz w:val="16"/>
                <w:szCs w:val="16"/>
              </w:rPr>
              <w:t>6</w:t>
            </w:r>
            <w:r w:rsidRPr="00D0684C">
              <w:rPr>
                <w:rFonts w:ascii="Arial" w:hAnsi="Arial" w:cs="Arial"/>
                <w:color w:val="000000"/>
                <w:sz w:val="16"/>
                <w:szCs w:val="16"/>
              </w:rPr>
              <w:t>3,000,000)</w:t>
            </w:r>
          </w:p>
        </w:tc>
        <w:tc>
          <w:tcPr>
            <w:tcW w:w="119" w:type="dxa"/>
            <w:gridSpan w:val="2"/>
            <w:shd w:val="clear" w:color="auto" w:fill="auto"/>
            <w:vAlign w:val="bottom"/>
          </w:tcPr>
          <w:p w14:paraId="146329CF" w14:textId="77777777" w:rsidR="002156C5" w:rsidRPr="00D0684C" w:rsidRDefault="002156C5" w:rsidP="002156C5">
            <w:pPr>
              <w:spacing w:line="240" w:lineRule="auto"/>
              <w:ind w:right="-72"/>
              <w:jc w:val="right"/>
              <w:rPr>
                <w:rFonts w:ascii="Arial" w:hAnsi="Arial" w:cs="Arial"/>
                <w:color w:val="000000"/>
                <w:sz w:val="16"/>
                <w:szCs w:val="16"/>
              </w:rPr>
            </w:pPr>
          </w:p>
        </w:tc>
        <w:tc>
          <w:tcPr>
            <w:tcW w:w="1240" w:type="dxa"/>
            <w:gridSpan w:val="2"/>
            <w:tcBorders>
              <w:top w:val="nil"/>
              <w:left w:val="nil"/>
              <w:bottom w:val="single" w:sz="4" w:space="0" w:color="auto"/>
              <w:right w:val="nil"/>
            </w:tcBorders>
            <w:shd w:val="clear" w:color="auto" w:fill="auto"/>
            <w:vAlign w:val="bottom"/>
            <w:hideMark/>
          </w:tcPr>
          <w:p w14:paraId="3B4797C2"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w:t>
            </w:r>
          </w:p>
        </w:tc>
        <w:tc>
          <w:tcPr>
            <w:tcW w:w="1089" w:type="dxa"/>
            <w:gridSpan w:val="2"/>
            <w:tcBorders>
              <w:top w:val="nil"/>
              <w:left w:val="nil"/>
              <w:bottom w:val="single" w:sz="4" w:space="0" w:color="auto"/>
              <w:right w:val="nil"/>
            </w:tcBorders>
            <w:shd w:val="clear" w:color="auto" w:fill="auto"/>
            <w:vAlign w:val="bottom"/>
            <w:hideMark/>
          </w:tcPr>
          <w:p w14:paraId="4495B1BC" w14:textId="171886A5"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(7</w:t>
            </w:r>
            <w:r w:rsidR="00781FC9" w:rsidRPr="00D0684C">
              <w:rPr>
                <w:rFonts w:ascii="Arial" w:hAnsi="Arial" w:cs="Arial"/>
                <w:color w:val="000000"/>
                <w:sz w:val="16"/>
                <w:szCs w:val="16"/>
              </w:rPr>
              <w:t>6</w:t>
            </w:r>
            <w:r w:rsidRPr="00D0684C">
              <w:rPr>
                <w:rFonts w:ascii="Arial" w:hAnsi="Arial" w:cs="Arial"/>
                <w:color w:val="000000"/>
                <w:sz w:val="16"/>
                <w:szCs w:val="16"/>
              </w:rPr>
              <w:t>4,000,000)</w:t>
            </w:r>
          </w:p>
        </w:tc>
      </w:tr>
      <w:tr w:rsidR="002156C5" w:rsidRPr="00D0684C" w14:paraId="46D42033" w14:textId="77777777" w:rsidTr="00860975">
        <w:tc>
          <w:tcPr>
            <w:tcW w:w="3186" w:type="dxa"/>
            <w:shd w:val="clear" w:color="auto" w:fill="auto"/>
            <w:vAlign w:val="bottom"/>
          </w:tcPr>
          <w:p w14:paraId="7ECCB7F5" w14:textId="77777777" w:rsidR="002156C5" w:rsidRPr="00D0684C" w:rsidRDefault="002156C5" w:rsidP="00860975">
            <w:pPr>
              <w:spacing w:line="240" w:lineRule="auto"/>
              <w:ind w:left="840" w:right="-72"/>
              <w:rPr>
                <w:rFonts w:ascii="Arial" w:eastAsia="SimSun" w:hAnsi="Arial" w:cs="Arial"/>
                <w:color w:val="000000"/>
                <w:sz w:val="16"/>
                <w:szCs w:val="16"/>
                <w:lang w:val="en-US" w:eastAsia="zh-CN"/>
              </w:rPr>
            </w:pPr>
          </w:p>
        </w:tc>
        <w:tc>
          <w:tcPr>
            <w:tcW w:w="1170" w:type="dxa"/>
            <w:tcBorders>
              <w:top w:val="single" w:sz="4" w:space="0" w:color="auto"/>
              <w:left w:val="nil"/>
              <w:right w:val="nil"/>
            </w:tcBorders>
            <w:shd w:val="clear" w:color="auto" w:fill="auto"/>
            <w:vAlign w:val="bottom"/>
          </w:tcPr>
          <w:p w14:paraId="0EBA2DCA" w14:textId="77777777" w:rsidR="002156C5" w:rsidRPr="00D0684C" w:rsidRDefault="002156C5" w:rsidP="002156C5">
            <w:pPr>
              <w:spacing w:line="240" w:lineRule="auto"/>
              <w:ind w:right="43"/>
              <w:jc w:val="right"/>
              <w:rPr>
                <w:rFonts w:ascii="Arial" w:eastAsia="SimSun" w:hAnsi="Arial" w:cs="Arial"/>
                <w:color w:val="000000"/>
                <w:sz w:val="16"/>
                <w:szCs w:val="16"/>
                <w:cs/>
                <w:lang w:eastAsia="zh-CN"/>
              </w:rPr>
            </w:pPr>
          </w:p>
        </w:tc>
        <w:tc>
          <w:tcPr>
            <w:tcW w:w="1116" w:type="dxa"/>
            <w:tcBorders>
              <w:top w:val="single" w:sz="4" w:space="0" w:color="auto"/>
              <w:left w:val="nil"/>
              <w:right w:val="nil"/>
            </w:tcBorders>
            <w:shd w:val="clear" w:color="auto" w:fill="auto"/>
            <w:vAlign w:val="bottom"/>
          </w:tcPr>
          <w:p w14:paraId="177B548F" w14:textId="77777777" w:rsidR="002156C5" w:rsidRPr="00D0684C" w:rsidRDefault="002156C5" w:rsidP="002156C5">
            <w:pPr>
              <w:spacing w:line="240" w:lineRule="auto"/>
              <w:ind w:right="43"/>
              <w:jc w:val="right"/>
              <w:rPr>
                <w:rFonts w:ascii="Arial" w:hAnsi="Arial" w:cs="Arial"/>
                <w:color w:val="000000"/>
                <w:sz w:val="16"/>
                <w:szCs w:val="16"/>
              </w:rPr>
            </w:pPr>
          </w:p>
        </w:tc>
        <w:tc>
          <w:tcPr>
            <w:tcW w:w="1227" w:type="dxa"/>
            <w:gridSpan w:val="2"/>
            <w:tcBorders>
              <w:top w:val="single" w:sz="4" w:space="0" w:color="auto"/>
              <w:left w:val="nil"/>
              <w:right w:val="nil"/>
            </w:tcBorders>
            <w:shd w:val="clear" w:color="auto" w:fill="auto"/>
            <w:vAlign w:val="bottom"/>
          </w:tcPr>
          <w:p w14:paraId="7167B1EF" w14:textId="77777777" w:rsidR="002156C5" w:rsidRPr="00D0684C" w:rsidRDefault="002156C5" w:rsidP="002156C5">
            <w:pPr>
              <w:spacing w:line="240" w:lineRule="auto"/>
              <w:ind w:right="43"/>
              <w:jc w:val="right"/>
              <w:rPr>
                <w:rFonts w:ascii="Arial" w:hAnsi="Arial" w:cs="Arial"/>
                <w:color w:val="000000"/>
                <w:sz w:val="16"/>
                <w:szCs w:val="16"/>
              </w:rPr>
            </w:pPr>
          </w:p>
        </w:tc>
        <w:tc>
          <w:tcPr>
            <w:tcW w:w="119" w:type="dxa"/>
            <w:gridSpan w:val="2"/>
            <w:shd w:val="clear" w:color="auto" w:fill="auto"/>
            <w:vAlign w:val="bottom"/>
          </w:tcPr>
          <w:p w14:paraId="322222AC" w14:textId="77777777" w:rsidR="002156C5" w:rsidRPr="00D0684C" w:rsidRDefault="002156C5" w:rsidP="002156C5">
            <w:pPr>
              <w:spacing w:line="240" w:lineRule="auto"/>
              <w:ind w:right="-72"/>
              <w:jc w:val="right"/>
              <w:rPr>
                <w:rFonts w:ascii="Arial" w:hAnsi="Arial" w:cs="Arial"/>
                <w:color w:val="000000"/>
                <w:sz w:val="16"/>
                <w:szCs w:val="16"/>
                <w:lang w:val="en-US"/>
              </w:rPr>
            </w:pPr>
          </w:p>
        </w:tc>
        <w:tc>
          <w:tcPr>
            <w:tcW w:w="1240" w:type="dxa"/>
            <w:gridSpan w:val="2"/>
            <w:tcBorders>
              <w:top w:val="single" w:sz="4" w:space="0" w:color="auto"/>
              <w:left w:val="nil"/>
              <w:right w:val="nil"/>
            </w:tcBorders>
            <w:shd w:val="clear" w:color="auto" w:fill="auto"/>
            <w:vAlign w:val="bottom"/>
          </w:tcPr>
          <w:p w14:paraId="6298FC45" w14:textId="77777777" w:rsidR="002156C5" w:rsidRPr="00D0684C" w:rsidRDefault="002156C5" w:rsidP="002156C5">
            <w:pPr>
              <w:spacing w:line="240" w:lineRule="auto"/>
              <w:ind w:right="43"/>
              <w:jc w:val="right"/>
              <w:rPr>
                <w:rFonts w:ascii="Arial" w:hAnsi="Arial" w:cs="Arial"/>
                <w:color w:val="000000"/>
                <w:sz w:val="16"/>
                <w:szCs w:val="16"/>
                <w:lang w:val="en-US"/>
              </w:rPr>
            </w:pPr>
          </w:p>
        </w:tc>
        <w:tc>
          <w:tcPr>
            <w:tcW w:w="1089" w:type="dxa"/>
            <w:gridSpan w:val="2"/>
            <w:tcBorders>
              <w:top w:val="single" w:sz="4" w:space="0" w:color="auto"/>
              <w:left w:val="nil"/>
              <w:right w:val="nil"/>
            </w:tcBorders>
            <w:shd w:val="clear" w:color="auto" w:fill="auto"/>
            <w:vAlign w:val="bottom"/>
          </w:tcPr>
          <w:p w14:paraId="2212D077" w14:textId="77777777" w:rsidR="002156C5" w:rsidRPr="00D0684C" w:rsidRDefault="002156C5" w:rsidP="002156C5">
            <w:pPr>
              <w:spacing w:line="240" w:lineRule="auto"/>
              <w:ind w:right="43"/>
              <w:jc w:val="right"/>
              <w:rPr>
                <w:rFonts w:ascii="Arial" w:hAnsi="Arial" w:cs="Arial"/>
                <w:color w:val="000000"/>
                <w:sz w:val="16"/>
                <w:szCs w:val="16"/>
              </w:rPr>
            </w:pPr>
          </w:p>
        </w:tc>
      </w:tr>
      <w:tr w:rsidR="002156C5" w:rsidRPr="00D0684C" w14:paraId="747DCA09" w14:textId="77777777" w:rsidTr="00860975">
        <w:tc>
          <w:tcPr>
            <w:tcW w:w="3186" w:type="dxa"/>
            <w:shd w:val="clear" w:color="auto" w:fill="auto"/>
            <w:vAlign w:val="bottom"/>
            <w:hideMark/>
          </w:tcPr>
          <w:p w14:paraId="52E41C7E" w14:textId="4D4E3B3A" w:rsidR="002156C5" w:rsidRPr="00D0684C" w:rsidRDefault="002156C5" w:rsidP="00860975">
            <w:pPr>
              <w:spacing w:line="240" w:lineRule="auto"/>
              <w:ind w:left="840" w:right="-72"/>
              <w:rPr>
                <w:rFonts w:ascii="Arial" w:eastAsia="SimSun" w:hAnsi="Arial" w:cs="Arial"/>
                <w:color w:val="000000"/>
                <w:sz w:val="16"/>
                <w:szCs w:val="16"/>
                <w:lang w:val="en-US" w:eastAsia="zh-CN"/>
              </w:rPr>
            </w:pPr>
            <w:r w:rsidRPr="00D0684C">
              <w:rPr>
                <w:rFonts w:ascii="Arial" w:eastAsia="SimSun" w:hAnsi="Arial" w:cs="Arial"/>
                <w:b/>
                <w:bCs/>
                <w:color w:val="000000"/>
                <w:sz w:val="16"/>
                <w:szCs w:val="16"/>
                <w:lang w:val="en-US" w:eastAsia="zh-CN"/>
              </w:rPr>
              <w:t xml:space="preserve">As </w:t>
            </w:r>
            <w:proofErr w:type="gramStart"/>
            <w:r w:rsidRPr="00D0684C">
              <w:rPr>
                <w:rFonts w:ascii="Arial" w:eastAsia="SimSun" w:hAnsi="Arial" w:cs="Arial"/>
                <w:b/>
                <w:bCs/>
                <w:color w:val="000000"/>
                <w:sz w:val="16"/>
                <w:szCs w:val="16"/>
                <w:lang w:val="en-US" w:eastAsia="zh-CN"/>
              </w:rPr>
              <w:t>at</w:t>
            </w:r>
            <w:proofErr w:type="gramEnd"/>
            <w:r w:rsidRPr="00D0684C">
              <w:rPr>
                <w:rFonts w:ascii="Arial" w:eastAsia="SimSun" w:hAnsi="Arial" w:cs="Arial"/>
                <w:b/>
                <w:bCs/>
                <w:color w:val="000000"/>
                <w:sz w:val="16"/>
                <w:szCs w:val="16"/>
                <w:lang w:val="en-US" w:eastAsia="zh-CN"/>
              </w:rPr>
              <w:t xml:space="preserve"> </w:t>
            </w:r>
            <w:r w:rsidRPr="00D0684C">
              <w:rPr>
                <w:rFonts w:ascii="Arial" w:eastAsia="SimSun" w:hAnsi="Arial" w:cs="Arial"/>
                <w:b/>
                <w:bCs/>
                <w:color w:val="000000"/>
                <w:sz w:val="16"/>
                <w:szCs w:val="16"/>
                <w:lang w:eastAsia="zh-CN"/>
              </w:rPr>
              <w:t>3</w:t>
            </w:r>
            <w:r w:rsidR="00DA4798" w:rsidRPr="00D0684C">
              <w:rPr>
                <w:rFonts w:ascii="Arial" w:eastAsia="SimSun" w:hAnsi="Arial" w:cs="Arial"/>
                <w:b/>
                <w:bCs/>
                <w:color w:val="000000"/>
                <w:sz w:val="16"/>
                <w:szCs w:val="16"/>
                <w:lang w:eastAsia="zh-CN"/>
              </w:rPr>
              <w:t xml:space="preserve">1 December </w:t>
            </w:r>
            <w:r w:rsidRPr="00D0684C">
              <w:rPr>
                <w:rFonts w:ascii="Arial" w:eastAsia="SimSun" w:hAnsi="Arial" w:cs="Arial"/>
                <w:b/>
                <w:bCs/>
                <w:color w:val="000000"/>
                <w:sz w:val="16"/>
                <w:szCs w:val="16"/>
                <w:lang w:eastAsia="zh-CN"/>
              </w:rPr>
              <w:t>2024</w:t>
            </w:r>
          </w:p>
        </w:tc>
        <w:tc>
          <w:tcPr>
            <w:tcW w:w="1170" w:type="dxa"/>
            <w:tcBorders>
              <w:top w:val="nil"/>
              <w:left w:val="nil"/>
              <w:bottom w:val="single" w:sz="4" w:space="0" w:color="auto"/>
              <w:right w:val="nil"/>
            </w:tcBorders>
            <w:shd w:val="clear" w:color="auto" w:fill="auto"/>
            <w:vAlign w:val="bottom"/>
            <w:hideMark/>
          </w:tcPr>
          <w:p w14:paraId="1425F10E" w14:textId="69BB2D9A" w:rsidR="002156C5" w:rsidRPr="00D0684C" w:rsidRDefault="00790FD0" w:rsidP="002156C5">
            <w:pPr>
              <w:spacing w:line="240" w:lineRule="auto"/>
              <w:ind w:right="43"/>
              <w:jc w:val="right"/>
              <w:rPr>
                <w:rFonts w:ascii="Arial" w:eastAsia="SimSun" w:hAnsi="Arial" w:cs="Arial"/>
                <w:color w:val="000000"/>
                <w:sz w:val="16"/>
                <w:szCs w:val="16"/>
                <w:lang w:eastAsia="zh-CN"/>
              </w:rPr>
            </w:pPr>
            <w:r w:rsidRPr="00D0684C">
              <w:rPr>
                <w:rFonts w:ascii="Arial" w:eastAsia="SimSun" w:hAnsi="Arial" w:cs="Arial"/>
                <w:color w:val="000000"/>
                <w:sz w:val="16"/>
                <w:szCs w:val="16"/>
                <w:lang w:eastAsia="zh-CN"/>
              </w:rPr>
              <w:t>20,947,570</w:t>
            </w:r>
          </w:p>
        </w:tc>
        <w:tc>
          <w:tcPr>
            <w:tcW w:w="1116" w:type="dxa"/>
            <w:tcBorders>
              <w:top w:val="nil"/>
              <w:left w:val="nil"/>
              <w:bottom w:val="single" w:sz="4" w:space="0" w:color="auto"/>
              <w:right w:val="nil"/>
            </w:tcBorders>
            <w:shd w:val="clear" w:color="auto" w:fill="auto"/>
            <w:vAlign w:val="bottom"/>
            <w:hideMark/>
          </w:tcPr>
          <w:p w14:paraId="0E9D736A" w14:textId="77777777" w:rsidR="002156C5" w:rsidRPr="00D0684C" w:rsidRDefault="002156C5"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w:t>
            </w:r>
          </w:p>
        </w:tc>
        <w:tc>
          <w:tcPr>
            <w:tcW w:w="1227" w:type="dxa"/>
            <w:gridSpan w:val="2"/>
            <w:tcBorders>
              <w:top w:val="nil"/>
              <w:left w:val="nil"/>
              <w:bottom w:val="single" w:sz="4" w:space="0" w:color="auto"/>
              <w:right w:val="nil"/>
            </w:tcBorders>
            <w:shd w:val="clear" w:color="auto" w:fill="auto"/>
            <w:vAlign w:val="bottom"/>
            <w:hideMark/>
          </w:tcPr>
          <w:p w14:paraId="49616E5E" w14:textId="2BC69B7F" w:rsidR="002156C5" w:rsidRPr="00D0684C" w:rsidRDefault="003D1A30"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165,804,644</w:t>
            </w:r>
          </w:p>
        </w:tc>
        <w:tc>
          <w:tcPr>
            <w:tcW w:w="119" w:type="dxa"/>
            <w:gridSpan w:val="2"/>
            <w:shd w:val="clear" w:color="auto" w:fill="auto"/>
            <w:vAlign w:val="bottom"/>
          </w:tcPr>
          <w:p w14:paraId="39D3E337" w14:textId="77777777" w:rsidR="002156C5" w:rsidRPr="00D0684C" w:rsidRDefault="002156C5" w:rsidP="002156C5">
            <w:pPr>
              <w:spacing w:line="240" w:lineRule="auto"/>
              <w:ind w:right="-72"/>
              <w:jc w:val="right"/>
              <w:rPr>
                <w:rFonts w:ascii="Arial" w:hAnsi="Arial" w:cs="Arial"/>
                <w:color w:val="000000"/>
                <w:sz w:val="16"/>
                <w:szCs w:val="16"/>
                <w:lang w:val="en-US"/>
              </w:rPr>
            </w:pPr>
          </w:p>
        </w:tc>
        <w:tc>
          <w:tcPr>
            <w:tcW w:w="1240" w:type="dxa"/>
            <w:gridSpan w:val="2"/>
            <w:tcBorders>
              <w:top w:val="nil"/>
              <w:left w:val="nil"/>
              <w:bottom w:val="single" w:sz="4" w:space="0" w:color="auto"/>
              <w:right w:val="nil"/>
            </w:tcBorders>
            <w:shd w:val="clear" w:color="auto" w:fill="auto"/>
            <w:vAlign w:val="bottom"/>
            <w:hideMark/>
          </w:tcPr>
          <w:p w14:paraId="10C0915F" w14:textId="550EE877" w:rsidR="002156C5" w:rsidRPr="00D0684C" w:rsidRDefault="00DD0089"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55,703,160</w:t>
            </w:r>
          </w:p>
        </w:tc>
        <w:tc>
          <w:tcPr>
            <w:tcW w:w="1089" w:type="dxa"/>
            <w:gridSpan w:val="2"/>
            <w:tcBorders>
              <w:top w:val="nil"/>
              <w:left w:val="nil"/>
              <w:bottom w:val="single" w:sz="4" w:space="0" w:color="auto"/>
              <w:right w:val="nil"/>
            </w:tcBorders>
            <w:shd w:val="clear" w:color="auto" w:fill="auto"/>
            <w:vAlign w:val="bottom"/>
            <w:hideMark/>
          </w:tcPr>
          <w:p w14:paraId="46959B90" w14:textId="41F932D5" w:rsidR="002156C5" w:rsidRPr="00D0684C" w:rsidRDefault="00781FC9" w:rsidP="002156C5">
            <w:pPr>
              <w:spacing w:line="240" w:lineRule="auto"/>
              <w:ind w:right="43"/>
              <w:jc w:val="right"/>
              <w:rPr>
                <w:rFonts w:ascii="Arial" w:hAnsi="Arial" w:cs="Arial"/>
                <w:color w:val="000000"/>
                <w:sz w:val="16"/>
                <w:szCs w:val="16"/>
              </w:rPr>
            </w:pPr>
            <w:r w:rsidRPr="00D0684C">
              <w:rPr>
                <w:rFonts w:ascii="Arial" w:hAnsi="Arial" w:cs="Arial"/>
                <w:color w:val="000000"/>
                <w:sz w:val="16"/>
                <w:szCs w:val="16"/>
              </w:rPr>
              <w:t>242,455,374</w:t>
            </w:r>
          </w:p>
        </w:tc>
      </w:tr>
      <w:bookmarkEnd w:id="29"/>
    </w:tbl>
    <w:p w14:paraId="577512A7" w14:textId="77777777" w:rsidR="00FC6F05" w:rsidRPr="00D0684C" w:rsidRDefault="00FC6F05" w:rsidP="00574142">
      <w:pPr>
        <w:spacing w:line="240" w:lineRule="auto"/>
        <w:ind w:left="540"/>
        <w:jc w:val="thaiDistribute"/>
        <w:rPr>
          <w:rFonts w:ascii="Arial" w:hAnsi="Arial" w:cs="Arial"/>
          <w:color w:val="000000"/>
          <w:sz w:val="20"/>
        </w:rPr>
      </w:pPr>
    </w:p>
    <w:p w14:paraId="7A2067F4" w14:textId="5D4EF270" w:rsidR="00A3239F" w:rsidRPr="00D0684C" w:rsidRDefault="00FC6F05" w:rsidP="00860975">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2"/>
          <w:sz w:val="20"/>
          <w:lang w:val="en-US" w:eastAsia="zh-CN"/>
        </w:rPr>
        <w:t>Short-term bill of exchange</w:t>
      </w:r>
      <w:r w:rsidR="00BF5610" w:rsidRPr="00D0684C">
        <w:rPr>
          <w:rFonts w:ascii="Arial" w:eastAsia="SimSun" w:hAnsi="Arial" w:cs="Arial"/>
          <w:color w:val="000000"/>
          <w:spacing w:val="-2"/>
          <w:sz w:val="20"/>
          <w:lang w:val="en-US" w:eastAsia="zh-CN"/>
        </w:rPr>
        <w:t>s</w:t>
      </w:r>
      <w:r w:rsidRPr="00D0684C">
        <w:rPr>
          <w:rFonts w:ascii="Arial" w:eastAsia="SimSun" w:hAnsi="Arial" w:cs="Arial"/>
          <w:color w:val="000000"/>
          <w:spacing w:val="-2"/>
          <w:sz w:val="20"/>
          <w:lang w:val="en-US" w:eastAsia="zh-CN"/>
        </w:rPr>
        <w:t xml:space="preserve"> amounting to Baht </w:t>
      </w:r>
      <w:r w:rsidR="008D09D8" w:rsidRPr="00D0684C">
        <w:rPr>
          <w:rFonts w:ascii="Arial" w:hAnsi="Arial" w:cs="Arial"/>
          <w:color w:val="000000"/>
          <w:sz w:val="20"/>
          <w:lang w:val="en-US"/>
        </w:rPr>
        <w:t>20</w:t>
      </w:r>
      <w:r w:rsidR="00FA5B4B" w:rsidRPr="00D0684C">
        <w:rPr>
          <w:rFonts w:ascii="Arial" w:hAnsi="Arial" w:cs="Arial"/>
          <w:color w:val="000000"/>
          <w:sz w:val="20"/>
          <w:lang w:val="en-US"/>
        </w:rPr>
        <w:t>.</w:t>
      </w:r>
      <w:r w:rsidR="00DA4798" w:rsidRPr="00D0684C">
        <w:rPr>
          <w:rFonts w:ascii="Arial" w:hAnsi="Arial" w:cs="Arial"/>
          <w:color w:val="000000"/>
          <w:sz w:val="20"/>
          <w:lang w:val="en-US"/>
        </w:rPr>
        <w:t>95</w:t>
      </w:r>
      <w:r w:rsidR="008D09D8" w:rsidRPr="00D0684C">
        <w:rPr>
          <w:rFonts w:ascii="Arial" w:hAnsi="Arial" w:cs="Arial"/>
          <w:color w:val="000000"/>
          <w:sz w:val="28"/>
          <w:szCs w:val="28"/>
          <w:lang w:val="en-US"/>
        </w:rPr>
        <w:t xml:space="preserve"> </w:t>
      </w:r>
      <w:r w:rsidRPr="00D0684C">
        <w:rPr>
          <w:rFonts w:ascii="Arial" w:eastAsia="SimSun" w:hAnsi="Arial" w:cs="Arial"/>
          <w:color w:val="000000"/>
          <w:spacing w:val="-2"/>
          <w:sz w:val="20"/>
          <w:lang w:val="en-US" w:eastAsia="zh-CN"/>
        </w:rPr>
        <w:t xml:space="preserve">million bears interest at the rate of </w:t>
      </w:r>
      <w:r w:rsidR="008D09D8" w:rsidRPr="00D0684C">
        <w:rPr>
          <w:rFonts w:ascii="Arial" w:hAnsi="Arial" w:cs="Arial"/>
          <w:color w:val="000000"/>
          <w:sz w:val="20"/>
          <w:lang w:val="en-US"/>
        </w:rPr>
        <w:t>2.4</w:t>
      </w:r>
      <w:r w:rsidR="00FA5B4B" w:rsidRPr="00D0684C">
        <w:rPr>
          <w:rFonts w:ascii="Arial" w:hAnsi="Arial" w:cs="Arial"/>
          <w:color w:val="000000"/>
          <w:sz w:val="20"/>
          <w:lang w:val="en-US"/>
        </w:rPr>
        <w:t>0</w:t>
      </w:r>
      <w:r w:rsidR="008D09D8" w:rsidRPr="00D0684C">
        <w:rPr>
          <w:rFonts w:ascii="Arial" w:hAnsi="Arial" w:cs="Arial"/>
          <w:color w:val="000000"/>
          <w:sz w:val="20"/>
          <w:lang w:val="en-US"/>
        </w:rPr>
        <w:t xml:space="preserve"> </w:t>
      </w:r>
      <w:r w:rsidR="00BF5610" w:rsidRPr="00D0684C">
        <w:rPr>
          <w:rFonts w:ascii="Arial" w:hAnsi="Arial" w:cs="Arial"/>
          <w:color w:val="000000"/>
          <w:sz w:val="20"/>
          <w:lang w:val="en-US"/>
        </w:rPr>
        <w:t>%</w:t>
      </w:r>
      <w:r w:rsidR="00BF5610" w:rsidRPr="00D0684C">
        <w:rPr>
          <w:rFonts w:ascii="Arial" w:eastAsia="SimSun" w:hAnsi="Arial" w:cs="Arial"/>
          <w:color w:val="000000"/>
          <w:spacing w:val="-2"/>
          <w:sz w:val="20"/>
          <w:lang w:val="en-US" w:eastAsia="zh-CN"/>
        </w:rPr>
        <w:t xml:space="preserve"> </w:t>
      </w:r>
      <w:r w:rsidR="00CC1660" w:rsidRPr="00D0684C">
        <w:rPr>
          <w:rFonts w:ascii="Arial" w:eastAsia="SimSun" w:hAnsi="Arial" w:cs="Arial"/>
          <w:color w:val="000000"/>
          <w:spacing w:val="-2"/>
          <w:sz w:val="20"/>
          <w:lang w:val="en-US" w:eastAsia="zh-CN"/>
        </w:rPr>
        <w:t xml:space="preserve"> </w:t>
      </w:r>
      <w:r w:rsidR="00BF5610" w:rsidRPr="00D0684C">
        <w:rPr>
          <w:rFonts w:ascii="Arial" w:eastAsia="SimSun" w:hAnsi="Arial" w:cs="Arial"/>
          <w:color w:val="000000"/>
          <w:spacing w:val="-2"/>
          <w:sz w:val="20"/>
          <w:lang w:val="en-US" w:eastAsia="zh-CN"/>
        </w:rPr>
        <w:t xml:space="preserve"> </w:t>
      </w:r>
      <w:r w:rsidRPr="00D0684C">
        <w:rPr>
          <w:rFonts w:ascii="Arial" w:eastAsia="SimSun" w:hAnsi="Arial" w:cs="Arial"/>
          <w:color w:val="000000"/>
          <w:spacing w:val="-2"/>
          <w:sz w:val="20"/>
          <w:lang w:val="en-US" w:eastAsia="zh-CN"/>
        </w:rPr>
        <w:t xml:space="preserve">per annum and </w:t>
      </w:r>
      <w:r w:rsidR="00BF5610" w:rsidRPr="00D0684C">
        <w:rPr>
          <w:rFonts w:ascii="Arial" w:eastAsia="SimSun" w:hAnsi="Arial" w:cs="Arial"/>
          <w:color w:val="000000"/>
          <w:spacing w:val="-2"/>
          <w:sz w:val="20"/>
          <w:lang w:val="en-US" w:eastAsia="zh-CN"/>
        </w:rPr>
        <w:t>are</w:t>
      </w:r>
      <w:r w:rsidRPr="00D0684C">
        <w:rPr>
          <w:rFonts w:ascii="Arial" w:eastAsia="SimSun" w:hAnsi="Arial" w:cs="Arial"/>
          <w:color w:val="000000"/>
          <w:spacing w:val="-2"/>
          <w:sz w:val="20"/>
          <w:lang w:val="en-US" w:eastAsia="zh-CN"/>
        </w:rPr>
        <w:t xml:space="preserve"> due for repayment </w:t>
      </w:r>
      <w:r w:rsidR="00BF5610" w:rsidRPr="00D0684C">
        <w:rPr>
          <w:rFonts w:ascii="Arial" w:eastAsia="SimSun" w:hAnsi="Arial" w:cs="Arial"/>
          <w:color w:val="000000"/>
          <w:spacing w:val="-2"/>
          <w:sz w:val="20"/>
          <w:lang w:val="en-US" w:eastAsia="zh-CN"/>
        </w:rPr>
        <w:t xml:space="preserve">within </w:t>
      </w:r>
      <w:r w:rsidR="004F08BC" w:rsidRPr="00D0684C">
        <w:rPr>
          <w:rFonts w:ascii="Arial" w:eastAsia="SimSun" w:hAnsi="Arial" w:cs="Arial"/>
          <w:color w:val="000000"/>
          <w:spacing w:val="-2"/>
          <w:sz w:val="20"/>
          <w:lang w:val="en-US" w:eastAsia="zh-CN"/>
        </w:rPr>
        <w:t>February</w:t>
      </w:r>
      <w:r w:rsidR="00BF5610" w:rsidRPr="00D0684C">
        <w:rPr>
          <w:rFonts w:ascii="Arial" w:eastAsia="SimSun" w:hAnsi="Arial" w:cs="Arial"/>
          <w:color w:val="000000"/>
          <w:spacing w:val="-2"/>
          <w:sz w:val="20"/>
          <w:lang w:val="en-US" w:eastAsia="zh-CN"/>
        </w:rPr>
        <w:t xml:space="preserve"> </w:t>
      </w:r>
      <w:r w:rsidR="007D5414" w:rsidRPr="00D0684C">
        <w:rPr>
          <w:rFonts w:ascii="Arial" w:eastAsia="SimSun" w:hAnsi="Arial" w:cs="Arial"/>
          <w:color w:val="000000"/>
          <w:spacing w:val="-2"/>
          <w:sz w:val="20"/>
          <w:lang w:val="en-US" w:eastAsia="zh-CN"/>
        </w:rPr>
        <w:t>202</w:t>
      </w:r>
      <w:r w:rsidR="00DA4798" w:rsidRPr="00D0684C">
        <w:rPr>
          <w:rFonts w:ascii="Arial" w:eastAsia="SimSun" w:hAnsi="Arial" w:cs="Arial"/>
          <w:color w:val="000000"/>
          <w:spacing w:val="-2"/>
          <w:sz w:val="20"/>
          <w:lang w:val="en-US" w:eastAsia="zh-CN"/>
        </w:rPr>
        <w:t>5</w:t>
      </w:r>
      <w:r w:rsidR="007F03EC" w:rsidRPr="00D0684C">
        <w:rPr>
          <w:rFonts w:ascii="Arial" w:eastAsia="SimSun" w:hAnsi="Arial" w:cs="Arial"/>
          <w:color w:val="000000"/>
          <w:spacing w:val="-2"/>
          <w:sz w:val="20"/>
          <w:lang w:val="en-US" w:eastAsia="zh-CN"/>
        </w:rPr>
        <w:t xml:space="preserve"> (2023: amounting to Baht 220.45 million bears interest at the rate of 1.90% - 2.78% per annum and are due for repayment within January 2024 to June 2024).</w:t>
      </w:r>
    </w:p>
    <w:p w14:paraId="1E434293" w14:textId="77777777" w:rsidR="007F03EC" w:rsidRPr="00D0684C" w:rsidRDefault="007F03EC" w:rsidP="00860975">
      <w:pPr>
        <w:spacing w:line="240" w:lineRule="auto"/>
        <w:ind w:left="720"/>
        <w:jc w:val="thaiDistribute"/>
        <w:rPr>
          <w:rFonts w:ascii="Arial" w:eastAsia="SimSun" w:hAnsi="Arial" w:cs="Arial"/>
          <w:color w:val="000000"/>
          <w:spacing w:val="-2"/>
          <w:sz w:val="20"/>
          <w:lang w:val="en-US" w:eastAsia="zh-CN"/>
        </w:rPr>
      </w:pPr>
    </w:p>
    <w:p w14:paraId="47278AF4" w14:textId="340C38FA" w:rsidR="007F03EC" w:rsidRPr="00D0684C" w:rsidRDefault="007F03EC" w:rsidP="00860975">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2"/>
          <w:sz w:val="20"/>
          <w:lang w:val="en-US" w:eastAsia="zh-CN"/>
        </w:rPr>
        <w:t>Investment in bonds bear</w:t>
      </w:r>
      <w:r w:rsidR="00100C69" w:rsidRPr="00D0684C">
        <w:rPr>
          <w:rFonts w:ascii="Arial" w:eastAsia="SimSun" w:hAnsi="Arial" w:cs="Arial"/>
          <w:color w:val="000000"/>
          <w:spacing w:val="-2"/>
          <w:sz w:val="20"/>
          <w:lang w:val="en-US" w:eastAsia="zh-CN"/>
        </w:rPr>
        <w:t>s</w:t>
      </w:r>
      <w:r w:rsidRPr="00D0684C">
        <w:rPr>
          <w:rFonts w:ascii="Arial" w:eastAsia="SimSun" w:hAnsi="Arial" w:cs="Arial"/>
          <w:color w:val="000000"/>
          <w:spacing w:val="-2"/>
          <w:sz w:val="20"/>
          <w:lang w:val="en-US" w:eastAsia="zh-CN"/>
        </w:rPr>
        <w:t xml:space="preserve"> interest at 2.05% - 2.16% per annum. It is an investment during the period and is redeemed in April 2024 and June 2024.</w:t>
      </w:r>
    </w:p>
    <w:p w14:paraId="7FB9E2D5" w14:textId="77777777" w:rsidR="00A3239F" w:rsidRPr="00D0684C" w:rsidRDefault="00A3239F" w:rsidP="00860975">
      <w:pPr>
        <w:spacing w:line="240" w:lineRule="auto"/>
        <w:ind w:left="720"/>
        <w:jc w:val="thaiDistribute"/>
        <w:rPr>
          <w:rFonts w:ascii="Arial" w:eastAsia="SimSun" w:hAnsi="Arial" w:cs="Arial"/>
          <w:color w:val="000000"/>
          <w:spacing w:val="-2"/>
          <w:sz w:val="20"/>
          <w:lang w:val="en-US" w:eastAsia="zh-CN"/>
        </w:rPr>
      </w:pPr>
    </w:p>
    <w:p w14:paraId="41597EF6" w14:textId="6EC08E8E" w:rsidR="00FC6F05" w:rsidRPr="00D0684C" w:rsidRDefault="00141C2F" w:rsidP="00860975">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8"/>
          <w:sz w:val="20"/>
          <w:lang w:val="en-US" w:eastAsia="zh-CN"/>
        </w:rPr>
        <w:t>Short-term i</w:t>
      </w:r>
      <w:r w:rsidR="00FC6F05" w:rsidRPr="00D0684C">
        <w:rPr>
          <w:rFonts w:ascii="Arial" w:eastAsia="SimSun" w:hAnsi="Arial" w:cs="Arial"/>
          <w:color w:val="000000"/>
          <w:spacing w:val="-8"/>
          <w:sz w:val="20"/>
          <w:lang w:val="en-US" w:eastAsia="zh-CN"/>
        </w:rPr>
        <w:t>nvestment in debentures amounting to Baht</w:t>
      </w:r>
      <w:r w:rsidR="001B3A17" w:rsidRPr="00D0684C">
        <w:rPr>
          <w:rFonts w:ascii="Arial" w:eastAsia="SimSun" w:hAnsi="Arial" w:cs="Arial"/>
          <w:color w:val="000000"/>
          <w:spacing w:val="-8"/>
          <w:sz w:val="20"/>
          <w:lang w:val="en-US" w:eastAsia="zh-CN"/>
        </w:rPr>
        <w:t xml:space="preserve"> 1</w:t>
      </w:r>
      <w:r w:rsidR="00DA4798" w:rsidRPr="00D0684C">
        <w:rPr>
          <w:rFonts w:ascii="Arial" w:eastAsia="SimSun" w:hAnsi="Arial" w:cs="Arial"/>
          <w:color w:val="000000"/>
          <w:spacing w:val="-8"/>
          <w:sz w:val="20"/>
          <w:lang w:val="en-US" w:eastAsia="zh-CN"/>
        </w:rPr>
        <w:t xml:space="preserve">65.80 </w:t>
      </w:r>
      <w:r w:rsidR="00FC6F05" w:rsidRPr="00D0684C">
        <w:rPr>
          <w:rFonts w:ascii="Arial" w:eastAsia="SimSun" w:hAnsi="Arial" w:cs="Arial"/>
          <w:color w:val="000000"/>
          <w:spacing w:val="-8"/>
          <w:sz w:val="20"/>
          <w:lang w:val="en-US" w:eastAsia="zh-CN"/>
        </w:rPr>
        <w:t xml:space="preserve">million bears interest at </w:t>
      </w:r>
      <w:r w:rsidR="00CC1660" w:rsidRPr="00D0684C">
        <w:rPr>
          <w:rFonts w:ascii="Arial" w:eastAsia="SimSun" w:hAnsi="Arial" w:cs="Arial"/>
          <w:color w:val="000000"/>
          <w:spacing w:val="-8"/>
          <w:sz w:val="20"/>
          <w:lang w:val="en-US" w:eastAsia="zh-CN"/>
        </w:rPr>
        <w:t xml:space="preserve">1.91 </w:t>
      </w:r>
      <w:r w:rsidR="00FC6F05" w:rsidRPr="00D0684C">
        <w:rPr>
          <w:rFonts w:ascii="Arial" w:eastAsia="SimSun" w:hAnsi="Arial" w:cs="Arial"/>
          <w:color w:val="000000"/>
          <w:spacing w:val="-8"/>
          <w:sz w:val="20"/>
          <w:lang w:val="en-US" w:eastAsia="zh-CN"/>
        </w:rPr>
        <w:t xml:space="preserve">% </w:t>
      </w:r>
      <w:r w:rsidR="00CC1660" w:rsidRPr="00D0684C">
        <w:rPr>
          <w:rFonts w:ascii="Arial" w:eastAsia="SimSun" w:hAnsi="Arial" w:cs="Arial"/>
          <w:color w:val="000000"/>
          <w:spacing w:val="-8"/>
          <w:sz w:val="20"/>
          <w:lang w:val="en-US" w:eastAsia="zh-CN"/>
        </w:rPr>
        <w:t xml:space="preserve">- 3.17 </w:t>
      </w:r>
      <w:r w:rsidR="00FC6F05" w:rsidRPr="00D0684C">
        <w:rPr>
          <w:rFonts w:ascii="Arial" w:eastAsia="SimSun" w:hAnsi="Arial" w:cs="Arial"/>
          <w:color w:val="000000"/>
          <w:spacing w:val="-8"/>
          <w:sz w:val="20"/>
          <w:lang w:val="en-US" w:eastAsia="zh-CN"/>
        </w:rPr>
        <w:t>%</w:t>
      </w:r>
      <w:r w:rsidR="00FC6F05" w:rsidRPr="00D0684C">
        <w:rPr>
          <w:rFonts w:ascii="Arial" w:eastAsia="SimSun" w:hAnsi="Arial" w:cs="Arial"/>
          <w:color w:val="000000"/>
          <w:spacing w:val="-2"/>
          <w:sz w:val="20"/>
          <w:lang w:val="en-US" w:eastAsia="zh-CN"/>
        </w:rPr>
        <w:t xml:space="preserve"> per annum and is due for repayment withi</w:t>
      </w:r>
      <w:r w:rsidR="001B3A17" w:rsidRPr="00D0684C">
        <w:rPr>
          <w:rFonts w:ascii="Arial" w:eastAsia="SimSun" w:hAnsi="Arial" w:cs="Arial"/>
          <w:color w:val="000000"/>
          <w:spacing w:val="-2"/>
          <w:sz w:val="20"/>
          <w:lang w:val="en-US" w:eastAsia="zh-CN"/>
        </w:rPr>
        <w:t xml:space="preserve">n </w:t>
      </w:r>
      <w:r w:rsidR="00424B40" w:rsidRPr="00D0684C">
        <w:rPr>
          <w:rFonts w:ascii="Arial" w:eastAsia="SimSun" w:hAnsi="Arial" w:cs="Arial"/>
          <w:color w:val="000000"/>
          <w:spacing w:val="-2"/>
          <w:sz w:val="20"/>
          <w:lang w:val="en-US" w:eastAsia="zh-CN"/>
        </w:rPr>
        <w:t>January 2025</w:t>
      </w:r>
      <w:r w:rsidR="00FC6F05" w:rsidRPr="00D0684C">
        <w:rPr>
          <w:rFonts w:ascii="Arial" w:eastAsia="SimSun" w:hAnsi="Arial" w:cs="Arial"/>
          <w:color w:val="000000"/>
          <w:spacing w:val="-2"/>
          <w:sz w:val="20"/>
          <w:lang w:val="en-US" w:eastAsia="zh-CN"/>
        </w:rPr>
        <w:t xml:space="preserve"> to</w:t>
      </w:r>
      <w:r w:rsidR="00BF5610" w:rsidRPr="00D0684C">
        <w:rPr>
          <w:rFonts w:ascii="Arial" w:eastAsia="SimSun" w:hAnsi="Arial" w:cs="Arial"/>
          <w:color w:val="000000"/>
          <w:spacing w:val="-2"/>
          <w:sz w:val="20"/>
          <w:lang w:val="en-US" w:eastAsia="zh-CN"/>
        </w:rPr>
        <w:t xml:space="preserve"> </w:t>
      </w:r>
      <w:r w:rsidR="004F08BC" w:rsidRPr="00D0684C">
        <w:rPr>
          <w:rFonts w:ascii="Arial" w:eastAsia="SimSun" w:hAnsi="Arial" w:cs="Arial"/>
          <w:color w:val="000000"/>
          <w:spacing w:val="-2"/>
          <w:sz w:val="20"/>
          <w:lang w:val="en-US" w:eastAsia="zh-CN"/>
        </w:rPr>
        <w:t>September</w:t>
      </w:r>
      <w:r w:rsidR="00FC6F05" w:rsidRPr="00D0684C">
        <w:rPr>
          <w:rFonts w:ascii="Arial" w:eastAsia="SimSun" w:hAnsi="Arial" w:cs="Arial"/>
          <w:color w:val="000000"/>
          <w:spacing w:val="-2"/>
          <w:sz w:val="20"/>
          <w:lang w:val="en-US" w:eastAsia="zh-CN"/>
        </w:rPr>
        <w:t xml:space="preserve"> 202</w:t>
      </w:r>
      <w:r w:rsidR="004F08BC" w:rsidRPr="00D0684C">
        <w:rPr>
          <w:rFonts w:ascii="Arial" w:eastAsia="SimSun" w:hAnsi="Arial" w:cs="Arial"/>
          <w:color w:val="000000"/>
          <w:spacing w:val="-2"/>
          <w:sz w:val="20"/>
          <w:lang w:val="en-US" w:eastAsia="zh-CN"/>
        </w:rPr>
        <w:t>5</w:t>
      </w:r>
      <w:r w:rsidR="007F03EC" w:rsidRPr="00D0684C">
        <w:rPr>
          <w:rFonts w:ascii="Arial" w:eastAsia="SimSun" w:hAnsi="Arial" w:cs="Arial"/>
          <w:color w:val="000000"/>
          <w:spacing w:val="-2"/>
          <w:sz w:val="20"/>
          <w:lang w:val="en-US" w:eastAsia="zh-CN"/>
        </w:rPr>
        <w:t xml:space="preserve"> (2023: amounting to Baht 98.10 million bears interest at 1.79% - 3.50% per annum and is due for repayment within January 2024 to July 2024).</w:t>
      </w:r>
    </w:p>
    <w:p w14:paraId="26CD8B72" w14:textId="77777777" w:rsidR="00A963EB" w:rsidRPr="00D0684C" w:rsidRDefault="00A963EB" w:rsidP="00860975">
      <w:pPr>
        <w:spacing w:line="240" w:lineRule="auto"/>
        <w:ind w:left="720"/>
        <w:jc w:val="thaiDistribute"/>
        <w:rPr>
          <w:rFonts w:ascii="Arial" w:eastAsia="SimSun" w:hAnsi="Arial" w:cs="Arial"/>
          <w:color w:val="000000"/>
          <w:spacing w:val="-2"/>
          <w:sz w:val="20"/>
          <w:lang w:val="en-US" w:eastAsia="zh-CN"/>
        </w:rPr>
      </w:pPr>
    </w:p>
    <w:p w14:paraId="48B1A9FB" w14:textId="17AEF30C" w:rsidR="003860DF" w:rsidRPr="00D0684C" w:rsidRDefault="00141C2F" w:rsidP="00860975">
      <w:pPr>
        <w:spacing w:line="240" w:lineRule="auto"/>
        <w:ind w:left="720"/>
        <w:jc w:val="thaiDistribute"/>
        <w:rPr>
          <w:rFonts w:ascii="Arial" w:eastAsia="SimSun" w:hAnsi="Arial" w:cs="Arial"/>
          <w:color w:val="000000"/>
          <w:spacing w:val="-2"/>
          <w:sz w:val="20"/>
          <w:lang w:val="en-US" w:eastAsia="zh-CN"/>
        </w:rPr>
      </w:pPr>
      <w:r w:rsidRPr="00D0684C">
        <w:rPr>
          <w:rFonts w:ascii="Arial" w:eastAsia="SimSun" w:hAnsi="Arial" w:cs="Arial"/>
          <w:color w:val="000000"/>
          <w:spacing w:val="-6"/>
          <w:sz w:val="20"/>
          <w:szCs w:val="25"/>
          <w:lang w:eastAsia="zh-CN"/>
        </w:rPr>
        <w:t xml:space="preserve">Long-term </w:t>
      </w:r>
      <w:r w:rsidR="00A963EB" w:rsidRPr="00D0684C">
        <w:rPr>
          <w:rFonts w:ascii="Arial" w:eastAsia="SimSun" w:hAnsi="Arial" w:cs="Arial"/>
          <w:color w:val="000000"/>
          <w:spacing w:val="-6"/>
          <w:sz w:val="20"/>
          <w:lang w:val="en-US" w:eastAsia="zh-CN"/>
        </w:rPr>
        <w:t xml:space="preserve">Investment in debentures amounting to Baht </w:t>
      </w:r>
      <w:r w:rsidR="00424B40" w:rsidRPr="00D0684C">
        <w:rPr>
          <w:rFonts w:ascii="Arial" w:eastAsia="SimSun" w:hAnsi="Arial" w:cs="Arial"/>
          <w:color w:val="000000"/>
          <w:spacing w:val="-6"/>
          <w:sz w:val="20"/>
          <w:lang w:val="en-US" w:eastAsia="zh-CN"/>
        </w:rPr>
        <w:t>55.70</w:t>
      </w:r>
      <w:r w:rsidR="00A963EB" w:rsidRPr="00D0684C">
        <w:rPr>
          <w:rFonts w:ascii="Arial" w:eastAsia="SimSun" w:hAnsi="Arial" w:cs="Arial"/>
          <w:color w:val="000000"/>
          <w:spacing w:val="-6"/>
          <w:sz w:val="20"/>
          <w:lang w:val="en-US" w:eastAsia="zh-CN"/>
        </w:rPr>
        <w:t xml:space="preserve"> million bears interest at 2.46</w:t>
      </w:r>
      <w:r w:rsidR="00424B40" w:rsidRPr="00D0684C">
        <w:rPr>
          <w:rFonts w:ascii="Arial" w:eastAsia="SimSun" w:hAnsi="Arial" w:cs="Arial"/>
          <w:color w:val="000000"/>
          <w:spacing w:val="-6"/>
          <w:sz w:val="20"/>
          <w:lang w:val="en-US" w:eastAsia="zh-CN"/>
        </w:rPr>
        <w:t xml:space="preserve"> </w:t>
      </w:r>
      <w:r w:rsidR="00860975" w:rsidRPr="00D0684C">
        <w:rPr>
          <w:rFonts w:ascii="Arial" w:eastAsia="SimSun" w:hAnsi="Arial" w:cs="Arial"/>
          <w:color w:val="000000"/>
          <w:spacing w:val="-6"/>
          <w:sz w:val="20"/>
          <w:lang w:val="en-US" w:eastAsia="zh-CN"/>
        </w:rPr>
        <w:t>-</w:t>
      </w:r>
      <w:r w:rsidR="00424B40" w:rsidRPr="00D0684C">
        <w:rPr>
          <w:rFonts w:ascii="Arial" w:eastAsia="SimSun" w:hAnsi="Arial" w:cs="Arial"/>
          <w:color w:val="000000"/>
          <w:spacing w:val="-6"/>
          <w:sz w:val="20"/>
          <w:lang w:val="en-US" w:eastAsia="zh-CN"/>
        </w:rPr>
        <w:t xml:space="preserve"> 2.83</w:t>
      </w:r>
      <w:r w:rsidR="00A963EB" w:rsidRPr="00D0684C">
        <w:rPr>
          <w:rFonts w:ascii="Arial" w:eastAsia="SimSun" w:hAnsi="Arial" w:cs="Arial"/>
          <w:color w:val="000000"/>
          <w:spacing w:val="-6"/>
          <w:sz w:val="20"/>
          <w:lang w:val="en-US" w:eastAsia="zh-CN"/>
        </w:rPr>
        <w:t xml:space="preserve"> %</w:t>
      </w:r>
      <w:r w:rsidR="00A963EB" w:rsidRPr="00D0684C">
        <w:rPr>
          <w:rFonts w:ascii="Arial" w:eastAsia="SimSun" w:hAnsi="Arial" w:cs="Arial"/>
          <w:color w:val="000000"/>
          <w:spacing w:val="-2"/>
          <w:sz w:val="20"/>
          <w:lang w:val="en-US" w:eastAsia="zh-CN"/>
        </w:rPr>
        <w:t xml:space="preserve"> per annum and is due for repayment within </w:t>
      </w:r>
      <w:r w:rsidR="004F08BC" w:rsidRPr="00D0684C">
        <w:rPr>
          <w:rFonts w:ascii="Arial" w:eastAsia="SimSun" w:hAnsi="Arial" w:cs="Arial"/>
          <w:color w:val="000000"/>
          <w:spacing w:val="-2"/>
          <w:sz w:val="20"/>
          <w:lang w:val="en-US" w:eastAsia="zh-CN"/>
        </w:rPr>
        <w:t xml:space="preserve">May 2026 to </w:t>
      </w:r>
      <w:r w:rsidR="00A963EB" w:rsidRPr="00D0684C">
        <w:rPr>
          <w:rFonts w:ascii="Arial" w:eastAsia="SimSun" w:hAnsi="Arial" w:cs="Arial"/>
          <w:color w:val="000000"/>
          <w:spacing w:val="-2"/>
          <w:sz w:val="20"/>
          <w:lang w:val="en-US" w:eastAsia="zh-CN"/>
        </w:rPr>
        <w:t>June 2026.</w:t>
      </w:r>
    </w:p>
    <w:p w14:paraId="30574553" w14:textId="77777777" w:rsidR="00FC6F05" w:rsidRPr="00D0684C" w:rsidRDefault="00FC6F05" w:rsidP="00860975">
      <w:pPr>
        <w:spacing w:line="240" w:lineRule="auto"/>
        <w:ind w:left="720"/>
        <w:jc w:val="thaiDistribute"/>
        <w:rPr>
          <w:rFonts w:ascii="Arial" w:eastAsia="SimSun" w:hAnsi="Arial" w:cs="Arial"/>
          <w:color w:val="000000"/>
          <w:spacing w:val="-2"/>
          <w:sz w:val="20"/>
          <w:lang w:eastAsia="zh-CN"/>
        </w:rPr>
      </w:pPr>
    </w:p>
    <w:p w14:paraId="50FD3A4A" w14:textId="77777777" w:rsidR="007F46FD" w:rsidRPr="00D0684C" w:rsidRDefault="007F46FD" w:rsidP="00860975">
      <w:pPr>
        <w:pStyle w:val="Style1"/>
        <w:ind w:left="720" w:firstLine="0"/>
        <w:rPr>
          <w:rFonts w:ascii="Arial" w:hAnsi="Arial" w:cs="Arial"/>
          <w:color w:val="000000"/>
          <w:sz w:val="16"/>
          <w:szCs w:val="16"/>
          <w:cs/>
        </w:rPr>
      </w:pPr>
    </w:p>
    <w:tbl>
      <w:tblPr>
        <w:tblW w:w="9029" w:type="dxa"/>
        <w:tblLook w:val="04A0" w:firstRow="1" w:lastRow="0" w:firstColumn="1" w:lastColumn="0" w:noHBand="0" w:noVBand="1"/>
      </w:tblPr>
      <w:tblGrid>
        <w:gridCol w:w="9029"/>
      </w:tblGrid>
      <w:tr w:rsidR="007F46FD" w:rsidRPr="00D0684C" w14:paraId="7DE7F356" w14:textId="77777777" w:rsidTr="00254A6D">
        <w:trPr>
          <w:trHeight w:val="389"/>
        </w:trPr>
        <w:tc>
          <w:tcPr>
            <w:tcW w:w="9029" w:type="dxa"/>
            <w:shd w:val="clear" w:color="auto" w:fill="auto"/>
            <w:vAlign w:val="center"/>
          </w:tcPr>
          <w:p w14:paraId="153A7004" w14:textId="2663D9C8" w:rsidR="007F46FD" w:rsidRPr="00D0684C" w:rsidRDefault="007F46FD" w:rsidP="00D546FF">
            <w:pPr>
              <w:tabs>
                <w:tab w:val="left" w:pos="427"/>
              </w:tabs>
              <w:spacing w:line="240" w:lineRule="auto"/>
              <w:ind w:left="-113"/>
              <w:jc w:val="both"/>
              <w:outlineLvl w:val="0"/>
              <w:rPr>
                <w:rFonts w:ascii="Arial" w:eastAsia="Arial Unicode MS" w:hAnsi="Arial" w:cs="Arial"/>
                <w:b/>
                <w:bCs/>
                <w:color w:val="000000"/>
                <w:sz w:val="20"/>
              </w:rPr>
            </w:pPr>
            <w:bookmarkStart w:id="31" w:name="_Hlk189728385"/>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2</w:t>
            </w:r>
            <w:r w:rsidRPr="00D0684C">
              <w:rPr>
                <w:rFonts w:ascii="Arial" w:eastAsia="Arial Unicode MS" w:hAnsi="Arial" w:cs="Arial"/>
                <w:b/>
                <w:bCs/>
                <w:color w:val="000000"/>
                <w:sz w:val="20"/>
              </w:rPr>
              <w:tab/>
              <w:t xml:space="preserve">Trade and other </w:t>
            </w:r>
            <w:r w:rsidR="00141C2F" w:rsidRPr="00D0684C">
              <w:rPr>
                <w:rFonts w:ascii="Arial" w:eastAsia="Arial Unicode MS" w:hAnsi="Arial" w:cs="Arial"/>
                <w:b/>
                <w:bCs/>
                <w:color w:val="000000"/>
                <w:sz w:val="20"/>
              </w:rPr>
              <w:t xml:space="preserve">current </w:t>
            </w:r>
            <w:r w:rsidRPr="00D0684C">
              <w:rPr>
                <w:rFonts w:ascii="Arial" w:eastAsia="Arial Unicode MS" w:hAnsi="Arial" w:cs="Arial"/>
                <w:b/>
                <w:bCs/>
                <w:color w:val="000000"/>
                <w:sz w:val="20"/>
              </w:rPr>
              <w:t>receivables</w:t>
            </w:r>
          </w:p>
        </w:tc>
      </w:tr>
    </w:tbl>
    <w:p w14:paraId="7B4F9D4D" w14:textId="77777777" w:rsidR="007F46FD" w:rsidRPr="00D0684C" w:rsidRDefault="007F46FD" w:rsidP="00325B42">
      <w:pPr>
        <w:pStyle w:val="a4"/>
        <w:tabs>
          <w:tab w:val="left" w:pos="720"/>
        </w:tabs>
        <w:ind w:left="547" w:right="0" w:hanging="547"/>
        <w:jc w:val="both"/>
        <w:rPr>
          <w:rFonts w:ascii="Arial" w:hAnsi="Arial" w:cs="Arial"/>
          <w:b/>
          <w:bCs/>
          <w:color w:val="000000"/>
          <w:sz w:val="16"/>
          <w:szCs w:val="16"/>
          <w:cs/>
          <w:lang w:val="en-GB"/>
        </w:rPr>
      </w:pPr>
    </w:p>
    <w:tbl>
      <w:tblPr>
        <w:tblW w:w="9108" w:type="dxa"/>
        <w:tblInd w:w="-90" w:type="dxa"/>
        <w:tblLook w:val="0000" w:firstRow="0" w:lastRow="0" w:firstColumn="0" w:lastColumn="0" w:noHBand="0" w:noVBand="0"/>
      </w:tblPr>
      <w:tblGrid>
        <w:gridCol w:w="5940"/>
        <w:gridCol w:w="1584"/>
        <w:gridCol w:w="1584"/>
      </w:tblGrid>
      <w:tr w:rsidR="00F74E91" w:rsidRPr="00D0684C" w14:paraId="55798707" w14:textId="77777777" w:rsidTr="00254A6D">
        <w:tc>
          <w:tcPr>
            <w:tcW w:w="5940" w:type="dxa"/>
            <w:shd w:val="clear" w:color="auto" w:fill="auto"/>
          </w:tcPr>
          <w:p w14:paraId="141C162C" w14:textId="77777777" w:rsidR="00F74E91" w:rsidRPr="00D0684C" w:rsidRDefault="00F74E91" w:rsidP="00325B42">
            <w:pPr>
              <w:pStyle w:val="a4"/>
              <w:tabs>
                <w:tab w:val="left" w:pos="720"/>
              </w:tabs>
              <w:ind w:right="-72"/>
              <w:jc w:val="both"/>
              <w:rPr>
                <w:rFonts w:ascii="Arial" w:hAnsi="Arial" w:cs="Arial"/>
                <w:b/>
                <w:bCs/>
                <w:color w:val="000000"/>
                <w:sz w:val="20"/>
                <w:szCs w:val="20"/>
                <w:cs/>
              </w:rPr>
            </w:pPr>
          </w:p>
        </w:tc>
        <w:tc>
          <w:tcPr>
            <w:tcW w:w="1584" w:type="dxa"/>
            <w:shd w:val="clear" w:color="auto" w:fill="auto"/>
            <w:vAlign w:val="bottom"/>
          </w:tcPr>
          <w:p w14:paraId="148B5574" w14:textId="7C68306F" w:rsidR="00F74E91" w:rsidRPr="00D0684C" w:rsidRDefault="001C53E1"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2024</w:t>
            </w:r>
          </w:p>
        </w:tc>
        <w:tc>
          <w:tcPr>
            <w:tcW w:w="1584" w:type="dxa"/>
            <w:shd w:val="clear" w:color="auto" w:fill="auto"/>
            <w:vAlign w:val="bottom"/>
          </w:tcPr>
          <w:p w14:paraId="4059F0D9" w14:textId="087194CC" w:rsidR="00F74E91" w:rsidRPr="00D0684C" w:rsidRDefault="001C53E1" w:rsidP="00010CA1">
            <w:pPr>
              <w:spacing w:line="240" w:lineRule="auto"/>
              <w:ind w:right="-72"/>
              <w:jc w:val="right"/>
              <w:rPr>
                <w:rFonts w:ascii="Arial" w:hAnsi="Arial" w:cs="Arial"/>
                <w:b/>
                <w:bCs/>
                <w:color w:val="000000"/>
                <w:sz w:val="20"/>
              </w:rPr>
            </w:pPr>
            <w:r w:rsidRPr="00D0684C">
              <w:rPr>
                <w:rFonts w:ascii="Arial" w:hAnsi="Arial" w:cs="Arial"/>
                <w:b/>
                <w:bCs/>
                <w:color w:val="000000"/>
                <w:sz w:val="20"/>
              </w:rPr>
              <w:t>2023</w:t>
            </w:r>
          </w:p>
        </w:tc>
      </w:tr>
      <w:tr w:rsidR="00B10537" w:rsidRPr="00D0684C" w14:paraId="78632D7B" w14:textId="77777777" w:rsidTr="00254A6D">
        <w:tc>
          <w:tcPr>
            <w:tcW w:w="5940" w:type="dxa"/>
            <w:shd w:val="clear" w:color="auto" w:fill="auto"/>
            <w:vAlign w:val="bottom"/>
          </w:tcPr>
          <w:p w14:paraId="323DFB59" w14:textId="77777777" w:rsidR="00B10537" w:rsidRPr="00D0684C" w:rsidRDefault="00B10537" w:rsidP="00325B42">
            <w:pPr>
              <w:spacing w:line="240" w:lineRule="auto"/>
              <w:ind w:right="-72"/>
              <w:jc w:val="both"/>
              <w:rPr>
                <w:rFonts w:ascii="Arial" w:hAnsi="Arial" w:cs="Arial"/>
                <w:b/>
                <w:bCs/>
                <w:color w:val="000000"/>
                <w:sz w:val="20"/>
                <w:cs/>
              </w:rPr>
            </w:pPr>
          </w:p>
        </w:tc>
        <w:tc>
          <w:tcPr>
            <w:tcW w:w="1584" w:type="dxa"/>
            <w:tcBorders>
              <w:bottom w:val="single" w:sz="4" w:space="0" w:color="auto"/>
            </w:tcBorders>
            <w:shd w:val="clear" w:color="auto" w:fill="auto"/>
            <w:vAlign w:val="bottom"/>
          </w:tcPr>
          <w:p w14:paraId="0EE05D14" w14:textId="39E71BAD" w:rsidR="00B10537" w:rsidRPr="00D0684C" w:rsidRDefault="00723D1D"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c>
          <w:tcPr>
            <w:tcW w:w="1584" w:type="dxa"/>
            <w:tcBorders>
              <w:bottom w:val="single" w:sz="4" w:space="0" w:color="auto"/>
            </w:tcBorders>
            <w:shd w:val="clear" w:color="auto" w:fill="auto"/>
            <w:vAlign w:val="bottom"/>
          </w:tcPr>
          <w:p w14:paraId="505F7047" w14:textId="0D60B888" w:rsidR="00B10537" w:rsidRPr="00D0684C" w:rsidRDefault="00723D1D"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r>
      <w:tr w:rsidR="00C424F2" w:rsidRPr="00D0684C" w14:paraId="78A70F5D" w14:textId="77777777" w:rsidTr="00254A6D">
        <w:tc>
          <w:tcPr>
            <w:tcW w:w="5940" w:type="dxa"/>
            <w:shd w:val="clear" w:color="auto" w:fill="auto"/>
          </w:tcPr>
          <w:p w14:paraId="0FD4B1C9" w14:textId="77777777" w:rsidR="00C424F2" w:rsidRPr="00D0684C" w:rsidRDefault="00C424F2" w:rsidP="00325B42">
            <w:pPr>
              <w:pStyle w:val="a4"/>
              <w:tabs>
                <w:tab w:val="left" w:pos="720"/>
              </w:tabs>
              <w:ind w:right="-72"/>
              <w:jc w:val="both"/>
              <w:rPr>
                <w:rFonts w:ascii="Arial" w:hAnsi="Arial" w:cs="Arial"/>
                <w:color w:val="000000"/>
                <w:sz w:val="20"/>
                <w:szCs w:val="20"/>
                <w:cs/>
              </w:rPr>
            </w:pPr>
          </w:p>
        </w:tc>
        <w:tc>
          <w:tcPr>
            <w:tcW w:w="1584" w:type="dxa"/>
            <w:tcBorders>
              <w:top w:val="single" w:sz="4" w:space="0" w:color="auto"/>
            </w:tcBorders>
            <w:shd w:val="clear" w:color="auto" w:fill="auto"/>
          </w:tcPr>
          <w:p w14:paraId="6DB52749" w14:textId="77777777" w:rsidR="00C424F2" w:rsidRPr="00D0684C" w:rsidRDefault="00C424F2" w:rsidP="00010CA1">
            <w:pPr>
              <w:pStyle w:val="a4"/>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59B10F5C" w14:textId="77777777" w:rsidR="00C424F2" w:rsidRPr="00D0684C" w:rsidRDefault="00C424F2" w:rsidP="00010CA1">
            <w:pPr>
              <w:pStyle w:val="a4"/>
              <w:ind w:right="-72"/>
              <w:jc w:val="right"/>
              <w:rPr>
                <w:rFonts w:ascii="Arial" w:hAnsi="Arial" w:cs="Arial"/>
                <w:color w:val="000000"/>
                <w:sz w:val="20"/>
                <w:szCs w:val="20"/>
                <w:lang w:val="en-GB"/>
              </w:rPr>
            </w:pPr>
          </w:p>
        </w:tc>
      </w:tr>
      <w:tr w:rsidR="00CC1660" w:rsidRPr="00D0684C" w14:paraId="0751DE3C" w14:textId="77777777" w:rsidTr="00254A6D">
        <w:tc>
          <w:tcPr>
            <w:tcW w:w="5940" w:type="dxa"/>
            <w:shd w:val="clear" w:color="auto" w:fill="auto"/>
          </w:tcPr>
          <w:p w14:paraId="3C0565E9" w14:textId="19500BDD" w:rsidR="00CC1660" w:rsidRPr="00D0684C" w:rsidRDefault="00CC1660" w:rsidP="00CC1660">
            <w:pPr>
              <w:pStyle w:val="a4"/>
              <w:tabs>
                <w:tab w:val="left" w:pos="1080"/>
              </w:tabs>
              <w:ind w:right="-72"/>
              <w:jc w:val="both"/>
              <w:rPr>
                <w:rFonts w:ascii="Arial" w:hAnsi="Arial" w:cs="Arial"/>
                <w:color w:val="000000"/>
                <w:sz w:val="20"/>
                <w:szCs w:val="20"/>
                <w:cs/>
                <w:lang w:val="en-GB"/>
              </w:rPr>
            </w:pPr>
            <w:r w:rsidRPr="00D0684C">
              <w:rPr>
                <w:rFonts w:ascii="Arial" w:hAnsi="Arial" w:cs="Arial"/>
                <w:color w:val="000000"/>
                <w:sz w:val="20"/>
                <w:szCs w:val="20"/>
              </w:rPr>
              <w:t>Trade receivables</w:t>
            </w:r>
            <w:r w:rsidRPr="00D0684C">
              <w:rPr>
                <w:rFonts w:ascii="Arial" w:hAnsi="Arial" w:cs="Arial"/>
                <w:color w:val="000000"/>
                <w:sz w:val="20"/>
                <w:szCs w:val="20"/>
                <w:cs/>
              </w:rPr>
              <w:t xml:space="preserve"> </w:t>
            </w:r>
            <w:r w:rsidRPr="00D0684C">
              <w:rPr>
                <w:rFonts w:ascii="Arial" w:hAnsi="Arial" w:cs="Arial"/>
                <w:color w:val="000000"/>
                <w:sz w:val="20"/>
                <w:szCs w:val="20"/>
              </w:rPr>
              <w:t>-</w:t>
            </w:r>
            <w:r w:rsidRPr="00D0684C">
              <w:rPr>
                <w:rFonts w:ascii="Arial" w:hAnsi="Arial" w:cs="Arial"/>
                <w:color w:val="000000"/>
                <w:sz w:val="20"/>
                <w:szCs w:val="20"/>
                <w:lang w:val="en-GB"/>
              </w:rPr>
              <w:t xml:space="preserve"> third parties</w:t>
            </w:r>
          </w:p>
        </w:tc>
        <w:tc>
          <w:tcPr>
            <w:tcW w:w="1584" w:type="dxa"/>
            <w:shd w:val="clear" w:color="auto" w:fill="auto"/>
          </w:tcPr>
          <w:p w14:paraId="362370B0" w14:textId="7B76926E" w:rsidR="00CC1660" w:rsidRPr="00D0684C" w:rsidRDefault="00B23148"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9,560,457</w:t>
            </w:r>
          </w:p>
        </w:tc>
        <w:tc>
          <w:tcPr>
            <w:tcW w:w="1584" w:type="dxa"/>
            <w:shd w:val="clear" w:color="auto" w:fill="auto"/>
          </w:tcPr>
          <w:p w14:paraId="08A6F000" w14:textId="5105B1F5" w:rsidR="00CC1660" w:rsidRPr="00D0684C" w:rsidRDefault="00CC1660" w:rsidP="00CC1660">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2,433,021</w:t>
            </w:r>
          </w:p>
        </w:tc>
      </w:tr>
      <w:tr w:rsidR="00CC1660" w:rsidRPr="00D0684C" w14:paraId="5755F3B6" w14:textId="77777777" w:rsidTr="00254A6D">
        <w:tc>
          <w:tcPr>
            <w:tcW w:w="5940" w:type="dxa"/>
            <w:shd w:val="clear" w:color="auto" w:fill="auto"/>
          </w:tcPr>
          <w:p w14:paraId="439B7A58" w14:textId="6084B94D" w:rsidR="00CC1660" w:rsidRPr="00D0684C" w:rsidRDefault="00CC1660" w:rsidP="00CC1660">
            <w:pPr>
              <w:pStyle w:val="a4"/>
              <w:ind w:right="-72"/>
              <w:jc w:val="both"/>
              <w:rPr>
                <w:rFonts w:ascii="Arial" w:hAnsi="Arial" w:cs="Arial"/>
                <w:color w:val="000000"/>
                <w:sz w:val="20"/>
                <w:szCs w:val="25"/>
                <w:lang w:val="en-GB"/>
              </w:rPr>
            </w:pPr>
            <w:r w:rsidRPr="00D0684C">
              <w:rPr>
                <w:rFonts w:ascii="Arial" w:hAnsi="Arial" w:cs="Arial"/>
                <w:color w:val="000000"/>
                <w:sz w:val="20"/>
                <w:szCs w:val="20"/>
                <w:cs/>
              </w:rPr>
              <w:t>Credit card receivable</w:t>
            </w:r>
            <w:r w:rsidRPr="00D0684C">
              <w:rPr>
                <w:rFonts w:ascii="Arial" w:hAnsi="Arial" w:cs="Arial"/>
                <w:color w:val="000000"/>
                <w:sz w:val="20"/>
                <w:szCs w:val="20"/>
                <w:lang w:val="en-GB"/>
              </w:rPr>
              <w:t>s</w:t>
            </w:r>
          </w:p>
        </w:tc>
        <w:tc>
          <w:tcPr>
            <w:tcW w:w="1584" w:type="dxa"/>
            <w:shd w:val="clear" w:color="auto" w:fill="auto"/>
          </w:tcPr>
          <w:p w14:paraId="3EB1488E" w14:textId="6080C953" w:rsidR="00CC1660" w:rsidRPr="00D0684C" w:rsidRDefault="00B23148"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2,088,269</w:t>
            </w:r>
          </w:p>
        </w:tc>
        <w:tc>
          <w:tcPr>
            <w:tcW w:w="1584" w:type="dxa"/>
            <w:shd w:val="clear" w:color="auto" w:fill="auto"/>
          </w:tcPr>
          <w:p w14:paraId="32393293" w14:textId="39FDDEC2" w:rsidR="00CC1660" w:rsidRPr="00D0684C" w:rsidRDefault="00CC1660" w:rsidP="00CC1660">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1,732,793</w:t>
            </w:r>
          </w:p>
        </w:tc>
      </w:tr>
      <w:tr w:rsidR="00CC1660" w:rsidRPr="00D0684C" w14:paraId="7B306BF5" w14:textId="77777777" w:rsidTr="00254A6D">
        <w:tc>
          <w:tcPr>
            <w:tcW w:w="5940" w:type="dxa"/>
            <w:shd w:val="clear" w:color="auto" w:fill="auto"/>
          </w:tcPr>
          <w:p w14:paraId="2864214C" w14:textId="5E743496" w:rsidR="00CC1660" w:rsidRPr="00D0684C" w:rsidRDefault="00FF73BC" w:rsidP="00CC1660">
            <w:pPr>
              <w:pStyle w:val="a4"/>
              <w:ind w:right="-72"/>
              <w:jc w:val="both"/>
              <w:rPr>
                <w:rFonts w:ascii="Arial" w:hAnsi="Arial" w:cs="Arial"/>
                <w:color w:val="000000"/>
                <w:sz w:val="20"/>
                <w:szCs w:val="20"/>
                <w:cs/>
              </w:rPr>
            </w:pPr>
            <w:r w:rsidRPr="00D0684C">
              <w:rPr>
                <w:rFonts w:ascii="Arial" w:hAnsi="Arial" w:cs="Arial"/>
                <w:color w:val="000000"/>
                <w:sz w:val="20"/>
                <w:szCs w:val="25"/>
                <w:lang w:val="en-GB"/>
              </w:rPr>
              <w:t>Advance payments for purchase of inventories</w:t>
            </w:r>
          </w:p>
        </w:tc>
        <w:tc>
          <w:tcPr>
            <w:tcW w:w="1584" w:type="dxa"/>
            <w:shd w:val="clear" w:color="auto" w:fill="auto"/>
          </w:tcPr>
          <w:p w14:paraId="245E367B" w14:textId="3DD39AA6" w:rsidR="00CC1660" w:rsidRPr="00D0684C" w:rsidRDefault="0029468E"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2,155,389</w:t>
            </w:r>
          </w:p>
        </w:tc>
        <w:tc>
          <w:tcPr>
            <w:tcW w:w="1584" w:type="dxa"/>
            <w:shd w:val="clear" w:color="auto" w:fill="auto"/>
          </w:tcPr>
          <w:p w14:paraId="4D5CC64E" w14:textId="6B4946E3" w:rsidR="00CC1660" w:rsidRPr="00D0684C" w:rsidRDefault="00CC1660" w:rsidP="00CC1660">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5,153,677</w:t>
            </w:r>
          </w:p>
        </w:tc>
      </w:tr>
      <w:tr w:rsidR="00CC1660" w:rsidRPr="00D0684C" w14:paraId="78AD888E" w14:textId="77777777" w:rsidTr="00A73722">
        <w:tc>
          <w:tcPr>
            <w:tcW w:w="5940" w:type="dxa"/>
            <w:shd w:val="clear" w:color="auto" w:fill="auto"/>
          </w:tcPr>
          <w:p w14:paraId="63032D2D" w14:textId="75B7624F" w:rsidR="00CC1660" w:rsidRPr="00D0684C" w:rsidRDefault="00CC1660" w:rsidP="00CC1660">
            <w:pPr>
              <w:pStyle w:val="a4"/>
              <w:ind w:right="-72"/>
              <w:jc w:val="both"/>
              <w:rPr>
                <w:rFonts w:ascii="Arial" w:hAnsi="Arial" w:cs="Arial"/>
                <w:color w:val="000000"/>
                <w:sz w:val="20"/>
                <w:szCs w:val="20"/>
                <w:cs/>
              </w:rPr>
            </w:pPr>
            <w:r w:rsidRPr="00D0684C">
              <w:rPr>
                <w:rFonts w:ascii="Arial" w:hAnsi="Arial" w:cs="Arial"/>
                <w:color w:val="000000"/>
                <w:sz w:val="20"/>
                <w:szCs w:val="20"/>
              </w:rPr>
              <w:t>Prepayments</w:t>
            </w:r>
          </w:p>
        </w:tc>
        <w:tc>
          <w:tcPr>
            <w:tcW w:w="1584" w:type="dxa"/>
            <w:shd w:val="clear" w:color="auto" w:fill="auto"/>
          </w:tcPr>
          <w:p w14:paraId="0BE8FABE" w14:textId="55A1F50E" w:rsidR="00CC1660" w:rsidRPr="00D0684C" w:rsidRDefault="004A1295"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7,032,933</w:t>
            </w:r>
          </w:p>
        </w:tc>
        <w:tc>
          <w:tcPr>
            <w:tcW w:w="1584" w:type="dxa"/>
            <w:shd w:val="clear" w:color="auto" w:fill="auto"/>
          </w:tcPr>
          <w:p w14:paraId="03E80FA9" w14:textId="001DD484" w:rsidR="00CC1660" w:rsidRPr="00D0684C" w:rsidRDefault="00CC1660" w:rsidP="00CC1660">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1,689,661</w:t>
            </w:r>
          </w:p>
        </w:tc>
      </w:tr>
      <w:tr w:rsidR="00CC1660" w:rsidRPr="00D0684C" w14:paraId="23A08A5C" w14:textId="77777777" w:rsidTr="00A73722">
        <w:tc>
          <w:tcPr>
            <w:tcW w:w="5940" w:type="dxa"/>
            <w:shd w:val="clear" w:color="auto" w:fill="auto"/>
          </w:tcPr>
          <w:p w14:paraId="285227D5" w14:textId="520FF2B4" w:rsidR="00CC1660" w:rsidRPr="00D0684C" w:rsidRDefault="00CC1660" w:rsidP="00CC1660">
            <w:pPr>
              <w:pStyle w:val="a4"/>
              <w:ind w:right="-72"/>
              <w:jc w:val="both"/>
              <w:rPr>
                <w:rFonts w:ascii="Arial" w:hAnsi="Arial" w:cs="Arial"/>
                <w:color w:val="000000"/>
                <w:sz w:val="20"/>
                <w:szCs w:val="20"/>
                <w:cs/>
              </w:rPr>
            </w:pPr>
            <w:r w:rsidRPr="00D0684C">
              <w:rPr>
                <w:rFonts w:ascii="Arial" w:hAnsi="Arial" w:cs="Arial"/>
                <w:color w:val="000000"/>
                <w:sz w:val="20"/>
                <w:szCs w:val="20"/>
              </w:rPr>
              <w:t>Interest receivables</w:t>
            </w:r>
          </w:p>
        </w:tc>
        <w:tc>
          <w:tcPr>
            <w:tcW w:w="1584" w:type="dxa"/>
            <w:shd w:val="clear" w:color="auto" w:fill="auto"/>
          </w:tcPr>
          <w:p w14:paraId="72CEDED5" w14:textId="34954BCC" w:rsidR="00CC1660" w:rsidRPr="00D0684C" w:rsidRDefault="00CC1660"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2,507,849</w:t>
            </w:r>
          </w:p>
        </w:tc>
        <w:tc>
          <w:tcPr>
            <w:tcW w:w="1584" w:type="dxa"/>
            <w:shd w:val="clear" w:color="auto" w:fill="auto"/>
          </w:tcPr>
          <w:p w14:paraId="05478406" w14:textId="126321E5" w:rsidR="00CC1660" w:rsidRPr="00D0684C" w:rsidRDefault="00CC1660" w:rsidP="00CC1660">
            <w:pPr>
              <w:spacing w:line="240" w:lineRule="auto"/>
              <w:ind w:right="-72"/>
              <w:jc w:val="right"/>
              <w:rPr>
                <w:rFonts w:ascii="Arial" w:hAnsi="Arial" w:cs="Arial"/>
                <w:color w:val="000000"/>
                <w:sz w:val="20"/>
                <w:szCs w:val="25"/>
              </w:rPr>
            </w:pPr>
            <w:r w:rsidRPr="00D0684C">
              <w:rPr>
                <w:rFonts w:ascii="Arial" w:eastAsia="Arial Unicode MS" w:hAnsi="Arial" w:cs="Arial"/>
                <w:noProof/>
                <w:color w:val="000000"/>
                <w:sz w:val="20"/>
                <w:cs/>
                <w:lang w:val="en-US"/>
              </w:rPr>
              <w:t>1</w:t>
            </w:r>
            <w:r w:rsidRPr="00D0684C">
              <w:rPr>
                <w:rFonts w:ascii="Arial" w:eastAsia="Arial Unicode MS" w:hAnsi="Arial" w:cs="Arial"/>
                <w:noProof/>
                <w:color w:val="000000"/>
                <w:sz w:val="20"/>
                <w:lang w:val="en-US"/>
              </w:rPr>
              <w:t>,</w:t>
            </w:r>
            <w:r w:rsidRPr="00D0684C">
              <w:rPr>
                <w:rFonts w:ascii="Arial" w:eastAsia="Arial Unicode MS" w:hAnsi="Arial" w:cs="Arial"/>
                <w:noProof/>
                <w:color w:val="000000"/>
                <w:sz w:val="20"/>
                <w:cs/>
                <w:lang w:val="en-US"/>
              </w:rPr>
              <w:t>190</w:t>
            </w:r>
            <w:r w:rsidRPr="00D0684C">
              <w:rPr>
                <w:rFonts w:ascii="Arial" w:eastAsia="Arial Unicode MS" w:hAnsi="Arial" w:cs="Arial"/>
                <w:noProof/>
                <w:color w:val="000000"/>
                <w:sz w:val="20"/>
                <w:lang w:val="en-US"/>
              </w:rPr>
              <w:t>,</w:t>
            </w:r>
            <w:r w:rsidRPr="00D0684C">
              <w:rPr>
                <w:rFonts w:ascii="Arial" w:eastAsia="Arial Unicode MS" w:hAnsi="Arial" w:cs="Arial"/>
                <w:noProof/>
                <w:color w:val="000000"/>
                <w:sz w:val="20"/>
                <w:cs/>
                <w:lang w:val="en-US"/>
              </w:rPr>
              <w:t>345</w:t>
            </w:r>
          </w:p>
        </w:tc>
      </w:tr>
      <w:tr w:rsidR="00A73722" w:rsidRPr="00D0684C" w14:paraId="4C4D97F5" w14:textId="77777777" w:rsidTr="00A73722">
        <w:tc>
          <w:tcPr>
            <w:tcW w:w="5940" w:type="dxa"/>
            <w:shd w:val="clear" w:color="auto" w:fill="auto"/>
          </w:tcPr>
          <w:p w14:paraId="68C06D40" w14:textId="1030C161" w:rsidR="00A73722" w:rsidRPr="00D0684C" w:rsidRDefault="00A73722" w:rsidP="00A73722">
            <w:pPr>
              <w:pStyle w:val="a4"/>
              <w:ind w:right="-72"/>
              <w:jc w:val="both"/>
              <w:rPr>
                <w:rFonts w:ascii="Arial" w:hAnsi="Arial" w:cs="Arial"/>
                <w:color w:val="000000"/>
                <w:sz w:val="20"/>
                <w:szCs w:val="25"/>
                <w:lang w:val="en-GB"/>
              </w:rPr>
            </w:pPr>
            <w:r w:rsidRPr="00D0684C">
              <w:rPr>
                <w:rFonts w:ascii="Arial" w:hAnsi="Arial" w:cs="Arial"/>
                <w:color w:val="000000"/>
                <w:sz w:val="20"/>
                <w:szCs w:val="25"/>
                <w:lang w:val="en-GB"/>
              </w:rPr>
              <w:t xml:space="preserve">Others </w:t>
            </w:r>
          </w:p>
        </w:tc>
        <w:tc>
          <w:tcPr>
            <w:tcW w:w="1584" w:type="dxa"/>
            <w:tcBorders>
              <w:bottom w:val="single" w:sz="4" w:space="0" w:color="auto"/>
            </w:tcBorders>
            <w:shd w:val="clear" w:color="auto" w:fill="auto"/>
          </w:tcPr>
          <w:p w14:paraId="392C1926" w14:textId="0302A555" w:rsidR="00A73722" w:rsidRPr="00D0684C" w:rsidRDefault="00A73722" w:rsidP="00A73722">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229,754</w:t>
            </w:r>
          </w:p>
        </w:tc>
        <w:tc>
          <w:tcPr>
            <w:tcW w:w="1584" w:type="dxa"/>
            <w:tcBorders>
              <w:bottom w:val="single" w:sz="4" w:space="0" w:color="auto"/>
            </w:tcBorders>
            <w:shd w:val="clear" w:color="auto" w:fill="auto"/>
          </w:tcPr>
          <w:p w14:paraId="6BCDAC08" w14:textId="178D5EF6" w:rsidR="00A73722" w:rsidRPr="00D0684C" w:rsidRDefault="00A73722" w:rsidP="00A73722">
            <w:pPr>
              <w:spacing w:line="240" w:lineRule="auto"/>
              <w:ind w:right="-72"/>
              <w:jc w:val="right"/>
              <w:rPr>
                <w:rFonts w:ascii="Arial" w:eastAsia="Arial Unicode MS" w:hAnsi="Arial" w:cs="Arial"/>
                <w:noProof/>
                <w:color w:val="000000"/>
                <w:sz w:val="20"/>
                <w:cs/>
                <w:lang w:val="en-US"/>
              </w:rPr>
            </w:pPr>
            <w:r w:rsidRPr="00D0684C">
              <w:rPr>
                <w:rFonts w:ascii="Arial" w:eastAsia="Arial Unicode MS" w:hAnsi="Arial" w:cs="Arial"/>
                <w:noProof/>
                <w:color w:val="000000"/>
                <w:sz w:val="20"/>
                <w:lang w:val="en-US"/>
              </w:rPr>
              <w:t>235,177</w:t>
            </w:r>
          </w:p>
        </w:tc>
      </w:tr>
      <w:tr w:rsidR="00A73722" w:rsidRPr="00D0684C" w14:paraId="331E8D93" w14:textId="77777777" w:rsidTr="00254A6D">
        <w:tc>
          <w:tcPr>
            <w:tcW w:w="5940" w:type="dxa"/>
            <w:shd w:val="clear" w:color="auto" w:fill="auto"/>
          </w:tcPr>
          <w:p w14:paraId="46159638" w14:textId="77777777" w:rsidR="00A73722" w:rsidRPr="00D0684C" w:rsidRDefault="00A73722" w:rsidP="00A73722">
            <w:pPr>
              <w:pStyle w:val="a4"/>
              <w:ind w:right="-72"/>
              <w:jc w:val="both"/>
              <w:rPr>
                <w:rFonts w:ascii="Arial" w:hAnsi="Arial" w:cs="Arial"/>
                <w:color w:val="000000"/>
                <w:sz w:val="20"/>
                <w:szCs w:val="20"/>
                <w:cs/>
              </w:rPr>
            </w:pPr>
          </w:p>
        </w:tc>
        <w:tc>
          <w:tcPr>
            <w:tcW w:w="1584" w:type="dxa"/>
            <w:tcBorders>
              <w:top w:val="single" w:sz="4" w:space="0" w:color="auto"/>
            </w:tcBorders>
            <w:shd w:val="clear" w:color="auto" w:fill="auto"/>
          </w:tcPr>
          <w:p w14:paraId="4530BD02" w14:textId="75A56089" w:rsidR="00A73722" w:rsidRPr="00D0684C" w:rsidRDefault="00A73722" w:rsidP="00A73722">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shd w:val="clear" w:color="auto" w:fill="auto"/>
          </w:tcPr>
          <w:p w14:paraId="79CFC752" w14:textId="77777777" w:rsidR="00A73722" w:rsidRPr="00D0684C" w:rsidRDefault="00A73722" w:rsidP="00A73722">
            <w:pPr>
              <w:spacing w:line="240" w:lineRule="auto"/>
              <w:ind w:right="-72"/>
              <w:jc w:val="right"/>
              <w:rPr>
                <w:rFonts w:ascii="Arial" w:hAnsi="Arial" w:cs="Arial"/>
                <w:color w:val="000000"/>
                <w:sz w:val="20"/>
              </w:rPr>
            </w:pPr>
          </w:p>
        </w:tc>
      </w:tr>
      <w:tr w:rsidR="00A73722" w:rsidRPr="00D0684C" w14:paraId="2EC9025B" w14:textId="77777777" w:rsidTr="00316CE6">
        <w:tc>
          <w:tcPr>
            <w:tcW w:w="5940" w:type="dxa"/>
            <w:shd w:val="clear" w:color="auto" w:fill="auto"/>
          </w:tcPr>
          <w:p w14:paraId="64EB6685" w14:textId="1D551518" w:rsidR="00A73722" w:rsidRPr="00D0684C" w:rsidRDefault="00A73722" w:rsidP="00A73722">
            <w:pPr>
              <w:pStyle w:val="a4"/>
              <w:ind w:right="-72"/>
              <w:jc w:val="both"/>
              <w:rPr>
                <w:rFonts w:ascii="Arial" w:hAnsi="Arial" w:cs="Arial"/>
                <w:color w:val="000000"/>
                <w:sz w:val="20"/>
                <w:szCs w:val="20"/>
                <w:cs/>
              </w:rPr>
            </w:pPr>
            <w:bookmarkStart w:id="32" w:name="_Hlk65867494"/>
            <w:r w:rsidRPr="00D0684C">
              <w:rPr>
                <w:rFonts w:ascii="Arial" w:hAnsi="Arial" w:cs="Arial"/>
                <w:color w:val="000000"/>
                <w:sz w:val="20"/>
                <w:szCs w:val="20"/>
                <w:cs/>
              </w:rPr>
              <w:t>Total</w:t>
            </w:r>
          </w:p>
        </w:tc>
        <w:tc>
          <w:tcPr>
            <w:tcW w:w="1584" w:type="dxa"/>
            <w:tcBorders>
              <w:bottom w:val="single" w:sz="4" w:space="0" w:color="auto"/>
            </w:tcBorders>
            <w:shd w:val="clear" w:color="auto" w:fill="auto"/>
          </w:tcPr>
          <w:p w14:paraId="35C8EC09" w14:textId="39ABAB47" w:rsidR="00A73722" w:rsidRPr="00D0684C" w:rsidRDefault="00A73722" w:rsidP="00A73722">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23,574,651</w:t>
            </w:r>
          </w:p>
        </w:tc>
        <w:tc>
          <w:tcPr>
            <w:tcW w:w="1584" w:type="dxa"/>
            <w:tcBorders>
              <w:bottom w:val="single" w:sz="4" w:space="0" w:color="auto"/>
            </w:tcBorders>
            <w:shd w:val="clear" w:color="auto" w:fill="auto"/>
          </w:tcPr>
          <w:p w14:paraId="7813E870" w14:textId="34B08F11" w:rsidR="00A73722" w:rsidRPr="00D0684C" w:rsidRDefault="00A73722" w:rsidP="00A73722">
            <w:pPr>
              <w:spacing w:line="240" w:lineRule="auto"/>
              <w:ind w:right="-72"/>
              <w:jc w:val="right"/>
              <w:rPr>
                <w:rFonts w:ascii="Arial" w:hAnsi="Arial" w:cs="Arial"/>
                <w:color w:val="000000"/>
                <w:sz w:val="20"/>
              </w:rPr>
            </w:pPr>
            <w:r w:rsidRPr="00D0684C">
              <w:rPr>
                <w:rFonts w:ascii="Arial" w:hAnsi="Arial" w:cs="Arial"/>
                <w:color w:val="000000"/>
                <w:sz w:val="20"/>
              </w:rPr>
              <w:t>12,434,674</w:t>
            </w:r>
          </w:p>
        </w:tc>
      </w:tr>
      <w:bookmarkEnd w:id="32"/>
    </w:tbl>
    <w:p w14:paraId="221ECA0D" w14:textId="77777777" w:rsidR="00254A6D" w:rsidRPr="00D0684C" w:rsidRDefault="00254A6D">
      <w:pPr>
        <w:spacing w:line="240" w:lineRule="auto"/>
        <w:rPr>
          <w:rFonts w:ascii="Arial" w:eastAsia="Times New Roman" w:hAnsi="Arial" w:cs="Arial"/>
          <w:color w:val="000000"/>
          <w:sz w:val="20"/>
          <w:lang w:val="th-TH"/>
        </w:rPr>
      </w:pPr>
      <w:r w:rsidRPr="00D0684C">
        <w:rPr>
          <w:rFonts w:ascii="Arial" w:hAnsi="Arial" w:cs="Arial"/>
          <w:color w:val="000000"/>
          <w:sz w:val="20"/>
          <w:cs/>
        </w:rPr>
        <w:br w:type="page"/>
      </w:r>
    </w:p>
    <w:p w14:paraId="7456ACFA" w14:textId="77777777" w:rsidR="00203573" w:rsidRPr="00D0684C" w:rsidRDefault="00203573" w:rsidP="00325B42">
      <w:pPr>
        <w:pStyle w:val="a4"/>
        <w:tabs>
          <w:tab w:val="left" w:pos="720"/>
        </w:tabs>
        <w:ind w:left="547" w:right="0" w:hanging="547"/>
        <w:jc w:val="both"/>
        <w:rPr>
          <w:rFonts w:ascii="Arial" w:hAnsi="Arial" w:cs="Arial"/>
          <w:color w:val="000000"/>
          <w:sz w:val="20"/>
          <w:szCs w:val="20"/>
          <w:lang w:val="en-GB"/>
        </w:rPr>
      </w:pPr>
    </w:p>
    <w:p w14:paraId="59B2232B" w14:textId="77777777" w:rsidR="00254A6D" w:rsidRPr="00D0684C" w:rsidRDefault="00254A6D" w:rsidP="00325B42">
      <w:pPr>
        <w:pStyle w:val="a4"/>
        <w:tabs>
          <w:tab w:val="left" w:pos="720"/>
        </w:tabs>
        <w:ind w:left="547" w:right="0" w:hanging="547"/>
        <w:jc w:val="both"/>
        <w:rPr>
          <w:rFonts w:ascii="Arial" w:hAnsi="Arial" w:cs="Arial"/>
          <w:color w:val="000000"/>
          <w:sz w:val="20"/>
          <w:szCs w:val="20"/>
          <w:lang w:val="en-GB"/>
        </w:rPr>
      </w:pPr>
    </w:p>
    <w:p w14:paraId="4F56FA2D" w14:textId="13BBB34C" w:rsidR="00050325" w:rsidRPr="00D0684C" w:rsidRDefault="00836386" w:rsidP="00325B42">
      <w:pPr>
        <w:pStyle w:val="a4"/>
        <w:tabs>
          <w:tab w:val="left" w:pos="720"/>
        </w:tabs>
        <w:ind w:left="547" w:right="0" w:hanging="547"/>
        <w:jc w:val="both"/>
        <w:rPr>
          <w:rFonts w:ascii="Arial" w:hAnsi="Arial" w:cs="Arial"/>
          <w:color w:val="000000"/>
          <w:sz w:val="20"/>
          <w:szCs w:val="20"/>
          <w:lang w:val="en-US"/>
        </w:rPr>
      </w:pPr>
      <w:r w:rsidRPr="00D0684C">
        <w:rPr>
          <w:rFonts w:ascii="Arial" w:hAnsi="Arial" w:cs="Arial"/>
          <w:color w:val="000000"/>
          <w:sz w:val="20"/>
          <w:szCs w:val="20"/>
          <w:lang w:val="en-US"/>
        </w:rPr>
        <w:t>The aging analysis of trade receivables</w:t>
      </w:r>
      <w:r w:rsidR="00C75C26" w:rsidRPr="00D0684C">
        <w:rPr>
          <w:rFonts w:ascii="Arial" w:hAnsi="Arial" w:cs="Arial"/>
          <w:color w:val="000000"/>
          <w:sz w:val="20"/>
          <w:szCs w:val="20"/>
          <w:cs/>
          <w:lang w:val="en-US"/>
        </w:rPr>
        <w:t xml:space="preserve"> </w:t>
      </w:r>
      <w:r w:rsidR="00C75C26" w:rsidRPr="00D0684C">
        <w:rPr>
          <w:rFonts w:ascii="Arial" w:hAnsi="Arial" w:cs="Arial"/>
          <w:color w:val="000000"/>
          <w:sz w:val="20"/>
          <w:szCs w:val="20"/>
          <w:lang w:val="en-GB"/>
        </w:rPr>
        <w:t>and c</w:t>
      </w:r>
      <w:r w:rsidR="00C75C26" w:rsidRPr="00D0684C">
        <w:rPr>
          <w:rFonts w:ascii="Arial" w:hAnsi="Arial" w:cs="Arial"/>
          <w:color w:val="000000"/>
          <w:sz w:val="20"/>
          <w:szCs w:val="20"/>
          <w:cs/>
        </w:rPr>
        <w:t>redit card receivable</w:t>
      </w:r>
      <w:r w:rsidRPr="00D0684C">
        <w:rPr>
          <w:rFonts w:ascii="Arial" w:hAnsi="Arial" w:cs="Arial"/>
          <w:color w:val="000000"/>
          <w:sz w:val="20"/>
          <w:szCs w:val="20"/>
          <w:lang w:val="en-US"/>
        </w:rPr>
        <w:t xml:space="preserve"> </w:t>
      </w:r>
      <w:r w:rsidR="00896246" w:rsidRPr="00D0684C">
        <w:rPr>
          <w:rFonts w:ascii="Arial" w:hAnsi="Arial" w:cs="Arial"/>
          <w:color w:val="000000"/>
          <w:sz w:val="20"/>
          <w:szCs w:val="20"/>
          <w:lang w:val="en-US"/>
        </w:rPr>
        <w:t>is</w:t>
      </w:r>
      <w:r w:rsidRPr="00D0684C">
        <w:rPr>
          <w:rFonts w:ascii="Arial" w:hAnsi="Arial" w:cs="Arial"/>
          <w:color w:val="000000"/>
          <w:sz w:val="20"/>
          <w:szCs w:val="20"/>
          <w:lang w:val="en-US"/>
        </w:rPr>
        <w:t xml:space="preserve"> as follows</w:t>
      </w:r>
    </w:p>
    <w:p w14:paraId="071E1B22" w14:textId="77777777" w:rsidR="007F46FD" w:rsidRPr="00D0684C" w:rsidRDefault="007F46FD" w:rsidP="00325B42">
      <w:pPr>
        <w:pStyle w:val="a4"/>
        <w:tabs>
          <w:tab w:val="left" w:pos="720"/>
        </w:tabs>
        <w:ind w:left="547" w:right="0" w:hanging="547"/>
        <w:jc w:val="both"/>
        <w:rPr>
          <w:rFonts w:ascii="Arial" w:hAnsi="Arial" w:cs="Arial"/>
          <w:color w:val="000000"/>
          <w:sz w:val="20"/>
          <w:szCs w:val="20"/>
          <w:cs/>
          <w:lang w:val="en-US"/>
        </w:rPr>
      </w:pPr>
    </w:p>
    <w:tbl>
      <w:tblPr>
        <w:tblW w:w="9108" w:type="dxa"/>
        <w:tblInd w:w="-90" w:type="dxa"/>
        <w:tblLayout w:type="fixed"/>
        <w:tblLook w:val="04A0" w:firstRow="1" w:lastRow="0" w:firstColumn="1" w:lastColumn="0" w:noHBand="0" w:noVBand="1"/>
      </w:tblPr>
      <w:tblGrid>
        <w:gridCol w:w="5940"/>
        <w:gridCol w:w="1584"/>
        <w:gridCol w:w="1584"/>
      </w:tblGrid>
      <w:tr w:rsidR="00EA6311" w:rsidRPr="00D0684C" w14:paraId="4F24F162" w14:textId="77777777" w:rsidTr="00254A6D">
        <w:trPr>
          <w:trHeight w:val="20"/>
        </w:trPr>
        <w:tc>
          <w:tcPr>
            <w:tcW w:w="5940" w:type="dxa"/>
            <w:shd w:val="clear" w:color="auto" w:fill="auto"/>
            <w:vAlign w:val="center"/>
          </w:tcPr>
          <w:p w14:paraId="242FEF88" w14:textId="77777777" w:rsidR="00EA6311" w:rsidRPr="00D0684C" w:rsidRDefault="00EA6311" w:rsidP="00EA6311">
            <w:pPr>
              <w:tabs>
                <w:tab w:val="left" w:pos="1800"/>
              </w:tabs>
              <w:spacing w:line="240" w:lineRule="auto"/>
              <w:jc w:val="both"/>
              <w:rPr>
                <w:rFonts w:ascii="Arial" w:hAnsi="Arial" w:cs="Arial"/>
                <w:color w:val="000000"/>
                <w:sz w:val="20"/>
                <w:cs/>
              </w:rPr>
            </w:pPr>
          </w:p>
        </w:tc>
        <w:tc>
          <w:tcPr>
            <w:tcW w:w="1584" w:type="dxa"/>
            <w:shd w:val="clear" w:color="auto" w:fill="auto"/>
            <w:vAlign w:val="bottom"/>
          </w:tcPr>
          <w:p w14:paraId="5E050B79" w14:textId="42AD681F" w:rsidR="00EA6311" w:rsidRPr="00D0684C" w:rsidRDefault="001C53E1" w:rsidP="00EA6311">
            <w:pPr>
              <w:spacing w:line="240" w:lineRule="auto"/>
              <w:ind w:right="-72"/>
              <w:jc w:val="right"/>
              <w:rPr>
                <w:rFonts w:ascii="Arial" w:hAnsi="Arial" w:cs="Arial"/>
                <w:b/>
                <w:bCs/>
                <w:color w:val="000000"/>
                <w:sz w:val="20"/>
                <w:cs/>
              </w:rPr>
            </w:pPr>
            <w:r w:rsidRPr="00D0684C">
              <w:rPr>
                <w:rFonts w:ascii="Arial" w:hAnsi="Arial" w:cs="Arial"/>
                <w:b/>
                <w:bCs/>
                <w:color w:val="000000"/>
                <w:sz w:val="20"/>
              </w:rPr>
              <w:t>2024</w:t>
            </w:r>
          </w:p>
        </w:tc>
        <w:tc>
          <w:tcPr>
            <w:tcW w:w="1584" w:type="dxa"/>
            <w:shd w:val="clear" w:color="auto" w:fill="auto"/>
            <w:vAlign w:val="bottom"/>
          </w:tcPr>
          <w:p w14:paraId="0295FD59" w14:textId="4FB27855" w:rsidR="00EA6311" w:rsidRPr="00D0684C" w:rsidRDefault="001C53E1" w:rsidP="00EA6311">
            <w:pPr>
              <w:spacing w:line="240" w:lineRule="auto"/>
              <w:ind w:right="-72"/>
              <w:jc w:val="right"/>
              <w:rPr>
                <w:rFonts w:ascii="Arial" w:hAnsi="Arial" w:cs="Arial"/>
                <w:b/>
                <w:bCs/>
                <w:color w:val="000000"/>
                <w:sz w:val="20"/>
              </w:rPr>
            </w:pPr>
            <w:r w:rsidRPr="00D0684C">
              <w:rPr>
                <w:rFonts w:ascii="Arial" w:hAnsi="Arial" w:cs="Arial"/>
                <w:b/>
                <w:bCs/>
                <w:color w:val="000000"/>
                <w:sz w:val="20"/>
              </w:rPr>
              <w:t>2023</w:t>
            </w:r>
          </w:p>
        </w:tc>
      </w:tr>
      <w:tr w:rsidR="00F74E91" w:rsidRPr="00D0684C" w14:paraId="0510D31F" w14:textId="77777777" w:rsidTr="00254A6D">
        <w:trPr>
          <w:trHeight w:val="20"/>
        </w:trPr>
        <w:tc>
          <w:tcPr>
            <w:tcW w:w="5940" w:type="dxa"/>
            <w:shd w:val="clear" w:color="auto" w:fill="auto"/>
            <w:vAlign w:val="center"/>
          </w:tcPr>
          <w:p w14:paraId="574D2354" w14:textId="77777777" w:rsidR="00F74E91" w:rsidRPr="00D0684C" w:rsidRDefault="00F74E91" w:rsidP="00325B42">
            <w:pPr>
              <w:tabs>
                <w:tab w:val="left" w:pos="1800"/>
              </w:tabs>
              <w:spacing w:line="240" w:lineRule="auto"/>
              <w:jc w:val="both"/>
              <w:rPr>
                <w:rFonts w:ascii="Arial" w:hAnsi="Arial" w:cs="Arial"/>
                <w:color w:val="000000"/>
                <w:sz w:val="20"/>
              </w:rPr>
            </w:pPr>
          </w:p>
        </w:tc>
        <w:tc>
          <w:tcPr>
            <w:tcW w:w="1584" w:type="dxa"/>
            <w:tcBorders>
              <w:bottom w:val="single" w:sz="4" w:space="0" w:color="auto"/>
            </w:tcBorders>
            <w:shd w:val="clear" w:color="auto" w:fill="auto"/>
            <w:vAlign w:val="bottom"/>
            <w:hideMark/>
          </w:tcPr>
          <w:p w14:paraId="45513F7B" w14:textId="664967E0" w:rsidR="00F74E91" w:rsidRPr="00D0684C" w:rsidRDefault="00723D1D"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c>
          <w:tcPr>
            <w:tcW w:w="1584" w:type="dxa"/>
            <w:tcBorders>
              <w:bottom w:val="single" w:sz="4" w:space="0" w:color="auto"/>
            </w:tcBorders>
            <w:shd w:val="clear" w:color="auto" w:fill="auto"/>
            <w:vAlign w:val="bottom"/>
            <w:hideMark/>
          </w:tcPr>
          <w:p w14:paraId="58FD3616" w14:textId="4E0BB9C8" w:rsidR="00F74E91" w:rsidRPr="00D0684C" w:rsidRDefault="00723D1D" w:rsidP="00010CA1">
            <w:pPr>
              <w:spacing w:line="240" w:lineRule="auto"/>
              <w:ind w:right="-72"/>
              <w:jc w:val="right"/>
              <w:rPr>
                <w:rFonts w:ascii="Arial" w:hAnsi="Arial" w:cs="Arial"/>
                <w:b/>
                <w:bCs/>
                <w:color w:val="000000"/>
                <w:sz w:val="20"/>
                <w:cs/>
              </w:rPr>
            </w:pPr>
            <w:r w:rsidRPr="00D0684C">
              <w:rPr>
                <w:rFonts w:ascii="Arial" w:hAnsi="Arial" w:cs="Arial"/>
                <w:b/>
                <w:bCs/>
                <w:color w:val="000000"/>
                <w:sz w:val="20"/>
              </w:rPr>
              <w:t>Baht</w:t>
            </w:r>
          </w:p>
        </w:tc>
      </w:tr>
      <w:tr w:rsidR="00CC1660" w:rsidRPr="00D0684C" w14:paraId="271D61BD" w14:textId="77777777" w:rsidTr="00254A6D">
        <w:trPr>
          <w:trHeight w:val="20"/>
        </w:trPr>
        <w:tc>
          <w:tcPr>
            <w:tcW w:w="5940" w:type="dxa"/>
            <w:shd w:val="clear" w:color="auto" w:fill="auto"/>
            <w:vAlign w:val="center"/>
          </w:tcPr>
          <w:p w14:paraId="717FF9AA" w14:textId="77777777" w:rsidR="00CC1660" w:rsidRPr="00D0684C" w:rsidRDefault="00CC1660" w:rsidP="00CC1660">
            <w:pPr>
              <w:tabs>
                <w:tab w:val="left" w:pos="1800"/>
              </w:tabs>
              <w:spacing w:line="240" w:lineRule="auto"/>
              <w:jc w:val="both"/>
              <w:rPr>
                <w:rFonts w:ascii="Arial" w:hAnsi="Arial" w:cs="Arial"/>
                <w:color w:val="000000"/>
                <w:sz w:val="20"/>
                <w:cs/>
                <w:lang w:val="en-US"/>
              </w:rPr>
            </w:pPr>
          </w:p>
        </w:tc>
        <w:tc>
          <w:tcPr>
            <w:tcW w:w="1584" w:type="dxa"/>
            <w:tcBorders>
              <w:top w:val="single" w:sz="4" w:space="0" w:color="auto"/>
            </w:tcBorders>
            <w:shd w:val="clear" w:color="auto" w:fill="auto"/>
            <w:vAlign w:val="center"/>
          </w:tcPr>
          <w:p w14:paraId="5599F1CE" w14:textId="77777777" w:rsidR="00CC1660" w:rsidRPr="00D0684C" w:rsidRDefault="00CC1660" w:rsidP="00CC1660">
            <w:pPr>
              <w:spacing w:line="240" w:lineRule="auto"/>
              <w:ind w:right="-72"/>
              <w:jc w:val="right"/>
              <w:rPr>
                <w:rFonts w:ascii="Arial" w:eastAsia="Cordia New" w:hAnsi="Arial" w:cs="Arial"/>
                <w:color w:val="000000"/>
                <w:sz w:val="20"/>
              </w:rPr>
            </w:pPr>
          </w:p>
        </w:tc>
        <w:tc>
          <w:tcPr>
            <w:tcW w:w="1584" w:type="dxa"/>
            <w:tcBorders>
              <w:top w:val="single" w:sz="4" w:space="0" w:color="auto"/>
            </w:tcBorders>
            <w:shd w:val="clear" w:color="auto" w:fill="auto"/>
            <w:vAlign w:val="center"/>
          </w:tcPr>
          <w:p w14:paraId="0DDE6034" w14:textId="77777777" w:rsidR="00CC1660" w:rsidRPr="00D0684C" w:rsidRDefault="00CC1660" w:rsidP="00CC1660">
            <w:pPr>
              <w:spacing w:line="240" w:lineRule="auto"/>
              <w:ind w:right="-72"/>
              <w:jc w:val="right"/>
              <w:rPr>
                <w:rFonts w:ascii="Arial" w:eastAsia="Cordia New" w:hAnsi="Arial" w:cs="Arial"/>
                <w:color w:val="000000"/>
                <w:sz w:val="20"/>
              </w:rPr>
            </w:pPr>
          </w:p>
        </w:tc>
      </w:tr>
      <w:tr w:rsidR="00CC1660" w:rsidRPr="00D0684C" w14:paraId="554C070B" w14:textId="77777777" w:rsidTr="00254A6D">
        <w:trPr>
          <w:trHeight w:val="20"/>
        </w:trPr>
        <w:tc>
          <w:tcPr>
            <w:tcW w:w="5940" w:type="dxa"/>
            <w:shd w:val="clear" w:color="auto" w:fill="auto"/>
            <w:vAlign w:val="center"/>
            <w:hideMark/>
          </w:tcPr>
          <w:p w14:paraId="2D3B6801" w14:textId="27075117" w:rsidR="00CC1660" w:rsidRPr="00D0684C" w:rsidRDefault="00CC1660" w:rsidP="00CC1660">
            <w:pPr>
              <w:spacing w:line="240" w:lineRule="auto"/>
              <w:jc w:val="both"/>
              <w:rPr>
                <w:rFonts w:ascii="Arial" w:hAnsi="Arial" w:cs="Arial"/>
                <w:color w:val="000000"/>
                <w:sz w:val="20"/>
                <w:lang w:val="en-US"/>
              </w:rPr>
            </w:pPr>
            <w:r w:rsidRPr="00D0684C">
              <w:rPr>
                <w:rFonts w:ascii="Arial" w:hAnsi="Arial" w:cs="Arial"/>
                <w:color w:val="000000"/>
                <w:sz w:val="20"/>
                <w:lang w:val="en-US"/>
              </w:rPr>
              <w:t>Within credit term</w:t>
            </w:r>
          </w:p>
        </w:tc>
        <w:tc>
          <w:tcPr>
            <w:tcW w:w="1584" w:type="dxa"/>
            <w:shd w:val="clear" w:color="auto" w:fill="auto"/>
          </w:tcPr>
          <w:p w14:paraId="5B11A7C2" w14:textId="6193219A" w:rsidR="00CC1660" w:rsidRPr="00D0684C" w:rsidRDefault="004A1295"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9,989,990</w:t>
            </w:r>
          </w:p>
        </w:tc>
        <w:tc>
          <w:tcPr>
            <w:tcW w:w="1584" w:type="dxa"/>
            <w:shd w:val="clear" w:color="auto" w:fill="auto"/>
          </w:tcPr>
          <w:p w14:paraId="4F5D9C8F" w14:textId="62E7CFE6" w:rsidR="00CC1660" w:rsidRPr="00D0684C" w:rsidRDefault="00CC1660" w:rsidP="00CC1660">
            <w:pPr>
              <w:spacing w:line="240" w:lineRule="auto"/>
              <w:ind w:right="-72"/>
              <w:jc w:val="right"/>
              <w:rPr>
                <w:rFonts w:ascii="Arial" w:hAnsi="Arial" w:cs="Arial"/>
                <w:color w:val="000000"/>
                <w:sz w:val="20"/>
              </w:rPr>
            </w:pPr>
            <w:r w:rsidRPr="00D0684C">
              <w:rPr>
                <w:rFonts w:ascii="Arial" w:eastAsia="Arial Unicode MS" w:hAnsi="Arial" w:cs="Arial"/>
                <w:noProof/>
                <w:color w:val="000000"/>
                <w:sz w:val="20"/>
                <w:lang w:val="en-US"/>
              </w:rPr>
              <w:t>4,165,315</w:t>
            </w:r>
          </w:p>
        </w:tc>
      </w:tr>
      <w:tr w:rsidR="00CC1660" w:rsidRPr="00D0684C" w14:paraId="4824D285" w14:textId="77777777" w:rsidTr="00254A6D">
        <w:trPr>
          <w:trHeight w:val="20"/>
        </w:trPr>
        <w:tc>
          <w:tcPr>
            <w:tcW w:w="5940" w:type="dxa"/>
            <w:shd w:val="clear" w:color="auto" w:fill="auto"/>
            <w:vAlign w:val="center"/>
            <w:hideMark/>
          </w:tcPr>
          <w:p w14:paraId="60B71CD1" w14:textId="5690C91D" w:rsidR="00CC1660" w:rsidRPr="00D0684C" w:rsidRDefault="00CC1660" w:rsidP="00CC1660">
            <w:pPr>
              <w:spacing w:line="240" w:lineRule="auto"/>
              <w:jc w:val="both"/>
              <w:rPr>
                <w:rFonts w:ascii="Arial" w:hAnsi="Arial" w:cs="Arial"/>
                <w:color w:val="000000"/>
                <w:sz w:val="20"/>
                <w:lang w:val="en-US"/>
              </w:rPr>
            </w:pPr>
            <w:proofErr w:type="gramStart"/>
            <w:r w:rsidRPr="00D0684C">
              <w:rPr>
                <w:rFonts w:ascii="Arial" w:hAnsi="Arial" w:cs="Arial"/>
                <w:color w:val="000000"/>
                <w:sz w:val="20"/>
                <w:lang w:val="en-US"/>
              </w:rPr>
              <w:t>Overdue</w:t>
            </w:r>
            <w:r w:rsidRPr="00D0684C">
              <w:rPr>
                <w:rFonts w:ascii="Arial" w:hAnsi="Arial" w:cs="Arial"/>
                <w:color w:val="000000"/>
                <w:sz w:val="20"/>
                <w:cs/>
                <w:lang w:val="en-US"/>
              </w:rPr>
              <w:t xml:space="preserve"> :</w:t>
            </w:r>
            <w:proofErr w:type="gramEnd"/>
          </w:p>
        </w:tc>
        <w:tc>
          <w:tcPr>
            <w:tcW w:w="1584" w:type="dxa"/>
            <w:shd w:val="clear" w:color="auto" w:fill="auto"/>
          </w:tcPr>
          <w:p w14:paraId="6BD96660" w14:textId="5C969B9C" w:rsidR="00CC1660" w:rsidRPr="00D0684C" w:rsidRDefault="00CC1660" w:rsidP="00CC1660">
            <w:pPr>
              <w:spacing w:line="240" w:lineRule="auto"/>
              <w:ind w:right="-72"/>
              <w:jc w:val="right"/>
              <w:rPr>
                <w:rFonts w:ascii="Arial" w:eastAsia="Arial Unicode MS" w:hAnsi="Arial" w:cs="Arial"/>
                <w:noProof/>
                <w:color w:val="000000"/>
                <w:sz w:val="20"/>
                <w:lang w:val="en-US"/>
              </w:rPr>
            </w:pPr>
          </w:p>
        </w:tc>
        <w:tc>
          <w:tcPr>
            <w:tcW w:w="1584" w:type="dxa"/>
            <w:shd w:val="clear" w:color="auto" w:fill="auto"/>
          </w:tcPr>
          <w:p w14:paraId="0E3952A9" w14:textId="102A1D0B" w:rsidR="00CC1660" w:rsidRPr="00D0684C" w:rsidRDefault="00CC1660" w:rsidP="00CC1660">
            <w:pPr>
              <w:spacing w:line="240" w:lineRule="auto"/>
              <w:ind w:right="-72"/>
              <w:jc w:val="right"/>
              <w:rPr>
                <w:rFonts w:ascii="Arial" w:eastAsia="Cordia New" w:hAnsi="Arial" w:cs="Arial"/>
                <w:color w:val="000000"/>
                <w:sz w:val="20"/>
              </w:rPr>
            </w:pPr>
          </w:p>
        </w:tc>
      </w:tr>
      <w:tr w:rsidR="00CC1660" w:rsidRPr="00D0684C" w14:paraId="5B9F0FDF" w14:textId="77777777" w:rsidTr="00254A6D">
        <w:trPr>
          <w:trHeight w:val="20"/>
        </w:trPr>
        <w:tc>
          <w:tcPr>
            <w:tcW w:w="5940" w:type="dxa"/>
            <w:shd w:val="clear" w:color="auto" w:fill="auto"/>
            <w:vAlign w:val="center"/>
            <w:hideMark/>
          </w:tcPr>
          <w:p w14:paraId="47AD09D7" w14:textId="486CC356" w:rsidR="00CC1660" w:rsidRPr="00D0684C" w:rsidRDefault="00A73722" w:rsidP="00CC1660">
            <w:pPr>
              <w:spacing w:line="240" w:lineRule="auto"/>
              <w:jc w:val="both"/>
              <w:rPr>
                <w:rFonts w:ascii="Arial" w:hAnsi="Arial" w:cs="Arial"/>
                <w:color w:val="000000"/>
                <w:sz w:val="20"/>
                <w:lang w:val="en-US"/>
              </w:rPr>
            </w:pPr>
            <w:r w:rsidRPr="00D0684C">
              <w:rPr>
                <w:rFonts w:ascii="Arial" w:hAnsi="Arial" w:cs="Arial"/>
                <w:color w:val="000000"/>
                <w:sz w:val="20"/>
                <w:lang w:val="en-US"/>
              </w:rPr>
              <w:t>Not over</w:t>
            </w:r>
            <w:r w:rsidR="00CC1660" w:rsidRPr="00D0684C">
              <w:rPr>
                <w:rFonts w:ascii="Arial" w:hAnsi="Arial" w:cs="Arial"/>
                <w:color w:val="000000"/>
                <w:sz w:val="20"/>
                <w:lang w:val="en-US"/>
              </w:rPr>
              <w:t xml:space="preserve"> </w:t>
            </w:r>
            <w:r w:rsidR="00CC1660" w:rsidRPr="00D0684C">
              <w:rPr>
                <w:rFonts w:ascii="Arial" w:hAnsi="Arial" w:cs="Arial"/>
                <w:color w:val="000000"/>
                <w:sz w:val="20"/>
              </w:rPr>
              <w:t>3</w:t>
            </w:r>
            <w:r w:rsidR="00CC1660" w:rsidRPr="00D0684C">
              <w:rPr>
                <w:rFonts w:ascii="Arial" w:hAnsi="Arial" w:cs="Arial"/>
                <w:color w:val="000000"/>
                <w:sz w:val="20"/>
                <w:cs/>
                <w:lang w:val="en-US"/>
              </w:rPr>
              <w:t xml:space="preserve"> </w:t>
            </w:r>
            <w:r w:rsidR="00CC1660" w:rsidRPr="00D0684C">
              <w:rPr>
                <w:rFonts w:ascii="Arial" w:hAnsi="Arial" w:cs="Arial"/>
                <w:color w:val="000000"/>
                <w:sz w:val="20"/>
                <w:lang w:val="en-US"/>
              </w:rPr>
              <w:t>months</w:t>
            </w:r>
          </w:p>
        </w:tc>
        <w:tc>
          <w:tcPr>
            <w:tcW w:w="1584" w:type="dxa"/>
            <w:tcBorders>
              <w:bottom w:val="single" w:sz="4" w:space="0" w:color="auto"/>
            </w:tcBorders>
            <w:shd w:val="clear" w:color="auto" w:fill="auto"/>
          </w:tcPr>
          <w:p w14:paraId="545F488F" w14:textId="4C34C4D3" w:rsidR="00CC1660" w:rsidRPr="00D0684C" w:rsidRDefault="00CC1660"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1,658,736</w:t>
            </w:r>
          </w:p>
        </w:tc>
        <w:tc>
          <w:tcPr>
            <w:tcW w:w="1584" w:type="dxa"/>
            <w:tcBorders>
              <w:bottom w:val="single" w:sz="4" w:space="0" w:color="auto"/>
            </w:tcBorders>
            <w:shd w:val="clear" w:color="auto" w:fill="auto"/>
          </w:tcPr>
          <w:p w14:paraId="666F6C6A" w14:textId="3F74595D" w:rsidR="00CC1660" w:rsidRPr="00D0684C" w:rsidRDefault="00CC1660" w:rsidP="00CC1660">
            <w:pPr>
              <w:spacing w:line="240" w:lineRule="auto"/>
              <w:ind w:right="-72"/>
              <w:jc w:val="right"/>
              <w:rPr>
                <w:rFonts w:ascii="Arial" w:eastAsia="Cordia New" w:hAnsi="Arial" w:cs="Arial"/>
                <w:color w:val="000000"/>
                <w:sz w:val="20"/>
              </w:rPr>
            </w:pPr>
            <w:r w:rsidRPr="00D0684C">
              <w:rPr>
                <w:rFonts w:ascii="Arial" w:eastAsia="Arial Unicode MS" w:hAnsi="Arial" w:cs="Arial"/>
                <w:noProof/>
                <w:color w:val="000000"/>
                <w:sz w:val="20"/>
                <w:lang w:val="en-US"/>
              </w:rPr>
              <w:t>499</w:t>
            </w:r>
          </w:p>
        </w:tc>
      </w:tr>
      <w:tr w:rsidR="00CC1660" w:rsidRPr="00D0684C" w14:paraId="7054B95A" w14:textId="77777777" w:rsidTr="00254A6D">
        <w:trPr>
          <w:trHeight w:val="20"/>
        </w:trPr>
        <w:tc>
          <w:tcPr>
            <w:tcW w:w="5940" w:type="dxa"/>
            <w:shd w:val="clear" w:color="auto" w:fill="auto"/>
            <w:vAlign w:val="center"/>
          </w:tcPr>
          <w:p w14:paraId="305CC65B" w14:textId="77777777" w:rsidR="00CC1660" w:rsidRPr="00D0684C" w:rsidRDefault="00CC1660" w:rsidP="00CC1660">
            <w:pPr>
              <w:spacing w:line="240" w:lineRule="auto"/>
              <w:jc w:val="both"/>
              <w:rPr>
                <w:rFonts w:ascii="Arial" w:hAnsi="Arial" w:cs="Arial"/>
                <w:color w:val="000000"/>
                <w:sz w:val="20"/>
                <w:lang w:val="en-US"/>
              </w:rPr>
            </w:pPr>
          </w:p>
        </w:tc>
        <w:tc>
          <w:tcPr>
            <w:tcW w:w="1584" w:type="dxa"/>
            <w:tcBorders>
              <w:top w:val="single" w:sz="4" w:space="0" w:color="auto"/>
            </w:tcBorders>
            <w:shd w:val="clear" w:color="auto" w:fill="auto"/>
            <w:vAlign w:val="center"/>
          </w:tcPr>
          <w:p w14:paraId="7232601B" w14:textId="5571E19B" w:rsidR="00CC1660" w:rsidRPr="00D0684C" w:rsidRDefault="00CC1660" w:rsidP="00CC1660">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shd w:val="clear" w:color="auto" w:fill="auto"/>
          </w:tcPr>
          <w:p w14:paraId="119DDDDA" w14:textId="77777777" w:rsidR="00CC1660" w:rsidRPr="00D0684C" w:rsidRDefault="00CC1660" w:rsidP="00CC1660">
            <w:pPr>
              <w:spacing w:line="240" w:lineRule="auto"/>
              <w:ind w:right="-72"/>
              <w:jc w:val="right"/>
              <w:rPr>
                <w:rFonts w:ascii="Arial" w:hAnsi="Arial" w:cs="Arial"/>
                <w:color w:val="000000"/>
                <w:sz w:val="20"/>
                <w:lang w:val="en-US"/>
              </w:rPr>
            </w:pPr>
          </w:p>
        </w:tc>
      </w:tr>
      <w:tr w:rsidR="00CC1660" w:rsidRPr="00D0684C" w14:paraId="27146FC4" w14:textId="77777777" w:rsidTr="00316CE6">
        <w:trPr>
          <w:trHeight w:val="20"/>
        </w:trPr>
        <w:tc>
          <w:tcPr>
            <w:tcW w:w="5940" w:type="dxa"/>
            <w:shd w:val="clear" w:color="auto" w:fill="auto"/>
          </w:tcPr>
          <w:p w14:paraId="22FD3331" w14:textId="5173FCDA" w:rsidR="00CC1660" w:rsidRPr="00D0684C" w:rsidRDefault="00CC1660" w:rsidP="00CC1660">
            <w:pPr>
              <w:spacing w:line="240" w:lineRule="auto"/>
              <w:jc w:val="both"/>
              <w:rPr>
                <w:rFonts w:ascii="Arial" w:hAnsi="Arial" w:cs="Arial"/>
                <w:color w:val="000000"/>
                <w:sz w:val="20"/>
                <w:cs/>
                <w:lang w:val="en-US"/>
              </w:rPr>
            </w:pPr>
            <w:r w:rsidRPr="00D0684C">
              <w:rPr>
                <w:rFonts w:ascii="Arial" w:hAnsi="Arial" w:cs="Arial"/>
                <w:color w:val="000000"/>
                <w:sz w:val="20"/>
                <w:lang w:val="en-US"/>
              </w:rPr>
              <w:t>Total</w:t>
            </w:r>
          </w:p>
        </w:tc>
        <w:tc>
          <w:tcPr>
            <w:tcW w:w="1584" w:type="dxa"/>
            <w:tcBorders>
              <w:bottom w:val="single" w:sz="4" w:space="0" w:color="auto"/>
            </w:tcBorders>
            <w:shd w:val="clear" w:color="auto" w:fill="auto"/>
            <w:vAlign w:val="center"/>
          </w:tcPr>
          <w:p w14:paraId="66A1B471" w14:textId="1AFF6844" w:rsidR="00CC1660" w:rsidRPr="00D0684C" w:rsidRDefault="00166DC6" w:rsidP="00CC1660">
            <w:pPr>
              <w:spacing w:line="240" w:lineRule="auto"/>
              <w:ind w:right="-72"/>
              <w:jc w:val="right"/>
              <w:rPr>
                <w:rFonts w:ascii="Arial" w:eastAsia="Arial Unicode MS" w:hAnsi="Arial" w:cs="Arial"/>
                <w:noProof/>
                <w:color w:val="000000"/>
                <w:sz w:val="20"/>
                <w:lang w:val="en-US"/>
              </w:rPr>
            </w:pPr>
            <w:r w:rsidRPr="00D0684C">
              <w:rPr>
                <w:rFonts w:ascii="Arial" w:eastAsia="Arial Unicode MS" w:hAnsi="Arial" w:cs="Arial"/>
                <w:noProof/>
                <w:color w:val="000000"/>
                <w:sz w:val="20"/>
                <w:lang w:val="en-US"/>
              </w:rPr>
              <w:t>11,648,726</w:t>
            </w:r>
          </w:p>
        </w:tc>
        <w:tc>
          <w:tcPr>
            <w:tcW w:w="1584" w:type="dxa"/>
            <w:tcBorders>
              <w:bottom w:val="single" w:sz="4" w:space="0" w:color="auto"/>
            </w:tcBorders>
            <w:shd w:val="clear" w:color="auto" w:fill="auto"/>
            <w:vAlign w:val="center"/>
          </w:tcPr>
          <w:p w14:paraId="6494447E" w14:textId="0A12D0D7" w:rsidR="00CC1660" w:rsidRPr="00D0684C" w:rsidRDefault="00CC1660" w:rsidP="00CC1660">
            <w:pPr>
              <w:spacing w:line="240" w:lineRule="auto"/>
              <w:ind w:right="-72"/>
              <w:jc w:val="right"/>
              <w:rPr>
                <w:rFonts w:ascii="Arial" w:hAnsi="Arial" w:cs="Arial"/>
                <w:color w:val="000000"/>
                <w:sz w:val="20"/>
                <w:cs/>
              </w:rPr>
            </w:pPr>
            <w:bookmarkStart w:id="33" w:name="OLE_LINK4"/>
            <w:r w:rsidRPr="00D0684C">
              <w:rPr>
                <w:rFonts w:ascii="Arial" w:eastAsia="Arial Unicode MS" w:hAnsi="Arial" w:cs="Arial"/>
                <w:noProof/>
                <w:color w:val="000000"/>
                <w:sz w:val="20"/>
                <w:lang w:val="en-US"/>
              </w:rPr>
              <w:t>4,165,814</w:t>
            </w:r>
            <w:bookmarkEnd w:id="33"/>
          </w:p>
        </w:tc>
      </w:tr>
      <w:bookmarkEnd w:id="31"/>
    </w:tbl>
    <w:p w14:paraId="72784BF9" w14:textId="77777777" w:rsidR="009C0883" w:rsidRPr="00D0684C" w:rsidRDefault="009C0883" w:rsidP="00325B42">
      <w:pPr>
        <w:spacing w:line="240" w:lineRule="auto"/>
        <w:jc w:val="both"/>
        <w:rPr>
          <w:rFonts w:ascii="Arial" w:hAnsi="Arial" w:cs="Arial"/>
          <w:color w:val="000000"/>
          <w:sz w:val="20"/>
        </w:rPr>
      </w:pPr>
    </w:p>
    <w:p w14:paraId="71CB4D51" w14:textId="77777777" w:rsidR="00CA04FB" w:rsidRPr="00D0684C" w:rsidRDefault="00CA04FB" w:rsidP="00325B42">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3010DE" w:rsidRPr="00D0684C" w14:paraId="2E189856" w14:textId="77777777" w:rsidTr="00254A6D">
        <w:trPr>
          <w:trHeight w:val="386"/>
        </w:trPr>
        <w:tc>
          <w:tcPr>
            <w:tcW w:w="9029" w:type="dxa"/>
            <w:shd w:val="clear" w:color="auto" w:fill="auto"/>
            <w:vAlign w:val="center"/>
          </w:tcPr>
          <w:p w14:paraId="489598ED" w14:textId="644EA30A" w:rsidR="003010DE" w:rsidRPr="00D0684C" w:rsidRDefault="00016344"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3</w:t>
            </w:r>
            <w:r w:rsidR="003010DE" w:rsidRPr="00D0684C">
              <w:rPr>
                <w:rFonts w:ascii="Arial" w:eastAsia="Arial Unicode MS" w:hAnsi="Arial" w:cs="Arial"/>
                <w:b/>
                <w:bCs/>
                <w:color w:val="000000"/>
                <w:sz w:val="20"/>
              </w:rPr>
              <w:tab/>
              <w:t>Financial assets and financial liabilities</w:t>
            </w:r>
          </w:p>
        </w:tc>
      </w:tr>
    </w:tbl>
    <w:p w14:paraId="0098E5BA" w14:textId="77777777" w:rsidR="003010DE" w:rsidRPr="00D0684C" w:rsidRDefault="003010DE" w:rsidP="00325B42">
      <w:pPr>
        <w:spacing w:line="240" w:lineRule="auto"/>
        <w:jc w:val="both"/>
        <w:rPr>
          <w:rFonts w:ascii="Arial" w:hAnsi="Arial" w:cs="Arial"/>
          <w:color w:val="000000"/>
          <w:sz w:val="20"/>
        </w:rPr>
      </w:pPr>
    </w:p>
    <w:p w14:paraId="04B1B2D1" w14:textId="09B06DA8" w:rsidR="003010DE" w:rsidRPr="00D0684C" w:rsidRDefault="003010DE"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 xml:space="preserve">As </w:t>
      </w:r>
      <w:proofErr w:type="gramStart"/>
      <w:r w:rsidRPr="00D0684C">
        <w:rPr>
          <w:rFonts w:ascii="Arial" w:eastAsia="Arial Unicode MS" w:hAnsi="Arial" w:cs="Arial"/>
          <w:color w:val="000000"/>
          <w:sz w:val="20"/>
        </w:rPr>
        <w:t>at</w:t>
      </w:r>
      <w:proofErr w:type="gramEnd"/>
      <w:r w:rsidRPr="00D0684C">
        <w:rPr>
          <w:rFonts w:ascii="Arial" w:eastAsia="Arial Unicode MS" w:hAnsi="Arial" w:cs="Arial"/>
          <w:color w:val="000000"/>
          <w:sz w:val="20"/>
        </w:rPr>
        <w:t xml:space="preserve"> </w:t>
      </w:r>
      <w:r w:rsidR="00016344" w:rsidRPr="00D0684C">
        <w:rPr>
          <w:rFonts w:ascii="Arial" w:eastAsia="Arial Unicode MS" w:hAnsi="Arial" w:cs="Arial"/>
          <w:color w:val="000000"/>
          <w:sz w:val="20"/>
        </w:rPr>
        <w:t>31</w:t>
      </w:r>
      <w:r w:rsidRPr="00D0684C">
        <w:rPr>
          <w:rFonts w:ascii="Arial" w:eastAsia="Arial Unicode MS" w:hAnsi="Arial" w:cs="Arial"/>
          <w:color w:val="000000"/>
          <w:sz w:val="20"/>
        </w:rPr>
        <w:t xml:space="preserve"> December, </w:t>
      </w:r>
      <w:r w:rsidR="002D7CEB" w:rsidRPr="00D0684C">
        <w:rPr>
          <w:rFonts w:ascii="Arial" w:eastAsia="Arial Unicode MS" w:hAnsi="Arial" w:cs="Arial"/>
          <w:color w:val="000000"/>
          <w:sz w:val="20"/>
        </w:rPr>
        <w:t xml:space="preserve">the </w:t>
      </w:r>
      <w:r w:rsidRPr="00D0684C">
        <w:rPr>
          <w:rFonts w:ascii="Arial" w:eastAsia="Arial Unicode MS" w:hAnsi="Arial" w:cs="Arial"/>
          <w:color w:val="000000"/>
          <w:sz w:val="20"/>
        </w:rPr>
        <w:t>financial assets and financial liabilities are as follows:</w:t>
      </w:r>
    </w:p>
    <w:p w14:paraId="3025AFC7" w14:textId="77777777" w:rsidR="003010DE" w:rsidRPr="00D0684C" w:rsidRDefault="003010DE" w:rsidP="00325B42">
      <w:pPr>
        <w:tabs>
          <w:tab w:val="left" w:pos="1440"/>
        </w:tabs>
        <w:spacing w:line="240" w:lineRule="auto"/>
        <w:jc w:val="both"/>
        <w:rPr>
          <w:rFonts w:ascii="Arial" w:hAnsi="Arial" w:cs="Arial"/>
          <w:strike/>
          <w:color w:val="000000"/>
          <w:sz w:val="20"/>
        </w:rPr>
      </w:pPr>
    </w:p>
    <w:tbl>
      <w:tblPr>
        <w:tblW w:w="9018" w:type="dxa"/>
        <w:tblLayout w:type="fixed"/>
        <w:tblLook w:val="04A0" w:firstRow="1" w:lastRow="0" w:firstColumn="1" w:lastColumn="0" w:noHBand="0" w:noVBand="1"/>
      </w:tblPr>
      <w:tblGrid>
        <w:gridCol w:w="5850"/>
        <w:gridCol w:w="1584"/>
        <w:gridCol w:w="1584"/>
      </w:tblGrid>
      <w:tr w:rsidR="003010DE" w:rsidRPr="00D0684C" w14:paraId="3F8F4601" w14:textId="77777777" w:rsidTr="00254A6D">
        <w:trPr>
          <w:tblHeader/>
        </w:trPr>
        <w:tc>
          <w:tcPr>
            <w:tcW w:w="5850" w:type="dxa"/>
            <w:shd w:val="clear" w:color="auto" w:fill="auto"/>
            <w:noWrap/>
            <w:vAlign w:val="bottom"/>
            <w:hideMark/>
          </w:tcPr>
          <w:p w14:paraId="30D53EF1" w14:textId="77777777" w:rsidR="003010DE" w:rsidRPr="00D0684C" w:rsidRDefault="003010DE" w:rsidP="00325B42">
            <w:pPr>
              <w:spacing w:line="240" w:lineRule="auto"/>
              <w:jc w:val="both"/>
              <w:rPr>
                <w:rFonts w:ascii="Arial" w:hAnsi="Arial" w:cs="Arial"/>
                <w:color w:val="000000"/>
                <w:sz w:val="20"/>
              </w:rPr>
            </w:pPr>
          </w:p>
        </w:tc>
        <w:tc>
          <w:tcPr>
            <w:tcW w:w="1584" w:type="dxa"/>
            <w:shd w:val="clear" w:color="auto" w:fill="auto"/>
            <w:vAlign w:val="bottom"/>
            <w:hideMark/>
          </w:tcPr>
          <w:p w14:paraId="7FDC6F56" w14:textId="77777777" w:rsidR="003010DE" w:rsidRPr="00D0684C" w:rsidRDefault="003010DE" w:rsidP="00010CA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 xml:space="preserve">Fair value through profit or loss </w:t>
            </w:r>
          </w:p>
        </w:tc>
        <w:tc>
          <w:tcPr>
            <w:tcW w:w="1584" w:type="dxa"/>
            <w:shd w:val="clear" w:color="auto" w:fill="auto"/>
            <w:vAlign w:val="bottom"/>
            <w:hideMark/>
          </w:tcPr>
          <w:p w14:paraId="46A83F40" w14:textId="77777777" w:rsidR="003010DE" w:rsidRPr="00D0684C" w:rsidRDefault="003010DE" w:rsidP="00010CA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Amortised cost</w:t>
            </w:r>
          </w:p>
        </w:tc>
      </w:tr>
      <w:tr w:rsidR="003010DE" w:rsidRPr="00D0684C" w14:paraId="0771ECFA" w14:textId="77777777" w:rsidTr="00254A6D">
        <w:trPr>
          <w:tblHeader/>
        </w:trPr>
        <w:tc>
          <w:tcPr>
            <w:tcW w:w="5850" w:type="dxa"/>
            <w:shd w:val="clear" w:color="auto" w:fill="auto"/>
            <w:noWrap/>
            <w:vAlign w:val="bottom"/>
            <w:hideMark/>
          </w:tcPr>
          <w:p w14:paraId="767D6056" w14:textId="77777777" w:rsidR="003010DE" w:rsidRPr="00D0684C" w:rsidRDefault="003010DE" w:rsidP="00325B42">
            <w:pPr>
              <w:spacing w:line="240" w:lineRule="auto"/>
              <w:jc w:val="both"/>
              <w:rPr>
                <w:rFonts w:ascii="Arial" w:hAnsi="Arial" w:cs="Arial"/>
                <w:b/>
                <w:bCs/>
                <w:color w:val="000000"/>
                <w:sz w:val="20"/>
                <w:lang w:eastAsia="en-GB"/>
              </w:rPr>
            </w:pPr>
          </w:p>
        </w:tc>
        <w:tc>
          <w:tcPr>
            <w:tcW w:w="1584" w:type="dxa"/>
            <w:tcBorders>
              <w:top w:val="nil"/>
              <w:left w:val="nil"/>
              <w:bottom w:val="single" w:sz="4" w:space="0" w:color="auto"/>
              <w:right w:val="nil"/>
            </w:tcBorders>
            <w:shd w:val="clear" w:color="auto" w:fill="auto"/>
            <w:vAlign w:val="bottom"/>
            <w:hideMark/>
          </w:tcPr>
          <w:p w14:paraId="42E5CA7D" w14:textId="77777777" w:rsidR="003010DE" w:rsidRPr="00D0684C" w:rsidRDefault="003010DE" w:rsidP="00010CA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Baht</w:t>
            </w:r>
          </w:p>
        </w:tc>
        <w:tc>
          <w:tcPr>
            <w:tcW w:w="1584" w:type="dxa"/>
            <w:tcBorders>
              <w:top w:val="nil"/>
              <w:left w:val="nil"/>
              <w:bottom w:val="single" w:sz="4" w:space="0" w:color="auto"/>
              <w:right w:val="nil"/>
            </w:tcBorders>
            <w:shd w:val="clear" w:color="auto" w:fill="auto"/>
            <w:vAlign w:val="bottom"/>
            <w:hideMark/>
          </w:tcPr>
          <w:p w14:paraId="0495F202" w14:textId="77777777" w:rsidR="003010DE" w:rsidRPr="00D0684C" w:rsidRDefault="003010DE" w:rsidP="00010CA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Baht</w:t>
            </w:r>
          </w:p>
        </w:tc>
      </w:tr>
      <w:tr w:rsidR="003010DE" w:rsidRPr="00D0684C" w14:paraId="3F4E8FE1" w14:textId="77777777" w:rsidTr="00254A6D">
        <w:tc>
          <w:tcPr>
            <w:tcW w:w="5850" w:type="dxa"/>
            <w:shd w:val="clear" w:color="auto" w:fill="auto"/>
            <w:noWrap/>
            <w:vAlign w:val="bottom"/>
            <w:hideMark/>
          </w:tcPr>
          <w:p w14:paraId="389CF9C7" w14:textId="7EB37EF4" w:rsidR="003010DE" w:rsidRPr="00D0684C" w:rsidRDefault="00016344" w:rsidP="00325B42">
            <w:pPr>
              <w:spacing w:line="240" w:lineRule="auto"/>
              <w:ind w:left="-72"/>
              <w:jc w:val="both"/>
              <w:rPr>
                <w:rFonts w:ascii="Arial" w:hAnsi="Arial" w:cs="Arial"/>
                <w:b/>
                <w:bCs/>
                <w:color w:val="000000"/>
                <w:sz w:val="20"/>
                <w:lang w:eastAsia="en-GB"/>
              </w:rPr>
            </w:pPr>
            <w:r w:rsidRPr="00D0684C">
              <w:rPr>
                <w:rFonts w:ascii="Arial" w:hAnsi="Arial" w:cs="Arial"/>
                <w:b/>
                <w:bCs/>
                <w:color w:val="000000"/>
                <w:sz w:val="20"/>
                <w:lang w:eastAsia="en-GB"/>
              </w:rPr>
              <w:t>31</w:t>
            </w:r>
            <w:r w:rsidR="003010DE" w:rsidRPr="00D0684C">
              <w:rPr>
                <w:rFonts w:ascii="Arial" w:hAnsi="Arial" w:cs="Arial"/>
                <w:b/>
                <w:bCs/>
                <w:color w:val="000000"/>
                <w:sz w:val="20"/>
                <w:lang w:val="en-US" w:eastAsia="en-GB"/>
              </w:rPr>
              <w:t xml:space="preserve"> December </w:t>
            </w:r>
            <w:r w:rsidR="001C53E1" w:rsidRPr="00D0684C">
              <w:rPr>
                <w:rFonts w:ascii="Arial" w:hAnsi="Arial" w:cs="Arial"/>
                <w:b/>
                <w:bCs/>
                <w:color w:val="000000"/>
                <w:sz w:val="20"/>
                <w:lang w:eastAsia="en-GB"/>
              </w:rPr>
              <w:t>2024</w:t>
            </w:r>
          </w:p>
        </w:tc>
        <w:tc>
          <w:tcPr>
            <w:tcW w:w="1584" w:type="dxa"/>
            <w:tcBorders>
              <w:top w:val="single" w:sz="4" w:space="0" w:color="auto"/>
            </w:tcBorders>
            <w:shd w:val="clear" w:color="auto" w:fill="auto"/>
            <w:noWrap/>
            <w:vAlign w:val="bottom"/>
          </w:tcPr>
          <w:p w14:paraId="792721A7" w14:textId="77777777" w:rsidR="003010DE" w:rsidRPr="00D0684C" w:rsidRDefault="003010DE" w:rsidP="00010CA1">
            <w:pPr>
              <w:spacing w:line="240" w:lineRule="auto"/>
              <w:ind w:right="-72"/>
              <w:jc w:val="right"/>
              <w:rPr>
                <w:rFonts w:ascii="Arial" w:hAnsi="Arial" w:cs="Arial"/>
                <w:b/>
                <w:bCs/>
                <w:color w:val="000000"/>
                <w:sz w:val="20"/>
                <w:lang w:eastAsia="en-GB"/>
              </w:rPr>
            </w:pPr>
          </w:p>
        </w:tc>
        <w:tc>
          <w:tcPr>
            <w:tcW w:w="1584" w:type="dxa"/>
            <w:tcBorders>
              <w:top w:val="single" w:sz="4" w:space="0" w:color="auto"/>
            </w:tcBorders>
            <w:shd w:val="clear" w:color="auto" w:fill="auto"/>
            <w:noWrap/>
            <w:vAlign w:val="bottom"/>
          </w:tcPr>
          <w:p w14:paraId="6D43061E" w14:textId="77777777" w:rsidR="003010DE" w:rsidRPr="00D0684C" w:rsidRDefault="003010DE" w:rsidP="00010CA1">
            <w:pPr>
              <w:spacing w:line="240" w:lineRule="auto"/>
              <w:ind w:right="-72"/>
              <w:jc w:val="right"/>
              <w:rPr>
                <w:rFonts w:ascii="Arial" w:hAnsi="Arial" w:cs="Arial"/>
                <w:color w:val="000000"/>
                <w:sz w:val="20"/>
                <w:lang w:eastAsia="en-GB"/>
              </w:rPr>
            </w:pPr>
          </w:p>
        </w:tc>
      </w:tr>
      <w:tr w:rsidR="003010DE" w:rsidRPr="00D0684C" w14:paraId="01B94D39" w14:textId="77777777" w:rsidTr="00254A6D">
        <w:tc>
          <w:tcPr>
            <w:tcW w:w="5850" w:type="dxa"/>
            <w:shd w:val="clear" w:color="auto" w:fill="auto"/>
            <w:noWrap/>
            <w:vAlign w:val="bottom"/>
          </w:tcPr>
          <w:p w14:paraId="43F282A1" w14:textId="77777777" w:rsidR="003010DE" w:rsidRPr="00D0684C" w:rsidRDefault="003010DE" w:rsidP="00325B42">
            <w:pPr>
              <w:spacing w:line="240" w:lineRule="auto"/>
              <w:ind w:left="-72"/>
              <w:jc w:val="both"/>
              <w:rPr>
                <w:rFonts w:ascii="Arial" w:hAnsi="Arial" w:cs="Arial"/>
                <w:b/>
                <w:bCs/>
                <w:color w:val="000000"/>
                <w:sz w:val="20"/>
                <w:cs/>
                <w:lang w:eastAsia="en-GB"/>
              </w:rPr>
            </w:pPr>
          </w:p>
        </w:tc>
        <w:tc>
          <w:tcPr>
            <w:tcW w:w="1584" w:type="dxa"/>
            <w:shd w:val="clear" w:color="auto" w:fill="auto"/>
            <w:noWrap/>
            <w:vAlign w:val="bottom"/>
          </w:tcPr>
          <w:p w14:paraId="498A36CD" w14:textId="77777777" w:rsidR="003010DE" w:rsidRPr="00D0684C" w:rsidRDefault="003010DE" w:rsidP="00010CA1">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566527EB" w14:textId="77777777" w:rsidR="003010DE" w:rsidRPr="00D0684C" w:rsidRDefault="003010DE" w:rsidP="00010CA1">
            <w:pPr>
              <w:spacing w:line="240" w:lineRule="auto"/>
              <w:ind w:right="-72"/>
              <w:jc w:val="right"/>
              <w:rPr>
                <w:rFonts w:ascii="Arial" w:hAnsi="Arial" w:cs="Arial"/>
                <w:color w:val="000000"/>
                <w:sz w:val="20"/>
                <w:lang w:eastAsia="en-GB"/>
              </w:rPr>
            </w:pPr>
          </w:p>
        </w:tc>
      </w:tr>
      <w:tr w:rsidR="00CC1660" w:rsidRPr="00D0684C" w14:paraId="2599A1D8" w14:textId="77777777" w:rsidTr="00254A6D">
        <w:tc>
          <w:tcPr>
            <w:tcW w:w="5850" w:type="dxa"/>
            <w:shd w:val="clear" w:color="auto" w:fill="auto"/>
            <w:noWrap/>
            <w:vAlign w:val="bottom"/>
            <w:hideMark/>
          </w:tcPr>
          <w:p w14:paraId="3CD437EF" w14:textId="77777777" w:rsidR="00CC1660" w:rsidRPr="00D0684C" w:rsidRDefault="00CC1660" w:rsidP="00CC1660">
            <w:pPr>
              <w:spacing w:line="240" w:lineRule="auto"/>
              <w:ind w:left="-72"/>
              <w:jc w:val="both"/>
              <w:rPr>
                <w:rFonts w:ascii="Arial" w:hAnsi="Arial" w:cs="Arial"/>
                <w:b/>
                <w:bCs/>
                <w:color w:val="000000"/>
                <w:sz w:val="20"/>
                <w:lang w:eastAsia="en-GB"/>
              </w:rPr>
            </w:pPr>
            <w:r w:rsidRPr="00D0684C">
              <w:rPr>
                <w:rFonts w:ascii="Arial" w:hAnsi="Arial" w:cs="Arial"/>
                <w:b/>
                <w:bCs/>
                <w:color w:val="000000"/>
                <w:sz w:val="20"/>
                <w:lang w:eastAsia="en-GB"/>
              </w:rPr>
              <w:t>Financial assets</w:t>
            </w:r>
          </w:p>
        </w:tc>
        <w:tc>
          <w:tcPr>
            <w:tcW w:w="1584" w:type="dxa"/>
            <w:shd w:val="clear" w:color="auto" w:fill="auto"/>
            <w:noWrap/>
            <w:vAlign w:val="bottom"/>
          </w:tcPr>
          <w:p w14:paraId="34729675" w14:textId="77777777" w:rsidR="00CC1660" w:rsidRPr="00D0684C" w:rsidRDefault="00CC1660" w:rsidP="00CC1660">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2B02CDB0" w14:textId="77777777" w:rsidR="00CC1660" w:rsidRPr="00D0684C" w:rsidRDefault="00CC1660" w:rsidP="00CC1660">
            <w:pPr>
              <w:spacing w:line="240" w:lineRule="auto"/>
              <w:ind w:right="-72"/>
              <w:jc w:val="right"/>
              <w:rPr>
                <w:rFonts w:ascii="Arial" w:hAnsi="Arial" w:cs="Arial"/>
                <w:color w:val="000000"/>
                <w:sz w:val="20"/>
                <w:lang w:eastAsia="en-GB"/>
              </w:rPr>
            </w:pPr>
          </w:p>
        </w:tc>
      </w:tr>
      <w:tr w:rsidR="00CC1660" w:rsidRPr="00D0684C" w14:paraId="341F32C5" w14:textId="77777777" w:rsidTr="00254A6D">
        <w:tc>
          <w:tcPr>
            <w:tcW w:w="5850" w:type="dxa"/>
            <w:shd w:val="clear" w:color="auto" w:fill="auto"/>
            <w:noWrap/>
            <w:vAlign w:val="bottom"/>
            <w:hideMark/>
          </w:tcPr>
          <w:p w14:paraId="11E2AB32" w14:textId="77777777" w:rsidR="00CC1660" w:rsidRPr="00D0684C" w:rsidRDefault="00CC1660" w:rsidP="00CC1660">
            <w:pPr>
              <w:spacing w:line="240" w:lineRule="auto"/>
              <w:ind w:left="-72"/>
              <w:jc w:val="both"/>
              <w:rPr>
                <w:rFonts w:ascii="Arial" w:hAnsi="Arial" w:cs="Arial"/>
                <w:color w:val="000000"/>
                <w:sz w:val="20"/>
                <w:lang w:eastAsia="en-GB"/>
              </w:rPr>
            </w:pPr>
            <w:r w:rsidRPr="00D0684C">
              <w:rPr>
                <w:rFonts w:ascii="Arial" w:hAnsi="Arial" w:cs="Arial"/>
                <w:color w:val="000000"/>
                <w:sz w:val="20"/>
                <w:lang w:eastAsia="en-GB"/>
              </w:rPr>
              <w:t>Cash and cash equivalents</w:t>
            </w:r>
          </w:p>
        </w:tc>
        <w:tc>
          <w:tcPr>
            <w:tcW w:w="1584" w:type="dxa"/>
            <w:shd w:val="clear" w:color="auto" w:fill="auto"/>
            <w:noWrap/>
            <w:vAlign w:val="bottom"/>
          </w:tcPr>
          <w:p w14:paraId="3FCE5AD5" w14:textId="364C8058"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cs/>
              </w:rPr>
              <w:t>-</w:t>
            </w:r>
          </w:p>
        </w:tc>
        <w:tc>
          <w:tcPr>
            <w:tcW w:w="1584" w:type="dxa"/>
            <w:shd w:val="clear" w:color="auto" w:fill="auto"/>
            <w:noWrap/>
            <w:vAlign w:val="bottom"/>
          </w:tcPr>
          <w:p w14:paraId="6A7F63A9" w14:textId="2FE48E88" w:rsidR="00CC1660" w:rsidRPr="00D0684C" w:rsidRDefault="00CC1660" w:rsidP="00CC1660">
            <w:pPr>
              <w:spacing w:line="240" w:lineRule="auto"/>
              <w:ind w:right="-72"/>
              <w:jc w:val="right"/>
              <w:rPr>
                <w:rFonts w:ascii="Arial" w:hAnsi="Arial" w:cs="Arial"/>
                <w:color w:val="000000"/>
                <w:sz w:val="20"/>
                <w:lang w:eastAsia="en-GB"/>
              </w:rPr>
            </w:pPr>
            <w:r w:rsidRPr="00D0684C">
              <w:rPr>
                <w:rFonts w:ascii="Arial" w:hAnsi="Arial" w:cs="Arial"/>
                <w:color w:val="000000"/>
                <w:sz w:val="20"/>
                <w:cs/>
                <w:lang w:eastAsia="en-GB"/>
              </w:rPr>
              <w:t>177</w:t>
            </w:r>
            <w:r w:rsidRPr="00D0684C">
              <w:rPr>
                <w:rFonts w:ascii="Arial" w:hAnsi="Arial" w:cs="Arial"/>
                <w:color w:val="000000"/>
                <w:sz w:val="20"/>
                <w:lang w:eastAsia="en-GB"/>
              </w:rPr>
              <w:t>,186,845</w:t>
            </w:r>
          </w:p>
        </w:tc>
      </w:tr>
      <w:tr w:rsidR="00CC1660" w:rsidRPr="00D0684C" w14:paraId="00B83D46" w14:textId="77777777" w:rsidTr="00254A6D">
        <w:tc>
          <w:tcPr>
            <w:tcW w:w="5850" w:type="dxa"/>
            <w:shd w:val="clear" w:color="auto" w:fill="auto"/>
            <w:noWrap/>
            <w:vAlign w:val="bottom"/>
          </w:tcPr>
          <w:p w14:paraId="2BEB8A62" w14:textId="344C5293" w:rsidR="00CC1660" w:rsidRPr="00D0684C" w:rsidRDefault="00CC1660" w:rsidP="00CC1660">
            <w:pPr>
              <w:spacing w:line="240" w:lineRule="auto"/>
              <w:ind w:left="-72"/>
              <w:jc w:val="both"/>
              <w:rPr>
                <w:rFonts w:ascii="Arial" w:hAnsi="Arial" w:cs="Arial"/>
                <w:color w:val="000000"/>
                <w:sz w:val="20"/>
                <w:cs/>
                <w:lang w:eastAsia="en-GB"/>
              </w:rPr>
            </w:pPr>
            <w:r w:rsidRPr="00D0684C">
              <w:rPr>
                <w:rFonts w:ascii="Arial" w:hAnsi="Arial" w:cs="Arial"/>
                <w:color w:val="000000"/>
                <w:sz w:val="20"/>
                <w:lang w:eastAsia="en-GB"/>
              </w:rPr>
              <w:t>Short-term investments</w:t>
            </w:r>
          </w:p>
        </w:tc>
        <w:tc>
          <w:tcPr>
            <w:tcW w:w="1584" w:type="dxa"/>
            <w:shd w:val="clear" w:color="auto" w:fill="auto"/>
            <w:noWrap/>
            <w:vAlign w:val="bottom"/>
          </w:tcPr>
          <w:p w14:paraId="06288AC7" w14:textId="6E3CB3B9" w:rsidR="00CC1660" w:rsidRPr="00D0684C" w:rsidRDefault="00CC1660" w:rsidP="00CC1660">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790,757,724</w:t>
            </w:r>
          </w:p>
        </w:tc>
        <w:tc>
          <w:tcPr>
            <w:tcW w:w="1584" w:type="dxa"/>
            <w:shd w:val="clear" w:color="auto" w:fill="auto"/>
            <w:noWrap/>
            <w:vAlign w:val="bottom"/>
          </w:tcPr>
          <w:p w14:paraId="5C60981B" w14:textId="29C7A284" w:rsidR="00CC1660" w:rsidRPr="00D0684C" w:rsidRDefault="00CC1660" w:rsidP="00CC1660">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186,752,214</w:t>
            </w:r>
          </w:p>
        </w:tc>
      </w:tr>
      <w:tr w:rsidR="00CC1660" w:rsidRPr="00D0684C" w14:paraId="512D1F3A" w14:textId="77777777" w:rsidTr="00254A6D">
        <w:tc>
          <w:tcPr>
            <w:tcW w:w="5850" w:type="dxa"/>
            <w:shd w:val="clear" w:color="auto" w:fill="auto"/>
            <w:noWrap/>
            <w:vAlign w:val="bottom"/>
            <w:hideMark/>
          </w:tcPr>
          <w:p w14:paraId="37134467" w14:textId="623FA6FD" w:rsidR="00CC1660" w:rsidRPr="00D0684C" w:rsidRDefault="00CC1660" w:rsidP="00CC1660">
            <w:pPr>
              <w:spacing w:line="240" w:lineRule="auto"/>
              <w:ind w:left="-72"/>
              <w:jc w:val="both"/>
              <w:rPr>
                <w:rFonts w:ascii="Arial" w:hAnsi="Arial" w:cs="Arial"/>
                <w:color w:val="000000"/>
                <w:sz w:val="20"/>
                <w:cs/>
                <w:lang w:eastAsia="en-GB"/>
              </w:rPr>
            </w:pPr>
            <w:r w:rsidRPr="00D0684C">
              <w:rPr>
                <w:rFonts w:ascii="Arial" w:hAnsi="Arial" w:cs="Arial"/>
                <w:color w:val="000000"/>
                <w:sz w:val="20"/>
                <w:lang w:eastAsia="en-GB"/>
              </w:rPr>
              <w:t xml:space="preserve">Trade and other </w:t>
            </w:r>
            <w:r w:rsidR="00141C2F" w:rsidRPr="00D0684C">
              <w:rPr>
                <w:rFonts w:ascii="Arial" w:hAnsi="Arial" w:cs="Arial"/>
                <w:color w:val="000000"/>
                <w:sz w:val="20"/>
                <w:lang w:eastAsia="en-GB"/>
              </w:rPr>
              <w:t xml:space="preserve">current </w:t>
            </w:r>
            <w:r w:rsidRPr="00D0684C">
              <w:rPr>
                <w:rFonts w:ascii="Arial" w:hAnsi="Arial" w:cs="Arial"/>
                <w:color w:val="000000"/>
                <w:sz w:val="20"/>
                <w:lang w:eastAsia="en-GB"/>
              </w:rPr>
              <w:t>receivables</w:t>
            </w:r>
          </w:p>
        </w:tc>
        <w:tc>
          <w:tcPr>
            <w:tcW w:w="1584" w:type="dxa"/>
            <w:shd w:val="clear" w:color="auto" w:fill="auto"/>
            <w:noWrap/>
            <w:vAlign w:val="bottom"/>
          </w:tcPr>
          <w:p w14:paraId="7933F011" w14:textId="6AB2616A" w:rsidR="00CC1660" w:rsidRPr="00D0684C" w:rsidRDefault="00CC1660" w:rsidP="00CC1660">
            <w:pPr>
              <w:spacing w:line="240" w:lineRule="auto"/>
              <w:ind w:right="-72"/>
              <w:jc w:val="right"/>
              <w:rPr>
                <w:rFonts w:ascii="Arial" w:hAnsi="Arial" w:cs="Arial"/>
                <w:color w:val="000000"/>
                <w:sz w:val="20"/>
                <w:lang w:eastAsia="en-GB"/>
              </w:rPr>
            </w:pPr>
            <w:r w:rsidRPr="00D0684C">
              <w:rPr>
                <w:rFonts w:ascii="Arial" w:hAnsi="Arial" w:cs="Arial"/>
                <w:color w:val="000000"/>
                <w:sz w:val="20"/>
                <w:cs/>
                <w:lang w:eastAsia="en-GB"/>
              </w:rPr>
              <w:t>-</w:t>
            </w:r>
          </w:p>
        </w:tc>
        <w:tc>
          <w:tcPr>
            <w:tcW w:w="1584" w:type="dxa"/>
            <w:shd w:val="clear" w:color="auto" w:fill="auto"/>
            <w:noWrap/>
            <w:vAlign w:val="bottom"/>
          </w:tcPr>
          <w:p w14:paraId="588DC0DF" w14:textId="1A25A58B" w:rsidR="00CC1660" w:rsidRPr="00D0684C" w:rsidRDefault="00CC1660" w:rsidP="00CC1660">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14,386,3</w:t>
            </w:r>
            <w:r w:rsidR="00141C2F" w:rsidRPr="00D0684C">
              <w:rPr>
                <w:rFonts w:ascii="Arial" w:hAnsi="Arial" w:cs="Arial"/>
                <w:color w:val="000000"/>
                <w:sz w:val="20"/>
                <w:lang w:eastAsia="en-GB"/>
              </w:rPr>
              <w:t>29</w:t>
            </w:r>
          </w:p>
        </w:tc>
      </w:tr>
      <w:tr w:rsidR="00141C2F" w:rsidRPr="00D0684C" w14:paraId="7A31F9E9" w14:textId="77777777" w:rsidTr="00254A6D">
        <w:tc>
          <w:tcPr>
            <w:tcW w:w="5850" w:type="dxa"/>
            <w:shd w:val="clear" w:color="auto" w:fill="auto"/>
            <w:noWrap/>
            <w:vAlign w:val="bottom"/>
          </w:tcPr>
          <w:p w14:paraId="7DAE7573" w14:textId="55174AD2" w:rsidR="00141C2F" w:rsidRPr="00D0684C" w:rsidRDefault="00141C2F" w:rsidP="00141C2F">
            <w:pPr>
              <w:spacing w:line="240" w:lineRule="auto"/>
              <w:ind w:left="-72"/>
              <w:jc w:val="both"/>
              <w:rPr>
                <w:rFonts w:ascii="Arial" w:hAnsi="Arial" w:cs="Arial"/>
                <w:color w:val="000000"/>
                <w:sz w:val="20"/>
                <w:lang w:eastAsia="en-GB"/>
              </w:rPr>
            </w:pPr>
            <w:r w:rsidRPr="00D0684C">
              <w:rPr>
                <w:rFonts w:ascii="Arial" w:hAnsi="Arial" w:cs="Arial"/>
                <w:color w:val="000000"/>
                <w:sz w:val="20"/>
                <w:lang w:eastAsia="en-GB"/>
              </w:rPr>
              <w:t>Long-term investments</w:t>
            </w:r>
          </w:p>
        </w:tc>
        <w:tc>
          <w:tcPr>
            <w:tcW w:w="1584" w:type="dxa"/>
            <w:shd w:val="clear" w:color="auto" w:fill="auto"/>
            <w:noWrap/>
            <w:vAlign w:val="bottom"/>
          </w:tcPr>
          <w:p w14:paraId="28DCBC3B" w14:textId="140004C0"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w:t>
            </w:r>
          </w:p>
        </w:tc>
        <w:tc>
          <w:tcPr>
            <w:tcW w:w="1584" w:type="dxa"/>
            <w:shd w:val="clear" w:color="auto" w:fill="auto"/>
            <w:noWrap/>
            <w:vAlign w:val="bottom"/>
          </w:tcPr>
          <w:p w14:paraId="372DFC39" w14:textId="2E713EFB"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55,703,160</w:t>
            </w:r>
          </w:p>
        </w:tc>
      </w:tr>
      <w:tr w:rsidR="00141C2F" w:rsidRPr="00D0684C" w14:paraId="18711C90" w14:textId="77777777" w:rsidTr="00254A6D">
        <w:tc>
          <w:tcPr>
            <w:tcW w:w="5850" w:type="dxa"/>
            <w:shd w:val="clear" w:color="auto" w:fill="auto"/>
            <w:noWrap/>
            <w:vAlign w:val="bottom"/>
          </w:tcPr>
          <w:p w14:paraId="4B13C358" w14:textId="12745844" w:rsidR="00141C2F" w:rsidRPr="00D0684C" w:rsidRDefault="00141C2F" w:rsidP="00141C2F">
            <w:pPr>
              <w:spacing w:line="240" w:lineRule="auto"/>
              <w:ind w:left="-72"/>
              <w:jc w:val="both"/>
              <w:rPr>
                <w:rFonts w:ascii="Arial" w:hAnsi="Arial" w:cs="Arial"/>
                <w:color w:val="000000"/>
                <w:sz w:val="20"/>
                <w:cs/>
                <w:lang w:val="en-US" w:eastAsia="en-GB"/>
              </w:rPr>
            </w:pPr>
            <w:r w:rsidRPr="00D0684C">
              <w:rPr>
                <w:rFonts w:ascii="Arial" w:hAnsi="Arial" w:cs="Arial"/>
                <w:color w:val="000000"/>
                <w:sz w:val="20"/>
                <w:lang w:val="en-US" w:eastAsia="en-GB"/>
              </w:rPr>
              <w:t>Deposits</w:t>
            </w:r>
          </w:p>
        </w:tc>
        <w:tc>
          <w:tcPr>
            <w:tcW w:w="1584" w:type="dxa"/>
            <w:tcBorders>
              <w:left w:val="nil"/>
              <w:right w:val="nil"/>
            </w:tcBorders>
            <w:shd w:val="clear" w:color="auto" w:fill="auto"/>
            <w:noWrap/>
            <w:vAlign w:val="bottom"/>
          </w:tcPr>
          <w:p w14:paraId="5039E78D" w14:textId="5591EA8A"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cs/>
                <w:lang w:eastAsia="en-GB"/>
              </w:rPr>
              <w:t>-</w:t>
            </w:r>
          </w:p>
        </w:tc>
        <w:tc>
          <w:tcPr>
            <w:tcW w:w="1584" w:type="dxa"/>
            <w:tcBorders>
              <w:left w:val="nil"/>
              <w:right w:val="nil"/>
            </w:tcBorders>
            <w:shd w:val="clear" w:color="auto" w:fill="auto"/>
            <w:noWrap/>
            <w:vAlign w:val="bottom"/>
          </w:tcPr>
          <w:p w14:paraId="5874EB3B" w14:textId="59DFA4DF"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110,924,860</w:t>
            </w:r>
          </w:p>
        </w:tc>
      </w:tr>
      <w:tr w:rsidR="00141C2F" w:rsidRPr="00D0684C" w14:paraId="7406977E" w14:textId="77777777" w:rsidTr="00254A6D">
        <w:tc>
          <w:tcPr>
            <w:tcW w:w="5850" w:type="dxa"/>
            <w:shd w:val="clear" w:color="auto" w:fill="auto"/>
            <w:noWrap/>
            <w:vAlign w:val="bottom"/>
          </w:tcPr>
          <w:p w14:paraId="3D124A8B" w14:textId="77777777" w:rsidR="00141C2F" w:rsidRPr="00D0684C" w:rsidRDefault="00141C2F" w:rsidP="00141C2F">
            <w:pPr>
              <w:spacing w:line="240" w:lineRule="auto"/>
              <w:ind w:left="-72"/>
              <w:jc w:val="both"/>
              <w:rPr>
                <w:rFonts w:ascii="Arial" w:hAnsi="Arial" w:cs="Arial"/>
                <w:b/>
                <w:bCs/>
                <w:color w:val="000000"/>
                <w:sz w:val="20"/>
                <w:cs/>
              </w:rPr>
            </w:pPr>
          </w:p>
        </w:tc>
        <w:tc>
          <w:tcPr>
            <w:tcW w:w="1584" w:type="dxa"/>
            <w:shd w:val="clear" w:color="auto" w:fill="auto"/>
            <w:noWrap/>
            <w:vAlign w:val="bottom"/>
          </w:tcPr>
          <w:p w14:paraId="01C2784A" w14:textId="77777777" w:rsidR="00141C2F" w:rsidRPr="00D0684C" w:rsidRDefault="00141C2F" w:rsidP="00141C2F">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1C8D4E6E" w14:textId="77777777" w:rsidR="00141C2F" w:rsidRPr="00D0684C" w:rsidRDefault="00141C2F" w:rsidP="00141C2F">
            <w:pPr>
              <w:spacing w:line="240" w:lineRule="auto"/>
              <w:ind w:right="-72"/>
              <w:jc w:val="right"/>
              <w:rPr>
                <w:rFonts w:ascii="Arial" w:hAnsi="Arial" w:cs="Arial"/>
                <w:color w:val="000000"/>
                <w:sz w:val="20"/>
                <w:lang w:eastAsia="en-GB"/>
              </w:rPr>
            </w:pPr>
          </w:p>
        </w:tc>
      </w:tr>
      <w:tr w:rsidR="00141C2F" w:rsidRPr="00D0684C" w14:paraId="6DD31117" w14:textId="77777777" w:rsidTr="00254A6D">
        <w:tc>
          <w:tcPr>
            <w:tcW w:w="5850" w:type="dxa"/>
            <w:shd w:val="clear" w:color="auto" w:fill="auto"/>
            <w:noWrap/>
            <w:vAlign w:val="bottom"/>
          </w:tcPr>
          <w:p w14:paraId="3BEEC332" w14:textId="77777777" w:rsidR="00141C2F" w:rsidRPr="00D0684C" w:rsidRDefault="00141C2F" w:rsidP="00141C2F">
            <w:pPr>
              <w:spacing w:line="240" w:lineRule="auto"/>
              <w:ind w:left="-72"/>
              <w:jc w:val="both"/>
              <w:rPr>
                <w:rFonts w:ascii="Arial" w:hAnsi="Arial" w:cs="Arial"/>
                <w:color w:val="000000"/>
                <w:sz w:val="20"/>
                <w:cs/>
                <w:lang w:eastAsia="en-GB"/>
              </w:rPr>
            </w:pPr>
            <w:r w:rsidRPr="00D0684C">
              <w:rPr>
                <w:rFonts w:ascii="Arial" w:hAnsi="Arial" w:cs="Arial"/>
                <w:b/>
                <w:bCs/>
                <w:color w:val="000000"/>
                <w:sz w:val="20"/>
              </w:rPr>
              <w:t>Financial liabilities</w:t>
            </w:r>
          </w:p>
        </w:tc>
        <w:tc>
          <w:tcPr>
            <w:tcW w:w="1584" w:type="dxa"/>
            <w:shd w:val="clear" w:color="auto" w:fill="auto"/>
            <w:noWrap/>
            <w:vAlign w:val="bottom"/>
          </w:tcPr>
          <w:p w14:paraId="51C329E8" w14:textId="77777777" w:rsidR="00141C2F" w:rsidRPr="00D0684C" w:rsidRDefault="00141C2F" w:rsidP="00141C2F">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472B93D4" w14:textId="77777777" w:rsidR="00141C2F" w:rsidRPr="00D0684C" w:rsidRDefault="00141C2F" w:rsidP="00141C2F">
            <w:pPr>
              <w:spacing w:line="240" w:lineRule="auto"/>
              <w:ind w:right="-72"/>
              <w:jc w:val="right"/>
              <w:rPr>
                <w:rFonts w:ascii="Arial" w:hAnsi="Arial" w:cs="Arial"/>
                <w:color w:val="000000"/>
                <w:sz w:val="20"/>
                <w:lang w:eastAsia="en-GB"/>
              </w:rPr>
            </w:pPr>
          </w:p>
        </w:tc>
      </w:tr>
      <w:tr w:rsidR="00141C2F" w:rsidRPr="00D0684C" w14:paraId="441564D7" w14:textId="77777777" w:rsidTr="00254A6D">
        <w:tc>
          <w:tcPr>
            <w:tcW w:w="5850" w:type="dxa"/>
            <w:shd w:val="clear" w:color="auto" w:fill="auto"/>
            <w:noWrap/>
            <w:vAlign w:val="bottom"/>
            <w:hideMark/>
          </w:tcPr>
          <w:p w14:paraId="5543A0D5" w14:textId="67B9BBF8" w:rsidR="00141C2F" w:rsidRPr="00D0684C" w:rsidRDefault="00141C2F" w:rsidP="00141C2F">
            <w:pPr>
              <w:pStyle w:val="Style1"/>
              <w:ind w:left="-77" w:right="-72" w:firstLine="0"/>
              <w:rPr>
                <w:rFonts w:ascii="Arial" w:hAnsi="Arial" w:cs="Arial"/>
                <w:color w:val="000000"/>
                <w:sz w:val="20"/>
                <w:szCs w:val="20"/>
              </w:rPr>
            </w:pPr>
            <w:r w:rsidRPr="00D0684C">
              <w:rPr>
                <w:rFonts w:ascii="Arial" w:eastAsia="Arial Unicode MS" w:hAnsi="Arial" w:cs="Arial"/>
                <w:color w:val="000000"/>
                <w:sz w:val="20"/>
                <w:szCs w:val="20"/>
              </w:rPr>
              <w:t>Trade and other current payables</w:t>
            </w:r>
          </w:p>
        </w:tc>
        <w:tc>
          <w:tcPr>
            <w:tcW w:w="1584" w:type="dxa"/>
            <w:shd w:val="clear" w:color="auto" w:fill="auto"/>
            <w:noWrap/>
            <w:vAlign w:val="bottom"/>
          </w:tcPr>
          <w:p w14:paraId="1E7DE06D" w14:textId="73C4D8B3"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cs/>
                <w:lang w:eastAsia="en-GB"/>
              </w:rPr>
              <w:t>-</w:t>
            </w:r>
          </w:p>
        </w:tc>
        <w:tc>
          <w:tcPr>
            <w:tcW w:w="1584" w:type="dxa"/>
            <w:shd w:val="clear" w:color="auto" w:fill="auto"/>
            <w:noWrap/>
            <w:vAlign w:val="bottom"/>
          </w:tcPr>
          <w:p w14:paraId="5E176F4A" w14:textId="24866A12"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326,880,008</w:t>
            </w:r>
          </w:p>
        </w:tc>
      </w:tr>
      <w:tr w:rsidR="00141C2F" w:rsidRPr="00D0684C" w14:paraId="3690869E" w14:textId="77777777" w:rsidTr="00316CE6">
        <w:tc>
          <w:tcPr>
            <w:tcW w:w="5850" w:type="dxa"/>
            <w:shd w:val="clear" w:color="auto" w:fill="auto"/>
            <w:noWrap/>
            <w:vAlign w:val="bottom"/>
          </w:tcPr>
          <w:p w14:paraId="04150800" w14:textId="77777777" w:rsidR="00141C2F" w:rsidRPr="00D0684C" w:rsidRDefault="00141C2F" w:rsidP="00141C2F">
            <w:pPr>
              <w:pStyle w:val="Style1"/>
              <w:ind w:left="-77" w:right="-72" w:firstLine="0"/>
              <w:rPr>
                <w:rFonts w:ascii="Arial" w:hAnsi="Arial" w:cs="Arial"/>
                <w:color w:val="000000"/>
                <w:sz w:val="20"/>
                <w:szCs w:val="20"/>
              </w:rPr>
            </w:pPr>
            <w:r w:rsidRPr="00D0684C">
              <w:rPr>
                <w:rFonts w:ascii="Arial" w:eastAsia="Arial Unicode MS" w:hAnsi="Arial" w:cs="Arial"/>
                <w:color w:val="000000"/>
                <w:sz w:val="20"/>
                <w:szCs w:val="20"/>
              </w:rPr>
              <w:t>Lease liabilities</w:t>
            </w:r>
          </w:p>
        </w:tc>
        <w:tc>
          <w:tcPr>
            <w:tcW w:w="1584" w:type="dxa"/>
            <w:shd w:val="clear" w:color="auto" w:fill="auto"/>
            <w:noWrap/>
            <w:vAlign w:val="bottom"/>
          </w:tcPr>
          <w:p w14:paraId="35E09974" w14:textId="3F94EE42"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cs/>
                <w:lang w:eastAsia="en-GB"/>
              </w:rPr>
              <w:t>-</w:t>
            </w:r>
          </w:p>
        </w:tc>
        <w:tc>
          <w:tcPr>
            <w:tcW w:w="1584" w:type="dxa"/>
            <w:shd w:val="clear" w:color="auto" w:fill="auto"/>
            <w:noWrap/>
            <w:vAlign w:val="bottom"/>
          </w:tcPr>
          <w:p w14:paraId="046BCC7D" w14:textId="4F852774" w:rsidR="00141C2F" w:rsidRPr="00D0684C" w:rsidRDefault="00141C2F" w:rsidP="00141C2F">
            <w:pPr>
              <w:spacing w:line="240" w:lineRule="auto"/>
              <w:ind w:right="-72"/>
              <w:jc w:val="right"/>
              <w:rPr>
                <w:rFonts w:ascii="Arial" w:hAnsi="Arial" w:cs="Arial"/>
                <w:color w:val="000000"/>
                <w:sz w:val="20"/>
                <w:lang w:eastAsia="en-GB"/>
              </w:rPr>
            </w:pPr>
            <w:r w:rsidRPr="00D0684C">
              <w:rPr>
                <w:rFonts w:ascii="Arial" w:hAnsi="Arial" w:cs="Arial"/>
                <w:color w:val="000000"/>
                <w:sz w:val="20"/>
                <w:lang w:eastAsia="en-GB"/>
              </w:rPr>
              <w:t>1,525,992,225</w:t>
            </w:r>
          </w:p>
        </w:tc>
      </w:tr>
    </w:tbl>
    <w:p w14:paraId="0C88E1CC" w14:textId="77D44B5C" w:rsidR="007F46FD" w:rsidRPr="00D0684C" w:rsidRDefault="007F46FD" w:rsidP="00325B42">
      <w:pPr>
        <w:spacing w:line="240" w:lineRule="auto"/>
        <w:jc w:val="both"/>
        <w:rPr>
          <w:rFonts w:ascii="Arial" w:hAnsi="Arial" w:cs="Arial"/>
          <w:color w:val="000000"/>
          <w:sz w:val="20"/>
        </w:rPr>
      </w:pPr>
    </w:p>
    <w:tbl>
      <w:tblPr>
        <w:tblW w:w="9018" w:type="dxa"/>
        <w:tblLayout w:type="fixed"/>
        <w:tblLook w:val="04A0" w:firstRow="1" w:lastRow="0" w:firstColumn="1" w:lastColumn="0" w:noHBand="0" w:noVBand="1"/>
      </w:tblPr>
      <w:tblGrid>
        <w:gridCol w:w="5850"/>
        <w:gridCol w:w="1584"/>
        <w:gridCol w:w="1584"/>
      </w:tblGrid>
      <w:tr w:rsidR="00EA6311" w:rsidRPr="00D0684C" w14:paraId="752E1AEC" w14:textId="77777777" w:rsidTr="00254A6D">
        <w:trPr>
          <w:tblHeader/>
        </w:trPr>
        <w:tc>
          <w:tcPr>
            <w:tcW w:w="5850" w:type="dxa"/>
            <w:shd w:val="clear" w:color="auto" w:fill="auto"/>
            <w:noWrap/>
            <w:vAlign w:val="bottom"/>
            <w:hideMark/>
          </w:tcPr>
          <w:p w14:paraId="1D7D425F" w14:textId="77777777" w:rsidR="00EA6311" w:rsidRPr="00D0684C" w:rsidRDefault="00EA6311">
            <w:pPr>
              <w:spacing w:line="240" w:lineRule="auto"/>
              <w:jc w:val="both"/>
              <w:rPr>
                <w:rFonts w:ascii="Arial" w:hAnsi="Arial" w:cs="Arial"/>
                <w:color w:val="000000"/>
                <w:sz w:val="20"/>
              </w:rPr>
            </w:pPr>
          </w:p>
          <w:p w14:paraId="1E47B22E" w14:textId="77777777" w:rsidR="0020389E" w:rsidRPr="00D0684C" w:rsidRDefault="0020389E">
            <w:pPr>
              <w:spacing w:line="240" w:lineRule="auto"/>
              <w:jc w:val="both"/>
              <w:rPr>
                <w:rFonts w:ascii="Arial" w:hAnsi="Arial" w:cs="Arial"/>
                <w:color w:val="000000"/>
                <w:sz w:val="20"/>
              </w:rPr>
            </w:pPr>
          </w:p>
        </w:tc>
        <w:tc>
          <w:tcPr>
            <w:tcW w:w="1584" w:type="dxa"/>
            <w:shd w:val="clear" w:color="auto" w:fill="auto"/>
            <w:vAlign w:val="bottom"/>
            <w:hideMark/>
          </w:tcPr>
          <w:p w14:paraId="3F8B4CE7" w14:textId="77777777" w:rsidR="00EA6311" w:rsidRPr="00D0684C" w:rsidRDefault="00EA631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 xml:space="preserve">Fair value through profit or loss </w:t>
            </w:r>
          </w:p>
        </w:tc>
        <w:tc>
          <w:tcPr>
            <w:tcW w:w="1584" w:type="dxa"/>
            <w:shd w:val="clear" w:color="auto" w:fill="auto"/>
            <w:vAlign w:val="bottom"/>
            <w:hideMark/>
          </w:tcPr>
          <w:p w14:paraId="5E120A9D" w14:textId="77777777" w:rsidR="00EA6311" w:rsidRPr="00D0684C" w:rsidRDefault="00EA631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Amortised cost</w:t>
            </w:r>
          </w:p>
        </w:tc>
      </w:tr>
      <w:tr w:rsidR="00EA6311" w:rsidRPr="00D0684C" w14:paraId="58013EE9" w14:textId="77777777" w:rsidTr="00254A6D">
        <w:trPr>
          <w:tblHeader/>
        </w:trPr>
        <w:tc>
          <w:tcPr>
            <w:tcW w:w="5850" w:type="dxa"/>
            <w:shd w:val="clear" w:color="auto" w:fill="auto"/>
            <w:noWrap/>
            <w:vAlign w:val="bottom"/>
            <w:hideMark/>
          </w:tcPr>
          <w:p w14:paraId="04CBD38A" w14:textId="77777777" w:rsidR="00EA6311" w:rsidRPr="00D0684C" w:rsidRDefault="00EA6311">
            <w:pPr>
              <w:spacing w:line="240" w:lineRule="auto"/>
              <w:jc w:val="both"/>
              <w:rPr>
                <w:rFonts w:ascii="Arial" w:hAnsi="Arial" w:cs="Arial"/>
                <w:b/>
                <w:bCs/>
                <w:color w:val="000000"/>
                <w:sz w:val="20"/>
                <w:lang w:eastAsia="en-GB"/>
              </w:rPr>
            </w:pPr>
          </w:p>
        </w:tc>
        <w:tc>
          <w:tcPr>
            <w:tcW w:w="1584" w:type="dxa"/>
            <w:tcBorders>
              <w:top w:val="nil"/>
              <w:left w:val="nil"/>
              <w:bottom w:val="single" w:sz="4" w:space="0" w:color="auto"/>
              <w:right w:val="nil"/>
            </w:tcBorders>
            <w:shd w:val="clear" w:color="auto" w:fill="auto"/>
            <w:vAlign w:val="bottom"/>
            <w:hideMark/>
          </w:tcPr>
          <w:p w14:paraId="1A7EF5BB" w14:textId="77777777" w:rsidR="00EA6311" w:rsidRPr="00D0684C" w:rsidRDefault="00EA631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Baht</w:t>
            </w:r>
          </w:p>
        </w:tc>
        <w:tc>
          <w:tcPr>
            <w:tcW w:w="1584" w:type="dxa"/>
            <w:tcBorders>
              <w:top w:val="nil"/>
              <w:left w:val="nil"/>
              <w:bottom w:val="single" w:sz="4" w:space="0" w:color="auto"/>
              <w:right w:val="nil"/>
            </w:tcBorders>
            <w:shd w:val="clear" w:color="auto" w:fill="auto"/>
            <w:vAlign w:val="bottom"/>
            <w:hideMark/>
          </w:tcPr>
          <w:p w14:paraId="13A5BAF0" w14:textId="77777777" w:rsidR="00EA6311" w:rsidRPr="00D0684C" w:rsidRDefault="00EA6311">
            <w:pPr>
              <w:spacing w:line="240" w:lineRule="auto"/>
              <w:ind w:right="-72"/>
              <w:jc w:val="right"/>
              <w:rPr>
                <w:rFonts w:ascii="Arial" w:hAnsi="Arial" w:cs="Arial"/>
                <w:b/>
                <w:bCs/>
                <w:color w:val="000000"/>
                <w:sz w:val="20"/>
                <w:lang w:eastAsia="en-GB"/>
              </w:rPr>
            </w:pPr>
            <w:r w:rsidRPr="00D0684C">
              <w:rPr>
                <w:rFonts w:ascii="Arial" w:hAnsi="Arial" w:cs="Arial"/>
                <w:b/>
                <w:bCs/>
                <w:color w:val="000000"/>
                <w:sz w:val="20"/>
                <w:lang w:eastAsia="en-GB"/>
              </w:rPr>
              <w:t>Baht</w:t>
            </w:r>
          </w:p>
        </w:tc>
      </w:tr>
      <w:tr w:rsidR="00EA6311" w:rsidRPr="00D0684C" w14:paraId="19D8788F" w14:textId="77777777" w:rsidTr="00254A6D">
        <w:tc>
          <w:tcPr>
            <w:tcW w:w="5850" w:type="dxa"/>
            <w:shd w:val="clear" w:color="auto" w:fill="auto"/>
            <w:noWrap/>
            <w:vAlign w:val="bottom"/>
            <w:hideMark/>
          </w:tcPr>
          <w:p w14:paraId="42D7538D" w14:textId="1F86C277" w:rsidR="00EA6311" w:rsidRPr="00D0684C" w:rsidRDefault="00EA6311">
            <w:pPr>
              <w:spacing w:line="240" w:lineRule="auto"/>
              <w:ind w:left="-72"/>
              <w:jc w:val="both"/>
              <w:rPr>
                <w:rFonts w:ascii="Arial" w:hAnsi="Arial" w:cs="Arial"/>
                <w:b/>
                <w:bCs/>
                <w:color w:val="000000"/>
                <w:sz w:val="20"/>
                <w:lang w:eastAsia="en-GB"/>
              </w:rPr>
            </w:pPr>
            <w:r w:rsidRPr="00D0684C">
              <w:rPr>
                <w:rFonts w:ascii="Arial" w:hAnsi="Arial" w:cs="Arial"/>
                <w:b/>
                <w:bCs/>
                <w:color w:val="000000"/>
                <w:sz w:val="20"/>
                <w:lang w:eastAsia="en-GB"/>
              </w:rPr>
              <w:t>31</w:t>
            </w:r>
            <w:r w:rsidRPr="00D0684C">
              <w:rPr>
                <w:rFonts w:ascii="Arial" w:hAnsi="Arial" w:cs="Arial"/>
                <w:b/>
                <w:bCs/>
                <w:color w:val="000000"/>
                <w:sz w:val="20"/>
                <w:lang w:val="en-US" w:eastAsia="en-GB"/>
              </w:rPr>
              <w:t xml:space="preserve"> December </w:t>
            </w:r>
            <w:r w:rsidR="001C53E1" w:rsidRPr="00D0684C">
              <w:rPr>
                <w:rFonts w:ascii="Arial" w:hAnsi="Arial" w:cs="Arial"/>
                <w:b/>
                <w:bCs/>
                <w:color w:val="000000"/>
                <w:sz w:val="20"/>
                <w:lang w:eastAsia="en-GB"/>
              </w:rPr>
              <w:t>2023</w:t>
            </w:r>
          </w:p>
        </w:tc>
        <w:tc>
          <w:tcPr>
            <w:tcW w:w="1584" w:type="dxa"/>
            <w:tcBorders>
              <w:top w:val="single" w:sz="4" w:space="0" w:color="auto"/>
            </w:tcBorders>
            <w:shd w:val="clear" w:color="auto" w:fill="auto"/>
            <w:noWrap/>
            <w:vAlign w:val="bottom"/>
          </w:tcPr>
          <w:p w14:paraId="59AD1912" w14:textId="77777777" w:rsidR="00EA6311" w:rsidRPr="00D0684C" w:rsidRDefault="00EA6311">
            <w:pPr>
              <w:spacing w:line="240" w:lineRule="auto"/>
              <w:ind w:right="-72"/>
              <w:jc w:val="right"/>
              <w:rPr>
                <w:rFonts w:ascii="Arial" w:hAnsi="Arial" w:cs="Arial"/>
                <w:b/>
                <w:bCs/>
                <w:color w:val="000000"/>
                <w:sz w:val="20"/>
                <w:lang w:eastAsia="en-GB"/>
              </w:rPr>
            </w:pPr>
          </w:p>
        </w:tc>
        <w:tc>
          <w:tcPr>
            <w:tcW w:w="1584" w:type="dxa"/>
            <w:tcBorders>
              <w:top w:val="single" w:sz="4" w:space="0" w:color="auto"/>
            </w:tcBorders>
            <w:shd w:val="clear" w:color="auto" w:fill="auto"/>
            <w:noWrap/>
            <w:vAlign w:val="bottom"/>
          </w:tcPr>
          <w:p w14:paraId="60A7A100" w14:textId="77777777" w:rsidR="00EA6311" w:rsidRPr="00D0684C" w:rsidRDefault="00EA6311">
            <w:pPr>
              <w:spacing w:line="240" w:lineRule="auto"/>
              <w:ind w:right="-72"/>
              <w:jc w:val="right"/>
              <w:rPr>
                <w:rFonts w:ascii="Arial" w:hAnsi="Arial" w:cs="Arial"/>
                <w:color w:val="000000"/>
                <w:sz w:val="20"/>
                <w:lang w:eastAsia="en-GB"/>
              </w:rPr>
            </w:pPr>
          </w:p>
        </w:tc>
      </w:tr>
      <w:tr w:rsidR="00EA6311" w:rsidRPr="00D0684C" w14:paraId="59FE4946" w14:textId="77777777" w:rsidTr="00254A6D">
        <w:tc>
          <w:tcPr>
            <w:tcW w:w="5850" w:type="dxa"/>
            <w:shd w:val="clear" w:color="auto" w:fill="auto"/>
            <w:noWrap/>
            <w:vAlign w:val="bottom"/>
          </w:tcPr>
          <w:p w14:paraId="2095CD95" w14:textId="77777777" w:rsidR="00EA6311" w:rsidRPr="00D0684C" w:rsidRDefault="00EA6311">
            <w:pPr>
              <w:spacing w:line="240" w:lineRule="auto"/>
              <w:ind w:left="-72"/>
              <w:jc w:val="both"/>
              <w:rPr>
                <w:rFonts w:ascii="Arial" w:hAnsi="Arial" w:cs="Arial"/>
                <w:b/>
                <w:bCs/>
                <w:color w:val="000000"/>
                <w:sz w:val="20"/>
                <w:cs/>
                <w:lang w:eastAsia="en-GB"/>
              </w:rPr>
            </w:pPr>
          </w:p>
        </w:tc>
        <w:tc>
          <w:tcPr>
            <w:tcW w:w="1584" w:type="dxa"/>
            <w:shd w:val="clear" w:color="auto" w:fill="auto"/>
            <w:noWrap/>
            <w:vAlign w:val="bottom"/>
          </w:tcPr>
          <w:p w14:paraId="2DFC997B" w14:textId="77777777" w:rsidR="00EA6311" w:rsidRPr="00D0684C" w:rsidRDefault="00EA6311">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4E98E10B" w14:textId="77777777" w:rsidR="00EA6311" w:rsidRPr="00D0684C" w:rsidRDefault="00EA6311">
            <w:pPr>
              <w:spacing w:line="240" w:lineRule="auto"/>
              <w:ind w:right="-72"/>
              <w:jc w:val="right"/>
              <w:rPr>
                <w:rFonts w:ascii="Arial" w:hAnsi="Arial" w:cs="Arial"/>
                <w:color w:val="000000"/>
                <w:sz w:val="20"/>
                <w:lang w:eastAsia="en-GB"/>
              </w:rPr>
            </w:pPr>
          </w:p>
        </w:tc>
      </w:tr>
      <w:tr w:rsidR="00EA6311" w:rsidRPr="00D0684C" w14:paraId="4569BAA9" w14:textId="77777777" w:rsidTr="00254A6D">
        <w:tc>
          <w:tcPr>
            <w:tcW w:w="5850" w:type="dxa"/>
            <w:shd w:val="clear" w:color="auto" w:fill="auto"/>
            <w:noWrap/>
            <w:vAlign w:val="bottom"/>
            <w:hideMark/>
          </w:tcPr>
          <w:p w14:paraId="0B4DD9F3" w14:textId="77777777" w:rsidR="00EA6311" w:rsidRPr="00D0684C" w:rsidRDefault="00EA6311">
            <w:pPr>
              <w:spacing w:line="240" w:lineRule="auto"/>
              <w:ind w:left="-72"/>
              <w:jc w:val="both"/>
              <w:rPr>
                <w:rFonts w:ascii="Arial" w:hAnsi="Arial" w:cs="Arial"/>
                <w:b/>
                <w:bCs/>
                <w:color w:val="000000"/>
                <w:sz w:val="20"/>
                <w:lang w:eastAsia="en-GB"/>
              </w:rPr>
            </w:pPr>
            <w:r w:rsidRPr="00D0684C">
              <w:rPr>
                <w:rFonts w:ascii="Arial" w:hAnsi="Arial" w:cs="Arial"/>
                <w:b/>
                <w:bCs/>
                <w:color w:val="000000"/>
                <w:sz w:val="20"/>
                <w:lang w:eastAsia="en-GB"/>
              </w:rPr>
              <w:t>Financial assets</w:t>
            </w:r>
          </w:p>
        </w:tc>
        <w:tc>
          <w:tcPr>
            <w:tcW w:w="1584" w:type="dxa"/>
            <w:shd w:val="clear" w:color="auto" w:fill="auto"/>
            <w:noWrap/>
            <w:vAlign w:val="bottom"/>
          </w:tcPr>
          <w:p w14:paraId="44AEF8BF" w14:textId="77777777" w:rsidR="00EA6311" w:rsidRPr="00D0684C" w:rsidRDefault="00EA6311">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07899D71" w14:textId="77777777" w:rsidR="00EA6311" w:rsidRPr="00D0684C" w:rsidRDefault="00EA6311">
            <w:pPr>
              <w:spacing w:line="240" w:lineRule="auto"/>
              <w:ind w:right="-72"/>
              <w:jc w:val="right"/>
              <w:rPr>
                <w:rFonts w:ascii="Arial" w:hAnsi="Arial" w:cs="Arial"/>
                <w:color w:val="000000"/>
                <w:sz w:val="20"/>
                <w:lang w:eastAsia="en-GB"/>
              </w:rPr>
            </w:pPr>
          </w:p>
        </w:tc>
      </w:tr>
      <w:tr w:rsidR="00E217F5" w:rsidRPr="00D0684C" w14:paraId="66E69999" w14:textId="77777777" w:rsidTr="00254A6D">
        <w:tc>
          <w:tcPr>
            <w:tcW w:w="5850" w:type="dxa"/>
            <w:shd w:val="clear" w:color="auto" w:fill="auto"/>
            <w:noWrap/>
            <w:vAlign w:val="bottom"/>
            <w:hideMark/>
          </w:tcPr>
          <w:p w14:paraId="042AD198" w14:textId="77777777" w:rsidR="00E217F5" w:rsidRPr="00D0684C" w:rsidRDefault="00E217F5" w:rsidP="00E217F5">
            <w:pPr>
              <w:spacing w:line="240" w:lineRule="auto"/>
              <w:ind w:left="-72"/>
              <w:jc w:val="both"/>
              <w:rPr>
                <w:rFonts w:ascii="Arial" w:hAnsi="Arial" w:cs="Arial"/>
                <w:color w:val="000000"/>
                <w:sz w:val="20"/>
                <w:lang w:eastAsia="en-GB"/>
              </w:rPr>
            </w:pPr>
            <w:r w:rsidRPr="00D0684C">
              <w:rPr>
                <w:rFonts w:ascii="Arial" w:hAnsi="Arial" w:cs="Arial"/>
                <w:color w:val="000000"/>
                <w:sz w:val="20"/>
                <w:lang w:eastAsia="en-GB"/>
              </w:rPr>
              <w:t>Cash and cash equivalents</w:t>
            </w:r>
          </w:p>
        </w:tc>
        <w:tc>
          <w:tcPr>
            <w:tcW w:w="1584" w:type="dxa"/>
            <w:shd w:val="clear" w:color="auto" w:fill="auto"/>
            <w:noWrap/>
          </w:tcPr>
          <w:p w14:paraId="79B772C8" w14:textId="092FA523"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584" w:type="dxa"/>
            <w:shd w:val="clear" w:color="auto" w:fill="auto"/>
            <w:noWrap/>
          </w:tcPr>
          <w:p w14:paraId="0DBB5633" w14:textId="199ED663"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95,093,333</w:t>
            </w:r>
          </w:p>
        </w:tc>
      </w:tr>
      <w:tr w:rsidR="00E217F5" w:rsidRPr="00D0684C" w14:paraId="7FB78E39" w14:textId="77777777" w:rsidTr="00254A6D">
        <w:tc>
          <w:tcPr>
            <w:tcW w:w="5850" w:type="dxa"/>
            <w:shd w:val="clear" w:color="auto" w:fill="auto"/>
            <w:noWrap/>
            <w:vAlign w:val="bottom"/>
          </w:tcPr>
          <w:p w14:paraId="379F6FD4" w14:textId="5FAEFAC4" w:rsidR="00E217F5" w:rsidRPr="00D0684C" w:rsidRDefault="00E217F5" w:rsidP="00E217F5">
            <w:pPr>
              <w:spacing w:line="240" w:lineRule="auto"/>
              <w:ind w:left="-72"/>
              <w:jc w:val="both"/>
              <w:rPr>
                <w:rFonts w:ascii="Arial" w:hAnsi="Arial" w:cs="Arial"/>
                <w:color w:val="000000"/>
                <w:sz w:val="20"/>
                <w:cs/>
                <w:lang w:eastAsia="en-GB"/>
              </w:rPr>
            </w:pPr>
            <w:r w:rsidRPr="00D0684C">
              <w:rPr>
                <w:rFonts w:ascii="Arial" w:hAnsi="Arial" w:cs="Arial"/>
                <w:color w:val="000000"/>
                <w:sz w:val="20"/>
                <w:lang w:eastAsia="en-GB"/>
              </w:rPr>
              <w:t>Short-term investments</w:t>
            </w:r>
          </w:p>
        </w:tc>
        <w:tc>
          <w:tcPr>
            <w:tcW w:w="1584" w:type="dxa"/>
            <w:shd w:val="clear" w:color="auto" w:fill="auto"/>
            <w:noWrap/>
          </w:tcPr>
          <w:p w14:paraId="7A91EB68" w14:textId="19A96360"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771,407,804</w:t>
            </w:r>
          </w:p>
        </w:tc>
        <w:tc>
          <w:tcPr>
            <w:tcW w:w="1584" w:type="dxa"/>
            <w:shd w:val="clear" w:color="auto" w:fill="auto"/>
            <w:noWrap/>
          </w:tcPr>
          <w:p w14:paraId="4B00FB5A" w14:textId="0D0867D1"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318,552,355</w:t>
            </w:r>
          </w:p>
        </w:tc>
      </w:tr>
      <w:tr w:rsidR="00E217F5" w:rsidRPr="00D0684C" w14:paraId="66F0DD21" w14:textId="77777777" w:rsidTr="00254A6D">
        <w:tc>
          <w:tcPr>
            <w:tcW w:w="5850" w:type="dxa"/>
            <w:shd w:val="clear" w:color="auto" w:fill="auto"/>
            <w:noWrap/>
            <w:vAlign w:val="bottom"/>
            <w:hideMark/>
          </w:tcPr>
          <w:p w14:paraId="3FD81B71" w14:textId="0CEFC64B" w:rsidR="00E217F5" w:rsidRPr="00D0684C" w:rsidRDefault="00E217F5" w:rsidP="00E217F5">
            <w:pPr>
              <w:spacing w:line="240" w:lineRule="auto"/>
              <w:ind w:left="-72"/>
              <w:jc w:val="both"/>
              <w:rPr>
                <w:rFonts w:ascii="Arial" w:hAnsi="Arial" w:cs="Arial"/>
                <w:color w:val="000000"/>
                <w:sz w:val="20"/>
                <w:cs/>
                <w:lang w:eastAsia="en-GB"/>
              </w:rPr>
            </w:pPr>
            <w:r w:rsidRPr="00D0684C">
              <w:rPr>
                <w:rFonts w:ascii="Arial" w:hAnsi="Arial" w:cs="Arial"/>
                <w:color w:val="000000"/>
                <w:sz w:val="20"/>
                <w:lang w:eastAsia="en-GB"/>
              </w:rPr>
              <w:t xml:space="preserve">Trade and other </w:t>
            </w:r>
            <w:r w:rsidR="00AD4124" w:rsidRPr="00D0684C">
              <w:rPr>
                <w:rFonts w:ascii="Arial" w:hAnsi="Arial" w:cs="Arial"/>
                <w:color w:val="000000"/>
                <w:sz w:val="20"/>
                <w:lang w:eastAsia="en-GB"/>
              </w:rPr>
              <w:t xml:space="preserve">current </w:t>
            </w:r>
            <w:r w:rsidRPr="00D0684C">
              <w:rPr>
                <w:rFonts w:ascii="Arial" w:hAnsi="Arial" w:cs="Arial"/>
                <w:color w:val="000000"/>
                <w:sz w:val="20"/>
                <w:lang w:eastAsia="en-GB"/>
              </w:rPr>
              <w:t>receivables</w:t>
            </w:r>
          </w:p>
        </w:tc>
        <w:tc>
          <w:tcPr>
            <w:tcW w:w="1584" w:type="dxa"/>
            <w:shd w:val="clear" w:color="auto" w:fill="auto"/>
            <w:noWrap/>
          </w:tcPr>
          <w:p w14:paraId="60A185E8" w14:textId="4A343FD5"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584" w:type="dxa"/>
            <w:shd w:val="clear" w:color="auto" w:fill="auto"/>
            <w:noWrap/>
          </w:tcPr>
          <w:p w14:paraId="2F9AF68A" w14:textId="77782E7E"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5,591,336</w:t>
            </w:r>
          </w:p>
        </w:tc>
      </w:tr>
      <w:tr w:rsidR="00E217F5" w:rsidRPr="00D0684C" w14:paraId="4F5C17E1" w14:textId="77777777" w:rsidTr="00254A6D">
        <w:tc>
          <w:tcPr>
            <w:tcW w:w="5850" w:type="dxa"/>
            <w:shd w:val="clear" w:color="auto" w:fill="auto"/>
            <w:noWrap/>
            <w:vAlign w:val="bottom"/>
          </w:tcPr>
          <w:p w14:paraId="6A60B5FD" w14:textId="5A77F474" w:rsidR="00E217F5" w:rsidRPr="00D0684C" w:rsidRDefault="00E217F5" w:rsidP="00E217F5">
            <w:pPr>
              <w:spacing w:line="240" w:lineRule="auto"/>
              <w:ind w:left="-72"/>
              <w:jc w:val="both"/>
              <w:rPr>
                <w:rFonts w:ascii="Arial" w:hAnsi="Arial" w:cs="Arial"/>
                <w:color w:val="000000"/>
                <w:sz w:val="20"/>
                <w:lang w:eastAsia="en-GB"/>
              </w:rPr>
            </w:pPr>
            <w:r w:rsidRPr="00D0684C">
              <w:rPr>
                <w:rFonts w:ascii="Arial" w:hAnsi="Arial" w:cs="Arial"/>
                <w:color w:val="000000"/>
                <w:sz w:val="20"/>
                <w:lang w:eastAsia="en-GB"/>
              </w:rPr>
              <w:t>Other current assets</w:t>
            </w:r>
          </w:p>
        </w:tc>
        <w:tc>
          <w:tcPr>
            <w:tcW w:w="1584" w:type="dxa"/>
            <w:shd w:val="clear" w:color="auto" w:fill="auto"/>
            <w:noWrap/>
          </w:tcPr>
          <w:p w14:paraId="1B328F8B" w14:textId="589C9BB9"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74,968</w:t>
            </w:r>
          </w:p>
        </w:tc>
        <w:tc>
          <w:tcPr>
            <w:tcW w:w="1584" w:type="dxa"/>
            <w:shd w:val="clear" w:color="auto" w:fill="auto"/>
            <w:noWrap/>
          </w:tcPr>
          <w:p w14:paraId="7DB978CC" w14:textId="0B0EDD1B"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w:t>
            </w:r>
          </w:p>
        </w:tc>
      </w:tr>
      <w:tr w:rsidR="00E217F5" w:rsidRPr="00D0684C" w14:paraId="1D03F872" w14:textId="77777777" w:rsidTr="00254A6D">
        <w:tc>
          <w:tcPr>
            <w:tcW w:w="5850" w:type="dxa"/>
            <w:shd w:val="clear" w:color="auto" w:fill="auto"/>
            <w:noWrap/>
            <w:vAlign w:val="bottom"/>
          </w:tcPr>
          <w:p w14:paraId="41602264" w14:textId="77777777" w:rsidR="00E217F5" w:rsidRPr="00D0684C" w:rsidRDefault="00E217F5" w:rsidP="00E217F5">
            <w:pPr>
              <w:spacing w:line="240" w:lineRule="auto"/>
              <w:ind w:left="-72"/>
              <w:jc w:val="both"/>
              <w:rPr>
                <w:rFonts w:ascii="Arial" w:hAnsi="Arial" w:cs="Arial"/>
                <w:color w:val="000000"/>
                <w:sz w:val="20"/>
                <w:cs/>
                <w:lang w:val="en-US" w:eastAsia="en-GB"/>
              </w:rPr>
            </w:pPr>
            <w:r w:rsidRPr="00D0684C">
              <w:rPr>
                <w:rFonts w:ascii="Arial" w:hAnsi="Arial" w:cs="Arial"/>
                <w:color w:val="000000"/>
                <w:sz w:val="20"/>
                <w:lang w:val="en-US" w:eastAsia="en-GB"/>
              </w:rPr>
              <w:t>Deposits</w:t>
            </w:r>
          </w:p>
        </w:tc>
        <w:tc>
          <w:tcPr>
            <w:tcW w:w="1584" w:type="dxa"/>
            <w:tcBorders>
              <w:left w:val="nil"/>
              <w:right w:val="nil"/>
            </w:tcBorders>
            <w:shd w:val="clear" w:color="auto" w:fill="auto"/>
            <w:noWrap/>
          </w:tcPr>
          <w:p w14:paraId="20142348" w14:textId="76339782"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584" w:type="dxa"/>
            <w:tcBorders>
              <w:left w:val="nil"/>
              <w:right w:val="nil"/>
            </w:tcBorders>
            <w:shd w:val="clear" w:color="auto" w:fill="auto"/>
            <w:noWrap/>
          </w:tcPr>
          <w:p w14:paraId="3F9A498A" w14:textId="5676284A"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92,662,649</w:t>
            </w:r>
          </w:p>
        </w:tc>
      </w:tr>
      <w:tr w:rsidR="00E217F5" w:rsidRPr="00D0684C" w14:paraId="0E971899" w14:textId="77777777" w:rsidTr="00254A6D">
        <w:tc>
          <w:tcPr>
            <w:tcW w:w="5850" w:type="dxa"/>
            <w:shd w:val="clear" w:color="auto" w:fill="auto"/>
            <w:noWrap/>
            <w:vAlign w:val="bottom"/>
          </w:tcPr>
          <w:p w14:paraId="19FEA800" w14:textId="77777777" w:rsidR="00E217F5" w:rsidRPr="00D0684C" w:rsidRDefault="00E217F5" w:rsidP="00E217F5">
            <w:pPr>
              <w:spacing w:line="240" w:lineRule="auto"/>
              <w:ind w:left="-72"/>
              <w:jc w:val="both"/>
              <w:rPr>
                <w:rFonts w:ascii="Arial" w:hAnsi="Arial" w:cs="Arial"/>
                <w:b/>
                <w:bCs/>
                <w:color w:val="000000"/>
                <w:sz w:val="20"/>
                <w:cs/>
              </w:rPr>
            </w:pPr>
          </w:p>
        </w:tc>
        <w:tc>
          <w:tcPr>
            <w:tcW w:w="1584" w:type="dxa"/>
            <w:shd w:val="clear" w:color="auto" w:fill="auto"/>
            <w:noWrap/>
            <w:vAlign w:val="bottom"/>
          </w:tcPr>
          <w:p w14:paraId="597FCB49" w14:textId="77777777" w:rsidR="00E217F5" w:rsidRPr="00D0684C" w:rsidRDefault="00E217F5" w:rsidP="00E217F5">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16A68DB5" w14:textId="77777777" w:rsidR="00E217F5" w:rsidRPr="00D0684C" w:rsidRDefault="00E217F5" w:rsidP="00E217F5">
            <w:pPr>
              <w:spacing w:line="240" w:lineRule="auto"/>
              <w:ind w:right="-72"/>
              <w:jc w:val="right"/>
              <w:rPr>
                <w:rFonts w:ascii="Arial" w:hAnsi="Arial" w:cs="Arial"/>
                <w:color w:val="000000"/>
                <w:sz w:val="20"/>
                <w:lang w:eastAsia="en-GB"/>
              </w:rPr>
            </w:pPr>
          </w:p>
        </w:tc>
      </w:tr>
      <w:tr w:rsidR="00E217F5" w:rsidRPr="00D0684C" w14:paraId="421BD7C0" w14:textId="77777777" w:rsidTr="00254A6D">
        <w:tc>
          <w:tcPr>
            <w:tcW w:w="5850" w:type="dxa"/>
            <w:shd w:val="clear" w:color="auto" w:fill="auto"/>
            <w:noWrap/>
            <w:vAlign w:val="bottom"/>
          </w:tcPr>
          <w:p w14:paraId="55974FC4" w14:textId="77777777" w:rsidR="00E217F5" w:rsidRPr="00D0684C" w:rsidRDefault="00E217F5" w:rsidP="00E217F5">
            <w:pPr>
              <w:spacing w:line="240" w:lineRule="auto"/>
              <w:ind w:left="-72"/>
              <w:jc w:val="both"/>
              <w:rPr>
                <w:rFonts w:ascii="Arial" w:hAnsi="Arial" w:cs="Arial"/>
                <w:color w:val="000000"/>
                <w:sz w:val="20"/>
                <w:cs/>
                <w:lang w:eastAsia="en-GB"/>
              </w:rPr>
            </w:pPr>
            <w:r w:rsidRPr="00D0684C">
              <w:rPr>
                <w:rFonts w:ascii="Arial" w:hAnsi="Arial" w:cs="Arial"/>
                <w:b/>
                <w:bCs/>
                <w:color w:val="000000"/>
                <w:sz w:val="20"/>
              </w:rPr>
              <w:t>Financial liabilities</w:t>
            </w:r>
          </w:p>
        </w:tc>
        <w:tc>
          <w:tcPr>
            <w:tcW w:w="1584" w:type="dxa"/>
            <w:shd w:val="clear" w:color="auto" w:fill="auto"/>
            <w:noWrap/>
            <w:vAlign w:val="bottom"/>
          </w:tcPr>
          <w:p w14:paraId="28DBF629" w14:textId="77777777" w:rsidR="00E217F5" w:rsidRPr="00D0684C" w:rsidRDefault="00E217F5" w:rsidP="00E217F5">
            <w:pPr>
              <w:spacing w:line="240" w:lineRule="auto"/>
              <w:ind w:right="-72"/>
              <w:jc w:val="right"/>
              <w:rPr>
                <w:rFonts w:ascii="Arial" w:hAnsi="Arial" w:cs="Arial"/>
                <w:color w:val="000000"/>
                <w:sz w:val="20"/>
                <w:lang w:eastAsia="en-GB"/>
              </w:rPr>
            </w:pPr>
          </w:p>
        </w:tc>
        <w:tc>
          <w:tcPr>
            <w:tcW w:w="1584" w:type="dxa"/>
            <w:shd w:val="clear" w:color="auto" w:fill="auto"/>
            <w:noWrap/>
            <w:vAlign w:val="bottom"/>
          </w:tcPr>
          <w:p w14:paraId="197F4236" w14:textId="77777777" w:rsidR="00E217F5" w:rsidRPr="00D0684C" w:rsidRDefault="00E217F5" w:rsidP="00E217F5">
            <w:pPr>
              <w:spacing w:line="240" w:lineRule="auto"/>
              <w:ind w:right="-72"/>
              <w:jc w:val="right"/>
              <w:rPr>
                <w:rFonts w:ascii="Arial" w:hAnsi="Arial" w:cs="Arial"/>
                <w:color w:val="000000"/>
                <w:sz w:val="20"/>
                <w:lang w:eastAsia="en-GB"/>
              </w:rPr>
            </w:pPr>
          </w:p>
        </w:tc>
      </w:tr>
      <w:tr w:rsidR="00E217F5" w:rsidRPr="00D0684C" w14:paraId="26BE5A2C" w14:textId="77777777" w:rsidTr="00254A6D">
        <w:tc>
          <w:tcPr>
            <w:tcW w:w="5850" w:type="dxa"/>
            <w:shd w:val="clear" w:color="auto" w:fill="auto"/>
            <w:noWrap/>
            <w:vAlign w:val="bottom"/>
            <w:hideMark/>
          </w:tcPr>
          <w:p w14:paraId="4130BB30" w14:textId="7947CE3D" w:rsidR="00E217F5" w:rsidRPr="00D0684C" w:rsidRDefault="00E217F5" w:rsidP="00E217F5">
            <w:pPr>
              <w:pStyle w:val="Style1"/>
              <w:ind w:left="-77" w:right="-72" w:firstLine="0"/>
              <w:rPr>
                <w:rFonts w:ascii="Arial" w:hAnsi="Arial" w:cs="Arial"/>
                <w:color w:val="000000"/>
                <w:sz w:val="20"/>
                <w:szCs w:val="20"/>
              </w:rPr>
            </w:pPr>
            <w:r w:rsidRPr="00D0684C">
              <w:rPr>
                <w:rFonts w:ascii="Arial" w:eastAsia="Arial Unicode MS" w:hAnsi="Arial" w:cs="Arial"/>
                <w:color w:val="000000"/>
                <w:sz w:val="20"/>
                <w:szCs w:val="20"/>
              </w:rPr>
              <w:t xml:space="preserve">Trade and other </w:t>
            </w:r>
            <w:r w:rsidR="00AD4124" w:rsidRPr="00D0684C">
              <w:rPr>
                <w:rFonts w:ascii="Arial" w:eastAsia="Arial Unicode MS" w:hAnsi="Arial" w:cs="Arial"/>
                <w:color w:val="000000"/>
                <w:sz w:val="20"/>
                <w:szCs w:val="20"/>
              </w:rPr>
              <w:t xml:space="preserve">current </w:t>
            </w:r>
            <w:r w:rsidRPr="00D0684C">
              <w:rPr>
                <w:rFonts w:ascii="Arial" w:eastAsia="Arial Unicode MS" w:hAnsi="Arial" w:cs="Arial"/>
                <w:color w:val="000000"/>
                <w:sz w:val="20"/>
                <w:szCs w:val="20"/>
              </w:rPr>
              <w:t>payables</w:t>
            </w:r>
          </w:p>
        </w:tc>
        <w:tc>
          <w:tcPr>
            <w:tcW w:w="1584" w:type="dxa"/>
            <w:shd w:val="clear" w:color="auto" w:fill="auto"/>
            <w:noWrap/>
          </w:tcPr>
          <w:p w14:paraId="058A037F" w14:textId="79602500"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584" w:type="dxa"/>
            <w:shd w:val="clear" w:color="auto" w:fill="auto"/>
            <w:noWrap/>
          </w:tcPr>
          <w:p w14:paraId="1AB4D78F" w14:textId="409B7E0E"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282,893,619</w:t>
            </w:r>
          </w:p>
        </w:tc>
      </w:tr>
      <w:tr w:rsidR="00E217F5" w:rsidRPr="00D0684C" w14:paraId="0F873BFF" w14:textId="77777777" w:rsidTr="00316CE6">
        <w:tc>
          <w:tcPr>
            <w:tcW w:w="5850" w:type="dxa"/>
            <w:shd w:val="clear" w:color="auto" w:fill="auto"/>
            <w:noWrap/>
            <w:vAlign w:val="bottom"/>
          </w:tcPr>
          <w:p w14:paraId="6F961FED" w14:textId="77777777" w:rsidR="00E217F5" w:rsidRPr="00D0684C" w:rsidRDefault="00E217F5" w:rsidP="00E217F5">
            <w:pPr>
              <w:pStyle w:val="Style1"/>
              <w:ind w:left="-77" w:right="-72" w:firstLine="0"/>
              <w:rPr>
                <w:rFonts w:ascii="Arial" w:hAnsi="Arial" w:cs="Arial"/>
                <w:color w:val="000000"/>
                <w:sz w:val="20"/>
                <w:szCs w:val="20"/>
              </w:rPr>
            </w:pPr>
            <w:r w:rsidRPr="00D0684C">
              <w:rPr>
                <w:rFonts w:ascii="Arial" w:eastAsia="Arial Unicode MS" w:hAnsi="Arial" w:cs="Arial"/>
                <w:color w:val="000000"/>
                <w:sz w:val="20"/>
                <w:szCs w:val="20"/>
              </w:rPr>
              <w:t>Lease liabilities</w:t>
            </w:r>
          </w:p>
        </w:tc>
        <w:tc>
          <w:tcPr>
            <w:tcW w:w="1584" w:type="dxa"/>
            <w:shd w:val="clear" w:color="auto" w:fill="auto"/>
            <w:noWrap/>
          </w:tcPr>
          <w:p w14:paraId="6D53AE0C" w14:textId="2C5ED389"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584" w:type="dxa"/>
            <w:shd w:val="clear" w:color="auto" w:fill="auto"/>
            <w:noWrap/>
          </w:tcPr>
          <w:p w14:paraId="3E48F261" w14:textId="2C308506"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1,224,282,782</w:t>
            </w:r>
          </w:p>
        </w:tc>
      </w:tr>
    </w:tbl>
    <w:p w14:paraId="63362CC8" w14:textId="0BC16570" w:rsidR="00BC4FAC" w:rsidRPr="00D0684C" w:rsidRDefault="00BC4FAC" w:rsidP="00325B42">
      <w:pPr>
        <w:pStyle w:val="Style1"/>
        <w:rPr>
          <w:rFonts w:ascii="Arial" w:hAnsi="Arial" w:cs="Arial"/>
          <w:color w:val="000000"/>
          <w:sz w:val="20"/>
          <w:szCs w:val="20"/>
          <w:cs/>
        </w:rPr>
      </w:pPr>
    </w:p>
    <w:p w14:paraId="48E0827B" w14:textId="21FC1711" w:rsidR="00254A6D" w:rsidRPr="00D0684C" w:rsidRDefault="00254A6D">
      <w:pPr>
        <w:spacing w:line="240" w:lineRule="auto"/>
        <w:rPr>
          <w:rFonts w:ascii="Arial" w:eastAsia="Times New Roman" w:hAnsi="Arial" w:cs="Arial"/>
          <w:color w:val="000000"/>
          <w:sz w:val="20"/>
        </w:rPr>
      </w:pPr>
      <w:r w:rsidRPr="00D0684C">
        <w:rPr>
          <w:rFonts w:ascii="Arial" w:hAnsi="Arial" w:cs="Arial"/>
          <w:color w:val="000000"/>
          <w:sz w:val="20"/>
        </w:rPr>
        <w:br w:type="page"/>
      </w:r>
    </w:p>
    <w:p w14:paraId="5F0DB6F9" w14:textId="77777777" w:rsidR="00BC4FAC" w:rsidRPr="00D0684C" w:rsidRDefault="00BC4FAC" w:rsidP="00BC4FAC">
      <w:pPr>
        <w:pStyle w:val="Style1"/>
        <w:rPr>
          <w:rFonts w:ascii="Arial" w:hAnsi="Arial" w:cs="Arial"/>
          <w:color w:val="000000"/>
          <w:sz w:val="20"/>
          <w:szCs w:val="20"/>
        </w:rPr>
      </w:pPr>
    </w:p>
    <w:p w14:paraId="7C419FAA" w14:textId="77777777" w:rsidR="00254A6D" w:rsidRPr="00D0684C" w:rsidRDefault="00254A6D" w:rsidP="00766EE9">
      <w:pPr>
        <w:pStyle w:val="Style1"/>
        <w:rPr>
          <w:rFonts w:ascii="Arial" w:hAnsi="Arial" w:cs="Arial"/>
          <w:color w:val="000000"/>
          <w:sz w:val="20"/>
          <w:szCs w:val="20"/>
        </w:rPr>
      </w:pPr>
    </w:p>
    <w:tbl>
      <w:tblPr>
        <w:tblW w:w="9029" w:type="dxa"/>
        <w:tblLook w:val="04A0" w:firstRow="1" w:lastRow="0" w:firstColumn="1" w:lastColumn="0" w:noHBand="0" w:noVBand="1"/>
      </w:tblPr>
      <w:tblGrid>
        <w:gridCol w:w="9029"/>
      </w:tblGrid>
      <w:tr w:rsidR="007F46FD" w:rsidRPr="00D0684C" w14:paraId="4E19074D" w14:textId="77777777" w:rsidTr="00254A6D">
        <w:trPr>
          <w:trHeight w:val="386"/>
        </w:trPr>
        <w:tc>
          <w:tcPr>
            <w:tcW w:w="9029" w:type="dxa"/>
            <w:shd w:val="clear" w:color="auto" w:fill="auto"/>
            <w:vAlign w:val="center"/>
          </w:tcPr>
          <w:p w14:paraId="0259E7AA" w14:textId="01211B49" w:rsidR="007F46FD" w:rsidRPr="00D0684C" w:rsidRDefault="00016344"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4</w:t>
            </w:r>
            <w:r w:rsidR="007F46FD" w:rsidRPr="00D0684C">
              <w:rPr>
                <w:rFonts w:ascii="Arial" w:eastAsia="Arial Unicode MS" w:hAnsi="Arial" w:cs="Arial"/>
                <w:b/>
                <w:bCs/>
                <w:color w:val="000000"/>
                <w:sz w:val="20"/>
              </w:rPr>
              <w:tab/>
              <w:t>Inventories, net</w:t>
            </w:r>
          </w:p>
        </w:tc>
      </w:tr>
    </w:tbl>
    <w:p w14:paraId="28DA6D91" w14:textId="5EAA1AA2" w:rsidR="007F46FD" w:rsidRPr="00D0684C" w:rsidRDefault="007F46FD" w:rsidP="00325B42">
      <w:pPr>
        <w:pStyle w:val="Style1"/>
        <w:rPr>
          <w:rFonts w:ascii="Arial" w:hAnsi="Arial" w:cs="Arial"/>
          <w:color w:val="000000"/>
          <w:sz w:val="20"/>
          <w:szCs w:val="20"/>
        </w:rPr>
      </w:pPr>
    </w:p>
    <w:tbl>
      <w:tblPr>
        <w:tblW w:w="8854" w:type="dxa"/>
        <w:tblLook w:val="04A0" w:firstRow="1" w:lastRow="0" w:firstColumn="1" w:lastColumn="0" w:noHBand="0" w:noVBand="1"/>
      </w:tblPr>
      <w:tblGrid>
        <w:gridCol w:w="5850"/>
        <w:gridCol w:w="1420"/>
        <w:gridCol w:w="1584"/>
      </w:tblGrid>
      <w:tr w:rsidR="00E56C4D" w:rsidRPr="00D0684C" w14:paraId="1D011620" w14:textId="77777777" w:rsidTr="00B051EC">
        <w:tc>
          <w:tcPr>
            <w:tcW w:w="5850" w:type="dxa"/>
            <w:shd w:val="clear" w:color="auto" w:fill="auto"/>
          </w:tcPr>
          <w:p w14:paraId="19C6D8CF" w14:textId="77777777" w:rsidR="00E56C4D" w:rsidRPr="00D0684C" w:rsidRDefault="00E56C4D" w:rsidP="00325B42">
            <w:pPr>
              <w:pStyle w:val="a4"/>
              <w:ind w:left="-72" w:right="-72"/>
              <w:jc w:val="both"/>
              <w:rPr>
                <w:rFonts w:ascii="Arial" w:hAnsi="Arial" w:cs="Arial"/>
                <w:color w:val="000000"/>
                <w:sz w:val="20"/>
                <w:szCs w:val="20"/>
              </w:rPr>
            </w:pPr>
          </w:p>
        </w:tc>
        <w:tc>
          <w:tcPr>
            <w:tcW w:w="1420" w:type="dxa"/>
            <w:tcBorders>
              <w:left w:val="nil"/>
              <w:right w:val="nil"/>
            </w:tcBorders>
            <w:shd w:val="clear" w:color="auto" w:fill="auto"/>
            <w:hideMark/>
          </w:tcPr>
          <w:p w14:paraId="7C784D38" w14:textId="582F120A" w:rsidR="00E56C4D" w:rsidRPr="00D0684C" w:rsidRDefault="001C53E1" w:rsidP="00010CA1">
            <w:pPr>
              <w:pStyle w:val="a4"/>
              <w:ind w:right="-72"/>
              <w:jc w:val="right"/>
              <w:rPr>
                <w:rFonts w:ascii="Arial" w:hAnsi="Arial" w:cs="Arial"/>
                <w:color w:val="000000"/>
                <w:sz w:val="20"/>
                <w:szCs w:val="20"/>
                <w:cs/>
                <w:lang w:val="en-GB"/>
              </w:rPr>
            </w:pPr>
            <w:r w:rsidRPr="00D0684C">
              <w:rPr>
                <w:rFonts w:ascii="Arial" w:hAnsi="Arial" w:cs="Arial"/>
                <w:b/>
                <w:bCs/>
                <w:color w:val="000000"/>
                <w:sz w:val="20"/>
                <w:szCs w:val="20"/>
                <w:lang w:val="en-GB"/>
              </w:rPr>
              <w:t>2024</w:t>
            </w:r>
          </w:p>
        </w:tc>
        <w:tc>
          <w:tcPr>
            <w:tcW w:w="1584" w:type="dxa"/>
            <w:tcBorders>
              <w:left w:val="nil"/>
              <w:right w:val="nil"/>
            </w:tcBorders>
            <w:shd w:val="clear" w:color="auto" w:fill="auto"/>
            <w:hideMark/>
          </w:tcPr>
          <w:p w14:paraId="2E375D3F" w14:textId="79832AE8" w:rsidR="00E56C4D" w:rsidRPr="00D0684C" w:rsidRDefault="001C53E1" w:rsidP="00010CA1">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56C4D" w:rsidRPr="00D0684C" w14:paraId="55802B5B" w14:textId="77777777" w:rsidTr="00B051EC">
        <w:tc>
          <w:tcPr>
            <w:tcW w:w="5850" w:type="dxa"/>
            <w:shd w:val="clear" w:color="auto" w:fill="auto"/>
            <w:vAlign w:val="center"/>
          </w:tcPr>
          <w:p w14:paraId="4DBA941A" w14:textId="77777777" w:rsidR="00E56C4D" w:rsidRPr="00D0684C" w:rsidRDefault="00E56C4D" w:rsidP="00325B42">
            <w:pPr>
              <w:spacing w:line="240" w:lineRule="auto"/>
              <w:ind w:left="-72"/>
              <w:jc w:val="both"/>
              <w:rPr>
                <w:rFonts w:ascii="Arial" w:hAnsi="Arial" w:cs="Arial"/>
                <w:b/>
                <w:bCs/>
                <w:color w:val="000000"/>
                <w:sz w:val="20"/>
              </w:rPr>
            </w:pPr>
          </w:p>
        </w:tc>
        <w:tc>
          <w:tcPr>
            <w:tcW w:w="1420" w:type="dxa"/>
            <w:tcBorders>
              <w:top w:val="nil"/>
              <w:left w:val="nil"/>
              <w:bottom w:val="single" w:sz="4" w:space="0" w:color="auto"/>
              <w:right w:val="nil"/>
            </w:tcBorders>
            <w:shd w:val="clear" w:color="auto" w:fill="auto"/>
            <w:hideMark/>
          </w:tcPr>
          <w:p w14:paraId="09D0986B" w14:textId="7869DF41" w:rsidR="00E56C4D" w:rsidRPr="00D0684C" w:rsidRDefault="00E56C4D" w:rsidP="00010CA1">
            <w:pPr>
              <w:pStyle w:val="a4"/>
              <w:ind w:right="-72"/>
              <w:jc w:val="right"/>
              <w:rPr>
                <w:rFonts w:ascii="Arial" w:hAnsi="Arial" w:cs="Arial"/>
                <w:color w:val="000000"/>
                <w:sz w:val="20"/>
                <w:szCs w:val="20"/>
                <w:cs/>
              </w:rPr>
            </w:pPr>
            <w:r w:rsidRPr="00D0684C">
              <w:rPr>
                <w:rFonts w:ascii="Arial" w:hAnsi="Arial" w:cs="Arial"/>
                <w:b/>
                <w:bCs/>
                <w:color w:val="000000"/>
                <w:sz w:val="20"/>
                <w:szCs w:val="20"/>
                <w:cs/>
              </w:rPr>
              <w:tab/>
            </w:r>
            <w:r w:rsidR="00FD622B" w:rsidRPr="00D0684C">
              <w:rPr>
                <w:rFonts w:ascii="Arial" w:hAnsi="Arial" w:cs="Arial"/>
                <w:b/>
                <w:bCs/>
                <w:color w:val="000000"/>
                <w:sz w:val="20"/>
                <w:szCs w:val="20"/>
                <w:cs/>
              </w:rPr>
              <w:t>Baht</w:t>
            </w:r>
          </w:p>
        </w:tc>
        <w:tc>
          <w:tcPr>
            <w:tcW w:w="1584" w:type="dxa"/>
            <w:tcBorders>
              <w:top w:val="nil"/>
              <w:left w:val="nil"/>
              <w:bottom w:val="single" w:sz="4" w:space="0" w:color="auto"/>
              <w:right w:val="nil"/>
            </w:tcBorders>
            <w:shd w:val="clear" w:color="auto" w:fill="auto"/>
            <w:hideMark/>
          </w:tcPr>
          <w:p w14:paraId="2273F4B9" w14:textId="101C6C32" w:rsidR="00E56C4D" w:rsidRPr="00D0684C" w:rsidRDefault="00E56C4D" w:rsidP="00010CA1">
            <w:pPr>
              <w:pStyle w:val="a4"/>
              <w:ind w:right="-72"/>
              <w:jc w:val="right"/>
              <w:rPr>
                <w:rFonts w:ascii="Arial" w:hAnsi="Arial" w:cs="Arial"/>
                <w:color w:val="000000"/>
                <w:sz w:val="20"/>
                <w:szCs w:val="20"/>
                <w:cs/>
              </w:rPr>
            </w:pPr>
            <w:r w:rsidRPr="00D0684C">
              <w:rPr>
                <w:rFonts w:ascii="Arial" w:hAnsi="Arial" w:cs="Arial"/>
                <w:b/>
                <w:bCs/>
                <w:color w:val="000000"/>
                <w:sz w:val="20"/>
                <w:szCs w:val="20"/>
                <w:cs/>
              </w:rPr>
              <w:tab/>
            </w:r>
            <w:r w:rsidR="00FD622B" w:rsidRPr="00D0684C">
              <w:rPr>
                <w:rFonts w:ascii="Arial" w:hAnsi="Arial" w:cs="Arial"/>
                <w:b/>
                <w:bCs/>
                <w:color w:val="000000"/>
                <w:sz w:val="20"/>
                <w:szCs w:val="20"/>
                <w:cs/>
              </w:rPr>
              <w:t>Baht</w:t>
            </w:r>
          </w:p>
        </w:tc>
      </w:tr>
      <w:tr w:rsidR="00E56C4D" w:rsidRPr="00D0684C" w14:paraId="01A3D5EF" w14:textId="77777777" w:rsidTr="00B051EC">
        <w:tc>
          <w:tcPr>
            <w:tcW w:w="5850" w:type="dxa"/>
            <w:shd w:val="clear" w:color="auto" w:fill="auto"/>
          </w:tcPr>
          <w:p w14:paraId="310C2D35" w14:textId="77777777" w:rsidR="00E56C4D" w:rsidRPr="00D0684C" w:rsidRDefault="00E56C4D" w:rsidP="00325B42">
            <w:pPr>
              <w:spacing w:line="240" w:lineRule="auto"/>
              <w:ind w:left="-72"/>
              <w:jc w:val="both"/>
              <w:rPr>
                <w:rFonts w:ascii="Arial" w:hAnsi="Arial" w:cs="Arial"/>
                <w:b/>
                <w:bCs/>
                <w:color w:val="000000"/>
                <w:sz w:val="20"/>
                <w:cs/>
                <w:lang w:eastAsia="en-GB"/>
              </w:rPr>
            </w:pPr>
          </w:p>
        </w:tc>
        <w:tc>
          <w:tcPr>
            <w:tcW w:w="1420" w:type="dxa"/>
            <w:tcBorders>
              <w:top w:val="single" w:sz="4" w:space="0" w:color="auto"/>
              <w:left w:val="nil"/>
              <w:right w:val="nil"/>
            </w:tcBorders>
            <w:shd w:val="clear" w:color="auto" w:fill="auto"/>
          </w:tcPr>
          <w:p w14:paraId="3B2F1A5A" w14:textId="77777777" w:rsidR="00E56C4D" w:rsidRPr="00D0684C" w:rsidRDefault="00E56C4D" w:rsidP="00010CA1">
            <w:pPr>
              <w:spacing w:line="240" w:lineRule="auto"/>
              <w:ind w:right="-72"/>
              <w:jc w:val="right"/>
              <w:rPr>
                <w:rFonts w:ascii="Arial" w:hAnsi="Arial" w:cs="Arial"/>
                <w:color w:val="000000"/>
                <w:sz w:val="20"/>
                <w:cs/>
                <w:lang w:val="en-US"/>
              </w:rPr>
            </w:pPr>
          </w:p>
        </w:tc>
        <w:tc>
          <w:tcPr>
            <w:tcW w:w="1584" w:type="dxa"/>
            <w:tcBorders>
              <w:top w:val="single" w:sz="4" w:space="0" w:color="auto"/>
              <w:left w:val="nil"/>
              <w:right w:val="nil"/>
            </w:tcBorders>
            <w:shd w:val="clear" w:color="auto" w:fill="auto"/>
          </w:tcPr>
          <w:p w14:paraId="1912CF35" w14:textId="77777777" w:rsidR="00E56C4D" w:rsidRPr="00D0684C" w:rsidRDefault="00E56C4D" w:rsidP="00010CA1">
            <w:pPr>
              <w:spacing w:line="240" w:lineRule="auto"/>
              <w:ind w:right="-72"/>
              <w:jc w:val="right"/>
              <w:rPr>
                <w:rFonts w:ascii="Arial" w:hAnsi="Arial" w:cs="Arial"/>
                <w:color w:val="000000"/>
                <w:sz w:val="20"/>
                <w:lang w:val="en-US"/>
              </w:rPr>
            </w:pPr>
          </w:p>
        </w:tc>
      </w:tr>
      <w:tr w:rsidR="00CC1660" w:rsidRPr="00D0684C" w14:paraId="226888B1" w14:textId="77777777" w:rsidTr="00B051EC">
        <w:tc>
          <w:tcPr>
            <w:tcW w:w="5850" w:type="dxa"/>
            <w:shd w:val="clear" w:color="auto" w:fill="auto"/>
            <w:hideMark/>
          </w:tcPr>
          <w:p w14:paraId="0552F5B7" w14:textId="7FC2149A" w:rsidR="00CC1660" w:rsidRPr="00D0684C" w:rsidRDefault="00CC1660" w:rsidP="00CC1660">
            <w:pPr>
              <w:spacing w:line="240" w:lineRule="auto"/>
              <w:ind w:left="-72" w:right="-72"/>
              <w:jc w:val="both"/>
              <w:rPr>
                <w:rFonts w:ascii="Arial" w:hAnsi="Arial" w:cs="Arial"/>
                <w:color w:val="000000"/>
                <w:sz w:val="20"/>
              </w:rPr>
            </w:pPr>
            <w:r w:rsidRPr="00D0684C">
              <w:rPr>
                <w:rFonts w:ascii="Arial" w:hAnsi="Arial" w:cs="Arial"/>
                <w:color w:val="000000"/>
                <w:sz w:val="20"/>
              </w:rPr>
              <w:t>Raw material</w:t>
            </w:r>
          </w:p>
        </w:tc>
        <w:tc>
          <w:tcPr>
            <w:tcW w:w="1420" w:type="dxa"/>
            <w:shd w:val="clear" w:color="auto" w:fill="auto"/>
          </w:tcPr>
          <w:p w14:paraId="5AA91052" w14:textId="68E70A02"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4,697,39</w:t>
            </w:r>
            <w:r w:rsidR="0041758C" w:rsidRPr="00D0684C">
              <w:rPr>
                <w:rFonts w:ascii="Arial" w:hAnsi="Arial" w:cs="Arial"/>
                <w:color w:val="000000"/>
                <w:sz w:val="20"/>
              </w:rPr>
              <w:t>1</w:t>
            </w:r>
          </w:p>
        </w:tc>
        <w:tc>
          <w:tcPr>
            <w:tcW w:w="1584" w:type="dxa"/>
            <w:shd w:val="clear" w:color="auto" w:fill="auto"/>
          </w:tcPr>
          <w:p w14:paraId="22E410E3" w14:textId="4D4C1AC7" w:rsidR="00CC1660" w:rsidRPr="00D0684C" w:rsidRDefault="00CC1660" w:rsidP="00CC1660">
            <w:pPr>
              <w:spacing w:line="240" w:lineRule="auto"/>
              <w:ind w:right="-72"/>
              <w:jc w:val="right"/>
              <w:rPr>
                <w:rFonts w:ascii="Arial" w:hAnsi="Arial" w:cs="Arial"/>
                <w:color w:val="000000"/>
                <w:sz w:val="20"/>
                <w:lang w:val="en-US"/>
              </w:rPr>
            </w:pPr>
            <w:r w:rsidRPr="00D0684C">
              <w:rPr>
                <w:rFonts w:ascii="Arial" w:hAnsi="Arial" w:cs="Arial"/>
                <w:color w:val="000000"/>
                <w:sz w:val="20"/>
              </w:rPr>
              <w:t>6,063,125</w:t>
            </w:r>
          </w:p>
        </w:tc>
      </w:tr>
      <w:tr w:rsidR="00CC1660" w:rsidRPr="00D0684C" w14:paraId="51B42B6F" w14:textId="77777777" w:rsidTr="00B051EC">
        <w:tc>
          <w:tcPr>
            <w:tcW w:w="5850" w:type="dxa"/>
            <w:shd w:val="clear" w:color="auto" w:fill="auto"/>
          </w:tcPr>
          <w:p w14:paraId="0D23C01B" w14:textId="67811DDA" w:rsidR="00CC1660" w:rsidRPr="00D0684C" w:rsidRDefault="00CC1660" w:rsidP="00CC1660">
            <w:pPr>
              <w:spacing w:line="240" w:lineRule="auto"/>
              <w:ind w:left="-72" w:right="-72"/>
              <w:jc w:val="both"/>
              <w:rPr>
                <w:rFonts w:ascii="Arial" w:hAnsi="Arial" w:cs="Arial"/>
                <w:color w:val="000000"/>
                <w:sz w:val="20"/>
              </w:rPr>
            </w:pPr>
            <w:r w:rsidRPr="00D0684C">
              <w:rPr>
                <w:rFonts w:ascii="Arial" w:hAnsi="Arial" w:cs="Arial"/>
                <w:color w:val="000000"/>
                <w:sz w:val="20"/>
              </w:rPr>
              <w:t>Work</w:t>
            </w:r>
            <w:r w:rsidR="00A73722" w:rsidRPr="00D0684C">
              <w:rPr>
                <w:rFonts w:ascii="Arial" w:hAnsi="Arial" w:cs="Arial"/>
                <w:color w:val="000000"/>
                <w:sz w:val="20"/>
              </w:rPr>
              <w:t xml:space="preserve"> </w:t>
            </w:r>
            <w:r w:rsidRPr="00D0684C">
              <w:rPr>
                <w:rFonts w:ascii="Arial" w:hAnsi="Arial" w:cs="Arial"/>
                <w:color w:val="000000"/>
                <w:sz w:val="20"/>
              </w:rPr>
              <w:t>in</w:t>
            </w:r>
            <w:r w:rsidR="00A73722" w:rsidRPr="00D0684C">
              <w:rPr>
                <w:rFonts w:ascii="Arial" w:hAnsi="Arial" w:cs="Arial"/>
                <w:color w:val="000000"/>
                <w:sz w:val="20"/>
              </w:rPr>
              <w:t xml:space="preserve"> </w:t>
            </w:r>
            <w:r w:rsidRPr="00D0684C">
              <w:rPr>
                <w:rFonts w:ascii="Arial" w:hAnsi="Arial" w:cs="Arial"/>
                <w:color w:val="000000"/>
                <w:sz w:val="20"/>
              </w:rPr>
              <w:t>process</w:t>
            </w:r>
          </w:p>
        </w:tc>
        <w:tc>
          <w:tcPr>
            <w:tcW w:w="1420" w:type="dxa"/>
            <w:shd w:val="clear" w:color="auto" w:fill="auto"/>
          </w:tcPr>
          <w:p w14:paraId="2F8D92FE" w14:textId="3E57D7FC"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2,397,836</w:t>
            </w:r>
          </w:p>
        </w:tc>
        <w:tc>
          <w:tcPr>
            <w:tcW w:w="1584" w:type="dxa"/>
            <w:shd w:val="clear" w:color="auto" w:fill="auto"/>
          </w:tcPr>
          <w:p w14:paraId="654CE32D" w14:textId="182BEC13"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1,188,341</w:t>
            </w:r>
          </w:p>
        </w:tc>
      </w:tr>
      <w:tr w:rsidR="00CC1660" w:rsidRPr="00D0684C" w14:paraId="1745AB4B" w14:textId="77777777" w:rsidTr="00B051EC">
        <w:tc>
          <w:tcPr>
            <w:tcW w:w="5850" w:type="dxa"/>
            <w:shd w:val="clear" w:color="auto" w:fill="auto"/>
            <w:hideMark/>
          </w:tcPr>
          <w:p w14:paraId="1F50B8EF" w14:textId="1AC6157D" w:rsidR="00CC1660" w:rsidRPr="00D0684C" w:rsidRDefault="00CC1660" w:rsidP="00CC1660">
            <w:pPr>
              <w:spacing w:line="240" w:lineRule="auto"/>
              <w:ind w:left="-72" w:right="-72"/>
              <w:jc w:val="both"/>
              <w:rPr>
                <w:rFonts w:ascii="Arial" w:hAnsi="Arial" w:cs="Arial"/>
                <w:color w:val="000000"/>
                <w:sz w:val="20"/>
              </w:rPr>
            </w:pPr>
            <w:r w:rsidRPr="00D0684C">
              <w:rPr>
                <w:rFonts w:ascii="Arial" w:hAnsi="Arial" w:cs="Arial"/>
                <w:color w:val="000000"/>
                <w:sz w:val="20"/>
              </w:rPr>
              <w:t>Finished goods</w:t>
            </w:r>
          </w:p>
        </w:tc>
        <w:tc>
          <w:tcPr>
            <w:tcW w:w="1420" w:type="dxa"/>
            <w:shd w:val="clear" w:color="auto" w:fill="auto"/>
          </w:tcPr>
          <w:p w14:paraId="76D35900" w14:textId="621D1761"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675,704,57</w:t>
            </w:r>
            <w:r w:rsidR="0041758C" w:rsidRPr="00D0684C">
              <w:rPr>
                <w:rFonts w:ascii="Arial" w:hAnsi="Arial" w:cs="Arial"/>
                <w:color w:val="000000"/>
                <w:sz w:val="20"/>
              </w:rPr>
              <w:t>1</w:t>
            </w:r>
          </w:p>
        </w:tc>
        <w:tc>
          <w:tcPr>
            <w:tcW w:w="1584" w:type="dxa"/>
            <w:shd w:val="clear" w:color="auto" w:fill="auto"/>
          </w:tcPr>
          <w:p w14:paraId="250A4D56" w14:textId="3AF97AA2"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395,265,800</w:t>
            </w:r>
          </w:p>
        </w:tc>
      </w:tr>
      <w:tr w:rsidR="00CC1660" w:rsidRPr="00D0684C" w14:paraId="290EF724" w14:textId="77777777" w:rsidTr="00B051EC">
        <w:tc>
          <w:tcPr>
            <w:tcW w:w="5850" w:type="dxa"/>
            <w:shd w:val="clear" w:color="auto" w:fill="auto"/>
          </w:tcPr>
          <w:p w14:paraId="561606A2" w14:textId="04FC07F6" w:rsidR="00CC1660" w:rsidRPr="00D0684C" w:rsidRDefault="00CC1660" w:rsidP="00CC1660">
            <w:pPr>
              <w:spacing w:line="240" w:lineRule="auto"/>
              <w:ind w:left="-72" w:right="-72"/>
              <w:jc w:val="both"/>
              <w:rPr>
                <w:rFonts w:ascii="Arial" w:hAnsi="Arial" w:cs="Arial"/>
                <w:color w:val="000000"/>
                <w:sz w:val="20"/>
              </w:rPr>
            </w:pPr>
            <w:r w:rsidRPr="00D0684C">
              <w:rPr>
                <w:rFonts w:ascii="Arial" w:hAnsi="Arial" w:cs="Arial"/>
                <w:color w:val="000000"/>
                <w:sz w:val="20"/>
              </w:rPr>
              <w:t>Supplies</w:t>
            </w:r>
          </w:p>
        </w:tc>
        <w:tc>
          <w:tcPr>
            <w:tcW w:w="1420" w:type="dxa"/>
            <w:tcBorders>
              <w:bottom w:val="single" w:sz="4" w:space="0" w:color="auto"/>
            </w:tcBorders>
            <w:shd w:val="clear" w:color="auto" w:fill="auto"/>
          </w:tcPr>
          <w:p w14:paraId="2609646C" w14:textId="377968E0"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13,078,751</w:t>
            </w:r>
          </w:p>
        </w:tc>
        <w:tc>
          <w:tcPr>
            <w:tcW w:w="1584" w:type="dxa"/>
            <w:tcBorders>
              <w:bottom w:val="single" w:sz="4" w:space="0" w:color="auto"/>
            </w:tcBorders>
            <w:shd w:val="clear" w:color="auto" w:fill="auto"/>
          </w:tcPr>
          <w:p w14:paraId="515E4878" w14:textId="7DFD7A78"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8,091,739</w:t>
            </w:r>
          </w:p>
        </w:tc>
      </w:tr>
      <w:tr w:rsidR="00CC1660" w:rsidRPr="00D0684C" w14:paraId="4E223453" w14:textId="77777777" w:rsidTr="00B051EC">
        <w:tc>
          <w:tcPr>
            <w:tcW w:w="5850" w:type="dxa"/>
            <w:shd w:val="clear" w:color="auto" w:fill="auto"/>
          </w:tcPr>
          <w:p w14:paraId="3E2BE7DC" w14:textId="77777777" w:rsidR="00CC1660" w:rsidRPr="00D0684C" w:rsidRDefault="00CC1660" w:rsidP="00CC1660">
            <w:pPr>
              <w:spacing w:line="240" w:lineRule="auto"/>
              <w:ind w:left="-72" w:right="-72"/>
              <w:jc w:val="both"/>
              <w:rPr>
                <w:rFonts w:ascii="Arial" w:hAnsi="Arial" w:cs="Arial"/>
                <w:color w:val="000000"/>
                <w:sz w:val="20"/>
              </w:rPr>
            </w:pPr>
          </w:p>
        </w:tc>
        <w:tc>
          <w:tcPr>
            <w:tcW w:w="1420" w:type="dxa"/>
            <w:tcBorders>
              <w:top w:val="single" w:sz="4" w:space="0" w:color="auto"/>
            </w:tcBorders>
            <w:shd w:val="clear" w:color="auto" w:fill="auto"/>
          </w:tcPr>
          <w:p w14:paraId="356ABD36" w14:textId="646B4CAF" w:rsidR="00CC1660" w:rsidRPr="00D0684C" w:rsidRDefault="00CC1660" w:rsidP="00CC1660">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5AE995BC" w14:textId="77777777" w:rsidR="00CC1660" w:rsidRPr="00D0684C" w:rsidRDefault="00CC1660" w:rsidP="00CC1660">
            <w:pPr>
              <w:spacing w:line="240" w:lineRule="auto"/>
              <w:ind w:right="-72"/>
              <w:jc w:val="right"/>
              <w:rPr>
                <w:rFonts w:ascii="Arial" w:hAnsi="Arial" w:cs="Arial"/>
                <w:color w:val="000000"/>
                <w:sz w:val="20"/>
              </w:rPr>
            </w:pPr>
          </w:p>
        </w:tc>
      </w:tr>
      <w:tr w:rsidR="00CC1660" w:rsidRPr="00D0684C" w14:paraId="74696836" w14:textId="77777777" w:rsidTr="00B051EC">
        <w:tc>
          <w:tcPr>
            <w:tcW w:w="5850" w:type="dxa"/>
            <w:shd w:val="clear" w:color="auto" w:fill="auto"/>
          </w:tcPr>
          <w:p w14:paraId="113E24A1" w14:textId="77777777" w:rsidR="00CC1660" w:rsidRPr="00D0684C" w:rsidRDefault="00CC1660" w:rsidP="00CC1660">
            <w:pPr>
              <w:spacing w:line="240" w:lineRule="auto"/>
              <w:ind w:left="-72" w:right="-72"/>
              <w:jc w:val="both"/>
              <w:rPr>
                <w:rFonts w:ascii="Arial" w:hAnsi="Arial" w:cs="Arial"/>
                <w:color w:val="000000"/>
                <w:sz w:val="20"/>
              </w:rPr>
            </w:pPr>
          </w:p>
        </w:tc>
        <w:tc>
          <w:tcPr>
            <w:tcW w:w="1420" w:type="dxa"/>
            <w:shd w:val="clear" w:color="auto" w:fill="auto"/>
          </w:tcPr>
          <w:p w14:paraId="180FEB1D" w14:textId="7FC7543B" w:rsidR="00CC1660" w:rsidRPr="00D0684C" w:rsidRDefault="0048068B" w:rsidP="00CC1660">
            <w:pPr>
              <w:spacing w:line="240" w:lineRule="auto"/>
              <w:ind w:right="-72"/>
              <w:jc w:val="right"/>
              <w:rPr>
                <w:rFonts w:ascii="Arial" w:hAnsi="Arial" w:cs="Arial"/>
                <w:color w:val="000000"/>
                <w:sz w:val="20"/>
              </w:rPr>
            </w:pPr>
            <w:r w:rsidRPr="00D0684C">
              <w:rPr>
                <w:rFonts w:ascii="Arial" w:hAnsi="Arial" w:cs="Arial"/>
                <w:color w:val="000000"/>
                <w:sz w:val="20"/>
              </w:rPr>
              <w:t>695,878,549</w:t>
            </w:r>
          </w:p>
        </w:tc>
        <w:tc>
          <w:tcPr>
            <w:tcW w:w="1584" w:type="dxa"/>
            <w:shd w:val="clear" w:color="auto" w:fill="auto"/>
          </w:tcPr>
          <w:p w14:paraId="35BB7AF9" w14:textId="2260ECE5"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cs/>
              </w:rPr>
              <w:t>410</w:t>
            </w:r>
            <w:r w:rsidRPr="00D0684C">
              <w:rPr>
                <w:rFonts w:ascii="Arial" w:hAnsi="Arial" w:cs="Arial"/>
                <w:color w:val="000000"/>
                <w:sz w:val="20"/>
              </w:rPr>
              <w:t>,</w:t>
            </w:r>
            <w:r w:rsidRPr="00D0684C">
              <w:rPr>
                <w:rFonts w:ascii="Arial" w:hAnsi="Arial" w:cs="Arial"/>
                <w:color w:val="000000"/>
                <w:sz w:val="20"/>
                <w:cs/>
              </w:rPr>
              <w:t>609</w:t>
            </w:r>
            <w:r w:rsidRPr="00D0684C">
              <w:rPr>
                <w:rFonts w:ascii="Arial" w:hAnsi="Arial" w:cs="Arial"/>
                <w:color w:val="000000"/>
                <w:sz w:val="20"/>
              </w:rPr>
              <w:t>,</w:t>
            </w:r>
            <w:r w:rsidRPr="00D0684C">
              <w:rPr>
                <w:rFonts w:ascii="Arial" w:hAnsi="Arial" w:cs="Arial"/>
                <w:color w:val="000000"/>
                <w:sz w:val="20"/>
                <w:cs/>
              </w:rPr>
              <w:t>005</w:t>
            </w:r>
          </w:p>
        </w:tc>
      </w:tr>
      <w:tr w:rsidR="00CC1660" w:rsidRPr="00D0684C" w14:paraId="372743B5" w14:textId="77777777" w:rsidTr="00B051EC">
        <w:tc>
          <w:tcPr>
            <w:tcW w:w="5850" w:type="dxa"/>
            <w:shd w:val="clear" w:color="auto" w:fill="auto"/>
            <w:hideMark/>
          </w:tcPr>
          <w:p w14:paraId="66C927EC" w14:textId="3FD05C6E" w:rsidR="00CC1660" w:rsidRPr="00D0684C" w:rsidRDefault="00CC1660" w:rsidP="00CC1660">
            <w:pPr>
              <w:spacing w:line="240" w:lineRule="auto"/>
              <w:ind w:left="-72" w:right="-72"/>
              <w:jc w:val="both"/>
              <w:rPr>
                <w:rFonts w:ascii="Arial" w:hAnsi="Arial" w:cs="Arial"/>
                <w:color w:val="000000"/>
                <w:sz w:val="20"/>
              </w:rPr>
            </w:pPr>
            <w:proofErr w:type="gramStart"/>
            <w:r w:rsidRPr="00D0684C">
              <w:rPr>
                <w:rFonts w:ascii="Arial" w:hAnsi="Arial" w:cs="Arial"/>
                <w:color w:val="000000"/>
                <w:sz w:val="20"/>
                <w:u w:val="single"/>
              </w:rPr>
              <w:t>Less</w:t>
            </w:r>
            <w:r w:rsidRPr="00D0684C">
              <w:rPr>
                <w:rFonts w:ascii="Arial" w:hAnsi="Arial" w:cs="Arial"/>
                <w:color w:val="000000"/>
                <w:sz w:val="20"/>
              </w:rPr>
              <w:t xml:space="preserve"> </w:t>
            </w:r>
            <w:r w:rsidRPr="00D0684C">
              <w:rPr>
                <w:rFonts w:ascii="Arial" w:hAnsi="Arial" w:cs="Arial"/>
                <w:color w:val="000000"/>
                <w:sz w:val="20"/>
                <w:cs/>
              </w:rPr>
              <w:t xml:space="preserve"> </w:t>
            </w:r>
            <w:r w:rsidRPr="00D0684C">
              <w:rPr>
                <w:rFonts w:ascii="Arial" w:hAnsi="Arial" w:cs="Arial"/>
                <w:color w:val="000000"/>
                <w:sz w:val="20"/>
              </w:rPr>
              <w:t>Allowance</w:t>
            </w:r>
            <w:proofErr w:type="gramEnd"/>
            <w:r w:rsidRPr="00D0684C">
              <w:rPr>
                <w:rFonts w:ascii="Arial" w:hAnsi="Arial" w:cs="Arial"/>
                <w:color w:val="000000"/>
                <w:sz w:val="20"/>
              </w:rPr>
              <w:t xml:space="preserve"> for obsolescence and damages</w:t>
            </w:r>
          </w:p>
        </w:tc>
        <w:tc>
          <w:tcPr>
            <w:tcW w:w="1420" w:type="dxa"/>
            <w:tcBorders>
              <w:bottom w:val="single" w:sz="4" w:space="0" w:color="auto"/>
            </w:tcBorders>
            <w:shd w:val="clear" w:color="auto" w:fill="auto"/>
          </w:tcPr>
          <w:p w14:paraId="4E0D741B" w14:textId="6ADB065F"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w:t>
            </w:r>
            <w:r w:rsidR="001F6260" w:rsidRPr="00D0684C">
              <w:rPr>
                <w:rFonts w:ascii="Arial" w:hAnsi="Arial" w:cs="Arial"/>
                <w:color w:val="000000"/>
                <w:sz w:val="20"/>
              </w:rPr>
              <w:t>13,339,111</w:t>
            </w:r>
            <w:r w:rsidRPr="00D0684C">
              <w:rPr>
                <w:rFonts w:ascii="Arial" w:hAnsi="Arial" w:cs="Arial"/>
                <w:color w:val="000000"/>
                <w:sz w:val="20"/>
              </w:rPr>
              <w:t>)</w:t>
            </w:r>
          </w:p>
        </w:tc>
        <w:tc>
          <w:tcPr>
            <w:tcW w:w="1584" w:type="dxa"/>
            <w:tcBorders>
              <w:bottom w:val="single" w:sz="4" w:space="0" w:color="auto"/>
            </w:tcBorders>
            <w:shd w:val="clear" w:color="auto" w:fill="auto"/>
          </w:tcPr>
          <w:p w14:paraId="752C14CF" w14:textId="18F9BFB9"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(7,685,311)</w:t>
            </w:r>
          </w:p>
        </w:tc>
      </w:tr>
      <w:tr w:rsidR="00CC1660" w:rsidRPr="00D0684C" w14:paraId="09E1CCB1" w14:textId="77777777" w:rsidTr="00B051EC">
        <w:tc>
          <w:tcPr>
            <w:tcW w:w="5850" w:type="dxa"/>
            <w:shd w:val="clear" w:color="auto" w:fill="auto"/>
            <w:hideMark/>
          </w:tcPr>
          <w:p w14:paraId="785D4FFE" w14:textId="0573CB97" w:rsidR="00CC1660" w:rsidRPr="00D0684C" w:rsidRDefault="00CC1660" w:rsidP="00CC1660">
            <w:pPr>
              <w:spacing w:line="240" w:lineRule="auto"/>
              <w:ind w:left="-72" w:right="-72"/>
              <w:jc w:val="both"/>
              <w:rPr>
                <w:rFonts w:ascii="Arial" w:hAnsi="Arial" w:cs="Arial"/>
                <w:color w:val="000000"/>
                <w:sz w:val="20"/>
              </w:rPr>
            </w:pPr>
          </w:p>
        </w:tc>
        <w:tc>
          <w:tcPr>
            <w:tcW w:w="1420" w:type="dxa"/>
            <w:tcBorders>
              <w:top w:val="single" w:sz="4" w:space="0" w:color="auto"/>
              <w:left w:val="nil"/>
              <w:right w:val="nil"/>
            </w:tcBorders>
            <w:shd w:val="clear" w:color="auto" w:fill="auto"/>
          </w:tcPr>
          <w:p w14:paraId="2ED2A9ED" w14:textId="3932C2B3" w:rsidR="00CC1660" w:rsidRPr="00D0684C" w:rsidRDefault="00CC1660" w:rsidP="00CC1660">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shd w:val="clear" w:color="auto" w:fill="auto"/>
          </w:tcPr>
          <w:p w14:paraId="62CDBD3E" w14:textId="6EFCB7E0" w:rsidR="00CC1660" w:rsidRPr="00D0684C" w:rsidRDefault="00CC1660" w:rsidP="00CC1660">
            <w:pPr>
              <w:spacing w:line="240" w:lineRule="auto"/>
              <w:ind w:right="-72"/>
              <w:jc w:val="right"/>
              <w:rPr>
                <w:rFonts w:ascii="Arial" w:hAnsi="Arial" w:cs="Arial"/>
                <w:color w:val="000000"/>
                <w:sz w:val="20"/>
              </w:rPr>
            </w:pPr>
          </w:p>
        </w:tc>
      </w:tr>
      <w:tr w:rsidR="00CC1660" w:rsidRPr="00D0684C" w14:paraId="1719C215" w14:textId="77777777" w:rsidTr="00B051EC">
        <w:tc>
          <w:tcPr>
            <w:tcW w:w="5850" w:type="dxa"/>
            <w:shd w:val="clear" w:color="auto" w:fill="auto"/>
          </w:tcPr>
          <w:p w14:paraId="685F5AA7" w14:textId="77777777" w:rsidR="00CC1660" w:rsidRPr="00D0684C" w:rsidRDefault="00CC1660" w:rsidP="00CC1660">
            <w:pPr>
              <w:spacing w:line="240" w:lineRule="auto"/>
              <w:ind w:left="-72" w:right="-72"/>
              <w:jc w:val="both"/>
              <w:rPr>
                <w:rFonts w:ascii="Arial" w:hAnsi="Arial" w:cs="Arial"/>
                <w:color w:val="000000"/>
                <w:sz w:val="20"/>
              </w:rPr>
            </w:pPr>
          </w:p>
        </w:tc>
        <w:tc>
          <w:tcPr>
            <w:tcW w:w="1420" w:type="dxa"/>
            <w:tcBorders>
              <w:left w:val="nil"/>
              <w:right w:val="nil"/>
            </w:tcBorders>
            <w:shd w:val="clear" w:color="auto" w:fill="auto"/>
          </w:tcPr>
          <w:p w14:paraId="2D25A64A" w14:textId="696E9A78" w:rsidR="00CC1660" w:rsidRPr="00D0684C" w:rsidRDefault="00AD340A" w:rsidP="00CC1660">
            <w:pPr>
              <w:spacing w:line="240" w:lineRule="auto"/>
              <w:ind w:right="-72"/>
              <w:jc w:val="right"/>
              <w:rPr>
                <w:rFonts w:ascii="Arial" w:hAnsi="Arial" w:cs="Arial"/>
                <w:color w:val="000000"/>
                <w:sz w:val="20"/>
              </w:rPr>
            </w:pPr>
            <w:r w:rsidRPr="00D0684C">
              <w:rPr>
                <w:rFonts w:ascii="Arial" w:hAnsi="Arial" w:cs="Arial"/>
                <w:color w:val="000000"/>
                <w:sz w:val="20"/>
              </w:rPr>
              <w:t>682,539,438</w:t>
            </w:r>
          </w:p>
        </w:tc>
        <w:tc>
          <w:tcPr>
            <w:tcW w:w="1584" w:type="dxa"/>
            <w:tcBorders>
              <w:left w:val="nil"/>
              <w:right w:val="nil"/>
            </w:tcBorders>
            <w:shd w:val="clear" w:color="auto" w:fill="auto"/>
          </w:tcPr>
          <w:p w14:paraId="186934C2" w14:textId="776884B6"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cs/>
              </w:rPr>
              <w:t>402</w:t>
            </w:r>
            <w:r w:rsidRPr="00D0684C">
              <w:rPr>
                <w:rFonts w:ascii="Arial" w:hAnsi="Arial" w:cs="Arial"/>
                <w:color w:val="000000"/>
                <w:sz w:val="20"/>
              </w:rPr>
              <w:t>,</w:t>
            </w:r>
            <w:r w:rsidRPr="00D0684C">
              <w:rPr>
                <w:rFonts w:ascii="Arial" w:hAnsi="Arial" w:cs="Arial"/>
                <w:color w:val="000000"/>
                <w:sz w:val="20"/>
                <w:cs/>
              </w:rPr>
              <w:t>923</w:t>
            </w:r>
            <w:r w:rsidRPr="00D0684C">
              <w:rPr>
                <w:rFonts w:ascii="Arial" w:hAnsi="Arial" w:cs="Arial"/>
                <w:color w:val="000000"/>
                <w:sz w:val="20"/>
              </w:rPr>
              <w:t>,</w:t>
            </w:r>
            <w:r w:rsidRPr="00D0684C">
              <w:rPr>
                <w:rFonts w:ascii="Arial" w:hAnsi="Arial" w:cs="Arial"/>
                <w:color w:val="000000"/>
                <w:sz w:val="20"/>
                <w:cs/>
              </w:rPr>
              <w:t>694</w:t>
            </w:r>
          </w:p>
        </w:tc>
      </w:tr>
      <w:tr w:rsidR="00CC1660" w:rsidRPr="00D0684C" w14:paraId="62A1112D" w14:textId="77777777" w:rsidTr="00B051EC">
        <w:tc>
          <w:tcPr>
            <w:tcW w:w="5850" w:type="dxa"/>
            <w:shd w:val="clear" w:color="auto" w:fill="auto"/>
          </w:tcPr>
          <w:p w14:paraId="7B25BC6B" w14:textId="288E1DE8" w:rsidR="00CC1660" w:rsidRPr="00D0684C" w:rsidRDefault="00CC1660" w:rsidP="00CC1660">
            <w:pPr>
              <w:spacing w:line="240" w:lineRule="auto"/>
              <w:ind w:left="-72" w:right="-72"/>
              <w:jc w:val="both"/>
              <w:rPr>
                <w:rFonts w:ascii="Arial" w:hAnsi="Arial" w:cs="Arial"/>
                <w:color w:val="000000"/>
                <w:sz w:val="20"/>
              </w:rPr>
            </w:pPr>
            <w:r w:rsidRPr="00D0684C">
              <w:rPr>
                <w:rFonts w:ascii="Arial" w:hAnsi="Arial" w:cs="Arial"/>
                <w:color w:val="000000"/>
                <w:sz w:val="20"/>
              </w:rPr>
              <w:t>Good in transits</w:t>
            </w:r>
          </w:p>
        </w:tc>
        <w:tc>
          <w:tcPr>
            <w:tcW w:w="1420" w:type="dxa"/>
            <w:tcBorders>
              <w:left w:val="nil"/>
              <w:bottom w:val="single" w:sz="4" w:space="0" w:color="auto"/>
              <w:right w:val="nil"/>
            </w:tcBorders>
            <w:shd w:val="clear" w:color="auto" w:fill="auto"/>
          </w:tcPr>
          <w:p w14:paraId="71BA5991" w14:textId="47E7D510"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20,835,501</w:t>
            </w:r>
          </w:p>
        </w:tc>
        <w:tc>
          <w:tcPr>
            <w:tcW w:w="1584" w:type="dxa"/>
            <w:tcBorders>
              <w:left w:val="nil"/>
              <w:bottom w:val="single" w:sz="4" w:space="0" w:color="auto"/>
              <w:right w:val="nil"/>
            </w:tcBorders>
            <w:shd w:val="clear" w:color="auto" w:fill="auto"/>
          </w:tcPr>
          <w:p w14:paraId="150B03E4" w14:textId="55F357F4" w:rsidR="00CC1660" w:rsidRPr="00D0684C" w:rsidRDefault="00CC1660" w:rsidP="00CC1660">
            <w:pPr>
              <w:spacing w:line="240" w:lineRule="auto"/>
              <w:ind w:right="-72"/>
              <w:jc w:val="right"/>
              <w:rPr>
                <w:rFonts w:ascii="Arial" w:hAnsi="Arial" w:cs="Arial"/>
                <w:color w:val="000000"/>
                <w:sz w:val="20"/>
                <w:lang w:val="en-US"/>
              </w:rPr>
            </w:pPr>
            <w:r w:rsidRPr="00D0684C">
              <w:rPr>
                <w:rFonts w:ascii="Arial" w:hAnsi="Arial" w:cs="Arial"/>
                <w:color w:val="000000"/>
                <w:sz w:val="20"/>
              </w:rPr>
              <w:t>18,882,494</w:t>
            </w:r>
          </w:p>
        </w:tc>
      </w:tr>
      <w:tr w:rsidR="00CC1660" w:rsidRPr="00D0684C" w14:paraId="1F21B4E2" w14:textId="77777777" w:rsidTr="00B051EC">
        <w:tc>
          <w:tcPr>
            <w:tcW w:w="5850" w:type="dxa"/>
            <w:shd w:val="clear" w:color="auto" w:fill="auto"/>
          </w:tcPr>
          <w:p w14:paraId="3E987129" w14:textId="77777777" w:rsidR="00CC1660" w:rsidRPr="00D0684C" w:rsidRDefault="00CC1660" w:rsidP="00CC1660">
            <w:pPr>
              <w:spacing w:line="240" w:lineRule="auto"/>
              <w:ind w:left="-72" w:right="-72"/>
              <w:jc w:val="both"/>
              <w:rPr>
                <w:rFonts w:ascii="Arial" w:hAnsi="Arial" w:cs="Arial"/>
                <w:color w:val="000000"/>
                <w:sz w:val="20"/>
                <w:u w:val="single"/>
              </w:rPr>
            </w:pPr>
          </w:p>
        </w:tc>
        <w:tc>
          <w:tcPr>
            <w:tcW w:w="1420" w:type="dxa"/>
            <w:tcBorders>
              <w:top w:val="single" w:sz="4" w:space="0" w:color="auto"/>
              <w:left w:val="nil"/>
              <w:right w:val="nil"/>
            </w:tcBorders>
            <w:shd w:val="clear" w:color="auto" w:fill="auto"/>
          </w:tcPr>
          <w:p w14:paraId="793A0822" w14:textId="7B5365DF" w:rsidR="00CC1660" w:rsidRPr="00D0684C" w:rsidRDefault="00CC1660" w:rsidP="00CC1660">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shd w:val="clear" w:color="auto" w:fill="auto"/>
          </w:tcPr>
          <w:p w14:paraId="4257032D" w14:textId="77777777" w:rsidR="00CC1660" w:rsidRPr="00D0684C" w:rsidRDefault="00CC1660" w:rsidP="00CC1660">
            <w:pPr>
              <w:spacing w:line="240" w:lineRule="auto"/>
              <w:ind w:right="-72"/>
              <w:jc w:val="right"/>
              <w:rPr>
                <w:rFonts w:ascii="Arial" w:hAnsi="Arial" w:cs="Arial"/>
                <w:color w:val="000000"/>
                <w:sz w:val="20"/>
              </w:rPr>
            </w:pPr>
          </w:p>
        </w:tc>
      </w:tr>
      <w:tr w:rsidR="00CC1660" w:rsidRPr="00D0684C" w14:paraId="6A051890" w14:textId="77777777" w:rsidTr="00B051EC">
        <w:tc>
          <w:tcPr>
            <w:tcW w:w="5850" w:type="dxa"/>
            <w:shd w:val="clear" w:color="auto" w:fill="auto"/>
            <w:hideMark/>
          </w:tcPr>
          <w:p w14:paraId="09E79C55" w14:textId="67FD564C" w:rsidR="00CC1660" w:rsidRPr="00D0684C" w:rsidRDefault="00CC1660" w:rsidP="00CC1660">
            <w:pPr>
              <w:spacing w:line="240" w:lineRule="auto"/>
              <w:ind w:right="-72" w:hanging="108"/>
              <w:jc w:val="both"/>
              <w:rPr>
                <w:rFonts w:ascii="Arial" w:hAnsi="Arial" w:cs="Arial"/>
                <w:color w:val="000000"/>
                <w:sz w:val="20"/>
              </w:rPr>
            </w:pPr>
            <w:r w:rsidRPr="00D0684C">
              <w:rPr>
                <w:rFonts w:ascii="Arial" w:hAnsi="Arial" w:cs="Arial"/>
                <w:color w:val="000000"/>
                <w:sz w:val="20"/>
              </w:rPr>
              <w:t xml:space="preserve">Total </w:t>
            </w:r>
          </w:p>
        </w:tc>
        <w:tc>
          <w:tcPr>
            <w:tcW w:w="1420" w:type="dxa"/>
            <w:tcBorders>
              <w:left w:val="nil"/>
              <w:bottom w:val="single" w:sz="4" w:space="0" w:color="auto"/>
              <w:right w:val="nil"/>
            </w:tcBorders>
            <w:shd w:val="clear" w:color="auto" w:fill="auto"/>
          </w:tcPr>
          <w:p w14:paraId="15651B9C" w14:textId="5FE4E84C" w:rsidR="00CC1660" w:rsidRPr="00D0684C" w:rsidRDefault="001B68C2" w:rsidP="00CC1660">
            <w:pPr>
              <w:spacing w:line="240" w:lineRule="auto"/>
              <w:ind w:right="-72"/>
              <w:jc w:val="right"/>
              <w:rPr>
                <w:rFonts w:ascii="Arial" w:hAnsi="Arial" w:cs="Arial"/>
                <w:color w:val="000000"/>
                <w:sz w:val="20"/>
              </w:rPr>
            </w:pPr>
            <w:r w:rsidRPr="00D0684C">
              <w:rPr>
                <w:rFonts w:ascii="Arial" w:hAnsi="Arial" w:cs="Arial"/>
                <w:color w:val="000000"/>
                <w:sz w:val="20"/>
              </w:rPr>
              <w:t>703,374,939</w:t>
            </w:r>
          </w:p>
        </w:tc>
        <w:tc>
          <w:tcPr>
            <w:tcW w:w="1584" w:type="dxa"/>
            <w:tcBorders>
              <w:left w:val="nil"/>
              <w:bottom w:val="single" w:sz="4" w:space="0" w:color="auto"/>
              <w:right w:val="nil"/>
            </w:tcBorders>
            <w:shd w:val="clear" w:color="auto" w:fill="auto"/>
          </w:tcPr>
          <w:p w14:paraId="62E0ED86" w14:textId="606EF674" w:rsidR="00CC1660" w:rsidRPr="00D0684C" w:rsidRDefault="00CC1660" w:rsidP="00CC1660">
            <w:pPr>
              <w:spacing w:line="240" w:lineRule="auto"/>
              <w:ind w:right="-72"/>
              <w:jc w:val="right"/>
              <w:rPr>
                <w:rFonts w:ascii="Arial" w:hAnsi="Arial" w:cs="Arial"/>
                <w:color w:val="000000"/>
                <w:sz w:val="20"/>
              </w:rPr>
            </w:pPr>
            <w:r w:rsidRPr="00D0684C">
              <w:rPr>
                <w:rFonts w:ascii="Arial" w:hAnsi="Arial" w:cs="Arial"/>
                <w:color w:val="000000"/>
                <w:sz w:val="20"/>
              </w:rPr>
              <w:t>421,806,188</w:t>
            </w:r>
          </w:p>
        </w:tc>
      </w:tr>
    </w:tbl>
    <w:p w14:paraId="612A9FBD" w14:textId="77777777" w:rsidR="001C4187" w:rsidRPr="00D0684C" w:rsidRDefault="001C4187" w:rsidP="00325B42">
      <w:pPr>
        <w:pStyle w:val="a4"/>
        <w:tabs>
          <w:tab w:val="left" w:pos="426"/>
        </w:tabs>
        <w:jc w:val="both"/>
        <w:rPr>
          <w:rFonts w:ascii="Arial" w:hAnsi="Arial" w:cs="Arial"/>
          <w:color w:val="000000"/>
          <w:sz w:val="20"/>
          <w:szCs w:val="20"/>
          <w:lang w:val="en-GB"/>
        </w:rPr>
      </w:pPr>
    </w:p>
    <w:p w14:paraId="609B6EFF" w14:textId="3F641B14" w:rsidR="00A651A8" w:rsidRPr="00D0684C" w:rsidRDefault="009747D9" w:rsidP="00325B42">
      <w:pPr>
        <w:pStyle w:val="a4"/>
        <w:tabs>
          <w:tab w:val="left" w:pos="426"/>
        </w:tabs>
        <w:ind w:right="0"/>
        <w:jc w:val="both"/>
        <w:rPr>
          <w:rFonts w:ascii="Arial" w:hAnsi="Arial" w:cs="Arial"/>
          <w:color w:val="000000"/>
          <w:spacing w:val="-4"/>
          <w:sz w:val="20"/>
          <w:szCs w:val="20"/>
          <w:lang w:val="en-GB"/>
        </w:rPr>
      </w:pPr>
      <w:r w:rsidRPr="00D0684C">
        <w:rPr>
          <w:rFonts w:ascii="Arial" w:hAnsi="Arial" w:cs="Arial"/>
          <w:color w:val="000000"/>
          <w:sz w:val="20"/>
          <w:szCs w:val="20"/>
          <w:lang w:val="en-GB"/>
        </w:rPr>
        <w:t xml:space="preserve">During the year ended </w:t>
      </w:r>
      <w:r w:rsidR="001C53E1" w:rsidRPr="00D0684C">
        <w:rPr>
          <w:rFonts w:ascii="Arial" w:hAnsi="Arial" w:cs="Arial"/>
          <w:color w:val="000000"/>
          <w:sz w:val="20"/>
          <w:szCs w:val="20"/>
          <w:lang w:val="en-GB"/>
        </w:rPr>
        <w:t>2024</w:t>
      </w:r>
      <w:r w:rsidR="003B1AFC" w:rsidRPr="00D0684C">
        <w:rPr>
          <w:rFonts w:ascii="Arial" w:hAnsi="Arial" w:cs="Arial"/>
          <w:color w:val="000000"/>
          <w:sz w:val="20"/>
          <w:szCs w:val="20"/>
          <w:lang w:val="en-GB"/>
        </w:rPr>
        <w:t>,</w:t>
      </w:r>
      <w:r w:rsidR="001F2A0D" w:rsidRPr="00D0684C">
        <w:rPr>
          <w:rFonts w:ascii="Arial" w:hAnsi="Arial" w:cs="Arial"/>
          <w:color w:val="000000"/>
          <w:spacing w:val="-4"/>
          <w:sz w:val="20"/>
          <w:szCs w:val="20"/>
          <w:lang w:val="en-GB"/>
        </w:rPr>
        <w:t xml:space="preserve"> the </w:t>
      </w:r>
      <w:r w:rsidR="00350DB1" w:rsidRPr="00D0684C">
        <w:rPr>
          <w:rFonts w:ascii="Arial" w:hAnsi="Arial" w:cs="Arial"/>
          <w:color w:val="000000"/>
          <w:spacing w:val="-4"/>
          <w:sz w:val="20"/>
          <w:szCs w:val="20"/>
          <w:lang w:val="en-GB"/>
        </w:rPr>
        <w:t>C</w:t>
      </w:r>
      <w:r w:rsidR="001F2A0D" w:rsidRPr="00D0684C">
        <w:rPr>
          <w:rFonts w:ascii="Arial" w:hAnsi="Arial" w:cs="Arial"/>
          <w:color w:val="000000"/>
          <w:spacing w:val="-4"/>
          <w:sz w:val="20"/>
          <w:szCs w:val="20"/>
          <w:lang w:val="en-GB"/>
        </w:rPr>
        <w:t xml:space="preserve">ompany </w:t>
      </w:r>
      <w:r w:rsidR="005936BB" w:rsidRPr="00D0684C">
        <w:rPr>
          <w:rFonts w:ascii="Arial" w:hAnsi="Arial" w:cs="Arial"/>
          <w:color w:val="000000"/>
          <w:spacing w:val="-4"/>
          <w:sz w:val="20"/>
          <w:szCs w:val="20"/>
          <w:lang w:val="en-GB"/>
        </w:rPr>
        <w:t>re</w:t>
      </w:r>
      <w:r w:rsidR="006A4299" w:rsidRPr="00D0684C">
        <w:rPr>
          <w:rFonts w:ascii="Arial" w:hAnsi="Arial" w:cs="Arial"/>
          <w:color w:val="000000"/>
          <w:spacing w:val="-4"/>
          <w:sz w:val="20"/>
          <w:szCs w:val="20"/>
          <w:lang w:val="en-GB"/>
        </w:rPr>
        <w:t>alised</w:t>
      </w:r>
      <w:r w:rsidR="005936BB" w:rsidRPr="00D0684C">
        <w:rPr>
          <w:rFonts w:ascii="Arial" w:hAnsi="Arial" w:cs="Arial"/>
          <w:color w:val="000000"/>
          <w:spacing w:val="-4"/>
          <w:sz w:val="20"/>
          <w:szCs w:val="20"/>
          <w:lang w:val="en-GB"/>
        </w:rPr>
        <w:t xml:space="preserve"> the</w:t>
      </w:r>
      <w:r w:rsidR="001F2A0D" w:rsidRPr="00D0684C">
        <w:rPr>
          <w:rFonts w:ascii="Arial" w:hAnsi="Arial" w:cs="Arial"/>
          <w:color w:val="000000"/>
          <w:spacing w:val="-4"/>
          <w:sz w:val="20"/>
          <w:szCs w:val="20"/>
          <w:lang w:val="en-GB"/>
        </w:rPr>
        <w:t xml:space="preserve"> allowance for </w:t>
      </w:r>
      <w:r w:rsidR="009B1CC0" w:rsidRPr="00D0684C">
        <w:rPr>
          <w:rFonts w:ascii="Arial" w:hAnsi="Arial" w:cs="Arial"/>
          <w:color w:val="000000"/>
          <w:spacing w:val="-4"/>
          <w:sz w:val="20"/>
          <w:szCs w:val="20"/>
          <w:lang w:val="en-GB"/>
        </w:rPr>
        <w:t xml:space="preserve">obsolescence and damages </w:t>
      </w:r>
      <w:r w:rsidR="009D1C29" w:rsidRPr="00D0684C">
        <w:rPr>
          <w:rFonts w:ascii="Arial" w:hAnsi="Arial" w:cs="Arial"/>
          <w:color w:val="000000"/>
          <w:spacing w:val="-4"/>
          <w:sz w:val="20"/>
          <w:szCs w:val="20"/>
          <w:lang w:val="en-GB"/>
        </w:rPr>
        <w:t xml:space="preserve">in profit or loss of Baht of </w:t>
      </w:r>
      <w:r w:rsidR="00CC1660" w:rsidRPr="00D0684C">
        <w:rPr>
          <w:rFonts w:ascii="Arial" w:hAnsi="Arial" w:cs="Arial"/>
          <w:color w:val="000000"/>
          <w:spacing w:val="-4"/>
          <w:sz w:val="20"/>
          <w:szCs w:val="20"/>
          <w:lang w:val="en-GB"/>
        </w:rPr>
        <w:t>5.65</w:t>
      </w:r>
      <w:r w:rsidR="00E217F5" w:rsidRPr="00D0684C">
        <w:rPr>
          <w:rFonts w:ascii="Arial" w:hAnsi="Arial" w:cs="Arial"/>
          <w:color w:val="000000"/>
          <w:spacing w:val="-4"/>
          <w:sz w:val="20"/>
          <w:szCs w:val="20"/>
          <w:lang w:val="en-GB"/>
        </w:rPr>
        <w:t xml:space="preserve"> </w:t>
      </w:r>
      <w:r w:rsidR="009D1C29" w:rsidRPr="00D0684C">
        <w:rPr>
          <w:rFonts w:ascii="Arial" w:hAnsi="Arial" w:cs="Arial"/>
          <w:color w:val="000000"/>
          <w:spacing w:val="-4"/>
          <w:sz w:val="20"/>
          <w:szCs w:val="20"/>
          <w:lang w:val="en-GB"/>
        </w:rPr>
        <w:t>million (</w:t>
      </w:r>
      <w:proofErr w:type="gramStart"/>
      <w:r w:rsidR="001C53E1" w:rsidRPr="00D0684C">
        <w:rPr>
          <w:rFonts w:ascii="Arial" w:hAnsi="Arial" w:cs="Arial"/>
          <w:color w:val="000000"/>
          <w:spacing w:val="-4"/>
          <w:sz w:val="20"/>
          <w:szCs w:val="20"/>
          <w:lang w:val="en-GB"/>
        </w:rPr>
        <w:t>2023</w:t>
      </w:r>
      <w:r w:rsidR="009D1C29" w:rsidRPr="00D0684C">
        <w:rPr>
          <w:rFonts w:ascii="Arial" w:hAnsi="Arial" w:cs="Arial"/>
          <w:color w:val="000000"/>
          <w:spacing w:val="-4"/>
          <w:sz w:val="20"/>
          <w:szCs w:val="20"/>
          <w:lang w:val="en-GB"/>
        </w:rPr>
        <w:t xml:space="preserve"> :</w:t>
      </w:r>
      <w:proofErr w:type="gramEnd"/>
      <w:r w:rsidR="009D1C29" w:rsidRPr="00D0684C">
        <w:rPr>
          <w:rFonts w:ascii="Arial" w:hAnsi="Arial" w:cs="Arial"/>
          <w:color w:val="000000"/>
          <w:spacing w:val="-4"/>
          <w:sz w:val="20"/>
          <w:szCs w:val="20"/>
          <w:lang w:val="en-GB"/>
        </w:rPr>
        <w:t xml:space="preserve"> </w:t>
      </w:r>
      <w:r w:rsidR="0019624D" w:rsidRPr="00D0684C">
        <w:rPr>
          <w:rFonts w:ascii="Arial" w:hAnsi="Arial" w:cs="Arial"/>
          <w:color w:val="000000"/>
          <w:spacing w:val="-4"/>
          <w:sz w:val="20"/>
          <w:szCs w:val="25"/>
          <w:lang w:val="en-GB"/>
        </w:rPr>
        <w:t>Reversal</w:t>
      </w:r>
      <w:r w:rsidR="00796FA4" w:rsidRPr="00D0684C">
        <w:rPr>
          <w:rFonts w:ascii="Arial" w:hAnsi="Arial" w:cs="Arial"/>
          <w:color w:val="000000"/>
          <w:spacing w:val="-4"/>
          <w:sz w:val="20"/>
          <w:szCs w:val="20"/>
          <w:lang w:val="en-GB"/>
        </w:rPr>
        <w:t xml:space="preserve"> allowance for obsolescence and damages in profit or loss of Baht of 4.87</w:t>
      </w:r>
      <w:r w:rsidR="009D1C29" w:rsidRPr="00D0684C">
        <w:rPr>
          <w:rFonts w:ascii="Arial" w:hAnsi="Arial" w:cs="Arial"/>
          <w:color w:val="000000"/>
          <w:spacing w:val="-4"/>
          <w:sz w:val="20"/>
          <w:szCs w:val="20"/>
          <w:lang w:val="en-GB"/>
        </w:rPr>
        <w:t>)</w:t>
      </w:r>
      <w:r w:rsidR="0019624D" w:rsidRPr="00D0684C">
        <w:rPr>
          <w:rFonts w:ascii="Arial" w:hAnsi="Arial" w:cs="Arial"/>
          <w:color w:val="000000"/>
          <w:spacing w:val="-4"/>
          <w:sz w:val="20"/>
          <w:szCs w:val="20"/>
          <w:lang w:val="en-GB"/>
        </w:rPr>
        <w:t>.</w:t>
      </w:r>
      <w:r w:rsidR="0077797C" w:rsidRPr="00D0684C">
        <w:rPr>
          <w:rFonts w:ascii="Arial" w:hAnsi="Arial" w:cs="Arial"/>
          <w:color w:val="000000"/>
          <w:spacing w:val="-4"/>
          <w:sz w:val="20"/>
          <w:szCs w:val="20"/>
          <w:cs/>
          <w:lang w:val="en-GB"/>
        </w:rPr>
        <w:t xml:space="preserve">  </w:t>
      </w:r>
    </w:p>
    <w:p w14:paraId="17E4F6C5" w14:textId="77777777" w:rsidR="00766EE9" w:rsidRPr="00D0684C" w:rsidRDefault="00766EE9" w:rsidP="00325B42">
      <w:pPr>
        <w:pStyle w:val="a4"/>
        <w:tabs>
          <w:tab w:val="left" w:pos="426"/>
        </w:tabs>
        <w:ind w:right="0"/>
        <w:jc w:val="both"/>
        <w:rPr>
          <w:rFonts w:ascii="Arial" w:hAnsi="Arial" w:cs="Arial"/>
          <w:color w:val="000000"/>
          <w:spacing w:val="-4"/>
          <w:sz w:val="20"/>
          <w:szCs w:val="20"/>
          <w:lang w:val="en-GB"/>
        </w:rPr>
      </w:pPr>
    </w:p>
    <w:p w14:paraId="4063029E" w14:textId="77777777" w:rsidR="000F13B5" w:rsidRPr="00D0684C" w:rsidRDefault="000F13B5" w:rsidP="00325B42">
      <w:pPr>
        <w:pStyle w:val="a4"/>
        <w:tabs>
          <w:tab w:val="left" w:pos="426"/>
        </w:tabs>
        <w:ind w:right="0"/>
        <w:jc w:val="both"/>
        <w:rPr>
          <w:rFonts w:ascii="Arial" w:hAnsi="Arial" w:cs="Arial"/>
          <w:color w:val="000000"/>
          <w:spacing w:val="-4"/>
          <w:sz w:val="20"/>
          <w:szCs w:val="20"/>
          <w:lang w:val="en-GB"/>
        </w:rPr>
      </w:pPr>
    </w:p>
    <w:tbl>
      <w:tblPr>
        <w:tblW w:w="9029" w:type="dxa"/>
        <w:tblLook w:val="04A0" w:firstRow="1" w:lastRow="0" w:firstColumn="1" w:lastColumn="0" w:noHBand="0" w:noVBand="1"/>
      </w:tblPr>
      <w:tblGrid>
        <w:gridCol w:w="9029"/>
      </w:tblGrid>
      <w:tr w:rsidR="000F13B5" w:rsidRPr="00D0684C" w14:paraId="25B35610" w14:textId="77777777" w:rsidTr="003A091B">
        <w:trPr>
          <w:trHeight w:val="386"/>
        </w:trPr>
        <w:tc>
          <w:tcPr>
            <w:tcW w:w="9029" w:type="dxa"/>
            <w:shd w:val="clear" w:color="auto" w:fill="auto"/>
            <w:vAlign w:val="center"/>
          </w:tcPr>
          <w:p w14:paraId="1AFE37E7" w14:textId="5A2E6539" w:rsidR="000F13B5" w:rsidRPr="00D0684C" w:rsidRDefault="000F13B5" w:rsidP="003A091B">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15</w:t>
            </w:r>
            <w:r w:rsidRPr="00D0684C">
              <w:rPr>
                <w:rFonts w:ascii="Arial" w:eastAsia="Arial Unicode MS" w:hAnsi="Arial" w:cs="Arial"/>
                <w:b/>
                <w:bCs/>
                <w:color w:val="000000"/>
                <w:sz w:val="20"/>
              </w:rPr>
              <w:tab/>
              <w:t>Joint Operation</w:t>
            </w:r>
          </w:p>
        </w:tc>
      </w:tr>
    </w:tbl>
    <w:p w14:paraId="55CED565" w14:textId="77777777" w:rsidR="0047238E" w:rsidRPr="00D0684C" w:rsidRDefault="0047238E" w:rsidP="00325B42">
      <w:pPr>
        <w:pStyle w:val="a4"/>
        <w:tabs>
          <w:tab w:val="left" w:pos="426"/>
        </w:tabs>
        <w:ind w:right="0"/>
        <w:jc w:val="both"/>
        <w:rPr>
          <w:rFonts w:ascii="Arial" w:hAnsi="Arial" w:cs="Arial"/>
          <w:color w:val="000000"/>
          <w:sz w:val="20"/>
          <w:szCs w:val="20"/>
          <w:lang w:val="en-GB"/>
        </w:rPr>
      </w:pPr>
    </w:p>
    <w:p w14:paraId="6A24DB0D" w14:textId="52EBC619" w:rsidR="0047238E" w:rsidRPr="00D0684C" w:rsidRDefault="0047238E" w:rsidP="000F13B5">
      <w:pPr>
        <w:pStyle w:val="a4"/>
        <w:tabs>
          <w:tab w:val="left" w:pos="426"/>
        </w:tabs>
        <w:ind w:right="0"/>
        <w:jc w:val="both"/>
        <w:rPr>
          <w:rFonts w:ascii="Arial" w:hAnsi="Arial" w:cs="Arial"/>
          <w:color w:val="000000"/>
          <w:sz w:val="20"/>
          <w:lang w:val="en-GB"/>
        </w:rPr>
      </w:pPr>
      <w:r w:rsidRPr="00D0684C">
        <w:rPr>
          <w:rFonts w:ascii="Arial" w:hAnsi="Arial" w:cs="Arial"/>
          <w:color w:val="000000"/>
          <w:sz w:val="20"/>
          <w:lang w:val="en-GB"/>
        </w:rPr>
        <w:t xml:space="preserve">The company has a 50% interest in a joint arrangement called “Moshi </w:t>
      </w:r>
      <w:proofErr w:type="spellStart"/>
      <w:r w:rsidRPr="00D0684C">
        <w:rPr>
          <w:rFonts w:ascii="Arial" w:hAnsi="Arial" w:cs="Arial"/>
          <w:color w:val="000000"/>
          <w:sz w:val="20"/>
          <w:lang w:val="en-GB"/>
        </w:rPr>
        <w:t>Moshi</w:t>
      </w:r>
      <w:proofErr w:type="spellEnd"/>
      <w:r w:rsidRPr="00D0684C">
        <w:rPr>
          <w:rFonts w:ascii="Arial" w:hAnsi="Arial" w:cs="Arial"/>
          <w:color w:val="000000"/>
          <w:sz w:val="20"/>
          <w:lang w:val="en-GB"/>
        </w:rPr>
        <w:t xml:space="preserve"> and Index Creative Village Project Development Joint Venture” which was set up as a partnership with Index Creative Village </w:t>
      </w:r>
      <w:r w:rsidRPr="00D0684C">
        <w:rPr>
          <w:rFonts w:ascii="Arial" w:hAnsi="Arial" w:cs="Arial"/>
          <w:color w:val="000000"/>
          <w:spacing w:val="-4"/>
          <w:sz w:val="20"/>
          <w:lang w:val="en-GB"/>
        </w:rPr>
        <w:t xml:space="preserve">Public Company Limited to operate the project “Moshi </w:t>
      </w:r>
      <w:proofErr w:type="spellStart"/>
      <w:r w:rsidRPr="00D0684C">
        <w:rPr>
          <w:rFonts w:ascii="Arial" w:hAnsi="Arial" w:cs="Arial"/>
          <w:color w:val="000000"/>
          <w:spacing w:val="-4"/>
          <w:sz w:val="20"/>
          <w:lang w:val="en-GB"/>
        </w:rPr>
        <w:t>Moshi</w:t>
      </w:r>
      <w:proofErr w:type="spellEnd"/>
      <w:r w:rsidRPr="00D0684C">
        <w:rPr>
          <w:rFonts w:ascii="Arial" w:hAnsi="Arial" w:cs="Arial"/>
          <w:color w:val="000000"/>
          <w:spacing w:val="-4"/>
          <w:sz w:val="20"/>
          <w:lang w:val="en-GB"/>
        </w:rPr>
        <w:t xml:space="preserve"> &amp; Index Creative Village Project Development”.</w:t>
      </w:r>
    </w:p>
    <w:p w14:paraId="22F467A1" w14:textId="3A1B97B5" w:rsidR="0047238E" w:rsidRPr="00D0684C" w:rsidRDefault="0047238E" w:rsidP="000F13B5">
      <w:pPr>
        <w:pStyle w:val="a4"/>
        <w:tabs>
          <w:tab w:val="left" w:pos="426"/>
        </w:tabs>
        <w:ind w:right="0"/>
        <w:jc w:val="both"/>
        <w:rPr>
          <w:rFonts w:ascii="Arial" w:hAnsi="Arial" w:cs="Arial"/>
          <w:color w:val="000000"/>
          <w:sz w:val="20"/>
          <w:lang w:val="en-GB"/>
        </w:rPr>
      </w:pPr>
    </w:p>
    <w:p w14:paraId="1538402A" w14:textId="77777777" w:rsidR="0047238E" w:rsidRPr="00D0684C" w:rsidRDefault="0047238E" w:rsidP="000F13B5">
      <w:pPr>
        <w:pStyle w:val="a4"/>
        <w:tabs>
          <w:tab w:val="left" w:pos="426"/>
        </w:tabs>
        <w:ind w:right="0"/>
        <w:jc w:val="both"/>
        <w:rPr>
          <w:rFonts w:ascii="Arial" w:hAnsi="Arial" w:cs="Arial"/>
          <w:color w:val="000000"/>
          <w:sz w:val="20"/>
          <w:lang w:val="en-GB"/>
        </w:rPr>
      </w:pPr>
      <w:r w:rsidRPr="00D0684C">
        <w:rPr>
          <w:rFonts w:ascii="Arial" w:hAnsi="Arial" w:cs="Arial"/>
          <w:color w:val="000000"/>
          <w:sz w:val="20"/>
          <w:lang w:val="en-GB"/>
        </w:rPr>
        <w:t xml:space="preserve">The principal place of business of Moshi </w:t>
      </w:r>
      <w:proofErr w:type="spellStart"/>
      <w:r w:rsidRPr="00D0684C">
        <w:rPr>
          <w:rFonts w:ascii="Arial" w:hAnsi="Arial" w:cs="Arial"/>
          <w:color w:val="000000"/>
          <w:sz w:val="20"/>
          <w:lang w:val="en-GB"/>
        </w:rPr>
        <w:t>Moshi</w:t>
      </w:r>
      <w:proofErr w:type="spellEnd"/>
      <w:r w:rsidRPr="00D0684C">
        <w:rPr>
          <w:rFonts w:ascii="Arial" w:hAnsi="Arial" w:cs="Arial"/>
          <w:color w:val="000000"/>
          <w:sz w:val="20"/>
          <w:lang w:val="en-GB"/>
        </w:rPr>
        <w:t xml:space="preserve"> and Index Creative Village Project Development Joint Venture is in Thailand.  </w:t>
      </w:r>
    </w:p>
    <w:p w14:paraId="2A025956" w14:textId="4F97C070" w:rsidR="0047238E" w:rsidRPr="00D0684C" w:rsidRDefault="0047238E" w:rsidP="000F13B5">
      <w:pPr>
        <w:pStyle w:val="a4"/>
        <w:tabs>
          <w:tab w:val="left" w:pos="426"/>
        </w:tabs>
        <w:ind w:right="0"/>
        <w:jc w:val="both"/>
        <w:rPr>
          <w:rFonts w:ascii="Arial" w:hAnsi="Arial" w:cs="Arial"/>
          <w:color w:val="000000"/>
          <w:sz w:val="20"/>
          <w:lang w:val="en-GB"/>
        </w:rPr>
      </w:pPr>
    </w:p>
    <w:p w14:paraId="3729F60F" w14:textId="1A11C7FF" w:rsidR="0047238E" w:rsidRPr="00D0684C" w:rsidRDefault="0047238E" w:rsidP="000F13B5">
      <w:pPr>
        <w:pStyle w:val="a4"/>
        <w:tabs>
          <w:tab w:val="left" w:pos="426"/>
        </w:tabs>
        <w:ind w:right="0"/>
        <w:jc w:val="both"/>
        <w:rPr>
          <w:rFonts w:ascii="Arial" w:hAnsi="Arial" w:cs="Arial"/>
          <w:color w:val="000000"/>
          <w:sz w:val="20"/>
          <w:lang w:val="en-GB"/>
        </w:rPr>
      </w:pPr>
      <w:r w:rsidRPr="00D0684C">
        <w:rPr>
          <w:rFonts w:ascii="Arial" w:hAnsi="Arial" w:cs="Arial"/>
          <w:color w:val="000000"/>
          <w:sz w:val="20"/>
          <w:lang w:val="en-GB"/>
        </w:rPr>
        <w:t xml:space="preserve">The joint venture agreement in relation to “Moshi </w:t>
      </w:r>
      <w:proofErr w:type="spellStart"/>
      <w:r w:rsidRPr="00D0684C">
        <w:rPr>
          <w:rFonts w:ascii="Arial" w:hAnsi="Arial" w:cs="Arial"/>
          <w:color w:val="000000"/>
          <w:sz w:val="20"/>
          <w:lang w:val="en-GB"/>
        </w:rPr>
        <w:t>Moshi</w:t>
      </w:r>
      <w:proofErr w:type="spellEnd"/>
      <w:r w:rsidRPr="00D0684C">
        <w:rPr>
          <w:rFonts w:ascii="Arial" w:hAnsi="Arial" w:cs="Arial"/>
          <w:color w:val="000000"/>
          <w:sz w:val="20"/>
          <w:lang w:val="en-GB"/>
        </w:rPr>
        <w:t xml:space="preserve"> and Index Creative Village Project Development Joint Venture” requires unanimous consent from all parties for all relevant activities. The two partners have direct rights to the assets of the partnership and are jointly and severally liable for the liabilities </w:t>
      </w:r>
      <w:r w:rsidRPr="00D0684C">
        <w:rPr>
          <w:rFonts w:ascii="Arial" w:hAnsi="Arial" w:cs="Arial"/>
          <w:color w:val="000000"/>
          <w:spacing w:val="-6"/>
          <w:sz w:val="20"/>
          <w:lang w:val="en-GB"/>
        </w:rPr>
        <w:t>incurred by the partnership. This entity is therefore classified as a joint operation, and the group recognises</w:t>
      </w:r>
      <w:r w:rsidRPr="00D0684C">
        <w:rPr>
          <w:rFonts w:ascii="Arial" w:hAnsi="Arial" w:cs="Arial"/>
          <w:color w:val="000000"/>
          <w:sz w:val="20"/>
          <w:lang w:val="en-GB"/>
        </w:rPr>
        <w:t xml:space="preserve"> its direct right to the jointly held assets, liabilities, revenues and expenses as described in note </w:t>
      </w:r>
      <w:r w:rsidR="008F21AD" w:rsidRPr="00D0684C">
        <w:rPr>
          <w:rFonts w:ascii="Arial" w:hAnsi="Arial" w:cs="Arial"/>
          <w:color w:val="000000"/>
          <w:sz w:val="20"/>
          <w:szCs w:val="20"/>
          <w:lang w:val="en-GB"/>
        </w:rPr>
        <w:t>5</w:t>
      </w:r>
      <w:r w:rsidR="00C945EE" w:rsidRPr="00D0684C">
        <w:rPr>
          <w:rFonts w:ascii="Arial" w:hAnsi="Arial" w:cs="Arial"/>
          <w:color w:val="000000"/>
          <w:sz w:val="20"/>
          <w:szCs w:val="20"/>
          <w:cs/>
          <w:lang w:val="en-GB"/>
        </w:rPr>
        <w:t>.</w:t>
      </w:r>
      <w:r w:rsidR="00C945EE" w:rsidRPr="00D0684C">
        <w:rPr>
          <w:rFonts w:ascii="Arial" w:hAnsi="Arial" w:cs="Arial"/>
          <w:color w:val="000000"/>
          <w:sz w:val="14"/>
          <w:szCs w:val="20"/>
          <w:cs/>
          <w:lang w:val="en-GB"/>
        </w:rPr>
        <w:t>1</w:t>
      </w:r>
      <w:r w:rsidRPr="00D0684C">
        <w:rPr>
          <w:rFonts w:ascii="Arial" w:hAnsi="Arial" w:cs="Arial"/>
          <w:color w:val="000000"/>
          <w:sz w:val="14"/>
          <w:szCs w:val="20"/>
          <w:lang w:val="en-GB"/>
        </w:rPr>
        <w:t> </w:t>
      </w:r>
    </w:p>
    <w:p w14:paraId="7AEF8FEC" w14:textId="2F735FEB" w:rsidR="0047238E" w:rsidRPr="00D0684C" w:rsidRDefault="0047238E" w:rsidP="00325B42">
      <w:pPr>
        <w:pStyle w:val="a4"/>
        <w:tabs>
          <w:tab w:val="left" w:pos="426"/>
        </w:tabs>
        <w:ind w:right="0"/>
        <w:jc w:val="both"/>
        <w:rPr>
          <w:rFonts w:ascii="Arial" w:hAnsi="Arial" w:cs="Arial"/>
          <w:color w:val="000000"/>
          <w:sz w:val="20"/>
          <w:szCs w:val="20"/>
          <w:cs/>
          <w:lang w:val="en-GB"/>
        </w:rPr>
        <w:sectPr w:rsidR="0047238E" w:rsidRPr="00D0684C" w:rsidSect="00050325">
          <w:pgSz w:w="11907" w:h="16840" w:code="9"/>
          <w:pgMar w:top="1440" w:right="1152" w:bottom="720" w:left="1728" w:header="706" w:footer="576" w:gutter="0"/>
          <w:cols w:space="720"/>
          <w:docGrid w:linePitch="360"/>
        </w:sectPr>
      </w:pPr>
    </w:p>
    <w:p w14:paraId="5030B37F" w14:textId="6BBDFEC7" w:rsidR="008A0C37" w:rsidRPr="00D0684C" w:rsidRDefault="008A0C37" w:rsidP="00325B42">
      <w:pPr>
        <w:pStyle w:val="a4"/>
        <w:tabs>
          <w:tab w:val="left" w:pos="540"/>
        </w:tabs>
        <w:ind w:left="547" w:right="0" w:hanging="547"/>
        <w:jc w:val="both"/>
        <w:rPr>
          <w:rFonts w:ascii="Arial" w:hAnsi="Arial" w:cs="Arial"/>
          <w:color w:val="000000"/>
          <w:sz w:val="20"/>
          <w:szCs w:val="20"/>
          <w:lang w:val="en-US"/>
        </w:rPr>
      </w:pPr>
    </w:p>
    <w:p w14:paraId="72E419C4" w14:textId="77777777" w:rsidR="00AF5D17" w:rsidRPr="00D0684C" w:rsidRDefault="00AF5D17" w:rsidP="00325B42">
      <w:pPr>
        <w:pStyle w:val="a4"/>
        <w:tabs>
          <w:tab w:val="left" w:pos="540"/>
        </w:tabs>
        <w:ind w:left="547" w:right="0" w:hanging="547"/>
        <w:jc w:val="both"/>
        <w:rPr>
          <w:rFonts w:ascii="Arial" w:hAnsi="Arial" w:cs="Arial"/>
          <w:color w:val="000000"/>
          <w:sz w:val="20"/>
          <w:szCs w:val="20"/>
          <w:lang w:val="en-US"/>
        </w:rPr>
      </w:pPr>
    </w:p>
    <w:tbl>
      <w:tblPr>
        <w:tblW w:w="15120" w:type="dxa"/>
        <w:tblLook w:val="04A0" w:firstRow="1" w:lastRow="0" w:firstColumn="1" w:lastColumn="0" w:noHBand="0" w:noVBand="1"/>
      </w:tblPr>
      <w:tblGrid>
        <w:gridCol w:w="15120"/>
      </w:tblGrid>
      <w:tr w:rsidR="00AF5D17" w:rsidRPr="00D0684C" w14:paraId="08B9D923" w14:textId="77777777" w:rsidTr="00254A6D">
        <w:trPr>
          <w:trHeight w:val="389"/>
        </w:trPr>
        <w:tc>
          <w:tcPr>
            <w:tcW w:w="15120" w:type="dxa"/>
            <w:shd w:val="clear" w:color="auto" w:fill="auto"/>
            <w:vAlign w:val="center"/>
          </w:tcPr>
          <w:p w14:paraId="2296A80E" w14:textId="499BB10E" w:rsidR="00AF5D17" w:rsidRPr="00D0684C" w:rsidRDefault="00AF5D17"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6</w:t>
            </w:r>
            <w:r w:rsidRPr="00D0684C">
              <w:rPr>
                <w:rFonts w:ascii="Arial" w:eastAsia="Arial Unicode MS" w:hAnsi="Arial" w:cs="Arial"/>
                <w:b/>
                <w:bCs/>
                <w:color w:val="000000"/>
                <w:sz w:val="20"/>
              </w:rPr>
              <w:tab/>
              <w:t>Property, plant and equipment, net</w:t>
            </w:r>
          </w:p>
        </w:tc>
      </w:tr>
    </w:tbl>
    <w:p w14:paraId="39E52B7B" w14:textId="5FAAD086" w:rsidR="00AF5D17" w:rsidRPr="00D0684C" w:rsidRDefault="00AF5D17"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4C6921" w:rsidRPr="00D0684C" w14:paraId="6B3645DF" w14:textId="77777777" w:rsidTr="00254A6D">
        <w:trPr>
          <w:trHeight w:val="20"/>
        </w:trPr>
        <w:tc>
          <w:tcPr>
            <w:tcW w:w="4262" w:type="dxa"/>
            <w:shd w:val="clear" w:color="auto" w:fill="auto"/>
            <w:vAlign w:val="bottom"/>
          </w:tcPr>
          <w:p w14:paraId="58E42731" w14:textId="77777777" w:rsidR="00EA6311" w:rsidRPr="00D0684C" w:rsidRDefault="00EA6311">
            <w:pPr>
              <w:pStyle w:val="a4"/>
              <w:tabs>
                <w:tab w:val="left" w:pos="720"/>
                <w:tab w:val="right" w:pos="7200"/>
                <w:tab w:val="right" w:pos="9000"/>
              </w:tabs>
              <w:ind w:right="-72"/>
              <w:jc w:val="both"/>
              <w:rPr>
                <w:rFonts w:ascii="Arial" w:hAnsi="Arial" w:cs="Arial"/>
                <w:color w:val="000000"/>
                <w:sz w:val="18"/>
                <w:szCs w:val="18"/>
                <w:cs/>
                <w:lang w:val="en-GB"/>
              </w:rPr>
            </w:pPr>
          </w:p>
        </w:tc>
        <w:tc>
          <w:tcPr>
            <w:tcW w:w="1368" w:type="dxa"/>
            <w:tcBorders>
              <w:left w:val="nil"/>
              <w:right w:val="nil"/>
            </w:tcBorders>
            <w:shd w:val="clear" w:color="auto" w:fill="auto"/>
            <w:vAlign w:val="bottom"/>
          </w:tcPr>
          <w:p w14:paraId="43C06D93" w14:textId="77777777" w:rsidR="00EA6311" w:rsidRPr="00D0684C"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shd w:val="clear" w:color="auto" w:fill="auto"/>
          </w:tcPr>
          <w:p w14:paraId="48387406" w14:textId="77777777" w:rsidR="00EA6311" w:rsidRPr="00D0684C" w:rsidRDefault="00EA6311">
            <w:pPr>
              <w:pStyle w:val="a4"/>
              <w:ind w:right="-72"/>
              <w:jc w:val="right"/>
              <w:rPr>
                <w:rFonts w:ascii="Arial" w:hAnsi="Arial" w:cs="Arial"/>
                <w:b/>
                <w:bCs/>
                <w:color w:val="000000"/>
                <w:sz w:val="18"/>
                <w:szCs w:val="18"/>
                <w:cs/>
              </w:rPr>
            </w:pPr>
          </w:p>
        </w:tc>
        <w:tc>
          <w:tcPr>
            <w:tcW w:w="1368" w:type="dxa"/>
            <w:tcBorders>
              <w:left w:val="nil"/>
              <w:right w:val="nil"/>
            </w:tcBorders>
            <w:shd w:val="clear" w:color="auto" w:fill="auto"/>
            <w:vAlign w:val="bottom"/>
          </w:tcPr>
          <w:p w14:paraId="38C7D8EE"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Buildings and</w:t>
            </w:r>
          </w:p>
        </w:tc>
        <w:tc>
          <w:tcPr>
            <w:tcW w:w="1368" w:type="dxa"/>
            <w:tcBorders>
              <w:left w:val="nil"/>
              <w:right w:val="nil"/>
            </w:tcBorders>
            <w:shd w:val="clear" w:color="auto" w:fill="auto"/>
            <w:vAlign w:val="bottom"/>
          </w:tcPr>
          <w:p w14:paraId="65D9F8A0" w14:textId="77777777" w:rsidR="00EA6311" w:rsidRPr="00D0684C" w:rsidRDefault="00EA631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Furniture</w:t>
            </w:r>
          </w:p>
        </w:tc>
        <w:tc>
          <w:tcPr>
            <w:tcW w:w="1368" w:type="dxa"/>
            <w:tcBorders>
              <w:left w:val="nil"/>
              <w:right w:val="nil"/>
            </w:tcBorders>
            <w:shd w:val="clear" w:color="auto" w:fill="auto"/>
            <w:vAlign w:val="bottom"/>
          </w:tcPr>
          <w:p w14:paraId="76240DFA" w14:textId="77777777" w:rsidR="00EA6311" w:rsidRPr="00D0684C"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shd w:val="clear" w:color="auto" w:fill="auto"/>
            <w:vAlign w:val="bottom"/>
          </w:tcPr>
          <w:p w14:paraId="603939B0" w14:textId="77777777" w:rsidR="00EA6311" w:rsidRPr="00D0684C"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shd w:val="clear" w:color="auto" w:fill="auto"/>
            <w:vAlign w:val="bottom"/>
          </w:tcPr>
          <w:p w14:paraId="0E66F72C" w14:textId="77777777" w:rsidR="00EA6311" w:rsidRPr="00D0684C"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shd w:val="clear" w:color="auto" w:fill="auto"/>
            <w:vAlign w:val="bottom"/>
          </w:tcPr>
          <w:p w14:paraId="1F250B7C" w14:textId="77777777" w:rsidR="00EA6311" w:rsidRPr="00D0684C" w:rsidRDefault="00EA6311">
            <w:pPr>
              <w:pStyle w:val="a4"/>
              <w:ind w:right="-72"/>
              <w:jc w:val="right"/>
              <w:rPr>
                <w:rFonts w:ascii="Arial" w:hAnsi="Arial" w:cs="Arial"/>
                <w:color w:val="000000"/>
                <w:sz w:val="18"/>
                <w:szCs w:val="18"/>
                <w:lang w:val="en-US"/>
              </w:rPr>
            </w:pPr>
          </w:p>
        </w:tc>
      </w:tr>
      <w:tr w:rsidR="00EA6311" w:rsidRPr="00D0684C" w14:paraId="3EF12CAA" w14:textId="77777777" w:rsidTr="00254A6D">
        <w:trPr>
          <w:trHeight w:val="20"/>
        </w:trPr>
        <w:tc>
          <w:tcPr>
            <w:tcW w:w="4262" w:type="dxa"/>
            <w:shd w:val="clear" w:color="auto" w:fill="auto"/>
            <w:vAlign w:val="bottom"/>
          </w:tcPr>
          <w:p w14:paraId="1C237433" w14:textId="77777777" w:rsidR="00EA6311" w:rsidRPr="00D0684C" w:rsidRDefault="00EA6311">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shd w:val="clear" w:color="auto" w:fill="auto"/>
            <w:vAlign w:val="bottom"/>
          </w:tcPr>
          <w:p w14:paraId="172D897E" w14:textId="77777777" w:rsidR="00EA6311" w:rsidRPr="00D0684C" w:rsidRDefault="00EA6311">
            <w:pPr>
              <w:pStyle w:val="a4"/>
              <w:ind w:right="-72"/>
              <w:jc w:val="right"/>
              <w:rPr>
                <w:rFonts w:ascii="Arial" w:hAnsi="Arial" w:cs="Arial"/>
                <w:b/>
                <w:bCs/>
                <w:color w:val="000000"/>
                <w:sz w:val="18"/>
                <w:szCs w:val="18"/>
                <w:cs/>
              </w:rPr>
            </w:pPr>
          </w:p>
        </w:tc>
        <w:tc>
          <w:tcPr>
            <w:tcW w:w="1368" w:type="dxa"/>
            <w:shd w:val="clear" w:color="auto" w:fill="auto"/>
            <w:vAlign w:val="bottom"/>
          </w:tcPr>
          <w:p w14:paraId="49006CC2"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Land</w:t>
            </w:r>
          </w:p>
        </w:tc>
        <w:tc>
          <w:tcPr>
            <w:tcW w:w="1368" w:type="dxa"/>
            <w:shd w:val="clear" w:color="auto" w:fill="auto"/>
            <w:vAlign w:val="bottom"/>
          </w:tcPr>
          <w:p w14:paraId="30591AFB"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building</w:t>
            </w:r>
          </w:p>
        </w:tc>
        <w:tc>
          <w:tcPr>
            <w:tcW w:w="1368" w:type="dxa"/>
            <w:shd w:val="clear" w:color="auto" w:fill="auto"/>
            <w:vAlign w:val="bottom"/>
          </w:tcPr>
          <w:p w14:paraId="656CD41E" w14:textId="77777777" w:rsidR="00EA6311" w:rsidRPr="00D0684C" w:rsidRDefault="00EA631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 xml:space="preserve">and </w:t>
            </w:r>
          </w:p>
        </w:tc>
        <w:tc>
          <w:tcPr>
            <w:tcW w:w="1368" w:type="dxa"/>
            <w:shd w:val="clear" w:color="auto" w:fill="auto"/>
            <w:vAlign w:val="bottom"/>
          </w:tcPr>
          <w:p w14:paraId="1B1260F0" w14:textId="77777777" w:rsidR="00EA6311" w:rsidRPr="00D0684C" w:rsidRDefault="00EA631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Office</w:t>
            </w:r>
          </w:p>
        </w:tc>
        <w:tc>
          <w:tcPr>
            <w:tcW w:w="1368" w:type="dxa"/>
            <w:shd w:val="clear" w:color="auto" w:fill="auto"/>
            <w:vAlign w:val="bottom"/>
          </w:tcPr>
          <w:p w14:paraId="2B1D8917" w14:textId="77777777" w:rsidR="00EA6311" w:rsidRPr="00D0684C" w:rsidRDefault="00EA6311">
            <w:pPr>
              <w:pStyle w:val="a4"/>
              <w:ind w:right="-72"/>
              <w:jc w:val="right"/>
              <w:rPr>
                <w:rFonts w:ascii="Arial" w:hAnsi="Arial" w:cs="Arial"/>
                <w:b/>
                <w:bCs/>
                <w:color w:val="000000"/>
                <w:sz w:val="18"/>
                <w:szCs w:val="18"/>
                <w:cs/>
                <w:lang w:val="en-US"/>
              </w:rPr>
            </w:pPr>
          </w:p>
        </w:tc>
        <w:tc>
          <w:tcPr>
            <w:tcW w:w="1368" w:type="dxa"/>
            <w:shd w:val="clear" w:color="auto" w:fill="auto"/>
            <w:vAlign w:val="bottom"/>
          </w:tcPr>
          <w:p w14:paraId="27211026"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rPr>
              <w:t>Construction</w:t>
            </w:r>
          </w:p>
        </w:tc>
        <w:tc>
          <w:tcPr>
            <w:tcW w:w="1368" w:type="dxa"/>
            <w:shd w:val="clear" w:color="auto" w:fill="auto"/>
            <w:vAlign w:val="bottom"/>
          </w:tcPr>
          <w:p w14:paraId="3A753EA6" w14:textId="77777777" w:rsidR="00EA6311" w:rsidRPr="00D0684C" w:rsidRDefault="00EA6311">
            <w:pPr>
              <w:pStyle w:val="a4"/>
              <w:ind w:right="-72"/>
              <w:jc w:val="right"/>
              <w:rPr>
                <w:rFonts w:ascii="Arial" w:hAnsi="Arial" w:cs="Arial"/>
                <w:b/>
                <w:bCs/>
                <w:color w:val="000000"/>
                <w:sz w:val="18"/>
                <w:szCs w:val="18"/>
                <w:cs/>
              </w:rPr>
            </w:pPr>
          </w:p>
        </w:tc>
      </w:tr>
      <w:tr w:rsidR="00EA6311" w:rsidRPr="00D0684C" w14:paraId="664B536A" w14:textId="77777777" w:rsidTr="00254A6D">
        <w:trPr>
          <w:trHeight w:val="20"/>
        </w:trPr>
        <w:tc>
          <w:tcPr>
            <w:tcW w:w="4262" w:type="dxa"/>
            <w:shd w:val="clear" w:color="auto" w:fill="auto"/>
            <w:vAlign w:val="bottom"/>
          </w:tcPr>
          <w:p w14:paraId="454B3EBD" w14:textId="77777777" w:rsidR="00EA6311" w:rsidRPr="00D0684C" w:rsidRDefault="00EA6311">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shd w:val="clear" w:color="auto" w:fill="auto"/>
            <w:vAlign w:val="bottom"/>
          </w:tcPr>
          <w:p w14:paraId="72B2AF59"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Land</w:t>
            </w:r>
          </w:p>
        </w:tc>
        <w:tc>
          <w:tcPr>
            <w:tcW w:w="1368" w:type="dxa"/>
            <w:shd w:val="clear" w:color="auto" w:fill="auto"/>
            <w:vAlign w:val="bottom"/>
          </w:tcPr>
          <w:p w14:paraId="4BFDEF9A"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improvement</w:t>
            </w:r>
          </w:p>
        </w:tc>
        <w:tc>
          <w:tcPr>
            <w:tcW w:w="1368" w:type="dxa"/>
            <w:shd w:val="clear" w:color="auto" w:fill="auto"/>
            <w:vAlign w:val="bottom"/>
          </w:tcPr>
          <w:p w14:paraId="67DDD3F7" w14:textId="77777777" w:rsidR="00EA6311" w:rsidRPr="00D0684C" w:rsidRDefault="00EA6311">
            <w:pPr>
              <w:pStyle w:val="a4"/>
              <w:ind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improvement</w:t>
            </w:r>
          </w:p>
        </w:tc>
        <w:tc>
          <w:tcPr>
            <w:tcW w:w="1368" w:type="dxa"/>
            <w:shd w:val="clear" w:color="auto" w:fill="auto"/>
            <w:vAlign w:val="bottom"/>
          </w:tcPr>
          <w:p w14:paraId="44198F96" w14:textId="77777777" w:rsidR="00EA6311" w:rsidRPr="00D0684C" w:rsidRDefault="00EA631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equipment</w:t>
            </w:r>
          </w:p>
        </w:tc>
        <w:tc>
          <w:tcPr>
            <w:tcW w:w="1368" w:type="dxa"/>
            <w:shd w:val="clear" w:color="auto" w:fill="auto"/>
            <w:vAlign w:val="bottom"/>
          </w:tcPr>
          <w:p w14:paraId="23A633B4" w14:textId="77777777" w:rsidR="00EA6311" w:rsidRPr="00D0684C" w:rsidRDefault="00EA6311">
            <w:pPr>
              <w:pStyle w:val="a4"/>
              <w:ind w:right="-72"/>
              <w:jc w:val="right"/>
              <w:rPr>
                <w:rFonts w:ascii="Arial" w:hAnsi="Arial" w:cs="Arial"/>
                <w:b/>
                <w:bCs/>
                <w:color w:val="000000"/>
                <w:sz w:val="18"/>
                <w:szCs w:val="18"/>
                <w:lang w:val="en-US"/>
              </w:rPr>
            </w:pPr>
            <w:r w:rsidRPr="00D0684C">
              <w:rPr>
                <w:rFonts w:ascii="Arial" w:hAnsi="Arial" w:cs="Arial"/>
                <w:b/>
                <w:bCs/>
                <w:color w:val="000000"/>
                <w:sz w:val="18"/>
                <w:szCs w:val="18"/>
                <w:lang w:val="en-US"/>
              </w:rPr>
              <w:t>equipment</w:t>
            </w:r>
          </w:p>
        </w:tc>
        <w:tc>
          <w:tcPr>
            <w:tcW w:w="1368" w:type="dxa"/>
            <w:shd w:val="clear" w:color="auto" w:fill="auto"/>
            <w:vAlign w:val="bottom"/>
          </w:tcPr>
          <w:p w14:paraId="3A1A3B6F" w14:textId="77777777" w:rsidR="00EA6311" w:rsidRPr="00D0684C" w:rsidRDefault="00EA6311">
            <w:pPr>
              <w:pStyle w:val="a4"/>
              <w:ind w:right="-72"/>
              <w:jc w:val="right"/>
              <w:rPr>
                <w:rFonts w:ascii="Arial" w:hAnsi="Arial" w:cs="Arial"/>
                <w:b/>
                <w:bCs/>
                <w:color w:val="000000"/>
                <w:sz w:val="18"/>
                <w:szCs w:val="18"/>
                <w:lang w:val="en-US"/>
              </w:rPr>
            </w:pPr>
            <w:r w:rsidRPr="00D0684C">
              <w:rPr>
                <w:rFonts w:ascii="Arial" w:hAnsi="Arial" w:cs="Arial"/>
                <w:b/>
                <w:bCs/>
                <w:color w:val="000000"/>
                <w:sz w:val="18"/>
                <w:szCs w:val="18"/>
                <w:lang w:val="en-US"/>
              </w:rPr>
              <w:t>Vehicles</w:t>
            </w:r>
          </w:p>
        </w:tc>
        <w:tc>
          <w:tcPr>
            <w:tcW w:w="1368" w:type="dxa"/>
            <w:shd w:val="clear" w:color="auto" w:fill="auto"/>
            <w:vAlign w:val="bottom"/>
          </w:tcPr>
          <w:p w14:paraId="1B66F043" w14:textId="77777777" w:rsidR="00EA6311" w:rsidRPr="00D0684C" w:rsidRDefault="00EA6311">
            <w:pPr>
              <w:pStyle w:val="a4"/>
              <w:ind w:right="-72"/>
              <w:jc w:val="right"/>
              <w:rPr>
                <w:rFonts w:ascii="Arial" w:hAnsi="Arial" w:cs="Arial"/>
                <w:b/>
                <w:bCs/>
                <w:color w:val="000000"/>
                <w:sz w:val="18"/>
                <w:szCs w:val="18"/>
              </w:rPr>
            </w:pPr>
            <w:r w:rsidRPr="00D0684C">
              <w:rPr>
                <w:rFonts w:ascii="Arial" w:hAnsi="Arial" w:cs="Arial"/>
                <w:b/>
                <w:bCs/>
                <w:color w:val="000000"/>
                <w:sz w:val="18"/>
                <w:szCs w:val="18"/>
              </w:rPr>
              <w:t>in progress</w:t>
            </w:r>
          </w:p>
        </w:tc>
        <w:tc>
          <w:tcPr>
            <w:tcW w:w="1368" w:type="dxa"/>
            <w:shd w:val="clear" w:color="auto" w:fill="auto"/>
            <w:vAlign w:val="bottom"/>
          </w:tcPr>
          <w:p w14:paraId="571BF322" w14:textId="77777777" w:rsidR="00EA6311" w:rsidRPr="00D0684C" w:rsidRDefault="00EA6311">
            <w:pPr>
              <w:pStyle w:val="a4"/>
              <w:ind w:right="-72"/>
              <w:jc w:val="right"/>
              <w:rPr>
                <w:rFonts w:ascii="Arial" w:hAnsi="Arial" w:cs="Arial"/>
                <w:color w:val="000000"/>
                <w:sz w:val="18"/>
                <w:szCs w:val="18"/>
                <w:cs/>
                <w:lang w:val="en-US"/>
              </w:rPr>
            </w:pPr>
            <w:r w:rsidRPr="00D0684C">
              <w:rPr>
                <w:rFonts w:ascii="Arial" w:hAnsi="Arial" w:cs="Arial"/>
                <w:b/>
                <w:bCs/>
                <w:color w:val="000000"/>
                <w:sz w:val="18"/>
                <w:szCs w:val="18"/>
              </w:rPr>
              <w:t>Total</w:t>
            </w:r>
          </w:p>
        </w:tc>
      </w:tr>
      <w:tr w:rsidR="00774B1E" w:rsidRPr="00D0684C" w14:paraId="1822A002" w14:textId="77777777" w:rsidTr="00254A6D">
        <w:trPr>
          <w:trHeight w:val="20"/>
        </w:trPr>
        <w:tc>
          <w:tcPr>
            <w:tcW w:w="4262" w:type="dxa"/>
            <w:shd w:val="clear" w:color="auto" w:fill="auto"/>
            <w:vAlign w:val="bottom"/>
          </w:tcPr>
          <w:p w14:paraId="72CBF135" w14:textId="77777777" w:rsidR="00EA6311" w:rsidRPr="00D0684C" w:rsidRDefault="00EA6311">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auto"/>
            <w:vAlign w:val="bottom"/>
          </w:tcPr>
          <w:p w14:paraId="14F16715"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0C0C489B" w14:textId="77777777" w:rsidR="00EA6311" w:rsidRPr="00D0684C" w:rsidRDefault="00EA6311">
            <w:pPr>
              <w:pStyle w:val="a4"/>
              <w:ind w:right="-72"/>
              <w:jc w:val="right"/>
              <w:rPr>
                <w:rFonts w:ascii="Arial" w:hAnsi="Arial" w:cs="Arial"/>
                <w:b/>
                <w:bCs/>
                <w:color w:val="000000"/>
                <w:sz w:val="18"/>
                <w:szCs w:val="18"/>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4E4A09B8" w14:textId="77777777" w:rsidR="00EA6311" w:rsidRPr="00D0684C" w:rsidRDefault="00EA631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0963C684" w14:textId="77777777" w:rsidR="00EA6311" w:rsidRPr="00D0684C" w:rsidRDefault="00EA6311">
            <w:pPr>
              <w:pStyle w:val="a4"/>
              <w:ind w:right="-72"/>
              <w:jc w:val="right"/>
              <w:rPr>
                <w:rFonts w:ascii="Arial" w:hAnsi="Arial" w:cs="Arial"/>
                <w:color w:val="000000"/>
                <w:sz w:val="18"/>
                <w:szCs w:val="18"/>
                <w:cs/>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53C3744B" w14:textId="77777777" w:rsidR="00EA6311" w:rsidRPr="00D0684C" w:rsidRDefault="00EA631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0C513FE2" w14:textId="77777777" w:rsidR="00EA6311" w:rsidRPr="00D0684C" w:rsidRDefault="00EA631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240C8464" w14:textId="77777777" w:rsidR="00EA6311" w:rsidRPr="00D0684C" w:rsidRDefault="00EA631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0F3FA827" w14:textId="77777777" w:rsidR="00EA6311" w:rsidRPr="00D0684C" w:rsidRDefault="00EA631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r>
      <w:tr w:rsidR="00EA6311" w:rsidRPr="00D0684C" w14:paraId="3478D2F6" w14:textId="77777777" w:rsidTr="00254A6D">
        <w:trPr>
          <w:trHeight w:val="20"/>
        </w:trPr>
        <w:tc>
          <w:tcPr>
            <w:tcW w:w="4262" w:type="dxa"/>
            <w:shd w:val="clear" w:color="auto" w:fill="auto"/>
          </w:tcPr>
          <w:p w14:paraId="03613D47" w14:textId="77777777" w:rsidR="00EA6311" w:rsidRPr="00D0684C" w:rsidRDefault="00EA6311">
            <w:pPr>
              <w:pStyle w:val="a4"/>
              <w:tabs>
                <w:tab w:val="left" w:pos="720"/>
                <w:tab w:val="right" w:pos="7200"/>
                <w:tab w:val="right" w:pos="9000"/>
              </w:tabs>
              <w:ind w:right="-72"/>
              <w:jc w:val="both"/>
              <w:rPr>
                <w:rFonts w:ascii="Arial" w:hAnsi="Arial" w:cs="Arial"/>
                <w:b/>
                <w:bCs/>
                <w:color w:val="000000"/>
                <w:sz w:val="18"/>
                <w:szCs w:val="18"/>
                <w:cs/>
              </w:rPr>
            </w:pPr>
          </w:p>
        </w:tc>
        <w:tc>
          <w:tcPr>
            <w:tcW w:w="1368" w:type="dxa"/>
            <w:tcBorders>
              <w:top w:val="single" w:sz="4" w:space="0" w:color="auto"/>
            </w:tcBorders>
            <w:shd w:val="clear" w:color="auto" w:fill="auto"/>
          </w:tcPr>
          <w:p w14:paraId="44788A62"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F61B747"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2C10B4A"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2DAF053"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4425CD9"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0F0A942"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B9A0AD7" w14:textId="77777777" w:rsidR="00EA6311" w:rsidRPr="00D0684C"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F9EA6FB" w14:textId="77777777" w:rsidR="00EA6311" w:rsidRPr="00D0684C" w:rsidRDefault="00EA6311">
            <w:pPr>
              <w:pStyle w:val="a4"/>
              <w:ind w:right="-72"/>
              <w:jc w:val="right"/>
              <w:rPr>
                <w:rFonts w:ascii="Arial" w:hAnsi="Arial" w:cs="Arial"/>
                <w:color w:val="000000"/>
                <w:sz w:val="18"/>
                <w:szCs w:val="18"/>
                <w:lang w:val="en-US"/>
              </w:rPr>
            </w:pPr>
          </w:p>
        </w:tc>
      </w:tr>
      <w:tr w:rsidR="00EA6311" w:rsidRPr="00D0684C" w14:paraId="6502E3F0" w14:textId="77777777" w:rsidTr="00254A6D">
        <w:trPr>
          <w:trHeight w:val="20"/>
        </w:trPr>
        <w:tc>
          <w:tcPr>
            <w:tcW w:w="4262" w:type="dxa"/>
            <w:shd w:val="clear" w:color="auto" w:fill="auto"/>
          </w:tcPr>
          <w:p w14:paraId="1A41F0E0" w14:textId="30B3D817" w:rsidR="00EA6311" w:rsidRPr="00D0684C" w:rsidRDefault="00EA6311">
            <w:pPr>
              <w:pStyle w:val="a4"/>
              <w:tabs>
                <w:tab w:val="left" w:pos="720"/>
                <w:tab w:val="right" w:pos="7200"/>
                <w:tab w:val="right" w:pos="9000"/>
              </w:tabs>
              <w:ind w:right="-72"/>
              <w:jc w:val="both"/>
              <w:rPr>
                <w:rFonts w:ascii="Arial" w:hAnsi="Arial" w:cs="Arial"/>
                <w:b/>
                <w:bCs/>
                <w:color w:val="000000"/>
                <w:sz w:val="18"/>
                <w:szCs w:val="18"/>
                <w:cs/>
              </w:rPr>
            </w:pPr>
            <w:r w:rsidRPr="00D0684C">
              <w:rPr>
                <w:rFonts w:ascii="Arial" w:hAnsi="Arial" w:cs="Arial"/>
                <w:b/>
                <w:bCs/>
                <w:color w:val="000000"/>
                <w:sz w:val="18"/>
                <w:szCs w:val="18"/>
              </w:rPr>
              <w:t xml:space="preserve">At </w:t>
            </w:r>
            <w:r w:rsidRPr="00D0684C">
              <w:rPr>
                <w:rFonts w:ascii="Arial" w:hAnsi="Arial" w:cs="Arial"/>
                <w:b/>
                <w:bCs/>
                <w:color w:val="000000"/>
                <w:sz w:val="18"/>
                <w:szCs w:val="18"/>
                <w:lang w:val="en-GB"/>
              </w:rPr>
              <w:t>1</w:t>
            </w:r>
            <w:r w:rsidRPr="00D0684C">
              <w:rPr>
                <w:rFonts w:ascii="Arial" w:hAnsi="Arial" w:cs="Arial"/>
                <w:b/>
                <w:bCs/>
                <w:color w:val="000000"/>
                <w:sz w:val="18"/>
                <w:szCs w:val="18"/>
                <w:cs/>
              </w:rPr>
              <w:t xml:space="preserve"> </w:t>
            </w:r>
            <w:r w:rsidRPr="00D0684C">
              <w:rPr>
                <w:rFonts w:ascii="Arial" w:hAnsi="Arial" w:cs="Arial"/>
                <w:b/>
                <w:bCs/>
                <w:color w:val="000000"/>
                <w:sz w:val="18"/>
                <w:szCs w:val="18"/>
              </w:rPr>
              <w:t xml:space="preserve">January </w:t>
            </w:r>
            <w:r w:rsidR="001C53E1" w:rsidRPr="00D0684C">
              <w:rPr>
                <w:rFonts w:ascii="Arial" w:hAnsi="Arial" w:cs="Arial"/>
                <w:b/>
                <w:bCs/>
                <w:color w:val="000000"/>
                <w:sz w:val="18"/>
                <w:szCs w:val="18"/>
                <w:lang w:val="en-GB"/>
              </w:rPr>
              <w:t>2023</w:t>
            </w:r>
          </w:p>
        </w:tc>
        <w:tc>
          <w:tcPr>
            <w:tcW w:w="1368" w:type="dxa"/>
            <w:shd w:val="clear" w:color="auto" w:fill="auto"/>
          </w:tcPr>
          <w:p w14:paraId="6EC27C1E"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36207453"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161B5D83"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32DF1766"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33916F5C"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6D69E4F3"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128137E4" w14:textId="77777777" w:rsidR="00EA6311" w:rsidRPr="00D0684C" w:rsidRDefault="00EA6311">
            <w:pPr>
              <w:pStyle w:val="a4"/>
              <w:ind w:right="-72"/>
              <w:jc w:val="right"/>
              <w:rPr>
                <w:rFonts w:ascii="Arial" w:hAnsi="Arial" w:cs="Arial"/>
                <w:color w:val="000000"/>
                <w:sz w:val="18"/>
                <w:szCs w:val="18"/>
                <w:lang w:val="en-US"/>
              </w:rPr>
            </w:pPr>
          </w:p>
        </w:tc>
        <w:tc>
          <w:tcPr>
            <w:tcW w:w="1368" w:type="dxa"/>
            <w:shd w:val="clear" w:color="auto" w:fill="auto"/>
          </w:tcPr>
          <w:p w14:paraId="0249D1D1" w14:textId="77777777" w:rsidR="00EA6311" w:rsidRPr="00D0684C" w:rsidRDefault="00EA6311">
            <w:pPr>
              <w:pStyle w:val="a4"/>
              <w:ind w:right="-72"/>
              <w:jc w:val="right"/>
              <w:rPr>
                <w:rFonts w:ascii="Arial" w:hAnsi="Arial" w:cs="Arial"/>
                <w:color w:val="000000"/>
                <w:sz w:val="18"/>
                <w:szCs w:val="18"/>
                <w:lang w:val="en-US"/>
              </w:rPr>
            </w:pPr>
          </w:p>
        </w:tc>
      </w:tr>
      <w:tr w:rsidR="00E217F5" w:rsidRPr="00D0684C" w14:paraId="4ECCD5C7" w14:textId="77777777" w:rsidTr="00254A6D">
        <w:trPr>
          <w:trHeight w:val="20"/>
        </w:trPr>
        <w:tc>
          <w:tcPr>
            <w:tcW w:w="4262" w:type="dxa"/>
            <w:shd w:val="clear" w:color="auto" w:fill="auto"/>
          </w:tcPr>
          <w:p w14:paraId="3AEF640D"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US"/>
              </w:rPr>
            </w:pPr>
            <w:r w:rsidRPr="00D0684C">
              <w:rPr>
                <w:rFonts w:ascii="Arial" w:hAnsi="Arial" w:cs="Arial"/>
                <w:color w:val="000000"/>
                <w:sz w:val="18"/>
                <w:szCs w:val="18"/>
              </w:rPr>
              <w:t>Cost</w:t>
            </w:r>
          </w:p>
        </w:tc>
        <w:tc>
          <w:tcPr>
            <w:tcW w:w="1368" w:type="dxa"/>
            <w:shd w:val="clear" w:color="auto" w:fill="auto"/>
          </w:tcPr>
          <w:p w14:paraId="0CDE2CDA" w14:textId="31EB157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shd w:val="clear" w:color="auto" w:fill="auto"/>
          </w:tcPr>
          <w:p w14:paraId="426B70C6" w14:textId="59BFE07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600,174</w:t>
            </w:r>
          </w:p>
        </w:tc>
        <w:tc>
          <w:tcPr>
            <w:tcW w:w="1368" w:type="dxa"/>
            <w:shd w:val="clear" w:color="auto" w:fill="auto"/>
          </w:tcPr>
          <w:p w14:paraId="2ED24402" w14:textId="6721797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387,098,025</w:t>
            </w:r>
          </w:p>
        </w:tc>
        <w:tc>
          <w:tcPr>
            <w:tcW w:w="1368" w:type="dxa"/>
            <w:shd w:val="clear" w:color="auto" w:fill="auto"/>
          </w:tcPr>
          <w:p w14:paraId="5387BFAA" w14:textId="29C6CF9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274,387,099</w:t>
            </w:r>
          </w:p>
        </w:tc>
        <w:tc>
          <w:tcPr>
            <w:tcW w:w="1368" w:type="dxa"/>
            <w:shd w:val="clear" w:color="auto" w:fill="auto"/>
          </w:tcPr>
          <w:p w14:paraId="19D0CCC7" w14:textId="512C325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40,547,524</w:t>
            </w:r>
          </w:p>
        </w:tc>
        <w:tc>
          <w:tcPr>
            <w:tcW w:w="1368" w:type="dxa"/>
            <w:shd w:val="clear" w:color="auto" w:fill="auto"/>
          </w:tcPr>
          <w:p w14:paraId="7A4CB6F8" w14:textId="2608D4E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12,330,366</w:t>
            </w:r>
          </w:p>
        </w:tc>
        <w:tc>
          <w:tcPr>
            <w:tcW w:w="1368" w:type="dxa"/>
            <w:shd w:val="clear" w:color="auto" w:fill="auto"/>
          </w:tcPr>
          <w:p w14:paraId="6C144FA3" w14:textId="0245854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248,009</w:t>
            </w:r>
          </w:p>
        </w:tc>
        <w:tc>
          <w:tcPr>
            <w:tcW w:w="1368" w:type="dxa"/>
            <w:shd w:val="clear" w:color="auto" w:fill="auto"/>
          </w:tcPr>
          <w:p w14:paraId="624010AE" w14:textId="6BA81CE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1,029,561,371</w:t>
            </w:r>
          </w:p>
        </w:tc>
      </w:tr>
      <w:tr w:rsidR="00E217F5" w:rsidRPr="00D0684C" w14:paraId="7A21985D" w14:textId="77777777" w:rsidTr="00254A6D">
        <w:trPr>
          <w:trHeight w:val="20"/>
        </w:trPr>
        <w:tc>
          <w:tcPr>
            <w:tcW w:w="4262" w:type="dxa"/>
            <w:shd w:val="clear" w:color="auto" w:fill="auto"/>
          </w:tcPr>
          <w:p w14:paraId="233202B8"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u w:val="single"/>
              </w:rPr>
              <w:t>Less</w:t>
            </w:r>
            <w:r w:rsidRPr="00D0684C">
              <w:rPr>
                <w:rFonts w:ascii="Arial" w:hAnsi="Arial" w:cs="Arial"/>
                <w:color w:val="000000"/>
                <w:sz w:val="18"/>
                <w:szCs w:val="18"/>
                <w:u w:val="single"/>
                <w:cs/>
              </w:rPr>
              <w:t>:</w:t>
            </w:r>
            <w:r w:rsidRPr="00D0684C">
              <w:rPr>
                <w:rFonts w:ascii="Arial" w:hAnsi="Arial" w:cs="Arial"/>
                <w:color w:val="000000"/>
                <w:sz w:val="18"/>
                <w:szCs w:val="18"/>
              </w:rPr>
              <w:t xml:space="preserve">  Accumulated depreciation</w:t>
            </w:r>
          </w:p>
        </w:tc>
        <w:tc>
          <w:tcPr>
            <w:tcW w:w="1368" w:type="dxa"/>
            <w:shd w:val="clear" w:color="auto" w:fill="auto"/>
          </w:tcPr>
          <w:p w14:paraId="509F1500" w14:textId="058CC50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01F577C5" w14:textId="2C81226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(60,194)</w:t>
            </w:r>
          </w:p>
        </w:tc>
        <w:tc>
          <w:tcPr>
            <w:tcW w:w="1368" w:type="dxa"/>
            <w:shd w:val="clear" w:color="auto" w:fill="auto"/>
          </w:tcPr>
          <w:p w14:paraId="41008114" w14:textId="62261581"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(99,689,574)</w:t>
            </w:r>
          </w:p>
        </w:tc>
        <w:tc>
          <w:tcPr>
            <w:tcW w:w="1368" w:type="dxa"/>
            <w:shd w:val="clear" w:color="auto" w:fill="auto"/>
          </w:tcPr>
          <w:p w14:paraId="4B64C52B" w14:textId="19248F4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(185,393,082)</w:t>
            </w:r>
          </w:p>
        </w:tc>
        <w:tc>
          <w:tcPr>
            <w:tcW w:w="1368" w:type="dxa"/>
            <w:shd w:val="clear" w:color="auto" w:fill="auto"/>
          </w:tcPr>
          <w:p w14:paraId="73ECD87C" w14:textId="2E1A538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(27,102,885)</w:t>
            </w:r>
          </w:p>
        </w:tc>
        <w:tc>
          <w:tcPr>
            <w:tcW w:w="1368" w:type="dxa"/>
            <w:shd w:val="clear" w:color="auto" w:fill="auto"/>
          </w:tcPr>
          <w:p w14:paraId="603A1364" w14:textId="5F2E0AC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(10,798,198)</w:t>
            </w:r>
          </w:p>
        </w:tc>
        <w:tc>
          <w:tcPr>
            <w:tcW w:w="1368" w:type="dxa"/>
            <w:shd w:val="clear" w:color="auto" w:fill="auto"/>
          </w:tcPr>
          <w:p w14:paraId="2F06D765" w14:textId="7CD3495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481FF08" w14:textId="39A8C3B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(323,043,933)</w:t>
            </w:r>
          </w:p>
        </w:tc>
      </w:tr>
      <w:tr w:rsidR="00E217F5" w:rsidRPr="00D0684C" w14:paraId="0C848327" w14:textId="77777777" w:rsidTr="00254A6D">
        <w:trPr>
          <w:trHeight w:val="20"/>
        </w:trPr>
        <w:tc>
          <w:tcPr>
            <w:tcW w:w="4262" w:type="dxa"/>
            <w:shd w:val="clear" w:color="auto" w:fill="auto"/>
          </w:tcPr>
          <w:p w14:paraId="75DF2C68"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u w:val="single"/>
              </w:rPr>
              <w:t>Less:</w:t>
            </w:r>
            <w:r w:rsidRPr="00D0684C">
              <w:rPr>
                <w:rFonts w:ascii="Arial" w:hAnsi="Arial" w:cs="Arial"/>
                <w:color w:val="000000"/>
                <w:sz w:val="18"/>
                <w:szCs w:val="18"/>
              </w:rPr>
              <w:t xml:space="preserve"> </w:t>
            </w:r>
            <w:r w:rsidRPr="00D0684C">
              <w:rPr>
                <w:rFonts w:ascii="Arial" w:hAnsi="Arial" w:cs="Arial"/>
                <w:color w:val="000000"/>
                <w:sz w:val="18"/>
                <w:szCs w:val="18"/>
                <w:cs/>
              </w:rPr>
              <w:t xml:space="preserve"> </w:t>
            </w:r>
            <w:r w:rsidRPr="00D0684C">
              <w:rPr>
                <w:rFonts w:ascii="Arial" w:hAnsi="Arial" w:cs="Arial"/>
                <w:color w:val="000000"/>
                <w:sz w:val="18"/>
                <w:szCs w:val="18"/>
              </w:rPr>
              <w:t>Accumulated impairment</w:t>
            </w:r>
          </w:p>
        </w:tc>
        <w:tc>
          <w:tcPr>
            <w:tcW w:w="1368" w:type="dxa"/>
            <w:tcBorders>
              <w:bottom w:val="single" w:sz="4" w:space="0" w:color="auto"/>
            </w:tcBorders>
            <w:shd w:val="clear" w:color="auto" w:fill="auto"/>
          </w:tcPr>
          <w:p w14:paraId="0DB77F1B" w14:textId="7284DB1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5393E2E2" w14:textId="5B2B494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6B73DB28" w14:textId="48519CD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56AB6C51" w14:textId="2C8E8A2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096730BA" w14:textId="7056208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(440,243)</w:t>
            </w:r>
          </w:p>
        </w:tc>
        <w:tc>
          <w:tcPr>
            <w:tcW w:w="1368" w:type="dxa"/>
            <w:tcBorders>
              <w:bottom w:val="single" w:sz="4" w:space="0" w:color="auto"/>
            </w:tcBorders>
            <w:shd w:val="clear" w:color="auto" w:fill="auto"/>
          </w:tcPr>
          <w:p w14:paraId="56C5061E" w14:textId="31773B0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5F888FBA" w14:textId="69B9233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14FEC2D1" w14:textId="6763BB8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(440,243)</w:t>
            </w:r>
          </w:p>
        </w:tc>
      </w:tr>
      <w:tr w:rsidR="00E217F5" w:rsidRPr="00D0684C" w14:paraId="3219B364" w14:textId="77777777" w:rsidTr="00254A6D">
        <w:trPr>
          <w:trHeight w:val="20"/>
        </w:trPr>
        <w:tc>
          <w:tcPr>
            <w:tcW w:w="4262" w:type="dxa"/>
            <w:shd w:val="clear" w:color="auto" w:fill="auto"/>
          </w:tcPr>
          <w:p w14:paraId="52A81D9F"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u w:val="single"/>
              </w:rPr>
            </w:pPr>
          </w:p>
        </w:tc>
        <w:tc>
          <w:tcPr>
            <w:tcW w:w="1368" w:type="dxa"/>
            <w:tcBorders>
              <w:top w:val="single" w:sz="4" w:space="0" w:color="auto"/>
            </w:tcBorders>
            <w:shd w:val="clear" w:color="auto" w:fill="auto"/>
            <w:vAlign w:val="center"/>
          </w:tcPr>
          <w:p w14:paraId="16854E48"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318DAC1"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B8CD33D"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4909CAF"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AD7B107"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FAF3003"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ED1AE18"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D10A1BD" w14:textId="77777777" w:rsidR="00E217F5" w:rsidRPr="00D0684C" w:rsidRDefault="00E217F5" w:rsidP="00E217F5">
            <w:pPr>
              <w:spacing w:line="240" w:lineRule="auto"/>
              <w:ind w:right="-72"/>
              <w:jc w:val="right"/>
              <w:rPr>
                <w:rFonts w:ascii="Arial" w:hAnsi="Arial" w:cs="Arial"/>
                <w:color w:val="000000"/>
                <w:sz w:val="18"/>
                <w:szCs w:val="18"/>
              </w:rPr>
            </w:pPr>
          </w:p>
        </w:tc>
      </w:tr>
      <w:tr w:rsidR="00E217F5" w:rsidRPr="00D0684C" w14:paraId="3E78C1C7" w14:textId="77777777" w:rsidTr="00254A6D">
        <w:trPr>
          <w:trHeight w:val="20"/>
        </w:trPr>
        <w:tc>
          <w:tcPr>
            <w:tcW w:w="4262" w:type="dxa"/>
            <w:shd w:val="clear" w:color="auto" w:fill="auto"/>
          </w:tcPr>
          <w:p w14:paraId="1F03D42E"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US"/>
              </w:rPr>
            </w:pPr>
            <w:r w:rsidRPr="00D0684C">
              <w:rPr>
                <w:rFonts w:ascii="Arial" w:hAnsi="Arial" w:cs="Arial"/>
                <w:color w:val="000000"/>
                <w:sz w:val="18"/>
                <w:szCs w:val="18"/>
              </w:rPr>
              <w:t>Net book amount</w:t>
            </w:r>
          </w:p>
        </w:tc>
        <w:tc>
          <w:tcPr>
            <w:tcW w:w="1368" w:type="dxa"/>
            <w:tcBorders>
              <w:bottom w:val="single" w:sz="4" w:space="0" w:color="auto"/>
            </w:tcBorders>
            <w:shd w:val="clear" w:color="auto" w:fill="auto"/>
          </w:tcPr>
          <w:p w14:paraId="70EF9BCF" w14:textId="5037F0D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tcBorders>
              <w:bottom w:val="single" w:sz="4" w:space="0" w:color="auto"/>
            </w:tcBorders>
            <w:shd w:val="clear" w:color="auto" w:fill="auto"/>
          </w:tcPr>
          <w:p w14:paraId="33394FC2" w14:textId="7D43F6D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539,980</w:t>
            </w:r>
          </w:p>
        </w:tc>
        <w:tc>
          <w:tcPr>
            <w:tcW w:w="1368" w:type="dxa"/>
            <w:tcBorders>
              <w:bottom w:val="single" w:sz="4" w:space="0" w:color="auto"/>
            </w:tcBorders>
            <w:shd w:val="clear" w:color="auto" w:fill="auto"/>
          </w:tcPr>
          <w:p w14:paraId="38B58D2F" w14:textId="685F2A5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287,408,451</w:t>
            </w:r>
          </w:p>
        </w:tc>
        <w:tc>
          <w:tcPr>
            <w:tcW w:w="1368" w:type="dxa"/>
            <w:tcBorders>
              <w:bottom w:val="single" w:sz="4" w:space="0" w:color="auto"/>
            </w:tcBorders>
            <w:shd w:val="clear" w:color="auto" w:fill="auto"/>
          </w:tcPr>
          <w:p w14:paraId="27F61765" w14:textId="5792255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88,994,017</w:t>
            </w:r>
          </w:p>
        </w:tc>
        <w:tc>
          <w:tcPr>
            <w:tcW w:w="1368" w:type="dxa"/>
            <w:tcBorders>
              <w:bottom w:val="single" w:sz="4" w:space="0" w:color="auto"/>
            </w:tcBorders>
            <w:shd w:val="clear" w:color="auto" w:fill="auto"/>
          </w:tcPr>
          <w:p w14:paraId="26EC56EF" w14:textId="0426743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13,004,396</w:t>
            </w:r>
          </w:p>
        </w:tc>
        <w:tc>
          <w:tcPr>
            <w:tcW w:w="1368" w:type="dxa"/>
            <w:tcBorders>
              <w:bottom w:val="single" w:sz="4" w:space="0" w:color="auto"/>
            </w:tcBorders>
            <w:shd w:val="clear" w:color="auto" w:fill="auto"/>
          </w:tcPr>
          <w:p w14:paraId="53CFCF1D" w14:textId="582E3CF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1,532,168</w:t>
            </w:r>
          </w:p>
        </w:tc>
        <w:tc>
          <w:tcPr>
            <w:tcW w:w="1368" w:type="dxa"/>
            <w:tcBorders>
              <w:bottom w:val="single" w:sz="4" w:space="0" w:color="auto"/>
            </w:tcBorders>
            <w:shd w:val="clear" w:color="auto" w:fill="auto"/>
          </w:tcPr>
          <w:p w14:paraId="66495F87" w14:textId="186A5F9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248,009</w:t>
            </w:r>
          </w:p>
        </w:tc>
        <w:tc>
          <w:tcPr>
            <w:tcW w:w="1368" w:type="dxa"/>
            <w:tcBorders>
              <w:bottom w:val="single" w:sz="4" w:space="0" w:color="auto"/>
            </w:tcBorders>
            <w:shd w:val="clear" w:color="auto" w:fill="auto"/>
          </w:tcPr>
          <w:p w14:paraId="27E2AFA3" w14:textId="699929C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706,077,195</w:t>
            </w:r>
          </w:p>
        </w:tc>
      </w:tr>
      <w:tr w:rsidR="00E217F5" w:rsidRPr="00D0684C" w14:paraId="7D24E869" w14:textId="77777777" w:rsidTr="00254A6D">
        <w:trPr>
          <w:trHeight w:val="20"/>
        </w:trPr>
        <w:tc>
          <w:tcPr>
            <w:tcW w:w="4262" w:type="dxa"/>
            <w:shd w:val="clear" w:color="auto" w:fill="auto"/>
          </w:tcPr>
          <w:p w14:paraId="39AEC6A9"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0108134C"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DD8EC2E"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5E96292"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57779C8"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387BDC2"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987759F"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CB82CCD"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09B9EB8" w14:textId="77777777" w:rsidR="00E217F5" w:rsidRPr="00D0684C" w:rsidRDefault="00E217F5" w:rsidP="00E217F5">
            <w:pPr>
              <w:pStyle w:val="a4"/>
              <w:ind w:right="-72"/>
              <w:jc w:val="right"/>
              <w:rPr>
                <w:rFonts w:ascii="Arial" w:hAnsi="Arial" w:cs="Arial"/>
                <w:color w:val="000000"/>
                <w:sz w:val="18"/>
                <w:szCs w:val="18"/>
                <w:lang w:val="en-US"/>
              </w:rPr>
            </w:pPr>
          </w:p>
        </w:tc>
      </w:tr>
      <w:tr w:rsidR="00E217F5" w:rsidRPr="00D0684C" w14:paraId="3DCCA565" w14:textId="77777777" w:rsidTr="00254A6D">
        <w:trPr>
          <w:trHeight w:val="20"/>
        </w:trPr>
        <w:tc>
          <w:tcPr>
            <w:tcW w:w="4262" w:type="dxa"/>
            <w:shd w:val="clear" w:color="auto" w:fill="auto"/>
          </w:tcPr>
          <w:p w14:paraId="0BF4EFBF" w14:textId="0370CC52"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lang w:val="en-GB"/>
              </w:rPr>
            </w:pPr>
            <w:r w:rsidRPr="00D0684C">
              <w:rPr>
                <w:rFonts w:ascii="Arial" w:hAnsi="Arial" w:cs="Arial"/>
                <w:b/>
                <w:bCs/>
                <w:color w:val="000000"/>
                <w:sz w:val="18"/>
                <w:szCs w:val="18"/>
                <w:lang w:val="en-US"/>
              </w:rPr>
              <w:t xml:space="preserve">For the year ended </w:t>
            </w:r>
            <w:r w:rsidRPr="00D0684C">
              <w:rPr>
                <w:rFonts w:ascii="Arial" w:hAnsi="Arial" w:cs="Arial"/>
                <w:b/>
                <w:bCs/>
                <w:color w:val="000000"/>
                <w:sz w:val="18"/>
                <w:szCs w:val="18"/>
                <w:lang w:val="en-GB"/>
              </w:rPr>
              <w:t>31</w:t>
            </w:r>
            <w:r w:rsidRPr="00D0684C">
              <w:rPr>
                <w:rFonts w:ascii="Arial" w:hAnsi="Arial" w:cs="Arial"/>
                <w:b/>
                <w:bCs/>
                <w:color w:val="000000"/>
                <w:sz w:val="18"/>
                <w:szCs w:val="18"/>
                <w:cs/>
              </w:rPr>
              <w:t xml:space="preserve"> </w:t>
            </w:r>
            <w:r w:rsidRPr="00D0684C">
              <w:rPr>
                <w:rFonts w:ascii="Arial" w:hAnsi="Arial" w:cs="Arial"/>
                <w:b/>
                <w:bCs/>
                <w:color w:val="000000"/>
                <w:sz w:val="18"/>
                <w:szCs w:val="18"/>
                <w:lang w:val="en-US"/>
              </w:rPr>
              <w:t xml:space="preserve">December </w:t>
            </w:r>
            <w:r w:rsidRPr="00D0684C">
              <w:rPr>
                <w:rFonts w:ascii="Arial" w:hAnsi="Arial" w:cs="Arial"/>
                <w:b/>
                <w:bCs/>
                <w:color w:val="000000"/>
                <w:sz w:val="18"/>
                <w:szCs w:val="18"/>
                <w:lang w:val="en-GB"/>
              </w:rPr>
              <w:t>2023</w:t>
            </w:r>
          </w:p>
        </w:tc>
        <w:tc>
          <w:tcPr>
            <w:tcW w:w="1368" w:type="dxa"/>
            <w:shd w:val="clear" w:color="auto" w:fill="auto"/>
          </w:tcPr>
          <w:p w14:paraId="4E9E1F91"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232DEBD3"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33BCB194"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68F54FE2"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26067821"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613B5A76"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3D0A3DDB"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4CF3BDFE" w14:textId="77777777" w:rsidR="00E217F5" w:rsidRPr="00D0684C" w:rsidRDefault="00E217F5" w:rsidP="00E217F5">
            <w:pPr>
              <w:pStyle w:val="a4"/>
              <w:ind w:right="-72"/>
              <w:jc w:val="right"/>
              <w:rPr>
                <w:rFonts w:ascii="Arial" w:hAnsi="Arial" w:cs="Arial"/>
                <w:color w:val="000000"/>
                <w:sz w:val="18"/>
                <w:szCs w:val="18"/>
                <w:lang w:val="en-US"/>
              </w:rPr>
            </w:pPr>
          </w:p>
        </w:tc>
      </w:tr>
      <w:tr w:rsidR="00E217F5" w:rsidRPr="00D0684C" w14:paraId="2168AB28" w14:textId="77777777" w:rsidTr="00254A6D">
        <w:trPr>
          <w:trHeight w:val="20"/>
        </w:trPr>
        <w:tc>
          <w:tcPr>
            <w:tcW w:w="4262" w:type="dxa"/>
            <w:shd w:val="clear" w:color="auto" w:fill="auto"/>
          </w:tcPr>
          <w:p w14:paraId="6EF1F1A6"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GB"/>
              </w:rPr>
            </w:pPr>
            <w:r w:rsidRPr="00D0684C">
              <w:rPr>
                <w:rFonts w:ascii="Arial" w:hAnsi="Arial" w:cs="Arial"/>
                <w:color w:val="000000"/>
                <w:sz w:val="18"/>
                <w:szCs w:val="18"/>
              </w:rPr>
              <w:t>Opening net book amount</w:t>
            </w:r>
          </w:p>
        </w:tc>
        <w:tc>
          <w:tcPr>
            <w:tcW w:w="1368" w:type="dxa"/>
            <w:shd w:val="clear" w:color="auto" w:fill="auto"/>
          </w:tcPr>
          <w:p w14:paraId="52D064F7" w14:textId="1CB25BC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shd w:val="clear" w:color="auto" w:fill="auto"/>
          </w:tcPr>
          <w:p w14:paraId="1FBE34B8" w14:textId="67F428C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539,980</w:t>
            </w:r>
          </w:p>
        </w:tc>
        <w:tc>
          <w:tcPr>
            <w:tcW w:w="1368" w:type="dxa"/>
            <w:shd w:val="clear" w:color="auto" w:fill="auto"/>
          </w:tcPr>
          <w:p w14:paraId="5EF93A47" w14:textId="2A5E45F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287,408,451</w:t>
            </w:r>
          </w:p>
        </w:tc>
        <w:tc>
          <w:tcPr>
            <w:tcW w:w="1368" w:type="dxa"/>
            <w:shd w:val="clear" w:color="auto" w:fill="auto"/>
          </w:tcPr>
          <w:p w14:paraId="1A3DA1EB" w14:textId="6116922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88,994,017</w:t>
            </w:r>
          </w:p>
        </w:tc>
        <w:tc>
          <w:tcPr>
            <w:tcW w:w="1368" w:type="dxa"/>
            <w:shd w:val="clear" w:color="auto" w:fill="auto"/>
          </w:tcPr>
          <w:p w14:paraId="49796BF8" w14:textId="1F2D33E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13,004,396</w:t>
            </w:r>
          </w:p>
        </w:tc>
        <w:tc>
          <w:tcPr>
            <w:tcW w:w="1368" w:type="dxa"/>
            <w:shd w:val="clear" w:color="auto" w:fill="auto"/>
          </w:tcPr>
          <w:p w14:paraId="522FDA64" w14:textId="6E9A9A1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1,532,168</w:t>
            </w:r>
          </w:p>
        </w:tc>
        <w:tc>
          <w:tcPr>
            <w:tcW w:w="1368" w:type="dxa"/>
            <w:shd w:val="clear" w:color="auto" w:fill="auto"/>
          </w:tcPr>
          <w:p w14:paraId="10DA0B3E" w14:textId="5CF29E9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248,009</w:t>
            </w:r>
          </w:p>
        </w:tc>
        <w:tc>
          <w:tcPr>
            <w:tcW w:w="1368" w:type="dxa"/>
            <w:shd w:val="clear" w:color="auto" w:fill="auto"/>
          </w:tcPr>
          <w:p w14:paraId="17EE05FE" w14:textId="4FC518E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706,077,195</w:t>
            </w:r>
          </w:p>
        </w:tc>
      </w:tr>
      <w:tr w:rsidR="00E217F5" w:rsidRPr="00D0684C" w14:paraId="6F247EDB" w14:textId="77777777" w:rsidTr="00254A6D">
        <w:trPr>
          <w:trHeight w:val="20"/>
        </w:trPr>
        <w:tc>
          <w:tcPr>
            <w:tcW w:w="4262" w:type="dxa"/>
            <w:shd w:val="clear" w:color="auto" w:fill="auto"/>
          </w:tcPr>
          <w:p w14:paraId="477AD4C1"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lang w:val="en-GB"/>
              </w:rPr>
            </w:pPr>
            <w:r w:rsidRPr="00D0684C">
              <w:rPr>
                <w:rFonts w:ascii="Arial" w:hAnsi="Arial" w:cs="Arial"/>
                <w:color w:val="000000"/>
                <w:sz w:val="18"/>
                <w:szCs w:val="18"/>
                <w:lang w:val="en-GB"/>
              </w:rPr>
              <w:t>Addition</w:t>
            </w:r>
          </w:p>
        </w:tc>
        <w:tc>
          <w:tcPr>
            <w:tcW w:w="1368" w:type="dxa"/>
            <w:shd w:val="clear" w:color="auto" w:fill="auto"/>
          </w:tcPr>
          <w:p w14:paraId="4E40C4EE" w14:textId="09778B2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25CFCFFB" w14:textId="1EBBB48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06A8AC7" w14:textId="438B3487" w:rsidR="00E217F5" w:rsidRPr="00D0684C" w:rsidRDefault="00E217F5" w:rsidP="00E217F5">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rPr>
              <w:t>75,976</w:t>
            </w:r>
          </w:p>
        </w:tc>
        <w:tc>
          <w:tcPr>
            <w:tcW w:w="1368" w:type="dxa"/>
            <w:shd w:val="clear" w:color="auto" w:fill="auto"/>
          </w:tcPr>
          <w:p w14:paraId="025ACFC9" w14:textId="7B110E4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4,149,166</w:t>
            </w:r>
          </w:p>
        </w:tc>
        <w:tc>
          <w:tcPr>
            <w:tcW w:w="1368" w:type="dxa"/>
            <w:shd w:val="clear" w:color="auto" w:fill="auto"/>
          </w:tcPr>
          <w:p w14:paraId="70E1FD2D" w14:textId="34B4601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10,403,051</w:t>
            </w:r>
          </w:p>
        </w:tc>
        <w:tc>
          <w:tcPr>
            <w:tcW w:w="1368" w:type="dxa"/>
            <w:shd w:val="clear" w:color="auto" w:fill="auto"/>
          </w:tcPr>
          <w:p w14:paraId="28BA992B" w14:textId="2404A69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1992CDBB" w14:textId="3ED6168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69,358,844</w:t>
            </w:r>
          </w:p>
        </w:tc>
        <w:tc>
          <w:tcPr>
            <w:tcW w:w="1368" w:type="dxa"/>
            <w:shd w:val="clear" w:color="auto" w:fill="auto"/>
          </w:tcPr>
          <w:p w14:paraId="2FEB40DF" w14:textId="37A3E4F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83,987,037</w:t>
            </w:r>
          </w:p>
        </w:tc>
      </w:tr>
      <w:tr w:rsidR="00E217F5" w:rsidRPr="00D0684C" w14:paraId="3B0031AA" w14:textId="77777777" w:rsidTr="00254A6D">
        <w:trPr>
          <w:trHeight w:val="20"/>
        </w:trPr>
        <w:tc>
          <w:tcPr>
            <w:tcW w:w="4262" w:type="dxa"/>
            <w:shd w:val="clear" w:color="auto" w:fill="auto"/>
          </w:tcPr>
          <w:p w14:paraId="66237B36"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rPr>
              <w:t>Transfer in</w:t>
            </w:r>
            <w:r w:rsidRPr="00D0684C">
              <w:rPr>
                <w:rFonts w:ascii="Arial" w:hAnsi="Arial" w:cs="Arial"/>
                <w:color w:val="000000"/>
                <w:sz w:val="18"/>
                <w:szCs w:val="18"/>
                <w:cs/>
              </w:rPr>
              <w:t xml:space="preserve"> </w:t>
            </w:r>
            <w:r w:rsidRPr="00D0684C">
              <w:rPr>
                <w:rFonts w:ascii="Arial" w:hAnsi="Arial" w:cs="Arial"/>
                <w:color w:val="000000"/>
                <w:sz w:val="18"/>
                <w:szCs w:val="18"/>
              </w:rPr>
              <w:t>(out)</w:t>
            </w:r>
          </w:p>
        </w:tc>
        <w:tc>
          <w:tcPr>
            <w:tcW w:w="1368" w:type="dxa"/>
            <w:shd w:val="clear" w:color="auto" w:fill="auto"/>
          </w:tcPr>
          <w:p w14:paraId="7A3AB6EE" w14:textId="563A111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988D361" w14:textId="3D6C68B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51220116" w14:textId="7D976D81"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44,250,501</w:t>
            </w:r>
          </w:p>
        </w:tc>
        <w:tc>
          <w:tcPr>
            <w:tcW w:w="1368" w:type="dxa"/>
            <w:shd w:val="clear" w:color="auto" w:fill="auto"/>
          </w:tcPr>
          <w:p w14:paraId="20908275" w14:textId="7BE1156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24,804,780</w:t>
            </w:r>
          </w:p>
        </w:tc>
        <w:tc>
          <w:tcPr>
            <w:tcW w:w="1368" w:type="dxa"/>
            <w:shd w:val="clear" w:color="auto" w:fill="auto"/>
          </w:tcPr>
          <w:p w14:paraId="62E997B2" w14:textId="40542FD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66D75A9" w14:textId="59D2C8F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2047A0C0" w14:textId="498F4C7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(69,055,281)</w:t>
            </w:r>
          </w:p>
        </w:tc>
        <w:tc>
          <w:tcPr>
            <w:tcW w:w="1368" w:type="dxa"/>
            <w:shd w:val="clear" w:color="auto" w:fill="auto"/>
          </w:tcPr>
          <w:p w14:paraId="76EE9CBF" w14:textId="4EFCC26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r>
      <w:tr w:rsidR="00AD4124" w:rsidRPr="00D0684C" w14:paraId="52A0211F" w14:textId="77777777" w:rsidTr="00254A6D">
        <w:trPr>
          <w:trHeight w:val="20"/>
        </w:trPr>
        <w:tc>
          <w:tcPr>
            <w:tcW w:w="4262" w:type="dxa"/>
            <w:shd w:val="clear" w:color="auto" w:fill="auto"/>
          </w:tcPr>
          <w:p w14:paraId="117E1E5A" w14:textId="18B148C9" w:rsidR="00AD4124" w:rsidRPr="00D0684C" w:rsidRDefault="00AD4124" w:rsidP="00AD4124">
            <w:pPr>
              <w:pStyle w:val="a4"/>
              <w:tabs>
                <w:tab w:val="left" w:pos="74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lang w:val="en-GB"/>
              </w:rPr>
              <w:t>Disposal</w:t>
            </w:r>
            <w:r w:rsidRPr="00D0684C">
              <w:rPr>
                <w:rFonts w:ascii="Arial" w:hAnsi="Arial" w:cs="Arial"/>
                <w:color w:val="000000"/>
                <w:sz w:val="18"/>
                <w:szCs w:val="18"/>
                <w:cs/>
                <w:lang w:val="en-GB"/>
              </w:rPr>
              <w:tab/>
            </w:r>
            <w:r w:rsidRPr="00D0684C">
              <w:rPr>
                <w:rFonts w:ascii="Arial" w:hAnsi="Arial" w:cs="Arial"/>
                <w:color w:val="000000"/>
                <w:sz w:val="18"/>
                <w:szCs w:val="18"/>
                <w:lang w:val="en-GB"/>
              </w:rPr>
              <w:t>- cost</w:t>
            </w:r>
          </w:p>
        </w:tc>
        <w:tc>
          <w:tcPr>
            <w:tcW w:w="1368" w:type="dxa"/>
            <w:shd w:val="clear" w:color="auto" w:fill="auto"/>
          </w:tcPr>
          <w:p w14:paraId="2E5F2323" w14:textId="04DBCCE9"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12D3B149" w14:textId="582BFB7C"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5E450081" w14:textId="16BC6B0A"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18313D8A" w14:textId="53FCD661"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(345,361)</w:t>
            </w:r>
          </w:p>
        </w:tc>
        <w:tc>
          <w:tcPr>
            <w:tcW w:w="1368" w:type="dxa"/>
            <w:shd w:val="clear" w:color="auto" w:fill="auto"/>
          </w:tcPr>
          <w:p w14:paraId="3412A775" w14:textId="4AA9C8C4"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(7,923)</w:t>
            </w:r>
          </w:p>
        </w:tc>
        <w:tc>
          <w:tcPr>
            <w:tcW w:w="1368" w:type="dxa"/>
            <w:shd w:val="clear" w:color="auto" w:fill="auto"/>
          </w:tcPr>
          <w:p w14:paraId="4AAF028E" w14:textId="6C0B0919"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701CD44" w14:textId="1D9CB8DB"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5B2C6EB6" w14:textId="7A115EBB"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(353,284)</w:t>
            </w:r>
          </w:p>
        </w:tc>
      </w:tr>
      <w:tr w:rsidR="00AD4124" w:rsidRPr="00D0684C" w14:paraId="327EA951" w14:textId="77777777" w:rsidTr="00254A6D">
        <w:trPr>
          <w:trHeight w:val="20"/>
        </w:trPr>
        <w:tc>
          <w:tcPr>
            <w:tcW w:w="4262" w:type="dxa"/>
            <w:shd w:val="clear" w:color="auto" w:fill="auto"/>
          </w:tcPr>
          <w:p w14:paraId="64237668" w14:textId="5483D12B" w:rsidR="00AD4124" w:rsidRPr="00D0684C" w:rsidRDefault="00AD4124" w:rsidP="00AD4124">
            <w:pPr>
              <w:pStyle w:val="a4"/>
              <w:tabs>
                <w:tab w:val="left" w:pos="74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cs/>
              </w:rPr>
              <w:tab/>
              <w:t xml:space="preserve">- </w:t>
            </w:r>
            <w:r w:rsidRPr="00D0684C">
              <w:rPr>
                <w:rFonts w:ascii="Arial" w:hAnsi="Arial" w:cs="Arial"/>
                <w:color w:val="000000"/>
                <w:sz w:val="18"/>
                <w:szCs w:val="18"/>
              </w:rPr>
              <w:t>accumulated depreciation</w:t>
            </w:r>
          </w:p>
        </w:tc>
        <w:tc>
          <w:tcPr>
            <w:tcW w:w="1368" w:type="dxa"/>
            <w:shd w:val="clear" w:color="auto" w:fill="auto"/>
          </w:tcPr>
          <w:p w14:paraId="3F824CF2" w14:textId="5848761A"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04CEBF9A" w14:textId="4AE7F8E2"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0A9928B4" w14:textId="05B814C7"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0BB25E2" w14:textId="18982866"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283,081</w:t>
            </w:r>
          </w:p>
        </w:tc>
        <w:tc>
          <w:tcPr>
            <w:tcW w:w="1368" w:type="dxa"/>
            <w:shd w:val="clear" w:color="auto" w:fill="auto"/>
          </w:tcPr>
          <w:p w14:paraId="16A91430" w14:textId="1931B865"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6,776</w:t>
            </w:r>
          </w:p>
        </w:tc>
        <w:tc>
          <w:tcPr>
            <w:tcW w:w="1368" w:type="dxa"/>
            <w:shd w:val="clear" w:color="auto" w:fill="auto"/>
          </w:tcPr>
          <w:p w14:paraId="6F783B0B" w14:textId="5AFAD79C"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727E0B61" w14:textId="63FA4D13"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68878824" w14:textId="042F2C9A"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289,857</w:t>
            </w:r>
          </w:p>
        </w:tc>
      </w:tr>
      <w:tr w:rsidR="00AD4124" w:rsidRPr="00D0684C" w14:paraId="573BA128" w14:textId="77777777" w:rsidTr="00254A6D">
        <w:trPr>
          <w:trHeight w:val="20"/>
        </w:trPr>
        <w:tc>
          <w:tcPr>
            <w:tcW w:w="4262" w:type="dxa"/>
            <w:shd w:val="clear" w:color="auto" w:fill="auto"/>
          </w:tcPr>
          <w:p w14:paraId="403252E8" w14:textId="693FE1D9" w:rsidR="00AD4124" w:rsidRPr="00D0684C" w:rsidRDefault="00AD4124" w:rsidP="00AD4124">
            <w:pPr>
              <w:pStyle w:val="a4"/>
              <w:tabs>
                <w:tab w:val="left" w:pos="740"/>
                <w:tab w:val="left" w:pos="1338"/>
                <w:tab w:val="left" w:pos="1581"/>
                <w:tab w:val="right" w:pos="7200"/>
                <w:tab w:val="right" w:pos="9000"/>
              </w:tabs>
              <w:ind w:right="-72"/>
              <w:jc w:val="both"/>
              <w:rPr>
                <w:rFonts w:ascii="Arial" w:hAnsi="Arial" w:cs="Arial"/>
                <w:color w:val="000000"/>
                <w:sz w:val="18"/>
                <w:szCs w:val="18"/>
                <w:cs/>
                <w:lang w:val="en-US"/>
              </w:rPr>
            </w:pPr>
            <w:r w:rsidRPr="00D0684C">
              <w:rPr>
                <w:rFonts w:ascii="Arial" w:hAnsi="Arial" w:cs="Arial"/>
                <w:color w:val="000000"/>
                <w:sz w:val="18"/>
                <w:szCs w:val="18"/>
                <w:cs/>
              </w:rPr>
              <w:t>Write-off</w:t>
            </w:r>
            <w:r w:rsidRPr="00D0684C">
              <w:rPr>
                <w:rFonts w:ascii="Arial" w:hAnsi="Arial" w:cs="Arial"/>
                <w:color w:val="000000"/>
                <w:sz w:val="18"/>
                <w:szCs w:val="18"/>
              </w:rPr>
              <w:tab/>
              <w:t>- cost</w:t>
            </w:r>
          </w:p>
        </w:tc>
        <w:tc>
          <w:tcPr>
            <w:tcW w:w="1368" w:type="dxa"/>
            <w:shd w:val="clear" w:color="auto" w:fill="auto"/>
          </w:tcPr>
          <w:p w14:paraId="65A356E3" w14:textId="362083EF"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46491CAE" w14:textId="722E49D9"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7DDE0D5C" w14:textId="068BE1D8"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(1,116,929)</w:t>
            </w:r>
          </w:p>
        </w:tc>
        <w:tc>
          <w:tcPr>
            <w:tcW w:w="1368" w:type="dxa"/>
            <w:shd w:val="clear" w:color="auto" w:fill="auto"/>
          </w:tcPr>
          <w:p w14:paraId="4AB36D92" w14:textId="73126B11"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(1,720,060)</w:t>
            </w:r>
          </w:p>
        </w:tc>
        <w:tc>
          <w:tcPr>
            <w:tcW w:w="1368" w:type="dxa"/>
            <w:shd w:val="clear" w:color="auto" w:fill="auto"/>
          </w:tcPr>
          <w:p w14:paraId="607F4A49" w14:textId="03749737"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(33,952)</w:t>
            </w:r>
          </w:p>
        </w:tc>
        <w:tc>
          <w:tcPr>
            <w:tcW w:w="1368" w:type="dxa"/>
            <w:shd w:val="clear" w:color="auto" w:fill="auto"/>
          </w:tcPr>
          <w:p w14:paraId="0E51C0F8" w14:textId="0317B890"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71649387" w14:textId="47DC6052"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A7C8D0B" w14:textId="6E967B31"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(2,870,941)</w:t>
            </w:r>
          </w:p>
        </w:tc>
      </w:tr>
      <w:tr w:rsidR="00AD4124" w:rsidRPr="00D0684C" w14:paraId="20641621" w14:textId="77777777" w:rsidTr="00254A6D">
        <w:trPr>
          <w:trHeight w:val="20"/>
        </w:trPr>
        <w:tc>
          <w:tcPr>
            <w:tcW w:w="4262" w:type="dxa"/>
            <w:shd w:val="clear" w:color="auto" w:fill="auto"/>
          </w:tcPr>
          <w:p w14:paraId="25A26448" w14:textId="6601F74E" w:rsidR="00AD4124" w:rsidRPr="00D0684C" w:rsidRDefault="00AD4124" w:rsidP="00AD4124">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cs/>
              </w:rPr>
              <w:tab/>
              <w:t xml:space="preserve">- </w:t>
            </w:r>
            <w:r w:rsidRPr="00D0684C">
              <w:rPr>
                <w:rFonts w:ascii="Arial" w:hAnsi="Arial" w:cs="Arial"/>
                <w:color w:val="000000"/>
                <w:sz w:val="18"/>
                <w:szCs w:val="18"/>
              </w:rPr>
              <w:t>accumulated depreciation</w:t>
            </w:r>
          </w:p>
        </w:tc>
        <w:tc>
          <w:tcPr>
            <w:tcW w:w="1368" w:type="dxa"/>
            <w:shd w:val="clear" w:color="auto" w:fill="auto"/>
          </w:tcPr>
          <w:p w14:paraId="61EDF572" w14:textId="24F5AB76"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00EE07B6" w14:textId="74C2D13F"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46AA76CE" w14:textId="33245970"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1,116,917</w:t>
            </w:r>
          </w:p>
        </w:tc>
        <w:tc>
          <w:tcPr>
            <w:tcW w:w="1368" w:type="dxa"/>
            <w:shd w:val="clear" w:color="auto" w:fill="auto"/>
          </w:tcPr>
          <w:p w14:paraId="149CA4B1" w14:textId="3C3EA999"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1,700,390</w:t>
            </w:r>
          </w:p>
        </w:tc>
        <w:tc>
          <w:tcPr>
            <w:tcW w:w="1368" w:type="dxa"/>
            <w:shd w:val="clear" w:color="auto" w:fill="auto"/>
          </w:tcPr>
          <w:p w14:paraId="5866CFCC" w14:textId="6E61741C"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33,947</w:t>
            </w:r>
          </w:p>
        </w:tc>
        <w:tc>
          <w:tcPr>
            <w:tcW w:w="1368" w:type="dxa"/>
            <w:shd w:val="clear" w:color="auto" w:fill="auto"/>
          </w:tcPr>
          <w:p w14:paraId="7B3EB978" w14:textId="251CC793"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305E342B" w14:textId="7D359484"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29042DF7" w14:textId="1A34EC8F" w:rsidR="00AD4124" w:rsidRPr="00D0684C" w:rsidRDefault="00AD4124" w:rsidP="00AD4124">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2,851,254</w:t>
            </w:r>
          </w:p>
        </w:tc>
      </w:tr>
      <w:tr w:rsidR="00E217F5" w:rsidRPr="00D0684C" w14:paraId="3FC31D41" w14:textId="77777777" w:rsidTr="00254A6D">
        <w:trPr>
          <w:trHeight w:val="20"/>
        </w:trPr>
        <w:tc>
          <w:tcPr>
            <w:tcW w:w="4262" w:type="dxa"/>
            <w:shd w:val="clear" w:color="auto" w:fill="auto"/>
          </w:tcPr>
          <w:p w14:paraId="3AB1A8B6"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lang w:val="en-US"/>
              </w:rPr>
            </w:pPr>
            <w:r w:rsidRPr="00D0684C">
              <w:rPr>
                <w:rFonts w:ascii="Arial" w:hAnsi="Arial" w:cs="Arial"/>
                <w:color w:val="000000"/>
                <w:sz w:val="18"/>
                <w:szCs w:val="18"/>
              </w:rPr>
              <w:t>Depreciation charge</w:t>
            </w:r>
            <w:r w:rsidRPr="00D0684C">
              <w:rPr>
                <w:rFonts w:ascii="Arial" w:hAnsi="Arial" w:cs="Arial"/>
                <w:color w:val="000000"/>
                <w:sz w:val="18"/>
                <w:szCs w:val="18"/>
                <w:cs/>
              </w:rPr>
              <w:t>d</w:t>
            </w:r>
          </w:p>
        </w:tc>
        <w:tc>
          <w:tcPr>
            <w:tcW w:w="1368" w:type="dxa"/>
            <w:tcBorders>
              <w:bottom w:val="single" w:sz="4" w:space="0" w:color="auto"/>
            </w:tcBorders>
            <w:shd w:val="clear" w:color="auto" w:fill="auto"/>
          </w:tcPr>
          <w:p w14:paraId="4CA214D9" w14:textId="41C509A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0106B4A8" w14:textId="092B90F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(30,009)</w:t>
            </w:r>
          </w:p>
        </w:tc>
        <w:tc>
          <w:tcPr>
            <w:tcW w:w="1368" w:type="dxa"/>
            <w:tcBorders>
              <w:bottom w:val="single" w:sz="4" w:space="0" w:color="auto"/>
            </w:tcBorders>
            <w:shd w:val="clear" w:color="auto" w:fill="auto"/>
          </w:tcPr>
          <w:p w14:paraId="794D531D" w14:textId="0C2DA35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(30,438,087)</w:t>
            </w:r>
          </w:p>
        </w:tc>
        <w:tc>
          <w:tcPr>
            <w:tcW w:w="1368" w:type="dxa"/>
            <w:tcBorders>
              <w:bottom w:val="single" w:sz="4" w:space="0" w:color="auto"/>
            </w:tcBorders>
            <w:shd w:val="clear" w:color="auto" w:fill="auto"/>
          </w:tcPr>
          <w:p w14:paraId="267A87AF" w14:textId="327BB05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(35,797,921)</w:t>
            </w:r>
          </w:p>
        </w:tc>
        <w:tc>
          <w:tcPr>
            <w:tcW w:w="1368" w:type="dxa"/>
            <w:tcBorders>
              <w:bottom w:val="single" w:sz="4" w:space="0" w:color="auto"/>
            </w:tcBorders>
            <w:shd w:val="clear" w:color="auto" w:fill="auto"/>
          </w:tcPr>
          <w:p w14:paraId="45B4053D" w14:textId="03A2941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(6,466,140)</w:t>
            </w:r>
          </w:p>
        </w:tc>
        <w:tc>
          <w:tcPr>
            <w:tcW w:w="1368" w:type="dxa"/>
            <w:tcBorders>
              <w:bottom w:val="single" w:sz="4" w:space="0" w:color="auto"/>
            </w:tcBorders>
            <w:shd w:val="clear" w:color="auto" w:fill="auto"/>
          </w:tcPr>
          <w:p w14:paraId="2639C5A3" w14:textId="084BDAC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(738,227)</w:t>
            </w:r>
          </w:p>
        </w:tc>
        <w:tc>
          <w:tcPr>
            <w:tcW w:w="1368" w:type="dxa"/>
            <w:tcBorders>
              <w:bottom w:val="single" w:sz="4" w:space="0" w:color="auto"/>
            </w:tcBorders>
            <w:shd w:val="clear" w:color="auto" w:fill="auto"/>
          </w:tcPr>
          <w:p w14:paraId="115FB4D7" w14:textId="6014AA7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1FA95F8B" w14:textId="1419E76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(73,470,384)</w:t>
            </w:r>
          </w:p>
        </w:tc>
      </w:tr>
      <w:tr w:rsidR="00E217F5" w:rsidRPr="00D0684C" w14:paraId="06D5FB78" w14:textId="77777777" w:rsidTr="00254A6D">
        <w:trPr>
          <w:trHeight w:val="20"/>
        </w:trPr>
        <w:tc>
          <w:tcPr>
            <w:tcW w:w="4262" w:type="dxa"/>
            <w:shd w:val="clear" w:color="auto" w:fill="auto"/>
          </w:tcPr>
          <w:p w14:paraId="3B462493"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0CF5ECB4"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1866BF0"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CE7B905"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0B1BEB2"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DED9040"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DC3BC12"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912C9B1"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0D06C41" w14:textId="77777777" w:rsidR="00E217F5" w:rsidRPr="00D0684C" w:rsidRDefault="00E217F5" w:rsidP="00E217F5">
            <w:pPr>
              <w:spacing w:line="240" w:lineRule="auto"/>
              <w:ind w:right="-72"/>
              <w:jc w:val="right"/>
              <w:rPr>
                <w:rFonts w:ascii="Arial" w:hAnsi="Arial" w:cs="Arial"/>
                <w:color w:val="000000"/>
                <w:sz w:val="18"/>
                <w:szCs w:val="18"/>
              </w:rPr>
            </w:pPr>
          </w:p>
        </w:tc>
      </w:tr>
      <w:tr w:rsidR="00E217F5" w:rsidRPr="00D0684C" w14:paraId="03E5972C" w14:textId="77777777" w:rsidTr="00254A6D">
        <w:trPr>
          <w:trHeight w:val="20"/>
        </w:trPr>
        <w:tc>
          <w:tcPr>
            <w:tcW w:w="4262" w:type="dxa"/>
            <w:shd w:val="clear" w:color="auto" w:fill="auto"/>
          </w:tcPr>
          <w:p w14:paraId="5A1CD5D3"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US"/>
              </w:rPr>
            </w:pPr>
            <w:r w:rsidRPr="00D0684C">
              <w:rPr>
                <w:rFonts w:ascii="Arial" w:hAnsi="Arial" w:cs="Arial"/>
                <w:color w:val="000000"/>
                <w:sz w:val="18"/>
                <w:szCs w:val="18"/>
              </w:rPr>
              <w:t>Closing net book amount</w:t>
            </w:r>
          </w:p>
        </w:tc>
        <w:tc>
          <w:tcPr>
            <w:tcW w:w="1368" w:type="dxa"/>
            <w:tcBorders>
              <w:bottom w:val="single" w:sz="4" w:space="0" w:color="auto"/>
            </w:tcBorders>
            <w:shd w:val="clear" w:color="auto" w:fill="auto"/>
          </w:tcPr>
          <w:p w14:paraId="1F43F870" w14:textId="057FC6D2"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314,350,174</w:t>
            </w:r>
          </w:p>
        </w:tc>
        <w:tc>
          <w:tcPr>
            <w:tcW w:w="1368" w:type="dxa"/>
            <w:tcBorders>
              <w:bottom w:val="single" w:sz="4" w:space="0" w:color="auto"/>
            </w:tcBorders>
            <w:shd w:val="clear" w:color="auto" w:fill="auto"/>
          </w:tcPr>
          <w:p w14:paraId="0D9EB309" w14:textId="6677A423" w:rsidR="00E217F5" w:rsidRPr="00D0684C" w:rsidRDefault="00E217F5" w:rsidP="00E217F5">
            <w:pPr>
              <w:pStyle w:val="a4"/>
              <w:ind w:right="-72"/>
              <w:jc w:val="right"/>
              <w:rPr>
                <w:rFonts w:ascii="Arial" w:hAnsi="Arial" w:cs="Arial"/>
                <w:color w:val="000000"/>
                <w:sz w:val="18"/>
                <w:szCs w:val="18"/>
                <w:lang w:val="en-GB"/>
              </w:rPr>
            </w:pPr>
            <w:r w:rsidRPr="00D0684C">
              <w:rPr>
                <w:rFonts w:ascii="Arial" w:hAnsi="Arial" w:cs="Arial"/>
                <w:color w:val="000000"/>
                <w:sz w:val="18"/>
                <w:szCs w:val="18"/>
              </w:rPr>
              <w:t>509,971</w:t>
            </w:r>
          </w:p>
        </w:tc>
        <w:tc>
          <w:tcPr>
            <w:tcW w:w="1368" w:type="dxa"/>
            <w:tcBorders>
              <w:bottom w:val="single" w:sz="4" w:space="0" w:color="auto"/>
            </w:tcBorders>
            <w:shd w:val="clear" w:color="auto" w:fill="auto"/>
          </w:tcPr>
          <w:p w14:paraId="1C472BA6" w14:textId="45008CF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301,296,829</w:t>
            </w:r>
          </w:p>
        </w:tc>
        <w:tc>
          <w:tcPr>
            <w:tcW w:w="1368" w:type="dxa"/>
            <w:tcBorders>
              <w:bottom w:val="single" w:sz="4" w:space="0" w:color="auto"/>
            </w:tcBorders>
            <w:shd w:val="clear" w:color="auto" w:fill="auto"/>
          </w:tcPr>
          <w:p w14:paraId="71624ECD" w14:textId="037D975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82,068,092</w:t>
            </w:r>
          </w:p>
        </w:tc>
        <w:tc>
          <w:tcPr>
            <w:tcW w:w="1368" w:type="dxa"/>
            <w:tcBorders>
              <w:bottom w:val="single" w:sz="4" w:space="0" w:color="auto"/>
            </w:tcBorders>
            <w:shd w:val="clear" w:color="auto" w:fill="auto"/>
          </w:tcPr>
          <w:p w14:paraId="637603F5" w14:textId="7A28B67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16,940,155</w:t>
            </w:r>
          </w:p>
        </w:tc>
        <w:tc>
          <w:tcPr>
            <w:tcW w:w="1368" w:type="dxa"/>
            <w:tcBorders>
              <w:bottom w:val="single" w:sz="4" w:space="0" w:color="auto"/>
            </w:tcBorders>
            <w:shd w:val="clear" w:color="auto" w:fill="auto"/>
          </w:tcPr>
          <w:p w14:paraId="4182C703" w14:textId="58896235"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793,941</w:t>
            </w:r>
          </w:p>
        </w:tc>
        <w:tc>
          <w:tcPr>
            <w:tcW w:w="1368" w:type="dxa"/>
            <w:tcBorders>
              <w:bottom w:val="single" w:sz="4" w:space="0" w:color="auto"/>
            </w:tcBorders>
            <w:shd w:val="clear" w:color="auto" w:fill="auto"/>
          </w:tcPr>
          <w:p w14:paraId="5119A557" w14:textId="181A6E55"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551,572</w:t>
            </w:r>
          </w:p>
        </w:tc>
        <w:tc>
          <w:tcPr>
            <w:tcW w:w="1368" w:type="dxa"/>
            <w:tcBorders>
              <w:bottom w:val="single" w:sz="4" w:space="0" w:color="auto"/>
            </w:tcBorders>
            <w:shd w:val="clear" w:color="auto" w:fill="auto"/>
          </w:tcPr>
          <w:p w14:paraId="5FE8DFFB" w14:textId="3CBA998C"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716,510,734</w:t>
            </w:r>
          </w:p>
        </w:tc>
      </w:tr>
      <w:tr w:rsidR="004C6921" w:rsidRPr="00D0684C" w14:paraId="1DC4E918" w14:textId="77777777" w:rsidTr="00254A6D">
        <w:trPr>
          <w:trHeight w:val="20"/>
        </w:trPr>
        <w:tc>
          <w:tcPr>
            <w:tcW w:w="4262" w:type="dxa"/>
            <w:shd w:val="clear" w:color="auto" w:fill="auto"/>
          </w:tcPr>
          <w:p w14:paraId="19E5378C"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14:paraId="0990B10E"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EE52C99"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8EC9A24" w14:textId="77777777" w:rsidR="00E217F5" w:rsidRPr="00D0684C" w:rsidRDefault="00E217F5" w:rsidP="00E217F5">
            <w:pPr>
              <w:spacing w:line="240" w:lineRule="auto"/>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7E1FF29" w14:textId="77777777" w:rsidR="00E217F5" w:rsidRPr="00D0684C" w:rsidRDefault="00E217F5" w:rsidP="00E217F5">
            <w:pPr>
              <w:spacing w:line="240" w:lineRule="auto"/>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3406CEEB" w14:textId="77777777" w:rsidR="00E217F5" w:rsidRPr="00D0684C" w:rsidRDefault="00E217F5" w:rsidP="00E217F5">
            <w:pPr>
              <w:spacing w:line="240" w:lineRule="auto"/>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043CCD24"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2B96814C"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47EB0252" w14:textId="77777777" w:rsidR="00E217F5" w:rsidRPr="00D0684C" w:rsidRDefault="00E217F5" w:rsidP="00E217F5">
            <w:pPr>
              <w:pStyle w:val="a4"/>
              <w:ind w:right="-72"/>
              <w:jc w:val="right"/>
              <w:rPr>
                <w:rFonts w:ascii="Arial" w:hAnsi="Arial" w:cs="Arial"/>
                <w:color w:val="000000"/>
                <w:sz w:val="18"/>
                <w:szCs w:val="18"/>
                <w:lang w:val="en-US"/>
              </w:rPr>
            </w:pPr>
          </w:p>
        </w:tc>
      </w:tr>
      <w:tr w:rsidR="00E217F5" w:rsidRPr="00D0684C" w14:paraId="64ABCABF" w14:textId="77777777" w:rsidTr="00254A6D">
        <w:trPr>
          <w:trHeight w:val="20"/>
        </w:trPr>
        <w:tc>
          <w:tcPr>
            <w:tcW w:w="4262" w:type="dxa"/>
            <w:shd w:val="clear" w:color="auto" w:fill="auto"/>
          </w:tcPr>
          <w:p w14:paraId="262F0760" w14:textId="54ABF0FB"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rPr>
            </w:pPr>
            <w:r w:rsidRPr="00D0684C">
              <w:rPr>
                <w:rFonts w:ascii="Arial" w:hAnsi="Arial" w:cs="Arial"/>
                <w:b/>
                <w:bCs/>
                <w:color w:val="000000"/>
                <w:sz w:val="18"/>
                <w:szCs w:val="18"/>
              </w:rPr>
              <w:t xml:space="preserve">At </w:t>
            </w:r>
            <w:r w:rsidRPr="00D0684C">
              <w:rPr>
                <w:rFonts w:ascii="Arial" w:hAnsi="Arial" w:cs="Arial"/>
                <w:b/>
                <w:bCs/>
                <w:color w:val="000000"/>
                <w:sz w:val="18"/>
                <w:szCs w:val="18"/>
                <w:lang w:val="en-GB"/>
              </w:rPr>
              <w:t>31</w:t>
            </w:r>
            <w:r w:rsidRPr="00D0684C">
              <w:rPr>
                <w:rFonts w:ascii="Arial" w:hAnsi="Arial" w:cs="Arial"/>
                <w:b/>
                <w:bCs/>
                <w:color w:val="000000"/>
                <w:sz w:val="18"/>
                <w:szCs w:val="18"/>
                <w:cs/>
              </w:rPr>
              <w:t xml:space="preserve"> </w:t>
            </w:r>
            <w:r w:rsidRPr="00D0684C">
              <w:rPr>
                <w:rFonts w:ascii="Arial" w:hAnsi="Arial" w:cs="Arial"/>
                <w:b/>
                <w:bCs/>
                <w:color w:val="000000"/>
                <w:sz w:val="18"/>
                <w:szCs w:val="18"/>
              </w:rPr>
              <w:t xml:space="preserve">December </w:t>
            </w:r>
            <w:r w:rsidRPr="00D0684C">
              <w:rPr>
                <w:rFonts w:ascii="Arial" w:hAnsi="Arial" w:cs="Arial"/>
                <w:b/>
                <w:bCs/>
                <w:color w:val="000000"/>
                <w:sz w:val="18"/>
                <w:szCs w:val="18"/>
                <w:lang w:val="en-GB"/>
              </w:rPr>
              <w:t>2023</w:t>
            </w:r>
          </w:p>
        </w:tc>
        <w:tc>
          <w:tcPr>
            <w:tcW w:w="1368" w:type="dxa"/>
            <w:shd w:val="clear" w:color="auto" w:fill="auto"/>
          </w:tcPr>
          <w:p w14:paraId="753AB68D"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687A46C4"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35F9BDAC" w14:textId="77777777" w:rsidR="00E217F5" w:rsidRPr="00D0684C" w:rsidRDefault="00E217F5" w:rsidP="00E217F5">
            <w:pPr>
              <w:spacing w:line="240" w:lineRule="auto"/>
              <w:ind w:right="-72"/>
              <w:jc w:val="right"/>
              <w:rPr>
                <w:rFonts w:ascii="Arial" w:hAnsi="Arial" w:cs="Arial"/>
                <w:color w:val="000000"/>
                <w:sz w:val="18"/>
                <w:szCs w:val="18"/>
                <w:lang w:val="en-US"/>
              </w:rPr>
            </w:pPr>
          </w:p>
        </w:tc>
        <w:tc>
          <w:tcPr>
            <w:tcW w:w="1368" w:type="dxa"/>
            <w:shd w:val="clear" w:color="auto" w:fill="auto"/>
          </w:tcPr>
          <w:p w14:paraId="48EE3B9C" w14:textId="77777777" w:rsidR="00E217F5" w:rsidRPr="00D0684C" w:rsidRDefault="00E217F5" w:rsidP="00E217F5">
            <w:pPr>
              <w:spacing w:line="240" w:lineRule="auto"/>
              <w:ind w:right="-72"/>
              <w:jc w:val="right"/>
              <w:rPr>
                <w:rFonts w:ascii="Arial" w:hAnsi="Arial" w:cs="Arial"/>
                <w:color w:val="000000"/>
                <w:sz w:val="18"/>
                <w:szCs w:val="18"/>
                <w:lang w:val="en-US"/>
              </w:rPr>
            </w:pPr>
          </w:p>
        </w:tc>
        <w:tc>
          <w:tcPr>
            <w:tcW w:w="1368" w:type="dxa"/>
            <w:shd w:val="clear" w:color="auto" w:fill="auto"/>
          </w:tcPr>
          <w:p w14:paraId="7671BE7D" w14:textId="77777777" w:rsidR="00E217F5" w:rsidRPr="00D0684C" w:rsidRDefault="00E217F5" w:rsidP="00E217F5">
            <w:pPr>
              <w:spacing w:line="240" w:lineRule="auto"/>
              <w:ind w:right="-72"/>
              <w:jc w:val="right"/>
              <w:rPr>
                <w:rFonts w:ascii="Arial" w:hAnsi="Arial" w:cs="Arial"/>
                <w:color w:val="000000"/>
                <w:sz w:val="18"/>
                <w:szCs w:val="18"/>
                <w:lang w:val="en-US"/>
              </w:rPr>
            </w:pPr>
          </w:p>
        </w:tc>
        <w:tc>
          <w:tcPr>
            <w:tcW w:w="1368" w:type="dxa"/>
            <w:shd w:val="clear" w:color="auto" w:fill="auto"/>
          </w:tcPr>
          <w:p w14:paraId="04A5B40E"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63F92D43" w14:textId="77777777" w:rsidR="00E217F5" w:rsidRPr="00D0684C" w:rsidRDefault="00E217F5" w:rsidP="00E217F5">
            <w:pPr>
              <w:pStyle w:val="a4"/>
              <w:ind w:right="-72"/>
              <w:jc w:val="right"/>
              <w:rPr>
                <w:rFonts w:ascii="Arial" w:hAnsi="Arial" w:cs="Arial"/>
                <w:color w:val="000000"/>
                <w:sz w:val="18"/>
                <w:szCs w:val="18"/>
                <w:lang w:val="en-US"/>
              </w:rPr>
            </w:pPr>
          </w:p>
        </w:tc>
        <w:tc>
          <w:tcPr>
            <w:tcW w:w="1368" w:type="dxa"/>
            <w:shd w:val="clear" w:color="auto" w:fill="auto"/>
          </w:tcPr>
          <w:p w14:paraId="694A5BAC" w14:textId="77777777" w:rsidR="00E217F5" w:rsidRPr="00D0684C" w:rsidRDefault="00E217F5" w:rsidP="00E217F5">
            <w:pPr>
              <w:pStyle w:val="a4"/>
              <w:ind w:right="-72"/>
              <w:jc w:val="right"/>
              <w:rPr>
                <w:rFonts w:ascii="Arial" w:hAnsi="Arial" w:cs="Arial"/>
                <w:color w:val="000000"/>
                <w:sz w:val="18"/>
                <w:szCs w:val="18"/>
                <w:lang w:val="en-US"/>
              </w:rPr>
            </w:pPr>
          </w:p>
        </w:tc>
      </w:tr>
      <w:tr w:rsidR="00E217F5" w:rsidRPr="00D0684C" w14:paraId="182B3D21" w14:textId="77777777" w:rsidTr="00254A6D">
        <w:trPr>
          <w:trHeight w:val="20"/>
        </w:trPr>
        <w:tc>
          <w:tcPr>
            <w:tcW w:w="4262" w:type="dxa"/>
            <w:shd w:val="clear" w:color="auto" w:fill="auto"/>
          </w:tcPr>
          <w:p w14:paraId="2D8DE57E" w14:textId="77777777" w:rsidR="00E217F5" w:rsidRPr="00D0684C" w:rsidRDefault="00E217F5" w:rsidP="00E217F5">
            <w:pPr>
              <w:pStyle w:val="a4"/>
              <w:tabs>
                <w:tab w:val="left" w:pos="720"/>
                <w:tab w:val="right" w:pos="7200"/>
                <w:tab w:val="right" w:pos="9000"/>
              </w:tabs>
              <w:ind w:right="-72"/>
              <w:jc w:val="both"/>
              <w:rPr>
                <w:rFonts w:ascii="Arial" w:hAnsi="Arial" w:cs="Arial"/>
                <w:b/>
                <w:bCs/>
                <w:color w:val="000000"/>
                <w:sz w:val="18"/>
                <w:szCs w:val="18"/>
              </w:rPr>
            </w:pPr>
            <w:r w:rsidRPr="00D0684C">
              <w:rPr>
                <w:rFonts w:ascii="Arial" w:hAnsi="Arial" w:cs="Arial"/>
                <w:color w:val="000000"/>
                <w:sz w:val="18"/>
                <w:szCs w:val="18"/>
              </w:rPr>
              <w:t>Cost</w:t>
            </w:r>
          </w:p>
        </w:tc>
        <w:tc>
          <w:tcPr>
            <w:tcW w:w="1368" w:type="dxa"/>
            <w:shd w:val="clear" w:color="auto" w:fill="auto"/>
          </w:tcPr>
          <w:p w14:paraId="37A9E006" w14:textId="167491C7"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314,350,174</w:t>
            </w:r>
          </w:p>
        </w:tc>
        <w:tc>
          <w:tcPr>
            <w:tcW w:w="1368" w:type="dxa"/>
            <w:shd w:val="clear" w:color="auto" w:fill="auto"/>
          </w:tcPr>
          <w:p w14:paraId="0B042A70" w14:textId="2997199C"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600,174</w:t>
            </w:r>
          </w:p>
        </w:tc>
        <w:tc>
          <w:tcPr>
            <w:tcW w:w="1368" w:type="dxa"/>
            <w:shd w:val="clear" w:color="auto" w:fill="auto"/>
          </w:tcPr>
          <w:p w14:paraId="39DCBF83" w14:textId="31FA9D6A" w:rsidR="00E217F5" w:rsidRPr="00D0684C" w:rsidRDefault="00E217F5" w:rsidP="00E217F5">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rPr>
              <w:t>430,307,573</w:t>
            </w:r>
          </w:p>
        </w:tc>
        <w:tc>
          <w:tcPr>
            <w:tcW w:w="1368" w:type="dxa"/>
            <w:shd w:val="clear" w:color="auto" w:fill="auto"/>
          </w:tcPr>
          <w:p w14:paraId="64ABE09A" w14:textId="1AA00CDE" w:rsidR="00E217F5" w:rsidRPr="00D0684C" w:rsidRDefault="00E217F5" w:rsidP="00E217F5">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rPr>
              <w:t>301,275,624</w:t>
            </w:r>
          </w:p>
        </w:tc>
        <w:tc>
          <w:tcPr>
            <w:tcW w:w="1368" w:type="dxa"/>
            <w:shd w:val="clear" w:color="auto" w:fill="auto"/>
          </w:tcPr>
          <w:p w14:paraId="30D44FE2" w14:textId="527BDCE6" w:rsidR="00E217F5" w:rsidRPr="00D0684C" w:rsidRDefault="00E217F5" w:rsidP="00E217F5">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rPr>
              <w:t>50,908,700</w:t>
            </w:r>
          </w:p>
        </w:tc>
        <w:tc>
          <w:tcPr>
            <w:tcW w:w="1368" w:type="dxa"/>
            <w:shd w:val="clear" w:color="auto" w:fill="auto"/>
          </w:tcPr>
          <w:p w14:paraId="5C096612" w14:textId="5BEC871E"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12,330,366</w:t>
            </w:r>
          </w:p>
        </w:tc>
        <w:tc>
          <w:tcPr>
            <w:tcW w:w="1368" w:type="dxa"/>
            <w:shd w:val="clear" w:color="auto" w:fill="auto"/>
          </w:tcPr>
          <w:p w14:paraId="6F9D99A0" w14:textId="0BDDF932"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551,572</w:t>
            </w:r>
          </w:p>
        </w:tc>
        <w:tc>
          <w:tcPr>
            <w:tcW w:w="1368" w:type="dxa"/>
            <w:shd w:val="clear" w:color="auto" w:fill="auto"/>
          </w:tcPr>
          <w:p w14:paraId="0C1B8E35" w14:textId="67BC8BD2" w:rsidR="00E217F5" w:rsidRPr="00D0684C" w:rsidRDefault="00E217F5" w:rsidP="00E217F5">
            <w:pPr>
              <w:pStyle w:val="a4"/>
              <w:ind w:right="-72"/>
              <w:jc w:val="right"/>
              <w:rPr>
                <w:rFonts w:ascii="Arial" w:hAnsi="Arial" w:cs="Arial"/>
                <w:color w:val="000000"/>
                <w:sz w:val="18"/>
                <w:szCs w:val="18"/>
                <w:lang w:val="en-GB"/>
              </w:rPr>
            </w:pPr>
            <w:r w:rsidRPr="00D0684C">
              <w:rPr>
                <w:rFonts w:ascii="Arial" w:hAnsi="Arial" w:cs="Arial"/>
                <w:color w:val="000000"/>
                <w:sz w:val="18"/>
                <w:szCs w:val="18"/>
              </w:rPr>
              <w:t>1,110,324,183</w:t>
            </w:r>
          </w:p>
        </w:tc>
      </w:tr>
      <w:tr w:rsidR="00E217F5" w:rsidRPr="00D0684C" w14:paraId="44DD52EF" w14:textId="77777777" w:rsidTr="00254A6D">
        <w:trPr>
          <w:trHeight w:val="20"/>
        </w:trPr>
        <w:tc>
          <w:tcPr>
            <w:tcW w:w="4262" w:type="dxa"/>
            <w:shd w:val="clear" w:color="auto" w:fill="auto"/>
          </w:tcPr>
          <w:p w14:paraId="4DD4E577"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rPr>
            </w:pPr>
            <w:r w:rsidRPr="00D0684C">
              <w:rPr>
                <w:rFonts w:ascii="Arial" w:hAnsi="Arial" w:cs="Arial"/>
                <w:color w:val="000000"/>
                <w:sz w:val="18"/>
                <w:szCs w:val="18"/>
                <w:u w:val="single"/>
              </w:rPr>
              <w:t>Less:</w:t>
            </w:r>
            <w:r w:rsidRPr="00D0684C">
              <w:rPr>
                <w:rFonts w:ascii="Arial" w:hAnsi="Arial" w:cs="Arial"/>
                <w:color w:val="000000"/>
                <w:sz w:val="18"/>
                <w:szCs w:val="18"/>
              </w:rPr>
              <w:t xml:space="preserve">  Accumulated depreciation</w:t>
            </w:r>
          </w:p>
        </w:tc>
        <w:tc>
          <w:tcPr>
            <w:tcW w:w="1368" w:type="dxa"/>
            <w:shd w:val="clear" w:color="auto" w:fill="auto"/>
          </w:tcPr>
          <w:p w14:paraId="7B73F532" w14:textId="6B4A1646"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w:t>
            </w:r>
          </w:p>
        </w:tc>
        <w:tc>
          <w:tcPr>
            <w:tcW w:w="1368" w:type="dxa"/>
            <w:shd w:val="clear" w:color="auto" w:fill="auto"/>
          </w:tcPr>
          <w:p w14:paraId="2A927FBE" w14:textId="491202AF"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(90,203)</w:t>
            </w:r>
          </w:p>
        </w:tc>
        <w:tc>
          <w:tcPr>
            <w:tcW w:w="1368" w:type="dxa"/>
            <w:shd w:val="clear" w:color="auto" w:fill="auto"/>
          </w:tcPr>
          <w:p w14:paraId="513B6A2C" w14:textId="6E3F875C" w:rsidR="00E217F5" w:rsidRPr="00D0684C" w:rsidRDefault="00E217F5" w:rsidP="00E217F5">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rPr>
              <w:t>(129,010,744)</w:t>
            </w:r>
          </w:p>
        </w:tc>
        <w:tc>
          <w:tcPr>
            <w:tcW w:w="1368" w:type="dxa"/>
            <w:shd w:val="clear" w:color="auto" w:fill="auto"/>
          </w:tcPr>
          <w:p w14:paraId="6F650521" w14:textId="186527F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(219,207,532)</w:t>
            </w:r>
          </w:p>
        </w:tc>
        <w:tc>
          <w:tcPr>
            <w:tcW w:w="1368" w:type="dxa"/>
            <w:shd w:val="clear" w:color="auto" w:fill="auto"/>
          </w:tcPr>
          <w:p w14:paraId="1182B974" w14:textId="33BF8EB6" w:rsidR="00E217F5" w:rsidRPr="00D0684C" w:rsidRDefault="00E217F5" w:rsidP="00E217F5">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rPr>
              <w:t>(33,528,302)</w:t>
            </w:r>
          </w:p>
        </w:tc>
        <w:tc>
          <w:tcPr>
            <w:tcW w:w="1368" w:type="dxa"/>
            <w:shd w:val="clear" w:color="auto" w:fill="auto"/>
          </w:tcPr>
          <w:p w14:paraId="5F11515C" w14:textId="692BB13F"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(11,536,425)</w:t>
            </w:r>
          </w:p>
        </w:tc>
        <w:tc>
          <w:tcPr>
            <w:tcW w:w="1368" w:type="dxa"/>
            <w:shd w:val="clear" w:color="auto" w:fill="auto"/>
          </w:tcPr>
          <w:p w14:paraId="366B156F" w14:textId="2A295357"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w:t>
            </w:r>
          </w:p>
        </w:tc>
        <w:tc>
          <w:tcPr>
            <w:tcW w:w="1368" w:type="dxa"/>
            <w:shd w:val="clear" w:color="auto" w:fill="auto"/>
          </w:tcPr>
          <w:p w14:paraId="45220317" w14:textId="53585B73" w:rsidR="00E217F5" w:rsidRPr="00D0684C" w:rsidRDefault="00E217F5" w:rsidP="00E217F5">
            <w:pPr>
              <w:pStyle w:val="a4"/>
              <w:ind w:right="-72"/>
              <w:jc w:val="right"/>
              <w:rPr>
                <w:rFonts w:ascii="Arial" w:hAnsi="Arial" w:cs="Arial"/>
                <w:color w:val="000000"/>
                <w:sz w:val="18"/>
                <w:szCs w:val="18"/>
                <w:lang w:val="en-US"/>
              </w:rPr>
            </w:pPr>
            <w:r w:rsidRPr="00D0684C">
              <w:rPr>
                <w:rFonts w:ascii="Arial" w:hAnsi="Arial" w:cs="Arial"/>
                <w:color w:val="000000"/>
                <w:sz w:val="18"/>
                <w:szCs w:val="18"/>
              </w:rPr>
              <w:t>(393,373,206)</w:t>
            </w:r>
          </w:p>
        </w:tc>
      </w:tr>
      <w:tr w:rsidR="00E217F5" w:rsidRPr="00D0684C" w14:paraId="447CAB65" w14:textId="77777777" w:rsidTr="00254A6D">
        <w:trPr>
          <w:trHeight w:val="20"/>
        </w:trPr>
        <w:tc>
          <w:tcPr>
            <w:tcW w:w="4262" w:type="dxa"/>
            <w:shd w:val="clear" w:color="auto" w:fill="auto"/>
          </w:tcPr>
          <w:p w14:paraId="79C382E5"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u w:val="single"/>
              </w:rPr>
            </w:pPr>
            <w:r w:rsidRPr="00D0684C">
              <w:rPr>
                <w:rFonts w:ascii="Arial" w:hAnsi="Arial" w:cs="Arial"/>
                <w:color w:val="000000"/>
                <w:sz w:val="18"/>
                <w:szCs w:val="18"/>
                <w:u w:val="single"/>
              </w:rPr>
              <w:t>Less:</w:t>
            </w:r>
            <w:r w:rsidRPr="00D0684C">
              <w:rPr>
                <w:rFonts w:ascii="Arial" w:hAnsi="Arial" w:cs="Arial"/>
                <w:color w:val="000000"/>
                <w:sz w:val="18"/>
                <w:szCs w:val="18"/>
              </w:rPr>
              <w:t xml:space="preserve"> </w:t>
            </w:r>
            <w:r w:rsidRPr="00D0684C">
              <w:rPr>
                <w:rFonts w:ascii="Arial" w:hAnsi="Arial" w:cs="Arial"/>
                <w:color w:val="000000"/>
                <w:sz w:val="18"/>
                <w:szCs w:val="18"/>
                <w:cs/>
              </w:rPr>
              <w:t xml:space="preserve"> </w:t>
            </w:r>
            <w:r w:rsidRPr="00D0684C">
              <w:rPr>
                <w:rFonts w:ascii="Arial" w:hAnsi="Arial" w:cs="Arial"/>
                <w:color w:val="000000"/>
                <w:sz w:val="18"/>
                <w:szCs w:val="18"/>
              </w:rPr>
              <w:t>Accumulated impairment</w:t>
            </w:r>
          </w:p>
        </w:tc>
        <w:tc>
          <w:tcPr>
            <w:tcW w:w="1368" w:type="dxa"/>
            <w:tcBorders>
              <w:bottom w:val="single" w:sz="4" w:space="0" w:color="auto"/>
            </w:tcBorders>
            <w:shd w:val="clear" w:color="auto" w:fill="auto"/>
          </w:tcPr>
          <w:p w14:paraId="5C8196DB" w14:textId="7E230308"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72853F93" w14:textId="289CFBA6"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7CE4D971" w14:textId="1A7255F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7276CBBE" w14:textId="0672100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5273366D" w14:textId="20382AC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(440,243)</w:t>
            </w:r>
          </w:p>
        </w:tc>
        <w:tc>
          <w:tcPr>
            <w:tcW w:w="1368" w:type="dxa"/>
            <w:tcBorders>
              <w:bottom w:val="single" w:sz="4" w:space="0" w:color="auto"/>
            </w:tcBorders>
            <w:shd w:val="clear" w:color="auto" w:fill="auto"/>
          </w:tcPr>
          <w:p w14:paraId="28FBDDEC" w14:textId="65EDDA46"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617D76E8" w14:textId="35BFD91B"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254789C2" w14:textId="2BEA3459"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(440,243)</w:t>
            </w:r>
          </w:p>
        </w:tc>
      </w:tr>
      <w:tr w:rsidR="004C6921" w:rsidRPr="00D0684C" w14:paraId="7C7C8A28" w14:textId="77777777" w:rsidTr="00254A6D">
        <w:trPr>
          <w:trHeight w:val="20"/>
        </w:trPr>
        <w:tc>
          <w:tcPr>
            <w:tcW w:w="4262" w:type="dxa"/>
            <w:shd w:val="clear" w:color="auto" w:fill="auto"/>
          </w:tcPr>
          <w:p w14:paraId="7DC82C50"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14:paraId="0358E51D" w14:textId="77777777" w:rsidR="00E217F5" w:rsidRPr="00D0684C" w:rsidRDefault="00E217F5" w:rsidP="00E217F5">
            <w:pPr>
              <w:pStyle w:val="a4"/>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45A3A51" w14:textId="77777777" w:rsidR="00E217F5" w:rsidRPr="00D0684C" w:rsidRDefault="00E217F5" w:rsidP="00E217F5">
            <w:pPr>
              <w:pStyle w:val="a4"/>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47BF26C"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20FC72A"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2587D5B"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7CE09DC" w14:textId="77777777" w:rsidR="00E217F5" w:rsidRPr="00D0684C" w:rsidRDefault="00E217F5" w:rsidP="00E217F5">
            <w:pPr>
              <w:pStyle w:val="a4"/>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65D3C27" w14:textId="77777777" w:rsidR="00E217F5" w:rsidRPr="00D0684C" w:rsidRDefault="00E217F5" w:rsidP="00E217F5">
            <w:pPr>
              <w:pStyle w:val="a4"/>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1D96821" w14:textId="77777777" w:rsidR="00E217F5" w:rsidRPr="00D0684C" w:rsidRDefault="00E217F5" w:rsidP="00E217F5">
            <w:pPr>
              <w:pStyle w:val="a4"/>
              <w:ind w:right="-72"/>
              <w:jc w:val="right"/>
              <w:rPr>
                <w:rFonts w:ascii="Arial" w:hAnsi="Arial" w:cs="Arial"/>
                <w:color w:val="000000"/>
                <w:sz w:val="18"/>
                <w:szCs w:val="18"/>
              </w:rPr>
            </w:pPr>
          </w:p>
        </w:tc>
      </w:tr>
      <w:tr w:rsidR="00E217F5" w:rsidRPr="00D0684C" w14:paraId="58B784FF" w14:textId="77777777" w:rsidTr="00D546FF">
        <w:trPr>
          <w:trHeight w:val="20"/>
        </w:trPr>
        <w:tc>
          <w:tcPr>
            <w:tcW w:w="4262" w:type="dxa"/>
            <w:shd w:val="clear" w:color="auto" w:fill="auto"/>
          </w:tcPr>
          <w:p w14:paraId="50CD2E5F"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u w:val="single"/>
              </w:rPr>
            </w:pPr>
            <w:r w:rsidRPr="00D0684C">
              <w:rPr>
                <w:rFonts w:ascii="Arial" w:hAnsi="Arial" w:cs="Arial"/>
                <w:color w:val="000000"/>
                <w:sz w:val="18"/>
                <w:szCs w:val="18"/>
              </w:rPr>
              <w:t>Net book amount</w:t>
            </w:r>
          </w:p>
        </w:tc>
        <w:tc>
          <w:tcPr>
            <w:tcW w:w="1368" w:type="dxa"/>
            <w:tcBorders>
              <w:bottom w:val="single" w:sz="4" w:space="0" w:color="auto"/>
            </w:tcBorders>
            <w:shd w:val="clear" w:color="auto" w:fill="auto"/>
          </w:tcPr>
          <w:p w14:paraId="6A78C681" w14:textId="012F6503"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tcBorders>
              <w:bottom w:val="single" w:sz="4" w:space="0" w:color="auto"/>
            </w:tcBorders>
            <w:shd w:val="clear" w:color="auto" w:fill="auto"/>
          </w:tcPr>
          <w:p w14:paraId="36643475" w14:textId="2920E9AE"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509,971</w:t>
            </w:r>
          </w:p>
        </w:tc>
        <w:tc>
          <w:tcPr>
            <w:tcW w:w="1368" w:type="dxa"/>
            <w:tcBorders>
              <w:bottom w:val="single" w:sz="4" w:space="0" w:color="auto"/>
            </w:tcBorders>
            <w:shd w:val="clear" w:color="auto" w:fill="auto"/>
          </w:tcPr>
          <w:p w14:paraId="3D3D2E11" w14:textId="28C351E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301,296,829</w:t>
            </w:r>
          </w:p>
        </w:tc>
        <w:tc>
          <w:tcPr>
            <w:tcW w:w="1368" w:type="dxa"/>
            <w:tcBorders>
              <w:bottom w:val="single" w:sz="4" w:space="0" w:color="auto"/>
            </w:tcBorders>
            <w:shd w:val="clear" w:color="auto" w:fill="auto"/>
          </w:tcPr>
          <w:p w14:paraId="6F1D198A" w14:textId="542CD4F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82,068,092</w:t>
            </w:r>
          </w:p>
        </w:tc>
        <w:tc>
          <w:tcPr>
            <w:tcW w:w="1368" w:type="dxa"/>
            <w:tcBorders>
              <w:bottom w:val="single" w:sz="4" w:space="0" w:color="auto"/>
            </w:tcBorders>
            <w:shd w:val="clear" w:color="auto" w:fill="auto"/>
          </w:tcPr>
          <w:p w14:paraId="4A69BB64" w14:textId="5F4EB8E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16,940,155</w:t>
            </w:r>
          </w:p>
        </w:tc>
        <w:tc>
          <w:tcPr>
            <w:tcW w:w="1368" w:type="dxa"/>
            <w:tcBorders>
              <w:bottom w:val="single" w:sz="4" w:space="0" w:color="auto"/>
            </w:tcBorders>
            <w:shd w:val="clear" w:color="auto" w:fill="auto"/>
          </w:tcPr>
          <w:p w14:paraId="5546D9B2" w14:textId="625F9F11"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793,941</w:t>
            </w:r>
          </w:p>
        </w:tc>
        <w:tc>
          <w:tcPr>
            <w:tcW w:w="1368" w:type="dxa"/>
            <w:tcBorders>
              <w:bottom w:val="single" w:sz="4" w:space="0" w:color="auto"/>
            </w:tcBorders>
            <w:shd w:val="clear" w:color="auto" w:fill="auto"/>
          </w:tcPr>
          <w:p w14:paraId="1A1A70DC" w14:textId="32BB6809"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551,572</w:t>
            </w:r>
          </w:p>
        </w:tc>
        <w:tc>
          <w:tcPr>
            <w:tcW w:w="1368" w:type="dxa"/>
            <w:tcBorders>
              <w:bottom w:val="single" w:sz="4" w:space="0" w:color="auto"/>
            </w:tcBorders>
            <w:shd w:val="clear" w:color="auto" w:fill="auto"/>
          </w:tcPr>
          <w:p w14:paraId="036870AE" w14:textId="51EC4789" w:rsidR="00E217F5" w:rsidRPr="00D0684C" w:rsidRDefault="00E217F5" w:rsidP="00E217F5">
            <w:pPr>
              <w:pStyle w:val="a4"/>
              <w:ind w:right="-72"/>
              <w:jc w:val="right"/>
              <w:rPr>
                <w:rFonts w:ascii="Arial" w:hAnsi="Arial" w:cs="Arial"/>
                <w:color w:val="000000"/>
                <w:sz w:val="18"/>
                <w:szCs w:val="18"/>
              </w:rPr>
            </w:pPr>
            <w:r w:rsidRPr="00D0684C">
              <w:rPr>
                <w:rFonts w:ascii="Arial" w:hAnsi="Arial" w:cs="Arial"/>
                <w:color w:val="000000"/>
                <w:sz w:val="18"/>
                <w:szCs w:val="18"/>
              </w:rPr>
              <w:t>716,510,734</w:t>
            </w:r>
          </w:p>
        </w:tc>
      </w:tr>
    </w:tbl>
    <w:p w14:paraId="137616E9" w14:textId="77777777" w:rsidR="00EA6311" w:rsidRPr="00D0684C" w:rsidRDefault="00EA6311" w:rsidP="00EA6311">
      <w:pPr>
        <w:spacing w:line="240" w:lineRule="auto"/>
        <w:jc w:val="both"/>
        <w:rPr>
          <w:rFonts w:ascii="Arial" w:hAnsi="Arial" w:cs="Arial"/>
          <w:noProof/>
          <w:color w:val="000000"/>
          <w:sz w:val="20"/>
        </w:rPr>
      </w:pPr>
    </w:p>
    <w:p w14:paraId="0F46C72D" w14:textId="45400B05" w:rsidR="00F0372C" w:rsidRPr="00D0684C" w:rsidRDefault="00F0372C">
      <w:pPr>
        <w:spacing w:line="240" w:lineRule="auto"/>
        <w:rPr>
          <w:rFonts w:ascii="Arial" w:eastAsia="Times New Roman" w:hAnsi="Arial" w:cs="Arial"/>
          <w:color w:val="000000"/>
          <w:sz w:val="20"/>
          <w:lang w:val="en-US"/>
        </w:rPr>
      </w:pPr>
      <w:r w:rsidRPr="00D0684C">
        <w:rPr>
          <w:rFonts w:ascii="Arial" w:hAnsi="Arial" w:cs="Arial"/>
          <w:color w:val="000000"/>
          <w:sz w:val="20"/>
          <w:lang w:val="en-US"/>
        </w:rPr>
        <w:br w:type="page"/>
      </w:r>
    </w:p>
    <w:p w14:paraId="44F399DB" w14:textId="77777777" w:rsidR="00F0372C" w:rsidRPr="00D0684C" w:rsidRDefault="00F0372C" w:rsidP="00325B42">
      <w:pPr>
        <w:pStyle w:val="a4"/>
        <w:tabs>
          <w:tab w:val="left" w:pos="540"/>
        </w:tabs>
        <w:ind w:left="547" w:right="0" w:hanging="547"/>
        <w:jc w:val="both"/>
        <w:rPr>
          <w:rFonts w:ascii="Arial" w:hAnsi="Arial" w:cs="Arial"/>
          <w:color w:val="000000"/>
          <w:sz w:val="20"/>
          <w:szCs w:val="20"/>
          <w:lang w:val="en-US"/>
        </w:rPr>
      </w:pPr>
    </w:p>
    <w:p w14:paraId="53A9C305" w14:textId="77777777" w:rsidR="00EA6311" w:rsidRPr="00D0684C" w:rsidRDefault="00EA6311"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246"/>
        <w:gridCol w:w="122"/>
      </w:tblGrid>
      <w:tr w:rsidR="002D7CEB" w:rsidRPr="00D0684C" w14:paraId="79F3631A" w14:textId="77777777" w:rsidTr="00254A6D">
        <w:trPr>
          <w:trHeight w:val="20"/>
        </w:trPr>
        <w:tc>
          <w:tcPr>
            <w:tcW w:w="4262" w:type="dxa"/>
            <w:shd w:val="clear" w:color="auto" w:fill="auto"/>
            <w:vAlign w:val="bottom"/>
          </w:tcPr>
          <w:p w14:paraId="53A3A055" w14:textId="77777777" w:rsidR="002D7CEB" w:rsidRPr="00D0684C" w:rsidRDefault="002D7CEB" w:rsidP="00325B42">
            <w:pPr>
              <w:pStyle w:val="a4"/>
              <w:tabs>
                <w:tab w:val="left" w:pos="720"/>
                <w:tab w:val="right" w:pos="7200"/>
                <w:tab w:val="right" w:pos="9000"/>
              </w:tabs>
              <w:ind w:right="-72"/>
              <w:jc w:val="both"/>
              <w:rPr>
                <w:rFonts w:ascii="Arial" w:hAnsi="Arial" w:cs="Arial"/>
                <w:color w:val="000000"/>
                <w:sz w:val="18"/>
                <w:szCs w:val="18"/>
                <w:cs/>
                <w:lang w:val="en-GB"/>
              </w:rPr>
            </w:pPr>
          </w:p>
        </w:tc>
        <w:tc>
          <w:tcPr>
            <w:tcW w:w="1368" w:type="dxa"/>
            <w:tcBorders>
              <w:left w:val="nil"/>
              <w:right w:val="nil"/>
            </w:tcBorders>
            <w:shd w:val="clear" w:color="auto" w:fill="auto"/>
            <w:vAlign w:val="bottom"/>
          </w:tcPr>
          <w:p w14:paraId="474ACAA6" w14:textId="77777777" w:rsidR="002D7CEB" w:rsidRPr="00D0684C" w:rsidRDefault="002D7CEB" w:rsidP="00010CA1">
            <w:pPr>
              <w:pStyle w:val="a4"/>
              <w:ind w:right="-72"/>
              <w:jc w:val="right"/>
              <w:rPr>
                <w:rFonts w:ascii="Arial" w:hAnsi="Arial" w:cs="Arial"/>
                <w:b/>
                <w:bCs/>
                <w:color w:val="000000"/>
                <w:sz w:val="18"/>
                <w:szCs w:val="18"/>
              </w:rPr>
            </w:pPr>
          </w:p>
        </w:tc>
        <w:tc>
          <w:tcPr>
            <w:tcW w:w="1368" w:type="dxa"/>
            <w:tcBorders>
              <w:left w:val="nil"/>
              <w:right w:val="nil"/>
            </w:tcBorders>
            <w:shd w:val="clear" w:color="auto" w:fill="auto"/>
          </w:tcPr>
          <w:p w14:paraId="1B4D201E" w14:textId="77777777" w:rsidR="002D7CEB" w:rsidRPr="00D0684C" w:rsidRDefault="002D7CEB" w:rsidP="00010CA1">
            <w:pPr>
              <w:pStyle w:val="a4"/>
              <w:ind w:right="-72"/>
              <w:jc w:val="right"/>
              <w:rPr>
                <w:rFonts w:ascii="Arial" w:hAnsi="Arial" w:cs="Arial"/>
                <w:b/>
                <w:bCs/>
                <w:color w:val="000000"/>
                <w:sz w:val="18"/>
                <w:szCs w:val="18"/>
                <w:cs/>
              </w:rPr>
            </w:pPr>
          </w:p>
        </w:tc>
        <w:tc>
          <w:tcPr>
            <w:tcW w:w="1368" w:type="dxa"/>
            <w:tcBorders>
              <w:left w:val="nil"/>
              <w:right w:val="nil"/>
            </w:tcBorders>
            <w:shd w:val="clear" w:color="auto" w:fill="auto"/>
            <w:vAlign w:val="bottom"/>
          </w:tcPr>
          <w:p w14:paraId="78D5E241"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Buildings and</w:t>
            </w:r>
          </w:p>
        </w:tc>
        <w:tc>
          <w:tcPr>
            <w:tcW w:w="1368" w:type="dxa"/>
            <w:tcBorders>
              <w:left w:val="nil"/>
              <w:right w:val="nil"/>
            </w:tcBorders>
            <w:shd w:val="clear" w:color="auto" w:fill="auto"/>
            <w:vAlign w:val="bottom"/>
          </w:tcPr>
          <w:p w14:paraId="4055E321" w14:textId="5F1C3499" w:rsidR="002D7CEB" w:rsidRPr="00D0684C" w:rsidRDefault="002D7CEB" w:rsidP="00010CA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Furniture</w:t>
            </w:r>
          </w:p>
        </w:tc>
        <w:tc>
          <w:tcPr>
            <w:tcW w:w="1368" w:type="dxa"/>
            <w:tcBorders>
              <w:left w:val="nil"/>
              <w:right w:val="nil"/>
            </w:tcBorders>
            <w:shd w:val="clear" w:color="auto" w:fill="auto"/>
            <w:vAlign w:val="bottom"/>
          </w:tcPr>
          <w:p w14:paraId="39F74B38" w14:textId="77777777" w:rsidR="002D7CEB" w:rsidRPr="00D0684C" w:rsidRDefault="002D7CEB" w:rsidP="00010CA1">
            <w:pPr>
              <w:pStyle w:val="a4"/>
              <w:ind w:right="-72"/>
              <w:jc w:val="right"/>
              <w:rPr>
                <w:rFonts w:ascii="Arial" w:hAnsi="Arial" w:cs="Arial"/>
                <w:b/>
                <w:bCs/>
                <w:color w:val="000000"/>
                <w:sz w:val="18"/>
                <w:szCs w:val="18"/>
                <w:lang w:val="en-US"/>
              </w:rPr>
            </w:pPr>
          </w:p>
        </w:tc>
        <w:tc>
          <w:tcPr>
            <w:tcW w:w="1368" w:type="dxa"/>
            <w:tcBorders>
              <w:left w:val="nil"/>
              <w:right w:val="nil"/>
            </w:tcBorders>
            <w:shd w:val="clear" w:color="auto" w:fill="auto"/>
            <w:vAlign w:val="bottom"/>
          </w:tcPr>
          <w:p w14:paraId="5F0D8234" w14:textId="77777777" w:rsidR="002D7CEB" w:rsidRPr="00D0684C" w:rsidRDefault="002D7CEB" w:rsidP="00010CA1">
            <w:pPr>
              <w:pStyle w:val="a4"/>
              <w:ind w:right="-72"/>
              <w:jc w:val="right"/>
              <w:rPr>
                <w:rFonts w:ascii="Arial" w:hAnsi="Arial" w:cs="Arial"/>
                <w:b/>
                <w:bCs/>
                <w:color w:val="000000"/>
                <w:sz w:val="18"/>
                <w:szCs w:val="18"/>
                <w:lang w:val="en-US"/>
              </w:rPr>
            </w:pPr>
          </w:p>
        </w:tc>
        <w:tc>
          <w:tcPr>
            <w:tcW w:w="1368" w:type="dxa"/>
            <w:tcBorders>
              <w:left w:val="nil"/>
              <w:right w:val="nil"/>
            </w:tcBorders>
            <w:shd w:val="clear" w:color="auto" w:fill="auto"/>
            <w:vAlign w:val="bottom"/>
          </w:tcPr>
          <w:p w14:paraId="2448DD15" w14:textId="77777777" w:rsidR="002D7CEB" w:rsidRPr="00D0684C" w:rsidRDefault="002D7CEB" w:rsidP="00010CA1">
            <w:pPr>
              <w:pStyle w:val="a4"/>
              <w:ind w:right="-72"/>
              <w:jc w:val="right"/>
              <w:rPr>
                <w:rFonts w:ascii="Arial" w:hAnsi="Arial" w:cs="Arial"/>
                <w:b/>
                <w:bCs/>
                <w:color w:val="000000"/>
                <w:sz w:val="18"/>
                <w:szCs w:val="18"/>
                <w:lang w:val="en-US"/>
              </w:rPr>
            </w:pPr>
          </w:p>
        </w:tc>
        <w:tc>
          <w:tcPr>
            <w:tcW w:w="1368" w:type="dxa"/>
            <w:gridSpan w:val="2"/>
            <w:tcBorders>
              <w:left w:val="nil"/>
              <w:right w:val="nil"/>
            </w:tcBorders>
            <w:shd w:val="clear" w:color="auto" w:fill="auto"/>
            <w:vAlign w:val="bottom"/>
          </w:tcPr>
          <w:p w14:paraId="1A564074" w14:textId="77777777" w:rsidR="002D7CEB" w:rsidRPr="00D0684C" w:rsidRDefault="002D7CEB" w:rsidP="00010CA1">
            <w:pPr>
              <w:pStyle w:val="a4"/>
              <w:ind w:right="-72"/>
              <w:jc w:val="right"/>
              <w:rPr>
                <w:rFonts w:ascii="Arial" w:hAnsi="Arial" w:cs="Arial"/>
                <w:color w:val="000000"/>
                <w:sz w:val="18"/>
                <w:szCs w:val="18"/>
                <w:lang w:val="en-US"/>
              </w:rPr>
            </w:pPr>
          </w:p>
        </w:tc>
      </w:tr>
      <w:tr w:rsidR="002D7CEB" w:rsidRPr="00D0684C" w14:paraId="645AC357" w14:textId="77777777" w:rsidTr="00254A6D">
        <w:trPr>
          <w:trHeight w:val="20"/>
        </w:trPr>
        <w:tc>
          <w:tcPr>
            <w:tcW w:w="4262" w:type="dxa"/>
            <w:shd w:val="clear" w:color="auto" w:fill="auto"/>
            <w:vAlign w:val="bottom"/>
          </w:tcPr>
          <w:p w14:paraId="092DC8CC" w14:textId="77777777" w:rsidR="002D7CEB" w:rsidRPr="00D0684C" w:rsidRDefault="002D7CEB" w:rsidP="00325B42">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shd w:val="clear" w:color="auto" w:fill="auto"/>
            <w:vAlign w:val="bottom"/>
          </w:tcPr>
          <w:p w14:paraId="3C7CE066" w14:textId="77777777" w:rsidR="002D7CEB" w:rsidRPr="00D0684C" w:rsidRDefault="002D7CEB" w:rsidP="00010CA1">
            <w:pPr>
              <w:pStyle w:val="a4"/>
              <w:ind w:right="-72"/>
              <w:jc w:val="right"/>
              <w:rPr>
                <w:rFonts w:ascii="Arial" w:hAnsi="Arial" w:cs="Arial"/>
                <w:b/>
                <w:bCs/>
                <w:color w:val="000000"/>
                <w:sz w:val="18"/>
                <w:szCs w:val="18"/>
                <w:cs/>
              </w:rPr>
            </w:pPr>
          </w:p>
        </w:tc>
        <w:tc>
          <w:tcPr>
            <w:tcW w:w="1368" w:type="dxa"/>
            <w:shd w:val="clear" w:color="auto" w:fill="auto"/>
            <w:vAlign w:val="bottom"/>
          </w:tcPr>
          <w:p w14:paraId="1DB97BEE"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Land</w:t>
            </w:r>
          </w:p>
        </w:tc>
        <w:tc>
          <w:tcPr>
            <w:tcW w:w="1368" w:type="dxa"/>
            <w:shd w:val="clear" w:color="auto" w:fill="auto"/>
            <w:vAlign w:val="bottom"/>
          </w:tcPr>
          <w:p w14:paraId="6FD408E3"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building</w:t>
            </w:r>
          </w:p>
        </w:tc>
        <w:tc>
          <w:tcPr>
            <w:tcW w:w="1368" w:type="dxa"/>
            <w:shd w:val="clear" w:color="auto" w:fill="auto"/>
            <w:vAlign w:val="bottom"/>
          </w:tcPr>
          <w:p w14:paraId="3465EBD8" w14:textId="128B1BC5" w:rsidR="002D7CEB" w:rsidRPr="00D0684C" w:rsidRDefault="002D7CEB" w:rsidP="00010CA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 xml:space="preserve">and </w:t>
            </w:r>
          </w:p>
        </w:tc>
        <w:tc>
          <w:tcPr>
            <w:tcW w:w="1368" w:type="dxa"/>
            <w:shd w:val="clear" w:color="auto" w:fill="auto"/>
            <w:vAlign w:val="bottom"/>
          </w:tcPr>
          <w:p w14:paraId="45158F37" w14:textId="77777777" w:rsidR="002D7CEB" w:rsidRPr="00D0684C" w:rsidRDefault="002D7CEB" w:rsidP="00010CA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Office</w:t>
            </w:r>
          </w:p>
        </w:tc>
        <w:tc>
          <w:tcPr>
            <w:tcW w:w="1368" w:type="dxa"/>
            <w:shd w:val="clear" w:color="auto" w:fill="auto"/>
            <w:vAlign w:val="bottom"/>
          </w:tcPr>
          <w:p w14:paraId="67241156" w14:textId="77777777" w:rsidR="002D7CEB" w:rsidRPr="00D0684C" w:rsidRDefault="002D7CEB" w:rsidP="00010CA1">
            <w:pPr>
              <w:pStyle w:val="a4"/>
              <w:ind w:right="-72"/>
              <w:jc w:val="right"/>
              <w:rPr>
                <w:rFonts w:ascii="Arial" w:hAnsi="Arial" w:cs="Arial"/>
                <w:b/>
                <w:bCs/>
                <w:color w:val="000000"/>
                <w:sz w:val="18"/>
                <w:szCs w:val="18"/>
                <w:cs/>
                <w:lang w:val="en-US"/>
              </w:rPr>
            </w:pPr>
          </w:p>
        </w:tc>
        <w:tc>
          <w:tcPr>
            <w:tcW w:w="1368" w:type="dxa"/>
            <w:shd w:val="clear" w:color="auto" w:fill="auto"/>
            <w:vAlign w:val="bottom"/>
          </w:tcPr>
          <w:p w14:paraId="6DBA00B5"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rPr>
              <w:t>Construction</w:t>
            </w:r>
          </w:p>
        </w:tc>
        <w:tc>
          <w:tcPr>
            <w:tcW w:w="1368" w:type="dxa"/>
            <w:gridSpan w:val="2"/>
            <w:shd w:val="clear" w:color="auto" w:fill="auto"/>
            <w:vAlign w:val="bottom"/>
          </w:tcPr>
          <w:p w14:paraId="13BA123F" w14:textId="77777777" w:rsidR="002D7CEB" w:rsidRPr="00D0684C" w:rsidRDefault="002D7CEB" w:rsidP="00010CA1">
            <w:pPr>
              <w:pStyle w:val="a4"/>
              <w:ind w:right="-72"/>
              <w:jc w:val="right"/>
              <w:rPr>
                <w:rFonts w:ascii="Arial" w:hAnsi="Arial" w:cs="Arial"/>
                <w:b/>
                <w:bCs/>
                <w:color w:val="000000"/>
                <w:sz w:val="18"/>
                <w:szCs w:val="18"/>
                <w:cs/>
              </w:rPr>
            </w:pPr>
          </w:p>
        </w:tc>
      </w:tr>
      <w:tr w:rsidR="002D7CEB" w:rsidRPr="00D0684C" w14:paraId="6586F25E" w14:textId="77777777" w:rsidTr="00254A6D">
        <w:trPr>
          <w:trHeight w:val="20"/>
        </w:trPr>
        <w:tc>
          <w:tcPr>
            <w:tcW w:w="4262" w:type="dxa"/>
            <w:shd w:val="clear" w:color="auto" w:fill="auto"/>
            <w:vAlign w:val="bottom"/>
          </w:tcPr>
          <w:p w14:paraId="0904D340" w14:textId="77777777" w:rsidR="002D7CEB" w:rsidRPr="00D0684C" w:rsidRDefault="002D7CEB" w:rsidP="00325B42">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shd w:val="clear" w:color="auto" w:fill="auto"/>
            <w:vAlign w:val="bottom"/>
          </w:tcPr>
          <w:p w14:paraId="1928EE48"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Land</w:t>
            </w:r>
          </w:p>
        </w:tc>
        <w:tc>
          <w:tcPr>
            <w:tcW w:w="1368" w:type="dxa"/>
            <w:shd w:val="clear" w:color="auto" w:fill="auto"/>
            <w:vAlign w:val="bottom"/>
          </w:tcPr>
          <w:p w14:paraId="524A0431"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improvement</w:t>
            </w:r>
          </w:p>
        </w:tc>
        <w:tc>
          <w:tcPr>
            <w:tcW w:w="1368" w:type="dxa"/>
            <w:shd w:val="clear" w:color="auto" w:fill="auto"/>
            <w:vAlign w:val="bottom"/>
          </w:tcPr>
          <w:p w14:paraId="7C8FA2F0" w14:textId="77777777" w:rsidR="002D7CEB" w:rsidRPr="00D0684C" w:rsidRDefault="002D7CEB" w:rsidP="00010CA1">
            <w:pPr>
              <w:pStyle w:val="a4"/>
              <w:ind w:right="-72"/>
              <w:jc w:val="right"/>
              <w:rPr>
                <w:rFonts w:ascii="Arial" w:hAnsi="Arial" w:cs="Arial"/>
                <w:b/>
                <w:bCs/>
                <w:color w:val="000000"/>
                <w:sz w:val="18"/>
                <w:szCs w:val="18"/>
                <w:lang w:val="en-GB"/>
              </w:rPr>
            </w:pPr>
            <w:r w:rsidRPr="00D0684C">
              <w:rPr>
                <w:rFonts w:ascii="Arial" w:hAnsi="Arial" w:cs="Arial"/>
                <w:b/>
                <w:bCs/>
                <w:color w:val="000000"/>
                <w:sz w:val="18"/>
                <w:szCs w:val="18"/>
                <w:lang w:val="en-GB"/>
              </w:rPr>
              <w:t>improvement</w:t>
            </w:r>
          </w:p>
        </w:tc>
        <w:tc>
          <w:tcPr>
            <w:tcW w:w="1368" w:type="dxa"/>
            <w:shd w:val="clear" w:color="auto" w:fill="auto"/>
            <w:vAlign w:val="bottom"/>
          </w:tcPr>
          <w:p w14:paraId="2D6ADAE8" w14:textId="282CFB33" w:rsidR="002D7CEB" w:rsidRPr="00D0684C" w:rsidRDefault="002D7CEB" w:rsidP="00010CA1">
            <w:pPr>
              <w:pStyle w:val="a4"/>
              <w:ind w:right="-72"/>
              <w:jc w:val="right"/>
              <w:rPr>
                <w:rFonts w:ascii="Arial" w:hAnsi="Arial" w:cs="Arial"/>
                <w:b/>
                <w:bCs/>
                <w:color w:val="000000"/>
                <w:sz w:val="18"/>
                <w:szCs w:val="18"/>
                <w:cs/>
                <w:lang w:val="en-US"/>
              </w:rPr>
            </w:pPr>
            <w:r w:rsidRPr="00D0684C">
              <w:rPr>
                <w:rFonts w:ascii="Arial" w:hAnsi="Arial" w:cs="Arial"/>
                <w:b/>
                <w:bCs/>
                <w:color w:val="000000"/>
                <w:sz w:val="18"/>
                <w:szCs w:val="18"/>
                <w:lang w:val="en-US"/>
              </w:rPr>
              <w:t>equipment</w:t>
            </w:r>
          </w:p>
        </w:tc>
        <w:tc>
          <w:tcPr>
            <w:tcW w:w="1368" w:type="dxa"/>
            <w:shd w:val="clear" w:color="auto" w:fill="auto"/>
            <w:vAlign w:val="bottom"/>
          </w:tcPr>
          <w:p w14:paraId="775CCAB9" w14:textId="77777777" w:rsidR="002D7CEB" w:rsidRPr="00D0684C" w:rsidRDefault="002D7CEB" w:rsidP="00010CA1">
            <w:pPr>
              <w:pStyle w:val="a4"/>
              <w:ind w:right="-72"/>
              <w:jc w:val="right"/>
              <w:rPr>
                <w:rFonts w:ascii="Arial" w:hAnsi="Arial" w:cs="Arial"/>
                <w:b/>
                <w:bCs/>
                <w:color w:val="000000"/>
                <w:sz w:val="18"/>
                <w:szCs w:val="18"/>
                <w:lang w:val="en-US"/>
              </w:rPr>
            </w:pPr>
            <w:r w:rsidRPr="00D0684C">
              <w:rPr>
                <w:rFonts w:ascii="Arial" w:hAnsi="Arial" w:cs="Arial"/>
                <w:b/>
                <w:bCs/>
                <w:color w:val="000000"/>
                <w:sz w:val="18"/>
                <w:szCs w:val="18"/>
                <w:lang w:val="en-US"/>
              </w:rPr>
              <w:t>equipment</w:t>
            </w:r>
          </w:p>
        </w:tc>
        <w:tc>
          <w:tcPr>
            <w:tcW w:w="1368" w:type="dxa"/>
            <w:shd w:val="clear" w:color="auto" w:fill="auto"/>
            <w:vAlign w:val="bottom"/>
          </w:tcPr>
          <w:p w14:paraId="3DDA103F" w14:textId="77777777" w:rsidR="002D7CEB" w:rsidRPr="00D0684C" w:rsidRDefault="002D7CEB" w:rsidP="00010CA1">
            <w:pPr>
              <w:pStyle w:val="a4"/>
              <w:ind w:right="-72"/>
              <w:jc w:val="right"/>
              <w:rPr>
                <w:rFonts w:ascii="Arial" w:hAnsi="Arial" w:cs="Arial"/>
                <w:b/>
                <w:bCs/>
                <w:color w:val="000000"/>
                <w:sz w:val="18"/>
                <w:szCs w:val="18"/>
                <w:lang w:val="en-US"/>
              </w:rPr>
            </w:pPr>
            <w:r w:rsidRPr="00D0684C">
              <w:rPr>
                <w:rFonts w:ascii="Arial" w:hAnsi="Arial" w:cs="Arial"/>
                <w:b/>
                <w:bCs/>
                <w:color w:val="000000"/>
                <w:sz w:val="18"/>
                <w:szCs w:val="18"/>
                <w:lang w:val="en-US"/>
              </w:rPr>
              <w:t>Vehicles</w:t>
            </w:r>
          </w:p>
        </w:tc>
        <w:tc>
          <w:tcPr>
            <w:tcW w:w="1368" w:type="dxa"/>
            <w:shd w:val="clear" w:color="auto" w:fill="auto"/>
            <w:vAlign w:val="bottom"/>
          </w:tcPr>
          <w:p w14:paraId="71AE103C" w14:textId="77777777" w:rsidR="002D7CEB" w:rsidRPr="00D0684C" w:rsidRDefault="002D7CEB" w:rsidP="00010CA1">
            <w:pPr>
              <w:pStyle w:val="a4"/>
              <w:ind w:right="-72"/>
              <w:jc w:val="right"/>
              <w:rPr>
                <w:rFonts w:ascii="Arial" w:hAnsi="Arial" w:cs="Arial"/>
                <w:b/>
                <w:bCs/>
                <w:color w:val="000000"/>
                <w:sz w:val="18"/>
                <w:szCs w:val="18"/>
              </w:rPr>
            </w:pPr>
            <w:r w:rsidRPr="00D0684C">
              <w:rPr>
                <w:rFonts w:ascii="Arial" w:hAnsi="Arial" w:cs="Arial"/>
                <w:b/>
                <w:bCs/>
                <w:color w:val="000000"/>
                <w:sz w:val="18"/>
                <w:szCs w:val="18"/>
              </w:rPr>
              <w:t>in progress</w:t>
            </w:r>
          </w:p>
        </w:tc>
        <w:tc>
          <w:tcPr>
            <w:tcW w:w="1368" w:type="dxa"/>
            <w:gridSpan w:val="2"/>
            <w:shd w:val="clear" w:color="auto" w:fill="auto"/>
            <w:vAlign w:val="bottom"/>
          </w:tcPr>
          <w:p w14:paraId="3DB1B559" w14:textId="77777777" w:rsidR="002D7CEB" w:rsidRPr="00D0684C" w:rsidRDefault="002D7CEB" w:rsidP="00010CA1">
            <w:pPr>
              <w:pStyle w:val="a4"/>
              <w:ind w:right="-72"/>
              <w:jc w:val="right"/>
              <w:rPr>
                <w:rFonts w:ascii="Arial" w:hAnsi="Arial" w:cs="Arial"/>
                <w:color w:val="000000"/>
                <w:sz w:val="18"/>
                <w:szCs w:val="18"/>
                <w:cs/>
                <w:lang w:val="en-US"/>
              </w:rPr>
            </w:pPr>
            <w:r w:rsidRPr="00D0684C">
              <w:rPr>
                <w:rFonts w:ascii="Arial" w:hAnsi="Arial" w:cs="Arial"/>
                <w:b/>
                <w:bCs/>
                <w:color w:val="000000"/>
                <w:sz w:val="18"/>
                <w:szCs w:val="18"/>
              </w:rPr>
              <w:t>Total</w:t>
            </w:r>
          </w:p>
        </w:tc>
      </w:tr>
      <w:tr w:rsidR="004C6921" w:rsidRPr="00D0684C" w14:paraId="313E89FC" w14:textId="77777777" w:rsidTr="00254A6D">
        <w:trPr>
          <w:trHeight w:val="20"/>
        </w:trPr>
        <w:tc>
          <w:tcPr>
            <w:tcW w:w="4262" w:type="dxa"/>
            <w:shd w:val="clear" w:color="auto" w:fill="auto"/>
            <w:vAlign w:val="bottom"/>
          </w:tcPr>
          <w:p w14:paraId="050CF497" w14:textId="77777777" w:rsidR="002D7CEB" w:rsidRPr="00D0684C" w:rsidRDefault="002D7CEB" w:rsidP="00325B42">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auto"/>
            <w:vAlign w:val="bottom"/>
          </w:tcPr>
          <w:p w14:paraId="5D1002AB"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4A4354B4" w14:textId="77777777" w:rsidR="002D7CEB" w:rsidRPr="00D0684C" w:rsidRDefault="002D7CEB" w:rsidP="00010CA1">
            <w:pPr>
              <w:pStyle w:val="a4"/>
              <w:ind w:right="-72"/>
              <w:jc w:val="right"/>
              <w:rPr>
                <w:rFonts w:ascii="Arial" w:hAnsi="Arial" w:cs="Arial"/>
                <w:b/>
                <w:bCs/>
                <w:color w:val="000000"/>
                <w:sz w:val="18"/>
                <w:szCs w:val="18"/>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14155D87" w14:textId="77777777" w:rsidR="002D7CEB" w:rsidRPr="00D0684C" w:rsidRDefault="002D7CEB" w:rsidP="00010CA1">
            <w:pPr>
              <w:pStyle w:val="a4"/>
              <w:ind w:right="-72"/>
              <w:jc w:val="right"/>
              <w:rPr>
                <w:rFonts w:ascii="Arial" w:hAnsi="Arial" w:cs="Arial"/>
                <w:b/>
                <w:bCs/>
                <w:color w:val="000000"/>
                <w:sz w:val="18"/>
                <w:szCs w:val="18"/>
                <w:c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12B1B93F" w14:textId="00205500" w:rsidR="002D7CEB" w:rsidRPr="00D0684C" w:rsidRDefault="002D7CEB" w:rsidP="00010CA1">
            <w:pPr>
              <w:pStyle w:val="a4"/>
              <w:ind w:right="-72"/>
              <w:jc w:val="right"/>
              <w:rPr>
                <w:rFonts w:ascii="Arial" w:hAnsi="Arial" w:cs="Arial"/>
                <w:color w:val="000000"/>
                <w:sz w:val="18"/>
                <w:szCs w:val="18"/>
                <w:cs/>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471C5803" w14:textId="77777777" w:rsidR="002D7CEB" w:rsidRPr="00D0684C" w:rsidRDefault="002D7CEB" w:rsidP="00010CA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256958C9" w14:textId="77777777" w:rsidR="002D7CEB" w:rsidRPr="00D0684C" w:rsidRDefault="002D7CEB" w:rsidP="00010CA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c>
          <w:tcPr>
            <w:tcW w:w="1368" w:type="dxa"/>
            <w:tcBorders>
              <w:top w:val="nil"/>
              <w:left w:val="nil"/>
              <w:bottom w:val="single" w:sz="4" w:space="0" w:color="auto"/>
              <w:right w:val="nil"/>
            </w:tcBorders>
            <w:shd w:val="clear" w:color="auto" w:fill="auto"/>
          </w:tcPr>
          <w:p w14:paraId="557FEDDC" w14:textId="77777777" w:rsidR="002D7CEB" w:rsidRPr="00D0684C" w:rsidRDefault="002D7CEB" w:rsidP="00010CA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c>
          <w:tcPr>
            <w:tcW w:w="1368" w:type="dxa"/>
            <w:gridSpan w:val="2"/>
            <w:tcBorders>
              <w:top w:val="nil"/>
              <w:left w:val="nil"/>
              <w:bottom w:val="single" w:sz="4" w:space="0" w:color="auto"/>
              <w:right w:val="nil"/>
            </w:tcBorders>
            <w:shd w:val="clear" w:color="auto" w:fill="auto"/>
          </w:tcPr>
          <w:p w14:paraId="27D4FEC5" w14:textId="77777777" w:rsidR="002D7CEB" w:rsidRPr="00D0684C" w:rsidRDefault="002D7CEB" w:rsidP="00010CA1">
            <w:pPr>
              <w:pStyle w:val="a4"/>
              <w:ind w:right="-72"/>
              <w:jc w:val="right"/>
              <w:rPr>
                <w:rFonts w:ascii="Arial" w:hAnsi="Arial" w:cs="Arial"/>
                <w:color w:val="000000"/>
                <w:sz w:val="18"/>
                <w:szCs w:val="18"/>
                <w:lang w:val="en-US"/>
              </w:rPr>
            </w:pPr>
            <w:r w:rsidRPr="00D0684C">
              <w:rPr>
                <w:rFonts w:ascii="Arial" w:hAnsi="Arial" w:cs="Arial"/>
                <w:b/>
                <w:bCs/>
                <w:color w:val="000000"/>
                <w:sz w:val="18"/>
                <w:szCs w:val="18"/>
                <w:cs/>
              </w:rPr>
              <w:t>Baht</w:t>
            </w:r>
          </w:p>
        </w:tc>
      </w:tr>
      <w:tr w:rsidR="00D546FF" w:rsidRPr="00D0684C" w14:paraId="52101454" w14:textId="77777777" w:rsidTr="00254A6D">
        <w:trPr>
          <w:trHeight w:val="20"/>
        </w:trPr>
        <w:tc>
          <w:tcPr>
            <w:tcW w:w="4262" w:type="dxa"/>
            <w:shd w:val="clear" w:color="auto" w:fill="auto"/>
          </w:tcPr>
          <w:p w14:paraId="274C8C09" w14:textId="4898424A" w:rsidR="00A731FC" w:rsidRPr="00D0684C" w:rsidRDefault="00A731FC" w:rsidP="00325B42">
            <w:pPr>
              <w:pStyle w:val="a4"/>
              <w:tabs>
                <w:tab w:val="left" w:pos="720"/>
                <w:tab w:val="right" w:pos="7200"/>
                <w:tab w:val="right" w:pos="9000"/>
              </w:tabs>
              <w:ind w:right="-72"/>
              <w:jc w:val="both"/>
              <w:rPr>
                <w:rFonts w:ascii="Arial" w:hAnsi="Arial" w:cs="Arial"/>
                <w:b/>
                <w:bCs/>
                <w:color w:val="000000"/>
                <w:sz w:val="18"/>
                <w:szCs w:val="18"/>
                <w:cs/>
              </w:rPr>
            </w:pPr>
          </w:p>
        </w:tc>
        <w:tc>
          <w:tcPr>
            <w:tcW w:w="1368" w:type="dxa"/>
            <w:tcBorders>
              <w:top w:val="single" w:sz="4" w:space="0" w:color="auto"/>
            </w:tcBorders>
            <w:shd w:val="clear" w:color="auto" w:fill="auto"/>
          </w:tcPr>
          <w:p w14:paraId="3EA4EBBE"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7F4B3E2"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1A5D977"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32948771"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71CD265"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7C02615"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181F914" w14:textId="77777777" w:rsidR="00A731FC" w:rsidRPr="00D0684C" w:rsidRDefault="00A731FC" w:rsidP="00010CA1">
            <w:pPr>
              <w:pStyle w:val="a4"/>
              <w:ind w:right="-72"/>
              <w:jc w:val="right"/>
              <w:rPr>
                <w:rFonts w:ascii="Arial" w:hAnsi="Arial" w:cs="Arial"/>
                <w:color w:val="000000"/>
                <w:sz w:val="18"/>
                <w:szCs w:val="18"/>
                <w:lang w:val="en-US"/>
              </w:rPr>
            </w:pPr>
          </w:p>
        </w:tc>
        <w:tc>
          <w:tcPr>
            <w:tcW w:w="1368" w:type="dxa"/>
            <w:gridSpan w:val="2"/>
            <w:tcBorders>
              <w:top w:val="single" w:sz="4" w:space="0" w:color="auto"/>
            </w:tcBorders>
            <w:shd w:val="clear" w:color="auto" w:fill="auto"/>
          </w:tcPr>
          <w:p w14:paraId="123D3B13" w14:textId="77777777" w:rsidR="00A731FC" w:rsidRPr="00D0684C" w:rsidRDefault="00A731FC" w:rsidP="00010CA1">
            <w:pPr>
              <w:pStyle w:val="a4"/>
              <w:ind w:right="-72"/>
              <w:jc w:val="right"/>
              <w:rPr>
                <w:rFonts w:ascii="Arial" w:hAnsi="Arial" w:cs="Arial"/>
                <w:color w:val="000000"/>
                <w:sz w:val="18"/>
                <w:szCs w:val="18"/>
                <w:lang w:val="en-US"/>
              </w:rPr>
            </w:pPr>
          </w:p>
        </w:tc>
      </w:tr>
      <w:tr w:rsidR="00057FA9" w:rsidRPr="00D0684C" w14:paraId="08AD9A40" w14:textId="77777777" w:rsidTr="00254A6D">
        <w:trPr>
          <w:trHeight w:val="20"/>
        </w:trPr>
        <w:tc>
          <w:tcPr>
            <w:tcW w:w="4262" w:type="dxa"/>
            <w:shd w:val="clear" w:color="auto" w:fill="auto"/>
          </w:tcPr>
          <w:p w14:paraId="474047C9" w14:textId="4101156D" w:rsidR="00057FA9" w:rsidRPr="00D0684C" w:rsidRDefault="00057FA9" w:rsidP="00325B42">
            <w:pPr>
              <w:pStyle w:val="a4"/>
              <w:tabs>
                <w:tab w:val="left" w:pos="720"/>
                <w:tab w:val="right" w:pos="7200"/>
                <w:tab w:val="right" w:pos="9000"/>
              </w:tabs>
              <w:ind w:right="-72"/>
              <w:jc w:val="both"/>
              <w:rPr>
                <w:rFonts w:ascii="Arial" w:hAnsi="Arial" w:cs="Arial"/>
                <w:b/>
                <w:bCs/>
                <w:color w:val="000000"/>
                <w:sz w:val="18"/>
                <w:szCs w:val="18"/>
                <w:cs/>
              </w:rPr>
            </w:pPr>
            <w:r w:rsidRPr="00D0684C">
              <w:rPr>
                <w:rFonts w:ascii="Arial" w:hAnsi="Arial" w:cs="Arial"/>
                <w:b/>
                <w:bCs/>
                <w:color w:val="000000"/>
                <w:sz w:val="18"/>
                <w:szCs w:val="18"/>
              </w:rPr>
              <w:t xml:space="preserve">At </w:t>
            </w:r>
            <w:r w:rsidR="00016344" w:rsidRPr="00D0684C">
              <w:rPr>
                <w:rFonts w:ascii="Arial" w:hAnsi="Arial" w:cs="Arial"/>
                <w:b/>
                <w:bCs/>
                <w:color w:val="000000"/>
                <w:sz w:val="18"/>
                <w:szCs w:val="18"/>
                <w:lang w:val="en-GB"/>
              </w:rPr>
              <w:t>1</w:t>
            </w:r>
            <w:r w:rsidRPr="00D0684C">
              <w:rPr>
                <w:rFonts w:ascii="Arial" w:hAnsi="Arial" w:cs="Arial"/>
                <w:b/>
                <w:bCs/>
                <w:color w:val="000000"/>
                <w:sz w:val="18"/>
                <w:szCs w:val="18"/>
                <w:cs/>
              </w:rPr>
              <w:t xml:space="preserve"> </w:t>
            </w:r>
            <w:r w:rsidRPr="00D0684C">
              <w:rPr>
                <w:rFonts w:ascii="Arial" w:hAnsi="Arial" w:cs="Arial"/>
                <w:b/>
                <w:bCs/>
                <w:color w:val="000000"/>
                <w:sz w:val="18"/>
                <w:szCs w:val="18"/>
              </w:rPr>
              <w:t xml:space="preserve">January </w:t>
            </w:r>
            <w:r w:rsidR="001C53E1" w:rsidRPr="00D0684C">
              <w:rPr>
                <w:rFonts w:ascii="Arial" w:hAnsi="Arial" w:cs="Arial"/>
                <w:b/>
                <w:bCs/>
                <w:color w:val="000000"/>
                <w:sz w:val="18"/>
                <w:szCs w:val="18"/>
                <w:lang w:val="en-GB"/>
              </w:rPr>
              <w:t>2024</w:t>
            </w:r>
          </w:p>
        </w:tc>
        <w:tc>
          <w:tcPr>
            <w:tcW w:w="1368" w:type="dxa"/>
            <w:shd w:val="clear" w:color="auto" w:fill="auto"/>
          </w:tcPr>
          <w:p w14:paraId="080ECF8D"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shd w:val="clear" w:color="auto" w:fill="auto"/>
          </w:tcPr>
          <w:p w14:paraId="3B3D0C6B"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shd w:val="clear" w:color="auto" w:fill="auto"/>
          </w:tcPr>
          <w:p w14:paraId="3012478E"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shd w:val="clear" w:color="auto" w:fill="auto"/>
          </w:tcPr>
          <w:p w14:paraId="484FCE87"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shd w:val="clear" w:color="auto" w:fill="auto"/>
          </w:tcPr>
          <w:p w14:paraId="38B2F6DF"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shd w:val="clear" w:color="auto" w:fill="auto"/>
          </w:tcPr>
          <w:p w14:paraId="44B59D15"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shd w:val="clear" w:color="auto" w:fill="auto"/>
          </w:tcPr>
          <w:p w14:paraId="065800D4" w14:textId="77777777" w:rsidR="00057FA9" w:rsidRPr="00D0684C" w:rsidRDefault="00057FA9" w:rsidP="00010CA1">
            <w:pPr>
              <w:pStyle w:val="a4"/>
              <w:ind w:right="-72"/>
              <w:jc w:val="right"/>
              <w:rPr>
                <w:rFonts w:ascii="Arial" w:hAnsi="Arial" w:cs="Arial"/>
                <w:color w:val="000000"/>
                <w:sz w:val="18"/>
                <w:szCs w:val="18"/>
                <w:lang w:val="en-US"/>
              </w:rPr>
            </w:pPr>
          </w:p>
        </w:tc>
        <w:tc>
          <w:tcPr>
            <w:tcW w:w="1368" w:type="dxa"/>
            <w:gridSpan w:val="2"/>
            <w:shd w:val="clear" w:color="auto" w:fill="auto"/>
          </w:tcPr>
          <w:p w14:paraId="79248274" w14:textId="77777777" w:rsidR="00057FA9" w:rsidRPr="00D0684C" w:rsidRDefault="00057FA9" w:rsidP="00010CA1">
            <w:pPr>
              <w:pStyle w:val="a4"/>
              <w:ind w:right="-72"/>
              <w:jc w:val="right"/>
              <w:rPr>
                <w:rFonts w:ascii="Arial" w:hAnsi="Arial" w:cs="Arial"/>
                <w:color w:val="000000"/>
                <w:sz w:val="18"/>
                <w:szCs w:val="18"/>
                <w:lang w:val="en-US"/>
              </w:rPr>
            </w:pPr>
          </w:p>
        </w:tc>
      </w:tr>
      <w:tr w:rsidR="00E217F5" w:rsidRPr="00D0684C" w14:paraId="4DBE033C" w14:textId="77777777" w:rsidTr="00254A6D">
        <w:trPr>
          <w:trHeight w:val="123"/>
        </w:trPr>
        <w:tc>
          <w:tcPr>
            <w:tcW w:w="4262" w:type="dxa"/>
            <w:shd w:val="clear" w:color="auto" w:fill="auto"/>
          </w:tcPr>
          <w:p w14:paraId="07033157"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US"/>
              </w:rPr>
            </w:pPr>
            <w:r w:rsidRPr="00D0684C">
              <w:rPr>
                <w:rFonts w:ascii="Arial" w:hAnsi="Arial" w:cs="Arial"/>
                <w:color w:val="000000"/>
                <w:sz w:val="18"/>
                <w:szCs w:val="18"/>
              </w:rPr>
              <w:t>Cost</w:t>
            </w:r>
          </w:p>
        </w:tc>
        <w:tc>
          <w:tcPr>
            <w:tcW w:w="1368" w:type="dxa"/>
            <w:shd w:val="clear" w:color="auto" w:fill="auto"/>
          </w:tcPr>
          <w:p w14:paraId="208890E7" w14:textId="4349344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shd w:val="clear" w:color="auto" w:fill="auto"/>
          </w:tcPr>
          <w:p w14:paraId="322BAD89" w14:textId="06BA600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600,174</w:t>
            </w:r>
          </w:p>
        </w:tc>
        <w:tc>
          <w:tcPr>
            <w:tcW w:w="1368" w:type="dxa"/>
            <w:shd w:val="clear" w:color="auto" w:fill="auto"/>
          </w:tcPr>
          <w:p w14:paraId="50AD1C69" w14:textId="682E8FC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430,307,573</w:t>
            </w:r>
          </w:p>
        </w:tc>
        <w:tc>
          <w:tcPr>
            <w:tcW w:w="1368" w:type="dxa"/>
            <w:shd w:val="clear" w:color="auto" w:fill="auto"/>
          </w:tcPr>
          <w:p w14:paraId="1C27D877" w14:textId="1D079C2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301,275,624</w:t>
            </w:r>
          </w:p>
        </w:tc>
        <w:tc>
          <w:tcPr>
            <w:tcW w:w="1368" w:type="dxa"/>
            <w:shd w:val="clear" w:color="auto" w:fill="auto"/>
          </w:tcPr>
          <w:p w14:paraId="3FA80B6C" w14:textId="646EB4B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50,908,700</w:t>
            </w:r>
          </w:p>
        </w:tc>
        <w:tc>
          <w:tcPr>
            <w:tcW w:w="1368" w:type="dxa"/>
            <w:shd w:val="clear" w:color="auto" w:fill="auto"/>
          </w:tcPr>
          <w:p w14:paraId="2CCAFEEF" w14:textId="5A40602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12,330,366</w:t>
            </w:r>
          </w:p>
        </w:tc>
        <w:tc>
          <w:tcPr>
            <w:tcW w:w="1368" w:type="dxa"/>
            <w:shd w:val="clear" w:color="auto" w:fill="auto"/>
          </w:tcPr>
          <w:p w14:paraId="02A2E25B" w14:textId="46961F5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551,572</w:t>
            </w:r>
          </w:p>
        </w:tc>
        <w:tc>
          <w:tcPr>
            <w:tcW w:w="1368" w:type="dxa"/>
            <w:gridSpan w:val="2"/>
            <w:shd w:val="clear" w:color="auto" w:fill="auto"/>
          </w:tcPr>
          <w:p w14:paraId="3DD27422" w14:textId="3E0B44A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1,110,324,183</w:t>
            </w:r>
          </w:p>
        </w:tc>
      </w:tr>
      <w:tr w:rsidR="00E217F5" w:rsidRPr="00D0684C" w14:paraId="74A1419B" w14:textId="77777777" w:rsidTr="00254A6D">
        <w:trPr>
          <w:trHeight w:val="20"/>
        </w:trPr>
        <w:tc>
          <w:tcPr>
            <w:tcW w:w="4262" w:type="dxa"/>
            <w:shd w:val="clear" w:color="auto" w:fill="auto"/>
          </w:tcPr>
          <w:p w14:paraId="0D8EFF33"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u w:val="single"/>
              </w:rPr>
              <w:t>Less</w:t>
            </w:r>
            <w:r w:rsidRPr="00D0684C">
              <w:rPr>
                <w:rFonts w:ascii="Arial" w:hAnsi="Arial" w:cs="Arial"/>
                <w:color w:val="000000"/>
                <w:sz w:val="18"/>
                <w:szCs w:val="18"/>
                <w:u w:val="single"/>
                <w:cs/>
              </w:rPr>
              <w:t>:</w:t>
            </w:r>
            <w:r w:rsidRPr="00D0684C">
              <w:rPr>
                <w:rFonts w:ascii="Arial" w:hAnsi="Arial" w:cs="Arial"/>
                <w:color w:val="000000"/>
                <w:sz w:val="18"/>
                <w:szCs w:val="18"/>
              </w:rPr>
              <w:t xml:space="preserve">  Accumulated depreciation</w:t>
            </w:r>
          </w:p>
        </w:tc>
        <w:tc>
          <w:tcPr>
            <w:tcW w:w="1368" w:type="dxa"/>
            <w:shd w:val="clear" w:color="auto" w:fill="auto"/>
          </w:tcPr>
          <w:p w14:paraId="41E0F84E" w14:textId="740F421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6EA2ABB0" w14:textId="7B984DF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(90,203)</w:t>
            </w:r>
          </w:p>
        </w:tc>
        <w:tc>
          <w:tcPr>
            <w:tcW w:w="1368" w:type="dxa"/>
            <w:shd w:val="clear" w:color="auto" w:fill="auto"/>
          </w:tcPr>
          <w:p w14:paraId="71A17998" w14:textId="378E3B7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(129,010,744)</w:t>
            </w:r>
          </w:p>
        </w:tc>
        <w:tc>
          <w:tcPr>
            <w:tcW w:w="1368" w:type="dxa"/>
            <w:shd w:val="clear" w:color="auto" w:fill="auto"/>
          </w:tcPr>
          <w:p w14:paraId="5AC2A365" w14:textId="3625EC0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(219,207,532)</w:t>
            </w:r>
          </w:p>
        </w:tc>
        <w:tc>
          <w:tcPr>
            <w:tcW w:w="1368" w:type="dxa"/>
            <w:shd w:val="clear" w:color="auto" w:fill="auto"/>
          </w:tcPr>
          <w:p w14:paraId="7803382C" w14:textId="30D109F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(33,528,302)</w:t>
            </w:r>
          </w:p>
        </w:tc>
        <w:tc>
          <w:tcPr>
            <w:tcW w:w="1368" w:type="dxa"/>
            <w:shd w:val="clear" w:color="auto" w:fill="auto"/>
          </w:tcPr>
          <w:p w14:paraId="2E8EF210" w14:textId="15EEA64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(11,536,425)</w:t>
            </w:r>
          </w:p>
        </w:tc>
        <w:tc>
          <w:tcPr>
            <w:tcW w:w="1368" w:type="dxa"/>
            <w:shd w:val="clear" w:color="auto" w:fill="auto"/>
          </w:tcPr>
          <w:p w14:paraId="3CE90FE0" w14:textId="03994FD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tcPr>
          <w:p w14:paraId="5412E9D4" w14:textId="1BBA6CC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(393,373,206)</w:t>
            </w:r>
          </w:p>
        </w:tc>
      </w:tr>
      <w:tr w:rsidR="00E217F5" w:rsidRPr="00D0684C" w14:paraId="39CF0F38" w14:textId="77777777" w:rsidTr="00254A6D">
        <w:trPr>
          <w:trHeight w:val="20"/>
        </w:trPr>
        <w:tc>
          <w:tcPr>
            <w:tcW w:w="4262" w:type="dxa"/>
            <w:shd w:val="clear" w:color="auto" w:fill="auto"/>
          </w:tcPr>
          <w:p w14:paraId="695EBE1C" w14:textId="2672F05F"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u w:val="single"/>
              </w:rPr>
              <w:t>Less:</w:t>
            </w:r>
            <w:r w:rsidRPr="00D0684C">
              <w:rPr>
                <w:rFonts w:ascii="Arial" w:hAnsi="Arial" w:cs="Arial"/>
                <w:color w:val="000000"/>
                <w:sz w:val="18"/>
                <w:szCs w:val="18"/>
              </w:rPr>
              <w:t xml:space="preserve"> </w:t>
            </w:r>
            <w:r w:rsidRPr="00D0684C">
              <w:rPr>
                <w:rFonts w:ascii="Arial" w:hAnsi="Arial" w:cs="Arial"/>
                <w:color w:val="000000"/>
                <w:sz w:val="18"/>
                <w:szCs w:val="18"/>
                <w:cs/>
              </w:rPr>
              <w:t xml:space="preserve"> </w:t>
            </w:r>
            <w:r w:rsidRPr="00D0684C">
              <w:rPr>
                <w:rFonts w:ascii="Arial" w:hAnsi="Arial" w:cs="Arial"/>
                <w:color w:val="000000"/>
                <w:sz w:val="18"/>
                <w:szCs w:val="18"/>
              </w:rPr>
              <w:t>Accumulated impairment</w:t>
            </w:r>
          </w:p>
        </w:tc>
        <w:tc>
          <w:tcPr>
            <w:tcW w:w="1368" w:type="dxa"/>
            <w:tcBorders>
              <w:bottom w:val="single" w:sz="4" w:space="0" w:color="auto"/>
            </w:tcBorders>
            <w:shd w:val="clear" w:color="auto" w:fill="auto"/>
          </w:tcPr>
          <w:p w14:paraId="72B01A1A" w14:textId="3466ED2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68E640CB" w14:textId="4C40EA7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64509492" w14:textId="0C9D07E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0260834E" w14:textId="27A14DA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4B99E7C8" w14:textId="5F229FF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(440,243)</w:t>
            </w:r>
          </w:p>
        </w:tc>
        <w:tc>
          <w:tcPr>
            <w:tcW w:w="1368" w:type="dxa"/>
            <w:tcBorders>
              <w:bottom w:val="single" w:sz="4" w:space="0" w:color="auto"/>
            </w:tcBorders>
            <w:shd w:val="clear" w:color="auto" w:fill="auto"/>
          </w:tcPr>
          <w:p w14:paraId="6A5DB015" w14:textId="6AADA7E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tcPr>
          <w:p w14:paraId="273910F6" w14:textId="478D4B9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tcBorders>
              <w:bottom w:val="single" w:sz="4" w:space="0" w:color="auto"/>
            </w:tcBorders>
            <w:shd w:val="clear" w:color="auto" w:fill="auto"/>
          </w:tcPr>
          <w:p w14:paraId="534C8675" w14:textId="21414B6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(440,243)</w:t>
            </w:r>
          </w:p>
        </w:tc>
      </w:tr>
      <w:tr w:rsidR="00E217F5" w:rsidRPr="00D0684C" w14:paraId="195B641A" w14:textId="77777777" w:rsidTr="00254A6D">
        <w:trPr>
          <w:trHeight w:val="20"/>
        </w:trPr>
        <w:tc>
          <w:tcPr>
            <w:tcW w:w="4262" w:type="dxa"/>
            <w:shd w:val="clear" w:color="auto" w:fill="auto"/>
          </w:tcPr>
          <w:p w14:paraId="5964C266"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u w:val="single"/>
              </w:rPr>
            </w:pPr>
          </w:p>
        </w:tc>
        <w:tc>
          <w:tcPr>
            <w:tcW w:w="1368" w:type="dxa"/>
            <w:tcBorders>
              <w:top w:val="single" w:sz="4" w:space="0" w:color="auto"/>
            </w:tcBorders>
            <w:shd w:val="clear" w:color="auto" w:fill="auto"/>
            <w:vAlign w:val="center"/>
          </w:tcPr>
          <w:p w14:paraId="0982B147"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5D7ABAF"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DE24FEF"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E216B4D"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31E3CF9"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A15C153"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FA64EB7" w14:textId="77777777" w:rsidR="00E217F5" w:rsidRPr="00D0684C" w:rsidRDefault="00E217F5" w:rsidP="00E217F5">
            <w:pPr>
              <w:spacing w:line="240" w:lineRule="auto"/>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center"/>
          </w:tcPr>
          <w:p w14:paraId="5A26B0D9" w14:textId="77777777" w:rsidR="00E217F5" w:rsidRPr="00D0684C" w:rsidRDefault="00E217F5" w:rsidP="00E217F5">
            <w:pPr>
              <w:spacing w:line="240" w:lineRule="auto"/>
              <w:ind w:right="-72"/>
              <w:jc w:val="right"/>
              <w:rPr>
                <w:rFonts w:ascii="Arial" w:hAnsi="Arial" w:cs="Arial"/>
                <w:color w:val="000000"/>
                <w:sz w:val="18"/>
                <w:szCs w:val="18"/>
              </w:rPr>
            </w:pPr>
          </w:p>
        </w:tc>
      </w:tr>
      <w:tr w:rsidR="00E217F5" w:rsidRPr="00D0684C" w14:paraId="5D98B9BA" w14:textId="77777777" w:rsidTr="00254A6D">
        <w:trPr>
          <w:trHeight w:val="20"/>
        </w:trPr>
        <w:tc>
          <w:tcPr>
            <w:tcW w:w="4262" w:type="dxa"/>
            <w:shd w:val="clear" w:color="auto" w:fill="auto"/>
          </w:tcPr>
          <w:p w14:paraId="5787B394"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US"/>
              </w:rPr>
            </w:pPr>
            <w:r w:rsidRPr="00D0684C">
              <w:rPr>
                <w:rFonts w:ascii="Arial" w:hAnsi="Arial" w:cs="Arial"/>
                <w:color w:val="000000"/>
                <w:sz w:val="18"/>
                <w:szCs w:val="18"/>
              </w:rPr>
              <w:t>Net book amount</w:t>
            </w:r>
          </w:p>
        </w:tc>
        <w:tc>
          <w:tcPr>
            <w:tcW w:w="1368" w:type="dxa"/>
            <w:tcBorders>
              <w:bottom w:val="single" w:sz="4" w:space="0" w:color="auto"/>
            </w:tcBorders>
            <w:shd w:val="clear" w:color="auto" w:fill="auto"/>
          </w:tcPr>
          <w:p w14:paraId="0C01259C" w14:textId="0B667DA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tcBorders>
              <w:bottom w:val="single" w:sz="4" w:space="0" w:color="auto"/>
            </w:tcBorders>
            <w:shd w:val="clear" w:color="auto" w:fill="auto"/>
          </w:tcPr>
          <w:p w14:paraId="230C9A48" w14:textId="4D443CD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509,971</w:t>
            </w:r>
          </w:p>
        </w:tc>
        <w:tc>
          <w:tcPr>
            <w:tcW w:w="1368" w:type="dxa"/>
            <w:tcBorders>
              <w:bottom w:val="single" w:sz="4" w:space="0" w:color="auto"/>
            </w:tcBorders>
            <w:shd w:val="clear" w:color="auto" w:fill="auto"/>
          </w:tcPr>
          <w:p w14:paraId="35877002" w14:textId="5BDDB92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301,296,829</w:t>
            </w:r>
          </w:p>
        </w:tc>
        <w:tc>
          <w:tcPr>
            <w:tcW w:w="1368" w:type="dxa"/>
            <w:tcBorders>
              <w:bottom w:val="single" w:sz="4" w:space="0" w:color="auto"/>
            </w:tcBorders>
            <w:shd w:val="clear" w:color="auto" w:fill="auto"/>
          </w:tcPr>
          <w:p w14:paraId="27E0CAE1" w14:textId="387B01E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82,068,092</w:t>
            </w:r>
          </w:p>
        </w:tc>
        <w:tc>
          <w:tcPr>
            <w:tcW w:w="1368" w:type="dxa"/>
            <w:tcBorders>
              <w:bottom w:val="single" w:sz="4" w:space="0" w:color="auto"/>
            </w:tcBorders>
            <w:shd w:val="clear" w:color="auto" w:fill="auto"/>
          </w:tcPr>
          <w:p w14:paraId="75D3DE85" w14:textId="7D9CB8C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16,940,155</w:t>
            </w:r>
          </w:p>
        </w:tc>
        <w:tc>
          <w:tcPr>
            <w:tcW w:w="1368" w:type="dxa"/>
            <w:tcBorders>
              <w:bottom w:val="single" w:sz="4" w:space="0" w:color="auto"/>
            </w:tcBorders>
            <w:shd w:val="clear" w:color="auto" w:fill="auto"/>
          </w:tcPr>
          <w:p w14:paraId="5C0C8AC7" w14:textId="729BC66A"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793,941</w:t>
            </w:r>
          </w:p>
        </w:tc>
        <w:tc>
          <w:tcPr>
            <w:tcW w:w="1368" w:type="dxa"/>
            <w:tcBorders>
              <w:bottom w:val="single" w:sz="4" w:space="0" w:color="auto"/>
            </w:tcBorders>
            <w:shd w:val="clear" w:color="auto" w:fill="auto"/>
          </w:tcPr>
          <w:p w14:paraId="6834D4E0" w14:textId="71E0420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551,572</w:t>
            </w:r>
          </w:p>
        </w:tc>
        <w:tc>
          <w:tcPr>
            <w:tcW w:w="1368" w:type="dxa"/>
            <w:gridSpan w:val="2"/>
            <w:tcBorders>
              <w:bottom w:val="single" w:sz="4" w:space="0" w:color="auto"/>
            </w:tcBorders>
            <w:shd w:val="clear" w:color="auto" w:fill="auto"/>
          </w:tcPr>
          <w:p w14:paraId="4DD77462" w14:textId="2775B59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716,510,734</w:t>
            </w:r>
          </w:p>
        </w:tc>
      </w:tr>
      <w:tr w:rsidR="00E217F5" w:rsidRPr="00D0684C" w14:paraId="0BE1B632" w14:textId="77777777" w:rsidTr="00254A6D">
        <w:trPr>
          <w:trHeight w:val="20"/>
        </w:trPr>
        <w:tc>
          <w:tcPr>
            <w:tcW w:w="4262" w:type="dxa"/>
            <w:shd w:val="clear" w:color="auto" w:fill="auto"/>
          </w:tcPr>
          <w:p w14:paraId="471A0483"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4C2BFDAA"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EAF480F"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56C5778"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8645F47"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DA7E19C"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C870E11"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4336756"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tcPr>
          <w:p w14:paraId="33101AD2" w14:textId="77777777" w:rsidR="00E217F5" w:rsidRPr="00D0684C" w:rsidRDefault="00E217F5" w:rsidP="00A768AE">
            <w:pPr>
              <w:spacing w:line="240" w:lineRule="auto"/>
              <w:ind w:right="-72"/>
              <w:jc w:val="right"/>
              <w:rPr>
                <w:rFonts w:ascii="Arial" w:hAnsi="Arial" w:cs="Arial"/>
                <w:color w:val="000000"/>
                <w:sz w:val="18"/>
                <w:szCs w:val="18"/>
              </w:rPr>
            </w:pPr>
          </w:p>
        </w:tc>
      </w:tr>
      <w:tr w:rsidR="00E217F5" w:rsidRPr="00D0684C" w14:paraId="63C11127" w14:textId="77777777" w:rsidTr="00254A6D">
        <w:trPr>
          <w:trHeight w:val="20"/>
        </w:trPr>
        <w:tc>
          <w:tcPr>
            <w:tcW w:w="4262" w:type="dxa"/>
            <w:shd w:val="clear" w:color="auto" w:fill="auto"/>
          </w:tcPr>
          <w:p w14:paraId="6D174FB6" w14:textId="4948DEAA"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cs/>
                <w:lang w:val="en-GB"/>
              </w:rPr>
            </w:pPr>
            <w:r w:rsidRPr="00D0684C">
              <w:rPr>
                <w:rFonts w:ascii="Arial" w:hAnsi="Arial" w:cs="Arial"/>
                <w:b/>
                <w:bCs/>
                <w:color w:val="000000"/>
                <w:sz w:val="18"/>
                <w:szCs w:val="18"/>
                <w:lang w:val="en-US"/>
              </w:rPr>
              <w:t xml:space="preserve">For the year ended </w:t>
            </w:r>
            <w:r w:rsidRPr="00D0684C">
              <w:rPr>
                <w:rFonts w:ascii="Arial" w:hAnsi="Arial" w:cs="Arial"/>
                <w:b/>
                <w:bCs/>
                <w:color w:val="000000"/>
                <w:sz w:val="18"/>
                <w:szCs w:val="18"/>
                <w:lang w:val="en-GB"/>
              </w:rPr>
              <w:t>31</w:t>
            </w:r>
            <w:r w:rsidRPr="00D0684C">
              <w:rPr>
                <w:rFonts w:ascii="Arial" w:hAnsi="Arial" w:cs="Arial"/>
                <w:b/>
                <w:bCs/>
                <w:color w:val="000000"/>
                <w:sz w:val="18"/>
                <w:szCs w:val="18"/>
                <w:cs/>
              </w:rPr>
              <w:t xml:space="preserve"> </w:t>
            </w:r>
            <w:r w:rsidRPr="00D0684C">
              <w:rPr>
                <w:rFonts w:ascii="Arial" w:hAnsi="Arial" w:cs="Arial"/>
                <w:b/>
                <w:bCs/>
                <w:color w:val="000000"/>
                <w:sz w:val="18"/>
                <w:szCs w:val="18"/>
                <w:lang w:val="en-US"/>
              </w:rPr>
              <w:t xml:space="preserve">December </w:t>
            </w:r>
            <w:r w:rsidRPr="00D0684C">
              <w:rPr>
                <w:rFonts w:ascii="Arial" w:hAnsi="Arial" w:cs="Arial"/>
                <w:b/>
                <w:bCs/>
                <w:color w:val="000000"/>
                <w:sz w:val="18"/>
                <w:szCs w:val="18"/>
                <w:lang w:val="en-GB"/>
              </w:rPr>
              <w:t>2024</w:t>
            </w:r>
          </w:p>
        </w:tc>
        <w:tc>
          <w:tcPr>
            <w:tcW w:w="1368" w:type="dxa"/>
            <w:shd w:val="clear" w:color="auto" w:fill="auto"/>
          </w:tcPr>
          <w:p w14:paraId="3259F81F"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shd w:val="clear" w:color="auto" w:fill="auto"/>
          </w:tcPr>
          <w:p w14:paraId="4090929B"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shd w:val="clear" w:color="auto" w:fill="auto"/>
          </w:tcPr>
          <w:p w14:paraId="055519E1"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shd w:val="clear" w:color="auto" w:fill="auto"/>
          </w:tcPr>
          <w:p w14:paraId="2CCE90D9"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shd w:val="clear" w:color="auto" w:fill="auto"/>
          </w:tcPr>
          <w:p w14:paraId="0B97B2F2"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shd w:val="clear" w:color="auto" w:fill="auto"/>
          </w:tcPr>
          <w:p w14:paraId="55B8A6C9"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shd w:val="clear" w:color="auto" w:fill="auto"/>
          </w:tcPr>
          <w:p w14:paraId="27E341B1" w14:textId="77777777" w:rsidR="00E217F5" w:rsidRPr="00D0684C" w:rsidRDefault="00E217F5" w:rsidP="00A768AE">
            <w:pPr>
              <w:spacing w:line="240" w:lineRule="auto"/>
              <w:ind w:right="-72"/>
              <w:jc w:val="right"/>
              <w:rPr>
                <w:rFonts w:ascii="Arial" w:hAnsi="Arial" w:cs="Arial"/>
                <w:color w:val="000000"/>
                <w:sz w:val="18"/>
                <w:szCs w:val="18"/>
              </w:rPr>
            </w:pPr>
          </w:p>
        </w:tc>
        <w:tc>
          <w:tcPr>
            <w:tcW w:w="1368" w:type="dxa"/>
            <w:gridSpan w:val="2"/>
            <w:shd w:val="clear" w:color="auto" w:fill="auto"/>
          </w:tcPr>
          <w:p w14:paraId="545BE084" w14:textId="77777777" w:rsidR="00E217F5" w:rsidRPr="00D0684C" w:rsidRDefault="00E217F5" w:rsidP="00A768AE">
            <w:pPr>
              <w:spacing w:line="240" w:lineRule="auto"/>
              <w:ind w:right="-72"/>
              <w:jc w:val="right"/>
              <w:rPr>
                <w:rFonts w:ascii="Arial" w:hAnsi="Arial" w:cs="Arial"/>
                <w:color w:val="000000"/>
                <w:sz w:val="18"/>
                <w:szCs w:val="18"/>
              </w:rPr>
            </w:pPr>
          </w:p>
        </w:tc>
      </w:tr>
      <w:tr w:rsidR="00E217F5" w:rsidRPr="00D0684C" w14:paraId="1C8DD5FE" w14:textId="77777777" w:rsidTr="00254A6D">
        <w:trPr>
          <w:trHeight w:val="20"/>
        </w:trPr>
        <w:tc>
          <w:tcPr>
            <w:tcW w:w="4262" w:type="dxa"/>
            <w:shd w:val="clear" w:color="auto" w:fill="auto"/>
          </w:tcPr>
          <w:p w14:paraId="00BBDFE9" w14:textId="77777777" w:rsidR="00E217F5" w:rsidRPr="00D0684C" w:rsidRDefault="00E217F5" w:rsidP="00E217F5">
            <w:pPr>
              <w:pStyle w:val="a4"/>
              <w:tabs>
                <w:tab w:val="left" w:pos="720"/>
                <w:tab w:val="right" w:pos="7200"/>
                <w:tab w:val="right" w:pos="9000"/>
              </w:tabs>
              <w:ind w:right="-72"/>
              <w:jc w:val="both"/>
              <w:rPr>
                <w:rFonts w:ascii="Arial" w:hAnsi="Arial" w:cs="Arial"/>
                <w:color w:val="000000"/>
                <w:sz w:val="18"/>
                <w:szCs w:val="18"/>
                <w:lang w:val="en-GB"/>
              </w:rPr>
            </w:pPr>
            <w:r w:rsidRPr="00D0684C">
              <w:rPr>
                <w:rFonts w:ascii="Arial" w:hAnsi="Arial" w:cs="Arial"/>
                <w:color w:val="000000"/>
                <w:sz w:val="18"/>
                <w:szCs w:val="18"/>
              </w:rPr>
              <w:t>Opening net book amount</w:t>
            </w:r>
          </w:p>
        </w:tc>
        <w:tc>
          <w:tcPr>
            <w:tcW w:w="1368" w:type="dxa"/>
            <w:shd w:val="clear" w:color="auto" w:fill="auto"/>
          </w:tcPr>
          <w:p w14:paraId="42899FD9" w14:textId="3F9D2C9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shd w:val="clear" w:color="auto" w:fill="auto"/>
          </w:tcPr>
          <w:p w14:paraId="34C61622" w14:textId="605536B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509,971</w:t>
            </w:r>
          </w:p>
        </w:tc>
        <w:tc>
          <w:tcPr>
            <w:tcW w:w="1368" w:type="dxa"/>
            <w:shd w:val="clear" w:color="auto" w:fill="auto"/>
          </w:tcPr>
          <w:p w14:paraId="2E4BF48A" w14:textId="4009E981"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301,296,829</w:t>
            </w:r>
          </w:p>
        </w:tc>
        <w:tc>
          <w:tcPr>
            <w:tcW w:w="1368" w:type="dxa"/>
            <w:shd w:val="clear" w:color="auto" w:fill="auto"/>
          </w:tcPr>
          <w:p w14:paraId="32F111F9" w14:textId="03909A53" w:rsidR="00E217F5" w:rsidRPr="00D0684C" w:rsidRDefault="00983FE2"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82,068,092</w:t>
            </w:r>
          </w:p>
        </w:tc>
        <w:tc>
          <w:tcPr>
            <w:tcW w:w="1368" w:type="dxa"/>
            <w:shd w:val="clear" w:color="auto" w:fill="auto"/>
          </w:tcPr>
          <w:p w14:paraId="654B4E01" w14:textId="34AD14C1"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16,940,155</w:t>
            </w:r>
          </w:p>
        </w:tc>
        <w:tc>
          <w:tcPr>
            <w:tcW w:w="1368" w:type="dxa"/>
            <w:shd w:val="clear" w:color="auto" w:fill="auto"/>
          </w:tcPr>
          <w:p w14:paraId="14FC6052" w14:textId="3895D1B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793,941</w:t>
            </w:r>
          </w:p>
        </w:tc>
        <w:tc>
          <w:tcPr>
            <w:tcW w:w="1368" w:type="dxa"/>
            <w:shd w:val="clear" w:color="auto" w:fill="auto"/>
          </w:tcPr>
          <w:p w14:paraId="3107E91B" w14:textId="03590A9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551,572</w:t>
            </w:r>
          </w:p>
        </w:tc>
        <w:tc>
          <w:tcPr>
            <w:tcW w:w="1368" w:type="dxa"/>
            <w:gridSpan w:val="2"/>
            <w:shd w:val="clear" w:color="auto" w:fill="auto"/>
          </w:tcPr>
          <w:p w14:paraId="178676F2" w14:textId="1CF942F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716,510,734</w:t>
            </w:r>
          </w:p>
        </w:tc>
      </w:tr>
      <w:tr w:rsidR="002E5DB8" w:rsidRPr="00D0684C" w14:paraId="2A9A33A4" w14:textId="77777777" w:rsidTr="00254A6D">
        <w:trPr>
          <w:trHeight w:val="20"/>
        </w:trPr>
        <w:tc>
          <w:tcPr>
            <w:tcW w:w="4262" w:type="dxa"/>
            <w:shd w:val="clear" w:color="auto" w:fill="auto"/>
          </w:tcPr>
          <w:p w14:paraId="08572DF8" w14:textId="5F43793A" w:rsidR="002E5DB8" w:rsidRPr="00D0684C" w:rsidRDefault="002E5DB8" w:rsidP="002E5DB8">
            <w:pPr>
              <w:pStyle w:val="a4"/>
              <w:tabs>
                <w:tab w:val="left" w:pos="720"/>
                <w:tab w:val="right" w:pos="7200"/>
                <w:tab w:val="right" w:pos="9000"/>
              </w:tabs>
              <w:ind w:right="-72"/>
              <w:jc w:val="both"/>
              <w:rPr>
                <w:rFonts w:ascii="Arial" w:hAnsi="Arial" w:cs="Arial"/>
                <w:color w:val="000000"/>
                <w:sz w:val="18"/>
                <w:szCs w:val="18"/>
                <w:cs/>
                <w:lang w:val="en-GB"/>
              </w:rPr>
            </w:pPr>
            <w:r w:rsidRPr="00D0684C">
              <w:rPr>
                <w:rFonts w:ascii="Arial" w:hAnsi="Arial" w:cs="Arial"/>
                <w:color w:val="000000"/>
                <w:sz w:val="18"/>
                <w:szCs w:val="18"/>
                <w:lang w:val="en-GB"/>
              </w:rPr>
              <w:t>Addition</w:t>
            </w:r>
          </w:p>
        </w:tc>
        <w:tc>
          <w:tcPr>
            <w:tcW w:w="1368" w:type="dxa"/>
            <w:shd w:val="clear" w:color="auto" w:fill="auto"/>
          </w:tcPr>
          <w:p w14:paraId="138B3B85" w14:textId="08A06436" w:rsidR="002E5DB8" w:rsidRPr="00D0684C" w:rsidRDefault="00166DC6"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5F77082C" w14:textId="0C31126F" w:rsidR="002E5DB8" w:rsidRPr="00D0684C" w:rsidRDefault="00166DC6"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74817C4A" w14:textId="20531E20"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307,18</w:t>
            </w:r>
            <w:r w:rsidR="00CE614D" w:rsidRPr="00D0684C">
              <w:rPr>
                <w:rFonts w:ascii="Arial" w:hAnsi="Arial" w:cs="Arial"/>
                <w:color w:val="000000"/>
                <w:sz w:val="18"/>
                <w:szCs w:val="18"/>
              </w:rPr>
              <w:t>8</w:t>
            </w:r>
          </w:p>
        </w:tc>
        <w:tc>
          <w:tcPr>
            <w:tcW w:w="1368" w:type="dxa"/>
            <w:shd w:val="clear" w:color="auto" w:fill="auto"/>
          </w:tcPr>
          <w:p w14:paraId="268A09D6" w14:textId="318C7F16" w:rsidR="002E5DB8" w:rsidRPr="00D0684C" w:rsidRDefault="00983FE2"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7,585,065</w:t>
            </w:r>
          </w:p>
        </w:tc>
        <w:tc>
          <w:tcPr>
            <w:tcW w:w="1368" w:type="dxa"/>
            <w:shd w:val="clear" w:color="auto" w:fill="auto"/>
          </w:tcPr>
          <w:p w14:paraId="18A82066" w14:textId="6B75A262" w:rsidR="002E5DB8" w:rsidRPr="00D0684C" w:rsidRDefault="00983FE2"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12,452,680</w:t>
            </w:r>
          </w:p>
        </w:tc>
        <w:tc>
          <w:tcPr>
            <w:tcW w:w="1368" w:type="dxa"/>
            <w:shd w:val="clear" w:color="auto" w:fill="auto"/>
          </w:tcPr>
          <w:p w14:paraId="04EFB1BD" w14:textId="519CE33F" w:rsidR="002E5DB8" w:rsidRPr="00D0684C" w:rsidRDefault="00166DC6"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tcPr>
          <w:p w14:paraId="7A825A7A" w14:textId="016114E9" w:rsidR="002E5DB8" w:rsidRPr="00D0684C" w:rsidRDefault="00983FE2"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118,062,897</w:t>
            </w:r>
          </w:p>
        </w:tc>
        <w:tc>
          <w:tcPr>
            <w:tcW w:w="1368" w:type="dxa"/>
            <w:gridSpan w:val="2"/>
            <w:shd w:val="clear" w:color="auto" w:fill="auto"/>
          </w:tcPr>
          <w:p w14:paraId="75D5EAB6" w14:textId="092F5D18" w:rsidR="002E5DB8" w:rsidRPr="00D0684C" w:rsidRDefault="00B21CF3"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003A79A3" w:rsidRPr="00D0684C">
              <w:rPr>
                <w:rFonts w:ascii="Arial" w:hAnsi="Arial" w:cs="Arial"/>
                <w:color w:val="000000"/>
                <w:sz w:val="18"/>
                <w:szCs w:val="18"/>
              </w:rPr>
              <w:t>38,407,830</w:t>
            </w:r>
          </w:p>
        </w:tc>
      </w:tr>
      <w:tr w:rsidR="002E5DB8" w:rsidRPr="00D0684C" w14:paraId="4DDFFB18" w14:textId="77777777" w:rsidTr="00254A6D">
        <w:trPr>
          <w:trHeight w:val="20"/>
        </w:trPr>
        <w:tc>
          <w:tcPr>
            <w:tcW w:w="4262" w:type="dxa"/>
            <w:shd w:val="clear" w:color="auto" w:fill="auto"/>
          </w:tcPr>
          <w:p w14:paraId="78BBE73A" w14:textId="227C4215" w:rsidR="002E5DB8" w:rsidRPr="00D0684C" w:rsidRDefault="002E5DB8" w:rsidP="002E5DB8">
            <w:pPr>
              <w:pStyle w:val="a4"/>
              <w:tabs>
                <w:tab w:val="left" w:pos="72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rPr>
              <w:t>Transfer in</w:t>
            </w:r>
            <w:r w:rsidRPr="00D0684C">
              <w:rPr>
                <w:rFonts w:ascii="Arial" w:hAnsi="Arial" w:cs="Arial"/>
                <w:color w:val="000000"/>
                <w:sz w:val="18"/>
                <w:szCs w:val="18"/>
                <w:cs/>
              </w:rPr>
              <w:t xml:space="preserve"> </w:t>
            </w:r>
            <w:r w:rsidRPr="00D0684C">
              <w:rPr>
                <w:rFonts w:ascii="Arial" w:hAnsi="Arial" w:cs="Arial"/>
                <w:color w:val="000000"/>
                <w:sz w:val="18"/>
                <w:szCs w:val="18"/>
              </w:rPr>
              <w:t>(out)</w:t>
            </w:r>
          </w:p>
        </w:tc>
        <w:tc>
          <w:tcPr>
            <w:tcW w:w="1368" w:type="dxa"/>
            <w:shd w:val="clear" w:color="auto" w:fill="auto"/>
            <w:vAlign w:val="bottom"/>
          </w:tcPr>
          <w:p w14:paraId="5BA2954E" w14:textId="109BC6EF"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0746A748" w14:textId="432B6A95"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3C8C35BF" w14:textId="6A57BB6F" w:rsidR="002E5DB8" w:rsidRPr="00D0684C" w:rsidRDefault="00CE614D"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57,504,238</w:t>
            </w:r>
          </w:p>
        </w:tc>
        <w:tc>
          <w:tcPr>
            <w:tcW w:w="1368" w:type="dxa"/>
            <w:shd w:val="clear" w:color="auto" w:fill="auto"/>
            <w:vAlign w:val="bottom"/>
          </w:tcPr>
          <w:p w14:paraId="69F6A9E4" w14:textId="355885E2" w:rsidR="002E5DB8" w:rsidRPr="00D0684C" w:rsidRDefault="00241125"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40,1</w:t>
            </w:r>
            <w:r w:rsidR="00CE614D" w:rsidRPr="00D0684C">
              <w:rPr>
                <w:rFonts w:ascii="Arial" w:hAnsi="Arial" w:cs="Arial"/>
                <w:color w:val="000000"/>
                <w:sz w:val="18"/>
                <w:szCs w:val="18"/>
              </w:rPr>
              <w:t>16,26</w:t>
            </w:r>
            <w:r w:rsidRPr="00D0684C">
              <w:rPr>
                <w:rFonts w:ascii="Arial" w:hAnsi="Arial" w:cs="Arial"/>
                <w:color w:val="000000"/>
                <w:sz w:val="18"/>
                <w:szCs w:val="18"/>
              </w:rPr>
              <w:t>0</w:t>
            </w:r>
          </w:p>
        </w:tc>
        <w:tc>
          <w:tcPr>
            <w:tcW w:w="1368" w:type="dxa"/>
            <w:shd w:val="clear" w:color="auto" w:fill="auto"/>
            <w:vAlign w:val="bottom"/>
          </w:tcPr>
          <w:p w14:paraId="36E070F0" w14:textId="323BEE7A" w:rsidR="002E5DB8" w:rsidRPr="00D0684C" w:rsidRDefault="00EE1317"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5B596A3F" w14:textId="47C753E1"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104DE288" w14:textId="067EC9C5" w:rsidR="002E5DB8" w:rsidRPr="00D0684C" w:rsidRDefault="009809CE"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r w:rsidR="00CE614D" w:rsidRPr="00D0684C">
              <w:rPr>
                <w:rFonts w:ascii="Arial" w:hAnsi="Arial" w:cs="Arial"/>
                <w:color w:val="000000"/>
                <w:sz w:val="18"/>
                <w:szCs w:val="18"/>
              </w:rPr>
              <w:t>97,620,498</w:t>
            </w:r>
            <w:r w:rsidRPr="00D0684C">
              <w:rPr>
                <w:rFonts w:ascii="Arial" w:hAnsi="Arial" w:cs="Arial"/>
                <w:color w:val="000000"/>
                <w:sz w:val="18"/>
                <w:szCs w:val="18"/>
              </w:rPr>
              <w:t>)</w:t>
            </w:r>
          </w:p>
        </w:tc>
        <w:tc>
          <w:tcPr>
            <w:tcW w:w="1368" w:type="dxa"/>
            <w:gridSpan w:val="2"/>
            <w:shd w:val="clear" w:color="auto" w:fill="auto"/>
            <w:vAlign w:val="bottom"/>
          </w:tcPr>
          <w:p w14:paraId="16F8479C" w14:textId="4AF26FC8" w:rsidR="002E5DB8" w:rsidRPr="00D0684C" w:rsidRDefault="00405E0B"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r>
      <w:tr w:rsidR="00EE1317" w:rsidRPr="00D0684C" w14:paraId="3E0D1056" w14:textId="77777777" w:rsidTr="00254A6D">
        <w:trPr>
          <w:trHeight w:val="20"/>
        </w:trPr>
        <w:tc>
          <w:tcPr>
            <w:tcW w:w="4262" w:type="dxa"/>
            <w:shd w:val="clear" w:color="auto" w:fill="auto"/>
          </w:tcPr>
          <w:p w14:paraId="68B7E1F3" w14:textId="5FDCC6E8" w:rsidR="00EE1317" w:rsidRPr="00D0684C" w:rsidRDefault="00EE1317" w:rsidP="00EE1317">
            <w:pPr>
              <w:pStyle w:val="a4"/>
              <w:tabs>
                <w:tab w:val="left" w:pos="740"/>
                <w:tab w:val="right" w:pos="7200"/>
                <w:tab w:val="right" w:pos="9000"/>
              </w:tabs>
              <w:ind w:right="-72"/>
              <w:jc w:val="both"/>
              <w:rPr>
                <w:rFonts w:ascii="Arial" w:hAnsi="Arial" w:cs="Arial"/>
                <w:color w:val="000000"/>
                <w:sz w:val="18"/>
                <w:szCs w:val="18"/>
                <w:lang w:val="en-GB"/>
              </w:rPr>
            </w:pPr>
            <w:r w:rsidRPr="00D0684C">
              <w:rPr>
                <w:rFonts w:ascii="Arial" w:hAnsi="Arial" w:cs="Arial"/>
                <w:color w:val="000000"/>
                <w:sz w:val="18"/>
                <w:szCs w:val="18"/>
                <w:lang w:val="en-GB"/>
              </w:rPr>
              <w:t>Disposal</w:t>
            </w:r>
            <w:r w:rsidRPr="00D0684C">
              <w:rPr>
                <w:rFonts w:ascii="Arial" w:hAnsi="Arial" w:cs="Arial"/>
                <w:color w:val="000000"/>
                <w:sz w:val="18"/>
                <w:szCs w:val="18"/>
                <w:cs/>
                <w:lang w:val="en-GB"/>
              </w:rPr>
              <w:tab/>
            </w:r>
            <w:r w:rsidRPr="00D0684C">
              <w:rPr>
                <w:rFonts w:ascii="Arial" w:hAnsi="Arial" w:cs="Arial"/>
                <w:color w:val="000000"/>
                <w:sz w:val="18"/>
                <w:szCs w:val="18"/>
                <w:lang w:val="en-GB"/>
              </w:rPr>
              <w:t>- cost</w:t>
            </w:r>
          </w:p>
        </w:tc>
        <w:tc>
          <w:tcPr>
            <w:tcW w:w="1368" w:type="dxa"/>
            <w:shd w:val="clear" w:color="auto" w:fill="auto"/>
            <w:vAlign w:val="bottom"/>
          </w:tcPr>
          <w:p w14:paraId="7164199D" w14:textId="6F38B34B"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2837A348" w14:textId="6D433AB5"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797FD5BF" w14:textId="5497DEB4"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3838035D" w14:textId="73C48EED"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(299,651)</w:t>
            </w:r>
          </w:p>
        </w:tc>
        <w:tc>
          <w:tcPr>
            <w:tcW w:w="1368" w:type="dxa"/>
            <w:shd w:val="clear" w:color="auto" w:fill="auto"/>
            <w:vAlign w:val="bottom"/>
          </w:tcPr>
          <w:p w14:paraId="57E5CDBE" w14:textId="1C281572"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(31,578)</w:t>
            </w:r>
          </w:p>
        </w:tc>
        <w:tc>
          <w:tcPr>
            <w:tcW w:w="1368" w:type="dxa"/>
            <w:shd w:val="clear" w:color="auto" w:fill="auto"/>
            <w:vAlign w:val="bottom"/>
          </w:tcPr>
          <w:p w14:paraId="2612CC64" w14:textId="49CB25BE"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3A37CE0D" w14:textId="1173C92F" w:rsidR="00EE1317" w:rsidRPr="00D0684C" w:rsidRDefault="00EE1317"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vAlign w:val="bottom"/>
          </w:tcPr>
          <w:p w14:paraId="09E8ABA2" w14:textId="20DA80D0" w:rsidR="00EE1317" w:rsidRPr="00D0684C" w:rsidRDefault="00EA161A" w:rsidP="00EE1317">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(331,229)</w:t>
            </w:r>
          </w:p>
        </w:tc>
      </w:tr>
      <w:tr w:rsidR="002E5DB8" w:rsidRPr="00D0684C" w14:paraId="6BBAB8B4" w14:textId="77777777" w:rsidTr="00254A6D">
        <w:trPr>
          <w:trHeight w:val="20"/>
        </w:trPr>
        <w:tc>
          <w:tcPr>
            <w:tcW w:w="4262" w:type="dxa"/>
            <w:shd w:val="clear" w:color="auto" w:fill="auto"/>
          </w:tcPr>
          <w:p w14:paraId="495CF738" w14:textId="030D7679" w:rsidR="002E5DB8" w:rsidRPr="00D0684C" w:rsidRDefault="002E5DB8" w:rsidP="002E5DB8">
            <w:pPr>
              <w:pStyle w:val="a4"/>
              <w:tabs>
                <w:tab w:val="left" w:pos="74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cs/>
              </w:rPr>
              <w:tab/>
              <w:t xml:space="preserve">- </w:t>
            </w:r>
            <w:r w:rsidRPr="00D0684C">
              <w:rPr>
                <w:rFonts w:ascii="Arial" w:hAnsi="Arial" w:cs="Arial"/>
                <w:color w:val="000000"/>
                <w:sz w:val="18"/>
                <w:szCs w:val="18"/>
              </w:rPr>
              <w:t>accumulated depreciation</w:t>
            </w:r>
          </w:p>
        </w:tc>
        <w:tc>
          <w:tcPr>
            <w:tcW w:w="1368" w:type="dxa"/>
            <w:shd w:val="clear" w:color="auto" w:fill="auto"/>
            <w:vAlign w:val="bottom"/>
          </w:tcPr>
          <w:p w14:paraId="0E850998" w14:textId="088ED1B6"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20CDD56D" w14:textId="6A0FF534"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13817BD6" w14:textId="7BA0E6B5" w:rsidR="002E5DB8" w:rsidRPr="00D0684C" w:rsidRDefault="00F86C0D"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69786DEC" w14:textId="03260E87" w:rsidR="002E5DB8" w:rsidRPr="00D0684C" w:rsidRDefault="00407AB7"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107,420</w:t>
            </w:r>
          </w:p>
        </w:tc>
        <w:tc>
          <w:tcPr>
            <w:tcW w:w="1368" w:type="dxa"/>
            <w:shd w:val="clear" w:color="auto" w:fill="auto"/>
            <w:vAlign w:val="bottom"/>
          </w:tcPr>
          <w:p w14:paraId="4C1DE4E1" w14:textId="1FEC0BFD" w:rsidR="002E5DB8" w:rsidRPr="00D0684C" w:rsidRDefault="00EE1317"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29,568</w:t>
            </w:r>
          </w:p>
        </w:tc>
        <w:tc>
          <w:tcPr>
            <w:tcW w:w="1368" w:type="dxa"/>
            <w:shd w:val="clear" w:color="auto" w:fill="auto"/>
            <w:vAlign w:val="bottom"/>
          </w:tcPr>
          <w:p w14:paraId="31E26607" w14:textId="09BDDCA2"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5570EFA9" w14:textId="53C5F550" w:rsidR="002E5DB8" w:rsidRPr="00D0684C" w:rsidRDefault="002E5DB8"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vAlign w:val="bottom"/>
          </w:tcPr>
          <w:p w14:paraId="68A70D6B" w14:textId="3DBE1F04" w:rsidR="002E5DB8" w:rsidRPr="00D0684C" w:rsidRDefault="00EA161A" w:rsidP="002E5DB8">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136,988</w:t>
            </w:r>
          </w:p>
        </w:tc>
      </w:tr>
      <w:tr w:rsidR="00EA161A" w:rsidRPr="00D0684C" w14:paraId="517E3223" w14:textId="77777777" w:rsidTr="00254A6D">
        <w:trPr>
          <w:trHeight w:val="20"/>
        </w:trPr>
        <w:tc>
          <w:tcPr>
            <w:tcW w:w="4262" w:type="dxa"/>
            <w:shd w:val="clear" w:color="auto" w:fill="auto"/>
          </w:tcPr>
          <w:p w14:paraId="0A7D56E0" w14:textId="77777777" w:rsidR="00EA161A" w:rsidRPr="00D0684C" w:rsidRDefault="00EA161A" w:rsidP="00EA161A">
            <w:pPr>
              <w:pStyle w:val="a4"/>
              <w:tabs>
                <w:tab w:val="left" w:pos="74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cs/>
              </w:rPr>
              <w:t>Write-off</w:t>
            </w:r>
            <w:r w:rsidRPr="00D0684C">
              <w:rPr>
                <w:rFonts w:ascii="Arial" w:hAnsi="Arial" w:cs="Arial"/>
                <w:color w:val="000000"/>
                <w:sz w:val="18"/>
                <w:szCs w:val="18"/>
              </w:rPr>
              <w:tab/>
              <w:t>- cost</w:t>
            </w:r>
          </w:p>
        </w:tc>
        <w:tc>
          <w:tcPr>
            <w:tcW w:w="1368" w:type="dxa"/>
            <w:shd w:val="clear" w:color="auto" w:fill="auto"/>
            <w:vAlign w:val="bottom"/>
          </w:tcPr>
          <w:p w14:paraId="057A894C" w14:textId="089AD137"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48F1EBBF" w14:textId="3658D2B2"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03EDCEA4" w14:textId="69EBCB69"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(1,932,904)</w:t>
            </w:r>
          </w:p>
        </w:tc>
        <w:tc>
          <w:tcPr>
            <w:tcW w:w="1368" w:type="dxa"/>
            <w:shd w:val="clear" w:color="auto" w:fill="auto"/>
            <w:vAlign w:val="bottom"/>
          </w:tcPr>
          <w:p w14:paraId="551D0B4B" w14:textId="73B2195D"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(5,509,247)</w:t>
            </w:r>
          </w:p>
        </w:tc>
        <w:tc>
          <w:tcPr>
            <w:tcW w:w="1368" w:type="dxa"/>
            <w:shd w:val="clear" w:color="auto" w:fill="auto"/>
            <w:vAlign w:val="bottom"/>
          </w:tcPr>
          <w:p w14:paraId="56473268" w14:textId="69AD446D"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(2,901,067)</w:t>
            </w:r>
          </w:p>
        </w:tc>
        <w:tc>
          <w:tcPr>
            <w:tcW w:w="1368" w:type="dxa"/>
            <w:shd w:val="clear" w:color="auto" w:fill="auto"/>
            <w:vAlign w:val="bottom"/>
          </w:tcPr>
          <w:p w14:paraId="0465AAC8" w14:textId="5AF122F5"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4B557CD1" w14:textId="6FD703DE"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vAlign w:val="bottom"/>
          </w:tcPr>
          <w:p w14:paraId="29A246AD" w14:textId="3128F711"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(10,343,218)</w:t>
            </w:r>
          </w:p>
        </w:tc>
      </w:tr>
      <w:tr w:rsidR="00EA161A" w:rsidRPr="00D0684C" w14:paraId="4AC8A91B" w14:textId="77777777" w:rsidTr="00254A6D">
        <w:trPr>
          <w:trHeight w:val="20"/>
        </w:trPr>
        <w:tc>
          <w:tcPr>
            <w:tcW w:w="4262" w:type="dxa"/>
            <w:shd w:val="clear" w:color="auto" w:fill="auto"/>
          </w:tcPr>
          <w:p w14:paraId="71565A01" w14:textId="77777777" w:rsidR="00EA161A" w:rsidRPr="00D0684C" w:rsidRDefault="00EA161A" w:rsidP="00EA161A">
            <w:pPr>
              <w:pStyle w:val="a4"/>
              <w:tabs>
                <w:tab w:val="left" w:pos="740"/>
                <w:tab w:val="right" w:pos="7200"/>
                <w:tab w:val="right" w:pos="9000"/>
              </w:tabs>
              <w:ind w:right="-72"/>
              <w:jc w:val="both"/>
              <w:rPr>
                <w:rFonts w:ascii="Arial" w:hAnsi="Arial" w:cs="Arial"/>
                <w:color w:val="000000"/>
                <w:sz w:val="18"/>
                <w:szCs w:val="18"/>
                <w:cs/>
              </w:rPr>
            </w:pPr>
            <w:r w:rsidRPr="00D0684C">
              <w:rPr>
                <w:rFonts w:ascii="Arial" w:hAnsi="Arial" w:cs="Arial"/>
                <w:color w:val="000000"/>
                <w:sz w:val="18"/>
                <w:szCs w:val="18"/>
                <w:cs/>
              </w:rPr>
              <w:tab/>
              <w:t xml:space="preserve">- </w:t>
            </w:r>
            <w:r w:rsidRPr="00D0684C">
              <w:rPr>
                <w:rFonts w:ascii="Arial" w:hAnsi="Arial" w:cs="Arial"/>
                <w:color w:val="000000"/>
                <w:sz w:val="18"/>
                <w:szCs w:val="18"/>
              </w:rPr>
              <w:t>accumulated depreciation</w:t>
            </w:r>
          </w:p>
        </w:tc>
        <w:tc>
          <w:tcPr>
            <w:tcW w:w="1368" w:type="dxa"/>
            <w:shd w:val="clear" w:color="auto" w:fill="auto"/>
            <w:vAlign w:val="bottom"/>
          </w:tcPr>
          <w:p w14:paraId="18C7CAC8" w14:textId="30DEEA49"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43BB1C38" w14:textId="72CECB02"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7C3667B5" w14:textId="22AE5081"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1,144,140</w:t>
            </w:r>
          </w:p>
        </w:tc>
        <w:tc>
          <w:tcPr>
            <w:tcW w:w="1368" w:type="dxa"/>
            <w:shd w:val="clear" w:color="auto" w:fill="auto"/>
            <w:vAlign w:val="bottom"/>
          </w:tcPr>
          <w:p w14:paraId="4E358303" w14:textId="6A60599A"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5,263,843</w:t>
            </w:r>
          </w:p>
        </w:tc>
        <w:tc>
          <w:tcPr>
            <w:tcW w:w="1368" w:type="dxa"/>
            <w:shd w:val="clear" w:color="auto" w:fill="auto"/>
            <w:vAlign w:val="bottom"/>
          </w:tcPr>
          <w:p w14:paraId="75EFF875" w14:textId="68421A39"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2,868,700</w:t>
            </w:r>
          </w:p>
        </w:tc>
        <w:tc>
          <w:tcPr>
            <w:tcW w:w="1368" w:type="dxa"/>
            <w:shd w:val="clear" w:color="auto" w:fill="auto"/>
            <w:vAlign w:val="bottom"/>
          </w:tcPr>
          <w:p w14:paraId="121B8FB3" w14:textId="1FFA8FF4"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46648EC8" w14:textId="6A71358A"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vAlign w:val="bottom"/>
          </w:tcPr>
          <w:p w14:paraId="1AC676CF" w14:textId="4D3A8D5F" w:rsidR="00EA161A" w:rsidRPr="00D0684C" w:rsidRDefault="00596442"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9,276,683</w:t>
            </w:r>
          </w:p>
        </w:tc>
      </w:tr>
      <w:tr w:rsidR="00EA161A" w:rsidRPr="00D0684C" w14:paraId="5CB852BB" w14:textId="77777777" w:rsidTr="00254A6D">
        <w:trPr>
          <w:trHeight w:val="20"/>
        </w:trPr>
        <w:tc>
          <w:tcPr>
            <w:tcW w:w="4262" w:type="dxa"/>
            <w:shd w:val="clear" w:color="auto" w:fill="auto"/>
          </w:tcPr>
          <w:p w14:paraId="3C45C98A" w14:textId="5C62E862" w:rsidR="00EA161A" w:rsidRPr="00D0684C" w:rsidRDefault="00EA161A" w:rsidP="00EA161A">
            <w:pPr>
              <w:pStyle w:val="a4"/>
              <w:tabs>
                <w:tab w:val="left" w:pos="720"/>
                <w:tab w:val="right" w:pos="7200"/>
                <w:tab w:val="right" w:pos="9000"/>
              </w:tabs>
              <w:ind w:right="-72"/>
              <w:jc w:val="both"/>
              <w:rPr>
                <w:rFonts w:ascii="Arial" w:hAnsi="Arial" w:cs="Arial"/>
                <w:color w:val="000000"/>
                <w:sz w:val="18"/>
                <w:szCs w:val="18"/>
                <w:cs/>
                <w:lang w:val="en-US"/>
              </w:rPr>
            </w:pPr>
            <w:r w:rsidRPr="00D0684C">
              <w:rPr>
                <w:rFonts w:ascii="Arial" w:hAnsi="Arial" w:cs="Arial"/>
                <w:color w:val="000000"/>
                <w:sz w:val="18"/>
                <w:szCs w:val="18"/>
              </w:rPr>
              <w:t>Depreciation charge</w:t>
            </w:r>
            <w:r w:rsidRPr="00D0684C">
              <w:rPr>
                <w:rFonts w:ascii="Arial" w:hAnsi="Arial" w:cs="Arial"/>
                <w:color w:val="000000"/>
                <w:sz w:val="18"/>
                <w:szCs w:val="18"/>
                <w:cs/>
              </w:rPr>
              <w:t>d</w:t>
            </w:r>
          </w:p>
        </w:tc>
        <w:tc>
          <w:tcPr>
            <w:tcW w:w="1368" w:type="dxa"/>
            <w:shd w:val="clear" w:color="auto" w:fill="auto"/>
            <w:vAlign w:val="bottom"/>
          </w:tcPr>
          <w:p w14:paraId="5C51900B" w14:textId="71931C2A"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400FD8D4" w14:textId="026202A2"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(30,008)</w:t>
            </w:r>
          </w:p>
        </w:tc>
        <w:tc>
          <w:tcPr>
            <w:tcW w:w="1368" w:type="dxa"/>
            <w:shd w:val="clear" w:color="auto" w:fill="auto"/>
            <w:vAlign w:val="bottom"/>
          </w:tcPr>
          <w:p w14:paraId="3AFE06E5" w14:textId="7BC233B3"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w:t>
            </w:r>
            <w:r w:rsidR="00CE614D" w:rsidRPr="00D0684C">
              <w:rPr>
                <w:rFonts w:ascii="Arial" w:hAnsi="Arial" w:cs="Arial"/>
                <w:color w:val="000000"/>
                <w:sz w:val="18"/>
                <w:szCs w:val="18"/>
              </w:rPr>
              <w:t>1,749,199)</w:t>
            </w:r>
          </w:p>
        </w:tc>
        <w:tc>
          <w:tcPr>
            <w:tcW w:w="1368" w:type="dxa"/>
            <w:shd w:val="clear" w:color="auto" w:fill="auto"/>
            <w:vAlign w:val="bottom"/>
          </w:tcPr>
          <w:p w14:paraId="3E5B5CC7" w14:textId="4BF77FB2"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(30,9</w:t>
            </w:r>
            <w:r w:rsidR="00CE614D" w:rsidRPr="00D0684C">
              <w:rPr>
                <w:rFonts w:ascii="Arial" w:hAnsi="Arial" w:cs="Arial"/>
                <w:color w:val="000000"/>
                <w:sz w:val="18"/>
                <w:szCs w:val="18"/>
              </w:rPr>
              <w:t>51,853</w:t>
            </w:r>
            <w:r w:rsidRPr="00D0684C">
              <w:rPr>
                <w:rFonts w:ascii="Arial" w:hAnsi="Arial" w:cs="Arial"/>
                <w:color w:val="000000"/>
                <w:sz w:val="18"/>
                <w:szCs w:val="18"/>
              </w:rPr>
              <w:t>)</w:t>
            </w:r>
          </w:p>
        </w:tc>
        <w:tc>
          <w:tcPr>
            <w:tcW w:w="1368" w:type="dxa"/>
            <w:shd w:val="clear" w:color="auto" w:fill="auto"/>
            <w:vAlign w:val="bottom"/>
          </w:tcPr>
          <w:p w14:paraId="5203131C" w14:textId="05A66BD0"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(7,021,6</w:t>
            </w:r>
            <w:r w:rsidR="00CE614D" w:rsidRPr="00D0684C">
              <w:rPr>
                <w:rFonts w:ascii="Arial" w:hAnsi="Arial" w:cs="Arial"/>
                <w:color w:val="000000"/>
                <w:sz w:val="18"/>
                <w:szCs w:val="18"/>
              </w:rPr>
              <w:t>69</w:t>
            </w:r>
            <w:r w:rsidRPr="00D0684C">
              <w:rPr>
                <w:rFonts w:ascii="Arial" w:hAnsi="Arial" w:cs="Arial"/>
                <w:color w:val="000000"/>
                <w:sz w:val="18"/>
                <w:szCs w:val="18"/>
              </w:rPr>
              <w:t>)</w:t>
            </w:r>
          </w:p>
        </w:tc>
        <w:tc>
          <w:tcPr>
            <w:tcW w:w="1368" w:type="dxa"/>
            <w:shd w:val="clear" w:color="auto" w:fill="auto"/>
            <w:vAlign w:val="bottom"/>
          </w:tcPr>
          <w:p w14:paraId="5B010AB0" w14:textId="4D976E46"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(652,830)</w:t>
            </w:r>
          </w:p>
        </w:tc>
        <w:tc>
          <w:tcPr>
            <w:tcW w:w="1368" w:type="dxa"/>
            <w:shd w:val="clear" w:color="auto" w:fill="auto"/>
            <w:vAlign w:val="bottom"/>
          </w:tcPr>
          <w:p w14:paraId="5203E2E5" w14:textId="6DEA2AED" w:rsidR="00EA161A" w:rsidRPr="00D0684C" w:rsidRDefault="00EA161A"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vAlign w:val="bottom"/>
          </w:tcPr>
          <w:p w14:paraId="7A2446AD" w14:textId="6BE83C1D" w:rsidR="00EA161A" w:rsidRPr="00D0684C" w:rsidRDefault="003870BF" w:rsidP="00EA161A">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w:t>
            </w:r>
            <w:r w:rsidR="00CE614D" w:rsidRPr="00D0684C">
              <w:rPr>
                <w:rFonts w:ascii="Arial" w:hAnsi="Arial" w:cs="Arial"/>
                <w:color w:val="000000"/>
                <w:sz w:val="18"/>
                <w:szCs w:val="18"/>
              </w:rPr>
              <w:t>0,405,559</w:t>
            </w:r>
            <w:r w:rsidRPr="00D0684C">
              <w:rPr>
                <w:rFonts w:ascii="Arial" w:hAnsi="Arial" w:cs="Arial"/>
                <w:color w:val="000000"/>
                <w:sz w:val="18"/>
                <w:szCs w:val="18"/>
              </w:rPr>
              <w:t>)</w:t>
            </w:r>
          </w:p>
        </w:tc>
      </w:tr>
      <w:tr w:rsidR="003870BF" w:rsidRPr="00D0684C" w14:paraId="4943B2E9" w14:textId="77777777" w:rsidTr="00254A6D">
        <w:trPr>
          <w:trHeight w:val="20"/>
        </w:trPr>
        <w:tc>
          <w:tcPr>
            <w:tcW w:w="4262" w:type="dxa"/>
            <w:shd w:val="clear" w:color="auto" w:fill="auto"/>
          </w:tcPr>
          <w:p w14:paraId="678D9357" w14:textId="622A05BB" w:rsidR="003870BF" w:rsidRPr="00D0684C" w:rsidRDefault="003870BF" w:rsidP="003870BF">
            <w:pPr>
              <w:pStyle w:val="a4"/>
              <w:tabs>
                <w:tab w:val="left" w:pos="720"/>
                <w:tab w:val="right" w:pos="7200"/>
                <w:tab w:val="right" w:pos="9000"/>
              </w:tabs>
              <w:ind w:right="-72"/>
              <w:jc w:val="both"/>
              <w:rPr>
                <w:rFonts w:ascii="Arial" w:hAnsi="Arial" w:cs="Arial"/>
                <w:color w:val="000000"/>
                <w:sz w:val="18"/>
                <w:szCs w:val="18"/>
                <w:lang w:val="en-GB"/>
              </w:rPr>
            </w:pPr>
            <w:r w:rsidRPr="00D0684C">
              <w:rPr>
                <w:rFonts w:ascii="Arial" w:hAnsi="Arial" w:cs="Arial"/>
                <w:color w:val="000000"/>
                <w:sz w:val="18"/>
                <w:szCs w:val="18"/>
                <w:lang w:val="en-GB"/>
              </w:rPr>
              <w:t>Impairments loss</w:t>
            </w:r>
          </w:p>
        </w:tc>
        <w:tc>
          <w:tcPr>
            <w:tcW w:w="1368" w:type="dxa"/>
            <w:tcBorders>
              <w:bottom w:val="single" w:sz="4" w:space="0" w:color="auto"/>
            </w:tcBorders>
            <w:shd w:val="clear" w:color="auto" w:fill="auto"/>
            <w:vAlign w:val="bottom"/>
          </w:tcPr>
          <w:p w14:paraId="3D5A6651" w14:textId="012AD09F" w:rsidR="003870BF" w:rsidRPr="00D0684C" w:rsidRDefault="003870BF"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501418FA" w14:textId="629216A3" w:rsidR="003870BF" w:rsidRPr="00D0684C" w:rsidRDefault="003870BF"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2E0F09B6" w14:textId="4FCBA262" w:rsidR="003870BF" w:rsidRPr="00D0684C" w:rsidRDefault="003870BF"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11F44B42" w14:textId="522160D1" w:rsidR="003870BF" w:rsidRPr="00D0684C" w:rsidRDefault="003870BF"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63F7E908" w14:textId="61D1FB77" w:rsidR="003870BF" w:rsidRPr="00D0684C" w:rsidRDefault="003870BF"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(299,867)</w:t>
            </w:r>
          </w:p>
        </w:tc>
        <w:tc>
          <w:tcPr>
            <w:tcW w:w="1368" w:type="dxa"/>
            <w:tcBorders>
              <w:bottom w:val="single" w:sz="4" w:space="0" w:color="auto"/>
            </w:tcBorders>
            <w:shd w:val="clear" w:color="auto" w:fill="auto"/>
            <w:vAlign w:val="bottom"/>
          </w:tcPr>
          <w:p w14:paraId="38B3D1BE" w14:textId="26C32BEF" w:rsidR="003870BF" w:rsidRPr="00D0684C" w:rsidRDefault="00166DC6" w:rsidP="00166DC6">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658226D6" w14:textId="28793309" w:rsidR="003870BF" w:rsidRPr="00D0684C" w:rsidRDefault="00166DC6"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tcBorders>
              <w:bottom w:val="single" w:sz="4" w:space="0" w:color="auto"/>
            </w:tcBorders>
            <w:shd w:val="clear" w:color="auto" w:fill="auto"/>
            <w:vAlign w:val="bottom"/>
          </w:tcPr>
          <w:p w14:paraId="4D18BE27" w14:textId="0CCDD3E9" w:rsidR="003870BF" w:rsidRPr="00D0684C" w:rsidRDefault="003870BF" w:rsidP="003870BF">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(299,867)</w:t>
            </w:r>
          </w:p>
        </w:tc>
      </w:tr>
      <w:tr w:rsidR="00766EE9" w:rsidRPr="00D0684C" w14:paraId="4812CC20" w14:textId="77777777" w:rsidTr="00766EE9">
        <w:trPr>
          <w:trHeight w:val="20"/>
        </w:trPr>
        <w:tc>
          <w:tcPr>
            <w:tcW w:w="4262" w:type="dxa"/>
            <w:shd w:val="clear" w:color="auto" w:fill="auto"/>
          </w:tcPr>
          <w:p w14:paraId="6ACCBB3F" w14:textId="77777777" w:rsidR="00766EE9" w:rsidRPr="00D0684C" w:rsidRDefault="00766EE9" w:rsidP="003870BF">
            <w:pPr>
              <w:pStyle w:val="a4"/>
              <w:tabs>
                <w:tab w:val="left" w:pos="720"/>
                <w:tab w:val="right" w:pos="7200"/>
                <w:tab w:val="right" w:pos="9000"/>
              </w:tabs>
              <w:ind w:right="-72"/>
              <w:jc w:val="both"/>
              <w:rPr>
                <w:rFonts w:ascii="Arial" w:hAnsi="Arial" w:cs="Arial"/>
                <w:color w:val="000000"/>
                <w:sz w:val="18"/>
                <w:szCs w:val="18"/>
                <w:lang w:val="en-GB"/>
              </w:rPr>
            </w:pPr>
          </w:p>
        </w:tc>
        <w:tc>
          <w:tcPr>
            <w:tcW w:w="1368" w:type="dxa"/>
            <w:shd w:val="clear" w:color="auto" w:fill="auto"/>
            <w:vAlign w:val="bottom"/>
          </w:tcPr>
          <w:p w14:paraId="4B385539" w14:textId="77777777" w:rsidR="00766EE9" w:rsidRPr="00D0684C" w:rsidRDefault="00766EE9"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4B2A56EE" w14:textId="77777777" w:rsidR="00766EE9" w:rsidRPr="00D0684C" w:rsidRDefault="00766EE9"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3255BF87" w14:textId="77777777" w:rsidR="00766EE9" w:rsidRPr="00D0684C" w:rsidRDefault="00766EE9"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1EA17A6F" w14:textId="77777777" w:rsidR="00766EE9" w:rsidRPr="00D0684C" w:rsidRDefault="00766EE9"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33E2A661" w14:textId="77777777" w:rsidR="00766EE9" w:rsidRPr="00D0684C" w:rsidRDefault="00766EE9"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1915979B" w14:textId="77777777" w:rsidR="00766EE9" w:rsidRPr="00D0684C" w:rsidRDefault="00766EE9" w:rsidP="003870BF">
            <w:pPr>
              <w:spacing w:line="240" w:lineRule="auto"/>
              <w:ind w:right="-72"/>
              <w:jc w:val="center"/>
              <w:rPr>
                <w:rFonts w:ascii="Arial" w:hAnsi="Arial" w:cs="Arial"/>
                <w:color w:val="000000"/>
                <w:sz w:val="18"/>
                <w:szCs w:val="18"/>
              </w:rPr>
            </w:pPr>
          </w:p>
        </w:tc>
        <w:tc>
          <w:tcPr>
            <w:tcW w:w="1368" w:type="dxa"/>
            <w:shd w:val="clear" w:color="auto" w:fill="auto"/>
            <w:vAlign w:val="bottom"/>
          </w:tcPr>
          <w:p w14:paraId="6C65C9E8" w14:textId="77777777" w:rsidR="00766EE9" w:rsidRPr="00D0684C" w:rsidRDefault="00766EE9" w:rsidP="003870BF">
            <w:pPr>
              <w:spacing w:line="240" w:lineRule="auto"/>
              <w:ind w:right="-72"/>
              <w:jc w:val="right"/>
              <w:rPr>
                <w:rFonts w:ascii="Arial" w:hAnsi="Arial" w:cs="Arial"/>
                <w:color w:val="000000"/>
                <w:sz w:val="18"/>
                <w:szCs w:val="18"/>
              </w:rPr>
            </w:pPr>
          </w:p>
        </w:tc>
        <w:tc>
          <w:tcPr>
            <w:tcW w:w="1368" w:type="dxa"/>
            <w:gridSpan w:val="2"/>
            <w:shd w:val="clear" w:color="auto" w:fill="auto"/>
            <w:vAlign w:val="bottom"/>
          </w:tcPr>
          <w:p w14:paraId="17FFB6C1" w14:textId="77777777" w:rsidR="00766EE9" w:rsidRPr="00D0684C" w:rsidRDefault="00766EE9" w:rsidP="003870BF">
            <w:pPr>
              <w:spacing w:line="240" w:lineRule="auto"/>
              <w:ind w:right="-72"/>
              <w:jc w:val="right"/>
              <w:rPr>
                <w:rFonts w:ascii="Arial" w:hAnsi="Arial" w:cs="Arial"/>
                <w:color w:val="000000"/>
                <w:sz w:val="18"/>
                <w:szCs w:val="18"/>
              </w:rPr>
            </w:pPr>
          </w:p>
        </w:tc>
      </w:tr>
      <w:tr w:rsidR="006A4299" w:rsidRPr="00D0684C" w14:paraId="4338284C" w14:textId="77777777" w:rsidTr="00766EE9">
        <w:trPr>
          <w:trHeight w:val="20"/>
        </w:trPr>
        <w:tc>
          <w:tcPr>
            <w:tcW w:w="4262" w:type="dxa"/>
            <w:shd w:val="clear" w:color="auto" w:fill="auto"/>
          </w:tcPr>
          <w:p w14:paraId="482C00F5" w14:textId="77777777" w:rsidR="006A4299" w:rsidRPr="00D0684C" w:rsidRDefault="006A4299" w:rsidP="006A4299">
            <w:pPr>
              <w:pStyle w:val="a4"/>
              <w:tabs>
                <w:tab w:val="left" w:pos="720"/>
                <w:tab w:val="right" w:pos="7200"/>
                <w:tab w:val="right" w:pos="9000"/>
              </w:tabs>
              <w:ind w:right="-72"/>
              <w:jc w:val="both"/>
              <w:rPr>
                <w:rFonts w:ascii="Arial" w:hAnsi="Arial" w:cs="Arial"/>
                <w:color w:val="000000"/>
                <w:sz w:val="18"/>
                <w:szCs w:val="18"/>
                <w:lang w:val="en-US"/>
              </w:rPr>
            </w:pPr>
            <w:r w:rsidRPr="00D0684C">
              <w:rPr>
                <w:rFonts w:ascii="Arial" w:hAnsi="Arial" w:cs="Arial"/>
                <w:color w:val="000000"/>
                <w:sz w:val="18"/>
                <w:szCs w:val="18"/>
              </w:rPr>
              <w:t>Closing net book amount</w:t>
            </w:r>
          </w:p>
        </w:tc>
        <w:tc>
          <w:tcPr>
            <w:tcW w:w="1368" w:type="dxa"/>
            <w:tcBorders>
              <w:bottom w:val="single" w:sz="4" w:space="0" w:color="auto"/>
            </w:tcBorders>
            <w:shd w:val="clear" w:color="auto" w:fill="auto"/>
            <w:vAlign w:val="bottom"/>
          </w:tcPr>
          <w:p w14:paraId="5B2D9E41" w14:textId="01A57235"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tcBorders>
              <w:bottom w:val="single" w:sz="4" w:space="0" w:color="auto"/>
            </w:tcBorders>
            <w:shd w:val="clear" w:color="auto" w:fill="auto"/>
            <w:vAlign w:val="bottom"/>
          </w:tcPr>
          <w:p w14:paraId="001D08FF" w14:textId="5E9BDE68"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479,963</w:t>
            </w:r>
          </w:p>
        </w:tc>
        <w:tc>
          <w:tcPr>
            <w:tcW w:w="1368" w:type="dxa"/>
            <w:tcBorders>
              <w:bottom w:val="single" w:sz="4" w:space="0" w:color="auto"/>
            </w:tcBorders>
            <w:shd w:val="clear" w:color="auto" w:fill="auto"/>
            <w:vAlign w:val="bottom"/>
          </w:tcPr>
          <w:p w14:paraId="74EEC8E5" w14:textId="101C25ED"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326,570,292</w:t>
            </w:r>
          </w:p>
        </w:tc>
        <w:tc>
          <w:tcPr>
            <w:tcW w:w="1368" w:type="dxa"/>
            <w:tcBorders>
              <w:bottom w:val="single" w:sz="4" w:space="0" w:color="auto"/>
            </w:tcBorders>
            <w:shd w:val="clear" w:color="auto" w:fill="auto"/>
            <w:vAlign w:val="bottom"/>
          </w:tcPr>
          <w:p w14:paraId="079DE41F" w14:textId="3994DEED"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98,379,929</w:t>
            </w:r>
          </w:p>
        </w:tc>
        <w:tc>
          <w:tcPr>
            <w:tcW w:w="1368" w:type="dxa"/>
            <w:tcBorders>
              <w:bottom w:val="single" w:sz="4" w:space="0" w:color="auto"/>
            </w:tcBorders>
            <w:shd w:val="clear" w:color="auto" w:fill="auto"/>
            <w:vAlign w:val="bottom"/>
          </w:tcPr>
          <w:p w14:paraId="4F451C8D" w14:textId="671FB977"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22,036,922</w:t>
            </w:r>
          </w:p>
        </w:tc>
        <w:tc>
          <w:tcPr>
            <w:tcW w:w="1368" w:type="dxa"/>
            <w:tcBorders>
              <w:bottom w:val="single" w:sz="4" w:space="0" w:color="auto"/>
            </w:tcBorders>
            <w:shd w:val="clear" w:color="auto" w:fill="auto"/>
            <w:vAlign w:val="bottom"/>
          </w:tcPr>
          <w:p w14:paraId="29653C45" w14:textId="3365FC88"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141,111</w:t>
            </w:r>
          </w:p>
        </w:tc>
        <w:tc>
          <w:tcPr>
            <w:tcW w:w="1368" w:type="dxa"/>
            <w:tcBorders>
              <w:bottom w:val="single" w:sz="4" w:space="0" w:color="auto"/>
            </w:tcBorders>
            <w:shd w:val="clear" w:color="auto" w:fill="auto"/>
            <w:vAlign w:val="bottom"/>
          </w:tcPr>
          <w:p w14:paraId="2BC5DDE3" w14:textId="0EA73B63"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20,993,971</w:t>
            </w:r>
          </w:p>
        </w:tc>
        <w:tc>
          <w:tcPr>
            <w:tcW w:w="1368" w:type="dxa"/>
            <w:gridSpan w:val="2"/>
            <w:tcBorders>
              <w:bottom w:val="single" w:sz="4" w:space="0" w:color="auto"/>
            </w:tcBorders>
            <w:shd w:val="clear" w:color="auto" w:fill="auto"/>
            <w:vAlign w:val="bottom"/>
          </w:tcPr>
          <w:p w14:paraId="60DE177E" w14:textId="553EFD81" w:rsidR="006A4299" w:rsidRPr="00D0684C" w:rsidRDefault="006A4299" w:rsidP="006A429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782,952,362</w:t>
            </w:r>
          </w:p>
        </w:tc>
      </w:tr>
      <w:tr w:rsidR="003870BF" w:rsidRPr="00D0684C" w14:paraId="1BB6C3B6" w14:textId="77777777" w:rsidTr="00254A6D">
        <w:trPr>
          <w:gridAfter w:val="1"/>
          <w:wAfter w:w="122" w:type="dxa"/>
          <w:trHeight w:val="20"/>
        </w:trPr>
        <w:tc>
          <w:tcPr>
            <w:tcW w:w="4262" w:type="dxa"/>
            <w:shd w:val="clear" w:color="auto" w:fill="auto"/>
          </w:tcPr>
          <w:p w14:paraId="76A0053C" w14:textId="77777777" w:rsidR="003870BF" w:rsidRPr="00D0684C" w:rsidRDefault="003870BF" w:rsidP="003870BF">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73F5D823" w14:textId="431B1519" w:rsidR="003870BF" w:rsidRPr="00D0684C" w:rsidRDefault="003870BF" w:rsidP="003870BF">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971B4F8" w14:textId="66E1CB12" w:rsidR="003870BF" w:rsidRPr="00D0684C" w:rsidRDefault="003870BF" w:rsidP="003870BF">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386A7B" w14:textId="4759D0E7" w:rsidR="003870BF" w:rsidRPr="00D0684C" w:rsidRDefault="003870BF" w:rsidP="003870BF">
            <w:pPr>
              <w:spacing w:line="240" w:lineRule="auto"/>
              <w:ind w:right="-72"/>
              <w:jc w:val="center"/>
              <w:rPr>
                <w:rFonts w:ascii="Arial" w:hAnsi="Arial" w:cs="Arial"/>
                <w:color w:val="000000"/>
                <w:sz w:val="18"/>
                <w:szCs w:val="18"/>
              </w:rPr>
            </w:pPr>
          </w:p>
        </w:tc>
        <w:tc>
          <w:tcPr>
            <w:tcW w:w="1368" w:type="dxa"/>
            <w:tcBorders>
              <w:top w:val="single" w:sz="4" w:space="0" w:color="auto"/>
            </w:tcBorders>
            <w:shd w:val="clear" w:color="auto" w:fill="auto"/>
            <w:vAlign w:val="bottom"/>
          </w:tcPr>
          <w:p w14:paraId="4159C919" w14:textId="3F8FCD5B" w:rsidR="003870BF" w:rsidRPr="00D0684C" w:rsidRDefault="003870BF" w:rsidP="003870BF">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84AACF" w14:textId="79A0DF2B" w:rsidR="003870BF" w:rsidRPr="00D0684C" w:rsidRDefault="003870BF" w:rsidP="003870BF">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99A229" w14:textId="362F23DD" w:rsidR="003870BF" w:rsidRPr="00D0684C" w:rsidRDefault="003870BF" w:rsidP="003870BF">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8EEEC5E" w14:textId="707C2BAA" w:rsidR="003870BF" w:rsidRPr="00D0684C" w:rsidRDefault="003870BF" w:rsidP="003870BF">
            <w:pPr>
              <w:spacing w:line="240" w:lineRule="auto"/>
              <w:ind w:right="-72"/>
              <w:jc w:val="right"/>
              <w:rPr>
                <w:rFonts w:ascii="Arial" w:hAnsi="Arial" w:cs="Arial"/>
                <w:color w:val="000000"/>
                <w:sz w:val="18"/>
                <w:szCs w:val="18"/>
              </w:rPr>
            </w:pPr>
          </w:p>
        </w:tc>
        <w:tc>
          <w:tcPr>
            <w:tcW w:w="1246" w:type="dxa"/>
            <w:tcBorders>
              <w:top w:val="single" w:sz="4" w:space="0" w:color="auto"/>
            </w:tcBorders>
            <w:shd w:val="clear" w:color="auto" w:fill="auto"/>
            <w:vAlign w:val="bottom"/>
          </w:tcPr>
          <w:p w14:paraId="40EE9429" w14:textId="1B49E595" w:rsidR="003870BF" w:rsidRPr="00D0684C" w:rsidRDefault="003870BF" w:rsidP="003870BF">
            <w:pPr>
              <w:spacing w:line="240" w:lineRule="auto"/>
              <w:ind w:right="-72"/>
              <w:jc w:val="center"/>
              <w:rPr>
                <w:rFonts w:ascii="Arial" w:hAnsi="Arial" w:cs="Arial"/>
                <w:color w:val="000000"/>
                <w:sz w:val="18"/>
                <w:szCs w:val="18"/>
              </w:rPr>
            </w:pPr>
          </w:p>
        </w:tc>
      </w:tr>
      <w:tr w:rsidR="003870BF" w:rsidRPr="00D0684C" w14:paraId="68C2F333" w14:textId="77777777" w:rsidTr="00254A6D">
        <w:trPr>
          <w:trHeight w:val="20"/>
        </w:trPr>
        <w:tc>
          <w:tcPr>
            <w:tcW w:w="4262" w:type="dxa"/>
            <w:shd w:val="clear" w:color="auto" w:fill="auto"/>
          </w:tcPr>
          <w:p w14:paraId="5C87E88C" w14:textId="1FA69DF5" w:rsidR="003870BF" w:rsidRPr="00D0684C" w:rsidRDefault="003870BF" w:rsidP="003870BF">
            <w:pPr>
              <w:pStyle w:val="a4"/>
              <w:tabs>
                <w:tab w:val="left" w:pos="720"/>
                <w:tab w:val="right" w:pos="7200"/>
                <w:tab w:val="right" w:pos="9000"/>
              </w:tabs>
              <w:ind w:right="-72"/>
              <w:jc w:val="both"/>
              <w:rPr>
                <w:rFonts w:ascii="Arial" w:hAnsi="Arial" w:cs="Arial"/>
                <w:color w:val="000000"/>
                <w:sz w:val="18"/>
                <w:szCs w:val="18"/>
              </w:rPr>
            </w:pPr>
            <w:r w:rsidRPr="00D0684C">
              <w:rPr>
                <w:rFonts w:ascii="Arial" w:hAnsi="Arial" w:cs="Arial"/>
                <w:b/>
                <w:bCs/>
                <w:color w:val="000000"/>
                <w:sz w:val="18"/>
                <w:szCs w:val="18"/>
              </w:rPr>
              <w:t xml:space="preserve">At </w:t>
            </w:r>
            <w:r w:rsidRPr="00D0684C">
              <w:rPr>
                <w:rFonts w:ascii="Arial" w:hAnsi="Arial" w:cs="Arial"/>
                <w:b/>
                <w:bCs/>
                <w:color w:val="000000"/>
                <w:sz w:val="18"/>
                <w:szCs w:val="18"/>
                <w:lang w:val="en-GB"/>
              </w:rPr>
              <w:t>31</w:t>
            </w:r>
            <w:r w:rsidRPr="00D0684C">
              <w:rPr>
                <w:rFonts w:ascii="Arial" w:hAnsi="Arial" w:cs="Arial"/>
                <w:b/>
                <w:bCs/>
                <w:color w:val="000000"/>
                <w:sz w:val="18"/>
                <w:szCs w:val="18"/>
                <w:cs/>
              </w:rPr>
              <w:t xml:space="preserve"> </w:t>
            </w:r>
            <w:r w:rsidRPr="00D0684C">
              <w:rPr>
                <w:rFonts w:ascii="Arial" w:hAnsi="Arial" w:cs="Arial"/>
                <w:b/>
                <w:bCs/>
                <w:color w:val="000000"/>
                <w:sz w:val="18"/>
                <w:szCs w:val="18"/>
              </w:rPr>
              <w:t xml:space="preserve">December </w:t>
            </w:r>
            <w:r w:rsidRPr="00D0684C">
              <w:rPr>
                <w:rFonts w:ascii="Arial" w:hAnsi="Arial" w:cs="Arial"/>
                <w:b/>
                <w:bCs/>
                <w:color w:val="000000"/>
                <w:sz w:val="18"/>
                <w:szCs w:val="18"/>
                <w:lang w:val="en-GB"/>
              </w:rPr>
              <w:t>2024</w:t>
            </w:r>
          </w:p>
        </w:tc>
        <w:tc>
          <w:tcPr>
            <w:tcW w:w="1368" w:type="dxa"/>
            <w:shd w:val="clear" w:color="auto" w:fill="auto"/>
            <w:vAlign w:val="bottom"/>
          </w:tcPr>
          <w:p w14:paraId="64F11C9F"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10E3F0D5"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139AD287"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358B52E5"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3CF7EA77"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0DEAB7D1"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shd w:val="clear" w:color="auto" w:fill="auto"/>
            <w:vAlign w:val="bottom"/>
          </w:tcPr>
          <w:p w14:paraId="009A8593" w14:textId="77777777" w:rsidR="003870BF" w:rsidRPr="00D0684C" w:rsidRDefault="003870BF" w:rsidP="003870BF">
            <w:pPr>
              <w:spacing w:line="240" w:lineRule="auto"/>
              <w:ind w:right="-72"/>
              <w:jc w:val="right"/>
              <w:rPr>
                <w:rFonts w:ascii="Arial" w:hAnsi="Arial" w:cs="Arial"/>
                <w:color w:val="000000"/>
                <w:sz w:val="18"/>
                <w:szCs w:val="18"/>
              </w:rPr>
            </w:pPr>
          </w:p>
        </w:tc>
        <w:tc>
          <w:tcPr>
            <w:tcW w:w="1368" w:type="dxa"/>
            <w:gridSpan w:val="2"/>
            <w:shd w:val="clear" w:color="auto" w:fill="auto"/>
            <w:vAlign w:val="bottom"/>
          </w:tcPr>
          <w:p w14:paraId="4303182B" w14:textId="77777777" w:rsidR="003870BF" w:rsidRPr="00D0684C" w:rsidRDefault="003870BF" w:rsidP="003870BF">
            <w:pPr>
              <w:spacing w:line="240" w:lineRule="auto"/>
              <w:ind w:right="-72"/>
              <w:jc w:val="right"/>
              <w:rPr>
                <w:rFonts w:ascii="Arial" w:hAnsi="Arial" w:cs="Arial"/>
                <w:color w:val="000000"/>
                <w:sz w:val="18"/>
                <w:szCs w:val="18"/>
              </w:rPr>
            </w:pPr>
          </w:p>
        </w:tc>
      </w:tr>
      <w:tr w:rsidR="008C5579" w:rsidRPr="00D0684C" w14:paraId="07DBFB73" w14:textId="77777777" w:rsidTr="00254A6D">
        <w:trPr>
          <w:trHeight w:val="20"/>
        </w:trPr>
        <w:tc>
          <w:tcPr>
            <w:tcW w:w="4262" w:type="dxa"/>
            <w:shd w:val="clear" w:color="auto" w:fill="auto"/>
          </w:tcPr>
          <w:p w14:paraId="109FD773" w14:textId="1D4A2E84" w:rsidR="008C5579" w:rsidRPr="00D0684C" w:rsidRDefault="008C5579" w:rsidP="008C5579">
            <w:pPr>
              <w:pStyle w:val="a4"/>
              <w:tabs>
                <w:tab w:val="left" w:pos="720"/>
                <w:tab w:val="right" w:pos="7200"/>
                <w:tab w:val="right" w:pos="9000"/>
              </w:tabs>
              <w:ind w:right="-72"/>
              <w:jc w:val="both"/>
              <w:rPr>
                <w:rFonts w:ascii="Arial" w:hAnsi="Arial" w:cs="Arial"/>
                <w:b/>
                <w:bCs/>
                <w:color w:val="000000"/>
                <w:sz w:val="18"/>
                <w:szCs w:val="18"/>
              </w:rPr>
            </w:pPr>
            <w:r w:rsidRPr="00D0684C">
              <w:rPr>
                <w:rFonts w:ascii="Arial" w:hAnsi="Arial" w:cs="Arial"/>
                <w:color w:val="000000"/>
                <w:sz w:val="18"/>
                <w:szCs w:val="18"/>
              </w:rPr>
              <w:t>Cost</w:t>
            </w:r>
          </w:p>
        </w:tc>
        <w:tc>
          <w:tcPr>
            <w:tcW w:w="1368" w:type="dxa"/>
            <w:shd w:val="clear" w:color="auto" w:fill="auto"/>
            <w:vAlign w:val="bottom"/>
          </w:tcPr>
          <w:p w14:paraId="5F191318" w14:textId="13E32689"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shd w:val="clear" w:color="auto" w:fill="auto"/>
            <w:vAlign w:val="bottom"/>
          </w:tcPr>
          <w:p w14:paraId="5FFE6206" w14:textId="21B8CF1A"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600,174</w:t>
            </w:r>
          </w:p>
        </w:tc>
        <w:tc>
          <w:tcPr>
            <w:tcW w:w="1368" w:type="dxa"/>
            <w:shd w:val="clear" w:color="auto" w:fill="auto"/>
            <w:vAlign w:val="bottom"/>
          </w:tcPr>
          <w:p w14:paraId="3D036602" w14:textId="0D2E6967"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486,186,095</w:t>
            </w:r>
          </w:p>
        </w:tc>
        <w:tc>
          <w:tcPr>
            <w:tcW w:w="1368" w:type="dxa"/>
            <w:shd w:val="clear" w:color="auto" w:fill="auto"/>
            <w:vAlign w:val="bottom"/>
          </w:tcPr>
          <w:p w14:paraId="466D2ECC" w14:textId="632C11A8" w:rsidR="008C5579" w:rsidRPr="00D0684C" w:rsidRDefault="008B2965"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343,168,051</w:t>
            </w:r>
          </w:p>
        </w:tc>
        <w:tc>
          <w:tcPr>
            <w:tcW w:w="1368" w:type="dxa"/>
            <w:shd w:val="clear" w:color="auto" w:fill="auto"/>
            <w:vAlign w:val="bottom"/>
          </w:tcPr>
          <w:p w14:paraId="65A91A4E" w14:textId="65D2DF1B"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60,428,735</w:t>
            </w:r>
          </w:p>
        </w:tc>
        <w:tc>
          <w:tcPr>
            <w:tcW w:w="1368" w:type="dxa"/>
            <w:shd w:val="clear" w:color="auto" w:fill="auto"/>
            <w:vAlign w:val="bottom"/>
          </w:tcPr>
          <w:p w14:paraId="23630624" w14:textId="4A64A140"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12,330,366</w:t>
            </w:r>
          </w:p>
        </w:tc>
        <w:tc>
          <w:tcPr>
            <w:tcW w:w="1368" w:type="dxa"/>
            <w:shd w:val="clear" w:color="auto" w:fill="auto"/>
            <w:vAlign w:val="bottom"/>
          </w:tcPr>
          <w:p w14:paraId="28EF6AD2" w14:textId="0F27CA7B"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20,993,971</w:t>
            </w:r>
          </w:p>
        </w:tc>
        <w:tc>
          <w:tcPr>
            <w:tcW w:w="1368" w:type="dxa"/>
            <w:gridSpan w:val="2"/>
            <w:shd w:val="clear" w:color="auto" w:fill="auto"/>
            <w:vAlign w:val="bottom"/>
          </w:tcPr>
          <w:p w14:paraId="03E1C8AB" w14:textId="508187B2"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1,238,057,566</w:t>
            </w:r>
          </w:p>
        </w:tc>
      </w:tr>
      <w:tr w:rsidR="008C5579" w:rsidRPr="00D0684C" w14:paraId="1062BC3B" w14:textId="77777777" w:rsidTr="008C5579">
        <w:trPr>
          <w:trHeight w:val="20"/>
        </w:trPr>
        <w:tc>
          <w:tcPr>
            <w:tcW w:w="4262" w:type="dxa"/>
            <w:shd w:val="clear" w:color="auto" w:fill="auto"/>
          </w:tcPr>
          <w:p w14:paraId="542B23F9" w14:textId="36DBE8D1" w:rsidR="008C5579" w:rsidRPr="00D0684C" w:rsidRDefault="008C5579" w:rsidP="008C5579">
            <w:pPr>
              <w:pStyle w:val="a4"/>
              <w:tabs>
                <w:tab w:val="left" w:pos="720"/>
                <w:tab w:val="right" w:pos="7200"/>
                <w:tab w:val="right" w:pos="9000"/>
              </w:tabs>
              <w:ind w:right="-72"/>
              <w:jc w:val="both"/>
              <w:rPr>
                <w:rFonts w:ascii="Arial" w:hAnsi="Arial" w:cs="Arial"/>
                <w:color w:val="000000"/>
                <w:sz w:val="18"/>
                <w:szCs w:val="18"/>
              </w:rPr>
            </w:pPr>
            <w:r w:rsidRPr="00D0684C">
              <w:rPr>
                <w:rFonts w:ascii="Arial" w:hAnsi="Arial" w:cs="Arial"/>
                <w:color w:val="000000"/>
                <w:sz w:val="18"/>
                <w:szCs w:val="18"/>
                <w:u w:val="single"/>
              </w:rPr>
              <w:t>Less:</w:t>
            </w:r>
            <w:r w:rsidRPr="00D0684C">
              <w:rPr>
                <w:rFonts w:ascii="Arial" w:hAnsi="Arial" w:cs="Arial"/>
                <w:color w:val="000000"/>
                <w:sz w:val="18"/>
                <w:szCs w:val="18"/>
              </w:rPr>
              <w:t xml:space="preserve">  Accumulated depreciation</w:t>
            </w:r>
          </w:p>
        </w:tc>
        <w:tc>
          <w:tcPr>
            <w:tcW w:w="1368" w:type="dxa"/>
            <w:shd w:val="clear" w:color="auto" w:fill="auto"/>
            <w:vAlign w:val="bottom"/>
          </w:tcPr>
          <w:p w14:paraId="160FDD2E" w14:textId="007A7B61"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shd w:val="clear" w:color="auto" w:fill="auto"/>
            <w:vAlign w:val="bottom"/>
          </w:tcPr>
          <w:p w14:paraId="79A4D964" w14:textId="4732BAAD"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(120,211)</w:t>
            </w:r>
          </w:p>
        </w:tc>
        <w:tc>
          <w:tcPr>
            <w:tcW w:w="1368" w:type="dxa"/>
            <w:shd w:val="clear" w:color="auto" w:fill="auto"/>
            <w:vAlign w:val="bottom"/>
          </w:tcPr>
          <w:p w14:paraId="4434CD8F" w14:textId="150CF201"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(159,615,803)</w:t>
            </w:r>
          </w:p>
        </w:tc>
        <w:tc>
          <w:tcPr>
            <w:tcW w:w="1368" w:type="dxa"/>
            <w:shd w:val="clear" w:color="auto" w:fill="auto"/>
            <w:vAlign w:val="bottom"/>
          </w:tcPr>
          <w:p w14:paraId="38BEC715" w14:textId="0723B327" w:rsidR="008C5579" w:rsidRPr="00D0684C" w:rsidRDefault="006A429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(244,788,122)</w:t>
            </w:r>
          </w:p>
        </w:tc>
        <w:tc>
          <w:tcPr>
            <w:tcW w:w="1368" w:type="dxa"/>
            <w:shd w:val="clear" w:color="auto" w:fill="auto"/>
            <w:vAlign w:val="bottom"/>
          </w:tcPr>
          <w:p w14:paraId="09E84C32" w14:textId="7FE591E7"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(37,651,703)</w:t>
            </w:r>
          </w:p>
        </w:tc>
        <w:tc>
          <w:tcPr>
            <w:tcW w:w="1368" w:type="dxa"/>
            <w:shd w:val="clear" w:color="auto" w:fill="auto"/>
            <w:vAlign w:val="bottom"/>
          </w:tcPr>
          <w:p w14:paraId="2FBFCC4B" w14:textId="198F1D86"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(12,189,255)</w:t>
            </w:r>
          </w:p>
        </w:tc>
        <w:tc>
          <w:tcPr>
            <w:tcW w:w="1368" w:type="dxa"/>
            <w:shd w:val="clear" w:color="auto" w:fill="auto"/>
            <w:vAlign w:val="bottom"/>
          </w:tcPr>
          <w:p w14:paraId="6C0D2093" w14:textId="1BF53984"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shd w:val="clear" w:color="auto" w:fill="auto"/>
            <w:vAlign w:val="bottom"/>
          </w:tcPr>
          <w:p w14:paraId="4EA7A49B" w14:textId="656A7749"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(454,365,094)</w:t>
            </w:r>
          </w:p>
        </w:tc>
      </w:tr>
      <w:tr w:rsidR="008C5579" w:rsidRPr="00D0684C" w14:paraId="2A5AC320" w14:textId="77777777" w:rsidTr="008C5579">
        <w:trPr>
          <w:trHeight w:val="20"/>
        </w:trPr>
        <w:tc>
          <w:tcPr>
            <w:tcW w:w="4262" w:type="dxa"/>
            <w:shd w:val="clear" w:color="auto" w:fill="auto"/>
          </w:tcPr>
          <w:p w14:paraId="6D022D40" w14:textId="06AA9FF3" w:rsidR="008C5579" w:rsidRPr="00D0684C" w:rsidRDefault="008C5579" w:rsidP="008C5579">
            <w:pPr>
              <w:pStyle w:val="a4"/>
              <w:tabs>
                <w:tab w:val="left" w:pos="720"/>
                <w:tab w:val="right" w:pos="7200"/>
                <w:tab w:val="right" w:pos="9000"/>
              </w:tabs>
              <w:ind w:right="-72"/>
              <w:jc w:val="both"/>
              <w:rPr>
                <w:rFonts w:ascii="Arial" w:hAnsi="Arial" w:cs="Arial"/>
                <w:color w:val="000000"/>
                <w:sz w:val="18"/>
                <w:szCs w:val="18"/>
                <w:u w:val="single"/>
              </w:rPr>
            </w:pPr>
            <w:r w:rsidRPr="00D0684C">
              <w:rPr>
                <w:rFonts w:ascii="Arial" w:hAnsi="Arial" w:cs="Arial"/>
                <w:color w:val="000000"/>
                <w:sz w:val="18"/>
                <w:szCs w:val="18"/>
                <w:u w:val="single"/>
              </w:rPr>
              <w:t>Less:</w:t>
            </w:r>
            <w:r w:rsidRPr="00D0684C">
              <w:rPr>
                <w:rFonts w:ascii="Arial" w:hAnsi="Arial" w:cs="Arial"/>
                <w:color w:val="000000"/>
                <w:sz w:val="18"/>
                <w:szCs w:val="18"/>
              </w:rPr>
              <w:t xml:space="preserve"> </w:t>
            </w:r>
            <w:r w:rsidRPr="00D0684C">
              <w:rPr>
                <w:rFonts w:ascii="Arial" w:hAnsi="Arial" w:cs="Arial"/>
                <w:color w:val="000000"/>
                <w:sz w:val="18"/>
                <w:szCs w:val="18"/>
                <w:cs/>
              </w:rPr>
              <w:t xml:space="preserve"> </w:t>
            </w:r>
            <w:r w:rsidRPr="00D0684C">
              <w:rPr>
                <w:rFonts w:ascii="Arial" w:hAnsi="Arial" w:cs="Arial"/>
                <w:color w:val="000000"/>
                <w:sz w:val="18"/>
                <w:szCs w:val="18"/>
              </w:rPr>
              <w:t>Accumulated impairment</w:t>
            </w:r>
          </w:p>
        </w:tc>
        <w:tc>
          <w:tcPr>
            <w:tcW w:w="1368" w:type="dxa"/>
            <w:tcBorders>
              <w:bottom w:val="single" w:sz="4" w:space="0" w:color="auto"/>
            </w:tcBorders>
            <w:shd w:val="clear" w:color="auto" w:fill="auto"/>
            <w:vAlign w:val="bottom"/>
          </w:tcPr>
          <w:p w14:paraId="078EE0CC" w14:textId="67AF73F0"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0F529EFF" w14:textId="619C8AB1"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6FAA488B" w14:textId="7D548495"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72ADE744" w14:textId="67BBFD2D" w:rsidR="008C5579" w:rsidRPr="00D0684C" w:rsidRDefault="008C5579" w:rsidP="008C5579">
            <w:pPr>
              <w:spacing w:line="240" w:lineRule="auto"/>
              <w:ind w:right="-72"/>
              <w:jc w:val="center"/>
              <w:rPr>
                <w:rFonts w:ascii="Arial" w:hAnsi="Arial" w:cs="Arial"/>
                <w:color w:val="000000"/>
                <w:sz w:val="18"/>
                <w:szCs w:val="18"/>
              </w:rPr>
            </w:pPr>
          </w:p>
        </w:tc>
        <w:tc>
          <w:tcPr>
            <w:tcW w:w="1368" w:type="dxa"/>
            <w:tcBorders>
              <w:bottom w:val="single" w:sz="4" w:space="0" w:color="auto"/>
            </w:tcBorders>
            <w:shd w:val="clear" w:color="auto" w:fill="auto"/>
            <w:vAlign w:val="bottom"/>
          </w:tcPr>
          <w:p w14:paraId="148E15C4" w14:textId="42548382"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(740,110)</w:t>
            </w:r>
          </w:p>
        </w:tc>
        <w:tc>
          <w:tcPr>
            <w:tcW w:w="1368" w:type="dxa"/>
            <w:tcBorders>
              <w:bottom w:val="single" w:sz="4" w:space="0" w:color="auto"/>
            </w:tcBorders>
            <w:shd w:val="clear" w:color="auto" w:fill="auto"/>
            <w:vAlign w:val="bottom"/>
          </w:tcPr>
          <w:p w14:paraId="29E5AFA2" w14:textId="4CA7B77C" w:rsidR="008C5579" w:rsidRPr="00D0684C" w:rsidRDefault="00166DC6"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tcBorders>
              <w:bottom w:val="single" w:sz="4" w:space="0" w:color="auto"/>
            </w:tcBorders>
            <w:shd w:val="clear" w:color="auto" w:fill="auto"/>
            <w:vAlign w:val="bottom"/>
          </w:tcPr>
          <w:p w14:paraId="6B8FB2DD" w14:textId="6749A697"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368" w:type="dxa"/>
            <w:gridSpan w:val="2"/>
            <w:tcBorders>
              <w:bottom w:val="single" w:sz="4" w:space="0" w:color="auto"/>
            </w:tcBorders>
            <w:shd w:val="clear" w:color="auto" w:fill="auto"/>
            <w:vAlign w:val="bottom"/>
          </w:tcPr>
          <w:p w14:paraId="02CDC066" w14:textId="7EC5C53C"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(740,110)</w:t>
            </w:r>
          </w:p>
        </w:tc>
      </w:tr>
      <w:tr w:rsidR="008C5579" w:rsidRPr="00D0684C" w14:paraId="6A5A202A" w14:textId="77777777" w:rsidTr="008C5579">
        <w:trPr>
          <w:trHeight w:val="20"/>
        </w:trPr>
        <w:tc>
          <w:tcPr>
            <w:tcW w:w="4262" w:type="dxa"/>
            <w:shd w:val="clear" w:color="auto" w:fill="auto"/>
          </w:tcPr>
          <w:p w14:paraId="6083AB65" w14:textId="77777777" w:rsidR="008C5579" w:rsidRPr="00D0684C" w:rsidRDefault="008C5579" w:rsidP="008C5579">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6531ADC"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D3A3A3F"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DD951F0"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292FDE"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81E1CA9"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63E3E09"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DEB36A" w14:textId="77777777" w:rsidR="008C5579" w:rsidRPr="00D0684C" w:rsidRDefault="008C5579" w:rsidP="008C5579">
            <w:pPr>
              <w:spacing w:line="240" w:lineRule="auto"/>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7695C2AB" w14:textId="77777777" w:rsidR="008C5579" w:rsidRPr="00D0684C" w:rsidRDefault="008C5579" w:rsidP="008C5579">
            <w:pPr>
              <w:spacing w:line="240" w:lineRule="auto"/>
              <w:ind w:right="-72"/>
              <w:jc w:val="right"/>
              <w:rPr>
                <w:rFonts w:ascii="Arial" w:hAnsi="Arial" w:cs="Arial"/>
                <w:color w:val="000000"/>
                <w:sz w:val="18"/>
                <w:szCs w:val="18"/>
              </w:rPr>
            </w:pPr>
          </w:p>
        </w:tc>
      </w:tr>
      <w:tr w:rsidR="008C5579" w:rsidRPr="00D0684C" w14:paraId="4AAE93B1" w14:textId="77777777" w:rsidTr="00766EE9">
        <w:trPr>
          <w:trHeight w:val="20"/>
        </w:trPr>
        <w:tc>
          <w:tcPr>
            <w:tcW w:w="4262" w:type="dxa"/>
            <w:shd w:val="clear" w:color="auto" w:fill="auto"/>
          </w:tcPr>
          <w:p w14:paraId="70E0479C" w14:textId="2664C784" w:rsidR="008C5579" w:rsidRPr="00D0684C" w:rsidRDefault="008C5579" w:rsidP="008C5579">
            <w:pPr>
              <w:pStyle w:val="a4"/>
              <w:tabs>
                <w:tab w:val="left" w:pos="720"/>
                <w:tab w:val="right" w:pos="7200"/>
                <w:tab w:val="right" w:pos="9000"/>
              </w:tabs>
              <w:ind w:right="-72"/>
              <w:jc w:val="both"/>
              <w:rPr>
                <w:rFonts w:ascii="Arial" w:hAnsi="Arial" w:cs="Arial"/>
                <w:color w:val="000000"/>
                <w:sz w:val="18"/>
                <w:szCs w:val="18"/>
                <w:u w:val="single"/>
              </w:rPr>
            </w:pPr>
            <w:r w:rsidRPr="00D0684C">
              <w:rPr>
                <w:rFonts w:ascii="Arial" w:hAnsi="Arial" w:cs="Arial"/>
                <w:color w:val="000000"/>
                <w:sz w:val="18"/>
                <w:szCs w:val="18"/>
              </w:rPr>
              <w:t>Net book amount</w:t>
            </w:r>
          </w:p>
        </w:tc>
        <w:tc>
          <w:tcPr>
            <w:tcW w:w="1368" w:type="dxa"/>
            <w:tcBorders>
              <w:bottom w:val="single" w:sz="4" w:space="0" w:color="auto"/>
            </w:tcBorders>
            <w:shd w:val="clear" w:color="auto" w:fill="auto"/>
            <w:vAlign w:val="bottom"/>
          </w:tcPr>
          <w:p w14:paraId="6728165E" w14:textId="60723752"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314,350,174</w:t>
            </w:r>
          </w:p>
        </w:tc>
        <w:tc>
          <w:tcPr>
            <w:tcW w:w="1368" w:type="dxa"/>
            <w:tcBorders>
              <w:bottom w:val="single" w:sz="4" w:space="0" w:color="auto"/>
            </w:tcBorders>
            <w:shd w:val="clear" w:color="auto" w:fill="auto"/>
            <w:vAlign w:val="bottom"/>
          </w:tcPr>
          <w:p w14:paraId="07EF072B" w14:textId="5C39A699"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479,963</w:t>
            </w:r>
          </w:p>
        </w:tc>
        <w:tc>
          <w:tcPr>
            <w:tcW w:w="1368" w:type="dxa"/>
            <w:tcBorders>
              <w:bottom w:val="single" w:sz="4" w:space="0" w:color="auto"/>
            </w:tcBorders>
            <w:shd w:val="clear" w:color="auto" w:fill="auto"/>
            <w:vAlign w:val="bottom"/>
          </w:tcPr>
          <w:p w14:paraId="77F2A920" w14:textId="48304514"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326,570,292</w:t>
            </w:r>
          </w:p>
        </w:tc>
        <w:tc>
          <w:tcPr>
            <w:tcW w:w="1368" w:type="dxa"/>
            <w:tcBorders>
              <w:bottom w:val="single" w:sz="4" w:space="0" w:color="auto"/>
            </w:tcBorders>
            <w:shd w:val="clear" w:color="auto" w:fill="auto"/>
            <w:vAlign w:val="bottom"/>
          </w:tcPr>
          <w:p w14:paraId="334F2CC8" w14:textId="3F778A92"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98,379,929</w:t>
            </w:r>
          </w:p>
        </w:tc>
        <w:tc>
          <w:tcPr>
            <w:tcW w:w="1368" w:type="dxa"/>
            <w:tcBorders>
              <w:bottom w:val="single" w:sz="4" w:space="0" w:color="auto"/>
            </w:tcBorders>
            <w:shd w:val="clear" w:color="auto" w:fill="auto"/>
            <w:vAlign w:val="bottom"/>
          </w:tcPr>
          <w:p w14:paraId="7F75CDBE" w14:textId="3A74D482"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22,036,922</w:t>
            </w:r>
          </w:p>
        </w:tc>
        <w:tc>
          <w:tcPr>
            <w:tcW w:w="1368" w:type="dxa"/>
            <w:tcBorders>
              <w:bottom w:val="single" w:sz="4" w:space="0" w:color="auto"/>
            </w:tcBorders>
            <w:shd w:val="clear" w:color="auto" w:fill="auto"/>
            <w:vAlign w:val="bottom"/>
          </w:tcPr>
          <w:p w14:paraId="6562F11A" w14:textId="4E91C746"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141,111</w:t>
            </w:r>
          </w:p>
        </w:tc>
        <w:tc>
          <w:tcPr>
            <w:tcW w:w="1368" w:type="dxa"/>
            <w:tcBorders>
              <w:bottom w:val="single" w:sz="4" w:space="0" w:color="auto"/>
            </w:tcBorders>
            <w:shd w:val="clear" w:color="auto" w:fill="auto"/>
            <w:vAlign w:val="bottom"/>
          </w:tcPr>
          <w:p w14:paraId="1FC84EAF" w14:textId="47CB10B2"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20,993,971</w:t>
            </w:r>
          </w:p>
        </w:tc>
        <w:tc>
          <w:tcPr>
            <w:tcW w:w="1368" w:type="dxa"/>
            <w:gridSpan w:val="2"/>
            <w:tcBorders>
              <w:bottom w:val="single" w:sz="4" w:space="0" w:color="auto"/>
            </w:tcBorders>
            <w:shd w:val="clear" w:color="auto" w:fill="auto"/>
            <w:vAlign w:val="bottom"/>
          </w:tcPr>
          <w:p w14:paraId="627F5A0D" w14:textId="14879B99" w:rsidR="008C5579" w:rsidRPr="00D0684C" w:rsidRDefault="008C5579" w:rsidP="008C557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782,952,362</w:t>
            </w:r>
          </w:p>
        </w:tc>
      </w:tr>
    </w:tbl>
    <w:p w14:paraId="51A57B94" w14:textId="77777777" w:rsidR="00F41BB6" w:rsidRPr="00D0684C" w:rsidRDefault="00F41BB6" w:rsidP="00325B42">
      <w:pPr>
        <w:spacing w:line="240" w:lineRule="auto"/>
        <w:jc w:val="both"/>
        <w:rPr>
          <w:rFonts w:ascii="Arial" w:hAnsi="Arial" w:cs="Arial"/>
          <w:noProof/>
          <w:color w:val="000000"/>
          <w:sz w:val="20"/>
        </w:rPr>
      </w:pPr>
    </w:p>
    <w:p w14:paraId="3DDF1910" w14:textId="77777777" w:rsidR="00EB3F98" w:rsidRPr="00D0684C" w:rsidRDefault="00EB3F98" w:rsidP="00325B42">
      <w:pPr>
        <w:spacing w:line="240" w:lineRule="auto"/>
        <w:jc w:val="both"/>
        <w:outlineLvl w:val="0"/>
        <w:rPr>
          <w:rFonts w:ascii="Arial" w:hAnsi="Arial" w:cs="Arial"/>
          <w:color w:val="000000"/>
          <w:sz w:val="20"/>
          <w:lang w:val="en-US"/>
        </w:rPr>
      </w:pPr>
    </w:p>
    <w:p w14:paraId="7ECE2445" w14:textId="016C96BA" w:rsidR="00EB3F98" w:rsidRPr="00D0684C" w:rsidRDefault="00EB3F98" w:rsidP="00325B42">
      <w:pPr>
        <w:spacing w:line="240" w:lineRule="auto"/>
        <w:jc w:val="both"/>
        <w:outlineLvl w:val="0"/>
        <w:rPr>
          <w:rFonts w:ascii="Arial" w:hAnsi="Arial" w:cs="Arial"/>
          <w:color w:val="000000"/>
          <w:sz w:val="20"/>
        </w:rPr>
        <w:sectPr w:rsidR="00EB3F98" w:rsidRPr="00D0684C" w:rsidSect="00182EF3">
          <w:footerReference w:type="default" r:id="rId10"/>
          <w:pgSz w:w="16840" w:h="11907" w:orient="landscape" w:code="9"/>
          <w:pgMar w:top="1440" w:right="864" w:bottom="720" w:left="864" w:header="706" w:footer="576" w:gutter="0"/>
          <w:cols w:space="720"/>
          <w:docGrid w:linePitch="299"/>
        </w:sectPr>
      </w:pPr>
    </w:p>
    <w:p w14:paraId="70EB0C54" w14:textId="77777777" w:rsidR="00A731FC" w:rsidRPr="00D0684C" w:rsidRDefault="00A731FC" w:rsidP="00325B42">
      <w:pPr>
        <w:spacing w:line="240" w:lineRule="auto"/>
        <w:jc w:val="both"/>
        <w:rPr>
          <w:rFonts w:ascii="Arial" w:hAnsi="Arial" w:cs="Arial"/>
          <w:bCs/>
          <w:color w:val="000000"/>
          <w:sz w:val="20"/>
        </w:rPr>
      </w:pPr>
    </w:p>
    <w:p w14:paraId="7E3D5CF7" w14:textId="1D68305F" w:rsidR="003010DE" w:rsidRPr="00D0684C" w:rsidRDefault="003010DE" w:rsidP="00325B42">
      <w:pPr>
        <w:spacing w:line="240" w:lineRule="auto"/>
        <w:jc w:val="both"/>
        <w:rPr>
          <w:rFonts w:ascii="Arial" w:hAnsi="Arial" w:cs="Arial"/>
          <w:bCs/>
          <w:color w:val="000000"/>
          <w:sz w:val="20"/>
        </w:rPr>
      </w:pPr>
    </w:p>
    <w:tbl>
      <w:tblPr>
        <w:tblW w:w="9029" w:type="dxa"/>
        <w:tblLook w:val="04A0" w:firstRow="1" w:lastRow="0" w:firstColumn="1" w:lastColumn="0" w:noHBand="0" w:noVBand="1"/>
      </w:tblPr>
      <w:tblGrid>
        <w:gridCol w:w="9029"/>
      </w:tblGrid>
      <w:tr w:rsidR="001F34CC" w:rsidRPr="00D0684C" w14:paraId="235D0B06" w14:textId="77777777" w:rsidTr="00254A6D">
        <w:trPr>
          <w:trHeight w:val="386"/>
        </w:trPr>
        <w:tc>
          <w:tcPr>
            <w:tcW w:w="9029" w:type="dxa"/>
            <w:shd w:val="clear" w:color="auto" w:fill="auto"/>
            <w:vAlign w:val="center"/>
          </w:tcPr>
          <w:p w14:paraId="00BB0FE2" w14:textId="731C1CC7" w:rsidR="001F34CC" w:rsidRPr="00D0684C" w:rsidRDefault="00016344"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7</w:t>
            </w:r>
            <w:r w:rsidR="001F34CC" w:rsidRPr="00D0684C">
              <w:rPr>
                <w:rFonts w:ascii="Arial" w:eastAsia="Arial Unicode MS" w:hAnsi="Arial" w:cs="Arial"/>
                <w:b/>
                <w:bCs/>
                <w:color w:val="000000"/>
                <w:sz w:val="20"/>
              </w:rPr>
              <w:tab/>
              <w:t>Investment property</w:t>
            </w:r>
            <w:r w:rsidR="009C0DCD" w:rsidRPr="00D0684C">
              <w:rPr>
                <w:rFonts w:ascii="Arial" w:eastAsia="Arial Unicode MS" w:hAnsi="Arial" w:cs="Arial"/>
                <w:b/>
                <w:bCs/>
                <w:color w:val="000000"/>
                <w:sz w:val="20"/>
              </w:rPr>
              <w:t>, net</w:t>
            </w:r>
          </w:p>
        </w:tc>
      </w:tr>
    </w:tbl>
    <w:p w14:paraId="4A945AF9" w14:textId="52909387" w:rsidR="001F34CC" w:rsidRPr="00D0684C" w:rsidRDefault="001F34CC" w:rsidP="00325B42">
      <w:pPr>
        <w:spacing w:line="240" w:lineRule="auto"/>
        <w:jc w:val="both"/>
        <w:rPr>
          <w:rFonts w:ascii="Arial" w:hAnsi="Arial" w:cs="Arial"/>
          <w:bCs/>
          <w:color w:val="000000"/>
          <w:sz w:val="20"/>
        </w:rPr>
      </w:pPr>
    </w:p>
    <w:tbl>
      <w:tblPr>
        <w:tblW w:w="9030" w:type="dxa"/>
        <w:tblInd w:w="14" w:type="dxa"/>
        <w:tblLayout w:type="fixed"/>
        <w:tblLook w:val="04A0" w:firstRow="1" w:lastRow="0" w:firstColumn="1" w:lastColumn="0" w:noHBand="0" w:noVBand="1"/>
      </w:tblPr>
      <w:tblGrid>
        <w:gridCol w:w="5142"/>
        <w:gridCol w:w="1296"/>
        <w:gridCol w:w="1296"/>
        <w:gridCol w:w="1296"/>
      </w:tblGrid>
      <w:tr w:rsidR="0026786F" w:rsidRPr="00D0684C" w14:paraId="0721F34E" w14:textId="77777777" w:rsidTr="00254A6D">
        <w:trPr>
          <w:cantSplit/>
          <w:tblHeader/>
        </w:trPr>
        <w:tc>
          <w:tcPr>
            <w:tcW w:w="5142" w:type="dxa"/>
            <w:shd w:val="clear" w:color="auto" w:fill="auto"/>
            <w:vAlign w:val="bottom"/>
          </w:tcPr>
          <w:p w14:paraId="009715C7" w14:textId="77777777" w:rsidR="0026786F" w:rsidRPr="00D0684C" w:rsidRDefault="0026786F" w:rsidP="00D37298">
            <w:pPr>
              <w:tabs>
                <w:tab w:val="left" w:pos="1043"/>
              </w:tabs>
              <w:spacing w:line="240" w:lineRule="auto"/>
              <w:ind w:left="-117" w:right="-72"/>
              <w:jc w:val="both"/>
              <w:rPr>
                <w:rFonts w:ascii="Arial" w:eastAsia="Arial Unicode MS" w:hAnsi="Arial" w:cs="Arial"/>
                <w:color w:val="000000"/>
                <w:sz w:val="20"/>
                <w:lang w:val="en-US"/>
              </w:rPr>
            </w:pPr>
          </w:p>
        </w:tc>
        <w:tc>
          <w:tcPr>
            <w:tcW w:w="1296" w:type="dxa"/>
            <w:tcBorders>
              <w:left w:val="nil"/>
              <w:right w:val="nil"/>
            </w:tcBorders>
            <w:shd w:val="clear" w:color="auto" w:fill="auto"/>
            <w:vAlign w:val="bottom"/>
            <w:hideMark/>
          </w:tcPr>
          <w:p w14:paraId="3F2B159C" w14:textId="77777777" w:rsidR="0026786F" w:rsidRPr="00D0684C" w:rsidRDefault="0026786F">
            <w:pPr>
              <w:spacing w:line="240" w:lineRule="auto"/>
              <w:ind w:right="-72"/>
              <w:jc w:val="right"/>
              <w:rPr>
                <w:rFonts w:ascii="Arial" w:eastAsia="Arial Unicode MS" w:hAnsi="Arial" w:cs="Arial"/>
                <w:b/>
                <w:bCs/>
                <w:color w:val="000000"/>
                <w:sz w:val="20"/>
                <w:lang w:val="en-US"/>
              </w:rPr>
            </w:pPr>
            <w:r w:rsidRPr="00D0684C">
              <w:rPr>
                <w:rFonts w:ascii="Arial" w:eastAsia="Arial Unicode MS" w:hAnsi="Arial" w:cs="Arial"/>
                <w:b/>
                <w:bCs/>
                <w:color w:val="000000"/>
                <w:sz w:val="20"/>
                <w:lang w:val="en-US"/>
              </w:rPr>
              <w:t>Land</w:t>
            </w:r>
          </w:p>
        </w:tc>
        <w:tc>
          <w:tcPr>
            <w:tcW w:w="1296" w:type="dxa"/>
            <w:tcBorders>
              <w:left w:val="nil"/>
              <w:right w:val="nil"/>
            </w:tcBorders>
            <w:shd w:val="clear" w:color="auto" w:fill="auto"/>
            <w:vAlign w:val="bottom"/>
            <w:hideMark/>
          </w:tcPr>
          <w:p w14:paraId="72E8E2DA" w14:textId="77777777" w:rsidR="0026786F" w:rsidRPr="00D0684C" w:rsidRDefault="0026786F">
            <w:pPr>
              <w:spacing w:line="240" w:lineRule="auto"/>
              <w:ind w:right="-72"/>
              <w:jc w:val="right"/>
              <w:rPr>
                <w:rFonts w:ascii="Arial" w:eastAsia="Arial Unicode MS" w:hAnsi="Arial" w:cs="Arial"/>
                <w:b/>
                <w:bCs/>
                <w:color w:val="000000"/>
                <w:sz w:val="20"/>
                <w:cs/>
                <w:lang w:val="en-US"/>
              </w:rPr>
            </w:pPr>
            <w:r w:rsidRPr="00D0684C">
              <w:rPr>
                <w:rFonts w:ascii="Arial" w:eastAsia="Arial Unicode MS" w:hAnsi="Arial" w:cs="Arial"/>
                <w:b/>
                <w:bCs/>
                <w:color w:val="000000"/>
                <w:sz w:val="20"/>
                <w:lang w:val="en-US"/>
              </w:rPr>
              <w:t>Building</w:t>
            </w:r>
          </w:p>
        </w:tc>
        <w:tc>
          <w:tcPr>
            <w:tcW w:w="1296" w:type="dxa"/>
            <w:tcBorders>
              <w:left w:val="nil"/>
              <w:right w:val="nil"/>
            </w:tcBorders>
            <w:shd w:val="clear" w:color="auto" w:fill="auto"/>
            <w:vAlign w:val="bottom"/>
            <w:hideMark/>
          </w:tcPr>
          <w:p w14:paraId="6B53C10D" w14:textId="77777777" w:rsidR="0026786F" w:rsidRPr="00D0684C" w:rsidRDefault="0026786F">
            <w:pPr>
              <w:spacing w:line="240" w:lineRule="auto"/>
              <w:ind w:right="-72"/>
              <w:jc w:val="right"/>
              <w:rPr>
                <w:rFonts w:ascii="Arial" w:eastAsia="Arial Unicode MS" w:hAnsi="Arial" w:cs="Arial"/>
                <w:b/>
                <w:bCs/>
                <w:color w:val="000000"/>
                <w:sz w:val="20"/>
                <w:cs/>
                <w:lang w:val="en-US"/>
              </w:rPr>
            </w:pPr>
            <w:r w:rsidRPr="00D0684C">
              <w:rPr>
                <w:rFonts w:ascii="Arial" w:eastAsia="Arial Unicode MS" w:hAnsi="Arial" w:cs="Arial"/>
                <w:b/>
                <w:bCs/>
                <w:color w:val="000000"/>
                <w:sz w:val="20"/>
                <w:lang w:val="en-US"/>
              </w:rPr>
              <w:t>Total</w:t>
            </w:r>
          </w:p>
        </w:tc>
      </w:tr>
      <w:tr w:rsidR="0026786F" w:rsidRPr="00D0684C" w14:paraId="79B5C085" w14:textId="77777777" w:rsidTr="00254A6D">
        <w:trPr>
          <w:cantSplit/>
          <w:tblHeader/>
        </w:trPr>
        <w:tc>
          <w:tcPr>
            <w:tcW w:w="5142" w:type="dxa"/>
            <w:shd w:val="clear" w:color="auto" w:fill="auto"/>
            <w:vAlign w:val="bottom"/>
          </w:tcPr>
          <w:p w14:paraId="3C7FBA3F" w14:textId="77777777" w:rsidR="0026786F" w:rsidRPr="00D0684C" w:rsidRDefault="0026786F" w:rsidP="00D37298">
            <w:pPr>
              <w:tabs>
                <w:tab w:val="left" w:pos="1043"/>
              </w:tabs>
              <w:spacing w:line="240" w:lineRule="auto"/>
              <w:ind w:left="-117" w:right="-72"/>
              <w:jc w:val="both"/>
              <w:rPr>
                <w:rFonts w:ascii="Arial" w:eastAsia="Arial Unicode MS" w:hAnsi="Arial" w:cs="Arial"/>
                <w:color w:val="000000"/>
                <w:sz w:val="20"/>
                <w:cs/>
                <w:lang w:val="en-US"/>
              </w:rPr>
            </w:pPr>
          </w:p>
        </w:tc>
        <w:tc>
          <w:tcPr>
            <w:tcW w:w="1296" w:type="dxa"/>
            <w:tcBorders>
              <w:top w:val="nil"/>
              <w:left w:val="nil"/>
              <w:bottom w:val="single" w:sz="4" w:space="0" w:color="auto"/>
              <w:right w:val="nil"/>
            </w:tcBorders>
            <w:shd w:val="clear" w:color="auto" w:fill="auto"/>
            <w:vAlign w:val="bottom"/>
            <w:hideMark/>
          </w:tcPr>
          <w:p w14:paraId="0B18E499" w14:textId="77777777" w:rsidR="0026786F" w:rsidRPr="00D0684C" w:rsidRDefault="0026786F">
            <w:pPr>
              <w:spacing w:line="240" w:lineRule="auto"/>
              <w:ind w:right="-72"/>
              <w:jc w:val="right"/>
              <w:rPr>
                <w:rFonts w:ascii="Arial" w:eastAsia="Arial Unicode MS" w:hAnsi="Arial" w:cs="Arial"/>
                <w:b/>
                <w:bCs/>
                <w:color w:val="000000"/>
                <w:sz w:val="20"/>
                <w:lang w:val="en-US"/>
              </w:rPr>
            </w:pPr>
            <w:r w:rsidRPr="00D0684C">
              <w:rPr>
                <w:rFonts w:ascii="Arial" w:eastAsia="Arial Unicode MS" w:hAnsi="Arial" w:cs="Arial"/>
                <w:b/>
                <w:bCs/>
                <w:color w:val="000000"/>
                <w:sz w:val="20"/>
                <w:lang w:val="en-US"/>
              </w:rPr>
              <w:t>Baht</w:t>
            </w:r>
          </w:p>
        </w:tc>
        <w:tc>
          <w:tcPr>
            <w:tcW w:w="1296" w:type="dxa"/>
            <w:tcBorders>
              <w:top w:val="nil"/>
              <w:left w:val="nil"/>
              <w:bottom w:val="single" w:sz="4" w:space="0" w:color="auto"/>
              <w:right w:val="nil"/>
            </w:tcBorders>
            <w:shd w:val="clear" w:color="auto" w:fill="auto"/>
            <w:vAlign w:val="bottom"/>
            <w:hideMark/>
          </w:tcPr>
          <w:p w14:paraId="55066FA9" w14:textId="77777777" w:rsidR="0026786F" w:rsidRPr="00D0684C" w:rsidRDefault="0026786F">
            <w:pPr>
              <w:spacing w:line="240" w:lineRule="auto"/>
              <w:ind w:right="-72"/>
              <w:jc w:val="right"/>
              <w:rPr>
                <w:rFonts w:ascii="Arial" w:eastAsia="Arial Unicode MS" w:hAnsi="Arial" w:cs="Arial"/>
                <w:b/>
                <w:bCs/>
                <w:color w:val="000000"/>
                <w:sz w:val="20"/>
                <w:lang w:val="en-US"/>
              </w:rPr>
            </w:pPr>
            <w:r w:rsidRPr="00D0684C">
              <w:rPr>
                <w:rFonts w:ascii="Arial" w:eastAsia="Arial Unicode MS" w:hAnsi="Arial" w:cs="Arial"/>
                <w:b/>
                <w:bCs/>
                <w:color w:val="000000"/>
                <w:sz w:val="20"/>
                <w:lang w:val="en-US"/>
              </w:rPr>
              <w:t>Baht</w:t>
            </w:r>
          </w:p>
        </w:tc>
        <w:tc>
          <w:tcPr>
            <w:tcW w:w="1296" w:type="dxa"/>
            <w:tcBorders>
              <w:top w:val="nil"/>
              <w:left w:val="nil"/>
              <w:bottom w:val="single" w:sz="4" w:space="0" w:color="auto"/>
              <w:right w:val="nil"/>
            </w:tcBorders>
            <w:shd w:val="clear" w:color="auto" w:fill="auto"/>
            <w:vAlign w:val="bottom"/>
            <w:hideMark/>
          </w:tcPr>
          <w:p w14:paraId="72F69B6E" w14:textId="77777777" w:rsidR="0026786F" w:rsidRPr="00D0684C" w:rsidRDefault="0026786F">
            <w:pPr>
              <w:spacing w:line="240" w:lineRule="auto"/>
              <w:ind w:right="-72"/>
              <w:jc w:val="right"/>
              <w:rPr>
                <w:rFonts w:ascii="Arial" w:eastAsia="Arial Unicode MS" w:hAnsi="Arial" w:cs="Arial"/>
                <w:b/>
                <w:bCs/>
                <w:color w:val="000000"/>
                <w:sz w:val="20"/>
                <w:lang w:val="en-US"/>
              </w:rPr>
            </w:pPr>
            <w:r w:rsidRPr="00D0684C">
              <w:rPr>
                <w:rFonts w:ascii="Arial" w:eastAsia="Arial Unicode MS" w:hAnsi="Arial" w:cs="Arial"/>
                <w:b/>
                <w:bCs/>
                <w:color w:val="000000"/>
                <w:sz w:val="20"/>
                <w:lang w:val="en-US"/>
              </w:rPr>
              <w:t>Baht</w:t>
            </w:r>
          </w:p>
        </w:tc>
      </w:tr>
      <w:tr w:rsidR="000475C0" w:rsidRPr="00D0684C" w14:paraId="464BD2D2" w14:textId="77777777" w:rsidTr="00254A6D">
        <w:trPr>
          <w:cantSplit/>
        </w:trPr>
        <w:tc>
          <w:tcPr>
            <w:tcW w:w="5142" w:type="dxa"/>
            <w:shd w:val="clear" w:color="auto" w:fill="auto"/>
            <w:vAlign w:val="bottom"/>
          </w:tcPr>
          <w:p w14:paraId="42DE28F1" w14:textId="76B7D1C7" w:rsidR="000475C0" w:rsidRPr="00D0684C" w:rsidRDefault="000475C0" w:rsidP="000475C0">
            <w:pPr>
              <w:tabs>
                <w:tab w:val="left" w:pos="1043"/>
              </w:tabs>
              <w:spacing w:line="240" w:lineRule="auto"/>
              <w:ind w:left="-117" w:right="-74"/>
              <w:jc w:val="both"/>
              <w:rPr>
                <w:rFonts w:ascii="Arial" w:eastAsia="Arial Unicode MS" w:hAnsi="Arial" w:cs="Arial"/>
                <w:b/>
                <w:bCs/>
                <w:color w:val="000000"/>
                <w:sz w:val="20"/>
                <w:lang w:val="en-US"/>
              </w:rPr>
            </w:pPr>
            <w:r w:rsidRPr="00D0684C">
              <w:rPr>
                <w:rFonts w:ascii="Arial" w:eastAsia="Arial Unicode MS" w:hAnsi="Arial" w:cs="Arial"/>
                <w:b/>
                <w:bCs/>
                <w:color w:val="000000"/>
                <w:spacing w:val="-6"/>
                <w:sz w:val="20"/>
                <w:lang w:val="en-US"/>
              </w:rPr>
              <w:t xml:space="preserve">As </w:t>
            </w:r>
            <w:proofErr w:type="gramStart"/>
            <w:r w:rsidRPr="00D0684C">
              <w:rPr>
                <w:rFonts w:ascii="Arial" w:eastAsia="Arial Unicode MS" w:hAnsi="Arial" w:cs="Arial"/>
                <w:b/>
                <w:bCs/>
                <w:color w:val="000000"/>
                <w:spacing w:val="-6"/>
                <w:sz w:val="20"/>
                <w:lang w:val="en-US"/>
              </w:rPr>
              <w:t>at</w:t>
            </w:r>
            <w:proofErr w:type="gramEnd"/>
            <w:r w:rsidRPr="00D0684C">
              <w:rPr>
                <w:rFonts w:ascii="Arial" w:eastAsia="Arial Unicode MS" w:hAnsi="Arial" w:cs="Arial"/>
                <w:b/>
                <w:bCs/>
                <w:color w:val="000000"/>
                <w:spacing w:val="-6"/>
                <w:sz w:val="20"/>
                <w:lang w:val="en-US"/>
              </w:rPr>
              <w:t xml:space="preserve"> 1</w:t>
            </w:r>
            <w:r w:rsidRPr="00D0684C">
              <w:rPr>
                <w:rFonts w:ascii="Arial" w:eastAsia="Arial Unicode MS" w:hAnsi="Arial" w:cs="Arial"/>
                <w:b/>
                <w:bCs/>
                <w:color w:val="000000"/>
                <w:spacing w:val="-6"/>
                <w:sz w:val="20"/>
                <w:cs/>
                <w:lang w:val="en-US"/>
              </w:rPr>
              <w:t xml:space="preserve"> </w:t>
            </w:r>
            <w:r w:rsidRPr="00D0684C">
              <w:rPr>
                <w:rFonts w:ascii="Arial" w:eastAsia="Arial Unicode MS" w:hAnsi="Arial" w:cs="Arial"/>
                <w:b/>
                <w:bCs/>
                <w:color w:val="000000"/>
                <w:spacing w:val="-6"/>
                <w:sz w:val="20"/>
                <w:lang w:val="en-US"/>
              </w:rPr>
              <w:t>January</w:t>
            </w:r>
            <w:r w:rsidRPr="00D0684C">
              <w:rPr>
                <w:rFonts w:ascii="Arial" w:eastAsia="Arial Unicode MS" w:hAnsi="Arial" w:cs="Arial"/>
                <w:b/>
                <w:bCs/>
                <w:color w:val="000000"/>
                <w:spacing w:val="-6"/>
                <w:sz w:val="20"/>
                <w:cs/>
                <w:lang w:val="en-US"/>
              </w:rPr>
              <w:t xml:space="preserve"> </w:t>
            </w:r>
            <w:r w:rsidR="001C53E1" w:rsidRPr="00D0684C">
              <w:rPr>
                <w:rFonts w:ascii="Arial" w:eastAsia="Arial Unicode MS" w:hAnsi="Arial" w:cs="Arial"/>
                <w:b/>
                <w:bCs/>
                <w:color w:val="000000"/>
                <w:spacing w:val="-6"/>
                <w:sz w:val="20"/>
              </w:rPr>
              <w:t>2023</w:t>
            </w:r>
          </w:p>
        </w:tc>
        <w:tc>
          <w:tcPr>
            <w:tcW w:w="1296" w:type="dxa"/>
            <w:tcBorders>
              <w:top w:val="single" w:sz="4" w:space="0" w:color="auto"/>
            </w:tcBorders>
            <w:shd w:val="clear" w:color="auto" w:fill="auto"/>
            <w:vAlign w:val="bottom"/>
          </w:tcPr>
          <w:p w14:paraId="5FD56B88" w14:textId="77777777" w:rsidR="000475C0" w:rsidRPr="00D0684C" w:rsidRDefault="000475C0" w:rsidP="000475C0">
            <w:pPr>
              <w:spacing w:line="240" w:lineRule="auto"/>
              <w:ind w:right="-72"/>
              <w:jc w:val="right"/>
              <w:rPr>
                <w:rFonts w:ascii="Arial" w:eastAsia="Arial Unicode MS" w:hAnsi="Arial" w:cs="Arial"/>
                <w:color w:val="000000"/>
                <w:sz w:val="20"/>
                <w:cs/>
                <w:lang w:val="en-US"/>
              </w:rPr>
            </w:pPr>
          </w:p>
        </w:tc>
        <w:tc>
          <w:tcPr>
            <w:tcW w:w="1296" w:type="dxa"/>
            <w:tcBorders>
              <w:top w:val="single" w:sz="4" w:space="0" w:color="auto"/>
            </w:tcBorders>
            <w:shd w:val="clear" w:color="auto" w:fill="auto"/>
            <w:vAlign w:val="bottom"/>
          </w:tcPr>
          <w:p w14:paraId="198B3346" w14:textId="77777777" w:rsidR="000475C0" w:rsidRPr="00D0684C" w:rsidRDefault="000475C0" w:rsidP="000475C0">
            <w:pPr>
              <w:spacing w:line="240" w:lineRule="auto"/>
              <w:ind w:right="-72"/>
              <w:jc w:val="right"/>
              <w:rPr>
                <w:rFonts w:ascii="Arial" w:hAnsi="Arial" w:cs="Arial"/>
                <w:noProof/>
                <w:color w:val="000000"/>
                <w:sz w:val="20"/>
                <w:lang w:val="en-US"/>
              </w:rPr>
            </w:pPr>
          </w:p>
        </w:tc>
        <w:tc>
          <w:tcPr>
            <w:tcW w:w="1296" w:type="dxa"/>
            <w:tcBorders>
              <w:top w:val="single" w:sz="4" w:space="0" w:color="auto"/>
            </w:tcBorders>
            <w:shd w:val="clear" w:color="auto" w:fill="auto"/>
            <w:vAlign w:val="bottom"/>
          </w:tcPr>
          <w:p w14:paraId="0C3AC95E" w14:textId="77777777" w:rsidR="000475C0" w:rsidRPr="00D0684C" w:rsidRDefault="000475C0" w:rsidP="000475C0">
            <w:pPr>
              <w:spacing w:line="240" w:lineRule="auto"/>
              <w:ind w:right="-72"/>
              <w:jc w:val="right"/>
              <w:rPr>
                <w:rFonts w:ascii="Arial" w:hAnsi="Arial" w:cs="Arial"/>
                <w:noProof/>
                <w:color w:val="000000"/>
                <w:sz w:val="20"/>
                <w:lang w:val="en-US"/>
              </w:rPr>
            </w:pPr>
          </w:p>
        </w:tc>
      </w:tr>
      <w:tr w:rsidR="00E217F5" w:rsidRPr="00D0684C" w14:paraId="046661F8" w14:textId="77777777" w:rsidTr="00254A6D">
        <w:trPr>
          <w:cantSplit/>
        </w:trPr>
        <w:tc>
          <w:tcPr>
            <w:tcW w:w="5142" w:type="dxa"/>
            <w:shd w:val="clear" w:color="auto" w:fill="auto"/>
            <w:vAlign w:val="bottom"/>
          </w:tcPr>
          <w:p w14:paraId="65E39A8D" w14:textId="50CDA572" w:rsidR="00E217F5" w:rsidRPr="00D0684C" w:rsidRDefault="00E217F5" w:rsidP="00E217F5">
            <w:pPr>
              <w:tabs>
                <w:tab w:val="left" w:pos="1043"/>
              </w:tabs>
              <w:spacing w:line="240" w:lineRule="auto"/>
              <w:ind w:left="-117" w:right="-74"/>
              <w:jc w:val="both"/>
              <w:rPr>
                <w:rFonts w:ascii="Arial" w:eastAsia="Arial Unicode MS" w:hAnsi="Arial" w:cs="Arial"/>
                <w:b/>
                <w:bCs/>
                <w:color w:val="000000"/>
                <w:sz w:val="20"/>
                <w:lang w:val="en-US"/>
              </w:rPr>
            </w:pPr>
            <w:r w:rsidRPr="00D0684C">
              <w:rPr>
                <w:rFonts w:ascii="Arial" w:eastAsia="Arial Unicode MS" w:hAnsi="Arial" w:cs="Arial"/>
                <w:color w:val="000000"/>
                <w:sz w:val="20"/>
                <w:lang w:val="en-US"/>
              </w:rPr>
              <w:t>Cost</w:t>
            </w:r>
          </w:p>
        </w:tc>
        <w:tc>
          <w:tcPr>
            <w:tcW w:w="1296" w:type="dxa"/>
            <w:shd w:val="clear" w:color="auto" w:fill="auto"/>
            <w:vAlign w:val="bottom"/>
          </w:tcPr>
          <w:p w14:paraId="67AD1260" w14:textId="71BC579B" w:rsidR="00E217F5" w:rsidRPr="00D0684C" w:rsidRDefault="00E217F5" w:rsidP="00E217F5">
            <w:pPr>
              <w:spacing w:line="240" w:lineRule="auto"/>
              <w:ind w:right="-72"/>
              <w:jc w:val="right"/>
              <w:rPr>
                <w:rFonts w:ascii="Arial" w:eastAsia="Arial Unicode MS" w:hAnsi="Arial" w:cs="Arial"/>
                <w:color w:val="000000"/>
                <w:sz w:val="20"/>
                <w:cs/>
              </w:rPr>
            </w:pPr>
            <w:r w:rsidRPr="00D0684C">
              <w:rPr>
                <w:rFonts w:ascii="Arial" w:eastAsia="Arial Unicode MS" w:hAnsi="Arial" w:cs="Arial"/>
                <w:color w:val="000000"/>
                <w:sz w:val="20"/>
              </w:rPr>
              <w:t>1,500,000</w:t>
            </w:r>
          </w:p>
        </w:tc>
        <w:tc>
          <w:tcPr>
            <w:tcW w:w="1296" w:type="dxa"/>
            <w:shd w:val="clear" w:color="auto" w:fill="auto"/>
            <w:vAlign w:val="bottom"/>
          </w:tcPr>
          <w:p w14:paraId="75A6D014" w14:textId="1A936DD2" w:rsidR="00E217F5" w:rsidRPr="00D0684C" w:rsidRDefault="00E217F5" w:rsidP="00E217F5">
            <w:pPr>
              <w:spacing w:line="240" w:lineRule="auto"/>
              <w:ind w:right="-72"/>
              <w:jc w:val="right"/>
              <w:rPr>
                <w:rFonts w:ascii="Arial" w:eastAsia="Arial Unicode MS" w:hAnsi="Arial" w:cs="Arial"/>
                <w:color w:val="000000"/>
                <w:sz w:val="20"/>
              </w:rPr>
            </w:pPr>
            <w:r w:rsidRPr="00D0684C">
              <w:rPr>
                <w:rFonts w:ascii="Arial" w:hAnsi="Arial" w:cs="Arial"/>
                <w:noProof/>
                <w:color w:val="000000"/>
                <w:sz w:val="20"/>
              </w:rPr>
              <w:t>8,484,881</w:t>
            </w:r>
          </w:p>
        </w:tc>
        <w:tc>
          <w:tcPr>
            <w:tcW w:w="1296" w:type="dxa"/>
            <w:shd w:val="clear" w:color="auto" w:fill="auto"/>
            <w:vAlign w:val="bottom"/>
          </w:tcPr>
          <w:p w14:paraId="1B897BFD" w14:textId="10168D49" w:rsidR="00E217F5" w:rsidRPr="00D0684C" w:rsidRDefault="00E217F5" w:rsidP="00E217F5">
            <w:pPr>
              <w:spacing w:line="240" w:lineRule="auto"/>
              <w:ind w:right="-72"/>
              <w:jc w:val="right"/>
              <w:rPr>
                <w:rFonts w:ascii="Arial" w:eastAsia="Arial Unicode MS" w:hAnsi="Arial" w:cs="Arial"/>
                <w:color w:val="000000"/>
                <w:sz w:val="20"/>
              </w:rPr>
            </w:pPr>
            <w:r w:rsidRPr="00D0684C">
              <w:rPr>
                <w:rFonts w:ascii="Arial" w:hAnsi="Arial" w:cs="Arial"/>
                <w:noProof/>
                <w:color w:val="000000"/>
                <w:sz w:val="20"/>
              </w:rPr>
              <w:t>9,984,881</w:t>
            </w:r>
          </w:p>
        </w:tc>
      </w:tr>
      <w:tr w:rsidR="00E217F5" w:rsidRPr="00D0684C" w14:paraId="117EA5B7" w14:textId="77777777" w:rsidTr="00254A6D">
        <w:trPr>
          <w:cantSplit/>
        </w:trPr>
        <w:tc>
          <w:tcPr>
            <w:tcW w:w="5142" w:type="dxa"/>
            <w:shd w:val="clear" w:color="auto" w:fill="auto"/>
            <w:vAlign w:val="bottom"/>
          </w:tcPr>
          <w:p w14:paraId="66C91E64" w14:textId="468D935C" w:rsidR="00E217F5" w:rsidRPr="00D0684C" w:rsidRDefault="00E217F5" w:rsidP="00E217F5">
            <w:pPr>
              <w:tabs>
                <w:tab w:val="left" w:pos="1043"/>
              </w:tabs>
              <w:spacing w:line="240" w:lineRule="auto"/>
              <w:ind w:left="-117" w:right="-74"/>
              <w:jc w:val="both"/>
              <w:rPr>
                <w:rFonts w:ascii="Arial" w:eastAsia="Arial Unicode MS" w:hAnsi="Arial" w:cs="Arial"/>
                <w:b/>
                <w:bCs/>
                <w:color w:val="000000"/>
                <w:sz w:val="20"/>
                <w:lang w:val="en-US"/>
              </w:rPr>
            </w:pPr>
            <w:r w:rsidRPr="00D0684C">
              <w:rPr>
                <w:rFonts w:ascii="Arial" w:eastAsia="Arial Unicode MS" w:hAnsi="Arial" w:cs="Arial"/>
                <w:color w:val="000000"/>
                <w:sz w:val="20"/>
                <w:u w:val="single"/>
                <w:lang w:val="en-US"/>
              </w:rPr>
              <w:t>Less:</w:t>
            </w:r>
            <w:r w:rsidRPr="00D0684C">
              <w:rPr>
                <w:rFonts w:ascii="Arial" w:eastAsia="Arial Unicode MS" w:hAnsi="Arial" w:cs="Arial"/>
                <w:color w:val="000000"/>
                <w:sz w:val="20"/>
                <w:lang w:val="en-US"/>
              </w:rPr>
              <w:t xml:space="preserve"> </w:t>
            </w:r>
            <w:r w:rsidRPr="00D0684C">
              <w:rPr>
                <w:rFonts w:ascii="Arial" w:eastAsia="Arial Unicode MS" w:hAnsi="Arial" w:cs="Arial"/>
                <w:color w:val="000000"/>
                <w:sz w:val="20"/>
                <w:cs/>
                <w:lang w:val="en-US"/>
              </w:rPr>
              <w:t xml:space="preserve"> </w:t>
            </w:r>
            <w:r w:rsidRPr="00D0684C">
              <w:rPr>
                <w:rFonts w:ascii="Arial" w:eastAsia="Arial Unicode MS" w:hAnsi="Arial" w:cs="Arial"/>
                <w:color w:val="000000"/>
                <w:sz w:val="20"/>
                <w:lang w:val="en-US"/>
              </w:rPr>
              <w:t>Accumulated depreciation</w:t>
            </w:r>
          </w:p>
        </w:tc>
        <w:tc>
          <w:tcPr>
            <w:tcW w:w="1296" w:type="dxa"/>
            <w:tcBorders>
              <w:bottom w:val="single" w:sz="4" w:space="0" w:color="auto"/>
            </w:tcBorders>
            <w:shd w:val="clear" w:color="auto" w:fill="auto"/>
            <w:vAlign w:val="bottom"/>
          </w:tcPr>
          <w:p w14:paraId="4C9FBE1D" w14:textId="6F9DD63F" w:rsidR="00E217F5" w:rsidRPr="00D0684C" w:rsidRDefault="00E217F5" w:rsidP="00E217F5">
            <w:pPr>
              <w:spacing w:line="240" w:lineRule="auto"/>
              <w:ind w:right="-72"/>
              <w:jc w:val="right"/>
              <w:rPr>
                <w:rFonts w:ascii="Arial" w:eastAsia="Arial Unicode MS" w:hAnsi="Arial" w:cs="Arial"/>
                <w:color w:val="000000"/>
                <w:sz w:val="20"/>
                <w:cs/>
              </w:rPr>
            </w:pPr>
            <w:r w:rsidRPr="00D0684C">
              <w:rPr>
                <w:rFonts w:ascii="Arial" w:eastAsia="Arial Unicode MS" w:hAnsi="Arial" w:cs="Arial"/>
                <w:color w:val="000000"/>
                <w:sz w:val="20"/>
              </w:rPr>
              <w:t>-</w:t>
            </w:r>
          </w:p>
        </w:tc>
        <w:tc>
          <w:tcPr>
            <w:tcW w:w="1296" w:type="dxa"/>
            <w:tcBorders>
              <w:bottom w:val="single" w:sz="4" w:space="0" w:color="auto"/>
            </w:tcBorders>
            <w:shd w:val="clear" w:color="auto" w:fill="auto"/>
            <w:vAlign w:val="bottom"/>
          </w:tcPr>
          <w:p w14:paraId="274D4BEF" w14:textId="189B11B1" w:rsidR="00E217F5" w:rsidRPr="00D0684C" w:rsidRDefault="00E217F5" w:rsidP="00E217F5">
            <w:pPr>
              <w:spacing w:line="240" w:lineRule="auto"/>
              <w:ind w:right="-72"/>
              <w:jc w:val="right"/>
              <w:rPr>
                <w:rFonts w:ascii="Arial" w:eastAsia="Arial Unicode MS" w:hAnsi="Arial" w:cs="Arial"/>
                <w:color w:val="000000"/>
                <w:sz w:val="20"/>
              </w:rPr>
            </w:pPr>
            <w:r w:rsidRPr="00D0684C">
              <w:rPr>
                <w:rFonts w:ascii="Arial" w:hAnsi="Arial" w:cs="Arial"/>
                <w:noProof/>
                <w:color w:val="000000"/>
                <w:sz w:val="20"/>
              </w:rPr>
              <w:t>(3,564,660)</w:t>
            </w:r>
          </w:p>
        </w:tc>
        <w:tc>
          <w:tcPr>
            <w:tcW w:w="1296" w:type="dxa"/>
            <w:tcBorders>
              <w:bottom w:val="single" w:sz="4" w:space="0" w:color="auto"/>
            </w:tcBorders>
            <w:shd w:val="clear" w:color="auto" w:fill="auto"/>
            <w:vAlign w:val="bottom"/>
          </w:tcPr>
          <w:p w14:paraId="5B66CACB" w14:textId="4952B943" w:rsidR="00E217F5" w:rsidRPr="00D0684C" w:rsidRDefault="00E217F5" w:rsidP="00E217F5">
            <w:pPr>
              <w:spacing w:line="240" w:lineRule="auto"/>
              <w:ind w:right="-72"/>
              <w:jc w:val="right"/>
              <w:rPr>
                <w:rFonts w:ascii="Arial" w:eastAsia="Arial Unicode MS" w:hAnsi="Arial" w:cs="Arial"/>
                <w:color w:val="000000"/>
                <w:sz w:val="20"/>
              </w:rPr>
            </w:pPr>
            <w:r w:rsidRPr="00D0684C">
              <w:rPr>
                <w:rFonts w:ascii="Arial" w:hAnsi="Arial" w:cs="Arial"/>
                <w:noProof/>
                <w:color w:val="000000"/>
                <w:sz w:val="20"/>
              </w:rPr>
              <w:t>(3,564,660)</w:t>
            </w:r>
          </w:p>
        </w:tc>
      </w:tr>
      <w:tr w:rsidR="00E217F5" w:rsidRPr="00D0684C" w14:paraId="7EA6BA5B" w14:textId="77777777" w:rsidTr="00254A6D">
        <w:trPr>
          <w:cantSplit/>
        </w:trPr>
        <w:tc>
          <w:tcPr>
            <w:tcW w:w="5142" w:type="dxa"/>
            <w:shd w:val="clear" w:color="auto" w:fill="auto"/>
            <w:vAlign w:val="bottom"/>
          </w:tcPr>
          <w:p w14:paraId="42A81A66" w14:textId="77777777" w:rsidR="00E217F5" w:rsidRPr="00D0684C" w:rsidRDefault="00E217F5" w:rsidP="00E217F5">
            <w:pPr>
              <w:tabs>
                <w:tab w:val="left" w:pos="1043"/>
              </w:tabs>
              <w:spacing w:line="240" w:lineRule="auto"/>
              <w:ind w:left="-117" w:right="-74"/>
              <w:jc w:val="both"/>
              <w:rPr>
                <w:rFonts w:ascii="Arial" w:eastAsia="Arial Unicode MS" w:hAnsi="Arial" w:cs="Arial"/>
                <w:b/>
                <w:bCs/>
                <w:color w:val="000000"/>
                <w:sz w:val="20"/>
                <w:lang w:val="en-US"/>
              </w:rPr>
            </w:pPr>
          </w:p>
        </w:tc>
        <w:tc>
          <w:tcPr>
            <w:tcW w:w="1296" w:type="dxa"/>
            <w:tcBorders>
              <w:top w:val="single" w:sz="4" w:space="0" w:color="auto"/>
            </w:tcBorders>
            <w:shd w:val="clear" w:color="auto" w:fill="auto"/>
            <w:vAlign w:val="bottom"/>
          </w:tcPr>
          <w:p w14:paraId="46098861" w14:textId="77777777" w:rsidR="00E217F5" w:rsidRPr="00D0684C" w:rsidRDefault="00E217F5" w:rsidP="00E217F5">
            <w:pPr>
              <w:spacing w:line="240" w:lineRule="auto"/>
              <w:ind w:right="-72"/>
              <w:jc w:val="right"/>
              <w:rPr>
                <w:rFonts w:ascii="Arial" w:eastAsia="Arial Unicode MS" w:hAnsi="Arial" w:cs="Arial"/>
                <w:color w:val="000000"/>
                <w:sz w:val="20"/>
                <w:cs/>
                <w:lang w:val="en-US"/>
              </w:rPr>
            </w:pPr>
          </w:p>
        </w:tc>
        <w:tc>
          <w:tcPr>
            <w:tcW w:w="1296" w:type="dxa"/>
            <w:tcBorders>
              <w:top w:val="single" w:sz="4" w:space="0" w:color="auto"/>
            </w:tcBorders>
            <w:shd w:val="clear" w:color="auto" w:fill="auto"/>
            <w:vAlign w:val="bottom"/>
          </w:tcPr>
          <w:p w14:paraId="76C1DC75" w14:textId="77777777" w:rsidR="00E217F5" w:rsidRPr="00D0684C" w:rsidRDefault="00E217F5" w:rsidP="00E217F5">
            <w:pPr>
              <w:spacing w:line="240" w:lineRule="auto"/>
              <w:ind w:right="-72"/>
              <w:jc w:val="right"/>
              <w:rPr>
                <w:rFonts w:ascii="Arial" w:hAnsi="Arial" w:cs="Arial"/>
                <w:noProof/>
                <w:color w:val="000000"/>
                <w:sz w:val="20"/>
                <w:lang w:val="en-US"/>
              </w:rPr>
            </w:pPr>
          </w:p>
        </w:tc>
        <w:tc>
          <w:tcPr>
            <w:tcW w:w="1296" w:type="dxa"/>
            <w:tcBorders>
              <w:top w:val="single" w:sz="4" w:space="0" w:color="auto"/>
            </w:tcBorders>
            <w:shd w:val="clear" w:color="auto" w:fill="auto"/>
            <w:vAlign w:val="bottom"/>
          </w:tcPr>
          <w:p w14:paraId="063371F0" w14:textId="77777777" w:rsidR="00E217F5" w:rsidRPr="00D0684C" w:rsidRDefault="00E217F5" w:rsidP="00E217F5">
            <w:pPr>
              <w:spacing w:line="240" w:lineRule="auto"/>
              <w:ind w:right="-72"/>
              <w:jc w:val="right"/>
              <w:rPr>
                <w:rFonts w:ascii="Arial" w:hAnsi="Arial" w:cs="Arial"/>
                <w:noProof/>
                <w:color w:val="000000"/>
                <w:sz w:val="20"/>
                <w:lang w:val="en-US"/>
              </w:rPr>
            </w:pPr>
          </w:p>
        </w:tc>
      </w:tr>
      <w:tr w:rsidR="00E217F5" w:rsidRPr="00D0684C" w14:paraId="411ADE6D" w14:textId="77777777" w:rsidTr="00254A6D">
        <w:trPr>
          <w:cantSplit/>
        </w:trPr>
        <w:tc>
          <w:tcPr>
            <w:tcW w:w="5142" w:type="dxa"/>
            <w:shd w:val="clear" w:color="auto" w:fill="auto"/>
            <w:vAlign w:val="bottom"/>
          </w:tcPr>
          <w:p w14:paraId="5D4841C6" w14:textId="19EBE41C" w:rsidR="00E217F5" w:rsidRPr="00D0684C" w:rsidRDefault="00E217F5" w:rsidP="00E217F5">
            <w:pPr>
              <w:tabs>
                <w:tab w:val="left" w:pos="1043"/>
              </w:tabs>
              <w:spacing w:line="240" w:lineRule="auto"/>
              <w:ind w:left="-117" w:right="-74"/>
              <w:jc w:val="both"/>
              <w:rPr>
                <w:rFonts w:ascii="Arial" w:eastAsia="Arial Unicode MS" w:hAnsi="Arial" w:cs="Arial"/>
                <w:b/>
                <w:bCs/>
                <w:color w:val="000000"/>
                <w:sz w:val="20"/>
                <w:lang w:val="en-US"/>
              </w:rPr>
            </w:pPr>
            <w:r w:rsidRPr="00D0684C">
              <w:rPr>
                <w:rFonts w:ascii="Arial" w:eastAsia="Arial Unicode MS" w:hAnsi="Arial" w:cs="Arial"/>
                <w:color w:val="000000"/>
                <w:sz w:val="20"/>
                <w:lang w:val="en-US"/>
              </w:rPr>
              <w:t>Net book amount</w:t>
            </w:r>
          </w:p>
        </w:tc>
        <w:tc>
          <w:tcPr>
            <w:tcW w:w="1296" w:type="dxa"/>
            <w:tcBorders>
              <w:bottom w:val="single" w:sz="4" w:space="0" w:color="auto"/>
            </w:tcBorders>
            <w:shd w:val="clear" w:color="auto" w:fill="auto"/>
            <w:vAlign w:val="bottom"/>
          </w:tcPr>
          <w:p w14:paraId="38102791" w14:textId="06798C38"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eastAsia="Arial Unicode MS" w:hAnsi="Arial" w:cs="Arial"/>
                <w:color w:val="000000"/>
                <w:sz w:val="20"/>
              </w:rPr>
              <w:t>1,500,000</w:t>
            </w:r>
          </w:p>
        </w:tc>
        <w:tc>
          <w:tcPr>
            <w:tcW w:w="1296" w:type="dxa"/>
            <w:tcBorders>
              <w:bottom w:val="single" w:sz="4" w:space="0" w:color="auto"/>
            </w:tcBorders>
            <w:shd w:val="clear" w:color="auto" w:fill="auto"/>
            <w:vAlign w:val="bottom"/>
          </w:tcPr>
          <w:p w14:paraId="5ECAA8F6" w14:textId="599D2A5D"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noProof/>
                <w:color w:val="000000"/>
                <w:sz w:val="20"/>
              </w:rPr>
              <w:t>4,920,221</w:t>
            </w:r>
          </w:p>
        </w:tc>
        <w:tc>
          <w:tcPr>
            <w:tcW w:w="1296" w:type="dxa"/>
            <w:tcBorders>
              <w:bottom w:val="single" w:sz="4" w:space="0" w:color="auto"/>
            </w:tcBorders>
            <w:shd w:val="clear" w:color="auto" w:fill="auto"/>
            <w:vAlign w:val="bottom"/>
          </w:tcPr>
          <w:p w14:paraId="1FC0C38E" w14:textId="2B0C16E8"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noProof/>
                <w:color w:val="000000"/>
                <w:sz w:val="20"/>
              </w:rPr>
              <w:t>6,420,221</w:t>
            </w:r>
          </w:p>
        </w:tc>
      </w:tr>
      <w:tr w:rsidR="00E217F5" w:rsidRPr="00D0684C" w14:paraId="563D4D61" w14:textId="77777777" w:rsidTr="00254A6D">
        <w:trPr>
          <w:cantSplit/>
        </w:trPr>
        <w:tc>
          <w:tcPr>
            <w:tcW w:w="5142" w:type="dxa"/>
            <w:shd w:val="clear" w:color="auto" w:fill="auto"/>
            <w:vAlign w:val="bottom"/>
          </w:tcPr>
          <w:p w14:paraId="3ED3CC25" w14:textId="77777777" w:rsidR="00E217F5" w:rsidRPr="00D0684C" w:rsidRDefault="00E217F5" w:rsidP="00E217F5">
            <w:pPr>
              <w:tabs>
                <w:tab w:val="left" w:pos="1043"/>
              </w:tabs>
              <w:spacing w:line="240" w:lineRule="auto"/>
              <w:ind w:left="-117" w:right="-74"/>
              <w:jc w:val="both"/>
              <w:rPr>
                <w:rFonts w:ascii="Arial" w:eastAsia="Arial Unicode MS" w:hAnsi="Arial" w:cs="Arial"/>
                <w:b/>
                <w:bCs/>
                <w:color w:val="000000"/>
                <w:sz w:val="20"/>
                <w:lang w:val="en-US"/>
              </w:rPr>
            </w:pPr>
          </w:p>
        </w:tc>
        <w:tc>
          <w:tcPr>
            <w:tcW w:w="1296" w:type="dxa"/>
            <w:tcBorders>
              <w:top w:val="single" w:sz="4" w:space="0" w:color="auto"/>
            </w:tcBorders>
            <w:shd w:val="clear" w:color="auto" w:fill="auto"/>
            <w:vAlign w:val="bottom"/>
          </w:tcPr>
          <w:p w14:paraId="5E4B8B65" w14:textId="77777777" w:rsidR="00E217F5" w:rsidRPr="00D0684C" w:rsidRDefault="00E217F5" w:rsidP="00E217F5">
            <w:pPr>
              <w:spacing w:line="240" w:lineRule="auto"/>
              <w:ind w:right="-72"/>
              <w:jc w:val="right"/>
              <w:rPr>
                <w:rFonts w:ascii="Arial" w:eastAsia="Arial Unicode MS" w:hAnsi="Arial" w:cs="Arial"/>
                <w:color w:val="000000"/>
                <w:sz w:val="20"/>
                <w:cs/>
                <w:lang w:val="en-US"/>
              </w:rPr>
            </w:pPr>
          </w:p>
        </w:tc>
        <w:tc>
          <w:tcPr>
            <w:tcW w:w="1296" w:type="dxa"/>
            <w:tcBorders>
              <w:top w:val="single" w:sz="4" w:space="0" w:color="auto"/>
            </w:tcBorders>
            <w:shd w:val="clear" w:color="auto" w:fill="auto"/>
            <w:vAlign w:val="bottom"/>
          </w:tcPr>
          <w:p w14:paraId="132F875F" w14:textId="77777777" w:rsidR="00E217F5" w:rsidRPr="00D0684C" w:rsidRDefault="00E217F5" w:rsidP="00E217F5">
            <w:pPr>
              <w:spacing w:line="240" w:lineRule="auto"/>
              <w:ind w:right="-72"/>
              <w:jc w:val="right"/>
              <w:rPr>
                <w:rFonts w:ascii="Arial" w:hAnsi="Arial" w:cs="Arial"/>
                <w:noProof/>
                <w:color w:val="000000"/>
                <w:sz w:val="20"/>
                <w:lang w:val="en-US"/>
              </w:rPr>
            </w:pPr>
          </w:p>
        </w:tc>
        <w:tc>
          <w:tcPr>
            <w:tcW w:w="1296" w:type="dxa"/>
            <w:tcBorders>
              <w:top w:val="single" w:sz="4" w:space="0" w:color="auto"/>
            </w:tcBorders>
            <w:shd w:val="clear" w:color="auto" w:fill="auto"/>
            <w:vAlign w:val="bottom"/>
          </w:tcPr>
          <w:p w14:paraId="21690DA6" w14:textId="77777777" w:rsidR="00E217F5" w:rsidRPr="00D0684C" w:rsidRDefault="00E217F5" w:rsidP="00E217F5">
            <w:pPr>
              <w:spacing w:line="240" w:lineRule="auto"/>
              <w:ind w:right="-72"/>
              <w:jc w:val="right"/>
              <w:rPr>
                <w:rFonts w:ascii="Arial" w:hAnsi="Arial" w:cs="Arial"/>
                <w:noProof/>
                <w:color w:val="000000"/>
                <w:sz w:val="20"/>
                <w:lang w:val="en-US"/>
              </w:rPr>
            </w:pPr>
          </w:p>
        </w:tc>
      </w:tr>
      <w:tr w:rsidR="00E217F5" w:rsidRPr="00D0684C" w14:paraId="2D9BEDBF" w14:textId="77777777" w:rsidTr="00254A6D">
        <w:trPr>
          <w:cantSplit/>
        </w:trPr>
        <w:tc>
          <w:tcPr>
            <w:tcW w:w="5142" w:type="dxa"/>
            <w:shd w:val="clear" w:color="auto" w:fill="auto"/>
            <w:vAlign w:val="bottom"/>
            <w:hideMark/>
          </w:tcPr>
          <w:p w14:paraId="4CA7AE5E" w14:textId="2E60898F" w:rsidR="00E217F5" w:rsidRPr="00D0684C" w:rsidRDefault="00E217F5" w:rsidP="00E217F5">
            <w:pPr>
              <w:tabs>
                <w:tab w:val="left" w:pos="1043"/>
              </w:tabs>
              <w:spacing w:line="240" w:lineRule="auto"/>
              <w:ind w:left="-117" w:right="-74"/>
              <w:jc w:val="both"/>
              <w:rPr>
                <w:rFonts w:ascii="Arial" w:eastAsia="Arial Unicode MS" w:hAnsi="Arial" w:cs="Arial"/>
                <w:color w:val="000000"/>
                <w:sz w:val="20"/>
                <w:cs/>
                <w:lang w:val="en-US"/>
              </w:rPr>
            </w:pPr>
            <w:r w:rsidRPr="00D0684C">
              <w:rPr>
                <w:rFonts w:ascii="Arial" w:eastAsia="Arial Unicode MS" w:hAnsi="Arial" w:cs="Arial"/>
                <w:b/>
                <w:bCs/>
                <w:color w:val="000000"/>
                <w:sz w:val="20"/>
                <w:lang w:val="en-US"/>
              </w:rPr>
              <w:t>For the year ended 31</w:t>
            </w:r>
            <w:r w:rsidRPr="00D0684C">
              <w:rPr>
                <w:rFonts w:ascii="Arial" w:eastAsia="Arial Unicode MS" w:hAnsi="Arial" w:cs="Arial"/>
                <w:b/>
                <w:bCs/>
                <w:color w:val="000000"/>
                <w:sz w:val="20"/>
                <w:cs/>
                <w:lang w:val="en-US"/>
              </w:rPr>
              <w:t xml:space="preserve"> </w:t>
            </w:r>
            <w:r w:rsidRPr="00D0684C">
              <w:rPr>
                <w:rFonts w:ascii="Arial" w:eastAsia="Arial Unicode MS" w:hAnsi="Arial" w:cs="Arial"/>
                <w:b/>
                <w:bCs/>
                <w:color w:val="000000"/>
                <w:sz w:val="20"/>
                <w:lang w:val="en-US"/>
              </w:rPr>
              <w:t xml:space="preserve">December </w:t>
            </w:r>
            <w:r w:rsidRPr="00D0684C">
              <w:rPr>
                <w:rFonts w:ascii="Arial" w:eastAsia="Arial Unicode MS" w:hAnsi="Arial" w:cs="Arial"/>
                <w:b/>
                <w:bCs/>
                <w:color w:val="000000"/>
                <w:sz w:val="20"/>
              </w:rPr>
              <w:t>2023</w:t>
            </w:r>
          </w:p>
        </w:tc>
        <w:tc>
          <w:tcPr>
            <w:tcW w:w="1296" w:type="dxa"/>
            <w:shd w:val="clear" w:color="auto" w:fill="auto"/>
            <w:vAlign w:val="bottom"/>
          </w:tcPr>
          <w:p w14:paraId="57D93652" w14:textId="77777777" w:rsidR="00E217F5" w:rsidRPr="00D0684C" w:rsidRDefault="00E217F5" w:rsidP="00E217F5">
            <w:pPr>
              <w:spacing w:line="240" w:lineRule="auto"/>
              <w:ind w:right="-72"/>
              <w:jc w:val="right"/>
              <w:rPr>
                <w:rFonts w:ascii="Arial" w:eastAsia="Arial Unicode MS" w:hAnsi="Arial" w:cs="Arial"/>
                <w:color w:val="000000"/>
                <w:sz w:val="20"/>
                <w:cs/>
                <w:lang w:val="en-US"/>
              </w:rPr>
            </w:pPr>
          </w:p>
        </w:tc>
        <w:tc>
          <w:tcPr>
            <w:tcW w:w="1296" w:type="dxa"/>
            <w:shd w:val="clear" w:color="auto" w:fill="auto"/>
            <w:vAlign w:val="bottom"/>
          </w:tcPr>
          <w:p w14:paraId="4305D064" w14:textId="77777777" w:rsidR="00E217F5" w:rsidRPr="00D0684C" w:rsidRDefault="00E217F5" w:rsidP="00E217F5">
            <w:pPr>
              <w:spacing w:line="240" w:lineRule="auto"/>
              <w:ind w:right="-72"/>
              <w:jc w:val="right"/>
              <w:rPr>
                <w:rFonts w:ascii="Arial" w:hAnsi="Arial" w:cs="Arial"/>
                <w:noProof/>
                <w:color w:val="000000"/>
                <w:sz w:val="20"/>
                <w:lang w:val="en-US"/>
              </w:rPr>
            </w:pPr>
          </w:p>
        </w:tc>
        <w:tc>
          <w:tcPr>
            <w:tcW w:w="1296" w:type="dxa"/>
            <w:shd w:val="clear" w:color="auto" w:fill="auto"/>
            <w:vAlign w:val="bottom"/>
          </w:tcPr>
          <w:p w14:paraId="511855AF" w14:textId="77777777" w:rsidR="00E217F5" w:rsidRPr="00D0684C" w:rsidRDefault="00E217F5" w:rsidP="00E217F5">
            <w:pPr>
              <w:spacing w:line="240" w:lineRule="auto"/>
              <w:ind w:right="-72"/>
              <w:jc w:val="right"/>
              <w:rPr>
                <w:rFonts w:ascii="Arial" w:hAnsi="Arial" w:cs="Arial"/>
                <w:noProof/>
                <w:color w:val="000000"/>
                <w:sz w:val="20"/>
                <w:lang w:val="en-US"/>
              </w:rPr>
            </w:pPr>
          </w:p>
        </w:tc>
      </w:tr>
      <w:tr w:rsidR="00E217F5" w:rsidRPr="00D0684C" w14:paraId="7CB9D076" w14:textId="77777777" w:rsidTr="00254A6D">
        <w:trPr>
          <w:cantSplit/>
        </w:trPr>
        <w:tc>
          <w:tcPr>
            <w:tcW w:w="5142" w:type="dxa"/>
            <w:shd w:val="clear" w:color="auto" w:fill="auto"/>
            <w:vAlign w:val="bottom"/>
            <w:hideMark/>
          </w:tcPr>
          <w:p w14:paraId="51FC83B0" w14:textId="77777777" w:rsidR="00E217F5" w:rsidRPr="00D0684C" w:rsidRDefault="00E217F5" w:rsidP="00E217F5">
            <w:pPr>
              <w:tabs>
                <w:tab w:val="left" w:pos="1043"/>
              </w:tabs>
              <w:spacing w:line="240" w:lineRule="auto"/>
              <w:ind w:left="-117" w:right="-72"/>
              <w:jc w:val="both"/>
              <w:rPr>
                <w:rFonts w:ascii="Arial" w:eastAsia="Arial Unicode MS" w:hAnsi="Arial" w:cs="Arial"/>
                <w:b/>
                <w:bCs/>
                <w:color w:val="000000"/>
                <w:sz w:val="20"/>
                <w:lang w:val="en-US"/>
              </w:rPr>
            </w:pPr>
            <w:r w:rsidRPr="00D0684C">
              <w:rPr>
                <w:rFonts w:ascii="Arial" w:eastAsia="Arial Unicode MS" w:hAnsi="Arial" w:cs="Arial"/>
                <w:color w:val="000000"/>
                <w:sz w:val="20"/>
                <w:lang w:val="en-US"/>
              </w:rPr>
              <w:t>Opening net book amount</w:t>
            </w:r>
          </w:p>
        </w:tc>
        <w:tc>
          <w:tcPr>
            <w:tcW w:w="1296" w:type="dxa"/>
            <w:shd w:val="clear" w:color="auto" w:fill="auto"/>
          </w:tcPr>
          <w:p w14:paraId="5F54E5D4" w14:textId="2CFDC06C"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hAnsi="Arial" w:cs="Arial"/>
                <w:color w:val="000000"/>
                <w:sz w:val="20"/>
              </w:rPr>
              <w:t>1,500,000</w:t>
            </w:r>
          </w:p>
        </w:tc>
        <w:tc>
          <w:tcPr>
            <w:tcW w:w="1296" w:type="dxa"/>
            <w:shd w:val="clear" w:color="auto" w:fill="auto"/>
          </w:tcPr>
          <w:p w14:paraId="5701EFA0" w14:textId="2AF111FA"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4,920,221</w:t>
            </w:r>
          </w:p>
        </w:tc>
        <w:tc>
          <w:tcPr>
            <w:tcW w:w="1296" w:type="dxa"/>
            <w:shd w:val="clear" w:color="auto" w:fill="auto"/>
          </w:tcPr>
          <w:p w14:paraId="00529F67" w14:textId="519CAB09" w:rsidR="00E217F5" w:rsidRPr="00D0684C" w:rsidRDefault="00E217F5" w:rsidP="00E217F5">
            <w:pPr>
              <w:spacing w:line="240" w:lineRule="auto"/>
              <w:ind w:right="-72"/>
              <w:jc w:val="right"/>
              <w:rPr>
                <w:rFonts w:ascii="Arial" w:eastAsia="Arial Unicode MS" w:hAnsi="Arial" w:cs="Arial"/>
                <w:color w:val="000000"/>
                <w:sz w:val="20"/>
                <w:lang w:val="en-US"/>
              </w:rPr>
            </w:pPr>
            <w:r w:rsidRPr="00D0684C">
              <w:rPr>
                <w:rFonts w:ascii="Arial" w:hAnsi="Arial" w:cs="Arial"/>
                <w:color w:val="000000"/>
                <w:sz w:val="20"/>
              </w:rPr>
              <w:t>6,420,221</w:t>
            </w:r>
          </w:p>
        </w:tc>
      </w:tr>
      <w:tr w:rsidR="00E217F5" w:rsidRPr="00D0684C" w14:paraId="72718B1C" w14:textId="77777777" w:rsidTr="00254A6D">
        <w:trPr>
          <w:cantSplit/>
        </w:trPr>
        <w:tc>
          <w:tcPr>
            <w:tcW w:w="5142" w:type="dxa"/>
            <w:shd w:val="clear" w:color="auto" w:fill="auto"/>
            <w:vAlign w:val="bottom"/>
            <w:hideMark/>
          </w:tcPr>
          <w:p w14:paraId="4B7CB67C" w14:textId="05E9B7E4"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u w:val="single"/>
                <w:lang w:val="en-US"/>
              </w:rPr>
            </w:pPr>
            <w:r w:rsidRPr="00D0684C">
              <w:rPr>
                <w:rFonts w:ascii="Arial" w:eastAsia="Arial Unicode MS" w:hAnsi="Arial" w:cs="Arial"/>
                <w:color w:val="000000"/>
                <w:sz w:val="20"/>
                <w:lang w:val="en-US"/>
              </w:rPr>
              <w:t>Depreciation charged</w:t>
            </w:r>
          </w:p>
        </w:tc>
        <w:tc>
          <w:tcPr>
            <w:tcW w:w="1296" w:type="dxa"/>
            <w:tcBorders>
              <w:top w:val="nil"/>
              <w:left w:val="nil"/>
              <w:bottom w:val="single" w:sz="4" w:space="0" w:color="auto"/>
              <w:right w:val="nil"/>
            </w:tcBorders>
            <w:shd w:val="clear" w:color="auto" w:fill="auto"/>
          </w:tcPr>
          <w:p w14:paraId="0A718998" w14:textId="5E5D4A39"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hAnsi="Arial" w:cs="Arial"/>
                <w:color w:val="000000"/>
                <w:sz w:val="20"/>
              </w:rPr>
              <w:t>-</w:t>
            </w:r>
          </w:p>
        </w:tc>
        <w:tc>
          <w:tcPr>
            <w:tcW w:w="1296" w:type="dxa"/>
            <w:tcBorders>
              <w:top w:val="nil"/>
              <w:left w:val="nil"/>
              <w:bottom w:val="single" w:sz="4" w:space="0" w:color="auto"/>
              <w:right w:val="nil"/>
            </w:tcBorders>
            <w:shd w:val="clear" w:color="auto" w:fill="auto"/>
          </w:tcPr>
          <w:p w14:paraId="40B837D4" w14:textId="4B8392D4"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(424,165)</w:t>
            </w:r>
          </w:p>
        </w:tc>
        <w:tc>
          <w:tcPr>
            <w:tcW w:w="1296" w:type="dxa"/>
            <w:tcBorders>
              <w:top w:val="nil"/>
              <w:left w:val="nil"/>
              <w:bottom w:val="single" w:sz="4" w:space="0" w:color="auto"/>
              <w:right w:val="nil"/>
            </w:tcBorders>
            <w:shd w:val="clear" w:color="auto" w:fill="auto"/>
          </w:tcPr>
          <w:p w14:paraId="76428EEA" w14:textId="73EED6BD" w:rsidR="00E217F5" w:rsidRPr="00D0684C" w:rsidRDefault="00E217F5" w:rsidP="00E217F5">
            <w:pPr>
              <w:spacing w:line="240" w:lineRule="auto"/>
              <w:ind w:right="-72"/>
              <w:jc w:val="right"/>
              <w:rPr>
                <w:rFonts w:ascii="Arial" w:eastAsia="Arial Unicode MS" w:hAnsi="Arial" w:cs="Arial"/>
                <w:color w:val="000000"/>
                <w:sz w:val="20"/>
                <w:lang w:val="en-US"/>
              </w:rPr>
            </w:pPr>
            <w:r w:rsidRPr="00D0684C">
              <w:rPr>
                <w:rFonts w:ascii="Arial" w:hAnsi="Arial" w:cs="Arial"/>
                <w:color w:val="000000"/>
                <w:sz w:val="20"/>
              </w:rPr>
              <w:t>(424,165)</w:t>
            </w:r>
          </w:p>
        </w:tc>
      </w:tr>
      <w:tr w:rsidR="00E217F5" w:rsidRPr="00D0684C" w14:paraId="1993B849" w14:textId="77777777" w:rsidTr="00254A6D">
        <w:trPr>
          <w:cantSplit/>
        </w:trPr>
        <w:tc>
          <w:tcPr>
            <w:tcW w:w="5142" w:type="dxa"/>
            <w:shd w:val="clear" w:color="auto" w:fill="auto"/>
            <w:vAlign w:val="bottom"/>
          </w:tcPr>
          <w:p w14:paraId="08F2A4CA" w14:textId="77777777"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lang w:val="en-US"/>
              </w:rPr>
            </w:pPr>
          </w:p>
        </w:tc>
        <w:tc>
          <w:tcPr>
            <w:tcW w:w="1296" w:type="dxa"/>
            <w:tcBorders>
              <w:top w:val="single" w:sz="4" w:space="0" w:color="auto"/>
              <w:left w:val="nil"/>
              <w:right w:val="nil"/>
            </w:tcBorders>
            <w:shd w:val="clear" w:color="auto" w:fill="auto"/>
            <w:vAlign w:val="bottom"/>
          </w:tcPr>
          <w:p w14:paraId="5FA89759" w14:textId="77777777" w:rsidR="00E217F5" w:rsidRPr="00D0684C" w:rsidRDefault="00E217F5" w:rsidP="00E217F5">
            <w:pPr>
              <w:spacing w:line="240" w:lineRule="auto"/>
              <w:ind w:right="-72"/>
              <w:jc w:val="right"/>
              <w:rPr>
                <w:rFonts w:ascii="Arial" w:eastAsia="Arial Unicode MS" w:hAnsi="Arial" w:cs="Arial"/>
                <w:color w:val="000000"/>
                <w:sz w:val="20"/>
                <w:lang w:val="en-US"/>
              </w:rPr>
            </w:pPr>
          </w:p>
        </w:tc>
        <w:tc>
          <w:tcPr>
            <w:tcW w:w="1296" w:type="dxa"/>
            <w:tcBorders>
              <w:top w:val="single" w:sz="4" w:space="0" w:color="auto"/>
              <w:left w:val="nil"/>
              <w:right w:val="nil"/>
            </w:tcBorders>
            <w:shd w:val="clear" w:color="auto" w:fill="auto"/>
            <w:vAlign w:val="bottom"/>
          </w:tcPr>
          <w:p w14:paraId="61C3137D" w14:textId="77777777" w:rsidR="00E217F5" w:rsidRPr="00D0684C" w:rsidRDefault="00E217F5" w:rsidP="00E217F5">
            <w:pPr>
              <w:spacing w:line="240" w:lineRule="auto"/>
              <w:ind w:right="-72"/>
              <w:jc w:val="right"/>
              <w:rPr>
                <w:rFonts w:ascii="Arial" w:eastAsia="Arial Unicode MS" w:hAnsi="Arial" w:cs="Arial"/>
                <w:color w:val="000000"/>
                <w:sz w:val="20"/>
                <w:lang w:val="en-US"/>
              </w:rPr>
            </w:pPr>
          </w:p>
        </w:tc>
        <w:tc>
          <w:tcPr>
            <w:tcW w:w="1296" w:type="dxa"/>
            <w:tcBorders>
              <w:top w:val="single" w:sz="4" w:space="0" w:color="auto"/>
              <w:left w:val="nil"/>
              <w:right w:val="nil"/>
            </w:tcBorders>
            <w:shd w:val="clear" w:color="auto" w:fill="auto"/>
            <w:vAlign w:val="bottom"/>
          </w:tcPr>
          <w:p w14:paraId="13CF7A4E" w14:textId="77777777" w:rsidR="00E217F5" w:rsidRPr="00D0684C" w:rsidRDefault="00E217F5" w:rsidP="00E217F5">
            <w:pPr>
              <w:spacing w:line="240" w:lineRule="auto"/>
              <w:ind w:right="-72"/>
              <w:jc w:val="right"/>
              <w:rPr>
                <w:rFonts w:ascii="Arial" w:eastAsia="Arial Unicode MS" w:hAnsi="Arial" w:cs="Arial"/>
                <w:color w:val="000000"/>
                <w:sz w:val="20"/>
                <w:lang w:val="en-US"/>
              </w:rPr>
            </w:pPr>
          </w:p>
        </w:tc>
      </w:tr>
      <w:tr w:rsidR="00E217F5" w:rsidRPr="00D0684C" w14:paraId="3D2EA67B" w14:textId="77777777" w:rsidTr="00254A6D">
        <w:trPr>
          <w:cantSplit/>
        </w:trPr>
        <w:tc>
          <w:tcPr>
            <w:tcW w:w="5142" w:type="dxa"/>
            <w:shd w:val="clear" w:color="auto" w:fill="auto"/>
            <w:vAlign w:val="bottom"/>
            <w:hideMark/>
          </w:tcPr>
          <w:p w14:paraId="531199F7" w14:textId="77777777"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lang w:val="en-US"/>
              </w:rPr>
            </w:pPr>
            <w:r w:rsidRPr="00D0684C">
              <w:rPr>
                <w:rFonts w:ascii="Arial" w:eastAsia="Arial Unicode MS" w:hAnsi="Arial" w:cs="Arial"/>
                <w:color w:val="000000"/>
                <w:sz w:val="20"/>
                <w:lang w:val="en-US"/>
              </w:rPr>
              <w:t>Closing net book amount</w:t>
            </w:r>
          </w:p>
        </w:tc>
        <w:tc>
          <w:tcPr>
            <w:tcW w:w="1296" w:type="dxa"/>
            <w:tcBorders>
              <w:top w:val="nil"/>
              <w:left w:val="nil"/>
              <w:bottom w:val="single" w:sz="4" w:space="0" w:color="auto"/>
              <w:right w:val="nil"/>
            </w:tcBorders>
            <w:shd w:val="clear" w:color="auto" w:fill="auto"/>
          </w:tcPr>
          <w:p w14:paraId="654C8394" w14:textId="1D48BDD5"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hAnsi="Arial" w:cs="Arial"/>
                <w:color w:val="000000"/>
                <w:sz w:val="20"/>
              </w:rPr>
              <w:t>1,500,000</w:t>
            </w:r>
          </w:p>
        </w:tc>
        <w:tc>
          <w:tcPr>
            <w:tcW w:w="1296" w:type="dxa"/>
            <w:tcBorders>
              <w:top w:val="nil"/>
              <w:left w:val="nil"/>
              <w:bottom w:val="single" w:sz="4" w:space="0" w:color="auto"/>
              <w:right w:val="nil"/>
            </w:tcBorders>
            <w:shd w:val="clear" w:color="auto" w:fill="auto"/>
          </w:tcPr>
          <w:p w14:paraId="43609F5B" w14:textId="5319D914"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4,496,056</w:t>
            </w:r>
          </w:p>
        </w:tc>
        <w:tc>
          <w:tcPr>
            <w:tcW w:w="1296" w:type="dxa"/>
            <w:tcBorders>
              <w:top w:val="nil"/>
              <w:left w:val="nil"/>
              <w:bottom w:val="single" w:sz="4" w:space="0" w:color="auto"/>
              <w:right w:val="nil"/>
            </w:tcBorders>
            <w:shd w:val="clear" w:color="auto" w:fill="auto"/>
          </w:tcPr>
          <w:p w14:paraId="6CCE30AF" w14:textId="049A7E38" w:rsidR="00E217F5" w:rsidRPr="00D0684C" w:rsidRDefault="00E217F5" w:rsidP="00E217F5">
            <w:pPr>
              <w:spacing w:line="240" w:lineRule="auto"/>
              <w:ind w:right="-72"/>
              <w:jc w:val="right"/>
              <w:rPr>
                <w:rFonts w:ascii="Arial" w:eastAsia="Arial Unicode MS" w:hAnsi="Arial" w:cs="Arial"/>
                <w:color w:val="000000"/>
                <w:sz w:val="20"/>
                <w:lang w:val="en-US"/>
              </w:rPr>
            </w:pPr>
            <w:r w:rsidRPr="00D0684C">
              <w:rPr>
                <w:rFonts w:ascii="Arial" w:hAnsi="Arial" w:cs="Arial"/>
                <w:color w:val="000000"/>
                <w:sz w:val="20"/>
              </w:rPr>
              <w:t>5,996,056</w:t>
            </w:r>
          </w:p>
        </w:tc>
      </w:tr>
      <w:tr w:rsidR="00E217F5" w:rsidRPr="00D0684C" w14:paraId="478F7D97" w14:textId="77777777" w:rsidTr="00254A6D">
        <w:trPr>
          <w:cantSplit/>
        </w:trPr>
        <w:tc>
          <w:tcPr>
            <w:tcW w:w="5142" w:type="dxa"/>
            <w:shd w:val="clear" w:color="auto" w:fill="auto"/>
            <w:vAlign w:val="bottom"/>
          </w:tcPr>
          <w:p w14:paraId="41B58EBB" w14:textId="77777777" w:rsidR="00E217F5" w:rsidRPr="00D0684C" w:rsidRDefault="00E217F5" w:rsidP="00E217F5">
            <w:pPr>
              <w:tabs>
                <w:tab w:val="left" w:pos="1043"/>
              </w:tabs>
              <w:spacing w:line="240" w:lineRule="auto"/>
              <w:ind w:left="-117" w:right="-72"/>
              <w:jc w:val="both"/>
              <w:rPr>
                <w:rFonts w:ascii="Arial" w:eastAsia="Arial Unicode MS" w:hAnsi="Arial" w:cs="Arial"/>
                <w:b/>
                <w:bCs/>
                <w:color w:val="000000"/>
                <w:sz w:val="20"/>
                <w:lang w:val="en-US"/>
              </w:rPr>
            </w:pPr>
          </w:p>
        </w:tc>
        <w:tc>
          <w:tcPr>
            <w:tcW w:w="1296" w:type="dxa"/>
            <w:tcBorders>
              <w:top w:val="single" w:sz="4" w:space="0" w:color="auto"/>
              <w:left w:val="nil"/>
              <w:right w:val="nil"/>
            </w:tcBorders>
            <w:shd w:val="clear" w:color="auto" w:fill="auto"/>
            <w:vAlign w:val="bottom"/>
          </w:tcPr>
          <w:p w14:paraId="6D3171CD" w14:textId="77777777" w:rsidR="00E217F5" w:rsidRPr="00D0684C" w:rsidRDefault="00E217F5" w:rsidP="00E217F5">
            <w:pPr>
              <w:spacing w:line="240" w:lineRule="auto"/>
              <w:ind w:right="-72"/>
              <w:jc w:val="right"/>
              <w:rPr>
                <w:rFonts w:ascii="Arial" w:eastAsia="Arial Unicode MS" w:hAnsi="Arial" w:cs="Arial"/>
                <w:color w:val="000000"/>
                <w:sz w:val="20"/>
                <w:cs/>
                <w:lang w:val="en-US"/>
              </w:rPr>
            </w:pPr>
          </w:p>
        </w:tc>
        <w:tc>
          <w:tcPr>
            <w:tcW w:w="1296" w:type="dxa"/>
            <w:tcBorders>
              <w:top w:val="single" w:sz="4" w:space="0" w:color="auto"/>
              <w:left w:val="nil"/>
              <w:right w:val="nil"/>
            </w:tcBorders>
            <w:shd w:val="clear" w:color="auto" w:fill="auto"/>
            <w:vAlign w:val="bottom"/>
          </w:tcPr>
          <w:p w14:paraId="1CE7A575" w14:textId="77777777" w:rsidR="00E217F5" w:rsidRPr="00D0684C" w:rsidRDefault="00E217F5" w:rsidP="00E217F5">
            <w:pPr>
              <w:spacing w:line="240" w:lineRule="auto"/>
              <w:ind w:right="-72"/>
              <w:jc w:val="right"/>
              <w:rPr>
                <w:rFonts w:ascii="Arial" w:hAnsi="Arial" w:cs="Arial"/>
                <w:noProof/>
                <w:color w:val="000000"/>
                <w:sz w:val="20"/>
                <w:lang w:val="en-US"/>
              </w:rPr>
            </w:pPr>
          </w:p>
        </w:tc>
        <w:tc>
          <w:tcPr>
            <w:tcW w:w="1296" w:type="dxa"/>
            <w:tcBorders>
              <w:top w:val="single" w:sz="4" w:space="0" w:color="auto"/>
              <w:left w:val="nil"/>
              <w:right w:val="nil"/>
            </w:tcBorders>
            <w:shd w:val="clear" w:color="auto" w:fill="auto"/>
            <w:vAlign w:val="bottom"/>
          </w:tcPr>
          <w:p w14:paraId="7DC34733" w14:textId="77777777" w:rsidR="00E217F5" w:rsidRPr="00D0684C" w:rsidRDefault="00E217F5" w:rsidP="00E217F5">
            <w:pPr>
              <w:spacing w:line="240" w:lineRule="auto"/>
              <w:ind w:right="-72"/>
              <w:jc w:val="right"/>
              <w:rPr>
                <w:rFonts w:ascii="Arial" w:hAnsi="Arial" w:cs="Arial"/>
                <w:noProof/>
                <w:color w:val="000000"/>
                <w:sz w:val="20"/>
                <w:lang w:val="en-US"/>
              </w:rPr>
            </w:pPr>
          </w:p>
        </w:tc>
      </w:tr>
      <w:tr w:rsidR="00E217F5" w:rsidRPr="00D0684C" w14:paraId="313412D2" w14:textId="77777777" w:rsidTr="00254A6D">
        <w:trPr>
          <w:cantSplit/>
        </w:trPr>
        <w:tc>
          <w:tcPr>
            <w:tcW w:w="5142" w:type="dxa"/>
            <w:shd w:val="clear" w:color="auto" w:fill="auto"/>
            <w:vAlign w:val="bottom"/>
            <w:hideMark/>
          </w:tcPr>
          <w:p w14:paraId="66D1F2AE" w14:textId="715BE719"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lang w:val="en-US"/>
              </w:rPr>
            </w:pPr>
            <w:r w:rsidRPr="00D0684C">
              <w:rPr>
                <w:rFonts w:ascii="Arial" w:eastAsia="Arial Unicode MS" w:hAnsi="Arial" w:cs="Arial"/>
                <w:b/>
                <w:bCs/>
                <w:color w:val="000000"/>
                <w:spacing w:val="-6"/>
                <w:sz w:val="20"/>
                <w:lang w:val="en-US"/>
              </w:rPr>
              <w:t xml:space="preserve">As </w:t>
            </w:r>
            <w:proofErr w:type="gramStart"/>
            <w:r w:rsidRPr="00D0684C">
              <w:rPr>
                <w:rFonts w:ascii="Arial" w:eastAsia="Arial Unicode MS" w:hAnsi="Arial" w:cs="Arial"/>
                <w:b/>
                <w:bCs/>
                <w:color w:val="000000"/>
                <w:spacing w:val="-6"/>
                <w:sz w:val="20"/>
                <w:lang w:val="en-US"/>
              </w:rPr>
              <w:t>at</w:t>
            </w:r>
            <w:proofErr w:type="gramEnd"/>
            <w:r w:rsidRPr="00D0684C">
              <w:rPr>
                <w:rFonts w:ascii="Arial" w:eastAsia="Arial Unicode MS" w:hAnsi="Arial" w:cs="Arial"/>
                <w:b/>
                <w:bCs/>
                <w:color w:val="000000"/>
                <w:spacing w:val="-6"/>
                <w:sz w:val="20"/>
                <w:lang w:val="en-US"/>
              </w:rPr>
              <w:t xml:space="preserve"> 31</w:t>
            </w:r>
            <w:r w:rsidRPr="00D0684C">
              <w:rPr>
                <w:rFonts w:ascii="Arial" w:eastAsia="Arial Unicode MS" w:hAnsi="Arial" w:cs="Arial"/>
                <w:b/>
                <w:bCs/>
                <w:color w:val="000000"/>
                <w:spacing w:val="-6"/>
                <w:sz w:val="20"/>
                <w:cs/>
                <w:lang w:val="en-US"/>
              </w:rPr>
              <w:t xml:space="preserve"> </w:t>
            </w:r>
            <w:r w:rsidRPr="00D0684C">
              <w:rPr>
                <w:rFonts w:ascii="Arial" w:eastAsia="Arial Unicode MS" w:hAnsi="Arial" w:cs="Arial"/>
                <w:b/>
                <w:bCs/>
                <w:color w:val="000000"/>
                <w:spacing w:val="-6"/>
                <w:sz w:val="20"/>
                <w:lang w:val="en-US"/>
              </w:rPr>
              <w:t>December</w:t>
            </w:r>
            <w:r w:rsidRPr="00D0684C">
              <w:rPr>
                <w:rFonts w:ascii="Arial" w:eastAsia="Arial Unicode MS" w:hAnsi="Arial" w:cs="Arial"/>
                <w:b/>
                <w:bCs/>
                <w:color w:val="000000"/>
                <w:spacing w:val="-6"/>
                <w:sz w:val="20"/>
                <w:cs/>
                <w:lang w:val="en-US"/>
              </w:rPr>
              <w:t xml:space="preserve"> </w:t>
            </w:r>
            <w:r w:rsidRPr="00D0684C">
              <w:rPr>
                <w:rFonts w:ascii="Arial" w:eastAsia="Arial Unicode MS" w:hAnsi="Arial" w:cs="Arial"/>
                <w:b/>
                <w:bCs/>
                <w:color w:val="000000"/>
                <w:spacing w:val="-6"/>
                <w:sz w:val="20"/>
              </w:rPr>
              <w:t>2023</w:t>
            </w:r>
          </w:p>
        </w:tc>
        <w:tc>
          <w:tcPr>
            <w:tcW w:w="1296" w:type="dxa"/>
            <w:shd w:val="clear" w:color="auto" w:fill="auto"/>
            <w:vAlign w:val="bottom"/>
          </w:tcPr>
          <w:p w14:paraId="1F57DB79" w14:textId="77777777" w:rsidR="00E217F5" w:rsidRPr="00D0684C" w:rsidRDefault="00E217F5" w:rsidP="00E217F5">
            <w:pPr>
              <w:spacing w:line="240" w:lineRule="auto"/>
              <w:ind w:right="-72"/>
              <w:jc w:val="right"/>
              <w:rPr>
                <w:rFonts w:ascii="Arial" w:eastAsia="Arial Unicode MS" w:hAnsi="Arial" w:cs="Arial"/>
                <w:color w:val="000000"/>
                <w:sz w:val="20"/>
                <w:cs/>
                <w:lang w:val="en-US"/>
              </w:rPr>
            </w:pPr>
          </w:p>
        </w:tc>
        <w:tc>
          <w:tcPr>
            <w:tcW w:w="1296" w:type="dxa"/>
            <w:shd w:val="clear" w:color="auto" w:fill="auto"/>
            <w:vAlign w:val="bottom"/>
          </w:tcPr>
          <w:p w14:paraId="088B77C5" w14:textId="77777777" w:rsidR="00E217F5" w:rsidRPr="00D0684C" w:rsidRDefault="00E217F5" w:rsidP="00E217F5">
            <w:pPr>
              <w:spacing w:line="240" w:lineRule="auto"/>
              <w:ind w:right="-72"/>
              <w:jc w:val="right"/>
              <w:rPr>
                <w:rFonts w:ascii="Arial" w:hAnsi="Arial" w:cs="Arial"/>
                <w:noProof/>
                <w:color w:val="000000"/>
                <w:sz w:val="20"/>
                <w:lang w:val="en-US"/>
              </w:rPr>
            </w:pPr>
          </w:p>
        </w:tc>
        <w:tc>
          <w:tcPr>
            <w:tcW w:w="1296" w:type="dxa"/>
            <w:shd w:val="clear" w:color="auto" w:fill="auto"/>
            <w:vAlign w:val="bottom"/>
          </w:tcPr>
          <w:p w14:paraId="697E66A1" w14:textId="77777777" w:rsidR="00E217F5" w:rsidRPr="00D0684C" w:rsidRDefault="00E217F5" w:rsidP="00E217F5">
            <w:pPr>
              <w:spacing w:line="240" w:lineRule="auto"/>
              <w:ind w:right="-72"/>
              <w:jc w:val="right"/>
              <w:rPr>
                <w:rFonts w:ascii="Arial" w:hAnsi="Arial" w:cs="Arial"/>
                <w:noProof/>
                <w:color w:val="000000"/>
                <w:sz w:val="20"/>
                <w:lang w:val="en-US"/>
              </w:rPr>
            </w:pPr>
          </w:p>
        </w:tc>
      </w:tr>
      <w:tr w:rsidR="00E217F5" w:rsidRPr="00D0684C" w14:paraId="35A9F1AC" w14:textId="77777777" w:rsidTr="00254A6D">
        <w:trPr>
          <w:cantSplit/>
        </w:trPr>
        <w:tc>
          <w:tcPr>
            <w:tcW w:w="5142" w:type="dxa"/>
            <w:shd w:val="clear" w:color="auto" w:fill="auto"/>
            <w:vAlign w:val="bottom"/>
            <w:hideMark/>
          </w:tcPr>
          <w:p w14:paraId="35C2BE15" w14:textId="77777777"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lang w:val="en-US"/>
              </w:rPr>
            </w:pPr>
            <w:r w:rsidRPr="00D0684C">
              <w:rPr>
                <w:rFonts w:ascii="Arial" w:eastAsia="Arial Unicode MS" w:hAnsi="Arial" w:cs="Arial"/>
                <w:color w:val="000000"/>
                <w:sz w:val="20"/>
                <w:lang w:val="en-US"/>
              </w:rPr>
              <w:t>Cost</w:t>
            </w:r>
          </w:p>
        </w:tc>
        <w:tc>
          <w:tcPr>
            <w:tcW w:w="1296" w:type="dxa"/>
            <w:shd w:val="clear" w:color="auto" w:fill="auto"/>
          </w:tcPr>
          <w:p w14:paraId="0B030386" w14:textId="709A4A1C"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hAnsi="Arial" w:cs="Arial"/>
                <w:color w:val="000000"/>
                <w:sz w:val="20"/>
              </w:rPr>
              <w:t>1,500,000</w:t>
            </w:r>
          </w:p>
        </w:tc>
        <w:tc>
          <w:tcPr>
            <w:tcW w:w="1296" w:type="dxa"/>
            <w:shd w:val="clear" w:color="auto" w:fill="auto"/>
          </w:tcPr>
          <w:p w14:paraId="0DAAE1A2" w14:textId="5B8046C4"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8,484,881</w:t>
            </w:r>
          </w:p>
        </w:tc>
        <w:tc>
          <w:tcPr>
            <w:tcW w:w="1296" w:type="dxa"/>
            <w:shd w:val="clear" w:color="auto" w:fill="auto"/>
          </w:tcPr>
          <w:p w14:paraId="6F9EAEEF" w14:textId="0400BA02"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9,984,881</w:t>
            </w:r>
          </w:p>
        </w:tc>
      </w:tr>
      <w:tr w:rsidR="00E217F5" w:rsidRPr="00D0684C" w14:paraId="6A18CCE3" w14:textId="77777777" w:rsidTr="00254A6D">
        <w:trPr>
          <w:cantSplit/>
        </w:trPr>
        <w:tc>
          <w:tcPr>
            <w:tcW w:w="5142" w:type="dxa"/>
            <w:shd w:val="clear" w:color="auto" w:fill="auto"/>
            <w:vAlign w:val="bottom"/>
            <w:hideMark/>
          </w:tcPr>
          <w:p w14:paraId="53A92E39" w14:textId="0CE7C9C7"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lang w:val="en-US"/>
              </w:rPr>
            </w:pPr>
            <w:r w:rsidRPr="00D0684C">
              <w:rPr>
                <w:rFonts w:ascii="Arial" w:eastAsia="Arial Unicode MS" w:hAnsi="Arial" w:cs="Arial"/>
                <w:color w:val="000000"/>
                <w:sz w:val="20"/>
                <w:u w:val="single"/>
                <w:lang w:val="en-US"/>
              </w:rPr>
              <w:t>Less:</w:t>
            </w:r>
            <w:r w:rsidRPr="00D0684C">
              <w:rPr>
                <w:rFonts w:ascii="Arial" w:eastAsia="Arial Unicode MS" w:hAnsi="Arial" w:cs="Arial"/>
                <w:color w:val="000000"/>
                <w:sz w:val="20"/>
                <w:lang w:val="en-US"/>
              </w:rPr>
              <w:t xml:space="preserve"> </w:t>
            </w:r>
            <w:r w:rsidRPr="00D0684C">
              <w:rPr>
                <w:rFonts w:ascii="Arial" w:eastAsia="Arial Unicode MS" w:hAnsi="Arial" w:cs="Arial"/>
                <w:color w:val="000000"/>
                <w:sz w:val="20"/>
                <w:cs/>
                <w:lang w:val="en-US"/>
              </w:rPr>
              <w:t xml:space="preserve"> </w:t>
            </w:r>
            <w:r w:rsidRPr="00D0684C">
              <w:rPr>
                <w:rFonts w:ascii="Arial" w:eastAsia="Arial Unicode MS" w:hAnsi="Arial" w:cs="Arial"/>
                <w:color w:val="000000"/>
                <w:sz w:val="20"/>
                <w:lang w:val="en-US"/>
              </w:rPr>
              <w:t>Accumulated depreciation</w:t>
            </w:r>
          </w:p>
        </w:tc>
        <w:tc>
          <w:tcPr>
            <w:tcW w:w="1296" w:type="dxa"/>
            <w:tcBorders>
              <w:top w:val="nil"/>
              <w:left w:val="nil"/>
              <w:bottom w:val="single" w:sz="4" w:space="0" w:color="auto"/>
              <w:right w:val="nil"/>
            </w:tcBorders>
            <w:shd w:val="clear" w:color="auto" w:fill="auto"/>
          </w:tcPr>
          <w:p w14:paraId="1C5F1946" w14:textId="4F7E1466"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hAnsi="Arial" w:cs="Arial"/>
                <w:color w:val="000000"/>
                <w:sz w:val="20"/>
              </w:rPr>
              <w:t>-</w:t>
            </w:r>
          </w:p>
        </w:tc>
        <w:tc>
          <w:tcPr>
            <w:tcW w:w="1296" w:type="dxa"/>
            <w:tcBorders>
              <w:top w:val="nil"/>
              <w:left w:val="nil"/>
              <w:bottom w:val="single" w:sz="4" w:space="0" w:color="auto"/>
              <w:right w:val="nil"/>
            </w:tcBorders>
            <w:shd w:val="clear" w:color="auto" w:fill="auto"/>
          </w:tcPr>
          <w:p w14:paraId="075960BC" w14:textId="0EFB30EC"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(3,988,825)</w:t>
            </w:r>
          </w:p>
        </w:tc>
        <w:tc>
          <w:tcPr>
            <w:tcW w:w="1296" w:type="dxa"/>
            <w:tcBorders>
              <w:top w:val="nil"/>
              <w:left w:val="nil"/>
              <w:bottom w:val="single" w:sz="4" w:space="0" w:color="auto"/>
              <w:right w:val="nil"/>
            </w:tcBorders>
            <w:shd w:val="clear" w:color="auto" w:fill="auto"/>
          </w:tcPr>
          <w:p w14:paraId="0AE0B8A8" w14:textId="26578828"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(3,988,825)</w:t>
            </w:r>
          </w:p>
        </w:tc>
      </w:tr>
      <w:tr w:rsidR="00E217F5" w:rsidRPr="00D0684C" w14:paraId="14C153E9" w14:textId="77777777" w:rsidTr="00254A6D">
        <w:trPr>
          <w:cantSplit/>
        </w:trPr>
        <w:tc>
          <w:tcPr>
            <w:tcW w:w="5142" w:type="dxa"/>
            <w:shd w:val="clear" w:color="auto" w:fill="auto"/>
            <w:vAlign w:val="bottom"/>
          </w:tcPr>
          <w:p w14:paraId="547901B9" w14:textId="77777777"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u w:val="single"/>
                <w:lang w:val="en-US"/>
              </w:rPr>
            </w:pPr>
          </w:p>
        </w:tc>
        <w:tc>
          <w:tcPr>
            <w:tcW w:w="1296" w:type="dxa"/>
            <w:tcBorders>
              <w:top w:val="single" w:sz="4" w:space="0" w:color="auto"/>
              <w:left w:val="nil"/>
              <w:right w:val="nil"/>
            </w:tcBorders>
            <w:shd w:val="clear" w:color="auto" w:fill="auto"/>
            <w:vAlign w:val="bottom"/>
          </w:tcPr>
          <w:p w14:paraId="4143E734" w14:textId="77777777" w:rsidR="00E217F5" w:rsidRPr="00D0684C" w:rsidRDefault="00E217F5" w:rsidP="00E217F5">
            <w:pPr>
              <w:spacing w:line="240" w:lineRule="auto"/>
              <w:ind w:right="-72"/>
              <w:jc w:val="right"/>
              <w:rPr>
                <w:rFonts w:ascii="Arial" w:eastAsia="Arial Unicode MS" w:hAnsi="Arial" w:cs="Arial"/>
                <w:color w:val="000000"/>
                <w:sz w:val="20"/>
                <w:lang w:val="en-US"/>
              </w:rPr>
            </w:pPr>
          </w:p>
        </w:tc>
        <w:tc>
          <w:tcPr>
            <w:tcW w:w="1296" w:type="dxa"/>
            <w:tcBorders>
              <w:top w:val="single" w:sz="4" w:space="0" w:color="auto"/>
              <w:left w:val="nil"/>
              <w:right w:val="nil"/>
            </w:tcBorders>
            <w:shd w:val="clear" w:color="auto" w:fill="auto"/>
            <w:vAlign w:val="bottom"/>
          </w:tcPr>
          <w:p w14:paraId="65099D4A" w14:textId="77777777" w:rsidR="00E217F5" w:rsidRPr="00D0684C" w:rsidRDefault="00E217F5" w:rsidP="00E217F5">
            <w:pPr>
              <w:spacing w:line="240" w:lineRule="auto"/>
              <w:ind w:right="-72"/>
              <w:jc w:val="right"/>
              <w:rPr>
                <w:rFonts w:ascii="Arial" w:hAnsi="Arial" w:cs="Arial"/>
                <w:noProof/>
                <w:color w:val="000000"/>
                <w:sz w:val="20"/>
                <w:lang w:val="en-US"/>
              </w:rPr>
            </w:pPr>
          </w:p>
        </w:tc>
        <w:tc>
          <w:tcPr>
            <w:tcW w:w="1296" w:type="dxa"/>
            <w:tcBorders>
              <w:top w:val="single" w:sz="4" w:space="0" w:color="auto"/>
              <w:left w:val="nil"/>
              <w:right w:val="nil"/>
            </w:tcBorders>
            <w:shd w:val="clear" w:color="auto" w:fill="auto"/>
            <w:vAlign w:val="bottom"/>
          </w:tcPr>
          <w:p w14:paraId="3CE41333" w14:textId="77777777" w:rsidR="00E217F5" w:rsidRPr="00D0684C" w:rsidRDefault="00E217F5" w:rsidP="00E217F5">
            <w:pPr>
              <w:spacing w:line="240" w:lineRule="auto"/>
              <w:ind w:right="-72"/>
              <w:jc w:val="right"/>
              <w:rPr>
                <w:rFonts w:ascii="Arial" w:hAnsi="Arial" w:cs="Arial"/>
                <w:noProof/>
                <w:color w:val="000000"/>
                <w:sz w:val="20"/>
                <w:lang w:val="en-US"/>
              </w:rPr>
            </w:pPr>
          </w:p>
        </w:tc>
      </w:tr>
      <w:tr w:rsidR="00E217F5" w:rsidRPr="00D0684C" w14:paraId="79A906D4" w14:textId="77777777" w:rsidTr="00254A6D">
        <w:trPr>
          <w:cantSplit/>
        </w:trPr>
        <w:tc>
          <w:tcPr>
            <w:tcW w:w="5142" w:type="dxa"/>
            <w:shd w:val="clear" w:color="auto" w:fill="auto"/>
            <w:vAlign w:val="bottom"/>
            <w:hideMark/>
          </w:tcPr>
          <w:p w14:paraId="57BCD6F4" w14:textId="77777777" w:rsidR="00E217F5" w:rsidRPr="00D0684C" w:rsidRDefault="00E217F5" w:rsidP="00E217F5">
            <w:pPr>
              <w:tabs>
                <w:tab w:val="left" w:pos="1043"/>
              </w:tabs>
              <w:spacing w:line="240" w:lineRule="auto"/>
              <w:ind w:left="-117" w:right="-72"/>
              <w:jc w:val="both"/>
              <w:rPr>
                <w:rFonts w:ascii="Arial" w:eastAsia="Arial Unicode MS" w:hAnsi="Arial" w:cs="Arial"/>
                <w:color w:val="000000"/>
                <w:sz w:val="20"/>
                <w:lang w:val="en-US"/>
              </w:rPr>
            </w:pPr>
            <w:r w:rsidRPr="00D0684C">
              <w:rPr>
                <w:rFonts w:ascii="Arial" w:eastAsia="Arial Unicode MS" w:hAnsi="Arial" w:cs="Arial"/>
                <w:color w:val="000000"/>
                <w:sz w:val="20"/>
                <w:lang w:val="en-US"/>
              </w:rPr>
              <w:t>Net book amount</w:t>
            </w:r>
          </w:p>
        </w:tc>
        <w:tc>
          <w:tcPr>
            <w:tcW w:w="1296" w:type="dxa"/>
            <w:tcBorders>
              <w:top w:val="nil"/>
              <w:left w:val="nil"/>
              <w:bottom w:val="single" w:sz="4" w:space="0" w:color="auto"/>
              <w:right w:val="nil"/>
            </w:tcBorders>
            <w:shd w:val="clear" w:color="auto" w:fill="auto"/>
          </w:tcPr>
          <w:p w14:paraId="028F2928" w14:textId="6EE8F0E6" w:rsidR="00E217F5" w:rsidRPr="00D0684C" w:rsidRDefault="00E217F5" w:rsidP="00E217F5">
            <w:pPr>
              <w:spacing w:line="240" w:lineRule="auto"/>
              <w:ind w:right="-72"/>
              <w:jc w:val="right"/>
              <w:rPr>
                <w:rFonts w:ascii="Arial" w:eastAsia="Arial Unicode MS" w:hAnsi="Arial" w:cs="Arial"/>
                <w:color w:val="000000"/>
                <w:sz w:val="20"/>
                <w:cs/>
                <w:lang w:val="en-US"/>
              </w:rPr>
            </w:pPr>
            <w:r w:rsidRPr="00D0684C">
              <w:rPr>
                <w:rFonts w:ascii="Arial" w:hAnsi="Arial" w:cs="Arial"/>
                <w:color w:val="000000"/>
                <w:sz w:val="20"/>
              </w:rPr>
              <w:t>1,500,000</w:t>
            </w:r>
          </w:p>
        </w:tc>
        <w:tc>
          <w:tcPr>
            <w:tcW w:w="1296" w:type="dxa"/>
            <w:tcBorders>
              <w:top w:val="nil"/>
              <w:left w:val="nil"/>
              <w:bottom w:val="single" w:sz="4" w:space="0" w:color="auto"/>
              <w:right w:val="nil"/>
            </w:tcBorders>
            <w:shd w:val="clear" w:color="auto" w:fill="auto"/>
          </w:tcPr>
          <w:p w14:paraId="492AA731" w14:textId="20CE2133"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4,496,056</w:t>
            </w:r>
          </w:p>
        </w:tc>
        <w:tc>
          <w:tcPr>
            <w:tcW w:w="1296" w:type="dxa"/>
            <w:tcBorders>
              <w:top w:val="nil"/>
              <w:left w:val="nil"/>
              <w:bottom w:val="single" w:sz="4" w:space="0" w:color="auto"/>
              <w:right w:val="nil"/>
            </w:tcBorders>
            <w:shd w:val="clear" w:color="auto" w:fill="auto"/>
          </w:tcPr>
          <w:p w14:paraId="045CDD78" w14:textId="08F1B3CB" w:rsidR="00E217F5" w:rsidRPr="00D0684C" w:rsidRDefault="00E217F5" w:rsidP="00E217F5">
            <w:pPr>
              <w:spacing w:line="240" w:lineRule="auto"/>
              <w:ind w:right="-72"/>
              <w:jc w:val="right"/>
              <w:rPr>
                <w:rFonts w:ascii="Arial" w:hAnsi="Arial" w:cs="Arial"/>
                <w:noProof/>
                <w:color w:val="000000"/>
                <w:sz w:val="20"/>
                <w:lang w:val="en-US"/>
              </w:rPr>
            </w:pPr>
            <w:r w:rsidRPr="00D0684C">
              <w:rPr>
                <w:rFonts w:ascii="Arial" w:hAnsi="Arial" w:cs="Arial"/>
                <w:color w:val="000000"/>
                <w:sz w:val="20"/>
              </w:rPr>
              <w:t>5,996,056</w:t>
            </w:r>
          </w:p>
        </w:tc>
      </w:tr>
      <w:tr w:rsidR="00E217F5" w:rsidRPr="00D0684C" w14:paraId="365F122F" w14:textId="77777777" w:rsidTr="00254A6D">
        <w:tblPrEx>
          <w:tblLook w:val="0000" w:firstRow="0" w:lastRow="0" w:firstColumn="0" w:lastColumn="0" w:noHBand="0" w:noVBand="0"/>
        </w:tblPrEx>
        <w:trPr>
          <w:cantSplit/>
        </w:trPr>
        <w:tc>
          <w:tcPr>
            <w:tcW w:w="5142" w:type="dxa"/>
            <w:shd w:val="clear" w:color="auto" w:fill="auto"/>
            <w:vAlign w:val="bottom"/>
          </w:tcPr>
          <w:p w14:paraId="59078CC6" w14:textId="2FBEC253" w:rsidR="00E217F5" w:rsidRPr="00D0684C" w:rsidRDefault="00E217F5" w:rsidP="00E217F5">
            <w:pPr>
              <w:tabs>
                <w:tab w:val="left" w:pos="1043"/>
              </w:tabs>
              <w:spacing w:line="240" w:lineRule="auto"/>
              <w:ind w:left="-117" w:right="-74"/>
              <w:jc w:val="both"/>
              <w:rPr>
                <w:rFonts w:ascii="Arial" w:eastAsia="Arial Unicode MS" w:hAnsi="Arial" w:cs="Arial"/>
                <w:color w:val="000000"/>
                <w:sz w:val="20"/>
                <w:cs/>
              </w:rPr>
            </w:pPr>
          </w:p>
        </w:tc>
        <w:tc>
          <w:tcPr>
            <w:tcW w:w="1296" w:type="dxa"/>
            <w:tcBorders>
              <w:top w:val="single" w:sz="4" w:space="0" w:color="auto"/>
            </w:tcBorders>
            <w:shd w:val="clear" w:color="auto" w:fill="auto"/>
            <w:vAlign w:val="bottom"/>
          </w:tcPr>
          <w:p w14:paraId="11B075A1" w14:textId="77777777" w:rsidR="00E217F5" w:rsidRPr="00D0684C" w:rsidRDefault="00E217F5" w:rsidP="00E217F5">
            <w:pPr>
              <w:spacing w:line="240" w:lineRule="auto"/>
              <w:ind w:right="-72"/>
              <w:jc w:val="right"/>
              <w:rPr>
                <w:rFonts w:ascii="Arial" w:eastAsia="Arial Unicode MS" w:hAnsi="Arial" w:cs="Arial"/>
                <w:color w:val="000000"/>
                <w:sz w:val="20"/>
              </w:rPr>
            </w:pPr>
          </w:p>
        </w:tc>
        <w:tc>
          <w:tcPr>
            <w:tcW w:w="1296" w:type="dxa"/>
            <w:tcBorders>
              <w:top w:val="single" w:sz="4" w:space="0" w:color="auto"/>
            </w:tcBorders>
            <w:shd w:val="clear" w:color="auto" w:fill="auto"/>
            <w:vAlign w:val="bottom"/>
          </w:tcPr>
          <w:p w14:paraId="399D51F8" w14:textId="77777777" w:rsidR="00E217F5" w:rsidRPr="00D0684C" w:rsidRDefault="00E217F5" w:rsidP="00E217F5">
            <w:pPr>
              <w:spacing w:line="240" w:lineRule="auto"/>
              <w:ind w:right="-72"/>
              <w:jc w:val="right"/>
              <w:rPr>
                <w:rFonts w:ascii="Arial" w:hAnsi="Arial" w:cs="Arial"/>
                <w:noProof/>
                <w:color w:val="000000"/>
                <w:sz w:val="20"/>
              </w:rPr>
            </w:pPr>
          </w:p>
        </w:tc>
        <w:tc>
          <w:tcPr>
            <w:tcW w:w="1296" w:type="dxa"/>
            <w:tcBorders>
              <w:top w:val="single" w:sz="4" w:space="0" w:color="auto"/>
            </w:tcBorders>
            <w:shd w:val="clear" w:color="auto" w:fill="auto"/>
            <w:vAlign w:val="bottom"/>
          </w:tcPr>
          <w:p w14:paraId="635E5E93" w14:textId="77777777" w:rsidR="00E217F5" w:rsidRPr="00D0684C" w:rsidRDefault="00E217F5" w:rsidP="00E217F5">
            <w:pPr>
              <w:spacing w:line="240" w:lineRule="auto"/>
              <w:ind w:right="-72"/>
              <w:jc w:val="right"/>
              <w:rPr>
                <w:rFonts w:ascii="Arial" w:hAnsi="Arial" w:cs="Arial"/>
                <w:noProof/>
                <w:color w:val="000000"/>
                <w:sz w:val="20"/>
              </w:rPr>
            </w:pPr>
          </w:p>
        </w:tc>
      </w:tr>
      <w:tr w:rsidR="00E217F5" w:rsidRPr="00D0684C" w14:paraId="5CEFE871" w14:textId="77777777" w:rsidTr="00254A6D">
        <w:tblPrEx>
          <w:tblLook w:val="0000" w:firstRow="0" w:lastRow="0" w:firstColumn="0" w:lastColumn="0" w:noHBand="0" w:noVBand="0"/>
        </w:tblPrEx>
        <w:trPr>
          <w:cantSplit/>
        </w:trPr>
        <w:tc>
          <w:tcPr>
            <w:tcW w:w="5142" w:type="dxa"/>
            <w:shd w:val="clear" w:color="auto" w:fill="auto"/>
            <w:vAlign w:val="bottom"/>
          </w:tcPr>
          <w:p w14:paraId="5E3B934A" w14:textId="50CB2461" w:rsidR="00E217F5" w:rsidRPr="00D0684C" w:rsidRDefault="00E217F5" w:rsidP="00E217F5">
            <w:pPr>
              <w:tabs>
                <w:tab w:val="left" w:pos="1043"/>
              </w:tabs>
              <w:spacing w:line="240" w:lineRule="auto"/>
              <w:ind w:left="-117" w:right="-74"/>
              <w:jc w:val="both"/>
              <w:rPr>
                <w:rFonts w:ascii="Arial" w:eastAsia="Arial Unicode MS" w:hAnsi="Arial" w:cs="Arial"/>
                <w:b/>
                <w:bCs/>
                <w:color w:val="000000"/>
                <w:sz w:val="20"/>
              </w:rPr>
            </w:pPr>
            <w:r w:rsidRPr="00D0684C">
              <w:rPr>
                <w:rFonts w:ascii="Arial" w:eastAsia="Arial Unicode MS" w:hAnsi="Arial" w:cs="Arial"/>
                <w:b/>
                <w:bCs/>
                <w:color w:val="000000"/>
                <w:sz w:val="20"/>
              </w:rPr>
              <w:t>For the year ended 31</w:t>
            </w:r>
            <w:r w:rsidRPr="00D0684C">
              <w:rPr>
                <w:rFonts w:ascii="Arial" w:eastAsia="Arial Unicode MS" w:hAnsi="Arial" w:cs="Arial"/>
                <w:b/>
                <w:bCs/>
                <w:color w:val="000000"/>
                <w:sz w:val="20"/>
                <w:cs/>
              </w:rPr>
              <w:t xml:space="preserve"> </w:t>
            </w:r>
            <w:r w:rsidRPr="00D0684C">
              <w:rPr>
                <w:rFonts w:ascii="Arial" w:eastAsia="Arial Unicode MS" w:hAnsi="Arial" w:cs="Arial"/>
                <w:b/>
                <w:bCs/>
                <w:color w:val="000000"/>
                <w:sz w:val="20"/>
              </w:rPr>
              <w:t>December 2024</w:t>
            </w:r>
          </w:p>
        </w:tc>
        <w:tc>
          <w:tcPr>
            <w:tcW w:w="1296" w:type="dxa"/>
            <w:shd w:val="clear" w:color="auto" w:fill="auto"/>
            <w:vAlign w:val="bottom"/>
          </w:tcPr>
          <w:p w14:paraId="2E8E68CF" w14:textId="77777777" w:rsidR="00E217F5" w:rsidRPr="00D0684C" w:rsidRDefault="00E217F5" w:rsidP="00E217F5">
            <w:pPr>
              <w:spacing w:line="240" w:lineRule="auto"/>
              <w:ind w:right="-72"/>
              <w:jc w:val="right"/>
              <w:rPr>
                <w:rFonts w:ascii="Arial" w:eastAsia="Arial Unicode MS" w:hAnsi="Arial" w:cs="Arial"/>
                <w:color w:val="000000"/>
                <w:sz w:val="20"/>
              </w:rPr>
            </w:pPr>
          </w:p>
        </w:tc>
        <w:tc>
          <w:tcPr>
            <w:tcW w:w="1296" w:type="dxa"/>
            <w:shd w:val="clear" w:color="auto" w:fill="auto"/>
            <w:vAlign w:val="bottom"/>
          </w:tcPr>
          <w:p w14:paraId="28578865" w14:textId="77777777" w:rsidR="00E217F5" w:rsidRPr="00D0684C" w:rsidRDefault="00E217F5" w:rsidP="00E217F5">
            <w:pPr>
              <w:spacing w:line="240" w:lineRule="auto"/>
              <w:ind w:right="-72"/>
              <w:jc w:val="right"/>
              <w:rPr>
                <w:rFonts w:ascii="Arial" w:hAnsi="Arial" w:cs="Arial"/>
                <w:noProof/>
                <w:color w:val="000000"/>
                <w:sz w:val="20"/>
              </w:rPr>
            </w:pPr>
          </w:p>
        </w:tc>
        <w:tc>
          <w:tcPr>
            <w:tcW w:w="1296" w:type="dxa"/>
            <w:shd w:val="clear" w:color="auto" w:fill="auto"/>
            <w:vAlign w:val="bottom"/>
          </w:tcPr>
          <w:p w14:paraId="41185133" w14:textId="77777777" w:rsidR="00E217F5" w:rsidRPr="00D0684C" w:rsidRDefault="00E217F5" w:rsidP="00E217F5">
            <w:pPr>
              <w:spacing w:line="240" w:lineRule="auto"/>
              <w:ind w:right="-72"/>
              <w:jc w:val="right"/>
              <w:rPr>
                <w:rFonts w:ascii="Arial" w:hAnsi="Arial" w:cs="Arial"/>
                <w:noProof/>
                <w:color w:val="000000"/>
                <w:sz w:val="20"/>
              </w:rPr>
            </w:pPr>
          </w:p>
        </w:tc>
      </w:tr>
      <w:tr w:rsidR="00E217F5" w:rsidRPr="00D0684C" w14:paraId="5F63C3A2" w14:textId="77777777" w:rsidTr="00254A6D">
        <w:tblPrEx>
          <w:tblLook w:val="0000" w:firstRow="0" w:lastRow="0" w:firstColumn="0" w:lastColumn="0" w:noHBand="0" w:noVBand="0"/>
        </w:tblPrEx>
        <w:trPr>
          <w:cantSplit/>
        </w:trPr>
        <w:tc>
          <w:tcPr>
            <w:tcW w:w="5142" w:type="dxa"/>
            <w:shd w:val="clear" w:color="auto" w:fill="auto"/>
            <w:vAlign w:val="bottom"/>
          </w:tcPr>
          <w:p w14:paraId="78495450" w14:textId="77777777" w:rsidR="00E217F5" w:rsidRPr="00D0684C" w:rsidRDefault="00E217F5" w:rsidP="00E217F5">
            <w:pPr>
              <w:tabs>
                <w:tab w:val="left" w:pos="1043"/>
              </w:tabs>
              <w:spacing w:line="240" w:lineRule="auto"/>
              <w:ind w:left="-117" w:right="-72"/>
              <w:jc w:val="both"/>
              <w:rPr>
                <w:rFonts w:ascii="Arial" w:eastAsia="Arial Unicode MS" w:hAnsi="Arial" w:cs="Arial"/>
                <w:b/>
                <w:bCs/>
                <w:color w:val="000000"/>
                <w:sz w:val="20"/>
                <w:cs/>
              </w:rPr>
            </w:pPr>
            <w:r w:rsidRPr="00D0684C">
              <w:rPr>
                <w:rFonts w:ascii="Arial" w:eastAsia="Arial Unicode MS" w:hAnsi="Arial" w:cs="Arial"/>
                <w:color w:val="000000"/>
                <w:sz w:val="20"/>
              </w:rPr>
              <w:t>Opening net book amount</w:t>
            </w:r>
          </w:p>
        </w:tc>
        <w:tc>
          <w:tcPr>
            <w:tcW w:w="1296" w:type="dxa"/>
            <w:shd w:val="clear" w:color="auto" w:fill="auto"/>
          </w:tcPr>
          <w:p w14:paraId="30346697" w14:textId="4D596DA7"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1,500,000</w:t>
            </w:r>
          </w:p>
        </w:tc>
        <w:tc>
          <w:tcPr>
            <w:tcW w:w="1296" w:type="dxa"/>
            <w:shd w:val="clear" w:color="auto" w:fill="auto"/>
          </w:tcPr>
          <w:p w14:paraId="65508D7D" w14:textId="2B8479E2"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4,496,056</w:t>
            </w:r>
          </w:p>
        </w:tc>
        <w:tc>
          <w:tcPr>
            <w:tcW w:w="1296" w:type="dxa"/>
            <w:shd w:val="clear" w:color="auto" w:fill="auto"/>
          </w:tcPr>
          <w:p w14:paraId="5E50DE0F" w14:textId="25CE97B6"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5,996,056</w:t>
            </w:r>
          </w:p>
        </w:tc>
      </w:tr>
      <w:tr w:rsidR="00ED4BB6" w:rsidRPr="00D0684C" w14:paraId="79946ED3" w14:textId="77777777" w:rsidTr="00254A6D">
        <w:tblPrEx>
          <w:tblLook w:val="0000" w:firstRow="0" w:lastRow="0" w:firstColumn="0" w:lastColumn="0" w:noHBand="0" w:noVBand="0"/>
        </w:tblPrEx>
        <w:trPr>
          <w:cantSplit/>
        </w:trPr>
        <w:tc>
          <w:tcPr>
            <w:tcW w:w="5142" w:type="dxa"/>
            <w:shd w:val="clear" w:color="auto" w:fill="auto"/>
            <w:vAlign w:val="bottom"/>
          </w:tcPr>
          <w:p w14:paraId="4422766F" w14:textId="0E0213CE" w:rsidR="00CE3600" w:rsidRPr="00D0684C" w:rsidRDefault="00CE3600" w:rsidP="00CE3600">
            <w:pPr>
              <w:tabs>
                <w:tab w:val="left" w:pos="1043"/>
              </w:tabs>
              <w:spacing w:line="240" w:lineRule="auto"/>
              <w:ind w:left="-117" w:right="-72"/>
              <w:jc w:val="both"/>
              <w:rPr>
                <w:rFonts w:ascii="Arial" w:eastAsia="Arial Unicode MS" w:hAnsi="Arial" w:cs="Arial"/>
                <w:color w:val="000000"/>
                <w:sz w:val="20"/>
                <w:cs/>
                <w:lang w:val="en-US"/>
              </w:rPr>
            </w:pPr>
            <w:r w:rsidRPr="00D0684C">
              <w:rPr>
                <w:rFonts w:ascii="Arial" w:eastAsia="Arial Unicode MS" w:hAnsi="Arial" w:cs="Arial"/>
                <w:color w:val="000000"/>
                <w:sz w:val="20"/>
                <w:lang w:val="en-US"/>
              </w:rPr>
              <w:t>Depreciation charged</w:t>
            </w:r>
          </w:p>
        </w:tc>
        <w:tc>
          <w:tcPr>
            <w:tcW w:w="1296" w:type="dxa"/>
            <w:tcBorders>
              <w:bottom w:val="single" w:sz="4" w:space="0" w:color="auto"/>
            </w:tcBorders>
            <w:shd w:val="clear" w:color="auto" w:fill="auto"/>
          </w:tcPr>
          <w:p w14:paraId="79265A4F" w14:textId="54DA9BD4" w:rsidR="00CE3600" w:rsidRPr="00D0684C" w:rsidRDefault="00CE3600" w:rsidP="00CE3600">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w:t>
            </w:r>
          </w:p>
        </w:tc>
        <w:tc>
          <w:tcPr>
            <w:tcW w:w="1296" w:type="dxa"/>
            <w:tcBorders>
              <w:bottom w:val="single" w:sz="4" w:space="0" w:color="auto"/>
            </w:tcBorders>
            <w:shd w:val="clear" w:color="auto" w:fill="auto"/>
          </w:tcPr>
          <w:p w14:paraId="4F638EAC" w14:textId="6198F5F2" w:rsidR="00CE3600" w:rsidRPr="00D0684C" w:rsidRDefault="00CE3600" w:rsidP="00CE3600">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(424,164)</w:t>
            </w:r>
          </w:p>
        </w:tc>
        <w:tc>
          <w:tcPr>
            <w:tcW w:w="1296" w:type="dxa"/>
            <w:tcBorders>
              <w:bottom w:val="single" w:sz="4" w:space="0" w:color="auto"/>
            </w:tcBorders>
            <w:shd w:val="clear" w:color="auto" w:fill="auto"/>
          </w:tcPr>
          <w:p w14:paraId="39652DA2" w14:textId="4B363B91" w:rsidR="00CE3600" w:rsidRPr="00D0684C" w:rsidRDefault="00CE3600" w:rsidP="00CE3600">
            <w:pPr>
              <w:spacing w:line="240" w:lineRule="auto"/>
              <w:ind w:right="-72"/>
              <w:jc w:val="right"/>
              <w:rPr>
                <w:rFonts w:ascii="Arial" w:eastAsia="Arial Unicode MS" w:hAnsi="Arial" w:cs="Arial"/>
                <w:color w:val="000000"/>
                <w:sz w:val="20"/>
                <w:lang w:val="en-US"/>
              </w:rPr>
            </w:pPr>
            <w:r w:rsidRPr="00D0684C">
              <w:rPr>
                <w:rFonts w:ascii="Arial" w:eastAsia="Arial Unicode MS" w:hAnsi="Arial" w:cs="Arial"/>
                <w:color w:val="000000"/>
                <w:sz w:val="20"/>
                <w:lang w:val="en-US"/>
              </w:rPr>
              <w:t>(424,16</w:t>
            </w:r>
            <w:r w:rsidR="004153C1" w:rsidRPr="00D0684C">
              <w:rPr>
                <w:rFonts w:ascii="Arial" w:eastAsia="Arial Unicode MS" w:hAnsi="Arial" w:cs="Arial"/>
                <w:color w:val="000000"/>
                <w:sz w:val="20"/>
                <w:lang w:val="en-US"/>
              </w:rPr>
              <w:t>4</w:t>
            </w:r>
            <w:r w:rsidRPr="00D0684C">
              <w:rPr>
                <w:rFonts w:ascii="Arial" w:eastAsia="Arial Unicode MS" w:hAnsi="Arial" w:cs="Arial"/>
                <w:color w:val="000000"/>
                <w:sz w:val="20"/>
                <w:lang w:val="en-US"/>
              </w:rPr>
              <w:t>)</w:t>
            </w:r>
          </w:p>
        </w:tc>
      </w:tr>
      <w:tr w:rsidR="00CE3600" w:rsidRPr="00D0684C" w14:paraId="403146B4" w14:textId="77777777" w:rsidTr="00254A6D">
        <w:tblPrEx>
          <w:tblLook w:val="0000" w:firstRow="0" w:lastRow="0" w:firstColumn="0" w:lastColumn="0" w:noHBand="0" w:noVBand="0"/>
        </w:tblPrEx>
        <w:trPr>
          <w:cantSplit/>
        </w:trPr>
        <w:tc>
          <w:tcPr>
            <w:tcW w:w="5142" w:type="dxa"/>
            <w:shd w:val="clear" w:color="auto" w:fill="auto"/>
            <w:vAlign w:val="bottom"/>
          </w:tcPr>
          <w:p w14:paraId="08C84176" w14:textId="77777777" w:rsidR="00CE3600" w:rsidRPr="00D0684C" w:rsidRDefault="00CE3600" w:rsidP="00CE3600">
            <w:pPr>
              <w:tabs>
                <w:tab w:val="left" w:pos="1043"/>
              </w:tabs>
              <w:spacing w:line="240" w:lineRule="auto"/>
              <w:ind w:left="-117" w:right="-72"/>
              <w:jc w:val="both"/>
              <w:rPr>
                <w:rFonts w:ascii="Arial" w:eastAsia="Arial Unicode MS" w:hAnsi="Arial" w:cs="Arial"/>
                <w:color w:val="000000"/>
                <w:sz w:val="20"/>
              </w:rPr>
            </w:pPr>
          </w:p>
        </w:tc>
        <w:tc>
          <w:tcPr>
            <w:tcW w:w="1296" w:type="dxa"/>
            <w:tcBorders>
              <w:top w:val="single" w:sz="4" w:space="0" w:color="auto"/>
            </w:tcBorders>
            <w:shd w:val="clear" w:color="auto" w:fill="auto"/>
          </w:tcPr>
          <w:p w14:paraId="0583F396" w14:textId="1DB4BB92" w:rsidR="00CE3600" w:rsidRPr="00D0684C" w:rsidRDefault="00CE3600" w:rsidP="00CE3600">
            <w:pPr>
              <w:spacing w:line="240" w:lineRule="auto"/>
              <w:ind w:right="-72"/>
              <w:jc w:val="right"/>
              <w:rPr>
                <w:rFonts w:ascii="Arial" w:hAnsi="Arial" w:cs="Arial"/>
                <w:color w:val="000000"/>
                <w:sz w:val="20"/>
              </w:rPr>
            </w:pPr>
          </w:p>
        </w:tc>
        <w:tc>
          <w:tcPr>
            <w:tcW w:w="1296" w:type="dxa"/>
            <w:tcBorders>
              <w:top w:val="single" w:sz="4" w:space="0" w:color="auto"/>
            </w:tcBorders>
            <w:shd w:val="clear" w:color="auto" w:fill="auto"/>
          </w:tcPr>
          <w:p w14:paraId="32246473" w14:textId="454FB3E2" w:rsidR="00CE3600" w:rsidRPr="00D0684C" w:rsidRDefault="00CE3600" w:rsidP="00CE3600">
            <w:pPr>
              <w:spacing w:line="240" w:lineRule="auto"/>
              <w:ind w:right="-72"/>
              <w:jc w:val="right"/>
              <w:rPr>
                <w:rFonts w:ascii="Arial" w:hAnsi="Arial" w:cs="Arial"/>
                <w:color w:val="000000"/>
                <w:sz w:val="20"/>
              </w:rPr>
            </w:pPr>
          </w:p>
        </w:tc>
        <w:tc>
          <w:tcPr>
            <w:tcW w:w="1296" w:type="dxa"/>
            <w:tcBorders>
              <w:top w:val="single" w:sz="4" w:space="0" w:color="auto"/>
            </w:tcBorders>
            <w:shd w:val="clear" w:color="auto" w:fill="auto"/>
          </w:tcPr>
          <w:p w14:paraId="392E4C48" w14:textId="275D6746" w:rsidR="00CE3600" w:rsidRPr="00D0684C" w:rsidRDefault="00CE3600" w:rsidP="00CE3600">
            <w:pPr>
              <w:spacing w:line="240" w:lineRule="auto"/>
              <w:ind w:right="-72"/>
              <w:jc w:val="right"/>
              <w:rPr>
                <w:rFonts w:ascii="Arial" w:hAnsi="Arial" w:cs="Arial"/>
                <w:color w:val="000000"/>
                <w:sz w:val="20"/>
              </w:rPr>
            </w:pPr>
          </w:p>
        </w:tc>
      </w:tr>
      <w:tr w:rsidR="006B0EDB" w:rsidRPr="00D0684C" w14:paraId="1DDD04B7" w14:textId="77777777" w:rsidTr="00254A6D">
        <w:tblPrEx>
          <w:tblLook w:val="0000" w:firstRow="0" w:lastRow="0" w:firstColumn="0" w:lastColumn="0" w:noHBand="0" w:noVBand="0"/>
        </w:tblPrEx>
        <w:trPr>
          <w:cantSplit/>
        </w:trPr>
        <w:tc>
          <w:tcPr>
            <w:tcW w:w="5142" w:type="dxa"/>
            <w:shd w:val="clear" w:color="auto" w:fill="auto"/>
            <w:vAlign w:val="bottom"/>
          </w:tcPr>
          <w:p w14:paraId="4E6C7FB9" w14:textId="77777777" w:rsidR="006B0EDB" w:rsidRPr="00D0684C" w:rsidRDefault="006B0EDB" w:rsidP="006B0EDB">
            <w:pPr>
              <w:tabs>
                <w:tab w:val="left" w:pos="1043"/>
              </w:tabs>
              <w:spacing w:line="240" w:lineRule="auto"/>
              <w:ind w:left="-117" w:right="-72"/>
              <w:jc w:val="both"/>
              <w:rPr>
                <w:rFonts w:ascii="Arial" w:eastAsia="Arial Unicode MS" w:hAnsi="Arial" w:cs="Arial"/>
                <w:color w:val="000000"/>
                <w:sz w:val="20"/>
                <w:cs/>
                <w:lang w:val="en-US"/>
              </w:rPr>
            </w:pPr>
            <w:r w:rsidRPr="00D0684C">
              <w:rPr>
                <w:rFonts w:ascii="Arial" w:eastAsia="Arial Unicode MS" w:hAnsi="Arial" w:cs="Arial"/>
                <w:color w:val="000000"/>
                <w:sz w:val="20"/>
                <w:lang w:val="en-US"/>
              </w:rPr>
              <w:t>Closing net book amount</w:t>
            </w:r>
          </w:p>
        </w:tc>
        <w:tc>
          <w:tcPr>
            <w:tcW w:w="1296" w:type="dxa"/>
            <w:tcBorders>
              <w:bottom w:val="single" w:sz="4" w:space="0" w:color="auto"/>
            </w:tcBorders>
            <w:shd w:val="clear" w:color="auto" w:fill="auto"/>
          </w:tcPr>
          <w:p w14:paraId="336CCBC7" w14:textId="53F62532" w:rsidR="006B0EDB" w:rsidRPr="00D0684C" w:rsidRDefault="006B0EDB" w:rsidP="006B0EDB">
            <w:pPr>
              <w:spacing w:line="240" w:lineRule="auto"/>
              <w:ind w:right="-72"/>
              <w:jc w:val="right"/>
              <w:rPr>
                <w:rFonts w:ascii="Arial" w:eastAsia="Arial Unicode MS" w:hAnsi="Arial" w:cs="Arial"/>
                <w:color w:val="000000"/>
                <w:sz w:val="20"/>
                <w:lang w:val="en-US"/>
              </w:rPr>
            </w:pPr>
            <w:r w:rsidRPr="00D0684C">
              <w:rPr>
                <w:rFonts w:ascii="Arial" w:hAnsi="Arial" w:cs="Arial"/>
                <w:color w:val="000000"/>
                <w:sz w:val="20"/>
              </w:rPr>
              <w:t>1,500,000</w:t>
            </w:r>
          </w:p>
        </w:tc>
        <w:tc>
          <w:tcPr>
            <w:tcW w:w="1296" w:type="dxa"/>
            <w:tcBorders>
              <w:bottom w:val="single" w:sz="4" w:space="0" w:color="auto"/>
            </w:tcBorders>
            <w:shd w:val="clear" w:color="auto" w:fill="auto"/>
          </w:tcPr>
          <w:p w14:paraId="6FD25686" w14:textId="24FDD020" w:rsidR="006B0EDB" w:rsidRPr="00D0684C" w:rsidRDefault="006B0EDB" w:rsidP="006B0EDB">
            <w:pPr>
              <w:spacing w:line="240" w:lineRule="auto"/>
              <w:ind w:right="-72"/>
              <w:jc w:val="right"/>
              <w:rPr>
                <w:rFonts w:ascii="Arial" w:eastAsia="Arial Unicode MS" w:hAnsi="Arial" w:cs="Arial"/>
                <w:color w:val="000000"/>
                <w:sz w:val="20"/>
                <w:lang w:val="en-US"/>
              </w:rPr>
            </w:pPr>
            <w:r w:rsidRPr="00D0684C">
              <w:rPr>
                <w:rFonts w:ascii="Arial" w:hAnsi="Arial" w:cs="Arial"/>
                <w:color w:val="000000"/>
                <w:sz w:val="20"/>
              </w:rPr>
              <w:t>4,071,892</w:t>
            </w:r>
          </w:p>
        </w:tc>
        <w:tc>
          <w:tcPr>
            <w:tcW w:w="1296" w:type="dxa"/>
            <w:tcBorders>
              <w:bottom w:val="single" w:sz="4" w:space="0" w:color="auto"/>
            </w:tcBorders>
            <w:shd w:val="clear" w:color="auto" w:fill="auto"/>
          </w:tcPr>
          <w:p w14:paraId="734E4C96" w14:textId="382610C0" w:rsidR="006B0EDB" w:rsidRPr="00D0684C" w:rsidRDefault="006B0EDB" w:rsidP="006B0EDB">
            <w:pPr>
              <w:spacing w:line="240" w:lineRule="auto"/>
              <w:ind w:right="-72"/>
              <w:jc w:val="right"/>
              <w:rPr>
                <w:rFonts w:ascii="Arial" w:eastAsia="Arial Unicode MS" w:hAnsi="Arial" w:cs="Arial"/>
                <w:color w:val="000000"/>
                <w:sz w:val="20"/>
                <w:lang w:val="en-US"/>
              </w:rPr>
            </w:pPr>
            <w:r w:rsidRPr="00D0684C">
              <w:rPr>
                <w:rFonts w:ascii="Arial" w:hAnsi="Arial" w:cs="Arial"/>
                <w:color w:val="000000"/>
                <w:sz w:val="20"/>
              </w:rPr>
              <w:t>5,571,892</w:t>
            </w:r>
          </w:p>
        </w:tc>
      </w:tr>
      <w:tr w:rsidR="006B0EDB" w:rsidRPr="00D0684C" w14:paraId="2572CD9E" w14:textId="77777777" w:rsidTr="00254A6D">
        <w:tblPrEx>
          <w:tblLook w:val="0000" w:firstRow="0" w:lastRow="0" w:firstColumn="0" w:lastColumn="0" w:noHBand="0" w:noVBand="0"/>
        </w:tblPrEx>
        <w:trPr>
          <w:cantSplit/>
        </w:trPr>
        <w:tc>
          <w:tcPr>
            <w:tcW w:w="5142" w:type="dxa"/>
            <w:shd w:val="clear" w:color="auto" w:fill="auto"/>
            <w:vAlign w:val="bottom"/>
          </w:tcPr>
          <w:p w14:paraId="430A9B73" w14:textId="77777777" w:rsidR="006B0EDB" w:rsidRPr="00D0684C" w:rsidRDefault="006B0EDB" w:rsidP="006B0EDB">
            <w:pPr>
              <w:tabs>
                <w:tab w:val="left" w:pos="1043"/>
              </w:tabs>
              <w:spacing w:line="240" w:lineRule="auto"/>
              <w:ind w:left="-117" w:right="-72"/>
              <w:jc w:val="both"/>
              <w:rPr>
                <w:rFonts w:ascii="Arial" w:eastAsia="Arial Unicode MS" w:hAnsi="Arial" w:cs="Arial"/>
                <w:b/>
                <w:bCs/>
                <w:color w:val="000000"/>
                <w:sz w:val="20"/>
                <w:cs/>
              </w:rPr>
            </w:pPr>
          </w:p>
        </w:tc>
        <w:tc>
          <w:tcPr>
            <w:tcW w:w="1296" w:type="dxa"/>
            <w:tcBorders>
              <w:top w:val="single" w:sz="4" w:space="0" w:color="auto"/>
            </w:tcBorders>
            <w:shd w:val="clear" w:color="auto" w:fill="auto"/>
            <w:vAlign w:val="bottom"/>
          </w:tcPr>
          <w:p w14:paraId="08FA62BF" w14:textId="77777777" w:rsidR="006B0EDB" w:rsidRPr="00D0684C" w:rsidRDefault="006B0EDB" w:rsidP="006B0EDB">
            <w:pPr>
              <w:spacing w:line="240" w:lineRule="auto"/>
              <w:ind w:right="-72"/>
              <w:jc w:val="right"/>
              <w:rPr>
                <w:rFonts w:ascii="Arial" w:eastAsia="Arial Unicode MS" w:hAnsi="Arial" w:cs="Arial"/>
                <w:color w:val="000000"/>
                <w:sz w:val="20"/>
              </w:rPr>
            </w:pPr>
          </w:p>
        </w:tc>
        <w:tc>
          <w:tcPr>
            <w:tcW w:w="1296" w:type="dxa"/>
            <w:tcBorders>
              <w:top w:val="single" w:sz="4" w:space="0" w:color="auto"/>
            </w:tcBorders>
            <w:shd w:val="clear" w:color="auto" w:fill="auto"/>
            <w:vAlign w:val="bottom"/>
          </w:tcPr>
          <w:p w14:paraId="08AAF64F" w14:textId="77777777" w:rsidR="006B0EDB" w:rsidRPr="00D0684C" w:rsidRDefault="006B0EDB" w:rsidP="006B0EDB">
            <w:pPr>
              <w:spacing w:line="240" w:lineRule="auto"/>
              <w:ind w:right="-72"/>
              <w:jc w:val="right"/>
              <w:rPr>
                <w:rFonts w:ascii="Arial" w:hAnsi="Arial" w:cs="Arial"/>
                <w:noProof/>
                <w:color w:val="000000"/>
                <w:sz w:val="20"/>
              </w:rPr>
            </w:pPr>
          </w:p>
        </w:tc>
        <w:tc>
          <w:tcPr>
            <w:tcW w:w="1296" w:type="dxa"/>
            <w:tcBorders>
              <w:top w:val="single" w:sz="4" w:space="0" w:color="auto"/>
            </w:tcBorders>
            <w:shd w:val="clear" w:color="auto" w:fill="auto"/>
            <w:vAlign w:val="bottom"/>
          </w:tcPr>
          <w:p w14:paraId="21B7DBAA" w14:textId="77777777" w:rsidR="006B0EDB" w:rsidRPr="00D0684C" w:rsidRDefault="006B0EDB" w:rsidP="006B0EDB">
            <w:pPr>
              <w:spacing w:line="240" w:lineRule="auto"/>
              <w:ind w:right="-72"/>
              <w:jc w:val="right"/>
              <w:rPr>
                <w:rFonts w:ascii="Arial" w:hAnsi="Arial" w:cs="Arial"/>
                <w:noProof/>
                <w:color w:val="000000"/>
                <w:sz w:val="20"/>
              </w:rPr>
            </w:pPr>
          </w:p>
        </w:tc>
      </w:tr>
      <w:tr w:rsidR="006B0EDB" w:rsidRPr="00D0684C" w14:paraId="1444EAD9" w14:textId="77777777" w:rsidTr="00254A6D">
        <w:tblPrEx>
          <w:tblLook w:val="0000" w:firstRow="0" w:lastRow="0" w:firstColumn="0" w:lastColumn="0" w:noHBand="0" w:noVBand="0"/>
        </w:tblPrEx>
        <w:trPr>
          <w:cantSplit/>
        </w:trPr>
        <w:tc>
          <w:tcPr>
            <w:tcW w:w="5142" w:type="dxa"/>
            <w:shd w:val="clear" w:color="auto" w:fill="auto"/>
            <w:vAlign w:val="bottom"/>
          </w:tcPr>
          <w:p w14:paraId="4046FD77" w14:textId="4CC1C9AA" w:rsidR="006B0EDB" w:rsidRPr="00D0684C" w:rsidRDefault="006B0EDB" w:rsidP="006B0EDB">
            <w:pPr>
              <w:tabs>
                <w:tab w:val="left" w:pos="1043"/>
              </w:tabs>
              <w:spacing w:line="240" w:lineRule="auto"/>
              <w:ind w:left="-117" w:right="-72"/>
              <w:jc w:val="both"/>
              <w:rPr>
                <w:rFonts w:ascii="Arial" w:eastAsia="Arial Unicode MS" w:hAnsi="Arial" w:cs="Arial"/>
                <w:color w:val="000000"/>
                <w:sz w:val="20"/>
                <w:cs/>
              </w:rPr>
            </w:pPr>
            <w:r w:rsidRPr="00D0684C">
              <w:rPr>
                <w:rFonts w:ascii="Arial" w:eastAsia="Arial Unicode MS" w:hAnsi="Arial" w:cs="Arial"/>
                <w:b/>
                <w:bCs/>
                <w:color w:val="000000"/>
                <w:spacing w:val="-6"/>
                <w:sz w:val="20"/>
              </w:rPr>
              <w:t xml:space="preserve">As </w:t>
            </w:r>
            <w:proofErr w:type="gramStart"/>
            <w:r w:rsidRPr="00D0684C">
              <w:rPr>
                <w:rFonts w:ascii="Arial" w:eastAsia="Arial Unicode MS" w:hAnsi="Arial" w:cs="Arial"/>
                <w:b/>
                <w:bCs/>
                <w:color w:val="000000"/>
                <w:spacing w:val="-6"/>
                <w:sz w:val="20"/>
              </w:rPr>
              <w:t>at</w:t>
            </w:r>
            <w:proofErr w:type="gramEnd"/>
            <w:r w:rsidRPr="00D0684C">
              <w:rPr>
                <w:rFonts w:ascii="Arial" w:eastAsia="Arial Unicode MS" w:hAnsi="Arial" w:cs="Arial"/>
                <w:b/>
                <w:bCs/>
                <w:color w:val="000000"/>
                <w:spacing w:val="-6"/>
                <w:sz w:val="20"/>
              </w:rPr>
              <w:t xml:space="preserve"> 31</w:t>
            </w:r>
            <w:r w:rsidRPr="00D0684C">
              <w:rPr>
                <w:rFonts w:ascii="Arial" w:eastAsia="Arial Unicode MS" w:hAnsi="Arial" w:cs="Arial"/>
                <w:b/>
                <w:bCs/>
                <w:color w:val="000000"/>
                <w:spacing w:val="-6"/>
                <w:sz w:val="20"/>
                <w:cs/>
              </w:rPr>
              <w:t xml:space="preserve"> </w:t>
            </w:r>
            <w:r w:rsidRPr="00D0684C">
              <w:rPr>
                <w:rFonts w:ascii="Arial" w:eastAsia="Arial Unicode MS" w:hAnsi="Arial" w:cs="Arial"/>
                <w:b/>
                <w:bCs/>
                <w:color w:val="000000"/>
                <w:spacing w:val="-6"/>
                <w:sz w:val="20"/>
              </w:rPr>
              <w:t>December</w:t>
            </w:r>
            <w:r w:rsidRPr="00D0684C">
              <w:rPr>
                <w:rFonts w:ascii="Arial" w:eastAsia="Arial Unicode MS" w:hAnsi="Arial" w:cs="Arial"/>
                <w:b/>
                <w:bCs/>
                <w:color w:val="000000"/>
                <w:spacing w:val="-6"/>
                <w:sz w:val="20"/>
                <w:cs/>
              </w:rPr>
              <w:t xml:space="preserve"> </w:t>
            </w:r>
            <w:r w:rsidRPr="00D0684C">
              <w:rPr>
                <w:rFonts w:ascii="Arial" w:eastAsia="Arial Unicode MS" w:hAnsi="Arial" w:cs="Arial"/>
                <w:b/>
                <w:bCs/>
                <w:color w:val="000000"/>
                <w:spacing w:val="-6"/>
                <w:sz w:val="20"/>
              </w:rPr>
              <w:t>2024</w:t>
            </w:r>
          </w:p>
        </w:tc>
        <w:tc>
          <w:tcPr>
            <w:tcW w:w="1296" w:type="dxa"/>
            <w:shd w:val="clear" w:color="auto" w:fill="auto"/>
            <w:vAlign w:val="bottom"/>
          </w:tcPr>
          <w:p w14:paraId="7E769A9D" w14:textId="77777777" w:rsidR="006B0EDB" w:rsidRPr="00D0684C" w:rsidRDefault="006B0EDB" w:rsidP="006B0EDB">
            <w:pPr>
              <w:spacing w:line="240" w:lineRule="auto"/>
              <w:ind w:right="-72"/>
              <w:jc w:val="right"/>
              <w:rPr>
                <w:rFonts w:ascii="Arial" w:eastAsia="Arial Unicode MS" w:hAnsi="Arial" w:cs="Arial"/>
                <w:color w:val="000000"/>
                <w:sz w:val="20"/>
              </w:rPr>
            </w:pPr>
          </w:p>
        </w:tc>
        <w:tc>
          <w:tcPr>
            <w:tcW w:w="1296" w:type="dxa"/>
            <w:shd w:val="clear" w:color="auto" w:fill="auto"/>
            <w:vAlign w:val="bottom"/>
          </w:tcPr>
          <w:p w14:paraId="271677D1" w14:textId="77777777" w:rsidR="006B0EDB" w:rsidRPr="00D0684C" w:rsidRDefault="006B0EDB" w:rsidP="006B0EDB">
            <w:pPr>
              <w:spacing w:line="240" w:lineRule="auto"/>
              <w:ind w:right="-72"/>
              <w:jc w:val="right"/>
              <w:rPr>
                <w:rFonts w:ascii="Arial" w:hAnsi="Arial" w:cs="Arial"/>
                <w:noProof/>
                <w:color w:val="000000"/>
                <w:sz w:val="20"/>
              </w:rPr>
            </w:pPr>
          </w:p>
        </w:tc>
        <w:tc>
          <w:tcPr>
            <w:tcW w:w="1296" w:type="dxa"/>
            <w:shd w:val="clear" w:color="auto" w:fill="auto"/>
            <w:vAlign w:val="bottom"/>
          </w:tcPr>
          <w:p w14:paraId="23FF4D4B" w14:textId="77777777" w:rsidR="006B0EDB" w:rsidRPr="00D0684C" w:rsidRDefault="006B0EDB" w:rsidP="006B0EDB">
            <w:pPr>
              <w:spacing w:line="240" w:lineRule="auto"/>
              <w:ind w:right="-72"/>
              <w:jc w:val="right"/>
              <w:rPr>
                <w:rFonts w:ascii="Arial" w:hAnsi="Arial" w:cs="Arial"/>
                <w:noProof/>
                <w:color w:val="000000"/>
                <w:sz w:val="20"/>
              </w:rPr>
            </w:pPr>
          </w:p>
        </w:tc>
      </w:tr>
      <w:tr w:rsidR="006B0EDB" w:rsidRPr="00D0684C" w14:paraId="4F881CDF" w14:textId="77777777" w:rsidTr="00254A6D">
        <w:tblPrEx>
          <w:tblLook w:val="0000" w:firstRow="0" w:lastRow="0" w:firstColumn="0" w:lastColumn="0" w:noHBand="0" w:noVBand="0"/>
        </w:tblPrEx>
        <w:trPr>
          <w:cantSplit/>
        </w:trPr>
        <w:tc>
          <w:tcPr>
            <w:tcW w:w="5142" w:type="dxa"/>
            <w:shd w:val="clear" w:color="auto" w:fill="auto"/>
            <w:vAlign w:val="bottom"/>
          </w:tcPr>
          <w:p w14:paraId="32F24DF1" w14:textId="77777777" w:rsidR="006B0EDB" w:rsidRPr="00D0684C" w:rsidRDefault="006B0EDB" w:rsidP="006B0EDB">
            <w:pPr>
              <w:tabs>
                <w:tab w:val="left" w:pos="1043"/>
              </w:tabs>
              <w:spacing w:line="240" w:lineRule="auto"/>
              <w:ind w:left="-117" w:right="-72"/>
              <w:jc w:val="both"/>
              <w:rPr>
                <w:rFonts w:ascii="Arial" w:eastAsia="Arial Unicode MS" w:hAnsi="Arial" w:cs="Arial"/>
                <w:color w:val="000000"/>
                <w:sz w:val="20"/>
                <w:cs/>
              </w:rPr>
            </w:pPr>
            <w:r w:rsidRPr="00D0684C">
              <w:rPr>
                <w:rFonts w:ascii="Arial" w:eastAsia="Arial Unicode MS" w:hAnsi="Arial" w:cs="Arial"/>
                <w:color w:val="000000"/>
                <w:sz w:val="20"/>
              </w:rPr>
              <w:t>Cost</w:t>
            </w:r>
          </w:p>
        </w:tc>
        <w:tc>
          <w:tcPr>
            <w:tcW w:w="1296" w:type="dxa"/>
            <w:shd w:val="clear" w:color="auto" w:fill="auto"/>
          </w:tcPr>
          <w:p w14:paraId="14A4D87E" w14:textId="55E8C4CC"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1,500,000</w:t>
            </w:r>
          </w:p>
        </w:tc>
        <w:tc>
          <w:tcPr>
            <w:tcW w:w="1296" w:type="dxa"/>
            <w:shd w:val="clear" w:color="auto" w:fill="auto"/>
          </w:tcPr>
          <w:p w14:paraId="13120742" w14:textId="0A7B34CD"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8,484,881</w:t>
            </w:r>
          </w:p>
        </w:tc>
        <w:tc>
          <w:tcPr>
            <w:tcW w:w="1296" w:type="dxa"/>
            <w:shd w:val="clear" w:color="auto" w:fill="auto"/>
          </w:tcPr>
          <w:p w14:paraId="35AD2C45" w14:textId="77AD5826"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9,984,881</w:t>
            </w:r>
          </w:p>
        </w:tc>
      </w:tr>
      <w:tr w:rsidR="006B0EDB" w:rsidRPr="00D0684C" w14:paraId="679BF9CE" w14:textId="77777777" w:rsidTr="00254A6D">
        <w:tblPrEx>
          <w:tblLook w:val="0000" w:firstRow="0" w:lastRow="0" w:firstColumn="0" w:lastColumn="0" w:noHBand="0" w:noVBand="0"/>
        </w:tblPrEx>
        <w:trPr>
          <w:cantSplit/>
        </w:trPr>
        <w:tc>
          <w:tcPr>
            <w:tcW w:w="5142" w:type="dxa"/>
            <w:shd w:val="clear" w:color="auto" w:fill="auto"/>
            <w:vAlign w:val="bottom"/>
          </w:tcPr>
          <w:p w14:paraId="33C86DA1" w14:textId="33349FAD" w:rsidR="006B0EDB" w:rsidRPr="00D0684C" w:rsidRDefault="006B0EDB" w:rsidP="006B0EDB">
            <w:pPr>
              <w:tabs>
                <w:tab w:val="left" w:pos="1043"/>
              </w:tabs>
              <w:spacing w:line="240" w:lineRule="auto"/>
              <w:ind w:left="-117" w:right="-72"/>
              <w:jc w:val="both"/>
              <w:rPr>
                <w:rFonts w:ascii="Arial" w:eastAsia="Arial Unicode MS" w:hAnsi="Arial" w:cs="Arial"/>
                <w:color w:val="000000"/>
                <w:sz w:val="20"/>
                <w:cs/>
              </w:rPr>
            </w:pPr>
            <w:r w:rsidRPr="00D0684C">
              <w:rPr>
                <w:rFonts w:ascii="Arial" w:eastAsia="Arial Unicode MS" w:hAnsi="Arial" w:cs="Arial"/>
                <w:color w:val="000000"/>
                <w:sz w:val="20"/>
                <w:u w:val="single"/>
              </w:rPr>
              <w:t>Less:</w:t>
            </w:r>
            <w:r w:rsidRPr="00D0684C">
              <w:rPr>
                <w:rFonts w:ascii="Arial" w:eastAsia="Arial Unicode MS" w:hAnsi="Arial" w:cs="Arial"/>
                <w:color w:val="000000"/>
                <w:sz w:val="20"/>
              </w:rPr>
              <w:t xml:space="preserve"> </w:t>
            </w:r>
            <w:r w:rsidRPr="00D0684C">
              <w:rPr>
                <w:rFonts w:ascii="Arial" w:eastAsia="Arial Unicode MS" w:hAnsi="Arial" w:cs="Arial"/>
                <w:color w:val="000000"/>
                <w:sz w:val="20"/>
                <w:cs/>
              </w:rPr>
              <w:t xml:space="preserve"> </w:t>
            </w:r>
            <w:r w:rsidRPr="00D0684C">
              <w:rPr>
                <w:rFonts w:ascii="Arial" w:eastAsia="Arial Unicode MS" w:hAnsi="Arial" w:cs="Arial"/>
                <w:color w:val="000000"/>
                <w:sz w:val="20"/>
              </w:rPr>
              <w:t>Accumulated depreciation</w:t>
            </w:r>
          </w:p>
        </w:tc>
        <w:tc>
          <w:tcPr>
            <w:tcW w:w="1296" w:type="dxa"/>
            <w:tcBorders>
              <w:bottom w:val="single" w:sz="4" w:space="0" w:color="auto"/>
            </w:tcBorders>
            <w:shd w:val="clear" w:color="auto" w:fill="auto"/>
          </w:tcPr>
          <w:p w14:paraId="2B22926E" w14:textId="501BA0DD"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296" w:type="dxa"/>
            <w:tcBorders>
              <w:bottom w:val="single" w:sz="4" w:space="0" w:color="auto"/>
            </w:tcBorders>
            <w:shd w:val="clear" w:color="auto" w:fill="auto"/>
          </w:tcPr>
          <w:p w14:paraId="685850BD" w14:textId="4EF73040"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(4,412,989)</w:t>
            </w:r>
          </w:p>
        </w:tc>
        <w:tc>
          <w:tcPr>
            <w:tcW w:w="1296" w:type="dxa"/>
            <w:tcBorders>
              <w:bottom w:val="single" w:sz="4" w:space="0" w:color="auto"/>
            </w:tcBorders>
            <w:shd w:val="clear" w:color="auto" w:fill="auto"/>
          </w:tcPr>
          <w:p w14:paraId="1F1E4724" w14:textId="7C02EBA7"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(4,412,989)</w:t>
            </w:r>
          </w:p>
        </w:tc>
      </w:tr>
      <w:tr w:rsidR="006B0EDB" w:rsidRPr="00D0684C" w14:paraId="1FE56BA3" w14:textId="77777777" w:rsidTr="00254A6D">
        <w:tblPrEx>
          <w:tblLook w:val="0000" w:firstRow="0" w:lastRow="0" w:firstColumn="0" w:lastColumn="0" w:noHBand="0" w:noVBand="0"/>
        </w:tblPrEx>
        <w:trPr>
          <w:cantSplit/>
        </w:trPr>
        <w:tc>
          <w:tcPr>
            <w:tcW w:w="5142" w:type="dxa"/>
            <w:shd w:val="clear" w:color="auto" w:fill="auto"/>
            <w:vAlign w:val="bottom"/>
          </w:tcPr>
          <w:p w14:paraId="075647E5" w14:textId="77777777" w:rsidR="006B0EDB" w:rsidRPr="00D0684C" w:rsidRDefault="006B0EDB" w:rsidP="006B0EDB">
            <w:pPr>
              <w:tabs>
                <w:tab w:val="left" w:pos="1043"/>
              </w:tabs>
              <w:spacing w:line="240" w:lineRule="auto"/>
              <w:ind w:left="-117" w:right="-72"/>
              <w:jc w:val="both"/>
              <w:rPr>
                <w:rFonts w:ascii="Arial" w:eastAsia="Arial Unicode MS" w:hAnsi="Arial" w:cs="Arial"/>
                <w:color w:val="000000"/>
                <w:sz w:val="20"/>
                <w:u w:val="single"/>
              </w:rPr>
            </w:pPr>
          </w:p>
        </w:tc>
        <w:tc>
          <w:tcPr>
            <w:tcW w:w="1296" w:type="dxa"/>
            <w:tcBorders>
              <w:top w:val="single" w:sz="4" w:space="0" w:color="auto"/>
            </w:tcBorders>
            <w:shd w:val="clear" w:color="auto" w:fill="auto"/>
          </w:tcPr>
          <w:p w14:paraId="1410C76E" w14:textId="47E1B165" w:rsidR="006B0EDB" w:rsidRPr="00D0684C" w:rsidRDefault="006B0EDB" w:rsidP="006B0EDB">
            <w:pPr>
              <w:spacing w:line="240" w:lineRule="auto"/>
              <w:ind w:right="-72"/>
              <w:jc w:val="right"/>
              <w:rPr>
                <w:rFonts w:ascii="Arial" w:hAnsi="Arial" w:cs="Arial"/>
                <w:color w:val="000000"/>
                <w:sz w:val="20"/>
              </w:rPr>
            </w:pPr>
          </w:p>
        </w:tc>
        <w:tc>
          <w:tcPr>
            <w:tcW w:w="1296" w:type="dxa"/>
            <w:tcBorders>
              <w:top w:val="single" w:sz="4" w:space="0" w:color="auto"/>
            </w:tcBorders>
            <w:shd w:val="clear" w:color="auto" w:fill="auto"/>
          </w:tcPr>
          <w:p w14:paraId="62BF7304" w14:textId="492FBFE6" w:rsidR="006B0EDB" w:rsidRPr="00D0684C" w:rsidRDefault="006B0EDB" w:rsidP="006B0EDB">
            <w:pPr>
              <w:spacing w:line="240" w:lineRule="auto"/>
              <w:ind w:right="-72"/>
              <w:jc w:val="right"/>
              <w:rPr>
                <w:rFonts w:ascii="Arial" w:hAnsi="Arial" w:cs="Arial"/>
                <w:color w:val="000000"/>
                <w:sz w:val="20"/>
              </w:rPr>
            </w:pPr>
          </w:p>
        </w:tc>
        <w:tc>
          <w:tcPr>
            <w:tcW w:w="1296" w:type="dxa"/>
            <w:tcBorders>
              <w:top w:val="single" w:sz="4" w:space="0" w:color="auto"/>
            </w:tcBorders>
            <w:shd w:val="clear" w:color="auto" w:fill="auto"/>
          </w:tcPr>
          <w:p w14:paraId="65AC5929" w14:textId="527E0FC4" w:rsidR="006B0EDB" w:rsidRPr="00D0684C" w:rsidRDefault="006B0EDB" w:rsidP="006B0EDB">
            <w:pPr>
              <w:spacing w:line="240" w:lineRule="auto"/>
              <w:ind w:right="-72"/>
              <w:jc w:val="right"/>
              <w:rPr>
                <w:rFonts w:ascii="Arial" w:hAnsi="Arial" w:cs="Arial"/>
                <w:color w:val="000000"/>
                <w:sz w:val="20"/>
              </w:rPr>
            </w:pPr>
          </w:p>
        </w:tc>
      </w:tr>
      <w:tr w:rsidR="006B0EDB" w:rsidRPr="00D0684C" w14:paraId="7AF186AD" w14:textId="77777777" w:rsidTr="00D546FF">
        <w:tblPrEx>
          <w:tblLook w:val="0000" w:firstRow="0" w:lastRow="0" w:firstColumn="0" w:lastColumn="0" w:noHBand="0" w:noVBand="0"/>
        </w:tblPrEx>
        <w:trPr>
          <w:cantSplit/>
        </w:trPr>
        <w:tc>
          <w:tcPr>
            <w:tcW w:w="5142" w:type="dxa"/>
            <w:shd w:val="clear" w:color="auto" w:fill="auto"/>
            <w:vAlign w:val="bottom"/>
          </w:tcPr>
          <w:p w14:paraId="65CB49D9" w14:textId="77777777" w:rsidR="006B0EDB" w:rsidRPr="00D0684C" w:rsidRDefault="006B0EDB" w:rsidP="006B0EDB">
            <w:pPr>
              <w:tabs>
                <w:tab w:val="left" w:pos="1043"/>
              </w:tabs>
              <w:spacing w:line="240" w:lineRule="auto"/>
              <w:ind w:left="-117" w:right="-72"/>
              <w:jc w:val="both"/>
              <w:rPr>
                <w:rFonts w:ascii="Arial" w:eastAsia="Arial Unicode MS" w:hAnsi="Arial" w:cs="Arial"/>
                <w:color w:val="000000"/>
                <w:sz w:val="20"/>
                <w:cs/>
              </w:rPr>
            </w:pPr>
            <w:r w:rsidRPr="00D0684C">
              <w:rPr>
                <w:rFonts w:ascii="Arial" w:eastAsia="Arial Unicode MS" w:hAnsi="Arial" w:cs="Arial"/>
                <w:color w:val="000000"/>
                <w:sz w:val="20"/>
              </w:rPr>
              <w:t>Net book amount</w:t>
            </w:r>
          </w:p>
        </w:tc>
        <w:tc>
          <w:tcPr>
            <w:tcW w:w="1296" w:type="dxa"/>
            <w:tcBorders>
              <w:bottom w:val="single" w:sz="4" w:space="0" w:color="auto"/>
            </w:tcBorders>
            <w:shd w:val="clear" w:color="auto" w:fill="auto"/>
          </w:tcPr>
          <w:p w14:paraId="42DCE6E5" w14:textId="0CAD8FCE"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1,500,000</w:t>
            </w:r>
          </w:p>
        </w:tc>
        <w:tc>
          <w:tcPr>
            <w:tcW w:w="1296" w:type="dxa"/>
            <w:tcBorders>
              <w:bottom w:val="single" w:sz="4" w:space="0" w:color="auto"/>
            </w:tcBorders>
            <w:shd w:val="clear" w:color="auto" w:fill="auto"/>
          </w:tcPr>
          <w:p w14:paraId="2F92A999" w14:textId="797289A8"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4,071,892</w:t>
            </w:r>
          </w:p>
        </w:tc>
        <w:tc>
          <w:tcPr>
            <w:tcW w:w="1296" w:type="dxa"/>
            <w:tcBorders>
              <w:bottom w:val="single" w:sz="4" w:space="0" w:color="auto"/>
            </w:tcBorders>
            <w:shd w:val="clear" w:color="auto" w:fill="auto"/>
          </w:tcPr>
          <w:p w14:paraId="28811439" w14:textId="3A17D83C" w:rsidR="006B0EDB" w:rsidRPr="00D0684C" w:rsidRDefault="006B0EDB" w:rsidP="006B0EDB">
            <w:pPr>
              <w:spacing w:line="240" w:lineRule="auto"/>
              <w:ind w:right="-72"/>
              <w:jc w:val="right"/>
              <w:rPr>
                <w:rFonts w:ascii="Arial" w:hAnsi="Arial" w:cs="Arial"/>
                <w:color w:val="000000"/>
                <w:sz w:val="20"/>
              </w:rPr>
            </w:pPr>
            <w:r w:rsidRPr="00D0684C">
              <w:rPr>
                <w:rFonts w:ascii="Arial" w:hAnsi="Arial" w:cs="Arial"/>
                <w:color w:val="000000"/>
                <w:sz w:val="20"/>
              </w:rPr>
              <w:t>5,571,892</w:t>
            </w:r>
          </w:p>
        </w:tc>
      </w:tr>
    </w:tbl>
    <w:p w14:paraId="7578B333" w14:textId="77777777" w:rsidR="00A53D8E" w:rsidRPr="00D0684C" w:rsidRDefault="00A53D8E" w:rsidP="00325B42">
      <w:pPr>
        <w:spacing w:line="240" w:lineRule="auto"/>
        <w:jc w:val="both"/>
        <w:rPr>
          <w:rFonts w:ascii="Arial" w:hAnsi="Arial" w:cs="Arial"/>
          <w:color w:val="000000"/>
          <w:sz w:val="20"/>
        </w:rPr>
      </w:pPr>
    </w:p>
    <w:p w14:paraId="0F22485E" w14:textId="55BEBF9F" w:rsidR="003010DE" w:rsidRPr="00D0684C" w:rsidRDefault="003010DE" w:rsidP="00325B42">
      <w:pPr>
        <w:spacing w:line="240" w:lineRule="auto"/>
        <w:jc w:val="both"/>
        <w:rPr>
          <w:rFonts w:ascii="Arial" w:hAnsi="Arial" w:cs="Arial"/>
          <w:color w:val="000000"/>
          <w:sz w:val="20"/>
        </w:rPr>
      </w:pPr>
      <w:r w:rsidRPr="00D0684C">
        <w:rPr>
          <w:rFonts w:ascii="Arial" w:hAnsi="Arial" w:cs="Arial"/>
          <w:color w:val="000000"/>
          <w:sz w:val="20"/>
        </w:rPr>
        <w:t xml:space="preserve">The fair value of investment property </w:t>
      </w:r>
      <w:r w:rsidR="006516B7" w:rsidRPr="00D0684C">
        <w:rPr>
          <w:rFonts w:ascii="Arial" w:hAnsi="Arial" w:cs="Arial"/>
          <w:color w:val="000000"/>
          <w:sz w:val="20"/>
        </w:rPr>
        <w:t xml:space="preserve">as </w:t>
      </w:r>
      <w:proofErr w:type="gramStart"/>
      <w:r w:rsidR="006516B7" w:rsidRPr="00D0684C">
        <w:rPr>
          <w:rFonts w:ascii="Arial" w:hAnsi="Arial" w:cs="Arial"/>
          <w:color w:val="000000"/>
          <w:sz w:val="20"/>
        </w:rPr>
        <w:t>at</w:t>
      </w:r>
      <w:proofErr w:type="gramEnd"/>
      <w:r w:rsidR="006516B7" w:rsidRPr="00D0684C">
        <w:rPr>
          <w:rFonts w:ascii="Arial" w:hAnsi="Arial" w:cs="Arial"/>
          <w:color w:val="000000"/>
          <w:sz w:val="20"/>
        </w:rPr>
        <w:t xml:space="preserve"> 31 December </w:t>
      </w:r>
      <w:r w:rsidR="001C53E1" w:rsidRPr="00D0684C">
        <w:rPr>
          <w:rFonts w:ascii="Arial" w:hAnsi="Arial" w:cs="Arial"/>
          <w:color w:val="000000"/>
          <w:sz w:val="20"/>
        </w:rPr>
        <w:t>2024</w:t>
      </w:r>
      <w:r w:rsidR="00CE3600" w:rsidRPr="00D0684C">
        <w:rPr>
          <w:rFonts w:ascii="Arial" w:hAnsi="Arial" w:cs="Arial"/>
          <w:color w:val="000000"/>
          <w:sz w:val="20"/>
        </w:rPr>
        <w:t xml:space="preserve"> is Baht 11.10 million</w:t>
      </w:r>
      <w:r w:rsidR="006516B7" w:rsidRPr="00D0684C">
        <w:rPr>
          <w:rFonts w:ascii="Arial" w:hAnsi="Arial" w:cs="Arial"/>
          <w:color w:val="000000"/>
          <w:sz w:val="20"/>
        </w:rPr>
        <w:t xml:space="preserve"> </w:t>
      </w:r>
      <w:r w:rsidR="00CE3600" w:rsidRPr="00D0684C">
        <w:rPr>
          <w:rFonts w:ascii="Arial" w:hAnsi="Arial" w:cs="Arial"/>
          <w:color w:val="000000"/>
          <w:sz w:val="20"/>
        </w:rPr>
        <w:t>(</w:t>
      </w:r>
      <w:r w:rsidR="001C53E1" w:rsidRPr="00D0684C">
        <w:rPr>
          <w:rFonts w:ascii="Arial" w:hAnsi="Arial" w:cs="Arial"/>
          <w:color w:val="000000"/>
          <w:sz w:val="20"/>
        </w:rPr>
        <w:t>2023</w:t>
      </w:r>
      <w:r w:rsidR="006B0EDB" w:rsidRPr="00D0684C">
        <w:rPr>
          <w:rFonts w:ascii="Arial" w:hAnsi="Arial" w:cs="Arial"/>
          <w:color w:val="000000"/>
          <w:sz w:val="20"/>
        </w:rPr>
        <w:t>:</w:t>
      </w:r>
      <w:r w:rsidR="001662A1" w:rsidRPr="00D0684C">
        <w:rPr>
          <w:rFonts w:ascii="Arial" w:hAnsi="Arial" w:cs="Arial"/>
          <w:color w:val="000000"/>
          <w:sz w:val="20"/>
        </w:rPr>
        <w:t xml:space="preserve"> Baht </w:t>
      </w:r>
      <w:r w:rsidR="00CE3600" w:rsidRPr="00D0684C">
        <w:rPr>
          <w:rFonts w:ascii="Arial" w:hAnsi="Arial" w:cs="Arial"/>
          <w:color w:val="000000"/>
          <w:sz w:val="20"/>
        </w:rPr>
        <w:t>11.</w:t>
      </w:r>
      <w:r w:rsidR="006B0EDB" w:rsidRPr="00D0684C">
        <w:rPr>
          <w:rFonts w:ascii="Arial" w:hAnsi="Arial" w:cs="Arial"/>
          <w:color w:val="000000"/>
          <w:sz w:val="20"/>
        </w:rPr>
        <w:t>0</w:t>
      </w:r>
      <w:r w:rsidR="00CE3600" w:rsidRPr="00D0684C">
        <w:rPr>
          <w:rFonts w:ascii="Arial" w:hAnsi="Arial" w:cs="Arial"/>
          <w:color w:val="000000"/>
          <w:sz w:val="20"/>
        </w:rPr>
        <w:t xml:space="preserve">0 </w:t>
      </w:r>
      <w:r w:rsidR="001662A1" w:rsidRPr="00D0684C">
        <w:rPr>
          <w:rFonts w:ascii="Arial" w:hAnsi="Arial" w:cs="Arial"/>
          <w:color w:val="000000"/>
          <w:sz w:val="20"/>
        </w:rPr>
        <w:t>million</w:t>
      </w:r>
      <w:r w:rsidR="004F08BC" w:rsidRPr="00D0684C">
        <w:rPr>
          <w:rFonts w:ascii="Arial" w:hAnsi="Arial" w:cs="Arial"/>
          <w:color w:val="000000"/>
          <w:sz w:val="20"/>
        </w:rPr>
        <w:t>)</w:t>
      </w:r>
      <w:r w:rsidR="001662A1" w:rsidRPr="00D0684C">
        <w:rPr>
          <w:rFonts w:ascii="Arial" w:hAnsi="Arial" w:cs="Arial"/>
          <w:color w:val="000000"/>
          <w:sz w:val="20"/>
        </w:rPr>
        <w:t xml:space="preserve"> which is </w:t>
      </w:r>
      <w:r w:rsidRPr="00D0684C">
        <w:rPr>
          <w:rFonts w:ascii="Arial" w:hAnsi="Arial" w:cs="Arial"/>
          <w:color w:val="000000"/>
          <w:sz w:val="20"/>
        </w:rPr>
        <w:t xml:space="preserve">based on Market Approach </w:t>
      </w:r>
      <w:r w:rsidR="00945479" w:rsidRPr="00D0684C">
        <w:rPr>
          <w:rFonts w:ascii="Arial" w:hAnsi="Arial" w:cs="Arial"/>
          <w:color w:val="000000"/>
          <w:sz w:val="20"/>
        </w:rPr>
        <w:t>by comparing</w:t>
      </w:r>
      <w:r w:rsidRPr="00D0684C">
        <w:rPr>
          <w:rFonts w:ascii="Arial" w:hAnsi="Arial" w:cs="Arial"/>
          <w:color w:val="000000"/>
          <w:sz w:val="20"/>
        </w:rPr>
        <w:t xml:space="preserve"> market price</w:t>
      </w:r>
      <w:r w:rsidR="00945479" w:rsidRPr="00D0684C">
        <w:rPr>
          <w:rFonts w:ascii="Arial" w:hAnsi="Arial" w:cs="Arial"/>
          <w:color w:val="000000"/>
          <w:sz w:val="20"/>
        </w:rPr>
        <w:t xml:space="preserve"> of</w:t>
      </w:r>
      <w:r w:rsidRPr="00D0684C">
        <w:rPr>
          <w:rFonts w:ascii="Arial" w:hAnsi="Arial" w:cs="Arial"/>
          <w:color w:val="000000"/>
          <w:sz w:val="20"/>
        </w:rPr>
        <w:t xml:space="preserve"> the same type of asset</w:t>
      </w:r>
      <w:r w:rsidR="00945479" w:rsidRPr="00D0684C">
        <w:rPr>
          <w:rFonts w:ascii="Arial" w:hAnsi="Arial" w:cs="Arial"/>
          <w:color w:val="000000"/>
          <w:sz w:val="20"/>
        </w:rPr>
        <w:t>s</w:t>
      </w:r>
      <w:r w:rsidRPr="00D0684C">
        <w:rPr>
          <w:rFonts w:ascii="Arial" w:hAnsi="Arial" w:cs="Arial"/>
          <w:color w:val="000000"/>
          <w:sz w:val="20"/>
        </w:rPr>
        <w:t xml:space="preserve"> in </w:t>
      </w:r>
      <w:r w:rsidR="00945479" w:rsidRPr="00D0684C">
        <w:rPr>
          <w:rFonts w:ascii="Arial" w:hAnsi="Arial" w:cs="Arial"/>
          <w:color w:val="000000"/>
          <w:sz w:val="20"/>
        </w:rPr>
        <w:t>the same</w:t>
      </w:r>
      <w:r w:rsidRPr="00D0684C">
        <w:rPr>
          <w:rFonts w:ascii="Arial" w:hAnsi="Arial" w:cs="Arial"/>
          <w:color w:val="000000"/>
          <w:sz w:val="20"/>
        </w:rPr>
        <w:t xml:space="preserve"> area. The fair value </w:t>
      </w:r>
      <w:r w:rsidR="00945479" w:rsidRPr="00D0684C">
        <w:rPr>
          <w:rFonts w:ascii="Arial" w:hAnsi="Arial" w:cs="Arial"/>
          <w:color w:val="000000"/>
          <w:sz w:val="20"/>
        </w:rPr>
        <w:t>is</w:t>
      </w:r>
      <w:r w:rsidRPr="00D0684C">
        <w:rPr>
          <w:rFonts w:ascii="Arial" w:hAnsi="Arial" w:cs="Arial"/>
          <w:color w:val="000000"/>
          <w:sz w:val="20"/>
        </w:rPr>
        <w:t xml:space="preserve"> within level </w:t>
      </w:r>
      <w:r w:rsidR="00016344" w:rsidRPr="00D0684C">
        <w:rPr>
          <w:rFonts w:ascii="Arial" w:hAnsi="Arial" w:cs="Arial"/>
          <w:color w:val="000000"/>
          <w:sz w:val="20"/>
        </w:rPr>
        <w:t>2</w:t>
      </w:r>
      <w:r w:rsidRPr="00D0684C">
        <w:rPr>
          <w:rFonts w:ascii="Arial" w:hAnsi="Arial" w:cs="Arial"/>
          <w:color w:val="000000"/>
          <w:sz w:val="20"/>
        </w:rPr>
        <w:t xml:space="preserve"> of the fair value hierarchy.</w:t>
      </w:r>
    </w:p>
    <w:p w14:paraId="313F0A6D" w14:textId="77777777" w:rsidR="003010DE" w:rsidRPr="00D0684C" w:rsidRDefault="003010DE" w:rsidP="00325B42">
      <w:pPr>
        <w:spacing w:line="240" w:lineRule="auto"/>
        <w:jc w:val="both"/>
        <w:rPr>
          <w:rFonts w:ascii="Arial" w:hAnsi="Arial" w:cs="Arial"/>
          <w:color w:val="000000"/>
          <w:sz w:val="20"/>
        </w:rPr>
      </w:pPr>
    </w:p>
    <w:p w14:paraId="11C583CA" w14:textId="26770461" w:rsidR="00574142" w:rsidRPr="00D0684C" w:rsidRDefault="00084158" w:rsidP="00574142">
      <w:pPr>
        <w:spacing w:line="240" w:lineRule="auto"/>
        <w:jc w:val="both"/>
        <w:rPr>
          <w:rFonts w:ascii="Arial" w:hAnsi="Arial" w:cs="Arial"/>
          <w:color w:val="000000"/>
          <w:sz w:val="20"/>
        </w:rPr>
      </w:pPr>
      <w:r w:rsidRPr="00D0684C">
        <w:rPr>
          <w:rFonts w:ascii="Arial" w:hAnsi="Arial" w:cs="Arial"/>
          <w:color w:val="000000"/>
          <w:sz w:val="20"/>
          <w:szCs w:val="25"/>
        </w:rPr>
        <w:t>During the year</w:t>
      </w:r>
      <w:r w:rsidR="00100C69" w:rsidRPr="00D0684C">
        <w:rPr>
          <w:rFonts w:ascii="Arial" w:hAnsi="Arial" w:cs="Arial"/>
          <w:color w:val="000000"/>
          <w:sz w:val="20"/>
          <w:szCs w:val="25"/>
        </w:rPr>
        <w:t>s</w:t>
      </w:r>
      <w:r w:rsidRPr="00D0684C">
        <w:rPr>
          <w:rFonts w:ascii="Arial" w:hAnsi="Arial" w:cs="Arial"/>
          <w:color w:val="000000"/>
          <w:sz w:val="20"/>
          <w:szCs w:val="25"/>
        </w:rPr>
        <w:t xml:space="preserve"> </w:t>
      </w:r>
      <w:r w:rsidR="001C53E1" w:rsidRPr="00D0684C">
        <w:rPr>
          <w:rFonts w:ascii="Arial" w:hAnsi="Arial" w:cs="Arial"/>
          <w:color w:val="000000"/>
          <w:sz w:val="20"/>
          <w:szCs w:val="25"/>
        </w:rPr>
        <w:t>2024</w:t>
      </w:r>
      <w:r w:rsidRPr="00D0684C">
        <w:rPr>
          <w:rFonts w:ascii="Arial" w:hAnsi="Arial" w:cs="Arial"/>
          <w:color w:val="000000"/>
          <w:sz w:val="20"/>
          <w:szCs w:val="25"/>
        </w:rPr>
        <w:t xml:space="preserve"> and </w:t>
      </w:r>
      <w:r w:rsidR="001C53E1" w:rsidRPr="00D0684C">
        <w:rPr>
          <w:rFonts w:ascii="Arial" w:hAnsi="Arial" w:cs="Arial"/>
          <w:color w:val="000000"/>
          <w:sz w:val="20"/>
          <w:szCs w:val="25"/>
        </w:rPr>
        <w:t>2023</w:t>
      </w:r>
      <w:r w:rsidRPr="00D0684C">
        <w:rPr>
          <w:rFonts w:ascii="Arial" w:hAnsi="Arial" w:cs="Arial"/>
          <w:color w:val="000000"/>
          <w:sz w:val="20"/>
          <w:szCs w:val="25"/>
        </w:rPr>
        <w:t xml:space="preserve">, </w:t>
      </w:r>
      <w:r w:rsidRPr="00D0684C">
        <w:rPr>
          <w:rFonts w:ascii="Arial" w:hAnsi="Arial" w:cs="Arial"/>
          <w:color w:val="000000"/>
          <w:sz w:val="20"/>
        </w:rPr>
        <w:t xml:space="preserve">there is no </w:t>
      </w:r>
      <w:r w:rsidR="006B0EDB" w:rsidRPr="00D0684C">
        <w:rPr>
          <w:rFonts w:ascii="Arial" w:hAnsi="Arial" w:cs="Arial"/>
          <w:color w:val="000000"/>
          <w:sz w:val="20"/>
        </w:rPr>
        <w:t xml:space="preserve">income and </w:t>
      </w:r>
      <w:r w:rsidRPr="00D0684C">
        <w:rPr>
          <w:rFonts w:ascii="Arial" w:hAnsi="Arial" w:cs="Arial"/>
          <w:color w:val="000000"/>
          <w:sz w:val="20"/>
        </w:rPr>
        <w:t xml:space="preserve">direct operating expense </w:t>
      </w:r>
      <w:r w:rsidR="00BC20CC" w:rsidRPr="00D0684C">
        <w:rPr>
          <w:rFonts w:ascii="Arial" w:hAnsi="Arial" w:cs="Arial"/>
          <w:color w:val="000000"/>
          <w:sz w:val="20"/>
        </w:rPr>
        <w:t>except depreciation charge</w:t>
      </w:r>
      <w:r w:rsidR="00100C69" w:rsidRPr="00D0684C">
        <w:rPr>
          <w:rFonts w:ascii="Arial" w:hAnsi="Arial" w:cs="Arial"/>
          <w:color w:val="000000"/>
          <w:sz w:val="20"/>
        </w:rPr>
        <w:t>d</w:t>
      </w:r>
      <w:r w:rsidR="00BC20CC" w:rsidRPr="00D0684C">
        <w:rPr>
          <w:rFonts w:ascii="Arial" w:hAnsi="Arial" w:cs="Arial"/>
          <w:color w:val="000000"/>
          <w:sz w:val="20"/>
        </w:rPr>
        <w:t xml:space="preserve"> </w:t>
      </w:r>
      <w:r w:rsidRPr="00D0684C">
        <w:rPr>
          <w:rFonts w:ascii="Arial" w:hAnsi="Arial" w:cs="Arial"/>
          <w:color w:val="000000"/>
          <w:sz w:val="20"/>
        </w:rPr>
        <w:t>for investment property.</w:t>
      </w:r>
    </w:p>
    <w:p w14:paraId="5EB7ED55" w14:textId="77777777" w:rsidR="00574142" w:rsidRPr="00D0684C" w:rsidRDefault="00574142" w:rsidP="00574142">
      <w:pPr>
        <w:spacing w:line="240" w:lineRule="auto"/>
        <w:jc w:val="both"/>
        <w:rPr>
          <w:rFonts w:ascii="Arial" w:hAnsi="Arial" w:cs="Arial"/>
          <w:color w:val="000000"/>
          <w:sz w:val="20"/>
        </w:rPr>
      </w:pPr>
    </w:p>
    <w:p w14:paraId="4A71CF21" w14:textId="615D98B3" w:rsidR="002876F4" w:rsidRPr="00D0684C" w:rsidRDefault="002876F4" w:rsidP="00084158">
      <w:pPr>
        <w:spacing w:line="240" w:lineRule="auto"/>
        <w:rPr>
          <w:rFonts w:ascii="Arial" w:hAnsi="Arial" w:cs="Arial"/>
          <w:color w:val="000000"/>
          <w:sz w:val="20"/>
        </w:rPr>
      </w:pPr>
      <w:r w:rsidRPr="00D0684C">
        <w:rPr>
          <w:rFonts w:ascii="Arial" w:hAnsi="Arial" w:cs="Arial"/>
          <w:color w:val="000000"/>
          <w:sz w:val="20"/>
        </w:rPr>
        <w:br w:type="page"/>
      </w:r>
    </w:p>
    <w:p w14:paraId="42BA13ED" w14:textId="77777777" w:rsidR="003E30DC" w:rsidRPr="00D0684C" w:rsidRDefault="003E30DC" w:rsidP="00325B42">
      <w:pPr>
        <w:spacing w:line="240" w:lineRule="auto"/>
        <w:jc w:val="both"/>
        <w:rPr>
          <w:rFonts w:ascii="Arial" w:hAnsi="Arial" w:cs="Arial"/>
          <w:color w:val="000000"/>
          <w:sz w:val="20"/>
          <w:cs/>
        </w:rPr>
      </w:pPr>
    </w:p>
    <w:p w14:paraId="6386419F" w14:textId="7722EE00" w:rsidR="00DD5D43" w:rsidRPr="00D0684C" w:rsidRDefault="00DD5D43" w:rsidP="00325B42">
      <w:pPr>
        <w:spacing w:line="240" w:lineRule="auto"/>
        <w:jc w:val="both"/>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1F34CC" w:rsidRPr="00D0684C" w14:paraId="145E488C" w14:textId="77777777" w:rsidTr="00254A6D">
        <w:trPr>
          <w:trHeight w:val="386"/>
        </w:trPr>
        <w:tc>
          <w:tcPr>
            <w:tcW w:w="9029" w:type="dxa"/>
            <w:shd w:val="clear" w:color="auto" w:fill="auto"/>
            <w:vAlign w:val="center"/>
          </w:tcPr>
          <w:p w14:paraId="2AA4EE7F" w14:textId="56AFCCE3" w:rsidR="001F34CC" w:rsidRPr="00D0684C" w:rsidRDefault="00016344"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8</w:t>
            </w:r>
            <w:r w:rsidR="001F34CC" w:rsidRPr="00D0684C">
              <w:rPr>
                <w:rFonts w:ascii="Arial" w:eastAsia="Arial Unicode MS" w:hAnsi="Arial" w:cs="Arial"/>
                <w:b/>
                <w:bCs/>
                <w:color w:val="000000"/>
                <w:sz w:val="20"/>
              </w:rPr>
              <w:tab/>
              <w:t>Right-of-use assets, net</w:t>
            </w:r>
          </w:p>
        </w:tc>
      </w:tr>
    </w:tbl>
    <w:p w14:paraId="12115CEB" w14:textId="3F26563F" w:rsidR="001F34CC" w:rsidRPr="00D0684C" w:rsidRDefault="001F34CC" w:rsidP="00325B42">
      <w:pPr>
        <w:spacing w:line="240" w:lineRule="auto"/>
        <w:jc w:val="both"/>
        <w:rPr>
          <w:rFonts w:ascii="Arial" w:eastAsia="Arial Unicode MS" w:hAnsi="Arial" w:cs="Arial"/>
          <w:color w:val="000000"/>
          <w:sz w:val="20"/>
        </w:rPr>
      </w:pPr>
    </w:p>
    <w:p w14:paraId="61063678" w14:textId="68D63206" w:rsidR="000C23AB" w:rsidRPr="00D0684C" w:rsidRDefault="002A7B62"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 xml:space="preserve">As </w:t>
      </w:r>
      <w:proofErr w:type="gramStart"/>
      <w:r w:rsidRPr="00D0684C">
        <w:rPr>
          <w:rFonts w:ascii="Arial" w:eastAsia="Arial Unicode MS" w:hAnsi="Arial" w:cs="Arial"/>
          <w:color w:val="000000"/>
          <w:sz w:val="20"/>
        </w:rPr>
        <w:t>at</w:t>
      </w:r>
      <w:proofErr w:type="gramEnd"/>
      <w:r w:rsidRPr="00D0684C">
        <w:rPr>
          <w:rFonts w:ascii="Arial" w:eastAsia="Arial Unicode MS" w:hAnsi="Arial" w:cs="Arial"/>
          <w:color w:val="000000"/>
          <w:sz w:val="20"/>
        </w:rPr>
        <w:t xml:space="preserve"> </w:t>
      </w:r>
      <w:r w:rsidR="00016344" w:rsidRPr="00D0684C">
        <w:rPr>
          <w:rFonts w:ascii="Arial" w:eastAsia="Arial Unicode MS" w:hAnsi="Arial" w:cs="Arial"/>
          <w:color w:val="000000"/>
          <w:sz w:val="20"/>
        </w:rPr>
        <w:t>31</w:t>
      </w:r>
      <w:r w:rsidRPr="00D0684C">
        <w:rPr>
          <w:rFonts w:ascii="Arial" w:eastAsia="Arial Unicode MS" w:hAnsi="Arial" w:cs="Arial"/>
          <w:color w:val="000000"/>
          <w:sz w:val="20"/>
          <w:cs/>
        </w:rPr>
        <w:t xml:space="preserve"> </w:t>
      </w:r>
      <w:r w:rsidRPr="00D0684C">
        <w:rPr>
          <w:rFonts w:ascii="Arial" w:eastAsia="Arial Unicode MS" w:hAnsi="Arial" w:cs="Arial"/>
          <w:color w:val="000000"/>
          <w:sz w:val="20"/>
        </w:rPr>
        <w:t>December, right-of-use asset</w:t>
      </w:r>
      <w:r w:rsidR="00945479" w:rsidRPr="00D0684C">
        <w:rPr>
          <w:rFonts w:ascii="Arial" w:eastAsia="Arial Unicode MS" w:hAnsi="Arial" w:cs="Arial"/>
          <w:color w:val="000000"/>
          <w:sz w:val="20"/>
        </w:rPr>
        <w:t>s</w:t>
      </w:r>
      <w:r w:rsidRPr="00D0684C">
        <w:rPr>
          <w:rFonts w:ascii="Arial" w:eastAsia="Arial Unicode MS" w:hAnsi="Arial" w:cs="Arial"/>
          <w:color w:val="000000"/>
          <w:sz w:val="20"/>
        </w:rPr>
        <w:t xml:space="preserve"> are as follows</w:t>
      </w:r>
      <w:r w:rsidR="001F34CC" w:rsidRPr="00D0684C">
        <w:rPr>
          <w:rFonts w:ascii="Arial" w:eastAsia="Arial Unicode MS" w:hAnsi="Arial" w:cs="Arial"/>
          <w:color w:val="000000"/>
          <w:sz w:val="20"/>
        </w:rPr>
        <w:t>:</w:t>
      </w:r>
    </w:p>
    <w:p w14:paraId="0146A96A" w14:textId="77777777" w:rsidR="001F34CC" w:rsidRPr="00D0684C" w:rsidRDefault="001F34CC" w:rsidP="00325B42">
      <w:pPr>
        <w:spacing w:line="240" w:lineRule="auto"/>
        <w:jc w:val="both"/>
        <w:rPr>
          <w:rFonts w:ascii="Arial" w:eastAsia="Arial Unicode MS" w:hAnsi="Arial" w:cs="Arial"/>
          <w:color w:val="000000"/>
          <w:sz w:val="20"/>
        </w:rPr>
      </w:pPr>
    </w:p>
    <w:tbl>
      <w:tblPr>
        <w:tblW w:w="9108" w:type="dxa"/>
        <w:tblInd w:w="-90" w:type="dxa"/>
        <w:tblLook w:val="04A0" w:firstRow="1" w:lastRow="0" w:firstColumn="1" w:lastColumn="0" w:noHBand="0" w:noVBand="1"/>
      </w:tblPr>
      <w:tblGrid>
        <w:gridCol w:w="5940"/>
        <w:gridCol w:w="1584"/>
        <w:gridCol w:w="1584"/>
      </w:tblGrid>
      <w:tr w:rsidR="00EA6311" w:rsidRPr="00D0684C" w14:paraId="2460A765" w14:textId="77777777" w:rsidTr="00254A6D">
        <w:tc>
          <w:tcPr>
            <w:tcW w:w="5940" w:type="dxa"/>
            <w:shd w:val="clear" w:color="auto" w:fill="auto"/>
          </w:tcPr>
          <w:p w14:paraId="09726A5C" w14:textId="77777777" w:rsidR="00EA6311" w:rsidRPr="00D0684C" w:rsidRDefault="00EA6311" w:rsidP="00EA6311">
            <w:pPr>
              <w:pStyle w:val="a4"/>
              <w:ind w:right="-72"/>
              <w:jc w:val="both"/>
              <w:rPr>
                <w:rFonts w:ascii="Arial" w:hAnsi="Arial" w:cs="Arial"/>
                <w:color w:val="000000"/>
                <w:sz w:val="20"/>
                <w:szCs w:val="20"/>
                <w:lang w:val="en-US"/>
              </w:rPr>
            </w:pPr>
            <w:bookmarkStart w:id="34" w:name="_Hlk140742134"/>
          </w:p>
        </w:tc>
        <w:tc>
          <w:tcPr>
            <w:tcW w:w="1584" w:type="dxa"/>
            <w:shd w:val="clear" w:color="auto" w:fill="auto"/>
            <w:vAlign w:val="bottom"/>
          </w:tcPr>
          <w:p w14:paraId="0566F29D" w14:textId="2732036D" w:rsidR="00EA6311" w:rsidRPr="00D0684C" w:rsidRDefault="001C53E1" w:rsidP="00EA6311">
            <w:pPr>
              <w:pStyle w:val="a4"/>
              <w:ind w:right="-72"/>
              <w:jc w:val="right"/>
              <w:rPr>
                <w:rFonts w:ascii="Arial" w:hAnsi="Arial" w:cs="Arial"/>
                <w:color w:val="000000"/>
                <w:sz w:val="20"/>
                <w:szCs w:val="20"/>
                <w:cs/>
                <w:lang w:val="en-GB"/>
              </w:rPr>
            </w:pPr>
            <w:r w:rsidRPr="00D0684C">
              <w:rPr>
                <w:rFonts w:ascii="Arial" w:hAnsi="Arial" w:cs="Arial"/>
                <w:b/>
                <w:bCs/>
                <w:color w:val="000000"/>
                <w:sz w:val="20"/>
                <w:lang w:val="en-GB"/>
              </w:rPr>
              <w:t>2024</w:t>
            </w:r>
          </w:p>
        </w:tc>
        <w:tc>
          <w:tcPr>
            <w:tcW w:w="1584" w:type="dxa"/>
            <w:shd w:val="clear" w:color="auto" w:fill="auto"/>
            <w:vAlign w:val="bottom"/>
          </w:tcPr>
          <w:p w14:paraId="5976246F" w14:textId="37C778D6" w:rsidR="00EA6311" w:rsidRPr="00D0684C" w:rsidRDefault="001C53E1" w:rsidP="00EA6311">
            <w:pPr>
              <w:pStyle w:val="a4"/>
              <w:ind w:right="-72"/>
              <w:jc w:val="right"/>
              <w:rPr>
                <w:rFonts w:ascii="Arial" w:hAnsi="Arial" w:cs="Arial"/>
                <w:color w:val="000000"/>
                <w:sz w:val="20"/>
                <w:szCs w:val="20"/>
                <w:lang w:val="en-GB"/>
              </w:rPr>
            </w:pPr>
            <w:r w:rsidRPr="00D0684C">
              <w:rPr>
                <w:rFonts w:ascii="Arial" w:hAnsi="Arial" w:cs="Arial"/>
                <w:b/>
                <w:bCs/>
                <w:color w:val="000000"/>
                <w:sz w:val="20"/>
                <w:lang w:val="en-GB"/>
              </w:rPr>
              <w:t>2023</w:t>
            </w:r>
            <w:r w:rsidR="00EA6311" w:rsidRPr="00D0684C">
              <w:rPr>
                <w:rFonts w:ascii="Arial" w:hAnsi="Arial" w:cs="Arial"/>
                <w:b/>
                <w:bCs/>
                <w:color w:val="000000"/>
                <w:sz w:val="20"/>
                <w:cs/>
              </w:rPr>
              <w:t xml:space="preserve"> </w:t>
            </w:r>
          </w:p>
        </w:tc>
      </w:tr>
      <w:bookmarkEnd w:id="34"/>
      <w:tr w:rsidR="006404C3" w:rsidRPr="00D0684C" w14:paraId="3E2FB360" w14:textId="77777777" w:rsidTr="00254A6D">
        <w:tc>
          <w:tcPr>
            <w:tcW w:w="5940" w:type="dxa"/>
            <w:shd w:val="clear" w:color="auto" w:fill="auto"/>
            <w:vAlign w:val="center"/>
          </w:tcPr>
          <w:p w14:paraId="2B0284D7" w14:textId="77777777" w:rsidR="0001439B" w:rsidRPr="00D0684C" w:rsidRDefault="0001439B" w:rsidP="00325B42">
            <w:pPr>
              <w:spacing w:line="240" w:lineRule="auto"/>
              <w:jc w:val="both"/>
              <w:rPr>
                <w:rFonts w:ascii="Arial" w:hAnsi="Arial" w:cs="Arial"/>
                <w:b/>
                <w:bCs/>
                <w:color w:val="000000"/>
                <w:sz w:val="20"/>
              </w:rPr>
            </w:pPr>
          </w:p>
        </w:tc>
        <w:tc>
          <w:tcPr>
            <w:tcW w:w="1584" w:type="dxa"/>
            <w:tcBorders>
              <w:top w:val="nil"/>
              <w:left w:val="nil"/>
              <w:bottom w:val="single" w:sz="4" w:space="0" w:color="auto"/>
              <w:right w:val="nil"/>
            </w:tcBorders>
            <w:shd w:val="clear" w:color="auto" w:fill="auto"/>
            <w:hideMark/>
          </w:tcPr>
          <w:p w14:paraId="1AAEF9F5" w14:textId="1260AB07" w:rsidR="0001439B" w:rsidRPr="00D0684C" w:rsidRDefault="00723D1D" w:rsidP="00010CA1">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c>
          <w:tcPr>
            <w:tcW w:w="1584" w:type="dxa"/>
            <w:tcBorders>
              <w:top w:val="nil"/>
              <w:left w:val="nil"/>
              <w:bottom w:val="single" w:sz="4" w:space="0" w:color="auto"/>
              <w:right w:val="nil"/>
            </w:tcBorders>
            <w:shd w:val="clear" w:color="auto" w:fill="auto"/>
            <w:hideMark/>
          </w:tcPr>
          <w:p w14:paraId="45B7FB47" w14:textId="498A074F" w:rsidR="0001439B" w:rsidRPr="00D0684C" w:rsidRDefault="00723D1D" w:rsidP="00010CA1">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r>
      <w:tr w:rsidR="004C6921" w:rsidRPr="00D0684C" w14:paraId="7D812429" w14:textId="77777777" w:rsidTr="00254A6D">
        <w:tc>
          <w:tcPr>
            <w:tcW w:w="5940" w:type="dxa"/>
            <w:shd w:val="clear" w:color="auto" w:fill="auto"/>
          </w:tcPr>
          <w:p w14:paraId="470148E2" w14:textId="77777777" w:rsidR="0001439B" w:rsidRPr="00D0684C" w:rsidRDefault="0001439B" w:rsidP="00325B42">
            <w:pPr>
              <w:pStyle w:val="a4"/>
              <w:tabs>
                <w:tab w:val="left" w:pos="720"/>
              </w:tabs>
              <w:ind w:right="-72"/>
              <w:jc w:val="both"/>
              <w:rPr>
                <w:rFonts w:ascii="Arial" w:hAnsi="Arial" w:cs="Arial"/>
                <w:color w:val="000000"/>
                <w:sz w:val="20"/>
                <w:szCs w:val="20"/>
                <w:cs/>
              </w:rPr>
            </w:pPr>
          </w:p>
        </w:tc>
        <w:tc>
          <w:tcPr>
            <w:tcW w:w="1584" w:type="dxa"/>
            <w:tcBorders>
              <w:top w:val="single" w:sz="4" w:space="0" w:color="auto"/>
              <w:left w:val="nil"/>
              <w:right w:val="nil"/>
            </w:tcBorders>
            <w:shd w:val="clear" w:color="auto" w:fill="auto"/>
          </w:tcPr>
          <w:p w14:paraId="1755EC3B" w14:textId="77777777" w:rsidR="0001439B" w:rsidRPr="00D0684C" w:rsidRDefault="0001439B" w:rsidP="00010CA1">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shd w:val="clear" w:color="auto" w:fill="auto"/>
          </w:tcPr>
          <w:p w14:paraId="56545D03" w14:textId="77777777" w:rsidR="0001439B" w:rsidRPr="00D0684C" w:rsidRDefault="0001439B" w:rsidP="00010CA1">
            <w:pPr>
              <w:pStyle w:val="a4"/>
              <w:ind w:right="-72"/>
              <w:jc w:val="right"/>
              <w:rPr>
                <w:rFonts w:ascii="Arial" w:hAnsi="Arial" w:cs="Arial"/>
                <w:color w:val="000000"/>
                <w:sz w:val="20"/>
                <w:szCs w:val="20"/>
                <w:lang w:val="en-GB"/>
              </w:rPr>
            </w:pPr>
          </w:p>
        </w:tc>
      </w:tr>
      <w:tr w:rsidR="00C22097" w:rsidRPr="00D0684C" w14:paraId="76A9D01C" w14:textId="77777777" w:rsidTr="00254A6D">
        <w:tc>
          <w:tcPr>
            <w:tcW w:w="5940" w:type="dxa"/>
            <w:shd w:val="clear" w:color="auto" w:fill="auto"/>
          </w:tcPr>
          <w:p w14:paraId="5E55448F" w14:textId="78FDA120" w:rsidR="00C22097" w:rsidRPr="00D0684C" w:rsidRDefault="00C22097" w:rsidP="00C22097">
            <w:pPr>
              <w:spacing w:line="240" w:lineRule="auto"/>
              <w:jc w:val="both"/>
              <w:rPr>
                <w:rFonts w:ascii="Arial" w:hAnsi="Arial" w:cs="Arial"/>
                <w:color w:val="000000"/>
                <w:sz w:val="20"/>
                <w:cs/>
              </w:rPr>
            </w:pPr>
            <w:bookmarkStart w:id="35" w:name="OLE_LINK6"/>
            <w:r w:rsidRPr="00D0684C">
              <w:rPr>
                <w:rFonts w:ascii="Arial" w:hAnsi="Arial" w:cs="Arial"/>
                <w:color w:val="000000"/>
                <w:sz w:val="20"/>
              </w:rPr>
              <w:t>Rental space in buildings</w:t>
            </w:r>
          </w:p>
        </w:tc>
        <w:tc>
          <w:tcPr>
            <w:tcW w:w="1584" w:type="dxa"/>
            <w:tcBorders>
              <w:left w:val="nil"/>
              <w:right w:val="nil"/>
            </w:tcBorders>
            <w:shd w:val="clear" w:color="auto" w:fill="auto"/>
          </w:tcPr>
          <w:p w14:paraId="083411F9" w14:textId="69148608" w:rsidR="00C22097" w:rsidRPr="00D0684C" w:rsidRDefault="00C22097" w:rsidP="00C22097">
            <w:pPr>
              <w:spacing w:line="240" w:lineRule="auto"/>
              <w:ind w:left="-40" w:right="-72"/>
              <w:jc w:val="right"/>
              <w:rPr>
                <w:rFonts w:ascii="Arial" w:hAnsi="Arial" w:cs="Arial"/>
                <w:color w:val="000000"/>
                <w:sz w:val="20"/>
              </w:rPr>
            </w:pPr>
            <w:r w:rsidRPr="00D0684C">
              <w:rPr>
                <w:rFonts w:ascii="Arial" w:hAnsi="Arial" w:cs="Arial"/>
                <w:color w:val="000000"/>
                <w:sz w:val="20"/>
              </w:rPr>
              <w:t>1,</w:t>
            </w:r>
            <w:r w:rsidR="001133E7" w:rsidRPr="00D0684C">
              <w:rPr>
                <w:rFonts w:ascii="Arial" w:hAnsi="Arial" w:cs="Arial"/>
                <w:color w:val="000000"/>
                <w:sz w:val="20"/>
              </w:rPr>
              <w:t>225,701,031</w:t>
            </w:r>
          </w:p>
        </w:tc>
        <w:tc>
          <w:tcPr>
            <w:tcW w:w="1584" w:type="dxa"/>
            <w:tcBorders>
              <w:left w:val="nil"/>
              <w:right w:val="nil"/>
            </w:tcBorders>
            <w:shd w:val="clear" w:color="auto" w:fill="auto"/>
          </w:tcPr>
          <w:p w14:paraId="50A21FC6" w14:textId="52D9B9DC" w:rsidR="00C22097" w:rsidRPr="00D0684C" w:rsidRDefault="00C22097" w:rsidP="00C22097">
            <w:pPr>
              <w:spacing w:line="240" w:lineRule="auto"/>
              <w:ind w:left="-40" w:right="-72"/>
              <w:jc w:val="right"/>
              <w:rPr>
                <w:rFonts w:ascii="Arial" w:hAnsi="Arial" w:cs="Arial"/>
                <w:color w:val="000000"/>
                <w:sz w:val="20"/>
              </w:rPr>
            </w:pPr>
            <w:r w:rsidRPr="00D0684C">
              <w:rPr>
                <w:rFonts w:ascii="Arial" w:hAnsi="Arial" w:cs="Arial"/>
                <w:color w:val="000000"/>
                <w:sz w:val="20"/>
              </w:rPr>
              <w:t>938,544,829</w:t>
            </w:r>
          </w:p>
        </w:tc>
      </w:tr>
      <w:tr w:rsidR="00C22097" w:rsidRPr="00D0684C" w14:paraId="1A5EBB2B" w14:textId="77777777" w:rsidTr="00254A6D">
        <w:tc>
          <w:tcPr>
            <w:tcW w:w="5940" w:type="dxa"/>
            <w:shd w:val="clear" w:color="auto" w:fill="auto"/>
          </w:tcPr>
          <w:p w14:paraId="1837CA8E" w14:textId="629FABE4" w:rsidR="00C22097" w:rsidRPr="00D0684C" w:rsidRDefault="00C22097" w:rsidP="00C22097">
            <w:pPr>
              <w:spacing w:line="240" w:lineRule="auto"/>
              <w:jc w:val="both"/>
              <w:rPr>
                <w:rFonts w:ascii="Arial" w:hAnsi="Arial" w:cs="Arial"/>
                <w:color w:val="000000"/>
                <w:sz w:val="20"/>
                <w:szCs w:val="25"/>
              </w:rPr>
            </w:pPr>
            <w:r w:rsidRPr="00D0684C">
              <w:rPr>
                <w:rFonts w:ascii="Arial" w:hAnsi="Arial" w:cs="Arial"/>
                <w:color w:val="000000"/>
                <w:sz w:val="20"/>
                <w:szCs w:val="25"/>
              </w:rPr>
              <w:t>Building</w:t>
            </w:r>
          </w:p>
        </w:tc>
        <w:tc>
          <w:tcPr>
            <w:tcW w:w="1584" w:type="dxa"/>
            <w:tcBorders>
              <w:left w:val="nil"/>
              <w:right w:val="nil"/>
            </w:tcBorders>
            <w:shd w:val="clear" w:color="auto" w:fill="auto"/>
          </w:tcPr>
          <w:p w14:paraId="2F62727E" w14:textId="5DECCFAC" w:rsidR="00C22097" w:rsidRPr="00D0684C" w:rsidRDefault="00C22097" w:rsidP="00C22097">
            <w:pPr>
              <w:spacing w:line="240" w:lineRule="auto"/>
              <w:ind w:left="-40" w:right="-72"/>
              <w:jc w:val="right"/>
              <w:rPr>
                <w:rFonts w:ascii="Arial" w:hAnsi="Arial" w:cs="Arial"/>
                <w:color w:val="000000"/>
                <w:sz w:val="20"/>
              </w:rPr>
            </w:pPr>
            <w:r w:rsidRPr="00D0684C">
              <w:rPr>
                <w:rFonts w:ascii="Arial" w:hAnsi="Arial" w:cs="Arial"/>
                <w:color w:val="000000"/>
                <w:sz w:val="20"/>
              </w:rPr>
              <w:t xml:space="preserve"> 225,821,456 </w:t>
            </w:r>
          </w:p>
        </w:tc>
        <w:tc>
          <w:tcPr>
            <w:tcW w:w="1584" w:type="dxa"/>
            <w:tcBorders>
              <w:left w:val="nil"/>
              <w:right w:val="nil"/>
            </w:tcBorders>
            <w:shd w:val="clear" w:color="auto" w:fill="auto"/>
          </w:tcPr>
          <w:p w14:paraId="6ECF1B7F" w14:textId="1A92AA8C" w:rsidR="00C22097" w:rsidRPr="00D0684C" w:rsidRDefault="00C22097" w:rsidP="00C22097">
            <w:pPr>
              <w:spacing w:line="240" w:lineRule="auto"/>
              <w:ind w:left="-40" w:right="-72"/>
              <w:jc w:val="right"/>
              <w:rPr>
                <w:rFonts w:ascii="Arial" w:hAnsi="Arial" w:cs="Arial"/>
                <w:color w:val="000000"/>
                <w:sz w:val="20"/>
              </w:rPr>
            </w:pPr>
            <w:r w:rsidRPr="00D0684C">
              <w:rPr>
                <w:rFonts w:ascii="Arial" w:hAnsi="Arial" w:cs="Arial"/>
                <w:color w:val="000000"/>
                <w:sz w:val="20"/>
              </w:rPr>
              <w:t>230,496,545</w:t>
            </w:r>
          </w:p>
        </w:tc>
      </w:tr>
      <w:tr w:rsidR="00C22097" w:rsidRPr="00D0684C" w14:paraId="2AC90E00" w14:textId="77777777" w:rsidTr="00254A6D">
        <w:tc>
          <w:tcPr>
            <w:tcW w:w="5940" w:type="dxa"/>
            <w:shd w:val="clear" w:color="auto" w:fill="auto"/>
          </w:tcPr>
          <w:p w14:paraId="00D27918" w14:textId="08DC9030" w:rsidR="00C22097" w:rsidRPr="00D0684C" w:rsidRDefault="00C22097" w:rsidP="00C22097">
            <w:pPr>
              <w:spacing w:line="240" w:lineRule="auto"/>
              <w:jc w:val="both"/>
              <w:rPr>
                <w:rFonts w:ascii="Arial" w:hAnsi="Arial" w:cs="Arial"/>
                <w:color w:val="000000"/>
                <w:sz w:val="20"/>
                <w:szCs w:val="25"/>
              </w:rPr>
            </w:pPr>
            <w:r w:rsidRPr="00D0684C">
              <w:rPr>
                <w:rFonts w:ascii="Arial" w:hAnsi="Arial" w:cs="Arial"/>
                <w:color w:val="000000"/>
                <w:sz w:val="20"/>
                <w:szCs w:val="25"/>
              </w:rPr>
              <w:t>Equipment</w:t>
            </w:r>
          </w:p>
        </w:tc>
        <w:tc>
          <w:tcPr>
            <w:tcW w:w="1584" w:type="dxa"/>
            <w:tcBorders>
              <w:left w:val="nil"/>
              <w:bottom w:val="single" w:sz="4" w:space="0" w:color="auto"/>
              <w:right w:val="nil"/>
            </w:tcBorders>
            <w:shd w:val="clear" w:color="auto" w:fill="auto"/>
          </w:tcPr>
          <w:p w14:paraId="257C3B77" w14:textId="60E7EAA0" w:rsidR="00C22097" w:rsidRPr="00D0684C" w:rsidRDefault="00C22097" w:rsidP="00C22097">
            <w:pPr>
              <w:spacing w:line="240" w:lineRule="auto"/>
              <w:ind w:left="-40" w:right="-72"/>
              <w:jc w:val="right"/>
              <w:rPr>
                <w:rFonts w:ascii="Arial" w:hAnsi="Arial" w:cs="Arial"/>
                <w:color w:val="000000"/>
                <w:sz w:val="20"/>
              </w:rPr>
            </w:pPr>
            <w:r w:rsidRPr="00D0684C">
              <w:rPr>
                <w:rFonts w:ascii="Arial" w:hAnsi="Arial" w:cs="Arial"/>
                <w:color w:val="000000"/>
                <w:sz w:val="20"/>
              </w:rPr>
              <w:t xml:space="preserve"> 391,965 </w:t>
            </w:r>
          </w:p>
        </w:tc>
        <w:tc>
          <w:tcPr>
            <w:tcW w:w="1584" w:type="dxa"/>
            <w:tcBorders>
              <w:left w:val="nil"/>
              <w:bottom w:val="single" w:sz="4" w:space="0" w:color="auto"/>
              <w:right w:val="nil"/>
            </w:tcBorders>
            <w:shd w:val="clear" w:color="auto" w:fill="auto"/>
          </w:tcPr>
          <w:p w14:paraId="2A0206BB" w14:textId="229C53B8" w:rsidR="00C22097" w:rsidRPr="00D0684C" w:rsidRDefault="00C22097" w:rsidP="00C22097">
            <w:pPr>
              <w:spacing w:line="240" w:lineRule="auto"/>
              <w:ind w:left="-40" w:right="-72"/>
              <w:jc w:val="right"/>
              <w:rPr>
                <w:rFonts w:ascii="Arial" w:hAnsi="Arial" w:cs="Arial"/>
                <w:color w:val="000000"/>
                <w:sz w:val="20"/>
              </w:rPr>
            </w:pPr>
            <w:r w:rsidRPr="00D0684C">
              <w:rPr>
                <w:rFonts w:ascii="Arial" w:hAnsi="Arial" w:cs="Arial"/>
                <w:color w:val="000000"/>
                <w:sz w:val="20"/>
              </w:rPr>
              <w:t>-</w:t>
            </w:r>
          </w:p>
        </w:tc>
      </w:tr>
      <w:tr w:rsidR="004C6921" w:rsidRPr="00D0684C" w14:paraId="46044DF7" w14:textId="77777777" w:rsidTr="00254A6D">
        <w:tc>
          <w:tcPr>
            <w:tcW w:w="5940" w:type="dxa"/>
            <w:shd w:val="clear" w:color="auto" w:fill="auto"/>
          </w:tcPr>
          <w:p w14:paraId="44A634FF" w14:textId="77777777" w:rsidR="00E217F5" w:rsidRPr="00D0684C" w:rsidRDefault="00E217F5" w:rsidP="00E217F5">
            <w:pPr>
              <w:spacing w:line="240" w:lineRule="auto"/>
              <w:jc w:val="both"/>
              <w:rPr>
                <w:rFonts w:ascii="Arial" w:hAnsi="Arial" w:cs="Arial"/>
                <w:color w:val="000000"/>
                <w:sz w:val="20"/>
              </w:rPr>
            </w:pPr>
          </w:p>
        </w:tc>
        <w:tc>
          <w:tcPr>
            <w:tcW w:w="1584" w:type="dxa"/>
            <w:tcBorders>
              <w:top w:val="single" w:sz="4" w:space="0" w:color="auto"/>
              <w:left w:val="nil"/>
              <w:right w:val="nil"/>
            </w:tcBorders>
            <w:shd w:val="clear" w:color="auto" w:fill="auto"/>
          </w:tcPr>
          <w:p w14:paraId="374C014A" w14:textId="77777777" w:rsidR="00E217F5" w:rsidRPr="00D0684C" w:rsidRDefault="00E217F5" w:rsidP="00E217F5">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shd w:val="clear" w:color="auto" w:fill="auto"/>
          </w:tcPr>
          <w:p w14:paraId="79DA47E0" w14:textId="77777777" w:rsidR="00E217F5" w:rsidRPr="00D0684C" w:rsidRDefault="00E217F5" w:rsidP="00E217F5">
            <w:pPr>
              <w:spacing w:line="240" w:lineRule="auto"/>
              <w:ind w:left="-40" w:right="-72"/>
              <w:jc w:val="right"/>
              <w:rPr>
                <w:rFonts w:ascii="Arial" w:hAnsi="Arial" w:cs="Arial"/>
                <w:color w:val="000000"/>
                <w:sz w:val="20"/>
                <w:lang w:val="en-US"/>
              </w:rPr>
            </w:pPr>
          </w:p>
        </w:tc>
      </w:tr>
      <w:tr w:rsidR="00C24F63" w:rsidRPr="00D0684C" w14:paraId="75EC43BA" w14:textId="77777777" w:rsidTr="00316CE6">
        <w:tc>
          <w:tcPr>
            <w:tcW w:w="5940" w:type="dxa"/>
            <w:shd w:val="clear" w:color="auto" w:fill="auto"/>
          </w:tcPr>
          <w:p w14:paraId="5F899B94" w14:textId="39BBC4E9" w:rsidR="00C24F63" w:rsidRPr="00D0684C" w:rsidRDefault="00C24F63" w:rsidP="00C24F63">
            <w:pPr>
              <w:spacing w:line="240" w:lineRule="auto"/>
              <w:jc w:val="both"/>
              <w:rPr>
                <w:rFonts w:ascii="Arial" w:hAnsi="Arial" w:cs="Arial"/>
                <w:color w:val="000000"/>
                <w:sz w:val="20"/>
                <w:cs/>
              </w:rPr>
            </w:pPr>
            <w:r w:rsidRPr="00D0684C">
              <w:rPr>
                <w:rFonts w:ascii="Arial" w:hAnsi="Arial" w:cs="Arial"/>
                <w:color w:val="000000"/>
                <w:sz w:val="20"/>
              </w:rPr>
              <w:t>Total</w:t>
            </w:r>
          </w:p>
        </w:tc>
        <w:tc>
          <w:tcPr>
            <w:tcW w:w="1584" w:type="dxa"/>
            <w:tcBorders>
              <w:left w:val="nil"/>
              <w:bottom w:val="single" w:sz="4" w:space="0" w:color="auto"/>
              <w:right w:val="nil"/>
            </w:tcBorders>
            <w:shd w:val="clear" w:color="auto" w:fill="auto"/>
          </w:tcPr>
          <w:p w14:paraId="3D2253C2" w14:textId="7532E156" w:rsidR="00C24F63" w:rsidRPr="00D0684C" w:rsidRDefault="00C24F63" w:rsidP="00C24F63">
            <w:pPr>
              <w:spacing w:line="240" w:lineRule="auto"/>
              <w:ind w:left="-40" w:right="-72"/>
              <w:jc w:val="right"/>
              <w:rPr>
                <w:rFonts w:ascii="Arial" w:hAnsi="Arial" w:cs="Arial"/>
                <w:color w:val="000000"/>
                <w:sz w:val="20"/>
                <w:cs/>
              </w:rPr>
            </w:pPr>
            <w:r w:rsidRPr="00D0684C">
              <w:rPr>
                <w:rFonts w:ascii="Arial" w:hAnsi="Arial" w:cs="Arial"/>
                <w:color w:val="000000"/>
                <w:sz w:val="20"/>
              </w:rPr>
              <w:t>1,451,914,452</w:t>
            </w:r>
          </w:p>
        </w:tc>
        <w:tc>
          <w:tcPr>
            <w:tcW w:w="1584" w:type="dxa"/>
            <w:tcBorders>
              <w:left w:val="nil"/>
              <w:bottom w:val="single" w:sz="4" w:space="0" w:color="auto"/>
              <w:right w:val="nil"/>
            </w:tcBorders>
            <w:shd w:val="clear" w:color="auto" w:fill="auto"/>
          </w:tcPr>
          <w:p w14:paraId="68F40EE5" w14:textId="3CFF8157" w:rsidR="00C24F63" w:rsidRPr="00D0684C" w:rsidRDefault="00C24F63" w:rsidP="00C24F63">
            <w:pPr>
              <w:spacing w:line="240" w:lineRule="auto"/>
              <w:ind w:left="-40" w:right="-72"/>
              <w:jc w:val="right"/>
              <w:rPr>
                <w:rFonts w:ascii="Arial" w:hAnsi="Arial" w:cs="Arial"/>
                <w:color w:val="000000"/>
                <w:sz w:val="20"/>
              </w:rPr>
            </w:pPr>
            <w:r w:rsidRPr="00D0684C">
              <w:rPr>
                <w:rFonts w:ascii="Arial" w:hAnsi="Arial" w:cs="Arial"/>
                <w:color w:val="000000"/>
                <w:sz w:val="20"/>
              </w:rPr>
              <w:t>1,169,041,374</w:t>
            </w:r>
          </w:p>
        </w:tc>
      </w:tr>
      <w:bookmarkEnd w:id="35"/>
    </w:tbl>
    <w:p w14:paraId="0F63E353" w14:textId="77777777" w:rsidR="00C376A2" w:rsidRPr="00D0684C" w:rsidRDefault="00C376A2" w:rsidP="00325B42">
      <w:pPr>
        <w:spacing w:line="240" w:lineRule="auto"/>
        <w:jc w:val="both"/>
        <w:rPr>
          <w:rFonts w:ascii="Arial" w:eastAsia="Arial Unicode MS" w:hAnsi="Arial" w:cs="Arial"/>
          <w:color w:val="000000"/>
          <w:sz w:val="20"/>
        </w:rPr>
      </w:pPr>
    </w:p>
    <w:p w14:paraId="305615DF" w14:textId="1576F363" w:rsidR="00BA0F62" w:rsidRPr="00D0684C" w:rsidRDefault="002A7B62"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 xml:space="preserve">For the year ended </w:t>
      </w:r>
      <w:r w:rsidR="00016344" w:rsidRPr="00D0684C">
        <w:rPr>
          <w:rFonts w:ascii="Arial" w:eastAsia="Arial Unicode MS" w:hAnsi="Arial" w:cs="Arial"/>
          <w:color w:val="000000"/>
          <w:sz w:val="20"/>
        </w:rPr>
        <w:t>31</w:t>
      </w:r>
      <w:r w:rsidR="00750969" w:rsidRPr="00D0684C">
        <w:rPr>
          <w:rFonts w:ascii="Arial" w:eastAsia="Arial Unicode MS" w:hAnsi="Arial" w:cs="Arial"/>
          <w:color w:val="000000"/>
          <w:sz w:val="20"/>
        </w:rPr>
        <w:t xml:space="preserve"> </w:t>
      </w:r>
      <w:r w:rsidRPr="00D0684C">
        <w:rPr>
          <w:rFonts w:ascii="Arial" w:eastAsia="Arial Unicode MS" w:hAnsi="Arial" w:cs="Arial"/>
          <w:color w:val="000000"/>
          <w:sz w:val="20"/>
        </w:rPr>
        <w:t>December, amounts charged to profit or loss and cash flows relating to leases are as follows:</w:t>
      </w:r>
    </w:p>
    <w:p w14:paraId="68EB0A7B" w14:textId="77777777" w:rsidR="00B67841" w:rsidRPr="00D0684C" w:rsidRDefault="00B67841" w:rsidP="00325B42">
      <w:pPr>
        <w:spacing w:line="240" w:lineRule="auto"/>
        <w:jc w:val="both"/>
        <w:rPr>
          <w:rFonts w:ascii="Arial" w:eastAsia="Arial Unicode MS" w:hAnsi="Arial" w:cs="Arial"/>
          <w:color w:val="000000"/>
          <w:sz w:val="20"/>
        </w:rPr>
      </w:pPr>
    </w:p>
    <w:tbl>
      <w:tblPr>
        <w:tblW w:w="9018" w:type="dxa"/>
        <w:tblLook w:val="04A0" w:firstRow="1" w:lastRow="0" w:firstColumn="1" w:lastColumn="0" w:noHBand="0" w:noVBand="1"/>
      </w:tblPr>
      <w:tblGrid>
        <w:gridCol w:w="5850"/>
        <w:gridCol w:w="1584"/>
        <w:gridCol w:w="1584"/>
      </w:tblGrid>
      <w:tr w:rsidR="00EA6311" w:rsidRPr="00D0684C" w14:paraId="3A002965" w14:textId="6FB54E33" w:rsidTr="00254A6D">
        <w:trPr>
          <w:trHeight w:val="20"/>
        </w:trPr>
        <w:tc>
          <w:tcPr>
            <w:tcW w:w="5850" w:type="dxa"/>
            <w:shd w:val="clear" w:color="auto" w:fill="auto"/>
          </w:tcPr>
          <w:p w14:paraId="77D42E0E" w14:textId="77777777" w:rsidR="00EA6311" w:rsidRPr="00D0684C" w:rsidRDefault="00EA6311" w:rsidP="00EA6311">
            <w:pPr>
              <w:pStyle w:val="a4"/>
              <w:ind w:left="-104" w:right="-72"/>
              <w:jc w:val="both"/>
              <w:rPr>
                <w:rFonts w:ascii="Arial" w:hAnsi="Arial" w:cs="Arial"/>
                <w:color w:val="000000"/>
                <w:sz w:val="20"/>
                <w:szCs w:val="20"/>
                <w:lang w:val="en-US"/>
              </w:rPr>
            </w:pPr>
            <w:bookmarkStart w:id="36" w:name="_Hlk140742164"/>
          </w:p>
        </w:tc>
        <w:tc>
          <w:tcPr>
            <w:tcW w:w="1584" w:type="dxa"/>
            <w:shd w:val="clear" w:color="auto" w:fill="auto"/>
            <w:vAlign w:val="bottom"/>
          </w:tcPr>
          <w:p w14:paraId="21F7C9A9" w14:textId="384FB251" w:rsidR="00EA6311" w:rsidRPr="00D0684C" w:rsidRDefault="001C53E1" w:rsidP="00EA6311">
            <w:pPr>
              <w:pStyle w:val="a4"/>
              <w:ind w:right="-72"/>
              <w:jc w:val="right"/>
              <w:rPr>
                <w:rFonts w:ascii="Arial" w:hAnsi="Arial" w:cs="Arial"/>
                <w:color w:val="000000"/>
                <w:sz w:val="20"/>
                <w:szCs w:val="20"/>
                <w:cs/>
                <w:lang w:val="en-GB"/>
              </w:rPr>
            </w:pPr>
            <w:r w:rsidRPr="00D0684C">
              <w:rPr>
                <w:rFonts w:ascii="Arial" w:hAnsi="Arial" w:cs="Arial"/>
                <w:b/>
                <w:bCs/>
                <w:color w:val="000000"/>
                <w:sz w:val="20"/>
                <w:lang w:val="en-GB"/>
              </w:rPr>
              <w:t>2024</w:t>
            </w:r>
          </w:p>
        </w:tc>
        <w:tc>
          <w:tcPr>
            <w:tcW w:w="1584" w:type="dxa"/>
            <w:shd w:val="clear" w:color="auto" w:fill="auto"/>
            <w:vAlign w:val="bottom"/>
          </w:tcPr>
          <w:p w14:paraId="1985EF6B" w14:textId="3BAB86E4" w:rsidR="00EA6311" w:rsidRPr="00D0684C" w:rsidRDefault="001C53E1" w:rsidP="00EA6311">
            <w:pPr>
              <w:pStyle w:val="a4"/>
              <w:ind w:right="-72"/>
              <w:jc w:val="right"/>
              <w:rPr>
                <w:rFonts w:ascii="Arial" w:hAnsi="Arial" w:cs="Arial"/>
                <w:b/>
                <w:bCs/>
                <w:color w:val="000000"/>
                <w:sz w:val="20"/>
                <w:szCs w:val="20"/>
                <w:cs/>
                <w:lang w:val="en-GB"/>
              </w:rPr>
            </w:pPr>
            <w:r w:rsidRPr="00D0684C">
              <w:rPr>
                <w:rFonts w:ascii="Arial" w:hAnsi="Arial" w:cs="Arial"/>
                <w:b/>
                <w:bCs/>
                <w:color w:val="000000"/>
                <w:sz w:val="20"/>
                <w:lang w:val="en-GB"/>
              </w:rPr>
              <w:t>2023</w:t>
            </w:r>
            <w:r w:rsidR="00EA6311" w:rsidRPr="00D0684C">
              <w:rPr>
                <w:rFonts w:ascii="Arial" w:hAnsi="Arial" w:cs="Arial"/>
                <w:b/>
                <w:bCs/>
                <w:color w:val="000000"/>
                <w:sz w:val="20"/>
                <w:cs/>
              </w:rPr>
              <w:t xml:space="preserve"> </w:t>
            </w:r>
          </w:p>
        </w:tc>
      </w:tr>
      <w:bookmarkEnd w:id="36"/>
      <w:tr w:rsidR="00723D1D" w:rsidRPr="00D0684C" w14:paraId="51B41ED8" w14:textId="423E9D22" w:rsidTr="00254A6D">
        <w:trPr>
          <w:trHeight w:val="20"/>
        </w:trPr>
        <w:tc>
          <w:tcPr>
            <w:tcW w:w="5850" w:type="dxa"/>
            <w:shd w:val="clear" w:color="auto" w:fill="auto"/>
            <w:vAlign w:val="center"/>
          </w:tcPr>
          <w:p w14:paraId="3340C8BB" w14:textId="77777777" w:rsidR="00723D1D" w:rsidRPr="00D0684C" w:rsidRDefault="00723D1D" w:rsidP="00325B42">
            <w:pPr>
              <w:spacing w:line="240" w:lineRule="auto"/>
              <w:ind w:left="-104"/>
              <w:jc w:val="both"/>
              <w:rPr>
                <w:rFonts w:ascii="Arial" w:hAnsi="Arial" w:cs="Arial"/>
                <w:b/>
                <w:bCs/>
                <w:color w:val="000000"/>
                <w:sz w:val="20"/>
              </w:rPr>
            </w:pPr>
          </w:p>
        </w:tc>
        <w:tc>
          <w:tcPr>
            <w:tcW w:w="1584" w:type="dxa"/>
            <w:tcBorders>
              <w:top w:val="nil"/>
              <w:left w:val="nil"/>
              <w:bottom w:val="single" w:sz="4" w:space="0" w:color="auto"/>
              <w:right w:val="nil"/>
            </w:tcBorders>
            <w:shd w:val="clear" w:color="auto" w:fill="auto"/>
            <w:hideMark/>
          </w:tcPr>
          <w:p w14:paraId="57617AE2" w14:textId="6FAEEA1C" w:rsidR="00723D1D" w:rsidRPr="00D0684C" w:rsidRDefault="00723D1D" w:rsidP="00D06268">
            <w:pPr>
              <w:pStyle w:val="a4"/>
              <w:ind w:right="-72"/>
              <w:jc w:val="right"/>
              <w:rPr>
                <w:rFonts w:ascii="Arial" w:hAnsi="Arial" w:cs="Arial"/>
                <w:color w:val="000000"/>
                <w:sz w:val="20"/>
                <w:szCs w:val="20"/>
              </w:rPr>
            </w:pPr>
            <w:r w:rsidRPr="00D0684C">
              <w:rPr>
                <w:rFonts w:ascii="Arial" w:hAnsi="Arial" w:cs="Arial"/>
                <w:b/>
                <w:bCs/>
                <w:color w:val="000000"/>
                <w:sz w:val="20"/>
                <w:szCs w:val="20"/>
                <w:cs/>
              </w:rPr>
              <w:t>Baht</w:t>
            </w:r>
          </w:p>
        </w:tc>
        <w:tc>
          <w:tcPr>
            <w:tcW w:w="1584" w:type="dxa"/>
            <w:tcBorders>
              <w:top w:val="nil"/>
              <w:left w:val="nil"/>
              <w:bottom w:val="single" w:sz="4" w:space="0" w:color="auto"/>
              <w:right w:val="nil"/>
            </w:tcBorders>
            <w:shd w:val="clear" w:color="auto" w:fill="auto"/>
          </w:tcPr>
          <w:p w14:paraId="771F0334" w14:textId="64D2F028" w:rsidR="00723D1D" w:rsidRPr="00D0684C" w:rsidRDefault="00723D1D" w:rsidP="00D06268">
            <w:pPr>
              <w:pStyle w:val="a4"/>
              <w:ind w:right="-72"/>
              <w:jc w:val="right"/>
              <w:rPr>
                <w:rFonts w:ascii="Arial" w:hAnsi="Arial" w:cs="Arial"/>
                <w:b/>
                <w:bCs/>
                <w:color w:val="000000"/>
                <w:sz w:val="20"/>
                <w:szCs w:val="20"/>
                <w:cs/>
              </w:rPr>
            </w:pPr>
            <w:r w:rsidRPr="00D0684C">
              <w:rPr>
                <w:rFonts w:ascii="Arial" w:hAnsi="Arial" w:cs="Arial"/>
                <w:b/>
                <w:bCs/>
                <w:color w:val="000000"/>
                <w:sz w:val="20"/>
                <w:szCs w:val="20"/>
                <w:cs/>
              </w:rPr>
              <w:t>Baht</w:t>
            </w:r>
          </w:p>
        </w:tc>
      </w:tr>
      <w:tr w:rsidR="004F5B83" w:rsidRPr="00D0684C" w14:paraId="2C441DE1" w14:textId="7BCAEAA2" w:rsidTr="00254A6D">
        <w:trPr>
          <w:trHeight w:val="20"/>
        </w:trPr>
        <w:tc>
          <w:tcPr>
            <w:tcW w:w="5850" w:type="dxa"/>
            <w:shd w:val="clear" w:color="auto" w:fill="auto"/>
          </w:tcPr>
          <w:p w14:paraId="06103025" w14:textId="6709CA4A" w:rsidR="004F5B83" w:rsidRPr="00D0684C" w:rsidRDefault="004F5B83" w:rsidP="00325B42">
            <w:pPr>
              <w:spacing w:line="240" w:lineRule="auto"/>
              <w:ind w:left="-104"/>
              <w:jc w:val="both"/>
              <w:rPr>
                <w:rFonts w:ascii="Arial" w:hAnsi="Arial" w:cs="Arial"/>
                <w:color w:val="000000"/>
                <w:sz w:val="20"/>
              </w:rPr>
            </w:pPr>
          </w:p>
        </w:tc>
        <w:tc>
          <w:tcPr>
            <w:tcW w:w="1584" w:type="dxa"/>
            <w:tcBorders>
              <w:top w:val="single" w:sz="4" w:space="0" w:color="auto"/>
              <w:left w:val="nil"/>
              <w:right w:val="nil"/>
            </w:tcBorders>
            <w:shd w:val="clear" w:color="auto" w:fill="auto"/>
          </w:tcPr>
          <w:p w14:paraId="3613AF98" w14:textId="74F53585" w:rsidR="004F5B83" w:rsidRPr="00D0684C" w:rsidRDefault="004F5B83" w:rsidP="00D06268">
            <w:pPr>
              <w:spacing w:line="240" w:lineRule="auto"/>
              <w:ind w:left="-40" w:right="-72"/>
              <w:jc w:val="right"/>
              <w:rPr>
                <w:rFonts w:ascii="Arial" w:hAnsi="Arial" w:cs="Arial"/>
                <w:color w:val="000000"/>
                <w:sz w:val="20"/>
              </w:rPr>
            </w:pPr>
          </w:p>
        </w:tc>
        <w:tc>
          <w:tcPr>
            <w:tcW w:w="1584" w:type="dxa"/>
            <w:tcBorders>
              <w:top w:val="single" w:sz="4" w:space="0" w:color="auto"/>
              <w:left w:val="nil"/>
              <w:right w:val="nil"/>
            </w:tcBorders>
            <w:shd w:val="clear" w:color="auto" w:fill="auto"/>
          </w:tcPr>
          <w:p w14:paraId="329835B9" w14:textId="77777777" w:rsidR="004F5B83" w:rsidRPr="00D0684C" w:rsidRDefault="004F5B83" w:rsidP="00D06268">
            <w:pPr>
              <w:spacing w:line="240" w:lineRule="auto"/>
              <w:ind w:left="-40" w:right="-72"/>
              <w:jc w:val="right"/>
              <w:rPr>
                <w:rFonts w:ascii="Arial" w:hAnsi="Arial" w:cs="Arial"/>
                <w:color w:val="000000"/>
                <w:sz w:val="20"/>
              </w:rPr>
            </w:pPr>
          </w:p>
        </w:tc>
      </w:tr>
      <w:tr w:rsidR="00B67841" w:rsidRPr="00D0684C" w14:paraId="73368285" w14:textId="77777777" w:rsidTr="00254A6D">
        <w:trPr>
          <w:trHeight w:val="20"/>
        </w:trPr>
        <w:tc>
          <w:tcPr>
            <w:tcW w:w="5850" w:type="dxa"/>
            <w:shd w:val="clear" w:color="auto" w:fill="auto"/>
          </w:tcPr>
          <w:p w14:paraId="0A1EBC5C" w14:textId="7DA25916" w:rsidR="00B67841" w:rsidRPr="00D0684C" w:rsidRDefault="00B67841" w:rsidP="00325B42">
            <w:pPr>
              <w:spacing w:line="240" w:lineRule="auto"/>
              <w:ind w:left="-104"/>
              <w:jc w:val="both"/>
              <w:rPr>
                <w:rFonts w:ascii="Arial" w:hAnsi="Arial" w:cs="Arial"/>
                <w:color w:val="000000"/>
                <w:sz w:val="20"/>
                <w:cs/>
              </w:rPr>
            </w:pPr>
            <w:r w:rsidRPr="00D0684C">
              <w:rPr>
                <w:rFonts w:ascii="Arial" w:hAnsi="Arial" w:cs="Arial"/>
                <w:color w:val="000000"/>
                <w:sz w:val="20"/>
              </w:rPr>
              <w:t>Depreciation charged for right-of-use assets:</w:t>
            </w:r>
          </w:p>
        </w:tc>
        <w:tc>
          <w:tcPr>
            <w:tcW w:w="1584" w:type="dxa"/>
            <w:tcBorders>
              <w:left w:val="nil"/>
              <w:right w:val="nil"/>
            </w:tcBorders>
            <w:shd w:val="clear" w:color="auto" w:fill="auto"/>
          </w:tcPr>
          <w:p w14:paraId="582CC6CC" w14:textId="1B138565" w:rsidR="00B67841" w:rsidRPr="00D0684C" w:rsidRDefault="00B67841" w:rsidP="00D06268">
            <w:pPr>
              <w:spacing w:line="240" w:lineRule="auto"/>
              <w:ind w:left="-40" w:right="-72"/>
              <w:jc w:val="right"/>
              <w:rPr>
                <w:rFonts w:ascii="Arial" w:hAnsi="Arial" w:cs="Arial"/>
                <w:color w:val="000000"/>
                <w:sz w:val="20"/>
              </w:rPr>
            </w:pPr>
          </w:p>
        </w:tc>
        <w:tc>
          <w:tcPr>
            <w:tcW w:w="1584" w:type="dxa"/>
            <w:tcBorders>
              <w:left w:val="nil"/>
              <w:right w:val="nil"/>
            </w:tcBorders>
            <w:shd w:val="clear" w:color="auto" w:fill="auto"/>
          </w:tcPr>
          <w:p w14:paraId="48D374D9" w14:textId="5E4513C0" w:rsidR="00B67841" w:rsidRPr="00D0684C" w:rsidRDefault="00B67841" w:rsidP="00D06268">
            <w:pPr>
              <w:spacing w:line="240" w:lineRule="auto"/>
              <w:ind w:left="-40" w:right="-72"/>
              <w:jc w:val="right"/>
              <w:rPr>
                <w:rFonts w:ascii="Arial" w:hAnsi="Arial" w:cs="Arial"/>
                <w:color w:val="000000"/>
                <w:sz w:val="20"/>
              </w:rPr>
            </w:pPr>
          </w:p>
        </w:tc>
      </w:tr>
      <w:tr w:rsidR="000461C3" w:rsidRPr="00D0684C" w14:paraId="52C7ABAD" w14:textId="1451D134" w:rsidTr="00254A6D">
        <w:trPr>
          <w:trHeight w:val="20"/>
        </w:trPr>
        <w:tc>
          <w:tcPr>
            <w:tcW w:w="5850" w:type="dxa"/>
            <w:shd w:val="clear" w:color="auto" w:fill="auto"/>
          </w:tcPr>
          <w:p w14:paraId="41745C71" w14:textId="2035D2F4" w:rsidR="000461C3" w:rsidRPr="00D0684C" w:rsidRDefault="000461C3" w:rsidP="000461C3">
            <w:pPr>
              <w:spacing w:line="240" w:lineRule="auto"/>
              <w:ind w:left="-104"/>
              <w:jc w:val="both"/>
              <w:rPr>
                <w:rFonts w:ascii="Arial" w:hAnsi="Arial" w:cs="Arial"/>
                <w:color w:val="000000"/>
                <w:sz w:val="20"/>
                <w:cs/>
              </w:rPr>
            </w:pPr>
            <w:r w:rsidRPr="00D0684C">
              <w:rPr>
                <w:rFonts w:ascii="Arial" w:hAnsi="Arial" w:cs="Arial"/>
                <w:color w:val="000000"/>
                <w:sz w:val="20"/>
              </w:rPr>
              <w:t>Rental space in buildings</w:t>
            </w:r>
          </w:p>
        </w:tc>
        <w:tc>
          <w:tcPr>
            <w:tcW w:w="1584" w:type="dxa"/>
            <w:tcBorders>
              <w:left w:val="nil"/>
              <w:right w:val="nil"/>
            </w:tcBorders>
            <w:shd w:val="clear" w:color="auto" w:fill="auto"/>
          </w:tcPr>
          <w:p w14:paraId="280B40F4" w14:textId="52BDB116" w:rsidR="000461C3" w:rsidRPr="00D0684C" w:rsidRDefault="001133E7" w:rsidP="00D71AF1">
            <w:pPr>
              <w:spacing w:line="240" w:lineRule="auto"/>
              <w:ind w:left="-40" w:right="-72"/>
              <w:jc w:val="right"/>
              <w:rPr>
                <w:rFonts w:ascii="Arial" w:hAnsi="Arial" w:cs="Arial"/>
                <w:color w:val="000000"/>
                <w:sz w:val="20"/>
              </w:rPr>
            </w:pPr>
            <w:r w:rsidRPr="00D0684C">
              <w:rPr>
                <w:rFonts w:ascii="Arial" w:hAnsi="Arial" w:cs="Arial"/>
                <w:color w:val="000000"/>
                <w:sz w:val="20"/>
              </w:rPr>
              <w:t>252,101,479</w:t>
            </w:r>
          </w:p>
        </w:tc>
        <w:tc>
          <w:tcPr>
            <w:tcW w:w="1584" w:type="dxa"/>
            <w:tcBorders>
              <w:left w:val="nil"/>
              <w:right w:val="nil"/>
            </w:tcBorders>
            <w:shd w:val="clear" w:color="auto" w:fill="auto"/>
          </w:tcPr>
          <w:p w14:paraId="21D366F3" w14:textId="75554E6B" w:rsidR="000461C3" w:rsidRPr="00D0684C" w:rsidRDefault="000461C3" w:rsidP="000461C3">
            <w:pPr>
              <w:spacing w:line="240" w:lineRule="auto"/>
              <w:ind w:left="-40" w:right="-72"/>
              <w:jc w:val="right"/>
              <w:rPr>
                <w:rFonts w:ascii="Arial" w:hAnsi="Arial" w:cs="Arial"/>
                <w:color w:val="000000"/>
                <w:sz w:val="20"/>
              </w:rPr>
            </w:pPr>
            <w:r w:rsidRPr="00D0684C">
              <w:rPr>
                <w:rFonts w:ascii="Arial" w:hAnsi="Arial" w:cs="Arial"/>
                <w:color w:val="000000"/>
                <w:sz w:val="20"/>
              </w:rPr>
              <w:t>204,758,330</w:t>
            </w:r>
          </w:p>
        </w:tc>
      </w:tr>
      <w:tr w:rsidR="000461C3" w:rsidRPr="00D0684C" w14:paraId="159DCA9E" w14:textId="77777777" w:rsidTr="00254A6D">
        <w:trPr>
          <w:trHeight w:val="20"/>
        </w:trPr>
        <w:tc>
          <w:tcPr>
            <w:tcW w:w="5850" w:type="dxa"/>
            <w:shd w:val="clear" w:color="auto" w:fill="auto"/>
          </w:tcPr>
          <w:p w14:paraId="1AEA927B" w14:textId="650F6B45" w:rsidR="000461C3" w:rsidRPr="00D0684C" w:rsidRDefault="000461C3" w:rsidP="000461C3">
            <w:pPr>
              <w:spacing w:line="240" w:lineRule="auto"/>
              <w:ind w:left="-104"/>
              <w:jc w:val="both"/>
              <w:rPr>
                <w:rFonts w:ascii="Arial" w:hAnsi="Arial" w:cs="Arial"/>
                <w:color w:val="000000"/>
                <w:sz w:val="20"/>
                <w:cs/>
              </w:rPr>
            </w:pPr>
            <w:r w:rsidRPr="00D0684C">
              <w:rPr>
                <w:rFonts w:ascii="Arial" w:hAnsi="Arial" w:cs="Arial"/>
                <w:color w:val="000000"/>
                <w:sz w:val="20"/>
              </w:rPr>
              <w:t>Building</w:t>
            </w:r>
          </w:p>
        </w:tc>
        <w:tc>
          <w:tcPr>
            <w:tcW w:w="1584" w:type="dxa"/>
            <w:tcBorders>
              <w:left w:val="nil"/>
              <w:right w:val="nil"/>
            </w:tcBorders>
            <w:shd w:val="clear" w:color="auto" w:fill="auto"/>
          </w:tcPr>
          <w:p w14:paraId="5681033B" w14:textId="3727C1BD" w:rsidR="000461C3" w:rsidRPr="00D0684C" w:rsidRDefault="000461C3" w:rsidP="00D71AF1">
            <w:pPr>
              <w:spacing w:line="240" w:lineRule="auto"/>
              <w:ind w:left="-40" w:right="-72"/>
              <w:jc w:val="right"/>
              <w:rPr>
                <w:rFonts w:ascii="Arial" w:hAnsi="Arial" w:cs="Arial"/>
                <w:color w:val="000000"/>
                <w:sz w:val="20"/>
              </w:rPr>
            </w:pPr>
            <w:r w:rsidRPr="00D0684C">
              <w:rPr>
                <w:rFonts w:ascii="Arial" w:hAnsi="Arial" w:cs="Arial"/>
                <w:color w:val="000000"/>
                <w:sz w:val="20"/>
              </w:rPr>
              <w:t>21,618,600</w:t>
            </w:r>
          </w:p>
        </w:tc>
        <w:tc>
          <w:tcPr>
            <w:tcW w:w="1584" w:type="dxa"/>
            <w:tcBorders>
              <w:left w:val="nil"/>
              <w:right w:val="nil"/>
            </w:tcBorders>
            <w:shd w:val="clear" w:color="auto" w:fill="auto"/>
          </w:tcPr>
          <w:p w14:paraId="2E65E20D" w14:textId="0E2688D0" w:rsidR="000461C3" w:rsidRPr="00D0684C" w:rsidRDefault="000461C3" w:rsidP="000461C3">
            <w:pPr>
              <w:spacing w:line="240" w:lineRule="auto"/>
              <w:ind w:left="-40" w:right="-72"/>
              <w:jc w:val="right"/>
              <w:rPr>
                <w:rFonts w:ascii="Arial" w:hAnsi="Arial" w:cs="Arial"/>
                <w:color w:val="000000"/>
                <w:sz w:val="20"/>
              </w:rPr>
            </w:pPr>
            <w:r w:rsidRPr="00D0684C">
              <w:rPr>
                <w:rFonts w:ascii="Arial" w:hAnsi="Arial" w:cs="Arial"/>
                <w:color w:val="000000"/>
                <w:sz w:val="20"/>
              </w:rPr>
              <w:t>17,766,866</w:t>
            </w:r>
          </w:p>
        </w:tc>
      </w:tr>
      <w:tr w:rsidR="000461C3" w:rsidRPr="00D0684C" w14:paraId="1063ECCD" w14:textId="77777777" w:rsidTr="00254A6D">
        <w:trPr>
          <w:trHeight w:val="20"/>
        </w:trPr>
        <w:tc>
          <w:tcPr>
            <w:tcW w:w="5850" w:type="dxa"/>
            <w:shd w:val="clear" w:color="auto" w:fill="auto"/>
          </w:tcPr>
          <w:p w14:paraId="3837AA4C" w14:textId="56B12EF4" w:rsidR="000461C3" w:rsidRPr="00D0684C" w:rsidRDefault="000461C3" w:rsidP="000461C3">
            <w:pPr>
              <w:spacing w:line="240" w:lineRule="auto"/>
              <w:ind w:left="-104"/>
              <w:jc w:val="both"/>
              <w:rPr>
                <w:rFonts w:ascii="Arial" w:hAnsi="Arial" w:cs="Arial"/>
                <w:color w:val="000000"/>
                <w:sz w:val="20"/>
              </w:rPr>
            </w:pPr>
            <w:r w:rsidRPr="00D0684C">
              <w:rPr>
                <w:rFonts w:ascii="Arial" w:hAnsi="Arial" w:cs="Arial"/>
                <w:color w:val="000000"/>
                <w:sz w:val="20"/>
                <w:szCs w:val="25"/>
              </w:rPr>
              <w:t>Equipment</w:t>
            </w:r>
          </w:p>
        </w:tc>
        <w:tc>
          <w:tcPr>
            <w:tcW w:w="1584" w:type="dxa"/>
            <w:tcBorders>
              <w:left w:val="nil"/>
              <w:bottom w:val="single" w:sz="4" w:space="0" w:color="auto"/>
              <w:right w:val="nil"/>
            </w:tcBorders>
            <w:shd w:val="clear" w:color="auto" w:fill="auto"/>
          </w:tcPr>
          <w:p w14:paraId="4A8CEB24" w14:textId="0B4049F4" w:rsidR="000461C3" w:rsidRPr="00D0684C" w:rsidRDefault="000461C3" w:rsidP="00D71AF1">
            <w:pPr>
              <w:spacing w:line="240" w:lineRule="auto"/>
              <w:ind w:left="-40" w:right="-72"/>
              <w:jc w:val="right"/>
              <w:rPr>
                <w:rFonts w:ascii="Arial" w:hAnsi="Arial" w:cs="Arial"/>
                <w:color w:val="000000"/>
                <w:sz w:val="20"/>
              </w:rPr>
            </w:pPr>
            <w:r w:rsidRPr="00D0684C">
              <w:rPr>
                <w:rFonts w:ascii="Arial" w:hAnsi="Arial" w:cs="Arial"/>
                <w:color w:val="000000"/>
                <w:sz w:val="20"/>
              </w:rPr>
              <w:t>43,923</w:t>
            </w:r>
          </w:p>
        </w:tc>
        <w:tc>
          <w:tcPr>
            <w:tcW w:w="1584" w:type="dxa"/>
            <w:tcBorders>
              <w:left w:val="nil"/>
              <w:bottom w:val="single" w:sz="4" w:space="0" w:color="auto"/>
              <w:right w:val="nil"/>
            </w:tcBorders>
            <w:shd w:val="clear" w:color="auto" w:fill="auto"/>
          </w:tcPr>
          <w:p w14:paraId="1B25B380" w14:textId="6A851F5E" w:rsidR="000461C3" w:rsidRPr="00D0684C" w:rsidRDefault="006B0EDB" w:rsidP="000461C3">
            <w:pPr>
              <w:spacing w:line="240" w:lineRule="auto"/>
              <w:ind w:left="-40" w:right="-72"/>
              <w:jc w:val="right"/>
              <w:rPr>
                <w:rFonts w:ascii="Arial" w:hAnsi="Arial" w:cs="Arial"/>
                <w:color w:val="000000"/>
                <w:sz w:val="20"/>
                <w:lang w:val="en-US"/>
              </w:rPr>
            </w:pPr>
            <w:r w:rsidRPr="00D0684C">
              <w:rPr>
                <w:rFonts w:ascii="Arial" w:hAnsi="Arial" w:cs="Arial"/>
                <w:color w:val="000000"/>
                <w:sz w:val="20"/>
                <w:lang w:val="en-US"/>
              </w:rPr>
              <w:t>-</w:t>
            </w:r>
          </w:p>
        </w:tc>
      </w:tr>
      <w:tr w:rsidR="000461C3" w:rsidRPr="00D0684C" w14:paraId="0B07853C" w14:textId="77777777" w:rsidTr="00254A6D">
        <w:trPr>
          <w:trHeight w:val="20"/>
        </w:trPr>
        <w:tc>
          <w:tcPr>
            <w:tcW w:w="5850" w:type="dxa"/>
            <w:shd w:val="clear" w:color="auto" w:fill="auto"/>
          </w:tcPr>
          <w:p w14:paraId="4AE887C0" w14:textId="77777777" w:rsidR="000461C3" w:rsidRPr="00D0684C" w:rsidRDefault="000461C3" w:rsidP="000461C3">
            <w:pPr>
              <w:spacing w:line="240" w:lineRule="auto"/>
              <w:ind w:left="-104"/>
              <w:jc w:val="both"/>
              <w:rPr>
                <w:rFonts w:ascii="Arial" w:hAnsi="Arial" w:cs="Arial"/>
                <w:color w:val="000000"/>
                <w:sz w:val="20"/>
                <w:szCs w:val="25"/>
              </w:rPr>
            </w:pPr>
          </w:p>
        </w:tc>
        <w:tc>
          <w:tcPr>
            <w:tcW w:w="1584" w:type="dxa"/>
            <w:tcBorders>
              <w:top w:val="single" w:sz="4" w:space="0" w:color="auto"/>
              <w:left w:val="nil"/>
              <w:right w:val="nil"/>
            </w:tcBorders>
            <w:shd w:val="clear" w:color="auto" w:fill="auto"/>
          </w:tcPr>
          <w:p w14:paraId="55ACAB6A" w14:textId="1077A3D8" w:rsidR="000461C3" w:rsidRPr="00D0684C" w:rsidRDefault="000461C3" w:rsidP="00D71AF1">
            <w:pPr>
              <w:spacing w:line="240" w:lineRule="auto"/>
              <w:ind w:left="-40" w:right="-72"/>
              <w:jc w:val="right"/>
              <w:rPr>
                <w:rFonts w:ascii="Arial" w:hAnsi="Arial" w:cs="Arial"/>
                <w:color w:val="000000"/>
                <w:sz w:val="20"/>
              </w:rPr>
            </w:pPr>
          </w:p>
        </w:tc>
        <w:tc>
          <w:tcPr>
            <w:tcW w:w="1584" w:type="dxa"/>
            <w:tcBorders>
              <w:top w:val="single" w:sz="4" w:space="0" w:color="auto"/>
              <w:left w:val="nil"/>
              <w:right w:val="nil"/>
            </w:tcBorders>
            <w:shd w:val="clear" w:color="auto" w:fill="auto"/>
          </w:tcPr>
          <w:p w14:paraId="5C38D31A" w14:textId="77777777" w:rsidR="000461C3" w:rsidRPr="00D0684C" w:rsidRDefault="000461C3" w:rsidP="000461C3">
            <w:pPr>
              <w:spacing w:line="240" w:lineRule="auto"/>
              <w:ind w:left="-40" w:right="-72"/>
              <w:jc w:val="right"/>
              <w:rPr>
                <w:rFonts w:ascii="Arial" w:hAnsi="Arial" w:cs="Arial"/>
                <w:color w:val="000000"/>
                <w:sz w:val="20"/>
                <w:lang w:val="en-US"/>
              </w:rPr>
            </w:pPr>
          </w:p>
        </w:tc>
      </w:tr>
      <w:tr w:rsidR="000461C3" w:rsidRPr="00D0684C" w14:paraId="2C07A983" w14:textId="46212E73" w:rsidTr="00254A6D">
        <w:trPr>
          <w:trHeight w:val="20"/>
        </w:trPr>
        <w:tc>
          <w:tcPr>
            <w:tcW w:w="5850" w:type="dxa"/>
            <w:shd w:val="clear" w:color="auto" w:fill="auto"/>
          </w:tcPr>
          <w:p w14:paraId="19639CB1" w14:textId="06996A7C" w:rsidR="000461C3" w:rsidRPr="00D0684C" w:rsidRDefault="000461C3" w:rsidP="000461C3">
            <w:pPr>
              <w:spacing w:line="240" w:lineRule="auto"/>
              <w:ind w:left="-104"/>
              <w:jc w:val="both"/>
              <w:rPr>
                <w:rFonts w:ascii="Arial" w:hAnsi="Arial" w:cs="Arial"/>
                <w:color w:val="000000"/>
                <w:sz w:val="20"/>
                <w:cs/>
              </w:rPr>
            </w:pPr>
            <w:r w:rsidRPr="00D0684C">
              <w:rPr>
                <w:rFonts w:ascii="Arial" w:hAnsi="Arial" w:cs="Arial"/>
                <w:color w:val="000000"/>
                <w:sz w:val="20"/>
              </w:rPr>
              <w:t>Total</w:t>
            </w:r>
          </w:p>
        </w:tc>
        <w:tc>
          <w:tcPr>
            <w:tcW w:w="1584" w:type="dxa"/>
            <w:tcBorders>
              <w:left w:val="nil"/>
              <w:bottom w:val="single" w:sz="4" w:space="0" w:color="auto"/>
              <w:right w:val="nil"/>
            </w:tcBorders>
            <w:shd w:val="clear" w:color="auto" w:fill="auto"/>
          </w:tcPr>
          <w:p w14:paraId="1D7EFEF4" w14:textId="08E67A18" w:rsidR="000461C3" w:rsidRPr="00D0684C" w:rsidRDefault="000461C3" w:rsidP="00D71AF1">
            <w:pPr>
              <w:spacing w:line="240" w:lineRule="auto"/>
              <w:ind w:left="-40" w:right="-72"/>
              <w:jc w:val="right"/>
              <w:rPr>
                <w:rFonts w:ascii="Arial" w:hAnsi="Arial" w:cs="Arial"/>
                <w:color w:val="000000"/>
                <w:sz w:val="20"/>
              </w:rPr>
            </w:pPr>
            <w:r w:rsidRPr="00D0684C">
              <w:rPr>
                <w:rFonts w:ascii="Arial" w:hAnsi="Arial" w:cs="Arial"/>
                <w:color w:val="000000"/>
                <w:sz w:val="20"/>
              </w:rPr>
              <w:t>273,7</w:t>
            </w:r>
            <w:r w:rsidR="001133E7" w:rsidRPr="00D0684C">
              <w:rPr>
                <w:rFonts w:ascii="Arial" w:hAnsi="Arial" w:cs="Arial"/>
                <w:color w:val="000000"/>
                <w:sz w:val="20"/>
              </w:rPr>
              <w:t>64,002</w:t>
            </w:r>
          </w:p>
        </w:tc>
        <w:tc>
          <w:tcPr>
            <w:tcW w:w="1584" w:type="dxa"/>
            <w:tcBorders>
              <w:left w:val="nil"/>
              <w:bottom w:val="single" w:sz="4" w:space="0" w:color="auto"/>
              <w:right w:val="nil"/>
            </w:tcBorders>
            <w:shd w:val="clear" w:color="auto" w:fill="auto"/>
          </w:tcPr>
          <w:p w14:paraId="01FFD822" w14:textId="02318E49" w:rsidR="000461C3" w:rsidRPr="00D0684C" w:rsidRDefault="000461C3" w:rsidP="000461C3">
            <w:pPr>
              <w:spacing w:line="240" w:lineRule="auto"/>
              <w:ind w:left="-40" w:right="-72"/>
              <w:jc w:val="right"/>
              <w:rPr>
                <w:rFonts w:ascii="Arial" w:hAnsi="Arial" w:cs="Arial"/>
                <w:color w:val="000000"/>
                <w:sz w:val="20"/>
              </w:rPr>
            </w:pPr>
            <w:r w:rsidRPr="00D0684C">
              <w:rPr>
                <w:rFonts w:ascii="Arial" w:hAnsi="Arial" w:cs="Arial"/>
                <w:color w:val="000000"/>
                <w:sz w:val="20"/>
              </w:rPr>
              <w:t>222,525,196</w:t>
            </w:r>
          </w:p>
        </w:tc>
      </w:tr>
      <w:tr w:rsidR="00E217F5" w:rsidRPr="00D0684C" w14:paraId="1BEF056A" w14:textId="19420E8E" w:rsidTr="00254A6D">
        <w:trPr>
          <w:trHeight w:val="20"/>
        </w:trPr>
        <w:tc>
          <w:tcPr>
            <w:tcW w:w="5850" w:type="dxa"/>
            <w:shd w:val="clear" w:color="auto" w:fill="auto"/>
          </w:tcPr>
          <w:p w14:paraId="1DD1A6E9" w14:textId="77777777" w:rsidR="00E217F5" w:rsidRPr="00D0684C" w:rsidRDefault="00E217F5" w:rsidP="00E217F5">
            <w:pPr>
              <w:spacing w:line="240" w:lineRule="auto"/>
              <w:ind w:left="-104"/>
              <w:jc w:val="both"/>
              <w:rPr>
                <w:rFonts w:ascii="Arial" w:hAnsi="Arial" w:cs="Arial"/>
                <w:color w:val="000000"/>
                <w:sz w:val="20"/>
                <w:cs/>
              </w:rPr>
            </w:pPr>
          </w:p>
        </w:tc>
        <w:tc>
          <w:tcPr>
            <w:tcW w:w="1584" w:type="dxa"/>
            <w:tcBorders>
              <w:top w:val="single" w:sz="4" w:space="0" w:color="auto"/>
              <w:left w:val="nil"/>
              <w:right w:val="nil"/>
            </w:tcBorders>
            <w:shd w:val="clear" w:color="auto" w:fill="auto"/>
          </w:tcPr>
          <w:p w14:paraId="0EFD0680" w14:textId="5F5F9C3C" w:rsidR="00E217F5" w:rsidRPr="00D0684C" w:rsidRDefault="00E217F5" w:rsidP="00E217F5">
            <w:pPr>
              <w:spacing w:line="240" w:lineRule="auto"/>
              <w:ind w:left="-40" w:right="-72"/>
              <w:jc w:val="right"/>
              <w:rPr>
                <w:rFonts w:ascii="Arial" w:hAnsi="Arial" w:cs="Arial"/>
                <w:color w:val="000000"/>
                <w:sz w:val="20"/>
              </w:rPr>
            </w:pPr>
          </w:p>
        </w:tc>
        <w:tc>
          <w:tcPr>
            <w:tcW w:w="1584" w:type="dxa"/>
            <w:tcBorders>
              <w:top w:val="single" w:sz="4" w:space="0" w:color="auto"/>
              <w:left w:val="nil"/>
              <w:right w:val="nil"/>
            </w:tcBorders>
            <w:shd w:val="clear" w:color="auto" w:fill="auto"/>
          </w:tcPr>
          <w:p w14:paraId="1635139D" w14:textId="77777777" w:rsidR="00E217F5" w:rsidRPr="00D0684C" w:rsidRDefault="00E217F5" w:rsidP="00E217F5">
            <w:pPr>
              <w:spacing w:line="240" w:lineRule="auto"/>
              <w:ind w:left="-40" w:right="-72"/>
              <w:jc w:val="right"/>
              <w:rPr>
                <w:rFonts w:ascii="Arial" w:hAnsi="Arial" w:cs="Arial"/>
                <w:color w:val="000000"/>
                <w:sz w:val="20"/>
              </w:rPr>
            </w:pPr>
          </w:p>
        </w:tc>
      </w:tr>
      <w:tr w:rsidR="00D71AF1" w:rsidRPr="00D0684C" w14:paraId="3E652CE0" w14:textId="77777777" w:rsidTr="00254A6D">
        <w:trPr>
          <w:trHeight w:val="20"/>
        </w:trPr>
        <w:tc>
          <w:tcPr>
            <w:tcW w:w="5850" w:type="dxa"/>
            <w:shd w:val="clear" w:color="auto" w:fill="auto"/>
          </w:tcPr>
          <w:p w14:paraId="7C6F24F6" w14:textId="068F369C" w:rsidR="00D71AF1" w:rsidRPr="00D0684C" w:rsidRDefault="00D71AF1" w:rsidP="00D71AF1">
            <w:pPr>
              <w:spacing w:line="240" w:lineRule="auto"/>
              <w:ind w:left="-104"/>
              <w:jc w:val="both"/>
              <w:rPr>
                <w:rFonts w:ascii="Arial" w:hAnsi="Arial" w:cs="Arial"/>
                <w:color w:val="000000"/>
                <w:sz w:val="20"/>
                <w:cs/>
              </w:rPr>
            </w:pPr>
            <w:r w:rsidRPr="00D0684C">
              <w:rPr>
                <w:rFonts w:ascii="Arial" w:hAnsi="Arial" w:cs="Arial"/>
                <w:color w:val="000000"/>
                <w:sz w:val="20"/>
              </w:rPr>
              <w:t>Interest expense from lease liabilities</w:t>
            </w:r>
          </w:p>
        </w:tc>
        <w:tc>
          <w:tcPr>
            <w:tcW w:w="1584" w:type="dxa"/>
            <w:tcBorders>
              <w:left w:val="nil"/>
              <w:right w:val="nil"/>
            </w:tcBorders>
            <w:shd w:val="clear" w:color="auto" w:fill="auto"/>
          </w:tcPr>
          <w:p w14:paraId="4EE9EA60" w14:textId="11589FE2"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 xml:space="preserve"> 74,618,136 </w:t>
            </w:r>
          </w:p>
        </w:tc>
        <w:tc>
          <w:tcPr>
            <w:tcW w:w="1584" w:type="dxa"/>
            <w:tcBorders>
              <w:left w:val="nil"/>
              <w:right w:val="nil"/>
            </w:tcBorders>
            <w:shd w:val="clear" w:color="auto" w:fill="auto"/>
          </w:tcPr>
          <w:p w14:paraId="7ED14C33" w14:textId="3546C27C"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52,990,990</w:t>
            </w:r>
          </w:p>
        </w:tc>
      </w:tr>
      <w:tr w:rsidR="00D71AF1" w:rsidRPr="00D0684C" w14:paraId="5D9AE1E1" w14:textId="7ADDB7CE" w:rsidTr="00254A6D">
        <w:trPr>
          <w:trHeight w:val="20"/>
        </w:trPr>
        <w:tc>
          <w:tcPr>
            <w:tcW w:w="5850" w:type="dxa"/>
            <w:shd w:val="clear" w:color="auto" w:fill="auto"/>
          </w:tcPr>
          <w:p w14:paraId="639750C5" w14:textId="0CBE02AB" w:rsidR="00D71AF1" w:rsidRPr="00D0684C" w:rsidRDefault="00D71AF1" w:rsidP="00D71AF1">
            <w:pPr>
              <w:spacing w:line="240" w:lineRule="auto"/>
              <w:ind w:left="-104"/>
              <w:jc w:val="both"/>
              <w:rPr>
                <w:rFonts w:ascii="Arial" w:hAnsi="Arial" w:cs="Arial"/>
                <w:color w:val="000000"/>
                <w:sz w:val="20"/>
                <w:cs/>
              </w:rPr>
            </w:pPr>
            <w:r w:rsidRPr="00D0684C">
              <w:rPr>
                <w:rFonts w:ascii="Arial" w:hAnsi="Arial" w:cs="Arial"/>
                <w:color w:val="000000"/>
                <w:sz w:val="20"/>
              </w:rPr>
              <w:t>Expense relating to short-term leases</w:t>
            </w:r>
          </w:p>
        </w:tc>
        <w:tc>
          <w:tcPr>
            <w:tcW w:w="1584" w:type="dxa"/>
            <w:tcBorders>
              <w:left w:val="nil"/>
              <w:right w:val="nil"/>
            </w:tcBorders>
            <w:shd w:val="clear" w:color="auto" w:fill="auto"/>
          </w:tcPr>
          <w:p w14:paraId="3F027DA4" w14:textId="33671B84"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 xml:space="preserve"> </w:t>
            </w:r>
            <w:r w:rsidR="00796FA4" w:rsidRPr="00D0684C">
              <w:rPr>
                <w:rFonts w:ascii="Arial" w:hAnsi="Arial" w:cs="Arial"/>
                <w:color w:val="000000"/>
                <w:sz w:val="20"/>
              </w:rPr>
              <w:t>1,299,391</w:t>
            </w:r>
            <w:r w:rsidRPr="00D0684C">
              <w:rPr>
                <w:rFonts w:ascii="Arial" w:hAnsi="Arial" w:cs="Arial"/>
                <w:color w:val="000000"/>
                <w:sz w:val="20"/>
              </w:rPr>
              <w:t xml:space="preserve"> </w:t>
            </w:r>
          </w:p>
        </w:tc>
        <w:tc>
          <w:tcPr>
            <w:tcW w:w="1584" w:type="dxa"/>
            <w:tcBorders>
              <w:left w:val="nil"/>
              <w:right w:val="nil"/>
            </w:tcBorders>
            <w:shd w:val="clear" w:color="auto" w:fill="auto"/>
          </w:tcPr>
          <w:p w14:paraId="26E1474F" w14:textId="6F0C85C4"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2,489,067</w:t>
            </w:r>
          </w:p>
        </w:tc>
      </w:tr>
      <w:tr w:rsidR="00D71AF1" w:rsidRPr="00D0684C" w14:paraId="5883F2B6" w14:textId="2B7963B6" w:rsidTr="00254A6D">
        <w:trPr>
          <w:trHeight w:val="20"/>
        </w:trPr>
        <w:tc>
          <w:tcPr>
            <w:tcW w:w="5850" w:type="dxa"/>
            <w:shd w:val="clear" w:color="auto" w:fill="auto"/>
          </w:tcPr>
          <w:p w14:paraId="19D864C2" w14:textId="01E67C5B" w:rsidR="00D71AF1" w:rsidRPr="00D0684C" w:rsidRDefault="00D71AF1" w:rsidP="00D71AF1">
            <w:pPr>
              <w:spacing w:line="240" w:lineRule="auto"/>
              <w:ind w:left="-104"/>
              <w:jc w:val="both"/>
              <w:rPr>
                <w:rFonts w:ascii="Arial" w:hAnsi="Arial" w:cs="Arial"/>
                <w:color w:val="000000"/>
                <w:sz w:val="20"/>
                <w:cs/>
              </w:rPr>
            </w:pPr>
            <w:r w:rsidRPr="00D0684C">
              <w:rPr>
                <w:rFonts w:ascii="Arial" w:hAnsi="Arial" w:cs="Arial"/>
                <w:color w:val="000000"/>
                <w:sz w:val="20"/>
              </w:rPr>
              <w:t>Expense relating to leases of low-value assets</w:t>
            </w:r>
          </w:p>
        </w:tc>
        <w:tc>
          <w:tcPr>
            <w:tcW w:w="1584" w:type="dxa"/>
            <w:tcBorders>
              <w:left w:val="nil"/>
              <w:right w:val="nil"/>
            </w:tcBorders>
            <w:shd w:val="clear" w:color="auto" w:fill="auto"/>
          </w:tcPr>
          <w:p w14:paraId="1D9E2F29" w14:textId="1457433D"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 xml:space="preserve"> 240,090 </w:t>
            </w:r>
          </w:p>
        </w:tc>
        <w:tc>
          <w:tcPr>
            <w:tcW w:w="1584" w:type="dxa"/>
            <w:tcBorders>
              <w:left w:val="nil"/>
              <w:right w:val="nil"/>
            </w:tcBorders>
            <w:shd w:val="clear" w:color="auto" w:fill="auto"/>
          </w:tcPr>
          <w:p w14:paraId="6AF317EE" w14:textId="69C38404"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139,520</w:t>
            </w:r>
          </w:p>
        </w:tc>
      </w:tr>
      <w:tr w:rsidR="00D71AF1" w:rsidRPr="00D0684C" w14:paraId="074AB80B" w14:textId="0AE9E500" w:rsidTr="00254A6D">
        <w:trPr>
          <w:trHeight w:val="20"/>
        </w:trPr>
        <w:tc>
          <w:tcPr>
            <w:tcW w:w="5850" w:type="dxa"/>
            <w:shd w:val="clear" w:color="auto" w:fill="auto"/>
          </w:tcPr>
          <w:p w14:paraId="33BEAD36" w14:textId="7D160CA8" w:rsidR="00D71AF1" w:rsidRPr="00D0684C" w:rsidRDefault="00D71AF1" w:rsidP="00D71AF1">
            <w:pPr>
              <w:spacing w:line="240" w:lineRule="auto"/>
              <w:ind w:left="-104"/>
              <w:jc w:val="both"/>
              <w:rPr>
                <w:rFonts w:ascii="Arial" w:hAnsi="Arial" w:cs="Arial"/>
                <w:color w:val="000000"/>
                <w:sz w:val="20"/>
                <w:cs/>
              </w:rPr>
            </w:pPr>
            <w:r w:rsidRPr="00D0684C">
              <w:rPr>
                <w:rFonts w:ascii="Arial" w:hAnsi="Arial" w:cs="Arial"/>
                <w:color w:val="000000"/>
                <w:sz w:val="20"/>
              </w:rPr>
              <w:t>Expense relating to variable lease payments</w:t>
            </w:r>
          </w:p>
        </w:tc>
        <w:tc>
          <w:tcPr>
            <w:tcW w:w="1584" w:type="dxa"/>
            <w:tcBorders>
              <w:left w:val="nil"/>
              <w:right w:val="nil"/>
            </w:tcBorders>
            <w:shd w:val="clear" w:color="auto" w:fill="auto"/>
          </w:tcPr>
          <w:p w14:paraId="3507CCDB" w14:textId="556A8220"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 xml:space="preserve"> </w:t>
            </w:r>
            <w:r w:rsidR="00796FA4" w:rsidRPr="00D0684C">
              <w:rPr>
                <w:rFonts w:ascii="Arial" w:hAnsi="Arial" w:cs="Arial"/>
                <w:color w:val="000000"/>
                <w:sz w:val="20"/>
              </w:rPr>
              <w:t>44,550,544</w:t>
            </w:r>
            <w:r w:rsidRPr="00D0684C">
              <w:rPr>
                <w:rFonts w:ascii="Arial" w:hAnsi="Arial" w:cs="Arial"/>
                <w:color w:val="000000"/>
                <w:sz w:val="20"/>
              </w:rPr>
              <w:t xml:space="preserve"> </w:t>
            </w:r>
          </w:p>
        </w:tc>
        <w:tc>
          <w:tcPr>
            <w:tcW w:w="1584" w:type="dxa"/>
            <w:tcBorders>
              <w:left w:val="nil"/>
              <w:right w:val="nil"/>
            </w:tcBorders>
            <w:shd w:val="clear" w:color="auto" w:fill="auto"/>
          </w:tcPr>
          <w:p w14:paraId="4A02D4E4" w14:textId="4DB891C5"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43,262,769</w:t>
            </w:r>
          </w:p>
        </w:tc>
      </w:tr>
      <w:tr w:rsidR="00D71AF1" w:rsidRPr="00D0684C" w14:paraId="130021A2" w14:textId="69AE08E4" w:rsidTr="00254A6D">
        <w:trPr>
          <w:trHeight w:val="20"/>
        </w:trPr>
        <w:tc>
          <w:tcPr>
            <w:tcW w:w="5850" w:type="dxa"/>
            <w:shd w:val="clear" w:color="auto" w:fill="auto"/>
          </w:tcPr>
          <w:p w14:paraId="1B8DDBDE" w14:textId="77777777" w:rsidR="00D71AF1" w:rsidRPr="00D0684C" w:rsidRDefault="00D71AF1" w:rsidP="00D71AF1">
            <w:pPr>
              <w:spacing w:line="240" w:lineRule="auto"/>
              <w:ind w:left="-104"/>
              <w:jc w:val="both"/>
              <w:rPr>
                <w:rFonts w:ascii="Arial" w:hAnsi="Arial" w:cs="Arial"/>
                <w:color w:val="000000"/>
                <w:sz w:val="20"/>
                <w:cs/>
              </w:rPr>
            </w:pPr>
          </w:p>
        </w:tc>
        <w:tc>
          <w:tcPr>
            <w:tcW w:w="1584" w:type="dxa"/>
            <w:tcBorders>
              <w:left w:val="nil"/>
              <w:right w:val="nil"/>
            </w:tcBorders>
            <w:shd w:val="clear" w:color="auto" w:fill="auto"/>
          </w:tcPr>
          <w:p w14:paraId="2C389D87" w14:textId="270DD779" w:rsidR="00D71AF1" w:rsidRPr="00D0684C" w:rsidRDefault="00D71AF1" w:rsidP="00D71AF1">
            <w:pPr>
              <w:spacing w:line="240" w:lineRule="auto"/>
              <w:ind w:left="-40" w:right="-72"/>
              <w:jc w:val="right"/>
              <w:rPr>
                <w:rFonts w:ascii="Arial" w:hAnsi="Arial" w:cs="Arial"/>
                <w:color w:val="000000"/>
                <w:sz w:val="20"/>
              </w:rPr>
            </w:pPr>
          </w:p>
        </w:tc>
        <w:tc>
          <w:tcPr>
            <w:tcW w:w="1584" w:type="dxa"/>
            <w:tcBorders>
              <w:left w:val="nil"/>
              <w:right w:val="nil"/>
            </w:tcBorders>
            <w:shd w:val="clear" w:color="auto" w:fill="auto"/>
          </w:tcPr>
          <w:p w14:paraId="5497F967" w14:textId="77777777" w:rsidR="00D71AF1" w:rsidRPr="00D0684C" w:rsidRDefault="00D71AF1" w:rsidP="00D71AF1">
            <w:pPr>
              <w:spacing w:line="240" w:lineRule="auto"/>
              <w:ind w:left="-40" w:right="-72"/>
              <w:jc w:val="right"/>
              <w:rPr>
                <w:rFonts w:ascii="Arial" w:hAnsi="Arial" w:cs="Arial"/>
                <w:color w:val="000000"/>
                <w:sz w:val="20"/>
              </w:rPr>
            </w:pPr>
          </w:p>
        </w:tc>
      </w:tr>
      <w:tr w:rsidR="00D71AF1" w:rsidRPr="00D0684C" w14:paraId="5805BC8F" w14:textId="6547D7CE" w:rsidTr="00316CE6">
        <w:trPr>
          <w:trHeight w:val="20"/>
        </w:trPr>
        <w:tc>
          <w:tcPr>
            <w:tcW w:w="5850" w:type="dxa"/>
            <w:shd w:val="clear" w:color="auto" w:fill="auto"/>
          </w:tcPr>
          <w:p w14:paraId="0915CA31" w14:textId="5083B6E4" w:rsidR="00D71AF1" w:rsidRPr="00D0684C" w:rsidRDefault="00D71AF1" w:rsidP="00D71AF1">
            <w:pPr>
              <w:spacing w:line="240" w:lineRule="auto"/>
              <w:ind w:left="-104"/>
              <w:jc w:val="both"/>
              <w:rPr>
                <w:rFonts w:ascii="Arial" w:hAnsi="Arial" w:cs="Arial"/>
                <w:color w:val="000000"/>
                <w:sz w:val="20"/>
                <w:cs/>
              </w:rPr>
            </w:pPr>
            <w:r w:rsidRPr="00D0684C">
              <w:rPr>
                <w:rFonts w:ascii="Arial" w:hAnsi="Arial" w:cs="Arial"/>
                <w:color w:val="000000"/>
                <w:sz w:val="20"/>
              </w:rPr>
              <w:t>Total cash outflows for leases</w:t>
            </w:r>
          </w:p>
        </w:tc>
        <w:tc>
          <w:tcPr>
            <w:tcW w:w="1584" w:type="dxa"/>
            <w:tcBorders>
              <w:left w:val="nil"/>
              <w:right w:val="nil"/>
            </w:tcBorders>
            <w:shd w:val="clear" w:color="auto" w:fill="auto"/>
          </w:tcPr>
          <w:p w14:paraId="23FA651D" w14:textId="72A93E87" w:rsidR="00D71AF1" w:rsidRPr="00D0684C" w:rsidRDefault="00796FA4" w:rsidP="00D71AF1">
            <w:pPr>
              <w:spacing w:line="240" w:lineRule="auto"/>
              <w:ind w:left="-40" w:right="-72"/>
              <w:jc w:val="right"/>
              <w:rPr>
                <w:rFonts w:ascii="Arial" w:hAnsi="Arial" w:cs="Arial"/>
                <w:color w:val="000000"/>
                <w:sz w:val="20"/>
              </w:rPr>
            </w:pPr>
            <w:r w:rsidRPr="00D0684C">
              <w:rPr>
                <w:rFonts w:ascii="Arial" w:hAnsi="Arial" w:cs="Arial"/>
                <w:color w:val="000000"/>
                <w:sz w:val="20"/>
              </w:rPr>
              <w:t>357,465,532</w:t>
            </w:r>
          </w:p>
        </w:tc>
        <w:tc>
          <w:tcPr>
            <w:tcW w:w="1584" w:type="dxa"/>
            <w:tcBorders>
              <w:left w:val="nil"/>
              <w:right w:val="nil"/>
            </w:tcBorders>
            <w:shd w:val="clear" w:color="auto" w:fill="auto"/>
          </w:tcPr>
          <w:p w14:paraId="102EEF8D" w14:textId="3CD694D7" w:rsidR="00D71AF1" w:rsidRPr="00D0684C" w:rsidRDefault="00D71AF1" w:rsidP="00D71AF1">
            <w:pPr>
              <w:spacing w:line="240" w:lineRule="auto"/>
              <w:ind w:left="-40" w:right="-72"/>
              <w:jc w:val="right"/>
              <w:rPr>
                <w:rFonts w:ascii="Arial" w:hAnsi="Arial" w:cs="Arial"/>
                <w:color w:val="000000"/>
                <w:sz w:val="20"/>
              </w:rPr>
            </w:pPr>
            <w:r w:rsidRPr="00D0684C">
              <w:rPr>
                <w:rFonts w:ascii="Arial" w:hAnsi="Arial" w:cs="Arial"/>
                <w:color w:val="000000"/>
                <w:sz w:val="20"/>
              </w:rPr>
              <w:t>281,907,281</w:t>
            </w:r>
          </w:p>
        </w:tc>
      </w:tr>
    </w:tbl>
    <w:p w14:paraId="2CB9A8A4" w14:textId="08D5A3B2" w:rsidR="00CB39F3" w:rsidRPr="00D0684C" w:rsidRDefault="00CB39F3" w:rsidP="00325B42">
      <w:pPr>
        <w:spacing w:line="240" w:lineRule="auto"/>
        <w:jc w:val="both"/>
        <w:rPr>
          <w:rFonts w:ascii="Arial" w:hAnsi="Arial" w:cs="Arial"/>
          <w:snapToGrid w:val="0"/>
          <w:color w:val="000000"/>
          <w:sz w:val="20"/>
          <w:lang w:eastAsia="th-TH"/>
        </w:rPr>
      </w:pPr>
    </w:p>
    <w:p w14:paraId="06F59412" w14:textId="370B2518" w:rsidR="00C65527" w:rsidRPr="00D0684C" w:rsidRDefault="00CE06E6" w:rsidP="00325B42">
      <w:pPr>
        <w:spacing w:line="240" w:lineRule="auto"/>
        <w:jc w:val="both"/>
        <w:rPr>
          <w:rFonts w:ascii="Arial" w:hAnsi="Arial" w:cs="Arial"/>
          <w:color w:val="000000"/>
          <w:spacing w:val="-4"/>
          <w:sz w:val="20"/>
        </w:rPr>
      </w:pPr>
      <w:r w:rsidRPr="00D0684C">
        <w:rPr>
          <w:rFonts w:ascii="Arial" w:hAnsi="Arial" w:cs="Arial"/>
          <w:color w:val="000000"/>
          <w:spacing w:val="-4"/>
          <w:sz w:val="20"/>
        </w:rPr>
        <w:t xml:space="preserve">Right-of-use assets which </w:t>
      </w:r>
      <w:r w:rsidR="00945479" w:rsidRPr="00D0684C">
        <w:rPr>
          <w:rFonts w:ascii="Arial" w:hAnsi="Arial" w:cs="Arial"/>
          <w:color w:val="000000"/>
          <w:spacing w:val="-4"/>
          <w:sz w:val="20"/>
        </w:rPr>
        <w:t xml:space="preserve">are </w:t>
      </w:r>
      <w:r w:rsidRPr="00D0684C">
        <w:rPr>
          <w:rFonts w:ascii="Arial" w:hAnsi="Arial" w:cs="Arial"/>
          <w:color w:val="000000"/>
          <w:spacing w:val="-4"/>
          <w:sz w:val="20"/>
        </w:rPr>
        <w:t>acquire</w:t>
      </w:r>
      <w:r w:rsidR="00945479" w:rsidRPr="00D0684C">
        <w:rPr>
          <w:rFonts w:ascii="Arial" w:hAnsi="Arial" w:cs="Arial"/>
          <w:color w:val="000000"/>
          <w:spacing w:val="-4"/>
          <w:sz w:val="20"/>
        </w:rPr>
        <w:t>d</w:t>
      </w:r>
      <w:r w:rsidRPr="00D0684C">
        <w:rPr>
          <w:rFonts w:ascii="Arial" w:hAnsi="Arial" w:cs="Arial"/>
          <w:color w:val="000000"/>
          <w:spacing w:val="-4"/>
          <w:sz w:val="20"/>
        </w:rPr>
        <w:t xml:space="preserve"> during the year </w:t>
      </w:r>
      <w:r w:rsidR="00945479" w:rsidRPr="00D0684C">
        <w:rPr>
          <w:rFonts w:ascii="Arial" w:hAnsi="Arial" w:cs="Arial"/>
          <w:color w:val="000000"/>
          <w:spacing w:val="-4"/>
          <w:sz w:val="20"/>
        </w:rPr>
        <w:t>are</w:t>
      </w:r>
      <w:r w:rsidR="001F34CC" w:rsidRPr="00D0684C">
        <w:rPr>
          <w:rFonts w:ascii="Arial" w:hAnsi="Arial" w:cs="Arial"/>
          <w:color w:val="000000"/>
          <w:spacing w:val="-4"/>
          <w:sz w:val="20"/>
        </w:rPr>
        <w:t xml:space="preserve"> Baht </w:t>
      </w:r>
      <w:r w:rsidR="0069395D" w:rsidRPr="00D0684C">
        <w:rPr>
          <w:rFonts w:ascii="Arial" w:hAnsi="Arial" w:cs="Arial"/>
          <w:color w:val="000000"/>
          <w:spacing w:val="-4"/>
          <w:sz w:val="20"/>
        </w:rPr>
        <w:t>398</w:t>
      </w:r>
      <w:r w:rsidR="006B0EDB" w:rsidRPr="00D0684C">
        <w:rPr>
          <w:rFonts w:ascii="Arial" w:hAnsi="Arial" w:cs="Arial"/>
          <w:color w:val="000000"/>
          <w:spacing w:val="-4"/>
          <w:sz w:val="20"/>
        </w:rPr>
        <w:t>.</w:t>
      </w:r>
      <w:r w:rsidR="004F08BC" w:rsidRPr="00D0684C">
        <w:rPr>
          <w:rFonts w:ascii="Arial" w:hAnsi="Arial" w:cs="Arial"/>
          <w:color w:val="000000"/>
          <w:spacing w:val="-4"/>
          <w:sz w:val="20"/>
        </w:rPr>
        <w:t>64</w:t>
      </w:r>
      <w:r w:rsidR="006B0EDB" w:rsidRPr="00D0684C">
        <w:rPr>
          <w:rFonts w:ascii="Arial" w:hAnsi="Arial" w:cs="Arial"/>
          <w:color w:val="000000"/>
          <w:spacing w:val="-4"/>
          <w:sz w:val="20"/>
        </w:rPr>
        <w:t xml:space="preserve"> million</w:t>
      </w:r>
      <w:r w:rsidR="0069395D" w:rsidRPr="00D0684C">
        <w:rPr>
          <w:rFonts w:ascii="Arial" w:hAnsi="Arial" w:cs="Arial"/>
          <w:color w:val="000000"/>
          <w:spacing w:val="-4"/>
          <w:sz w:val="20"/>
        </w:rPr>
        <w:t xml:space="preserve"> </w:t>
      </w:r>
      <w:r w:rsidRPr="00D0684C">
        <w:rPr>
          <w:rFonts w:ascii="Arial" w:hAnsi="Arial" w:cs="Arial"/>
          <w:color w:val="000000"/>
          <w:spacing w:val="-4"/>
          <w:sz w:val="20"/>
        </w:rPr>
        <w:t>(</w:t>
      </w:r>
      <w:proofErr w:type="gramStart"/>
      <w:r w:rsidR="001C53E1" w:rsidRPr="00D0684C">
        <w:rPr>
          <w:rFonts w:ascii="Arial" w:hAnsi="Arial" w:cs="Arial"/>
          <w:color w:val="000000"/>
          <w:spacing w:val="-4"/>
          <w:sz w:val="20"/>
        </w:rPr>
        <w:t>2023</w:t>
      </w:r>
      <w:r w:rsidRPr="00D0684C">
        <w:rPr>
          <w:rFonts w:ascii="Arial" w:hAnsi="Arial" w:cs="Arial"/>
          <w:color w:val="000000"/>
          <w:spacing w:val="-4"/>
          <w:sz w:val="20"/>
          <w:cs/>
        </w:rPr>
        <w:t xml:space="preserve"> :</w:t>
      </w:r>
      <w:proofErr w:type="gramEnd"/>
      <w:r w:rsidR="001F34CC" w:rsidRPr="00D0684C">
        <w:rPr>
          <w:rFonts w:ascii="Arial" w:hAnsi="Arial" w:cs="Arial"/>
          <w:color w:val="000000"/>
          <w:spacing w:val="-4"/>
          <w:sz w:val="20"/>
        </w:rPr>
        <w:t xml:space="preserve"> Baht</w:t>
      </w:r>
      <w:r w:rsidRPr="00D0684C">
        <w:rPr>
          <w:rFonts w:ascii="Arial" w:hAnsi="Arial" w:cs="Arial"/>
          <w:color w:val="000000"/>
          <w:spacing w:val="-4"/>
          <w:sz w:val="20"/>
          <w:cs/>
        </w:rPr>
        <w:t xml:space="preserve"> </w:t>
      </w:r>
      <w:r w:rsidR="00E217F5" w:rsidRPr="00D0684C">
        <w:rPr>
          <w:rFonts w:ascii="Arial" w:hAnsi="Arial" w:cs="Arial"/>
          <w:color w:val="000000"/>
          <w:spacing w:val="-4"/>
          <w:sz w:val="20"/>
        </w:rPr>
        <w:t>445</w:t>
      </w:r>
      <w:r w:rsidR="006B0EDB" w:rsidRPr="00D0684C">
        <w:rPr>
          <w:rFonts w:ascii="Arial" w:hAnsi="Arial" w:cs="Arial"/>
          <w:color w:val="000000"/>
          <w:spacing w:val="-4"/>
          <w:sz w:val="20"/>
        </w:rPr>
        <w:t>.</w:t>
      </w:r>
      <w:r w:rsidR="00E217F5" w:rsidRPr="00D0684C">
        <w:rPr>
          <w:rFonts w:ascii="Arial" w:hAnsi="Arial" w:cs="Arial"/>
          <w:color w:val="000000"/>
          <w:spacing w:val="-4"/>
          <w:sz w:val="20"/>
        </w:rPr>
        <w:t>88</w:t>
      </w:r>
      <w:r w:rsidR="006B0EDB" w:rsidRPr="00D0684C">
        <w:rPr>
          <w:rFonts w:ascii="Arial" w:hAnsi="Arial" w:cs="Arial"/>
          <w:color w:val="000000"/>
          <w:spacing w:val="-4"/>
          <w:sz w:val="20"/>
        </w:rPr>
        <w:t xml:space="preserve"> million</w:t>
      </w:r>
      <w:r w:rsidRPr="00D0684C">
        <w:rPr>
          <w:rFonts w:ascii="Arial" w:hAnsi="Arial" w:cs="Arial"/>
          <w:color w:val="000000"/>
          <w:spacing w:val="-4"/>
          <w:sz w:val="20"/>
        </w:rPr>
        <w:t>)</w:t>
      </w:r>
      <w:r w:rsidR="001F34CC" w:rsidRPr="00D0684C">
        <w:rPr>
          <w:rFonts w:ascii="Arial" w:hAnsi="Arial" w:cs="Arial"/>
          <w:color w:val="000000"/>
          <w:spacing w:val="-4"/>
          <w:sz w:val="20"/>
        </w:rPr>
        <w:t>.</w:t>
      </w:r>
    </w:p>
    <w:p w14:paraId="7A9C18B5" w14:textId="2DB3C454" w:rsidR="00AA6151" w:rsidRPr="00D0684C" w:rsidRDefault="00AA6151" w:rsidP="00325B42">
      <w:pPr>
        <w:spacing w:line="240" w:lineRule="auto"/>
        <w:jc w:val="both"/>
        <w:rPr>
          <w:rFonts w:ascii="Arial" w:hAnsi="Arial" w:cs="Arial"/>
          <w:snapToGrid w:val="0"/>
          <w:color w:val="000000"/>
          <w:sz w:val="20"/>
          <w:lang w:eastAsia="th-TH"/>
        </w:rPr>
      </w:pPr>
    </w:p>
    <w:p w14:paraId="59FE677E" w14:textId="1A6B6DCC" w:rsidR="000763D0" w:rsidRPr="00D0684C" w:rsidRDefault="000763D0" w:rsidP="000763D0">
      <w:pPr>
        <w:spacing w:line="240" w:lineRule="auto"/>
        <w:jc w:val="both"/>
        <w:rPr>
          <w:rFonts w:ascii="Arial" w:hAnsi="Arial" w:cs="Arial"/>
          <w:snapToGrid w:val="0"/>
          <w:color w:val="000000"/>
          <w:sz w:val="20"/>
          <w:lang w:eastAsia="th-TH"/>
        </w:rPr>
      </w:pPr>
      <w:r w:rsidRPr="00D0684C">
        <w:rPr>
          <w:rFonts w:ascii="Arial" w:hAnsi="Arial" w:cs="Arial"/>
          <w:snapToGrid w:val="0"/>
          <w:color w:val="000000"/>
          <w:sz w:val="20"/>
          <w:lang w:eastAsia="th-TH"/>
        </w:rPr>
        <w:t xml:space="preserve">During the year ended </w:t>
      </w:r>
      <w:r w:rsidR="001C53E1" w:rsidRPr="00D0684C">
        <w:rPr>
          <w:rFonts w:ascii="Arial" w:hAnsi="Arial" w:cs="Arial"/>
          <w:snapToGrid w:val="0"/>
          <w:color w:val="000000"/>
          <w:sz w:val="20"/>
          <w:lang w:eastAsia="th-TH"/>
        </w:rPr>
        <w:t>2024</w:t>
      </w:r>
      <w:r w:rsidRPr="00D0684C">
        <w:rPr>
          <w:rFonts w:ascii="Arial" w:hAnsi="Arial" w:cs="Arial"/>
          <w:snapToGrid w:val="0"/>
          <w:color w:val="000000"/>
          <w:sz w:val="20"/>
          <w:lang w:eastAsia="th-TH"/>
        </w:rPr>
        <w:t xml:space="preserve">, an increase in right-of-use assets is resulting from the new opening </w:t>
      </w:r>
      <w:r w:rsidR="00574142" w:rsidRPr="00D0684C">
        <w:rPr>
          <w:rFonts w:ascii="Arial" w:hAnsi="Arial" w:cs="Arial"/>
          <w:snapToGrid w:val="0"/>
          <w:color w:val="000000"/>
          <w:sz w:val="20"/>
          <w:lang w:eastAsia="th-TH"/>
        </w:rPr>
        <w:br/>
      </w:r>
      <w:r w:rsidR="003B1610" w:rsidRPr="00D0684C">
        <w:rPr>
          <w:rFonts w:ascii="Arial" w:hAnsi="Arial" w:cs="Arial"/>
          <w:snapToGrid w:val="0"/>
          <w:color w:val="000000"/>
          <w:sz w:val="20"/>
          <w:lang w:eastAsia="th-TH"/>
        </w:rPr>
        <w:t>34</w:t>
      </w:r>
      <w:r w:rsidRPr="00D0684C">
        <w:rPr>
          <w:rFonts w:ascii="Arial" w:hAnsi="Arial" w:cs="Arial"/>
          <w:snapToGrid w:val="0"/>
          <w:color w:val="000000"/>
          <w:sz w:val="20"/>
          <w:lang w:eastAsia="th-TH"/>
        </w:rPr>
        <w:t xml:space="preserve"> branches amounting to Baht </w:t>
      </w:r>
      <w:r w:rsidR="003B1610" w:rsidRPr="00D0684C">
        <w:rPr>
          <w:rFonts w:ascii="Arial" w:hAnsi="Arial" w:cs="Arial"/>
          <w:snapToGrid w:val="0"/>
          <w:color w:val="000000"/>
          <w:sz w:val="20"/>
          <w:lang w:eastAsia="th-TH"/>
        </w:rPr>
        <w:t>2</w:t>
      </w:r>
      <w:r w:rsidR="004F08BC" w:rsidRPr="00D0684C">
        <w:rPr>
          <w:rFonts w:ascii="Arial" w:hAnsi="Arial" w:cs="Arial"/>
          <w:snapToGrid w:val="0"/>
          <w:color w:val="000000"/>
          <w:sz w:val="20"/>
          <w:lang w:eastAsia="th-TH"/>
        </w:rPr>
        <w:t>69.97</w:t>
      </w:r>
      <w:r w:rsidRPr="00D0684C">
        <w:rPr>
          <w:rFonts w:ascii="Arial" w:hAnsi="Arial" w:cs="Arial"/>
          <w:snapToGrid w:val="0"/>
          <w:color w:val="000000"/>
          <w:sz w:val="20"/>
          <w:lang w:eastAsia="th-TH"/>
        </w:rPr>
        <w:t xml:space="preserve"> million and an expansion in leased area amounting to Baht </w:t>
      </w:r>
      <w:r w:rsidR="003B1610" w:rsidRPr="00D0684C">
        <w:rPr>
          <w:rFonts w:ascii="Arial" w:hAnsi="Arial" w:cs="Arial"/>
          <w:snapToGrid w:val="0"/>
          <w:color w:val="000000"/>
          <w:sz w:val="20"/>
          <w:lang w:eastAsia="th-TH"/>
        </w:rPr>
        <w:t>6</w:t>
      </w:r>
      <w:r w:rsidR="004F08BC" w:rsidRPr="00D0684C">
        <w:rPr>
          <w:rFonts w:ascii="Arial" w:hAnsi="Arial" w:cs="Arial"/>
          <w:snapToGrid w:val="0"/>
          <w:color w:val="000000"/>
          <w:sz w:val="20"/>
          <w:lang w:eastAsia="th-TH"/>
        </w:rPr>
        <w:t>7.28</w:t>
      </w:r>
      <w:r w:rsidRPr="00D0684C">
        <w:rPr>
          <w:rFonts w:ascii="Arial" w:hAnsi="Arial" w:cs="Arial"/>
          <w:snapToGrid w:val="0"/>
          <w:color w:val="000000"/>
          <w:sz w:val="20"/>
          <w:lang w:eastAsia="th-TH"/>
        </w:rPr>
        <w:t xml:space="preserve"> million. There is an extension of lease term of existing branches amounting to Baht </w:t>
      </w:r>
      <w:r w:rsidR="001133E7" w:rsidRPr="00D0684C">
        <w:rPr>
          <w:rFonts w:ascii="Arial" w:hAnsi="Arial" w:cs="Arial"/>
          <w:snapToGrid w:val="0"/>
          <w:color w:val="000000"/>
          <w:sz w:val="20"/>
          <w:lang w:eastAsia="th-TH"/>
        </w:rPr>
        <w:t>6</w:t>
      </w:r>
      <w:r w:rsidR="004F08BC" w:rsidRPr="00D0684C">
        <w:rPr>
          <w:rFonts w:ascii="Arial" w:hAnsi="Arial" w:cs="Arial"/>
          <w:snapToGrid w:val="0"/>
          <w:color w:val="000000"/>
          <w:sz w:val="20"/>
          <w:lang w:eastAsia="th-TH"/>
        </w:rPr>
        <w:t xml:space="preserve">1.39 </w:t>
      </w:r>
      <w:r w:rsidRPr="00D0684C">
        <w:rPr>
          <w:rFonts w:ascii="Arial" w:hAnsi="Arial" w:cs="Arial"/>
          <w:snapToGrid w:val="0"/>
          <w:color w:val="000000"/>
          <w:sz w:val="20"/>
          <w:lang w:eastAsia="th-TH"/>
        </w:rPr>
        <w:t>million.</w:t>
      </w:r>
    </w:p>
    <w:p w14:paraId="0FD52830" w14:textId="77777777" w:rsidR="000763D0" w:rsidRPr="00D0684C" w:rsidRDefault="000763D0" w:rsidP="000763D0">
      <w:pPr>
        <w:spacing w:line="240" w:lineRule="auto"/>
        <w:jc w:val="both"/>
        <w:rPr>
          <w:rFonts w:ascii="Arial" w:hAnsi="Arial" w:cs="Arial"/>
          <w:snapToGrid w:val="0"/>
          <w:color w:val="000000"/>
          <w:sz w:val="20"/>
          <w:lang w:eastAsia="th-TH"/>
        </w:rPr>
      </w:pPr>
    </w:p>
    <w:p w14:paraId="7F7383FD" w14:textId="2A4F713B" w:rsidR="000763D0" w:rsidRPr="00D0684C" w:rsidRDefault="001422E8" w:rsidP="000763D0">
      <w:pPr>
        <w:spacing w:line="240" w:lineRule="auto"/>
        <w:jc w:val="both"/>
        <w:rPr>
          <w:rFonts w:ascii="Arial" w:hAnsi="Arial" w:cs="Arial"/>
          <w:snapToGrid w:val="0"/>
          <w:color w:val="000000"/>
          <w:sz w:val="20"/>
          <w:lang w:eastAsia="th-TH"/>
        </w:rPr>
      </w:pPr>
      <w:proofErr w:type="gramStart"/>
      <w:r w:rsidRPr="00D0684C">
        <w:rPr>
          <w:rFonts w:ascii="Arial" w:hAnsi="Arial" w:cs="Arial"/>
          <w:snapToGrid w:val="0"/>
          <w:color w:val="000000"/>
          <w:sz w:val="20"/>
          <w:szCs w:val="25"/>
          <w:lang w:eastAsia="th-TH"/>
        </w:rPr>
        <w:t>The</w:t>
      </w:r>
      <w:r w:rsidR="00F45828" w:rsidRPr="00D0684C">
        <w:rPr>
          <w:rFonts w:ascii="Arial" w:hAnsi="Arial" w:cs="Arial"/>
          <w:snapToGrid w:val="0"/>
          <w:color w:val="000000"/>
          <w:sz w:val="20"/>
          <w:szCs w:val="25"/>
          <w:lang w:eastAsia="th-TH"/>
        </w:rPr>
        <w:t xml:space="preserve"> majority of</w:t>
      </w:r>
      <w:proofErr w:type="gramEnd"/>
      <w:r w:rsidR="00F45828" w:rsidRPr="00D0684C">
        <w:rPr>
          <w:rFonts w:ascii="Arial" w:hAnsi="Arial" w:cs="Arial"/>
          <w:snapToGrid w:val="0"/>
          <w:color w:val="000000"/>
          <w:sz w:val="20"/>
          <w:szCs w:val="25"/>
          <w:lang w:eastAsia="th-TH"/>
        </w:rPr>
        <w:t xml:space="preserve"> </w:t>
      </w:r>
      <w:r w:rsidR="00F45828" w:rsidRPr="00D0684C">
        <w:rPr>
          <w:rFonts w:ascii="Arial" w:hAnsi="Arial" w:cs="Arial"/>
          <w:snapToGrid w:val="0"/>
          <w:color w:val="000000"/>
          <w:sz w:val="20"/>
          <w:lang w:eastAsia="th-TH"/>
        </w:rPr>
        <w:t>l</w:t>
      </w:r>
      <w:r w:rsidR="000763D0" w:rsidRPr="00D0684C">
        <w:rPr>
          <w:rFonts w:ascii="Arial" w:hAnsi="Arial" w:cs="Arial"/>
          <w:snapToGrid w:val="0"/>
          <w:color w:val="000000"/>
          <w:sz w:val="20"/>
          <w:lang w:eastAsia="th-TH"/>
        </w:rPr>
        <w:t>ease modification of right-of-use assets is from decreasing of rental fee</w:t>
      </w:r>
      <w:r w:rsidR="008704CD" w:rsidRPr="00D0684C">
        <w:rPr>
          <w:rFonts w:ascii="Arial" w:hAnsi="Arial" w:cs="Arial"/>
          <w:snapToGrid w:val="0"/>
          <w:color w:val="000000"/>
          <w:sz w:val="20"/>
          <w:lang w:eastAsia="th-TH"/>
        </w:rPr>
        <w:t xml:space="preserve"> and extension of lease term.</w:t>
      </w:r>
      <w:r w:rsidR="000763D0" w:rsidRPr="00D0684C">
        <w:rPr>
          <w:rFonts w:ascii="Arial" w:hAnsi="Arial" w:cs="Arial"/>
          <w:snapToGrid w:val="0"/>
          <w:color w:val="000000"/>
          <w:sz w:val="20"/>
          <w:lang w:eastAsia="th-TH"/>
        </w:rPr>
        <w:t xml:space="preserve"> </w:t>
      </w:r>
    </w:p>
    <w:p w14:paraId="0D9B76DA" w14:textId="77777777" w:rsidR="000763D0" w:rsidRPr="00D0684C" w:rsidRDefault="000763D0" w:rsidP="000763D0">
      <w:pPr>
        <w:spacing w:line="240" w:lineRule="auto"/>
        <w:jc w:val="both"/>
        <w:rPr>
          <w:rFonts w:ascii="Arial" w:hAnsi="Arial" w:cs="Arial"/>
          <w:snapToGrid w:val="0"/>
          <w:color w:val="000000"/>
          <w:sz w:val="20"/>
          <w:lang w:eastAsia="th-TH"/>
        </w:rPr>
      </w:pPr>
    </w:p>
    <w:p w14:paraId="202B3914" w14:textId="39BCFCB2" w:rsidR="000763D0" w:rsidRPr="00D0684C" w:rsidRDefault="000763D0" w:rsidP="000763D0">
      <w:pPr>
        <w:spacing w:line="240" w:lineRule="auto"/>
        <w:jc w:val="both"/>
        <w:rPr>
          <w:rFonts w:ascii="Arial" w:hAnsi="Arial" w:cs="Arial"/>
          <w:snapToGrid w:val="0"/>
          <w:color w:val="000000"/>
          <w:sz w:val="20"/>
          <w:lang w:eastAsia="th-TH"/>
        </w:rPr>
      </w:pPr>
      <w:r w:rsidRPr="00D0684C">
        <w:rPr>
          <w:rFonts w:ascii="Arial" w:hAnsi="Arial" w:cs="Arial"/>
          <w:snapToGrid w:val="0"/>
          <w:color w:val="000000"/>
          <w:sz w:val="20"/>
          <w:lang w:eastAsia="th-TH"/>
        </w:rPr>
        <w:t xml:space="preserve">As </w:t>
      </w:r>
      <w:proofErr w:type="gramStart"/>
      <w:r w:rsidRPr="00D0684C">
        <w:rPr>
          <w:rFonts w:ascii="Arial" w:hAnsi="Arial" w:cs="Arial"/>
          <w:snapToGrid w:val="0"/>
          <w:color w:val="000000"/>
          <w:sz w:val="20"/>
          <w:lang w:eastAsia="th-TH"/>
        </w:rPr>
        <w:t>at</w:t>
      </w:r>
      <w:proofErr w:type="gramEnd"/>
      <w:r w:rsidRPr="00D0684C">
        <w:rPr>
          <w:rFonts w:ascii="Arial" w:hAnsi="Arial" w:cs="Arial"/>
          <w:snapToGrid w:val="0"/>
          <w:color w:val="000000"/>
          <w:sz w:val="20"/>
          <w:lang w:eastAsia="th-TH"/>
        </w:rPr>
        <w:t xml:space="preserve"> 31 December </w:t>
      </w:r>
      <w:r w:rsidR="001C53E1" w:rsidRPr="00D0684C">
        <w:rPr>
          <w:rFonts w:ascii="Arial" w:hAnsi="Arial" w:cs="Arial"/>
          <w:snapToGrid w:val="0"/>
          <w:color w:val="000000"/>
          <w:sz w:val="20"/>
          <w:lang w:eastAsia="th-TH"/>
        </w:rPr>
        <w:t>2024</w:t>
      </w:r>
      <w:r w:rsidRPr="00D0684C">
        <w:rPr>
          <w:rFonts w:ascii="Arial" w:hAnsi="Arial" w:cs="Arial"/>
          <w:snapToGrid w:val="0"/>
          <w:color w:val="000000"/>
          <w:sz w:val="20"/>
          <w:lang w:eastAsia="th-TH"/>
        </w:rPr>
        <w:t xml:space="preserve">, the outstanding balance of right-of-use assets arising from lease contract with related parties has carrying value of Baht </w:t>
      </w:r>
      <w:r w:rsidR="00057E1E" w:rsidRPr="00D0684C">
        <w:rPr>
          <w:rFonts w:ascii="Arial" w:hAnsi="Arial" w:cs="Arial"/>
          <w:snapToGrid w:val="0"/>
          <w:color w:val="000000"/>
          <w:sz w:val="20"/>
          <w:lang w:eastAsia="th-TH"/>
        </w:rPr>
        <w:t>208.20</w:t>
      </w:r>
      <w:r w:rsidRPr="00D0684C">
        <w:rPr>
          <w:rFonts w:ascii="Arial" w:hAnsi="Arial" w:cs="Arial"/>
          <w:snapToGrid w:val="0"/>
          <w:color w:val="000000"/>
          <w:sz w:val="20"/>
          <w:lang w:eastAsia="th-TH"/>
        </w:rPr>
        <w:t xml:space="preserve"> million.</w:t>
      </w:r>
      <w:r w:rsidR="004F08BC" w:rsidRPr="00D0684C">
        <w:rPr>
          <w:rFonts w:ascii="Arial" w:hAnsi="Arial" w:cs="Arial"/>
          <w:snapToGrid w:val="0"/>
          <w:color w:val="000000"/>
          <w:sz w:val="20"/>
          <w:lang w:eastAsia="th-TH"/>
        </w:rPr>
        <w:t xml:space="preserve"> million (2023: Baht 230.50 million)</w:t>
      </w:r>
    </w:p>
    <w:p w14:paraId="46F325ED" w14:textId="77777777" w:rsidR="00A60D8C" w:rsidRPr="00D0684C" w:rsidRDefault="00A60D8C" w:rsidP="000763D0">
      <w:pPr>
        <w:spacing w:line="240" w:lineRule="auto"/>
        <w:jc w:val="both"/>
        <w:rPr>
          <w:rFonts w:ascii="Arial" w:hAnsi="Arial" w:cs="Arial"/>
          <w:snapToGrid w:val="0"/>
          <w:color w:val="000000"/>
          <w:sz w:val="20"/>
          <w:lang w:eastAsia="th-TH"/>
        </w:rPr>
      </w:pPr>
    </w:p>
    <w:p w14:paraId="62B5DF0B" w14:textId="3C5156FF" w:rsidR="00C376A2" w:rsidRPr="00D0684C" w:rsidRDefault="00067960" w:rsidP="000763D0">
      <w:pPr>
        <w:spacing w:line="240" w:lineRule="auto"/>
        <w:jc w:val="both"/>
        <w:rPr>
          <w:rFonts w:ascii="Arial" w:hAnsi="Arial" w:cs="Arial"/>
          <w:i/>
          <w:iCs/>
          <w:snapToGrid w:val="0"/>
          <w:color w:val="000000"/>
          <w:sz w:val="20"/>
          <w:lang w:eastAsia="th-TH"/>
        </w:rPr>
      </w:pPr>
      <w:r w:rsidRPr="00D0684C">
        <w:rPr>
          <w:rFonts w:ascii="Arial" w:hAnsi="Arial" w:cs="Arial"/>
          <w:i/>
          <w:iCs/>
          <w:snapToGrid w:val="0"/>
          <w:color w:val="000000"/>
          <w:sz w:val="20"/>
          <w:lang w:eastAsia="th-TH"/>
        </w:rPr>
        <w:t>Variable lease payments</w:t>
      </w:r>
    </w:p>
    <w:p w14:paraId="22C2975E" w14:textId="77777777" w:rsidR="00067960" w:rsidRPr="00D0684C" w:rsidRDefault="00067960" w:rsidP="000763D0">
      <w:pPr>
        <w:spacing w:line="240" w:lineRule="auto"/>
        <w:jc w:val="both"/>
        <w:rPr>
          <w:rFonts w:ascii="Arial" w:hAnsi="Arial" w:cs="Arial"/>
          <w:snapToGrid w:val="0"/>
          <w:color w:val="000000"/>
          <w:sz w:val="20"/>
          <w:lang w:eastAsia="th-TH"/>
        </w:rPr>
      </w:pPr>
    </w:p>
    <w:p w14:paraId="22CD64F0" w14:textId="77777777" w:rsidR="00067960" w:rsidRPr="00D0684C" w:rsidRDefault="00067960" w:rsidP="00067960">
      <w:pPr>
        <w:spacing w:line="240" w:lineRule="auto"/>
        <w:jc w:val="both"/>
        <w:rPr>
          <w:rFonts w:ascii="Arial" w:hAnsi="Arial" w:cs="Arial"/>
          <w:snapToGrid w:val="0"/>
          <w:color w:val="000000"/>
          <w:sz w:val="20"/>
          <w:lang w:eastAsia="th-TH"/>
        </w:rPr>
      </w:pPr>
      <w:r w:rsidRPr="00D0684C">
        <w:rPr>
          <w:rFonts w:ascii="Arial" w:hAnsi="Arial" w:cs="Arial"/>
          <w:snapToGrid w:val="0"/>
          <w:color w:val="000000"/>
          <w:sz w:val="20"/>
          <w:lang w:eastAsia="th-TH"/>
        </w:rPr>
        <w:t xml:space="preserve">Some property leases contain variable payment terms that are linked to sales generated from a store. </w:t>
      </w:r>
    </w:p>
    <w:p w14:paraId="104EF889" w14:textId="0DA3FB6F" w:rsidR="002876F4" w:rsidRPr="00D0684C" w:rsidRDefault="00067960" w:rsidP="00067960">
      <w:pPr>
        <w:spacing w:line="240" w:lineRule="auto"/>
        <w:jc w:val="both"/>
        <w:rPr>
          <w:rFonts w:ascii="Arial" w:hAnsi="Arial" w:cs="Arial"/>
          <w:snapToGrid w:val="0"/>
          <w:color w:val="000000"/>
          <w:sz w:val="20"/>
          <w:lang w:eastAsia="th-TH"/>
        </w:rPr>
      </w:pPr>
      <w:r w:rsidRPr="00D0684C">
        <w:rPr>
          <w:rFonts w:ascii="Arial" w:hAnsi="Arial" w:cs="Arial"/>
          <w:snapToGrid w:val="0"/>
          <w:color w:val="000000"/>
          <w:sz w:val="20"/>
          <w:szCs w:val="25"/>
          <w:lang w:eastAsia="th-TH"/>
        </w:rPr>
        <w:t>12.46</w:t>
      </w:r>
      <w:r w:rsidRPr="00D0684C">
        <w:rPr>
          <w:rFonts w:ascii="Arial" w:hAnsi="Arial" w:cs="Arial"/>
          <w:snapToGrid w:val="0"/>
          <w:color w:val="000000"/>
          <w:sz w:val="20"/>
          <w:lang w:eastAsia="th-TH"/>
        </w:rPr>
        <w:t xml:space="preserve">% of lease payments are </w:t>
      </w:r>
      <w:r w:rsidR="006F201D" w:rsidRPr="00D0684C">
        <w:rPr>
          <w:rFonts w:ascii="Arial" w:hAnsi="Arial" w:cs="Arial"/>
          <w:snapToGrid w:val="0"/>
          <w:color w:val="000000"/>
          <w:sz w:val="20"/>
          <w:lang w:eastAsia="th-TH"/>
        </w:rPr>
        <w:t>based on</w:t>
      </w:r>
      <w:r w:rsidRPr="00D0684C">
        <w:rPr>
          <w:rFonts w:ascii="Arial" w:hAnsi="Arial" w:cs="Arial"/>
          <w:snapToGrid w:val="0"/>
          <w:color w:val="000000"/>
          <w:sz w:val="20"/>
          <w:lang w:eastAsia="th-TH"/>
        </w:rPr>
        <w:t xml:space="preserve"> variable payment terms with percentages ranging from 8% to 15% of sales. Variable payment terms are used for a variety of reasons, including minimising the fixed costs base for newly established stores. Variable lease payments that depend on sales are recognised in profit or loss in the period in which the condition that triggers those payments occurs. A 10% increase in sales across all stores in the Company with such variable lease contracts would increase total lease payments by 3.29% (2023: 3.40%).</w:t>
      </w:r>
      <w:r w:rsidR="002876F4" w:rsidRPr="00D0684C">
        <w:rPr>
          <w:rFonts w:ascii="Arial" w:hAnsi="Arial" w:cs="Arial"/>
          <w:snapToGrid w:val="0"/>
          <w:color w:val="000000"/>
          <w:sz w:val="20"/>
          <w:lang w:eastAsia="th-TH"/>
        </w:rPr>
        <w:br w:type="page"/>
      </w:r>
    </w:p>
    <w:p w14:paraId="3D03CBC7" w14:textId="77777777" w:rsidR="00C376A2" w:rsidRPr="00D0684C" w:rsidRDefault="00C376A2" w:rsidP="000763D0">
      <w:pPr>
        <w:spacing w:line="240" w:lineRule="auto"/>
        <w:jc w:val="both"/>
        <w:rPr>
          <w:rFonts w:ascii="Arial" w:hAnsi="Arial" w:cs="Arial"/>
          <w:snapToGrid w:val="0"/>
          <w:color w:val="000000"/>
          <w:sz w:val="20"/>
          <w:lang w:eastAsia="th-TH"/>
        </w:rPr>
      </w:pPr>
    </w:p>
    <w:p w14:paraId="3F02387A" w14:textId="328B28DE" w:rsidR="00DD5D43" w:rsidRPr="00D0684C" w:rsidRDefault="00DD5D43" w:rsidP="00325B42">
      <w:pPr>
        <w:spacing w:line="240" w:lineRule="auto"/>
        <w:jc w:val="both"/>
        <w:rPr>
          <w:rFonts w:ascii="Arial" w:hAnsi="Arial" w:cs="Arial"/>
          <w:snapToGrid w:val="0"/>
          <w:color w:val="000000"/>
          <w:sz w:val="20"/>
          <w:lang w:eastAsia="th-TH"/>
        </w:rPr>
      </w:pPr>
    </w:p>
    <w:tbl>
      <w:tblPr>
        <w:tblW w:w="9029" w:type="dxa"/>
        <w:tblLook w:val="04A0" w:firstRow="1" w:lastRow="0" w:firstColumn="1" w:lastColumn="0" w:noHBand="0" w:noVBand="1"/>
      </w:tblPr>
      <w:tblGrid>
        <w:gridCol w:w="9029"/>
      </w:tblGrid>
      <w:tr w:rsidR="001F34CC" w:rsidRPr="00D0684C" w14:paraId="59F3E329" w14:textId="77777777" w:rsidTr="00254A6D">
        <w:trPr>
          <w:trHeight w:val="386"/>
        </w:trPr>
        <w:tc>
          <w:tcPr>
            <w:tcW w:w="9029" w:type="dxa"/>
            <w:shd w:val="clear" w:color="auto" w:fill="auto"/>
            <w:vAlign w:val="center"/>
          </w:tcPr>
          <w:p w14:paraId="08E1CFF7" w14:textId="00E3CF6A" w:rsidR="001F34CC" w:rsidRPr="00D0684C" w:rsidRDefault="00016344"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1</w:t>
            </w:r>
            <w:r w:rsidR="008F21AD" w:rsidRPr="00D0684C">
              <w:rPr>
                <w:rFonts w:ascii="Arial" w:eastAsia="Arial Unicode MS" w:hAnsi="Arial" w:cs="Arial"/>
                <w:b/>
                <w:bCs/>
                <w:color w:val="000000"/>
                <w:sz w:val="20"/>
              </w:rPr>
              <w:t>9</w:t>
            </w:r>
            <w:r w:rsidR="001F34CC" w:rsidRPr="00D0684C">
              <w:rPr>
                <w:rFonts w:ascii="Arial" w:eastAsia="Arial Unicode MS" w:hAnsi="Arial" w:cs="Arial"/>
                <w:b/>
                <w:bCs/>
                <w:color w:val="000000"/>
                <w:sz w:val="20"/>
              </w:rPr>
              <w:tab/>
              <w:t>Intangible assets, net</w:t>
            </w:r>
          </w:p>
        </w:tc>
      </w:tr>
    </w:tbl>
    <w:p w14:paraId="2D9327A4" w14:textId="044A3CBC" w:rsidR="001F34CC" w:rsidRPr="00D0684C" w:rsidRDefault="001F34CC" w:rsidP="00325B42">
      <w:pPr>
        <w:spacing w:line="240" w:lineRule="auto"/>
        <w:jc w:val="both"/>
        <w:rPr>
          <w:rFonts w:ascii="Arial" w:hAnsi="Arial" w:cs="Arial"/>
          <w:color w:val="000000"/>
          <w:sz w:val="20"/>
        </w:rPr>
      </w:pPr>
    </w:p>
    <w:tbl>
      <w:tblPr>
        <w:tblW w:w="9029" w:type="dxa"/>
        <w:tblLayout w:type="fixed"/>
        <w:tblLook w:val="0000" w:firstRow="0" w:lastRow="0" w:firstColumn="0" w:lastColumn="0" w:noHBand="0" w:noVBand="0"/>
      </w:tblPr>
      <w:tblGrid>
        <w:gridCol w:w="4133"/>
        <w:gridCol w:w="1224"/>
        <w:gridCol w:w="1224"/>
        <w:gridCol w:w="1224"/>
        <w:gridCol w:w="1224"/>
      </w:tblGrid>
      <w:tr w:rsidR="001E37E1" w:rsidRPr="00D0684C" w14:paraId="4B9F1421" w14:textId="77777777" w:rsidTr="00254A6D">
        <w:tc>
          <w:tcPr>
            <w:tcW w:w="4133" w:type="dxa"/>
            <w:shd w:val="clear" w:color="auto" w:fill="auto"/>
          </w:tcPr>
          <w:p w14:paraId="3B526F97" w14:textId="77777777" w:rsidR="001E37E1" w:rsidRPr="00D0684C" w:rsidRDefault="001E37E1">
            <w:pPr>
              <w:pStyle w:val="a4"/>
              <w:ind w:left="-101" w:right="-72"/>
              <w:jc w:val="both"/>
              <w:rPr>
                <w:rFonts w:ascii="Arial" w:hAnsi="Arial" w:cs="Arial"/>
                <w:color w:val="000000"/>
                <w:sz w:val="18"/>
                <w:szCs w:val="18"/>
                <w:cs/>
              </w:rPr>
            </w:pPr>
          </w:p>
        </w:tc>
        <w:tc>
          <w:tcPr>
            <w:tcW w:w="1224" w:type="dxa"/>
            <w:shd w:val="clear" w:color="auto" w:fill="auto"/>
          </w:tcPr>
          <w:p w14:paraId="648FCAB2" w14:textId="77777777" w:rsidR="001E37E1" w:rsidRPr="00D0684C" w:rsidRDefault="001E37E1">
            <w:pPr>
              <w:spacing w:line="240" w:lineRule="auto"/>
              <w:ind w:right="-72"/>
              <w:jc w:val="right"/>
              <w:rPr>
                <w:rFonts w:ascii="Arial" w:hAnsi="Arial" w:cs="Arial"/>
                <w:b/>
                <w:bCs/>
                <w:snapToGrid w:val="0"/>
                <w:color w:val="000000"/>
                <w:sz w:val="18"/>
                <w:szCs w:val="18"/>
                <w:lang w:eastAsia="th-TH"/>
              </w:rPr>
            </w:pPr>
          </w:p>
        </w:tc>
        <w:tc>
          <w:tcPr>
            <w:tcW w:w="1224" w:type="dxa"/>
            <w:shd w:val="clear" w:color="auto" w:fill="auto"/>
          </w:tcPr>
          <w:p w14:paraId="7B5FFC81" w14:textId="77777777" w:rsidR="001E37E1" w:rsidRPr="00D0684C" w:rsidRDefault="001E37E1">
            <w:pPr>
              <w:spacing w:line="240" w:lineRule="auto"/>
              <w:ind w:right="-72"/>
              <w:jc w:val="right"/>
              <w:rPr>
                <w:rFonts w:ascii="Arial" w:hAnsi="Arial" w:cs="Arial"/>
                <w:b/>
                <w:bCs/>
                <w:snapToGrid w:val="0"/>
                <w:color w:val="000000"/>
                <w:sz w:val="18"/>
                <w:szCs w:val="18"/>
                <w:cs/>
                <w:lang w:eastAsia="th-TH"/>
              </w:rPr>
            </w:pPr>
          </w:p>
        </w:tc>
        <w:tc>
          <w:tcPr>
            <w:tcW w:w="1224" w:type="dxa"/>
            <w:shd w:val="clear" w:color="auto" w:fill="auto"/>
          </w:tcPr>
          <w:p w14:paraId="2C66EC02" w14:textId="77777777" w:rsidR="001E37E1" w:rsidRPr="00D0684C" w:rsidRDefault="001E37E1">
            <w:pPr>
              <w:spacing w:line="240" w:lineRule="auto"/>
              <w:ind w:right="-72"/>
              <w:jc w:val="right"/>
              <w:rPr>
                <w:rFonts w:ascii="Arial" w:hAnsi="Arial" w:cs="Arial"/>
                <w:b/>
                <w:bCs/>
                <w:snapToGrid w:val="0"/>
                <w:color w:val="000000"/>
                <w:sz w:val="18"/>
                <w:szCs w:val="18"/>
                <w:cs/>
                <w:lang w:eastAsia="th-TH"/>
              </w:rPr>
            </w:pPr>
            <w:r w:rsidRPr="00D0684C">
              <w:rPr>
                <w:rFonts w:ascii="Arial" w:hAnsi="Arial" w:cs="Arial"/>
                <w:b/>
                <w:bCs/>
                <w:snapToGrid w:val="0"/>
                <w:color w:val="000000"/>
                <w:sz w:val="18"/>
                <w:szCs w:val="18"/>
                <w:lang w:eastAsia="th-TH"/>
              </w:rPr>
              <w:t>Software</w:t>
            </w:r>
          </w:p>
        </w:tc>
        <w:tc>
          <w:tcPr>
            <w:tcW w:w="1224" w:type="dxa"/>
            <w:shd w:val="clear" w:color="auto" w:fill="auto"/>
          </w:tcPr>
          <w:p w14:paraId="0378C80C" w14:textId="77777777" w:rsidR="001E37E1" w:rsidRPr="00D0684C" w:rsidRDefault="001E37E1">
            <w:pPr>
              <w:spacing w:line="240" w:lineRule="auto"/>
              <w:ind w:right="-72"/>
              <w:jc w:val="right"/>
              <w:rPr>
                <w:rFonts w:ascii="Arial" w:hAnsi="Arial" w:cs="Arial"/>
                <w:b/>
                <w:bCs/>
                <w:snapToGrid w:val="0"/>
                <w:color w:val="000000"/>
                <w:sz w:val="18"/>
                <w:szCs w:val="18"/>
                <w:cs/>
                <w:lang w:eastAsia="th-TH"/>
              </w:rPr>
            </w:pPr>
          </w:p>
        </w:tc>
      </w:tr>
      <w:tr w:rsidR="001E37E1" w:rsidRPr="00D0684C" w14:paraId="26986386" w14:textId="77777777" w:rsidTr="00254A6D">
        <w:tc>
          <w:tcPr>
            <w:tcW w:w="4133" w:type="dxa"/>
            <w:shd w:val="clear" w:color="auto" w:fill="auto"/>
          </w:tcPr>
          <w:p w14:paraId="30D4106E" w14:textId="77777777" w:rsidR="001E37E1" w:rsidRPr="00D0684C" w:rsidRDefault="001E37E1">
            <w:pPr>
              <w:pStyle w:val="a4"/>
              <w:ind w:left="-101" w:right="-72"/>
              <w:jc w:val="both"/>
              <w:rPr>
                <w:rFonts w:ascii="Arial" w:hAnsi="Arial" w:cs="Arial"/>
                <w:color w:val="000000"/>
                <w:sz w:val="18"/>
                <w:szCs w:val="18"/>
                <w:cs/>
              </w:rPr>
            </w:pPr>
          </w:p>
        </w:tc>
        <w:tc>
          <w:tcPr>
            <w:tcW w:w="1224" w:type="dxa"/>
            <w:shd w:val="clear" w:color="auto" w:fill="auto"/>
          </w:tcPr>
          <w:p w14:paraId="528708A7" w14:textId="77777777" w:rsidR="001E37E1" w:rsidRPr="00D0684C" w:rsidRDefault="001E37E1">
            <w:pPr>
              <w:spacing w:line="240" w:lineRule="auto"/>
              <w:ind w:right="-72"/>
              <w:jc w:val="right"/>
              <w:rPr>
                <w:rFonts w:ascii="Arial" w:hAnsi="Arial" w:cs="Arial"/>
                <w:b/>
                <w:bCs/>
                <w:snapToGrid w:val="0"/>
                <w:color w:val="000000"/>
                <w:sz w:val="18"/>
                <w:szCs w:val="18"/>
                <w:lang w:eastAsia="th-TH"/>
              </w:rPr>
            </w:pPr>
            <w:r w:rsidRPr="00D0684C">
              <w:rPr>
                <w:rFonts w:ascii="Arial" w:hAnsi="Arial" w:cs="Arial"/>
                <w:b/>
                <w:bCs/>
                <w:snapToGrid w:val="0"/>
                <w:color w:val="000000"/>
                <w:sz w:val="18"/>
                <w:szCs w:val="18"/>
                <w:lang w:eastAsia="th-TH"/>
              </w:rPr>
              <w:t>Software</w:t>
            </w:r>
          </w:p>
        </w:tc>
        <w:tc>
          <w:tcPr>
            <w:tcW w:w="1224" w:type="dxa"/>
            <w:shd w:val="clear" w:color="auto" w:fill="auto"/>
          </w:tcPr>
          <w:p w14:paraId="2163CD74" w14:textId="77777777" w:rsidR="001E37E1" w:rsidRPr="00D0684C" w:rsidRDefault="001E37E1">
            <w:pPr>
              <w:spacing w:line="240" w:lineRule="auto"/>
              <w:ind w:right="-72"/>
              <w:jc w:val="right"/>
              <w:rPr>
                <w:rFonts w:ascii="Arial" w:hAnsi="Arial" w:cs="Arial"/>
                <w:b/>
                <w:bCs/>
                <w:snapToGrid w:val="0"/>
                <w:color w:val="000000"/>
                <w:sz w:val="18"/>
                <w:szCs w:val="18"/>
                <w:cs/>
                <w:lang w:eastAsia="th-TH"/>
              </w:rPr>
            </w:pPr>
            <w:r w:rsidRPr="00D0684C">
              <w:rPr>
                <w:rFonts w:ascii="Arial" w:hAnsi="Arial" w:cs="Arial"/>
                <w:b/>
                <w:bCs/>
                <w:snapToGrid w:val="0"/>
                <w:color w:val="000000"/>
                <w:sz w:val="18"/>
                <w:szCs w:val="18"/>
                <w:lang w:eastAsia="th-TH"/>
              </w:rPr>
              <w:t>Copyright</w:t>
            </w:r>
          </w:p>
        </w:tc>
        <w:tc>
          <w:tcPr>
            <w:tcW w:w="1224" w:type="dxa"/>
            <w:shd w:val="clear" w:color="auto" w:fill="auto"/>
          </w:tcPr>
          <w:p w14:paraId="0CCDAC5E" w14:textId="77777777" w:rsidR="001E37E1" w:rsidRPr="00D0684C" w:rsidRDefault="001E37E1">
            <w:pPr>
              <w:spacing w:line="240" w:lineRule="auto"/>
              <w:ind w:right="-72"/>
              <w:jc w:val="right"/>
              <w:rPr>
                <w:rFonts w:ascii="Arial" w:hAnsi="Arial" w:cs="Arial"/>
                <w:b/>
                <w:bCs/>
                <w:snapToGrid w:val="0"/>
                <w:color w:val="000000"/>
                <w:sz w:val="18"/>
                <w:szCs w:val="18"/>
                <w:cs/>
                <w:lang w:eastAsia="th-TH"/>
              </w:rPr>
            </w:pPr>
            <w:r w:rsidRPr="00D0684C">
              <w:rPr>
                <w:rFonts w:ascii="Arial" w:hAnsi="Arial" w:cs="Arial"/>
                <w:b/>
                <w:bCs/>
                <w:snapToGrid w:val="0"/>
                <w:color w:val="000000"/>
                <w:sz w:val="18"/>
                <w:szCs w:val="18"/>
                <w:lang w:eastAsia="th-TH"/>
              </w:rPr>
              <w:t>in progress</w:t>
            </w:r>
          </w:p>
        </w:tc>
        <w:tc>
          <w:tcPr>
            <w:tcW w:w="1224" w:type="dxa"/>
            <w:shd w:val="clear" w:color="auto" w:fill="auto"/>
          </w:tcPr>
          <w:p w14:paraId="495A41BA" w14:textId="77777777" w:rsidR="001E37E1" w:rsidRPr="00D0684C" w:rsidRDefault="001E37E1">
            <w:pPr>
              <w:spacing w:line="240" w:lineRule="auto"/>
              <w:ind w:right="-72"/>
              <w:jc w:val="right"/>
              <w:rPr>
                <w:rFonts w:ascii="Arial" w:hAnsi="Arial" w:cs="Arial"/>
                <w:b/>
                <w:bCs/>
                <w:snapToGrid w:val="0"/>
                <w:color w:val="000000"/>
                <w:sz w:val="18"/>
                <w:szCs w:val="18"/>
                <w:cs/>
                <w:lang w:eastAsia="th-TH"/>
              </w:rPr>
            </w:pPr>
            <w:r w:rsidRPr="00D0684C">
              <w:rPr>
                <w:rFonts w:ascii="Arial" w:hAnsi="Arial" w:cs="Arial"/>
                <w:b/>
                <w:bCs/>
                <w:snapToGrid w:val="0"/>
                <w:color w:val="000000"/>
                <w:sz w:val="18"/>
                <w:szCs w:val="18"/>
                <w:lang w:eastAsia="th-TH"/>
              </w:rPr>
              <w:t>Total</w:t>
            </w:r>
          </w:p>
        </w:tc>
      </w:tr>
      <w:tr w:rsidR="00860F91" w:rsidRPr="00D0684C" w14:paraId="256A0521" w14:textId="77777777" w:rsidTr="00254A6D">
        <w:tc>
          <w:tcPr>
            <w:tcW w:w="4133" w:type="dxa"/>
            <w:shd w:val="clear" w:color="auto" w:fill="auto"/>
          </w:tcPr>
          <w:p w14:paraId="542A14A5" w14:textId="77777777" w:rsidR="00860F91" w:rsidRPr="00D0684C" w:rsidRDefault="00860F91" w:rsidP="00860F91">
            <w:pPr>
              <w:pStyle w:val="a4"/>
              <w:ind w:left="-101" w:right="-72"/>
              <w:jc w:val="both"/>
              <w:rPr>
                <w:rFonts w:ascii="Arial" w:hAnsi="Arial" w:cs="Arial"/>
                <w:color w:val="000000"/>
                <w:sz w:val="18"/>
                <w:szCs w:val="18"/>
                <w:cs/>
              </w:rPr>
            </w:pPr>
          </w:p>
        </w:tc>
        <w:tc>
          <w:tcPr>
            <w:tcW w:w="1224" w:type="dxa"/>
            <w:tcBorders>
              <w:bottom w:val="single" w:sz="4" w:space="0" w:color="auto"/>
            </w:tcBorders>
            <w:shd w:val="clear" w:color="auto" w:fill="auto"/>
          </w:tcPr>
          <w:p w14:paraId="6D66CFE9" w14:textId="4D4F2614" w:rsidR="00860F91" w:rsidRPr="00D0684C" w:rsidRDefault="00860F91" w:rsidP="00860F91">
            <w:pPr>
              <w:spacing w:line="240" w:lineRule="auto"/>
              <w:ind w:right="-72"/>
              <w:jc w:val="right"/>
              <w:rPr>
                <w:rFonts w:ascii="Arial" w:hAnsi="Arial" w:cs="Arial"/>
                <w:b/>
                <w:bCs/>
                <w:snapToGrid w:val="0"/>
                <w:color w:val="000000"/>
                <w:sz w:val="18"/>
                <w:szCs w:val="22"/>
                <w:lang w:eastAsia="th-TH"/>
              </w:rPr>
            </w:pPr>
            <w:r w:rsidRPr="00D0684C">
              <w:rPr>
                <w:rFonts w:ascii="Arial" w:hAnsi="Arial" w:cs="Arial"/>
                <w:b/>
                <w:bCs/>
                <w:snapToGrid w:val="0"/>
                <w:color w:val="000000"/>
                <w:sz w:val="18"/>
                <w:szCs w:val="22"/>
                <w:lang w:eastAsia="th-TH"/>
              </w:rPr>
              <w:t>Baht</w:t>
            </w:r>
          </w:p>
        </w:tc>
        <w:tc>
          <w:tcPr>
            <w:tcW w:w="1224" w:type="dxa"/>
            <w:tcBorders>
              <w:bottom w:val="single" w:sz="4" w:space="0" w:color="auto"/>
            </w:tcBorders>
            <w:shd w:val="clear" w:color="auto" w:fill="auto"/>
          </w:tcPr>
          <w:p w14:paraId="1C4312E9" w14:textId="53588B37" w:rsidR="00860F91" w:rsidRPr="00D0684C" w:rsidRDefault="00860F91" w:rsidP="00860F91">
            <w:pPr>
              <w:spacing w:line="240" w:lineRule="auto"/>
              <w:ind w:right="-72"/>
              <w:jc w:val="right"/>
              <w:rPr>
                <w:rFonts w:ascii="Arial" w:hAnsi="Arial" w:cs="Arial"/>
                <w:b/>
                <w:bCs/>
                <w:snapToGrid w:val="0"/>
                <w:color w:val="000000"/>
                <w:sz w:val="18"/>
                <w:szCs w:val="18"/>
                <w:lang w:eastAsia="th-TH"/>
              </w:rPr>
            </w:pPr>
            <w:r w:rsidRPr="00D0684C">
              <w:rPr>
                <w:rFonts w:ascii="Arial" w:hAnsi="Arial" w:cs="Arial"/>
                <w:b/>
                <w:bCs/>
                <w:snapToGrid w:val="0"/>
                <w:color w:val="000000"/>
                <w:sz w:val="18"/>
                <w:szCs w:val="22"/>
                <w:lang w:eastAsia="th-TH"/>
              </w:rPr>
              <w:t>Baht</w:t>
            </w:r>
          </w:p>
        </w:tc>
        <w:tc>
          <w:tcPr>
            <w:tcW w:w="1224" w:type="dxa"/>
            <w:tcBorders>
              <w:bottom w:val="single" w:sz="4" w:space="0" w:color="auto"/>
            </w:tcBorders>
            <w:shd w:val="clear" w:color="auto" w:fill="auto"/>
          </w:tcPr>
          <w:p w14:paraId="54393276" w14:textId="06E1AC7A" w:rsidR="00860F91" w:rsidRPr="00D0684C" w:rsidRDefault="00860F91" w:rsidP="00860F91">
            <w:pPr>
              <w:spacing w:line="240" w:lineRule="auto"/>
              <w:ind w:right="-72"/>
              <w:jc w:val="right"/>
              <w:rPr>
                <w:rFonts w:ascii="Arial" w:hAnsi="Arial" w:cs="Arial"/>
                <w:b/>
                <w:bCs/>
                <w:snapToGrid w:val="0"/>
                <w:color w:val="000000"/>
                <w:sz w:val="18"/>
                <w:szCs w:val="18"/>
                <w:lang w:eastAsia="th-TH"/>
              </w:rPr>
            </w:pPr>
            <w:r w:rsidRPr="00D0684C">
              <w:rPr>
                <w:rFonts w:ascii="Arial" w:hAnsi="Arial" w:cs="Arial"/>
                <w:b/>
                <w:bCs/>
                <w:snapToGrid w:val="0"/>
                <w:color w:val="000000"/>
                <w:sz w:val="18"/>
                <w:szCs w:val="22"/>
                <w:lang w:eastAsia="th-TH"/>
              </w:rPr>
              <w:t>Baht</w:t>
            </w:r>
          </w:p>
        </w:tc>
        <w:tc>
          <w:tcPr>
            <w:tcW w:w="1224" w:type="dxa"/>
            <w:tcBorders>
              <w:bottom w:val="single" w:sz="4" w:space="0" w:color="auto"/>
            </w:tcBorders>
            <w:shd w:val="clear" w:color="auto" w:fill="auto"/>
          </w:tcPr>
          <w:p w14:paraId="3151AD16" w14:textId="1AA28297" w:rsidR="00860F91" w:rsidRPr="00D0684C" w:rsidRDefault="00860F91" w:rsidP="00860F91">
            <w:pPr>
              <w:spacing w:line="240" w:lineRule="auto"/>
              <w:ind w:right="-72"/>
              <w:jc w:val="right"/>
              <w:rPr>
                <w:rFonts w:ascii="Arial" w:hAnsi="Arial" w:cs="Arial"/>
                <w:b/>
                <w:bCs/>
                <w:snapToGrid w:val="0"/>
                <w:color w:val="000000"/>
                <w:sz w:val="18"/>
                <w:szCs w:val="18"/>
                <w:lang w:eastAsia="th-TH"/>
              </w:rPr>
            </w:pPr>
            <w:r w:rsidRPr="00D0684C">
              <w:rPr>
                <w:rFonts w:ascii="Arial" w:hAnsi="Arial" w:cs="Arial"/>
                <w:b/>
                <w:bCs/>
                <w:snapToGrid w:val="0"/>
                <w:color w:val="000000"/>
                <w:sz w:val="18"/>
                <w:szCs w:val="22"/>
                <w:lang w:eastAsia="th-TH"/>
              </w:rPr>
              <w:t>Baht</w:t>
            </w:r>
          </w:p>
        </w:tc>
      </w:tr>
      <w:tr w:rsidR="00FD622B" w:rsidRPr="00D0684C" w14:paraId="5071DBAF" w14:textId="77777777" w:rsidTr="00254A6D">
        <w:tc>
          <w:tcPr>
            <w:tcW w:w="4133" w:type="dxa"/>
            <w:shd w:val="clear" w:color="auto" w:fill="auto"/>
            <w:vAlign w:val="center"/>
          </w:tcPr>
          <w:p w14:paraId="46B59DE0" w14:textId="763EA530" w:rsidR="00FD622B" w:rsidRPr="00D0684C" w:rsidRDefault="00FD622B" w:rsidP="00325B42">
            <w:pPr>
              <w:pStyle w:val="a4"/>
              <w:ind w:left="-101" w:right="0"/>
              <w:jc w:val="both"/>
              <w:rPr>
                <w:rFonts w:ascii="Arial" w:hAnsi="Arial" w:cs="Arial"/>
                <w:b/>
                <w:bCs/>
                <w:color w:val="000000"/>
                <w:sz w:val="18"/>
                <w:szCs w:val="18"/>
                <w:lang w:val="en-US"/>
              </w:rPr>
            </w:pPr>
          </w:p>
        </w:tc>
        <w:tc>
          <w:tcPr>
            <w:tcW w:w="1224" w:type="dxa"/>
            <w:tcBorders>
              <w:top w:val="single" w:sz="4" w:space="0" w:color="auto"/>
            </w:tcBorders>
            <w:shd w:val="clear" w:color="auto" w:fill="auto"/>
          </w:tcPr>
          <w:p w14:paraId="407685E6" w14:textId="77777777" w:rsidR="00FD622B" w:rsidRPr="00D0684C" w:rsidRDefault="00FD622B" w:rsidP="00D06268">
            <w:pPr>
              <w:spacing w:line="240" w:lineRule="auto"/>
              <w:ind w:right="-72"/>
              <w:jc w:val="right"/>
              <w:rPr>
                <w:rFonts w:ascii="Arial" w:hAnsi="Arial" w:cs="Arial"/>
                <w:b/>
                <w:bCs/>
                <w:snapToGrid w:val="0"/>
                <w:color w:val="000000"/>
                <w:sz w:val="18"/>
                <w:szCs w:val="18"/>
                <w:lang w:eastAsia="th-TH"/>
              </w:rPr>
            </w:pPr>
          </w:p>
        </w:tc>
        <w:tc>
          <w:tcPr>
            <w:tcW w:w="1224" w:type="dxa"/>
            <w:tcBorders>
              <w:top w:val="single" w:sz="4" w:space="0" w:color="auto"/>
            </w:tcBorders>
            <w:shd w:val="clear" w:color="auto" w:fill="auto"/>
          </w:tcPr>
          <w:p w14:paraId="1DFB9522" w14:textId="77777777" w:rsidR="00FD622B" w:rsidRPr="00D0684C"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57950541" w14:textId="77777777" w:rsidR="00FD622B" w:rsidRPr="00D0684C"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0AF76888" w14:textId="77777777" w:rsidR="00FD622B" w:rsidRPr="00D0684C" w:rsidRDefault="00FD622B" w:rsidP="00D06268">
            <w:pPr>
              <w:pStyle w:val="a4"/>
              <w:ind w:right="-72"/>
              <w:jc w:val="right"/>
              <w:rPr>
                <w:rFonts w:ascii="Arial" w:hAnsi="Arial" w:cs="Arial"/>
                <w:color w:val="000000"/>
                <w:sz w:val="18"/>
                <w:szCs w:val="18"/>
                <w:lang w:val="en-GB"/>
              </w:rPr>
            </w:pPr>
          </w:p>
        </w:tc>
      </w:tr>
      <w:tr w:rsidR="00D47D11" w:rsidRPr="00D0684C" w14:paraId="1BFE2CD7" w14:textId="77777777" w:rsidTr="00254A6D">
        <w:tc>
          <w:tcPr>
            <w:tcW w:w="4133" w:type="dxa"/>
            <w:shd w:val="clear" w:color="auto" w:fill="auto"/>
            <w:vAlign w:val="center"/>
          </w:tcPr>
          <w:p w14:paraId="3075BD17" w14:textId="440BCF3E" w:rsidR="00D47D11" w:rsidRPr="00D0684C" w:rsidRDefault="00D47D11" w:rsidP="00D47D11">
            <w:pPr>
              <w:pStyle w:val="a4"/>
              <w:ind w:left="-101" w:right="0"/>
              <w:jc w:val="both"/>
              <w:rPr>
                <w:rFonts w:ascii="Arial" w:hAnsi="Arial" w:cs="Arial"/>
                <w:b/>
                <w:bCs/>
                <w:color w:val="000000"/>
                <w:sz w:val="18"/>
                <w:szCs w:val="18"/>
                <w:lang w:val="en-GB"/>
              </w:rPr>
            </w:pPr>
            <w:proofErr w:type="gramStart"/>
            <w:r w:rsidRPr="00D0684C">
              <w:rPr>
                <w:rFonts w:ascii="Arial" w:hAnsi="Arial" w:cs="Arial"/>
                <w:b/>
                <w:bCs/>
                <w:color w:val="000000"/>
                <w:sz w:val="18"/>
                <w:szCs w:val="18"/>
                <w:lang w:val="en-GB"/>
              </w:rPr>
              <w:t>At</w:t>
            </w:r>
            <w:proofErr w:type="gramEnd"/>
            <w:r w:rsidRPr="00D0684C">
              <w:rPr>
                <w:rFonts w:ascii="Arial" w:hAnsi="Arial" w:cs="Arial"/>
                <w:b/>
                <w:bCs/>
                <w:color w:val="000000"/>
                <w:sz w:val="18"/>
                <w:szCs w:val="18"/>
                <w:lang w:val="en-GB"/>
              </w:rPr>
              <w:t xml:space="preserve"> 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 xml:space="preserve">January </w:t>
            </w:r>
            <w:r w:rsidR="001C53E1" w:rsidRPr="00D0684C">
              <w:rPr>
                <w:rFonts w:ascii="Arial" w:hAnsi="Arial" w:cs="Arial"/>
                <w:b/>
                <w:bCs/>
                <w:color w:val="000000"/>
                <w:sz w:val="18"/>
                <w:szCs w:val="18"/>
                <w:lang w:val="en-GB"/>
              </w:rPr>
              <w:t>2023</w:t>
            </w:r>
          </w:p>
        </w:tc>
        <w:tc>
          <w:tcPr>
            <w:tcW w:w="1224" w:type="dxa"/>
            <w:shd w:val="clear" w:color="auto" w:fill="auto"/>
          </w:tcPr>
          <w:p w14:paraId="2FE3F5DF" w14:textId="77777777" w:rsidR="00D47D11" w:rsidRPr="00D0684C" w:rsidRDefault="00D47D11" w:rsidP="00D47D11">
            <w:pPr>
              <w:spacing w:line="240" w:lineRule="auto"/>
              <w:ind w:right="-72"/>
              <w:jc w:val="right"/>
              <w:rPr>
                <w:rFonts w:ascii="Arial" w:hAnsi="Arial" w:cs="Arial"/>
                <w:b/>
                <w:bCs/>
                <w:snapToGrid w:val="0"/>
                <w:color w:val="000000"/>
                <w:sz w:val="18"/>
                <w:szCs w:val="18"/>
                <w:lang w:eastAsia="th-TH"/>
              </w:rPr>
            </w:pPr>
          </w:p>
        </w:tc>
        <w:tc>
          <w:tcPr>
            <w:tcW w:w="1224" w:type="dxa"/>
            <w:shd w:val="clear" w:color="auto" w:fill="auto"/>
          </w:tcPr>
          <w:p w14:paraId="575C2FAC" w14:textId="77777777" w:rsidR="00D47D11" w:rsidRPr="00D0684C"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069DB427" w14:textId="77777777" w:rsidR="00D47D11" w:rsidRPr="00D0684C"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6B14E766" w14:textId="77777777" w:rsidR="00D47D11" w:rsidRPr="00D0684C" w:rsidRDefault="00D47D11" w:rsidP="00D47D11">
            <w:pPr>
              <w:pStyle w:val="a4"/>
              <w:ind w:right="-72"/>
              <w:jc w:val="right"/>
              <w:rPr>
                <w:rFonts w:ascii="Arial" w:hAnsi="Arial" w:cs="Arial"/>
                <w:color w:val="000000"/>
                <w:sz w:val="18"/>
                <w:szCs w:val="18"/>
                <w:lang w:val="en-GB"/>
              </w:rPr>
            </w:pPr>
          </w:p>
        </w:tc>
      </w:tr>
      <w:tr w:rsidR="00E217F5" w:rsidRPr="00D0684C" w14:paraId="328737FF" w14:textId="77777777" w:rsidTr="00254A6D">
        <w:tc>
          <w:tcPr>
            <w:tcW w:w="4133" w:type="dxa"/>
            <w:shd w:val="clear" w:color="auto" w:fill="auto"/>
            <w:vAlign w:val="center"/>
          </w:tcPr>
          <w:p w14:paraId="3B059DD8" w14:textId="77777777"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 xml:space="preserve">Cost </w:t>
            </w:r>
          </w:p>
        </w:tc>
        <w:tc>
          <w:tcPr>
            <w:tcW w:w="1224" w:type="dxa"/>
            <w:shd w:val="clear" w:color="auto" w:fill="auto"/>
          </w:tcPr>
          <w:p w14:paraId="61853611" w14:textId="2808DF1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33,974,382</w:t>
            </w:r>
          </w:p>
        </w:tc>
        <w:tc>
          <w:tcPr>
            <w:tcW w:w="1224" w:type="dxa"/>
            <w:shd w:val="clear" w:color="auto" w:fill="auto"/>
          </w:tcPr>
          <w:p w14:paraId="4E7818C5" w14:textId="63C3896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23,813,826</w:t>
            </w:r>
          </w:p>
        </w:tc>
        <w:tc>
          <w:tcPr>
            <w:tcW w:w="1224" w:type="dxa"/>
            <w:shd w:val="clear" w:color="auto" w:fill="auto"/>
          </w:tcPr>
          <w:p w14:paraId="705B1B4D" w14:textId="3830EFB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shd w:val="clear" w:color="auto" w:fill="auto"/>
          </w:tcPr>
          <w:p w14:paraId="72333BBA" w14:textId="181EFD1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57,788,208</w:t>
            </w:r>
          </w:p>
        </w:tc>
      </w:tr>
      <w:tr w:rsidR="00E217F5" w:rsidRPr="00D0684C" w14:paraId="5FAAAD88" w14:textId="77777777" w:rsidTr="00254A6D">
        <w:tc>
          <w:tcPr>
            <w:tcW w:w="4133" w:type="dxa"/>
            <w:shd w:val="clear" w:color="auto" w:fill="auto"/>
            <w:vAlign w:val="center"/>
          </w:tcPr>
          <w:p w14:paraId="087BFAFF" w14:textId="3C9375F8"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u w:val="single"/>
                <w:lang w:val="en-GB"/>
              </w:rPr>
              <w:t>Less:</w:t>
            </w:r>
            <w:r w:rsidRPr="00D0684C">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1758B572" w14:textId="519E67C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(9,626,796)</w:t>
            </w:r>
          </w:p>
        </w:tc>
        <w:tc>
          <w:tcPr>
            <w:tcW w:w="1224" w:type="dxa"/>
            <w:tcBorders>
              <w:bottom w:val="single" w:sz="4" w:space="0" w:color="auto"/>
            </w:tcBorders>
            <w:shd w:val="clear" w:color="auto" w:fill="auto"/>
          </w:tcPr>
          <w:p w14:paraId="4135A1B8" w14:textId="5CCA3B9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(14,210,896)</w:t>
            </w:r>
          </w:p>
        </w:tc>
        <w:tc>
          <w:tcPr>
            <w:tcW w:w="1224" w:type="dxa"/>
            <w:tcBorders>
              <w:bottom w:val="single" w:sz="4" w:space="0" w:color="auto"/>
            </w:tcBorders>
            <w:shd w:val="clear" w:color="auto" w:fill="auto"/>
          </w:tcPr>
          <w:p w14:paraId="4189D860" w14:textId="5C3570D1"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tcBorders>
              <w:bottom w:val="single" w:sz="4" w:space="0" w:color="auto"/>
            </w:tcBorders>
            <w:shd w:val="clear" w:color="auto" w:fill="auto"/>
          </w:tcPr>
          <w:p w14:paraId="603EAE1E" w14:textId="75281E3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(23,837,692)</w:t>
            </w:r>
          </w:p>
        </w:tc>
      </w:tr>
      <w:tr w:rsidR="00E217F5" w:rsidRPr="00D0684C" w14:paraId="7202F805" w14:textId="77777777" w:rsidTr="00254A6D">
        <w:trPr>
          <w:trHeight w:val="20"/>
        </w:trPr>
        <w:tc>
          <w:tcPr>
            <w:tcW w:w="4133" w:type="dxa"/>
            <w:shd w:val="clear" w:color="auto" w:fill="auto"/>
            <w:vAlign w:val="center"/>
          </w:tcPr>
          <w:p w14:paraId="0370AF9D" w14:textId="77777777" w:rsidR="00E217F5" w:rsidRPr="00D0684C" w:rsidRDefault="00E217F5" w:rsidP="00E217F5">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150DC74B"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4CA356FF"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314D4ACE"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D3B9653" w14:textId="77777777" w:rsidR="00E217F5" w:rsidRPr="00D0684C" w:rsidRDefault="00E217F5" w:rsidP="00E217F5">
            <w:pPr>
              <w:spacing w:line="240" w:lineRule="auto"/>
              <w:ind w:right="-72"/>
              <w:jc w:val="right"/>
              <w:rPr>
                <w:rFonts w:ascii="Arial" w:hAnsi="Arial" w:cs="Arial"/>
                <w:color w:val="000000"/>
                <w:sz w:val="18"/>
                <w:szCs w:val="18"/>
              </w:rPr>
            </w:pPr>
          </w:p>
        </w:tc>
      </w:tr>
      <w:tr w:rsidR="00E217F5" w:rsidRPr="00D0684C" w14:paraId="75F60842" w14:textId="77777777" w:rsidTr="00254A6D">
        <w:tc>
          <w:tcPr>
            <w:tcW w:w="4133" w:type="dxa"/>
            <w:shd w:val="clear" w:color="auto" w:fill="auto"/>
            <w:vAlign w:val="center"/>
          </w:tcPr>
          <w:p w14:paraId="31D0252E" w14:textId="77777777"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192F2955" w14:textId="43F91B3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24,347,586</w:t>
            </w:r>
          </w:p>
        </w:tc>
        <w:tc>
          <w:tcPr>
            <w:tcW w:w="1224" w:type="dxa"/>
            <w:tcBorders>
              <w:bottom w:val="single" w:sz="4" w:space="0" w:color="auto"/>
            </w:tcBorders>
            <w:shd w:val="clear" w:color="auto" w:fill="auto"/>
          </w:tcPr>
          <w:p w14:paraId="415170A1" w14:textId="0AF6B70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9,602,930</w:t>
            </w:r>
          </w:p>
        </w:tc>
        <w:tc>
          <w:tcPr>
            <w:tcW w:w="1224" w:type="dxa"/>
            <w:tcBorders>
              <w:bottom w:val="single" w:sz="4" w:space="0" w:color="auto"/>
            </w:tcBorders>
            <w:shd w:val="clear" w:color="auto" w:fill="auto"/>
          </w:tcPr>
          <w:p w14:paraId="6C5AA6A7" w14:textId="42B927D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tcBorders>
              <w:bottom w:val="single" w:sz="4" w:space="0" w:color="auto"/>
            </w:tcBorders>
            <w:shd w:val="clear" w:color="auto" w:fill="auto"/>
          </w:tcPr>
          <w:p w14:paraId="6CB85086" w14:textId="76A36F2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33,950,516</w:t>
            </w:r>
          </w:p>
        </w:tc>
      </w:tr>
      <w:tr w:rsidR="00E217F5" w:rsidRPr="00D0684C" w14:paraId="199AF1CB" w14:textId="77777777" w:rsidTr="00254A6D">
        <w:tc>
          <w:tcPr>
            <w:tcW w:w="4133" w:type="dxa"/>
            <w:shd w:val="clear" w:color="auto" w:fill="auto"/>
            <w:vAlign w:val="bottom"/>
          </w:tcPr>
          <w:p w14:paraId="7AA7B53F" w14:textId="77777777" w:rsidR="00E217F5" w:rsidRPr="00D0684C" w:rsidRDefault="00E217F5" w:rsidP="00E217F5">
            <w:pPr>
              <w:pStyle w:val="a4"/>
              <w:ind w:left="-101" w:right="-72"/>
              <w:jc w:val="both"/>
              <w:rPr>
                <w:rFonts w:ascii="Arial" w:hAnsi="Arial" w:cs="Arial"/>
                <w:color w:val="000000"/>
                <w:sz w:val="18"/>
                <w:szCs w:val="18"/>
              </w:rPr>
            </w:pPr>
          </w:p>
        </w:tc>
        <w:tc>
          <w:tcPr>
            <w:tcW w:w="1224" w:type="dxa"/>
            <w:tcBorders>
              <w:top w:val="single" w:sz="4" w:space="0" w:color="auto"/>
            </w:tcBorders>
            <w:shd w:val="clear" w:color="auto" w:fill="auto"/>
          </w:tcPr>
          <w:p w14:paraId="0EE13A09" w14:textId="77777777" w:rsidR="00E217F5" w:rsidRPr="00D0684C" w:rsidRDefault="00E217F5" w:rsidP="00E217F5">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717C2064"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1F39437"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3889CD6F" w14:textId="77777777" w:rsidR="00E217F5" w:rsidRPr="00D0684C" w:rsidRDefault="00E217F5" w:rsidP="00E217F5">
            <w:pPr>
              <w:pStyle w:val="a4"/>
              <w:ind w:right="-72"/>
              <w:jc w:val="right"/>
              <w:rPr>
                <w:rFonts w:ascii="Arial" w:hAnsi="Arial" w:cs="Arial"/>
                <w:color w:val="000000"/>
                <w:sz w:val="18"/>
                <w:szCs w:val="18"/>
                <w:lang w:val="en-GB"/>
              </w:rPr>
            </w:pPr>
          </w:p>
        </w:tc>
      </w:tr>
      <w:tr w:rsidR="00E217F5" w:rsidRPr="00D0684C" w14:paraId="47535265" w14:textId="77777777" w:rsidTr="00254A6D">
        <w:tc>
          <w:tcPr>
            <w:tcW w:w="4133" w:type="dxa"/>
            <w:shd w:val="clear" w:color="auto" w:fill="auto"/>
            <w:vAlign w:val="center"/>
          </w:tcPr>
          <w:p w14:paraId="683AC3BF" w14:textId="53BE43A0" w:rsidR="00E217F5" w:rsidRPr="00D0684C" w:rsidRDefault="00E217F5" w:rsidP="00E217F5">
            <w:pPr>
              <w:pStyle w:val="a4"/>
              <w:ind w:left="-101" w:right="0"/>
              <w:jc w:val="both"/>
              <w:rPr>
                <w:rFonts w:ascii="Arial" w:hAnsi="Arial" w:cs="Arial"/>
                <w:b/>
                <w:bCs/>
                <w:color w:val="000000"/>
                <w:sz w:val="18"/>
                <w:szCs w:val="18"/>
                <w:lang w:val="en-GB"/>
              </w:rPr>
            </w:pPr>
            <w:r w:rsidRPr="00D0684C">
              <w:rPr>
                <w:rFonts w:ascii="Arial" w:hAnsi="Arial" w:cs="Arial"/>
                <w:b/>
                <w:bCs/>
                <w:color w:val="000000"/>
                <w:sz w:val="18"/>
                <w:szCs w:val="18"/>
                <w:lang w:val="en-GB"/>
              </w:rPr>
              <w:t>For the year ended 31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December 2023</w:t>
            </w:r>
          </w:p>
        </w:tc>
        <w:tc>
          <w:tcPr>
            <w:tcW w:w="1224" w:type="dxa"/>
            <w:shd w:val="clear" w:color="auto" w:fill="auto"/>
          </w:tcPr>
          <w:p w14:paraId="31746FC6" w14:textId="77777777" w:rsidR="00E217F5" w:rsidRPr="00D0684C" w:rsidRDefault="00E217F5" w:rsidP="00E217F5">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5AF0BC4B"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shd w:val="clear" w:color="auto" w:fill="auto"/>
            <w:vAlign w:val="bottom"/>
          </w:tcPr>
          <w:p w14:paraId="60748061"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shd w:val="clear" w:color="auto" w:fill="auto"/>
            <w:vAlign w:val="bottom"/>
          </w:tcPr>
          <w:p w14:paraId="706E0218" w14:textId="77777777" w:rsidR="00E217F5" w:rsidRPr="00D0684C" w:rsidRDefault="00E217F5" w:rsidP="00E217F5">
            <w:pPr>
              <w:pStyle w:val="a4"/>
              <w:ind w:right="-72"/>
              <w:jc w:val="right"/>
              <w:rPr>
                <w:rFonts w:ascii="Arial" w:hAnsi="Arial" w:cs="Arial"/>
                <w:color w:val="000000"/>
                <w:sz w:val="18"/>
                <w:szCs w:val="18"/>
                <w:lang w:val="en-GB"/>
              </w:rPr>
            </w:pPr>
          </w:p>
        </w:tc>
      </w:tr>
      <w:tr w:rsidR="00E217F5" w:rsidRPr="00D0684C" w14:paraId="1D60A037" w14:textId="77777777" w:rsidTr="00254A6D">
        <w:tc>
          <w:tcPr>
            <w:tcW w:w="4133" w:type="dxa"/>
            <w:shd w:val="clear" w:color="auto" w:fill="auto"/>
            <w:vAlign w:val="center"/>
          </w:tcPr>
          <w:p w14:paraId="628CDA4F" w14:textId="56FB9D1A"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Opening net book amount</w:t>
            </w:r>
          </w:p>
        </w:tc>
        <w:tc>
          <w:tcPr>
            <w:tcW w:w="1224" w:type="dxa"/>
            <w:shd w:val="clear" w:color="auto" w:fill="auto"/>
          </w:tcPr>
          <w:p w14:paraId="509FFEEF" w14:textId="1EF59F1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24,347,586</w:t>
            </w:r>
          </w:p>
        </w:tc>
        <w:tc>
          <w:tcPr>
            <w:tcW w:w="1224" w:type="dxa"/>
            <w:shd w:val="clear" w:color="auto" w:fill="auto"/>
          </w:tcPr>
          <w:p w14:paraId="250408CB" w14:textId="03561E7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9,602,930</w:t>
            </w:r>
          </w:p>
        </w:tc>
        <w:tc>
          <w:tcPr>
            <w:tcW w:w="1224" w:type="dxa"/>
            <w:shd w:val="clear" w:color="auto" w:fill="auto"/>
          </w:tcPr>
          <w:p w14:paraId="26D211CA" w14:textId="1671768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shd w:val="clear" w:color="auto" w:fill="auto"/>
          </w:tcPr>
          <w:p w14:paraId="64013524" w14:textId="5FD139C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33,950,516</w:t>
            </w:r>
          </w:p>
        </w:tc>
      </w:tr>
      <w:tr w:rsidR="00E217F5" w:rsidRPr="00D0684C" w14:paraId="61893236" w14:textId="77777777" w:rsidTr="00254A6D">
        <w:tc>
          <w:tcPr>
            <w:tcW w:w="4133" w:type="dxa"/>
            <w:shd w:val="clear" w:color="auto" w:fill="auto"/>
            <w:vAlign w:val="center"/>
          </w:tcPr>
          <w:p w14:paraId="55C56B5B" w14:textId="78A284F2"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Addition</w:t>
            </w:r>
          </w:p>
        </w:tc>
        <w:tc>
          <w:tcPr>
            <w:tcW w:w="1224" w:type="dxa"/>
            <w:shd w:val="clear" w:color="auto" w:fill="auto"/>
          </w:tcPr>
          <w:p w14:paraId="11B47813" w14:textId="0DD3293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672,720</w:t>
            </w:r>
          </w:p>
        </w:tc>
        <w:tc>
          <w:tcPr>
            <w:tcW w:w="1224" w:type="dxa"/>
            <w:shd w:val="clear" w:color="auto" w:fill="auto"/>
          </w:tcPr>
          <w:p w14:paraId="536F2799" w14:textId="78E0A24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6,109,705</w:t>
            </w:r>
          </w:p>
        </w:tc>
        <w:tc>
          <w:tcPr>
            <w:tcW w:w="1224" w:type="dxa"/>
            <w:shd w:val="clear" w:color="auto" w:fill="auto"/>
          </w:tcPr>
          <w:p w14:paraId="6A4F0959" w14:textId="5CBF722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1,748,500</w:t>
            </w:r>
          </w:p>
        </w:tc>
        <w:tc>
          <w:tcPr>
            <w:tcW w:w="1224" w:type="dxa"/>
            <w:shd w:val="clear" w:color="auto" w:fill="auto"/>
          </w:tcPr>
          <w:p w14:paraId="75268354" w14:textId="378C6BFC"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8,530,925</w:t>
            </w:r>
          </w:p>
        </w:tc>
      </w:tr>
      <w:tr w:rsidR="00E217F5" w:rsidRPr="00D0684C" w14:paraId="76EFF974" w14:textId="77777777" w:rsidTr="00254A6D">
        <w:tc>
          <w:tcPr>
            <w:tcW w:w="4133" w:type="dxa"/>
            <w:shd w:val="clear" w:color="auto" w:fill="auto"/>
            <w:vAlign w:val="center"/>
          </w:tcPr>
          <w:p w14:paraId="5A529609" w14:textId="21178681"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Transfer in (out)</w:t>
            </w:r>
          </w:p>
        </w:tc>
        <w:tc>
          <w:tcPr>
            <w:tcW w:w="1224" w:type="dxa"/>
            <w:shd w:val="clear" w:color="auto" w:fill="auto"/>
          </w:tcPr>
          <w:p w14:paraId="2D52AA97" w14:textId="1E8FC22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1,250,000</w:t>
            </w:r>
          </w:p>
        </w:tc>
        <w:tc>
          <w:tcPr>
            <w:tcW w:w="1224" w:type="dxa"/>
            <w:shd w:val="clear" w:color="auto" w:fill="auto"/>
          </w:tcPr>
          <w:p w14:paraId="57673C18" w14:textId="0C1924D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shd w:val="clear" w:color="auto" w:fill="auto"/>
          </w:tcPr>
          <w:p w14:paraId="2E794B5F" w14:textId="3BA74CE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(1,250,000)</w:t>
            </w:r>
          </w:p>
        </w:tc>
        <w:tc>
          <w:tcPr>
            <w:tcW w:w="1224" w:type="dxa"/>
            <w:shd w:val="clear" w:color="auto" w:fill="auto"/>
          </w:tcPr>
          <w:p w14:paraId="7E4D4F81" w14:textId="1C3E435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r>
      <w:tr w:rsidR="00E217F5" w:rsidRPr="00D0684C" w14:paraId="6334F8C4" w14:textId="77777777" w:rsidTr="00254A6D">
        <w:tc>
          <w:tcPr>
            <w:tcW w:w="4133" w:type="dxa"/>
            <w:shd w:val="clear" w:color="auto" w:fill="auto"/>
            <w:vAlign w:val="center"/>
          </w:tcPr>
          <w:p w14:paraId="1EEF144E" w14:textId="678EF2C3" w:rsidR="00E217F5" w:rsidRPr="00D0684C" w:rsidRDefault="00E217F5" w:rsidP="00A60D8C">
            <w:pPr>
              <w:pStyle w:val="a4"/>
              <w:tabs>
                <w:tab w:val="left" w:pos="705"/>
              </w:tabs>
              <w:ind w:left="-101" w:right="0"/>
              <w:jc w:val="both"/>
              <w:rPr>
                <w:rFonts w:ascii="Arial" w:hAnsi="Arial" w:cs="Arial"/>
                <w:color w:val="000000"/>
                <w:sz w:val="18"/>
                <w:szCs w:val="18"/>
                <w:lang w:val="en-GB"/>
              </w:rPr>
            </w:pPr>
            <w:r w:rsidRPr="00D0684C">
              <w:rPr>
                <w:rFonts w:ascii="Arial" w:hAnsi="Arial" w:cs="Arial"/>
                <w:color w:val="000000"/>
                <w:sz w:val="18"/>
                <w:szCs w:val="18"/>
                <w:lang w:val="en-GB"/>
              </w:rPr>
              <w:t>Write-off</w:t>
            </w:r>
            <w:r w:rsidRPr="00D0684C">
              <w:rPr>
                <w:rFonts w:ascii="Arial" w:hAnsi="Arial" w:cs="Arial"/>
                <w:color w:val="000000"/>
                <w:sz w:val="18"/>
                <w:szCs w:val="18"/>
                <w:cs/>
                <w:lang w:val="en-GB"/>
              </w:rPr>
              <w:tab/>
            </w:r>
            <w:r w:rsidRPr="00D0684C">
              <w:rPr>
                <w:rFonts w:ascii="Arial" w:hAnsi="Arial" w:cs="Arial"/>
                <w:color w:val="000000"/>
                <w:sz w:val="18"/>
                <w:szCs w:val="18"/>
                <w:lang w:val="en-GB"/>
              </w:rPr>
              <w:t>- cost</w:t>
            </w:r>
          </w:p>
        </w:tc>
        <w:tc>
          <w:tcPr>
            <w:tcW w:w="1224" w:type="dxa"/>
            <w:shd w:val="clear" w:color="auto" w:fill="auto"/>
          </w:tcPr>
          <w:p w14:paraId="54EAC243" w14:textId="232BB56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(510,000)</w:t>
            </w:r>
          </w:p>
        </w:tc>
        <w:tc>
          <w:tcPr>
            <w:tcW w:w="1224" w:type="dxa"/>
            <w:shd w:val="clear" w:color="auto" w:fill="auto"/>
          </w:tcPr>
          <w:p w14:paraId="4D2B5A95" w14:textId="0638F80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(15,932,040)</w:t>
            </w:r>
          </w:p>
        </w:tc>
        <w:tc>
          <w:tcPr>
            <w:tcW w:w="1224" w:type="dxa"/>
            <w:shd w:val="clear" w:color="auto" w:fill="auto"/>
          </w:tcPr>
          <w:p w14:paraId="133EE298" w14:textId="6339837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shd w:val="clear" w:color="auto" w:fill="auto"/>
          </w:tcPr>
          <w:p w14:paraId="6E879A3D" w14:textId="1534D81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(16,442,040)</w:t>
            </w:r>
          </w:p>
        </w:tc>
      </w:tr>
      <w:tr w:rsidR="00E217F5" w:rsidRPr="00D0684C" w14:paraId="0DEE26B3" w14:textId="77777777" w:rsidTr="00254A6D">
        <w:tc>
          <w:tcPr>
            <w:tcW w:w="4133" w:type="dxa"/>
            <w:shd w:val="clear" w:color="auto" w:fill="auto"/>
            <w:vAlign w:val="center"/>
          </w:tcPr>
          <w:p w14:paraId="0238528B" w14:textId="5924CA2C" w:rsidR="00E217F5" w:rsidRPr="00D0684C" w:rsidRDefault="00E217F5" w:rsidP="00A60D8C">
            <w:pPr>
              <w:pStyle w:val="a4"/>
              <w:tabs>
                <w:tab w:val="left" w:pos="705"/>
              </w:tabs>
              <w:ind w:left="-101" w:right="0"/>
              <w:jc w:val="both"/>
              <w:rPr>
                <w:rFonts w:ascii="Arial" w:hAnsi="Arial" w:cs="Arial"/>
                <w:color w:val="000000"/>
                <w:sz w:val="18"/>
                <w:szCs w:val="18"/>
                <w:cs/>
                <w:lang w:val="en-GB"/>
              </w:rPr>
            </w:pPr>
            <w:r w:rsidRPr="00D0684C">
              <w:rPr>
                <w:rFonts w:ascii="Arial" w:hAnsi="Arial" w:cs="Arial"/>
                <w:color w:val="000000"/>
                <w:sz w:val="18"/>
                <w:szCs w:val="18"/>
                <w:cs/>
                <w:lang w:val="en-GB"/>
              </w:rPr>
              <w:tab/>
            </w:r>
            <w:r w:rsidRPr="00D0684C">
              <w:rPr>
                <w:rFonts w:ascii="Arial" w:hAnsi="Arial" w:cs="Arial"/>
                <w:color w:val="000000"/>
                <w:sz w:val="18"/>
                <w:szCs w:val="18"/>
                <w:lang w:val="en-GB"/>
              </w:rPr>
              <w:t>- accumulated amortisation</w:t>
            </w:r>
          </w:p>
        </w:tc>
        <w:tc>
          <w:tcPr>
            <w:tcW w:w="1224" w:type="dxa"/>
            <w:shd w:val="clear" w:color="auto" w:fill="auto"/>
          </w:tcPr>
          <w:p w14:paraId="45C36215" w14:textId="30D91965"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127,710</w:t>
            </w:r>
          </w:p>
        </w:tc>
        <w:tc>
          <w:tcPr>
            <w:tcW w:w="1224" w:type="dxa"/>
            <w:shd w:val="clear" w:color="auto" w:fill="auto"/>
          </w:tcPr>
          <w:p w14:paraId="73969353" w14:textId="62F3F33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15,932,032</w:t>
            </w:r>
          </w:p>
        </w:tc>
        <w:tc>
          <w:tcPr>
            <w:tcW w:w="1224" w:type="dxa"/>
            <w:shd w:val="clear" w:color="auto" w:fill="auto"/>
          </w:tcPr>
          <w:p w14:paraId="729EC3DF" w14:textId="3149754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shd w:val="clear" w:color="auto" w:fill="auto"/>
          </w:tcPr>
          <w:p w14:paraId="4FCD316E" w14:textId="7B8D61C1"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16,059,742</w:t>
            </w:r>
          </w:p>
        </w:tc>
      </w:tr>
      <w:tr w:rsidR="00E217F5" w:rsidRPr="00D0684C" w14:paraId="7513064B" w14:textId="77777777" w:rsidTr="00254A6D">
        <w:tc>
          <w:tcPr>
            <w:tcW w:w="4133" w:type="dxa"/>
            <w:shd w:val="clear" w:color="auto" w:fill="auto"/>
            <w:vAlign w:val="center"/>
          </w:tcPr>
          <w:p w14:paraId="044F5D6C" w14:textId="73BA9D04"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Amortisation charged</w:t>
            </w:r>
          </w:p>
        </w:tc>
        <w:tc>
          <w:tcPr>
            <w:tcW w:w="1224" w:type="dxa"/>
            <w:tcBorders>
              <w:bottom w:val="single" w:sz="4" w:space="0" w:color="auto"/>
            </w:tcBorders>
            <w:shd w:val="clear" w:color="auto" w:fill="auto"/>
          </w:tcPr>
          <w:p w14:paraId="73BFBB24" w14:textId="378EB78F"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(3,657,009)</w:t>
            </w:r>
          </w:p>
        </w:tc>
        <w:tc>
          <w:tcPr>
            <w:tcW w:w="1224" w:type="dxa"/>
            <w:tcBorders>
              <w:bottom w:val="single" w:sz="4" w:space="0" w:color="auto"/>
            </w:tcBorders>
            <w:shd w:val="clear" w:color="auto" w:fill="auto"/>
          </w:tcPr>
          <w:p w14:paraId="1D7B5C26" w14:textId="10CD828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(7,941,059)</w:t>
            </w:r>
          </w:p>
        </w:tc>
        <w:tc>
          <w:tcPr>
            <w:tcW w:w="1224" w:type="dxa"/>
            <w:tcBorders>
              <w:bottom w:val="single" w:sz="4" w:space="0" w:color="auto"/>
            </w:tcBorders>
            <w:shd w:val="clear" w:color="auto" w:fill="auto"/>
          </w:tcPr>
          <w:p w14:paraId="208AF240" w14:textId="33556E0B"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tcBorders>
              <w:bottom w:val="single" w:sz="4" w:space="0" w:color="auto"/>
            </w:tcBorders>
            <w:shd w:val="clear" w:color="auto" w:fill="auto"/>
          </w:tcPr>
          <w:p w14:paraId="0D7C4FEE" w14:textId="081BA9D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(11,598,068)</w:t>
            </w:r>
          </w:p>
        </w:tc>
      </w:tr>
      <w:tr w:rsidR="00E217F5" w:rsidRPr="00D0684C" w14:paraId="1EC1EA3B" w14:textId="77777777" w:rsidTr="00254A6D">
        <w:trPr>
          <w:trHeight w:val="20"/>
        </w:trPr>
        <w:tc>
          <w:tcPr>
            <w:tcW w:w="4133" w:type="dxa"/>
            <w:shd w:val="clear" w:color="auto" w:fill="auto"/>
            <w:vAlign w:val="center"/>
          </w:tcPr>
          <w:p w14:paraId="1D57E065" w14:textId="77777777" w:rsidR="00E217F5" w:rsidRPr="00D0684C" w:rsidRDefault="00E217F5" w:rsidP="00E217F5">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4F484B5F"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23805CB2"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0E70E2B2"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1BB58BD3" w14:textId="77777777" w:rsidR="00E217F5" w:rsidRPr="00D0684C" w:rsidRDefault="00E217F5" w:rsidP="00E217F5">
            <w:pPr>
              <w:spacing w:line="240" w:lineRule="auto"/>
              <w:ind w:right="-72"/>
              <w:jc w:val="right"/>
              <w:rPr>
                <w:rFonts w:ascii="Arial" w:hAnsi="Arial" w:cs="Arial"/>
                <w:color w:val="000000"/>
                <w:sz w:val="18"/>
                <w:szCs w:val="18"/>
              </w:rPr>
            </w:pPr>
          </w:p>
        </w:tc>
      </w:tr>
      <w:tr w:rsidR="00E217F5" w:rsidRPr="00D0684C" w14:paraId="5132D3D8" w14:textId="77777777" w:rsidTr="00254A6D">
        <w:tc>
          <w:tcPr>
            <w:tcW w:w="4133" w:type="dxa"/>
            <w:shd w:val="clear" w:color="auto" w:fill="auto"/>
            <w:vAlign w:val="center"/>
          </w:tcPr>
          <w:p w14:paraId="75E56B38" w14:textId="77777777"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7D4F4CD5" w14:textId="3DCED10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22,231,007</w:t>
            </w:r>
          </w:p>
        </w:tc>
        <w:tc>
          <w:tcPr>
            <w:tcW w:w="1224" w:type="dxa"/>
            <w:tcBorders>
              <w:bottom w:val="single" w:sz="4" w:space="0" w:color="auto"/>
            </w:tcBorders>
            <w:shd w:val="clear" w:color="auto" w:fill="auto"/>
          </w:tcPr>
          <w:p w14:paraId="66439391" w14:textId="47B0640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7,771,568</w:t>
            </w:r>
          </w:p>
        </w:tc>
        <w:tc>
          <w:tcPr>
            <w:tcW w:w="1224" w:type="dxa"/>
            <w:tcBorders>
              <w:bottom w:val="single" w:sz="4" w:space="0" w:color="auto"/>
            </w:tcBorders>
            <w:shd w:val="clear" w:color="auto" w:fill="auto"/>
          </w:tcPr>
          <w:p w14:paraId="49811C2F" w14:textId="2D096D3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498,500</w:t>
            </w:r>
          </w:p>
        </w:tc>
        <w:tc>
          <w:tcPr>
            <w:tcW w:w="1224" w:type="dxa"/>
            <w:tcBorders>
              <w:bottom w:val="single" w:sz="4" w:space="0" w:color="auto"/>
            </w:tcBorders>
            <w:shd w:val="clear" w:color="auto" w:fill="auto"/>
          </w:tcPr>
          <w:p w14:paraId="7923103C" w14:textId="3E3533D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30,501,075</w:t>
            </w:r>
          </w:p>
        </w:tc>
      </w:tr>
      <w:tr w:rsidR="00E217F5" w:rsidRPr="00D0684C" w14:paraId="2FE1F533" w14:textId="77777777" w:rsidTr="00254A6D">
        <w:tc>
          <w:tcPr>
            <w:tcW w:w="4133" w:type="dxa"/>
            <w:shd w:val="clear" w:color="auto" w:fill="auto"/>
            <w:vAlign w:val="center"/>
          </w:tcPr>
          <w:p w14:paraId="25F5DDA9" w14:textId="77777777" w:rsidR="00E217F5" w:rsidRPr="00D0684C" w:rsidRDefault="00E217F5" w:rsidP="00E217F5">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64456E37" w14:textId="77777777" w:rsidR="00E217F5" w:rsidRPr="00D0684C" w:rsidRDefault="00E217F5" w:rsidP="00E217F5">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56A21B4E"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23FE6BAF"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7275E513" w14:textId="77777777" w:rsidR="00E217F5" w:rsidRPr="00D0684C" w:rsidRDefault="00E217F5" w:rsidP="00E217F5">
            <w:pPr>
              <w:pStyle w:val="a4"/>
              <w:ind w:right="-72"/>
              <w:jc w:val="right"/>
              <w:rPr>
                <w:rFonts w:ascii="Arial" w:hAnsi="Arial" w:cs="Arial"/>
                <w:color w:val="000000"/>
                <w:sz w:val="18"/>
                <w:szCs w:val="18"/>
                <w:lang w:val="en-GB"/>
              </w:rPr>
            </w:pPr>
          </w:p>
        </w:tc>
      </w:tr>
      <w:tr w:rsidR="00E217F5" w:rsidRPr="00D0684C" w14:paraId="218589CA" w14:textId="77777777" w:rsidTr="00254A6D">
        <w:tc>
          <w:tcPr>
            <w:tcW w:w="4133" w:type="dxa"/>
            <w:shd w:val="clear" w:color="auto" w:fill="auto"/>
            <w:vAlign w:val="center"/>
          </w:tcPr>
          <w:p w14:paraId="0A888391" w14:textId="25D4BF5A" w:rsidR="00E217F5" w:rsidRPr="00D0684C" w:rsidRDefault="00E217F5" w:rsidP="00E217F5">
            <w:pPr>
              <w:pStyle w:val="a4"/>
              <w:ind w:left="-101" w:right="0"/>
              <w:jc w:val="both"/>
              <w:rPr>
                <w:rFonts w:ascii="Arial" w:hAnsi="Arial" w:cs="Arial"/>
                <w:b/>
                <w:bCs/>
                <w:color w:val="000000"/>
                <w:sz w:val="18"/>
                <w:szCs w:val="18"/>
                <w:lang w:val="en-GB"/>
              </w:rPr>
            </w:pPr>
            <w:proofErr w:type="gramStart"/>
            <w:r w:rsidRPr="00D0684C">
              <w:rPr>
                <w:rFonts w:ascii="Arial" w:hAnsi="Arial" w:cs="Arial"/>
                <w:b/>
                <w:bCs/>
                <w:color w:val="000000"/>
                <w:sz w:val="18"/>
                <w:szCs w:val="18"/>
                <w:lang w:val="en-GB"/>
              </w:rPr>
              <w:t>At</w:t>
            </w:r>
            <w:proofErr w:type="gramEnd"/>
            <w:r w:rsidRPr="00D0684C">
              <w:rPr>
                <w:rFonts w:ascii="Arial" w:hAnsi="Arial" w:cs="Arial"/>
                <w:b/>
                <w:bCs/>
                <w:color w:val="000000"/>
                <w:sz w:val="18"/>
                <w:szCs w:val="18"/>
                <w:lang w:val="en-GB"/>
              </w:rPr>
              <w:t xml:space="preserve"> 31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December 2023</w:t>
            </w:r>
          </w:p>
        </w:tc>
        <w:tc>
          <w:tcPr>
            <w:tcW w:w="1224" w:type="dxa"/>
            <w:shd w:val="clear" w:color="auto" w:fill="auto"/>
          </w:tcPr>
          <w:p w14:paraId="322C0394" w14:textId="77777777" w:rsidR="00E217F5" w:rsidRPr="00D0684C" w:rsidRDefault="00E217F5" w:rsidP="00E217F5">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5D921D8E"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shd w:val="clear" w:color="auto" w:fill="auto"/>
            <w:vAlign w:val="bottom"/>
          </w:tcPr>
          <w:p w14:paraId="4984B3CA"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shd w:val="clear" w:color="auto" w:fill="auto"/>
            <w:vAlign w:val="bottom"/>
          </w:tcPr>
          <w:p w14:paraId="02F2391C" w14:textId="77777777" w:rsidR="00E217F5" w:rsidRPr="00D0684C" w:rsidRDefault="00E217F5" w:rsidP="00E217F5">
            <w:pPr>
              <w:pStyle w:val="a4"/>
              <w:ind w:right="-72"/>
              <w:jc w:val="right"/>
              <w:rPr>
                <w:rFonts w:ascii="Arial" w:hAnsi="Arial" w:cs="Arial"/>
                <w:color w:val="000000"/>
                <w:sz w:val="18"/>
                <w:szCs w:val="18"/>
                <w:lang w:val="en-GB"/>
              </w:rPr>
            </w:pPr>
          </w:p>
        </w:tc>
      </w:tr>
      <w:tr w:rsidR="00E217F5" w:rsidRPr="00D0684C" w14:paraId="41F639C4" w14:textId="77777777" w:rsidTr="00254A6D">
        <w:tc>
          <w:tcPr>
            <w:tcW w:w="4133" w:type="dxa"/>
            <w:shd w:val="clear" w:color="auto" w:fill="auto"/>
            <w:vAlign w:val="center"/>
          </w:tcPr>
          <w:p w14:paraId="1B03E114" w14:textId="77777777"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Cost</w:t>
            </w:r>
          </w:p>
        </w:tc>
        <w:tc>
          <w:tcPr>
            <w:tcW w:w="1224" w:type="dxa"/>
            <w:shd w:val="clear" w:color="auto" w:fill="auto"/>
          </w:tcPr>
          <w:p w14:paraId="7EDE8CCF" w14:textId="368351E6"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35,387,102</w:t>
            </w:r>
          </w:p>
        </w:tc>
        <w:tc>
          <w:tcPr>
            <w:tcW w:w="1224" w:type="dxa"/>
            <w:shd w:val="clear" w:color="auto" w:fill="auto"/>
          </w:tcPr>
          <w:p w14:paraId="3ACCEB84" w14:textId="2FBB800E"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13,991,491</w:t>
            </w:r>
          </w:p>
        </w:tc>
        <w:tc>
          <w:tcPr>
            <w:tcW w:w="1224" w:type="dxa"/>
            <w:shd w:val="clear" w:color="auto" w:fill="auto"/>
          </w:tcPr>
          <w:p w14:paraId="62740CC7" w14:textId="0D9E12A8"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498,500</w:t>
            </w:r>
          </w:p>
        </w:tc>
        <w:tc>
          <w:tcPr>
            <w:tcW w:w="1224" w:type="dxa"/>
            <w:shd w:val="clear" w:color="auto" w:fill="auto"/>
          </w:tcPr>
          <w:p w14:paraId="191B28BA" w14:textId="67A5E4A0"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49,877,093</w:t>
            </w:r>
          </w:p>
        </w:tc>
      </w:tr>
      <w:tr w:rsidR="00E217F5" w:rsidRPr="00D0684C" w14:paraId="4F4D2BBF" w14:textId="77777777" w:rsidTr="00254A6D">
        <w:tc>
          <w:tcPr>
            <w:tcW w:w="4133" w:type="dxa"/>
            <w:shd w:val="clear" w:color="auto" w:fill="auto"/>
            <w:vAlign w:val="center"/>
          </w:tcPr>
          <w:p w14:paraId="1E12F803" w14:textId="002190A0"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u w:val="single"/>
                <w:lang w:val="en-GB"/>
              </w:rPr>
              <w:t>Less:</w:t>
            </w:r>
            <w:r w:rsidRPr="00D0684C">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58C13C77" w14:textId="65AC3E1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(13,156,095)</w:t>
            </w:r>
          </w:p>
        </w:tc>
        <w:tc>
          <w:tcPr>
            <w:tcW w:w="1224" w:type="dxa"/>
            <w:tcBorders>
              <w:bottom w:val="single" w:sz="4" w:space="0" w:color="auto"/>
            </w:tcBorders>
            <w:shd w:val="clear" w:color="auto" w:fill="auto"/>
          </w:tcPr>
          <w:p w14:paraId="083995F9" w14:textId="049C1F14"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(6,219,923)</w:t>
            </w:r>
          </w:p>
        </w:tc>
        <w:tc>
          <w:tcPr>
            <w:tcW w:w="1224" w:type="dxa"/>
            <w:tcBorders>
              <w:bottom w:val="single" w:sz="4" w:space="0" w:color="auto"/>
            </w:tcBorders>
            <w:shd w:val="clear" w:color="auto" w:fill="auto"/>
          </w:tcPr>
          <w:p w14:paraId="243B24C9" w14:textId="46A38CFD"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w:t>
            </w:r>
          </w:p>
        </w:tc>
        <w:tc>
          <w:tcPr>
            <w:tcW w:w="1224" w:type="dxa"/>
            <w:tcBorders>
              <w:bottom w:val="single" w:sz="4" w:space="0" w:color="auto"/>
            </w:tcBorders>
            <w:shd w:val="clear" w:color="auto" w:fill="auto"/>
          </w:tcPr>
          <w:p w14:paraId="0BFEF6C2" w14:textId="2EAD5649"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(19,376,018)</w:t>
            </w:r>
          </w:p>
        </w:tc>
      </w:tr>
      <w:tr w:rsidR="00E217F5" w:rsidRPr="00D0684C" w14:paraId="7E96250A" w14:textId="77777777" w:rsidTr="00254A6D">
        <w:trPr>
          <w:trHeight w:val="20"/>
        </w:trPr>
        <w:tc>
          <w:tcPr>
            <w:tcW w:w="4133" w:type="dxa"/>
            <w:shd w:val="clear" w:color="auto" w:fill="auto"/>
            <w:vAlign w:val="center"/>
          </w:tcPr>
          <w:p w14:paraId="199DF35D" w14:textId="77777777" w:rsidR="00E217F5" w:rsidRPr="00D0684C" w:rsidRDefault="00E217F5" w:rsidP="00E217F5">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5B8E03CF"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23511E9"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8FCFF31" w14:textId="77777777" w:rsidR="00E217F5" w:rsidRPr="00D0684C" w:rsidRDefault="00E217F5" w:rsidP="00E217F5">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1CD6FC34" w14:textId="77777777" w:rsidR="00E217F5" w:rsidRPr="00D0684C" w:rsidRDefault="00E217F5" w:rsidP="00E217F5">
            <w:pPr>
              <w:spacing w:line="240" w:lineRule="auto"/>
              <w:ind w:right="-72"/>
              <w:jc w:val="right"/>
              <w:rPr>
                <w:rFonts w:ascii="Arial" w:hAnsi="Arial" w:cs="Arial"/>
                <w:color w:val="000000"/>
                <w:sz w:val="18"/>
                <w:szCs w:val="18"/>
              </w:rPr>
            </w:pPr>
          </w:p>
        </w:tc>
      </w:tr>
      <w:tr w:rsidR="00E217F5" w:rsidRPr="00D0684C" w14:paraId="35C3DB4A" w14:textId="77777777" w:rsidTr="00254A6D">
        <w:tc>
          <w:tcPr>
            <w:tcW w:w="4133" w:type="dxa"/>
            <w:shd w:val="clear" w:color="auto" w:fill="auto"/>
            <w:vAlign w:val="center"/>
          </w:tcPr>
          <w:p w14:paraId="5E940BDC" w14:textId="77777777" w:rsidR="00E217F5" w:rsidRPr="00D0684C" w:rsidRDefault="00E217F5" w:rsidP="00E217F5">
            <w:pPr>
              <w:pStyle w:val="a4"/>
              <w:ind w:left="-101" w:right="0"/>
              <w:jc w:val="both"/>
              <w:rPr>
                <w:rFonts w:ascii="Arial" w:hAnsi="Arial" w:cs="Arial"/>
                <w:color w:val="000000"/>
                <w:sz w:val="18"/>
                <w:szCs w:val="18"/>
                <w:cs/>
                <w:lang w:val="en-GB"/>
              </w:rPr>
            </w:pPr>
            <w:r w:rsidRPr="00D0684C">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7097F014" w14:textId="40BC60D7"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22,231,007</w:t>
            </w:r>
          </w:p>
        </w:tc>
        <w:tc>
          <w:tcPr>
            <w:tcW w:w="1224" w:type="dxa"/>
            <w:tcBorders>
              <w:bottom w:val="single" w:sz="4" w:space="0" w:color="auto"/>
            </w:tcBorders>
            <w:shd w:val="clear" w:color="auto" w:fill="auto"/>
          </w:tcPr>
          <w:p w14:paraId="0FE22475" w14:textId="301D36C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7,771,568</w:t>
            </w:r>
          </w:p>
        </w:tc>
        <w:tc>
          <w:tcPr>
            <w:tcW w:w="1224" w:type="dxa"/>
            <w:tcBorders>
              <w:bottom w:val="single" w:sz="4" w:space="0" w:color="auto"/>
            </w:tcBorders>
            <w:shd w:val="clear" w:color="auto" w:fill="auto"/>
          </w:tcPr>
          <w:p w14:paraId="719D5346" w14:textId="587325B2"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498,500</w:t>
            </w:r>
          </w:p>
        </w:tc>
        <w:tc>
          <w:tcPr>
            <w:tcW w:w="1224" w:type="dxa"/>
            <w:tcBorders>
              <w:bottom w:val="single" w:sz="4" w:space="0" w:color="auto"/>
            </w:tcBorders>
            <w:shd w:val="clear" w:color="auto" w:fill="auto"/>
          </w:tcPr>
          <w:p w14:paraId="3B909C2A" w14:textId="65D3E4A3" w:rsidR="00E217F5" w:rsidRPr="00D0684C" w:rsidRDefault="00E217F5" w:rsidP="00E217F5">
            <w:pPr>
              <w:spacing w:line="240" w:lineRule="auto"/>
              <w:ind w:right="-72"/>
              <w:jc w:val="right"/>
              <w:rPr>
                <w:rFonts w:ascii="Arial" w:hAnsi="Arial" w:cs="Arial"/>
                <w:color w:val="000000"/>
                <w:sz w:val="18"/>
                <w:szCs w:val="18"/>
              </w:rPr>
            </w:pPr>
            <w:r w:rsidRPr="00D0684C">
              <w:rPr>
                <w:rFonts w:ascii="Arial" w:hAnsi="Arial" w:cs="Arial"/>
                <w:color w:val="000000"/>
                <w:sz w:val="18"/>
                <w:szCs w:val="18"/>
              </w:rPr>
              <w:t>30,501,075</w:t>
            </w:r>
          </w:p>
        </w:tc>
      </w:tr>
      <w:tr w:rsidR="00E217F5" w:rsidRPr="00D0684C" w14:paraId="38A1CA9D" w14:textId="77777777" w:rsidTr="00254A6D">
        <w:tc>
          <w:tcPr>
            <w:tcW w:w="4133" w:type="dxa"/>
            <w:shd w:val="clear" w:color="auto" w:fill="auto"/>
            <w:vAlign w:val="center"/>
          </w:tcPr>
          <w:p w14:paraId="25069FED" w14:textId="77777777" w:rsidR="00E217F5" w:rsidRPr="00D0684C" w:rsidRDefault="00E217F5" w:rsidP="00E217F5">
            <w:pPr>
              <w:pStyle w:val="a4"/>
              <w:ind w:left="-101" w:right="0"/>
              <w:jc w:val="both"/>
              <w:rPr>
                <w:rFonts w:ascii="Arial" w:hAnsi="Arial" w:cs="Arial"/>
                <w:b/>
                <w:bCs/>
                <w:color w:val="000000"/>
                <w:sz w:val="18"/>
                <w:szCs w:val="18"/>
                <w:lang w:val="en-US"/>
              </w:rPr>
            </w:pPr>
          </w:p>
        </w:tc>
        <w:tc>
          <w:tcPr>
            <w:tcW w:w="1224" w:type="dxa"/>
            <w:tcBorders>
              <w:top w:val="single" w:sz="4" w:space="0" w:color="auto"/>
            </w:tcBorders>
            <w:shd w:val="clear" w:color="auto" w:fill="auto"/>
          </w:tcPr>
          <w:p w14:paraId="0A321E18" w14:textId="77777777" w:rsidR="00E217F5" w:rsidRPr="00D0684C" w:rsidRDefault="00E217F5" w:rsidP="00E217F5">
            <w:pPr>
              <w:spacing w:line="240" w:lineRule="auto"/>
              <w:ind w:right="-72"/>
              <w:jc w:val="right"/>
              <w:rPr>
                <w:rFonts w:ascii="Arial" w:hAnsi="Arial" w:cs="Arial"/>
                <w:b/>
                <w:bCs/>
                <w:snapToGrid w:val="0"/>
                <w:color w:val="000000"/>
                <w:sz w:val="18"/>
                <w:szCs w:val="18"/>
                <w:lang w:eastAsia="th-TH"/>
              </w:rPr>
            </w:pPr>
          </w:p>
        </w:tc>
        <w:tc>
          <w:tcPr>
            <w:tcW w:w="1224" w:type="dxa"/>
            <w:tcBorders>
              <w:top w:val="single" w:sz="4" w:space="0" w:color="auto"/>
            </w:tcBorders>
            <w:shd w:val="clear" w:color="auto" w:fill="auto"/>
          </w:tcPr>
          <w:p w14:paraId="3FB92DC6"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3E1DE177"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1B5F7896" w14:textId="77777777" w:rsidR="00E217F5" w:rsidRPr="00D0684C" w:rsidRDefault="00E217F5" w:rsidP="00E217F5">
            <w:pPr>
              <w:pStyle w:val="a4"/>
              <w:ind w:right="-72"/>
              <w:jc w:val="right"/>
              <w:rPr>
                <w:rFonts w:ascii="Arial" w:hAnsi="Arial" w:cs="Arial"/>
                <w:color w:val="000000"/>
                <w:sz w:val="18"/>
                <w:szCs w:val="18"/>
                <w:lang w:val="en-GB"/>
              </w:rPr>
            </w:pPr>
          </w:p>
        </w:tc>
      </w:tr>
      <w:tr w:rsidR="00E217F5" w:rsidRPr="00D0684C" w14:paraId="383A1C14" w14:textId="77777777" w:rsidTr="00254A6D">
        <w:tc>
          <w:tcPr>
            <w:tcW w:w="4133" w:type="dxa"/>
            <w:shd w:val="clear" w:color="auto" w:fill="auto"/>
            <w:vAlign w:val="center"/>
          </w:tcPr>
          <w:p w14:paraId="0D8D805E" w14:textId="0D3D8185" w:rsidR="00E217F5" w:rsidRPr="00D0684C" w:rsidRDefault="00E217F5" w:rsidP="00E217F5">
            <w:pPr>
              <w:pStyle w:val="a4"/>
              <w:ind w:left="-101" w:right="0"/>
              <w:jc w:val="both"/>
              <w:rPr>
                <w:rFonts w:ascii="Arial" w:hAnsi="Arial" w:cs="Arial"/>
                <w:b/>
                <w:bCs/>
                <w:color w:val="000000"/>
                <w:sz w:val="18"/>
                <w:szCs w:val="18"/>
                <w:lang w:val="en-GB"/>
              </w:rPr>
            </w:pPr>
            <w:r w:rsidRPr="00D0684C">
              <w:rPr>
                <w:rFonts w:ascii="Arial" w:hAnsi="Arial" w:cs="Arial"/>
                <w:b/>
                <w:bCs/>
                <w:color w:val="000000"/>
                <w:sz w:val="18"/>
                <w:szCs w:val="18"/>
                <w:lang w:val="en-GB"/>
              </w:rPr>
              <w:t>For the year ended 31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December 2024</w:t>
            </w:r>
          </w:p>
        </w:tc>
        <w:tc>
          <w:tcPr>
            <w:tcW w:w="1224" w:type="dxa"/>
            <w:shd w:val="clear" w:color="auto" w:fill="auto"/>
          </w:tcPr>
          <w:p w14:paraId="088252EB" w14:textId="77777777" w:rsidR="00E217F5" w:rsidRPr="00D0684C" w:rsidRDefault="00E217F5" w:rsidP="00E217F5">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0AB3C0C4"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shd w:val="clear" w:color="auto" w:fill="auto"/>
            <w:vAlign w:val="bottom"/>
          </w:tcPr>
          <w:p w14:paraId="2CF6C5F1" w14:textId="77777777" w:rsidR="00E217F5" w:rsidRPr="00D0684C" w:rsidRDefault="00E217F5" w:rsidP="00E217F5">
            <w:pPr>
              <w:pStyle w:val="a4"/>
              <w:ind w:right="-72"/>
              <w:jc w:val="right"/>
              <w:rPr>
                <w:rFonts w:ascii="Arial" w:hAnsi="Arial" w:cs="Arial"/>
                <w:color w:val="000000"/>
                <w:sz w:val="18"/>
                <w:szCs w:val="18"/>
                <w:lang w:val="en-GB"/>
              </w:rPr>
            </w:pPr>
          </w:p>
        </w:tc>
        <w:tc>
          <w:tcPr>
            <w:tcW w:w="1224" w:type="dxa"/>
            <w:shd w:val="clear" w:color="auto" w:fill="auto"/>
            <w:vAlign w:val="bottom"/>
          </w:tcPr>
          <w:p w14:paraId="121484DF" w14:textId="77777777" w:rsidR="00E217F5" w:rsidRPr="00D0684C" w:rsidRDefault="00E217F5" w:rsidP="00E217F5">
            <w:pPr>
              <w:pStyle w:val="a4"/>
              <w:ind w:right="-72"/>
              <w:jc w:val="right"/>
              <w:rPr>
                <w:rFonts w:ascii="Arial" w:hAnsi="Arial" w:cs="Arial"/>
                <w:color w:val="000000"/>
                <w:sz w:val="18"/>
                <w:szCs w:val="18"/>
                <w:lang w:val="en-GB"/>
              </w:rPr>
            </w:pPr>
          </w:p>
        </w:tc>
      </w:tr>
      <w:tr w:rsidR="00E217F5" w:rsidRPr="00D0684C" w14:paraId="19D57A60" w14:textId="77777777" w:rsidTr="00254A6D">
        <w:tc>
          <w:tcPr>
            <w:tcW w:w="4133" w:type="dxa"/>
            <w:shd w:val="clear" w:color="auto" w:fill="auto"/>
            <w:vAlign w:val="center"/>
          </w:tcPr>
          <w:p w14:paraId="28540688" w14:textId="77777777" w:rsidR="00E217F5" w:rsidRPr="00D0684C" w:rsidRDefault="00E217F5" w:rsidP="00E217F5">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Opening net book amount</w:t>
            </w:r>
          </w:p>
        </w:tc>
        <w:tc>
          <w:tcPr>
            <w:tcW w:w="1224" w:type="dxa"/>
            <w:shd w:val="clear" w:color="auto" w:fill="auto"/>
          </w:tcPr>
          <w:p w14:paraId="3A8B4C06" w14:textId="5F09E3C6" w:rsidR="00E217F5" w:rsidRPr="00D0684C" w:rsidRDefault="00E217F5" w:rsidP="00E217F5">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22,231,007</w:t>
            </w:r>
          </w:p>
        </w:tc>
        <w:tc>
          <w:tcPr>
            <w:tcW w:w="1224" w:type="dxa"/>
            <w:shd w:val="clear" w:color="auto" w:fill="auto"/>
          </w:tcPr>
          <w:p w14:paraId="0CF05A00" w14:textId="1383AE6B" w:rsidR="00E217F5" w:rsidRPr="00D0684C" w:rsidRDefault="00E217F5" w:rsidP="00E217F5">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7,771,568</w:t>
            </w:r>
          </w:p>
        </w:tc>
        <w:tc>
          <w:tcPr>
            <w:tcW w:w="1224" w:type="dxa"/>
            <w:shd w:val="clear" w:color="auto" w:fill="auto"/>
          </w:tcPr>
          <w:p w14:paraId="7BB960FA" w14:textId="18488419" w:rsidR="00E217F5" w:rsidRPr="00D0684C" w:rsidRDefault="00E217F5" w:rsidP="00E217F5">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498,500</w:t>
            </w:r>
          </w:p>
        </w:tc>
        <w:tc>
          <w:tcPr>
            <w:tcW w:w="1224" w:type="dxa"/>
            <w:shd w:val="clear" w:color="auto" w:fill="auto"/>
          </w:tcPr>
          <w:p w14:paraId="11CA52C1" w14:textId="7693B751" w:rsidR="00E217F5" w:rsidRPr="00D0684C" w:rsidRDefault="00E217F5" w:rsidP="00E217F5">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30,501,075</w:t>
            </w:r>
          </w:p>
        </w:tc>
      </w:tr>
      <w:tr w:rsidR="00D4309D" w:rsidRPr="00D0684C" w14:paraId="79102A96" w14:textId="77777777" w:rsidTr="00254A6D">
        <w:tc>
          <w:tcPr>
            <w:tcW w:w="4133" w:type="dxa"/>
            <w:shd w:val="clear" w:color="auto" w:fill="auto"/>
            <w:vAlign w:val="center"/>
          </w:tcPr>
          <w:p w14:paraId="2DC47A8F" w14:textId="77777777" w:rsidR="00D4309D" w:rsidRPr="00D0684C" w:rsidRDefault="00D4309D" w:rsidP="00D4309D">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Addition</w:t>
            </w:r>
          </w:p>
        </w:tc>
        <w:tc>
          <w:tcPr>
            <w:tcW w:w="1224" w:type="dxa"/>
            <w:shd w:val="clear" w:color="auto" w:fill="auto"/>
            <w:vAlign w:val="center"/>
          </w:tcPr>
          <w:p w14:paraId="659E96F0" w14:textId="1E388C53" w:rsidR="00D4309D" w:rsidRPr="00D0684C" w:rsidRDefault="00C72C6E"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4,342,079</w:t>
            </w:r>
          </w:p>
        </w:tc>
        <w:tc>
          <w:tcPr>
            <w:tcW w:w="1224" w:type="dxa"/>
            <w:shd w:val="clear" w:color="auto" w:fill="auto"/>
            <w:vAlign w:val="center"/>
          </w:tcPr>
          <w:p w14:paraId="101170F9" w14:textId="23EBB4F5"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8,303,028</w:t>
            </w:r>
          </w:p>
        </w:tc>
        <w:tc>
          <w:tcPr>
            <w:tcW w:w="1224" w:type="dxa"/>
            <w:shd w:val="clear" w:color="auto" w:fill="auto"/>
            <w:vAlign w:val="center"/>
          </w:tcPr>
          <w:p w14:paraId="0827B6A2" w14:textId="62CFADC1"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21,695,360</w:t>
            </w:r>
          </w:p>
        </w:tc>
        <w:tc>
          <w:tcPr>
            <w:tcW w:w="1224" w:type="dxa"/>
            <w:shd w:val="clear" w:color="auto" w:fill="auto"/>
            <w:vAlign w:val="center"/>
          </w:tcPr>
          <w:p w14:paraId="769624D6" w14:textId="7D77DFCE"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34,340,467</w:t>
            </w:r>
          </w:p>
        </w:tc>
      </w:tr>
      <w:tr w:rsidR="00D4309D" w:rsidRPr="00D0684C" w14:paraId="4D4F50EF" w14:textId="77777777" w:rsidTr="00254A6D">
        <w:tc>
          <w:tcPr>
            <w:tcW w:w="4133" w:type="dxa"/>
            <w:shd w:val="clear" w:color="auto" w:fill="auto"/>
            <w:vAlign w:val="center"/>
          </w:tcPr>
          <w:p w14:paraId="7C3EBEA4" w14:textId="79630098" w:rsidR="00D4309D" w:rsidRPr="00D0684C" w:rsidRDefault="00D4309D" w:rsidP="00D4309D">
            <w:pPr>
              <w:pStyle w:val="a4"/>
              <w:ind w:left="-101" w:right="0"/>
              <w:jc w:val="both"/>
              <w:rPr>
                <w:rFonts w:ascii="Arial" w:hAnsi="Arial" w:cs="Arial"/>
                <w:color w:val="000000"/>
                <w:sz w:val="18"/>
                <w:szCs w:val="18"/>
                <w:cs/>
                <w:lang w:val="en-GB"/>
              </w:rPr>
            </w:pPr>
            <w:r w:rsidRPr="00D0684C">
              <w:rPr>
                <w:rFonts w:ascii="Arial" w:hAnsi="Arial" w:cs="Arial"/>
                <w:color w:val="000000"/>
                <w:sz w:val="18"/>
                <w:szCs w:val="18"/>
                <w:lang w:val="en-GB"/>
              </w:rPr>
              <w:t>Transfer in (out)</w:t>
            </w:r>
          </w:p>
        </w:tc>
        <w:tc>
          <w:tcPr>
            <w:tcW w:w="1224" w:type="dxa"/>
            <w:shd w:val="clear" w:color="auto" w:fill="auto"/>
            <w:vAlign w:val="center"/>
          </w:tcPr>
          <w:p w14:paraId="0E24870D" w14:textId="2BDBD4D8"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498,500</w:t>
            </w:r>
          </w:p>
        </w:tc>
        <w:tc>
          <w:tcPr>
            <w:tcW w:w="1224" w:type="dxa"/>
            <w:shd w:val="clear" w:color="auto" w:fill="auto"/>
            <w:vAlign w:val="center"/>
          </w:tcPr>
          <w:p w14:paraId="2A5DBFBC" w14:textId="2B811EF0"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w:t>
            </w:r>
          </w:p>
        </w:tc>
        <w:tc>
          <w:tcPr>
            <w:tcW w:w="1224" w:type="dxa"/>
            <w:shd w:val="clear" w:color="auto" w:fill="auto"/>
            <w:vAlign w:val="center"/>
          </w:tcPr>
          <w:p w14:paraId="69916A1C" w14:textId="138CA712"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(498,500)</w:t>
            </w:r>
          </w:p>
        </w:tc>
        <w:tc>
          <w:tcPr>
            <w:tcW w:w="1224" w:type="dxa"/>
            <w:shd w:val="clear" w:color="auto" w:fill="auto"/>
            <w:vAlign w:val="center"/>
          </w:tcPr>
          <w:p w14:paraId="0AA093B6" w14:textId="15F214C4"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w:t>
            </w:r>
          </w:p>
        </w:tc>
      </w:tr>
      <w:tr w:rsidR="00D4309D" w:rsidRPr="00D0684C" w14:paraId="3B068E2A" w14:textId="77777777" w:rsidTr="00254A6D">
        <w:tc>
          <w:tcPr>
            <w:tcW w:w="4133" w:type="dxa"/>
            <w:shd w:val="clear" w:color="auto" w:fill="auto"/>
            <w:vAlign w:val="center"/>
          </w:tcPr>
          <w:p w14:paraId="40D1BF3E" w14:textId="6855181F" w:rsidR="00D4309D" w:rsidRPr="00D0684C" w:rsidRDefault="00D4309D" w:rsidP="00D4309D">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Amortisation charged</w:t>
            </w:r>
          </w:p>
        </w:tc>
        <w:tc>
          <w:tcPr>
            <w:tcW w:w="1224" w:type="dxa"/>
            <w:tcBorders>
              <w:bottom w:val="single" w:sz="4" w:space="0" w:color="auto"/>
            </w:tcBorders>
            <w:shd w:val="clear" w:color="auto" w:fill="auto"/>
            <w:vAlign w:val="center"/>
          </w:tcPr>
          <w:p w14:paraId="49A28544" w14:textId="169CC731" w:rsidR="00D4309D" w:rsidRPr="00D0684C" w:rsidRDefault="004745C0"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w:t>
            </w:r>
            <w:r w:rsidR="00DB0F19" w:rsidRPr="00D0684C">
              <w:rPr>
                <w:rFonts w:ascii="Arial" w:hAnsi="Arial" w:cs="Arial"/>
                <w:snapToGrid w:val="0"/>
                <w:color w:val="000000"/>
                <w:sz w:val="18"/>
                <w:szCs w:val="18"/>
                <w:lang w:eastAsia="th-TH"/>
              </w:rPr>
              <w:t>3,409,081</w:t>
            </w:r>
            <w:r w:rsidRPr="00D0684C">
              <w:rPr>
                <w:rFonts w:ascii="Arial" w:hAnsi="Arial" w:cs="Arial"/>
                <w:snapToGrid w:val="0"/>
                <w:color w:val="000000"/>
                <w:sz w:val="18"/>
                <w:szCs w:val="18"/>
                <w:lang w:eastAsia="th-TH"/>
              </w:rPr>
              <w:t>)</w:t>
            </w:r>
          </w:p>
        </w:tc>
        <w:tc>
          <w:tcPr>
            <w:tcW w:w="1224" w:type="dxa"/>
            <w:tcBorders>
              <w:bottom w:val="single" w:sz="4" w:space="0" w:color="auto"/>
            </w:tcBorders>
            <w:shd w:val="clear" w:color="auto" w:fill="auto"/>
            <w:vAlign w:val="center"/>
          </w:tcPr>
          <w:p w14:paraId="7ADF5013" w14:textId="742D9653"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(6,640,534)</w:t>
            </w:r>
          </w:p>
        </w:tc>
        <w:tc>
          <w:tcPr>
            <w:tcW w:w="1224" w:type="dxa"/>
            <w:tcBorders>
              <w:bottom w:val="single" w:sz="4" w:space="0" w:color="auto"/>
            </w:tcBorders>
            <w:shd w:val="clear" w:color="auto" w:fill="auto"/>
            <w:vAlign w:val="center"/>
          </w:tcPr>
          <w:p w14:paraId="640FE8F4" w14:textId="15851630"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w:t>
            </w:r>
          </w:p>
        </w:tc>
        <w:tc>
          <w:tcPr>
            <w:tcW w:w="1224" w:type="dxa"/>
            <w:tcBorders>
              <w:bottom w:val="single" w:sz="4" w:space="0" w:color="auto"/>
            </w:tcBorders>
            <w:shd w:val="clear" w:color="auto" w:fill="auto"/>
            <w:vAlign w:val="center"/>
          </w:tcPr>
          <w:p w14:paraId="5168C2D0" w14:textId="326621C3"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(10,049,615)</w:t>
            </w:r>
          </w:p>
        </w:tc>
      </w:tr>
      <w:tr w:rsidR="00D4309D" w:rsidRPr="00D0684C" w14:paraId="3074B571" w14:textId="77777777" w:rsidTr="00254A6D">
        <w:trPr>
          <w:trHeight w:val="20"/>
        </w:trPr>
        <w:tc>
          <w:tcPr>
            <w:tcW w:w="4133" w:type="dxa"/>
            <w:shd w:val="clear" w:color="auto" w:fill="auto"/>
            <w:vAlign w:val="center"/>
          </w:tcPr>
          <w:p w14:paraId="0C75D4F3" w14:textId="77777777" w:rsidR="00D4309D" w:rsidRPr="00D0684C" w:rsidRDefault="00D4309D" w:rsidP="00D4309D">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vAlign w:val="center"/>
          </w:tcPr>
          <w:p w14:paraId="1F772846" w14:textId="444493A2"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vAlign w:val="center"/>
          </w:tcPr>
          <w:p w14:paraId="3950CF89" w14:textId="352AC140"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vAlign w:val="center"/>
          </w:tcPr>
          <w:p w14:paraId="6C3686E5" w14:textId="60A85752"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vAlign w:val="center"/>
          </w:tcPr>
          <w:p w14:paraId="02E1EE04" w14:textId="4AD4CC24"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r>
      <w:tr w:rsidR="00D4309D" w:rsidRPr="00D0684C" w14:paraId="1B8C9BF8" w14:textId="77777777" w:rsidTr="00254A6D">
        <w:tc>
          <w:tcPr>
            <w:tcW w:w="4133" w:type="dxa"/>
            <w:shd w:val="clear" w:color="auto" w:fill="auto"/>
            <w:vAlign w:val="center"/>
          </w:tcPr>
          <w:p w14:paraId="08618D6B" w14:textId="77777777" w:rsidR="00D4309D" w:rsidRPr="00D0684C" w:rsidRDefault="00D4309D" w:rsidP="00D4309D">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Net book amount</w:t>
            </w:r>
          </w:p>
        </w:tc>
        <w:tc>
          <w:tcPr>
            <w:tcW w:w="1224" w:type="dxa"/>
            <w:tcBorders>
              <w:bottom w:val="single" w:sz="4" w:space="0" w:color="auto"/>
            </w:tcBorders>
            <w:shd w:val="clear" w:color="auto" w:fill="auto"/>
            <w:vAlign w:val="center"/>
          </w:tcPr>
          <w:p w14:paraId="217AF26D" w14:textId="6AD1CABD" w:rsidR="00D4309D" w:rsidRPr="00D0684C" w:rsidRDefault="00B8476E"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23,662,505</w:t>
            </w:r>
          </w:p>
        </w:tc>
        <w:tc>
          <w:tcPr>
            <w:tcW w:w="1224" w:type="dxa"/>
            <w:tcBorders>
              <w:bottom w:val="single" w:sz="4" w:space="0" w:color="auto"/>
            </w:tcBorders>
            <w:shd w:val="clear" w:color="auto" w:fill="auto"/>
            <w:vAlign w:val="center"/>
          </w:tcPr>
          <w:p w14:paraId="04B30E0D" w14:textId="38387254"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9,434,</w:t>
            </w:r>
            <w:r w:rsidR="001D466E" w:rsidRPr="00D0684C">
              <w:rPr>
                <w:rFonts w:ascii="Arial" w:hAnsi="Arial" w:cs="Arial"/>
                <w:snapToGrid w:val="0"/>
                <w:color w:val="000000"/>
                <w:sz w:val="18"/>
                <w:szCs w:val="18"/>
                <w:lang w:eastAsia="th-TH"/>
              </w:rPr>
              <w:t>062</w:t>
            </w:r>
          </w:p>
        </w:tc>
        <w:tc>
          <w:tcPr>
            <w:tcW w:w="1224" w:type="dxa"/>
            <w:tcBorders>
              <w:bottom w:val="single" w:sz="4" w:space="0" w:color="auto"/>
            </w:tcBorders>
            <w:shd w:val="clear" w:color="auto" w:fill="auto"/>
            <w:vAlign w:val="center"/>
          </w:tcPr>
          <w:p w14:paraId="642EC304" w14:textId="6EE4F5ED"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21,695,360</w:t>
            </w:r>
          </w:p>
        </w:tc>
        <w:tc>
          <w:tcPr>
            <w:tcW w:w="1224" w:type="dxa"/>
            <w:tcBorders>
              <w:bottom w:val="single" w:sz="4" w:space="0" w:color="auto"/>
            </w:tcBorders>
            <w:shd w:val="clear" w:color="auto" w:fill="auto"/>
            <w:vAlign w:val="center"/>
          </w:tcPr>
          <w:p w14:paraId="70FC566E" w14:textId="69192BDB"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54,7</w:t>
            </w:r>
            <w:r w:rsidR="00D007BE" w:rsidRPr="00D0684C">
              <w:rPr>
                <w:rFonts w:ascii="Arial" w:hAnsi="Arial" w:cs="Arial"/>
                <w:snapToGrid w:val="0"/>
                <w:color w:val="000000"/>
                <w:sz w:val="18"/>
                <w:szCs w:val="18"/>
                <w:lang w:eastAsia="th-TH"/>
              </w:rPr>
              <w:t>91,927</w:t>
            </w:r>
          </w:p>
        </w:tc>
      </w:tr>
      <w:tr w:rsidR="00D4309D" w:rsidRPr="00D0684C" w14:paraId="16D9E266" w14:textId="77777777" w:rsidTr="00254A6D">
        <w:tc>
          <w:tcPr>
            <w:tcW w:w="4133" w:type="dxa"/>
            <w:shd w:val="clear" w:color="auto" w:fill="auto"/>
            <w:vAlign w:val="center"/>
          </w:tcPr>
          <w:p w14:paraId="7C48430B" w14:textId="77777777" w:rsidR="00D4309D" w:rsidRPr="00D0684C" w:rsidRDefault="00D4309D" w:rsidP="00D4309D">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7B4107E9" w14:textId="77777777"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08D96CDC" w14:textId="77777777" w:rsidR="00D4309D" w:rsidRPr="00D0684C" w:rsidRDefault="00D4309D" w:rsidP="00D4309D">
            <w:pPr>
              <w:pStyle w:val="a4"/>
              <w:ind w:right="-72"/>
              <w:jc w:val="right"/>
              <w:rPr>
                <w:rFonts w:ascii="Arial" w:eastAsia="MS Mincho" w:hAnsi="Arial" w:cs="Arial"/>
                <w:snapToGrid w:val="0"/>
                <w:color w:val="000000"/>
                <w:sz w:val="18"/>
                <w:szCs w:val="18"/>
                <w:lang w:val="en-GB" w:eastAsia="th-TH"/>
              </w:rPr>
            </w:pPr>
          </w:p>
        </w:tc>
        <w:tc>
          <w:tcPr>
            <w:tcW w:w="1224" w:type="dxa"/>
            <w:tcBorders>
              <w:top w:val="single" w:sz="4" w:space="0" w:color="auto"/>
            </w:tcBorders>
            <w:shd w:val="clear" w:color="auto" w:fill="auto"/>
            <w:vAlign w:val="bottom"/>
          </w:tcPr>
          <w:p w14:paraId="1831E71A" w14:textId="77777777" w:rsidR="00D4309D" w:rsidRPr="00D0684C" w:rsidRDefault="00D4309D" w:rsidP="00D4309D">
            <w:pPr>
              <w:pStyle w:val="a4"/>
              <w:ind w:right="-72"/>
              <w:jc w:val="right"/>
              <w:rPr>
                <w:rFonts w:ascii="Arial" w:eastAsia="MS Mincho" w:hAnsi="Arial" w:cs="Arial"/>
                <w:snapToGrid w:val="0"/>
                <w:color w:val="000000"/>
                <w:sz w:val="18"/>
                <w:szCs w:val="18"/>
                <w:lang w:val="en-GB" w:eastAsia="th-TH"/>
              </w:rPr>
            </w:pPr>
          </w:p>
        </w:tc>
        <w:tc>
          <w:tcPr>
            <w:tcW w:w="1224" w:type="dxa"/>
            <w:tcBorders>
              <w:top w:val="single" w:sz="4" w:space="0" w:color="auto"/>
            </w:tcBorders>
            <w:shd w:val="clear" w:color="auto" w:fill="auto"/>
            <w:vAlign w:val="bottom"/>
          </w:tcPr>
          <w:p w14:paraId="4D7B863E" w14:textId="77777777" w:rsidR="00D4309D" w:rsidRPr="00D0684C" w:rsidRDefault="00D4309D" w:rsidP="00D4309D">
            <w:pPr>
              <w:pStyle w:val="a4"/>
              <w:ind w:right="-72"/>
              <w:jc w:val="right"/>
              <w:rPr>
                <w:rFonts w:ascii="Arial" w:eastAsia="MS Mincho" w:hAnsi="Arial" w:cs="Arial"/>
                <w:snapToGrid w:val="0"/>
                <w:color w:val="000000"/>
                <w:sz w:val="18"/>
                <w:szCs w:val="18"/>
                <w:lang w:val="en-GB" w:eastAsia="th-TH"/>
              </w:rPr>
            </w:pPr>
          </w:p>
        </w:tc>
      </w:tr>
      <w:tr w:rsidR="00D4309D" w:rsidRPr="00D0684C" w14:paraId="2BB0A441" w14:textId="77777777" w:rsidTr="00254A6D">
        <w:tc>
          <w:tcPr>
            <w:tcW w:w="4133" w:type="dxa"/>
            <w:shd w:val="clear" w:color="auto" w:fill="auto"/>
            <w:vAlign w:val="center"/>
          </w:tcPr>
          <w:p w14:paraId="3FCF2FC8" w14:textId="5898B8C1" w:rsidR="00D4309D" w:rsidRPr="00D0684C" w:rsidRDefault="00D4309D" w:rsidP="00D4309D">
            <w:pPr>
              <w:pStyle w:val="a4"/>
              <w:ind w:left="-101" w:right="0"/>
              <w:jc w:val="both"/>
              <w:rPr>
                <w:rFonts w:ascii="Arial" w:hAnsi="Arial" w:cs="Arial"/>
                <w:b/>
                <w:bCs/>
                <w:color w:val="000000"/>
                <w:sz w:val="18"/>
                <w:szCs w:val="18"/>
                <w:lang w:val="en-GB"/>
              </w:rPr>
            </w:pPr>
            <w:proofErr w:type="gramStart"/>
            <w:r w:rsidRPr="00D0684C">
              <w:rPr>
                <w:rFonts w:ascii="Arial" w:hAnsi="Arial" w:cs="Arial"/>
                <w:b/>
                <w:bCs/>
                <w:color w:val="000000"/>
                <w:sz w:val="18"/>
                <w:szCs w:val="18"/>
                <w:lang w:val="en-GB"/>
              </w:rPr>
              <w:t>At</w:t>
            </w:r>
            <w:proofErr w:type="gramEnd"/>
            <w:r w:rsidRPr="00D0684C">
              <w:rPr>
                <w:rFonts w:ascii="Arial" w:hAnsi="Arial" w:cs="Arial"/>
                <w:b/>
                <w:bCs/>
                <w:color w:val="000000"/>
                <w:sz w:val="18"/>
                <w:szCs w:val="18"/>
                <w:lang w:val="en-GB"/>
              </w:rPr>
              <w:t xml:space="preserve"> 31</w:t>
            </w:r>
            <w:r w:rsidRPr="00D0684C">
              <w:rPr>
                <w:rFonts w:ascii="Arial" w:hAnsi="Arial" w:cs="Arial"/>
                <w:b/>
                <w:bCs/>
                <w:color w:val="000000"/>
                <w:sz w:val="18"/>
                <w:szCs w:val="18"/>
                <w:cs/>
                <w:lang w:val="en-GB"/>
              </w:rPr>
              <w:t xml:space="preserve"> </w:t>
            </w:r>
            <w:r w:rsidRPr="00D0684C">
              <w:rPr>
                <w:rFonts w:ascii="Arial" w:hAnsi="Arial" w:cs="Arial"/>
                <w:b/>
                <w:bCs/>
                <w:color w:val="000000"/>
                <w:sz w:val="18"/>
                <w:szCs w:val="18"/>
                <w:lang w:val="en-GB"/>
              </w:rPr>
              <w:t>December 2024</w:t>
            </w:r>
          </w:p>
        </w:tc>
        <w:tc>
          <w:tcPr>
            <w:tcW w:w="1224" w:type="dxa"/>
            <w:shd w:val="clear" w:color="auto" w:fill="auto"/>
          </w:tcPr>
          <w:p w14:paraId="0A68E580" w14:textId="77777777"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75390ACE" w14:textId="77777777" w:rsidR="00D4309D" w:rsidRPr="00D0684C" w:rsidRDefault="00D4309D" w:rsidP="00D4309D">
            <w:pPr>
              <w:pStyle w:val="a4"/>
              <w:ind w:right="-72"/>
              <w:jc w:val="right"/>
              <w:rPr>
                <w:rFonts w:ascii="Arial" w:eastAsia="MS Mincho" w:hAnsi="Arial" w:cs="Arial"/>
                <w:snapToGrid w:val="0"/>
                <w:color w:val="000000"/>
                <w:sz w:val="18"/>
                <w:szCs w:val="18"/>
                <w:lang w:val="en-GB" w:eastAsia="th-TH"/>
              </w:rPr>
            </w:pPr>
          </w:p>
        </w:tc>
        <w:tc>
          <w:tcPr>
            <w:tcW w:w="1224" w:type="dxa"/>
            <w:shd w:val="clear" w:color="auto" w:fill="auto"/>
            <w:vAlign w:val="bottom"/>
          </w:tcPr>
          <w:p w14:paraId="28608097" w14:textId="77777777" w:rsidR="00D4309D" w:rsidRPr="00D0684C" w:rsidRDefault="00D4309D" w:rsidP="00D4309D">
            <w:pPr>
              <w:pStyle w:val="a4"/>
              <w:ind w:right="-72"/>
              <w:jc w:val="right"/>
              <w:rPr>
                <w:rFonts w:ascii="Arial" w:eastAsia="MS Mincho" w:hAnsi="Arial" w:cs="Arial"/>
                <w:snapToGrid w:val="0"/>
                <w:color w:val="000000"/>
                <w:sz w:val="18"/>
                <w:szCs w:val="18"/>
                <w:lang w:val="en-GB" w:eastAsia="th-TH"/>
              </w:rPr>
            </w:pPr>
          </w:p>
        </w:tc>
        <w:tc>
          <w:tcPr>
            <w:tcW w:w="1224" w:type="dxa"/>
            <w:shd w:val="clear" w:color="auto" w:fill="auto"/>
            <w:vAlign w:val="bottom"/>
          </w:tcPr>
          <w:p w14:paraId="1931EF29" w14:textId="77777777" w:rsidR="00D4309D" w:rsidRPr="00D0684C" w:rsidRDefault="00D4309D" w:rsidP="00D4309D">
            <w:pPr>
              <w:pStyle w:val="a4"/>
              <w:ind w:right="-72"/>
              <w:jc w:val="right"/>
              <w:rPr>
                <w:rFonts w:ascii="Arial" w:eastAsia="MS Mincho" w:hAnsi="Arial" w:cs="Arial"/>
                <w:snapToGrid w:val="0"/>
                <w:color w:val="000000"/>
                <w:sz w:val="18"/>
                <w:szCs w:val="18"/>
                <w:lang w:val="en-GB" w:eastAsia="th-TH"/>
              </w:rPr>
            </w:pPr>
          </w:p>
        </w:tc>
      </w:tr>
      <w:tr w:rsidR="00D4309D" w:rsidRPr="00D0684C" w14:paraId="0AF8A5EE" w14:textId="77777777" w:rsidTr="00254A6D">
        <w:tc>
          <w:tcPr>
            <w:tcW w:w="4133" w:type="dxa"/>
            <w:shd w:val="clear" w:color="auto" w:fill="auto"/>
            <w:vAlign w:val="center"/>
          </w:tcPr>
          <w:p w14:paraId="329A1978" w14:textId="77777777" w:rsidR="00D4309D" w:rsidRPr="00D0684C" w:rsidRDefault="00D4309D" w:rsidP="00D4309D">
            <w:pPr>
              <w:pStyle w:val="a4"/>
              <w:ind w:left="-101" w:right="0"/>
              <w:jc w:val="both"/>
              <w:rPr>
                <w:rFonts w:ascii="Arial" w:hAnsi="Arial" w:cs="Arial"/>
                <w:color w:val="000000"/>
                <w:sz w:val="18"/>
                <w:szCs w:val="18"/>
                <w:lang w:val="en-GB"/>
              </w:rPr>
            </w:pPr>
            <w:r w:rsidRPr="00D0684C">
              <w:rPr>
                <w:rFonts w:ascii="Arial" w:hAnsi="Arial" w:cs="Arial"/>
                <w:color w:val="000000"/>
                <w:sz w:val="18"/>
                <w:szCs w:val="18"/>
                <w:lang w:val="en-GB"/>
              </w:rPr>
              <w:t>Cost</w:t>
            </w:r>
          </w:p>
        </w:tc>
        <w:tc>
          <w:tcPr>
            <w:tcW w:w="1224" w:type="dxa"/>
            <w:shd w:val="clear" w:color="auto" w:fill="auto"/>
          </w:tcPr>
          <w:p w14:paraId="5CCFF1D9" w14:textId="29ABD08E" w:rsidR="00D4309D" w:rsidRPr="00D0684C" w:rsidRDefault="00CF140C"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40,227,681</w:t>
            </w:r>
          </w:p>
        </w:tc>
        <w:tc>
          <w:tcPr>
            <w:tcW w:w="1224" w:type="dxa"/>
            <w:shd w:val="clear" w:color="auto" w:fill="auto"/>
          </w:tcPr>
          <w:p w14:paraId="307E0932" w14:textId="37564A9D"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22,294,519</w:t>
            </w:r>
          </w:p>
        </w:tc>
        <w:tc>
          <w:tcPr>
            <w:tcW w:w="1224" w:type="dxa"/>
            <w:shd w:val="clear" w:color="auto" w:fill="auto"/>
          </w:tcPr>
          <w:p w14:paraId="6E338433" w14:textId="30BCE450"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21,695,360</w:t>
            </w:r>
          </w:p>
        </w:tc>
        <w:tc>
          <w:tcPr>
            <w:tcW w:w="1224" w:type="dxa"/>
            <w:shd w:val="clear" w:color="auto" w:fill="auto"/>
          </w:tcPr>
          <w:p w14:paraId="49638BD7" w14:textId="07B2B58C"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84,217,560</w:t>
            </w:r>
          </w:p>
        </w:tc>
      </w:tr>
      <w:tr w:rsidR="00D4309D" w:rsidRPr="00D0684C" w14:paraId="1772EACB" w14:textId="77777777" w:rsidTr="00254A6D">
        <w:tc>
          <w:tcPr>
            <w:tcW w:w="4133" w:type="dxa"/>
            <w:shd w:val="clear" w:color="auto" w:fill="auto"/>
            <w:vAlign w:val="center"/>
          </w:tcPr>
          <w:p w14:paraId="00024161" w14:textId="77777777" w:rsidR="00D4309D" w:rsidRPr="00D0684C" w:rsidRDefault="00D4309D" w:rsidP="00D4309D">
            <w:pPr>
              <w:pStyle w:val="a4"/>
              <w:ind w:left="-101" w:right="0"/>
              <w:jc w:val="both"/>
              <w:rPr>
                <w:rFonts w:ascii="Arial" w:hAnsi="Arial" w:cs="Arial"/>
                <w:color w:val="000000"/>
                <w:sz w:val="18"/>
                <w:szCs w:val="18"/>
                <w:lang w:val="en-GB"/>
              </w:rPr>
            </w:pPr>
            <w:r w:rsidRPr="00D0684C">
              <w:rPr>
                <w:rFonts w:ascii="Arial" w:hAnsi="Arial" w:cs="Arial"/>
                <w:color w:val="000000"/>
                <w:sz w:val="18"/>
                <w:szCs w:val="18"/>
                <w:u w:val="single"/>
                <w:lang w:val="en-GB"/>
              </w:rPr>
              <w:t>Less:</w:t>
            </w:r>
            <w:r w:rsidRPr="00D0684C">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7192D644" w14:textId="182A5E20"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w:t>
            </w:r>
            <w:r w:rsidR="00E25EC7" w:rsidRPr="00D0684C">
              <w:rPr>
                <w:rFonts w:ascii="Arial" w:hAnsi="Arial" w:cs="Arial"/>
                <w:snapToGrid w:val="0"/>
                <w:color w:val="000000"/>
                <w:sz w:val="18"/>
                <w:szCs w:val="18"/>
                <w:lang w:eastAsia="th-TH"/>
              </w:rPr>
              <w:t>16,</w:t>
            </w:r>
            <w:r w:rsidR="00170666" w:rsidRPr="00D0684C">
              <w:rPr>
                <w:rFonts w:ascii="Arial" w:hAnsi="Arial" w:cs="Arial"/>
                <w:snapToGrid w:val="0"/>
                <w:color w:val="000000"/>
                <w:sz w:val="18"/>
                <w:szCs w:val="18"/>
                <w:lang w:eastAsia="th-TH"/>
              </w:rPr>
              <w:t>565,176</w:t>
            </w:r>
            <w:r w:rsidRPr="00D0684C">
              <w:rPr>
                <w:rFonts w:ascii="Arial" w:hAnsi="Arial" w:cs="Arial"/>
                <w:snapToGrid w:val="0"/>
                <w:color w:val="000000"/>
                <w:sz w:val="18"/>
                <w:szCs w:val="18"/>
                <w:lang w:eastAsia="th-TH"/>
              </w:rPr>
              <w:t>)</w:t>
            </w:r>
          </w:p>
        </w:tc>
        <w:tc>
          <w:tcPr>
            <w:tcW w:w="1224" w:type="dxa"/>
            <w:tcBorders>
              <w:bottom w:val="single" w:sz="4" w:space="0" w:color="auto"/>
            </w:tcBorders>
            <w:shd w:val="clear" w:color="auto" w:fill="auto"/>
          </w:tcPr>
          <w:p w14:paraId="2932D91B" w14:textId="339153D1"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(12,860,457)</w:t>
            </w:r>
          </w:p>
        </w:tc>
        <w:tc>
          <w:tcPr>
            <w:tcW w:w="1224" w:type="dxa"/>
            <w:tcBorders>
              <w:bottom w:val="single" w:sz="4" w:space="0" w:color="auto"/>
            </w:tcBorders>
            <w:shd w:val="clear" w:color="auto" w:fill="auto"/>
          </w:tcPr>
          <w:p w14:paraId="1EBF9F87" w14:textId="0AA8E342"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w:t>
            </w:r>
          </w:p>
        </w:tc>
        <w:tc>
          <w:tcPr>
            <w:tcW w:w="1224" w:type="dxa"/>
            <w:tcBorders>
              <w:bottom w:val="single" w:sz="4" w:space="0" w:color="auto"/>
            </w:tcBorders>
            <w:shd w:val="clear" w:color="auto" w:fill="auto"/>
          </w:tcPr>
          <w:p w14:paraId="3857B2CB" w14:textId="6674C6FD" w:rsidR="00D4309D" w:rsidRPr="00D0684C" w:rsidRDefault="00796FA4"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(29,425,633)</w:t>
            </w:r>
          </w:p>
        </w:tc>
      </w:tr>
      <w:tr w:rsidR="00D4309D" w:rsidRPr="00D0684C" w14:paraId="14744403" w14:textId="77777777" w:rsidTr="00254A6D">
        <w:trPr>
          <w:trHeight w:val="20"/>
        </w:trPr>
        <w:tc>
          <w:tcPr>
            <w:tcW w:w="4133" w:type="dxa"/>
            <w:shd w:val="clear" w:color="auto" w:fill="auto"/>
            <w:vAlign w:val="center"/>
          </w:tcPr>
          <w:p w14:paraId="2EA62771" w14:textId="77777777" w:rsidR="00D4309D" w:rsidRPr="00D0684C" w:rsidRDefault="00D4309D" w:rsidP="00D4309D">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3743EEA5" w14:textId="379CABD5"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44270C8E" w14:textId="2FF07A9D"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29196A8B" w14:textId="0F1EE980"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4F1930DC" w14:textId="36484F81" w:rsidR="00D4309D" w:rsidRPr="00D0684C" w:rsidRDefault="00D4309D" w:rsidP="00D4309D">
            <w:pPr>
              <w:spacing w:line="240" w:lineRule="auto"/>
              <w:ind w:right="-72"/>
              <w:jc w:val="right"/>
              <w:rPr>
                <w:rFonts w:ascii="Arial" w:hAnsi="Arial" w:cs="Arial"/>
                <w:snapToGrid w:val="0"/>
                <w:color w:val="000000"/>
                <w:sz w:val="18"/>
                <w:szCs w:val="18"/>
                <w:lang w:eastAsia="th-TH"/>
              </w:rPr>
            </w:pPr>
          </w:p>
        </w:tc>
      </w:tr>
      <w:tr w:rsidR="00D4309D" w:rsidRPr="00D0684C" w14:paraId="1B5968ED" w14:textId="77777777" w:rsidTr="00D546FF">
        <w:tc>
          <w:tcPr>
            <w:tcW w:w="4133" w:type="dxa"/>
            <w:shd w:val="clear" w:color="auto" w:fill="auto"/>
            <w:vAlign w:val="center"/>
          </w:tcPr>
          <w:p w14:paraId="4B61E3A2" w14:textId="77777777" w:rsidR="00D4309D" w:rsidRPr="00D0684C" w:rsidRDefault="00D4309D" w:rsidP="00D4309D">
            <w:pPr>
              <w:pStyle w:val="a4"/>
              <w:ind w:left="-101" w:right="0"/>
              <w:jc w:val="both"/>
              <w:rPr>
                <w:rFonts w:ascii="Arial" w:hAnsi="Arial" w:cs="Arial"/>
                <w:color w:val="000000"/>
                <w:sz w:val="18"/>
                <w:szCs w:val="18"/>
                <w:cs/>
                <w:lang w:val="en-GB"/>
              </w:rPr>
            </w:pPr>
            <w:r w:rsidRPr="00D0684C">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05668EB4" w14:textId="6E5C7D87" w:rsidR="00D4309D" w:rsidRPr="00D0684C" w:rsidRDefault="00774B1E"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23,662,505</w:t>
            </w:r>
          </w:p>
        </w:tc>
        <w:tc>
          <w:tcPr>
            <w:tcW w:w="1224" w:type="dxa"/>
            <w:tcBorders>
              <w:bottom w:val="single" w:sz="4" w:space="0" w:color="auto"/>
            </w:tcBorders>
            <w:shd w:val="clear" w:color="auto" w:fill="auto"/>
          </w:tcPr>
          <w:p w14:paraId="4A7D427E" w14:textId="449ED28F"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9,434,</w:t>
            </w:r>
            <w:r w:rsidR="007F285C" w:rsidRPr="00D0684C">
              <w:rPr>
                <w:rFonts w:ascii="Arial" w:hAnsi="Arial" w:cs="Arial"/>
                <w:snapToGrid w:val="0"/>
                <w:color w:val="000000"/>
                <w:sz w:val="18"/>
                <w:szCs w:val="18"/>
                <w:lang w:eastAsia="th-TH"/>
              </w:rPr>
              <w:t>062</w:t>
            </w:r>
          </w:p>
        </w:tc>
        <w:tc>
          <w:tcPr>
            <w:tcW w:w="1224" w:type="dxa"/>
            <w:tcBorders>
              <w:bottom w:val="single" w:sz="4" w:space="0" w:color="auto"/>
            </w:tcBorders>
            <w:shd w:val="clear" w:color="auto" w:fill="auto"/>
          </w:tcPr>
          <w:p w14:paraId="426CB0F8" w14:textId="7C47E24D"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21,695,360</w:t>
            </w:r>
          </w:p>
        </w:tc>
        <w:tc>
          <w:tcPr>
            <w:tcW w:w="1224" w:type="dxa"/>
            <w:tcBorders>
              <w:bottom w:val="single" w:sz="4" w:space="0" w:color="auto"/>
            </w:tcBorders>
            <w:shd w:val="clear" w:color="auto" w:fill="auto"/>
          </w:tcPr>
          <w:p w14:paraId="5ECDE1B9" w14:textId="7F175E9A" w:rsidR="00D4309D" w:rsidRPr="00D0684C" w:rsidRDefault="00D4309D" w:rsidP="00D4309D">
            <w:pPr>
              <w:spacing w:line="240" w:lineRule="auto"/>
              <w:ind w:right="-72"/>
              <w:jc w:val="right"/>
              <w:rPr>
                <w:rFonts w:ascii="Arial" w:hAnsi="Arial" w:cs="Arial"/>
                <w:snapToGrid w:val="0"/>
                <w:color w:val="000000"/>
                <w:sz w:val="18"/>
                <w:szCs w:val="18"/>
                <w:lang w:eastAsia="th-TH"/>
              </w:rPr>
            </w:pPr>
            <w:r w:rsidRPr="00D0684C">
              <w:rPr>
                <w:rFonts w:ascii="Arial" w:hAnsi="Arial" w:cs="Arial"/>
                <w:snapToGrid w:val="0"/>
                <w:color w:val="000000"/>
                <w:sz w:val="18"/>
                <w:szCs w:val="18"/>
                <w:lang w:eastAsia="th-TH"/>
              </w:rPr>
              <w:t>54,7</w:t>
            </w:r>
            <w:r w:rsidR="00E45841" w:rsidRPr="00D0684C">
              <w:rPr>
                <w:rFonts w:ascii="Arial" w:hAnsi="Arial" w:cs="Arial"/>
                <w:snapToGrid w:val="0"/>
                <w:color w:val="000000"/>
                <w:sz w:val="18"/>
                <w:szCs w:val="18"/>
                <w:lang w:eastAsia="th-TH"/>
              </w:rPr>
              <w:t>91,927</w:t>
            </w:r>
          </w:p>
        </w:tc>
      </w:tr>
    </w:tbl>
    <w:p w14:paraId="5E896E0A" w14:textId="77777777" w:rsidR="00E00340" w:rsidRPr="00D0684C" w:rsidRDefault="00E00340" w:rsidP="00325B42">
      <w:pPr>
        <w:spacing w:line="240" w:lineRule="auto"/>
        <w:jc w:val="both"/>
        <w:rPr>
          <w:rFonts w:ascii="Arial" w:hAnsi="Arial" w:cs="Arial"/>
          <w:color w:val="000000"/>
          <w:sz w:val="20"/>
        </w:rPr>
      </w:pPr>
    </w:p>
    <w:p w14:paraId="2735DEFA" w14:textId="6F2B6953" w:rsidR="001A40C1" w:rsidRPr="00D0684C" w:rsidRDefault="001A40C1">
      <w:pPr>
        <w:spacing w:line="240" w:lineRule="auto"/>
        <w:rPr>
          <w:rFonts w:ascii="Arial" w:hAnsi="Arial" w:cs="Arial"/>
          <w:color w:val="000000"/>
          <w:sz w:val="20"/>
          <w:cs/>
        </w:rPr>
      </w:pPr>
      <w:r w:rsidRPr="00D0684C">
        <w:rPr>
          <w:rFonts w:ascii="Arial" w:hAnsi="Arial" w:cs="Arial"/>
          <w:color w:val="000000"/>
          <w:sz w:val="20"/>
          <w:cs/>
        </w:rPr>
        <w:br w:type="page"/>
      </w:r>
    </w:p>
    <w:p w14:paraId="6F748458" w14:textId="64061316" w:rsidR="00C376A2" w:rsidRPr="00D0684C" w:rsidRDefault="00C376A2" w:rsidP="00325B42">
      <w:pPr>
        <w:spacing w:line="240" w:lineRule="auto"/>
        <w:jc w:val="both"/>
        <w:rPr>
          <w:rFonts w:ascii="Arial" w:hAnsi="Arial" w:cs="Arial"/>
          <w:color w:val="000000"/>
          <w:sz w:val="20"/>
        </w:rPr>
      </w:pPr>
    </w:p>
    <w:p w14:paraId="58171B37" w14:textId="77777777" w:rsidR="001A40C1" w:rsidRPr="00D0684C" w:rsidRDefault="001A40C1" w:rsidP="00325B42">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B67841" w:rsidRPr="00D0684C" w14:paraId="53437B2E" w14:textId="77777777" w:rsidTr="00254A6D">
        <w:trPr>
          <w:trHeight w:val="386"/>
        </w:trPr>
        <w:tc>
          <w:tcPr>
            <w:tcW w:w="9029" w:type="dxa"/>
            <w:shd w:val="clear" w:color="auto" w:fill="auto"/>
            <w:vAlign w:val="center"/>
          </w:tcPr>
          <w:p w14:paraId="3CE90A78" w14:textId="2DB3B9F4" w:rsidR="00B67841" w:rsidRPr="00D0684C" w:rsidRDefault="008F21AD"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20</w:t>
            </w:r>
            <w:r w:rsidR="00B67841" w:rsidRPr="00D0684C">
              <w:rPr>
                <w:rFonts w:ascii="Arial" w:eastAsia="Arial Unicode MS" w:hAnsi="Arial" w:cs="Arial"/>
                <w:b/>
                <w:bCs/>
                <w:color w:val="000000"/>
                <w:sz w:val="20"/>
              </w:rPr>
              <w:tab/>
              <w:t>Deferred income taxes</w:t>
            </w:r>
            <w:r w:rsidR="00A26396" w:rsidRPr="00D0684C">
              <w:rPr>
                <w:rFonts w:ascii="Arial" w:eastAsia="Arial Unicode MS" w:hAnsi="Arial" w:cs="Arial"/>
                <w:b/>
                <w:bCs/>
                <w:color w:val="000000"/>
                <w:sz w:val="20"/>
              </w:rPr>
              <w:t>, net</w:t>
            </w:r>
          </w:p>
        </w:tc>
      </w:tr>
    </w:tbl>
    <w:p w14:paraId="3DA462C3" w14:textId="77777777" w:rsidR="00B67841" w:rsidRPr="00D0684C" w:rsidRDefault="00B67841" w:rsidP="00325B42">
      <w:pPr>
        <w:spacing w:line="240" w:lineRule="auto"/>
        <w:jc w:val="both"/>
        <w:rPr>
          <w:rFonts w:ascii="Arial" w:hAnsi="Arial" w:cs="Arial"/>
          <w:color w:val="000000"/>
          <w:sz w:val="20"/>
        </w:rPr>
      </w:pPr>
    </w:p>
    <w:p w14:paraId="3C258837" w14:textId="77777777" w:rsidR="00FD622B" w:rsidRPr="00D0684C" w:rsidRDefault="00FD622B" w:rsidP="00325B42">
      <w:pPr>
        <w:spacing w:line="240" w:lineRule="auto"/>
        <w:jc w:val="both"/>
        <w:rPr>
          <w:rFonts w:ascii="Arial" w:hAnsi="Arial" w:cs="Arial"/>
          <w:color w:val="000000"/>
          <w:sz w:val="20"/>
        </w:rPr>
      </w:pPr>
      <w:r w:rsidRPr="00D0684C">
        <w:rPr>
          <w:rFonts w:ascii="Arial" w:hAnsi="Arial" w:cs="Arial"/>
          <w:color w:val="000000"/>
          <w:sz w:val="20"/>
        </w:rPr>
        <w:t>The analysis of deferred tax assets and deferred tax liabilities is as follows:</w:t>
      </w:r>
    </w:p>
    <w:p w14:paraId="06E7793B" w14:textId="77777777" w:rsidR="00FD622B" w:rsidRPr="00D0684C" w:rsidRDefault="00FD622B" w:rsidP="00325B42">
      <w:pPr>
        <w:spacing w:line="240" w:lineRule="auto"/>
        <w:jc w:val="both"/>
        <w:rPr>
          <w:rFonts w:ascii="Arial" w:hAnsi="Arial" w:cs="Arial"/>
          <w:color w:val="000000"/>
          <w:sz w:val="20"/>
        </w:rPr>
      </w:pPr>
    </w:p>
    <w:tbl>
      <w:tblPr>
        <w:tblW w:w="9108" w:type="dxa"/>
        <w:tblInd w:w="-90" w:type="dxa"/>
        <w:tblLayout w:type="fixed"/>
        <w:tblLook w:val="04A0" w:firstRow="1" w:lastRow="0" w:firstColumn="1" w:lastColumn="0" w:noHBand="0" w:noVBand="1"/>
      </w:tblPr>
      <w:tblGrid>
        <w:gridCol w:w="5940"/>
        <w:gridCol w:w="1584"/>
        <w:gridCol w:w="1584"/>
      </w:tblGrid>
      <w:tr w:rsidR="00FD622B" w:rsidRPr="00D0684C" w14:paraId="33B9FE8B" w14:textId="77777777" w:rsidTr="00254A6D">
        <w:trPr>
          <w:trHeight w:val="20"/>
        </w:trPr>
        <w:tc>
          <w:tcPr>
            <w:tcW w:w="5940" w:type="dxa"/>
            <w:shd w:val="clear" w:color="auto" w:fill="auto"/>
            <w:vAlign w:val="center"/>
          </w:tcPr>
          <w:p w14:paraId="79227857" w14:textId="77777777" w:rsidR="00FD622B" w:rsidRPr="00D0684C" w:rsidRDefault="00FD622B" w:rsidP="00325B42">
            <w:pPr>
              <w:spacing w:line="240" w:lineRule="auto"/>
              <w:jc w:val="both"/>
              <w:rPr>
                <w:rFonts w:ascii="Arial" w:hAnsi="Arial" w:cs="Arial"/>
                <w:color w:val="000000"/>
                <w:sz w:val="20"/>
                <w:cs/>
              </w:rPr>
            </w:pPr>
            <w:bookmarkStart w:id="37" w:name="_Hlk140742299"/>
          </w:p>
        </w:tc>
        <w:tc>
          <w:tcPr>
            <w:tcW w:w="1584" w:type="dxa"/>
            <w:shd w:val="clear" w:color="auto" w:fill="auto"/>
            <w:vAlign w:val="center"/>
          </w:tcPr>
          <w:p w14:paraId="3A6F8C61" w14:textId="48759C1C" w:rsidR="00FD622B" w:rsidRPr="00D0684C" w:rsidRDefault="001C53E1" w:rsidP="00D06268">
            <w:pPr>
              <w:pStyle w:val="a4"/>
              <w:ind w:right="-72"/>
              <w:jc w:val="right"/>
              <w:rPr>
                <w:rFonts w:ascii="Arial" w:hAnsi="Arial" w:cs="Arial"/>
                <w:b/>
                <w:bCs/>
                <w:color w:val="000000"/>
                <w:sz w:val="20"/>
                <w:szCs w:val="20"/>
                <w:cs/>
              </w:rPr>
            </w:pPr>
            <w:r w:rsidRPr="00D0684C">
              <w:rPr>
                <w:rFonts w:ascii="Arial" w:hAnsi="Arial" w:cs="Arial"/>
                <w:b/>
                <w:bCs/>
                <w:color w:val="000000"/>
                <w:sz w:val="20"/>
                <w:szCs w:val="20"/>
                <w:lang w:val="en-GB"/>
              </w:rPr>
              <w:t>2024</w:t>
            </w:r>
          </w:p>
        </w:tc>
        <w:tc>
          <w:tcPr>
            <w:tcW w:w="1584" w:type="dxa"/>
            <w:shd w:val="clear" w:color="auto" w:fill="auto"/>
            <w:vAlign w:val="center"/>
          </w:tcPr>
          <w:p w14:paraId="646938EE" w14:textId="1CCF5024" w:rsidR="00FD622B" w:rsidRPr="00D0684C" w:rsidRDefault="001C53E1" w:rsidP="00D06268">
            <w:pPr>
              <w:pStyle w:val="a4"/>
              <w:ind w:right="-72"/>
              <w:jc w:val="right"/>
              <w:rPr>
                <w:rFonts w:ascii="Arial" w:hAnsi="Arial" w:cs="Arial"/>
                <w:b/>
                <w:bCs/>
                <w:color w:val="000000"/>
                <w:sz w:val="20"/>
                <w:szCs w:val="20"/>
                <w:cs/>
              </w:rPr>
            </w:pPr>
            <w:r w:rsidRPr="00D0684C">
              <w:rPr>
                <w:rFonts w:ascii="Arial" w:hAnsi="Arial" w:cs="Arial"/>
                <w:b/>
                <w:bCs/>
                <w:color w:val="000000"/>
                <w:sz w:val="20"/>
                <w:szCs w:val="20"/>
                <w:lang w:val="en-GB"/>
              </w:rPr>
              <w:t>2023</w:t>
            </w:r>
          </w:p>
        </w:tc>
      </w:tr>
      <w:bookmarkEnd w:id="37"/>
      <w:tr w:rsidR="00FD622B" w:rsidRPr="00D0684C" w14:paraId="5FF4A7A8" w14:textId="77777777" w:rsidTr="00254A6D">
        <w:trPr>
          <w:trHeight w:val="20"/>
        </w:trPr>
        <w:tc>
          <w:tcPr>
            <w:tcW w:w="5940" w:type="dxa"/>
            <w:shd w:val="clear" w:color="auto" w:fill="auto"/>
            <w:vAlign w:val="center"/>
          </w:tcPr>
          <w:p w14:paraId="0166EC8C" w14:textId="77777777" w:rsidR="00FD622B" w:rsidRPr="00D0684C" w:rsidRDefault="00FD622B" w:rsidP="00325B42">
            <w:pPr>
              <w:spacing w:line="240" w:lineRule="auto"/>
              <w:jc w:val="both"/>
              <w:rPr>
                <w:rFonts w:ascii="Arial" w:hAnsi="Arial" w:cs="Arial"/>
                <w:color w:val="000000"/>
                <w:sz w:val="20"/>
                <w:cs/>
              </w:rPr>
            </w:pPr>
          </w:p>
        </w:tc>
        <w:tc>
          <w:tcPr>
            <w:tcW w:w="1584" w:type="dxa"/>
            <w:tcBorders>
              <w:bottom w:val="single" w:sz="4" w:space="0" w:color="auto"/>
            </w:tcBorders>
            <w:shd w:val="clear" w:color="auto" w:fill="auto"/>
            <w:vAlign w:val="center"/>
            <w:hideMark/>
          </w:tcPr>
          <w:p w14:paraId="648D665D" w14:textId="77777777" w:rsidR="00FD622B" w:rsidRPr="00D0684C" w:rsidRDefault="00FD622B" w:rsidP="00D06268">
            <w:pPr>
              <w:pStyle w:val="a4"/>
              <w:ind w:right="-72"/>
              <w:jc w:val="right"/>
              <w:rPr>
                <w:rFonts w:ascii="Arial" w:hAnsi="Arial" w:cs="Arial"/>
                <w:b/>
                <w:bCs/>
                <w:color w:val="000000"/>
                <w:sz w:val="20"/>
                <w:szCs w:val="20"/>
                <w:cs/>
              </w:rPr>
            </w:pPr>
            <w:r w:rsidRPr="00D0684C">
              <w:rPr>
                <w:rFonts w:ascii="Arial" w:hAnsi="Arial" w:cs="Arial"/>
                <w:b/>
                <w:bCs/>
                <w:color w:val="000000"/>
                <w:sz w:val="20"/>
                <w:szCs w:val="20"/>
                <w:cs/>
              </w:rPr>
              <w:t>Baht</w:t>
            </w:r>
          </w:p>
        </w:tc>
        <w:tc>
          <w:tcPr>
            <w:tcW w:w="1584" w:type="dxa"/>
            <w:tcBorders>
              <w:bottom w:val="single" w:sz="4" w:space="0" w:color="auto"/>
            </w:tcBorders>
            <w:shd w:val="clear" w:color="auto" w:fill="auto"/>
            <w:vAlign w:val="center"/>
            <w:hideMark/>
          </w:tcPr>
          <w:p w14:paraId="1F9CDDC6" w14:textId="77777777" w:rsidR="00FD622B" w:rsidRPr="00D0684C" w:rsidRDefault="00FD622B" w:rsidP="00D06268">
            <w:pPr>
              <w:pStyle w:val="a4"/>
              <w:ind w:right="-72"/>
              <w:jc w:val="right"/>
              <w:rPr>
                <w:rFonts w:ascii="Arial" w:hAnsi="Arial" w:cs="Arial"/>
                <w:b/>
                <w:bCs/>
                <w:color w:val="000000"/>
                <w:sz w:val="20"/>
                <w:szCs w:val="20"/>
                <w:cs/>
              </w:rPr>
            </w:pPr>
            <w:r w:rsidRPr="00D0684C">
              <w:rPr>
                <w:rFonts w:ascii="Arial" w:hAnsi="Arial" w:cs="Arial"/>
                <w:b/>
                <w:bCs/>
                <w:color w:val="000000"/>
                <w:sz w:val="20"/>
                <w:szCs w:val="20"/>
                <w:cs/>
              </w:rPr>
              <w:t>Baht</w:t>
            </w:r>
          </w:p>
        </w:tc>
      </w:tr>
      <w:tr w:rsidR="00FD622B" w:rsidRPr="00D0684C" w14:paraId="258B39EB" w14:textId="77777777" w:rsidTr="00254A6D">
        <w:trPr>
          <w:trHeight w:val="20"/>
        </w:trPr>
        <w:tc>
          <w:tcPr>
            <w:tcW w:w="5940" w:type="dxa"/>
            <w:shd w:val="clear" w:color="auto" w:fill="auto"/>
          </w:tcPr>
          <w:p w14:paraId="47D0B0BF" w14:textId="134A6CB5" w:rsidR="00FD622B" w:rsidRPr="00D0684C" w:rsidRDefault="00FD622B" w:rsidP="00325B42">
            <w:pPr>
              <w:spacing w:line="240" w:lineRule="auto"/>
              <w:jc w:val="both"/>
              <w:rPr>
                <w:rFonts w:ascii="Arial" w:hAnsi="Arial" w:cs="Arial"/>
                <w:color w:val="000000"/>
                <w:sz w:val="20"/>
                <w:lang w:val="en-US"/>
              </w:rPr>
            </w:pPr>
          </w:p>
        </w:tc>
        <w:tc>
          <w:tcPr>
            <w:tcW w:w="1584" w:type="dxa"/>
            <w:tcBorders>
              <w:top w:val="single" w:sz="4" w:space="0" w:color="auto"/>
            </w:tcBorders>
            <w:shd w:val="clear" w:color="auto" w:fill="auto"/>
          </w:tcPr>
          <w:p w14:paraId="2C196BA0" w14:textId="4B8DA046" w:rsidR="00FD622B" w:rsidRPr="00D0684C" w:rsidRDefault="00FD622B" w:rsidP="00D06268">
            <w:pPr>
              <w:spacing w:line="240" w:lineRule="auto"/>
              <w:ind w:right="-72"/>
              <w:jc w:val="right"/>
              <w:rPr>
                <w:rFonts w:ascii="Arial" w:eastAsia="Cordia New" w:hAnsi="Arial" w:cs="Arial"/>
                <w:color w:val="000000"/>
                <w:sz w:val="20"/>
              </w:rPr>
            </w:pPr>
          </w:p>
        </w:tc>
        <w:tc>
          <w:tcPr>
            <w:tcW w:w="1584" w:type="dxa"/>
            <w:tcBorders>
              <w:top w:val="single" w:sz="4" w:space="0" w:color="auto"/>
            </w:tcBorders>
            <w:shd w:val="clear" w:color="auto" w:fill="auto"/>
          </w:tcPr>
          <w:p w14:paraId="6642A39A" w14:textId="15DC9D5C" w:rsidR="00FD622B" w:rsidRPr="00D0684C" w:rsidRDefault="00FD622B" w:rsidP="00D06268">
            <w:pPr>
              <w:spacing w:line="240" w:lineRule="auto"/>
              <w:ind w:right="-72"/>
              <w:jc w:val="right"/>
              <w:rPr>
                <w:rFonts w:ascii="Arial" w:hAnsi="Arial" w:cs="Arial"/>
                <w:color w:val="000000"/>
                <w:sz w:val="20"/>
              </w:rPr>
            </w:pPr>
          </w:p>
        </w:tc>
      </w:tr>
      <w:tr w:rsidR="00D4309D" w:rsidRPr="00D0684C" w14:paraId="495C4CE3" w14:textId="77777777" w:rsidTr="00254A6D">
        <w:trPr>
          <w:trHeight w:val="189"/>
        </w:trPr>
        <w:tc>
          <w:tcPr>
            <w:tcW w:w="5940" w:type="dxa"/>
            <w:shd w:val="clear" w:color="auto" w:fill="auto"/>
          </w:tcPr>
          <w:p w14:paraId="272334ED" w14:textId="1E763214" w:rsidR="00D4309D" w:rsidRPr="00D0684C" w:rsidRDefault="00D4309D" w:rsidP="00D4309D">
            <w:pPr>
              <w:spacing w:line="240" w:lineRule="auto"/>
              <w:jc w:val="both"/>
              <w:rPr>
                <w:rFonts w:ascii="Arial" w:hAnsi="Arial" w:cs="Arial"/>
                <w:color w:val="000000"/>
                <w:sz w:val="20"/>
              </w:rPr>
            </w:pPr>
            <w:r w:rsidRPr="00D0684C">
              <w:rPr>
                <w:rFonts w:ascii="Arial" w:hAnsi="Arial" w:cs="Arial"/>
                <w:color w:val="000000"/>
                <w:sz w:val="20"/>
              </w:rPr>
              <w:t>Deferred tax assets</w:t>
            </w:r>
          </w:p>
        </w:tc>
        <w:tc>
          <w:tcPr>
            <w:tcW w:w="1584" w:type="dxa"/>
            <w:shd w:val="clear" w:color="auto" w:fill="auto"/>
          </w:tcPr>
          <w:p w14:paraId="0CB22205" w14:textId="166AE487" w:rsidR="00D4309D" w:rsidRPr="00D0684C" w:rsidRDefault="00714762" w:rsidP="00D4309D">
            <w:pPr>
              <w:spacing w:line="240" w:lineRule="auto"/>
              <w:ind w:right="-72"/>
              <w:jc w:val="right"/>
              <w:rPr>
                <w:rFonts w:ascii="Arial" w:hAnsi="Arial" w:cs="Arial"/>
                <w:color w:val="000000"/>
                <w:sz w:val="20"/>
              </w:rPr>
            </w:pPr>
            <w:r w:rsidRPr="00D0684C">
              <w:rPr>
                <w:rFonts w:ascii="Arial" w:hAnsi="Arial" w:cs="Arial"/>
                <w:color w:val="000000"/>
                <w:sz w:val="20"/>
              </w:rPr>
              <w:t>326,819,087</w:t>
            </w:r>
          </w:p>
        </w:tc>
        <w:tc>
          <w:tcPr>
            <w:tcW w:w="1584" w:type="dxa"/>
            <w:shd w:val="clear" w:color="auto" w:fill="auto"/>
          </w:tcPr>
          <w:p w14:paraId="28CFDCF4" w14:textId="5F2ACAA1" w:rsidR="00D4309D" w:rsidRPr="00D0684C" w:rsidRDefault="00796FA4" w:rsidP="00D4309D">
            <w:pPr>
              <w:spacing w:line="240" w:lineRule="auto"/>
              <w:ind w:right="-72"/>
              <w:jc w:val="right"/>
              <w:rPr>
                <w:rFonts w:ascii="Arial" w:hAnsi="Arial" w:cs="Arial"/>
                <w:color w:val="000000"/>
                <w:sz w:val="20"/>
              </w:rPr>
            </w:pPr>
            <w:r w:rsidRPr="00D0684C">
              <w:rPr>
                <w:rFonts w:ascii="Arial" w:hAnsi="Arial" w:cs="Arial"/>
                <w:color w:val="000000"/>
                <w:sz w:val="20"/>
              </w:rPr>
              <w:t>260,059,996</w:t>
            </w:r>
          </w:p>
        </w:tc>
      </w:tr>
      <w:tr w:rsidR="00D4309D" w:rsidRPr="00D0684C" w14:paraId="658773DA" w14:textId="77777777" w:rsidTr="00254A6D">
        <w:trPr>
          <w:trHeight w:val="20"/>
        </w:trPr>
        <w:tc>
          <w:tcPr>
            <w:tcW w:w="5940" w:type="dxa"/>
            <w:shd w:val="clear" w:color="auto" w:fill="auto"/>
          </w:tcPr>
          <w:p w14:paraId="6939A038" w14:textId="77777777" w:rsidR="00D4309D" w:rsidRPr="00D0684C" w:rsidRDefault="00D4309D" w:rsidP="00D4309D">
            <w:pPr>
              <w:spacing w:line="240" w:lineRule="auto"/>
              <w:jc w:val="both"/>
              <w:rPr>
                <w:rFonts w:ascii="Arial" w:hAnsi="Arial" w:cs="Arial"/>
                <w:color w:val="000000"/>
                <w:sz w:val="20"/>
                <w:lang w:val="en-US"/>
              </w:rPr>
            </w:pPr>
            <w:r w:rsidRPr="00D0684C">
              <w:rPr>
                <w:rFonts w:ascii="Arial" w:hAnsi="Arial" w:cs="Arial"/>
                <w:color w:val="000000"/>
                <w:sz w:val="20"/>
              </w:rPr>
              <w:t>Deferred tax liabilities</w:t>
            </w:r>
          </w:p>
        </w:tc>
        <w:tc>
          <w:tcPr>
            <w:tcW w:w="1584" w:type="dxa"/>
            <w:tcBorders>
              <w:bottom w:val="single" w:sz="4" w:space="0" w:color="auto"/>
            </w:tcBorders>
            <w:shd w:val="clear" w:color="auto" w:fill="auto"/>
          </w:tcPr>
          <w:p w14:paraId="62C478DB" w14:textId="6B59C715" w:rsidR="00D4309D" w:rsidRPr="00D0684C" w:rsidRDefault="00714762" w:rsidP="00D4309D">
            <w:pPr>
              <w:spacing w:line="240" w:lineRule="auto"/>
              <w:ind w:right="-72"/>
              <w:jc w:val="right"/>
              <w:rPr>
                <w:rFonts w:ascii="Arial" w:hAnsi="Arial" w:cs="Arial"/>
                <w:color w:val="000000"/>
                <w:sz w:val="20"/>
                <w:cs/>
              </w:rPr>
            </w:pPr>
            <w:r w:rsidRPr="00D0684C">
              <w:rPr>
                <w:rFonts w:ascii="Arial" w:hAnsi="Arial" w:cs="Arial"/>
                <w:color w:val="000000"/>
                <w:sz w:val="20"/>
              </w:rPr>
              <w:t>(299,132,429)</w:t>
            </w:r>
          </w:p>
        </w:tc>
        <w:tc>
          <w:tcPr>
            <w:tcW w:w="1584" w:type="dxa"/>
            <w:tcBorders>
              <w:bottom w:val="single" w:sz="4" w:space="0" w:color="auto"/>
            </w:tcBorders>
            <w:shd w:val="clear" w:color="auto" w:fill="auto"/>
          </w:tcPr>
          <w:p w14:paraId="265D54B5" w14:textId="292C8E25" w:rsidR="00D4309D" w:rsidRPr="00D0684C" w:rsidRDefault="00796FA4" w:rsidP="00D4309D">
            <w:pPr>
              <w:spacing w:line="240" w:lineRule="auto"/>
              <w:ind w:right="-72"/>
              <w:jc w:val="right"/>
              <w:rPr>
                <w:rFonts w:ascii="Arial" w:hAnsi="Arial" w:cs="Arial"/>
                <w:color w:val="000000"/>
                <w:sz w:val="20"/>
              </w:rPr>
            </w:pPr>
            <w:r w:rsidRPr="00D0684C">
              <w:rPr>
                <w:rFonts w:ascii="Arial" w:hAnsi="Arial" w:cs="Arial"/>
                <w:color w:val="000000"/>
                <w:sz w:val="20"/>
              </w:rPr>
              <w:t>(240,300,976)</w:t>
            </w:r>
          </w:p>
        </w:tc>
      </w:tr>
      <w:tr w:rsidR="00D4309D" w:rsidRPr="00D0684C" w14:paraId="367E94B6" w14:textId="77777777" w:rsidTr="00A6365C">
        <w:trPr>
          <w:trHeight w:val="20"/>
        </w:trPr>
        <w:tc>
          <w:tcPr>
            <w:tcW w:w="5940" w:type="dxa"/>
            <w:shd w:val="clear" w:color="auto" w:fill="auto"/>
          </w:tcPr>
          <w:p w14:paraId="6E94D596" w14:textId="77777777" w:rsidR="00D4309D" w:rsidRPr="00D0684C" w:rsidRDefault="00D4309D" w:rsidP="00D4309D">
            <w:pPr>
              <w:spacing w:line="240" w:lineRule="auto"/>
              <w:jc w:val="both"/>
              <w:rPr>
                <w:rFonts w:ascii="Arial" w:hAnsi="Arial" w:cs="Arial"/>
                <w:color w:val="000000"/>
                <w:sz w:val="20"/>
              </w:rPr>
            </w:pPr>
          </w:p>
        </w:tc>
        <w:tc>
          <w:tcPr>
            <w:tcW w:w="1584" w:type="dxa"/>
            <w:tcBorders>
              <w:top w:val="single" w:sz="4" w:space="0" w:color="auto"/>
            </w:tcBorders>
            <w:shd w:val="clear" w:color="auto" w:fill="auto"/>
          </w:tcPr>
          <w:p w14:paraId="5ED2D9EE" w14:textId="58C81F6C" w:rsidR="00D4309D" w:rsidRPr="00D0684C" w:rsidRDefault="00D4309D" w:rsidP="00D4309D">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59FF697C" w14:textId="1696EC42" w:rsidR="00D4309D" w:rsidRPr="00D0684C" w:rsidRDefault="00D4309D" w:rsidP="00D4309D">
            <w:pPr>
              <w:spacing w:line="240" w:lineRule="auto"/>
              <w:ind w:right="-72"/>
              <w:jc w:val="right"/>
              <w:rPr>
                <w:rFonts w:ascii="Arial" w:hAnsi="Arial" w:cs="Arial"/>
                <w:color w:val="000000"/>
                <w:sz w:val="20"/>
              </w:rPr>
            </w:pPr>
          </w:p>
        </w:tc>
      </w:tr>
      <w:tr w:rsidR="00D4309D" w:rsidRPr="00D0684C" w14:paraId="68CCA1D2" w14:textId="77777777" w:rsidTr="00A6365C">
        <w:trPr>
          <w:trHeight w:val="20"/>
        </w:trPr>
        <w:tc>
          <w:tcPr>
            <w:tcW w:w="5940" w:type="dxa"/>
            <w:shd w:val="clear" w:color="auto" w:fill="auto"/>
          </w:tcPr>
          <w:p w14:paraId="187452B5" w14:textId="30411F67" w:rsidR="00D4309D" w:rsidRPr="00D0684C" w:rsidRDefault="00D4309D" w:rsidP="00D4309D">
            <w:pPr>
              <w:spacing w:line="240" w:lineRule="auto"/>
              <w:jc w:val="both"/>
              <w:rPr>
                <w:rFonts w:ascii="Arial" w:hAnsi="Arial" w:cs="Arial"/>
                <w:b/>
                <w:bCs/>
                <w:color w:val="000000"/>
                <w:sz w:val="20"/>
                <w:cs/>
              </w:rPr>
            </w:pPr>
            <w:r w:rsidRPr="00D0684C">
              <w:rPr>
                <w:rFonts w:ascii="Arial" w:hAnsi="Arial" w:cs="Arial"/>
                <w:b/>
                <w:bCs/>
                <w:color w:val="000000"/>
                <w:sz w:val="20"/>
              </w:rPr>
              <w:t>Deferred tax (net)</w:t>
            </w:r>
          </w:p>
        </w:tc>
        <w:tc>
          <w:tcPr>
            <w:tcW w:w="1584" w:type="dxa"/>
            <w:tcBorders>
              <w:bottom w:val="single" w:sz="4" w:space="0" w:color="auto"/>
            </w:tcBorders>
            <w:shd w:val="clear" w:color="auto" w:fill="auto"/>
          </w:tcPr>
          <w:p w14:paraId="41959B6E" w14:textId="384C92AB" w:rsidR="00D4309D" w:rsidRPr="00D0684C" w:rsidRDefault="00D4309D" w:rsidP="00D4309D">
            <w:pPr>
              <w:spacing w:line="240" w:lineRule="auto"/>
              <w:ind w:right="-72"/>
              <w:jc w:val="right"/>
              <w:rPr>
                <w:rFonts w:ascii="Arial" w:hAnsi="Arial" w:cs="Arial"/>
                <w:color w:val="000000"/>
                <w:sz w:val="20"/>
              </w:rPr>
            </w:pPr>
            <w:r w:rsidRPr="00D0684C">
              <w:rPr>
                <w:rFonts w:ascii="Arial" w:hAnsi="Arial" w:cs="Arial"/>
                <w:color w:val="000000"/>
                <w:sz w:val="20"/>
              </w:rPr>
              <w:t>27,</w:t>
            </w:r>
            <w:r w:rsidR="00F0658B" w:rsidRPr="00D0684C">
              <w:rPr>
                <w:rFonts w:ascii="Arial" w:hAnsi="Arial" w:cs="Arial"/>
                <w:color w:val="000000"/>
                <w:sz w:val="20"/>
              </w:rPr>
              <w:t>686,658</w:t>
            </w:r>
          </w:p>
        </w:tc>
        <w:tc>
          <w:tcPr>
            <w:tcW w:w="1584" w:type="dxa"/>
            <w:tcBorders>
              <w:bottom w:val="single" w:sz="4" w:space="0" w:color="auto"/>
            </w:tcBorders>
            <w:shd w:val="clear" w:color="auto" w:fill="auto"/>
          </w:tcPr>
          <w:p w14:paraId="2378B536" w14:textId="36F24E6F" w:rsidR="00D4309D" w:rsidRPr="00D0684C" w:rsidRDefault="00D4309D" w:rsidP="00D4309D">
            <w:pPr>
              <w:spacing w:line="240" w:lineRule="auto"/>
              <w:ind w:right="-72"/>
              <w:jc w:val="right"/>
              <w:rPr>
                <w:rFonts w:ascii="Arial" w:hAnsi="Arial" w:cs="Arial"/>
                <w:color w:val="000000"/>
                <w:sz w:val="20"/>
              </w:rPr>
            </w:pPr>
            <w:r w:rsidRPr="00D0684C">
              <w:rPr>
                <w:rFonts w:ascii="Arial" w:hAnsi="Arial" w:cs="Arial"/>
                <w:color w:val="000000"/>
                <w:sz w:val="20"/>
              </w:rPr>
              <w:t>19,759,020</w:t>
            </w:r>
          </w:p>
        </w:tc>
      </w:tr>
    </w:tbl>
    <w:p w14:paraId="0B5EA2B3" w14:textId="77777777" w:rsidR="00183864" w:rsidRPr="00D0684C" w:rsidRDefault="00183864" w:rsidP="00325B42">
      <w:pPr>
        <w:spacing w:line="240" w:lineRule="auto"/>
        <w:jc w:val="both"/>
        <w:rPr>
          <w:rFonts w:ascii="Arial" w:hAnsi="Arial" w:cs="Arial"/>
          <w:color w:val="000000"/>
          <w:sz w:val="20"/>
        </w:rPr>
      </w:pPr>
    </w:p>
    <w:p w14:paraId="6FFCEEF5" w14:textId="66E51B3F" w:rsidR="00FD622B" w:rsidRPr="00D0684C" w:rsidRDefault="00FD622B"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The movement in deferred tax assets and liabilities during the year is as follows:</w:t>
      </w:r>
    </w:p>
    <w:p w14:paraId="556829E9" w14:textId="77777777" w:rsidR="00FD622B" w:rsidRPr="00D0684C" w:rsidRDefault="00FD622B" w:rsidP="00325B42">
      <w:pPr>
        <w:spacing w:line="240" w:lineRule="auto"/>
        <w:jc w:val="both"/>
        <w:rPr>
          <w:rFonts w:ascii="Arial" w:hAnsi="Arial" w:cs="Arial"/>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50"/>
        <w:gridCol w:w="981"/>
        <w:gridCol w:w="839"/>
        <w:gridCol w:w="868"/>
        <w:gridCol w:w="1100"/>
        <w:gridCol w:w="995"/>
        <w:gridCol w:w="839"/>
        <w:gridCol w:w="995"/>
      </w:tblGrid>
      <w:tr w:rsidR="00F16E8E" w:rsidRPr="00D0684C" w14:paraId="39F8561E" w14:textId="77777777" w:rsidTr="00254A6D">
        <w:trPr>
          <w:tblHeader/>
        </w:trPr>
        <w:tc>
          <w:tcPr>
            <w:tcW w:w="1560" w:type="dxa"/>
            <w:tcBorders>
              <w:top w:val="nil"/>
              <w:left w:val="nil"/>
              <w:bottom w:val="nil"/>
              <w:right w:val="nil"/>
            </w:tcBorders>
            <w:shd w:val="clear" w:color="auto" w:fill="auto"/>
            <w:vAlign w:val="bottom"/>
          </w:tcPr>
          <w:p w14:paraId="181CA1B2" w14:textId="77777777" w:rsidR="005F3CFC" w:rsidRPr="00D0684C" w:rsidRDefault="005F3CFC" w:rsidP="00325B42">
            <w:pPr>
              <w:spacing w:line="240" w:lineRule="auto"/>
              <w:ind w:left="-72" w:right="-72"/>
              <w:jc w:val="both"/>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vAlign w:val="bottom"/>
            <w:hideMark/>
          </w:tcPr>
          <w:p w14:paraId="53E06852" w14:textId="0F4242C3" w:rsidR="005F3CFC" w:rsidRPr="00D0684C" w:rsidRDefault="005F3CFC" w:rsidP="005F3CFC">
            <w:pPr>
              <w:spacing w:line="240" w:lineRule="auto"/>
              <w:ind w:left="-29" w:right="-72"/>
              <w:jc w:val="right"/>
              <w:rPr>
                <w:rFonts w:ascii="Arial" w:eastAsia="Arial Unicode MS" w:hAnsi="Arial" w:cs="Arial"/>
                <w:b/>
                <w:bCs/>
                <w:color w:val="000000"/>
                <w:spacing w:val="-8"/>
                <w:sz w:val="14"/>
                <w:szCs w:val="14"/>
              </w:rPr>
            </w:pPr>
            <w:r w:rsidRPr="00D0684C">
              <w:rPr>
                <w:rFonts w:ascii="Arial" w:eastAsia="Arial Unicode MS" w:hAnsi="Arial" w:cs="Arial"/>
                <w:b/>
                <w:bCs/>
                <w:color w:val="000000"/>
                <w:spacing w:val="-8"/>
                <w:sz w:val="14"/>
                <w:szCs w:val="14"/>
              </w:rPr>
              <w:t>Allowance for</w:t>
            </w:r>
          </w:p>
          <w:p w14:paraId="1D73D92C" w14:textId="43BA0F0E" w:rsidR="005F3CFC" w:rsidRPr="00D0684C" w:rsidRDefault="005F3CFC" w:rsidP="005F3CFC">
            <w:pPr>
              <w:spacing w:line="240" w:lineRule="auto"/>
              <w:ind w:left="-29" w:right="-72"/>
              <w:jc w:val="right"/>
              <w:rPr>
                <w:rFonts w:ascii="Arial" w:eastAsia="Arial Unicode MS" w:hAnsi="Arial" w:cs="Arial"/>
                <w:b/>
                <w:bCs/>
                <w:color w:val="000000"/>
                <w:spacing w:val="-8"/>
                <w:sz w:val="14"/>
                <w:szCs w:val="14"/>
              </w:rPr>
            </w:pPr>
            <w:proofErr w:type="spellStart"/>
            <w:r w:rsidRPr="00D0684C">
              <w:rPr>
                <w:rFonts w:ascii="Arial" w:eastAsia="Arial Unicode MS" w:hAnsi="Arial" w:cs="Arial"/>
                <w:b/>
                <w:bCs/>
                <w:color w:val="000000"/>
                <w:spacing w:val="-8"/>
                <w:sz w:val="14"/>
                <w:szCs w:val="14"/>
              </w:rPr>
              <w:t>obsole</w:t>
            </w:r>
            <w:proofErr w:type="spellEnd"/>
            <w:r w:rsidRPr="00D0684C">
              <w:rPr>
                <w:rFonts w:ascii="Arial" w:eastAsia="Arial Unicode MS" w:hAnsi="Arial" w:cs="Arial"/>
                <w:b/>
                <w:bCs/>
                <w:color w:val="000000"/>
                <w:spacing w:val="-8"/>
                <w:sz w:val="14"/>
                <w:szCs w:val="14"/>
              </w:rPr>
              <w:t xml:space="preserve"> </w:t>
            </w:r>
            <w:proofErr w:type="spellStart"/>
            <w:r w:rsidRPr="00D0684C">
              <w:rPr>
                <w:rFonts w:ascii="Arial" w:eastAsia="Arial Unicode MS" w:hAnsi="Arial" w:cs="Arial"/>
                <w:b/>
                <w:bCs/>
                <w:color w:val="000000"/>
                <w:spacing w:val="-8"/>
                <w:sz w:val="14"/>
                <w:szCs w:val="14"/>
              </w:rPr>
              <w:t>scence</w:t>
            </w:r>
            <w:proofErr w:type="spellEnd"/>
          </w:p>
        </w:tc>
        <w:tc>
          <w:tcPr>
            <w:tcW w:w="981" w:type="dxa"/>
            <w:tcBorders>
              <w:top w:val="nil"/>
              <w:left w:val="nil"/>
              <w:bottom w:val="nil"/>
              <w:right w:val="nil"/>
            </w:tcBorders>
            <w:shd w:val="clear" w:color="auto" w:fill="auto"/>
            <w:vAlign w:val="bottom"/>
          </w:tcPr>
          <w:p w14:paraId="27DDC34C" w14:textId="58B944F7"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pacing w:val="-6"/>
                <w:sz w:val="14"/>
                <w:szCs w:val="14"/>
              </w:rPr>
              <w:t>Impairment</w:t>
            </w:r>
          </w:p>
          <w:p w14:paraId="0EC774B0" w14:textId="56979012"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pacing w:val="-6"/>
                <w:sz w:val="14"/>
                <w:szCs w:val="14"/>
              </w:rPr>
              <w:t>loss of</w:t>
            </w:r>
          </w:p>
          <w:p w14:paraId="5D58D5EF" w14:textId="019A1294"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cs/>
              </w:rPr>
            </w:pPr>
            <w:r w:rsidRPr="00D0684C">
              <w:rPr>
                <w:rFonts w:ascii="Arial" w:eastAsia="Arial Unicode MS" w:hAnsi="Arial" w:cs="Arial"/>
                <w:b/>
                <w:bCs/>
                <w:color w:val="000000"/>
                <w:spacing w:val="-6"/>
                <w:sz w:val="14"/>
                <w:szCs w:val="14"/>
              </w:rPr>
              <w:t>assets</w:t>
            </w:r>
          </w:p>
        </w:tc>
        <w:tc>
          <w:tcPr>
            <w:tcW w:w="839" w:type="dxa"/>
            <w:tcBorders>
              <w:top w:val="nil"/>
              <w:left w:val="nil"/>
              <w:bottom w:val="nil"/>
              <w:right w:val="nil"/>
            </w:tcBorders>
            <w:shd w:val="clear" w:color="auto" w:fill="auto"/>
            <w:vAlign w:val="bottom"/>
          </w:tcPr>
          <w:p w14:paraId="2A7EB048" w14:textId="0F7EE24D"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pacing w:val="-6"/>
                <w:sz w:val="14"/>
                <w:szCs w:val="14"/>
              </w:rPr>
              <w:t>Loyalty</w:t>
            </w:r>
          </w:p>
          <w:p w14:paraId="0118CCEC" w14:textId="14D42AE8"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cs/>
              </w:rPr>
            </w:pPr>
            <w:r w:rsidRPr="00D0684C">
              <w:rPr>
                <w:rFonts w:ascii="Arial" w:eastAsia="Arial Unicode MS" w:hAnsi="Arial" w:cs="Arial"/>
                <w:b/>
                <w:bCs/>
                <w:color w:val="000000"/>
                <w:spacing w:val="-6"/>
                <w:sz w:val="14"/>
                <w:szCs w:val="14"/>
              </w:rPr>
              <w:t>program</w:t>
            </w:r>
          </w:p>
        </w:tc>
        <w:tc>
          <w:tcPr>
            <w:tcW w:w="868" w:type="dxa"/>
            <w:tcBorders>
              <w:top w:val="nil"/>
              <w:left w:val="nil"/>
              <w:bottom w:val="nil"/>
              <w:right w:val="nil"/>
            </w:tcBorders>
            <w:shd w:val="clear" w:color="auto" w:fill="auto"/>
            <w:vAlign w:val="bottom"/>
          </w:tcPr>
          <w:p w14:paraId="266B4D07" w14:textId="11BC5CB2"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pacing w:val="-6"/>
                <w:sz w:val="14"/>
                <w:szCs w:val="14"/>
              </w:rPr>
              <w:t>Employee</w:t>
            </w:r>
          </w:p>
          <w:p w14:paraId="514E07D6" w14:textId="023CDF67"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pacing w:val="-6"/>
                <w:sz w:val="14"/>
                <w:szCs w:val="14"/>
              </w:rPr>
              <w:t>benefit</w:t>
            </w:r>
          </w:p>
          <w:p w14:paraId="2F7A2C76" w14:textId="7D76CAC6"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cs/>
              </w:rPr>
            </w:pPr>
            <w:r w:rsidRPr="00D0684C">
              <w:rPr>
                <w:rFonts w:ascii="Arial" w:eastAsia="Arial Unicode MS" w:hAnsi="Arial" w:cs="Arial"/>
                <w:b/>
                <w:bCs/>
                <w:color w:val="000000"/>
                <w:spacing w:val="-6"/>
                <w:sz w:val="14"/>
                <w:szCs w:val="14"/>
              </w:rPr>
              <w:t>obligations</w:t>
            </w:r>
          </w:p>
        </w:tc>
        <w:tc>
          <w:tcPr>
            <w:tcW w:w="1100" w:type="dxa"/>
            <w:tcBorders>
              <w:top w:val="nil"/>
              <w:left w:val="nil"/>
              <w:bottom w:val="nil"/>
              <w:right w:val="nil"/>
            </w:tcBorders>
            <w:shd w:val="clear" w:color="auto" w:fill="auto"/>
            <w:vAlign w:val="bottom"/>
          </w:tcPr>
          <w:p w14:paraId="7D088394" w14:textId="457064C5" w:rsidR="005F3CFC" w:rsidRPr="00D0684C" w:rsidRDefault="005F3CFC" w:rsidP="005F3CFC">
            <w:pPr>
              <w:spacing w:line="240" w:lineRule="auto"/>
              <w:ind w:left="-29" w:right="-72"/>
              <w:jc w:val="right"/>
              <w:rPr>
                <w:rFonts w:ascii="Arial" w:eastAsia="Arial Unicode MS" w:hAnsi="Arial" w:cs="Arial"/>
                <w:b/>
                <w:bCs/>
                <w:color w:val="000000"/>
                <w:spacing w:val="-6"/>
                <w:sz w:val="14"/>
                <w:szCs w:val="14"/>
                <w:cs/>
              </w:rPr>
            </w:pPr>
            <w:r w:rsidRPr="00D0684C">
              <w:rPr>
                <w:rFonts w:ascii="Arial" w:eastAsia="Arial Unicode MS" w:hAnsi="Arial" w:cs="Arial"/>
                <w:b/>
                <w:bCs/>
                <w:color w:val="000000"/>
                <w:spacing w:val="-6"/>
                <w:sz w:val="14"/>
                <w:szCs w:val="14"/>
              </w:rPr>
              <w:t>Provision for decom</w:t>
            </w:r>
            <w:proofErr w:type="gramStart"/>
            <w:r w:rsidRPr="00D0684C">
              <w:rPr>
                <w:rFonts w:ascii="Arial" w:eastAsia="Arial Unicode MS" w:hAnsi="Arial" w:cs="Arial"/>
                <w:b/>
                <w:bCs/>
                <w:color w:val="000000"/>
                <w:spacing w:val="-6"/>
                <w:sz w:val="14"/>
                <w:szCs w:val="14"/>
              </w:rPr>
              <w:t>-  missioning</w:t>
            </w:r>
            <w:proofErr w:type="gramEnd"/>
            <w:r w:rsidRPr="00D0684C">
              <w:rPr>
                <w:rFonts w:ascii="Arial" w:eastAsia="Arial Unicode MS" w:hAnsi="Arial" w:cs="Arial"/>
                <w:b/>
                <w:bCs/>
                <w:color w:val="000000"/>
                <w:spacing w:val="-6"/>
                <w:sz w:val="14"/>
                <w:szCs w:val="14"/>
              </w:rPr>
              <w:t xml:space="preserve"> cost</w:t>
            </w:r>
          </w:p>
        </w:tc>
        <w:tc>
          <w:tcPr>
            <w:tcW w:w="995" w:type="dxa"/>
            <w:tcBorders>
              <w:top w:val="nil"/>
              <w:left w:val="nil"/>
              <w:bottom w:val="nil"/>
              <w:right w:val="nil"/>
            </w:tcBorders>
            <w:shd w:val="clear" w:color="auto" w:fill="auto"/>
          </w:tcPr>
          <w:p w14:paraId="2CC48BE1" w14:textId="77777777" w:rsidR="005F3CFC" w:rsidRPr="00D0684C" w:rsidRDefault="005F3CFC" w:rsidP="005F3CFC">
            <w:pPr>
              <w:spacing w:line="240" w:lineRule="auto"/>
              <w:ind w:left="-29" w:right="-72"/>
              <w:jc w:val="right"/>
              <w:rPr>
                <w:rFonts w:ascii="Arial" w:eastAsia="Arial Unicode MS" w:hAnsi="Arial" w:cs="Arial"/>
                <w:b/>
                <w:bCs/>
                <w:color w:val="000000"/>
                <w:sz w:val="14"/>
                <w:szCs w:val="14"/>
              </w:rPr>
            </w:pPr>
          </w:p>
          <w:p w14:paraId="215D87A7" w14:textId="77777777" w:rsidR="00A60D8C" w:rsidRPr="00D0684C" w:rsidRDefault="00A60D8C" w:rsidP="005F3CFC">
            <w:pPr>
              <w:spacing w:line="240" w:lineRule="auto"/>
              <w:ind w:left="-29" w:right="-72"/>
              <w:jc w:val="right"/>
              <w:rPr>
                <w:rFonts w:ascii="Arial" w:eastAsia="Arial Unicode MS" w:hAnsi="Arial" w:cs="Arial"/>
                <w:b/>
                <w:bCs/>
                <w:color w:val="000000"/>
                <w:sz w:val="14"/>
                <w:szCs w:val="14"/>
              </w:rPr>
            </w:pPr>
          </w:p>
          <w:p w14:paraId="23556A57" w14:textId="2EF46D2D" w:rsidR="005F3CFC" w:rsidRPr="00D0684C" w:rsidRDefault="00F16E8E" w:rsidP="005F3CFC">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z w:val="14"/>
                <w:szCs w:val="14"/>
              </w:rPr>
              <w:t>Lease liabilities</w:t>
            </w:r>
          </w:p>
        </w:tc>
        <w:tc>
          <w:tcPr>
            <w:tcW w:w="839" w:type="dxa"/>
            <w:tcBorders>
              <w:top w:val="nil"/>
              <w:left w:val="nil"/>
              <w:bottom w:val="nil"/>
              <w:right w:val="nil"/>
            </w:tcBorders>
            <w:shd w:val="clear" w:color="auto" w:fill="auto"/>
          </w:tcPr>
          <w:p w14:paraId="7404EF73" w14:textId="77777777" w:rsidR="00685586" w:rsidRPr="00D0684C" w:rsidRDefault="00685586" w:rsidP="002876F4">
            <w:pPr>
              <w:spacing w:line="240" w:lineRule="auto"/>
              <w:ind w:left="-29" w:right="-72"/>
              <w:jc w:val="right"/>
              <w:rPr>
                <w:rFonts w:ascii="Arial" w:eastAsia="Arial Unicode MS" w:hAnsi="Arial" w:cs="Arial"/>
                <w:b/>
                <w:bCs/>
                <w:color w:val="000000"/>
                <w:spacing w:val="-6"/>
                <w:sz w:val="14"/>
                <w:szCs w:val="14"/>
              </w:rPr>
            </w:pPr>
          </w:p>
          <w:p w14:paraId="0D3A230D" w14:textId="77777777" w:rsidR="00A60D8C" w:rsidRPr="00D0684C" w:rsidRDefault="00A60D8C" w:rsidP="002876F4">
            <w:pPr>
              <w:spacing w:line="240" w:lineRule="auto"/>
              <w:ind w:left="-29" w:right="-72"/>
              <w:jc w:val="right"/>
              <w:rPr>
                <w:rFonts w:ascii="Arial" w:eastAsia="Arial Unicode MS" w:hAnsi="Arial" w:cs="Arial"/>
                <w:b/>
                <w:bCs/>
                <w:color w:val="000000"/>
                <w:spacing w:val="-6"/>
                <w:sz w:val="14"/>
                <w:szCs w:val="14"/>
              </w:rPr>
            </w:pPr>
          </w:p>
          <w:p w14:paraId="6E1EE61E" w14:textId="7C431E76" w:rsidR="005F3CFC" w:rsidRPr="00D0684C" w:rsidRDefault="00685586" w:rsidP="002876F4">
            <w:pPr>
              <w:spacing w:line="240" w:lineRule="auto"/>
              <w:ind w:left="-29" w:right="-72"/>
              <w:jc w:val="right"/>
              <w:rPr>
                <w:rFonts w:ascii="Arial" w:eastAsia="Arial Unicode MS" w:hAnsi="Arial" w:cs="Arial"/>
                <w:b/>
                <w:bCs/>
                <w:color w:val="000000"/>
                <w:spacing w:val="-6"/>
                <w:sz w:val="14"/>
                <w:szCs w:val="14"/>
              </w:rPr>
            </w:pPr>
            <w:proofErr w:type="gramStart"/>
            <w:r w:rsidRPr="00D0684C">
              <w:rPr>
                <w:rFonts w:ascii="Arial" w:eastAsia="Arial Unicode MS" w:hAnsi="Arial" w:cs="Arial"/>
                <w:b/>
                <w:bCs/>
                <w:color w:val="000000"/>
                <w:spacing w:val="-6"/>
                <w:sz w:val="14"/>
                <w:szCs w:val="14"/>
              </w:rPr>
              <w:t>Rental  Deposit</w:t>
            </w:r>
            <w:proofErr w:type="gramEnd"/>
          </w:p>
        </w:tc>
        <w:tc>
          <w:tcPr>
            <w:tcW w:w="995" w:type="dxa"/>
            <w:tcBorders>
              <w:top w:val="nil"/>
              <w:left w:val="nil"/>
              <w:bottom w:val="nil"/>
              <w:right w:val="nil"/>
            </w:tcBorders>
            <w:shd w:val="clear" w:color="auto" w:fill="auto"/>
            <w:vAlign w:val="bottom"/>
            <w:hideMark/>
          </w:tcPr>
          <w:p w14:paraId="632267E3" w14:textId="201C0600" w:rsidR="005F3CFC" w:rsidRPr="00D0684C" w:rsidRDefault="005F3CFC" w:rsidP="002876F4">
            <w:pPr>
              <w:spacing w:line="240" w:lineRule="auto"/>
              <w:ind w:left="-29" w:right="-72"/>
              <w:jc w:val="right"/>
              <w:rPr>
                <w:rFonts w:ascii="Arial" w:eastAsia="Arial Unicode MS" w:hAnsi="Arial" w:cs="Arial"/>
                <w:b/>
                <w:bCs/>
                <w:color w:val="000000"/>
                <w:spacing w:val="-6"/>
                <w:sz w:val="14"/>
                <w:szCs w:val="14"/>
              </w:rPr>
            </w:pPr>
            <w:r w:rsidRPr="00D0684C">
              <w:rPr>
                <w:rFonts w:ascii="Arial" w:eastAsia="Arial Unicode MS" w:hAnsi="Arial" w:cs="Arial"/>
                <w:b/>
                <w:bCs/>
                <w:color w:val="000000"/>
                <w:spacing w:val="-6"/>
                <w:sz w:val="14"/>
                <w:szCs w:val="14"/>
              </w:rPr>
              <w:t>Total</w:t>
            </w:r>
          </w:p>
        </w:tc>
      </w:tr>
      <w:tr w:rsidR="00685586" w:rsidRPr="00D0684C" w14:paraId="48AAF0E2" w14:textId="77777777" w:rsidTr="00254A6D">
        <w:trPr>
          <w:tblHeader/>
        </w:trPr>
        <w:tc>
          <w:tcPr>
            <w:tcW w:w="1560" w:type="dxa"/>
            <w:tcBorders>
              <w:top w:val="nil"/>
              <w:left w:val="nil"/>
              <w:bottom w:val="nil"/>
              <w:right w:val="nil"/>
            </w:tcBorders>
            <w:shd w:val="clear" w:color="auto" w:fill="auto"/>
            <w:vAlign w:val="bottom"/>
          </w:tcPr>
          <w:p w14:paraId="070C90E6" w14:textId="77777777" w:rsidR="005F3CFC" w:rsidRPr="00D0684C" w:rsidRDefault="005F3CFC" w:rsidP="00325B42">
            <w:pPr>
              <w:spacing w:line="240" w:lineRule="auto"/>
              <w:ind w:left="-72" w:right="-72"/>
              <w:jc w:val="both"/>
              <w:rPr>
                <w:rFonts w:ascii="Arial" w:eastAsia="Arial Unicode MS" w:hAnsi="Arial" w:cs="Arial"/>
                <w:b/>
                <w:bCs/>
                <w:color w:val="000000"/>
                <w:sz w:val="14"/>
                <w:szCs w:val="14"/>
              </w:rPr>
            </w:pPr>
          </w:p>
        </w:tc>
        <w:tc>
          <w:tcPr>
            <w:tcW w:w="850" w:type="dxa"/>
            <w:tcBorders>
              <w:top w:val="nil"/>
              <w:left w:val="nil"/>
              <w:bottom w:val="single" w:sz="4" w:space="0" w:color="auto"/>
              <w:right w:val="nil"/>
            </w:tcBorders>
            <w:shd w:val="clear" w:color="auto" w:fill="auto"/>
            <w:vAlign w:val="bottom"/>
            <w:hideMark/>
          </w:tcPr>
          <w:p w14:paraId="081F6C6C"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r w:rsidRPr="00D0684C">
              <w:rPr>
                <w:rFonts w:ascii="Arial" w:eastAsia="Arial Unicode MS" w:hAnsi="Arial" w:cs="Arial"/>
                <w:b/>
                <w:bCs/>
                <w:color w:val="000000"/>
                <w:sz w:val="14"/>
                <w:szCs w:val="14"/>
              </w:rPr>
              <w:t>Baht</w:t>
            </w:r>
          </w:p>
        </w:tc>
        <w:tc>
          <w:tcPr>
            <w:tcW w:w="981" w:type="dxa"/>
            <w:tcBorders>
              <w:top w:val="nil"/>
              <w:left w:val="nil"/>
              <w:bottom w:val="single" w:sz="4" w:space="0" w:color="auto"/>
              <w:right w:val="nil"/>
            </w:tcBorders>
            <w:shd w:val="clear" w:color="auto" w:fill="auto"/>
            <w:vAlign w:val="bottom"/>
          </w:tcPr>
          <w:p w14:paraId="67B66579"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cs/>
              </w:rPr>
            </w:pPr>
            <w:r w:rsidRPr="00D0684C">
              <w:rPr>
                <w:rFonts w:ascii="Arial" w:eastAsia="Arial Unicode MS" w:hAnsi="Arial" w:cs="Arial"/>
                <w:b/>
                <w:bCs/>
                <w:color w:val="000000"/>
                <w:sz w:val="14"/>
                <w:szCs w:val="14"/>
              </w:rPr>
              <w:t>Baht</w:t>
            </w:r>
          </w:p>
        </w:tc>
        <w:tc>
          <w:tcPr>
            <w:tcW w:w="839" w:type="dxa"/>
            <w:tcBorders>
              <w:top w:val="nil"/>
              <w:left w:val="nil"/>
              <w:bottom w:val="single" w:sz="4" w:space="0" w:color="auto"/>
              <w:right w:val="nil"/>
            </w:tcBorders>
            <w:shd w:val="clear" w:color="auto" w:fill="auto"/>
            <w:vAlign w:val="bottom"/>
          </w:tcPr>
          <w:p w14:paraId="5B5FCB37"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r w:rsidRPr="00D0684C">
              <w:rPr>
                <w:rFonts w:ascii="Arial" w:eastAsia="Arial Unicode MS" w:hAnsi="Arial" w:cs="Arial"/>
                <w:b/>
                <w:bCs/>
                <w:color w:val="000000"/>
                <w:sz w:val="14"/>
                <w:szCs w:val="14"/>
              </w:rPr>
              <w:t>Baht</w:t>
            </w:r>
          </w:p>
        </w:tc>
        <w:tc>
          <w:tcPr>
            <w:tcW w:w="868" w:type="dxa"/>
            <w:tcBorders>
              <w:top w:val="nil"/>
              <w:left w:val="nil"/>
              <w:bottom w:val="single" w:sz="4" w:space="0" w:color="auto"/>
              <w:right w:val="nil"/>
            </w:tcBorders>
            <w:shd w:val="clear" w:color="auto" w:fill="auto"/>
            <w:vAlign w:val="bottom"/>
          </w:tcPr>
          <w:p w14:paraId="0503EB47"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cs/>
              </w:rPr>
            </w:pPr>
            <w:r w:rsidRPr="00D0684C">
              <w:rPr>
                <w:rFonts w:ascii="Arial" w:eastAsia="Arial Unicode MS" w:hAnsi="Arial" w:cs="Arial"/>
                <w:b/>
                <w:bCs/>
                <w:color w:val="000000"/>
                <w:sz w:val="14"/>
                <w:szCs w:val="14"/>
              </w:rPr>
              <w:t>Baht</w:t>
            </w:r>
          </w:p>
        </w:tc>
        <w:tc>
          <w:tcPr>
            <w:tcW w:w="1100" w:type="dxa"/>
            <w:tcBorders>
              <w:top w:val="nil"/>
              <w:left w:val="nil"/>
              <w:bottom w:val="single" w:sz="4" w:space="0" w:color="auto"/>
              <w:right w:val="nil"/>
            </w:tcBorders>
            <w:shd w:val="clear" w:color="auto" w:fill="auto"/>
            <w:vAlign w:val="bottom"/>
          </w:tcPr>
          <w:p w14:paraId="0265C4A9"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cs/>
              </w:rPr>
            </w:pPr>
            <w:r w:rsidRPr="00D0684C">
              <w:rPr>
                <w:rFonts w:ascii="Arial" w:eastAsia="Arial Unicode MS" w:hAnsi="Arial" w:cs="Arial"/>
                <w:b/>
                <w:bCs/>
                <w:color w:val="000000"/>
                <w:sz w:val="14"/>
                <w:szCs w:val="14"/>
              </w:rPr>
              <w:t>Baht</w:t>
            </w:r>
          </w:p>
        </w:tc>
        <w:tc>
          <w:tcPr>
            <w:tcW w:w="995" w:type="dxa"/>
            <w:tcBorders>
              <w:top w:val="nil"/>
              <w:left w:val="nil"/>
              <w:bottom w:val="single" w:sz="4" w:space="0" w:color="auto"/>
              <w:right w:val="nil"/>
            </w:tcBorders>
            <w:shd w:val="clear" w:color="auto" w:fill="auto"/>
          </w:tcPr>
          <w:p w14:paraId="2B1CDF88" w14:textId="3831183D" w:rsidR="005F3CFC" w:rsidRPr="00D0684C" w:rsidRDefault="005F3CFC" w:rsidP="00D06268">
            <w:pPr>
              <w:spacing w:line="240" w:lineRule="auto"/>
              <w:ind w:left="-29" w:right="-72"/>
              <w:jc w:val="right"/>
              <w:rPr>
                <w:rFonts w:ascii="Arial" w:eastAsia="Arial Unicode MS" w:hAnsi="Arial" w:cs="Arial"/>
                <w:b/>
                <w:bCs/>
                <w:color w:val="000000"/>
                <w:sz w:val="14"/>
                <w:szCs w:val="14"/>
              </w:rPr>
            </w:pPr>
            <w:r w:rsidRPr="00D0684C">
              <w:rPr>
                <w:rFonts w:ascii="Arial" w:eastAsia="Arial Unicode MS" w:hAnsi="Arial" w:cs="Arial"/>
                <w:b/>
                <w:bCs/>
                <w:color w:val="000000"/>
                <w:sz w:val="14"/>
                <w:szCs w:val="14"/>
              </w:rPr>
              <w:t>Baht</w:t>
            </w:r>
          </w:p>
        </w:tc>
        <w:tc>
          <w:tcPr>
            <w:tcW w:w="839" w:type="dxa"/>
            <w:tcBorders>
              <w:top w:val="nil"/>
              <w:left w:val="nil"/>
              <w:bottom w:val="single" w:sz="4" w:space="0" w:color="auto"/>
              <w:right w:val="nil"/>
            </w:tcBorders>
            <w:shd w:val="clear" w:color="auto" w:fill="auto"/>
          </w:tcPr>
          <w:p w14:paraId="699E4CE2" w14:textId="00D43EA3" w:rsidR="005F3CFC" w:rsidRPr="00D0684C" w:rsidRDefault="00685586" w:rsidP="00D06268">
            <w:pPr>
              <w:spacing w:line="240" w:lineRule="auto"/>
              <w:ind w:left="-29" w:right="-72"/>
              <w:jc w:val="right"/>
              <w:rPr>
                <w:rFonts w:ascii="Arial" w:eastAsia="Arial Unicode MS" w:hAnsi="Arial" w:cs="Arial"/>
                <w:b/>
                <w:bCs/>
                <w:color w:val="000000"/>
                <w:sz w:val="14"/>
                <w:szCs w:val="14"/>
              </w:rPr>
            </w:pPr>
            <w:r w:rsidRPr="00D0684C">
              <w:rPr>
                <w:rFonts w:ascii="Arial" w:eastAsia="Arial Unicode MS" w:hAnsi="Arial" w:cs="Arial"/>
                <w:b/>
                <w:bCs/>
                <w:color w:val="000000"/>
                <w:sz w:val="14"/>
                <w:szCs w:val="14"/>
              </w:rPr>
              <w:t>Baht</w:t>
            </w:r>
          </w:p>
        </w:tc>
        <w:tc>
          <w:tcPr>
            <w:tcW w:w="995" w:type="dxa"/>
            <w:tcBorders>
              <w:top w:val="nil"/>
              <w:left w:val="nil"/>
              <w:bottom w:val="single" w:sz="4" w:space="0" w:color="auto"/>
              <w:right w:val="nil"/>
            </w:tcBorders>
            <w:shd w:val="clear" w:color="auto" w:fill="auto"/>
            <w:vAlign w:val="bottom"/>
            <w:hideMark/>
          </w:tcPr>
          <w:p w14:paraId="5A8C050F" w14:textId="326F0EFA" w:rsidR="005F3CFC" w:rsidRPr="00D0684C" w:rsidRDefault="005F3CFC" w:rsidP="00D06268">
            <w:pPr>
              <w:spacing w:line="240" w:lineRule="auto"/>
              <w:ind w:left="-29" w:right="-72"/>
              <w:jc w:val="right"/>
              <w:rPr>
                <w:rFonts w:ascii="Arial" w:eastAsia="Arial Unicode MS" w:hAnsi="Arial" w:cs="Arial"/>
                <w:b/>
                <w:bCs/>
                <w:color w:val="000000"/>
                <w:sz w:val="14"/>
                <w:szCs w:val="14"/>
              </w:rPr>
            </w:pPr>
            <w:r w:rsidRPr="00D0684C">
              <w:rPr>
                <w:rFonts w:ascii="Arial" w:eastAsia="Arial Unicode MS" w:hAnsi="Arial" w:cs="Arial"/>
                <w:b/>
                <w:bCs/>
                <w:color w:val="000000"/>
                <w:sz w:val="14"/>
                <w:szCs w:val="14"/>
              </w:rPr>
              <w:t>Baht</w:t>
            </w:r>
          </w:p>
        </w:tc>
      </w:tr>
      <w:tr w:rsidR="00685586" w:rsidRPr="00D0684C" w14:paraId="2B1E7CA3" w14:textId="77777777" w:rsidTr="00254A6D">
        <w:tc>
          <w:tcPr>
            <w:tcW w:w="1560" w:type="dxa"/>
            <w:tcBorders>
              <w:top w:val="nil"/>
              <w:left w:val="nil"/>
              <w:bottom w:val="nil"/>
              <w:right w:val="nil"/>
            </w:tcBorders>
            <w:shd w:val="clear" w:color="auto" w:fill="auto"/>
            <w:vAlign w:val="bottom"/>
          </w:tcPr>
          <w:p w14:paraId="60E7DF2C" w14:textId="77777777" w:rsidR="005F3CFC" w:rsidRPr="00D0684C" w:rsidRDefault="005F3CFC" w:rsidP="00325B42">
            <w:pPr>
              <w:spacing w:line="240" w:lineRule="auto"/>
              <w:ind w:left="-72" w:right="-72"/>
              <w:jc w:val="both"/>
              <w:rPr>
                <w:rFonts w:ascii="Arial" w:eastAsia="Arial Unicode MS" w:hAnsi="Arial" w:cs="Arial"/>
                <w:b/>
                <w:bCs/>
                <w:color w:val="000000"/>
                <w:sz w:val="14"/>
                <w:szCs w:val="14"/>
              </w:rPr>
            </w:pPr>
            <w:r w:rsidRPr="00D0684C">
              <w:rPr>
                <w:rFonts w:ascii="Arial" w:eastAsia="Arial Unicode MS" w:hAnsi="Arial" w:cs="Arial"/>
                <w:b/>
                <w:bCs/>
                <w:color w:val="000000"/>
                <w:sz w:val="14"/>
                <w:szCs w:val="14"/>
              </w:rPr>
              <w:t>Deferred tax assets</w:t>
            </w:r>
          </w:p>
        </w:tc>
        <w:tc>
          <w:tcPr>
            <w:tcW w:w="850" w:type="dxa"/>
            <w:tcBorders>
              <w:top w:val="single" w:sz="4" w:space="0" w:color="auto"/>
              <w:left w:val="nil"/>
              <w:bottom w:val="nil"/>
              <w:right w:val="nil"/>
            </w:tcBorders>
            <w:shd w:val="clear" w:color="auto" w:fill="auto"/>
            <w:vAlign w:val="bottom"/>
          </w:tcPr>
          <w:p w14:paraId="3A69895B"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981" w:type="dxa"/>
            <w:tcBorders>
              <w:top w:val="single" w:sz="4" w:space="0" w:color="auto"/>
              <w:left w:val="nil"/>
              <w:bottom w:val="nil"/>
              <w:right w:val="nil"/>
            </w:tcBorders>
            <w:shd w:val="clear" w:color="auto" w:fill="auto"/>
            <w:vAlign w:val="bottom"/>
          </w:tcPr>
          <w:p w14:paraId="5DAB6395"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839" w:type="dxa"/>
            <w:tcBorders>
              <w:top w:val="single" w:sz="4" w:space="0" w:color="auto"/>
              <w:left w:val="nil"/>
              <w:bottom w:val="nil"/>
              <w:right w:val="nil"/>
            </w:tcBorders>
            <w:shd w:val="clear" w:color="auto" w:fill="auto"/>
            <w:vAlign w:val="bottom"/>
          </w:tcPr>
          <w:p w14:paraId="1318335B"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868" w:type="dxa"/>
            <w:tcBorders>
              <w:top w:val="single" w:sz="4" w:space="0" w:color="auto"/>
              <w:left w:val="nil"/>
              <w:bottom w:val="nil"/>
              <w:right w:val="nil"/>
            </w:tcBorders>
            <w:shd w:val="clear" w:color="auto" w:fill="auto"/>
            <w:vAlign w:val="bottom"/>
          </w:tcPr>
          <w:p w14:paraId="2276F6F0"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1100" w:type="dxa"/>
            <w:tcBorders>
              <w:top w:val="single" w:sz="4" w:space="0" w:color="auto"/>
              <w:left w:val="nil"/>
              <w:bottom w:val="nil"/>
              <w:right w:val="nil"/>
            </w:tcBorders>
            <w:shd w:val="clear" w:color="auto" w:fill="auto"/>
            <w:vAlign w:val="bottom"/>
          </w:tcPr>
          <w:p w14:paraId="48EC169A"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995" w:type="dxa"/>
            <w:tcBorders>
              <w:top w:val="single" w:sz="4" w:space="0" w:color="auto"/>
              <w:left w:val="nil"/>
              <w:bottom w:val="nil"/>
              <w:right w:val="nil"/>
            </w:tcBorders>
            <w:shd w:val="clear" w:color="auto" w:fill="auto"/>
          </w:tcPr>
          <w:p w14:paraId="6ECBB8FB"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839" w:type="dxa"/>
            <w:tcBorders>
              <w:top w:val="single" w:sz="4" w:space="0" w:color="auto"/>
              <w:left w:val="nil"/>
              <w:bottom w:val="nil"/>
              <w:right w:val="nil"/>
            </w:tcBorders>
            <w:shd w:val="clear" w:color="auto" w:fill="auto"/>
          </w:tcPr>
          <w:p w14:paraId="6B76A22D" w14:textId="77777777"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c>
          <w:tcPr>
            <w:tcW w:w="995" w:type="dxa"/>
            <w:tcBorders>
              <w:top w:val="single" w:sz="4" w:space="0" w:color="auto"/>
              <w:left w:val="nil"/>
              <w:bottom w:val="nil"/>
              <w:right w:val="nil"/>
            </w:tcBorders>
            <w:shd w:val="clear" w:color="auto" w:fill="auto"/>
            <w:vAlign w:val="bottom"/>
          </w:tcPr>
          <w:p w14:paraId="418BCC04" w14:textId="78F85F8D" w:rsidR="005F3CFC" w:rsidRPr="00D0684C" w:rsidRDefault="005F3CFC" w:rsidP="00D06268">
            <w:pPr>
              <w:spacing w:line="240" w:lineRule="auto"/>
              <w:ind w:left="-29" w:right="-72"/>
              <w:jc w:val="right"/>
              <w:rPr>
                <w:rFonts w:ascii="Arial" w:eastAsia="Arial Unicode MS" w:hAnsi="Arial" w:cs="Arial"/>
                <w:b/>
                <w:bCs/>
                <w:color w:val="000000"/>
                <w:sz w:val="14"/>
                <w:szCs w:val="14"/>
              </w:rPr>
            </w:pPr>
          </w:p>
        </w:tc>
      </w:tr>
      <w:tr w:rsidR="00685586" w:rsidRPr="00D0684C" w14:paraId="3C8097C4" w14:textId="77777777" w:rsidTr="00254A6D">
        <w:tc>
          <w:tcPr>
            <w:tcW w:w="1560" w:type="dxa"/>
            <w:tcBorders>
              <w:top w:val="nil"/>
              <w:left w:val="nil"/>
              <w:bottom w:val="nil"/>
              <w:right w:val="nil"/>
            </w:tcBorders>
            <w:shd w:val="clear" w:color="auto" w:fill="auto"/>
            <w:vAlign w:val="bottom"/>
          </w:tcPr>
          <w:p w14:paraId="72AE33AC" w14:textId="00567C04" w:rsidR="00685586" w:rsidRPr="00D0684C" w:rsidRDefault="00685586" w:rsidP="00685586">
            <w:pPr>
              <w:spacing w:line="240" w:lineRule="auto"/>
              <w:ind w:left="-72" w:right="-72"/>
              <w:jc w:val="both"/>
              <w:rPr>
                <w:rFonts w:ascii="Arial" w:eastAsia="Arial Unicode MS" w:hAnsi="Arial" w:cs="Arial"/>
                <w:color w:val="000000"/>
                <w:sz w:val="14"/>
                <w:szCs w:val="14"/>
              </w:rPr>
            </w:pPr>
            <w:proofErr w:type="gramStart"/>
            <w:r w:rsidRPr="00D0684C">
              <w:rPr>
                <w:rFonts w:ascii="Arial" w:eastAsia="Arial Unicode MS" w:hAnsi="Arial" w:cs="Arial"/>
                <w:color w:val="000000"/>
                <w:sz w:val="14"/>
                <w:szCs w:val="14"/>
              </w:rPr>
              <w:t>At</w:t>
            </w:r>
            <w:proofErr w:type="gramEnd"/>
            <w:r w:rsidRPr="00D0684C">
              <w:rPr>
                <w:rFonts w:ascii="Arial" w:eastAsia="Arial Unicode MS" w:hAnsi="Arial" w:cs="Arial"/>
                <w:color w:val="000000"/>
                <w:sz w:val="14"/>
                <w:szCs w:val="14"/>
              </w:rPr>
              <w:t xml:space="preserve"> 1</w:t>
            </w:r>
            <w:r w:rsidRPr="00D0684C">
              <w:rPr>
                <w:rFonts w:ascii="Arial" w:eastAsia="Arial Unicode MS" w:hAnsi="Arial" w:cs="Arial"/>
                <w:color w:val="000000"/>
                <w:sz w:val="14"/>
                <w:szCs w:val="14"/>
                <w:cs/>
              </w:rPr>
              <w:t xml:space="preserve"> </w:t>
            </w:r>
            <w:r w:rsidRPr="00D0684C">
              <w:rPr>
                <w:rFonts w:ascii="Arial" w:eastAsia="Arial Unicode MS" w:hAnsi="Arial" w:cs="Arial"/>
                <w:color w:val="000000"/>
                <w:sz w:val="14"/>
                <w:szCs w:val="14"/>
              </w:rPr>
              <w:t>January 2023</w:t>
            </w:r>
          </w:p>
        </w:tc>
        <w:tc>
          <w:tcPr>
            <w:tcW w:w="850" w:type="dxa"/>
            <w:tcBorders>
              <w:top w:val="nil"/>
              <w:left w:val="nil"/>
              <w:bottom w:val="nil"/>
              <w:right w:val="nil"/>
            </w:tcBorders>
            <w:shd w:val="clear" w:color="auto" w:fill="auto"/>
          </w:tcPr>
          <w:p w14:paraId="20014C44" w14:textId="2EE75591"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2,510,196</w:t>
            </w:r>
          </w:p>
        </w:tc>
        <w:tc>
          <w:tcPr>
            <w:tcW w:w="981" w:type="dxa"/>
            <w:tcBorders>
              <w:top w:val="nil"/>
              <w:left w:val="nil"/>
              <w:bottom w:val="nil"/>
              <w:right w:val="nil"/>
            </w:tcBorders>
            <w:shd w:val="clear" w:color="auto" w:fill="auto"/>
          </w:tcPr>
          <w:p w14:paraId="244BA024" w14:textId="201105E1"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88,049</w:t>
            </w:r>
          </w:p>
        </w:tc>
        <w:tc>
          <w:tcPr>
            <w:tcW w:w="839" w:type="dxa"/>
            <w:tcBorders>
              <w:top w:val="nil"/>
              <w:left w:val="nil"/>
              <w:bottom w:val="nil"/>
              <w:right w:val="nil"/>
            </w:tcBorders>
            <w:shd w:val="clear" w:color="auto" w:fill="auto"/>
          </w:tcPr>
          <w:p w14:paraId="044B4C57" w14:textId="59D04568"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472,191</w:t>
            </w:r>
          </w:p>
        </w:tc>
        <w:tc>
          <w:tcPr>
            <w:tcW w:w="868" w:type="dxa"/>
            <w:tcBorders>
              <w:top w:val="nil"/>
              <w:left w:val="nil"/>
              <w:bottom w:val="nil"/>
              <w:right w:val="nil"/>
            </w:tcBorders>
            <w:shd w:val="clear" w:color="auto" w:fill="auto"/>
          </w:tcPr>
          <w:p w14:paraId="57BC4F1D" w14:textId="725B438C"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2,253,165</w:t>
            </w:r>
          </w:p>
        </w:tc>
        <w:tc>
          <w:tcPr>
            <w:tcW w:w="1100" w:type="dxa"/>
            <w:tcBorders>
              <w:top w:val="nil"/>
              <w:left w:val="nil"/>
              <w:bottom w:val="nil"/>
              <w:right w:val="nil"/>
            </w:tcBorders>
            <w:shd w:val="clear" w:color="auto" w:fill="auto"/>
          </w:tcPr>
          <w:p w14:paraId="6E33FD80" w14:textId="27E20BE8"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4,374,359</w:t>
            </w:r>
          </w:p>
        </w:tc>
        <w:tc>
          <w:tcPr>
            <w:tcW w:w="995" w:type="dxa"/>
            <w:tcBorders>
              <w:top w:val="nil"/>
              <w:left w:val="nil"/>
              <w:bottom w:val="nil"/>
              <w:right w:val="nil"/>
            </w:tcBorders>
            <w:shd w:val="clear" w:color="auto" w:fill="auto"/>
          </w:tcPr>
          <w:p w14:paraId="2A78E13B" w14:textId="500AF262" w:rsidR="00685586" w:rsidRPr="00D0684C" w:rsidRDefault="00685586" w:rsidP="00685586">
            <w:pPr>
              <w:spacing w:line="240" w:lineRule="auto"/>
              <w:ind w:left="-29" w:right="-72"/>
              <w:jc w:val="right"/>
              <w:rPr>
                <w:rFonts w:ascii="Arial" w:hAnsi="Arial" w:cs="Arial"/>
                <w:color w:val="000000"/>
                <w:sz w:val="14"/>
                <w:szCs w:val="14"/>
              </w:rPr>
            </w:pPr>
            <w:r w:rsidRPr="00D0684C">
              <w:rPr>
                <w:rFonts w:ascii="Arial" w:eastAsia="Arial Unicode MS" w:hAnsi="Arial" w:cs="Arial"/>
                <w:color w:val="000000"/>
                <w:sz w:val="14"/>
                <w:szCs w:val="14"/>
              </w:rPr>
              <w:t>155,317,651</w:t>
            </w:r>
          </w:p>
        </w:tc>
        <w:tc>
          <w:tcPr>
            <w:tcW w:w="839" w:type="dxa"/>
            <w:tcBorders>
              <w:top w:val="nil"/>
              <w:left w:val="nil"/>
              <w:bottom w:val="nil"/>
              <w:right w:val="nil"/>
            </w:tcBorders>
            <w:shd w:val="clear" w:color="auto" w:fill="auto"/>
          </w:tcPr>
          <w:p w14:paraId="2F7596AF" w14:textId="6AB07117" w:rsidR="00685586" w:rsidRPr="00D0684C" w:rsidRDefault="00685586" w:rsidP="00685586">
            <w:pPr>
              <w:spacing w:line="240" w:lineRule="auto"/>
              <w:ind w:left="-29" w:right="-72"/>
              <w:jc w:val="right"/>
              <w:rPr>
                <w:rFonts w:ascii="Arial" w:hAnsi="Arial" w:cs="Arial"/>
                <w:color w:val="000000"/>
                <w:sz w:val="14"/>
                <w:szCs w:val="14"/>
              </w:rPr>
            </w:pPr>
            <w:r w:rsidRPr="00D0684C">
              <w:rPr>
                <w:rFonts w:ascii="Arial" w:eastAsia="Arial Unicode MS" w:hAnsi="Arial" w:cs="Arial"/>
                <w:color w:val="000000"/>
                <w:sz w:val="14"/>
                <w:szCs w:val="14"/>
              </w:rPr>
              <w:t>1,971,580</w:t>
            </w:r>
          </w:p>
        </w:tc>
        <w:tc>
          <w:tcPr>
            <w:tcW w:w="995" w:type="dxa"/>
            <w:tcBorders>
              <w:top w:val="nil"/>
              <w:left w:val="nil"/>
              <w:bottom w:val="nil"/>
              <w:right w:val="nil"/>
            </w:tcBorders>
            <w:shd w:val="clear" w:color="auto" w:fill="auto"/>
          </w:tcPr>
          <w:p w14:paraId="641CB60A" w14:textId="34DF23A6"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eastAsia="Arial Unicode MS" w:hAnsi="Arial" w:cs="Arial"/>
                <w:color w:val="000000"/>
                <w:sz w:val="14"/>
                <w:szCs w:val="14"/>
              </w:rPr>
              <w:t>166,987,191</w:t>
            </w:r>
          </w:p>
        </w:tc>
      </w:tr>
      <w:tr w:rsidR="00685586" w:rsidRPr="00D0684C" w14:paraId="71553796" w14:textId="77777777" w:rsidTr="00254A6D">
        <w:tc>
          <w:tcPr>
            <w:tcW w:w="1560" w:type="dxa"/>
            <w:tcBorders>
              <w:top w:val="nil"/>
              <w:left w:val="nil"/>
              <w:bottom w:val="nil"/>
              <w:right w:val="nil"/>
            </w:tcBorders>
            <w:shd w:val="clear" w:color="auto" w:fill="auto"/>
            <w:vAlign w:val="bottom"/>
          </w:tcPr>
          <w:p w14:paraId="0C87B561" w14:textId="5EC24865" w:rsidR="00685586" w:rsidRPr="00D0684C" w:rsidRDefault="00685586" w:rsidP="00685586">
            <w:pPr>
              <w:spacing w:line="240" w:lineRule="auto"/>
              <w:ind w:left="-72" w:right="-72"/>
              <w:jc w:val="both"/>
              <w:rPr>
                <w:rFonts w:ascii="Arial" w:eastAsia="Arial Unicode MS" w:hAnsi="Arial" w:cs="Arial"/>
                <w:color w:val="000000"/>
                <w:sz w:val="14"/>
                <w:szCs w:val="14"/>
              </w:rPr>
            </w:pPr>
            <w:r w:rsidRPr="00D0684C">
              <w:rPr>
                <w:rFonts w:ascii="Arial" w:eastAsia="Arial Unicode MS" w:hAnsi="Arial" w:cs="Arial"/>
                <w:color w:val="000000"/>
                <w:sz w:val="14"/>
                <w:szCs w:val="14"/>
                <w:cs/>
              </w:rPr>
              <w:t>(</w:t>
            </w:r>
            <w:r w:rsidRPr="00D0684C">
              <w:rPr>
                <w:rFonts w:ascii="Arial" w:eastAsia="Arial Unicode MS" w:hAnsi="Arial" w:cs="Arial"/>
                <w:color w:val="000000"/>
                <w:sz w:val="14"/>
                <w:szCs w:val="14"/>
              </w:rPr>
              <w:t>Charged)/credited to</w:t>
            </w:r>
          </w:p>
        </w:tc>
        <w:tc>
          <w:tcPr>
            <w:tcW w:w="850" w:type="dxa"/>
            <w:tcBorders>
              <w:top w:val="nil"/>
              <w:left w:val="nil"/>
              <w:bottom w:val="nil"/>
              <w:right w:val="nil"/>
            </w:tcBorders>
            <w:shd w:val="clear" w:color="auto" w:fill="auto"/>
          </w:tcPr>
          <w:p w14:paraId="4D46122C"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81" w:type="dxa"/>
            <w:tcBorders>
              <w:top w:val="nil"/>
              <w:left w:val="nil"/>
              <w:bottom w:val="nil"/>
              <w:right w:val="nil"/>
            </w:tcBorders>
            <w:shd w:val="clear" w:color="auto" w:fill="auto"/>
          </w:tcPr>
          <w:p w14:paraId="277204E5"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39" w:type="dxa"/>
            <w:tcBorders>
              <w:top w:val="nil"/>
              <w:left w:val="nil"/>
              <w:bottom w:val="nil"/>
              <w:right w:val="nil"/>
            </w:tcBorders>
            <w:shd w:val="clear" w:color="auto" w:fill="auto"/>
          </w:tcPr>
          <w:p w14:paraId="5C329DAE"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68" w:type="dxa"/>
            <w:tcBorders>
              <w:top w:val="nil"/>
              <w:left w:val="nil"/>
              <w:bottom w:val="nil"/>
              <w:right w:val="nil"/>
            </w:tcBorders>
            <w:shd w:val="clear" w:color="auto" w:fill="auto"/>
          </w:tcPr>
          <w:p w14:paraId="1CD809E9"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1100" w:type="dxa"/>
            <w:tcBorders>
              <w:top w:val="nil"/>
              <w:left w:val="nil"/>
              <w:bottom w:val="nil"/>
              <w:right w:val="nil"/>
            </w:tcBorders>
            <w:shd w:val="clear" w:color="auto" w:fill="auto"/>
          </w:tcPr>
          <w:p w14:paraId="2700E020"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95" w:type="dxa"/>
            <w:tcBorders>
              <w:top w:val="nil"/>
              <w:left w:val="nil"/>
              <w:bottom w:val="nil"/>
              <w:right w:val="nil"/>
            </w:tcBorders>
            <w:shd w:val="clear" w:color="auto" w:fill="auto"/>
          </w:tcPr>
          <w:p w14:paraId="1E477BFF" w14:textId="1ECF1823"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39" w:type="dxa"/>
            <w:tcBorders>
              <w:top w:val="nil"/>
              <w:left w:val="nil"/>
              <w:bottom w:val="nil"/>
              <w:right w:val="nil"/>
            </w:tcBorders>
            <w:shd w:val="clear" w:color="auto" w:fill="auto"/>
          </w:tcPr>
          <w:p w14:paraId="3F31E3B6" w14:textId="20443273"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95" w:type="dxa"/>
            <w:tcBorders>
              <w:top w:val="nil"/>
              <w:left w:val="nil"/>
              <w:bottom w:val="nil"/>
              <w:right w:val="nil"/>
            </w:tcBorders>
            <w:shd w:val="clear" w:color="auto" w:fill="auto"/>
          </w:tcPr>
          <w:p w14:paraId="67A2F31B" w14:textId="112E4D0F" w:rsidR="00685586" w:rsidRPr="00D0684C" w:rsidRDefault="00685586" w:rsidP="00685586">
            <w:pPr>
              <w:spacing w:line="240" w:lineRule="auto"/>
              <w:ind w:left="-29" w:right="-72"/>
              <w:jc w:val="right"/>
              <w:rPr>
                <w:rFonts w:ascii="Arial" w:eastAsia="Arial Unicode MS" w:hAnsi="Arial" w:cs="Arial"/>
                <w:color w:val="000000"/>
                <w:sz w:val="14"/>
                <w:szCs w:val="14"/>
              </w:rPr>
            </w:pPr>
          </w:p>
        </w:tc>
      </w:tr>
      <w:tr w:rsidR="00685586" w:rsidRPr="00D0684C" w14:paraId="7993818B" w14:textId="77777777" w:rsidTr="00254A6D">
        <w:tc>
          <w:tcPr>
            <w:tcW w:w="1560" w:type="dxa"/>
            <w:tcBorders>
              <w:top w:val="nil"/>
              <w:left w:val="nil"/>
              <w:bottom w:val="nil"/>
              <w:right w:val="nil"/>
            </w:tcBorders>
            <w:shd w:val="clear" w:color="auto" w:fill="auto"/>
            <w:vAlign w:val="bottom"/>
          </w:tcPr>
          <w:p w14:paraId="75B4CCFE" w14:textId="2BED20FC" w:rsidR="00685586" w:rsidRPr="00D0684C" w:rsidRDefault="00685586" w:rsidP="00685586">
            <w:pPr>
              <w:spacing w:line="240" w:lineRule="auto"/>
              <w:ind w:left="-72" w:right="-72"/>
              <w:jc w:val="both"/>
              <w:rPr>
                <w:rFonts w:ascii="Arial" w:eastAsia="Arial Unicode MS" w:hAnsi="Arial" w:cs="Arial"/>
                <w:color w:val="000000"/>
                <w:sz w:val="14"/>
                <w:szCs w:val="14"/>
                <w:cs/>
              </w:rPr>
            </w:pPr>
            <w:r w:rsidRPr="00D0684C">
              <w:rPr>
                <w:rFonts w:ascii="Arial" w:eastAsia="Arial Unicode MS" w:hAnsi="Arial" w:cs="Arial"/>
                <w:color w:val="000000"/>
                <w:sz w:val="14"/>
                <w:szCs w:val="14"/>
              </w:rPr>
              <w:t xml:space="preserve">   profit or loss</w:t>
            </w:r>
          </w:p>
        </w:tc>
        <w:tc>
          <w:tcPr>
            <w:tcW w:w="850" w:type="dxa"/>
            <w:tcBorders>
              <w:top w:val="nil"/>
              <w:left w:val="nil"/>
              <w:bottom w:val="single" w:sz="4" w:space="0" w:color="auto"/>
              <w:right w:val="nil"/>
            </w:tcBorders>
            <w:shd w:val="clear" w:color="auto" w:fill="auto"/>
          </w:tcPr>
          <w:p w14:paraId="3429206A" w14:textId="2C169CAC"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(973,133)</w:t>
            </w:r>
          </w:p>
        </w:tc>
        <w:tc>
          <w:tcPr>
            <w:tcW w:w="981" w:type="dxa"/>
            <w:tcBorders>
              <w:top w:val="nil"/>
              <w:left w:val="nil"/>
              <w:bottom w:val="single" w:sz="4" w:space="0" w:color="auto"/>
              <w:right w:val="nil"/>
            </w:tcBorders>
            <w:shd w:val="clear" w:color="auto" w:fill="auto"/>
          </w:tcPr>
          <w:p w14:paraId="66C1B201" w14:textId="654F8F06"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w:t>
            </w:r>
          </w:p>
        </w:tc>
        <w:tc>
          <w:tcPr>
            <w:tcW w:w="839" w:type="dxa"/>
            <w:tcBorders>
              <w:top w:val="nil"/>
              <w:left w:val="nil"/>
              <w:bottom w:val="single" w:sz="4" w:space="0" w:color="auto"/>
              <w:right w:val="nil"/>
            </w:tcBorders>
            <w:shd w:val="clear" w:color="auto" w:fill="auto"/>
          </w:tcPr>
          <w:p w14:paraId="2FD6CD1F" w14:textId="742EC61F"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948,352</w:t>
            </w:r>
          </w:p>
        </w:tc>
        <w:tc>
          <w:tcPr>
            <w:tcW w:w="868" w:type="dxa"/>
            <w:tcBorders>
              <w:top w:val="nil"/>
              <w:left w:val="nil"/>
              <w:bottom w:val="single" w:sz="4" w:space="0" w:color="auto"/>
              <w:right w:val="nil"/>
            </w:tcBorders>
            <w:shd w:val="clear" w:color="auto" w:fill="auto"/>
          </w:tcPr>
          <w:p w14:paraId="5E87E24C" w14:textId="08661F92"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700,031</w:t>
            </w:r>
          </w:p>
        </w:tc>
        <w:tc>
          <w:tcPr>
            <w:tcW w:w="1100" w:type="dxa"/>
            <w:tcBorders>
              <w:top w:val="nil"/>
              <w:left w:val="nil"/>
              <w:bottom w:val="single" w:sz="4" w:space="0" w:color="auto"/>
              <w:right w:val="nil"/>
            </w:tcBorders>
            <w:shd w:val="clear" w:color="auto" w:fill="auto"/>
          </w:tcPr>
          <w:p w14:paraId="1E0154C1" w14:textId="3FE2716C" w:rsidR="00685586" w:rsidRPr="00D0684C" w:rsidRDefault="0068195F" w:rsidP="00685586">
            <w:pPr>
              <w:spacing w:line="240" w:lineRule="auto"/>
              <w:ind w:left="-29" w:right="-72"/>
              <w:jc w:val="right"/>
              <w:rPr>
                <w:rFonts w:ascii="Arial" w:eastAsia="Arial Unicode MS" w:hAnsi="Arial" w:cs="Arial"/>
                <w:color w:val="000000"/>
                <w:sz w:val="14"/>
                <w:szCs w:val="14"/>
                <w:lang w:val="en-US"/>
              </w:rPr>
            </w:pPr>
            <w:r w:rsidRPr="00D0684C">
              <w:rPr>
                <w:rFonts w:ascii="Arial" w:hAnsi="Arial" w:cs="Arial"/>
                <w:color w:val="000000"/>
                <w:sz w:val="14"/>
                <w:szCs w:val="14"/>
              </w:rPr>
              <w:t>1,636,409</w:t>
            </w:r>
          </w:p>
        </w:tc>
        <w:tc>
          <w:tcPr>
            <w:tcW w:w="995" w:type="dxa"/>
            <w:tcBorders>
              <w:top w:val="nil"/>
              <w:left w:val="nil"/>
              <w:bottom w:val="single" w:sz="4" w:space="0" w:color="auto"/>
              <w:right w:val="nil"/>
            </w:tcBorders>
            <w:shd w:val="clear" w:color="auto" w:fill="auto"/>
          </w:tcPr>
          <w:p w14:paraId="5C407EF2" w14:textId="4AEE08A5" w:rsidR="00685586" w:rsidRPr="00D0684C" w:rsidRDefault="00685586" w:rsidP="00685586">
            <w:pPr>
              <w:spacing w:line="240" w:lineRule="auto"/>
              <w:ind w:left="-29" w:right="-72"/>
              <w:jc w:val="right"/>
              <w:rPr>
                <w:rFonts w:ascii="Arial" w:hAnsi="Arial" w:cs="Arial"/>
                <w:color w:val="000000"/>
                <w:sz w:val="14"/>
                <w:szCs w:val="14"/>
              </w:rPr>
            </w:pPr>
            <w:r w:rsidRPr="00D0684C">
              <w:rPr>
                <w:rFonts w:ascii="Arial" w:eastAsia="Arial Unicode MS" w:hAnsi="Arial" w:cs="Arial"/>
                <w:color w:val="000000"/>
                <w:sz w:val="14"/>
                <w:szCs w:val="14"/>
              </w:rPr>
              <w:t>89,538,905</w:t>
            </w:r>
          </w:p>
        </w:tc>
        <w:tc>
          <w:tcPr>
            <w:tcW w:w="839" w:type="dxa"/>
            <w:tcBorders>
              <w:top w:val="nil"/>
              <w:left w:val="nil"/>
              <w:bottom w:val="single" w:sz="4" w:space="0" w:color="auto"/>
              <w:right w:val="nil"/>
            </w:tcBorders>
            <w:shd w:val="clear" w:color="auto" w:fill="auto"/>
          </w:tcPr>
          <w:p w14:paraId="3B3B3C88" w14:textId="73503084" w:rsidR="00685586" w:rsidRPr="00D0684C" w:rsidRDefault="00685586" w:rsidP="00685586">
            <w:pPr>
              <w:spacing w:line="240" w:lineRule="auto"/>
              <w:ind w:left="-29" w:right="-72"/>
              <w:jc w:val="right"/>
              <w:rPr>
                <w:rFonts w:ascii="Arial" w:hAnsi="Arial" w:cs="Arial"/>
                <w:color w:val="000000"/>
                <w:sz w:val="14"/>
                <w:szCs w:val="14"/>
              </w:rPr>
            </w:pPr>
            <w:r w:rsidRPr="00D0684C">
              <w:rPr>
                <w:rFonts w:ascii="Arial" w:eastAsia="Arial Unicode MS" w:hAnsi="Arial" w:cs="Arial"/>
                <w:color w:val="000000"/>
                <w:sz w:val="14"/>
                <w:szCs w:val="14"/>
              </w:rPr>
              <w:t>1,222,241</w:t>
            </w:r>
          </w:p>
        </w:tc>
        <w:tc>
          <w:tcPr>
            <w:tcW w:w="995" w:type="dxa"/>
            <w:tcBorders>
              <w:top w:val="nil"/>
              <w:left w:val="nil"/>
              <w:bottom w:val="single" w:sz="4" w:space="0" w:color="auto"/>
              <w:right w:val="nil"/>
            </w:tcBorders>
            <w:shd w:val="clear" w:color="auto" w:fill="auto"/>
          </w:tcPr>
          <w:p w14:paraId="5E58391A" w14:textId="1BD32073" w:rsidR="00685586" w:rsidRPr="00D0684C" w:rsidRDefault="00685586" w:rsidP="00685586">
            <w:pPr>
              <w:spacing w:line="240" w:lineRule="auto"/>
              <w:ind w:left="-29" w:right="-72"/>
              <w:jc w:val="right"/>
              <w:rPr>
                <w:rFonts w:ascii="Arial" w:eastAsia="Arial Unicode MS" w:hAnsi="Arial" w:cs="Arial"/>
                <w:color w:val="000000"/>
                <w:sz w:val="14"/>
                <w:szCs w:val="14"/>
                <w:lang w:val="en-US"/>
              </w:rPr>
            </w:pPr>
            <w:r w:rsidRPr="00D0684C">
              <w:rPr>
                <w:rFonts w:ascii="Arial" w:eastAsia="Arial Unicode MS" w:hAnsi="Arial" w:cs="Arial"/>
                <w:color w:val="000000"/>
                <w:sz w:val="14"/>
                <w:szCs w:val="14"/>
              </w:rPr>
              <w:t>9</w:t>
            </w:r>
            <w:r w:rsidR="0068195F" w:rsidRPr="00D0684C">
              <w:rPr>
                <w:rFonts w:ascii="Arial" w:eastAsia="Arial Unicode MS" w:hAnsi="Arial" w:cs="Arial"/>
                <w:color w:val="000000"/>
                <w:sz w:val="14"/>
                <w:szCs w:val="14"/>
              </w:rPr>
              <w:t>3,072,805</w:t>
            </w:r>
          </w:p>
        </w:tc>
      </w:tr>
      <w:tr w:rsidR="00685586" w:rsidRPr="00D0684C" w14:paraId="587AFFC2" w14:textId="77777777" w:rsidTr="00254A6D">
        <w:tc>
          <w:tcPr>
            <w:tcW w:w="1560" w:type="dxa"/>
            <w:tcBorders>
              <w:top w:val="nil"/>
              <w:left w:val="nil"/>
              <w:bottom w:val="nil"/>
              <w:right w:val="nil"/>
            </w:tcBorders>
            <w:shd w:val="clear" w:color="auto" w:fill="auto"/>
            <w:vAlign w:val="bottom"/>
          </w:tcPr>
          <w:p w14:paraId="501B34E9" w14:textId="19DBD5AD" w:rsidR="00685586" w:rsidRPr="00D0684C" w:rsidRDefault="00685586" w:rsidP="00685586">
            <w:pPr>
              <w:spacing w:line="240" w:lineRule="auto"/>
              <w:ind w:left="-72" w:right="-72"/>
              <w:jc w:val="both"/>
              <w:rPr>
                <w:rFonts w:ascii="Arial" w:eastAsia="Arial Unicode MS" w:hAnsi="Arial" w:cs="Arial"/>
                <w:color w:val="000000"/>
                <w:sz w:val="14"/>
                <w:szCs w:val="14"/>
                <w:cs/>
              </w:rPr>
            </w:pPr>
          </w:p>
        </w:tc>
        <w:tc>
          <w:tcPr>
            <w:tcW w:w="850" w:type="dxa"/>
            <w:tcBorders>
              <w:top w:val="single" w:sz="4" w:space="0" w:color="auto"/>
              <w:left w:val="nil"/>
              <w:bottom w:val="nil"/>
              <w:right w:val="nil"/>
            </w:tcBorders>
            <w:shd w:val="clear" w:color="auto" w:fill="auto"/>
            <w:vAlign w:val="bottom"/>
          </w:tcPr>
          <w:p w14:paraId="3EC9AA35" w14:textId="21A10D2A"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81" w:type="dxa"/>
            <w:tcBorders>
              <w:top w:val="single" w:sz="4" w:space="0" w:color="auto"/>
              <w:left w:val="nil"/>
              <w:bottom w:val="nil"/>
              <w:right w:val="nil"/>
            </w:tcBorders>
            <w:shd w:val="clear" w:color="auto" w:fill="auto"/>
            <w:vAlign w:val="bottom"/>
          </w:tcPr>
          <w:p w14:paraId="0C64E5B9" w14:textId="469B38C4"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shd w:val="clear" w:color="auto" w:fill="auto"/>
            <w:vAlign w:val="bottom"/>
          </w:tcPr>
          <w:p w14:paraId="15CD9AB0" w14:textId="4BDD9A42"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68" w:type="dxa"/>
            <w:tcBorders>
              <w:top w:val="single" w:sz="4" w:space="0" w:color="auto"/>
              <w:left w:val="nil"/>
              <w:bottom w:val="nil"/>
              <w:right w:val="nil"/>
            </w:tcBorders>
            <w:shd w:val="clear" w:color="auto" w:fill="auto"/>
            <w:vAlign w:val="bottom"/>
          </w:tcPr>
          <w:p w14:paraId="0BB4196C" w14:textId="0F73B4C4"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1100" w:type="dxa"/>
            <w:tcBorders>
              <w:top w:val="single" w:sz="4" w:space="0" w:color="auto"/>
              <w:left w:val="nil"/>
              <w:bottom w:val="nil"/>
              <w:right w:val="nil"/>
            </w:tcBorders>
            <w:shd w:val="clear" w:color="auto" w:fill="auto"/>
            <w:vAlign w:val="bottom"/>
          </w:tcPr>
          <w:p w14:paraId="174002A7" w14:textId="64EA6E0F"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shd w:val="clear" w:color="auto" w:fill="auto"/>
          </w:tcPr>
          <w:p w14:paraId="586A8192" w14:textId="07D199ED"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shd w:val="clear" w:color="auto" w:fill="auto"/>
          </w:tcPr>
          <w:p w14:paraId="668D83FD"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shd w:val="clear" w:color="auto" w:fill="auto"/>
          </w:tcPr>
          <w:p w14:paraId="13E1CCD0" w14:textId="6A8E0CCA" w:rsidR="00685586" w:rsidRPr="00D0684C" w:rsidRDefault="00685586" w:rsidP="00685586">
            <w:pPr>
              <w:spacing w:line="240" w:lineRule="auto"/>
              <w:ind w:left="-29" w:right="-72"/>
              <w:jc w:val="right"/>
              <w:rPr>
                <w:rFonts w:ascii="Arial" w:eastAsia="Arial Unicode MS" w:hAnsi="Arial" w:cs="Arial"/>
                <w:color w:val="000000"/>
                <w:sz w:val="14"/>
                <w:szCs w:val="14"/>
              </w:rPr>
            </w:pPr>
          </w:p>
        </w:tc>
      </w:tr>
      <w:tr w:rsidR="00685586" w:rsidRPr="00D0684C" w14:paraId="6ABDDB9B" w14:textId="77777777" w:rsidTr="00254A6D">
        <w:tc>
          <w:tcPr>
            <w:tcW w:w="1560" w:type="dxa"/>
            <w:tcBorders>
              <w:top w:val="nil"/>
              <w:left w:val="nil"/>
              <w:bottom w:val="nil"/>
              <w:right w:val="nil"/>
            </w:tcBorders>
            <w:shd w:val="clear" w:color="auto" w:fill="auto"/>
            <w:vAlign w:val="bottom"/>
          </w:tcPr>
          <w:p w14:paraId="7039774A" w14:textId="0A0B30C6" w:rsidR="00685586" w:rsidRPr="00D0684C" w:rsidRDefault="00685586" w:rsidP="00685586">
            <w:pPr>
              <w:spacing w:line="240" w:lineRule="auto"/>
              <w:ind w:left="-72" w:right="-72"/>
              <w:jc w:val="both"/>
              <w:rPr>
                <w:rFonts w:ascii="Arial" w:eastAsia="Arial Unicode MS" w:hAnsi="Arial" w:cs="Arial"/>
                <w:color w:val="000000"/>
                <w:sz w:val="14"/>
                <w:szCs w:val="14"/>
              </w:rPr>
            </w:pPr>
            <w:proofErr w:type="gramStart"/>
            <w:r w:rsidRPr="00D0684C">
              <w:rPr>
                <w:rFonts w:ascii="Arial" w:eastAsia="Arial Unicode MS" w:hAnsi="Arial" w:cs="Arial"/>
                <w:color w:val="000000"/>
                <w:sz w:val="14"/>
                <w:szCs w:val="14"/>
              </w:rPr>
              <w:t>At</w:t>
            </w:r>
            <w:proofErr w:type="gramEnd"/>
            <w:r w:rsidRPr="00D0684C">
              <w:rPr>
                <w:rFonts w:ascii="Arial" w:eastAsia="Arial Unicode MS" w:hAnsi="Arial" w:cs="Arial"/>
                <w:color w:val="000000"/>
                <w:sz w:val="14"/>
                <w:szCs w:val="14"/>
              </w:rPr>
              <w:t xml:space="preserve"> 31</w:t>
            </w:r>
            <w:r w:rsidRPr="00D0684C">
              <w:rPr>
                <w:rFonts w:ascii="Arial" w:eastAsia="Arial Unicode MS" w:hAnsi="Arial" w:cs="Arial"/>
                <w:color w:val="000000"/>
                <w:sz w:val="14"/>
                <w:szCs w:val="14"/>
                <w:cs/>
              </w:rPr>
              <w:t xml:space="preserve"> </w:t>
            </w:r>
            <w:r w:rsidRPr="00D0684C">
              <w:rPr>
                <w:rFonts w:ascii="Arial" w:eastAsia="Arial Unicode MS" w:hAnsi="Arial" w:cs="Arial"/>
                <w:color w:val="000000"/>
                <w:sz w:val="14"/>
                <w:szCs w:val="14"/>
              </w:rPr>
              <w:t>December 2023</w:t>
            </w:r>
          </w:p>
        </w:tc>
        <w:tc>
          <w:tcPr>
            <w:tcW w:w="850" w:type="dxa"/>
            <w:tcBorders>
              <w:top w:val="nil"/>
              <w:left w:val="nil"/>
              <w:bottom w:val="single" w:sz="4" w:space="0" w:color="auto"/>
              <w:right w:val="nil"/>
            </w:tcBorders>
            <w:shd w:val="clear" w:color="auto" w:fill="auto"/>
          </w:tcPr>
          <w:p w14:paraId="67A2512F" w14:textId="482DE1C8" w:rsidR="00685586" w:rsidRPr="00D0684C" w:rsidRDefault="00685586" w:rsidP="00685586">
            <w:pPr>
              <w:spacing w:line="240" w:lineRule="auto"/>
              <w:ind w:left="-29" w:right="-72"/>
              <w:jc w:val="right"/>
              <w:rPr>
                <w:rFonts w:ascii="Arial" w:eastAsia="Arial Unicode MS" w:hAnsi="Arial" w:cs="Arial"/>
                <w:color w:val="000000"/>
                <w:sz w:val="14"/>
                <w:szCs w:val="14"/>
              </w:rPr>
            </w:pPr>
            <w:r w:rsidRPr="00D0684C">
              <w:rPr>
                <w:rFonts w:ascii="Arial" w:hAnsi="Arial" w:cs="Arial"/>
                <w:color w:val="000000"/>
                <w:sz w:val="14"/>
                <w:szCs w:val="14"/>
              </w:rPr>
              <w:t>1,537,063</w:t>
            </w:r>
          </w:p>
        </w:tc>
        <w:tc>
          <w:tcPr>
            <w:tcW w:w="981" w:type="dxa"/>
            <w:tcBorders>
              <w:top w:val="nil"/>
              <w:left w:val="nil"/>
              <w:bottom w:val="single" w:sz="4" w:space="0" w:color="auto"/>
              <w:right w:val="nil"/>
            </w:tcBorders>
            <w:shd w:val="clear" w:color="auto" w:fill="auto"/>
          </w:tcPr>
          <w:p w14:paraId="0C012755" w14:textId="3D1142EC" w:rsidR="00685586" w:rsidRPr="00D0684C" w:rsidRDefault="00685586" w:rsidP="00685586">
            <w:pPr>
              <w:spacing w:line="240" w:lineRule="auto"/>
              <w:ind w:left="-29" w:right="-72"/>
              <w:jc w:val="right"/>
              <w:rPr>
                <w:rFonts w:ascii="Arial" w:eastAsia="Arial Unicode MS" w:hAnsi="Arial" w:cs="Arial"/>
                <w:color w:val="000000"/>
                <w:sz w:val="14"/>
                <w:szCs w:val="14"/>
              </w:rPr>
            </w:pPr>
            <w:r w:rsidRPr="00D0684C">
              <w:rPr>
                <w:rFonts w:ascii="Arial" w:hAnsi="Arial" w:cs="Arial"/>
                <w:color w:val="000000"/>
                <w:sz w:val="14"/>
                <w:szCs w:val="14"/>
              </w:rPr>
              <w:t>88,049</w:t>
            </w:r>
          </w:p>
        </w:tc>
        <w:tc>
          <w:tcPr>
            <w:tcW w:w="839" w:type="dxa"/>
            <w:tcBorders>
              <w:top w:val="nil"/>
              <w:left w:val="nil"/>
              <w:bottom w:val="single" w:sz="4" w:space="0" w:color="auto"/>
              <w:right w:val="nil"/>
            </w:tcBorders>
            <w:shd w:val="clear" w:color="auto" w:fill="auto"/>
          </w:tcPr>
          <w:p w14:paraId="234EAD7D" w14:textId="1425AE69" w:rsidR="00685586" w:rsidRPr="00D0684C" w:rsidRDefault="00685586" w:rsidP="00685586">
            <w:pPr>
              <w:spacing w:line="240" w:lineRule="auto"/>
              <w:ind w:left="-29" w:right="-72"/>
              <w:jc w:val="right"/>
              <w:rPr>
                <w:rFonts w:ascii="Arial" w:eastAsia="Arial Unicode MS" w:hAnsi="Arial" w:cs="Arial"/>
                <w:color w:val="000000"/>
                <w:sz w:val="14"/>
                <w:szCs w:val="14"/>
              </w:rPr>
            </w:pPr>
            <w:r w:rsidRPr="00D0684C">
              <w:rPr>
                <w:rFonts w:ascii="Arial" w:hAnsi="Arial" w:cs="Arial"/>
                <w:color w:val="000000"/>
                <w:sz w:val="14"/>
                <w:szCs w:val="14"/>
              </w:rPr>
              <w:t>1,420,543</w:t>
            </w:r>
          </w:p>
        </w:tc>
        <w:tc>
          <w:tcPr>
            <w:tcW w:w="868" w:type="dxa"/>
            <w:tcBorders>
              <w:top w:val="nil"/>
              <w:left w:val="nil"/>
              <w:bottom w:val="single" w:sz="4" w:space="0" w:color="auto"/>
              <w:right w:val="nil"/>
            </w:tcBorders>
            <w:shd w:val="clear" w:color="auto" w:fill="auto"/>
          </w:tcPr>
          <w:p w14:paraId="1C626470" w14:textId="23E46094" w:rsidR="00685586" w:rsidRPr="00D0684C" w:rsidRDefault="00685586" w:rsidP="00685586">
            <w:pPr>
              <w:spacing w:line="240" w:lineRule="auto"/>
              <w:ind w:left="-29" w:right="-72"/>
              <w:jc w:val="right"/>
              <w:rPr>
                <w:rFonts w:ascii="Arial" w:eastAsia="Arial Unicode MS" w:hAnsi="Arial" w:cs="Arial"/>
                <w:color w:val="000000"/>
                <w:sz w:val="14"/>
                <w:szCs w:val="14"/>
              </w:rPr>
            </w:pPr>
            <w:r w:rsidRPr="00D0684C">
              <w:rPr>
                <w:rFonts w:ascii="Arial" w:hAnsi="Arial" w:cs="Arial"/>
                <w:color w:val="000000"/>
                <w:sz w:val="14"/>
                <w:szCs w:val="14"/>
              </w:rPr>
              <w:t>2,953,196</w:t>
            </w:r>
          </w:p>
        </w:tc>
        <w:tc>
          <w:tcPr>
            <w:tcW w:w="1100" w:type="dxa"/>
            <w:tcBorders>
              <w:top w:val="nil"/>
              <w:left w:val="nil"/>
              <w:bottom w:val="single" w:sz="4" w:space="0" w:color="auto"/>
              <w:right w:val="nil"/>
            </w:tcBorders>
            <w:shd w:val="clear" w:color="auto" w:fill="auto"/>
          </w:tcPr>
          <w:p w14:paraId="05B3CFDE" w14:textId="13AD922B" w:rsidR="00685586" w:rsidRPr="00D0684C" w:rsidRDefault="0068195F" w:rsidP="00685586">
            <w:pPr>
              <w:spacing w:line="240" w:lineRule="auto"/>
              <w:ind w:left="-29" w:right="-72"/>
              <w:jc w:val="right"/>
              <w:rPr>
                <w:rFonts w:ascii="Arial" w:eastAsia="Arial Unicode MS" w:hAnsi="Arial" w:cs="Arial"/>
                <w:color w:val="000000"/>
                <w:sz w:val="14"/>
                <w:szCs w:val="14"/>
              </w:rPr>
            </w:pPr>
            <w:r w:rsidRPr="00D0684C">
              <w:rPr>
                <w:rFonts w:ascii="Arial" w:hAnsi="Arial" w:cs="Arial"/>
                <w:color w:val="000000"/>
                <w:sz w:val="14"/>
                <w:szCs w:val="14"/>
              </w:rPr>
              <w:t>6,010,768</w:t>
            </w:r>
          </w:p>
        </w:tc>
        <w:tc>
          <w:tcPr>
            <w:tcW w:w="995" w:type="dxa"/>
            <w:tcBorders>
              <w:top w:val="nil"/>
              <w:left w:val="nil"/>
              <w:bottom w:val="single" w:sz="4" w:space="0" w:color="auto"/>
              <w:right w:val="nil"/>
            </w:tcBorders>
            <w:shd w:val="clear" w:color="auto" w:fill="auto"/>
          </w:tcPr>
          <w:p w14:paraId="6CD986AA" w14:textId="58C0EC9C" w:rsidR="00685586" w:rsidRPr="00D0684C" w:rsidRDefault="00685586" w:rsidP="00685586">
            <w:pPr>
              <w:spacing w:line="240" w:lineRule="auto"/>
              <w:ind w:left="-29" w:right="-72"/>
              <w:jc w:val="right"/>
              <w:rPr>
                <w:rFonts w:ascii="Arial" w:hAnsi="Arial" w:cs="Arial"/>
                <w:color w:val="000000"/>
                <w:sz w:val="14"/>
                <w:szCs w:val="14"/>
              </w:rPr>
            </w:pPr>
            <w:r w:rsidRPr="00D0684C">
              <w:rPr>
                <w:rFonts w:ascii="Arial" w:eastAsia="Arial Unicode MS" w:hAnsi="Arial" w:cs="Arial"/>
                <w:color w:val="000000"/>
                <w:sz w:val="14"/>
                <w:szCs w:val="14"/>
              </w:rPr>
              <w:t>2</w:t>
            </w:r>
            <w:r w:rsidR="00FA28E3" w:rsidRPr="00D0684C">
              <w:rPr>
                <w:rFonts w:ascii="Arial" w:eastAsia="Arial Unicode MS" w:hAnsi="Arial" w:cs="Arial"/>
                <w:color w:val="000000"/>
                <w:sz w:val="14"/>
                <w:szCs w:val="14"/>
              </w:rPr>
              <w:t>4</w:t>
            </w:r>
            <w:r w:rsidRPr="00D0684C">
              <w:rPr>
                <w:rFonts w:ascii="Arial" w:eastAsia="Arial Unicode MS" w:hAnsi="Arial" w:cs="Arial"/>
                <w:color w:val="000000"/>
                <w:sz w:val="14"/>
                <w:szCs w:val="14"/>
              </w:rPr>
              <w:t>4,856,556</w:t>
            </w:r>
          </w:p>
        </w:tc>
        <w:tc>
          <w:tcPr>
            <w:tcW w:w="839" w:type="dxa"/>
            <w:tcBorders>
              <w:top w:val="nil"/>
              <w:left w:val="nil"/>
              <w:bottom w:val="single" w:sz="4" w:space="0" w:color="auto"/>
              <w:right w:val="nil"/>
            </w:tcBorders>
            <w:shd w:val="clear" w:color="auto" w:fill="auto"/>
          </w:tcPr>
          <w:p w14:paraId="4198C6D6" w14:textId="0AE1461C" w:rsidR="00685586" w:rsidRPr="00D0684C" w:rsidRDefault="00685586" w:rsidP="00685586">
            <w:pPr>
              <w:spacing w:line="240" w:lineRule="auto"/>
              <w:ind w:left="-29" w:right="-72"/>
              <w:jc w:val="right"/>
              <w:rPr>
                <w:rFonts w:ascii="Arial" w:hAnsi="Arial" w:cs="Arial"/>
                <w:color w:val="000000"/>
                <w:sz w:val="14"/>
                <w:szCs w:val="14"/>
              </w:rPr>
            </w:pPr>
            <w:r w:rsidRPr="00D0684C">
              <w:rPr>
                <w:rFonts w:ascii="Arial" w:eastAsia="Arial Unicode MS" w:hAnsi="Arial" w:cs="Arial"/>
                <w:color w:val="000000"/>
                <w:sz w:val="14"/>
                <w:szCs w:val="14"/>
              </w:rPr>
              <w:t>3,193,821</w:t>
            </w:r>
          </w:p>
        </w:tc>
        <w:tc>
          <w:tcPr>
            <w:tcW w:w="995" w:type="dxa"/>
            <w:tcBorders>
              <w:top w:val="nil"/>
              <w:left w:val="nil"/>
              <w:bottom w:val="single" w:sz="4" w:space="0" w:color="auto"/>
              <w:right w:val="nil"/>
            </w:tcBorders>
            <w:shd w:val="clear" w:color="auto" w:fill="auto"/>
          </w:tcPr>
          <w:p w14:paraId="78EE5849" w14:textId="003055DB" w:rsidR="00685586" w:rsidRPr="00D0684C" w:rsidRDefault="00685586" w:rsidP="00685586">
            <w:pPr>
              <w:spacing w:line="240" w:lineRule="auto"/>
              <w:ind w:left="-29" w:right="-72"/>
              <w:jc w:val="right"/>
              <w:rPr>
                <w:rFonts w:ascii="Arial" w:eastAsia="Arial Unicode MS" w:hAnsi="Arial" w:cs="Arial"/>
                <w:color w:val="000000"/>
                <w:sz w:val="14"/>
                <w:szCs w:val="14"/>
              </w:rPr>
            </w:pPr>
            <w:r w:rsidRPr="00D0684C">
              <w:rPr>
                <w:rFonts w:ascii="Arial" w:eastAsia="Arial Unicode MS" w:hAnsi="Arial" w:cs="Arial"/>
                <w:color w:val="000000"/>
                <w:sz w:val="14"/>
                <w:szCs w:val="14"/>
              </w:rPr>
              <w:t>2</w:t>
            </w:r>
            <w:r w:rsidR="0068195F" w:rsidRPr="00D0684C">
              <w:rPr>
                <w:rFonts w:ascii="Arial" w:eastAsia="Arial Unicode MS" w:hAnsi="Arial" w:cs="Arial"/>
                <w:color w:val="000000"/>
                <w:sz w:val="14"/>
                <w:szCs w:val="14"/>
              </w:rPr>
              <w:t>60,059,996</w:t>
            </w:r>
          </w:p>
        </w:tc>
      </w:tr>
      <w:tr w:rsidR="00685586" w:rsidRPr="00D0684C" w14:paraId="0C8EF494" w14:textId="77777777" w:rsidTr="00254A6D">
        <w:tc>
          <w:tcPr>
            <w:tcW w:w="1560" w:type="dxa"/>
            <w:tcBorders>
              <w:top w:val="nil"/>
              <w:left w:val="nil"/>
              <w:bottom w:val="nil"/>
              <w:right w:val="nil"/>
            </w:tcBorders>
            <w:shd w:val="clear" w:color="auto" w:fill="auto"/>
            <w:vAlign w:val="bottom"/>
          </w:tcPr>
          <w:p w14:paraId="21795C2E" w14:textId="77777777" w:rsidR="00685586" w:rsidRPr="00D0684C" w:rsidRDefault="00685586" w:rsidP="00685586">
            <w:pPr>
              <w:spacing w:line="240" w:lineRule="auto"/>
              <w:ind w:left="-72" w:right="-72"/>
              <w:jc w:val="both"/>
              <w:rPr>
                <w:rFonts w:ascii="Arial" w:eastAsia="Arial Unicode MS" w:hAnsi="Arial" w:cs="Arial"/>
                <w:color w:val="000000"/>
                <w:sz w:val="14"/>
                <w:szCs w:val="14"/>
                <w:cs/>
              </w:rPr>
            </w:pPr>
          </w:p>
        </w:tc>
        <w:tc>
          <w:tcPr>
            <w:tcW w:w="850" w:type="dxa"/>
            <w:tcBorders>
              <w:top w:val="single" w:sz="4" w:space="0" w:color="auto"/>
              <w:left w:val="nil"/>
              <w:bottom w:val="nil"/>
              <w:right w:val="nil"/>
            </w:tcBorders>
            <w:shd w:val="clear" w:color="auto" w:fill="auto"/>
            <w:vAlign w:val="bottom"/>
          </w:tcPr>
          <w:p w14:paraId="47D20C6E"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81" w:type="dxa"/>
            <w:tcBorders>
              <w:top w:val="single" w:sz="4" w:space="0" w:color="auto"/>
              <w:left w:val="nil"/>
              <w:bottom w:val="nil"/>
              <w:right w:val="nil"/>
            </w:tcBorders>
            <w:shd w:val="clear" w:color="auto" w:fill="auto"/>
            <w:vAlign w:val="bottom"/>
          </w:tcPr>
          <w:p w14:paraId="38E2C689"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shd w:val="clear" w:color="auto" w:fill="auto"/>
            <w:vAlign w:val="bottom"/>
          </w:tcPr>
          <w:p w14:paraId="6EE746D7"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68" w:type="dxa"/>
            <w:tcBorders>
              <w:top w:val="single" w:sz="4" w:space="0" w:color="auto"/>
              <w:left w:val="nil"/>
              <w:bottom w:val="nil"/>
              <w:right w:val="nil"/>
            </w:tcBorders>
            <w:shd w:val="clear" w:color="auto" w:fill="auto"/>
            <w:vAlign w:val="bottom"/>
          </w:tcPr>
          <w:p w14:paraId="3995947A"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1100" w:type="dxa"/>
            <w:tcBorders>
              <w:top w:val="single" w:sz="4" w:space="0" w:color="auto"/>
              <w:left w:val="nil"/>
              <w:bottom w:val="nil"/>
              <w:right w:val="nil"/>
            </w:tcBorders>
            <w:shd w:val="clear" w:color="auto" w:fill="auto"/>
            <w:vAlign w:val="bottom"/>
          </w:tcPr>
          <w:p w14:paraId="3A6DD53A"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shd w:val="clear" w:color="auto" w:fill="auto"/>
          </w:tcPr>
          <w:p w14:paraId="32B809B5" w14:textId="76A2E370"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shd w:val="clear" w:color="auto" w:fill="auto"/>
          </w:tcPr>
          <w:p w14:paraId="298C4568" w14:textId="77777777" w:rsidR="00685586" w:rsidRPr="00D0684C" w:rsidRDefault="00685586" w:rsidP="00685586">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shd w:val="clear" w:color="auto" w:fill="auto"/>
            <w:vAlign w:val="bottom"/>
          </w:tcPr>
          <w:p w14:paraId="04780CC8" w14:textId="1D10D371" w:rsidR="00685586" w:rsidRPr="00D0684C" w:rsidRDefault="00685586" w:rsidP="00685586">
            <w:pPr>
              <w:spacing w:line="240" w:lineRule="auto"/>
              <w:ind w:left="-29" w:right="-72"/>
              <w:jc w:val="right"/>
              <w:rPr>
                <w:rFonts w:ascii="Arial" w:eastAsia="Arial Unicode MS" w:hAnsi="Arial" w:cs="Arial"/>
                <w:color w:val="000000"/>
                <w:sz w:val="14"/>
                <w:szCs w:val="14"/>
              </w:rPr>
            </w:pPr>
          </w:p>
        </w:tc>
      </w:tr>
      <w:tr w:rsidR="00685586" w:rsidRPr="00D0684C" w14:paraId="797D0B0C" w14:textId="77777777" w:rsidTr="00254A6D">
        <w:tc>
          <w:tcPr>
            <w:tcW w:w="1560" w:type="dxa"/>
            <w:tcBorders>
              <w:top w:val="nil"/>
              <w:left w:val="nil"/>
              <w:bottom w:val="nil"/>
              <w:right w:val="nil"/>
            </w:tcBorders>
            <w:shd w:val="clear" w:color="auto" w:fill="auto"/>
            <w:vAlign w:val="bottom"/>
          </w:tcPr>
          <w:p w14:paraId="634993C7" w14:textId="13482B40" w:rsidR="00685586" w:rsidRPr="00D0684C" w:rsidRDefault="00685586" w:rsidP="00685586">
            <w:pPr>
              <w:spacing w:line="240" w:lineRule="auto"/>
              <w:ind w:left="-72" w:right="-72"/>
              <w:jc w:val="both"/>
              <w:rPr>
                <w:rFonts w:ascii="Arial" w:eastAsia="Arial Unicode MS" w:hAnsi="Arial" w:cs="Arial"/>
                <w:color w:val="000000"/>
                <w:sz w:val="14"/>
                <w:szCs w:val="14"/>
                <w:cs/>
              </w:rPr>
            </w:pPr>
            <w:proofErr w:type="gramStart"/>
            <w:r w:rsidRPr="00D0684C">
              <w:rPr>
                <w:rFonts w:ascii="Arial" w:eastAsia="Arial Unicode MS" w:hAnsi="Arial" w:cs="Arial"/>
                <w:color w:val="000000"/>
                <w:sz w:val="14"/>
                <w:szCs w:val="14"/>
              </w:rPr>
              <w:t>At</w:t>
            </w:r>
            <w:proofErr w:type="gramEnd"/>
            <w:r w:rsidRPr="00D0684C">
              <w:rPr>
                <w:rFonts w:ascii="Arial" w:eastAsia="Arial Unicode MS" w:hAnsi="Arial" w:cs="Arial"/>
                <w:color w:val="000000"/>
                <w:sz w:val="14"/>
                <w:szCs w:val="14"/>
              </w:rPr>
              <w:t xml:space="preserve"> 1</w:t>
            </w:r>
            <w:r w:rsidRPr="00D0684C">
              <w:rPr>
                <w:rFonts w:ascii="Arial" w:eastAsia="Arial Unicode MS" w:hAnsi="Arial" w:cs="Arial"/>
                <w:color w:val="000000"/>
                <w:sz w:val="14"/>
                <w:szCs w:val="14"/>
                <w:cs/>
              </w:rPr>
              <w:t xml:space="preserve"> </w:t>
            </w:r>
            <w:r w:rsidRPr="00D0684C">
              <w:rPr>
                <w:rFonts w:ascii="Arial" w:eastAsia="Arial Unicode MS" w:hAnsi="Arial" w:cs="Arial"/>
                <w:color w:val="000000"/>
                <w:sz w:val="14"/>
                <w:szCs w:val="14"/>
              </w:rPr>
              <w:t>January 2024</w:t>
            </w:r>
          </w:p>
        </w:tc>
        <w:tc>
          <w:tcPr>
            <w:tcW w:w="850" w:type="dxa"/>
            <w:tcBorders>
              <w:top w:val="nil"/>
              <w:left w:val="nil"/>
              <w:bottom w:val="nil"/>
              <w:right w:val="nil"/>
            </w:tcBorders>
            <w:shd w:val="clear" w:color="auto" w:fill="auto"/>
          </w:tcPr>
          <w:p w14:paraId="18B7141C" w14:textId="2CA35206" w:rsidR="00685586" w:rsidRPr="00D0684C" w:rsidRDefault="00685586" w:rsidP="00685586">
            <w:pPr>
              <w:spacing w:line="240" w:lineRule="auto"/>
              <w:ind w:right="-72"/>
              <w:jc w:val="right"/>
              <w:rPr>
                <w:rFonts w:ascii="Arial" w:hAnsi="Arial" w:cs="Arial"/>
                <w:color w:val="000000"/>
                <w:sz w:val="14"/>
                <w:szCs w:val="14"/>
              </w:rPr>
            </w:pPr>
            <w:r w:rsidRPr="00D0684C">
              <w:rPr>
                <w:rFonts w:ascii="Arial" w:hAnsi="Arial" w:cs="Arial"/>
                <w:color w:val="000000"/>
                <w:sz w:val="14"/>
                <w:szCs w:val="14"/>
              </w:rPr>
              <w:t>1,537,063</w:t>
            </w:r>
          </w:p>
        </w:tc>
        <w:tc>
          <w:tcPr>
            <w:tcW w:w="981" w:type="dxa"/>
            <w:tcBorders>
              <w:top w:val="nil"/>
              <w:left w:val="nil"/>
              <w:bottom w:val="nil"/>
              <w:right w:val="nil"/>
            </w:tcBorders>
            <w:shd w:val="clear" w:color="auto" w:fill="auto"/>
          </w:tcPr>
          <w:p w14:paraId="70A40D25" w14:textId="449732EA" w:rsidR="00685586" w:rsidRPr="00D0684C" w:rsidRDefault="00685586" w:rsidP="00685586">
            <w:pPr>
              <w:spacing w:line="240" w:lineRule="auto"/>
              <w:ind w:right="-72"/>
              <w:jc w:val="right"/>
              <w:rPr>
                <w:rFonts w:ascii="Arial" w:hAnsi="Arial" w:cs="Arial"/>
                <w:color w:val="000000"/>
                <w:sz w:val="14"/>
                <w:szCs w:val="14"/>
              </w:rPr>
            </w:pPr>
            <w:r w:rsidRPr="00D0684C">
              <w:rPr>
                <w:rFonts w:ascii="Arial" w:hAnsi="Arial" w:cs="Arial"/>
                <w:color w:val="000000"/>
                <w:sz w:val="14"/>
                <w:szCs w:val="14"/>
              </w:rPr>
              <w:t>88,049</w:t>
            </w:r>
          </w:p>
        </w:tc>
        <w:tc>
          <w:tcPr>
            <w:tcW w:w="839" w:type="dxa"/>
            <w:tcBorders>
              <w:top w:val="nil"/>
              <w:left w:val="nil"/>
              <w:bottom w:val="nil"/>
              <w:right w:val="nil"/>
            </w:tcBorders>
            <w:shd w:val="clear" w:color="auto" w:fill="auto"/>
          </w:tcPr>
          <w:p w14:paraId="60993DE6" w14:textId="6178B46D" w:rsidR="00685586" w:rsidRPr="00D0684C" w:rsidRDefault="00685586" w:rsidP="00685586">
            <w:pPr>
              <w:spacing w:line="240" w:lineRule="auto"/>
              <w:ind w:right="-72"/>
              <w:jc w:val="right"/>
              <w:rPr>
                <w:rFonts w:ascii="Arial" w:hAnsi="Arial" w:cs="Arial"/>
                <w:color w:val="000000"/>
                <w:sz w:val="14"/>
                <w:szCs w:val="14"/>
              </w:rPr>
            </w:pPr>
            <w:r w:rsidRPr="00D0684C">
              <w:rPr>
                <w:rFonts w:ascii="Arial" w:hAnsi="Arial" w:cs="Arial"/>
                <w:color w:val="000000"/>
                <w:sz w:val="14"/>
                <w:szCs w:val="14"/>
              </w:rPr>
              <w:t>1,420,543</w:t>
            </w:r>
          </w:p>
        </w:tc>
        <w:tc>
          <w:tcPr>
            <w:tcW w:w="868" w:type="dxa"/>
            <w:tcBorders>
              <w:top w:val="nil"/>
              <w:left w:val="nil"/>
              <w:bottom w:val="nil"/>
              <w:right w:val="nil"/>
            </w:tcBorders>
            <w:shd w:val="clear" w:color="auto" w:fill="auto"/>
          </w:tcPr>
          <w:p w14:paraId="71E88B53" w14:textId="3A04C53D" w:rsidR="00685586" w:rsidRPr="00D0684C" w:rsidRDefault="00685586" w:rsidP="00685586">
            <w:pPr>
              <w:spacing w:line="240" w:lineRule="auto"/>
              <w:ind w:right="-72"/>
              <w:jc w:val="right"/>
              <w:rPr>
                <w:rFonts w:ascii="Arial" w:hAnsi="Arial" w:cs="Arial"/>
                <w:color w:val="000000"/>
                <w:sz w:val="14"/>
                <w:szCs w:val="14"/>
              </w:rPr>
            </w:pPr>
            <w:r w:rsidRPr="00D0684C">
              <w:rPr>
                <w:rFonts w:ascii="Arial" w:hAnsi="Arial" w:cs="Arial"/>
                <w:color w:val="000000"/>
                <w:sz w:val="14"/>
                <w:szCs w:val="14"/>
              </w:rPr>
              <w:t>2,953,196</w:t>
            </w:r>
          </w:p>
        </w:tc>
        <w:tc>
          <w:tcPr>
            <w:tcW w:w="1100" w:type="dxa"/>
            <w:tcBorders>
              <w:top w:val="nil"/>
              <w:left w:val="nil"/>
              <w:bottom w:val="nil"/>
              <w:right w:val="nil"/>
            </w:tcBorders>
            <w:shd w:val="clear" w:color="auto" w:fill="auto"/>
          </w:tcPr>
          <w:p w14:paraId="0135E924" w14:textId="25E84CB9" w:rsidR="00685586" w:rsidRPr="00D0684C" w:rsidRDefault="0068195F" w:rsidP="00685586">
            <w:pPr>
              <w:spacing w:line="240" w:lineRule="auto"/>
              <w:ind w:right="-72"/>
              <w:jc w:val="right"/>
              <w:rPr>
                <w:rFonts w:ascii="Arial" w:hAnsi="Arial" w:cs="Arial"/>
                <w:color w:val="000000"/>
                <w:sz w:val="14"/>
                <w:szCs w:val="14"/>
              </w:rPr>
            </w:pPr>
            <w:r w:rsidRPr="00D0684C">
              <w:rPr>
                <w:rFonts w:ascii="Arial" w:hAnsi="Arial" w:cs="Arial"/>
                <w:color w:val="000000"/>
                <w:sz w:val="14"/>
                <w:szCs w:val="14"/>
              </w:rPr>
              <w:t>6,010,768</w:t>
            </w:r>
          </w:p>
        </w:tc>
        <w:tc>
          <w:tcPr>
            <w:tcW w:w="995" w:type="dxa"/>
            <w:tcBorders>
              <w:top w:val="nil"/>
              <w:left w:val="nil"/>
              <w:bottom w:val="nil"/>
              <w:right w:val="nil"/>
            </w:tcBorders>
            <w:shd w:val="clear" w:color="auto" w:fill="auto"/>
          </w:tcPr>
          <w:p w14:paraId="4E0E328C" w14:textId="5263FFE7" w:rsidR="00685586" w:rsidRPr="00D0684C" w:rsidRDefault="00FA28E3"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244,856,556</w:t>
            </w:r>
          </w:p>
        </w:tc>
        <w:tc>
          <w:tcPr>
            <w:tcW w:w="839" w:type="dxa"/>
            <w:tcBorders>
              <w:top w:val="nil"/>
              <w:left w:val="nil"/>
              <w:bottom w:val="nil"/>
              <w:right w:val="nil"/>
            </w:tcBorders>
            <w:shd w:val="clear" w:color="auto" w:fill="auto"/>
          </w:tcPr>
          <w:p w14:paraId="54DB32E2" w14:textId="2986024A" w:rsidR="00685586" w:rsidRPr="00D0684C" w:rsidRDefault="00685586"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3,193,821</w:t>
            </w:r>
          </w:p>
        </w:tc>
        <w:tc>
          <w:tcPr>
            <w:tcW w:w="995" w:type="dxa"/>
            <w:tcBorders>
              <w:top w:val="nil"/>
              <w:left w:val="nil"/>
              <w:bottom w:val="nil"/>
              <w:right w:val="nil"/>
            </w:tcBorders>
            <w:shd w:val="clear" w:color="auto" w:fill="auto"/>
          </w:tcPr>
          <w:p w14:paraId="35F45566" w14:textId="3E039C9C" w:rsidR="00685586" w:rsidRPr="00D0684C" w:rsidRDefault="002F17B8"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260,059,996</w:t>
            </w:r>
          </w:p>
        </w:tc>
      </w:tr>
      <w:tr w:rsidR="00685586" w:rsidRPr="00D0684C" w14:paraId="6738F061" w14:textId="77777777" w:rsidTr="006B0EDB">
        <w:tc>
          <w:tcPr>
            <w:tcW w:w="1560" w:type="dxa"/>
            <w:tcBorders>
              <w:top w:val="nil"/>
              <w:left w:val="nil"/>
              <w:bottom w:val="nil"/>
              <w:right w:val="nil"/>
            </w:tcBorders>
            <w:shd w:val="clear" w:color="auto" w:fill="auto"/>
            <w:vAlign w:val="bottom"/>
          </w:tcPr>
          <w:p w14:paraId="0FCE5903" w14:textId="01CF014A" w:rsidR="00685586" w:rsidRPr="00D0684C" w:rsidRDefault="00685586" w:rsidP="00685586">
            <w:pPr>
              <w:spacing w:line="240" w:lineRule="auto"/>
              <w:ind w:left="-72" w:right="-72"/>
              <w:jc w:val="both"/>
              <w:rPr>
                <w:rFonts w:ascii="Arial" w:eastAsia="Arial Unicode MS" w:hAnsi="Arial" w:cs="Arial"/>
                <w:color w:val="000000"/>
                <w:sz w:val="14"/>
                <w:szCs w:val="14"/>
              </w:rPr>
            </w:pPr>
            <w:r w:rsidRPr="00D0684C">
              <w:rPr>
                <w:rFonts w:ascii="Arial" w:eastAsia="Arial Unicode MS" w:hAnsi="Arial" w:cs="Arial"/>
                <w:color w:val="000000"/>
                <w:sz w:val="14"/>
                <w:szCs w:val="14"/>
                <w:cs/>
              </w:rPr>
              <w:t>(</w:t>
            </w:r>
            <w:r w:rsidRPr="00D0684C">
              <w:rPr>
                <w:rFonts w:ascii="Arial" w:eastAsia="Arial Unicode MS" w:hAnsi="Arial" w:cs="Arial"/>
                <w:color w:val="000000"/>
                <w:sz w:val="14"/>
                <w:szCs w:val="14"/>
              </w:rPr>
              <w:t>Charged)/credited to</w:t>
            </w:r>
          </w:p>
        </w:tc>
        <w:tc>
          <w:tcPr>
            <w:tcW w:w="850" w:type="dxa"/>
            <w:tcBorders>
              <w:top w:val="nil"/>
              <w:left w:val="nil"/>
              <w:bottom w:val="nil"/>
              <w:right w:val="nil"/>
            </w:tcBorders>
            <w:shd w:val="clear" w:color="auto" w:fill="auto"/>
          </w:tcPr>
          <w:p w14:paraId="7A398D78" w14:textId="76ED0F82" w:rsidR="00685586" w:rsidRPr="00D0684C" w:rsidRDefault="00685586" w:rsidP="00685586">
            <w:pPr>
              <w:spacing w:line="240" w:lineRule="auto"/>
              <w:ind w:right="-72"/>
              <w:jc w:val="right"/>
              <w:rPr>
                <w:rFonts w:ascii="Arial" w:hAnsi="Arial" w:cs="Arial"/>
                <w:color w:val="000000"/>
                <w:sz w:val="14"/>
                <w:szCs w:val="14"/>
              </w:rPr>
            </w:pPr>
          </w:p>
        </w:tc>
        <w:tc>
          <w:tcPr>
            <w:tcW w:w="981" w:type="dxa"/>
            <w:tcBorders>
              <w:top w:val="nil"/>
              <w:left w:val="nil"/>
              <w:bottom w:val="nil"/>
              <w:right w:val="nil"/>
            </w:tcBorders>
            <w:shd w:val="clear" w:color="auto" w:fill="auto"/>
          </w:tcPr>
          <w:p w14:paraId="371C7AAA" w14:textId="63DB80E7" w:rsidR="00685586" w:rsidRPr="00D0684C" w:rsidRDefault="00685586" w:rsidP="00685586">
            <w:pPr>
              <w:spacing w:line="240" w:lineRule="auto"/>
              <w:ind w:right="-72"/>
              <w:jc w:val="right"/>
              <w:rPr>
                <w:rFonts w:ascii="Arial" w:hAnsi="Arial" w:cs="Arial"/>
                <w:color w:val="000000"/>
                <w:sz w:val="14"/>
                <w:szCs w:val="14"/>
              </w:rPr>
            </w:pPr>
          </w:p>
        </w:tc>
        <w:tc>
          <w:tcPr>
            <w:tcW w:w="839" w:type="dxa"/>
            <w:tcBorders>
              <w:top w:val="nil"/>
              <w:left w:val="nil"/>
              <w:bottom w:val="nil"/>
              <w:right w:val="nil"/>
            </w:tcBorders>
            <w:shd w:val="clear" w:color="auto" w:fill="auto"/>
          </w:tcPr>
          <w:p w14:paraId="5A9AADC3" w14:textId="1CD99FFD" w:rsidR="00685586" w:rsidRPr="00D0684C" w:rsidRDefault="00685586" w:rsidP="00685586">
            <w:pPr>
              <w:spacing w:line="240" w:lineRule="auto"/>
              <w:ind w:right="-72"/>
              <w:jc w:val="right"/>
              <w:rPr>
                <w:rFonts w:ascii="Arial" w:hAnsi="Arial" w:cs="Arial"/>
                <w:color w:val="000000"/>
                <w:sz w:val="14"/>
                <w:szCs w:val="14"/>
              </w:rPr>
            </w:pPr>
          </w:p>
        </w:tc>
        <w:tc>
          <w:tcPr>
            <w:tcW w:w="868" w:type="dxa"/>
            <w:tcBorders>
              <w:top w:val="nil"/>
              <w:left w:val="nil"/>
              <w:bottom w:val="nil"/>
              <w:right w:val="nil"/>
            </w:tcBorders>
            <w:shd w:val="clear" w:color="auto" w:fill="auto"/>
          </w:tcPr>
          <w:p w14:paraId="7B090227" w14:textId="3B829D4E" w:rsidR="00685586" w:rsidRPr="00D0684C" w:rsidRDefault="00685586" w:rsidP="00685586">
            <w:pPr>
              <w:spacing w:line="240" w:lineRule="auto"/>
              <w:ind w:right="-72"/>
              <w:jc w:val="right"/>
              <w:rPr>
                <w:rFonts w:ascii="Arial" w:hAnsi="Arial" w:cs="Arial"/>
                <w:color w:val="000000"/>
                <w:sz w:val="14"/>
                <w:szCs w:val="14"/>
              </w:rPr>
            </w:pPr>
          </w:p>
        </w:tc>
        <w:tc>
          <w:tcPr>
            <w:tcW w:w="1100" w:type="dxa"/>
            <w:tcBorders>
              <w:top w:val="nil"/>
              <w:left w:val="nil"/>
              <w:bottom w:val="nil"/>
              <w:right w:val="nil"/>
            </w:tcBorders>
            <w:shd w:val="clear" w:color="auto" w:fill="auto"/>
          </w:tcPr>
          <w:p w14:paraId="23A49D16" w14:textId="659C62AE" w:rsidR="00685586" w:rsidRPr="00D0684C" w:rsidRDefault="00685586" w:rsidP="00685586">
            <w:pPr>
              <w:spacing w:line="240" w:lineRule="auto"/>
              <w:ind w:right="-72"/>
              <w:jc w:val="right"/>
              <w:rPr>
                <w:rFonts w:ascii="Arial" w:hAnsi="Arial" w:cs="Arial"/>
                <w:color w:val="000000"/>
                <w:sz w:val="14"/>
                <w:szCs w:val="14"/>
              </w:rPr>
            </w:pPr>
          </w:p>
        </w:tc>
        <w:tc>
          <w:tcPr>
            <w:tcW w:w="995" w:type="dxa"/>
            <w:tcBorders>
              <w:top w:val="nil"/>
              <w:left w:val="nil"/>
              <w:bottom w:val="nil"/>
              <w:right w:val="nil"/>
            </w:tcBorders>
            <w:shd w:val="clear" w:color="auto" w:fill="auto"/>
          </w:tcPr>
          <w:p w14:paraId="0FCA95C0" w14:textId="02FAABC5" w:rsidR="00685586" w:rsidRPr="00D0684C" w:rsidRDefault="00685586" w:rsidP="00685586">
            <w:pPr>
              <w:spacing w:line="240" w:lineRule="auto"/>
              <w:ind w:right="-72"/>
              <w:jc w:val="right"/>
              <w:rPr>
                <w:rFonts w:ascii="Arial" w:hAnsi="Arial" w:cs="Arial"/>
                <w:color w:val="000000"/>
                <w:sz w:val="14"/>
                <w:szCs w:val="14"/>
              </w:rPr>
            </w:pPr>
          </w:p>
        </w:tc>
        <w:tc>
          <w:tcPr>
            <w:tcW w:w="839" w:type="dxa"/>
            <w:tcBorders>
              <w:top w:val="nil"/>
              <w:left w:val="nil"/>
              <w:bottom w:val="nil"/>
              <w:right w:val="nil"/>
            </w:tcBorders>
            <w:shd w:val="clear" w:color="auto" w:fill="auto"/>
          </w:tcPr>
          <w:p w14:paraId="2D43619F" w14:textId="7415CA31" w:rsidR="00685586" w:rsidRPr="00D0684C" w:rsidRDefault="00685586" w:rsidP="00685586">
            <w:pPr>
              <w:spacing w:line="240" w:lineRule="auto"/>
              <w:ind w:right="-72"/>
              <w:jc w:val="right"/>
              <w:rPr>
                <w:rFonts w:ascii="Arial" w:hAnsi="Arial" w:cs="Arial"/>
                <w:color w:val="000000"/>
                <w:sz w:val="14"/>
                <w:szCs w:val="14"/>
              </w:rPr>
            </w:pPr>
          </w:p>
        </w:tc>
        <w:tc>
          <w:tcPr>
            <w:tcW w:w="995" w:type="dxa"/>
            <w:tcBorders>
              <w:top w:val="nil"/>
              <w:left w:val="nil"/>
              <w:bottom w:val="nil"/>
              <w:right w:val="nil"/>
            </w:tcBorders>
            <w:shd w:val="clear" w:color="auto" w:fill="auto"/>
          </w:tcPr>
          <w:p w14:paraId="7B578291" w14:textId="0DC25A7B" w:rsidR="00685586" w:rsidRPr="00D0684C" w:rsidRDefault="00685586" w:rsidP="00685586">
            <w:pPr>
              <w:spacing w:line="240" w:lineRule="auto"/>
              <w:ind w:right="-72"/>
              <w:jc w:val="right"/>
              <w:rPr>
                <w:rFonts w:ascii="Arial" w:hAnsi="Arial" w:cs="Arial"/>
                <w:color w:val="000000"/>
                <w:sz w:val="14"/>
                <w:szCs w:val="14"/>
              </w:rPr>
            </w:pPr>
          </w:p>
        </w:tc>
      </w:tr>
      <w:tr w:rsidR="006B0EDB" w:rsidRPr="00D0684C" w14:paraId="34D6D207" w14:textId="77777777" w:rsidTr="006B0EDB">
        <w:tc>
          <w:tcPr>
            <w:tcW w:w="1560" w:type="dxa"/>
            <w:tcBorders>
              <w:top w:val="nil"/>
              <w:left w:val="nil"/>
              <w:bottom w:val="nil"/>
              <w:right w:val="nil"/>
            </w:tcBorders>
            <w:shd w:val="clear" w:color="auto" w:fill="auto"/>
            <w:vAlign w:val="bottom"/>
          </w:tcPr>
          <w:p w14:paraId="0B07B070" w14:textId="1400A65A" w:rsidR="006B0EDB" w:rsidRPr="00D0684C" w:rsidRDefault="006B0EDB" w:rsidP="006B0EDB">
            <w:pPr>
              <w:spacing w:line="240" w:lineRule="auto"/>
              <w:ind w:left="-72" w:right="-72"/>
              <w:jc w:val="both"/>
              <w:rPr>
                <w:rFonts w:ascii="Arial" w:eastAsia="Arial Unicode MS" w:hAnsi="Arial" w:cs="Arial"/>
                <w:color w:val="000000"/>
                <w:sz w:val="14"/>
                <w:szCs w:val="14"/>
              </w:rPr>
            </w:pPr>
            <w:r w:rsidRPr="00D0684C">
              <w:rPr>
                <w:rFonts w:ascii="Arial" w:eastAsia="Arial Unicode MS" w:hAnsi="Arial" w:cs="Arial"/>
                <w:color w:val="000000"/>
                <w:sz w:val="14"/>
                <w:szCs w:val="14"/>
              </w:rPr>
              <w:t xml:space="preserve">   profit or loss</w:t>
            </w:r>
          </w:p>
        </w:tc>
        <w:tc>
          <w:tcPr>
            <w:tcW w:w="850" w:type="dxa"/>
            <w:tcBorders>
              <w:top w:val="nil"/>
              <w:left w:val="nil"/>
              <w:bottom w:val="nil"/>
              <w:right w:val="nil"/>
            </w:tcBorders>
            <w:shd w:val="clear" w:color="auto" w:fill="auto"/>
          </w:tcPr>
          <w:p w14:paraId="4108602D" w14:textId="0C09971C" w:rsidR="006B0EDB" w:rsidRPr="00D0684C" w:rsidRDefault="006B0EDB"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cs/>
                <w:lang w:val="en-US"/>
              </w:rPr>
              <w:t>1</w:t>
            </w:r>
            <w:r w:rsidRPr="00D0684C">
              <w:rPr>
                <w:rFonts w:ascii="Arial" w:eastAsia="Arial Unicode MS" w:hAnsi="Arial" w:cs="Arial"/>
                <w:color w:val="000000"/>
                <w:sz w:val="14"/>
                <w:szCs w:val="14"/>
                <w:lang w:val="en-US"/>
              </w:rPr>
              <w:t>,130,760</w:t>
            </w:r>
          </w:p>
        </w:tc>
        <w:tc>
          <w:tcPr>
            <w:tcW w:w="981" w:type="dxa"/>
            <w:tcBorders>
              <w:top w:val="nil"/>
              <w:left w:val="nil"/>
              <w:bottom w:val="nil"/>
              <w:right w:val="nil"/>
            </w:tcBorders>
            <w:shd w:val="clear" w:color="auto" w:fill="auto"/>
          </w:tcPr>
          <w:p w14:paraId="36A04D58" w14:textId="2565F0A9" w:rsidR="006B0EDB" w:rsidRPr="00D0684C" w:rsidRDefault="006B0EDB"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lang w:val="en-US"/>
              </w:rPr>
              <w:t>59,973</w:t>
            </w:r>
          </w:p>
        </w:tc>
        <w:tc>
          <w:tcPr>
            <w:tcW w:w="839" w:type="dxa"/>
            <w:tcBorders>
              <w:top w:val="nil"/>
              <w:left w:val="nil"/>
              <w:bottom w:val="nil"/>
              <w:right w:val="nil"/>
            </w:tcBorders>
            <w:shd w:val="clear" w:color="auto" w:fill="auto"/>
          </w:tcPr>
          <w:p w14:paraId="3EC4080E" w14:textId="4D04B035" w:rsidR="006B0EDB" w:rsidRPr="00D0684C" w:rsidRDefault="006B0EDB"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1,521,287</w:t>
            </w:r>
          </w:p>
        </w:tc>
        <w:tc>
          <w:tcPr>
            <w:tcW w:w="868" w:type="dxa"/>
            <w:tcBorders>
              <w:top w:val="nil"/>
              <w:left w:val="nil"/>
              <w:bottom w:val="nil"/>
              <w:right w:val="nil"/>
            </w:tcBorders>
            <w:shd w:val="clear" w:color="auto" w:fill="auto"/>
          </w:tcPr>
          <w:p w14:paraId="0175C7D3" w14:textId="4804E661" w:rsidR="006B0EDB" w:rsidRPr="00D0684C" w:rsidRDefault="006B0EDB"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1,156,595</w:t>
            </w:r>
          </w:p>
        </w:tc>
        <w:tc>
          <w:tcPr>
            <w:tcW w:w="1100" w:type="dxa"/>
            <w:tcBorders>
              <w:top w:val="nil"/>
              <w:left w:val="nil"/>
              <w:bottom w:val="nil"/>
              <w:right w:val="nil"/>
            </w:tcBorders>
            <w:shd w:val="clear" w:color="auto" w:fill="auto"/>
          </w:tcPr>
          <w:p w14:paraId="1E7F88C0" w14:textId="72C9C1EF" w:rsidR="006B0EDB" w:rsidRPr="00D0684C" w:rsidRDefault="0068195F"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1,091,938</w:t>
            </w:r>
          </w:p>
        </w:tc>
        <w:tc>
          <w:tcPr>
            <w:tcW w:w="995" w:type="dxa"/>
            <w:tcBorders>
              <w:top w:val="nil"/>
              <w:left w:val="nil"/>
              <w:bottom w:val="nil"/>
              <w:right w:val="nil"/>
            </w:tcBorders>
            <w:shd w:val="clear" w:color="auto" w:fill="auto"/>
          </w:tcPr>
          <w:p w14:paraId="458ACDF2" w14:textId="2E421558" w:rsidR="006B0EDB" w:rsidRPr="00D0684C" w:rsidRDefault="006B0EDB"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60,341,889</w:t>
            </w:r>
          </w:p>
        </w:tc>
        <w:tc>
          <w:tcPr>
            <w:tcW w:w="839" w:type="dxa"/>
            <w:tcBorders>
              <w:top w:val="nil"/>
              <w:left w:val="nil"/>
              <w:bottom w:val="nil"/>
              <w:right w:val="nil"/>
            </w:tcBorders>
            <w:shd w:val="clear" w:color="auto" w:fill="auto"/>
          </w:tcPr>
          <w:p w14:paraId="0BF19DF0" w14:textId="13164A05" w:rsidR="006B0EDB" w:rsidRPr="00D0684C" w:rsidRDefault="006B0EDB"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1,764,521</w:t>
            </w:r>
          </w:p>
        </w:tc>
        <w:tc>
          <w:tcPr>
            <w:tcW w:w="995" w:type="dxa"/>
            <w:tcBorders>
              <w:top w:val="nil"/>
              <w:left w:val="nil"/>
              <w:bottom w:val="nil"/>
              <w:right w:val="nil"/>
            </w:tcBorders>
            <w:shd w:val="clear" w:color="auto" w:fill="auto"/>
          </w:tcPr>
          <w:p w14:paraId="1DADEFD7" w14:textId="26C04D83" w:rsidR="006B0EDB" w:rsidRPr="00D0684C" w:rsidRDefault="00714762" w:rsidP="006B0EDB">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67,066,963</w:t>
            </w:r>
          </w:p>
        </w:tc>
      </w:tr>
      <w:tr w:rsidR="006B0EDB" w:rsidRPr="00D0684C" w14:paraId="60432603" w14:textId="77777777" w:rsidTr="006B0EDB">
        <w:tc>
          <w:tcPr>
            <w:tcW w:w="1560" w:type="dxa"/>
            <w:tcBorders>
              <w:top w:val="nil"/>
              <w:left w:val="nil"/>
              <w:bottom w:val="nil"/>
              <w:right w:val="nil"/>
            </w:tcBorders>
            <w:shd w:val="clear" w:color="auto" w:fill="auto"/>
            <w:vAlign w:val="bottom"/>
          </w:tcPr>
          <w:p w14:paraId="7CC17654" w14:textId="77777777" w:rsidR="006B0EDB" w:rsidRPr="00D0684C" w:rsidRDefault="006B0EDB" w:rsidP="006B0EDB">
            <w:pPr>
              <w:spacing w:line="240" w:lineRule="auto"/>
              <w:ind w:left="-72" w:right="-72"/>
              <w:rPr>
                <w:rFonts w:ascii="Arial" w:eastAsia="Arial Unicode MS" w:hAnsi="Arial" w:cs="Arial"/>
                <w:color w:val="000000"/>
                <w:sz w:val="14"/>
                <w:szCs w:val="14"/>
              </w:rPr>
            </w:pPr>
            <w:r w:rsidRPr="00D0684C">
              <w:rPr>
                <w:rFonts w:ascii="Arial" w:eastAsia="Arial Unicode MS" w:hAnsi="Arial" w:cs="Arial"/>
                <w:color w:val="000000"/>
                <w:sz w:val="14"/>
                <w:szCs w:val="14"/>
              </w:rPr>
              <w:t>(Charged)/credited to</w:t>
            </w:r>
          </w:p>
          <w:p w14:paraId="158DCE52" w14:textId="77777777" w:rsidR="006B0EDB" w:rsidRPr="00D0684C" w:rsidRDefault="006B0EDB" w:rsidP="006B0EDB">
            <w:pPr>
              <w:spacing w:line="240" w:lineRule="auto"/>
              <w:ind w:left="-72" w:right="-72"/>
              <w:rPr>
                <w:rFonts w:ascii="Arial" w:eastAsia="Arial Unicode MS" w:hAnsi="Arial" w:cs="Arial"/>
                <w:color w:val="000000"/>
                <w:sz w:val="14"/>
                <w:szCs w:val="14"/>
              </w:rPr>
            </w:pPr>
            <w:r w:rsidRPr="00D0684C">
              <w:rPr>
                <w:rFonts w:ascii="Arial" w:eastAsia="Arial Unicode MS" w:hAnsi="Arial" w:cs="Arial"/>
                <w:color w:val="000000"/>
                <w:sz w:val="14"/>
                <w:szCs w:val="14"/>
              </w:rPr>
              <w:t xml:space="preserve">   other comprehensive </w:t>
            </w:r>
          </w:p>
          <w:p w14:paraId="0278974C" w14:textId="1137830B" w:rsidR="006B0EDB" w:rsidRPr="00D0684C" w:rsidRDefault="006B0EDB" w:rsidP="006B0EDB">
            <w:pPr>
              <w:spacing w:line="240" w:lineRule="auto"/>
              <w:ind w:left="-72" w:right="-72"/>
              <w:rPr>
                <w:rFonts w:ascii="Arial" w:eastAsia="Arial Unicode MS" w:hAnsi="Arial" w:cs="Arial"/>
                <w:color w:val="000000"/>
                <w:sz w:val="14"/>
                <w:szCs w:val="14"/>
              </w:rPr>
            </w:pPr>
            <w:r w:rsidRPr="00D0684C">
              <w:rPr>
                <w:rFonts w:ascii="Arial" w:eastAsia="Arial Unicode MS" w:hAnsi="Arial" w:cs="Arial"/>
                <w:color w:val="000000"/>
                <w:sz w:val="14"/>
                <w:szCs w:val="14"/>
              </w:rPr>
              <w:t xml:space="preserve">   income</w:t>
            </w:r>
          </w:p>
        </w:tc>
        <w:tc>
          <w:tcPr>
            <w:tcW w:w="850" w:type="dxa"/>
            <w:tcBorders>
              <w:top w:val="nil"/>
              <w:left w:val="nil"/>
              <w:bottom w:val="single" w:sz="4" w:space="0" w:color="auto"/>
              <w:right w:val="nil"/>
            </w:tcBorders>
            <w:shd w:val="clear" w:color="auto" w:fill="auto"/>
          </w:tcPr>
          <w:p w14:paraId="2FDB3C0F"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5F47FE99"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6750F95A" w14:textId="089BE25F" w:rsidR="006B0EDB" w:rsidRPr="00D0684C" w:rsidRDefault="006B0EDB" w:rsidP="006B0EDB">
            <w:pPr>
              <w:spacing w:line="240" w:lineRule="auto"/>
              <w:ind w:right="-72"/>
              <w:jc w:val="right"/>
              <w:rPr>
                <w:rFonts w:ascii="Arial" w:eastAsia="Arial Unicode MS" w:hAnsi="Arial" w:cs="Arial"/>
                <w:color w:val="000000"/>
                <w:sz w:val="14"/>
                <w:szCs w:val="14"/>
                <w:cs/>
              </w:rPr>
            </w:pPr>
            <w:r w:rsidRPr="00D0684C">
              <w:rPr>
                <w:rFonts w:ascii="Arial" w:eastAsia="Arial Unicode MS" w:hAnsi="Arial" w:cs="Arial"/>
                <w:color w:val="000000"/>
                <w:sz w:val="14"/>
                <w:szCs w:val="14"/>
                <w:cs/>
              </w:rPr>
              <w:t>-</w:t>
            </w:r>
          </w:p>
        </w:tc>
        <w:tc>
          <w:tcPr>
            <w:tcW w:w="981" w:type="dxa"/>
            <w:tcBorders>
              <w:top w:val="nil"/>
              <w:left w:val="nil"/>
              <w:bottom w:val="single" w:sz="4" w:space="0" w:color="auto"/>
              <w:right w:val="nil"/>
            </w:tcBorders>
            <w:shd w:val="clear" w:color="auto" w:fill="auto"/>
          </w:tcPr>
          <w:p w14:paraId="3FB84E23"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6CC96129"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287ADB20" w14:textId="1C9A76B9" w:rsidR="006B0EDB" w:rsidRPr="00D0684C" w:rsidRDefault="006B0EDB" w:rsidP="006B0EDB">
            <w:pPr>
              <w:spacing w:line="240" w:lineRule="auto"/>
              <w:ind w:right="-72"/>
              <w:jc w:val="right"/>
              <w:rPr>
                <w:rFonts w:ascii="Arial" w:eastAsia="Arial Unicode MS" w:hAnsi="Arial" w:cs="Arial"/>
                <w:color w:val="000000"/>
                <w:sz w:val="14"/>
                <w:szCs w:val="14"/>
                <w:cs/>
              </w:rPr>
            </w:pPr>
            <w:r w:rsidRPr="00D0684C">
              <w:rPr>
                <w:rFonts w:ascii="Arial" w:eastAsia="Arial Unicode MS" w:hAnsi="Arial" w:cs="Arial"/>
                <w:color w:val="000000"/>
                <w:sz w:val="14"/>
                <w:szCs w:val="14"/>
                <w:cs/>
              </w:rPr>
              <w:t>-</w:t>
            </w:r>
          </w:p>
        </w:tc>
        <w:tc>
          <w:tcPr>
            <w:tcW w:w="839" w:type="dxa"/>
            <w:tcBorders>
              <w:top w:val="nil"/>
              <w:left w:val="nil"/>
              <w:bottom w:val="single" w:sz="4" w:space="0" w:color="auto"/>
              <w:right w:val="nil"/>
            </w:tcBorders>
            <w:shd w:val="clear" w:color="auto" w:fill="auto"/>
          </w:tcPr>
          <w:p w14:paraId="3A187AA0"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241FE70D"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0C35148C" w14:textId="58252597" w:rsidR="006B0EDB" w:rsidRPr="00D0684C" w:rsidRDefault="006B0EDB" w:rsidP="006B0EDB">
            <w:pPr>
              <w:spacing w:line="240" w:lineRule="auto"/>
              <w:ind w:right="-72"/>
              <w:jc w:val="right"/>
              <w:rPr>
                <w:rFonts w:ascii="Arial" w:eastAsia="Arial Unicode MS" w:hAnsi="Arial" w:cs="Arial"/>
                <w:color w:val="000000"/>
                <w:sz w:val="14"/>
                <w:szCs w:val="14"/>
                <w:cs/>
              </w:rPr>
            </w:pPr>
            <w:r w:rsidRPr="00D0684C">
              <w:rPr>
                <w:rFonts w:ascii="Arial" w:eastAsia="Arial Unicode MS" w:hAnsi="Arial" w:cs="Arial"/>
                <w:color w:val="000000"/>
                <w:sz w:val="14"/>
                <w:szCs w:val="14"/>
                <w:cs/>
              </w:rPr>
              <w:t>-</w:t>
            </w:r>
          </w:p>
        </w:tc>
        <w:tc>
          <w:tcPr>
            <w:tcW w:w="868" w:type="dxa"/>
            <w:tcBorders>
              <w:top w:val="nil"/>
              <w:left w:val="nil"/>
              <w:bottom w:val="single" w:sz="4" w:space="0" w:color="auto"/>
              <w:right w:val="nil"/>
            </w:tcBorders>
            <w:shd w:val="clear" w:color="auto" w:fill="auto"/>
          </w:tcPr>
          <w:p w14:paraId="62A76069" w14:textId="55EA3C41" w:rsidR="006B0EDB" w:rsidRPr="00D0684C" w:rsidRDefault="006B0EDB" w:rsidP="006B0EDB">
            <w:pPr>
              <w:spacing w:line="240" w:lineRule="auto"/>
              <w:ind w:right="-72"/>
              <w:jc w:val="right"/>
              <w:rPr>
                <w:rFonts w:ascii="Arial" w:eastAsia="Arial Unicode MS" w:hAnsi="Arial" w:cs="Arial"/>
                <w:color w:val="000000"/>
                <w:sz w:val="14"/>
                <w:szCs w:val="14"/>
              </w:rPr>
            </w:pPr>
          </w:p>
          <w:p w14:paraId="5A871003"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6B6201FE" w14:textId="16165D50" w:rsidR="006B0EDB" w:rsidRPr="00D0684C" w:rsidRDefault="006B0EDB" w:rsidP="006B0EDB">
            <w:pPr>
              <w:spacing w:line="240" w:lineRule="auto"/>
              <w:ind w:right="-72"/>
              <w:jc w:val="right"/>
              <w:rPr>
                <w:rFonts w:ascii="Arial" w:eastAsia="Arial Unicode MS" w:hAnsi="Arial" w:cs="Arial"/>
                <w:color w:val="000000"/>
                <w:sz w:val="14"/>
                <w:szCs w:val="14"/>
              </w:rPr>
            </w:pPr>
            <w:r w:rsidRPr="00D0684C">
              <w:rPr>
                <w:rFonts w:ascii="Arial" w:eastAsia="Arial Unicode MS" w:hAnsi="Arial" w:cs="Arial"/>
                <w:color w:val="000000"/>
                <w:sz w:val="14"/>
                <w:szCs w:val="14"/>
              </w:rPr>
              <w:t>(307,872)</w:t>
            </w:r>
          </w:p>
        </w:tc>
        <w:tc>
          <w:tcPr>
            <w:tcW w:w="1100" w:type="dxa"/>
            <w:tcBorders>
              <w:top w:val="nil"/>
              <w:left w:val="nil"/>
              <w:bottom w:val="single" w:sz="4" w:space="0" w:color="auto"/>
              <w:right w:val="nil"/>
            </w:tcBorders>
            <w:shd w:val="clear" w:color="auto" w:fill="auto"/>
          </w:tcPr>
          <w:p w14:paraId="22317342"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75C4CACF"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29F363E3" w14:textId="5E1F6724" w:rsidR="006B0EDB" w:rsidRPr="00D0684C" w:rsidRDefault="006B0EDB" w:rsidP="006B0EDB">
            <w:pPr>
              <w:spacing w:line="240" w:lineRule="auto"/>
              <w:ind w:right="-72"/>
              <w:jc w:val="right"/>
              <w:rPr>
                <w:rFonts w:ascii="Arial" w:eastAsia="Arial Unicode MS" w:hAnsi="Arial" w:cs="Arial"/>
                <w:color w:val="000000"/>
                <w:sz w:val="14"/>
                <w:szCs w:val="14"/>
                <w:cs/>
              </w:rPr>
            </w:pPr>
            <w:r w:rsidRPr="00D0684C">
              <w:rPr>
                <w:rFonts w:ascii="Arial" w:eastAsia="Arial Unicode MS" w:hAnsi="Arial" w:cs="Arial"/>
                <w:color w:val="000000"/>
                <w:sz w:val="14"/>
                <w:szCs w:val="14"/>
                <w:cs/>
              </w:rPr>
              <w:t>-</w:t>
            </w:r>
          </w:p>
        </w:tc>
        <w:tc>
          <w:tcPr>
            <w:tcW w:w="995" w:type="dxa"/>
            <w:tcBorders>
              <w:top w:val="nil"/>
              <w:left w:val="nil"/>
              <w:bottom w:val="single" w:sz="4" w:space="0" w:color="auto"/>
              <w:right w:val="nil"/>
            </w:tcBorders>
            <w:shd w:val="clear" w:color="auto" w:fill="auto"/>
          </w:tcPr>
          <w:p w14:paraId="76C50B75"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6D38516E"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794BC39E" w14:textId="00558E14" w:rsidR="006B0EDB" w:rsidRPr="00D0684C" w:rsidRDefault="006B0EDB" w:rsidP="006B0EDB">
            <w:pPr>
              <w:spacing w:line="240" w:lineRule="auto"/>
              <w:ind w:right="-72"/>
              <w:jc w:val="right"/>
              <w:rPr>
                <w:rFonts w:ascii="Arial" w:eastAsia="Arial Unicode MS" w:hAnsi="Arial" w:cs="Arial"/>
                <w:color w:val="000000"/>
                <w:sz w:val="14"/>
                <w:szCs w:val="14"/>
                <w:cs/>
              </w:rPr>
            </w:pPr>
            <w:r w:rsidRPr="00D0684C">
              <w:rPr>
                <w:rFonts w:ascii="Arial" w:eastAsia="Arial Unicode MS" w:hAnsi="Arial" w:cs="Arial"/>
                <w:color w:val="000000"/>
                <w:sz w:val="14"/>
                <w:szCs w:val="14"/>
                <w:cs/>
              </w:rPr>
              <w:t>-</w:t>
            </w:r>
          </w:p>
        </w:tc>
        <w:tc>
          <w:tcPr>
            <w:tcW w:w="839" w:type="dxa"/>
            <w:tcBorders>
              <w:top w:val="nil"/>
              <w:left w:val="nil"/>
              <w:bottom w:val="single" w:sz="4" w:space="0" w:color="auto"/>
              <w:right w:val="nil"/>
            </w:tcBorders>
            <w:shd w:val="clear" w:color="auto" w:fill="auto"/>
          </w:tcPr>
          <w:p w14:paraId="1863F9C2"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6CFD25A0"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6A9C8187" w14:textId="4E715600" w:rsidR="006B0EDB" w:rsidRPr="00D0684C" w:rsidRDefault="006B0EDB" w:rsidP="006B0EDB">
            <w:pPr>
              <w:spacing w:line="240" w:lineRule="auto"/>
              <w:ind w:right="-72"/>
              <w:jc w:val="right"/>
              <w:rPr>
                <w:rFonts w:ascii="Arial" w:eastAsia="Arial Unicode MS" w:hAnsi="Arial" w:cs="Arial"/>
                <w:color w:val="000000"/>
                <w:sz w:val="14"/>
                <w:szCs w:val="14"/>
                <w:cs/>
              </w:rPr>
            </w:pPr>
            <w:r w:rsidRPr="00D0684C">
              <w:rPr>
                <w:rFonts w:ascii="Arial" w:eastAsia="Arial Unicode MS" w:hAnsi="Arial" w:cs="Arial"/>
                <w:color w:val="000000"/>
                <w:sz w:val="14"/>
                <w:szCs w:val="14"/>
                <w:cs/>
              </w:rPr>
              <w:t>-</w:t>
            </w:r>
          </w:p>
        </w:tc>
        <w:tc>
          <w:tcPr>
            <w:tcW w:w="995" w:type="dxa"/>
            <w:tcBorders>
              <w:top w:val="nil"/>
              <w:left w:val="nil"/>
              <w:bottom w:val="single" w:sz="4" w:space="0" w:color="auto"/>
              <w:right w:val="nil"/>
            </w:tcBorders>
            <w:shd w:val="clear" w:color="auto" w:fill="auto"/>
          </w:tcPr>
          <w:p w14:paraId="022B1BB8"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1E13E5E8" w14:textId="77777777" w:rsidR="006B0EDB" w:rsidRPr="00D0684C" w:rsidRDefault="006B0EDB" w:rsidP="006B0EDB">
            <w:pPr>
              <w:spacing w:line="240" w:lineRule="auto"/>
              <w:ind w:right="-72"/>
              <w:jc w:val="right"/>
              <w:rPr>
                <w:rFonts w:ascii="Arial" w:eastAsia="Arial Unicode MS" w:hAnsi="Arial" w:cs="Arial"/>
                <w:color w:val="000000"/>
                <w:sz w:val="14"/>
                <w:szCs w:val="14"/>
              </w:rPr>
            </w:pPr>
          </w:p>
          <w:p w14:paraId="1121FF13" w14:textId="4AD30FD9" w:rsidR="006B0EDB" w:rsidRPr="00D0684C" w:rsidRDefault="006B0EDB" w:rsidP="006B0EDB">
            <w:pPr>
              <w:spacing w:line="240" w:lineRule="auto"/>
              <w:ind w:right="-72"/>
              <w:jc w:val="right"/>
              <w:rPr>
                <w:rFonts w:ascii="Arial" w:eastAsia="Arial Unicode MS" w:hAnsi="Arial" w:cs="Arial"/>
                <w:color w:val="000000"/>
                <w:sz w:val="14"/>
                <w:szCs w:val="14"/>
              </w:rPr>
            </w:pPr>
            <w:r w:rsidRPr="00D0684C">
              <w:rPr>
                <w:rFonts w:ascii="Arial" w:eastAsia="Arial Unicode MS" w:hAnsi="Arial" w:cs="Arial"/>
                <w:color w:val="000000"/>
                <w:sz w:val="14"/>
                <w:szCs w:val="14"/>
              </w:rPr>
              <w:t>(307,872)</w:t>
            </w:r>
          </w:p>
        </w:tc>
      </w:tr>
      <w:tr w:rsidR="00D546FF" w:rsidRPr="00D0684C" w14:paraId="2CADCA80" w14:textId="77777777" w:rsidTr="00254A6D">
        <w:tc>
          <w:tcPr>
            <w:tcW w:w="1560" w:type="dxa"/>
            <w:tcBorders>
              <w:top w:val="nil"/>
              <w:left w:val="nil"/>
              <w:bottom w:val="nil"/>
              <w:right w:val="nil"/>
            </w:tcBorders>
            <w:shd w:val="clear" w:color="auto" w:fill="auto"/>
            <w:vAlign w:val="bottom"/>
          </w:tcPr>
          <w:p w14:paraId="541C0DBE" w14:textId="77777777" w:rsidR="00685586" w:rsidRPr="00D0684C" w:rsidRDefault="00685586" w:rsidP="00685586">
            <w:pPr>
              <w:spacing w:line="240" w:lineRule="auto"/>
              <w:ind w:left="-72" w:right="-72"/>
              <w:jc w:val="both"/>
              <w:rPr>
                <w:rFonts w:ascii="Arial" w:eastAsia="Arial Unicode MS" w:hAnsi="Arial" w:cs="Arial"/>
                <w:color w:val="000000"/>
                <w:sz w:val="14"/>
                <w:szCs w:val="14"/>
              </w:rPr>
            </w:pPr>
          </w:p>
        </w:tc>
        <w:tc>
          <w:tcPr>
            <w:tcW w:w="850" w:type="dxa"/>
            <w:tcBorders>
              <w:top w:val="single" w:sz="4" w:space="0" w:color="auto"/>
              <w:left w:val="nil"/>
              <w:bottom w:val="nil"/>
              <w:right w:val="nil"/>
            </w:tcBorders>
            <w:shd w:val="clear" w:color="auto" w:fill="auto"/>
            <w:vAlign w:val="bottom"/>
          </w:tcPr>
          <w:p w14:paraId="534808DD" w14:textId="77777777" w:rsidR="00685586" w:rsidRPr="00D0684C" w:rsidRDefault="00685586" w:rsidP="00685586">
            <w:pPr>
              <w:spacing w:line="240" w:lineRule="auto"/>
              <w:ind w:right="-72"/>
              <w:jc w:val="right"/>
              <w:rPr>
                <w:rFonts w:ascii="Arial" w:hAnsi="Arial" w:cs="Arial"/>
                <w:color w:val="000000"/>
                <w:sz w:val="14"/>
                <w:szCs w:val="14"/>
              </w:rPr>
            </w:pPr>
          </w:p>
        </w:tc>
        <w:tc>
          <w:tcPr>
            <w:tcW w:w="981" w:type="dxa"/>
            <w:tcBorders>
              <w:top w:val="single" w:sz="4" w:space="0" w:color="auto"/>
              <w:left w:val="nil"/>
              <w:bottom w:val="nil"/>
              <w:right w:val="nil"/>
            </w:tcBorders>
            <w:shd w:val="clear" w:color="auto" w:fill="auto"/>
            <w:vAlign w:val="bottom"/>
          </w:tcPr>
          <w:p w14:paraId="5A0A7AC4" w14:textId="77777777" w:rsidR="00685586" w:rsidRPr="00D0684C" w:rsidRDefault="00685586" w:rsidP="00685586">
            <w:pPr>
              <w:spacing w:line="240" w:lineRule="auto"/>
              <w:ind w:right="-72"/>
              <w:jc w:val="right"/>
              <w:rPr>
                <w:rFonts w:ascii="Arial" w:hAnsi="Arial" w:cs="Arial"/>
                <w:color w:val="000000"/>
                <w:sz w:val="14"/>
                <w:szCs w:val="14"/>
              </w:rPr>
            </w:pPr>
          </w:p>
        </w:tc>
        <w:tc>
          <w:tcPr>
            <w:tcW w:w="839" w:type="dxa"/>
            <w:tcBorders>
              <w:top w:val="single" w:sz="4" w:space="0" w:color="auto"/>
              <w:left w:val="nil"/>
              <w:bottom w:val="nil"/>
              <w:right w:val="nil"/>
            </w:tcBorders>
            <w:shd w:val="clear" w:color="auto" w:fill="auto"/>
            <w:vAlign w:val="bottom"/>
          </w:tcPr>
          <w:p w14:paraId="5F1496CE" w14:textId="77777777" w:rsidR="00685586" w:rsidRPr="00D0684C" w:rsidRDefault="00685586" w:rsidP="00685586">
            <w:pPr>
              <w:spacing w:line="240" w:lineRule="auto"/>
              <w:ind w:right="-72"/>
              <w:jc w:val="right"/>
              <w:rPr>
                <w:rFonts w:ascii="Arial" w:hAnsi="Arial" w:cs="Arial"/>
                <w:color w:val="000000"/>
                <w:sz w:val="14"/>
                <w:szCs w:val="14"/>
              </w:rPr>
            </w:pPr>
          </w:p>
        </w:tc>
        <w:tc>
          <w:tcPr>
            <w:tcW w:w="868" w:type="dxa"/>
            <w:tcBorders>
              <w:top w:val="single" w:sz="4" w:space="0" w:color="auto"/>
              <w:left w:val="nil"/>
              <w:bottom w:val="nil"/>
              <w:right w:val="nil"/>
            </w:tcBorders>
            <w:shd w:val="clear" w:color="auto" w:fill="auto"/>
            <w:vAlign w:val="bottom"/>
          </w:tcPr>
          <w:p w14:paraId="33EA425D" w14:textId="77777777" w:rsidR="00685586" w:rsidRPr="00D0684C" w:rsidRDefault="00685586" w:rsidP="00685586">
            <w:pPr>
              <w:spacing w:line="240" w:lineRule="auto"/>
              <w:ind w:right="-72"/>
              <w:jc w:val="right"/>
              <w:rPr>
                <w:rFonts w:ascii="Arial" w:hAnsi="Arial" w:cs="Arial"/>
                <w:color w:val="000000"/>
                <w:sz w:val="14"/>
                <w:szCs w:val="14"/>
              </w:rPr>
            </w:pPr>
          </w:p>
        </w:tc>
        <w:tc>
          <w:tcPr>
            <w:tcW w:w="1100" w:type="dxa"/>
            <w:tcBorders>
              <w:top w:val="single" w:sz="4" w:space="0" w:color="auto"/>
              <w:left w:val="nil"/>
              <w:bottom w:val="nil"/>
              <w:right w:val="nil"/>
            </w:tcBorders>
            <w:shd w:val="clear" w:color="auto" w:fill="auto"/>
            <w:vAlign w:val="bottom"/>
          </w:tcPr>
          <w:p w14:paraId="3D00C858" w14:textId="77777777" w:rsidR="00685586" w:rsidRPr="00D0684C" w:rsidRDefault="00685586" w:rsidP="00685586">
            <w:pPr>
              <w:spacing w:line="240" w:lineRule="auto"/>
              <w:ind w:right="-72"/>
              <w:jc w:val="right"/>
              <w:rPr>
                <w:rFonts w:ascii="Arial" w:hAnsi="Arial" w:cs="Arial"/>
                <w:color w:val="000000"/>
                <w:sz w:val="14"/>
                <w:szCs w:val="14"/>
              </w:rPr>
            </w:pPr>
          </w:p>
        </w:tc>
        <w:tc>
          <w:tcPr>
            <w:tcW w:w="995" w:type="dxa"/>
            <w:tcBorders>
              <w:top w:val="single" w:sz="4" w:space="0" w:color="auto"/>
              <w:left w:val="nil"/>
              <w:bottom w:val="nil"/>
              <w:right w:val="nil"/>
            </w:tcBorders>
            <w:shd w:val="clear" w:color="auto" w:fill="auto"/>
          </w:tcPr>
          <w:p w14:paraId="4B448B90" w14:textId="62AD1824" w:rsidR="00685586" w:rsidRPr="00D0684C" w:rsidRDefault="00685586" w:rsidP="00685586">
            <w:pPr>
              <w:spacing w:line="240" w:lineRule="auto"/>
              <w:ind w:right="-72"/>
              <w:jc w:val="right"/>
              <w:rPr>
                <w:rFonts w:ascii="Arial" w:hAnsi="Arial" w:cs="Arial"/>
                <w:color w:val="000000"/>
                <w:sz w:val="14"/>
                <w:szCs w:val="14"/>
              </w:rPr>
            </w:pPr>
          </w:p>
        </w:tc>
        <w:tc>
          <w:tcPr>
            <w:tcW w:w="839" w:type="dxa"/>
            <w:tcBorders>
              <w:top w:val="single" w:sz="4" w:space="0" w:color="auto"/>
              <w:left w:val="nil"/>
              <w:bottom w:val="nil"/>
              <w:right w:val="nil"/>
            </w:tcBorders>
            <w:shd w:val="clear" w:color="auto" w:fill="auto"/>
          </w:tcPr>
          <w:p w14:paraId="1A488B73" w14:textId="77777777" w:rsidR="00685586" w:rsidRPr="00D0684C" w:rsidRDefault="00685586" w:rsidP="00685586">
            <w:pPr>
              <w:spacing w:line="240" w:lineRule="auto"/>
              <w:ind w:right="-72"/>
              <w:jc w:val="right"/>
              <w:rPr>
                <w:rFonts w:ascii="Arial" w:hAnsi="Arial" w:cs="Arial"/>
                <w:color w:val="000000"/>
                <w:sz w:val="14"/>
                <w:szCs w:val="14"/>
              </w:rPr>
            </w:pPr>
          </w:p>
        </w:tc>
        <w:tc>
          <w:tcPr>
            <w:tcW w:w="995" w:type="dxa"/>
            <w:tcBorders>
              <w:top w:val="single" w:sz="4" w:space="0" w:color="auto"/>
              <w:left w:val="nil"/>
              <w:bottom w:val="nil"/>
              <w:right w:val="nil"/>
            </w:tcBorders>
            <w:shd w:val="clear" w:color="auto" w:fill="auto"/>
            <w:vAlign w:val="bottom"/>
          </w:tcPr>
          <w:p w14:paraId="038F549D" w14:textId="4F44B7B5" w:rsidR="00685586" w:rsidRPr="00D0684C" w:rsidRDefault="00685586" w:rsidP="00685586">
            <w:pPr>
              <w:spacing w:line="240" w:lineRule="auto"/>
              <w:ind w:right="-72"/>
              <w:jc w:val="right"/>
              <w:rPr>
                <w:rFonts w:ascii="Arial" w:hAnsi="Arial" w:cs="Arial"/>
                <w:color w:val="000000"/>
                <w:sz w:val="14"/>
                <w:szCs w:val="14"/>
              </w:rPr>
            </w:pPr>
          </w:p>
        </w:tc>
      </w:tr>
      <w:tr w:rsidR="00685586" w:rsidRPr="00D0684C" w14:paraId="1CBC2508" w14:textId="77777777" w:rsidTr="00D546FF">
        <w:tc>
          <w:tcPr>
            <w:tcW w:w="1560" w:type="dxa"/>
            <w:tcBorders>
              <w:top w:val="nil"/>
              <w:left w:val="nil"/>
              <w:bottom w:val="nil"/>
              <w:right w:val="nil"/>
            </w:tcBorders>
            <w:shd w:val="clear" w:color="auto" w:fill="auto"/>
            <w:vAlign w:val="bottom"/>
          </w:tcPr>
          <w:p w14:paraId="7B26C46A" w14:textId="41C314F3" w:rsidR="00685586" w:rsidRPr="00D0684C" w:rsidRDefault="00685586" w:rsidP="00685586">
            <w:pPr>
              <w:spacing w:line="240" w:lineRule="auto"/>
              <w:ind w:left="-72" w:right="-72"/>
              <w:jc w:val="both"/>
              <w:rPr>
                <w:rFonts w:ascii="Arial" w:eastAsia="Arial Unicode MS" w:hAnsi="Arial" w:cs="Arial"/>
                <w:color w:val="000000"/>
                <w:sz w:val="14"/>
                <w:szCs w:val="14"/>
                <w:cs/>
              </w:rPr>
            </w:pPr>
            <w:proofErr w:type="gramStart"/>
            <w:r w:rsidRPr="00D0684C">
              <w:rPr>
                <w:rFonts w:ascii="Arial" w:eastAsia="Arial Unicode MS" w:hAnsi="Arial" w:cs="Arial"/>
                <w:color w:val="000000"/>
                <w:sz w:val="14"/>
                <w:szCs w:val="14"/>
              </w:rPr>
              <w:t>At</w:t>
            </w:r>
            <w:proofErr w:type="gramEnd"/>
            <w:r w:rsidRPr="00D0684C">
              <w:rPr>
                <w:rFonts w:ascii="Arial" w:eastAsia="Arial Unicode MS" w:hAnsi="Arial" w:cs="Arial"/>
                <w:color w:val="000000"/>
                <w:sz w:val="14"/>
                <w:szCs w:val="14"/>
              </w:rPr>
              <w:t xml:space="preserve"> 31</w:t>
            </w:r>
            <w:r w:rsidRPr="00D0684C">
              <w:rPr>
                <w:rFonts w:ascii="Arial" w:eastAsia="Arial Unicode MS" w:hAnsi="Arial" w:cs="Arial"/>
                <w:color w:val="000000"/>
                <w:sz w:val="14"/>
                <w:szCs w:val="14"/>
                <w:cs/>
              </w:rPr>
              <w:t xml:space="preserve"> </w:t>
            </w:r>
            <w:r w:rsidRPr="00D0684C">
              <w:rPr>
                <w:rFonts w:ascii="Arial" w:eastAsia="Arial Unicode MS" w:hAnsi="Arial" w:cs="Arial"/>
                <w:color w:val="000000"/>
                <w:sz w:val="14"/>
                <w:szCs w:val="14"/>
              </w:rPr>
              <w:t>December 2024</w:t>
            </w:r>
          </w:p>
        </w:tc>
        <w:tc>
          <w:tcPr>
            <w:tcW w:w="850" w:type="dxa"/>
            <w:tcBorders>
              <w:top w:val="nil"/>
              <w:left w:val="nil"/>
              <w:bottom w:val="single" w:sz="4" w:space="0" w:color="auto"/>
              <w:right w:val="nil"/>
            </w:tcBorders>
            <w:shd w:val="clear" w:color="auto" w:fill="auto"/>
          </w:tcPr>
          <w:p w14:paraId="194A082D" w14:textId="09FA2E26" w:rsidR="00685586" w:rsidRPr="00D0684C" w:rsidRDefault="00685586"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2,667,823</w:t>
            </w:r>
          </w:p>
        </w:tc>
        <w:tc>
          <w:tcPr>
            <w:tcW w:w="981" w:type="dxa"/>
            <w:tcBorders>
              <w:top w:val="nil"/>
              <w:left w:val="nil"/>
              <w:bottom w:val="single" w:sz="4" w:space="0" w:color="auto"/>
              <w:right w:val="nil"/>
            </w:tcBorders>
            <w:shd w:val="clear" w:color="auto" w:fill="auto"/>
          </w:tcPr>
          <w:p w14:paraId="523560DA" w14:textId="5DC92C96" w:rsidR="00685586" w:rsidRPr="00D0684C" w:rsidRDefault="00685586"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148,022</w:t>
            </w:r>
          </w:p>
        </w:tc>
        <w:tc>
          <w:tcPr>
            <w:tcW w:w="839" w:type="dxa"/>
            <w:tcBorders>
              <w:top w:val="nil"/>
              <w:left w:val="nil"/>
              <w:bottom w:val="single" w:sz="4" w:space="0" w:color="auto"/>
              <w:right w:val="nil"/>
            </w:tcBorders>
            <w:shd w:val="clear" w:color="auto" w:fill="auto"/>
          </w:tcPr>
          <w:p w14:paraId="64D17FB5" w14:textId="09C06CF5" w:rsidR="00685586" w:rsidRPr="00D0684C" w:rsidRDefault="00685586"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2,941,830</w:t>
            </w:r>
          </w:p>
        </w:tc>
        <w:tc>
          <w:tcPr>
            <w:tcW w:w="868" w:type="dxa"/>
            <w:tcBorders>
              <w:top w:val="nil"/>
              <w:left w:val="nil"/>
              <w:bottom w:val="single" w:sz="4" w:space="0" w:color="auto"/>
              <w:right w:val="nil"/>
            </w:tcBorders>
            <w:shd w:val="clear" w:color="auto" w:fill="auto"/>
          </w:tcPr>
          <w:p w14:paraId="541D2DE7" w14:textId="3620AD26" w:rsidR="00685586" w:rsidRPr="00D0684C" w:rsidRDefault="00685586"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3,801,919</w:t>
            </w:r>
          </w:p>
        </w:tc>
        <w:tc>
          <w:tcPr>
            <w:tcW w:w="1100" w:type="dxa"/>
            <w:tcBorders>
              <w:top w:val="nil"/>
              <w:left w:val="nil"/>
              <w:bottom w:val="single" w:sz="4" w:space="0" w:color="auto"/>
              <w:right w:val="nil"/>
            </w:tcBorders>
            <w:shd w:val="clear" w:color="auto" w:fill="auto"/>
          </w:tcPr>
          <w:p w14:paraId="7E76C703" w14:textId="5FE19CD9" w:rsidR="00685586" w:rsidRPr="00D0684C" w:rsidRDefault="0068195F" w:rsidP="00685586">
            <w:pPr>
              <w:spacing w:line="240" w:lineRule="auto"/>
              <w:ind w:right="-72"/>
              <w:jc w:val="right"/>
              <w:rPr>
                <w:rFonts w:ascii="Arial" w:hAnsi="Arial" w:cs="Arial"/>
                <w:color w:val="000000"/>
                <w:sz w:val="14"/>
                <w:szCs w:val="14"/>
              </w:rPr>
            </w:pPr>
            <w:r w:rsidRPr="00D0684C">
              <w:rPr>
                <w:rFonts w:ascii="Arial" w:eastAsia="Arial Unicode MS" w:hAnsi="Arial" w:cs="Arial"/>
                <w:color w:val="000000"/>
                <w:sz w:val="14"/>
                <w:szCs w:val="14"/>
              </w:rPr>
              <w:t>7,102,706</w:t>
            </w:r>
          </w:p>
        </w:tc>
        <w:tc>
          <w:tcPr>
            <w:tcW w:w="995" w:type="dxa"/>
            <w:tcBorders>
              <w:top w:val="nil"/>
              <w:left w:val="nil"/>
              <w:bottom w:val="single" w:sz="4" w:space="0" w:color="auto"/>
              <w:right w:val="nil"/>
            </w:tcBorders>
            <w:shd w:val="clear" w:color="auto" w:fill="auto"/>
          </w:tcPr>
          <w:p w14:paraId="7BE2BCA1" w14:textId="639FE2B7" w:rsidR="00685586" w:rsidRPr="00D0684C" w:rsidRDefault="00685586" w:rsidP="00685586">
            <w:pPr>
              <w:spacing w:line="240" w:lineRule="auto"/>
              <w:ind w:right="-72"/>
              <w:jc w:val="right"/>
              <w:rPr>
                <w:rFonts w:ascii="Arial" w:hAnsi="Arial" w:cs="Arial"/>
                <w:color w:val="000000"/>
                <w:sz w:val="14"/>
                <w:szCs w:val="14"/>
                <w:cs/>
              </w:rPr>
            </w:pPr>
            <w:r w:rsidRPr="00D0684C">
              <w:rPr>
                <w:rFonts w:ascii="Arial" w:eastAsia="Arial Unicode MS" w:hAnsi="Arial" w:cs="Arial"/>
                <w:color w:val="000000"/>
                <w:sz w:val="14"/>
                <w:szCs w:val="14"/>
              </w:rPr>
              <w:t>305,198,445</w:t>
            </w:r>
          </w:p>
        </w:tc>
        <w:tc>
          <w:tcPr>
            <w:tcW w:w="839" w:type="dxa"/>
            <w:tcBorders>
              <w:top w:val="nil"/>
              <w:left w:val="nil"/>
              <w:bottom w:val="single" w:sz="4" w:space="0" w:color="auto"/>
              <w:right w:val="nil"/>
            </w:tcBorders>
            <w:shd w:val="clear" w:color="auto" w:fill="auto"/>
          </w:tcPr>
          <w:p w14:paraId="4E1878DF" w14:textId="07C9760D" w:rsidR="00685586" w:rsidRPr="00D0684C" w:rsidRDefault="00685586" w:rsidP="00685586">
            <w:pPr>
              <w:spacing w:line="240" w:lineRule="auto"/>
              <w:ind w:right="-72"/>
              <w:jc w:val="right"/>
              <w:rPr>
                <w:rFonts w:ascii="Arial" w:hAnsi="Arial" w:cs="Arial"/>
                <w:color w:val="000000"/>
                <w:sz w:val="14"/>
                <w:szCs w:val="14"/>
                <w:cs/>
              </w:rPr>
            </w:pPr>
            <w:r w:rsidRPr="00D0684C">
              <w:rPr>
                <w:rFonts w:ascii="Arial" w:eastAsia="Arial Unicode MS" w:hAnsi="Arial" w:cs="Arial"/>
                <w:color w:val="000000"/>
                <w:sz w:val="14"/>
                <w:szCs w:val="14"/>
              </w:rPr>
              <w:t>4,958,342</w:t>
            </w:r>
          </w:p>
        </w:tc>
        <w:tc>
          <w:tcPr>
            <w:tcW w:w="995" w:type="dxa"/>
            <w:tcBorders>
              <w:top w:val="nil"/>
              <w:left w:val="nil"/>
              <w:bottom w:val="single" w:sz="4" w:space="0" w:color="auto"/>
              <w:right w:val="nil"/>
            </w:tcBorders>
            <w:shd w:val="clear" w:color="auto" w:fill="auto"/>
          </w:tcPr>
          <w:p w14:paraId="6439E968" w14:textId="0FDAE70A" w:rsidR="00685586" w:rsidRPr="00D0684C" w:rsidRDefault="002F17B8" w:rsidP="00685586">
            <w:pPr>
              <w:spacing w:line="240" w:lineRule="auto"/>
              <w:ind w:right="-72"/>
              <w:jc w:val="right"/>
              <w:rPr>
                <w:rFonts w:ascii="Arial" w:hAnsi="Arial" w:cs="Arial"/>
                <w:color w:val="000000"/>
                <w:sz w:val="14"/>
                <w:szCs w:val="14"/>
                <w:cs/>
              </w:rPr>
            </w:pPr>
            <w:r w:rsidRPr="00D0684C">
              <w:rPr>
                <w:rFonts w:ascii="Arial" w:eastAsia="Arial Unicode MS" w:hAnsi="Arial" w:cs="Arial"/>
                <w:color w:val="000000"/>
                <w:sz w:val="14"/>
                <w:szCs w:val="14"/>
              </w:rPr>
              <w:t>326,819,087</w:t>
            </w:r>
          </w:p>
        </w:tc>
      </w:tr>
    </w:tbl>
    <w:p w14:paraId="78E56D1C" w14:textId="4CD6FCA6" w:rsidR="00B67841" w:rsidRPr="00D0684C" w:rsidRDefault="00B67841" w:rsidP="00325B42">
      <w:pPr>
        <w:spacing w:line="240" w:lineRule="auto"/>
        <w:jc w:val="both"/>
        <w:rPr>
          <w:rFonts w:ascii="Arial" w:hAnsi="Arial" w:cs="Arial"/>
          <w:color w:val="000000"/>
          <w:sz w:val="20"/>
        </w:rPr>
      </w:pPr>
    </w:p>
    <w:tbl>
      <w:tblPr>
        <w:tblW w:w="911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7"/>
        <w:gridCol w:w="1433"/>
        <w:gridCol w:w="1701"/>
        <w:gridCol w:w="1539"/>
        <w:gridCol w:w="1372"/>
      </w:tblGrid>
      <w:tr w:rsidR="0065161F" w:rsidRPr="00D0684C" w14:paraId="3792D53E" w14:textId="77777777" w:rsidTr="00624762">
        <w:trPr>
          <w:trHeight w:val="68"/>
        </w:trPr>
        <w:tc>
          <w:tcPr>
            <w:tcW w:w="3067" w:type="dxa"/>
            <w:tcBorders>
              <w:top w:val="nil"/>
              <w:left w:val="nil"/>
              <w:bottom w:val="nil"/>
              <w:right w:val="nil"/>
            </w:tcBorders>
            <w:shd w:val="clear" w:color="auto" w:fill="auto"/>
          </w:tcPr>
          <w:p w14:paraId="05855A5A" w14:textId="77777777" w:rsidR="004F3ECB" w:rsidRPr="00D0684C" w:rsidRDefault="004F3ECB" w:rsidP="004F3ECB">
            <w:pPr>
              <w:spacing w:line="240" w:lineRule="auto"/>
              <w:jc w:val="both"/>
              <w:rPr>
                <w:rFonts w:ascii="Arial" w:eastAsia="Arial Unicode MS" w:hAnsi="Arial" w:cs="Arial"/>
                <w:b/>
                <w:bCs/>
                <w:color w:val="000000"/>
                <w:sz w:val="18"/>
                <w:szCs w:val="18"/>
              </w:rPr>
            </w:pPr>
          </w:p>
        </w:tc>
        <w:tc>
          <w:tcPr>
            <w:tcW w:w="1433" w:type="dxa"/>
            <w:tcBorders>
              <w:top w:val="nil"/>
              <w:left w:val="nil"/>
              <w:bottom w:val="nil"/>
              <w:right w:val="nil"/>
            </w:tcBorders>
            <w:shd w:val="clear" w:color="auto" w:fill="auto"/>
          </w:tcPr>
          <w:p w14:paraId="3F1E2531"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p>
          <w:p w14:paraId="0285B00E"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p>
          <w:p w14:paraId="5DBFC819"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 xml:space="preserve">Depreciation </w:t>
            </w:r>
          </w:p>
          <w:p w14:paraId="67E7E0AC" w14:textId="216C5E13" w:rsidR="004F3ECB" w:rsidRPr="00D0684C" w:rsidRDefault="004F3ECB" w:rsidP="004F3ECB">
            <w:pPr>
              <w:spacing w:line="240" w:lineRule="auto"/>
              <w:ind w:left="-40"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charge</w:t>
            </w:r>
          </w:p>
        </w:tc>
        <w:tc>
          <w:tcPr>
            <w:tcW w:w="1701" w:type="dxa"/>
            <w:tcBorders>
              <w:top w:val="nil"/>
              <w:left w:val="nil"/>
              <w:bottom w:val="nil"/>
              <w:right w:val="nil"/>
            </w:tcBorders>
            <w:shd w:val="clear" w:color="auto" w:fill="auto"/>
            <w:vAlign w:val="bottom"/>
          </w:tcPr>
          <w:p w14:paraId="5561B41A"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 xml:space="preserve">Financial assets </w:t>
            </w:r>
          </w:p>
          <w:p w14:paraId="204721F0" w14:textId="77777777" w:rsidR="004F3ECB" w:rsidRPr="00D0684C" w:rsidRDefault="004F3ECB" w:rsidP="004F3ECB">
            <w:pPr>
              <w:spacing w:line="240" w:lineRule="auto"/>
              <w:ind w:right="-72"/>
              <w:jc w:val="right"/>
              <w:rPr>
                <w:rFonts w:ascii="Arial" w:hAnsi="Arial" w:cs="Arial"/>
                <w:color w:val="000000"/>
                <w:sz w:val="18"/>
                <w:szCs w:val="18"/>
              </w:rPr>
            </w:pPr>
            <w:r w:rsidRPr="00D0684C">
              <w:rPr>
                <w:rFonts w:ascii="Arial" w:eastAsia="Arial Unicode MS" w:hAnsi="Arial" w:cs="Arial"/>
                <w:b/>
                <w:bCs/>
                <w:color w:val="000000"/>
                <w:sz w:val="18"/>
                <w:szCs w:val="18"/>
              </w:rPr>
              <w:t>measured at fair</w:t>
            </w:r>
            <w:r w:rsidRPr="00D0684C">
              <w:rPr>
                <w:rFonts w:ascii="Arial" w:hAnsi="Arial" w:cs="Arial"/>
                <w:color w:val="000000"/>
                <w:sz w:val="18"/>
                <w:szCs w:val="18"/>
              </w:rPr>
              <w:t xml:space="preserve"> </w:t>
            </w:r>
          </w:p>
          <w:p w14:paraId="63EDBB84"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 xml:space="preserve">value through </w:t>
            </w:r>
          </w:p>
          <w:p w14:paraId="45A3063E" w14:textId="323FB429" w:rsidR="004F3ECB" w:rsidRPr="00D0684C" w:rsidRDefault="004F3ECB" w:rsidP="004F3ECB">
            <w:pPr>
              <w:spacing w:line="240" w:lineRule="auto"/>
              <w:ind w:left="-40"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profit or loss</w:t>
            </w:r>
          </w:p>
        </w:tc>
        <w:tc>
          <w:tcPr>
            <w:tcW w:w="1539" w:type="dxa"/>
            <w:tcBorders>
              <w:top w:val="nil"/>
              <w:left w:val="nil"/>
              <w:bottom w:val="nil"/>
              <w:right w:val="nil"/>
            </w:tcBorders>
            <w:shd w:val="clear" w:color="auto" w:fill="auto"/>
          </w:tcPr>
          <w:p w14:paraId="73A67B57" w14:textId="77777777" w:rsidR="004F3ECB" w:rsidRPr="00D0684C" w:rsidRDefault="004F3ECB" w:rsidP="00C75AE9">
            <w:pPr>
              <w:spacing w:line="240" w:lineRule="auto"/>
              <w:ind w:right="-72"/>
              <w:jc w:val="right"/>
              <w:rPr>
                <w:rFonts w:ascii="Arial" w:eastAsia="Arial Unicode MS" w:hAnsi="Arial" w:cs="Arial"/>
                <w:b/>
                <w:bCs/>
                <w:color w:val="000000"/>
                <w:sz w:val="18"/>
                <w:szCs w:val="18"/>
              </w:rPr>
            </w:pPr>
          </w:p>
          <w:p w14:paraId="2DC7EC33" w14:textId="77777777" w:rsidR="004F3ECB" w:rsidRPr="00D0684C" w:rsidRDefault="004F3ECB" w:rsidP="00C75AE9">
            <w:pPr>
              <w:spacing w:line="240" w:lineRule="auto"/>
              <w:ind w:right="-72"/>
              <w:jc w:val="right"/>
              <w:rPr>
                <w:rFonts w:ascii="Arial" w:eastAsia="Arial Unicode MS" w:hAnsi="Arial" w:cs="Arial"/>
                <w:b/>
                <w:bCs/>
                <w:color w:val="000000"/>
                <w:sz w:val="18"/>
                <w:szCs w:val="18"/>
              </w:rPr>
            </w:pPr>
          </w:p>
          <w:p w14:paraId="1A33579C" w14:textId="3EE47D74" w:rsidR="004F3ECB" w:rsidRPr="00D0684C" w:rsidRDefault="00C91446" w:rsidP="00C91446">
            <w:pPr>
              <w:spacing w:line="240" w:lineRule="auto"/>
              <w:ind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R</w:t>
            </w:r>
            <w:r w:rsidR="00C75AE9" w:rsidRPr="00D0684C">
              <w:rPr>
                <w:rFonts w:ascii="Arial" w:eastAsia="Arial Unicode MS" w:hAnsi="Arial" w:cs="Arial"/>
                <w:b/>
                <w:bCs/>
                <w:color w:val="000000"/>
                <w:sz w:val="18"/>
                <w:szCs w:val="18"/>
              </w:rPr>
              <w:t>ight-of-use asset</w:t>
            </w:r>
          </w:p>
        </w:tc>
        <w:tc>
          <w:tcPr>
            <w:tcW w:w="1372" w:type="dxa"/>
            <w:tcBorders>
              <w:top w:val="nil"/>
              <w:left w:val="nil"/>
              <w:bottom w:val="nil"/>
              <w:right w:val="nil"/>
            </w:tcBorders>
            <w:shd w:val="clear" w:color="auto" w:fill="auto"/>
          </w:tcPr>
          <w:p w14:paraId="07EB57A8"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p>
          <w:p w14:paraId="6A8E8745"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p>
          <w:p w14:paraId="78E84797" w14:textId="77777777" w:rsidR="004F3ECB" w:rsidRPr="00D0684C" w:rsidRDefault="004F3ECB" w:rsidP="004F3ECB">
            <w:pPr>
              <w:spacing w:line="240" w:lineRule="auto"/>
              <w:ind w:right="-72"/>
              <w:jc w:val="right"/>
              <w:rPr>
                <w:rFonts w:ascii="Arial" w:eastAsia="Arial Unicode MS" w:hAnsi="Arial" w:cs="Arial"/>
                <w:b/>
                <w:bCs/>
                <w:color w:val="000000"/>
                <w:sz w:val="18"/>
                <w:szCs w:val="18"/>
              </w:rPr>
            </w:pPr>
          </w:p>
          <w:p w14:paraId="3EB4C268" w14:textId="020F70C8" w:rsidR="004F3ECB" w:rsidRPr="00D0684C" w:rsidRDefault="004F3ECB" w:rsidP="004F3ECB">
            <w:pPr>
              <w:spacing w:line="240" w:lineRule="auto"/>
              <w:ind w:left="-40"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Total</w:t>
            </w:r>
          </w:p>
        </w:tc>
      </w:tr>
      <w:tr w:rsidR="00E25EC7" w:rsidRPr="00D0684C" w14:paraId="33F05601" w14:textId="77777777" w:rsidTr="00624762">
        <w:trPr>
          <w:trHeight w:val="68"/>
        </w:trPr>
        <w:tc>
          <w:tcPr>
            <w:tcW w:w="3067" w:type="dxa"/>
            <w:tcBorders>
              <w:top w:val="nil"/>
              <w:left w:val="nil"/>
              <w:bottom w:val="nil"/>
              <w:right w:val="nil"/>
            </w:tcBorders>
            <w:shd w:val="clear" w:color="auto" w:fill="auto"/>
          </w:tcPr>
          <w:p w14:paraId="4D723E79" w14:textId="77777777" w:rsidR="004F3ECB" w:rsidRPr="00D0684C" w:rsidRDefault="004F3ECB" w:rsidP="004F3ECB">
            <w:pPr>
              <w:spacing w:line="240" w:lineRule="auto"/>
              <w:jc w:val="both"/>
              <w:rPr>
                <w:rFonts w:ascii="Arial" w:eastAsia="Arial Unicode MS" w:hAnsi="Arial" w:cs="Arial"/>
                <w:b/>
                <w:bCs/>
                <w:color w:val="000000"/>
                <w:sz w:val="18"/>
                <w:szCs w:val="18"/>
              </w:rPr>
            </w:pPr>
          </w:p>
        </w:tc>
        <w:tc>
          <w:tcPr>
            <w:tcW w:w="1433" w:type="dxa"/>
            <w:tcBorders>
              <w:top w:val="nil"/>
              <w:left w:val="nil"/>
              <w:bottom w:val="single" w:sz="4" w:space="0" w:color="auto"/>
              <w:right w:val="nil"/>
            </w:tcBorders>
            <w:shd w:val="clear" w:color="auto" w:fill="auto"/>
          </w:tcPr>
          <w:p w14:paraId="32D38252"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cs/>
              </w:rPr>
            </w:pPr>
            <w:r w:rsidRPr="00D0684C">
              <w:rPr>
                <w:rFonts w:ascii="Arial" w:eastAsia="Arial Unicode MS" w:hAnsi="Arial" w:cs="Arial"/>
                <w:b/>
                <w:bCs/>
                <w:color w:val="000000"/>
                <w:sz w:val="18"/>
                <w:szCs w:val="18"/>
              </w:rPr>
              <w:t>Baht</w:t>
            </w:r>
          </w:p>
        </w:tc>
        <w:tc>
          <w:tcPr>
            <w:tcW w:w="1701" w:type="dxa"/>
            <w:tcBorders>
              <w:top w:val="nil"/>
              <w:left w:val="nil"/>
              <w:bottom w:val="single" w:sz="4" w:space="0" w:color="auto"/>
              <w:right w:val="nil"/>
            </w:tcBorders>
            <w:shd w:val="clear" w:color="auto" w:fill="auto"/>
          </w:tcPr>
          <w:p w14:paraId="773B5FDF"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cs/>
              </w:rPr>
            </w:pPr>
            <w:r w:rsidRPr="00D0684C">
              <w:rPr>
                <w:rFonts w:ascii="Arial" w:eastAsia="Arial Unicode MS" w:hAnsi="Arial" w:cs="Arial"/>
                <w:b/>
                <w:bCs/>
                <w:color w:val="000000"/>
                <w:sz w:val="18"/>
                <w:szCs w:val="18"/>
              </w:rPr>
              <w:t>Baht</w:t>
            </w:r>
          </w:p>
        </w:tc>
        <w:tc>
          <w:tcPr>
            <w:tcW w:w="1539" w:type="dxa"/>
            <w:tcBorders>
              <w:top w:val="nil"/>
              <w:left w:val="nil"/>
              <w:bottom w:val="single" w:sz="4" w:space="0" w:color="auto"/>
              <w:right w:val="nil"/>
            </w:tcBorders>
            <w:shd w:val="clear" w:color="auto" w:fill="auto"/>
          </w:tcPr>
          <w:p w14:paraId="564E31DE" w14:textId="57D6C377" w:rsidR="004F3ECB" w:rsidRPr="00D0684C" w:rsidRDefault="00C91446" w:rsidP="00C75AE9">
            <w:pPr>
              <w:spacing w:line="240" w:lineRule="auto"/>
              <w:ind w:right="-72"/>
              <w:jc w:val="right"/>
              <w:rPr>
                <w:rFonts w:ascii="Arial" w:eastAsia="Arial Unicode MS" w:hAnsi="Arial" w:cs="Arial"/>
                <w:b/>
                <w:bCs/>
                <w:color w:val="000000"/>
                <w:sz w:val="18"/>
                <w:szCs w:val="18"/>
              </w:rPr>
            </w:pPr>
            <w:r w:rsidRPr="00D0684C">
              <w:rPr>
                <w:rFonts w:ascii="Arial" w:eastAsia="Arial Unicode MS" w:hAnsi="Arial" w:cs="Arial"/>
                <w:b/>
                <w:bCs/>
                <w:color w:val="000000"/>
                <w:sz w:val="18"/>
                <w:szCs w:val="18"/>
              </w:rPr>
              <w:t>Baht</w:t>
            </w:r>
          </w:p>
        </w:tc>
        <w:tc>
          <w:tcPr>
            <w:tcW w:w="1372" w:type="dxa"/>
            <w:tcBorders>
              <w:top w:val="nil"/>
              <w:left w:val="nil"/>
              <w:bottom w:val="single" w:sz="4" w:space="0" w:color="auto"/>
              <w:right w:val="nil"/>
            </w:tcBorders>
            <w:shd w:val="clear" w:color="auto" w:fill="auto"/>
          </w:tcPr>
          <w:p w14:paraId="3BD9F748" w14:textId="49D0475A" w:rsidR="004F3ECB" w:rsidRPr="00D0684C" w:rsidRDefault="004F3ECB" w:rsidP="004F3ECB">
            <w:pPr>
              <w:spacing w:line="240" w:lineRule="auto"/>
              <w:ind w:left="-40" w:right="-72"/>
              <w:jc w:val="right"/>
              <w:rPr>
                <w:rFonts w:ascii="Arial" w:eastAsia="Arial Unicode MS" w:hAnsi="Arial" w:cs="Arial"/>
                <w:b/>
                <w:bCs/>
                <w:color w:val="000000"/>
                <w:sz w:val="18"/>
                <w:szCs w:val="18"/>
                <w:cs/>
              </w:rPr>
            </w:pPr>
            <w:r w:rsidRPr="00D0684C">
              <w:rPr>
                <w:rFonts w:ascii="Arial" w:eastAsia="Arial Unicode MS" w:hAnsi="Arial" w:cs="Arial"/>
                <w:b/>
                <w:bCs/>
                <w:color w:val="000000"/>
                <w:sz w:val="18"/>
                <w:szCs w:val="18"/>
              </w:rPr>
              <w:t>Baht</w:t>
            </w:r>
          </w:p>
        </w:tc>
      </w:tr>
      <w:tr w:rsidR="00E25EC7" w:rsidRPr="00D0684C" w14:paraId="5909CE4E" w14:textId="77777777" w:rsidTr="00624762">
        <w:tc>
          <w:tcPr>
            <w:tcW w:w="3067" w:type="dxa"/>
            <w:tcBorders>
              <w:top w:val="nil"/>
              <w:left w:val="nil"/>
              <w:bottom w:val="nil"/>
              <w:right w:val="nil"/>
            </w:tcBorders>
            <w:shd w:val="clear" w:color="auto" w:fill="auto"/>
          </w:tcPr>
          <w:p w14:paraId="26203DD4" w14:textId="77777777" w:rsidR="004F3ECB" w:rsidRPr="00D0684C" w:rsidRDefault="004F3ECB" w:rsidP="004F3ECB">
            <w:pPr>
              <w:spacing w:line="240" w:lineRule="auto"/>
              <w:jc w:val="both"/>
              <w:rPr>
                <w:rFonts w:ascii="Arial" w:eastAsia="Arial Unicode MS" w:hAnsi="Arial" w:cs="Arial"/>
                <w:color w:val="000000"/>
                <w:sz w:val="18"/>
                <w:szCs w:val="18"/>
                <w:cs/>
              </w:rPr>
            </w:pPr>
          </w:p>
        </w:tc>
        <w:tc>
          <w:tcPr>
            <w:tcW w:w="1433" w:type="dxa"/>
            <w:tcBorders>
              <w:top w:val="single" w:sz="4" w:space="0" w:color="auto"/>
              <w:left w:val="nil"/>
              <w:bottom w:val="nil"/>
              <w:right w:val="nil"/>
            </w:tcBorders>
            <w:shd w:val="clear" w:color="auto" w:fill="auto"/>
          </w:tcPr>
          <w:p w14:paraId="3DF0C336"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c>
          <w:tcPr>
            <w:tcW w:w="1701" w:type="dxa"/>
            <w:tcBorders>
              <w:top w:val="single" w:sz="4" w:space="0" w:color="auto"/>
              <w:left w:val="nil"/>
              <w:bottom w:val="nil"/>
              <w:right w:val="nil"/>
            </w:tcBorders>
            <w:shd w:val="clear" w:color="auto" w:fill="auto"/>
          </w:tcPr>
          <w:p w14:paraId="587DB63F"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c>
          <w:tcPr>
            <w:tcW w:w="1539" w:type="dxa"/>
            <w:tcBorders>
              <w:top w:val="single" w:sz="4" w:space="0" w:color="auto"/>
              <w:left w:val="nil"/>
              <w:bottom w:val="nil"/>
              <w:right w:val="nil"/>
            </w:tcBorders>
            <w:shd w:val="clear" w:color="auto" w:fill="auto"/>
          </w:tcPr>
          <w:p w14:paraId="621C329A"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c>
          <w:tcPr>
            <w:tcW w:w="1372" w:type="dxa"/>
            <w:tcBorders>
              <w:top w:val="single" w:sz="4" w:space="0" w:color="auto"/>
              <w:left w:val="nil"/>
              <w:bottom w:val="nil"/>
              <w:right w:val="nil"/>
            </w:tcBorders>
            <w:shd w:val="clear" w:color="auto" w:fill="auto"/>
          </w:tcPr>
          <w:p w14:paraId="69C5819A" w14:textId="10DBFA40"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r>
      <w:tr w:rsidR="0065161F" w:rsidRPr="00D0684C" w14:paraId="24BF7590" w14:textId="77777777" w:rsidTr="00624762">
        <w:tc>
          <w:tcPr>
            <w:tcW w:w="3067" w:type="dxa"/>
            <w:tcBorders>
              <w:top w:val="nil"/>
              <w:left w:val="nil"/>
              <w:bottom w:val="nil"/>
              <w:right w:val="nil"/>
            </w:tcBorders>
            <w:shd w:val="clear" w:color="auto" w:fill="auto"/>
          </w:tcPr>
          <w:p w14:paraId="683C6C9C" w14:textId="77777777" w:rsidR="004F3ECB" w:rsidRPr="00D0684C" w:rsidRDefault="004F3ECB" w:rsidP="004F3ECB">
            <w:pPr>
              <w:spacing w:line="240" w:lineRule="auto"/>
              <w:jc w:val="both"/>
              <w:rPr>
                <w:rFonts w:ascii="Arial" w:eastAsia="Arial Unicode MS" w:hAnsi="Arial" w:cs="Arial"/>
                <w:color w:val="000000"/>
                <w:sz w:val="18"/>
                <w:szCs w:val="18"/>
                <w:cs/>
              </w:rPr>
            </w:pPr>
            <w:r w:rsidRPr="00D0684C">
              <w:rPr>
                <w:rFonts w:ascii="Arial" w:eastAsia="Arial Unicode MS" w:hAnsi="Arial" w:cs="Arial"/>
                <w:b/>
                <w:bCs/>
                <w:color w:val="000000"/>
                <w:sz w:val="18"/>
                <w:szCs w:val="18"/>
              </w:rPr>
              <w:t>Deferred tax liabilities</w:t>
            </w:r>
          </w:p>
        </w:tc>
        <w:tc>
          <w:tcPr>
            <w:tcW w:w="1433" w:type="dxa"/>
            <w:tcBorders>
              <w:top w:val="nil"/>
              <w:left w:val="nil"/>
              <w:bottom w:val="nil"/>
              <w:right w:val="nil"/>
            </w:tcBorders>
            <w:shd w:val="clear" w:color="auto" w:fill="auto"/>
          </w:tcPr>
          <w:p w14:paraId="711F9A8C"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c>
          <w:tcPr>
            <w:tcW w:w="1701" w:type="dxa"/>
            <w:tcBorders>
              <w:top w:val="nil"/>
              <w:left w:val="nil"/>
              <w:bottom w:val="nil"/>
              <w:right w:val="nil"/>
            </w:tcBorders>
            <w:shd w:val="clear" w:color="auto" w:fill="auto"/>
            <w:vAlign w:val="bottom"/>
          </w:tcPr>
          <w:p w14:paraId="6478F30E"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c>
          <w:tcPr>
            <w:tcW w:w="1539" w:type="dxa"/>
            <w:tcBorders>
              <w:top w:val="nil"/>
              <w:left w:val="nil"/>
              <w:bottom w:val="nil"/>
              <w:right w:val="nil"/>
            </w:tcBorders>
            <w:shd w:val="clear" w:color="auto" w:fill="auto"/>
          </w:tcPr>
          <w:p w14:paraId="783334FC" w14:textId="77777777"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c>
          <w:tcPr>
            <w:tcW w:w="1372" w:type="dxa"/>
            <w:tcBorders>
              <w:top w:val="nil"/>
              <w:left w:val="nil"/>
              <w:bottom w:val="nil"/>
              <w:right w:val="nil"/>
            </w:tcBorders>
            <w:shd w:val="clear" w:color="auto" w:fill="auto"/>
          </w:tcPr>
          <w:p w14:paraId="0F114637" w14:textId="6ECE377A" w:rsidR="004F3ECB" w:rsidRPr="00D0684C" w:rsidRDefault="004F3ECB" w:rsidP="004F3ECB">
            <w:pPr>
              <w:spacing w:line="240" w:lineRule="auto"/>
              <w:ind w:left="-40" w:right="-72"/>
              <w:jc w:val="right"/>
              <w:rPr>
                <w:rFonts w:ascii="Arial" w:eastAsia="Arial Unicode MS" w:hAnsi="Arial" w:cs="Arial"/>
                <w:b/>
                <w:bCs/>
                <w:color w:val="000000"/>
                <w:sz w:val="18"/>
                <w:szCs w:val="18"/>
              </w:rPr>
            </w:pPr>
          </w:p>
        </w:tc>
      </w:tr>
      <w:tr w:rsidR="00395D8D" w:rsidRPr="00D0684C" w14:paraId="70FE59B8" w14:textId="77777777" w:rsidTr="00624762">
        <w:tc>
          <w:tcPr>
            <w:tcW w:w="3067" w:type="dxa"/>
            <w:tcBorders>
              <w:top w:val="nil"/>
              <w:left w:val="nil"/>
              <w:bottom w:val="nil"/>
              <w:right w:val="nil"/>
            </w:tcBorders>
            <w:shd w:val="clear" w:color="auto" w:fill="auto"/>
          </w:tcPr>
          <w:p w14:paraId="600DD706" w14:textId="3C1A3CB9" w:rsidR="00395D8D" w:rsidRPr="00D0684C" w:rsidRDefault="00395D8D" w:rsidP="00395D8D">
            <w:pPr>
              <w:spacing w:line="240" w:lineRule="auto"/>
              <w:rPr>
                <w:rFonts w:ascii="Arial" w:eastAsia="Arial Unicode MS" w:hAnsi="Arial" w:cs="Arial"/>
                <w:b/>
                <w:bCs/>
                <w:color w:val="000000"/>
                <w:sz w:val="18"/>
                <w:szCs w:val="18"/>
              </w:rPr>
            </w:pPr>
            <w:proofErr w:type="gramStart"/>
            <w:r w:rsidRPr="00D0684C">
              <w:rPr>
                <w:rFonts w:ascii="Arial" w:eastAsia="Arial Unicode MS" w:hAnsi="Arial" w:cs="Arial"/>
                <w:color w:val="000000"/>
                <w:sz w:val="18"/>
                <w:szCs w:val="18"/>
              </w:rPr>
              <w:t>At</w:t>
            </w:r>
            <w:proofErr w:type="gramEnd"/>
            <w:r w:rsidRPr="00D0684C">
              <w:rPr>
                <w:rFonts w:ascii="Arial" w:eastAsia="Arial Unicode MS" w:hAnsi="Arial" w:cs="Arial"/>
                <w:color w:val="000000"/>
                <w:sz w:val="18"/>
                <w:szCs w:val="18"/>
              </w:rPr>
              <w:t xml:space="preserve"> 1</w:t>
            </w:r>
            <w:r w:rsidRPr="00D0684C">
              <w:rPr>
                <w:rFonts w:ascii="Arial" w:eastAsia="Arial Unicode MS" w:hAnsi="Arial" w:cs="Arial"/>
                <w:color w:val="000000"/>
                <w:sz w:val="18"/>
                <w:szCs w:val="18"/>
                <w:cs/>
              </w:rPr>
              <w:t xml:space="preserve"> </w:t>
            </w:r>
            <w:r w:rsidRPr="00D0684C">
              <w:rPr>
                <w:rFonts w:ascii="Arial" w:eastAsia="Arial Unicode MS" w:hAnsi="Arial" w:cs="Arial"/>
                <w:color w:val="000000"/>
                <w:sz w:val="18"/>
                <w:szCs w:val="18"/>
              </w:rPr>
              <w:t>January 2023</w:t>
            </w:r>
          </w:p>
        </w:tc>
        <w:tc>
          <w:tcPr>
            <w:tcW w:w="1433" w:type="dxa"/>
            <w:tcBorders>
              <w:top w:val="nil"/>
              <w:left w:val="nil"/>
              <w:bottom w:val="nil"/>
              <w:right w:val="nil"/>
            </w:tcBorders>
            <w:shd w:val="clear" w:color="auto" w:fill="auto"/>
          </w:tcPr>
          <w:p w14:paraId="0DFEE67C" w14:textId="79816852" w:rsidR="00395D8D" w:rsidRPr="00D0684C" w:rsidRDefault="00395D8D" w:rsidP="00395D8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(3,773,027)</w:t>
            </w:r>
          </w:p>
        </w:tc>
        <w:tc>
          <w:tcPr>
            <w:tcW w:w="1701" w:type="dxa"/>
            <w:tcBorders>
              <w:top w:val="nil"/>
              <w:left w:val="nil"/>
              <w:bottom w:val="nil"/>
              <w:right w:val="nil"/>
            </w:tcBorders>
            <w:shd w:val="clear" w:color="auto" w:fill="auto"/>
          </w:tcPr>
          <w:p w14:paraId="06DCECB5" w14:textId="3A70480E" w:rsidR="00395D8D" w:rsidRPr="00D0684C" w:rsidRDefault="00395D8D" w:rsidP="00395D8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(65,807)</w:t>
            </w:r>
          </w:p>
        </w:tc>
        <w:tc>
          <w:tcPr>
            <w:tcW w:w="1539" w:type="dxa"/>
            <w:tcBorders>
              <w:top w:val="nil"/>
              <w:left w:val="nil"/>
              <w:bottom w:val="nil"/>
              <w:right w:val="nil"/>
            </w:tcBorders>
            <w:shd w:val="clear" w:color="auto" w:fill="auto"/>
          </w:tcPr>
          <w:p w14:paraId="7C8F203D" w14:textId="27594215" w:rsidR="00395D8D" w:rsidRPr="00D0684C" w:rsidRDefault="00395D8D" w:rsidP="00395D8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(148,336,465)</w:t>
            </w:r>
          </w:p>
        </w:tc>
        <w:tc>
          <w:tcPr>
            <w:tcW w:w="1372" w:type="dxa"/>
            <w:tcBorders>
              <w:top w:val="nil"/>
              <w:left w:val="nil"/>
              <w:bottom w:val="nil"/>
              <w:right w:val="nil"/>
            </w:tcBorders>
            <w:shd w:val="clear" w:color="auto" w:fill="auto"/>
          </w:tcPr>
          <w:p w14:paraId="64717E12" w14:textId="63F40EC8" w:rsidR="00395D8D" w:rsidRPr="00D0684C" w:rsidRDefault="00395D8D" w:rsidP="00806CAF">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(152,175,299)</w:t>
            </w:r>
          </w:p>
        </w:tc>
      </w:tr>
      <w:tr w:rsidR="00395D8D" w:rsidRPr="00D0684C" w14:paraId="136111B7" w14:textId="77777777" w:rsidTr="00624762">
        <w:tc>
          <w:tcPr>
            <w:tcW w:w="3067" w:type="dxa"/>
            <w:tcBorders>
              <w:top w:val="nil"/>
              <w:left w:val="nil"/>
              <w:bottom w:val="nil"/>
              <w:right w:val="nil"/>
            </w:tcBorders>
            <w:shd w:val="clear" w:color="auto" w:fill="auto"/>
          </w:tcPr>
          <w:p w14:paraId="68C4D83C" w14:textId="50855078" w:rsidR="00395D8D" w:rsidRPr="00D0684C" w:rsidRDefault="00395D8D" w:rsidP="00395D8D">
            <w:pPr>
              <w:spacing w:line="240" w:lineRule="auto"/>
              <w:rPr>
                <w:rFonts w:ascii="Arial" w:eastAsia="Arial Unicode MS" w:hAnsi="Arial" w:cs="Arial"/>
                <w:color w:val="000000"/>
                <w:sz w:val="18"/>
                <w:szCs w:val="18"/>
                <w:cs/>
              </w:rPr>
            </w:pPr>
            <w:r w:rsidRPr="00D0684C">
              <w:rPr>
                <w:rFonts w:ascii="Arial" w:eastAsia="Arial Unicode MS" w:hAnsi="Arial" w:cs="Arial"/>
                <w:color w:val="000000"/>
                <w:sz w:val="18"/>
                <w:szCs w:val="18"/>
              </w:rPr>
              <w:t>Charged/(credited) to profit or loss</w:t>
            </w:r>
          </w:p>
        </w:tc>
        <w:tc>
          <w:tcPr>
            <w:tcW w:w="1433" w:type="dxa"/>
            <w:tcBorders>
              <w:top w:val="nil"/>
              <w:left w:val="nil"/>
              <w:bottom w:val="single" w:sz="4" w:space="0" w:color="auto"/>
              <w:right w:val="nil"/>
            </w:tcBorders>
            <w:shd w:val="clear" w:color="auto" w:fill="auto"/>
          </w:tcPr>
          <w:p w14:paraId="62A86151" w14:textId="16F1EC8E" w:rsidR="00395D8D" w:rsidRPr="00D0684C" w:rsidRDefault="00395D8D" w:rsidP="00395D8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(1,870,547)</w:t>
            </w:r>
          </w:p>
        </w:tc>
        <w:tc>
          <w:tcPr>
            <w:tcW w:w="1701" w:type="dxa"/>
            <w:tcBorders>
              <w:top w:val="nil"/>
              <w:left w:val="nil"/>
              <w:bottom w:val="single" w:sz="4" w:space="0" w:color="auto"/>
              <w:right w:val="nil"/>
            </w:tcBorders>
            <w:shd w:val="clear" w:color="auto" w:fill="auto"/>
          </w:tcPr>
          <w:p w14:paraId="70AA535D" w14:textId="3744968D" w:rsidR="00395D8D" w:rsidRPr="00D0684C" w:rsidRDefault="00395D8D" w:rsidP="00395D8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(783,320)</w:t>
            </w:r>
          </w:p>
        </w:tc>
        <w:tc>
          <w:tcPr>
            <w:tcW w:w="1539" w:type="dxa"/>
            <w:tcBorders>
              <w:top w:val="nil"/>
              <w:left w:val="nil"/>
              <w:bottom w:val="single" w:sz="4" w:space="0" w:color="auto"/>
              <w:right w:val="nil"/>
            </w:tcBorders>
            <w:shd w:val="clear" w:color="auto" w:fill="auto"/>
          </w:tcPr>
          <w:p w14:paraId="11C8DD9C" w14:textId="7558D432" w:rsidR="00395D8D" w:rsidRPr="00D0684C" w:rsidRDefault="0068195F" w:rsidP="00395D8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(85,471,810)</w:t>
            </w:r>
          </w:p>
        </w:tc>
        <w:tc>
          <w:tcPr>
            <w:tcW w:w="1372" w:type="dxa"/>
            <w:tcBorders>
              <w:top w:val="nil"/>
              <w:left w:val="nil"/>
              <w:bottom w:val="single" w:sz="4" w:space="0" w:color="auto"/>
              <w:right w:val="nil"/>
            </w:tcBorders>
            <w:shd w:val="clear" w:color="auto" w:fill="auto"/>
          </w:tcPr>
          <w:p w14:paraId="514D090D" w14:textId="24E80CEA" w:rsidR="00395D8D" w:rsidRPr="00D0684C" w:rsidRDefault="0068195F" w:rsidP="00806CAF">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(88,125,677)</w:t>
            </w:r>
          </w:p>
        </w:tc>
      </w:tr>
      <w:tr w:rsidR="00E25EC7" w:rsidRPr="00D0684C" w14:paraId="27D13CE0" w14:textId="77777777" w:rsidTr="00624762">
        <w:trPr>
          <w:trHeight w:val="137"/>
        </w:trPr>
        <w:tc>
          <w:tcPr>
            <w:tcW w:w="3067" w:type="dxa"/>
            <w:tcBorders>
              <w:top w:val="nil"/>
              <w:left w:val="nil"/>
              <w:bottom w:val="nil"/>
              <w:right w:val="nil"/>
            </w:tcBorders>
            <w:shd w:val="clear" w:color="auto" w:fill="auto"/>
          </w:tcPr>
          <w:p w14:paraId="0DF152BB" w14:textId="77777777" w:rsidR="004F3ECB" w:rsidRPr="00D0684C" w:rsidRDefault="004F3ECB" w:rsidP="004F3ECB">
            <w:pPr>
              <w:spacing w:line="240" w:lineRule="auto"/>
              <w:rPr>
                <w:rFonts w:ascii="Arial" w:eastAsia="Arial Unicode MS" w:hAnsi="Arial" w:cs="Arial"/>
                <w:color w:val="000000"/>
                <w:sz w:val="18"/>
                <w:szCs w:val="18"/>
                <w:cs/>
              </w:rPr>
            </w:pPr>
          </w:p>
        </w:tc>
        <w:tc>
          <w:tcPr>
            <w:tcW w:w="1433" w:type="dxa"/>
            <w:tcBorders>
              <w:top w:val="single" w:sz="4" w:space="0" w:color="auto"/>
              <w:left w:val="nil"/>
              <w:bottom w:val="nil"/>
              <w:right w:val="nil"/>
            </w:tcBorders>
            <w:shd w:val="clear" w:color="auto" w:fill="auto"/>
          </w:tcPr>
          <w:p w14:paraId="7DFF7AB7" w14:textId="77777777" w:rsidR="004F3ECB" w:rsidRPr="00D0684C" w:rsidRDefault="004F3ECB" w:rsidP="004F3ECB">
            <w:pPr>
              <w:spacing w:line="240" w:lineRule="auto"/>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tcPr>
          <w:p w14:paraId="4D13B3D1" w14:textId="77777777" w:rsidR="004F3ECB" w:rsidRPr="00D0684C" w:rsidRDefault="004F3ECB" w:rsidP="004F3ECB">
            <w:pPr>
              <w:spacing w:line="240" w:lineRule="auto"/>
              <w:ind w:left="-40" w:right="-72"/>
              <w:jc w:val="right"/>
              <w:rPr>
                <w:rFonts w:ascii="Arial" w:eastAsia="Arial Unicode MS" w:hAnsi="Arial" w:cs="Arial"/>
                <w:color w:val="000000"/>
                <w:sz w:val="18"/>
                <w:szCs w:val="18"/>
              </w:rPr>
            </w:pPr>
          </w:p>
        </w:tc>
        <w:tc>
          <w:tcPr>
            <w:tcW w:w="1539" w:type="dxa"/>
            <w:tcBorders>
              <w:top w:val="single" w:sz="4" w:space="0" w:color="auto"/>
              <w:left w:val="nil"/>
              <w:bottom w:val="nil"/>
              <w:right w:val="nil"/>
            </w:tcBorders>
            <w:shd w:val="clear" w:color="auto" w:fill="auto"/>
          </w:tcPr>
          <w:p w14:paraId="759CFCA4" w14:textId="3F359630" w:rsidR="004F3ECB" w:rsidRPr="00D0684C" w:rsidRDefault="004F3ECB" w:rsidP="004F3ECB">
            <w:pPr>
              <w:spacing w:line="240" w:lineRule="auto"/>
              <w:ind w:left="-40" w:right="-72"/>
              <w:jc w:val="right"/>
              <w:rPr>
                <w:rFonts w:ascii="Arial" w:hAnsi="Arial" w:cs="Arial"/>
                <w:color w:val="000000"/>
                <w:sz w:val="18"/>
                <w:szCs w:val="18"/>
              </w:rPr>
            </w:pPr>
          </w:p>
        </w:tc>
        <w:tc>
          <w:tcPr>
            <w:tcW w:w="1372" w:type="dxa"/>
            <w:tcBorders>
              <w:top w:val="single" w:sz="4" w:space="0" w:color="auto"/>
              <w:left w:val="nil"/>
              <w:bottom w:val="nil"/>
              <w:right w:val="nil"/>
            </w:tcBorders>
            <w:shd w:val="clear" w:color="auto" w:fill="auto"/>
          </w:tcPr>
          <w:p w14:paraId="07E64427" w14:textId="61EA53C8" w:rsidR="004F3ECB" w:rsidRPr="00D0684C" w:rsidRDefault="004F3ECB" w:rsidP="00806CAF">
            <w:pPr>
              <w:spacing w:line="240" w:lineRule="auto"/>
              <w:ind w:left="-40" w:right="-72"/>
              <w:jc w:val="right"/>
              <w:rPr>
                <w:rFonts w:ascii="Arial" w:eastAsia="Arial Unicode MS" w:hAnsi="Arial" w:cs="Arial"/>
                <w:color w:val="000000"/>
                <w:sz w:val="18"/>
                <w:szCs w:val="18"/>
              </w:rPr>
            </w:pPr>
          </w:p>
        </w:tc>
      </w:tr>
      <w:tr w:rsidR="00E6202D" w:rsidRPr="00D0684C" w14:paraId="152F6139" w14:textId="77777777" w:rsidTr="00624762">
        <w:tc>
          <w:tcPr>
            <w:tcW w:w="3067" w:type="dxa"/>
            <w:tcBorders>
              <w:top w:val="nil"/>
              <w:left w:val="nil"/>
              <w:bottom w:val="nil"/>
              <w:right w:val="nil"/>
            </w:tcBorders>
            <w:shd w:val="clear" w:color="auto" w:fill="auto"/>
          </w:tcPr>
          <w:p w14:paraId="21191367" w14:textId="50EDA7C1" w:rsidR="00E6202D" w:rsidRPr="00D0684C" w:rsidRDefault="00E6202D" w:rsidP="00E6202D">
            <w:pPr>
              <w:spacing w:line="240" w:lineRule="auto"/>
              <w:rPr>
                <w:rFonts w:ascii="Arial" w:eastAsia="Arial Unicode MS" w:hAnsi="Arial" w:cs="Arial"/>
                <w:color w:val="000000"/>
                <w:sz w:val="18"/>
                <w:szCs w:val="18"/>
                <w:cs/>
              </w:rPr>
            </w:pPr>
            <w:proofErr w:type="gramStart"/>
            <w:r w:rsidRPr="00D0684C">
              <w:rPr>
                <w:rFonts w:ascii="Arial" w:eastAsia="Arial Unicode MS" w:hAnsi="Arial" w:cs="Arial"/>
                <w:color w:val="000000"/>
                <w:sz w:val="18"/>
                <w:szCs w:val="18"/>
              </w:rPr>
              <w:t>At</w:t>
            </w:r>
            <w:proofErr w:type="gramEnd"/>
            <w:r w:rsidRPr="00D0684C">
              <w:rPr>
                <w:rFonts w:ascii="Arial" w:eastAsia="Arial Unicode MS" w:hAnsi="Arial" w:cs="Arial"/>
                <w:color w:val="000000"/>
                <w:sz w:val="18"/>
                <w:szCs w:val="18"/>
              </w:rPr>
              <w:t xml:space="preserve"> 31</w:t>
            </w:r>
            <w:r w:rsidRPr="00D0684C">
              <w:rPr>
                <w:rFonts w:ascii="Arial" w:eastAsia="Arial Unicode MS" w:hAnsi="Arial" w:cs="Arial"/>
                <w:color w:val="000000"/>
                <w:sz w:val="18"/>
                <w:szCs w:val="18"/>
                <w:cs/>
              </w:rPr>
              <w:t xml:space="preserve"> </w:t>
            </w:r>
            <w:r w:rsidRPr="00D0684C">
              <w:rPr>
                <w:rFonts w:ascii="Arial" w:eastAsia="Arial Unicode MS" w:hAnsi="Arial" w:cs="Arial"/>
                <w:color w:val="000000"/>
                <w:sz w:val="18"/>
                <w:szCs w:val="18"/>
              </w:rPr>
              <w:t>December 2023</w:t>
            </w:r>
          </w:p>
        </w:tc>
        <w:tc>
          <w:tcPr>
            <w:tcW w:w="1433" w:type="dxa"/>
            <w:tcBorders>
              <w:top w:val="nil"/>
              <w:left w:val="nil"/>
              <w:bottom w:val="single" w:sz="4" w:space="0" w:color="auto"/>
              <w:right w:val="nil"/>
            </w:tcBorders>
            <w:shd w:val="clear" w:color="auto" w:fill="auto"/>
          </w:tcPr>
          <w:p w14:paraId="5A0A0878" w14:textId="3D24CACB" w:rsidR="00E6202D" w:rsidRPr="00D0684C" w:rsidRDefault="00E6202D" w:rsidP="00E6202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(5,643,574)</w:t>
            </w:r>
          </w:p>
        </w:tc>
        <w:tc>
          <w:tcPr>
            <w:tcW w:w="1701" w:type="dxa"/>
            <w:tcBorders>
              <w:top w:val="nil"/>
              <w:left w:val="nil"/>
              <w:bottom w:val="single" w:sz="4" w:space="0" w:color="auto"/>
              <w:right w:val="nil"/>
            </w:tcBorders>
            <w:shd w:val="clear" w:color="auto" w:fill="auto"/>
          </w:tcPr>
          <w:p w14:paraId="4DF3CA52" w14:textId="4762F40F" w:rsidR="00E6202D" w:rsidRPr="00D0684C" w:rsidRDefault="00E6202D" w:rsidP="00E6202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(849,127)</w:t>
            </w:r>
          </w:p>
        </w:tc>
        <w:tc>
          <w:tcPr>
            <w:tcW w:w="1539" w:type="dxa"/>
            <w:tcBorders>
              <w:top w:val="nil"/>
              <w:left w:val="nil"/>
              <w:bottom w:val="single" w:sz="4" w:space="0" w:color="auto"/>
              <w:right w:val="nil"/>
            </w:tcBorders>
            <w:shd w:val="clear" w:color="auto" w:fill="auto"/>
          </w:tcPr>
          <w:p w14:paraId="4A9593FF" w14:textId="3956E0A7" w:rsidR="00E6202D" w:rsidRPr="00D0684C" w:rsidRDefault="0068195F" w:rsidP="00E6202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(233,808,275)</w:t>
            </w:r>
          </w:p>
        </w:tc>
        <w:tc>
          <w:tcPr>
            <w:tcW w:w="1372" w:type="dxa"/>
            <w:tcBorders>
              <w:top w:val="nil"/>
              <w:left w:val="nil"/>
              <w:bottom w:val="single" w:sz="4" w:space="0" w:color="auto"/>
              <w:right w:val="nil"/>
            </w:tcBorders>
            <w:shd w:val="clear" w:color="auto" w:fill="auto"/>
          </w:tcPr>
          <w:p w14:paraId="1CA586C1" w14:textId="1128DDA6" w:rsidR="00E6202D" w:rsidRPr="00D0684C" w:rsidRDefault="00E6202D" w:rsidP="00E6202D">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w:t>
            </w:r>
            <w:r w:rsidR="0068195F" w:rsidRPr="00D0684C">
              <w:rPr>
                <w:rFonts w:ascii="Arial" w:eastAsia="Arial Unicode MS" w:hAnsi="Arial" w:cs="Arial"/>
                <w:color w:val="000000"/>
                <w:sz w:val="18"/>
                <w:szCs w:val="18"/>
              </w:rPr>
              <w:t>(240,300,976)</w:t>
            </w:r>
          </w:p>
        </w:tc>
      </w:tr>
      <w:tr w:rsidR="00E25EC7" w:rsidRPr="00D0684C" w14:paraId="35981D63" w14:textId="77777777" w:rsidTr="00624762">
        <w:tc>
          <w:tcPr>
            <w:tcW w:w="3067" w:type="dxa"/>
            <w:tcBorders>
              <w:top w:val="nil"/>
              <w:left w:val="nil"/>
              <w:bottom w:val="nil"/>
              <w:right w:val="nil"/>
            </w:tcBorders>
            <w:shd w:val="clear" w:color="auto" w:fill="auto"/>
          </w:tcPr>
          <w:p w14:paraId="302D64C1" w14:textId="77777777" w:rsidR="004F3ECB" w:rsidRPr="00D0684C" w:rsidRDefault="004F3ECB" w:rsidP="004F3ECB">
            <w:pPr>
              <w:spacing w:line="240" w:lineRule="auto"/>
              <w:rPr>
                <w:rFonts w:ascii="Arial" w:eastAsia="Arial Unicode MS" w:hAnsi="Arial" w:cs="Arial"/>
                <w:color w:val="000000"/>
                <w:sz w:val="18"/>
                <w:szCs w:val="18"/>
              </w:rPr>
            </w:pPr>
          </w:p>
        </w:tc>
        <w:tc>
          <w:tcPr>
            <w:tcW w:w="1433" w:type="dxa"/>
            <w:tcBorders>
              <w:top w:val="single" w:sz="4" w:space="0" w:color="auto"/>
              <w:left w:val="nil"/>
              <w:bottom w:val="nil"/>
              <w:right w:val="nil"/>
            </w:tcBorders>
            <w:shd w:val="clear" w:color="auto" w:fill="auto"/>
          </w:tcPr>
          <w:p w14:paraId="587F1FDF" w14:textId="77777777" w:rsidR="004F3ECB" w:rsidRPr="00D0684C" w:rsidRDefault="004F3ECB" w:rsidP="004F3ECB">
            <w:pPr>
              <w:spacing w:line="240" w:lineRule="auto"/>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1FF68D19" w14:textId="77777777" w:rsidR="004F3ECB" w:rsidRPr="00D0684C" w:rsidRDefault="004F3ECB" w:rsidP="004F3ECB">
            <w:pPr>
              <w:spacing w:line="240" w:lineRule="auto"/>
              <w:ind w:left="-40" w:right="-72"/>
              <w:jc w:val="right"/>
              <w:rPr>
                <w:rFonts w:ascii="Arial" w:hAnsi="Arial" w:cs="Arial"/>
                <w:color w:val="000000"/>
                <w:sz w:val="18"/>
                <w:szCs w:val="18"/>
              </w:rPr>
            </w:pPr>
          </w:p>
        </w:tc>
        <w:tc>
          <w:tcPr>
            <w:tcW w:w="1539" w:type="dxa"/>
            <w:tcBorders>
              <w:top w:val="single" w:sz="4" w:space="0" w:color="auto"/>
              <w:left w:val="nil"/>
              <w:bottom w:val="nil"/>
              <w:right w:val="nil"/>
            </w:tcBorders>
            <w:shd w:val="clear" w:color="auto" w:fill="auto"/>
          </w:tcPr>
          <w:p w14:paraId="3BA16DE1" w14:textId="77777777" w:rsidR="004F3ECB" w:rsidRPr="00D0684C" w:rsidRDefault="004F3ECB" w:rsidP="004F3ECB">
            <w:pPr>
              <w:spacing w:line="240" w:lineRule="auto"/>
              <w:ind w:left="-40" w:right="-72"/>
              <w:jc w:val="right"/>
              <w:rPr>
                <w:rFonts w:ascii="Arial" w:hAnsi="Arial" w:cs="Arial"/>
                <w:color w:val="000000"/>
                <w:sz w:val="18"/>
                <w:szCs w:val="18"/>
              </w:rPr>
            </w:pPr>
          </w:p>
        </w:tc>
        <w:tc>
          <w:tcPr>
            <w:tcW w:w="1372" w:type="dxa"/>
            <w:tcBorders>
              <w:top w:val="single" w:sz="4" w:space="0" w:color="auto"/>
              <w:left w:val="nil"/>
              <w:bottom w:val="nil"/>
              <w:right w:val="nil"/>
            </w:tcBorders>
            <w:shd w:val="clear" w:color="auto" w:fill="auto"/>
          </w:tcPr>
          <w:p w14:paraId="508FBED0" w14:textId="675B7B98" w:rsidR="004F3ECB" w:rsidRPr="00D0684C" w:rsidRDefault="004F3ECB" w:rsidP="004F3ECB">
            <w:pPr>
              <w:spacing w:line="240" w:lineRule="auto"/>
              <w:ind w:left="-40" w:right="-72"/>
              <w:jc w:val="right"/>
              <w:rPr>
                <w:rFonts w:ascii="Arial" w:hAnsi="Arial" w:cs="Arial"/>
                <w:color w:val="000000"/>
                <w:sz w:val="18"/>
                <w:szCs w:val="18"/>
              </w:rPr>
            </w:pPr>
          </w:p>
        </w:tc>
      </w:tr>
      <w:tr w:rsidR="00E50150" w:rsidRPr="00D0684C" w14:paraId="3E7E9770" w14:textId="77777777" w:rsidTr="00624762">
        <w:tc>
          <w:tcPr>
            <w:tcW w:w="3067" w:type="dxa"/>
            <w:tcBorders>
              <w:top w:val="nil"/>
              <w:left w:val="nil"/>
              <w:bottom w:val="nil"/>
              <w:right w:val="nil"/>
            </w:tcBorders>
            <w:shd w:val="clear" w:color="auto" w:fill="auto"/>
          </w:tcPr>
          <w:p w14:paraId="6A5EE0FB" w14:textId="5F7F3E42" w:rsidR="00E50150" w:rsidRPr="00D0684C" w:rsidRDefault="00E50150" w:rsidP="00E50150">
            <w:pPr>
              <w:spacing w:line="240" w:lineRule="auto"/>
              <w:rPr>
                <w:rFonts w:ascii="Arial" w:eastAsia="Arial Unicode MS" w:hAnsi="Arial" w:cs="Arial"/>
                <w:color w:val="000000"/>
                <w:sz w:val="18"/>
                <w:szCs w:val="18"/>
              </w:rPr>
            </w:pPr>
            <w:proofErr w:type="gramStart"/>
            <w:r w:rsidRPr="00D0684C">
              <w:rPr>
                <w:rFonts w:ascii="Arial" w:eastAsia="Arial Unicode MS" w:hAnsi="Arial" w:cs="Arial"/>
                <w:color w:val="000000"/>
                <w:sz w:val="18"/>
                <w:szCs w:val="18"/>
              </w:rPr>
              <w:t>At</w:t>
            </w:r>
            <w:proofErr w:type="gramEnd"/>
            <w:r w:rsidRPr="00D0684C">
              <w:rPr>
                <w:rFonts w:ascii="Arial" w:eastAsia="Arial Unicode MS" w:hAnsi="Arial" w:cs="Arial"/>
                <w:color w:val="000000"/>
                <w:sz w:val="18"/>
                <w:szCs w:val="18"/>
              </w:rPr>
              <w:t xml:space="preserve"> 1</w:t>
            </w:r>
            <w:r w:rsidRPr="00D0684C">
              <w:rPr>
                <w:rFonts w:ascii="Arial" w:eastAsia="Arial Unicode MS" w:hAnsi="Arial" w:cs="Arial"/>
                <w:color w:val="000000"/>
                <w:sz w:val="18"/>
                <w:szCs w:val="18"/>
                <w:cs/>
              </w:rPr>
              <w:t xml:space="preserve"> </w:t>
            </w:r>
            <w:r w:rsidRPr="00D0684C">
              <w:rPr>
                <w:rFonts w:ascii="Arial" w:eastAsia="Arial Unicode MS" w:hAnsi="Arial" w:cs="Arial"/>
                <w:color w:val="000000"/>
                <w:sz w:val="18"/>
                <w:szCs w:val="18"/>
              </w:rPr>
              <w:t>January 2024</w:t>
            </w:r>
          </w:p>
        </w:tc>
        <w:tc>
          <w:tcPr>
            <w:tcW w:w="1433" w:type="dxa"/>
            <w:tcBorders>
              <w:top w:val="nil"/>
              <w:left w:val="nil"/>
              <w:bottom w:val="nil"/>
              <w:right w:val="nil"/>
            </w:tcBorders>
            <w:shd w:val="clear" w:color="auto" w:fill="auto"/>
          </w:tcPr>
          <w:p w14:paraId="54E9DA3E" w14:textId="642A25C3"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(5,643,574)</w:t>
            </w:r>
          </w:p>
        </w:tc>
        <w:tc>
          <w:tcPr>
            <w:tcW w:w="1701" w:type="dxa"/>
            <w:tcBorders>
              <w:top w:val="nil"/>
              <w:left w:val="nil"/>
              <w:bottom w:val="nil"/>
              <w:right w:val="nil"/>
            </w:tcBorders>
            <w:shd w:val="clear" w:color="auto" w:fill="auto"/>
          </w:tcPr>
          <w:p w14:paraId="2A666D4B" w14:textId="157ADC46"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(849,127)</w:t>
            </w:r>
          </w:p>
        </w:tc>
        <w:tc>
          <w:tcPr>
            <w:tcW w:w="1539" w:type="dxa"/>
            <w:tcBorders>
              <w:top w:val="nil"/>
              <w:left w:val="nil"/>
              <w:bottom w:val="nil"/>
              <w:right w:val="nil"/>
            </w:tcBorders>
            <w:shd w:val="clear" w:color="auto" w:fill="auto"/>
          </w:tcPr>
          <w:p w14:paraId="37411C23" w14:textId="011A468F" w:rsidR="00E50150" w:rsidRPr="00D0684C" w:rsidRDefault="0068195F"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(233,808,275)</w:t>
            </w:r>
          </w:p>
        </w:tc>
        <w:tc>
          <w:tcPr>
            <w:tcW w:w="1372" w:type="dxa"/>
            <w:tcBorders>
              <w:top w:val="nil"/>
              <w:left w:val="nil"/>
              <w:bottom w:val="nil"/>
              <w:right w:val="nil"/>
            </w:tcBorders>
            <w:shd w:val="clear" w:color="auto" w:fill="auto"/>
          </w:tcPr>
          <w:p w14:paraId="367B97E2" w14:textId="08849B97"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w:t>
            </w:r>
            <w:r w:rsidR="0068195F" w:rsidRPr="00D0684C">
              <w:rPr>
                <w:rFonts w:ascii="Arial" w:eastAsia="Arial Unicode MS" w:hAnsi="Arial" w:cs="Arial"/>
                <w:color w:val="000000"/>
                <w:sz w:val="18"/>
                <w:szCs w:val="18"/>
              </w:rPr>
              <w:t>(240,300,976)</w:t>
            </w:r>
          </w:p>
        </w:tc>
      </w:tr>
      <w:tr w:rsidR="00E50150" w:rsidRPr="00D0684C" w14:paraId="636C2749" w14:textId="77777777" w:rsidTr="00624762">
        <w:tc>
          <w:tcPr>
            <w:tcW w:w="3067" w:type="dxa"/>
            <w:tcBorders>
              <w:top w:val="nil"/>
              <w:left w:val="nil"/>
              <w:bottom w:val="nil"/>
              <w:right w:val="nil"/>
            </w:tcBorders>
            <w:shd w:val="clear" w:color="auto" w:fill="auto"/>
          </w:tcPr>
          <w:p w14:paraId="55B189A5" w14:textId="77777777" w:rsidR="00E50150" w:rsidRPr="00D0684C" w:rsidRDefault="00E50150" w:rsidP="00E50150">
            <w:pPr>
              <w:spacing w:line="240" w:lineRule="auto"/>
              <w:rPr>
                <w:rFonts w:ascii="Arial" w:eastAsia="Arial Unicode MS" w:hAnsi="Arial" w:cs="Arial"/>
                <w:color w:val="000000"/>
                <w:sz w:val="18"/>
                <w:szCs w:val="18"/>
                <w:cs/>
              </w:rPr>
            </w:pPr>
            <w:r w:rsidRPr="00D0684C">
              <w:rPr>
                <w:rFonts w:ascii="Arial" w:eastAsia="Arial Unicode MS" w:hAnsi="Arial" w:cs="Arial"/>
                <w:color w:val="000000"/>
                <w:sz w:val="18"/>
                <w:szCs w:val="18"/>
              </w:rPr>
              <w:t>Charged/(credited) to profit or loss</w:t>
            </w:r>
          </w:p>
        </w:tc>
        <w:tc>
          <w:tcPr>
            <w:tcW w:w="1433" w:type="dxa"/>
            <w:tcBorders>
              <w:top w:val="nil"/>
              <w:left w:val="nil"/>
              <w:bottom w:val="single" w:sz="4" w:space="0" w:color="auto"/>
              <w:right w:val="nil"/>
            </w:tcBorders>
            <w:shd w:val="clear" w:color="auto" w:fill="auto"/>
          </w:tcPr>
          <w:p w14:paraId="16FA52CA" w14:textId="4EB485C8"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(1,240,722)</w:t>
            </w:r>
          </w:p>
        </w:tc>
        <w:tc>
          <w:tcPr>
            <w:tcW w:w="1701" w:type="dxa"/>
            <w:tcBorders>
              <w:top w:val="nil"/>
              <w:left w:val="nil"/>
              <w:bottom w:val="single" w:sz="4" w:space="0" w:color="auto"/>
              <w:right w:val="nil"/>
            </w:tcBorders>
            <w:shd w:val="clear" w:color="auto" w:fill="auto"/>
          </w:tcPr>
          <w:p w14:paraId="1C46CCAD" w14:textId="20DBDB6A"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(1,016,115)</w:t>
            </w:r>
          </w:p>
        </w:tc>
        <w:tc>
          <w:tcPr>
            <w:tcW w:w="1539" w:type="dxa"/>
            <w:tcBorders>
              <w:top w:val="nil"/>
              <w:left w:val="nil"/>
              <w:bottom w:val="single" w:sz="4" w:space="0" w:color="auto"/>
              <w:right w:val="nil"/>
            </w:tcBorders>
            <w:shd w:val="clear" w:color="auto" w:fill="auto"/>
          </w:tcPr>
          <w:p w14:paraId="75AB88CD" w14:textId="55850ADE" w:rsidR="00E50150" w:rsidRPr="00D0684C" w:rsidRDefault="0068195F"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(56,574,616)</w:t>
            </w:r>
          </w:p>
        </w:tc>
        <w:tc>
          <w:tcPr>
            <w:tcW w:w="1372" w:type="dxa"/>
            <w:tcBorders>
              <w:top w:val="nil"/>
              <w:left w:val="nil"/>
              <w:bottom w:val="single" w:sz="4" w:space="0" w:color="auto"/>
              <w:right w:val="nil"/>
            </w:tcBorders>
            <w:shd w:val="clear" w:color="auto" w:fill="auto"/>
          </w:tcPr>
          <w:p w14:paraId="6326D2A6" w14:textId="7EC4D16E"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w:t>
            </w:r>
            <w:r w:rsidR="0068195F" w:rsidRPr="00D0684C">
              <w:rPr>
                <w:rFonts w:ascii="Arial" w:eastAsia="Arial Unicode MS" w:hAnsi="Arial" w:cs="Arial"/>
                <w:color w:val="000000"/>
                <w:sz w:val="18"/>
                <w:szCs w:val="18"/>
              </w:rPr>
              <w:t>(58,831,453)</w:t>
            </w:r>
          </w:p>
        </w:tc>
      </w:tr>
      <w:tr w:rsidR="00E25EC7" w:rsidRPr="00D0684C" w14:paraId="70BE125B" w14:textId="77777777" w:rsidTr="00624762">
        <w:tc>
          <w:tcPr>
            <w:tcW w:w="3067" w:type="dxa"/>
            <w:tcBorders>
              <w:top w:val="nil"/>
              <w:left w:val="nil"/>
              <w:bottom w:val="nil"/>
              <w:right w:val="nil"/>
            </w:tcBorders>
            <w:shd w:val="clear" w:color="auto" w:fill="auto"/>
          </w:tcPr>
          <w:p w14:paraId="146FEBC5" w14:textId="77777777" w:rsidR="004F3ECB" w:rsidRPr="00D0684C" w:rsidRDefault="004F3ECB" w:rsidP="004F3ECB">
            <w:pPr>
              <w:spacing w:line="240" w:lineRule="auto"/>
              <w:rPr>
                <w:rFonts w:ascii="Arial" w:eastAsia="Arial Unicode MS" w:hAnsi="Arial" w:cs="Arial"/>
                <w:color w:val="000000"/>
                <w:sz w:val="18"/>
                <w:szCs w:val="18"/>
              </w:rPr>
            </w:pPr>
          </w:p>
        </w:tc>
        <w:tc>
          <w:tcPr>
            <w:tcW w:w="1433" w:type="dxa"/>
            <w:tcBorders>
              <w:top w:val="single" w:sz="4" w:space="0" w:color="auto"/>
              <w:left w:val="nil"/>
              <w:bottom w:val="nil"/>
              <w:right w:val="nil"/>
            </w:tcBorders>
            <w:shd w:val="clear" w:color="auto" w:fill="auto"/>
          </w:tcPr>
          <w:p w14:paraId="24B4AC33" w14:textId="6FA35F24" w:rsidR="004F3ECB" w:rsidRPr="00D0684C" w:rsidRDefault="004F3ECB" w:rsidP="004F3ECB">
            <w:pPr>
              <w:spacing w:line="240" w:lineRule="auto"/>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423EECE1" w14:textId="5611457B" w:rsidR="004F3ECB" w:rsidRPr="00D0684C" w:rsidRDefault="004F3ECB" w:rsidP="004F3ECB">
            <w:pPr>
              <w:spacing w:line="240" w:lineRule="auto"/>
              <w:ind w:left="-40" w:right="-72"/>
              <w:jc w:val="right"/>
              <w:rPr>
                <w:rFonts w:ascii="Arial" w:hAnsi="Arial" w:cs="Arial"/>
                <w:color w:val="000000"/>
                <w:sz w:val="18"/>
                <w:szCs w:val="18"/>
              </w:rPr>
            </w:pPr>
          </w:p>
        </w:tc>
        <w:tc>
          <w:tcPr>
            <w:tcW w:w="1539" w:type="dxa"/>
            <w:tcBorders>
              <w:top w:val="single" w:sz="4" w:space="0" w:color="auto"/>
              <w:left w:val="nil"/>
              <w:bottom w:val="nil"/>
              <w:right w:val="nil"/>
            </w:tcBorders>
            <w:shd w:val="clear" w:color="auto" w:fill="auto"/>
          </w:tcPr>
          <w:p w14:paraId="75ADC72E" w14:textId="5970C3B8" w:rsidR="004F3ECB" w:rsidRPr="00D0684C" w:rsidRDefault="004F3ECB" w:rsidP="004F3ECB">
            <w:pPr>
              <w:spacing w:line="240" w:lineRule="auto"/>
              <w:ind w:left="-40" w:right="-72"/>
              <w:jc w:val="right"/>
              <w:rPr>
                <w:rFonts w:ascii="Arial" w:hAnsi="Arial" w:cs="Arial"/>
                <w:color w:val="000000"/>
                <w:sz w:val="18"/>
                <w:szCs w:val="18"/>
              </w:rPr>
            </w:pPr>
          </w:p>
        </w:tc>
        <w:tc>
          <w:tcPr>
            <w:tcW w:w="1372" w:type="dxa"/>
            <w:tcBorders>
              <w:top w:val="single" w:sz="4" w:space="0" w:color="auto"/>
              <w:left w:val="nil"/>
              <w:bottom w:val="nil"/>
              <w:right w:val="nil"/>
            </w:tcBorders>
            <w:shd w:val="clear" w:color="auto" w:fill="auto"/>
          </w:tcPr>
          <w:p w14:paraId="0312511A" w14:textId="76BD5B9E" w:rsidR="004F3ECB" w:rsidRPr="00D0684C" w:rsidRDefault="004F3ECB" w:rsidP="004F3ECB">
            <w:pPr>
              <w:spacing w:line="240" w:lineRule="auto"/>
              <w:ind w:left="-40" w:right="-72"/>
              <w:jc w:val="right"/>
              <w:rPr>
                <w:rFonts w:ascii="Arial" w:hAnsi="Arial" w:cs="Arial"/>
                <w:color w:val="000000"/>
                <w:sz w:val="18"/>
                <w:szCs w:val="18"/>
              </w:rPr>
            </w:pPr>
          </w:p>
        </w:tc>
      </w:tr>
      <w:tr w:rsidR="00E50150" w:rsidRPr="00D0684C" w14:paraId="14E86A41" w14:textId="77777777" w:rsidTr="00624762">
        <w:trPr>
          <w:trHeight w:val="73"/>
        </w:trPr>
        <w:tc>
          <w:tcPr>
            <w:tcW w:w="3067" w:type="dxa"/>
            <w:tcBorders>
              <w:top w:val="nil"/>
              <w:left w:val="nil"/>
              <w:bottom w:val="nil"/>
              <w:right w:val="nil"/>
            </w:tcBorders>
            <w:shd w:val="clear" w:color="auto" w:fill="auto"/>
          </w:tcPr>
          <w:p w14:paraId="472BF476" w14:textId="044C4B02" w:rsidR="00E50150" w:rsidRPr="00D0684C" w:rsidRDefault="00E50150" w:rsidP="00E50150">
            <w:pPr>
              <w:spacing w:line="240" w:lineRule="auto"/>
              <w:rPr>
                <w:rFonts w:ascii="Arial" w:eastAsia="Arial Unicode MS" w:hAnsi="Arial" w:cs="Arial"/>
                <w:color w:val="000000"/>
                <w:sz w:val="18"/>
                <w:szCs w:val="18"/>
                <w:cs/>
              </w:rPr>
            </w:pPr>
            <w:proofErr w:type="gramStart"/>
            <w:r w:rsidRPr="00D0684C">
              <w:rPr>
                <w:rFonts w:ascii="Arial" w:eastAsia="Arial Unicode MS" w:hAnsi="Arial" w:cs="Arial"/>
                <w:color w:val="000000"/>
                <w:sz w:val="18"/>
                <w:szCs w:val="18"/>
              </w:rPr>
              <w:t>At</w:t>
            </w:r>
            <w:proofErr w:type="gramEnd"/>
            <w:r w:rsidRPr="00D0684C">
              <w:rPr>
                <w:rFonts w:ascii="Arial" w:eastAsia="Arial Unicode MS" w:hAnsi="Arial" w:cs="Arial"/>
                <w:color w:val="000000"/>
                <w:sz w:val="18"/>
                <w:szCs w:val="18"/>
              </w:rPr>
              <w:t xml:space="preserve"> 31</w:t>
            </w:r>
            <w:r w:rsidRPr="00D0684C">
              <w:rPr>
                <w:rFonts w:ascii="Arial" w:eastAsia="Arial Unicode MS" w:hAnsi="Arial" w:cs="Arial"/>
                <w:color w:val="000000"/>
                <w:sz w:val="18"/>
                <w:szCs w:val="18"/>
                <w:cs/>
              </w:rPr>
              <w:t xml:space="preserve"> </w:t>
            </w:r>
            <w:r w:rsidRPr="00D0684C">
              <w:rPr>
                <w:rFonts w:ascii="Arial" w:eastAsia="Arial Unicode MS" w:hAnsi="Arial" w:cs="Arial"/>
                <w:color w:val="000000"/>
                <w:sz w:val="18"/>
                <w:szCs w:val="18"/>
              </w:rPr>
              <w:t>December 2024</w:t>
            </w:r>
          </w:p>
        </w:tc>
        <w:tc>
          <w:tcPr>
            <w:tcW w:w="1433" w:type="dxa"/>
            <w:tcBorders>
              <w:top w:val="nil"/>
              <w:left w:val="nil"/>
              <w:bottom w:val="single" w:sz="4" w:space="0" w:color="auto"/>
              <w:right w:val="nil"/>
            </w:tcBorders>
            <w:shd w:val="clear" w:color="auto" w:fill="auto"/>
          </w:tcPr>
          <w:p w14:paraId="7C4E1DA4" w14:textId="0D3D8C96"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w:t>
            </w:r>
            <w:r w:rsidR="00F0658B" w:rsidRPr="00D0684C">
              <w:rPr>
                <w:rFonts w:ascii="Arial" w:eastAsia="Arial Unicode MS" w:hAnsi="Arial" w:cs="Arial"/>
                <w:color w:val="000000"/>
                <w:sz w:val="18"/>
                <w:szCs w:val="18"/>
              </w:rPr>
              <w:t>6,884,296</w:t>
            </w:r>
            <w:r w:rsidRPr="00D0684C">
              <w:rPr>
                <w:rFonts w:ascii="Arial" w:eastAsia="Arial Unicode MS" w:hAnsi="Arial" w:cs="Arial"/>
                <w:color w:val="000000"/>
                <w:sz w:val="18"/>
                <w:szCs w:val="18"/>
              </w:rPr>
              <w:t>)</w:t>
            </w:r>
          </w:p>
        </w:tc>
        <w:tc>
          <w:tcPr>
            <w:tcW w:w="1701" w:type="dxa"/>
            <w:tcBorders>
              <w:top w:val="nil"/>
              <w:left w:val="nil"/>
              <w:bottom w:val="single" w:sz="4" w:space="0" w:color="auto"/>
              <w:right w:val="nil"/>
            </w:tcBorders>
            <w:shd w:val="clear" w:color="auto" w:fill="auto"/>
          </w:tcPr>
          <w:p w14:paraId="5BD4276B" w14:textId="046035A4"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w:t>
            </w:r>
            <w:r w:rsidR="00F0658B" w:rsidRPr="00D0684C">
              <w:rPr>
                <w:rFonts w:ascii="Arial" w:eastAsia="Arial Unicode MS" w:hAnsi="Arial" w:cs="Arial"/>
                <w:color w:val="000000"/>
                <w:sz w:val="18"/>
                <w:szCs w:val="18"/>
              </w:rPr>
              <w:t>1,865,242</w:t>
            </w:r>
            <w:r w:rsidRPr="00D0684C">
              <w:rPr>
                <w:rFonts w:ascii="Arial" w:eastAsia="Arial Unicode MS" w:hAnsi="Arial" w:cs="Arial"/>
                <w:color w:val="000000"/>
                <w:sz w:val="18"/>
                <w:szCs w:val="18"/>
              </w:rPr>
              <w:t>)</w:t>
            </w:r>
          </w:p>
        </w:tc>
        <w:tc>
          <w:tcPr>
            <w:tcW w:w="1539" w:type="dxa"/>
            <w:tcBorders>
              <w:top w:val="nil"/>
              <w:left w:val="nil"/>
              <w:bottom w:val="single" w:sz="4" w:space="0" w:color="auto"/>
              <w:right w:val="nil"/>
            </w:tcBorders>
            <w:shd w:val="clear" w:color="auto" w:fill="auto"/>
          </w:tcPr>
          <w:p w14:paraId="10AF098C" w14:textId="5E87CCBE" w:rsidR="00E50150" w:rsidRPr="00D0684C" w:rsidRDefault="00E50150"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 xml:space="preserve"> </w:t>
            </w:r>
            <w:r w:rsidR="0068195F" w:rsidRPr="00D0684C">
              <w:rPr>
                <w:rFonts w:ascii="Arial" w:eastAsia="Arial Unicode MS" w:hAnsi="Arial" w:cs="Arial"/>
                <w:color w:val="000000"/>
                <w:sz w:val="18"/>
                <w:szCs w:val="18"/>
              </w:rPr>
              <w:t>(290,382,891)</w:t>
            </w:r>
          </w:p>
        </w:tc>
        <w:tc>
          <w:tcPr>
            <w:tcW w:w="1372" w:type="dxa"/>
            <w:tcBorders>
              <w:top w:val="nil"/>
              <w:left w:val="nil"/>
              <w:bottom w:val="single" w:sz="4" w:space="0" w:color="auto"/>
              <w:right w:val="nil"/>
            </w:tcBorders>
            <w:shd w:val="clear" w:color="auto" w:fill="auto"/>
          </w:tcPr>
          <w:p w14:paraId="74F92409" w14:textId="19737936" w:rsidR="00E50150" w:rsidRPr="00D0684C" w:rsidRDefault="0068195F" w:rsidP="00E50150">
            <w:pPr>
              <w:spacing w:line="240" w:lineRule="auto"/>
              <w:ind w:left="-40" w:right="-72"/>
              <w:jc w:val="right"/>
              <w:rPr>
                <w:rFonts w:ascii="Arial" w:eastAsia="Arial Unicode MS" w:hAnsi="Arial" w:cs="Arial"/>
                <w:color w:val="000000"/>
                <w:sz w:val="18"/>
                <w:szCs w:val="18"/>
              </w:rPr>
            </w:pPr>
            <w:r w:rsidRPr="00D0684C">
              <w:rPr>
                <w:rFonts w:ascii="Arial" w:eastAsia="Arial Unicode MS" w:hAnsi="Arial" w:cs="Arial"/>
                <w:color w:val="000000"/>
                <w:sz w:val="18"/>
                <w:szCs w:val="18"/>
              </w:rPr>
              <w:t>(299,132,429)</w:t>
            </w:r>
          </w:p>
        </w:tc>
      </w:tr>
    </w:tbl>
    <w:p w14:paraId="2E23301A" w14:textId="77777777" w:rsidR="00D9360D" w:rsidRPr="00D0684C" w:rsidRDefault="00D9360D" w:rsidP="00325B42">
      <w:pPr>
        <w:spacing w:line="240" w:lineRule="auto"/>
        <w:jc w:val="both"/>
        <w:rPr>
          <w:rFonts w:ascii="Arial" w:hAnsi="Arial" w:cs="Arial"/>
          <w:color w:val="000000"/>
          <w:sz w:val="20"/>
        </w:rPr>
      </w:pPr>
    </w:p>
    <w:p w14:paraId="5CBD309D" w14:textId="585252D4" w:rsidR="00FD622B" w:rsidRPr="00D0684C" w:rsidRDefault="00FD622B" w:rsidP="00182EF3">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D9360D" w:rsidRPr="00D0684C" w14:paraId="2A175A2B" w14:textId="77777777" w:rsidTr="00254A6D">
        <w:trPr>
          <w:trHeight w:val="386"/>
        </w:trPr>
        <w:tc>
          <w:tcPr>
            <w:tcW w:w="9029" w:type="dxa"/>
            <w:shd w:val="clear" w:color="auto" w:fill="auto"/>
            <w:vAlign w:val="center"/>
          </w:tcPr>
          <w:p w14:paraId="23590B68" w14:textId="6801E010" w:rsidR="00D9360D" w:rsidRPr="00D0684C" w:rsidRDefault="00170D6A" w:rsidP="00D546FF">
            <w:pPr>
              <w:tabs>
                <w:tab w:val="left" w:pos="430"/>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1</w:t>
            </w:r>
            <w:r w:rsidR="00D9360D" w:rsidRPr="00D0684C">
              <w:rPr>
                <w:rFonts w:ascii="Arial" w:eastAsia="Arial Unicode MS" w:hAnsi="Arial" w:cs="Arial"/>
                <w:b/>
                <w:bCs/>
                <w:color w:val="000000"/>
                <w:sz w:val="20"/>
              </w:rPr>
              <w:tab/>
            </w:r>
            <w:r w:rsidR="00E217BE" w:rsidRPr="00D0684C">
              <w:rPr>
                <w:rFonts w:ascii="Arial" w:eastAsia="Arial Unicode MS" w:hAnsi="Arial" w:cs="Arial"/>
                <w:b/>
                <w:bCs/>
                <w:color w:val="000000"/>
                <w:sz w:val="20"/>
              </w:rPr>
              <w:t>Deposits</w:t>
            </w:r>
          </w:p>
        </w:tc>
      </w:tr>
    </w:tbl>
    <w:p w14:paraId="736FF75F" w14:textId="77777777" w:rsidR="00D9360D" w:rsidRPr="00D0684C" w:rsidRDefault="00D9360D" w:rsidP="00182EF3">
      <w:pPr>
        <w:spacing w:line="240" w:lineRule="auto"/>
        <w:jc w:val="both"/>
        <w:rPr>
          <w:rFonts w:ascii="Arial" w:hAnsi="Arial" w:cs="Arial"/>
          <w:color w:val="000000"/>
          <w:sz w:val="20"/>
        </w:rPr>
      </w:pPr>
    </w:p>
    <w:tbl>
      <w:tblPr>
        <w:tblW w:w="9108" w:type="dxa"/>
        <w:tblInd w:w="-90" w:type="dxa"/>
        <w:tblLook w:val="04A0" w:firstRow="1" w:lastRow="0" w:firstColumn="1" w:lastColumn="0" w:noHBand="0" w:noVBand="1"/>
      </w:tblPr>
      <w:tblGrid>
        <w:gridCol w:w="5940"/>
        <w:gridCol w:w="1584"/>
        <w:gridCol w:w="1584"/>
      </w:tblGrid>
      <w:tr w:rsidR="00E00340" w:rsidRPr="00D0684C" w14:paraId="4F0C1C37" w14:textId="77777777" w:rsidTr="00254A6D">
        <w:trPr>
          <w:cantSplit/>
        </w:trPr>
        <w:tc>
          <w:tcPr>
            <w:tcW w:w="5940" w:type="dxa"/>
            <w:shd w:val="clear" w:color="auto" w:fill="auto"/>
            <w:vAlign w:val="bottom"/>
          </w:tcPr>
          <w:p w14:paraId="60FEED0C" w14:textId="77777777" w:rsidR="00E00340" w:rsidRPr="00D0684C" w:rsidRDefault="00E00340" w:rsidP="00E00340">
            <w:pPr>
              <w:spacing w:line="240" w:lineRule="auto"/>
              <w:ind w:left="-23" w:right="-72"/>
              <w:jc w:val="both"/>
              <w:rPr>
                <w:rFonts w:ascii="Arial" w:hAnsi="Arial" w:cs="Arial"/>
                <w:b/>
                <w:bCs/>
                <w:color w:val="000000"/>
                <w:sz w:val="20"/>
              </w:rPr>
            </w:pPr>
          </w:p>
        </w:tc>
        <w:tc>
          <w:tcPr>
            <w:tcW w:w="1584" w:type="dxa"/>
            <w:shd w:val="clear" w:color="auto" w:fill="auto"/>
            <w:vAlign w:val="center"/>
            <w:hideMark/>
          </w:tcPr>
          <w:p w14:paraId="2ED8C26C" w14:textId="07B4214E" w:rsidR="00E00340" w:rsidRPr="00D0684C" w:rsidRDefault="001C53E1" w:rsidP="00E00340">
            <w:pPr>
              <w:spacing w:line="240" w:lineRule="auto"/>
              <w:ind w:right="-72"/>
              <w:jc w:val="right"/>
              <w:rPr>
                <w:rFonts w:ascii="Arial" w:hAnsi="Arial" w:cs="Arial"/>
                <w:b/>
                <w:bCs/>
                <w:color w:val="000000"/>
                <w:sz w:val="20"/>
                <w:cs/>
              </w:rPr>
            </w:pPr>
            <w:r w:rsidRPr="00D0684C">
              <w:rPr>
                <w:rFonts w:ascii="Arial" w:hAnsi="Arial" w:cs="Arial"/>
                <w:b/>
                <w:bCs/>
                <w:color w:val="000000"/>
                <w:sz w:val="20"/>
              </w:rPr>
              <w:t>2024</w:t>
            </w:r>
          </w:p>
        </w:tc>
        <w:tc>
          <w:tcPr>
            <w:tcW w:w="1584" w:type="dxa"/>
            <w:shd w:val="clear" w:color="auto" w:fill="auto"/>
            <w:vAlign w:val="center"/>
            <w:hideMark/>
          </w:tcPr>
          <w:p w14:paraId="4CA773A3" w14:textId="47CC2C4A" w:rsidR="00E00340" w:rsidRPr="00D0684C" w:rsidRDefault="001C53E1" w:rsidP="00E00340">
            <w:pPr>
              <w:spacing w:line="240" w:lineRule="auto"/>
              <w:ind w:right="-72"/>
              <w:jc w:val="right"/>
              <w:rPr>
                <w:rFonts w:ascii="Arial" w:hAnsi="Arial" w:cs="Arial"/>
                <w:b/>
                <w:bCs/>
                <w:color w:val="000000"/>
                <w:sz w:val="20"/>
                <w:cs/>
              </w:rPr>
            </w:pPr>
            <w:r w:rsidRPr="00D0684C">
              <w:rPr>
                <w:rFonts w:ascii="Arial" w:hAnsi="Arial" w:cs="Arial"/>
                <w:b/>
                <w:bCs/>
                <w:color w:val="000000"/>
                <w:sz w:val="20"/>
              </w:rPr>
              <w:t>2023</w:t>
            </w:r>
          </w:p>
        </w:tc>
      </w:tr>
      <w:tr w:rsidR="006404C3" w:rsidRPr="00D0684C" w14:paraId="00526AF2" w14:textId="77777777" w:rsidTr="00254A6D">
        <w:trPr>
          <w:cantSplit/>
        </w:trPr>
        <w:tc>
          <w:tcPr>
            <w:tcW w:w="5940" w:type="dxa"/>
            <w:shd w:val="clear" w:color="auto" w:fill="auto"/>
            <w:vAlign w:val="bottom"/>
          </w:tcPr>
          <w:p w14:paraId="1EA34851" w14:textId="77777777" w:rsidR="00FD622B" w:rsidRPr="00D0684C" w:rsidRDefault="00FD622B" w:rsidP="00325B42">
            <w:pPr>
              <w:spacing w:line="240" w:lineRule="auto"/>
              <w:ind w:left="-23" w:right="-72"/>
              <w:jc w:val="both"/>
              <w:rPr>
                <w:rFonts w:ascii="Arial" w:hAnsi="Arial" w:cs="Arial"/>
                <w:b/>
                <w:bCs/>
                <w:color w:val="000000"/>
                <w:sz w:val="20"/>
              </w:rPr>
            </w:pPr>
          </w:p>
        </w:tc>
        <w:tc>
          <w:tcPr>
            <w:tcW w:w="1584" w:type="dxa"/>
            <w:tcBorders>
              <w:top w:val="nil"/>
              <w:left w:val="nil"/>
              <w:bottom w:val="single" w:sz="4" w:space="0" w:color="auto"/>
              <w:right w:val="nil"/>
            </w:tcBorders>
            <w:shd w:val="clear" w:color="auto" w:fill="auto"/>
            <w:hideMark/>
          </w:tcPr>
          <w:p w14:paraId="791A1933" w14:textId="3655374E" w:rsidR="00FD622B" w:rsidRPr="00D0684C" w:rsidRDefault="00FD622B" w:rsidP="00D06268">
            <w:pPr>
              <w:spacing w:line="240" w:lineRule="auto"/>
              <w:ind w:right="-72"/>
              <w:jc w:val="right"/>
              <w:rPr>
                <w:rFonts w:ascii="Arial" w:hAnsi="Arial" w:cs="Arial"/>
                <w:b/>
                <w:bCs/>
                <w:color w:val="000000"/>
                <w:sz w:val="20"/>
                <w:cs/>
              </w:rPr>
            </w:pPr>
            <w:r w:rsidRPr="00D0684C">
              <w:rPr>
                <w:rFonts w:ascii="Arial" w:eastAsia="Arial Unicode MS" w:hAnsi="Arial" w:cs="Arial"/>
                <w:b/>
                <w:bCs/>
                <w:color w:val="000000"/>
                <w:sz w:val="20"/>
              </w:rPr>
              <w:t>Baht</w:t>
            </w:r>
          </w:p>
        </w:tc>
        <w:tc>
          <w:tcPr>
            <w:tcW w:w="1584" w:type="dxa"/>
            <w:tcBorders>
              <w:top w:val="nil"/>
              <w:left w:val="nil"/>
              <w:bottom w:val="single" w:sz="4" w:space="0" w:color="auto"/>
              <w:right w:val="nil"/>
            </w:tcBorders>
            <w:shd w:val="clear" w:color="auto" w:fill="auto"/>
            <w:hideMark/>
          </w:tcPr>
          <w:p w14:paraId="7945A831" w14:textId="33F6F5C5" w:rsidR="00FD622B" w:rsidRPr="00D0684C" w:rsidRDefault="00FD622B" w:rsidP="00D06268">
            <w:pPr>
              <w:spacing w:line="240" w:lineRule="auto"/>
              <w:ind w:right="-72"/>
              <w:jc w:val="right"/>
              <w:rPr>
                <w:rFonts w:ascii="Arial" w:hAnsi="Arial" w:cs="Arial"/>
                <w:b/>
                <w:bCs/>
                <w:color w:val="000000"/>
                <w:sz w:val="20"/>
                <w:cs/>
              </w:rPr>
            </w:pPr>
            <w:r w:rsidRPr="00D0684C">
              <w:rPr>
                <w:rFonts w:ascii="Arial" w:eastAsia="Arial Unicode MS" w:hAnsi="Arial" w:cs="Arial"/>
                <w:b/>
                <w:bCs/>
                <w:color w:val="000000"/>
                <w:sz w:val="20"/>
              </w:rPr>
              <w:t>Baht</w:t>
            </w:r>
          </w:p>
        </w:tc>
      </w:tr>
      <w:tr w:rsidR="006404C3" w:rsidRPr="00D0684C" w14:paraId="6E0421D5" w14:textId="77777777" w:rsidTr="00254A6D">
        <w:trPr>
          <w:cantSplit/>
        </w:trPr>
        <w:tc>
          <w:tcPr>
            <w:tcW w:w="5940" w:type="dxa"/>
            <w:shd w:val="clear" w:color="auto" w:fill="auto"/>
            <w:vAlign w:val="bottom"/>
          </w:tcPr>
          <w:p w14:paraId="74DD853A" w14:textId="77777777" w:rsidR="00FD622B" w:rsidRPr="00D0684C" w:rsidRDefault="00FD622B" w:rsidP="00325B42">
            <w:pPr>
              <w:spacing w:line="240" w:lineRule="auto"/>
              <w:ind w:left="-23" w:right="-72"/>
              <w:jc w:val="both"/>
              <w:rPr>
                <w:rFonts w:ascii="Arial" w:hAnsi="Arial" w:cs="Arial"/>
                <w:color w:val="000000"/>
                <w:sz w:val="20"/>
                <w:cs/>
              </w:rPr>
            </w:pPr>
          </w:p>
        </w:tc>
        <w:tc>
          <w:tcPr>
            <w:tcW w:w="1584" w:type="dxa"/>
            <w:tcBorders>
              <w:top w:val="single" w:sz="4" w:space="0" w:color="auto"/>
              <w:left w:val="nil"/>
              <w:right w:val="nil"/>
            </w:tcBorders>
            <w:shd w:val="clear" w:color="auto" w:fill="auto"/>
            <w:vAlign w:val="bottom"/>
          </w:tcPr>
          <w:p w14:paraId="714CEE91" w14:textId="77777777" w:rsidR="00FD622B" w:rsidRPr="00D0684C" w:rsidRDefault="00FD622B" w:rsidP="00D06268">
            <w:pPr>
              <w:spacing w:line="240" w:lineRule="auto"/>
              <w:ind w:right="-72"/>
              <w:jc w:val="right"/>
              <w:rPr>
                <w:rFonts w:ascii="Arial" w:hAnsi="Arial" w:cs="Arial"/>
                <w:color w:val="000000"/>
                <w:sz w:val="20"/>
                <w:cs/>
              </w:rPr>
            </w:pPr>
          </w:p>
        </w:tc>
        <w:tc>
          <w:tcPr>
            <w:tcW w:w="1584" w:type="dxa"/>
            <w:tcBorders>
              <w:top w:val="single" w:sz="4" w:space="0" w:color="auto"/>
              <w:left w:val="nil"/>
              <w:right w:val="nil"/>
            </w:tcBorders>
            <w:shd w:val="clear" w:color="auto" w:fill="auto"/>
            <w:vAlign w:val="bottom"/>
          </w:tcPr>
          <w:p w14:paraId="2F691980" w14:textId="77777777" w:rsidR="00FD622B" w:rsidRPr="00D0684C" w:rsidRDefault="00FD622B" w:rsidP="00D06268">
            <w:pPr>
              <w:spacing w:line="240" w:lineRule="auto"/>
              <w:ind w:right="-72"/>
              <w:jc w:val="right"/>
              <w:rPr>
                <w:rFonts w:ascii="Arial" w:hAnsi="Arial" w:cs="Arial"/>
                <w:color w:val="000000"/>
                <w:sz w:val="20"/>
                <w:cs/>
              </w:rPr>
            </w:pPr>
          </w:p>
        </w:tc>
      </w:tr>
      <w:tr w:rsidR="007F67CC" w:rsidRPr="00D0684C" w14:paraId="021D91A6" w14:textId="77777777" w:rsidTr="00254A6D">
        <w:trPr>
          <w:cantSplit/>
          <w:trHeight w:val="63"/>
        </w:trPr>
        <w:tc>
          <w:tcPr>
            <w:tcW w:w="5940" w:type="dxa"/>
            <w:shd w:val="clear" w:color="auto" w:fill="auto"/>
            <w:vAlign w:val="bottom"/>
            <w:hideMark/>
          </w:tcPr>
          <w:p w14:paraId="2F92DC85" w14:textId="7A5489FB" w:rsidR="007F67CC" w:rsidRPr="00D0684C" w:rsidRDefault="007F67CC" w:rsidP="007F67CC">
            <w:pPr>
              <w:spacing w:line="240" w:lineRule="auto"/>
              <w:ind w:left="12" w:right="-72"/>
              <w:jc w:val="both"/>
              <w:rPr>
                <w:rFonts w:ascii="Arial" w:hAnsi="Arial" w:cs="Arial"/>
                <w:color w:val="000000"/>
                <w:sz w:val="20"/>
                <w:cs/>
              </w:rPr>
            </w:pPr>
            <w:bookmarkStart w:id="38" w:name="OLE_LINK11"/>
            <w:r w:rsidRPr="00D0684C">
              <w:rPr>
                <w:rFonts w:ascii="Arial" w:hAnsi="Arial" w:cs="Arial"/>
                <w:color w:val="000000"/>
                <w:sz w:val="20"/>
              </w:rPr>
              <w:t>Deposits of rental space in building</w:t>
            </w:r>
          </w:p>
        </w:tc>
        <w:tc>
          <w:tcPr>
            <w:tcW w:w="1584" w:type="dxa"/>
            <w:shd w:val="clear" w:color="auto" w:fill="auto"/>
            <w:vAlign w:val="bottom"/>
          </w:tcPr>
          <w:p w14:paraId="3022A2C6" w14:textId="411374EE" w:rsidR="007F67CC" w:rsidRPr="00D0684C" w:rsidRDefault="007F67CC" w:rsidP="007F67CC">
            <w:pPr>
              <w:spacing w:line="240" w:lineRule="auto"/>
              <w:ind w:right="-72"/>
              <w:jc w:val="right"/>
              <w:rPr>
                <w:rFonts w:ascii="Arial" w:hAnsi="Arial" w:cs="Arial"/>
                <w:color w:val="000000"/>
                <w:sz w:val="20"/>
              </w:rPr>
            </w:pPr>
            <w:r w:rsidRPr="00D0684C">
              <w:rPr>
                <w:rFonts w:ascii="Arial" w:hAnsi="Arial" w:cs="Arial"/>
                <w:color w:val="000000"/>
                <w:sz w:val="20"/>
              </w:rPr>
              <w:t>10</w:t>
            </w:r>
            <w:r w:rsidR="00B06581" w:rsidRPr="00D0684C">
              <w:rPr>
                <w:rFonts w:ascii="Arial" w:hAnsi="Arial" w:cs="Arial"/>
                <w:color w:val="000000"/>
                <w:sz w:val="20"/>
              </w:rPr>
              <w:t>7,768,013</w:t>
            </w:r>
          </w:p>
        </w:tc>
        <w:tc>
          <w:tcPr>
            <w:tcW w:w="1584" w:type="dxa"/>
            <w:shd w:val="clear" w:color="auto" w:fill="auto"/>
          </w:tcPr>
          <w:p w14:paraId="3BCB5235" w14:textId="7503105A" w:rsidR="007F67CC" w:rsidRPr="00D0684C" w:rsidRDefault="007F67CC" w:rsidP="007F67CC">
            <w:pPr>
              <w:spacing w:line="240" w:lineRule="auto"/>
              <w:ind w:right="-72"/>
              <w:jc w:val="right"/>
              <w:rPr>
                <w:rFonts w:ascii="Arial" w:hAnsi="Arial" w:cs="Arial"/>
                <w:color w:val="000000"/>
                <w:sz w:val="20"/>
                <w:cs/>
              </w:rPr>
            </w:pPr>
            <w:r w:rsidRPr="00D0684C">
              <w:rPr>
                <w:rFonts w:ascii="Arial" w:hAnsi="Arial" w:cs="Arial"/>
                <w:color w:val="000000"/>
                <w:sz w:val="20"/>
              </w:rPr>
              <w:t>90,649,445</w:t>
            </w:r>
          </w:p>
        </w:tc>
      </w:tr>
      <w:tr w:rsidR="006404C3" w:rsidRPr="00D0684C" w14:paraId="0303749E" w14:textId="77777777" w:rsidTr="00254A6D">
        <w:trPr>
          <w:cantSplit/>
        </w:trPr>
        <w:tc>
          <w:tcPr>
            <w:tcW w:w="5940" w:type="dxa"/>
            <w:shd w:val="clear" w:color="auto" w:fill="auto"/>
            <w:vAlign w:val="bottom"/>
            <w:hideMark/>
          </w:tcPr>
          <w:p w14:paraId="43695157" w14:textId="6DB42166" w:rsidR="007F67CC" w:rsidRPr="00D0684C" w:rsidRDefault="007F67CC" w:rsidP="007F67CC">
            <w:pPr>
              <w:spacing w:line="240" w:lineRule="auto"/>
              <w:ind w:left="12" w:right="-72"/>
              <w:jc w:val="both"/>
              <w:rPr>
                <w:rFonts w:ascii="Arial" w:hAnsi="Arial" w:cs="Arial"/>
                <w:color w:val="000000"/>
                <w:sz w:val="20"/>
              </w:rPr>
            </w:pPr>
            <w:r w:rsidRPr="00D0684C">
              <w:rPr>
                <w:rFonts w:ascii="Arial" w:hAnsi="Arial" w:cs="Arial"/>
                <w:color w:val="000000"/>
                <w:sz w:val="20"/>
              </w:rPr>
              <w:t>Other deposits</w:t>
            </w:r>
          </w:p>
        </w:tc>
        <w:tc>
          <w:tcPr>
            <w:tcW w:w="1584" w:type="dxa"/>
            <w:tcBorders>
              <w:top w:val="nil"/>
              <w:left w:val="nil"/>
              <w:bottom w:val="single" w:sz="4" w:space="0" w:color="auto"/>
              <w:right w:val="nil"/>
            </w:tcBorders>
            <w:shd w:val="clear" w:color="auto" w:fill="auto"/>
            <w:vAlign w:val="bottom"/>
          </w:tcPr>
          <w:p w14:paraId="3A624DC0" w14:textId="63E1356D" w:rsidR="007F67CC" w:rsidRPr="00D0684C" w:rsidRDefault="00B06581" w:rsidP="007F67CC">
            <w:pPr>
              <w:spacing w:line="240" w:lineRule="auto"/>
              <w:ind w:right="-72"/>
              <w:jc w:val="right"/>
              <w:rPr>
                <w:rFonts w:ascii="Arial" w:hAnsi="Arial" w:cs="Arial"/>
                <w:color w:val="000000"/>
                <w:sz w:val="20"/>
              </w:rPr>
            </w:pPr>
            <w:r w:rsidRPr="00D0684C">
              <w:rPr>
                <w:rFonts w:ascii="Arial" w:hAnsi="Arial" w:cs="Arial"/>
                <w:color w:val="000000"/>
                <w:sz w:val="20"/>
              </w:rPr>
              <w:t>3,156,847</w:t>
            </w:r>
          </w:p>
        </w:tc>
        <w:tc>
          <w:tcPr>
            <w:tcW w:w="1584" w:type="dxa"/>
            <w:tcBorders>
              <w:top w:val="nil"/>
              <w:left w:val="nil"/>
              <w:bottom w:val="single" w:sz="4" w:space="0" w:color="auto"/>
              <w:right w:val="nil"/>
            </w:tcBorders>
            <w:shd w:val="clear" w:color="auto" w:fill="auto"/>
          </w:tcPr>
          <w:p w14:paraId="684D92BE" w14:textId="753FBBC8" w:rsidR="007F67CC" w:rsidRPr="00D0684C" w:rsidRDefault="007F67CC" w:rsidP="007F67CC">
            <w:pPr>
              <w:spacing w:line="240" w:lineRule="auto"/>
              <w:ind w:right="-72"/>
              <w:jc w:val="right"/>
              <w:rPr>
                <w:rFonts w:ascii="Arial" w:hAnsi="Arial" w:cs="Arial"/>
                <w:color w:val="000000"/>
                <w:sz w:val="20"/>
                <w:cs/>
              </w:rPr>
            </w:pPr>
            <w:r w:rsidRPr="00D0684C">
              <w:rPr>
                <w:rFonts w:ascii="Arial" w:hAnsi="Arial" w:cs="Arial"/>
                <w:color w:val="000000"/>
                <w:sz w:val="20"/>
              </w:rPr>
              <w:t>2,013,204</w:t>
            </w:r>
          </w:p>
        </w:tc>
      </w:tr>
      <w:tr w:rsidR="006404C3" w:rsidRPr="00D0684C" w14:paraId="3CE863E9" w14:textId="77777777" w:rsidTr="00254A6D">
        <w:trPr>
          <w:cantSplit/>
        </w:trPr>
        <w:tc>
          <w:tcPr>
            <w:tcW w:w="5940" w:type="dxa"/>
            <w:shd w:val="clear" w:color="auto" w:fill="auto"/>
            <w:vAlign w:val="bottom"/>
          </w:tcPr>
          <w:p w14:paraId="2BBCC8A4" w14:textId="77777777" w:rsidR="007F67CC" w:rsidRPr="00D0684C" w:rsidRDefault="007F67CC" w:rsidP="007F67CC">
            <w:pPr>
              <w:spacing w:line="240" w:lineRule="auto"/>
              <w:ind w:left="12" w:right="-72"/>
              <w:jc w:val="both"/>
              <w:rPr>
                <w:rFonts w:ascii="Arial" w:hAnsi="Arial" w:cs="Arial"/>
                <w:color w:val="000000"/>
                <w:sz w:val="20"/>
              </w:rPr>
            </w:pPr>
          </w:p>
        </w:tc>
        <w:tc>
          <w:tcPr>
            <w:tcW w:w="1584" w:type="dxa"/>
            <w:tcBorders>
              <w:top w:val="single" w:sz="4" w:space="0" w:color="auto"/>
              <w:left w:val="nil"/>
              <w:right w:val="nil"/>
            </w:tcBorders>
            <w:shd w:val="clear" w:color="auto" w:fill="auto"/>
            <w:vAlign w:val="bottom"/>
          </w:tcPr>
          <w:p w14:paraId="046A0862" w14:textId="480E0C5D" w:rsidR="007F67CC" w:rsidRPr="00D0684C" w:rsidRDefault="007F67CC" w:rsidP="007F67CC">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shd w:val="clear" w:color="auto" w:fill="auto"/>
            <w:vAlign w:val="bottom"/>
          </w:tcPr>
          <w:p w14:paraId="72D0520B" w14:textId="77777777" w:rsidR="007F67CC" w:rsidRPr="00D0684C" w:rsidRDefault="007F67CC" w:rsidP="007F67CC">
            <w:pPr>
              <w:spacing w:line="240" w:lineRule="auto"/>
              <w:ind w:right="-72"/>
              <w:jc w:val="right"/>
              <w:rPr>
                <w:rFonts w:ascii="Arial" w:hAnsi="Arial" w:cs="Arial"/>
                <w:color w:val="000000"/>
                <w:sz w:val="20"/>
                <w:lang w:val="en-US"/>
              </w:rPr>
            </w:pPr>
          </w:p>
        </w:tc>
      </w:tr>
      <w:tr w:rsidR="006404C3" w:rsidRPr="00D0684C" w14:paraId="6B2D3264" w14:textId="77777777" w:rsidTr="004F3ECB">
        <w:trPr>
          <w:cantSplit/>
        </w:trPr>
        <w:tc>
          <w:tcPr>
            <w:tcW w:w="5940" w:type="dxa"/>
            <w:shd w:val="clear" w:color="auto" w:fill="auto"/>
            <w:vAlign w:val="bottom"/>
            <w:hideMark/>
          </w:tcPr>
          <w:p w14:paraId="369D92F6" w14:textId="77777777" w:rsidR="007F67CC" w:rsidRPr="00D0684C" w:rsidRDefault="007F67CC" w:rsidP="007F67CC">
            <w:pPr>
              <w:spacing w:line="240" w:lineRule="auto"/>
              <w:ind w:left="12" w:right="-72"/>
              <w:jc w:val="both"/>
              <w:rPr>
                <w:rFonts w:ascii="Arial" w:hAnsi="Arial" w:cs="Arial"/>
                <w:color w:val="000000"/>
                <w:sz w:val="20"/>
              </w:rPr>
            </w:pPr>
            <w:r w:rsidRPr="00D0684C">
              <w:rPr>
                <w:rFonts w:ascii="Arial" w:hAnsi="Arial" w:cs="Arial"/>
                <w:color w:val="000000"/>
                <w:sz w:val="20"/>
              </w:rPr>
              <w:t>Total</w:t>
            </w:r>
          </w:p>
        </w:tc>
        <w:tc>
          <w:tcPr>
            <w:tcW w:w="1584" w:type="dxa"/>
            <w:tcBorders>
              <w:left w:val="nil"/>
              <w:bottom w:val="single" w:sz="4" w:space="0" w:color="auto"/>
              <w:right w:val="nil"/>
            </w:tcBorders>
            <w:shd w:val="clear" w:color="auto" w:fill="auto"/>
            <w:vAlign w:val="bottom"/>
          </w:tcPr>
          <w:p w14:paraId="561BBEBC" w14:textId="5DFD1B6F" w:rsidR="007F67CC" w:rsidRPr="00D0684C" w:rsidRDefault="007F67CC" w:rsidP="007F67CC">
            <w:pPr>
              <w:spacing w:line="240" w:lineRule="auto"/>
              <w:ind w:right="-72"/>
              <w:jc w:val="right"/>
              <w:rPr>
                <w:rFonts w:ascii="Arial" w:hAnsi="Arial" w:cs="Arial"/>
                <w:color w:val="000000"/>
                <w:sz w:val="20"/>
              </w:rPr>
            </w:pPr>
            <w:r w:rsidRPr="00D0684C">
              <w:rPr>
                <w:rFonts w:ascii="Arial" w:hAnsi="Arial" w:cs="Arial"/>
                <w:color w:val="000000"/>
                <w:sz w:val="20"/>
              </w:rPr>
              <w:t>110,924,860</w:t>
            </w:r>
          </w:p>
        </w:tc>
        <w:tc>
          <w:tcPr>
            <w:tcW w:w="1584" w:type="dxa"/>
            <w:tcBorders>
              <w:left w:val="nil"/>
              <w:bottom w:val="single" w:sz="4" w:space="0" w:color="auto"/>
              <w:right w:val="nil"/>
            </w:tcBorders>
            <w:shd w:val="clear" w:color="auto" w:fill="auto"/>
            <w:vAlign w:val="bottom"/>
          </w:tcPr>
          <w:p w14:paraId="01711B33" w14:textId="7C8A4B0A" w:rsidR="007F67CC" w:rsidRPr="00D0684C" w:rsidRDefault="007F67CC" w:rsidP="007F67CC">
            <w:pPr>
              <w:spacing w:line="240" w:lineRule="auto"/>
              <w:ind w:right="-72"/>
              <w:jc w:val="right"/>
              <w:rPr>
                <w:rFonts w:ascii="Arial" w:hAnsi="Arial" w:cs="Arial"/>
                <w:color w:val="000000"/>
                <w:sz w:val="20"/>
                <w:cs/>
              </w:rPr>
            </w:pPr>
            <w:r w:rsidRPr="00D0684C">
              <w:rPr>
                <w:rFonts w:ascii="Arial" w:hAnsi="Arial" w:cs="Arial"/>
                <w:color w:val="000000"/>
                <w:sz w:val="20"/>
              </w:rPr>
              <w:t>92,662,649</w:t>
            </w:r>
          </w:p>
        </w:tc>
      </w:tr>
      <w:bookmarkEnd w:id="38"/>
    </w:tbl>
    <w:p w14:paraId="1C206ABF" w14:textId="49828364" w:rsidR="002876F4" w:rsidRPr="00D0684C" w:rsidRDefault="002876F4" w:rsidP="00325B42">
      <w:pPr>
        <w:pStyle w:val="a4"/>
        <w:tabs>
          <w:tab w:val="left" w:pos="540"/>
        </w:tabs>
        <w:ind w:left="540" w:right="0" w:hanging="540"/>
        <w:jc w:val="both"/>
        <w:rPr>
          <w:rFonts w:ascii="Arial" w:hAnsi="Arial" w:cs="Arial"/>
          <w:color w:val="000000"/>
          <w:sz w:val="20"/>
          <w:szCs w:val="20"/>
          <w:lang w:val="en-GB"/>
        </w:rPr>
      </w:pPr>
    </w:p>
    <w:p w14:paraId="531E55B8" w14:textId="75214C1E" w:rsidR="001A40C1" w:rsidRPr="00D0684C" w:rsidRDefault="001A40C1">
      <w:pPr>
        <w:spacing w:line="240" w:lineRule="auto"/>
        <w:rPr>
          <w:rFonts w:ascii="Arial" w:eastAsia="Times New Roman" w:hAnsi="Arial" w:cs="Arial"/>
          <w:color w:val="000000"/>
          <w:sz w:val="20"/>
          <w:cs/>
        </w:rPr>
      </w:pPr>
      <w:r w:rsidRPr="00D0684C">
        <w:rPr>
          <w:rFonts w:ascii="Arial" w:hAnsi="Arial" w:cs="Arial"/>
          <w:color w:val="000000"/>
          <w:sz w:val="20"/>
          <w:cs/>
        </w:rPr>
        <w:br w:type="page"/>
      </w:r>
    </w:p>
    <w:p w14:paraId="19720AB2" w14:textId="271181CA" w:rsidR="00D9360D" w:rsidRPr="00D0684C" w:rsidRDefault="00D9360D" w:rsidP="00325B42">
      <w:pPr>
        <w:pStyle w:val="a4"/>
        <w:tabs>
          <w:tab w:val="left" w:pos="540"/>
        </w:tabs>
        <w:ind w:left="540" w:right="0" w:hanging="540"/>
        <w:jc w:val="both"/>
        <w:rPr>
          <w:rFonts w:ascii="Arial" w:hAnsi="Arial" w:cs="Arial"/>
          <w:color w:val="000000"/>
          <w:sz w:val="20"/>
          <w:szCs w:val="20"/>
          <w:lang w:val="en-GB"/>
        </w:rPr>
      </w:pPr>
    </w:p>
    <w:p w14:paraId="65ACF733" w14:textId="77777777" w:rsidR="001A40C1" w:rsidRPr="00D0684C" w:rsidRDefault="001A40C1" w:rsidP="00325B42">
      <w:pPr>
        <w:pStyle w:val="a4"/>
        <w:tabs>
          <w:tab w:val="left" w:pos="540"/>
        </w:tabs>
        <w:ind w:left="540" w:right="0" w:hanging="540"/>
        <w:jc w:val="both"/>
        <w:rPr>
          <w:rFonts w:ascii="Arial" w:hAnsi="Arial" w:cs="Arial"/>
          <w:color w:val="000000"/>
          <w:sz w:val="20"/>
          <w:szCs w:val="20"/>
          <w:lang w:val="en-GB"/>
        </w:rPr>
      </w:pPr>
    </w:p>
    <w:tbl>
      <w:tblPr>
        <w:tblW w:w="9045" w:type="dxa"/>
        <w:tblLook w:val="04A0" w:firstRow="1" w:lastRow="0" w:firstColumn="1" w:lastColumn="0" w:noHBand="0" w:noVBand="1"/>
      </w:tblPr>
      <w:tblGrid>
        <w:gridCol w:w="9045"/>
      </w:tblGrid>
      <w:tr w:rsidR="000D79F5" w:rsidRPr="00D0684C" w14:paraId="6F17B6B7" w14:textId="77777777" w:rsidTr="00254A6D">
        <w:trPr>
          <w:trHeight w:val="386"/>
        </w:trPr>
        <w:tc>
          <w:tcPr>
            <w:tcW w:w="9045" w:type="dxa"/>
            <w:shd w:val="clear" w:color="auto" w:fill="auto"/>
            <w:vAlign w:val="center"/>
            <w:hideMark/>
          </w:tcPr>
          <w:p w14:paraId="74BC18FE" w14:textId="2027D303" w:rsidR="000D79F5" w:rsidRPr="00D0684C" w:rsidRDefault="000D79F5"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cs/>
              </w:rPr>
              <w:br w:type="page"/>
            </w:r>
            <w:r w:rsidRPr="00D0684C">
              <w:rPr>
                <w:rFonts w:ascii="Arial" w:eastAsia="Arial Unicode MS" w:hAnsi="Arial" w:cs="Arial"/>
                <w:b/>
                <w:bCs/>
                <w:color w:val="000000"/>
                <w:sz w:val="20"/>
                <w:cs/>
              </w:rPr>
              <w:br w:type="page"/>
            </w:r>
            <w:r w:rsidR="00016344"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2</w:t>
            </w:r>
            <w:r w:rsidRPr="00D0684C">
              <w:rPr>
                <w:rFonts w:ascii="Arial" w:eastAsia="Arial Unicode MS" w:hAnsi="Arial" w:cs="Arial"/>
                <w:b/>
                <w:bCs/>
                <w:color w:val="000000"/>
                <w:sz w:val="20"/>
                <w:cs/>
              </w:rPr>
              <w:tab/>
            </w:r>
            <w:r w:rsidR="00E0029C" w:rsidRPr="00D0684C">
              <w:rPr>
                <w:rFonts w:ascii="Arial" w:eastAsia="Arial Unicode MS" w:hAnsi="Arial" w:cs="Arial"/>
                <w:b/>
                <w:bCs/>
                <w:color w:val="000000"/>
                <w:sz w:val="20"/>
              </w:rPr>
              <w:t xml:space="preserve">Trade and other </w:t>
            </w:r>
            <w:r w:rsidR="006B0EDB" w:rsidRPr="00D0684C">
              <w:rPr>
                <w:rFonts w:ascii="Arial" w:eastAsia="Arial Unicode MS" w:hAnsi="Arial" w:cs="Arial"/>
                <w:b/>
                <w:bCs/>
                <w:color w:val="000000"/>
                <w:sz w:val="20"/>
              </w:rPr>
              <w:t xml:space="preserve">current </w:t>
            </w:r>
            <w:r w:rsidR="00E0029C" w:rsidRPr="00D0684C">
              <w:rPr>
                <w:rFonts w:ascii="Arial" w:eastAsia="Arial Unicode MS" w:hAnsi="Arial" w:cs="Arial"/>
                <w:b/>
                <w:bCs/>
                <w:color w:val="000000"/>
                <w:sz w:val="20"/>
              </w:rPr>
              <w:t>payables</w:t>
            </w:r>
          </w:p>
        </w:tc>
      </w:tr>
    </w:tbl>
    <w:p w14:paraId="0296ADC2" w14:textId="71CA1EE8" w:rsidR="000D79F5" w:rsidRPr="00D0684C" w:rsidRDefault="000D79F5" w:rsidP="00325B42">
      <w:pPr>
        <w:pStyle w:val="a4"/>
        <w:tabs>
          <w:tab w:val="left" w:pos="540"/>
        </w:tabs>
        <w:ind w:left="540" w:right="0" w:hanging="540"/>
        <w:jc w:val="both"/>
        <w:rPr>
          <w:rFonts w:ascii="Arial" w:hAnsi="Arial" w:cs="Arial"/>
          <w:color w:val="000000"/>
          <w:sz w:val="20"/>
          <w:szCs w:val="20"/>
          <w:lang w:val="en-GB"/>
        </w:rPr>
      </w:pPr>
    </w:p>
    <w:tbl>
      <w:tblPr>
        <w:tblW w:w="9144" w:type="dxa"/>
        <w:tblInd w:w="-90" w:type="dxa"/>
        <w:tblLook w:val="04A0" w:firstRow="1" w:lastRow="0" w:firstColumn="1" w:lastColumn="0" w:noHBand="0" w:noVBand="1"/>
      </w:tblPr>
      <w:tblGrid>
        <w:gridCol w:w="5976"/>
        <w:gridCol w:w="1584"/>
        <w:gridCol w:w="1584"/>
      </w:tblGrid>
      <w:tr w:rsidR="001E37E1" w:rsidRPr="00D0684C" w14:paraId="1293697E" w14:textId="77777777" w:rsidTr="00254A6D">
        <w:trPr>
          <w:trHeight w:val="53"/>
        </w:trPr>
        <w:tc>
          <w:tcPr>
            <w:tcW w:w="5976" w:type="dxa"/>
            <w:shd w:val="clear" w:color="auto" w:fill="auto"/>
          </w:tcPr>
          <w:p w14:paraId="4B69B66B" w14:textId="77777777" w:rsidR="001E37E1" w:rsidRPr="00D0684C" w:rsidRDefault="001E37E1" w:rsidP="001E37E1">
            <w:pPr>
              <w:pStyle w:val="a4"/>
              <w:ind w:right="-72"/>
              <w:jc w:val="both"/>
              <w:rPr>
                <w:rFonts w:ascii="Arial" w:hAnsi="Arial" w:cs="Arial"/>
                <w:color w:val="000000"/>
                <w:sz w:val="20"/>
                <w:szCs w:val="20"/>
                <w:lang w:val="en-GB"/>
              </w:rPr>
            </w:pPr>
            <w:bookmarkStart w:id="39" w:name="_Hlk140742419"/>
          </w:p>
        </w:tc>
        <w:tc>
          <w:tcPr>
            <w:tcW w:w="1584" w:type="dxa"/>
            <w:tcBorders>
              <w:left w:val="nil"/>
              <w:right w:val="nil"/>
            </w:tcBorders>
            <w:shd w:val="clear" w:color="auto" w:fill="auto"/>
            <w:vAlign w:val="bottom"/>
            <w:hideMark/>
          </w:tcPr>
          <w:p w14:paraId="3187FE2A" w14:textId="38AA6710" w:rsidR="001E37E1" w:rsidRPr="00D0684C" w:rsidRDefault="001C53E1" w:rsidP="004F3ECB">
            <w:pPr>
              <w:pStyle w:val="a4"/>
              <w:ind w:right="-72"/>
              <w:jc w:val="right"/>
              <w:rPr>
                <w:rFonts w:ascii="Arial" w:hAnsi="Arial" w:cs="Arial"/>
                <w:color w:val="000000"/>
                <w:sz w:val="20"/>
                <w:szCs w:val="20"/>
                <w:cs/>
                <w:lang w:val="en-GB"/>
              </w:rPr>
            </w:pPr>
            <w:r w:rsidRPr="00D0684C">
              <w:rPr>
                <w:rFonts w:ascii="Arial" w:hAnsi="Arial" w:cs="Arial"/>
                <w:b/>
                <w:bCs/>
                <w:color w:val="000000"/>
                <w:sz w:val="20"/>
                <w:szCs w:val="20"/>
                <w:lang w:val="en-GB"/>
              </w:rPr>
              <w:t>2024</w:t>
            </w:r>
          </w:p>
        </w:tc>
        <w:tc>
          <w:tcPr>
            <w:tcW w:w="1584" w:type="dxa"/>
            <w:tcBorders>
              <w:left w:val="nil"/>
              <w:right w:val="nil"/>
            </w:tcBorders>
            <w:shd w:val="clear" w:color="auto" w:fill="auto"/>
            <w:vAlign w:val="bottom"/>
            <w:hideMark/>
          </w:tcPr>
          <w:p w14:paraId="492E5C30" w14:textId="729B2BFA" w:rsidR="001E37E1" w:rsidRPr="00D0684C" w:rsidRDefault="001C53E1" w:rsidP="004F3ECB">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6404C3" w:rsidRPr="00D0684C" w14:paraId="107B74C5" w14:textId="77777777" w:rsidTr="00254A6D">
        <w:tc>
          <w:tcPr>
            <w:tcW w:w="5976" w:type="dxa"/>
            <w:shd w:val="clear" w:color="auto" w:fill="auto"/>
            <w:vAlign w:val="center"/>
          </w:tcPr>
          <w:p w14:paraId="3C42C843" w14:textId="77777777" w:rsidR="001E37E1" w:rsidRPr="00D0684C" w:rsidRDefault="001E37E1" w:rsidP="001E37E1">
            <w:pPr>
              <w:spacing w:line="240" w:lineRule="auto"/>
              <w:jc w:val="both"/>
              <w:rPr>
                <w:rFonts w:ascii="Arial" w:hAnsi="Arial" w:cs="Arial"/>
                <w:b/>
                <w:bCs/>
                <w:color w:val="000000"/>
                <w:sz w:val="20"/>
              </w:rPr>
            </w:pPr>
          </w:p>
        </w:tc>
        <w:tc>
          <w:tcPr>
            <w:tcW w:w="1584" w:type="dxa"/>
            <w:tcBorders>
              <w:top w:val="nil"/>
              <w:left w:val="nil"/>
              <w:bottom w:val="single" w:sz="4" w:space="0" w:color="auto"/>
              <w:right w:val="nil"/>
            </w:tcBorders>
            <w:shd w:val="clear" w:color="auto" w:fill="auto"/>
            <w:hideMark/>
          </w:tcPr>
          <w:p w14:paraId="690982BC" w14:textId="5B3F95B6" w:rsidR="001E37E1" w:rsidRPr="00D0684C" w:rsidRDefault="001E37E1" w:rsidP="004F3ECB">
            <w:pPr>
              <w:pStyle w:val="a4"/>
              <w:ind w:right="-72"/>
              <w:jc w:val="right"/>
              <w:rPr>
                <w:rFonts w:ascii="Arial" w:hAnsi="Arial" w:cs="Arial"/>
                <w:color w:val="000000"/>
                <w:sz w:val="20"/>
                <w:szCs w:val="20"/>
              </w:rPr>
            </w:pPr>
            <w:r w:rsidRPr="00D0684C">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2CE962AE" w14:textId="301A93DB" w:rsidR="001E37E1" w:rsidRPr="00D0684C" w:rsidRDefault="001E37E1" w:rsidP="004F3ECB">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r>
      <w:bookmarkEnd w:id="39"/>
      <w:tr w:rsidR="004C6921" w:rsidRPr="00D0684C" w14:paraId="17596526" w14:textId="77777777" w:rsidTr="00254A6D">
        <w:tc>
          <w:tcPr>
            <w:tcW w:w="5976" w:type="dxa"/>
            <w:shd w:val="clear" w:color="auto" w:fill="auto"/>
          </w:tcPr>
          <w:p w14:paraId="6B3B6EF3" w14:textId="77777777" w:rsidR="00B66307" w:rsidRPr="00D0684C" w:rsidRDefault="00B66307" w:rsidP="00325B42">
            <w:pPr>
              <w:pStyle w:val="a4"/>
              <w:tabs>
                <w:tab w:val="left" w:pos="720"/>
              </w:tabs>
              <w:ind w:right="-72"/>
              <w:jc w:val="both"/>
              <w:rPr>
                <w:rFonts w:ascii="Arial" w:hAnsi="Arial" w:cs="Arial"/>
                <w:color w:val="000000"/>
                <w:sz w:val="20"/>
                <w:szCs w:val="20"/>
                <w:cs/>
              </w:rPr>
            </w:pPr>
          </w:p>
        </w:tc>
        <w:tc>
          <w:tcPr>
            <w:tcW w:w="1584" w:type="dxa"/>
            <w:tcBorders>
              <w:top w:val="single" w:sz="4" w:space="0" w:color="auto"/>
              <w:left w:val="nil"/>
              <w:right w:val="nil"/>
            </w:tcBorders>
            <w:shd w:val="clear" w:color="auto" w:fill="auto"/>
          </w:tcPr>
          <w:p w14:paraId="621C41C2" w14:textId="77777777" w:rsidR="00B66307" w:rsidRPr="00D0684C" w:rsidRDefault="00B66307" w:rsidP="004F3ECB">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shd w:val="clear" w:color="auto" w:fill="auto"/>
          </w:tcPr>
          <w:p w14:paraId="71139574" w14:textId="77777777" w:rsidR="00B66307" w:rsidRPr="00D0684C" w:rsidRDefault="00B66307" w:rsidP="004F3ECB">
            <w:pPr>
              <w:pStyle w:val="a4"/>
              <w:ind w:right="-72"/>
              <w:jc w:val="right"/>
              <w:rPr>
                <w:rFonts w:ascii="Arial" w:hAnsi="Arial" w:cs="Arial"/>
                <w:color w:val="000000"/>
                <w:sz w:val="20"/>
                <w:szCs w:val="20"/>
                <w:lang w:val="en-GB"/>
              </w:rPr>
            </w:pPr>
          </w:p>
        </w:tc>
      </w:tr>
      <w:tr w:rsidR="007F67CC" w:rsidRPr="00D0684C" w14:paraId="1B82DE3F" w14:textId="77777777" w:rsidTr="00254A6D">
        <w:tc>
          <w:tcPr>
            <w:tcW w:w="5976" w:type="dxa"/>
            <w:shd w:val="clear" w:color="auto" w:fill="auto"/>
          </w:tcPr>
          <w:p w14:paraId="5C83DA2D" w14:textId="36494A43" w:rsidR="007F67CC" w:rsidRPr="00D0684C" w:rsidRDefault="007F67CC" w:rsidP="007F67CC">
            <w:pPr>
              <w:pStyle w:val="a4"/>
              <w:tabs>
                <w:tab w:val="left" w:pos="1437"/>
              </w:tabs>
              <w:ind w:right="-72"/>
              <w:jc w:val="both"/>
              <w:rPr>
                <w:rFonts w:ascii="Arial" w:hAnsi="Arial" w:cs="Arial"/>
                <w:color w:val="000000"/>
                <w:sz w:val="20"/>
                <w:szCs w:val="20"/>
                <w:cs/>
              </w:rPr>
            </w:pPr>
            <w:r w:rsidRPr="00D0684C">
              <w:rPr>
                <w:rFonts w:ascii="Arial" w:hAnsi="Arial" w:cs="Arial"/>
                <w:color w:val="000000"/>
                <w:sz w:val="20"/>
                <w:szCs w:val="20"/>
              </w:rPr>
              <w:t>Trade payables</w:t>
            </w:r>
            <w:r w:rsidRPr="00D0684C">
              <w:rPr>
                <w:rFonts w:ascii="Arial" w:hAnsi="Arial" w:cs="Arial"/>
                <w:color w:val="000000"/>
                <w:sz w:val="20"/>
                <w:szCs w:val="20"/>
                <w:cs/>
              </w:rPr>
              <w:tab/>
            </w:r>
            <w:r w:rsidRPr="00D0684C">
              <w:rPr>
                <w:rFonts w:ascii="Arial" w:hAnsi="Arial" w:cs="Arial"/>
                <w:color w:val="000000"/>
                <w:sz w:val="20"/>
                <w:szCs w:val="20"/>
                <w:lang w:val="en-GB"/>
              </w:rPr>
              <w:t xml:space="preserve"> -</w:t>
            </w:r>
            <w:r w:rsidRPr="00D0684C">
              <w:rPr>
                <w:rFonts w:ascii="Arial" w:hAnsi="Arial" w:cs="Arial"/>
                <w:color w:val="000000"/>
                <w:sz w:val="20"/>
                <w:szCs w:val="20"/>
                <w:cs/>
              </w:rPr>
              <w:t xml:space="preserve"> t</w:t>
            </w:r>
            <w:r w:rsidRPr="00D0684C">
              <w:rPr>
                <w:rFonts w:ascii="Arial" w:hAnsi="Arial" w:cs="Arial"/>
                <w:color w:val="000000"/>
                <w:sz w:val="20"/>
                <w:szCs w:val="20"/>
              </w:rPr>
              <w:t>hird parties</w:t>
            </w:r>
          </w:p>
        </w:tc>
        <w:tc>
          <w:tcPr>
            <w:tcW w:w="1584" w:type="dxa"/>
            <w:shd w:val="clear" w:color="auto" w:fill="auto"/>
          </w:tcPr>
          <w:p w14:paraId="4955DD98" w14:textId="603BDDDE" w:rsidR="007F67CC" w:rsidRPr="00D0684C" w:rsidRDefault="00796FA4"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186,123,563</w:t>
            </w:r>
          </w:p>
        </w:tc>
        <w:tc>
          <w:tcPr>
            <w:tcW w:w="1584" w:type="dxa"/>
            <w:shd w:val="clear" w:color="auto" w:fill="auto"/>
          </w:tcPr>
          <w:p w14:paraId="7E22E39C" w14:textId="7E7FC43E" w:rsidR="007F67CC" w:rsidRPr="00D0684C" w:rsidRDefault="007F67CC" w:rsidP="004F3ECB">
            <w:pPr>
              <w:pStyle w:val="a4"/>
              <w:ind w:right="-72"/>
              <w:jc w:val="right"/>
              <w:rPr>
                <w:rFonts w:ascii="Arial" w:eastAsia="MS Mincho" w:hAnsi="Arial" w:cs="Arial"/>
                <w:color w:val="000000"/>
                <w:sz w:val="20"/>
                <w:szCs w:val="20"/>
                <w:lang w:val="en-GB"/>
              </w:rPr>
            </w:pPr>
            <w:r w:rsidRPr="00D0684C">
              <w:rPr>
                <w:rFonts w:ascii="Arial" w:hAnsi="Arial" w:cs="Arial"/>
                <w:color w:val="000000"/>
                <w:sz w:val="20"/>
                <w:szCs w:val="20"/>
                <w:lang w:val="en-GB"/>
              </w:rPr>
              <w:t>183,559,948</w:t>
            </w:r>
          </w:p>
        </w:tc>
      </w:tr>
      <w:tr w:rsidR="007F67CC" w:rsidRPr="00D0684C" w14:paraId="5A692EF0" w14:textId="77777777" w:rsidTr="00254A6D">
        <w:tc>
          <w:tcPr>
            <w:tcW w:w="5976" w:type="dxa"/>
            <w:shd w:val="clear" w:color="auto" w:fill="auto"/>
          </w:tcPr>
          <w:p w14:paraId="0694D30F" w14:textId="45F16C58" w:rsidR="007F67CC" w:rsidRPr="00D0684C" w:rsidRDefault="007F67CC" w:rsidP="007F67CC">
            <w:pPr>
              <w:pStyle w:val="a4"/>
              <w:tabs>
                <w:tab w:val="left" w:pos="1437"/>
              </w:tabs>
              <w:ind w:right="-72"/>
              <w:jc w:val="both"/>
              <w:rPr>
                <w:rFonts w:ascii="Arial" w:hAnsi="Arial" w:cs="Arial"/>
                <w:color w:val="000000"/>
                <w:sz w:val="20"/>
                <w:szCs w:val="20"/>
                <w:cs/>
              </w:rPr>
            </w:pPr>
            <w:r w:rsidRPr="00D0684C">
              <w:rPr>
                <w:rFonts w:ascii="Arial" w:hAnsi="Arial" w:cs="Arial"/>
                <w:color w:val="000000"/>
                <w:sz w:val="20"/>
                <w:szCs w:val="20"/>
                <w:lang w:val="en-GB"/>
              </w:rPr>
              <w:tab/>
              <w:t xml:space="preserve"> -</w:t>
            </w:r>
            <w:r w:rsidRPr="00D0684C">
              <w:rPr>
                <w:rFonts w:ascii="Arial" w:hAnsi="Arial" w:cs="Arial"/>
                <w:color w:val="000000"/>
                <w:sz w:val="20"/>
                <w:szCs w:val="20"/>
                <w:cs/>
              </w:rPr>
              <w:t xml:space="preserve"> r</w:t>
            </w:r>
            <w:r w:rsidRPr="00D0684C">
              <w:rPr>
                <w:rFonts w:ascii="Arial" w:hAnsi="Arial" w:cs="Arial"/>
                <w:color w:val="000000"/>
                <w:sz w:val="20"/>
                <w:szCs w:val="20"/>
              </w:rPr>
              <w:t xml:space="preserve">elated parties (Note </w:t>
            </w:r>
            <w:r w:rsidRPr="00D0684C">
              <w:rPr>
                <w:rFonts w:ascii="Arial" w:hAnsi="Arial" w:cs="Arial"/>
                <w:color w:val="000000"/>
                <w:sz w:val="20"/>
                <w:szCs w:val="20"/>
                <w:lang w:val="en-GB"/>
              </w:rPr>
              <w:t>3</w:t>
            </w:r>
            <w:r w:rsidR="003B6744" w:rsidRPr="00D0684C">
              <w:rPr>
                <w:rFonts w:ascii="Arial" w:hAnsi="Arial" w:cs="Arial"/>
                <w:color w:val="000000"/>
                <w:sz w:val="20"/>
                <w:szCs w:val="20"/>
                <w:lang w:val="en-GB"/>
              </w:rPr>
              <w:t>4</w:t>
            </w:r>
            <w:r w:rsidRPr="00D0684C">
              <w:rPr>
                <w:rFonts w:ascii="Arial" w:hAnsi="Arial" w:cs="Arial"/>
                <w:color w:val="000000"/>
                <w:sz w:val="20"/>
                <w:szCs w:val="20"/>
                <w:cs/>
              </w:rPr>
              <w:t>.</w:t>
            </w:r>
            <w:r w:rsidRPr="00D0684C">
              <w:rPr>
                <w:rFonts w:ascii="Arial" w:hAnsi="Arial" w:cs="Arial"/>
                <w:color w:val="000000"/>
                <w:sz w:val="20"/>
                <w:szCs w:val="20"/>
                <w:lang w:val="en-GB"/>
              </w:rPr>
              <w:t>3</w:t>
            </w:r>
            <w:r w:rsidRPr="00D0684C">
              <w:rPr>
                <w:rFonts w:ascii="Arial" w:hAnsi="Arial" w:cs="Arial"/>
                <w:color w:val="000000"/>
                <w:sz w:val="20"/>
                <w:szCs w:val="20"/>
                <w:cs/>
              </w:rPr>
              <w:t xml:space="preserve">) </w:t>
            </w:r>
          </w:p>
        </w:tc>
        <w:tc>
          <w:tcPr>
            <w:tcW w:w="1584" w:type="dxa"/>
            <w:shd w:val="clear" w:color="auto" w:fill="auto"/>
          </w:tcPr>
          <w:p w14:paraId="16719475" w14:textId="21D3F764" w:rsidR="007F67CC" w:rsidRPr="00D0684C" w:rsidRDefault="00796FA4" w:rsidP="00B565AC">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29,752,057</w:t>
            </w:r>
          </w:p>
        </w:tc>
        <w:tc>
          <w:tcPr>
            <w:tcW w:w="1584" w:type="dxa"/>
            <w:shd w:val="clear" w:color="auto" w:fill="auto"/>
          </w:tcPr>
          <w:p w14:paraId="1E591436" w14:textId="220085CE" w:rsidR="007F67CC" w:rsidRPr="00D0684C" w:rsidRDefault="007F67CC"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33,250,653</w:t>
            </w:r>
          </w:p>
        </w:tc>
      </w:tr>
      <w:tr w:rsidR="007F67CC" w:rsidRPr="00D0684C" w14:paraId="0CA903DD" w14:textId="77777777" w:rsidTr="00254A6D">
        <w:tc>
          <w:tcPr>
            <w:tcW w:w="5976" w:type="dxa"/>
            <w:shd w:val="clear" w:color="auto" w:fill="auto"/>
          </w:tcPr>
          <w:p w14:paraId="438EC310" w14:textId="0D4C3BD9" w:rsidR="007F67CC" w:rsidRPr="00D0684C" w:rsidRDefault="007F67CC" w:rsidP="007F67CC">
            <w:pPr>
              <w:pStyle w:val="a4"/>
              <w:tabs>
                <w:tab w:val="left" w:pos="882"/>
                <w:tab w:val="left" w:pos="1437"/>
              </w:tabs>
              <w:ind w:right="-72"/>
              <w:jc w:val="both"/>
              <w:rPr>
                <w:rFonts w:ascii="Arial" w:hAnsi="Arial" w:cs="Arial"/>
                <w:color w:val="000000"/>
                <w:sz w:val="20"/>
                <w:szCs w:val="20"/>
                <w:cs/>
              </w:rPr>
            </w:pPr>
            <w:r w:rsidRPr="00D0684C">
              <w:rPr>
                <w:rFonts w:ascii="Arial" w:hAnsi="Arial" w:cs="Arial"/>
                <w:color w:val="000000"/>
                <w:sz w:val="20"/>
                <w:szCs w:val="20"/>
              </w:rPr>
              <w:t>Other payables</w:t>
            </w:r>
            <w:r w:rsidRPr="00D0684C">
              <w:rPr>
                <w:rFonts w:ascii="Arial" w:hAnsi="Arial" w:cs="Arial"/>
                <w:color w:val="000000"/>
                <w:sz w:val="20"/>
                <w:szCs w:val="20"/>
                <w:cs/>
              </w:rPr>
              <w:tab/>
            </w:r>
            <w:r w:rsidRPr="00D0684C">
              <w:rPr>
                <w:rFonts w:ascii="Arial" w:hAnsi="Arial" w:cs="Arial"/>
                <w:color w:val="000000"/>
                <w:sz w:val="20"/>
                <w:szCs w:val="20"/>
                <w:lang w:val="en-GB"/>
              </w:rPr>
              <w:t xml:space="preserve"> </w:t>
            </w:r>
            <w:r w:rsidRPr="00D0684C">
              <w:rPr>
                <w:rFonts w:ascii="Arial" w:hAnsi="Arial" w:cs="Arial"/>
                <w:color w:val="000000"/>
                <w:sz w:val="20"/>
                <w:szCs w:val="20"/>
                <w:cs/>
              </w:rPr>
              <w:t>- t</w:t>
            </w:r>
            <w:r w:rsidRPr="00D0684C">
              <w:rPr>
                <w:rFonts w:ascii="Arial" w:hAnsi="Arial" w:cs="Arial"/>
                <w:color w:val="000000"/>
                <w:sz w:val="20"/>
                <w:szCs w:val="20"/>
              </w:rPr>
              <w:t>hird parties</w:t>
            </w:r>
          </w:p>
        </w:tc>
        <w:tc>
          <w:tcPr>
            <w:tcW w:w="1584" w:type="dxa"/>
            <w:tcBorders>
              <w:top w:val="nil"/>
              <w:left w:val="nil"/>
              <w:right w:val="nil"/>
            </w:tcBorders>
            <w:shd w:val="clear" w:color="auto" w:fill="auto"/>
          </w:tcPr>
          <w:p w14:paraId="56DE23C3" w14:textId="2365F301" w:rsidR="007F67CC" w:rsidRPr="00D0684C" w:rsidRDefault="00796FA4"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3,281,941</w:t>
            </w:r>
          </w:p>
        </w:tc>
        <w:tc>
          <w:tcPr>
            <w:tcW w:w="1584" w:type="dxa"/>
            <w:tcBorders>
              <w:top w:val="nil"/>
              <w:left w:val="nil"/>
              <w:right w:val="nil"/>
            </w:tcBorders>
            <w:shd w:val="clear" w:color="auto" w:fill="auto"/>
          </w:tcPr>
          <w:p w14:paraId="230EDFB6" w14:textId="425A586A" w:rsidR="007F67CC" w:rsidRPr="00D0684C" w:rsidRDefault="007F67CC" w:rsidP="004F3ECB">
            <w:pPr>
              <w:pStyle w:val="a4"/>
              <w:ind w:right="-72"/>
              <w:jc w:val="right"/>
              <w:rPr>
                <w:rFonts w:ascii="Arial" w:hAnsi="Arial" w:cs="Arial"/>
                <w:color w:val="000000"/>
                <w:sz w:val="20"/>
                <w:szCs w:val="20"/>
              </w:rPr>
            </w:pPr>
            <w:r w:rsidRPr="00D0684C">
              <w:rPr>
                <w:rFonts w:ascii="Arial" w:hAnsi="Arial" w:cs="Arial"/>
                <w:color w:val="000000"/>
                <w:sz w:val="20"/>
                <w:szCs w:val="20"/>
                <w:lang w:val="en-GB"/>
              </w:rPr>
              <w:t>2,720,320</w:t>
            </w:r>
          </w:p>
        </w:tc>
      </w:tr>
      <w:tr w:rsidR="007F67CC" w:rsidRPr="00D0684C" w14:paraId="1EB0536B" w14:textId="77777777" w:rsidTr="00254A6D">
        <w:tc>
          <w:tcPr>
            <w:tcW w:w="5976" w:type="dxa"/>
            <w:shd w:val="clear" w:color="auto" w:fill="auto"/>
          </w:tcPr>
          <w:p w14:paraId="15DD4996" w14:textId="6E3C737F" w:rsidR="007F67CC" w:rsidRPr="00D0684C" w:rsidRDefault="007F67CC" w:rsidP="007F67CC">
            <w:pPr>
              <w:pStyle w:val="a4"/>
              <w:tabs>
                <w:tab w:val="left" w:pos="1437"/>
              </w:tabs>
              <w:ind w:right="-72"/>
              <w:jc w:val="both"/>
              <w:rPr>
                <w:rFonts w:ascii="Arial" w:hAnsi="Arial" w:cs="Arial"/>
                <w:color w:val="000000"/>
                <w:sz w:val="20"/>
                <w:szCs w:val="20"/>
                <w:cs/>
              </w:rPr>
            </w:pPr>
            <w:r w:rsidRPr="00D0684C">
              <w:rPr>
                <w:rFonts w:ascii="Arial" w:hAnsi="Arial" w:cs="Arial"/>
                <w:color w:val="000000"/>
                <w:sz w:val="20"/>
                <w:szCs w:val="20"/>
                <w:cs/>
              </w:rPr>
              <w:tab/>
            </w:r>
            <w:r w:rsidRPr="00D0684C">
              <w:rPr>
                <w:rFonts w:ascii="Arial" w:hAnsi="Arial" w:cs="Arial"/>
                <w:color w:val="000000"/>
                <w:sz w:val="20"/>
                <w:szCs w:val="20"/>
                <w:lang w:val="en-GB"/>
              </w:rPr>
              <w:t xml:space="preserve"> </w:t>
            </w:r>
            <w:r w:rsidRPr="00D0684C">
              <w:rPr>
                <w:rFonts w:ascii="Arial" w:hAnsi="Arial" w:cs="Arial"/>
                <w:color w:val="000000"/>
                <w:sz w:val="20"/>
                <w:szCs w:val="20"/>
                <w:cs/>
              </w:rPr>
              <w:t>- r</w:t>
            </w:r>
            <w:r w:rsidRPr="00D0684C">
              <w:rPr>
                <w:rFonts w:ascii="Arial" w:hAnsi="Arial" w:cs="Arial"/>
                <w:color w:val="000000"/>
                <w:sz w:val="20"/>
                <w:szCs w:val="20"/>
              </w:rPr>
              <w:t xml:space="preserve">elated parties (Note </w:t>
            </w:r>
            <w:r w:rsidRPr="00D0684C">
              <w:rPr>
                <w:rFonts w:ascii="Arial" w:hAnsi="Arial" w:cs="Arial"/>
                <w:color w:val="000000"/>
                <w:sz w:val="20"/>
                <w:szCs w:val="20"/>
                <w:lang w:val="en-GB"/>
              </w:rPr>
              <w:t>3</w:t>
            </w:r>
            <w:r w:rsidR="003B6744" w:rsidRPr="00D0684C">
              <w:rPr>
                <w:rFonts w:ascii="Arial" w:hAnsi="Arial" w:cs="Arial"/>
                <w:color w:val="000000"/>
                <w:sz w:val="20"/>
                <w:szCs w:val="20"/>
                <w:lang w:val="en-GB"/>
              </w:rPr>
              <w:t>4</w:t>
            </w:r>
            <w:r w:rsidRPr="00D0684C">
              <w:rPr>
                <w:rFonts w:ascii="Arial" w:hAnsi="Arial" w:cs="Arial"/>
                <w:color w:val="000000"/>
                <w:sz w:val="20"/>
                <w:szCs w:val="20"/>
                <w:cs/>
              </w:rPr>
              <w:t>.</w:t>
            </w:r>
            <w:r w:rsidRPr="00D0684C">
              <w:rPr>
                <w:rFonts w:ascii="Arial" w:hAnsi="Arial" w:cs="Arial"/>
                <w:color w:val="000000"/>
                <w:sz w:val="20"/>
                <w:szCs w:val="20"/>
                <w:lang w:val="en-GB"/>
              </w:rPr>
              <w:t>3</w:t>
            </w:r>
            <w:r w:rsidRPr="00D0684C">
              <w:rPr>
                <w:rFonts w:ascii="Arial" w:hAnsi="Arial" w:cs="Arial"/>
                <w:color w:val="000000"/>
                <w:sz w:val="20"/>
                <w:szCs w:val="20"/>
                <w:cs/>
              </w:rPr>
              <w:t>)</w:t>
            </w:r>
          </w:p>
        </w:tc>
        <w:tc>
          <w:tcPr>
            <w:tcW w:w="1584" w:type="dxa"/>
            <w:tcBorders>
              <w:top w:val="nil"/>
              <w:left w:val="nil"/>
              <w:right w:val="nil"/>
            </w:tcBorders>
            <w:shd w:val="clear" w:color="auto" w:fill="auto"/>
          </w:tcPr>
          <w:p w14:paraId="655CC7A5" w14:textId="0F73D485" w:rsidR="007F67CC" w:rsidRPr="00D0684C" w:rsidRDefault="003B6744"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42,745</w:t>
            </w:r>
          </w:p>
        </w:tc>
        <w:tc>
          <w:tcPr>
            <w:tcW w:w="1584" w:type="dxa"/>
            <w:tcBorders>
              <w:top w:val="nil"/>
              <w:left w:val="nil"/>
              <w:right w:val="nil"/>
            </w:tcBorders>
            <w:shd w:val="clear" w:color="auto" w:fill="auto"/>
          </w:tcPr>
          <w:p w14:paraId="33640213" w14:textId="2BE9710D" w:rsidR="007F67CC" w:rsidRPr="00D0684C" w:rsidRDefault="007F67CC"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47,890</w:t>
            </w:r>
          </w:p>
        </w:tc>
      </w:tr>
      <w:tr w:rsidR="004F3ECB" w:rsidRPr="00D0684C" w14:paraId="54CCCB30" w14:textId="77777777" w:rsidTr="00254A6D">
        <w:trPr>
          <w:trHeight w:val="90"/>
        </w:trPr>
        <w:tc>
          <w:tcPr>
            <w:tcW w:w="5976" w:type="dxa"/>
            <w:shd w:val="clear" w:color="auto" w:fill="auto"/>
          </w:tcPr>
          <w:p w14:paraId="1E3D5CD4" w14:textId="3CC3F709" w:rsidR="004F3ECB" w:rsidRPr="00D0684C" w:rsidRDefault="004F3ECB" w:rsidP="007F67CC">
            <w:pPr>
              <w:pStyle w:val="a4"/>
              <w:tabs>
                <w:tab w:val="left" w:pos="1437"/>
              </w:tabs>
              <w:ind w:right="-72"/>
              <w:jc w:val="both"/>
              <w:rPr>
                <w:rFonts w:ascii="Arial" w:hAnsi="Arial" w:cs="Arial"/>
                <w:color w:val="000000"/>
                <w:sz w:val="20"/>
                <w:szCs w:val="20"/>
                <w:cs/>
              </w:rPr>
            </w:pPr>
            <w:r w:rsidRPr="00D0684C">
              <w:rPr>
                <w:rFonts w:ascii="Arial" w:hAnsi="Arial" w:cs="Arial"/>
                <w:color w:val="000000"/>
                <w:sz w:val="20"/>
                <w:szCs w:val="20"/>
                <w:cs/>
              </w:rPr>
              <w:t>Accured expense</w:t>
            </w:r>
          </w:p>
        </w:tc>
        <w:tc>
          <w:tcPr>
            <w:tcW w:w="1584" w:type="dxa"/>
            <w:tcBorders>
              <w:top w:val="nil"/>
              <w:left w:val="nil"/>
              <w:right w:val="nil"/>
            </w:tcBorders>
            <w:shd w:val="clear" w:color="auto" w:fill="auto"/>
          </w:tcPr>
          <w:p w14:paraId="331EF979" w14:textId="541C1547" w:rsidR="004F3ECB" w:rsidRPr="00D0684C" w:rsidRDefault="00C945EE"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107,679,702</w:t>
            </w:r>
          </w:p>
        </w:tc>
        <w:tc>
          <w:tcPr>
            <w:tcW w:w="1584" w:type="dxa"/>
            <w:tcBorders>
              <w:top w:val="nil"/>
              <w:left w:val="nil"/>
              <w:right w:val="nil"/>
            </w:tcBorders>
            <w:shd w:val="clear" w:color="auto" w:fill="auto"/>
          </w:tcPr>
          <w:p w14:paraId="4655633C" w14:textId="28EEE2FD" w:rsidR="004F3ECB" w:rsidRPr="00D0684C" w:rsidRDefault="004F3ECB"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63,314,808</w:t>
            </w:r>
          </w:p>
        </w:tc>
      </w:tr>
      <w:tr w:rsidR="004F3ECB" w:rsidRPr="00D0684C" w14:paraId="36DF575D" w14:textId="77777777" w:rsidTr="00254A6D">
        <w:tc>
          <w:tcPr>
            <w:tcW w:w="5976" w:type="dxa"/>
            <w:shd w:val="clear" w:color="auto" w:fill="auto"/>
          </w:tcPr>
          <w:p w14:paraId="4AF28C22" w14:textId="77777777" w:rsidR="004F3ECB" w:rsidRPr="00D0684C" w:rsidRDefault="004F3ECB" w:rsidP="007F67CC">
            <w:pPr>
              <w:pStyle w:val="a4"/>
              <w:tabs>
                <w:tab w:val="left" w:pos="720"/>
              </w:tabs>
              <w:ind w:right="-72"/>
              <w:jc w:val="both"/>
              <w:rPr>
                <w:rFonts w:ascii="Arial" w:hAnsi="Arial" w:cs="Arial"/>
                <w:color w:val="000000"/>
                <w:sz w:val="20"/>
                <w:szCs w:val="20"/>
                <w:cs/>
              </w:rPr>
            </w:pPr>
          </w:p>
        </w:tc>
        <w:tc>
          <w:tcPr>
            <w:tcW w:w="1584" w:type="dxa"/>
            <w:tcBorders>
              <w:top w:val="single" w:sz="4" w:space="0" w:color="auto"/>
            </w:tcBorders>
            <w:shd w:val="clear" w:color="auto" w:fill="auto"/>
          </w:tcPr>
          <w:p w14:paraId="55F6CEDD" w14:textId="77777777" w:rsidR="004F3ECB" w:rsidRPr="00D0684C" w:rsidRDefault="004F3ECB" w:rsidP="004F3ECB">
            <w:pPr>
              <w:pStyle w:val="a4"/>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786ADE4E" w14:textId="77777777" w:rsidR="004F3ECB" w:rsidRPr="00D0684C" w:rsidRDefault="004F3ECB" w:rsidP="004F3ECB">
            <w:pPr>
              <w:pStyle w:val="a4"/>
              <w:ind w:right="-72"/>
              <w:jc w:val="right"/>
              <w:rPr>
                <w:rFonts w:ascii="Arial" w:hAnsi="Arial" w:cs="Arial"/>
                <w:color w:val="000000"/>
                <w:sz w:val="20"/>
                <w:szCs w:val="20"/>
                <w:lang w:val="en-GB"/>
              </w:rPr>
            </w:pPr>
          </w:p>
        </w:tc>
      </w:tr>
      <w:tr w:rsidR="004C6921" w:rsidRPr="00D0684C" w14:paraId="528C9F61" w14:textId="77777777" w:rsidTr="004F3ECB">
        <w:tc>
          <w:tcPr>
            <w:tcW w:w="5976" w:type="dxa"/>
            <w:shd w:val="clear" w:color="auto" w:fill="auto"/>
          </w:tcPr>
          <w:p w14:paraId="51F92EA0" w14:textId="13451B3C" w:rsidR="007F67CC" w:rsidRPr="00D0684C" w:rsidRDefault="007F67CC" w:rsidP="007F67CC">
            <w:pPr>
              <w:pStyle w:val="a4"/>
              <w:tabs>
                <w:tab w:val="left" w:pos="720"/>
              </w:tabs>
              <w:ind w:right="-72"/>
              <w:jc w:val="both"/>
              <w:rPr>
                <w:rFonts w:ascii="Arial" w:hAnsi="Arial" w:cs="Arial"/>
                <w:color w:val="000000"/>
                <w:sz w:val="20"/>
                <w:szCs w:val="20"/>
                <w:cs/>
              </w:rPr>
            </w:pPr>
            <w:r w:rsidRPr="00D0684C">
              <w:rPr>
                <w:rFonts w:ascii="Arial" w:eastAsia="Arial Unicode MS" w:hAnsi="Arial" w:cs="Arial"/>
                <w:color w:val="000000"/>
                <w:sz w:val="20"/>
              </w:rPr>
              <w:t>Total</w:t>
            </w:r>
          </w:p>
        </w:tc>
        <w:tc>
          <w:tcPr>
            <w:tcW w:w="1584" w:type="dxa"/>
            <w:tcBorders>
              <w:left w:val="nil"/>
              <w:bottom w:val="single" w:sz="4" w:space="0" w:color="auto"/>
              <w:right w:val="nil"/>
            </w:tcBorders>
            <w:shd w:val="clear" w:color="auto" w:fill="auto"/>
          </w:tcPr>
          <w:p w14:paraId="5F7E9BF0" w14:textId="398129B4" w:rsidR="007F67CC" w:rsidRPr="00D0684C" w:rsidRDefault="00C945EE" w:rsidP="004F3ECB">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326,880,008</w:t>
            </w:r>
          </w:p>
        </w:tc>
        <w:tc>
          <w:tcPr>
            <w:tcW w:w="1584" w:type="dxa"/>
            <w:tcBorders>
              <w:left w:val="nil"/>
              <w:bottom w:val="single" w:sz="4" w:space="0" w:color="auto"/>
              <w:right w:val="nil"/>
            </w:tcBorders>
            <w:shd w:val="clear" w:color="auto" w:fill="auto"/>
          </w:tcPr>
          <w:p w14:paraId="17311F5B" w14:textId="1FC40BDB" w:rsidR="007F67CC" w:rsidRPr="00D0684C" w:rsidRDefault="007F67CC" w:rsidP="004F3ECB">
            <w:pPr>
              <w:pStyle w:val="a4"/>
              <w:ind w:right="-72"/>
              <w:jc w:val="right"/>
              <w:rPr>
                <w:rFonts w:ascii="Arial" w:eastAsia="MS Mincho" w:hAnsi="Arial" w:cs="Arial"/>
                <w:color w:val="000000"/>
                <w:sz w:val="20"/>
                <w:szCs w:val="20"/>
                <w:lang w:val="en-US"/>
              </w:rPr>
            </w:pPr>
            <w:r w:rsidRPr="00D0684C">
              <w:rPr>
                <w:rFonts w:ascii="Arial" w:hAnsi="Arial" w:cs="Arial"/>
                <w:color w:val="000000"/>
                <w:sz w:val="20"/>
                <w:szCs w:val="20"/>
                <w:lang w:val="en-GB"/>
              </w:rPr>
              <w:t>282,893,619</w:t>
            </w:r>
          </w:p>
        </w:tc>
      </w:tr>
    </w:tbl>
    <w:p w14:paraId="4E3FADC8" w14:textId="7BFAACD7" w:rsidR="00111CF1" w:rsidRPr="00D0684C" w:rsidRDefault="00111CF1" w:rsidP="00325B42">
      <w:pPr>
        <w:spacing w:line="240" w:lineRule="auto"/>
        <w:jc w:val="both"/>
        <w:rPr>
          <w:rFonts w:ascii="Arial" w:hAnsi="Arial" w:cs="Arial"/>
          <w:color w:val="000000"/>
          <w:sz w:val="20"/>
          <w:lang w:val="en-US"/>
        </w:rPr>
      </w:pPr>
    </w:p>
    <w:p w14:paraId="5AC5B67B" w14:textId="77777777" w:rsidR="002876F4" w:rsidRPr="00D0684C" w:rsidRDefault="002876F4" w:rsidP="00325B42">
      <w:pPr>
        <w:spacing w:line="240" w:lineRule="auto"/>
        <w:jc w:val="both"/>
        <w:rPr>
          <w:rFonts w:ascii="Arial" w:hAnsi="Arial" w:cs="Arial"/>
          <w:color w:val="000000"/>
          <w:sz w:val="20"/>
          <w:lang w:val="en-US"/>
        </w:rPr>
      </w:pPr>
    </w:p>
    <w:tbl>
      <w:tblPr>
        <w:tblW w:w="9045" w:type="dxa"/>
        <w:tblLook w:val="04A0" w:firstRow="1" w:lastRow="0" w:firstColumn="1" w:lastColumn="0" w:noHBand="0" w:noVBand="1"/>
      </w:tblPr>
      <w:tblGrid>
        <w:gridCol w:w="9045"/>
      </w:tblGrid>
      <w:tr w:rsidR="00F21122" w:rsidRPr="00D0684C" w14:paraId="6E9F90B7" w14:textId="77777777" w:rsidTr="00254A6D">
        <w:trPr>
          <w:trHeight w:val="386"/>
        </w:trPr>
        <w:tc>
          <w:tcPr>
            <w:tcW w:w="9045" w:type="dxa"/>
            <w:shd w:val="clear" w:color="auto" w:fill="auto"/>
            <w:vAlign w:val="center"/>
            <w:hideMark/>
          </w:tcPr>
          <w:p w14:paraId="50808C9F" w14:textId="4016E8A5" w:rsidR="00F21122" w:rsidRPr="00D0684C" w:rsidRDefault="00265B87"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00F21122"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3</w:t>
            </w:r>
            <w:r w:rsidR="00F21122" w:rsidRPr="00D0684C">
              <w:rPr>
                <w:rFonts w:ascii="Arial" w:eastAsia="Arial Unicode MS" w:hAnsi="Arial" w:cs="Arial"/>
                <w:b/>
                <w:bCs/>
                <w:color w:val="000000"/>
                <w:sz w:val="20"/>
              </w:rPr>
              <w:tab/>
            </w:r>
            <w:r w:rsidR="00095AF9" w:rsidRPr="00D0684C">
              <w:rPr>
                <w:rFonts w:ascii="Arial" w:eastAsia="Arial Unicode MS" w:hAnsi="Arial" w:cs="Arial"/>
                <w:b/>
                <w:bCs/>
                <w:color w:val="000000"/>
                <w:sz w:val="20"/>
              </w:rPr>
              <w:t>Lease liabilities</w:t>
            </w:r>
          </w:p>
        </w:tc>
      </w:tr>
    </w:tbl>
    <w:p w14:paraId="7A7FBE54" w14:textId="77777777" w:rsidR="00F21122" w:rsidRPr="00D0684C" w:rsidRDefault="00F21122" w:rsidP="00CA04FB">
      <w:pPr>
        <w:spacing w:line="240" w:lineRule="auto"/>
        <w:jc w:val="both"/>
        <w:rPr>
          <w:rFonts w:ascii="Arial" w:hAnsi="Arial" w:cs="Arial"/>
          <w:color w:val="000000"/>
          <w:sz w:val="20"/>
        </w:rPr>
      </w:pPr>
    </w:p>
    <w:p w14:paraId="1A70C537" w14:textId="53415C7E" w:rsidR="00150475" w:rsidRPr="00D0684C" w:rsidRDefault="00E40AB4" w:rsidP="00CA04FB">
      <w:pPr>
        <w:spacing w:line="240" w:lineRule="auto"/>
        <w:jc w:val="both"/>
        <w:rPr>
          <w:rFonts w:ascii="Arial" w:eastAsia="Arial Unicode MS" w:hAnsi="Arial" w:cs="Arial"/>
          <w:color w:val="000000"/>
          <w:sz w:val="20"/>
        </w:rPr>
      </w:pPr>
      <w:bookmarkStart w:id="40" w:name="_Hlk63024187"/>
      <w:r w:rsidRPr="00D0684C">
        <w:rPr>
          <w:rFonts w:ascii="Arial" w:eastAsia="Arial Unicode MS" w:hAnsi="Arial" w:cs="Arial"/>
          <w:color w:val="000000"/>
          <w:sz w:val="20"/>
        </w:rPr>
        <w:t xml:space="preserve">Maturity of lease liabilities </w:t>
      </w:r>
      <w:r w:rsidR="00FE4708" w:rsidRPr="00D0684C">
        <w:rPr>
          <w:rFonts w:ascii="Arial" w:eastAsia="Arial Unicode MS" w:hAnsi="Arial" w:cs="Arial"/>
          <w:color w:val="000000"/>
          <w:sz w:val="20"/>
        </w:rPr>
        <w:t>is</w:t>
      </w:r>
      <w:r w:rsidRPr="00D0684C">
        <w:rPr>
          <w:rFonts w:ascii="Arial" w:eastAsia="Arial Unicode MS" w:hAnsi="Arial" w:cs="Arial"/>
          <w:color w:val="000000"/>
          <w:sz w:val="20"/>
        </w:rPr>
        <w:t xml:space="preserve"> as follows</w:t>
      </w:r>
    </w:p>
    <w:p w14:paraId="0D862ECF" w14:textId="77777777" w:rsidR="00111CF1" w:rsidRPr="00D0684C" w:rsidRDefault="00111CF1" w:rsidP="00CA04FB">
      <w:pPr>
        <w:spacing w:line="240" w:lineRule="auto"/>
        <w:jc w:val="both"/>
        <w:rPr>
          <w:rFonts w:ascii="Arial" w:eastAsia="Arial Unicode MS" w:hAnsi="Arial" w:cs="Arial"/>
          <w:color w:val="000000"/>
          <w:sz w:val="20"/>
        </w:rPr>
      </w:pPr>
    </w:p>
    <w:tbl>
      <w:tblPr>
        <w:tblW w:w="9018" w:type="dxa"/>
        <w:tblLayout w:type="fixed"/>
        <w:tblLook w:val="04A0" w:firstRow="1" w:lastRow="0" w:firstColumn="1" w:lastColumn="0" w:noHBand="0" w:noVBand="1"/>
      </w:tblPr>
      <w:tblGrid>
        <w:gridCol w:w="5850"/>
        <w:gridCol w:w="1584"/>
        <w:gridCol w:w="1584"/>
      </w:tblGrid>
      <w:tr w:rsidR="00E00340" w:rsidRPr="00D0684C" w14:paraId="6B4F2907" w14:textId="77777777" w:rsidTr="00254A6D">
        <w:tc>
          <w:tcPr>
            <w:tcW w:w="5850" w:type="dxa"/>
            <w:shd w:val="clear" w:color="auto" w:fill="auto"/>
            <w:vAlign w:val="center"/>
          </w:tcPr>
          <w:p w14:paraId="1EF7A6F6" w14:textId="77777777" w:rsidR="00E00340" w:rsidRPr="00D0684C" w:rsidRDefault="00E00340" w:rsidP="00CA04FB">
            <w:pPr>
              <w:spacing w:line="240" w:lineRule="auto"/>
              <w:ind w:left="-109"/>
              <w:jc w:val="both"/>
              <w:rPr>
                <w:rFonts w:ascii="Arial" w:hAnsi="Arial" w:cs="Arial"/>
                <w:color w:val="000000"/>
                <w:sz w:val="20"/>
                <w:cs/>
              </w:rPr>
            </w:pPr>
          </w:p>
        </w:tc>
        <w:tc>
          <w:tcPr>
            <w:tcW w:w="1584" w:type="dxa"/>
            <w:tcBorders>
              <w:left w:val="nil"/>
              <w:right w:val="nil"/>
            </w:tcBorders>
            <w:shd w:val="clear" w:color="auto" w:fill="auto"/>
            <w:vAlign w:val="bottom"/>
          </w:tcPr>
          <w:p w14:paraId="57573899" w14:textId="58BFD040"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tcBorders>
              <w:left w:val="nil"/>
              <w:right w:val="nil"/>
            </w:tcBorders>
            <w:shd w:val="clear" w:color="auto" w:fill="auto"/>
            <w:vAlign w:val="bottom"/>
          </w:tcPr>
          <w:p w14:paraId="06A461F8" w14:textId="179B4D35"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00340" w:rsidRPr="00D0684C" w14:paraId="48628600" w14:textId="77777777" w:rsidTr="00254A6D">
        <w:tc>
          <w:tcPr>
            <w:tcW w:w="5850" w:type="dxa"/>
            <w:shd w:val="clear" w:color="auto" w:fill="auto"/>
            <w:vAlign w:val="center"/>
          </w:tcPr>
          <w:p w14:paraId="56E5EBC0" w14:textId="77777777" w:rsidR="00E00340" w:rsidRPr="00D0684C" w:rsidRDefault="00E00340" w:rsidP="00CA04FB">
            <w:pPr>
              <w:spacing w:line="240" w:lineRule="auto"/>
              <w:ind w:left="-109"/>
              <w:jc w:val="both"/>
              <w:rPr>
                <w:rFonts w:ascii="Arial" w:hAnsi="Arial" w:cs="Arial"/>
                <w:color w:val="000000"/>
                <w:sz w:val="20"/>
                <w:cs/>
              </w:rPr>
            </w:pPr>
          </w:p>
        </w:tc>
        <w:tc>
          <w:tcPr>
            <w:tcW w:w="1584" w:type="dxa"/>
            <w:tcBorders>
              <w:top w:val="nil"/>
              <w:left w:val="nil"/>
              <w:bottom w:val="single" w:sz="4" w:space="0" w:color="auto"/>
              <w:right w:val="nil"/>
            </w:tcBorders>
            <w:shd w:val="clear" w:color="auto" w:fill="auto"/>
            <w:hideMark/>
          </w:tcPr>
          <w:p w14:paraId="4D92087B" w14:textId="4670DBDE"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765C2774" w14:textId="56635FD1"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r>
      <w:tr w:rsidR="002412FF" w:rsidRPr="00D0684C" w14:paraId="4CA8E744" w14:textId="77777777" w:rsidTr="00254A6D">
        <w:tc>
          <w:tcPr>
            <w:tcW w:w="5850" w:type="dxa"/>
            <w:shd w:val="clear" w:color="auto" w:fill="auto"/>
            <w:hideMark/>
          </w:tcPr>
          <w:p w14:paraId="79B0AA02" w14:textId="5CD24D2C" w:rsidR="002412FF" w:rsidRPr="00D0684C" w:rsidRDefault="00E40AB4" w:rsidP="00CA04FB">
            <w:pPr>
              <w:spacing w:line="240" w:lineRule="auto"/>
              <w:ind w:left="-109"/>
              <w:jc w:val="both"/>
              <w:rPr>
                <w:rFonts w:ascii="Arial" w:hAnsi="Arial" w:cs="Arial"/>
                <w:color w:val="000000"/>
                <w:sz w:val="20"/>
                <w:cs/>
              </w:rPr>
            </w:pPr>
            <w:r w:rsidRPr="00D0684C">
              <w:rPr>
                <w:rFonts w:ascii="Arial" w:hAnsi="Arial" w:cs="Arial"/>
                <w:b/>
                <w:bCs/>
                <w:color w:val="000000"/>
                <w:sz w:val="20"/>
              </w:rPr>
              <w:t>Minimum lease liabilities payments</w:t>
            </w:r>
          </w:p>
        </w:tc>
        <w:tc>
          <w:tcPr>
            <w:tcW w:w="1584" w:type="dxa"/>
            <w:tcBorders>
              <w:top w:val="single" w:sz="4" w:space="0" w:color="auto"/>
            </w:tcBorders>
            <w:shd w:val="clear" w:color="auto" w:fill="auto"/>
          </w:tcPr>
          <w:p w14:paraId="097709B0" w14:textId="77777777" w:rsidR="002412FF" w:rsidRPr="00D0684C" w:rsidRDefault="002412FF" w:rsidP="00EB041F">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36BB5B43" w14:textId="77777777" w:rsidR="002412FF" w:rsidRPr="00D0684C" w:rsidRDefault="002412FF" w:rsidP="00EB041F">
            <w:pPr>
              <w:spacing w:line="240" w:lineRule="auto"/>
              <w:ind w:right="-72"/>
              <w:jc w:val="right"/>
              <w:rPr>
                <w:rFonts w:ascii="Arial" w:hAnsi="Arial" w:cs="Arial"/>
                <w:color w:val="000000"/>
                <w:sz w:val="20"/>
              </w:rPr>
            </w:pPr>
          </w:p>
        </w:tc>
      </w:tr>
      <w:tr w:rsidR="008A77E8" w:rsidRPr="00D0684C" w14:paraId="5EF49595" w14:textId="77777777" w:rsidTr="00254A6D">
        <w:trPr>
          <w:trHeight w:val="60"/>
        </w:trPr>
        <w:tc>
          <w:tcPr>
            <w:tcW w:w="5850" w:type="dxa"/>
            <w:shd w:val="clear" w:color="auto" w:fill="auto"/>
          </w:tcPr>
          <w:p w14:paraId="06BCF1F3" w14:textId="406178EC" w:rsidR="008A77E8" w:rsidRPr="00D0684C" w:rsidRDefault="008A77E8" w:rsidP="008A77E8">
            <w:pPr>
              <w:spacing w:line="240" w:lineRule="auto"/>
              <w:ind w:left="-109"/>
              <w:jc w:val="both"/>
              <w:rPr>
                <w:rFonts w:ascii="Arial" w:hAnsi="Arial" w:cs="Arial"/>
                <w:color w:val="000000"/>
                <w:sz w:val="20"/>
                <w:cs/>
              </w:rPr>
            </w:pPr>
            <w:bookmarkStart w:id="41" w:name="OLE_LINK19"/>
            <w:r w:rsidRPr="00D0684C">
              <w:rPr>
                <w:rFonts w:ascii="Arial" w:hAnsi="Arial" w:cs="Arial"/>
                <w:color w:val="000000"/>
                <w:sz w:val="20"/>
              </w:rPr>
              <w:t>Not later than one year</w:t>
            </w:r>
          </w:p>
        </w:tc>
        <w:tc>
          <w:tcPr>
            <w:tcW w:w="1584" w:type="dxa"/>
            <w:shd w:val="clear" w:color="auto" w:fill="auto"/>
          </w:tcPr>
          <w:p w14:paraId="199AAD61" w14:textId="7646EA6F"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3</w:t>
            </w:r>
            <w:r w:rsidR="00D22EC7" w:rsidRPr="00D0684C">
              <w:rPr>
                <w:rFonts w:ascii="Arial" w:hAnsi="Arial" w:cs="Arial"/>
                <w:color w:val="000000"/>
                <w:sz w:val="20"/>
              </w:rPr>
              <w:t>52,679,284</w:t>
            </w:r>
          </w:p>
        </w:tc>
        <w:tc>
          <w:tcPr>
            <w:tcW w:w="1584" w:type="dxa"/>
            <w:shd w:val="clear" w:color="auto" w:fill="auto"/>
          </w:tcPr>
          <w:p w14:paraId="5DFA1B42" w14:textId="0E442F1B"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287</w:t>
            </w:r>
            <w:r w:rsidRPr="00D0684C">
              <w:rPr>
                <w:rFonts w:ascii="Arial" w:hAnsi="Arial" w:cs="Arial"/>
                <w:color w:val="000000"/>
                <w:sz w:val="20"/>
                <w:lang w:val="en-US"/>
              </w:rPr>
              <w:t>,</w:t>
            </w:r>
            <w:r w:rsidRPr="00D0684C">
              <w:rPr>
                <w:rFonts w:ascii="Arial" w:hAnsi="Arial" w:cs="Arial"/>
                <w:color w:val="000000"/>
                <w:sz w:val="20"/>
              </w:rPr>
              <w:t>086</w:t>
            </w:r>
            <w:r w:rsidRPr="00D0684C">
              <w:rPr>
                <w:rFonts w:ascii="Arial" w:hAnsi="Arial" w:cs="Arial"/>
                <w:color w:val="000000"/>
                <w:sz w:val="20"/>
                <w:lang w:val="en-US"/>
              </w:rPr>
              <w:t>,</w:t>
            </w:r>
            <w:r w:rsidRPr="00D0684C">
              <w:rPr>
                <w:rFonts w:ascii="Arial" w:hAnsi="Arial" w:cs="Arial"/>
                <w:color w:val="000000"/>
                <w:sz w:val="20"/>
              </w:rPr>
              <w:t>202</w:t>
            </w:r>
          </w:p>
        </w:tc>
      </w:tr>
      <w:tr w:rsidR="008A77E8" w:rsidRPr="00D0684C" w14:paraId="2CC5CA93" w14:textId="77777777" w:rsidTr="00254A6D">
        <w:tc>
          <w:tcPr>
            <w:tcW w:w="5850" w:type="dxa"/>
            <w:shd w:val="clear" w:color="auto" w:fill="auto"/>
          </w:tcPr>
          <w:p w14:paraId="681B5077" w14:textId="09E3FA32"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Later than 1 year but not later than 5 years</w:t>
            </w:r>
          </w:p>
        </w:tc>
        <w:tc>
          <w:tcPr>
            <w:tcW w:w="1584" w:type="dxa"/>
            <w:shd w:val="clear" w:color="auto" w:fill="auto"/>
          </w:tcPr>
          <w:p w14:paraId="7AEACF2D" w14:textId="6512E623"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1,116,382,385</w:t>
            </w:r>
          </w:p>
        </w:tc>
        <w:tc>
          <w:tcPr>
            <w:tcW w:w="1584" w:type="dxa"/>
            <w:shd w:val="clear" w:color="auto" w:fill="auto"/>
          </w:tcPr>
          <w:p w14:paraId="1D1AEB69" w14:textId="0A7D8CC5"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861,109,787</w:t>
            </w:r>
          </w:p>
        </w:tc>
      </w:tr>
      <w:tr w:rsidR="008A77E8" w:rsidRPr="00D0684C" w14:paraId="69668994" w14:textId="77777777" w:rsidTr="00254A6D">
        <w:tc>
          <w:tcPr>
            <w:tcW w:w="5850" w:type="dxa"/>
            <w:shd w:val="clear" w:color="auto" w:fill="auto"/>
          </w:tcPr>
          <w:p w14:paraId="3AF9426B" w14:textId="0B2452D0"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Later than 5 years</w:t>
            </w:r>
          </w:p>
        </w:tc>
        <w:tc>
          <w:tcPr>
            <w:tcW w:w="1584" w:type="dxa"/>
            <w:tcBorders>
              <w:bottom w:val="single" w:sz="4" w:space="0" w:color="auto"/>
            </w:tcBorders>
            <w:shd w:val="clear" w:color="auto" w:fill="auto"/>
          </w:tcPr>
          <w:p w14:paraId="0775D49F" w14:textId="2113B159"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366,426,532</w:t>
            </w:r>
          </w:p>
        </w:tc>
        <w:tc>
          <w:tcPr>
            <w:tcW w:w="1584" w:type="dxa"/>
            <w:tcBorders>
              <w:bottom w:val="single" w:sz="4" w:space="0" w:color="auto"/>
            </w:tcBorders>
            <w:shd w:val="clear" w:color="auto" w:fill="auto"/>
          </w:tcPr>
          <w:p w14:paraId="4E6A91C1" w14:textId="1E20804D"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335,985,579</w:t>
            </w:r>
          </w:p>
        </w:tc>
      </w:tr>
      <w:tr w:rsidR="008A77E8" w:rsidRPr="00D0684C" w14:paraId="40CC2645" w14:textId="77777777" w:rsidTr="00254A6D">
        <w:tc>
          <w:tcPr>
            <w:tcW w:w="5850" w:type="dxa"/>
            <w:shd w:val="clear" w:color="auto" w:fill="auto"/>
          </w:tcPr>
          <w:p w14:paraId="18BDBF38" w14:textId="77777777" w:rsidR="008A77E8" w:rsidRPr="00D0684C" w:rsidRDefault="008A77E8" w:rsidP="008A77E8">
            <w:pPr>
              <w:spacing w:line="240" w:lineRule="auto"/>
              <w:ind w:left="-109"/>
              <w:jc w:val="both"/>
              <w:rPr>
                <w:rFonts w:ascii="Arial" w:hAnsi="Arial" w:cs="Arial"/>
                <w:color w:val="000000"/>
                <w:sz w:val="20"/>
              </w:rPr>
            </w:pPr>
          </w:p>
        </w:tc>
        <w:tc>
          <w:tcPr>
            <w:tcW w:w="1584" w:type="dxa"/>
            <w:tcBorders>
              <w:top w:val="single" w:sz="4" w:space="0" w:color="auto"/>
            </w:tcBorders>
            <w:shd w:val="clear" w:color="auto" w:fill="auto"/>
          </w:tcPr>
          <w:p w14:paraId="425D9066" w14:textId="48EDF29D" w:rsidR="008A77E8" w:rsidRPr="00D0684C" w:rsidRDefault="008A77E8" w:rsidP="008A77E8">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1A7976B8" w14:textId="77777777" w:rsidR="008A77E8" w:rsidRPr="00D0684C" w:rsidRDefault="008A77E8" w:rsidP="008A77E8">
            <w:pPr>
              <w:spacing w:line="240" w:lineRule="auto"/>
              <w:ind w:right="-72"/>
              <w:jc w:val="right"/>
              <w:rPr>
                <w:rFonts w:ascii="Arial" w:hAnsi="Arial" w:cs="Arial"/>
                <w:color w:val="000000"/>
                <w:sz w:val="20"/>
                <w:lang w:val="en-US"/>
              </w:rPr>
            </w:pPr>
          </w:p>
        </w:tc>
      </w:tr>
      <w:tr w:rsidR="008A77E8" w:rsidRPr="00D0684C" w14:paraId="6F766556" w14:textId="77777777" w:rsidTr="00254A6D">
        <w:tc>
          <w:tcPr>
            <w:tcW w:w="5850" w:type="dxa"/>
            <w:shd w:val="clear" w:color="auto" w:fill="auto"/>
          </w:tcPr>
          <w:p w14:paraId="1DB8E542" w14:textId="77777777" w:rsidR="008A77E8" w:rsidRPr="00D0684C" w:rsidRDefault="008A77E8" w:rsidP="008A77E8">
            <w:pPr>
              <w:spacing w:line="240" w:lineRule="auto"/>
              <w:ind w:left="-109"/>
              <w:jc w:val="both"/>
              <w:rPr>
                <w:rFonts w:ascii="Arial" w:hAnsi="Arial" w:cs="Arial"/>
                <w:color w:val="000000"/>
                <w:sz w:val="20"/>
                <w:cs/>
              </w:rPr>
            </w:pPr>
          </w:p>
        </w:tc>
        <w:tc>
          <w:tcPr>
            <w:tcW w:w="1584" w:type="dxa"/>
            <w:shd w:val="clear" w:color="auto" w:fill="auto"/>
          </w:tcPr>
          <w:p w14:paraId="593FDD6E" w14:textId="52E46F24" w:rsidR="008A77E8" w:rsidRPr="00D0684C" w:rsidRDefault="00BC479B" w:rsidP="008A77E8">
            <w:pPr>
              <w:spacing w:line="240" w:lineRule="auto"/>
              <w:ind w:right="-72"/>
              <w:jc w:val="right"/>
              <w:rPr>
                <w:rFonts w:ascii="Arial" w:hAnsi="Arial" w:cs="Arial"/>
                <w:color w:val="000000"/>
                <w:sz w:val="20"/>
              </w:rPr>
            </w:pPr>
            <w:r w:rsidRPr="00D0684C">
              <w:rPr>
                <w:rFonts w:ascii="Arial" w:hAnsi="Arial" w:cs="Arial"/>
                <w:color w:val="000000"/>
                <w:sz w:val="20"/>
              </w:rPr>
              <w:t>1,835,488,201</w:t>
            </w:r>
          </w:p>
        </w:tc>
        <w:tc>
          <w:tcPr>
            <w:tcW w:w="1584" w:type="dxa"/>
            <w:shd w:val="clear" w:color="auto" w:fill="auto"/>
          </w:tcPr>
          <w:p w14:paraId="021EB79B" w14:textId="33DEC0DA"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1,484,181,568</w:t>
            </w:r>
          </w:p>
        </w:tc>
      </w:tr>
      <w:tr w:rsidR="008A77E8" w:rsidRPr="00D0684C" w14:paraId="15996D26" w14:textId="77777777" w:rsidTr="00254A6D">
        <w:tc>
          <w:tcPr>
            <w:tcW w:w="5850" w:type="dxa"/>
            <w:shd w:val="clear" w:color="auto" w:fill="auto"/>
          </w:tcPr>
          <w:p w14:paraId="2C1A7EA5" w14:textId="14900010" w:rsidR="008A77E8" w:rsidRPr="00D0684C" w:rsidRDefault="0042160A" w:rsidP="0042160A">
            <w:pPr>
              <w:spacing w:line="240" w:lineRule="auto"/>
              <w:ind w:left="-109"/>
              <w:jc w:val="both"/>
              <w:rPr>
                <w:rFonts w:ascii="Arial" w:hAnsi="Arial" w:cs="Arial"/>
                <w:color w:val="000000"/>
                <w:sz w:val="20"/>
                <w:cs/>
              </w:rPr>
            </w:pPr>
            <w:r w:rsidRPr="00D0684C">
              <w:rPr>
                <w:rFonts w:ascii="Arial" w:hAnsi="Arial" w:cs="Arial"/>
                <w:color w:val="000000"/>
                <w:sz w:val="20"/>
                <w:u w:val="single"/>
              </w:rPr>
              <w:t>Less</w:t>
            </w:r>
            <w:r w:rsidRPr="00D0684C">
              <w:rPr>
                <w:rFonts w:ascii="Arial" w:hAnsi="Arial" w:cs="Arial"/>
                <w:color w:val="000000"/>
                <w:sz w:val="20"/>
              </w:rPr>
              <w:t xml:space="preserve"> Future</w:t>
            </w:r>
            <w:r w:rsidR="008A77E8" w:rsidRPr="00D0684C">
              <w:rPr>
                <w:rFonts w:ascii="Arial" w:hAnsi="Arial" w:cs="Arial"/>
                <w:color w:val="000000"/>
                <w:sz w:val="20"/>
              </w:rPr>
              <w:t xml:space="preserve"> finance charges on leases</w:t>
            </w:r>
          </w:p>
        </w:tc>
        <w:tc>
          <w:tcPr>
            <w:tcW w:w="1584" w:type="dxa"/>
            <w:tcBorders>
              <w:bottom w:val="single" w:sz="4" w:space="0" w:color="auto"/>
            </w:tcBorders>
            <w:shd w:val="clear" w:color="auto" w:fill="auto"/>
          </w:tcPr>
          <w:p w14:paraId="0F7947CD" w14:textId="18F75D0C"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(309,495,976)</w:t>
            </w:r>
          </w:p>
        </w:tc>
        <w:tc>
          <w:tcPr>
            <w:tcW w:w="1584" w:type="dxa"/>
            <w:tcBorders>
              <w:bottom w:val="single" w:sz="4" w:space="0" w:color="auto"/>
            </w:tcBorders>
            <w:shd w:val="clear" w:color="auto" w:fill="auto"/>
          </w:tcPr>
          <w:p w14:paraId="3AC43E5E" w14:textId="2A4218B6"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(259,898,786)</w:t>
            </w:r>
          </w:p>
        </w:tc>
      </w:tr>
      <w:tr w:rsidR="008A77E8" w:rsidRPr="00D0684C" w14:paraId="3D6A65A5" w14:textId="77777777" w:rsidTr="00254A6D">
        <w:tc>
          <w:tcPr>
            <w:tcW w:w="5850" w:type="dxa"/>
            <w:shd w:val="clear" w:color="auto" w:fill="auto"/>
          </w:tcPr>
          <w:p w14:paraId="0F6B0261" w14:textId="77777777" w:rsidR="008A77E8" w:rsidRPr="00D0684C" w:rsidRDefault="008A77E8" w:rsidP="008A77E8">
            <w:pPr>
              <w:spacing w:line="240" w:lineRule="auto"/>
              <w:ind w:left="-109"/>
              <w:jc w:val="both"/>
              <w:rPr>
                <w:rFonts w:ascii="Arial" w:hAnsi="Arial" w:cs="Arial"/>
                <w:color w:val="000000"/>
                <w:sz w:val="20"/>
                <w:u w:val="single"/>
              </w:rPr>
            </w:pPr>
          </w:p>
        </w:tc>
        <w:tc>
          <w:tcPr>
            <w:tcW w:w="1584" w:type="dxa"/>
            <w:tcBorders>
              <w:top w:val="single" w:sz="4" w:space="0" w:color="auto"/>
            </w:tcBorders>
            <w:shd w:val="clear" w:color="auto" w:fill="auto"/>
          </w:tcPr>
          <w:p w14:paraId="1747087A" w14:textId="6E0A7574" w:rsidR="008A77E8" w:rsidRPr="00D0684C" w:rsidRDefault="008A77E8" w:rsidP="008A77E8">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1B1CDD81" w14:textId="77777777" w:rsidR="008A77E8" w:rsidRPr="00D0684C" w:rsidRDefault="008A77E8" w:rsidP="008A77E8">
            <w:pPr>
              <w:spacing w:line="240" w:lineRule="auto"/>
              <w:ind w:right="-72"/>
              <w:jc w:val="right"/>
              <w:rPr>
                <w:rFonts w:ascii="Arial" w:hAnsi="Arial" w:cs="Arial"/>
                <w:color w:val="000000"/>
                <w:sz w:val="20"/>
              </w:rPr>
            </w:pPr>
          </w:p>
        </w:tc>
      </w:tr>
      <w:tr w:rsidR="008A77E8" w:rsidRPr="00D0684C" w14:paraId="6C3E8464" w14:textId="77777777" w:rsidTr="00254A6D">
        <w:tc>
          <w:tcPr>
            <w:tcW w:w="5850" w:type="dxa"/>
            <w:shd w:val="clear" w:color="auto" w:fill="auto"/>
          </w:tcPr>
          <w:p w14:paraId="1EE72545" w14:textId="41962E36" w:rsidR="008A77E8" w:rsidRPr="00D0684C" w:rsidRDefault="008A77E8" w:rsidP="008A77E8">
            <w:pPr>
              <w:spacing w:line="240" w:lineRule="auto"/>
              <w:ind w:left="-109"/>
              <w:jc w:val="both"/>
              <w:rPr>
                <w:rFonts w:ascii="Arial" w:hAnsi="Arial" w:cs="Arial"/>
                <w:color w:val="000000"/>
                <w:sz w:val="20"/>
              </w:rPr>
            </w:pPr>
            <w:r w:rsidRPr="00D0684C">
              <w:rPr>
                <w:rFonts w:ascii="Arial" w:hAnsi="Arial" w:cs="Arial"/>
                <w:color w:val="000000"/>
                <w:sz w:val="20"/>
              </w:rPr>
              <w:t>Present value of lease liabilities</w:t>
            </w:r>
          </w:p>
        </w:tc>
        <w:tc>
          <w:tcPr>
            <w:tcW w:w="1584" w:type="dxa"/>
            <w:tcBorders>
              <w:bottom w:val="single" w:sz="4" w:space="0" w:color="auto"/>
            </w:tcBorders>
            <w:shd w:val="clear" w:color="auto" w:fill="auto"/>
          </w:tcPr>
          <w:p w14:paraId="248D8BBB" w14:textId="3866D71F" w:rsidR="008A77E8" w:rsidRPr="00D0684C" w:rsidRDefault="00C179A3" w:rsidP="008A77E8">
            <w:pPr>
              <w:spacing w:line="240" w:lineRule="auto"/>
              <w:ind w:right="-72"/>
              <w:jc w:val="right"/>
              <w:rPr>
                <w:rFonts w:ascii="Arial" w:hAnsi="Arial" w:cs="Arial"/>
                <w:color w:val="000000"/>
                <w:sz w:val="20"/>
              </w:rPr>
            </w:pPr>
            <w:r w:rsidRPr="00D0684C">
              <w:rPr>
                <w:rFonts w:ascii="Arial" w:hAnsi="Arial" w:cs="Arial"/>
                <w:color w:val="000000"/>
                <w:sz w:val="20"/>
              </w:rPr>
              <w:t>1,525,992,225</w:t>
            </w:r>
          </w:p>
        </w:tc>
        <w:tc>
          <w:tcPr>
            <w:tcW w:w="1584" w:type="dxa"/>
            <w:tcBorders>
              <w:bottom w:val="single" w:sz="4" w:space="0" w:color="auto"/>
            </w:tcBorders>
            <w:shd w:val="clear" w:color="auto" w:fill="auto"/>
          </w:tcPr>
          <w:p w14:paraId="6536393B" w14:textId="4AF971D8"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1,224,282,782</w:t>
            </w:r>
          </w:p>
        </w:tc>
      </w:tr>
      <w:tr w:rsidR="008A77E8" w:rsidRPr="00D0684C" w14:paraId="7EBE2A2E" w14:textId="77777777" w:rsidTr="00254A6D">
        <w:tc>
          <w:tcPr>
            <w:tcW w:w="5850" w:type="dxa"/>
            <w:shd w:val="clear" w:color="auto" w:fill="auto"/>
          </w:tcPr>
          <w:p w14:paraId="3569E91D" w14:textId="77777777" w:rsidR="008A77E8" w:rsidRPr="00D0684C" w:rsidRDefault="008A77E8" w:rsidP="008A77E8">
            <w:pPr>
              <w:spacing w:line="240" w:lineRule="auto"/>
              <w:ind w:left="-109"/>
              <w:jc w:val="both"/>
              <w:rPr>
                <w:rFonts w:ascii="Arial" w:hAnsi="Arial" w:cs="Arial"/>
                <w:color w:val="000000"/>
                <w:sz w:val="20"/>
                <w:cs/>
              </w:rPr>
            </w:pPr>
          </w:p>
        </w:tc>
        <w:tc>
          <w:tcPr>
            <w:tcW w:w="1584" w:type="dxa"/>
            <w:tcBorders>
              <w:top w:val="single" w:sz="4" w:space="0" w:color="auto"/>
            </w:tcBorders>
            <w:shd w:val="clear" w:color="auto" w:fill="auto"/>
          </w:tcPr>
          <w:p w14:paraId="3B20CFE2" w14:textId="654D0E89" w:rsidR="008A77E8" w:rsidRPr="00D0684C" w:rsidRDefault="008A77E8" w:rsidP="008A77E8">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74D3DC7A" w14:textId="77777777" w:rsidR="008A77E8" w:rsidRPr="00D0684C" w:rsidRDefault="008A77E8" w:rsidP="008A77E8">
            <w:pPr>
              <w:spacing w:line="240" w:lineRule="auto"/>
              <w:ind w:right="-72"/>
              <w:jc w:val="right"/>
              <w:rPr>
                <w:rFonts w:ascii="Arial" w:hAnsi="Arial" w:cs="Arial"/>
                <w:color w:val="000000"/>
                <w:sz w:val="20"/>
              </w:rPr>
            </w:pPr>
          </w:p>
        </w:tc>
      </w:tr>
      <w:tr w:rsidR="008A77E8" w:rsidRPr="00D0684C" w14:paraId="635DBB44" w14:textId="77777777" w:rsidTr="00254A6D">
        <w:tc>
          <w:tcPr>
            <w:tcW w:w="5850" w:type="dxa"/>
            <w:shd w:val="clear" w:color="auto" w:fill="auto"/>
          </w:tcPr>
          <w:p w14:paraId="60651C46" w14:textId="0C194F53"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Lease liabilities</w:t>
            </w:r>
          </w:p>
        </w:tc>
        <w:tc>
          <w:tcPr>
            <w:tcW w:w="1584" w:type="dxa"/>
            <w:shd w:val="clear" w:color="auto" w:fill="auto"/>
          </w:tcPr>
          <w:p w14:paraId="21FA831F" w14:textId="58338BFD" w:rsidR="008A77E8" w:rsidRPr="00D0684C" w:rsidRDefault="008A77E8" w:rsidP="008A77E8">
            <w:pPr>
              <w:spacing w:line="240" w:lineRule="auto"/>
              <w:ind w:right="-72"/>
              <w:jc w:val="right"/>
              <w:rPr>
                <w:rFonts w:ascii="Arial" w:hAnsi="Arial" w:cs="Arial"/>
                <w:color w:val="000000"/>
                <w:sz w:val="20"/>
              </w:rPr>
            </w:pPr>
          </w:p>
        </w:tc>
        <w:tc>
          <w:tcPr>
            <w:tcW w:w="1584" w:type="dxa"/>
            <w:shd w:val="clear" w:color="auto" w:fill="auto"/>
          </w:tcPr>
          <w:p w14:paraId="22850000" w14:textId="77777777" w:rsidR="008A77E8" w:rsidRPr="00D0684C" w:rsidRDefault="008A77E8" w:rsidP="008A77E8">
            <w:pPr>
              <w:spacing w:line="240" w:lineRule="auto"/>
              <w:ind w:right="-72"/>
              <w:jc w:val="right"/>
              <w:rPr>
                <w:rFonts w:ascii="Arial" w:hAnsi="Arial" w:cs="Arial"/>
                <w:color w:val="000000"/>
                <w:sz w:val="20"/>
              </w:rPr>
            </w:pPr>
          </w:p>
        </w:tc>
      </w:tr>
      <w:tr w:rsidR="008A77E8" w:rsidRPr="00D0684C" w14:paraId="40A169AD" w14:textId="77777777" w:rsidTr="00254A6D">
        <w:tc>
          <w:tcPr>
            <w:tcW w:w="5850" w:type="dxa"/>
            <w:shd w:val="clear" w:color="auto" w:fill="auto"/>
          </w:tcPr>
          <w:p w14:paraId="1DE6138B" w14:textId="4FDE4252"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 Current portion</w:t>
            </w:r>
          </w:p>
        </w:tc>
        <w:tc>
          <w:tcPr>
            <w:tcW w:w="1584" w:type="dxa"/>
            <w:shd w:val="clear" w:color="auto" w:fill="auto"/>
          </w:tcPr>
          <w:p w14:paraId="1E888E4B" w14:textId="36ED3537" w:rsidR="008A77E8" w:rsidRPr="00D0684C" w:rsidRDefault="00A27504" w:rsidP="008A77E8">
            <w:pPr>
              <w:spacing w:line="240" w:lineRule="auto"/>
              <w:ind w:right="-72"/>
              <w:jc w:val="right"/>
              <w:rPr>
                <w:rFonts w:ascii="Arial" w:hAnsi="Arial" w:cs="Arial"/>
                <w:color w:val="000000"/>
                <w:sz w:val="20"/>
                <w:cs/>
              </w:rPr>
            </w:pPr>
            <w:r w:rsidRPr="00D0684C">
              <w:rPr>
                <w:rFonts w:ascii="Arial" w:hAnsi="Arial" w:cs="Arial"/>
                <w:color w:val="000000"/>
                <w:sz w:val="20"/>
              </w:rPr>
              <w:t>276,141,511</w:t>
            </w:r>
          </w:p>
        </w:tc>
        <w:tc>
          <w:tcPr>
            <w:tcW w:w="1584" w:type="dxa"/>
            <w:shd w:val="clear" w:color="auto" w:fill="auto"/>
          </w:tcPr>
          <w:p w14:paraId="77C7A211" w14:textId="080E0300"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226,790,681</w:t>
            </w:r>
          </w:p>
        </w:tc>
      </w:tr>
      <w:tr w:rsidR="008A77E8" w:rsidRPr="00D0684C" w14:paraId="0FDB3F68" w14:textId="77777777" w:rsidTr="00254A6D">
        <w:tc>
          <w:tcPr>
            <w:tcW w:w="5850" w:type="dxa"/>
            <w:shd w:val="clear" w:color="auto" w:fill="auto"/>
          </w:tcPr>
          <w:p w14:paraId="0B5FE34C" w14:textId="3B8BBA71" w:rsidR="008A77E8" w:rsidRPr="00D0684C" w:rsidRDefault="008A77E8" w:rsidP="008A77E8">
            <w:pPr>
              <w:spacing w:line="240" w:lineRule="auto"/>
              <w:ind w:left="-109"/>
              <w:jc w:val="both"/>
              <w:rPr>
                <w:rFonts w:ascii="Arial" w:hAnsi="Arial" w:cs="Arial"/>
                <w:color w:val="000000"/>
                <w:sz w:val="20"/>
              </w:rPr>
            </w:pPr>
            <w:r w:rsidRPr="00D0684C">
              <w:rPr>
                <w:rFonts w:ascii="Arial" w:hAnsi="Arial" w:cs="Arial"/>
                <w:color w:val="000000"/>
                <w:sz w:val="20"/>
              </w:rPr>
              <w:t>- Non-current portion</w:t>
            </w:r>
          </w:p>
        </w:tc>
        <w:tc>
          <w:tcPr>
            <w:tcW w:w="1584" w:type="dxa"/>
            <w:tcBorders>
              <w:bottom w:val="single" w:sz="4" w:space="0" w:color="auto"/>
            </w:tcBorders>
            <w:shd w:val="clear" w:color="auto" w:fill="auto"/>
          </w:tcPr>
          <w:p w14:paraId="789F9F17" w14:textId="49E4E34F" w:rsidR="008A77E8" w:rsidRPr="00D0684C" w:rsidRDefault="00A27504" w:rsidP="008A77E8">
            <w:pPr>
              <w:spacing w:line="240" w:lineRule="auto"/>
              <w:ind w:right="-72"/>
              <w:jc w:val="right"/>
              <w:rPr>
                <w:rFonts w:ascii="Arial" w:hAnsi="Arial" w:cs="Arial"/>
                <w:color w:val="000000"/>
                <w:sz w:val="20"/>
              </w:rPr>
            </w:pPr>
            <w:r w:rsidRPr="00D0684C">
              <w:rPr>
                <w:rFonts w:ascii="Arial" w:hAnsi="Arial" w:cs="Arial"/>
                <w:color w:val="000000"/>
                <w:sz w:val="20"/>
              </w:rPr>
              <w:t>1,249,850,714</w:t>
            </w:r>
          </w:p>
        </w:tc>
        <w:tc>
          <w:tcPr>
            <w:tcW w:w="1584" w:type="dxa"/>
            <w:tcBorders>
              <w:bottom w:val="single" w:sz="4" w:space="0" w:color="auto"/>
            </w:tcBorders>
            <w:shd w:val="clear" w:color="auto" w:fill="auto"/>
          </w:tcPr>
          <w:p w14:paraId="1EA7364F" w14:textId="3BD88139"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997,492,101</w:t>
            </w:r>
          </w:p>
        </w:tc>
      </w:tr>
      <w:tr w:rsidR="008A77E8" w:rsidRPr="00D0684C" w14:paraId="3415AEEF" w14:textId="77777777" w:rsidTr="00254A6D">
        <w:tc>
          <w:tcPr>
            <w:tcW w:w="5850" w:type="dxa"/>
            <w:shd w:val="clear" w:color="auto" w:fill="auto"/>
          </w:tcPr>
          <w:p w14:paraId="160CA759" w14:textId="77777777" w:rsidR="008A77E8" w:rsidRPr="00D0684C" w:rsidRDefault="008A77E8" w:rsidP="008A77E8">
            <w:pPr>
              <w:spacing w:line="240" w:lineRule="auto"/>
              <w:ind w:left="-109"/>
              <w:jc w:val="both"/>
              <w:rPr>
                <w:rFonts w:ascii="Arial" w:hAnsi="Arial" w:cs="Arial"/>
                <w:color w:val="000000"/>
                <w:sz w:val="20"/>
              </w:rPr>
            </w:pPr>
          </w:p>
        </w:tc>
        <w:tc>
          <w:tcPr>
            <w:tcW w:w="1584" w:type="dxa"/>
            <w:tcBorders>
              <w:top w:val="single" w:sz="4" w:space="0" w:color="auto"/>
            </w:tcBorders>
            <w:shd w:val="clear" w:color="auto" w:fill="auto"/>
          </w:tcPr>
          <w:p w14:paraId="7E7CC4FD" w14:textId="5C867529" w:rsidR="008A77E8" w:rsidRPr="00D0684C" w:rsidRDefault="008A77E8" w:rsidP="008A77E8">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139E1EF1" w14:textId="77777777" w:rsidR="008A77E8" w:rsidRPr="00D0684C" w:rsidRDefault="008A77E8" w:rsidP="008A77E8">
            <w:pPr>
              <w:spacing w:line="240" w:lineRule="auto"/>
              <w:ind w:right="-72"/>
              <w:jc w:val="right"/>
              <w:rPr>
                <w:rFonts w:ascii="Arial" w:hAnsi="Arial" w:cs="Arial"/>
                <w:color w:val="000000"/>
                <w:sz w:val="20"/>
                <w:lang w:val="en-US"/>
              </w:rPr>
            </w:pPr>
          </w:p>
        </w:tc>
      </w:tr>
      <w:tr w:rsidR="008A77E8" w:rsidRPr="00D0684C" w14:paraId="1A4F02FA" w14:textId="77777777" w:rsidTr="00254A6D">
        <w:tc>
          <w:tcPr>
            <w:tcW w:w="5850" w:type="dxa"/>
            <w:shd w:val="clear" w:color="auto" w:fill="auto"/>
          </w:tcPr>
          <w:p w14:paraId="691C2FED" w14:textId="77777777" w:rsidR="008A77E8" w:rsidRPr="00D0684C" w:rsidRDefault="008A77E8" w:rsidP="008A77E8">
            <w:pPr>
              <w:spacing w:line="240" w:lineRule="auto"/>
              <w:ind w:left="-109"/>
              <w:jc w:val="both"/>
              <w:rPr>
                <w:rFonts w:ascii="Arial" w:hAnsi="Arial" w:cs="Arial"/>
                <w:color w:val="000000"/>
                <w:sz w:val="20"/>
              </w:rPr>
            </w:pPr>
          </w:p>
        </w:tc>
        <w:tc>
          <w:tcPr>
            <w:tcW w:w="1584" w:type="dxa"/>
            <w:tcBorders>
              <w:bottom w:val="single" w:sz="4" w:space="0" w:color="auto"/>
            </w:tcBorders>
            <w:shd w:val="clear" w:color="auto" w:fill="auto"/>
          </w:tcPr>
          <w:p w14:paraId="79678B4F" w14:textId="4A830512" w:rsidR="008A77E8" w:rsidRPr="00D0684C" w:rsidRDefault="00820F21" w:rsidP="008A77E8">
            <w:pPr>
              <w:spacing w:line="240" w:lineRule="auto"/>
              <w:ind w:right="-72"/>
              <w:jc w:val="right"/>
              <w:rPr>
                <w:rFonts w:ascii="Arial" w:hAnsi="Arial" w:cs="Arial"/>
                <w:color w:val="000000"/>
                <w:sz w:val="20"/>
              </w:rPr>
            </w:pPr>
            <w:r w:rsidRPr="00D0684C">
              <w:rPr>
                <w:rFonts w:ascii="Arial" w:hAnsi="Arial" w:cs="Arial"/>
                <w:color w:val="000000"/>
                <w:sz w:val="20"/>
              </w:rPr>
              <w:t>1,525,992,225</w:t>
            </w:r>
          </w:p>
        </w:tc>
        <w:tc>
          <w:tcPr>
            <w:tcW w:w="1584" w:type="dxa"/>
            <w:tcBorders>
              <w:bottom w:val="single" w:sz="4" w:space="0" w:color="auto"/>
            </w:tcBorders>
            <w:shd w:val="clear" w:color="auto" w:fill="auto"/>
          </w:tcPr>
          <w:p w14:paraId="14584B57" w14:textId="308C59F5"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1,224,282,782</w:t>
            </w:r>
          </w:p>
        </w:tc>
      </w:tr>
      <w:tr w:rsidR="008A77E8" w:rsidRPr="00D0684C" w14:paraId="4929F4CA" w14:textId="77777777" w:rsidTr="00254A6D">
        <w:tc>
          <w:tcPr>
            <w:tcW w:w="5850" w:type="dxa"/>
            <w:shd w:val="clear" w:color="auto" w:fill="auto"/>
          </w:tcPr>
          <w:p w14:paraId="6431F767" w14:textId="4C001E92" w:rsidR="008A77E8" w:rsidRPr="00D0684C" w:rsidRDefault="008A77E8" w:rsidP="008A77E8">
            <w:pPr>
              <w:spacing w:line="240" w:lineRule="auto"/>
              <w:ind w:left="-109"/>
              <w:jc w:val="both"/>
              <w:rPr>
                <w:rFonts w:ascii="Arial" w:hAnsi="Arial" w:cs="Arial"/>
                <w:color w:val="000000"/>
                <w:sz w:val="20"/>
              </w:rPr>
            </w:pPr>
            <w:r w:rsidRPr="00D0684C">
              <w:rPr>
                <w:rFonts w:ascii="Arial" w:hAnsi="Arial" w:cs="Arial"/>
                <w:b/>
                <w:bCs/>
                <w:color w:val="000000"/>
                <w:sz w:val="20"/>
              </w:rPr>
              <w:t>Present value of lease liabilities:</w:t>
            </w:r>
          </w:p>
        </w:tc>
        <w:tc>
          <w:tcPr>
            <w:tcW w:w="1584" w:type="dxa"/>
            <w:tcBorders>
              <w:top w:val="single" w:sz="4" w:space="0" w:color="auto"/>
            </w:tcBorders>
            <w:shd w:val="clear" w:color="auto" w:fill="auto"/>
          </w:tcPr>
          <w:p w14:paraId="6BED084D" w14:textId="0F5FD3E6" w:rsidR="008A77E8" w:rsidRPr="00D0684C" w:rsidRDefault="008A77E8" w:rsidP="008A77E8">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7F6462A9" w14:textId="77777777" w:rsidR="008A77E8" w:rsidRPr="00D0684C" w:rsidRDefault="008A77E8" w:rsidP="008A77E8">
            <w:pPr>
              <w:spacing w:line="240" w:lineRule="auto"/>
              <w:ind w:right="-72"/>
              <w:jc w:val="right"/>
              <w:rPr>
                <w:rFonts w:ascii="Arial" w:hAnsi="Arial" w:cs="Arial"/>
                <w:color w:val="000000"/>
                <w:sz w:val="20"/>
              </w:rPr>
            </w:pPr>
          </w:p>
        </w:tc>
      </w:tr>
      <w:tr w:rsidR="008A77E8" w:rsidRPr="00D0684C" w14:paraId="1164EB3D" w14:textId="77777777" w:rsidTr="00254A6D">
        <w:tc>
          <w:tcPr>
            <w:tcW w:w="5850" w:type="dxa"/>
            <w:shd w:val="clear" w:color="auto" w:fill="auto"/>
          </w:tcPr>
          <w:p w14:paraId="69A0CBE9" w14:textId="496FC26B"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Not later than one year</w:t>
            </w:r>
          </w:p>
        </w:tc>
        <w:tc>
          <w:tcPr>
            <w:tcW w:w="1584" w:type="dxa"/>
            <w:shd w:val="clear" w:color="auto" w:fill="auto"/>
          </w:tcPr>
          <w:p w14:paraId="58BBA460" w14:textId="1D42342E" w:rsidR="008A77E8" w:rsidRPr="00D0684C" w:rsidRDefault="00A27504" w:rsidP="008A77E8">
            <w:pPr>
              <w:spacing w:line="240" w:lineRule="auto"/>
              <w:ind w:right="-72"/>
              <w:jc w:val="right"/>
              <w:rPr>
                <w:rFonts w:ascii="Arial" w:hAnsi="Arial" w:cs="Arial"/>
                <w:color w:val="000000"/>
                <w:sz w:val="20"/>
                <w:cs/>
              </w:rPr>
            </w:pPr>
            <w:r w:rsidRPr="00D0684C">
              <w:rPr>
                <w:rFonts w:ascii="Arial" w:hAnsi="Arial" w:cs="Arial"/>
                <w:color w:val="000000"/>
                <w:sz w:val="20"/>
              </w:rPr>
              <w:t>276,141,511</w:t>
            </w:r>
          </w:p>
        </w:tc>
        <w:tc>
          <w:tcPr>
            <w:tcW w:w="1584" w:type="dxa"/>
            <w:shd w:val="clear" w:color="auto" w:fill="auto"/>
          </w:tcPr>
          <w:p w14:paraId="319DE4F2" w14:textId="7858F973"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226,790,681</w:t>
            </w:r>
          </w:p>
        </w:tc>
      </w:tr>
      <w:tr w:rsidR="008A77E8" w:rsidRPr="00D0684C" w14:paraId="60F92329" w14:textId="77777777" w:rsidTr="00254A6D">
        <w:tc>
          <w:tcPr>
            <w:tcW w:w="5850" w:type="dxa"/>
            <w:shd w:val="clear" w:color="auto" w:fill="auto"/>
          </w:tcPr>
          <w:p w14:paraId="67A13609" w14:textId="6C5374D7"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Later than 1 year but not later than 5 years</w:t>
            </w:r>
          </w:p>
        </w:tc>
        <w:tc>
          <w:tcPr>
            <w:tcW w:w="1584" w:type="dxa"/>
            <w:shd w:val="clear" w:color="auto" w:fill="auto"/>
          </w:tcPr>
          <w:p w14:paraId="2EA2DDEC" w14:textId="0C579E21" w:rsidR="008A77E8" w:rsidRPr="00D0684C" w:rsidRDefault="00A27504" w:rsidP="008A77E8">
            <w:pPr>
              <w:spacing w:line="240" w:lineRule="auto"/>
              <w:ind w:right="-72"/>
              <w:jc w:val="right"/>
              <w:rPr>
                <w:rFonts w:ascii="Arial" w:hAnsi="Arial" w:cs="Arial"/>
                <w:color w:val="000000"/>
                <w:sz w:val="20"/>
              </w:rPr>
            </w:pPr>
            <w:r w:rsidRPr="00D0684C">
              <w:rPr>
                <w:rFonts w:ascii="Arial" w:hAnsi="Arial" w:cs="Arial"/>
                <w:color w:val="000000"/>
                <w:sz w:val="20"/>
              </w:rPr>
              <w:t>957,418,686</w:t>
            </w:r>
          </w:p>
        </w:tc>
        <w:tc>
          <w:tcPr>
            <w:tcW w:w="1584" w:type="dxa"/>
            <w:shd w:val="clear" w:color="auto" w:fill="auto"/>
          </w:tcPr>
          <w:p w14:paraId="39287ABB" w14:textId="67AE92C6"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732,906,531</w:t>
            </w:r>
          </w:p>
        </w:tc>
      </w:tr>
      <w:tr w:rsidR="008A77E8" w:rsidRPr="00D0684C" w14:paraId="2E088E78" w14:textId="77777777" w:rsidTr="00254A6D">
        <w:tc>
          <w:tcPr>
            <w:tcW w:w="5850" w:type="dxa"/>
            <w:shd w:val="clear" w:color="auto" w:fill="auto"/>
          </w:tcPr>
          <w:p w14:paraId="50C6C3D2" w14:textId="26D73EB1" w:rsidR="008A77E8" w:rsidRPr="00D0684C" w:rsidRDefault="008A77E8" w:rsidP="008A77E8">
            <w:pPr>
              <w:spacing w:line="240" w:lineRule="auto"/>
              <w:ind w:left="-109"/>
              <w:jc w:val="both"/>
              <w:rPr>
                <w:rFonts w:ascii="Arial" w:hAnsi="Arial" w:cs="Arial"/>
                <w:color w:val="000000"/>
                <w:sz w:val="20"/>
                <w:cs/>
              </w:rPr>
            </w:pPr>
            <w:r w:rsidRPr="00D0684C">
              <w:rPr>
                <w:rFonts w:ascii="Arial" w:hAnsi="Arial" w:cs="Arial"/>
                <w:color w:val="000000"/>
                <w:sz w:val="20"/>
              </w:rPr>
              <w:t>Later than 5 years</w:t>
            </w:r>
          </w:p>
        </w:tc>
        <w:tc>
          <w:tcPr>
            <w:tcW w:w="1584" w:type="dxa"/>
            <w:tcBorders>
              <w:bottom w:val="single" w:sz="4" w:space="0" w:color="auto"/>
            </w:tcBorders>
            <w:shd w:val="clear" w:color="auto" w:fill="auto"/>
          </w:tcPr>
          <w:p w14:paraId="745326A7" w14:textId="6707FFD2" w:rsidR="008A77E8" w:rsidRPr="00D0684C" w:rsidRDefault="00A27504" w:rsidP="008A77E8">
            <w:pPr>
              <w:spacing w:line="240" w:lineRule="auto"/>
              <w:ind w:right="-72"/>
              <w:jc w:val="right"/>
              <w:rPr>
                <w:rFonts w:ascii="Arial" w:hAnsi="Arial" w:cs="Arial"/>
                <w:color w:val="000000"/>
                <w:sz w:val="20"/>
              </w:rPr>
            </w:pPr>
            <w:r w:rsidRPr="00D0684C">
              <w:rPr>
                <w:rFonts w:ascii="Arial" w:hAnsi="Arial" w:cs="Arial"/>
                <w:color w:val="000000"/>
                <w:sz w:val="20"/>
              </w:rPr>
              <w:t>292,432,028</w:t>
            </w:r>
          </w:p>
        </w:tc>
        <w:tc>
          <w:tcPr>
            <w:tcW w:w="1584" w:type="dxa"/>
            <w:tcBorders>
              <w:bottom w:val="single" w:sz="4" w:space="0" w:color="auto"/>
            </w:tcBorders>
            <w:shd w:val="clear" w:color="auto" w:fill="auto"/>
          </w:tcPr>
          <w:p w14:paraId="34FECCEE" w14:textId="019FA575"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264,585,570</w:t>
            </w:r>
          </w:p>
        </w:tc>
      </w:tr>
      <w:tr w:rsidR="008A77E8" w:rsidRPr="00D0684C" w14:paraId="4B166649" w14:textId="77777777" w:rsidTr="00254A6D">
        <w:tc>
          <w:tcPr>
            <w:tcW w:w="5850" w:type="dxa"/>
            <w:shd w:val="clear" w:color="auto" w:fill="auto"/>
          </w:tcPr>
          <w:p w14:paraId="2337B090" w14:textId="77777777" w:rsidR="008A77E8" w:rsidRPr="00D0684C" w:rsidRDefault="008A77E8" w:rsidP="008A77E8">
            <w:pPr>
              <w:spacing w:line="240" w:lineRule="auto"/>
              <w:ind w:left="-109"/>
              <w:jc w:val="both"/>
              <w:rPr>
                <w:rFonts w:ascii="Arial" w:hAnsi="Arial" w:cs="Arial"/>
                <w:color w:val="000000"/>
                <w:sz w:val="20"/>
              </w:rPr>
            </w:pPr>
          </w:p>
        </w:tc>
        <w:tc>
          <w:tcPr>
            <w:tcW w:w="1584" w:type="dxa"/>
            <w:tcBorders>
              <w:top w:val="single" w:sz="4" w:space="0" w:color="auto"/>
            </w:tcBorders>
            <w:shd w:val="clear" w:color="auto" w:fill="auto"/>
          </w:tcPr>
          <w:p w14:paraId="2A7D5097" w14:textId="1B06968F" w:rsidR="008A77E8" w:rsidRPr="00D0684C" w:rsidRDefault="008A77E8" w:rsidP="008A77E8">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24898740" w14:textId="77777777" w:rsidR="008A77E8" w:rsidRPr="00D0684C" w:rsidRDefault="008A77E8" w:rsidP="008A77E8">
            <w:pPr>
              <w:spacing w:line="240" w:lineRule="auto"/>
              <w:ind w:right="-72"/>
              <w:jc w:val="right"/>
              <w:rPr>
                <w:rFonts w:ascii="Arial" w:hAnsi="Arial" w:cs="Arial"/>
                <w:color w:val="000000"/>
                <w:sz w:val="20"/>
                <w:lang w:val="en-US"/>
              </w:rPr>
            </w:pPr>
          </w:p>
        </w:tc>
      </w:tr>
      <w:tr w:rsidR="008A77E8" w:rsidRPr="00D0684C" w14:paraId="6C75EEE3" w14:textId="77777777" w:rsidTr="004F3ECB">
        <w:tc>
          <w:tcPr>
            <w:tcW w:w="5850" w:type="dxa"/>
            <w:shd w:val="clear" w:color="auto" w:fill="auto"/>
          </w:tcPr>
          <w:p w14:paraId="194E5A6D" w14:textId="77777777" w:rsidR="008A77E8" w:rsidRPr="00D0684C" w:rsidRDefault="008A77E8" w:rsidP="008A77E8">
            <w:pPr>
              <w:spacing w:line="240" w:lineRule="auto"/>
              <w:ind w:left="-109"/>
              <w:jc w:val="both"/>
              <w:rPr>
                <w:rFonts w:ascii="Arial" w:hAnsi="Arial" w:cs="Arial"/>
                <w:color w:val="000000"/>
                <w:sz w:val="20"/>
                <w:cs/>
              </w:rPr>
            </w:pPr>
          </w:p>
        </w:tc>
        <w:tc>
          <w:tcPr>
            <w:tcW w:w="1584" w:type="dxa"/>
            <w:tcBorders>
              <w:bottom w:val="single" w:sz="4" w:space="0" w:color="auto"/>
            </w:tcBorders>
            <w:shd w:val="clear" w:color="auto" w:fill="auto"/>
          </w:tcPr>
          <w:p w14:paraId="6DEFD05A" w14:textId="358DB8F0" w:rsidR="008A77E8" w:rsidRPr="00D0684C" w:rsidRDefault="00C42D93" w:rsidP="008A77E8">
            <w:pPr>
              <w:spacing w:line="240" w:lineRule="auto"/>
              <w:ind w:right="-72"/>
              <w:jc w:val="right"/>
              <w:rPr>
                <w:rFonts w:ascii="Arial" w:hAnsi="Arial" w:cs="Arial"/>
                <w:color w:val="000000"/>
                <w:sz w:val="20"/>
                <w:cs/>
              </w:rPr>
            </w:pPr>
            <w:r w:rsidRPr="00D0684C">
              <w:rPr>
                <w:rFonts w:ascii="Arial" w:hAnsi="Arial" w:cs="Arial"/>
                <w:color w:val="000000"/>
                <w:sz w:val="20"/>
              </w:rPr>
              <w:t>1,525,992,225</w:t>
            </w:r>
          </w:p>
        </w:tc>
        <w:tc>
          <w:tcPr>
            <w:tcW w:w="1584" w:type="dxa"/>
            <w:tcBorders>
              <w:bottom w:val="single" w:sz="4" w:space="0" w:color="auto"/>
            </w:tcBorders>
            <w:shd w:val="clear" w:color="auto" w:fill="auto"/>
          </w:tcPr>
          <w:p w14:paraId="2418F4D9" w14:textId="302D89F4" w:rsidR="008A77E8" w:rsidRPr="00D0684C" w:rsidRDefault="008A77E8" w:rsidP="008A77E8">
            <w:pPr>
              <w:spacing w:line="240" w:lineRule="auto"/>
              <w:ind w:right="-72"/>
              <w:jc w:val="right"/>
              <w:rPr>
                <w:rFonts w:ascii="Arial" w:hAnsi="Arial" w:cs="Arial"/>
                <w:color w:val="000000"/>
                <w:sz w:val="20"/>
              </w:rPr>
            </w:pPr>
            <w:r w:rsidRPr="00D0684C">
              <w:rPr>
                <w:rFonts w:ascii="Arial" w:hAnsi="Arial" w:cs="Arial"/>
                <w:color w:val="000000"/>
                <w:sz w:val="20"/>
              </w:rPr>
              <w:t>1,224,282,782</w:t>
            </w:r>
          </w:p>
        </w:tc>
      </w:tr>
    </w:tbl>
    <w:p w14:paraId="75ABB51A" w14:textId="79C5750B" w:rsidR="00150475" w:rsidRPr="00D0684C" w:rsidRDefault="00150475" w:rsidP="00325B42">
      <w:pPr>
        <w:spacing w:line="240" w:lineRule="auto"/>
        <w:jc w:val="both"/>
        <w:rPr>
          <w:rFonts w:ascii="Arial" w:hAnsi="Arial" w:cs="Arial"/>
          <w:color w:val="000000"/>
          <w:sz w:val="20"/>
        </w:rPr>
      </w:pPr>
      <w:bookmarkStart w:id="42" w:name="OLE_LINK1"/>
      <w:bookmarkEnd w:id="40"/>
      <w:bookmarkEnd w:id="41"/>
    </w:p>
    <w:p w14:paraId="27280E19" w14:textId="77777777" w:rsidR="00FD4807" w:rsidRPr="00D0684C" w:rsidRDefault="00FD4807" w:rsidP="00325B42">
      <w:pPr>
        <w:spacing w:line="240" w:lineRule="auto"/>
        <w:jc w:val="both"/>
        <w:rPr>
          <w:rFonts w:ascii="Arial" w:hAnsi="Arial" w:cs="Arial"/>
          <w:color w:val="000000"/>
          <w:sz w:val="20"/>
        </w:rPr>
      </w:pPr>
    </w:p>
    <w:bookmarkEnd w:id="42"/>
    <w:tbl>
      <w:tblPr>
        <w:tblW w:w="9027" w:type="dxa"/>
        <w:tblLook w:val="04A0" w:firstRow="1" w:lastRow="0" w:firstColumn="1" w:lastColumn="0" w:noHBand="0" w:noVBand="1"/>
      </w:tblPr>
      <w:tblGrid>
        <w:gridCol w:w="9027"/>
      </w:tblGrid>
      <w:tr w:rsidR="00FD622B" w:rsidRPr="00D0684C" w14:paraId="4312066C" w14:textId="77777777" w:rsidTr="00254A6D">
        <w:trPr>
          <w:trHeight w:val="386"/>
        </w:trPr>
        <w:tc>
          <w:tcPr>
            <w:tcW w:w="9027" w:type="dxa"/>
            <w:shd w:val="clear" w:color="auto" w:fill="auto"/>
            <w:vAlign w:val="center"/>
            <w:hideMark/>
          </w:tcPr>
          <w:p w14:paraId="1405F198" w14:textId="60E14291" w:rsidR="00FD622B" w:rsidRPr="00D0684C" w:rsidRDefault="00FD622B"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cs/>
              </w:rPr>
              <w:br w:type="page"/>
            </w:r>
            <w:r w:rsidRPr="00D0684C">
              <w:rPr>
                <w:rFonts w:ascii="Arial" w:eastAsia="Arial Unicode MS" w:hAnsi="Arial" w:cs="Arial"/>
                <w:b/>
                <w:bCs/>
                <w:color w:val="000000"/>
                <w:sz w:val="20"/>
                <w:cs/>
              </w:rPr>
              <w:br w:type="page"/>
            </w:r>
            <w:r w:rsidR="00016344"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4</w:t>
            </w:r>
            <w:r w:rsidRPr="00D0684C">
              <w:rPr>
                <w:rFonts w:ascii="Arial" w:eastAsia="Arial Unicode MS" w:hAnsi="Arial" w:cs="Arial"/>
                <w:b/>
                <w:bCs/>
                <w:color w:val="000000"/>
                <w:sz w:val="20"/>
                <w:cs/>
              </w:rPr>
              <w:tab/>
            </w:r>
            <w:r w:rsidRPr="00D0684C">
              <w:rPr>
                <w:rFonts w:ascii="Arial" w:eastAsia="Arial Unicode MS" w:hAnsi="Arial" w:cs="Arial"/>
                <w:b/>
                <w:bCs/>
                <w:color w:val="000000"/>
                <w:sz w:val="20"/>
              </w:rPr>
              <w:t>Employee benefit obligations</w:t>
            </w:r>
          </w:p>
        </w:tc>
      </w:tr>
    </w:tbl>
    <w:p w14:paraId="258D2B89" w14:textId="77777777" w:rsidR="00FD622B" w:rsidRPr="00D0684C" w:rsidRDefault="00FD622B" w:rsidP="00325B42">
      <w:pPr>
        <w:spacing w:line="240" w:lineRule="auto"/>
        <w:jc w:val="both"/>
        <w:rPr>
          <w:rFonts w:ascii="Arial" w:hAnsi="Arial" w:cs="Arial"/>
          <w:color w:val="000000"/>
          <w:sz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E00340" w:rsidRPr="00D0684C" w14:paraId="50E55B62" w14:textId="77777777" w:rsidTr="00254A6D">
        <w:tc>
          <w:tcPr>
            <w:tcW w:w="5850" w:type="dxa"/>
            <w:tcBorders>
              <w:top w:val="nil"/>
              <w:left w:val="nil"/>
              <w:bottom w:val="nil"/>
              <w:right w:val="nil"/>
            </w:tcBorders>
            <w:shd w:val="clear" w:color="auto" w:fill="auto"/>
          </w:tcPr>
          <w:p w14:paraId="33CBF97E" w14:textId="77777777" w:rsidR="00E00340" w:rsidRPr="00D0684C" w:rsidRDefault="00E00340" w:rsidP="00CA04FB">
            <w:pPr>
              <w:spacing w:line="240" w:lineRule="auto"/>
              <w:ind w:left="-109"/>
              <w:jc w:val="both"/>
              <w:rPr>
                <w:rFonts w:ascii="Arial" w:eastAsia="Arial Unicode MS" w:hAnsi="Arial" w:cs="Arial"/>
                <w:b/>
                <w:bCs/>
                <w:color w:val="000000"/>
                <w:sz w:val="20"/>
              </w:rPr>
            </w:pPr>
          </w:p>
        </w:tc>
        <w:tc>
          <w:tcPr>
            <w:tcW w:w="1584" w:type="dxa"/>
            <w:tcBorders>
              <w:top w:val="nil"/>
              <w:left w:val="nil"/>
              <w:bottom w:val="nil"/>
              <w:right w:val="nil"/>
            </w:tcBorders>
            <w:shd w:val="clear" w:color="auto" w:fill="auto"/>
            <w:vAlign w:val="bottom"/>
            <w:hideMark/>
          </w:tcPr>
          <w:p w14:paraId="332F1EA1" w14:textId="45A878AD"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tcBorders>
              <w:top w:val="nil"/>
              <w:left w:val="nil"/>
              <w:bottom w:val="nil"/>
              <w:right w:val="nil"/>
            </w:tcBorders>
            <w:shd w:val="clear" w:color="auto" w:fill="auto"/>
            <w:vAlign w:val="bottom"/>
            <w:hideMark/>
          </w:tcPr>
          <w:p w14:paraId="31B6E7BF" w14:textId="28B15F1D"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00340" w:rsidRPr="00D0684C" w14:paraId="7D0B3281" w14:textId="77777777" w:rsidTr="00254A6D">
        <w:tc>
          <w:tcPr>
            <w:tcW w:w="5850" w:type="dxa"/>
            <w:tcBorders>
              <w:top w:val="nil"/>
              <w:left w:val="nil"/>
              <w:bottom w:val="nil"/>
              <w:right w:val="nil"/>
            </w:tcBorders>
            <w:shd w:val="clear" w:color="auto" w:fill="auto"/>
          </w:tcPr>
          <w:p w14:paraId="09EFA602" w14:textId="77777777" w:rsidR="00E00340" w:rsidRPr="00D0684C" w:rsidRDefault="00E00340" w:rsidP="00CA04FB">
            <w:pPr>
              <w:spacing w:line="240" w:lineRule="auto"/>
              <w:ind w:left="-109"/>
              <w:jc w:val="both"/>
              <w:rPr>
                <w:rFonts w:ascii="Arial" w:eastAsia="Arial Unicode MS" w:hAnsi="Arial" w:cs="Arial"/>
                <w:b/>
                <w:bCs/>
                <w:color w:val="000000"/>
                <w:sz w:val="20"/>
              </w:rPr>
            </w:pPr>
          </w:p>
        </w:tc>
        <w:tc>
          <w:tcPr>
            <w:tcW w:w="1584" w:type="dxa"/>
            <w:tcBorders>
              <w:top w:val="nil"/>
              <w:left w:val="nil"/>
              <w:bottom w:val="single" w:sz="4" w:space="0" w:color="auto"/>
              <w:right w:val="nil"/>
            </w:tcBorders>
            <w:shd w:val="clear" w:color="auto" w:fill="auto"/>
            <w:hideMark/>
          </w:tcPr>
          <w:p w14:paraId="49C04150" w14:textId="40155B76"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6F9688CE" w14:textId="7488AD46" w:rsidR="00E00340" w:rsidRPr="00D0684C" w:rsidRDefault="00E00340" w:rsidP="00E00340">
            <w:pPr>
              <w:pStyle w:val="a4"/>
              <w:ind w:right="-72"/>
              <w:jc w:val="right"/>
              <w:rPr>
                <w:rFonts w:ascii="Arial" w:hAnsi="Arial" w:cs="Arial"/>
                <w:color w:val="000000"/>
                <w:sz w:val="20"/>
                <w:szCs w:val="20"/>
                <w:lang w:val="en-GB"/>
              </w:rPr>
            </w:pPr>
            <w:r w:rsidRPr="00D0684C">
              <w:rPr>
                <w:rFonts w:ascii="Arial" w:eastAsia="Arial Unicode MS" w:hAnsi="Arial" w:cs="Arial"/>
                <w:b/>
                <w:bCs/>
                <w:color w:val="000000"/>
                <w:sz w:val="20"/>
                <w:szCs w:val="20"/>
              </w:rPr>
              <w:t>Baht</w:t>
            </w:r>
          </w:p>
        </w:tc>
      </w:tr>
      <w:tr w:rsidR="00FD622B" w:rsidRPr="00D0684C" w14:paraId="6FCA8ADA" w14:textId="77777777" w:rsidTr="00254A6D">
        <w:tc>
          <w:tcPr>
            <w:tcW w:w="5850" w:type="dxa"/>
            <w:tcBorders>
              <w:top w:val="nil"/>
              <w:left w:val="nil"/>
              <w:bottom w:val="nil"/>
              <w:right w:val="nil"/>
            </w:tcBorders>
            <w:shd w:val="clear" w:color="auto" w:fill="auto"/>
            <w:vAlign w:val="bottom"/>
          </w:tcPr>
          <w:p w14:paraId="319D7FD1" w14:textId="77777777" w:rsidR="00FD622B" w:rsidRPr="00D0684C" w:rsidRDefault="00FD622B" w:rsidP="00CA04FB">
            <w:pPr>
              <w:spacing w:line="240" w:lineRule="auto"/>
              <w:ind w:left="-109"/>
              <w:jc w:val="both"/>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023D3FA2" w14:textId="77777777" w:rsidR="00FD622B" w:rsidRPr="00D0684C" w:rsidRDefault="00FD622B" w:rsidP="00EB041F">
            <w:pPr>
              <w:spacing w:line="240" w:lineRule="auto"/>
              <w:ind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02BEE101" w14:textId="77777777" w:rsidR="00FD622B" w:rsidRPr="00D0684C" w:rsidRDefault="00FD622B" w:rsidP="00EB041F">
            <w:pPr>
              <w:spacing w:line="240" w:lineRule="auto"/>
              <w:ind w:right="-72"/>
              <w:jc w:val="right"/>
              <w:rPr>
                <w:rFonts w:ascii="Arial" w:eastAsia="Arial Unicode MS" w:hAnsi="Arial" w:cs="Arial"/>
                <w:b/>
                <w:bCs/>
                <w:color w:val="000000"/>
                <w:sz w:val="20"/>
              </w:rPr>
            </w:pPr>
          </w:p>
        </w:tc>
      </w:tr>
      <w:tr w:rsidR="00FD622B" w:rsidRPr="00D0684C" w14:paraId="172BF977" w14:textId="77777777" w:rsidTr="00254A6D">
        <w:tc>
          <w:tcPr>
            <w:tcW w:w="5850" w:type="dxa"/>
            <w:tcBorders>
              <w:top w:val="nil"/>
              <w:left w:val="nil"/>
              <w:bottom w:val="nil"/>
              <w:right w:val="nil"/>
            </w:tcBorders>
            <w:shd w:val="clear" w:color="auto" w:fill="auto"/>
          </w:tcPr>
          <w:p w14:paraId="483DB378" w14:textId="77777777" w:rsidR="00FD622B" w:rsidRPr="00D0684C" w:rsidRDefault="00FD622B" w:rsidP="00CA04FB">
            <w:pPr>
              <w:spacing w:line="240" w:lineRule="auto"/>
              <w:ind w:left="-109"/>
              <w:jc w:val="both"/>
              <w:rPr>
                <w:rFonts w:ascii="Arial" w:eastAsia="Arial Unicode MS" w:hAnsi="Arial" w:cs="Arial"/>
                <w:b/>
                <w:bCs/>
                <w:color w:val="000000"/>
                <w:sz w:val="20"/>
                <w:cs/>
              </w:rPr>
            </w:pPr>
            <w:bookmarkStart w:id="43" w:name="_Hlk105000353"/>
            <w:r w:rsidRPr="00D0684C">
              <w:rPr>
                <w:rFonts w:ascii="Arial" w:eastAsia="Arial Unicode MS" w:hAnsi="Arial" w:cs="Arial"/>
                <w:color w:val="000000"/>
                <w:sz w:val="20"/>
              </w:rPr>
              <w:t>Statement of financial position</w:t>
            </w:r>
            <w:bookmarkEnd w:id="43"/>
            <w:r w:rsidRPr="00D0684C">
              <w:rPr>
                <w:rFonts w:ascii="Arial" w:eastAsia="Arial Unicode MS" w:hAnsi="Arial" w:cs="Arial"/>
                <w:color w:val="000000"/>
                <w:sz w:val="20"/>
              </w:rPr>
              <w:t>:</w:t>
            </w:r>
          </w:p>
        </w:tc>
        <w:tc>
          <w:tcPr>
            <w:tcW w:w="1584" w:type="dxa"/>
            <w:tcBorders>
              <w:top w:val="nil"/>
              <w:left w:val="nil"/>
              <w:bottom w:val="nil"/>
              <w:right w:val="nil"/>
            </w:tcBorders>
            <w:shd w:val="clear" w:color="auto" w:fill="auto"/>
          </w:tcPr>
          <w:p w14:paraId="021AD28C" w14:textId="77777777" w:rsidR="00FD622B" w:rsidRPr="00D0684C" w:rsidRDefault="00FD622B" w:rsidP="00EB041F">
            <w:pPr>
              <w:spacing w:line="240" w:lineRule="auto"/>
              <w:ind w:right="-72"/>
              <w:jc w:val="right"/>
              <w:rPr>
                <w:rFonts w:ascii="Arial" w:eastAsia="Arial Unicode MS" w:hAnsi="Arial" w:cs="Arial"/>
                <w:color w:val="000000"/>
                <w:sz w:val="20"/>
              </w:rPr>
            </w:pPr>
          </w:p>
        </w:tc>
        <w:tc>
          <w:tcPr>
            <w:tcW w:w="1584" w:type="dxa"/>
            <w:tcBorders>
              <w:top w:val="nil"/>
              <w:left w:val="nil"/>
              <w:bottom w:val="nil"/>
              <w:right w:val="nil"/>
            </w:tcBorders>
            <w:shd w:val="clear" w:color="auto" w:fill="auto"/>
          </w:tcPr>
          <w:p w14:paraId="5A0BF111" w14:textId="77777777" w:rsidR="00FD622B" w:rsidRPr="00D0684C" w:rsidRDefault="00FD622B" w:rsidP="00EB041F">
            <w:pPr>
              <w:spacing w:line="240" w:lineRule="auto"/>
              <w:ind w:right="-72"/>
              <w:jc w:val="right"/>
              <w:rPr>
                <w:rFonts w:ascii="Arial" w:eastAsia="Arial Unicode MS" w:hAnsi="Arial" w:cs="Arial"/>
                <w:b/>
                <w:bCs/>
                <w:color w:val="000000"/>
                <w:sz w:val="20"/>
              </w:rPr>
            </w:pPr>
          </w:p>
        </w:tc>
      </w:tr>
      <w:tr w:rsidR="00E217F5" w:rsidRPr="00D0684C" w14:paraId="2B08D906" w14:textId="77777777" w:rsidTr="00254A6D">
        <w:tc>
          <w:tcPr>
            <w:tcW w:w="5850" w:type="dxa"/>
            <w:tcBorders>
              <w:top w:val="nil"/>
              <w:left w:val="nil"/>
              <w:bottom w:val="nil"/>
              <w:right w:val="nil"/>
            </w:tcBorders>
            <w:shd w:val="clear" w:color="auto" w:fill="auto"/>
          </w:tcPr>
          <w:p w14:paraId="0D0DFE02" w14:textId="77777777" w:rsidR="00E217F5" w:rsidRPr="00D0684C" w:rsidRDefault="00E217F5" w:rsidP="00E217F5">
            <w:pPr>
              <w:spacing w:line="240" w:lineRule="auto"/>
              <w:ind w:left="-109"/>
              <w:jc w:val="both"/>
              <w:rPr>
                <w:rFonts w:ascii="Arial" w:eastAsia="Arial Unicode MS" w:hAnsi="Arial" w:cs="Arial"/>
                <w:color w:val="000000"/>
                <w:sz w:val="20"/>
                <w:cs/>
              </w:rPr>
            </w:pPr>
            <w:bookmarkStart w:id="44" w:name="OLE_LINK20"/>
            <w:r w:rsidRPr="00D0684C">
              <w:rPr>
                <w:rFonts w:ascii="Arial" w:eastAsia="Arial Unicode MS" w:hAnsi="Arial" w:cs="Arial"/>
                <w:color w:val="000000"/>
                <w:sz w:val="20"/>
              </w:rPr>
              <w:t>Retirement benefits</w:t>
            </w:r>
          </w:p>
        </w:tc>
        <w:tc>
          <w:tcPr>
            <w:tcW w:w="1584" w:type="dxa"/>
            <w:tcBorders>
              <w:top w:val="nil"/>
              <w:left w:val="nil"/>
              <w:bottom w:val="single" w:sz="4" w:space="0" w:color="auto"/>
              <w:right w:val="nil"/>
            </w:tcBorders>
            <w:shd w:val="clear" w:color="auto" w:fill="auto"/>
          </w:tcPr>
          <w:p w14:paraId="6CD659E8" w14:textId="3739E36B" w:rsidR="00E217F5" w:rsidRPr="00D0684C" w:rsidRDefault="00AF7559" w:rsidP="00E217F5">
            <w:pPr>
              <w:spacing w:line="240" w:lineRule="auto"/>
              <w:ind w:right="-72"/>
              <w:jc w:val="right"/>
              <w:rPr>
                <w:rFonts w:ascii="Arial" w:eastAsia="Times New Roman" w:hAnsi="Arial" w:cs="Arial"/>
                <w:color w:val="000000"/>
                <w:sz w:val="20"/>
                <w:lang w:val="en-US"/>
              </w:rPr>
            </w:pPr>
            <w:r w:rsidRPr="00D0684C">
              <w:rPr>
                <w:rFonts w:ascii="Arial" w:eastAsia="Times New Roman" w:hAnsi="Arial" w:cs="Arial"/>
                <w:color w:val="000000"/>
                <w:sz w:val="20"/>
                <w:cs/>
                <w:lang w:val="en-US"/>
              </w:rPr>
              <w:t>37</w:t>
            </w:r>
            <w:r w:rsidRPr="00D0684C">
              <w:rPr>
                <w:rFonts w:ascii="Arial" w:eastAsia="Times New Roman" w:hAnsi="Arial" w:cs="Arial"/>
                <w:color w:val="000000"/>
                <w:sz w:val="20"/>
                <w:lang w:val="en-US"/>
              </w:rPr>
              <w:t>,</w:t>
            </w:r>
            <w:r w:rsidRPr="00D0684C">
              <w:rPr>
                <w:rFonts w:ascii="Arial" w:eastAsia="Times New Roman" w:hAnsi="Arial" w:cs="Arial"/>
                <w:color w:val="000000"/>
                <w:sz w:val="20"/>
                <w:cs/>
                <w:lang w:val="en-US"/>
              </w:rPr>
              <w:t>054</w:t>
            </w:r>
            <w:r w:rsidRPr="00D0684C">
              <w:rPr>
                <w:rFonts w:ascii="Arial" w:eastAsia="Times New Roman" w:hAnsi="Arial" w:cs="Arial"/>
                <w:color w:val="000000"/>
                <w:sz w:val="20"/>
                <w:lang w:val="en-US"/>
              </w:rPr>
              <w:t>,</w:t>
            </w:r>
            <w:r w:rsidRPr="00D0684C">
              <w:rPr>
                <w:rFonts w:ascii="Arial" w:eastAsia="Times New Roman" w:hAnsi="Arial" w:cs="Arial"/>
                <w:color w:val="000000"/>
                <w:sz w:val="20"/>
                <w:cs/>
                <w:lang w:val="en-US"/>
              </w:rPr>
              <w:t>882</w:t>
            </w:r>
          </w:p>
        </w:tc>
        <w:tc>
          <w:tcPr>
            <w:tcW w:w="1584" w:type="dxa"/>
            <w:tcBorders>
              <w:top w:val="nil"/>
              <w:left w:val="nil"/>
              <w:bottom w:val="single" w:sz="4" w:space="0" w:color="auto"/>
              <w:right w:val="nil"/>
            </w:tcBorders>
            <w:shd w:val="clear" w:color="auto" w:fill="auto"/>
          </w:tcPr>
          <w:p w14:paraId="7644088C" w14:textId="0417731A" w:rsidR="00E217F5" w:rsidRPr="00D0684C" w:rsidRDefault="00E217F5" w:rsidP="00E217F5">
            <w:pPr>
              <w:spacing w:line="240" w:lineRule="auto"/>
              <w:ind w:right="-72"/>
              <w:jc w:val="right"/>
              <w:rPr>
                <w:rFonts w:ascii="Arial" w:eastAsia="Times New Roman" w:hAnsi="Arial" w:cs="Arial"/>
                <w:color w:val="000000"/>
                <w:sz w:val="20"/>
              </w:rPr>
            </w:pPr>
            <w:r w:rsidRPr="00D0684C">
              <w:rPr>
                <w:rFonts w:ascii="Arial" w:eastAsia="Times New Roman" w:hAnsi="Arial" w:cs="Arial"/>
                <w:color w:val="000000"/>
                <w:sz w:val="20"/>
                <w:lang w:val="en-US"/>
              </w:rPr>
              <w:t>32,811,267</w:t>
            </w:r>
          </w:p>
        </w:tc>
      </w:tr>
      <w:tr w:rsidR="00E217F5" w:rsidRPr="00D0684C" w14:paraId="4B0CB384" w14:textId="77777777" w:rsidTr="00254A6D">
        <w:tc>
          <w:tcPr>
            <w:tcW w:w="5850" w:type="dxa"/>
            <w:tcBorders>
              <w:top w:val="nil"/>
              <w:left w:val="nil"/>
              <w:bottom w:val="nil"/>
              <w:right w:val="nil"/>
            </w:tcBorders>
            <w:shd w:val="clear" w:color="auto" w:fill="auto"/>
          </w:tcPr>
          <w:p w14:paraId="0D7A7FE4" w14:textId="77777777" w:rsidR="00E217F5" w:rsidRPr="00D0684C" w:rsidRDefault="00E217F5" w:rsidP="00E217F5">
            <w:pPr>
              <w:spacing w:line="240" w:lineRule="auto"/>
              <w:ind w:left="-109"/>
              <w:jc w:val="both"/>
              <w:rPr>
                <w:rFonts w:ascii="Arial" w:eastAsia="Arial Unicode MS" w:hAnsi="Arial" w:cs="Arial"/>
                <w:color w:val="000000"/>
                <w:sz w:val="20"/>
                <w:cs/>
              </w:rPr>
            </w:pPr>
          </w:p>
        </w:tc>
        <w:tc>
          <w:tcPr>
            <w:tcW w:w="1584" w:type="dxa"/>
            <w:tcBorders>
              <w:top w:val="single" w:sz="4" w:space="0" w:color="auto"/>
              <w:left w:val="nil"/>
              <w:bottom w:val="nil"/>
              <w:right w:val="nil"/>
            </w:tcBorders>
            <w:shd w:val="clear" w:color="auto" w:fill="auto"/>
          </w:tcPr>
          <w:p w14:paraId="2F8916F6" w14:textId="77777777" w:rsidR="00E217F5" w:rsidRPr="00D0684C" w:rsidRDefault="00E217F5" w:rsidP="00E217F5">
            <w:pPr>
              <w:spacing w:line="240" w:lineRule="auto"/>
              <w:ind w:right="-72"/>
              <w:jc w:val="right"/>
              <w:rPr>
                <w:rFonts w:ascii="Arial" w:eastAsia="Times New Roman" w:hAnsi="Arial" w:cs="Arial"/>
                <w:color w:val="000000"/>
                <w:sz w:val="20"/>
                <w:lang w:val="en-US"/>
              </w:rPr>
            </w:pPr>
          </w:p>
        </w:tc>
        <w:tc>
          <w:tcPr>
            <w:tcW w:w="1584" w:type="dxa"/>
            <w:tcBorders>
              <w:top w:val="single" w:sz="4" w:space="0" w:color="auto"/>
              <w:left w:val="nil"/>
              <w:bottom w:val="nil"/>
              <w:right w:val="nil"/>
            </w:tcBorders>
            <w:shd w:val="clear" w:color="auto" w:fill="auto"/>
          </w:tcPr>
          <w:p w14:paraId="394299A2" w14:textId="77777777" w:rsidR="00E217F5" w:rsidRPr="00D0684C" w:rsidRDefault="00E217F5" w:rsidP="00E217F5">
            <w:pPr>
              <w:spacing w:line="240" w:lineRule="auto"/>
              <w:ind w:right="-72"/>
              <w:jc w:val="right"/>
              <w:rPr>
                <w:rFonts w:ascii="Arial" w:eastAsia="Arial Unicode MS" w:hAnsi="Arial" w:cs="Arial"/>
                <w:color w:val="000000"/>
                <w:sz w:val="20"/>
              </w:rPr>
            </w:pPr>
          </w:p>
        </w:tc>
      </w:tr>
      <w:tr w:rsidR="00E217F5" w:rsidRPr="00D0684C" w14:paraId="69367580" w14:textId="77777777" w:rsidTr="00254A6D">
        <w:tc>
          <w:tcPr>
            <w:tcW w:w="5850" w:type="dxa"/>
            <w:tcBorders>
              <w:top w:val="nil"/>
              <w:left w:val="nil"/>
              <w:bottom w:val="nil"/>
              <w:right w:val="nil"/>
            </w:tcBorders>
            <w:shd w:val="clear" w:color="auto" w:fill="auto"/>
          </w:tcPr>
          <w:p w14:paraId="414FBCB9" w14:textId="7AB5133A" w:rsidR="00E217F5" w:rsidRPr="00D0684C" w:rsidRDefault="00E217F5" w:rsidP="00E217F5">
            <w:pPr>
              <w:spacing w:line="240" w:lineRule="auto"/>
              <w:ind w:left="-109"/>
              <w:jc w:val="both"/>
              <w:rPr>
                <w:rFonts w:ascii="Arial" w:eastAsia="Arial Unicode MS" w:hAnsi="Arial" w:cs="Arial"/>
                <w:color w:val="000000"/>
                <w:sz w:val="20"/>
                <w:cs/>
              </w:rPr>
            </w:pPr>
            <w:r w:rsidRPr="00D0684C">
              <w:rPr>
                <w:rFonts w:ascii="Arial" w:eastAsia="Arial Unicode MS" w:hAnsi="Arial" w:cs="Arial"/>
                <w:color w:val="000000"/>
                <w:sz w:val="20"/>
              </w:rPr>
              <w:t>Profit or loss included in operating profit:</w:t>
            </w:r>
          </w:p>
        </w:tc>
        <w:tc>
          <w:tcPr>
            <w:tcW w:w="1584" w:type="dxa"/>
            <w:tcBorders>
              <w:top w:val="nil"/>
              <w:left w:val="nil"/>
              <w:bottom w:val="nil"/>
              <w:right w:val="nil"/>
            </w:tcBorders>
            <w:shd w:val="clear" w:color="auto" w:fill="auto"/>
          </w:tcPr>
          <w:p w14:paraId="2B07E305" w14:textId="77777777" w:rsidR="00E217F5" w:rsidRPr="00D0684C" w:rsidRDefault="00E217F5" w:rsidP="00E217F5">
            <w:pPr>
              <w:spacing w:line="240" w:lineRule="auto"/>
              <w:ind w:right="-72"/>
              <w:jc w:val="right"/>
              <w:rPr>
                <w:rFonts w:ascii="Arial" w:eastAsia="Times New Roman" w:hAnsi="Arial" w:cs="Arial"/>
                <w:color w:val="000000"/>
                <w:sz w:val="20"/>
                <w:lang w:val="en-US"/>
              </w:rPr>
            </w:pPr>
          </w:p>
        </w:tc>
        <w:tc>
          <w:tcPr>
            <w:tcW w:w="1584" w:type="dxa"/>
            <w:tcBorders>
              <w:top w:val="nil"/>
              <w:left w:val="nil"/>
              <w:bottom w:val="nil"/>
              <w:right w:val="nil"/>
            </w:tcBorders>
            <w:shd w:val="clear" w:color="auto" w:fill="auto"/>
          </w:tcPr>
          <w:p w14:paraId="689CFA2D" w14:textId="77777777" w:rsidR="00E217F5" w:rsidRPr="00D0684C" w:rsidRDefault="00E217F5" w:rsidP="00E217F5">
            <w:pPr>
              <w:spacing w:line="240" w:lineRule="auto"/>
              <w:ind w:right="-72"/>
              <w:jc w:val="right"/>
              <w:rPr>
                <w:rFonts w:ascii="Arial" w:eastAsia="Arial Unicode MS" w:hAnsi="Arial" w:cs="Arial"/>
                <w:color w:val="000000"/>
                <w:sz w:val="20"/>
              </w:rPr>
            </w:pPr>
          </w:p>
        </w:tc>
      </w:tr>
      <w:tr w:rsidR="00E217F5" w:rsidRPr="00D0684C" w14:paraId="3159589B" w14:textId="77777777" w:rsidTr="00254A6D">
        <w:tc>
          <w:tcPr>
            <w:tcW w:w="5850" w:type="dxa"/>
            <w:tcBorders>
              <w:top w:val="nil"/>
              <w:left w:val="nil"/>
              <w:bottom w:val="nil"/>
              <w:right w:val="nil"/>
            </w:tcBorders>
            <w:shd w:val="clear" w:color="auto" w:fill="auto"/>
          </w:tcPr>
          <w:p w14:paraId="69469194" w14:textId="77777777" w:rsidR="00E217F5" w:rsidRPr="00D0684C" w:rsidRDefault="00E217F5" w:rsidP="00E217F5">
            <w:pPr>
              <w:spacing w:line="240" w:lineRule="auto"/>
              <w:ind w:left="-109"/>
              <w:jc w:val="both"/>
              <w:rPr>
                <w:rFonts w:ascii="Arial" w:eastAsia="Arial Unicode MS" w:hAnsi="Arial" w:cs="Arial"/>
                <w:color w:val="000000"/>
                <w:sz w:val="20"/>
                <w:cs/>
              </w:rPr>
            </w:pPr>
            <w:r w:rsidRPr="00D0684C">
              <w:rPr>
                <w:rFonts w:ascii="Arial" w:eastAsia="Arial Unicode MS" w:hAnsi="Arial" w:cs="Arial"/>
                <w:color w:val="000000"/>
                <w:sz w:val="20"/>
              </w:rPr>
              <w:t>Retirement benefits</w:t>
            </w:r>
          </w:p>
        </w:tc>
        <w:tc>
          <w:tcPr>
            <w:tcW w:w="1584" w:type="dxa"/>
            <w:tcBorders>
              <w:top w:val="nil"/>
              <w:left w:val="nil"/>
              <w:bottom w:val="single" w:sz="4" w:space="0" w:color="auto"/>
              <w:right w:val="nil"/>
            </w:tcBorders>
            <w:shd w:val="clear" w:color="auto" w:fill="auto"/>
          </w:tcPr>
          <w:p w14:paraId="534BD20D" w14:textId="02906D47" w:rsidR="00E217F5" w:rsidRPr="00D0684C" w:rsidRDefault="00AF7559" w:rsidP="00E217F5">
            <w:pPr>
              <w:spacing w:line="240" w:lineRule="auto"/>
              <w:ind w:right="-72"/>
              <w:jc w:val="right"/>
              <w:rPr>
                <w:rFonts w:ascii="Arial" w:eastAsia="Times New Roman" w:hAnsi="Arial" w:cs="Arial"/>
                <w:color w:val="000000"/>
                <w:sz w:val="20"/>
                <w:lang w:val="en-US"/>
              </w:rPr>
            </w:pPr>
            <w:r w:rsidRPr="00D0684C">
              <w:rPr>
                <w:rFonts w:ascii="Arial" w:eastAsia="Times New Roman" w:hAnsi="Arial" w:cs="Arial"/>
                <w:color w:val="000000"/>
                <w:sz w:val="20"/>
                <w:lang w:val="en-US"/>
              </w:rPr>
              <w:t>6,376,402</w:t>
            </w:r>
          </w:p>
        </w:tc>
        <w:tc>
          <w:tcPr>
            <w:tcW w:w="1584" w:type="dxa"/>
            <w:tcBorders>
              <w:top w:val="nil"/>
              <w:left w:val="nil"/>
              <w:bottom w:val="single" w:sz="4" w:space="0" w:color="auto"/>
              <w:right w:val="nil"/>
            </w:tcBorders>
            <w:shd w:val="clear" w:color="auto" w:fill="auto"/>
          </w:tcPr>
          <w:p w14:paraId="1EC61D28" w14:textId="3BE39DB7" w:rsidR="00E217F5" w:rsidRPr="00D0684C" w:rsidRDefault="00E217F5" w:rsidP="00E217F5">
            <w:pPr>
              <w:spacing w:line="240" w:lineRule="auto"/>
              <w:ind w:right="-72"/>
              <w:jc w:val="right"/>
              <w:rPr>
                <w:rFonts w:ascii="Arial" w:eastAsia="Arial Unicode MS" w:hAnsi="Arial" w:cs="Arial"/>
                <w:color w:val="000000"/>
                <w:sz w:val="20"/>
              </w:rPr>
            </w:pPr>
            <w:r w:rsidRPr="00D0684C">
              <w:rPr>
                <w:rFonts w:ascii="Arial" w:eastAsia="Arial Unicode MS" w:hAnsi="Arial" w:cs="Arial"/>
                <w:color w:val="000000"/>
                <w:sz w:val="20"/>
                <w:lang w:val="en-US"/>
              </w:rPr>
              <w:t>5,414,225</w:t>
            </w:r>
          </w:p>
        </w:tc>
      </w:tr>
      <w:tr w:rsidR="00E217F5" w:rsidRPr="00D0684C" w14:paraId="1C579816" w14:textId="77777777" w:rsidTr="00254A6D">
        <w:tc>
          <w:tcPr>
            <w:tcW w:w="5850" w:type="dxa"/>
            <w:tcBorders>
              <w:top w:val="nil"/>
              <w:left w:val="nil"/>
              <w:bottom w:val="nil"/>
              <w:right w:val="nil"/>
            </w:tcBorders>
            <w:shd w:val="clear" w:color="auto" w:fill="auto"/>
          </w:tcPr>
          <w:p w14:paraId="4BA8FA50" w14:textId="77777777" w:rsidR="00E217F5" w:rsidRPr="00D0684C" w:rsidRDefault="00E217F5" w:rsidP="00E217F5">
            <w:pPr>
              <w:spacing w:line="240" w:lineRule="auto"/>
              <w:ind w:left="-109"/>
              <w:jc w:val="both"/>
              <w:rPr>
                <w:rFonts w:ascii="Arial" w:eastAsia="Arial Unicode MS" w:hAnsi="Arial" w:cs="Arial"/>
                <w:color w:val="000000"/>
                <w:sz w:val="20"/>
                <w:cs/>
              </w:rPr>
            </w:pPr>
          </w:p>
        </w:tc>
        <w:tc>
          <w:tcPr>
            <w:tcW w:w="1584" w:type="dxa"/>
            <w:tcBorders>
              <w:top w:val="single" w:sz="4" w:space="0" w:color="auto"/>
              <w:left w:val="nil"/>
              <w:bottom w:val="nil"/>
              <w:right w:val="nil"/>
            </w:tcBorders>
            <w:shd w:val="clear" w:color="auto" w:fill="auto"/>
          </w:tcPr>
          <w:p w14:paraId="2C97BE42" w14:textId="77777777" w:rsidR="00E217F5" w:rsidRPr="00D0684C" w:rsidRDefault="00E217F5" w:rsidP="00E217F5">
            <w:pPr>
              <w:spacing w:line="240" w:lineRule="auto"/>
              <w:ind w:right="-72"/>
              <w:jc w:val="right"/>
              <w:rPr>
                <w:rFonts w:ascii="Arial" w:eastAsia="Times New Roman" w:hAnsi="Arial" w:cs="Arial"/>
                <w:color w:val="000000"/>
                <w:sz w:val="20"/>
                <w:lang w:val="en-US"/>
              </w:rPr>
            </w:pPr>
          </w:p>
        </w:tc>
        <w:tc>
          <w:tcPr>
            <w:tcW w:w="1584" w:type="dxa"/>
            <w:tcBorders>
              <w:top w:val="single" w:sz="4" w:space="0" w:color="auto"/>
              <w:left w:val="nil"/>
              <w:bottom w:val="nil"/>
              <w:right w:val="nil"/>
            </w:tcBorders>
            <w:shd w:val="clear" w:color="auto" w:fill="auto"/>
          </w:tcPr>
          <w:p w14:paraId="546AB2BB" w14:textId="77777777" w:rsidR="00E217F5" w:rsidRPr="00D0684C" w:rsidRDefault="00E217F5" w:rsidP="00E217F5">
            <w:pPr>
              <w:spacing w:line="240" w:lineRule="auto"/>
              <w:ind w:right="-72"/>
              <w:jc w:val="right"/>
              <w:rPr>
                <w:rFonts w:ascii="Arial" w:eastAsia="Arial Unicode MS" w:hAnsi="Arial" w:cs="Arial"/>
                <w:color w:val="000000"/>
                <w:sz w:val="20"/>
              </w:rPr>
            </w:pPr>
          </w:p>
        </w:tc>
      </w:tr>
      <w:tr w:rsidR="00E217F5" w:rsidRPr="00D0684C" w14:paraId="19FB22D4" w14:textId="77777777" w:rsidTr="00254A6D">
        <w:tc>
          <w:tcPr>
            <w:tcW w:w="5850" w:type="dxa"/>
            <w:tcBorders>
              <w:top w:val="nil"/>
              <w:left w:val="nil"/>
              <w:bottom w:val="nil"/>
              <w:right w:val="nil"/>
            </w:tcBorders>
            <w:shd w:val="clear" w:color="auto" w:fill="auto"/>
          </w:tcPr>
          <w:p w14:paraId="677249E6" w14:textId="74E79712" w:rsidR="00E217F5" w:rsidRPr="00D0684C" w:rsidRDefault="00E217F5" w:rsidP="00E217F5">
            <w:pPr>
              <w:spacing w:line="240" w:lineRule="auto"/>
              <w:ind w:left="-109"/>
              <w:jc w:val="both"/>
              <w:rPr>
                <w:rFonts w:ascii="Arial" w:eastAsia="Arial Unicode MS" w:hAnsi="Arial" w:cs="Arial"/>
                <w:color w:val="000000"/>
                <w:sz w:val="20"/>
                <w:cs/>
              </w:rPr>
            </w:pPr>
            <w:r w:rsidRPr="00D0684C">
              <w:rPr>
                <w:rFonts w:ascii="Arial" w:eastAsia="Arial Unicode MS" w:hAnsi="Arial" w:cs="Arial"/>
                <w:color w:val="000000"/>
                <w:sz w:val="20"/>
              </w:rPr>
              <w:t>Other comprehensive income:</w:t>
            </w:r>
          </w:p>
        </w:tc>
        <w:tc>
          <w:tcPr>
            <w:tcW w:w="1584" w:type="dxa"/>
            <w:tcBorders>
              <w:top w:val="nil"/>
              <w:left w:val="nil"/>
              <w:bottom w:val="nil"/>
              <w:right w:val="nil"/>
            </w:tcBorders>
            <w:shd w:val="clear" w:color="auto" w:fill="auto"/>
          </w:tcPr>
          <w:p w14:paraId="2689E874" w14:textId="77777777" w:rsidR="00E217F5" w:rsidRPr="00D0684C" w:rsidRDefault="00E217F5" w:rsidP="00E217F5">
            <w:pPr>
              <w:spacing w:line="240" w:lineRule="auto"/>
              <w:ind w:right="-72"/>
              <w:jc w:val="right"/>
              <w:rPr>
                <w:rFonts w:ascii="Arial" w:eastAsia="Times New Roman" w:hAnsi="Arial" w:cs="Arial"/>
                <w:color w:val="000000"/>
                <w:sz w:val="20"/>
                <w:lang w:val="en-US"/>
              </w:rPr>
            </w:pPr>
          </w:p>
        </w:tc>
        <w:tc>
          <w:tcPr>
            <w:tcW w:w="1584" w:type="dxa"/>
            <w:tcBorders>
              <w:top w:val="nil"/>
              <w:left w:val="nil"/>
              <w:bottom w:val="nil"/>
              <w:right w:val="nil"/>
            </w:tcBorders>
            <w:shd w:val="clear" w:color="auto" w:fill="auto"/>
          </w:tcPr>
          <w:p w14:paraId="13A77333" w14:textId="77777777" w:rsidR="00E217F5" w:rsidRPr="00D0684C" w:rsidRDefault="00E217F5" w:rsidP="00E217F5">
            <w:pPr>
              <w:spacing w:line="240" w:lineRule="auto"/>
              <w:ind w:right="-72"/>
              <w:jc w:val="right"/>
              <w:rPr>
                <w:rFonts w:ascii="Arial" w:eastAsia="Arial Unicode MS" w:hAnsi="Arial" w:cs="Arial"/>
                <w:color w:val="000000"/>
                <w:sz w:val="20"/>
              </w:rPr>
            </w:pPr>
          </w:p>
        </w:tc>
      </w:tr>
      <w:tr w:rsidR="00E217F5" w:rsidRPr="00D0684C" w14:paraId="2A7CED56" w14:textId="77777777" w:rsidTr="004F3ECB">
        <w:tc>
          <w:tcPr>
            <w:tcW w:w="5850" w:type="dxa"/>
            <w:tcBorders>
              <w:top w:val="nil"/>
              <w:left w:val="nil"/>
              <w:bottom w:val="nil"/>
              <w:right w:val="nil"/>
            </w:tcBorders>
            <w:shd w:val="clear" w:color="auto" w:fill="auto"/>
          </w:tcPr>
          <w:p w14:paraId="5273D470" w14:textId="55F0D9FB" w:rsidR="00E217F5" w:rsidRPr="00D0684C" w:rsidRDefault="00E217F5" w:rsidP="00E217F5">
            <w:pPr>
              <w:spacing w:line="240" w:lineRule="auto"/>
              <w:ind w:left="-109"/>
              <w:jc w:val="both"/>
              <w:rPr>
                <w:rFonts w:ascii="Arial" w:eastAsia="Arial Unicode MS" w:hAnsi="Arial" w:cs="Arial"/>
                <w:color w:val="000000"/>
                <w:sz w:val="20"/>
                <w:cs/>
              </w:rPr>
            </w:pPr>
            <w:r w:rsidRPr="00D0684C">
              <w:rPr>
                <w:rFonts w:ascii="Arial" w:eastAsia="Arial Unicode MS" w:hAnsi="Arial" w:cs="Arial"/>
                <w:color w:val="000000"/>
                <w:sz w:val="20"/>
              </w:rPr>
              <w:t>Remeasurements of retirement benefits</w:t>
            </w:r>
          </w:p>
        </w:tc>
        <w:tc>
          <w:tcPr>
            <w:tcW w:w="1584" w:type="dxa"/>
            <w:tcBorders>
              <w:top w:val="nil"/>
              <w:left w:val="nil"/>
              <w:bottom w:val="single" w:sz="4" w:space="0" w:color="auto"/>
              <w:right w:val="nil"/>
            </w:tcBorders>
            <w:shd w:val="clear" w:color="auto" w:fill="auto"/>
          </w:tcPr>
          <w:p w14:paraId="40A9BA15" w14:textId="4AEA67C6" w:rsidR="00E217F5" w:rsidRPr="00D0684C" w:rsidRDefault="006D7B5F" w:rsidP="00E217F5">
            <w:pPr>
              <w:spacing w:line="240" w:lineRule="auto"/>
              <w:ind w:right="-72"/>
              <w:jc w:val="right"/>
              <w:rPr>
                <w:rFonts w:ascii="Arial" w:eastAsia="Arial Unicode MS" w:hAnsi="Arial" w:cs="Arial"/>
                <w:color w:val="000000"/>
                <w:sz w:val="20"/>
              </w:rPr>
            </w:pPr>
            <w:r w:rsidRPr="00D0684C">
              <w:rPr>
                <w:rFonts w:ascii="Arial" w:eastAsia="Arial Unicode MS" w:hAnsi="Arial" w:cs="Arial"/>
                <w:color w:val="000000"/>
                <w:sz w:val="20"/>
              </w:rPr>
              <w:t>(</w:t>
            </w:r>
            <w:r w:rsidR="00AF7559" w:rsidRPr="00D0684C">
              <w:rPr>
                <w:rFonts w:ascii="Arial" w:eastAsia="Arial Unicode MS" w:hAnsi="Arial" w:cs="Arial"/>
                <w:color w:val="000000"/>
                <w:sz w:val="20"/>
              </w:rPr>
              <w:t>1,539,359</w:t>
            </w:r>
            <w:r w:rsidRPr="00D0684C">
              <w:rPr>
                <w:rFonts w:ascii="Arial" w:eastAsia="Arial Unicode MS" w:hAnsi="Arial" w:cs="Arial"/>
                <w:color w:val="000000"/>
                <w:sz w:val="20"/>
              </w:rPr>
              <w:t>)</w:t>
            </w:r>
          </w:p>
        </w:tc>
        <w:tc>
          <w:tcPr>
            <w:tcW w:w="1584" w:type="dxa"/>
            <w:tcBorders>
              <w:top w:val="nil"/>
              <w:left w:val="nil"/>
              <w:bottom w:val="single" w:sz="4" w:space="0" w:color="auto"/>
              <w:right w:val="nil"/>
            </w:tcBorders>
            <w:shd w:val="clear" w:color="auto" w:fill="auto"/>
          </w:tcPr>
          <w:p w14:paraId="4A5498F6" w14:textId="25989BA7" w:rsidR="00E217F5" w:rsidRPr="00D0684C" w:rsidRDefault="00E217F5" w:rsidP="00E217F5">
            <w:pPr>
              <w:spacing w:line="240" w:lineRule="auto"/>
              <w:ind w:right="-72"/>
              <w:jc w:val="right"/>
              <w:rPr>
                <w:rFonts w:ascii="Arial" w:eastAsia="Arial Unicode MS" w:hAnsi="Arial" w:cs="Arial"/>
                <w:color w:val="000000"/>
                <w:sz w:val="20"/>
              </w:rPr>
            </w:pPr>
            <w:r w:rsidRPr="00D0684C">
              <w:rPr>
                <w:rFonts w:ascii="Arial" w:eastAsia="Arial Unicode MS" w:hAnsi="Arial" w:cs="Arial"/>
                <w:color w:val="000000"/>
                <w:sz w:val="20"/>
              </w:rPr>
              <w:t>-</w:t>
            </w:r>
          </w:p>
        </w:tc>
      </w:tr>
      <w:bookmarkEnd w:id="44"/>
    </w:tbl>
    <w:p w14:paraId="34909A01" w14:textId="77777777" w:rsidR="001A40C1" w:rsidRPr="00D0684C" w:rsidRDefault="001A40C1">
      <w:pPr>
        <w:spacing w:line="240" w:lineRule="auto"/>
        <w:rPr>
          <w:rFonts w:ascii="Arial" w:hAnsi="Arial" w:cs="Arial"/>
          <w:color w:val="000000"/>
          <w:sz w:val="20"/>
          <w:cs/>
        </w:rPr>
      </w:pPr>
      <w:r w:rsidRPr="00D0684C">
        <w:rPr>
          <w:rFonts w:ascii="Arial" w:hAnsi="Arial" w:cs="Arial"/>
          <w:color w:val="000000"/>
          <w:sz w:val="20"/>
          <w:cs/>
        </w:rPr>
        <w:br w:type="page"/>
      </w:r>
    </w:p>
    <w:p w14:paraId="749F02AE" w14:textId="2A70D8CE" w:rsidR="004F35AB" w:rsidRPr="00D0684C" w:rsidRDefault="004F35AB" w:rsidP="00325B42">
      <w:pPr>
        <w:spacing w:line="240" w:lineRule="auto"/>
        <w:jc w:val="both"/>
        <w:rPr>
          <w:rFonts w:ascii="Arial" w:hAnsi="Arial" w:cs="Arial"/>
          <w:color w:val="000000"/>
          <w:sz w:val="20"/>
        </w:rPr>
      </w:pPr>
    </w:p>
    <w:p w14:paraId="463A1267" w14:textId="77777777" w:rsidR="001A40C1" w:rsidRPr="00D0684C" w:rsidRDefault="001A40C1" w:rsidP="00325B42">
      <w:pPr>
        <w:spacing w:line="240" w:lineRule="auto"/>
        <w:jc w:val="both"/>
        <w:rPr>
          <w:rFonts w:ascii="Arial" w:hAnsi="Arial" w:cs="Arial"/>
          <w:color w:val="000000"/>
          <w:sz w:val="20"/>
        </w:rPr>
      </w:pPr>
    </w:p>
    <w:p w14:paraId="2B312739" w14:textId="586E2CB1" w:rsidR="00FD622B" w:rsidRPr="00D0684C" w:rsidRDefault="00FD622B" w:rsidP="00574142">
      <w:pPr>
        <w:spacing w:line="240" w:lineRule="auto"/>
        <w:jc w:val="both"/>
        <w:rPr>
          <w:rFonts w:ascii="Arial" w:hAnsi="Arial" w:cs="Arial"/>
          <w:color w:val="000000"/>
          <w:sz w:val="20"/>
          <w:cs/>
        </w:rPr>
      </w:pPr>
      <w:r w:rsidRPr="00D0684C">
        <w:rPr>
          <w:rFonts w:ascii="Arial" w:hAnsi="Arial" w:cs="Arial"/>
          <w:b/>
          <w:bCs/>
          <w:color w:val="000000"/>
          <w:sz w:val="20"/>
        </w:rPr>
        <w:t>Retirement benefits</w:t>
      </w:r>
    </w:p>
    <w:p w14:paraId="17BA7A92" w14:textId="77777777" w:rsidR="00FD622B" w:rsidRPr="00D0684C" w:rsidRDefault="00FD622B" w:rsidP="00574142">
      <w:pPr>
        <w:spacing w:line="240" w:lineRule="auto"/>
        <w:jc w:val="both"/>
        <w:rPr>
          <w:rFonts w:ascii="Arial" w:hAnsi="Arial" w:cs="Arial"/>
          <w:color w:val="000000"/>
          <w:sz w:val="20"/>
        </w:rPr>
      </w:pPr>
    </w:p>
    <w:p w14:paraId="67FCE3BE" w14:textId="358281FB" w:rsidR="00FD622B" w:rsidRPr="00D0684C" w:rsidRDefault="00FD622B" w:rsidP="00574142">
      <w:pPr>
        <w:spacing w:line="240" w:lineRule="auto"/>
        <w:jc w:val="both"/>
        <w:rPr>
          <w:rFonts w:ascii="Arial" w:hAnsi="Arial" w:cs="Arial"/>
          <w:color w:val="000000"/>
          <w:sz w:val="20"/>
        </w:rPr>
      </w:pPr>
      <w:r w:rsidRPr="00D0684C">
        <w:rPr>
          <w:rFonts w:ascii="Arial" w:hAnsi="Arial" w:cs="Arial"/>
          <w:color w:val="000000"/>
          <w:sz w:val="20"/>
        </w:rPr>
        <w:t>The amount that was recogni</w:t>
      </w:r>
      <w:r w:rsidR="00FE4708" w:rsidRPr="00D0684C">
        <w:rPr>
          <w:rFonts w:ascii="Arial" w:hAnsi="Arial" w:cs="Arial"/>
          <w:color w:val="000000"/>
          <w:sz w:val="20"/>
        </w:rPr>
        <w:t>s</w:t>
      </w:r>
      <w:r w:rsidRPr="00D0684C">
        <w:rPr>
          <w:rFonts w:ascii="Arial" w:hAnsi="Arial" w:cs="Arial"/>
          <w:color w:val="000000"/>
          <w:sz w:val="20"/>
        </w:rPr>
        <w:t>ed in the statement of financial position is as follows:</w:t>
      </w:r>
    </w:p>
    <w:p w14:paraId="6BB9CC68" w14:textId="77777777" w:rsidR="00FD622B" w:rsidRPr="00D0684C" w:rsidRDefault="00FD622B" w:rsidP="00574142">
      <w:pPr>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E00340" w:rsidRPr="00D0684C" w14:paraId="16B6A1AC" w14:textId="77777777" w:rsidTr="00254A6D">
        <w:tc>
          <w:tcPr>
            <w:tcW w:w="5940" w:type="dxa"/>
            <w:shd w:val="clear" w:color="auto" w:fill="auto"/>
            <w:vAlign w:val="bottom"/>
          </w:tcPr>
          <w:p w14:paraId="51E3B08F" w14:textId="77777777" w:rsidR="00E00340" w:rsidRPr="00D0684C" w:rsidRDefault="00E00340" w:rsidP="00E00340">
            <w:pPr>
              <w:spacing w:line="240" w:lineRule="auto"/>
              <w:ind w:left="-13"/>
              <w:jc w:val="both"/>
              <w:rPr>
                <w:rFonts w:ascii="Arial" w:hAnsi="Arial" w:cs="Arial"/>
                <w:color w:val="000000"/>
                <w:sz w:val="20"/>
                <w:u w:val="single"/>
              </w:rPr>
            </w:pPr>
          </w:p>
        </w:tc>
        <w:tc>
          <w:tcPr>
            <w:tcW w:w="1584" w:type="dxa"/>
            <w:tcBorders>
              <w:left w:val="nil"/>
              <w:right w:val="nil"/>
            </w:tcBorders>
            <w:shd w:val="clear" w:color="auto" w:fill="auto"/>
            <w:vAlign w:val="bottom"/>
          </w:tcPr>
          <w:p w14:paraId="26F944AE" w14:textId="5636F850"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tcBorders>
              <w:left w:val="nil"/>
              <w:right w:val="nil"/>
            </w:tcBorders>
            <w:shd w:val="clear" w:color="auto" w:fill="auto"/>
            <w:vAlign w:val="bottom"/>
          </w:tcPr>
          <w:p w14:paraId="43CC7BD0" w14:textId="40618CC5"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6404C3" w:rsidRPr="00D0684C" w14:paraId="1D63957D" w14:textId="77777777" w:rsidTr="00254A6D">
        <w:tc>
          <w:tcPr>
            <w:tcW w:w="5940" w:type="dxa"/>
            <w:shd w:val="clear" w:color="auto" w:fill="auto"/>
            <w:vAlign w:val="bottom"/>
          </w:tcPr>
          <w:p w14:paraId="7765056B" w14:textId="77777777" w:rsidR="00E00340" w:rsidRPr="00D0684C" w:rsidRDefault="00E00340" w:rsidP="00E00340">
            <w:pPr>
              <w:spacing w:line="240" w:lineRule="auto"/>
              <w:ind w:left="-13"/>
              <w:jc w:val="both"/>
              <w:rPr>
                <w:rFonts w:ascii="Arial" w:hAnsi="Arial" w:cs="Arial"/>
                <w:color w:val="000000"/>
                <w:sz w:val="20"/>
                <w:u w:val="single"/>
              </w:rPr>
            </w:pPr>
          </w:p>
        </w:tc>
        <w:tc>
          <w:tcPr>
            <w:tcW w:w="1584" w:type="dxa"/>
            <w:tcBorders>
              <w:top w:val="nil"/>
              <w:left w:val="nil"/>
              <w:bottom w:val="single" w:sz="4" w:space="0" w:color="auto"/>
              <w:right w:val="nil"/>
            </w:tcBorders>
            <w:shd w:val="clear" w:color="auto" w:fill="auto"/>
          </w:tcPr>
          <w:p w14:paraId="798DD413" w14:textId="5E2A9F56"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shd w:val="clear" w:color="auto" w:fill="auto"/>
          </w:tcPr>
          <w:p w14:paraId="510DE6FF" w14:textId="4D403814"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r>
      <w:tr w:rsidR="00FD622B" w:rsidRPr="00D0684C" w14:paraId="1446D206" w14:textId="77777777" w:rsidTr="00254A6D">
        <w:tc>
          <w:tcPr>
            <w:tcW w:w="5940" w:type="dxa"/>
            <w:shd w:val="clear" w:color="auto" w:fill="auto"/>
            <w:vAlign w:val="bottom"/>
          </w:tcPr>
          <w:p w14:paraId="106A8F84" w14:textId="77777777" w:rsidR="00FD622B" w:rsidRPr="00D0684C" w:rsidRDefault="00FD622B" w:rsidP="001A40C1">
            <w:pPr>
              <w:spacing w:line="240" w:lineRule="auto"/>
              <w:ind w:left="-13"/>
              <w:jc w:val="both"/>
              <w:rPr>
                <w:rFonts w:ascii="Arial" w:hAnsi="Arial" w:cs="Arial"/>
                <w:b/>
                <w:bCs/>
                <w:color w:val="000000"/>
                <w:sz w:val="20"/>
                <w:u w:val="single"/>
                <w:cs/>
              </w:rPr>
            </w:pPr>
          </w:p>
        </w:tc>
        <w:tc>
          <w:tcPr>
            <w:tcW w:w="1584" w:type="dxa"/>
            <w:tcBorders>
              <w:top w:val="single" w:sz="4" w:space="0" w:color="auto"/>
            </w:tcBorders>
            <w:shd w:val="clear" w:color="auto" w:fill="auto"/>
            <w:vAlign w:val="bottom"/>
          </w:tcPr>
          <w:p w14:paraId="631069C8" w14:textId="77777777" w:rsidR="00FD622B" w:rsidRPr="00D0684C" w:rsidRDefault="00FD622B" w:rsidP="00EB041F">
            <w:pPr>
              <w:tabs>
                <w:tab w:val="decimal" w:pos="683"/>
              </w:tabs>
              <w:spacing w:line="240" w:lineRule="auto"/>
              <w:ind w:right="-72"/>
              <w:jc w:val="right"/>
              <w:rPr>
                <w:rFonts w:ascii="Arial" w:hAnsi="Arial" w:cs="Arial"/>
                <w:color w:val="000000"/>
                <w:sz w:val="20"/>
                <w:u w:val="single"/>
              </w:rPr>
            </w:pPr>
          </w:p>
        </w:tc>
        <w:tc>
          <w:tcPr>
            <w:tcW w:w="1584" w:type="dxa"/>
            <w:tcBorders>
              <w:top w:val="single" w:sz="4" w:space="0" w:color="auto"/>
            </w:tcBorders>
            <w:shd w:val="clear" w:color="auto" w:fill="auto"/>
            <w:vAlign w:val="bottom"/>
          </w:tcPr>
          <w:p w14:paraId="07B70BA8" w14:textId="77777777" w:rsidR="00FD622B" w:rsidRPr="00D0684C" w:rsidRDefault="00FD622B" w:rsidP="00EB041F">
            <w:pPr>
              <w:tabs>
                <w:tab w:val="decimal" w:pos="683"/>
              </w:tabs>
              <w:spacing w:line="240" w:lineRule="auto"/>
              <w:ind w:right="-72"/>
              <w:jc w:val="right"/>
              <w:rPr>
                <w:rFonts w:ascii="Arial" w:hAnsi="Arial" w:cs="Arial"/>
                <w:color w:val="000000"/>
                <w:sz w:val="20"/>
                <w:u w:val="single"/>
              </w:rPr>
            </w:pPr>
          </w:p>
        </w:tc>
      </w:tr>
      <w:tr w:rsidR="00AF7559" w:rsidRPr="00D0684C" w14:paraId="6A498748" w14:textId="77777777" w:rsidTr="00254A6D">
        <w:tc>
          <w:tcPr>
            <w:tcW w:w="5940" w:type="dxa"/>
            <w:shd w:val="clear" w:color="auto" w:fill="auto"/>
          </w:tcPr>
          <w:p w14:paraId="7BF3E72C" w14:textId="77777777" w:rsidR="00AF7559" w:rsidRPr="00D0684C" w:rsidRDefault="00AF7559" w:rsidP="00AF7559">
            <w:pPr>
              <w:spacing w:line="240" w:lineRule="auto"/>
              <w:ind w:left="-13"/>
              <w:jc w:val="both"/>
              <w:rPr>
                <w:rFonts w:ascii="Arial" w:hAnsi="Arial" w:cs="Arial"/>
                <w:color w:val="000000"/>
                <w:sz w:val="20"/>
                <w:highlight w:val="yellow"/>
                <w:rtl/>
                <w:cs/>
              </w:rPr>
            </w:pPr>
            <w:bookmarkStart w:id="45" w:name="OLE_LINK21"/>
            <w:r w:rsidRPr="00D0684C">
              <w:rPr>
                <w:rFonts w:ascii="Arial" w:hAnsi="Arial" w:cs="Arial"/>
                <w:color w:val="000000"/>
                <w:sz w:val="20"/>
              </w:rPr>
              <w:t>Present value of employee benefit obligations</w:t>
            </w:r>
          </w:p>
        </w:tc>
        <w:tc>
          <w:tcPr>
            <w:tcW w:w="1584" w:type="dxa"/>
            <w:tcBorders>
              <w:bottom w:val="single" w:sz="4" w:space="0" w:color="auto"/>
            </w:tcBorders>
            <w:shd w:val="clear" w:color="auto" w:fill="auto"/>
            <w:vAlign w:val="bottom"/>
          </w:tcPr>
          <w:p w14:paraId="56F88FA0" w14:textId="67795A90" w:rsidR="00AF7559" w:rsidRPr="00D0684C" w:rsidRDefault="00AF7559" w:rsidP="00AF7559">
            <w:pPr>
              <w:spacing w:line="240" w:lineRule="auto"/>
              <w:ind w:right="-72"/>
              <w:jc w:val="right"/>
              <w:rPr>
                <w:rFonts w:ascii="Arial" w:hAnsi="Arial" w:cs="Arial"/>
                <w:color w:val="000000"/>
                <w:sz w:val="20"/>
                <w:cs/>
              </w:rPr>
            </w:pPr>
            <w:r w:rsidRPr="00D0684C">
              <w:rPr>
                <w:rFonts w:ascii="Arial" w:hAnsi="Arial" w:cs="Arial"/>
                <w:color w:val="000000"/>
                <w:sz w:val="20"/>
              </w:rPr>
              <w:t>37,054,882</w:t>
            </w:r>
          </w:p>
        </w:tc>
        <w:tc>
          <w:tcPr>
            <w:tcW w:w="1584" w:type="dxa"/>
            <w:tcBorders>
              <w:bottom w:val="single" w:sz="4" w:space="0" w:color="auto"/>
            </w:tcBorders>
            <w:shd w:val="clear" w:color="auto" w:fill="auto"/>
            <w:vAlign w:val="bottom"/>
          </w:tcPr>
          <w:p w14:paraId="18AAC4B8" w14:textId="31340676" w:rsidR="00AF7559" w:rsidRPr="00D0684C" w:rsidRDefault="00AF7559" w:rsidP="00AF7559">
            <w:pPr>
              <w:spacing w:line="240" w:lineRule="auto"/>
              <w:ind w:right="-72"/>
              <w:jc w:val="right"/>
              <w:rPr>
                <w:rFonts w:ascii="Arial" w:hAnsi="Arial" w:cs="Arial"/>
                <w:color w:val="000000"/>
                <w:sz w:val="20"/>
                <w:cs/>
              </w:rPr>
            </w:pPr>
            <w:r w:rsidRPr="00D0684C">
              <w:rPr>
                <w:rFonts w:ascii="Arial" w:hAnsi="Arial" w:cs="Arial"/>
                <w:color w:val="000000"/>
                <w:sz w:val="20"/>
              </w:rPr>
              <w:t>32,811,267</w:t>
            </w:r>
          </w:p>
        </w:tc>
      </w:tr>
      <w:tr w:rsidR="00AF7559" w:rsidRPr="00D0684C" w14:paraId="045D0140" w14:textId="77777777" w:rsidTr="00254A6D">
        <w:tc>
          <w:tcPr>
            <w:tcW w:w="5940" w:type="dxa"/>
            <w:shd w:val="clear" w:color="auto" w:fill="auto"/>
          </w:tcPr>
          <w:p w14:paraId="0FEFD87C" w14:textId="77777777" w:rsidR="00AF7559" w:rsidRPr="00D0684C" w:rsidRDefault="00AF7559" w:rsidP="00AF7559">
            <w:pPr>
              <w:spacing w:line="240" w:lineRule="auto"/>
              <w:ind w:left="-13"/>
              <w:jc w:val="both"/>
              <w:rPr>
                <w:rFonts w:ascii="Arial" w:hAnsi="Arial" w:cs="Arial"/>
                <w:color w:val="000000"/>
                <w:sz w:val="20"/>
              </w:rPr>
            </w:pPr>
          </w:p>
        </w:tc>
        <w:tc>
          <w:tcPr>
            <w:tcW w:w="1584" w:type="dxa"/>
            <w:tcBorders>
              <w:top w:val="single" w:sz="4" w:space="0" w:color="auto"/>
            </w:tcBorders>
            <w:shd w:val="clear" w:color="auto" w:fill="auto"/>
            <w:vAlign w:val="bottom"/>
          </w:tcPr>
          <w:p w14:paraId="7F50D87F" w14:textId="75C6FA2C" w:rsidR="00AF7559" w:rsidRPr="00D0684C" w:rsidRDefault="00AF7559" w:rsidP="00AF7559">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5B8E7CF7" w14:textId="77777777" w:rsidR="00AF7559" w:rsidRPr="00D0684C" w:rsidRDefault="00AF7559" w:rsidP="00AF7559">
            <w:pPr>
              <w:spacing w:line="240" w:lineRule="auto"/>
              <w:ind w:right="-72"/>
              <w:jc w:val="right"/>
              <w:rPr>
                <w:rFonts w:ascii="Arial" w:hAnsi="Arial" w:cs="Arial"/>
                <w:color w:val="000000"/>
                <w:sz w:val="20"/>
                <w:lang w:val="en-US"/>
              </w:rPr>
            </w:pPr>
          </w:p>
        </w:tc>
      </w:tr>
      <w:tr w:rsidR="00AF7559" w:rsidRPr="00D0684C" w14:paraId="1479B48F" w14:textId="77777777" w:rsidTr="004F3ECB">
        <w:tc>
          <w:tcPr>
            <w:tcW w:w="5940" w:type="dxa"/>
            <w:shd w:val="clear" w:color="auto" w:fill="auto"/>
          </w:tcPr>
          <w:p w14:paraId="21D7B717" w14:textId="77777777" w:rsidR="00AF7559" w:rsidRPr="00D0684C" w:rsidRDefault="00AF7559" w:rsidP="00AF7559">
            <w:pPr>
              <w:spacing w:line="240" w:lineRule="auto"/>
              <w:ind w:left="-13"/>
              <w:jc w:val="both"/>
              <w:rPr>
                <w:rFonts w:ascii="Arial" w:hAnsi="Arial" w:cs="Arial"/>
                <w:color w:val="000000"/>
                <w:sz w:val="20"/>
                <w:cs/>
              </w:rPr>
            </w:pPr>
            <w:r w:rsidRPr="00D0684C">
              <w:rPr>
                <w:rFonts w:ascii="Arial" w:hAnsi="Arial" w:cs="Arial"/>
                <w:color w:val="000000"/>
                <w:sz w:val="20"/>
              </w:rPr>
              <w:t>Liability in the statement of financial position</w:t>
            </w:r>
          </w:p>
        </w:tc>
        <w:tc>
          <w:tcPr>
            <w:tcW w:w="1584" w:type="dxa"/>
            <w:tcBorders>
              <w:bottom w:val="single" w:sz="4" w:space="0" w:color="auto"/>
            </w:tcBorders>
            <w:shd w:val="clear" w:color="auto" w:fill="auto"/>
            <w:vAlign w:val="bottom"/>
          </w:tcPr>
          <w:p w14:paraId="6B97B057" w14:textId="6D7870A1"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37,054,882</w:t>
            </w:r>
          </w:p>
        </w:tc>
        <w:tc>
          <w:tcPr>
            <w:tcW w:w="1584" w:type="dxa"/>
            <w:tcBorders>
              <w:bottom w:val="single" w:sz="4" w:space="0" w:color="auto"/>
            </w:tcBorders>
            <w:shd w:val="clear" w:color="auto" w:fill="auto"/>
            <w:vAlign w:val="bottom"/>
          </w:tcPr>
          <w:p w14:paraId="3554E248" w14:textId="01881180"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32,811,267</w:t>
            </w:r>
          </w:p>
        </w:tc>
      </w:tr>
      <w:bookmarkEnd w:id="45"/>
    </w:tbl>
    <w:p w14:paraId="1C10819B" w14:textId="77777777" w:rsidR="00FD622B" w:rsidRPr="00D0684C" w:rsidRDefault="00FD622B" w:rsidP="00574142">
      <w:pPr>
        <w:spacing w:line="240" w:lineRule="auto"/>
        <w:jc w:val="both"/>
        <w:rPr>
          <w:rFonts w:ascii="Arial" w:hAnsi="Arial" w:cs="Arial"/>
          <w:color w:val="000000"/>
          <w:sz w:val="20"/>
        </w:rPr>
      </w:pPr>
    </w:p>
    <w:p w14:paraId="37600464" w14:textId="77777777" w:rsidR="00FD622B" w:rsidRPr="00D0684C" w:rsidRDefault="00FD622B" w:rsidP="00574142">
      <w:pPr>
        <w:spacing w:line="240" w:lineRule="auto"/>
        <w:jc w:val="both"/>
        <w:rPr>
          <w:rFonts w:ascii="Arial" w:hAnsi="Arial" w:cs="Arial"/>
          <w:color w:val="000000"/>
          <w:sz w:val="20"/>
          <w:lang w:val="en-US"/>
        </w:rPr>
      </w:pPr>
      <w:r w:rsidRPr="00D0684C">
        <w:rPr>
          <w:rFonts w:ascii="Arial" w:hAnsi="Arial" w:cs="Arial"/>
          <w:color w:val="000000"/>
          <w:sz w:val="20"/>
        </w:rPr>
        <w:t>The movement in the defined benefit obligation for the years is as follows:</w:t>
      </w:r>
    </w:p>
    <w:p w14:paraId="79952FDD" w14:textId="77777777" w:rsidR="00FD622B" w:rsidRPr="00D0684C" w:rsidRDefault="00FD622B" w:rsidP="00574142">
      <w:pPr>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E00340" w:rsidRPr="00D0684C" w14:paraId="2EAF2820" w14:textId="77777777" w:rsidTr="00254A6D">
        <w:tc>
          <w:tcPr>
            <w:tcW w:w="5940" w:type="dxa"/>
            <w:shd w:val="clear" w:color="auto" w:fill="auto"/>
            <w:vAlign w:val="bottom"/>
          </w:tcPr>
          <w:p w14:paraId="6B5A32AF" w14:textId="77777777" w:rsidR="00E00340" w:rsidRPr="00D0684C" w:rsidRDefault="00E00340" w:rsidP="00574142">
            <w:pPr>
              <w:spacing w:line="240" w:lineRule="auto"/>
              <w:ind w:left="-14"/>
              <w:jc w:val="both"/>
              <w:rPr>
                <w:rFonts w:ascii="Arial" w:hAnsi="Arial" w:cs="Arial"/>
                <w:color w:val="000000"/>
                <w:sz w:val="20"/>
                <w:u w:val="single"/>
              </w:rPr>
            </w:pPr>
          </w:p>
        </w:tc>
        <w:tc>
          <w:tcPr>
            <w:tcW w:w="1584" w:type="dxa"/>
            <w:tcBorders>
              <w:left w:val="nil"/>
              <w:right w:val="nil"/>
            </w:tcBorders>
            <w:shd w:val="clear" w:color="auto" w:fill="auto"/>
            <w:vAlign w:val="bottom"/>
          </w:tcPr>
          <w:p w14:paraId="7E575816" w14:textId="712E661B"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tcBorders>
              <w:left w:val="nil"/>
              <w:right w:val="nil"/>
            </w:tcBorders>
            <w:shd w:val="clear" w:color="auto" w:fill="auto"/>
            <w:vAlign w:val="bottom"/>
          </w:tcPr>
          <w:p w14:paraId="77DB2F36" w14:textId="47BBFFE5"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6404C3" w:rsidRPr="00D0684C" w14:paraId="3F7EC910" w14:textId="77777777" w:rsidTr="00254A6D">
        <w:tc>
          <w:tcPr>
            <w:tcW w:w="5940" w:type="dxa"/>
            <w:shd w:val="clear" w:color="auto" w:fill="auto"/>
            <w:vAlign w:val="bottom"/>
          </w:tcPr>
          <w:p w14:paraId="10A310B2" w14:textId="77777777" w:rsidR="00E00340" w:rsidRPr="00D0684C" w:rsidRDefault="00E00340" w:rsidP="00574142">
            <w:pPr>
              <w:spacing w:line="240" w:lineRule="auto"/>
              <w:ind w:left="-14"/>
              <w:jc w:val="both"/>
              <w:rPr>
                <w:rFonts w:ascii="Arial" w:hAnsi="Arial" w:cs="Arial"/>
                <w:color w:val="000000"/>
                <w:sz w:val="20"/>
                <w:u w:val="single"/>
              </w:rPr>
            </w:pPr>
          </w:p>
        </w:tc>
        <w:tc>
          <w:tcPr>
            <w:tcW w:w="1584" w:type="dxa"/>
            <w:tcBorders>
              <w:top w:val="nil"/>
              <w:left w:val="nil"/>
              <w:bottom w:val="single" w:sz="4" w:space="0" w:color="auto"/>
              <w:right w:val="nil"/>
            </w:tcBorders>
            <w:shd w:val="clear" w:color="auto" w:fill="auto"/>
          </w:tcPr>
          <w:p w14:paraId="5AC43190" w14:textId="75A65AC4"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shd w:val="clear" w:color="auto" w:fill="auto"/>
          </w:tcPr>
          <w:p w14:paraId="33AE444B" w14:textId="1B16A42E" w:rsidR="00E00340" w:rsidRPr="00D0684C" w:rsidRDefault="00E00340" w:rsidP="00E00340">
            <w:pPr>
              <w:pStyle w:val="a4"/>
              <w:ind w:right="-72"/>
              <w:jc w:val="right"/>
              <w:rPr>
                <w:rFonts w:ascii="Arial" w:hAnsi="Arial" w:cs="Arial"/>
                <w:color w:val="000000"/>
                <w:sz w:val="20"/>
                <w:szCs w:val="20"/>
                <w:cs/>
              </w:rPr>
            </w:pPr>
            <w:r w:rsidRPr="00D0684C">
              <w:rPr>
                <w:rFonts w:ascii="Arial" w:eastAsia="Arial Unicode MS" w:hAnsi="Arial" w:cs="Arial"/>
                <w:b/>
                <w:bCs/>
                <w:color w:val="000000"/>
                <w:sz w:val="20"/>
                <w:szCs w:val="20"/>
              </w:rPr>
              <w:t>Baht</w:t>
            </w:r>
          </w:p>
        </w:tc>
      </w:tr>
      <w:tr w:rsidR="00FD622B" w:rsidRPr="00D0684C" w14:paraId="455CFE70" w14:textId="77777777" w:rsidTr="00254A6D">
        <w:tc>
          <w:tcPr>
            <w:tcW w:w="5940" w:type="dxa"/>
            <w:shd w:val="clear" w:color="auto" w:fill="auto"/>
            <w:vAlign w:val="bottom"/>
          </w:tcPr>
          <w:p w14:paraId="7DF44027" w14:textId="77777777" w:rsidR="00FD622B" w:rsidRPr="00D0684C" w:rsidRDefault="00FD622B" w:rsidP="00574142">
            <w:pPr>
              <w:spacing w:line="240" w:lineRule="auto"/>
              <w:ind w:left="-14"/>
              <w:jc w:val="both"/>
              <w:rPr>
                <w:rFonts w:ascii="Arial" w:hAnsi="Arial" w:cs="Arial"/>
                <w:b/>
                <w:bCs/>
                <w:color w:val="000000"/>
                <w:sz w:val="20"/>
                <w:u w:val="single"/>
                <w:cs/>
              </w:rPr>
            </w:pPr>
          </w:p>
        </w:tc>
        <w:tc>
          <w:tcPr>
            <w:tcW w:w="1584" w:type="dxa"/>
            <w:tcBorders>
              <w:top w:val="single" w:sz="4" w:space="0" w:color="auto"/>
            </w:tcBorders>
            <w:shd w:val="clear" w:color="auto" w:fill="auto"/>
            <w:vAlign w:val="bottom"/>
          </w:tcPr>
          <w:p w14:paraId="1E4E141A" w14:textId="77777777" w:rsidR="00FD622B" w:rsidRPr="00D0684C" w:rsidRDefault="00FD622B" w:rsidP="00EB041F">
            <w:pPr>
              <w:tabs>
                <w:tab w:val="decimal" w:pos="683"/>
              </w:tabs>
              <w:spacing w:line="240" w:lineRule="auto"/>
              <w:ind w:right="-72"/>
              <w:jc w:val="right"/>
              <w:rPr>
                <w:rFonts w:ascii="Arial" w:hAnsi="Arial" w:cs="Arial"/>
                <w:color w:val="000000"/>
                <w:sz w:val="20"/>
                <w:u w:val="single"/>
              </w:rPr>
            </w:pPr>
          </w:p>
        </w:tc>
        <w:tc>
          <w:tcPr>
            <w:tcW w:w="1584" w:type="dxa"/>
            <w:tcBorders>
              <w:top w:val="single" w:sz="4" w:space="0" w:color="auto"/>
            </w:tcBorders>
            <w:shd w:val="clear" w:color="auto" w:fill="auto"/>
            <w:vAlign w:val="bottom"/>
          </w:tcPr>
          <w:p w14:paraId="3465EDB5" w14:textId="77777777" w:rsidR="00FD622B" w:rsidRPr="00D0684C" w:rsidRDefault="00FD622B" w:rsidP="00EB041F">
            <w:pPr>
              <w:tabs>
                <w:tab w:val="decimal" w:pos="683"/>
              </w:tabs>
              <w:spacing w:line="240" w:lineRule="auto"/>
              <w:ind w:right="-72"/>
              <w:jc w:val="right"/>
              <w:rPr>
                <w:rFonts w:ascii="Arial" w:hAnsi="Arial" w:cs="Arial"/>
                <w:color w:val="000000"/>
                <w:sz w:val="20"/>
                <w:u w:val="single"/>
              </w:rPr>
            </w:pPr>
          </w:p>
        </w:tc>
      </w:tr>
      <w:tr w:rsidR="00E217F5" w:rsidRPr="00D0684C" w14:paraId="1BC9569C" w14:textId="77777777" w:rsidTr="00254A6D">
        <w:tc>
          <w:tcPr>
            <w:tcW w:w="5940" w:type="dxa"/>
            <w:shd w:val="clear" w:color="auto" w:fill="auto"/>
            <w:vAlign w:val="bottom"/>
          </w:tcPr>
          <w:p w14:paraId="1B99E5AF" w14:textId="6BA233D1" w:rsidR="00E217F5" w:rsidRPr="00D0684C" w:rsidRDefault="00E217F5" w:rsidP="00E217F5">
            <w:pPr>
              <w:spacing w:line="240" w:lineRule="auto"/>
              <w:ind w:left="-14"/>
              <w:jc w:val="both"/>
              <w:rPr>
                <w:rFonts w:ascii="Arial" w:hAnsi="Arial" w:cs="Arial"/>
                <w:color w:val="000000"/>
                <w:sz w:val="20"/>
              </w:rPr>
            </w:pPr>
            <w:proofErr w:type="gramStart"/>
            <w:r w:rsidRPr="00D0684C">
              <w:rPr>
                <w:rFonts w:ascii="Arial" w:hAnsi="Arial" w:cs="Arial"/>
                <w:color w:val="000000"/>
                <w:sz w:val="20"/>
              </w:rPr>
              <w:t>At</w:t>
            </w:r>
            <w:proofErr w:type="gramEnd"/>
            <w:r w:rsidRPr="00D0684C">
              <w:rPr>
                <w:rFonts w:ascii="Arial" w:hAnsi="Arial" w:cs="Arial"/>
                <w:color w:val="000000"/>
                <w:sz w:val="20"/>
              </w:rPr>
              <w:t xml:space="preserve"> 1</w:t>
            </w:r>
            <w:r w:rsidRPr="00D0684C">
              <w:rPr>
                <w:rFonts w:ascii="Arial" w:hAnsi="Arial" w:cs="Arial"/>
                <w:color w:val="000000"/>
                <w:sz w:val="20"/>
                <w:cs/>
              </w:rPr>
              <w:t xml:space="preserve"> </w:t>
            </w:r>
            <w:r w:rsidRPr="00D0684C">
              <w:rPr>
                <w:rFonts w:ascii="Arial" w:hAnsi="Arial" w:cs="Arial"/>
                <w:color w:val="000000"/>
                <w:sz w:val="20"/>
              </w:rPr>
              <w:t>January</w:t>
            </w:r>
          </w:p>
        </w:tc>
        <w:tc>
          <w:tcPr>
            <w:tcW w:w="1584" w:type="dxa"/>
            <w:shd w:val="clear" w:color="auto" w:fill="auto"/>
            <w:vAlign w:val="bottom"/>
          </w:tcPr>
          <w:p w14:paraId="7A0D19A0" w14:textId="187AA5BD"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32,811,267</w:t>
            </w:r>
          </w:p>
        </w:tc>
        <w:tc>
          <w:tcPr>
            <w:tcW w:w="1584" w:type="dxa"/>
            <w:shd w:val="clear" w:color="auto" w:fill="auto"/>
            <w:vAlign w:val="bottom"/>
          </w:tcPr>
          <w:p w14:paraId="639D1206" w14:textId="3C3EE999"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26,140,401</w:t>
            </w:r>
          </w:p>
        </w:tc>
      </w:tr>
      <w:tr w:rsidR="00E217F5" w:rsidRPr="00D0684C" w14:paraId="611F15C5" w14:textId="77777777" w:rsidTr="00254A6D">
        <w:tc>
          <w:tcPr>
            <w:tcW w:w="5940" w:type="dxa"/>
            <w:shd w:val="clear" w:color="auto" w:fill="auto"/>
            <w:vAlign w:val="bottom"/>
          </w:tcPr>
          <w:p w14:paraId="160C5DC4" w14:textId="77777777" w:rsidR="00E217F5" w:rsidRPr="00D0684C" w:rsidRDefault="00E217F5" w:rsidP="00E217F5">
            <w:pPr>
              <w:spacing w:line="240" w:lineRule="auto"/>
              <w:ind w:left="-14"/>
              <w:jc w:val="both"/>
              <w:rPr>
                <w:rFonts w:ascii="Arial" w:hAnsi="Arial" w:cs="Arial"/>
                <w:color w:val="000000"/>
                <w:sz w:val="20"/>
                <w:cs/>
              </w:rPr>
            </w:pPr>
          </w:p>
        </w:tc>
        <w:tc>
          <w:tcPr>
            <w:tcW w:w="1584" w:type="dxa"/>
            <w:shd w:val="clear" w:color="auto" w:fill="auto"/>
            <w:vAlign w:val="bottom"/>
          </w:tcPr>
          <w:p w14:paraId="7375D96E" w14:textId="77777777" w:rsidR="00E217F5" w:rsidRPr="00D0684C" w:rsidRDefault="00E217F5" w:rsidP="00E217F5">
            <w:pPr>
              <w:spacing w:line="240" w:lineRule="auto"/>
              <w:ind w:right="-72"/>
              <w:jc w:val="right"/>
              <w:rPr>
                <w:rFonts w:ascii="Arial" w:hAnsi="Arial" w:cs="Arial"/>
                <w:color w:val="000000"/>
                <w:sz w:val="20"/>
              </w:rPr>
            </w:pPr>
          </w:p>
        </w:tc>
        <w:tc>
          <w:tcPr>
            <w:tcW w:w="1584" w:type="dxa"/>
            <w:shd w:val="clear" w:color="auto" w:fill="auto"/>
            <w:vAlign w:val="bottom"/>
          </w:tcPr>
          <w:p w14:paraId="0B2337C4" w14:textId="77777777" w:rsidR="00E217F5" w:rsidRPr="00D0684C" w:rsidRDefault="00E217F5" w:rsidP="00E217F5">
            <w:pPr>
              <w:spacing w:line="240" w:lineRule="auto"/>
              <w:ind w:right="-72"/>
              <w:jc w:val="right"/>
              <w:rPr>
                <w:rFonts w:ascii="Arial" w:hAnsi="Arial" w:cs="Arial"/>
                <w:color w:val="000000"/>
                <w:sz w:val="20"/>
              </w:rPr>
            </w:pPr>
          </w:p>
        </w:tc>
      </w:tr>
      <w:tr w:rsidR="00AF7559" w:rsidRPr="00D0684C" w14:paraId="11CA631C" w14:textId="77777777" w:rsidTr="00254A6D">
        <w:tc>
          <w:tcPr>
            <w:tcW w:w="5940" w:type="dxa"/>
            <w:shd w:val="clear" w:color="auto" w:fill="auto"/>
            <w:vAlign w:val="bottom"/>
          </w:tcPr>
          <w:p w14:paraId="00930FEB" w14:textId="77777777" w:rsidR="00AF7559" w:rsidRPr="00D0684C" w:rsidRDefault="00AF7559" w:rsidP="00AF7559">
            <w:pPr>
              <w:spacing w:line="240" w:lineRule="auto"/>
              <w:ind w:left="-14"/>
              <w:jc w:val="both"/>
              <w:rPr>
                <w:rFonts w:ascii="Arial" w:hAnsi="Arial" w:cs="Arial"/>
                <w:color w:val="000000"/>
                <w:sz w:val="20"/>
                <w:cs/>
              </w:rPr>
            </w:pPr>
            <w:r w:rsidRPr="00D0684C">
              <w:rPr>
                <w:rFonts w:ascii="Arial" w:hAnsi="Arial" w:cs="Arial"/>
                <w:color w:val="000000"/>
                <w:sz w:val="20"/>
              </w:rPr>
              <w:t>Current service cost</w:t>
            </w:r>
          </w:p>
        </w:tc>
        <w:tc>
          <w:tcPr>
            <w:tcW w:w="1584" w:type="dxa"/>
            <w:shd w:val="clear" w:color="auto" w:fill="auto"/>
          </w:tcPr>
          <w:p w14:paraId="24D66CAF" w14:textId="5B312FDD"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5,577,539</w:t>
            </w:r>
          </w:p>
        </w:tc>
        <w:tc>
          <w:tcPr>
            <w:tcW w:w="1584" w:type="dxa"/>
            <w:shd w:val="clear" w:color="auto" w:fill="auto"/>
          </w:tcPr>
          <w:p w14:paraId="511445E6" w14:textId="5CF93DF0"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4,600,135</w:t>
            </w:r>
          </w:p>
        </w:tc>
      </w:tr>
      <w:tr w:rsidR="00AF7559" w:rsidRPr="00D0684C" w14:paraId="0BE36C44" w14:textId="77777777" w:rsidTr="00254A6D">
        <w:tc>
          <w:tcPr>
            <w:tcW w:w="5940" w:type="dxa"/>
            <w:shd w:val="clear" w:color="auto" w:fill="auto"/>
            <w:vAlign w:val="bottom"/>
          </w:tcPr>
          <w:p w14:paraId="1C48DD2D" w14:textId="77777777" w:rsidR="00AF7559" w:rsidRPr="00D0684C" w:rsidRDefault="00AF7559" w:rsidP="00AF7559">
            <w:pPr>
              <w:spacing w:line="240" w:lineRule="auto"/>
              <w:ind w:left="-14"/>
              <w:jc w:val="both"/>
              <w:rPr>
                <w:rFonts w:ascii="Arial" w:hAnsi="Arial" w:cs="Arial"/>
                <w:color w:val="000000"/>
                <w:sz w:val="20"/>
                <w:cs/>
              </w:rPr>
            </w:pPr>
            <w:r w:rsidRPr="00D0684C">
              <w:rPr>
                <w:rFonts w:ascii="Arial" w:hAnsi="Arial" w:cs="Arial"/>
                <w:color w:val="000000"/>
                <w:sz w:val="20"/>
              </w:rPr>
              <w:t>Interest expense</w:t>
            </w:r>
          </w:p>
        </w:tc>
        <w:tc>
          <w:tcPr>
            <w:tcW w:w="1584" w:type="dxa"/>
            <w:tcBorders>
              <w:bottom w:val="single" w:sz="4" w:space="0" w:color="auto"/>
            </w:tcBorders>
            <w:shd w:val="clear" w:color="auto" w:fill="auto"/>
          </w:tcPr>
          <w:p w14:paraId="3259BD13" w14:textId="0906214E"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798,863</w:t>
            </w:r>
          </w:p>
        </w:tc>
        <w:tc>
          <w:tcPr>
            <w:tcW w:w="1584" w:type="dxa"/>
            <w:tcBorders>
              <w:bottom w:val="single" w:sz="4" w:space="0" w:color="auto"/>
            </w:tcBorders>
            <w:shd w:val="clear" w:color="auto" w:fill="auto"/>
          </w:tcPr>
          <w:p w14:paraId="37B73E72" w14:textId="44693816"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814,090</w:t>
            </w:r>
          </w:p>
        </w:tc>
      </w:tr>
      <w:tr w:rsidR="00AF7559" w:rsidRPr="00D0684C" w14:paraId="15013E1B" w14:textId="77777777" w:rsidTr="00254A6D">
        <w:tc>
          <w:tcPr>
            <w:tcW w:w="5940" w:type="dxa"/>
            <w:shd w:val="clear" w:color="auto" w:fill="auto"/>
            <w:vAlign w:val="bottom"/>
          </w:tcPr>
          <w:p w14:paraId="55DEA112" w14:textId="77777777" w:rsidR="00AF7559" w:rsidRPr="00D0684C" w:rsidRDefault="00AF7559" w:rsidP="00AF7559">
            <w:pPr>
              <w:spacing w:line="240" w:lineRule="auto"/>
              <w:ind w:left="-14"/>
              <w:jc w:val="both"/>
              <w:rPr>
                <w:rFonts w:ascii="Arial" w:hAnsi="Arial" w:cs="Arial"/>
                <w:color w:val="000000"/>
                <w:sz w:val="20"/>
              </w:rPr>
            </w:pPr>
          </w:p>
        </w:tc>
        <w:tc>
          <w:tcPr>
            <w:tcW w:w="1584" w:type="dxa"/>
            <w:tcBorders>
              <w:top w:val="single" w:sz="4" w:space="0" w:color="auto"/>
            </w:tcBorders>
            <w:shd w:val="clear" w:color="auto" w:fill="auto"/>
            <w:vAlign w:val="bottom"/>
          </w:tcPr>
          <w:p w14:paraId="58D60285" w14:textId="77777777" w:rsidR="00AF7559" w:rsidRPr="00D0684C" w:rsidRDefault="00AF7559" w:rsidP="00AF7559">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252B9BB5" w14:textId="77777777" w:rsidR="00AF7559" w:rsidRPr="00D0684C" w:rsidRDefault="00AF7559" w:rsidP="00AF7559">
            <w:pPr>
              <w:spacing w:line="240" w:lineRule="auto"/>
              <w:ind w:right="-72"/>
              <w:jc w:val="right"/>
              <w:rPr>
                <w:rFonts w:ascii="Arial" w:hAnsi="Arial" w:cs="Arial"/>
                <w:color w:val="000000"/>
                <w:sz w:val="20"/>
                <w:lang w:val="en-US"/>
              </w:rPr>
            </w:pPr>
          </w:p>
        </w:tc>
      </w:tr>
      <w:tr w:rsidR="00AF7559" w:rsidRPr="00D0684C" w14:paraId="1E6F3B7D" w14:textId="77777777" w:rsidTr="00254A6D">
        <w:tc>
          <w:tcPr>
            <w:tcW w:w="5940" w:type="dxa"/>
            <w:shd w:val="clear" w:color="auto" w:fill="auto"/>
            <w:vAlign w:val="bottom"/>
          </w:tcPr>
          <w:p w14:paraId="2EBD1FCE" w14:textId="77777777" w:rsidR="00AF7559" w:rsidRPr="00D0684C" w:rsidRDefault="00AF7559" w:rsidP="00AF7559">
            <w:pPr>
              <w:spacing w:line="240" w:lineRule="auto"/>
              <w:ind w:left="-14"/>
              <w:jc w:val="both"/>
              <w:rPr>
                <w:rFonts w:ascii="Arial" w:hAnsi="Arial" w:cs="Arial"/>
                <w:color w:val="000000"/>
                <w:sz w:val="20"/>
              </w:rPr>
            </w:pPr>
          </w:p>
        </w:tc>
        <w:tc>
          <w:tcPr>
            <w:tcW w:w="1584" w:type="dxa"/>
            <w:tcBorders>
              <w:bottom w:val="single" w:sz="4" w:space="0" w:color="auto"/>
            </w:tcBorders>
            <w:shd w:val="clear" w:color="auto" w:fill="auto"/>
            <w:vAlign w:val="bottom"/>
          </w:tcPr>
          <w:p w14:paraId="2879F708" w14:textId="1B882D68" w:rsidR="00AF7559" w:rsidRPr="00D0684C" w:rsidRDefault="002704A3" w:rsidP="00AF7559">
            <w:pPr>
              <w:spacing w:line="240" w:lineRule="auto"/>
              <w:ind w:right="-72"/>
              <w:jc w:val="right"/>
              <w:rPr>
                <w:rFonts w:ascii="Arial" w:hAnsi="Arial" w:cs="Arial"/>
                <w:color w:val="000000"/>
                <w:sz w:val="20"/>
              </w:rPr>
            </w:pPr>
            <w:r w:rsidRPr="00D0684C">
              <w:rPr>
                <w:rFonts w:ascii="Arial" w:hAnsi="Arial" w:cs="Arial"/>
                <w:color w:val="000000"/>
                <w:sz w:val="20"/>
              </w:rPr>
              <w:t>6,376,402</w:t>
            </w:r>
          </w:p>
        </w:tc>
        <w:tc>
          <w:tcPr>
            <w:tcW w:w="1584" w:type="dxa"/>
            <w:tcBorders>
              <w:bottom w:val="single" w:sz="4" w:space="0" w:color="auto"/>
            </w:tcBorders>
            <w:shd w:val="clear" w:color="auto" w:fill="auto"/>
            <w:vAlign w:val="bottom"/>
          </w:tcPr>
          <w:p w14:paraId="6A06B589" w14:textId="04998DBE"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5,414,225</w:t>
            </w:r>
          </w:p>
        </w:tc>
      </w:tr>
      <w:tr w:rsidR="00AF7559" w:rsidRPr="00D0684C" w14:paraId="0A13A291" w14:textId="77777777" w:rsidTr="00254A6D">
        <w:tc>
          <w:tcPr>
            <w:tcW w:w="5940" w:type="dxa"/>
            <w:shd w:val="clear" w:color="auto" w:fill="auto"/>
            <w:vAlign w:val="bottom"/>
          </w:tcPr>
          <w:p w14:paraId="2C49E169" w14:textId="77777777" w:rsidR="00AF7559" w:rsidRPr="00D0684C" w:rsidRDefault="00AF7559" w:rsidP="00AF7559">
            <w:pPr>
              <w:spacing w:line="240" w:lineRule="auto"/>
              <w:ind w:left="-14"/>
              <w:jc w:val="both"/>
              <w:rPr>
                <w:rFonts w:ascii="Arial" w:hAnsi="Arial" w:cs="Arial"/>
                <w:color w:val="000000"/>
                <w:sz w:val="20"/>
              </w:rPr>
            </w:pPr>
            <w:r w:rsidRPr="00D0684C">
              <w:rPr>
                <w:rFonts w:ascii="Arial" w:hAnsi="Arial" w:cs="Arial"/>
                <w:color w:val="000000"/>
                <w:sz w:val="20"/>
              </w:rPr>
              <w:t>Remeasurements</w:t>
            </w:r>
          </w:p>
        </w:tc>
        <w:tc>
          <w:tcPr>
            <w:tcW w:w="1584" w:type="dxa"/>
            <w:tcBorders>
              <w:top w:val="single" w:sz="4" w:space="0" w:color="auto"/>
            </w:tcBorders>
            <w:shd w:val="clear" w:color="auto" w:fill="auto"/>
            <w:vAlign w:val="bottom"/>
          </w:tcPr>
          <w:p w14:paraId="2959390F" w14:textId="77777777" w:rsidR="00AF7559" w:rsidRPr="00D0684C" w:rsidRDefault="00AF7559" w:rsidP="00AF7559">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5EEECBF7" w14:textId="77777777" w:rsidR="00AF7559" w:rsidRPr="00D0684C" w:rsidRDefault="00AF7559" w:rsidP="00AF7559">
            <w:pPr>
              <w:spacing w:line="240" w:lineRule="auto"/>
              <w:ind w:right="-72"/>
              <w:jc w:val="right"/>
              <w:rPr>
                <w:rFonts w:ascii="Arial" w:hAnsi="Arial" w:cs="Arial"/>
                <w:color w:val="000000"/>
                <w:sz w:val="20"/>
              </w:rPr>
            </w:pPr>
          </w:p>
        </w:tc>
      </w:tr>
      <w:tr w:rsidR="00AF7559" w:rsidRPr="00D0684C" w14:paraId="5BD92D69" w14:textId="77777777" w:rsidTr="00254A6D">
        <w:tc>
          <w:tcPr>
            <w:tcW w:w="5940" w:type="dxa"/>
            <w:shd w:val="clear" w:color="auto" w:fill="auto"/>
            <w:vAlign w:val="bottom"/>
          </w:tcPr>
          <w:p w14:paraId="2E50545E" w14:textId="6EFDB4A8" w:rsidR="00AF7559" w:rsidRPr="00D0684C" w:rsidRDefault="00AF7559" w:rsidP="00AF7559">
            <w:pPr>
              <w:spacing w:line="240" w:lineRule="auto"/>
              <w:ind w:left="-14"/>
              <w:jc w:val="both"/>
              <w:rPr>
                <w:rFonts w:ascii="Arial" w:hAnsi="Arial" w:cs="Arial"/>
                <w:color w:val="000000"/>
                <w:sz w:val="20"/>
                <w:cs/>
              </w:rPr>
            </w:pPr>
            <w:r w:rsidRPr="00D0684C">
              <w:rPr>
                <w:rFonts w:ascii="Arial" w:hAnsi="Arial" w:cs="Arial"/>
                <w:color w:val="000000"/>
                <w:sz w:val="20"/>
              </w:rPr>
              <w:t>Gain from change in demographic assumptions</w:t>
            </w:r>
          </w:p>
        </w:tc>
        <w:tc>
          <w:tcPr>
            <w:tcW w:w="1584" w:type="dxa"/>
            <w:shd w:val="clear" w:color="auto" w:fill="auto"/>
          </w:tcPr>
          <w:p w14:paraId="5AC15CC2" w14:textId="43C6ED58"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(1,240,065)</w:t>
            </w:r>
          </w:p>
        </w:tc>
        <w:tc>
          <w:tcPr>
            <w:tcW w:w="1584" w:type="dxa"/>
            <w:shd w:val="clear" w:color="auto" w:fill="auto"/>
            <w:vAlign w:val="bottom"/>
          </w:tcPr>
          <w:p w14:paraId="47106AAC" w14:textId="4114FEE1"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w:t>
            </w:r>
          </w:p>
        </w:tc>
      </w:tr>
      <w:tr w:rsidR="00AF7559" w:rsidRPr="00D0684C" w14:paraId="0A453C13" w14:textId="77777777" w:rsidTr="00254A6D">
        <w:tc>
          <w:tcPr>
            <w:tcW w:w="5940" w:type="dxa"/>
            <w:shd w:val="clear" w:color="auto" w:fill="auto"/>
            <w:vAlign w:val="bottom"/>
          </w:tcPr>
          <w:p w14:paraId="35B008AF" w14:textId="0CAD659B" w:rsidR="00AF7559" w:rsidRPr="00D0684C" w:rsidRDefault="006B0EDB" w:rsidP="00AF7559">
            <w:pPr>
              <w:spacing w:line="240" w:lineRule="auto"/>
              <w:ind w:left="-14"/>
              <w:jc w:val="both"/>
              <w:rPr>
                <w:rFonts w:ascii="Arial" w:hAnsi="Arial" w:cs="Arial"/>
                <w:color w:val="000000"/>
                <w:sz w:val="20"/>
              </w:rPr>
            </w:pPr>
            <w:r w:rsidRPr="00D0684C">
              <w:rPr>
                <w:rFonts w:ascii="Arial" w:hAnsi="Arial" w:cs="Arial"/>
                <w:color w:val="000000"/>
                <w:sz w:val="20"/>
              </w:rPr>
              <w:t>Loss</w:t>
            </w:r>
            <w:r w:rsidR="00AF7559" w:rsidRPr="00D0684C">
              <w:rPr>
                <w:rFonts w:ascii="Arial" w:hAnsi="Arial" w:cs="Arial"/>
                <w:color w:val="000000"/>
                <w:sz w:val="20"/>
              </w:rPr>
              <w:t xml:space="preserve"> from change in financial assumptions</w:t>
            </w:r>
          </w:p>
        </w:tc>
        <w:tc>
          <w:tcPr>
            <w:tcW w:w="1584" w:type="dxa"/>
            <w:shd w:val="clear" w:color="auto" w:fill="auto"/>
          </w:tcPr>
          <w:p w14:paraId="3D49FEDC" w14:textId="418C1DB6"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4,626,508</w:t>
            </w:r>
          </w:p>
        </w:tc>
        <w:tc>
          <w:tcPr>
            <w:tcW w:w="1584" w:type="dxa"/>
            <w:shd w:val="clear" w:color="auto" w:fill="auto"/>
            <w:vAlign w:val="bottom"/>
          </w:tcPr>
          <w:p w14:paraId="5AC31D3B" w14:textId="01BD019C"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w:t>
            </w:r>
          </w:p>
        </w:tc>
      </w:tr>
      <w:tr w:rsidR="00AF7559" w:rsidRPr="00D0684C" w14:paraId="781F3CB3" w14:textId="77777777" w:rsidTr="00254A6D">
        <w:tc>
          <w:tcPr>
            <w:tcW w:w="5940" w:type="dxa"/>
            <w:shd w:val="clear" w:color="auto" w:fill="auto"/>
            <w:vAlign w:val="bottom"/>
          </w:tcPr>
          <w:p w14:paraId="1D1E5E00" w14:textId="49A222A2" w:rsidR="00AF7559" w:rsidRPr="00D0684C" w:rsidRDefault="00AF7559" w:rsidP="00AF7559">
            <w:pPr>
              <w:spacing w:line="240" w:lineRule="auto"/>
              <w:ind w:left="-14"/>
              <w:jc w:val="both"/>
              <w:rPr>
                <w:rFonts w:ascii="Arial" w:hAnsi="Arial" w:cs="Arial"/>
                <w:color w:val="000000"/>
                <w:sz w:val="20"/>
                <w:cs/>
              </w:rPr>
            </w:pPr>
            <w:r w:rsidRPr="00D0684C">
              <w:rPr>
                <w:rFonts w:ascii="Arial" w:hAnsi="Arial" w:cs="Arial"/>
                <w:color w:val="000000"/>
                <w:sz w:val="20"/>
              </w:rPr>
              <w:t>Experience gain</w:t>
            </w:r>
          </w:p>
        </w:tc>
        <w:tc>
          <w:tcPr>
            <w:tcW w:w="1584" w:type="dxa"/>
            <w:tcBorders>
              <w:bottom w:val="single" w:sz="4" w:space="0" w:color="auto"/>
            </w:tcBorders>
            <w:shd w:val="clear" w:color="auto" w:fill="auto"/>
          </w:tcPr>
          <w:p w14:paraId="3108E936" w14:textId="375CB9AB"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(4,925,802)</w:t>
            </w:r>
          </w:p>
        </w:tc>
        <w:tc>
          <w:tcPr>
            <w:tcW w:w="1584" w:type="dxa"/>
            <w:tcBorders>
              <w:bottom w:val="single" w:sz="4" w:space="0" w:color="auto"/>
            </w:tcBorders>
            <w:shd w:val="clear" w:color="auto" w:fill="auto"/>
            <w:vAlign w:val="bottom"/>
          </w:tcPr>
          <w:p w14:paraId="3DE793D6" w14:textId="7A5F386C" w:rsidR="00AF7559" w:rsidRPr="00D0684C" w:rsidRDefault="00AF7559" w:rsidP="00AF7559">
            <w:pPr>
              <w:spacing w:line="240" w:lineRule="auto"/>
              <w:ind w:right="-72"/>
              <w:jc w:val="right"/>
              <w:rPr>
                <w:rFonts w:ascii="Arial" w:hAnsi="Arial" w:cs="Arial"/>
                <w:color w:val="000000"/>
                <w:sz w:val="20"/>
                <w:cs/>
              </w:rPr>
            </w:pPr>
            <w:r w:rsidRPr="00D0684C">
              <w:rPr>
                <w:rFonts w:ascii="Arial" w:hAnsi="Arial" w:cs="Arial"/>
                <w:color w:val="000000"/>
                <w:sz w:val="20"/>
              </w:rPr>
              <w:t>-</w:t>
            </w:r>
          </w:p>
        </w:tc>
      </w:tr>
      <w:tr w:rsidR="00AF7559" w:rsidRPr="00D0684C" w14:paraId="7D466641" w14:textId="77777777" w:rsidTr="00254A6D">
        <w:tc>
          <w:tcPr>
            <w:tcW w:w="5940" w:type="dxa"/>
            <w:shd w:val="clear" w:color="auto" w:fill="auto"/>
            <w:vAlign w:val="bottom"/>
          </w:tcPr>
          <w:p w14:paraId="11FF0D31" w14:textId="77777777" w:rsidR="00AF7559" w:rsidRPr="00D0684C" w:rsidRDefault="00AF7559" w:rsidP="00AF7559">
            <w:pPr>
              <w:spacing w:line="240" w:lineRule="auto"/>
              <w:ind w:left="-14"/>
              <w:jc w:val="both"/>
              <w:rPr>
                <w:rFonts w:ascii="Arial" w:hAnsi="Arial" w:cs="Arial"/>
                <w:color w:val="000000"/>
                <w:sz w:val="20"/>
              </w:rPr>
            </w:pPr>
          </w:p>
        </w:tc>
        <w:tc>
          <w:tcPr>
            <w:tcW w:w="1584" w:type="dxa"/>
            <w:tcBorders>
              <w:top w:val="single" w:sz="4" w:space="0" w:color="auto"/>
            </w:tcBorders>
            <w:shd w:val="clear" w:color="auto" w:fill="auto"/>
          </w:tcPr>
          <w:p w14:paraId="00A9BE5D" w14:textId="1E3D5674" w:rsidR="00AF7559" w:rsidRPr="00D0684C" w:rsidRDefault="00AF7559" w:rsidP="00AF7559">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0AF893AF" w14:textId="77777777" w:rsidR="00AF7559" w:rsidRPr="00D0684C" w:rsidRDefault="00AF7559" w:rsidP="00AF7559">
            <w:pPr>
              <w:spacing w:line="240" w:lineRule="auto"/>
              <w:ind w:right="-72"/>
              <w:jc w:val="right"/>
              <w:rPr>
                <w:rFonts w:ascii="Arial" w:hAnsi="Arial" w:cs="Arial"/>
                <w:color w:val="000000"/>
                <w:sz w:val="20"/>
              </w:rPr>
            </w:pPr>
          </w:p>
        </w:tc>
      </w:tr>
      <w:tr w:rsidR="00AF7559" w:rsidRPr="00D0684C" w14:paraId="2E57D961" w14:textId="77777777" w:rsidTr="00254A6D">
        <w:tc>
          <w:tcPr>
            <w:tcW w:w="5940" w:type="dxa"/>
            <w:shd w:val="clear" w:color="auto" w:fill="auto"/>
            <w:vAlign w:val="bottom"/>
          </w:tcPr>
          <w:p w14:paraId="61689590" w14:textId="77777777" w:rsidR="00AF7559" w:rsidRPr="00D0684C" w:rsidRDefault="00AF7559" w:rsidP="00AF7559">
            <w:pPr>
              <w:spacing w:line="240" w:lineRule="auto"/>
              <w:ind w:left="-14"/>
              <w:jc w:val="both"/>
              <w:rPr>
                <w:rFonts w:ascii="Arial" w:hAnsi="Arial" w:cs="Arial"/>
                <w:color w:val="000000"/>
                <w:sz w:val="20"/>
              </w:rPr>
            </w:pPr>
          </w:p>
        </w:tc>
        <w:tc>
          <w:tcPr>
            <w:tcW w:w="1584" w:type="dxa"/>
            <w:tcBorders>
              <w:bottom w:val="single" w:sz="4" w:space="0" w:color="auto"/>
            </w:tcBorders>
            <w:shd w:val="clear" w:color="auto" w:fill="auto"/>
          </w:tcPr>
          <w:p w14:paraId="043E9CF1" w14:textId="47BDC342"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(1,539,359)</w:t>
            </w:r>
          </w:p>
        </w:tc>
        <w:tc>
          <w:tcPr>
            <w:tcW w:w="1584" w:type="dxa"/>
            <w:tcBorders>
              <w:bottom w:val="single" w:sz="4" w:space="0" w:color="auto"/>
            </w:tcBorders>
            <w:shd w:val="clear" w:color="auto" w:fill="auto"/>
            <w:vAlign w:val="bottom"/>
          </w:tcPr>
          <w:p w14:paraId="7117850B" w14:textId="708ADF80"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w:t>
            </w:r>
          </w:p>
        </w:tc>
      </w:tr>
      <w:tr w:rsidR="00AF7559" w:rsidRPr="00D0684C" w14:paraId="57B81FAD" w14:textId="77777777" w:rsidTr="00254A6D">
        <w:tc>
          <w:tcPr>
            <w:tcW w:w="5940" w:type="dxa"/>
            <w:shd w:val="clear" w:color="auto" w:fill="auto"/>
            <w:vAlign w:val="bottom"/>
          </w:tcPr>
          <w:p w14:paraId="7B3B24BE" w14:textId="77777777" w:rsidR="00AF7559" w:rsidRPr="00D0684C" w:rsidRDefault="00AF7559" w:rsidP="00AF7559">
            <w:pPr>
              <w:spacing w:line="240" w:lineRule="auto"/>
              <w:ind w:left="-14"/>
              <w:jc w:val="both"/>
              <w:rPr>
                <w:rFonts w:ascii="Arial" w:hAnsi="Arial" w:cs="Arial"/>
                <w:color w:val="000000"/>
                <w:sz w:val="20"/>
              </w:rPr>
            </w:pPr>
          </w:p>
        </w:tc>
        <w:tc>
          <w:tcPr>
            <w:tcW w:w="1584" w:type="dxa"/>
            <w:tcBorders>
              <w:top w:val="single" w:sz="4" w:space="0" w:color="auto"/>
            </w:tcBorders>
            <w:shd w:val="clear" w:color="auto" w:fill="auto"/>
            <w:vAlign w:val="bottom"/>
          </w:tcPr>
          <w:p w14:paraId="26FD8A4E" w14:textId="77777777" w:rsidR="00AF7559" w:rsidRPr="00D0684C" w:rsidRDefault="00AF7559" w:rsidP="00AF7559">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67AFA0C9" w14:textId="77777777" w:rsidR="00AF7559" w:rsidRPr="00D0684C" w:rsidRDefault="00AF7559" w:rsidP="00AF7559">
            <w:pPr>
              <w:spacing w:line="240" w:lineRule="auto"/>
              <w:ind w:right="-72"/>
              <w:jc w:val="right"/>
              <w:rPr>
                <w:rFonts w:ascii="Arial" w:hAnsi="Arial" w:cs="Arial"/>
                <w:color w:val="000000"/>
                <w:sz w:val="20"/>
              </w:rPr>
            </w:pPr>
          </w:p>
        </w:tc>
      </w:tr>
      <w:tr w:rsidR="00AF7559" w:rsidRPr="00D0684C" w14:paraId="544DACE3" w14:textId="77777777" w:rsidTr="00254A6D">
        <w:tc>
          <w:tcPr>
            <w:tcW w:w="5940" w:type="dxa"/>
            <w:shd w:val="clear" w:color="auto" w:fill="auto"/>
            <w:vAlign w:val="bottom"/>
          </w:tcPr>
          <w:p w14:paraId="4DA415D3" w14:textId="786EC563" w:rsidR="00AF7559" w:rsidRPr="00D0684C" w:rsidRDefault="00AF7559" w:rsidP="00AF7559">
            <w:pPr>
              <w:spacing w:line="240" w:lineRule="auto"/>
              <w:ind w:left="-14"/>
              <w:jc w:val="both"/>
              <w:rPr>
                <w:rFonts w:ascii="Arial" w:hAnsi="Arial" w:cs="Arial"/>
                <w:color w:val="000000"/>
                <w:sz w:val="20"/>
                <w:cs/>
              </w:rPr>
            </w:pPr>
            <w:r w:rsidRPr="00D0684C">
              <w:rPr>
                <w:rFonts w:ascii="Arial" w:hAnsi="Arial" w:cs="Arial"/>
                <w:color w:val="000000"/>
                <w:sz w:val="20"/>
              </w:rPr>
              <w:t>Transfer employees from related parties</w:t>
            </w:r>
          </w:p>
        </w:tc>
        <w:tc>
          <w:tcPr>
            <w:tcW w:w="1584" w:type="dxa"/>
            <w:shd w:val="clear" w:color="auto" w:fill="auto"/>
            <w:vAlign w:val="bottom"/>
          </w:tcPr>
          <w:p w14:paraId="2AE621A9" w14:textId="7A07C47B"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w:t>
            </w:r>
          </w:p>
        </w:tc>
        <w:tc>
          <w:tcPr>
            <w:tcW w:w="1584" w:type="dxa"/>
            <w:shd w:val="clear" w:color="auto" w:fill="auto"/>
          </w:tcPr>
          <w:p w14:paraId="59A61A59" w14:textId="01053BF8"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3,170,709</w:t>
            </w:r>
          </w:p>
        </w:tc>
      </w:tr>
      <w:tr w:rsidR="00AF7559" w:rsidRPr="00D0684C" w14:paraId="5F4DB662" w14:textId="77777777" w:rsidTr="00254A6D">
        <w:tc>
          <w:tcPr>
            <w:tcW w:w="5940" w:type="dxa"/>
            <w:shd w:val="clear" w:color="auto" w:fill="auto"/>
            <w:vAlign w:val="bottom"/>
          </w:tcPr>
          <w:p w14:paraId="42EE512A" w14:textId="2CA367C1" w:rsidR="00AF7559" w:rsidRPr="00D0684C" w:rsidRDefault="00AF7559" w:rsidP="00AF7559">
            <w:pPr>
              <w:spacing w:line="240" w:lineRule="auto"/>
              <w:ind w:left="-14"/>
              <w:jc w:val="both"/>
              <w:rPr>
                <w:rFonts w:ascii="Arial" w:hAnsi="Arial" w:cs="Arial"/>
                <w:color w:val="000000"/>
                <w:sz w:val="20"/>
                <w:cs/>
              </w:rPr>
            </w:pPr>
            <w:r w:rsidRPr="00D0684C">
              <w:rPr>
                <w:rFonts w:ascii="Arial" w:hAnsi="Arial" w:cs="Arial"/>
                <w:color w:val="000000"/>
                <w:sz w:val="20"/>
              </w:rPr>
              <w:t>Benefit paid</w:t>
            </w:r>
          </w:p>
        </w:tc>
        <w:tc>
          <w:tcPr>
            <w:tcW w:w="1584" w:type="dxa"/>
            <w:tcBorders>
              <w:bottom w:val="single" w:sz="4" w:space="0" w:color="auto"/>
            </w:tcBorders>
            <w:shd w:val="clear" w:color="auto" w:fill="auto"/>
            <w:vAlign w:val="bottom"/>
          </w:tcPr>
          <w:p w14:paraId="4BAC83C9" w14:textId="1709A656"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(593,428)</w:t>
            </w:r>
          </w:p>
        </w:tc>
        <w:tc>
          <w:tcPr>
            <w:tcW w:w="1584" w:type="dxa"/>
            <w:tcBorders>
              <w:bottom w:val="single" w:sz="4" w:space="0" w:color="auto"/>
            </w:tcBorders>
            <w:shd w:val="clear" w:color="auto" w:fill="auto"/>
          </w:tcPr>
          <w:p w14:paraId="34489375" w14:textId="0EA79205"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rPr>
              <w:t>(1,914,068)</w:t>
            </w:r>
          </w:p>
        </w:tc>
      </w:tr>
      <w:tr w:rsidR="00AF7559" w:rsidRPr="00D0684C" w14:paraId="60384446" w14:textId="77777777" w:rsidTr="00254A6D">
        <w:tc>
          <w:tcPr>
            <w:tcW w:w="5940" w:type="dxa"/>
            <w:shd w:val="clear" w:color="auto" w:fill="auto"/>
            <w:vAlign w:val="bottom"/>
          </w:tcPr>
          <w:p w14:paraId="4811D3B2" w14:textId="77777777" w:rsidR="00AF7559" w:rsidRPr="00D0684C" w:rsidRDefault="00AF7559" w:rsidP="00AF7559">
            <w:pPr>
              <w:spacing w:line="240" w:lineRule="auto"/>
              <w:ind w:left="-14"/>
              <w:jc w:val="both"/>
              <w:rPr>
                <w:rFonts w:ascii="Arial" w:hAnsi="Arial" w:cs="Arial"/>
                <w:color w:val="000000"/>
                <w:sz w:val="20"/>
              </w:rPr>
            </w:pPr>
          </w:p>
        </w:tc>
        <w:tc>
          <w:tcPr>
            <w:tcW w:w="1584" w:type="dxa"/>
            <w:tcBorders>
              <w:top w:val="single" w:sz="4" w:space="0" w:color="auto"/>
            </w:tcBorders>
            <w:shd w:val="clear" w:color="auto" w:fill="auto"/>
            <w:vAlign w:val="bottom"/>
          </w:tcPr>
          <w:p w14:paraId="6EF32123" w14:textId="77777777" w:rsidR="00AF7559" w:rsidRPr="00D0684C" w:rsidRDefault="00AF7559" w:rsidP="00AF7559">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004B34E1" w14:textId="77777777" w:rsidR="00AF7559" w:rsidRPr="00D0684C" w:rsidRDefault="00AF7559" w:rsidP="00AF7559">
            <w:pPr>
              <w:spacing w:line="240" w:lineRule="auto"/>
              <w:ind w:right="-72"/>
              <w:jc w:val="right"/>
              <w:rPr>
                <w:rFonts w:ascii="Arial" w:hAnsi="Arial" w:cs="Arial"/>
                <w:color w:val="000000"/>
                <w:sz w:val="20"/>
              </w:rPr>
            </w:pPr>
          </w:p>
        </w:tc>
      </w:tr>
      <w:tr w:rsidR="00AF7559" w:rsidRPr="00D0684C" w14:paraId="44E33F30" w14:textId="77777777" w:rsidTr="004F3ECB">
        <w:tc>
          <w:tcPr>
            <w:tcW w:w="5940" w:type="dxa"/>
            <w:shd w:val="clear" w:color="auto" w:fill="auto"/>
            <w:vAlign w:val="bottom"/>
          </w:tcPr>
          <w:p w14:paraId="435AC75C" w14:textId="79FB3FA2" w:rsidR="00AF7559" w:rsidRPr="00D0684C" w:rsidRDefault="00AF7559" w:rsidP="00AF7559">
            <w:pPr>
              <w:spacing w:line="240" w:lineRule="auto"/>
              <w:ind w:left="-14"/>
              <w:jc w:val="both"/>
              <w:rPr>
                <w:rFonts w:ascii="Arial" w:hAnsi="Arial" w:cs="Arial"/>
                <w:color w:val="000000"/>
                <w:sz w:val="20"/>
                <w:cs/>
              </w:rPr>
            </w:pPr>
            <w:proofErr w:type="gramStart"/>
            <w:r w:rsidRPr="00D0684C">
              <w:rPr>
                <w:rFonts w:ascii="Arial" w:hAnsi="Arial" w:cs="Arial"/>
                <w:color w:val="000000"/>
                <w:sz w:val="20"/>
              </w:rPr>
              <w:t>At</w:t>
            </w:r>
            <w:proofErr w:type="gramEnd"/>
            <w:r w:rsidRPr="00D0684C">
              <w:rPr>
                <w:rFonts w:ascii="Arial" w:hAnsi="Arial" w:cs="Arial"/>
                <w:color w:val="000000"/>
                <w:sz w:val="20"/>
              </w:rPr>
              <w:t xml:space="preserve"> 31</w:t>
            </w:r>
            <w:r w:rsidRPr="00D0684C">
              <w:rPr>
                <w:rFonts w:ascii="Arial" w:hAnsi="Arial" w:cs="Arial"/>
                <w:color w:val="000000"/>
                <w:sz w:val="20"/>
                <w:cs/>
              </w:rPr>
              <w:t xml:space="preserve"> </w:t>
            </w:r>
            <w:r w:rsidRPr="00D0684C">
              <w:rPr>
                <w:rFonts w:ascii="Arial" w:hAnsi="Arial" w:cs="Arial"/>
                <w:color w:val="000000"/>
                <w:sz w:val="20"/>
              </w:rPr>
              <w:t>December</w:t>
            </w:r>
          </w:p>
        </w:tc>
        <w:tc>
          <w:tcPr>
            <w:tcW w:w="1584" w:type="dxa"/>
            <w:tcBorders>
              <w:bottom w:val="single" w:sz="4" w:space="0" w:color="auto"/>
            </w:tcBorders>
            <w:shd w:val="clear" w:color="auto" w:fill="auto"/>
            <w:vAlign w:val="bottom"/>
          </w:tcPr>
          <w:p w14:paraId="0C9EF4A2" w14:textId="50ADEEF2" w:rsidR="00AF7559" w:rsidRPr="00D0684C" w:rsidRDefault="00AF7559" w:rsidP="00AF7559">
            <w:pPr>
              <w:spacing w:line="240" w:lineRule="auto"/>
              <w:ind w:right="-72"/>
              <w:jc w:val="right"/>
              <w:rPr>
                <w:rFonts w:ascii="Arial" w:hAnsi="Arial" w:cs="Arial"/>
                <w:color w:val="000000"/>
                <w:sz w:val="20"/>
                <w:cs/>
              </w:rPr>
            </w:pPr>
            <w:r w:rsidRPr="00D0684C">
              <w:rPr>
                <w:rFonts w:ascii="Arial" w:hAnsi="Arial" w:cs="Arial"/>
                <w:color w:val="000000"/>
                <w:sz w:val="20"/>
              </w:rPr>
              <w:t>37,054,882</w:t>
            </w:r>
          </w:p>
        </w:tc>
        <w:tc>
          <w:tcPr>
            <w:tcW w:w="1584" w:type="dxa"/>
            <w:tcBorders>
              <w:bottom w:val="single" w:sz="4" w:space="0" w:color="auto"/>
            </w:tcBorders>
            <w:shd w:val="clear" w:color="auto" w:fill="auto"/>
            <w:vAlign w:val="bottom"/>
          </w:tcPr>
          <w:p w14:paraId="491BA705" w14:textId="17EF0F50" w:rsidR="00AF7559" w:rsidRPr="00D0684C" w:rsidRDefault="00AF7559" w:rsidP="00AF7559">
            <w:pPr>
              <w:spacing w:line="240" w:lineRule="auto"/>
              <w:ind w:right="-72"/>
              <w:jc w:val="right"/>
              <w:rPr>
                <w:rFonts w:ascii="Arial" w:hAnsi="Arial" w:cs="Arial"/>
                <w:color w:val="000000"/>
                <w:sz w:val="20"/>
                <w:cs/>
              </w:rPr>
            </w:pPr>
            <w:r w:rsidRPr="00D0684C">
              <w:rPr>
                <w:rFonts w:ascii="Arial" w:hAnsi="Arial" w:cs="Arial"/>
                <w:color w:val="000000"/>
                <w:sz w:val="20"/>
              </w:rPr>
              <w:t>32,811,267</w:t>
            </w:r>
          </w:p>
        </w:tc>
      </w:tr>
    </w:tbl>
    <w:p w14:paraId="5CFBDC24" w14:textId="77777777" w:rsidR="00FD622B" w:rsidRPr="00D0684C" w:rsidRDefault="00FD622B" w:rsidP="00574142">
      <w:pPr>
        <w:tabs>
          <w:tab w:val="left" w:pos="5386"/>
        </w:tabs>
        <w:spacing w:line="240" w:lineRule="auto"/>
        <w:jc w:val="both"/>
        <w:rPr>
          <w:rFonts w:ascii="Arial" w:hAnsi="Arial" w:cs="Arial"/>
          <w:color w:val="000000"/>
          <w:sz w:val="20"/>
        </w:rPr>
      </w:pPr>
    </w:p>
    <w:p w14:paraId="45394AC3" w14:textId="75E9FDDC" w:rsidR="00FD622B" w:rsidRPr="00D0684C" w:rsidRDefault="00FD622B" w:rsidP="00574142">
      <w:pPr>
        <w:tabs>
          <w:tab w:val="left" w:pos="5386"/>
        </w:tabs>
        <w:spacing w:line="240" w:lineRule="auto"/>
        <w:jc w:val="both"/>
        <w:rPr>
          <w:rFonts w:ascii="Arial" w:hAnsi="Arial" w:cs="Arial"/>
          <w:color w:val="000000"/>
          <w:sz w:val="20"/>
        </w:rPr>
      </w:pPr>
      <w:r w:rsidRPr="00D0684C">
        <w:rPr>
          <w:rFonts w:ascii="Arial" w:hAnsi="Arial" w:cs="Arial"/>
          <w:color w:val="000000"/>
          <w:sz w:val="20"/>
        </w:rPr>
        <w:t>The significant actuarial assumptions used</w:t>
      </w:r>
      <w:r w:rsidR="000835E0" w:rsidRPr="00D0684C">
        <w:rPr>
          <w:rFonts w:ascii="Arial" w:hAnsi="Arial" w:cs="Arial"/>
          <w:color w:val="000000"/>
          <w:sz w:val="20"/>
        </w:rPr>
        <w:t xml:space="preserve"> are</w:t>
      </w:r>
      <w:r w:rsidRPr="00D0684C">
        <w:rPr>
          <w:rFonts w:ascii="Arial" w:hAnsi="Arial" w:cs="Arial"/>
          <w:color w:val="000000"/>
          <w:sz w:val="20"/>
        </w:rPr>
        <w:t xml:space="preserve"> as follows:</w:t>
      </w:r>
    </w:p>
    <w:p w14:paraId="435CE3C6" w14:textId="77777777" w:rsidR="00854ED9" w:rsidRPr="00D0684C" w:rsidRDefault="00854ED9" w:rsidP="00574142">
      <w:pPr>
        <w:tabs>
          <w:tab w:val="left" w:pos="5386"/>
        </w:tabs>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760"/>
        <w:gridCol w:w="1701"/>
        <w:gridCol w:w="1647"/>
      </w:tblGrid>
      <w:tr w:rsidR="00FD622B" w:rsidRPr="00D0684C" w14:paraId="3734D05E" w14:textId="77777777" w:rsidTr="00254A6D">
        <w:tc>
          <w:tcPr>
            <w:tcW w:w="5760" w:type="dxa"/>
            <w:shd w:val="clear" w:color="auto" w:fill="auto"/>
            <w:vAlign w:val="bottom"/>
          </w:tcPr>
          <w:p w14:paraId="41F5F414" w14:textId="77777777" w:rsidR="00FD622B" w:rsidRPr="00D0684C" w:rsidRDefault="00FD622B" w:rsidP="00325B42">
            <w:pPr>
              <w:spacing w:line="240" w:lineRule="auto"/>
              <w:ind w:left="-29"/>
              <w:jc w:val="both"/>
              <w:rPr>
                <w:rFonts w:ascii="Arial" w:hAnsi="Arial" w:cs="Arial"/>
                <w:color w:val="000000"/>
                <w:sz w:val="20"/>
                <w:u w:val="single"/>
              </w:rPr>
            </w:pPr>
          </w:p>
        </w:tc>
        <w:tc>
          <w:tcPr>
            <w:tcW w:w="3348" w:type="dxa"/>
            <w:gridSpan w:val="2"/>
            <w:tcBorders>
              <w:bottom w:val="single" w:sz="4" w:space="0" w:color="auto"/>
            </w:tcBorders>
            <w:shd w:val="clear" w:color="auto" w:fill="auto"/>
            <w:vAlign w:val="bottom"/>
          </w:tcPr>
          <w:p w14:paraId="13A189EC" w14:textId="2B1D99C0" w:rsidR="00FD622B" w:rsidRPr="00D0684C" w:rsidRDefault="00FD622B" w:rsidP="00EB041F">
            <w:pPr>
              <w:spacing w:line="240" w:lineRule="auto"/>
              <w:ind w:right="-72"/>
              <w:jc w:val="center"/>
              <w:rPr>
                <w:rFonts w:ascii="Arial" w:hAnsi="Arial" w:cs="Arial"/>
                <w:b/>
                <w:bCs/>
                <w:color w:val="000000"/>
                <w:sz w:val="20"/>
                <w:cs/>
              </w:rPr>
            </w:pPr>
            <w:r w:rsidRPr="00D0684C">
              <w:rPr>
                <w:rFonts w:ascii="Arial" w:hAnsi="Arial" w:cs="Arial"/>
                <w:b/>
                <w:bCs/>
                <w:color w:val="000000"/>
                <w:sz w:val="20"/>
              </w:rPr>
              <w:t>(Unit</w:t>
            </w:r>
            <w:r w:rsidRPr="00D0684C">
              <w:rPr>
                <w:rFonts w:ascii="Arial" w:hAnsi="Arial" w:cs="Arial"/>
                <w:b/>
                <w:bCs/>
                <w:color w:val="000000"/>
                <w:sz w:val="20"/>
                <w:cs/>
              </w:rPr>
              <w:t>:</w:t>
            </w:r>
            <w:r w:rsidRPr="00D0684C">
              <w:rPr>
                <w:rFonts w:ascii="Arial" w:hAnsi="Arial" w:cs="Arial"/>
                <w:b/>
                <w:bCs/>
                <w:color w:val="000000"/>
                <w:sz w:val="20"/>
              </w:rPr>
              <w:t xml:space="preserve"> </w:t>
            </w:r>
            <w:r w:rsidRPr="00D0684C">
              <w:rPr>
                <w:rFonts w:ascii="Arial" w:hAnsi="Arial" w:cs="Arial"/>
                <w:b/>
                <w:bCs/>
                <w:color w:val="000000"/>
                <w:sz w:val="20"/>
                <w:cs/>
              </w:rPr>
              <w:t>%</w:t>
            </w:r>
            <w:r w:rsidR="00E217BE" w:rsidRPr="00D0684C">
              <w:rPr>
                <w:rFonts w:ascii="Arial" w:hAnsi="Arial" w:cs="Arial"/>
                <w:b/>
                <w:bCs/>
                <w:color w:val="000000"/>
                <w:sz w:val="20"/>
              </w:rPr>
              <w:t xml:space="preserve"> per annum</w:t>
            </w:r>
            <w:r w:rsidRPr="00D0684C">
              <w:rPr>
                <w:rFonts w:ascii="Arial" w:hAnsi="Arial" w:cs="Arial"/>
                <w:b/>
                <w:bCs/>
                <w:color w:val="000000"/>
                <w:sz w:val="20"/>
              </w:rPr>
              <w:t>)</w:t>
            </w:r>
          </w:p>
        </w:tc>
      </w:tr>
      <w:tr w:rsidR="00FD622B" w:rsidRPr="00D0684C" w14:paraId="61655A63" w14:textId="77777777" w:rsidTr="00254A6D">
        <w:tc>
          <w:tcPr>
            <w:tcW w:w="5760" w:type="dxa"/>
            <w:shd w:val="clear" w:color="auto" w:fill="auto"/>
            <w:vAlign w:val="bottom"/>
          </w:tcPr>
          <w:p w14:paraId="002A7161" w14:textId="77777777" w:rsidR="00FD622B" w:rsidRPr="00D0684C" w:rsidRDefault="00FD622B" w:rsidP="00325B42">
            <w:pPr>
              <w:spacing w:line="240" w:lineRule="auto"/>
              <w:ind w:left="-29"/>
              <w:jc w:val="both"/>
              <w:rPr>
                <w:rFonts w:ascii="Arial" w:hAnsi="Arial" w:cs="Arial"/>
                <w:color w:val="000000"/>
                <w:sz w:val="20"/>
                <w:u w:val="single"/>
              </w:rPr>
            </w:pPr>
          </w:p>
        </w:tc>
        <w:tc>
          <w:tcPr>
            <w:tcW w:w="1701" w:type="dxa"/>
            <w:tcBorders>
              <w:top w:val="single" w:sz="4" w:space="0" w:color="auto"/>
              <w:bottom w:val="single" w:sz="4" w:space="0" w:color="auto"/>
            </w:tcBorders>
            <w:shd w:val="clear" w:color="auto" w:fill="auto"/>
            <w:vAlign w:val="bottom"/>
          </w:tcPr>
          <w:p w14:paraId="774C57CC" w14:textId="2D6A1D61" w:rsidR="00FD622B" w:rsidRPr="00D0684C" w:rsidRDefault="001C53E1" w:rsidP="00EB041F">
            <w:pPr>
              <w:spacing w:line="240" w:lineRule="auto"/>
              <w:ind w:right="-72"/>
              <w:jc w:val="right"/>
              <w:rPr>
                <w:rFonts w:ascii="Arial" w:hAnsi="Arial" w:cs="Arial"/>
                <w:b/>
                <w:bCs/>
                <w:color w:val="000000"/>
                <w:sz w:val="20"/>
                <w:cs/>
              </w:rPr>
            </w:pPr>
            <w:r w:rsidRPr="00D0684C">
              <w:rPr>
                <w:rFonts w:ascii="Arial" w:hAnsi="Arial" w:cs="Arial"/>
                <w:b/>
                <w:bCs/>
                <w:color w:val="000000"/>
                <w:sz w:val="20"/>
              </w:rPr>
              <w:t>2024</w:t>
            </w:r>
          </w:p>
        </w:tc>
        <w:tc>
          <w:tcPr>
            <w:tcW w:w="1647" w:type="dxa"/>
            <w:tcBorders>
              <w:top w:val="single" w:sz="4" w:space="0" w:color="auto"/>
              <w:bottom w:val="single" w:sz="4" w:space="0" w:color="auto"/>
            </w:tcBorders>
            <w:shd w:val="clear" w:color="auto" w:fill="auto"/>
            <w:vAlign w:val="bottom"/>
          </w:tcPr>
          <w:p w14:paraId="46D12AD7" w14:textId="5979A5B3" w:rsidR="00FD622B" w:rsidRPr="00D0684C" w:rsidRDefault="001C53E1" w:rsidP="00EB041F">
            <w:pPr>
              <w:spacing w:line="240" w:lineRule="auto"/>
              <w:ind w:right="-72"/>
              <w:jc w:val="right"/>
              <w:rPr>
                <w:rFonts w:ascii="Arial" w:hAnsi="Arial" w:cs="Arial"/>
                <w:b/>
                <w:bCs/>
                <w:color w:val="000000"/>
                <w:sz w:val="20"/>
                <w:cs/>
              </w:rPr>
            </w:pPr>
            <w:r w:rsidRPr="00D0684C">
              <w:rPr>
                <w:rFonts w:ascii="Arial" w:hAnsi="Arial" w:cs="Arial"/>
                <w:b/>
                <w:bCs/>
                <w:color w:val="000000"/>
                <w:sz w:val="20"/>
              </w:rPr>
              <w:t>2023</w:t>
            </w:r>
          </w:p>
        </w:tc>
      </w:tr>
      <w:tr w:rsidR="00FD622B" w:rsidRPr="00D0684C" w14:paraId="4A1C8F00" w14:textId="77777777" w:rsidTr="00254A6D">
        <w:tc>
          <w:tcPr>
            <w:tcW w:w="5760" w:type="dxa"/>
            <w:shd w:val="clear" w:color="auto" w:fill="auto"/>
            <w:vAlign w:val="bottom"/>
          </w:tcPr>
          <w:p w14:paraId="08497178" w14:textId="77777777" w:rsidR="00FD622B" w:rsidRPr="00D0684C" w:rsidRDefault="00FD622B" w:rsidP="00325B42">
            <w:pPr>
              <w:spacing w:line="240" w:lineRule="auto"/>
              <w:ind w:left="-29"/>
              <w:jc w:val="both"/>
              <w:rPr>
                <w:rFonts w:ascii="Arial" w:hAnsi="Arial" w:cs="Arial"/>
                <w:b/>
                <w:bCs/>
                <w:color w:val="000000"/>
                <w:sz w:val="20"/>
                <w:u w:val="single"/>
                <w:cs/>
              </w:rPr>
            </w:pPr>
          </w:p>
        </w:tc>
        <w:tc>
          <w:tcPr>
            <w:tcW w:w="1701" w:type="dxa"/>
            <w:tcBorders>
              <w:top w:val="single" w:sz="4" w:space="0" w:color="auto"/>
            </w:tcBorders>
            <w:shd w:val="clear" w:color="auto" w:fill="auto"/>
            <w:vAlign w:val="bottom"/>
          </w:tcPr>
          <w:p w14:paraId="0492B27C" w14:textId="77777777" w:rsidR="00FD622B" w:rsidRPr="00D0684C" w:rsidRDefault="00FD622B" w:rsidP="00EB041F">
            <w:pPr>
              <w:tabs>
                <w:tab w:val="decimal" w:pos="683"/>
              </w:tabs>
              <w:spacing w:line="240" w:lineRule="auto"/>
              <w:ind w:right="-72"/>
              <w:jc w:val="right"/>
              <w:rPr>
                <w:rFonts w:ascii="Arial" w:hAnsi="Arial" w:cs="Arial"/>
                <w:color w:val="000000"/>
                <w:sz w:val="20"/>
                <w:u w:val="single"/>
              </w:rPr>
            </w:pPr>
          </w:p>
        </w:tc>
        <w:tc>
          <w:tcPr>
            <w:tcW w:w="1647" w:type="dxa"/>
            <w:tcBorders>
              <w:top w:val="single" w:sz="4" w:space="0" w:color="auto"/>
            </w:tcBorders>
            <w:shd w:val="clear" w:color="auto" w:fill="auto"/>
            <w:vAlign w:val="bottom"/>
          </w:tcPr>
          <w:p w14:paraId="0AD5E0C5" w14:textId="77777777" w:rsidR="00FD622B" w:rsidRPr="00D0684C" w:rsidRDefault="00FD622B" w:rsidP="00EB041F">
            <w:pPr>
              <w:tabs>
                <w:tab w:val="decimal" w:pos="683"/>
              </w:tabs>
              <w:spacing w:line="240" w:lineRule="auto"/>
              <w:ind w:right="-72"/>
              <w:jc w:val="right"/>
              <w:rPr>
                <w:rFonts w:ascii="Arial" w:hAnsi="Arial" w:cs="Arial"/>
                <w:color w:val="000000"/>
                <w:sz w:val="20"/>
                <w:u w:val="single"/>
              </w:rPr>
            </w:pPr>
          </w:p>
        </w:tc>
      </w:tr>
      <w:tr w:rsidR="00E217F5" w:rsidRPr="00D0684C" w14:paraId="59EFF23B" w14:textId="77777777" w:rsidTr="00254A6D">
        <w:tc>
          <w:tcPr>
            <w:tcW w:w="5760" w:type="dxa"/>
            <w:shd w:val="clear" w:color="auto" w:fill="auto"/>
            <w:vAlign w:val="bottom"/>
          </w:tcPr>
          <w:p w14:paraId="44A6DDFF" w14:textId="77777777" w:rsidR="00E217F5" w:rsidRPr="00D0684C" w:rsidRDefault="00E217F5" w:rsidP="00E217F5">
            <w:pPr>
              <w:spacing w:line="240" w:lineRule="auto"/>
              <w:jc w:val="both"/>
              <w:rPr>
                <w:rFonts w:ascii="Arial" w:hAnsi="Arial" w:cs="Arial"/>
                <w:color w:val="000000"/>
                <w:sz w:val="20"/>
                <w:cs/>
              </w:rPr>
            </w:pPr>
            <w:r w:rsidRPr="00D0684C">
              <w:rPr>
                <w:rFonts w:ascii="Arial" w:hAnsi="Arial" w:cs="Arial"/>
                <w:color w:val="000000"/>
                <w:sz w:val="20"/>
              </w:rPr>
              <w:t>Discount rate</w:t>
            </w:r>
          </w:p>
        </w:tc>
        <w:tc>
          <w:tcPr>
            <w:tcW w:w="1701" w:type="dxa"/>
            <w:shd w:val="clear" w:color="auto" w:fill="auto"/>
          </w:tcPr>
          <w:p w14:paraId="509F6829" w14:textId="72E7E976" w:rsidR="00E217F5" w:rsidRPr="00D0684C" w:rsidRDefault="00AF7559" w:rsidP="00E217F5">
            <w:pPr>
              <w:spacing w:line="240" w:lineRule="auto"/>
              <w:ind w:right="-72"/>
              <w:jc w:val="right"/>
              <w:rPr>
                <w:rFonts w:ascii="Arial" w:hAnsi="Arial" w:cs="Arial"/>
                <w:color w:val="000000"/>
                <w:sz w:val="20"/>
                <w:cs/>
              </w:rPr>
            </w:pPr>
            <w:r w:rsidRPr="00D0684C">
              <w:rPr>
                <w:rFonts w:ascii="Arial" w:hAnsi="Arial" w:cs="Arial"/>
                <w:color w:val="000000"/>
                <w:sz w:val="20"/>
              </w:rPr>
              <w:t>2.58</w:t>
            </w:r>
          </w:p>
        </w:tc>
        <w:tc>
          <w:tcPr>
            <w:tcW w:w="1647" w:type="dxa"/>
            <w:shd w:val="clear" w:color="auto" w:fill="auto"/>
          </w:tcPr>
          <w:p w14:paraId="0E6BD5A6" w14:textId="180C0F6C"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2.97 and 2.94</w:t>
            </w:r>
          </w:p>
        </w:tc>
      </w:tr>
      <w:tr w:rsidR="00E217F5" w:rsidRPr="00D0684C" w14:paraId="745B0395" w14:textId="77777777" w:rsidTr="00254A6D">
        <w:tc>
          <w:tcPr>
            <w:tcW w:w="5760" w:type="dxa"/>
            <w:shd w:val="clear" w:color="auto" w:fill="auto"/>
            <w:vAlign w:val="bottom"/>
          </w:tcPr>
          <w:p w14:paraId="652CB2B9" w14:textId="77777777" w:rsidR="00E217F5" w:rsidRPr="00D0684C" w:rsidRDefault="00E217F5" w:rsidP="00E217F5">
            <w:pPr>
              <w:spacing w:line="240" w:lineRule="auto"/>
              <w:jc w:val="both"/>
              <w:rPr>
                <w:rFonts w:ascii="Arial" w:hAnsi="Arial" w:cs="Arial"/>
                <w:color w:val="000000"/>
                <w:sz w:val="20"/>
                <w:cs/>
              </w:rPr>
            </w:pPr>
            <w:r w:rsidRPr="00D0684C">
              <w:rPr>
                <w:rFonts w:ascii="Arial" w:hAnsi="Arial" w:cs="Arial"/>
                <w:color w:val="000000"/>
                <w:sz w:val="20"/>
              </w:rPr>
              <w:t>Salary growth rate</w:t>
            </w:r>
          </w:p>
        </w:tc>
        <w:tc>
          <w:tcPr>
            <w:tcW w:w="1701" w:type="dxa"/>
            <w:shd w:val="clear" w:color="auto" w:fill="auto"/>
          </w:tcPr>
          <w:p w14:paraId="7ED1559E" w14:textId="5FDEC5FC" w:rsidR="00E217F5" w:rsidRPr="00D0684C" w:rsidRDefault="00AF7559" w:rsidP="00E217F5">
            <w:pPr>
              <w:spacing w:line="240" w:lineRule="auto"/>
              <w:ind w:right="-72"/>
              <w:jc w:val="right"/>
              <w:rPr>
                <w:rFonts w:ascii="Arial" w:hAnsi="Arial" w:cs="Arial"/>
                <w:color w:val="000000"/>
                <w:sz w:val="20"/>
              </w:rPr>
            </w:pPr>
            <w:r w:rsidRPr="00D0684C">
              <w:rPr>
                <w:rFonts w:ascii="Arial" w:hAnsi="Arial" w:cs="Arial"/>
                <w:color w:val="000000"/>
                <w:sz w:val="20"/>
              </w:rPr>
              <w:t>5.00 and 5.50</w:t>
            </w:r>
          </w:p>
        </w:tc>
        <w:tc>
          <w:tcPr>
            <w:tcW w:w="1647" w:type="dxa"/>
            <w:shd w:val="clear" w:color="auto" w:fill="auto"/>
          </w:tcPr>
          <w:p w14:paraId="3FCE9C9D" w14:textId="3BAB0B87"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4.00 and 3.00</w:t>
            </w:r>
          </w:p>
        </w:tc>
      </w:tr>
      <w:tr w:rsidR="00E217F5" w:rsidRPr="00D0684C" w14:paraId="737C73BF" w14:textId="77777777" w:rsidTr="00254A6D">
        <w:tc>
          <w:tcPr>
            <w:tcW w:w="5760" w:type="dxa"/>
            <w:shd w:val="clear" w:color="auto" w:fill="auto"/>
          </w:tcPr>
          <w:p w14:paraId="62A54F15" w14:textId="77777777" w:rsidR="00E217F5" w:rsidRPr="00D0684C" w:rsidRDefault="00E217F5" w:rsidP="00E217F5">
            <w:pPr>
              <w:spacing w:line="240" w:lineRule="auto"/>
              <w:jc w:val="both"/>
              <w:rPr>
                <w:rFonts w:ascii="Arial" w:hAnsi="Arial" w:cs="Arial"/>
                <w:color w:val="000000"/>
                <w:sz w:val="20"/>
                <w:highlight w:val="yellow"/>
              </w:rPr>
            </w:pPr>
            <w:r w:rsidRPr="00D0684C">
              <w:rPr>
                <w:rFonts w:ascii="Arial" w:hAnsi="Arial" w:cs="Arial"/>
                <w:color w:val="000000"/>
                <w:sz w:val="20"/>
              </w:rPr>
              <w:t>Employee turnover rate</w:t>
            </w:r>
          </w:p>
        </w:tc>
        <w:tc>
          <w:tcPr>
            <w:tcW w:w="1701" w:type="dxa"/>
            <w:shd w:val="clear" w:color="auto" w:fill="auto"/>
          </w:tcPr>
          <w:p w14:paraId="7AD7BE74" w14:textId="77777777" w:rsidR="00E217F5" w:rsidRPr="00D0684C" w:rsidRDefault="00E217F5" w:rsidP="00E217F5">
            <w:pPr>
              <w:spacing w:line="240" w:lineRule="auto"/>
              <w:ind w:right="-72"/>
              <w:jc w:val="right"/>
              <w:rPr>
                <w:rFonts w:ascii="Arial" w:hAnsi="Arial" w:cs="Arial"/>
                <w:color w:val="000000"/>
                <w:sz w:val="20"/>
              </w:rPr>
            </w:pPr>
          </w:p>
        </w:tc>
        <w:tc>
          <w:tcPr>
            <w:tcW w:w="1647" w:type="dxa"/>
            <w:shd w:val="clear" w:color="auto" w:fill="auto"/>
          </w:tcPr>
          <w:p w14:paraId="41B26293" w14:textId="77777777" w:rsidR="00E217F5" w:rsidRPr="00D0684C" w:rsidRDefault="00E217F5" w:rsidP="00E217F5">
            <w:pPr>
              <w:spacing w:line="240" w:lineRule="auto"/>
              <w:ind w:right="-72"/>
              <w:jc w:val="right"/>
              <w:rPr>
                <w:rFonts w:ascii="Arial" w:hAnsi="Arial" w:cs="Arial"/>
                <w:color w:val="000000"/>
                <w:sz w:val="20"/>
              </w:rPr>
            </w:pPr>
          </w:p>
        </w:tc>
      </w:tr>
      <w:tr w:rsidR="00E217F5" w:rsidRPr="00D0684C" w14:paraId="1B039159" w14:textId="77777777" w:rsidTr="00254A6D">
        <w:tc>
          <w:tcPr>
            <w:tcW w:w="5760" w:type="dxa"/>
            <w:shd w:val="clear" w:color="auto" w:fill="auto"/>
          </w:tcPr>
          <w:p w14:paraId="08715822" w14:textId="77777777" w:rsidR="00E217F5" w:rsidRPr="00D0684C" w:rsidRDefault="00E217F5" w:rsidP="00E217F5">
            <w:pPr>
              <w:spacing w:line="240" w:lineRule="auto"/>
              <w:jc w:val="both"/>
              <w:rPr>
                <w:rFonts w:ascii="Arial" w:hAnsi="Arial" w:cs="Arial"/>
                <w:color w:val="000000"/>
                <w:sz w:val="20"/>
              </w:rPr>
            </w:pPr>
            <w:r w:rsidRPr="00D0684C">
              <w:rPr>
                <w:rFonts w:ascii="Arial" w:hAnsi="Arial" w:cs="Arial"/>
                <w:color w:val="000000"/>
                <w:sz w:val="20"/>
              </w:rPr>
              <w:t xml:space="preserve">   - Monthly employee</w:t>
            </w:r>
          </w:p>
        </w:tc>
        <w:tc>
          <w:tcPr>
            <w:tcW w:w="1701" w:type="dxa"/>
            <w:shd w:val="clear" w:color="auto" w:fill="auto"/>
          </w:tcPr>
          <w:p w14:paraId="7F4EB9A2" w14:textId="22F14075" w:rsidR="00E217F5" w:rsidRPr="00D0684C" w:rsidRDefault="00AF7559" w:rsidP="00E217F5">
            <w:pPr>
              <w:spacing w:line="240" w:lineRule="auto"/>
              <w:ind w:right="-72"/>
              <w:jc w:val="right"/>
              <w:rPr>
                <w:rFonts w:ascii="Arial" w:hAnsi="Arial" w:cs="Arial"/>
                <w:color w:val="000000"/>
                <w:sz w:val="20"/>
              </w:rPr>
            </w:pPr>
            <w:r w:rsidRPr="00D0684C">
              <w:rPr>
                <w:rFonts w:ascii="Arial" w:hAnsi="Arial" w:cs="Arial"/>
                <w:color w:val="000000"/>
                <w:sz w:val="20"/>
              </w:rPr>
              <w:t>0.00</w:t>
            </w:r>
            <w:r w:rsidRPr="00D0684C">
              <w:rPr>
                <w:rFonts w:ascii="Arial" w:hAnsi="Arial" w:cs="Arial"/>
                <w:color w:val="000000"/>
                <w:sz w:val="20"/>
                <w:cs/>
              </w:rPr>
              <w:t xml:space="preserve"> </w:t>
            </w:r>
            <w:r w:rsidRPr="00D0684C">
              <w:rPr>
                <w:rFonts w:ascii="Arial" w:hAnsi="Arial" w:cs="Arial"/>
                <w:color w:val="000000"/>
                <w:sz w:val="20"/>
              </w:rPr>
              <w:t>-</w:t>
            </w:r>
            <w:r w:rsidRPr="00D0684C">
              <w:rPr>
                <w:rFonts w:ascii="Arial" w:hAnsi="Arial" w:cs="Arial"/>
                <w:color w:val="000000"/>
                <w:sz w:val="20"/>
                <w:cs/>
              </w:rPr>
              <w:t xml:space="preserve"> </w:t>
            </w:r>
            <w:r w:rsidRPr="00D0684C">
              <w:rPr>
                <w:rFonts w:ascii="Arial" w:hAnsi="Arial" w:cs="Arial"/>
                <w:color w:val="000000"/>
                <w:sz w:val="20"/>
              </w:rPr>
              <w:t>33.0</w:t>
            </w:r>
          </w:p>
        </w:tc>
        <w:tc>
          <w:tcPr>
            <w:tcW w:w="1647" w:type="dxa"/>
            <w:shd w:val="clear" w:color="auto" w:fill="auto"/>
          </w:tcPr>
          <w:p w14:paraId="0A347F48" w14:textId="3114BF20"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rPr>
              <w:t xml:space="preserve">0.00 - 28.00 and 0.00 </w:t>
            </w:r>
            <w:r w:rsidRPr="00D0684C">
              <w:rPr>
                <w:rFonts w:ascii="Arial" w:hAnsi="Arial" w:cs="Arial"/>
                <w:color w:val="000000"/>
                <w:sz w:val="20"/>
                <w:cs/>
              </w:rPr>
              <w:t>-</w:t>
            </w:r>
            <w:r w:rsidRPr="00D0684C">
              <w:rPr>
                <w:rFonts w:ascii="Arial" w:hAnsi="Arial" w:cs="Arial"/>
                <w:color w:val="000000"/>
                <w:sz w:val="20"/>
              </w:rPr>
              <w:t xml:space="preserve"> 29.00</w:t>
            </w:r>
          </w:p>
        </w:tc>
      </w:tr>
      <w:tr w:rsidR="00E217F5" w:rsidRPr="00D0684C" w14:paraId="7102E18C" w14:textId="77777777" w:rsidTr="00D546FF">
        <w:tc>
          <w:tcPr>
            <w:tcW w:w="5760" w:type="dxa"/>
            <w:shd w:val="clear" w:color="auto" w:fill="auto"/>
          </w:tcPr>
          <w:p w14:paraId="72EBD2E7" w14:textId="77777777" w:rsidR="00E217F5" w:rsidRPr="00D0684C" w:rsidRDefault="00E217F5" w:rsidP="00E217F5">
            <w:pPr>
              <w:spacing w:line="240" w:lineRule="auto"/>
              <w:jc w:val="both"/>
              <w:rPr>
                <w:rFonts w:ascii="Arial" w:hAnsi="Arial" w:cs="Arial"/>
                <w:color w:val="000000"/>
                <w:sz w:val="20"/>
              </w:rPr>
            </w:pPr>
            <w:r w:rsidRPr="00D0684C">
              <w:rPr>
                <w:rFonts w:ascii="Arial" w:hAnsi="Arial" w:cs="Arial"/>
                <w:color w:val="000000"/>
                <w:sz w:val="20"/>
              </w:rPr>
              <w:t xml:space="preserve">   - Daily employee</w:t>
            </w:r>
          </w:p>
        </w:tc>
        <w:tc>
          <w:tcPr>
            <w:tcW w:w="1701" w:type="dxa"/>
            <w:shd w:val="clear" w:color="auto" w:fill="auto"/>
          </w:tcPr>
          <w:p w14:paraId="5C06E45F" w14:textId="56CF0483" w:rsidR="00E217F5" w:rsidRPr="00D0684C" w:rsidRDefault="00AF7559" w:rsidP="00E217F5">
            <w:pPr>
              <w:spacing w:line="240" w:lineRule="auto"/>
              <w:ind w:right="-72"/>
              <w:jc w:val="right"/>
              <w:rPr>
                <w:rFonts w:ascii="Arial" w:hAnsi="Arial" w:cs="Arial"/>
                <w:color w:val="000000"/>
                <w:sz w:val="20"/>
              </w:rPr>
            </w:pPr>
            <w:r w:rsidRPr="00D0684C">
              <w:rPr>
                <w:rFonts w:ascii="Arial" w:hAnsi="Arial" w:cs="Arial"/>
                <w:color w:val="000000"/>
                <w:sz w:val="20"/>
              </w:rPr>
              <w:t xml:space="preserve">0.00 </w:t>
            </w:r>
            <w:r w:rsidRPr="00D0684C">
              <w:rPr>
                <w:rFonts w:ascii="Arial" w:hAnsi="Arial" w:cs="Arial"/>
                <w:color w:val="000000"/>
                <w:sz w:val="20"/>
                <w:cs/>
              </w:rPr>
              <w:t>-</w:t>
            </w:r>
            <w:r w:rsidRPr="00D0684C">
              <w:rPr>
                <w:rFonts w:ascii="Arial" w:hAnsi="Arial" w:cs="Arial"/>
                <w:color w:val="000000"/>
                <w:sz w:val="20"/>
              </w:rPr>
              <w:t xml:space="preserve"> 70.00</w:t>
            </w:r>
          </w:p>
        </w:tc>
        <w:tc>
          <w:tcPr>
            <w:tcW w:w="1647" w:type="dxa"/>
            <w:shd w:val="clear" w:color="auto" w:fill="auto"/>
          </w:tcPr>
          <w:p w14:paraId="0F74057A" w14:textId="67786FC0"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lang w:val="en-US"/>
              </w:rPr>
              <w:t xml:space="preserve">0.00 </w:t>
            </w:r>
            <w:r w:rsidRPr="00D0684C">
              <w:rPr>
                <w:rFonts w:ascii="Arial" w:hAnsi="Arial" w:cs="Arial"/>
                <w:color w:val="000000"/>
                <w:sz w:val="20"/>
                <w:cs/>
                <w:lang w:val="en-US"/>
              </w:rPr>
              <w:t>-</w:t>
            </w:r>
            <w:r w:rsidRPr="00D0684C">
              <w:rPr>
                <w:rFonts w:ascii="Arial" w:hAnsi="Arial" w:cs="Arial"/>
                <w:color w:val="000000"/>
                <w:sz w:val="20"/>
                <w:lang w:val="en-US"/>
              </w:rPr>
              <w:t xml:space="preserve"> 68.00</w:t>
            </w:r>
          </w:p>
        </w:tc>
      </w:tr>
    </w:tbl>
    <w:p w14:paraId="28F443A0" w14:textId="77777777" w:rsidR="00FD622B" w:rsidRPr="00D0684C" w:rsidRDefault="00FD622B" w:rsidP="00325B42">
      <w:pPr>
        <w:spacing w:line="240" w:lineRule="auto"/>
        <w:ind w:left="540"/>
        <w:jc w:val="both"/>
        <w:rPr>
          <w:rFonts w:ascii="Arial" w:hAnsi="Arial" w:cs="Arial"/>
          <w:color w:val="000000"/>
          <w:sz w:val="20"/>
        </w:rPr>
      </w:pPr>
    </w:p>
    <w:p w14:paraId="0D8CEED9" w14:textId="77777777" w:rsidR="001A40C1" w:rsidRPr="00D0684C" w:rsidRDefault="001A40C1">
      <w:pPr>
        <w:spacing w:line="240" w:lineRule="auto"/>
        <w:rPr>
          <w:rFonts w:ascii="Arial" w:hAnsi="Arial" w:cs="Arial"/>
          <w:color w:val="000000"/>
          <w:sz w:val="20"/>
        </w:rPr>
      </w:pPr>
      <w:bookmarkStart w:id="46" w:name="_Hlk105006258"/>
      <w:r w:rsidRPr="00D0684C">
        <w:rPr>
          <w:rFonts w:ascii="Arial" w:hAnsi="Arial" w:cs="Arial"/>
          <w:color w:val="000000"/>
          <w:sz w:val="20"/>
        </w:rPr>
        <w:br w:type="page"/>
      </w:r>
    </w:p>
    <w:p w14:paraId="70CB8E89" w14:textId="77777777" w:rsidR="001A40C1" w:rsidRPr="00D0684C" w:rsidRDefault="001A40C1" w:rsidP="001A046E">
      <w:pPr>
        <w:spacing w:line="240" w:lineRule="auto"/>
        <w:jc w:val="both"/>
        <w:rPr>
          <w:rFonts w:ascii="Arial" w:hAnsi="Arial" w:cs="Arial"/>
          <w:color w:val="000000"/>
          <w:sz w:val="20"/>
        </w:rPr>
      </w:pPr>
    </w:p>
    <w:p w14:paraId="36BA11BE" w14:textId="77777777" w:rsidR="001A40C1" w:rsidRPr="00D0684C" w:rsidRDefault="001A40C1" w:rsidP="001A046E">
      <w:pPr>
        <w:spacing w:line="240" w:lineRule="auto"/>
        <w:jc w:val="both"/>
        <w:rPr>
          <w:rFonts w:ascii="Arial" w:hAnsi="Arial" w:cs="Arial"/>
          <w:color w:val="000000"/>
          <w:sz w:val="20"/>
        </w:rPr>
      </w:pPr>
    </w:p>
    <w:p w14:paraId="3DD30859" w14:textId="4C2807A5" w:rsidR="00FD622B" w:rsidRPr="00D0684C" w:rsidRDefault="00FD622B" w:rsidP="001A046E">
      <w:pPr>
        <w:spacing w:line="240" w:lineRule="auto"/>
        <w:jc w:val="both"/>
        <w:rPr>
          <w:rFonts w:ascii="Arial" w:hAnsi="Arial" w:cs="Arial"/>
          <w:color w:val="000000"/>
          <w:sz w:val="20"/>
        </w:rPr>
      </w:pPr>
      <w:r w:rsidRPr="00D0684C">
        <w:rPr>
          <w:rFonts w:ascii="Arial" w:hAnsi="Arial" w:cs="Arial"/>
          <w:color w:val="000000"/>
          <w:sz w:val="20"/>
        </w:rPr>
        <w:t>Sensitivity analysis for each significant assumption</w:t>
      </w:r>
      <w:bookmarkEnd w:id="46"/>
      <w:r w:rsidRPr="00D0684C">
        <w:rPr>
          <w:rFonts w:ascii="Arial" w:hAnsi="Arial" w:cs="Arial"/>
          <w:color w:val="000000"/>
          <w:sz w:val="20"/>
        </w:rPr>
        <w:t xml:space="preserve"> used is as follows:</w:t>
      </w:r>
    </w:p>
    <w:p w14:paraId="63F41326" w14:textId="77777777" w:rsidR="00FD622B" w:rsidRPr="00D0684C" w:rsidRDefault="00FD622B" w:rsidP="001A046E">
      <w:pPr>
        <w:spacing w:line="240" w:lineRule="auto"/>
        <w:jc w:val="both"/>
        <w:rPr>
          <w:rFonts w:ascii="Arial" w:hAnsi="Arial" w:cs="Arial"/>
          <w:color w:val="000000"/>
          <w:sz w:val="20"/>
        </w:rPr>
      </w:pPr>
    </w:p>
    <w:tbl>
      <w:tblPr>
        <w:tblW w:w="9216" w:type="dxa"/>
        <w:tblInd w:w="-180" w:type="dxa"/>
        <w:tblLayout w:type="fixed"/>
        <w:tblLook w:val="04A0" w:firstRow="1" w:lastRow="0" w:firstColumn="1" w:lastColumn="0" w:noHBand="0" w:noVBand="1"/>
      </w:tblPr>
      <w:tblGrid>
        <w:gridCol w:w="2304"/>
        <w:gridCol w:w="1008"/>
        <w:gridCol w:w="1008"/>
        <w:gridCol w:w="1224"/>
        <w:gridCol w:w="1224"/>
        <w:gridCol w:w="1224"/>
        <w:gridCol w:w="1224"/>
      </w:tblGrid>
      <w:tr w:rsidR="004F3ECB" w:rsidRPr="00D0684C" w14:paraId="6FBD60E5" w14:textId="77777777" w:rsidTr="00254A6D">
        <w:trPr>
          <w:trHeight w:val="20"/>
        </w:trPr>
        <w:tc>
          <w:tcPr>
            <w:tcW w:w="2304" w:type="dxa"/>
            <w:shd w:val="clear" w:color="auto" w:fill="auto"/>
            <w:vAlign w:val="bottom"/>
          </w:tcPr>
          <w:p w14:paraId="258F8A53" w14:textId="77777777" w:rsidR="004F3ECB" w:rsidRPr="00D0684C" w:rsidRDefault="004F3ECB" w:rsidP="001A046E">
            <w:pPr>
              <w:spacing w:line="240" w:lineRule="auto"/>
              <w:ind w:left="68"/>
              <w:jc w:val="both"/>
              <w:rPr>
                <w:rFonts w:ascii="Arial" w:hAnsi="Arial" w:cs="Arial"/>
                <w:color w:val="000000"/>
                <w:sz w:val="18"/>
                <w:szCs w:val="18"/>
              </w:rPr>
            </w:pPr>
          </w:p>
        </w:tc>
        <w:tc>
          <w:tcPr>
            <w:tcW w:w="6912" w:type="dxa"/>
            <w:gridSpan w:val="6"/>
            <w:tcBorders>
              <w:bottom w:val="single" w:sz="4" w:space="0" w:color="auto"/>
            </w:tcBorders>
            <w:shd w:val="clear" w:color="auto" w:fill="auto"/>
            <w:vAlign w:val="bottom"/>
          </w:tcPr>
          <w:p w14:paraId="1C1F16E0" w14:textId="29A024A2" w:rsidR="004F3ECB" w:rsidRPr="00D0684C" w:rsidRDefault="004F3ECB" w:rsidP="004F3ECB">
            <w:pPr>
              <w:spacing w:line="240" w:lineRule="auto"/>
              <w:ind w:right="-72"/>
              <w:jc w:val="center"/>
              <w:rPr>
                <w:rFonts w:ascii="Arial" w:hAnsi="Arial" w:cs="Arial"/>
                <w:b/>
                <w:bCs/>
                <w:color w:val="000000"/>
                <w:sz w:val="18"/>
                <w:szCs w:val="18"/>
                <w:cs/>
              </w:rPr>
            </w:pPr>
            <w:r w:rsidRPr="00D0684C">
              <w:rPr>
                <w:rFonts w:ascii="Arial" w:hAnsi="Arial" w:cs="Arial"/>
                <w:b/>
                <w:bCs/>
                <w:color w:val="000000"/>
                <w:sz w:val="18"/>
                <w:szCs w:val="18"/>
              </w:rPr>
              <w:t>Impact on defined benefit obligations</w:t>
            </w:r>
          </w:p>
        </w:tc>
      </w:tr>
      <w:tr w:rsidR="00FD622B" w:rsidRPr="00D0684C" w14:paraId="210384D8" w14:textId="77777777" w:rsidTr="00254A6D">
        <w:trPr>
          <w:trHeight w:val="20"/>
        </w:trPr>
        <w:tc>
          <w:tcPr>
            <w:tcW w:w="2304" w:type="dxa"/>
            <w:shd w:val="clear" w:color="auto" w:fill="auto"/>
            <w:vAlign w:val="bottom"/>
          </w:tcPr>
          <w:p w14:paraId="4F3B2302" w14:textId="77777777" w:rsidR="00FD622B" w:rsidRPr="00D0684C" w:rsidRDefault="00FD622B" w:rsidP="001A046E">
            <w:pPr>
              <w:spacing w:line="240" w:lineRule="auto"/>
              <w:ind w:left="68"/>
              <w:jc w:val="both"/>
              <w:rPr>
                <w:rFonts w:ascii="Arial" w:hAnsi="Arial" w:cs="Arial"/>
                <w:color w:val="000000"/>
                <w:sz w:val="18"/>
                <w:szCs w:val="18"/>
              </w:rPr>
            </w:pPr>
          </w:p>
        </w:tc>
        <w:tc>
          <w:tcPr>
            <w:tcW w:w="2016" w:type="dxa"/>
            <w:gridSpan w:val="2"/>
            <w:tcBorders>
              <w:top w:val="single" w:sz="4" w:space="0" w:color="auto"/>
              <w:bottom w:val="single" w:sz="4" w:space="0" w:color="auto"/>
            </w:tcBorders>
            <w:shd w:val="clear" w:color="auto" w:fill="auto"/>
            <w:vAlign w:val="bottom"/>
          </w:tcPr>
          <w:p w14:paraId="5D545B09" w14:textId="11EA1EE7" w:rsidR="00FD622B" w:rsidRPr="00D0684C" w:rsidRDefault="00FD622B" w:rsidP="00EB041F">
            <w:pPr>
              <w:spacing w:line="240" w:lineRule="auto"/>
              <w:ind w:right="-72"/>
              <w:jc w:val="center"/>
              <w:rPr>
                <w:rFonts w:ascii="Arial" w:hAnsi="Arial" w:cs="Arial"/>
                <w:b/>
                <w:bCs/>
                <w:color w:val="000000"/>
                <w:spacing w:val="-4"/>
                <w:sz w:val="18"/>
                <w:szCs w:val="18"/>
              </w:rPr>
            </w:pPr>
            <w:r w:rsidRPr="00D0684C">
              <w:rPr>
                <w:rFonts w:ascii="Arial" w:hAnsi="Arial" w:cs="Arial"/>
                <w:b/>
                <w:bCs/>
                <w:color w:val="000000"/>
                <w:spacing w:val="-4"/>
                <w:sz w:val="18"/>
                <w:szCs w:val="18"/>
              </w:rPr>
              <w:t>Change in</w:t>
            </w:r>
            <w:r w:rsidR="00854ED9" w:rsidRPr="00D0684C">
              <w:rPr>
                <w:rFonts w:ascii="Arial" w:hAnsi="Arial" w:cs="Arial"/>
                <w:b/>
                <w:bCs/>
                <w:color w:val="000000"/>
                <w:spacing w:val="-4"/>
                <w:sz w:val="18"/>
                <w:szCs w:val="18"/>
              </w:rPr>
              <w:t xml:space="preserve"> </w:t>
            </w:r>
            <w:r w:rsidRPr="00D0684C">
              <w:rPr>
                <w:rFonts w:ascii="Arial" w:hAnsi="Arial" w:cs="Arial"/>
                <w:b/>
                <w:bCs/>
                <w:color w:val="000000"/>
                <w:spacing w:val="-4"/>
                <w:sz w:val="18"/>
                <w:szCs w:val="18"/>
              </w:rPr>
              <w:t>assumption</w:t>
            </w:r>
          </w:p>
        </w:tc>
        <w:tc>
          <w:tcPr>
            <w:tcW w:w="2448" w:type="dxa"/>
            <w:gridSpan w:val="2"/>
            <w:tcBorders>
              <w:top w:val="single" w:sz="4" w:space="0" w:color="auto"/>
              <w:bottom w:val="single" w:sz="4" w:space="0" w:color="auto"/>
            </w:tcBorders>
            <w:shd w:val="clear" w:color="auto" w:fill="auto"/>
            <w:vAlign w:val="bottom"/>
          </w:tcPr>
          <w:p w14:paraId="08355D89" w14:textId="77777777" w:rsidR="00FD622B" w:rsidRPr="00D0684C" w:rsidRDefault="00FD622B" w:rsidP="00EB041F">
            <w:pPr>
              <w:spacing w:line="240" w:lineRule="auto"/>
              <w:ind w:right="-72"/>
              <w:jc w:val="center"/>
              <w:rPr>
                <w:rFonts w:ascii="Arial" w:hAnsi="Arial" w:cs="Arial"/>
                <w:b/>
                <w:bCs/>
                <w:color w:val="000000"/>
                <w:sz w:val="18"/>
                <w:szCs w:val="18"/>
              </w:rPr>
            </w:pPr>
            <w:r w:rsidRPr="00D0684C">
              <w:rPr>
                <w:rFonts w:ascii="Arial" w:hAnsi="Arial" w:cs="Arial"/>
                <w:b/>
                <w:bCs/>
                <w:color w:val="000000"/>
                <w:sz w:val="18"/>
                <w:szCs w:val="18"/>
              </w:rPr>
              <w:t>Increase in assumption</w:t>
            </w:r>
          </w:p>
        </w:tc>
        <w:tc>
          <w:tcPr>
            <w:tcW w:w="2448" w:type="dxa"/>
            <w:gridSpan w:val="2"/>
            <w:tcBorders>
              <w:top w:val="single" w:sz="4" w:space="0" w:color="auto"/>
              <w:bottom w:val="single" w:sz="4" w:space="0" w:color="auto"/>
            </w:tcBorders>
            <w:shd w:val="clear" w:color="auto" w:fill="auto"/>
            <w:vAlign w:val="bottom"/>
          </w:tcPr>
          <w:p w14:paraId="02520E84" w14:textId="77777777" w:rsidR="00FD622B" w:rsidRPr="00D0684C" w:rsidRDefault="00FD622B" w:rsidP="00EB041F">
            <w:pPr>
              <w:spacing w:line="240" w:lineRule="auto"/>
              <w:ind w:right="-72"/>
              <w:jc w:val="center"/>
              <w:rPr>
                <w:rFonts w:ascii="Arial" w:hAnsi="Arial" w:cs="Arial"/>
                <w:b/>
                <w:bCs/>
                <w:color w:val="000000"/>
                <w:sz w:val="18"/>
                <w:szCs w:val="18"/>
              </w:rPr>
            </w:pPr>
            <w:r w:rsidRPr="00D0684C">
              <w:rPr>
                <w:rFonts w:ascii="Arial" w:hAnsi="Arial" w:cs="Arial"/>
                <w:b/>
                <w:bCs/>
                <w:color w:val="000000"/>
                <w:sz w:val="18"/>
                <w:szCs w:val="18"/>
              </w:rPr>
              <w:t>Decrease in assumption</w:t>
            </w:r>
          </w:p>
        </w:tc>
      </w:tr>
      <w:tr w:rsidR="00E00340" w:rsidRPr="00D0684C" w14:paraId="1D6F2951" w14:textId="77777777" w:rsidTr="00254A6D">
        <w:trPr>
          <w:trHeight w:val="20"/>
        </w:trPr>
        <w:tc>
          <w:tcPr>
            <w:tcW w:w="2304" w:type="dxa"/>
            <w:shd w:val="clear" w:color="auto" w:fill="auto"/>
            <w:vAlign w:val="bottom"/>
            <w:hideMark/>
          </w:tcPr>
          <w:p w14:paraId="1F0C105D" w14:textId="77777777" w:rsidR="00E00340" w:rsidRPr="00D0684C" w:rsidRDefault="00E00340" w:rsidP="001A046E">
            <w:pPr>
              <w:spacing w:line="240" w:lineRule="auto"/>
              <w:ind w:left="68"/>
              <w:jc w:val="both"/>
              <w:rPr>
                <w:rFonts w:ascii="Arial" w:hAnsi="Arial" w:cs="Arial"/>
                <w:color w:val="000000"/>
                <w:sz w:val="18"/>
                <w:szCs w:val="18"/>
              </w:rPr>
            </w:pPr>
          </w:p>
        </w:tc>
        <w:tc>
          <w:tcPr>
            <w:tcW w:w="1008" w:type="dxa"/>
            <w:tcBorders>
              <w:top w:val="single" w:sz="4" w:space="0" w:color="auto"/>
              <w:bottom w:val="single" w:sz="4" w:space="0" w:color="auto"/>
            </w:tcBorders>
            <w:shd w:val="clear" w:color="auto" w:fill="auto"/>
            <w:vAlign w:val="bottom"/>
            <w:hideMark/>
          </w:tcPr>
          <w:p w14:paraId="2CDC8B9D" w14:textId="22BA2321" w:rsidR="00E00340" w:rsidRPr="00D0684C" w:rsidRDefault="001C53E1"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2024</w:t>
            </w:r>
          </w:p>
        </w:tc>
        <w:tc>
          <w:tcPr>
            <w:tcW w:w="1008" w:type="dxa"/>
            <w:tcBorders>
              <w:top w:val="single" w:sz="4" w:space="0" w:color="auto"/>
              <w:bottom w:val="single" w:sz="4" w:space="0" w:color="auto"/>
            </w:tcBorders>
            <w:shd w:val="clear" w:color="auto" w:fill="auto"/>
            <w:vAlign w:val="bottom"/>
            <w:hideMark/>
          </w:tcPr>
          <w:p w14:paraId="23E4D8FC" w14:textId="07C09052" w:rsidR="00E00340" w:rsidRPr="00D0684C" w:rsidRDefault="001C53E1"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2023</w:t>
            </w:r>
          </w:p>
        </w:tc>
        <w:tc>
          <w:tcPr>
            <w:tcW w:w="1224" w:type="dxa"/>
            <w:tcBorders>
              <w:top w:val="single" w:sz="4" w:space="0" w:color="auto"/>
              <w:bottom w:val="single" w:sz="4" w:space="0" w:color="auto"/>
            </w:tcBorders>
            <w:shd w:val="clear" w:color="auto" w:fill="auto"/>
            <w:vAlign w:val="bottom"/>
            <w:hideMark/>
          </w:tcPr>
          <w:p w14:paraId="1D64F1F2" w14:textId="5BFF3308" w:rsidR="00E00340" w:rsidRPr="00D0684C" w:rsidRDefault="001C53E1"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2024</w:t>
            </w:r>
          </w:p>
          <w:p w14:paraId="44A2A5CF" w14:textId="77777777" w:rsidR="00E00340" w:rsidRPr="00D0684C" w:rsidRDefault="00E00340"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Baht</w:t>
            </w:r>
          </w:p>
        </w:tc>
        <w:tc>
          <w:tcPr>
            <w:tcW w:w="1224" w:type="dxa"/>
            <w:tcBorders>
              <w:top w:val="single" w:sz="4" w:space="0" w:color="auto"/>
              <w:bottom w:val="single" w:sz="4" w:space="0" w:color="auto"/>
            </w:tcBorders>
            <w:shd w:val="clear" w:color="auto" w:fill="auto"/>
            <w:vAlign w:val="bottom"/>
            <w:hideMark/>
          </w:tcPr>
          <w:p w14:paraId="2EBFC852" w14:textId="5C421875" w:rsidR="00E00340" w:rsidRPr="00D0684C" w:rsidRDefault="001C53E1"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2023</w:t>
            </w:r>
          </w:p>
          <w:p w14:paraId="0E74CEA1" w14:textId="77777777" w:rsidR="00E00340" w:rsidRPr="00D0684C" w:rsidRDefault="00E00340"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Baht</w:t>
            </w:r>
          </w:p>
        </w:tc>
        <w:tc>
          <w:tcPr>
            <w:tcW w:w="1224" w:type="dxa"/>
            <w:tcBorders>
              <w:top w:val="single" w:sz="4" w:space="0" w:color="auto"/>
              <w:bottom w:val="single" w:sz="4" w:space="0" w:color="auto"/>
            </w:tcBorders>
            <w:shd w:val="clear" w:color="auto" w:fill="auto"/>
            <w:vAlign w:val="bottom"/>
            <w:hideMark/>
          </w:tcPr>
          <w:p w14:paraId="49BF7DE2" w14:textId="369EB1B9" w:rsidR="00E00340" w:rsidRPr="00D0684C" w:rsidRDefault="001C53E1"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2024</w:t>
            </w:r>
          </w:p>
          <w:p w14:paraId="36FDD6E9" w14:textId="524D1387" w:rsidR="00E00340" w:rsidRPr="00D0684C" w:rsidRDefault="00E00340"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Baht</w:t>
            </w:r>
          </w:p>
        </w:tc>
        <w:tc>
          <w:tcPr>
            <w:tcW w:w="1224" w:type="dxa"/>
            <w:tcBorders>
              <w:top w:val="single" w:sz="4" w:space="0" w:color="auto"/>
              <w:bottom w:val="single" w:sz="4" w:space="0" w:color="auto"/>
            </w:tcBorders>
            <w:shd w:val="clear" w:color="auto" w:fill="auto"/>
            <w:vAlign w:val="bottom"/>
            <w:hideMark/>
          </w:tcPr>
          <w:p w14:paraId="13484CAC" w14:textId="1B358024" w:rsidR="00E00340" w:rsidRPr="00D0684C" w:rsidRDefault="001C53E1"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2023</w:t>
            </w:r>
          </w:p>
          <w:p w14:paraId="515DFAE6" w14:textId="57B21429" w:rsidR="00E00340" w:rsidRPr="00D0684C" w:rsidRDefault="00E00340" w:rsidP="00E00340">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Baht</w:t>
            </w:r>
          </w:p>
        </w:tc>
      </w:tr>
      <w:tr w:rsidR="00FD622B" w:rsidRPr="00D0684C" w14:paraId="4807A145" w14:textId="77777777" w:rsidTr="00254A6D">
        <w:trPr>
          <w:trHeight w:val="20"/>
        </w:trPr>
        <w:tc>
          <w:tcPr>
            <w:tcW w:w="2304" w:type="dxa"/>
            <w:shd w:val="clear" w:color="auto" w:fill="auto"/>
            <w:vAlign w:val="bottom"/>
          </w:tcPr>
          <w:p w14:paraId="4C90C125" w14:textId="77777777" w:rsidR="00FD622B" w:rsidRPr="00D0684C" w:rsidRDefault="00FD622B" w:rsidP="001A046E">
            <w:pPr>
              <w:spacing w:line="240" w:lineRule="auto"/>
              <w:ind w:left="68"/>
              <w:jc w:val="both"/>
              <w:rPr>
                <w:rFonts w:ascii="Arial" w:hAnsi="Arial" w:cs="Arial"/>
                <w:color w:val="000000"/>
                <w:sz w:val="18"/>
                <w:szCs w:val="18"/>
                <w:rtl/>
                <w:cs/>
              </w:rPr>
            </w:pPr>
          </w:p>
        </w:tc>
        <w:tc>
          <w:tcPr>
            <w:tcW w:w="1008" w:type="dxa"/>
            <w:tcBorders>
              <w:top w:val="single" w:sz="4" w:space="0" w:color="auto"/>
            </w:tcBorders>
            <w:shd w:val="clear" w:color="auto" w:fill="auto"/>
            <w:vAlign w:val="bottom"/>
          </w:tcPr>
          <w:p w14:paraId="684E9589" w14:textId="77777777" w:rsidR="00FD622B" w:rsidRPr="00D0684C" w:rsidRDefault="00FD622B" w:rsidP="00EB041F">
            <w:pPr>
              <w:spacing w:line="240" w:lineRule="auto"/>
              <w:ind w:right="-72"/>
              <w:jc w:val="right"/>
              <w:rPr>
                <w:rFonts w:ascii="Arial" w:hAnsi="Arial" w:cs="Arial"/>
                <w:color w:val="000000"/>
                <w:sz w:val="18"/>
                <w:szCs w:val="18"/>
                <w:rtl/>
                <w:cs/>
              </w:rPr>
            </w:pPr>
          </w:p>
        </w:tc>
        <w:tc>
          <w:tcPr>
            <w:tcW w:w="1008" w:type="dxa"/>
            <w:tcBorders>
              <w:top w:val="single" w:sz="4" w:space="0" w:color="auto"/>
            </w:tcBorders>
            <w:shd w:val="clear" w:color="auto" w:fill="auto"/>
            <w:vAlign w:val="bottom"/>
          </w:tcPr>
          <w:p w14:paraId="29CB9498" w14:textId="77777777" w:rsidR="00FD622B" w:rsidRPr="00D0684C"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shd w:val="clear" w:color="auto" w:fill="auto"/>
            <w:vAlign w:val="bottom"/>
          </w:tcPr>
          <w:p w14:paraId="02104D4F" w14:textId="77777777" w:rsidR="00FD622B" w:rsidRPr="00D0684C"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shd w:val="clear" w:color="auto" w:fill="auto"/>
            <w:vAlign w:val="bottom"/>
          </w:tcPr>
          <w:p w14:paraId="46728B1E" w14:textId="77777777" w:rsidR="00FD622B" w:rsidRPr="00D0684C"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shd w:val="clear" w:color="auto" w:fill="auto"/>
            <w:vAlign w:val="bottom"/>
          </w:tcPr>
          <w:p w14:paraId="334FD950" w14:textId="77777777" w:rsidR="00FD622B" w:rsidRPr="00D0684C"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shd w:val="clear" w:color="auto" w:fill="auto"/>
            <w:vAlign w:val="bottom"/>
          </w:tcPr>
          <w:p w14:paraId="1950B39F" w14:textId="77777777" w:rsidR="00FD622B" w:rsidRPr="00D0684C" w:rsidRDefault="00FD622B" w:rsidP="00EB041F">
            <w:pPr>
              <w:spacing w:line="240" w:lineRule="auto"/>
              <w:ind w:right="-72"/>
              <w:jc w:val="right"/>
              <w:rPr>
                <w:rFonts w:ascii="Arial" w:hAnsi="Arial" w:cs="Arial"/>
                <w:color w:val="000000"/>
                <w:sz w:val="18"/>
                <w:szCs w:val="18"/>
                <w:rtl/>
                <w:cs/>
              </w:rPr>
            </w:pPr>
          </w:p>
        </w:tc>
      </w:tr>
      <w:tr w:rsidR="00AF7559" w:rsidRPr="00D0684C" w14:paraId="1D2FB197" w14:textId="77777777" w:rsidTr="00254A6D">
        <w:trPr>
          <w:trHeight w:val="20"/>
        </w:trPr>
        <w:tc>
          <w:tcPr>
            <w:tcW w:w="2304" w:type="dxa"/>
            <w:shd w:val="clear" w:color="auto" w:fill="auto"/>
            <w:vAlign w:val="bottom"/>
            <w:hideMark/>
          </w:tcPr>
          <w:p w14:paraId="67C2AAFB" w14:textId="77777777" w:rsidR="00AF7559" w:rsidRPr="00D0684C" w:rsidRDefault="00AF7559" w:rsidP="00AF7559">
            <w:pPr>
              <w:spacing w:line="240" w:lineRule="auto"/>
              <w:ind w:left="68"/>
              <w:jc w:val="both"/>
              <w:rPr>
                <w:rFonts w:ascii="Arial" w:hAnsi="Arial" w:cs="Arial"/>
                <w:color w:val="000000"/>
                <w:sz w:val="18"/>
                <w:szCs w:val="18"/>
              </w:rPr>
            </w:pPr>
            <w:r w:rsidRPr="00D0684C">
              <w:rPr>
                <w:rFonts w:ascii="Arial" w:hAnsi="Arial" w:cs="Arial"/>
                <w:color w:val="000000"/>
                <w:sz w:val="18"/>
                <w:szCs w:val="18"/>
              </w:rPr>
              <w:t>Discount rate</w:t>
            </w:r>
          </w:p>
        </w:tc>
        <w:tc>
          <w:tcPr>
            <w:tcW w:w="1008" w:type="dxa"/>
            <w:shd w:val="clear" w:color="auto" w:fill="auto"/>
            <w:vAlign w:val="bottom"/>
          </w:tcPr>
          <w:p w14:paraId="322653FF" w14:textId="577A2425"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Pr="00D0684C">
              <w:rPr>
                <w:rFonts w:ascii="Arial" w:hAnsi="Arial" w:cs="Arial"/>
                <w:color w:val="000000"/>
                <w:sz w:val="18"/>
                <w:szCs w:val="18"/>
                <w:lang w:val="en-US"/>
              </w:rPr>
              <w:t>%</w:t>
            </w:r>
          </w:p>
        </w:tc>
        <w:tc>
          <w:tcPr>
            <w:tcW w:w="1008" w:type="dxa"/>
            <w:shd w:val="clear" w:color="auto" w:fill="auto"/>
            <w:vAlign w:val="bottom"/>
            <w:hideMark/>
          </w:tcPr>
          <w:p w14:paraId="03713E4C" w14:textId="0154A6B5"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Pr="00D0684C">
              <w:rPr>
                <w:rFonts w:ascii="Arial" w:hAnsi="Arial" w:cs="Arial"/>
                <w:color w:val="000000"/>
                <w:sz w:val="18"/>
                <w:szCs w:val="18"/>
                <w:lang w:val="en-US"/>
              </w:rPr>
              <w:t>%</w:t>
            </w:r>
          </w:p>
        </w:tc>
        <w:tc>
          <w:tcPr>
            <w:tcW w:w="1224" w:type="dxa"/>
            <w:shd w:val="clear" w:color="auto" w:fill="auto"/>
            <w:vAlign w:val="bottom"/>
          </w:tcPr>
          <w:p w14:paraId="2A6FA93A" w14:textId="2510E1B0" w:rsidR="00AF7559" w:rsidRPr="00D0684C" w:rsidRDefault="00AF7559" w:rsidP="00AF7559">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lang w:val="en-US"/>
              </w:rPr>
              <w:t>(2,999,758)</w:t>
            </w:r>
          </w:p>
        </w:tc>
        <w:tc>
          <w:tcPr>
            <w:tcW w:w="1224" w:type="dxa"/>
            <w:shd w:val="clear" w:color="auto" w:fill="auto"/>
            <w:vAlign w:val="bottom"/>
          </w:tcPr>
          <w:p w14:paraId="18BBD1B7" w14:textId="20DBB237"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lang w:val="en-US"/>
              </w:rPr>
              <w:t>(2,549,410)</w:t>
            </w:r>
          </w:p>
        </w:tc>
        <w:tc>
          <w:tcPr>
            <w:tcW w:w="1224" w:type="dxa"/>
            <w:shd w:val="clear" w:color="auto" w:fill="auto"/>
            <w:vAlign w:val="bottom"/>
          </w:tcPr>
          <w:p w14:paraId="7869236E" w14:textId="65D4797E" w:rsidR="00AF7559" w:rsidRPr="00D0684C" w:rsidRDefault="00AF7559" w:rsidP="00AF7559">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lang w:val="en-US"/>
              </w:rPr>
              <w:t>3,457,202</w:t>
            </w:r>
          </w:p>
        </w:tc>
        <w:tc>
          <w:tcPr>
            <w:tcW w:w="1224" w:type="dxa"/>
            <w:shd w:val="clear" w:color="auto" w:fill="auto"/>
            <w:vAlign w:val="bottom"/>
          </w:tcPr>
          <w:p w14:paraId="74813DE0" w14:textId="71B39F8F"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lang w:val="en-US"/>
              </w:rPr>
              <w:t>2,945,059</w:t>
            </w:r>
          </w:p>
        </w:tc>
      </w:tr>
      <w:tr w:rsidR="00AF7559" w:rsidRPr="00D0684C" w14:paraId="3779B06E" w14:textId="77777777" w:rsidTr="00254A6D">
        <w:trPr>
          <w:trHeight w:val="20"/>
        </w:trPr>
        <w:tc>
          <w:tcPr>
            <w:tcW w:w="2304" w:type="dxa"/>
            <w:shd w:val="clear" w:color="auto" w:fill="auto"/>
            <w:vAlign w:val="bottom"/>
          </w:tcPr>
          <w:p w14:paraId="49BCA108" w14:textId="77777777" w:rsidR="00AF7559" w:rsidRPr="00D0684C" w:rsidRDefault="00AF7559" w:rsidP="00AF7559">
            <w:pPr>
              <w:spacing w:line="240" w:lineRule="auto"/>
              <w:ind w:left="68"/>
              <w:jc w:val="both"/>
              <w:rPr>
                <w:rFonts w:ascii="Arial" w:hAnsi="Arial" w:cs="Arial"/>
                <w:color w:val="000000"/>
                <w:sz w:val="18"/>
                <w:szCs w:val="18"/>
                <w:cs/>
              </w:rPr>
            </w:pPr>
            <w:r w:rsidRPr="00D0684C">
              <w:rPr>
                <w:rFonts w:ascii="Arial" w:hAnsi="Arial" w:cs="Arial"/>
                <w:color w:val="000000"/>
                <w:sz w:val="18"/>
                <w:szCs w:val="18"/>
              </w:rPr>
              <w:t>Salary growth rate</w:t>
            </w:r>
          </w:p>
        </w:tc>
        <w:tc>
          <w:tcPr>
            <w:tcW w:w="1008" w:type="dxa"/>
            <w:shd w:val="clear" w:color="auto" w:fill="auto"/>
            <w:vAlign w:val="bottom"/>
          </w:tcPr>
          <w:p w14:paraId="647A8C11" w14:textId="03C98439"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Pr="00D0684C">
              <w:rPr>
                <w:rFonts w:ascii="Arial" w:hAnsi="Arial" w:cs="Arial"/>
                <w:color w:val="000000"/>
                <w:sz w:val="18"/>
                <w:szCs w:val="18"/>
                <w:lang w:val="en-US"/>
              </w:rPr>
              <w:t>%</w:t>
            </w:r>
          </w:p>
        </w:tc>
        <w:tc>
          <w:tcPr>
            <w:tcW w:w="1008" w:type="dxa"/>
            <w:shd w:val="clear" w:color="auto" w:fill="auto"/>
            <w:vAlign w:val="bottom"/>
          </w:tcPr>
          <w:p w14:paraId="4C5C520D" w14:textId="1FC6CC04"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Pr="00D0684C">
              <w:rPr>
                <w:rFonts w:ascii="Arial" w:hAnsi="Arial" w:cs="Arial"/>
                <w:color w:val="000000"/>
                <w:sz w:val="18"/>
                <w:szCs w:val="18"/>
                <w:lang w:val="en-US"/>
              </w:rPr>
              <w:t>%</w:t>
            </w:r>
          </w:p>
        </w:tc>
        <w:tc>
          <w:tcPr>
            <w:tcW w:w="1224" w:type="dxa"/>
            <w:shd w:val="clear" w:color="auto" w:fill="auto"/>
            <w:vAlign w:val="bottom"/>
          </w:tcPr>
          <w:p w14:paraId="0CC48974" w14:textId="13AEEBC4" w:rsidR="00AF7559" w:rsidRPr="00D0684C" w:rsidRDefault="00AF7559" w:rsidP="00AF7559">
            <w:pPr>
              <w:spacing w:line="240" w:lineRule="auto"/>
              <w:ind w:right="-72"/>
              <w:jc w:val="right"/>
              <w:rPr>
                <w:rFonts w:ascii="Arial" w:hAnsi="Arial" w:cs="Arial"/>
                <w:color w:val="000000"/>
                <w:sz w:val="18"/>
                <w:szCs w:val="18"/>
                <w:cs/>
                <w:lang w:val="en-US"/>
              </w:rPr>
            </w:pPr>
            <w:r w:rsidRPr="00D0684C">
              <w:rPr>
                <w:rFonts w:ascii="Arial" w:hAnsi="Arial" w:cs="Arial"/>
                <w:color w:val="000000"/>
                <w:sz w:val="18"/>
                <w:szCs w:val="18"/>
                <w:lang w:val="en-US"/>
              </w:rPr>
              <w:t>3,454,049</w:t>
            </w:r>
          </w:p>
        </w:tc>
        <w:tc>
          <w:tcPr>
            <w:tcW w:w="1224" w:type="dxa"/>
            <w:shd w:val="clear" w:color="auto" w:fill="auto"/>
            <w:vAlign w:val="bottom"/>
          </w:tcPr>
          <w:p w14:paraId="6AD9DA9D" w14:textId="12FD31D4" w:rsidR="00AF7559" w:rsidRPr="00D0684C" w:rsidRDefault="00AF7559" w:rsidP="00AF7559">
            <w:pPr>
              <w:spacing w:line="240" w:lineRule="auto"/>
              <w:ind w:right="-72"/>
              <w:jc w:val="right"/>
              <w:rPr>
                <w:rFonts w:ascii="Arial" w:hAnsi="Arial" w:cs="Arial"/>
                <w:color w:val="000000"/>
                <w:sz w:val="18"/>
                <w:szCs w:val="18"/>
                <w:cs/>
              </w:rPr>
            </w:pPr>
            <w:r w:rsidRPr="00D0684C">
              <w:rPr>
                <w:rFonts w:ascii="Arial" w:hAnsi="Arial" w:cs="Arial"/>
                <w:color w:val="000000"/>
                <w:sz w:val="18"/>
                <w:szCs w:val="18"/>
                <w:lang w:val="en-US"/>
              </w:rPr>
              <w:t>3,332,837</w:t>
            </w:r>
          </w:p>
        </w:tc>
        <w:tc>
          <w:tcPr>
            <w:tcW w:w="1224" w:type="dxa"/>
            <w:shd w:val="clear" w:color="auto" w:fill="auto"/>
            <w:vAlign w:val="bottom"/>
          </w:tcPr>
          <w:p w14:paraId="42A4B112" w14:textId="2345D508" w:rsidR="00AF7559" w:rsidRPr="00D0684C" w:rsidRDefault="00AF7559" w:rsidP="00AF7559">
            <w:pPr>
              <w:spacing w:line="240" w:lineRule="auto"/>
              <w:ind w:right="-72"/>
              <w:jc w:val="right"/>
              <w:rPr>
                <w:rFonts w:ascii="Arial" w:hAnsi="Arial" w:cs="Arial"/>
                <w:color w:val="000000"/>
                <w:sz w:val="18"/>
                <w:szCs w:val="18"/>
                <w:cs/>
                <w:lang w:val="en-US"/>
              </w:rPr>
            </w:pPr>
            <w:r w:rsidRPr="00D0684C">
              <w:rPr>
                <w:rFonts w:ascii="Arial" w:hAnsi="Arial" w:cs="Arial"/>
                <w:color w:val="000000"/>
                <w:sz w:val="18"/>
                <w:szCs w:val="18"/>
                <w:lang w:val="en-US"/>
              </w:rPr>
              <w:t>(3,053,785)</w:t>
            </w:r>
          </w:p>
        </w:tc>
        <w:tc>
          <w:tcPr>
            <w:tcW w:w="1224" w:type="dxa"/>
            <w:shd w:val="clear" w:color="auto" w:fill="auto"/>
            <w:vAlign w:val="bottom"/>
          </w:tcPr>
          <w:p w14:paraId="4329D914" w14:textId="78597B2F" w:rsidR="00AF7559" w:rsidRPr="00D0684C" w:rsidRDefault="00AF7559" w:rsidP="00AF7559">
            <w:pPr>
              <w:spacing w:line="240" w:lineRule="auto"/>
              <w:ind w:right="-72"/>
              <w:jc w:val="right"/>
              <w:rPr>
                <w:rFonts w:ascii="Arial" w:hAnsi="Arial" w:cs="Arial"/>
                <w:color w:val="000000"/>
                <w:sz w:val="18"/>
                <w:szCs w:val="18"/>
                <w:cs/>
              </w:rPr>
            </w:pPr>
            <w:r w:rsidRPr="00D0684C">
              <w:rPr>
                <w:rFonts w:ascii="Arial" w:hAnsi="Arial" w:cs="Arial"/>
                <w:color w:val="000000"/>
                <w:sz w:val="18"/>
                <w:szCs w:val="18"/>
                <w:lang w:val="en-US"/>
              </w:rPr>
              <w:t>(2,921,576)</w:t>
            </w:r>
          </w:p>
        </w:tc>
      </w:tr>
      <w:tr w:rsidR="00AF7559" w:rsidRPr="00D0684C" w14:paraId="1E7BA318" w14:textId="77777777" w:rsidTr="00D546FF">
        <w:trPr>
          <w:trHeight w:val="20"/>
        </w:trPr>
        <w:tc>
          <w:tcPr>
            <w:tcW w:w="2304" w:type="dxa"/>
            <w:shd w:val="clear" w:color="auto" w:fill="auto"/>
            <w:vAlign w:val="bottom"/>
          </w:tcPr>
          <w:p w14:paraId="52722F78" w14:textId="5CE651B0" w:rsidR="00AF7559" w:rsidRPr="00D0684C" w:rsidRDefault="00AF7559" w:rsidP="00AF7559">
            <w:pPr>
              <w:spacing w:line="240" w:lineRule="auto"/>
              <w:ind w:left="68"/>
              <w:jc w:val="both"/>
              <w:rPr>
                <w:rFonts w:ascii="Arial" w:hAnsi="Arial" w:cs="Arial"/>
                <w:color w:val="000000"/>
                <w:sz w:val="18"/>
                <w:szCs w:val="18"/>
                <w:cs/>
              </w:rPr>
            </w:pPr>
            <w:r w:rsidRPr="00D0684C">
              <w:rPr>
                <w:rFonts w:ascii="Arial" w:hAnsi="Arial" w:cs="Arial"/>
                <w:color w:val="000000"/>
                <w:sz w:val="18"/>
                <w:szCs w:val="18"/>
              </w:rPr>
              <w:t>Employee turnover rate</w:t>
            </w:r>
          </w:p>
        </w:tc>
        <w:tc>
          <w:tcPr>
            <w:tcW w:w="1008" w:type="dxa"/>
            <w:shd w:val="clear" w:color="auto" w:fill="auto"/>
            <w:vAlign w:val="bottom"/>
          </w:tcPr>
          <w:p w14:paraId="2611706A" w14:textId="64E23DF2"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Pr="00D0684C">
              <w:rPr>
                <w:rFonts w:ascii="Arial" w:hAnsi="Arial" w:cs="Arial"/>
                <w:color w:val="000000"/>
                <w:sz w:val="18"/>
                <w:szCs w:val="18"/>
                <w:lang w:val="en-US"/>
              </w:rPr>
              <w:t>%</w:t>
            </w:r>
          </w:p>
        </w:tc>
        <w:tc>
          <w:tcPr>
            <w:tcW w:w="1008" w:type="dxa"/>
            <w:shd w:val="clear" w:color="auto" w:fill="auto"/>
            <w:vAlign w:val="bottom"/>
          </w:tcPr>
          <w:p w14:paraId="0A9A1D9B" w14:textId="15756FB3"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rPr>
              <w:t>1</w:t>
            </w:r>
            <w:r w:rsidRPr="00D0684C">
              <w:rPr>
                <w:rFonts w:ascii="Arial" w:hAnsi="Arial" w:cs="Arial"/>
                <w:color w:val="000000"/>
                <w:sz w:val="18"/>
                <w:szCs w:val="18"/>
                <w:lang w:val="en-US"/>
              </w:rPr>
              <w:t>%</w:t>
            </w:r>
          </w:p>
        </w:tc>
        <w:tc>
          <w:tcPr>
            <w:tcW w:w="1224" w:type="dxa"/>
            <w:shd w:val="clear" w:color="auto" w:fill="auto"/>
            <w:vAlign w:val="bottom"/>
          </w:tcPr>
          <w:p w14:paraId="0A443975" w14:textId="389774FA" w:rsidR="00AF7559" w:rsidRPr="00D0684C" w:rsidRDefault="00AF7559" w:rsidP="00AF7559">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lang w:val="en-US"/>
              </w:rPr>
              <w:t>(3,202,632)</w:t>
            </w:r>
          </w:p>
        </w:tc>
        <w:tc>
          <w:tcPr>
            <w:tcW w:w="1224" w:type="dxa"/>
            <w:shd w:val="clear" w:color="auto" w:fill="auto"/>
            <w:vAlign w:val="bottom"/>
          </w:tcPr>
          <w:p w14:paraId="6761B5AC" w14:textId="1BD7B2F0"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lang w:val="en-US"/>
              </w:rPr>
              <w:t>(2,711,595)</w:t>
            </w:r>
          </w:p>
        </w:tc>
        <w:tc>
          <w:tcPr>
            <w:tcW w:w="1224" w:type="dxa"/>
            <w:shd w:val="clear" w:color="auto" w:fill="auto"/>
            <w:vAlign w:val="bottom"/>
          </w:tcPr>
          <w:p w14:paraId="0F5026C6" w14:textId="490A49DB" w:rsidR="00AF7559" w:rsidRPr="00D0684C" w:rsidRDefault="00AF7559" w:rsidP="00AF7559">
            <w:pPr>
              <w:spacing w:line="240" w:lineRule="auto"/>
              <w:ind w:right="-72"/>
              <w:jc w:val="right"/>
              <w:rPr>
                <w:rFonts w:ascii="Arial" w:hAnsi="Arial" w:cs="Arial"/>
                <w:color w:val="000000"/>
                <w:sz w:val="18"/>
                <w:szCs w:val="18"/>
                <w:lang w:val="en-US"/>
              </w:rPr>
            </w:pPr>
            <w:r w:rsidRPr="00D0684C">
              <w:rPr>
                <w:rFonts w:ascii="Arial" w:hAnsi="Arial" w:cs="Arial"/>
                <w:color w:val="000000"/>
                <w:sz w:val="18"/>
                <w:szCs w:val="18"/>
                <w:lang w:val="en-US"/>
              </w:rPr>
              <w:t>1,144,251</w:t>
            </w:r>
          </w:p>
        </w:tc>
        <w:tc>
          <w:tcPr>
            <w:tcW w:w="1224" w:type="dxa"/>
            <w:shd w:val="clear" w:color="auto" w:fill="auto"/>
            <w:vAlign w:val="bottom"/>
          </w:tcPr>
          <w:p w14:paraId="4FA23FEF" w14:textId="72800D01" w:rsidR="00AF7559" w:rsidRPr="00D0684C" w:rsidRDefault="00AF7559" w:rsidP="00AF7559">
            <w:pPr>
              <w:spacing w:line="240" w:lineRule="auto"/>
              <w:ind w:right="-72"/>
              <w:jc w:val="right"/>
              <w:rPr>
                <w:rFonts w:ascii="Arial" w:hAnsi="Arial" w:cs="Arial"/>
                <w:color w:val="000000"/>
                <w:sz w:val="18"/>
                <w:szCs w:val="18"/>
              </w:rPr>
            </w:pPr>
            <w:r w:rsidRPr="00D0684C">
              <w:rPr>
                <w:rFonts w:ascii="Arial" w:hAnsi="Arial" w:cs="Arial"/>
                <w:color w:val="000000"/>
                <w:sz w:val="18"/>
                <w:szCs w:val="18"/>
                <w:lang w:val="en-US"/>
              </w:rPr>
              <w:t>1,005,419</w:t>
            </w:r>
          </w:p>
        </w:tc>
      </w:tr>
    </w:tbl>
    <w:p w14:paraId="082C9F72" w14:textId="77777777" w:rsidR="00FD622B" w:rsidRPr="00D0684C" w:rsidRDefault="00FD622B" w:rsidP="001A046E">
      <w:pPr>
        <w:spacing w:line="240" w:lineRule="auto"/>
        <w:jc w:val="both"/>
        <w:rPr>
          <w:rFonts w:ascii="Arial" w:hAnsi="Arial" w:cs="Arial"/>
          <w:color w:val="000000"/>
          <w:sz w:val="20"/>
        </w:rPr>
      </w:pPr>
    </w:p>
    <w:p w14:paraId="32ED9615" w14:textId="77777777" w:rsidR="00FD622B" w:rsidRPr="00D0684C" w:rsidRDefault="00FD622B" w:rsidP="001A046E">
      <w:pPr>
        <w:tabs>
          <w:tab w:val="left" w:pos="5386"/>
        </w:tabs>
        <w:spacing w:line="240" w:lineRule="auto"/>
        <w:jc w:val="both"/>
        <w:rPr>
          <w:rFonts w:ascii="Arial" w:hAnsi="Arial" w:cs="Arial"/>
          <w:color w:val="000000"/>
          <w:spacing w:val="-2"/>
          <w:sz w:val="20"/>
        </w:rPr>
      </w:pPr>
      <w:r w:rsidRPr="00D0684C">
        <w:rPr>
          <w:rFonts w:ascii="Arial" w:hAnsi="Arial" w:cs="Arial"/>
          <w:color w:val="000000"/>
          <w:spacing w:val="-4"/>
          <w:sz w:val="20"/>
        </w:rPr>
        <w:t xml:space="preserve">The above sensitivity analyses are based on a change in an assumption while holding all other assumptions constant. In practice, this is unlikely to occur, and changes in some of the assumptions </w:t>
      </w:r>
      <w:r w:rsidRPr="00D0684C">
        <w:rPr>
          <w:rFonts w:ascii="Arial" w:hAnsi="Arial" w:cs="Arial"/>
          <w:color w:val="000000"/>
          <w:spacing w:val="-6"/>
          <w:sz w:val="20"/>
        </w:rPr>
        <w:t>may be correlated. When calculating the sensitivity of the defined benefit obligation to significant actuarial</w:t>
      </w:r>
      <w:r w:rsidRPr="00D0684C">
        <w:rPr>
          <w:rFonts w:ascii="Arial" w:hAnsi="Arial" w:cs="Arial"/>
          <w:color w:val="000000"/>
          <w:spacing w:val="-4"/>
          <w:sz w:val="20"/>
        </w:rPr>
        <w:t xml:space="preserve"> </w:t>
      </w:r>
      <w:r w:rsidRPr="00D0684C">
        <w:rPr>
          <w:rFonts w:ascii="Arial" w:hAnsi="Arial" w:cs="Arial"/>
          <w:color w:val="000000"/>
          <w:spacing w:val="-8"/>
          <w:sz w:val="20"/>
        </w:rPr>
        <w:t xml:space="preserve">assumptions, the same </w:t>
      </w:r>
      <w:r w:rsidRPr="00D0684C">
        <w:rPr>
          <w:rFonts w:ascii="Arial" w:hAnsi="Arial" w:cs="Arial"/>
          <w:color w:val="000000"/>
          <w:spacing w:val="-2"/>
          <w:sz w:val="20"/>
        </w:rPr>
        <w:t xml:space="preserve">method has been applied as when calculating the retirement benefits recognised within the statement of financial position by using Projected Unit Credit method. </w:t>
      </w:r>
    </w:p>
    <w:p w14:paraId="5FA369E9" w14:textId="77777777" w:rsidR="00FD622B" w:rsidRPr="00D0684C" w:rsidRDefault="00FD622B" w:rsidP="001A046E">
      <w:pPr>
        <w:tabs>
          <w:tab w:val="left" w:pos="5386"/>
        </w:tabs>
        <w:spacing w:line="240" w:lineRule="auto"/>
        <w:jc w:val="both"/>
        <w:rPr>
          <w:rFonts w:ascii="Arial" w:hAnsi="Arial" w:cs="Arial"/>
          <w:color w:val="000000"/>
          <w:spacing w:val="-4"/>
          <w:sz w:val="20"/>
        </w:rPr>
      </w:pPr>
    </w:p>
    <w:p w14:paraId="1B22F806" w14:textId="433313AF" w:rsidR="00FD622B" w:rsidRPr="00D0684C" w:rsidRDefault="00FD622B" w:rsidP="001A046E">
      <w:pPr>
        <w:tabs>
          <w:tab w:val="left" w:pos="5386"/>
        </w:tabs>
        <w:spacing w:line="240" w:lineRule="auto"/>
        <w:jc w:val="both"/>
        <w:rPr>
          <w:rFonts w:ascii="Arial" w:hAnsi="Arial" w:cs="Arial"/>
          <w:color w:val="000000"/>
          <w:spacing w:val="-4"/>
          <w:sz w:val="20"/>
        </w:rPr>
      </w:pPr>
      <w:r w:rsidRPr="00D0684C">
        <w:rPr>
          <w:rFonts w:ascii="Arial" w:hAnsi="Arial" w:cs="Arial"/>
          <w:color w:val="000000"/>
          <w:spacing w:val="-4"/>
          <w:sz w:val="20"/>
        </w:rPr>
        <w:t>The method and significant assumption used for sensitivity analysis d</w:t>
      </w:r>
      <w:r w:rsidR="00FE4708" w:rsidRPr="00D0684C">
        <w:rPr>
          <w:rFonts w:ascii="Arial" w:hAnsi="Arial" w:cs="Arial"/>
          <w:color w:val="000000"/>
          <w:spacing w:val="-4"/>
          <w:sz w:val="20"/>
        </w:rPr>
        <w:t>o</w:t>
      </w:r>
      <w:r w:rsidRPr="00D0684C">
        <w:rPr>
          <w:rFonts w:ascii="Arial" w:hAnsi="Arial" w:cs="Arial"/>
          <w:color w:val="000000"/>
          <w:spacing w:val="-4"/>
          <w:sz w:val="20"/>
        </w:rPr>
        <w:t xml:space="preserve"> not change from the prior year. </w:t>
      </w:r>
    </w:p>
    <w:p w14:paraId="2791B2A2" w14:textId="77777777" w:rsidR="00FD622B" w:rsidRPr="00D0684C" w:rsidRDefault="00FD622B" w:rsidP="001A046E">
      <w:pPr>
        <w:tabs>
          <w:tab w:val="left" w:pos="5386"/>
        </w:tabs>
        <w:spacing w:line="240" w:lineRule="auto"/>
        <w:jc w:val="both"/>
        <w:rPr>
          <w:rFonts w:ascii="Arial" w:hAnsi="Arial" w:cs="Arial"/>
          <w:color w:val="000000"/>
          <w:spacing w:val="-4"/>
          <w:sz w:val="20"/>
        </w:rPr>
      </w:pPr>
    </w:p>
    <w:p w14:paraId="654D725B" w14:textId="136F1CB8" w:rsidR="00FD622B" w:rsidRPr="00D0684C" w:rsidRDefault="00FD622B" w:rsidP="001A046E">
      <w:pPr>
        <w:tabs>
          <w:tab w:val="left" w:pos="5386"/>
        </w:tabs>
        <w:spacing w:line="240" w:lineRule="auto"/>
        <w:jc w:val="both"/>
        <w:rPr>
          <w:rFonts w:ascii="Arial" w:hAnsi="Arial" w:cs="Arial"/>
          <w:color w:val="000000"/>
          <w:sz w:val="20"/>
        </w:rPr>
      </w:pPr>
      <w:r w:rsidRPr="00D0684C">
        <w:rPr>
          <w:rFonts w:ascii="Arial" w:hAnsi="Arial" w:cs="Arial"/>
          <w:color w:val="000000"/>
          <w:sz w:val="20"/>
        </w:rPr>
        <w:t>The weighted average duration of the defined benefit obligation</w:t>
      </w:r>
      <w:r w:rsidR="00E217BE" w:rsidRPr="00D0684C">
        <w:rPr>
          <w:rFonts w:ascii="Arial" w:hAnsi="Arial" w:cs="Arial"/>
          <w:color w:val="000000"/>
          <w:sz w:val="20"/>
        </w:rPr>
        <w:t>s</w:t>
      </w:r>
      <w:r w:rsidRPr="00D0684C">
        <w:rPr>
          <w:rFonts w:ascii="Arial" w:hAnsi="Arial" w:cs="Arial"/>
          <w:color w:val="000000"/>
          <w:sz w:val="20"/>
        </w:rPr>
        <w:t xml:space="preserve"> for the year </w:t>
      </w:r>
      <w:r w:rsidR="001C53E1" w:rsidRPr="00D0684C">
        <w:rPr>
          <w:rFonts w:ascii="Arial" w:hAnsi="Arial" w:cs="Arial"/>
          <w:color w:val="000000"/>
          <w:sz w:val="20"/>
        </w:rPr>
        <w:t>2024</w:t>
      </w:r>
      <w:r w:rsidRPr="00D0684C">
        <w:rPr>
          <w:rFonts w:ascii="Arial" w:hAnsi="Arial" w:cs="Arial"/>
          <w:color w:val="000000"/>
          <w:sz w:val="20"/>
        </w:rPr>
        <w:t xml:space="preserve"> is</w:t>
      </w:r>
      <w:r w:rsidR="00AF7559" w:rsidRPr="00D0684C">
        <w:rPr>
          <w:rFonts w:ascii="Arial" w:hAnsi="Arial" w:cs="Arial"/>
          <w:color w:val="000000"/>
          <w:sz w:val="20"/>
        </w:rPr>
        <w:t xml:space="preserve"> 27.62</w:t>
      </w:r>
      <w:r w:rsidRPr="00D0684C">
        <w:rPr>
          <w:rFonts w:ascii="Arial" w:hAnsi="Arial" w:cs="Arial"/>
          <w:color w:val="000000"/>
          <w:sz w:val="20"/>
        </w:rPr>
        <w:t xml:space="preserve"> years</w:t>
      </w:r>
      <w:r w:rsidR="00AF7559" w:rsidRPr="00D0684C">
        <w:rPr>
          <w:rFonts w:ascii="Arial" w:hAnsi="Arial" w:cs="Arial"/>
          <w:color w:val="000000"/>
          <w:sz w:val="20"/>
        </w:rPr>
        <w:t xml:space="preserve">  </w:t>
      </w:r>
      <w:proofErr w:type="gramStart"/>
      <w:r w:rsidR="00AF7559" w:rsidRPr="00D0684C">
        <w:rPr>
          <w:rFonts w:ascii="Arial" w:hAnsi="Arial" w:cs="Arial"/>
          <w:color w:val="000000"/>
          <w:sz w:val="20"/>
        </w:rPr>
        <w:t xml:space="preserve">  </w:t>
      </w:r>
      <w:r w:rsidRPr="00D0684C">
        <w:rPr>
          <w:rFonts w:ascii="Arial" w:hAnsi="Arial" w:cs="Arial"/>
          <w:color w:val="000000"/>
          <w:sz w:val="20"/>
        </w:rPr>
        <w:t xml:space="preserve"> (</w:t>
      </w:r>
      <w:proofErr w:type="gramEnd"/>
      <w:r w:rsidR="001C53E1" w:rsidRPr="00D0684C">
        <w:rPr>
          <w:rFonts w:ascii="Arial" w:hAnsi="Arial" w:cs="Arial"/>
          <w:color w:val="000000"/>
          <w:sz w:val="20"/>
        </w:rPr>
        <w:t>2023</w:t>
      </w:r>
      <w:r w:rsidRPr="00D0684C">
        <w:rPr>
          <w:rFonts w:ascii="Arial" w:hAnsi="Arial" w:cs="Arial"/>
          <w:color w:val="000000"/>
          <w:sz w:val="20"/>
        </w:rPr>
        <w:t xml:space="preserve">: </w:t>
      </w:r>
      <w:r w:rsidR="00016344" w:rsidRPr="00D0684C">
        <w:rPr>
          <w:rFonts w:ascii="Arial" w:hAnsi="Arial" w:cs="Arial"/>
          <w:color w:val="000000"/>
          <w:sz w:val="20"/>
        </w:rPr>
        <w:t>2</w:t>
      </w:r>
      <w:r w:rsidR="008B627D" w:rsidRPr="00D0684C">
        <w:rPr>
          <w:rFonts w:ascii="Arial" w:hAnsi="Arial" w:cs="Arial"/>
          <w:color w:val="000000"/>
          <w:sz w:val="20"/>
        </w:rPr>
        <w:t>7</w:t>
      </w:r>
      <w:r w:rsidRPr="00D0684C">
        <w:rPr>
          <w:rFonts w:ascii="Arial" w:hAnsi="Arial" w:cs="Arial"/>
          <w:color w:val="000000"/>
          <w:sz w:val="20"/>
        </w:rPr>
        <w:t>.</w:t>
      </w:r>
      <w:r w:rsidR="008B627D" w:rsidRPr="00D0684C">
        <w:rPr>
          <w:rFonts w:ascii="Arial" w:hAnsi="Arial" w:cs="Arial"/>
          <w:color w:val="000000"/>
          <w:sz w:val="20"/>
        </w:rPr>
        <w:t>34</w:t>
      </w:r>
      <w:r w:rsidRPr="00D0684C">
        <w:rPr>
          <w:rFonts w:ascii="Arial" w:hAnsi="Arial" w:cs="Arial"/>
          <w:color w:val="000000"/>
          <w:sz w:val="20"/>
        </w:rPr>
        <w:t xml:space="preserve"> years).</w:t>
      </w:r>
    </w:p>
    <w:p w14:paraId="7870AC3F" w14:textId="158CD5CA" w:rsidR="00FD622B" w:rsidRPr="00D0684C" w:rsidRDefault="00FD622B" w:rsidP="001A046E">
      <w:pPr>
        <w:pStyle w:val="ListParagraph"/>
        <w:tabs>
          <w:tab w:val="left" w:pos="900"/>
        </w:tabs>
        <w:spacing w:line="240" w:lineRule="auto"/>
        <w:ind w:left="0"/>
        <w:jc w:val="both"/>
        <w:rPr>
          <w:rFonts w:ascii="Arial" w:eastAsia="Times New Roman" w:hAnsi="Arial" w:cs="Arial"/>
          <w:color w:val="000000"/>
          <w:sz w:val="20"/>
        </w:rPr>
      </w:pPr>
    </w:p>
    <w:p w14:paraId="56F2653F" w14:textId="77777777" w:rsidR="00854ED9" w:rsidRPr="00D0684C" w:rsidRDefault="00854ED9" w:rsidP="001A046E">
      <w:pPr>
        <w:pStyle w:val="ListParagraph"/>
        <w:tabs>
          <w:tab w:val="left" w:pos="900"/>
        </w:tabs>
        <w:spacing w:line="240" w:lineRule="auto"/>
        <w:ind w:left="0"/>
        <w:jc w:val="both"/>
        <w:rPr>
          <w:rFonts w:ascii="Arial" w:eastAsia="Times New Roman" w:hAnsi="Arial" w:cs="Arial"/>
          <w:color w:val="000000"/>
          <w:sz w:val="20"/>
        </w:rPr>
      </w:pPr>
    </w:p>
    <w:tbl>
      <w:tblPr>
        <w:tblW w:w="9027" w:type="dxa"/>
        <w:tblLayout w:type="fixed"/>
        <w:tblLook w:val="04A0" w:firstRow="1" w:lastRow="0" w:firstColumn="1" w:lastColumn="0" w:noHBand="0" w:noVBand="1"/>
      </w:tblPr>
      <w:tblGrid>
        <w:gridCol w:w="9027"/>
      </w:tblGrid>
      <w:tr w:rsidR="00FD622B" w:rsidRPr="00D0684C" w14:paraId="13163353" w14:textId="77777777" w:rsidTr="00254A6D">
        <w:trPr>
          <w:trHeight w:val="386"/>
        </w:trPr>
        <w:tc>
          <w:tcPr>
            <w:tcW w:w="9027" w:type="dxa"/>
            <w:shd w:val="clear" w:color="auto" w:fill="auto"/>
            <w:vAlign w:val="center"/>
            <w:hideMark/>
          </w:tcPr>
          <w:p w14:paraId="2BEBE0A7" w14:textId="35B7EA32" w:rsidR="00FD622B" w:rsidRPr="00D0684C" w:rsidRDefault="00FD622B" w:rsidP="00D546FF">
            <w:pPr>
              <w:tabs>
                <w:tab w:val="left" w:pos="427"/>
              </w:tabs>
              <w:spacing w:line="240" w:lineRule="auto"/>
              <w:ind w:left="-113"/>
              <w:jc w:val="both"/>
              <w:outlineLvl w:val="0"/>
              <w:rPr>
                <w:rFonts w:ascii="Arial" w:eastAsia="Arial Unicode MS" w:hAnsi="Arial" w:cs="Arial"/>
                <w:b/>
                <w:bCs/>
                <w:color w:val="000000"/>
                <w:sz w:val="20"/>
              </w:rPr>
            </w:pPr>
            <w:bookmarkStart w:id="47" w:name="_Hlk32997524"/>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5</w:t>
            </w:r>
            <w:r w:rsidRPr="00D0684C">
              <w:rPr>
                <w:rFonts w:ascii="Arial" w:eastAsia="Arial Unicode MS" w:hAnsi="Arial" w:cs="Arial"/>
                <w:b/>
                <w:bCs/>
                <w:color w:val="000000"/>
                <w:sz w:val="20"/>
                <w:cs/>
              </w:rPr>
              <w:tab/>
            </w:r>
            <w:r w:rsidR="00A64EAB" w:rsidRPr="00D0684C">
              <w:rPr>
                <w:rFonts w:ascii="Arial" w:eastAsia="Arial Unicode MS" w:hAnsi="Arial" w:cs="Arial"/>
                <w:b/>
                <w:bCs/>
                <w:color w:val="000000"/>
                <w:sz w:val="20"/>
              </w:rPr>
              <w:t>Provision for decommissioning cost</w:t>
            </w:r>
          </w:p>
        </w:tc>
      </w:tr>
      <w:bookmarkEnd w:id="47"/>
    </w:tbl>
    <w:p w14:paraId="55BBA3A9" w14:textId="77777777" w:rsidR="00FD622B" w:rsidRPr="00D0684C" w:rsidRDefault="00FD622B" w:rsidP="00325B42">
      <w:pPr>
        <w:spacing w:line="240" w:lineRule="auto"/>
        <w:ind w:left="540" w:hanging="540"/>
        <w:jc w:val="both"/>
        <w:rPr>
          <w:rFonts w:ascii="Arial" w:hAnsi="Arial" w:cs="Arial"/>
          <w:color w:val="000000"/>
          <w:sz w:val="20"/>
        </w:rPr>
      </w:pPr>
    </w:p>
    <w:p w14:paraId="1A826031" w14:textId="185AC94E" w:rsidR="00FD622B" w:rsidRPr="00D0684C" w:rsidRDefault="00FE4708"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Movement</w:t>
      </w:r>
      <w:r w:rsidR="00B9570E" w:rsidRPr="00D0684C">
        <w:rPr>
          <w:rFonts w:ascii="Arial" w:eastAsia="Arial Unicode MS" w:hAnsi="Arial" w:cs="Arial"/>
          <w:color w:val="000000"/>
          <w:sz w:val="20"/>
        </w:rPr>
        <w:t xml:space="preserve"> in </w:t>
      </w:r>
      <w:r w:rsidR="00A64EAB" w:rsidRPr="00D0684C">
        <w:rPr>
          <w:rFonts w:ascii="Arial" w:eastAsia="Arial Unicode MS" w:hAnsi="Arial" w:cs="Arial"/>
          <w:color w:val="000000"/>
          <w:sz w:val="20"/>
        </w:rPr>
        <w:t xml:space="preserve">provision for decommissioning cost </w:t>
      </w:r>
      <w:r w:rsidRPr="00D0684C">
        <w:rPr>
          <w:rFonts w:ascii="Arial" w:eastAsia="Arial Unicode MS" w:hAnsi="Arial" w:cs="Arial"/>
          <w:color w:val="000000"/>
          <w:sz w:val="20"/>
        </w:rPr>
        <w:t>is</w:t>
      </w:r>
      <w:r w:rsidR="00B9570E" w:rsidRPr="00D0684C">
        <w:rPr>
          <w:rFonts w:ascii="Arial" w:eastAsia="Arial Unicode MS" w:hAnsi="Arial" w:cs="Arial"/>
          <w:color w:val="000000"/>
          <w:sz w:val="20"/>
        </w:rPr>
        <w:t xml:space="preserve"> as follows:</w:t>
      </w:r>
    </w:p>
    <w:p w14:paraId="16B0EA75" w14:textId="77777777" w:rsidR="00FD622B" w:rsidRPr="00D0684C" w:rsidRDefault="00FD622B" w:rsidP="00325B42">
      <w:pPr>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FD622B" w:rsidRPr="00D0684C" w14:paraId="40E4B3AE" w14:textId="77777777" w:rsidTr="00254A6D">
        <w:trPr>
          <w:cantSplit/>
          <w:trHeight w:val="120"/>
        </w:trPr>
        <w:tc>
          <w:tcPr>
            <w:tcW w:w="5940" w:type="dxa"/>
            <w:shd w:val="clear" w:color="auto" w:fill="auto"/>
          </w:tcPr>
          <w:p w14:paraId="1C1F35E4" w14:textId="77777777" w:rsidR="00FD622B" w:rsidRPr="00D0684C" w:rsidRDefault="00FD622B" w:rsidP="00325B42">
            <w:pPr>
              <w:spacing w:line="240" w:lineRule="auto"/>
              <w:jc w:val="both"/>
              <w:rPr>
                <w:rFonts w:ascii="Arial" w:hAnsi="Arial" w:cs="Arial"/>
                <w:color w:val="000000"/>
                <w:spacing w:val="-2"/>
                <w:sz w:val="20"/>
              </w:rPr>
            </w:pPr>
          </w:p>
        </w:tc>
        <w:tc>
          <w:tcPr>
            <w:tcW w:w="1584" w:type="dxa"/>
            <w:shd w:val="clear" w:color="auto" w:fill="auto"/>
          </w:tcPr>
          <w:p w14:paraId="746325D2" w14:textId="137ADAC0" w:rsidR="00FD622B" w:rsidRPr="00D0684C" w:rsidRDefault="001C53E1" w:rsidP="00EB041F">
            <w:pPr>
              <w:pStyle w:val="a4"/>
              <w:ind w:right="-72"/>
              <w:jc w:val="right"/>
              <w:rPr>
                <w:rFonts w:ascii="Arial" w:hAnsi="Arial" w:cs="Arial"/>
                <w:b/>
                <w:bCs/>
                <w:color w:val="000000"/>
                <w:sz w:val="20"/>
                <w:szCs w:val="20"/>
                <w:cs/>
                <w:lang w:val="en-GB"/>
              </w:rPr>
            </w:pPr>
            <w:r w:rsidRPr="00D0684C">
              <w:rPr>
                <w:rFonts w:ascii="Arial" w:hAnsi="Arial" w:cs="Arial"/>
                <w:b/>
                <w:bCs/>
                <w:color w:val="000000"/>
                <w:sz w:val="20"/>
                <w:szCs w:val="20"/>
                <w:lang w:val="en-GB"/>
              </w:rPr>
              <w:t>2024</w:t>
            </w:r>
          </w:p>
        </w:tc>
        <w:tc>
          <w:tcPr>
            <w:tcW w:w="1584" w:type="dxa"/>
            <w:shd w:val="clear" w:color="auto" w:fill="auto"/>
          </w:tcPr>
          <w:p w14:paraId="1AAED9C2" w14:textId="5CBAA89F" w:rsidR="00FD622B" w:rsidRPr="00D0684C" w:rsidRDefault="001C53E1" w:rsidP="00EB041F">
            <w:pPr>
              <w:pStyle w:val="a4"/>
              <w:ind w:right="-72"/>
              <w:jc w:val="right"/>
              <w:rPr>
                <w:rFonts w:ascii="Arial" w:hAnsi="Arial" w:cs="Arial"/>
                <w:b/>
                <w:bCs/>
                <w:color w:val="000000"/>
                <w:sz w:val="20"/>
                <w:szCs w:val="20"/>
                <w:cs/>
                <w:lang w:val="en-GB"/>
              </w:rPr>
            </w:pPr>
            <w:r w:rsidRPr="00D0684C">
              <w:rPr>
                <w:rFonts w:ascii="Arial" w:hAnsi="Arial" w:cs="Arial"/>
                <w:b/>
                <w:bCs/>
                <w:color w:val="000000"/>
                <w:sz w:val="20"/>
                <w:szCs w:val="20"/>
                <w:lang w:val="en-GB"/>
              </w:rPr>
              <w:t>2023</w:t>
            </w:r>
          </w:p>
        </w:tc>
      </w:tr>
      <w:tr w:rsidR="00FD622B" w:rsidRPr="00D0684C" w14:paraId="59249BAB" w14:textId="77777777" w:rsidTr="00254A6D">
        <w:trPr>
          <w:cantSplit/>
          <w:trHeight w:val="120"/>
        </w:trPr>
        <w:tc>
          <w:tcPr>
            <w:tcW w:w="5940" w:type="dxa"/>
            <w:shd w:val="clear" w:color="auto" w:fill="auto"/>
          </w:tcPr>
          <w:p w14:paraId="20CDE9A3" w14:textId="77777777" w:rsidR="00FD622B" w:rsidRPr="00D0684C" w:rsidRDefault="00FD622B" w:rsidP="00325B42">
            <w:pPr>
              <w:spacing w:line="240" w:lineRule="auto"/>
              <w:jc w:val="both"/>
              <w:rPr>
                <w:rFonts w:ascii="Arial" w:hAnsi="Arial" w:cs="Arial"/>
                <w:color w:val="000000"/>
                <w:spacing w:val="-2"/>
                <w:sz w:val="20"/>
              </w:rPr>
            </w:pPr>
          </w:p>
        </w:tc>
        <w:tc>
          <w:tcPr>
            <w:tcW w:w="1584" w:type="dxa"/>
            <w:tcBorders>
              <w:bottom w:val="single" w:sz="4" w:space="0" w:color="auto"/>
            </w:tcBorders>
            <w:shd w:val="clear" w:color="auto" w:fill="auto"/>
          </w:tcPr>
          <w:p w14:paraId="1688DA60" w14:textId="34C07BB8" w:rsidR="00FD622B" w:rsidRPr="00D0684C" w:rsidRDefault="00FD622B" w:rsidP="00EB041F">
            <w:pPr>
              <w:pStyle w:val="a4"/>
              <w:ind w:right="-72"/>
              <w:jc w:val="right"/>
              <w:rPr>
                <w:rFonts w:ascii="Arial" w:hAnsi="Arial" w:cs="Arial"/>
                <w:b/>
                <w:bCs/>
                <w:color w:val="000000"/>
                <w:sz w:val="20"/>
                <w:szCs w:val="20"/>
                <w:lang w:val="en-GB"/>
              </w:rPr>
            </w:pPr>
            <w:r w:rsidRPr="00D0684C">
              <w:rPr>
                <w:rFonts w:ascii="Arial" w:hAnsi="Arial" w:cs="Arial"/>
                <w:b/>
                <w:bCs/>
                <w:color w:val="000000"/>
                <w:sz w:val="20"/>
                <w:szCs w:val="20"/>
                <w:lang w:val="en-GB"/>
              </w:rPr>
              <w:t>Baht</w:t>
            </w:r>
          </w:p>
        </w:tc>
        <w:tc>
          <w:tcPr>
            <w:tcW w:w="1584" w:type="dxa"/>
            <w:tcBorders>
              <w:bottom w:val="single" w:sz="4" w:space="0" w:color="auto"/>
            </w:tcBorders>
            <w:shd w:val="clear" w:color="auto" w:fill="auto"/>
          </w:tcPr>
          <w:p w14:paraId="1B2E4548" w14:textId="0FC43D5D" w:rsidR="00FD622B" w:rsidRPr="00D0684C" w:rsidRDefault="00FD622B" w:rsidP="00EB041F">
            <w:pPr>
              <w:pStyle w:val="a4"/>
              <w:ind w:right="-72"/>
              <w:jc w:val="right"/>
              <w:rPr>
                <w:rFonts w:ascii="Arial" w:hAnsi="Arial" w:cs="Arial"/>
                <w:b/>
                <w:bCs/>
                <w:color w:val="000000"/>
                <w:sz w:val="20"/>
                <w:szCs w:val="20"/>
                <w:cs/>
                <w:lang w:val="en-GB"/>
              </w:rPr>
            </w:pPr>
            <w:r w:rsidRPr="00D0684C">
              <w:rPr>
                <w:rFonts w:ascii="Arial" w:hAnsi="Arial" w:cs="Arial"/>
                <w:b/>
                <w:bCs/>
                <w:color w:val="000000"/>
                <w:sz w:val="20"/>
                <w:szCs w:val="20"/>
                <w:lang w:val="en-GB"/>
              </w:rPr>
              <w:t>Baht</w:t>
            </w:r>
          </w:p>
        </w:tc>
      </w:tr>
      <w:tr w:rsidR="00FD622B" w:rsidRPr="00D0684C" w14:paraId="73253107" w14:textId="77777777" w:rsidTr="00254A6D">
        <w:trPr>
          <w:cantSplit/>
          <w:trHeight w:val="120"/>
        </w:trPr>
        <w:tc>
          <w:tcPr>
            <w:tcW w:w="5940" w:type="dxa"/>
            <w:shd w:val="clear" w:color="auto" w:fill="auto"/>
          </w:tcPr>
          <w:p w14:paraId="6C74D805" w14:textId="77777777" w:rsidR="00FD622B" w:rsidRPr="00D0684C" w:rsidRDefault="00FD622B" w:rsidP="00325B42">
            <w:pPr>
              <w:spacing w:line="240" w:lineRule="auto"/>
              <w:jc w:val="both"/>
              <w:rPr>
                <w:rFonts w:ascii="Arial" w:hAnsi="Arial" w:cs="Arial"/>
                <w:color w:val="000000"/>
                <w:spacing w:val="-2"/>
                <w:sz w:val="20"/>
              </w:rPr>
            </w:pPr>
          </w:p>
        </w:tc>
        <w:tc>
          <w:tcPr>
            <w:tcW w:w="1584" w:type="dxa"/>
            <w:tcBorders>
              <w:top w:val="single" w:sz="4" w:space="0" w:color="auto"/>
            </w:tcBorders>
            <w:shd w:val="clear" w:color="auto" w:fill="auto"/>
          </w:tcPr>
          <w:p w14:paraId="59901D0B" w14:textId="77777777" w:rsidR="00FD622B" w:rsidRPr="00D0684C" w:rsidRDefault="00FD622B" w:rsidP="00EB041F">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tcPr>
          <w:p w14:paraId="08B71820" w14:textId="77777777" w:rsidR="00FD622B" w:rsidRPr="00D0684C" w:rsidRDefault="00FD622B" w:rsidP="00EB041F">
            <w:pPr>
              <w:spacing w:line="240" w:lineRule="auto"/>
              <w:ind w:right="-72"/>
              <w:jc w:val="right"/>
              <w:rPr>
                <w:rFonts w:ascii="Arial" w:hAnsi="Arial" w:cs="Arial"/>
                <w:color w:val="000000"/>
                <w:sz w:val="20"/>
              </w:rPr>
            </w:pPr>
          </w:p>
        </w:tc>
      </w:tr>
      <w:tr w:rsidR="00E217F5" w:rsidRPr="00D0684C" w14:paraId="5086E5DF" w14:textId="77777777" w:rsidTr="00254A6D">
        <w:trPr>
          <w:cantSplit/>
        </w:trPr>
        <w:tc>
          <w:tcPr>
            <w:tcW w:w="5940" w:type="dxa"/>
            <w:shd w:val="clear" w:color="auto" w:fill="auto"/>
          </w:tcPr>
          <w:p w14:paraId="74D6DC97" w14:textId="65687E54" w:rsidR="00E217F5" w:rsidRPr="00D0684C" w:rsidRDefault="00E217F5" w:rsidP="00E217F5">
            <w:pPr>
              <w:spacing w:line="240" w:lineRule="auto"/>
              <w:jc w:val="both"/>
              <w:rPr>
                <w:rFonts w:ascii="Arial" w:hAnsi="Arial" w:cs="Arial"/>
                <w:color w:val="000000"/>
                <w:sz w:val="20"/>
              </w:rPr>
            </w:pPr>
            <w:bookmarkStart w:id="48" w:name="OLE_LINK22"/>
            <w:proofErr w:type="gramStart"/>
            <w:r w:rsidRPr="00D0684C">
              <w:rPr>
                <w:rFonts w:ascii="Arial" w:hAnsi="Arial" w:cs="Arial"/>
                <w:color w:val="000000"/>
                <w:sz w:val="20"/>
              </w:rPr>
              <w:t>At</w:t>
            </w:r>
            <w:proofErr w:type="gramEnd"/>
            <w:r w:rsidRPr="00D0684C">
              <w:rPr>
                <w:rFonts w:ascii="Arial" w:hAnsi="Arial" w:cs="Arial"/>
                <w:color w:val="000000"/>
                <w:sz w:val="20"/>
              </w:rPr>
              <w:t xml:space="preserve"> 1</w:t>
            </w:r>
            <w:r w:rsidRPr="00D0684C">
              <w:rPr>
                <w:rFonts w:ascii="Arial" w:hAnsi="Arial" w:cs="Arial"/>
                <w:color w:val="000000"/>
                <w:sz w:val="20"/>
                <w:cs/>
              </w:rPr>
              <w:t xml:space="preserve"> </w:t>
            </w:r>
            <w:r w:rsidRPr="00D0684C">
              <w:rPr>
                <w:rFonts w:ascii="Arial" w:hAnsi="Arial" w:cs="Arial"/>
                <w:color w:val="000000"/>
                <w:sz w:val="20"/>
              </w:rPr>
              <w:t>January</w:t>
            </w:r>
          </w:p>
        </w:tc>
        <w:tc>
          <w:tcPr>
            <w:tcW w:w="1584" w:type="dxa"/>
            <w:shd w:val="clear" w:color="auto" w:fill="auto"/>
          </w:tcPr>
          <w:p w14:paraId="71D98137" w14:textId="35E25148" w:rsidR="00E217F5" w:rsidRPr="00D0684C" w:rsidRDefault="00E217F5" w:rsidP="00E217F5">
            <w:pPr>
              <w:spacing w:line="240" w:lineRule="auto"/>
              <w:ind w:right="-72"/>
              <w:jc w:val="right"/>
              <w:rPr>
                <w:rFonts w:ascii="Arial" w:hAnsi="Arial" w:cs="Arial"/>
                <w:color w:val="000000"/>
                <w:sz w:val="20"/>
                <w:lang w:val="en-US"/>
              </w:rPr>
            </w:pPr>
            <w:r w:rsidRPr="00D0684C">
              <w:rPr>
                <w:rFonts w:ascii="Arial" w:hAnsi="Arial" w:cs="Arial"/>
                <w:color w:val="000000"/>
                <w:sz w:val="20"/>
                <w:lang w:val="en-US"/>
              </w:rPr>
              <w:t>30,053,842</w:t>
            </w:r>
          </w:p>
        </w:tc>
        <w:tc>
          <w:tcPr>
            <w:tcW w:w="1584" w:type="dxa"/>
            <w:shd w:val="clear" w:color="auto" w:fill="auto"/>
          </w:tcPr>
          <w:p w14:paraId="403F1EA1" w14:textId="1C893505" w:rsidR="00E217F5" w:rsidRPr="00D0684C" w:rsidRDefault="00E217F5" w:rsidP="00E217F5">
            <w:pPr>
              <w:spacing w:line="240" w:lineRule="auto"/>
              <w:ind w:right="-72"/>
              <w:jc w:val="right"/>
              <w:rPr>
                <w:rFonts w:ascii="Arial" w:hAnsi="Arial" w:cs="Arial"/>
                <w:color w:val="000000"/>
                <w:sz w:val="20"/>
              </w:rPr>
            </w:pPr>
            <w:r w:rsidRPr="00D0684C">
              <w:rPr>
                <w:rFonts w:ascii="Arial" w:hAnsi="Arial" w:cs="Arial"/>
                <w:color w:val="000000"/>
                <w:sz w:val="20"/>
                <w:lang w:val="en-US"/>
              </w:rPr>
              <w:t>27,643,229</w:t>
            </w:r>
          </w:p>
        </w:tc>
      </w:tr>
      <w:tr w:rsidR="00AF7559" w:rsidRPr="00D0684C" w14:paraId="21B18095" w14:textId="77777777" w:rsidTr="00254A6D">
        <w:trPr>
          <w:cantSplit/>
        </w:trPr>
        <w:tc>
          <w:tcPr>
            <w:tcW w:w="5940" w:type="dxa"/>
            <w:shd w:val="clear" w:color="auto" w:fill="auto"/>
          </w:tcPr>
          <w:p w14:paraId="622D7E9E" w14:textId="7DD34A3D" w:rsidR="00AF7559" w:rsidRPr="00D0684C" w:rsidRDefault="00AF7559" w:rsidP="00AF7559">
            <w:pPr>
              <w:spacing w:line="240" w:lineRule="auto"/>
              <w:jc w:val="both"/>
              <w:rPr>
                <w:rFonts w:ascii="Arial" w:hAnsi="Arial" w:cs="Arial"/>
                <w:color w:val="000000"/>
                <w:sz w:val="20"/>
                <w:rtl/>
                <w:cs/>
              </w:rPr>
            </w:pPr>
            <w:r w:rsidRPr="00D0684C">
              <w:rPr>
                <w:rFonts w:ascii="Arial" w:hAnsi="Arial" w:cs="Arial"/>
                <w:color w:val="000000"/>
                <w:sz w:val="20"/>
              </w:rPr>
              <w:t>Addition</w:t>
            </w:r>
          </w:p>
        </w:tc>
        <w:tc>
          <w:tcPr>
            <w:tcW w:w="1584" w:type="dxa"/>
            <w:shd w:val="clear" w:color="auto" w:fill="auto"/>
          </w:tcPr>
          <w:p w14:paraId="065F4EBD" w14:textId="03D6CE92" w:rsidR="00AF7559" w:rsidRPr="00D0684C" w:rsidRDefault="00AF7559" w:rsidP="00AF7559">
            <w:pPr>
              <w:spacing w:line="240" w:lineRule="auto"/>
              <w:ind w:right="-72"/>
              <w:jc w:val="right"/>
              <w:rPr>
                <w:rFonts w:ascii="Arial" w:hAnsi="Arial" w:cs="Arial"/>
                <w:color w:val="000000"/>
                <w:sz w:val="20"/>
                <w:lang w:val="en-US"/>
              </w:rPr>
            </w:pPr>
            <w:r w:rsidRPr="00D0684C">
              <w:rPr>
                <w:rFonts w:ascii="Arial" w:hAnsi="Arial" w:cs="Arial"/>
                <w:color w:val="000000"/>
                <w:sz w:val="20"/>
                <w:cs/>
                <w:lang w:val="en-US"/>
              </w:rPr>
              <w:t>4,866,416</w:t>
            </w:r>
          </w:p>
        </w:tc>
        <w:tc>
          <w:tcPr>
            <w:tcW w:w="1584" w:type="dxa"/>
            <w:shd w:val="clear" w:color="auto" w:fill="auto"/>
          </w:tcPr>
          <w:p w14:paraId="115C6C40" w14:textId="2F1619D4"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lang w:val="en-US"/>
              </w:rPr>
              <w:t>3,671,334</w:t>
            </w:r>
          </w:p>
        </w:tc>
      </w:tr>
      <w:tr w:rsidR="00AF7559" w:rsidRPr="00D0684C" w14:paraId="1433264B" w14:textId="77777777" w:rsidTr="00254A6D">
        <w:trPr>
          <w:cantSplit/>
        </w:trPr>
        <w:tc>
          <w:tcPr>
            <w:tcW w:w="5940" w:type="dxa"/>
            <w:shd w:val="clear" w:color="auto" w:fill="auto"/>
          </w:tcPr>
          <w:p w14:paraId="319EA9D9" w14:textId="7CD3B3C6" w:rsidR="00AF7559" w:rsidRPr="00D0684C" w:rsidRDefault="00AF7559" w:rsidP="00AF7559">
            <w:pPr>
              <w:spacing w:line="240" w:lineRule="auto"/>
              <w:jc w:val="both"/>
              <w:rPr>
                <w:rFonts w:ascii="Arial" w:hAnsi="Arial" w:cs="Arial"/>
                <w:color w:val="000000"/>
                <w:sz w:val="20"/>
                <w:rtl/>
                <w:cs/>
              </w:rPr>
            </w:pPr>
            <w:r w:rsidRPr="00D0684C">
              <w:rPr>
                <w:rFonts w:ascii="Arial" w:hAnsi="Arial" w:cs="Arial"/>
                <w:color w:val="000000"/>
                <w:sz w:val="20"/>
              </w:rPr>
              <w:t>Reversal of provision</w:t>
            </w:r>
          </w:p>
        </w:tc>
        <w:tc>
          <w:tcPr>
            <w:tcW w:w="1584" w:type="dxa"/>
            <w:shd w:val="clear" w:color="auto" w:fill="auto"/>
          </w:tcPr>
          <w:p w14:paraId="2EE6BBE1" w14:textId="62BF65B8" w:rsidR="00AF7559" w:rsidRPr="00D0684C" w:rsidRDefault="00AF7559" w:rsidP="00AF7559">
            <w:pPr>
              <w:spacing w:line="240" w:lineRule="auto"/>
              <w:ind w:right="-72"/>
              <w:jc w:val="right"/>
              <w:rPr>
                <w:rFonts w:ascii="Arial" w:hAnsi="Arial" w:cs="Arial"/>
                <w:color w:val="000000"/>
                <w:sz w:val="20"/>
                <w:lang w:val="en-US"/>
              </w:rPr>
            </w:pPr>
            <w:r w:rsidRPr="00D0684C">
              <w:rPr>
                <w:rFonts w:ascii="Arial" w:hAnsi="Arial" w:cs="Arial"/>
                <w:color w:val="000000"/>
                <w:sz w:val="20"/>
                <w:cs/>
                <w:lang w:val="en-US"/>
              </w:rPr>
              <w:t>-</w:t>
            </w:r>
          </w:p>
        </w:tc>
        <w:tc>
          <w:tcPr>
            <w:tcW w:w="1584" w:type="dxa"/>
            <w:shd w:val="clear" w:color="auto" w:fill="auto"/>
          </w:tcPr>
          <w:p w14:paraId="64C27C9B" w14:textId="0A802068"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lang w:val="en-US"/>
              </w:rPr>
              <w:t>(1,436</w:t>
            </w:r>
            <w:r w:rsidRPr="00D0684C">
              <w:rPr>
                <w:rFonts w:ascii="Arial" w:hAnsi="Arial" w:cs="Arial"/>
                <w:color w:val="000000"/>
                <w:sz w:val="20"/>
                <w:szCs w:val="25"/>
              </w:rPr>
              <w:t>,</w:t>
            </w:r>
            <w:r w:rsidRPr="00D0684C">
              <w:rPr>
                <w:rFonts w:ascii="Arial" w:hAnsi="Arial" w:cs="Arial"/>
                <w:color w:val="000000"/>
                <w:sz w:val="20"/>
                <w:lang w:val="en-US"/>
              </w:rPr>
              <w:t>774)</w:t>
            </w:r>
          </w:p>
        </w:tc>
      </w:tr>
      <w:tr w:rsidR="00AF7559" w:rsidRPr="00D0684C" w14:paraId="61D92B08" w14:textId="77777777" w:rsidTr="00254A6D">
        <w:trPr>
          <w:cantSplit/>
        </w:trPr>
        <w:tc>
          <w:tcPr>
            <w:tcW w:w="5940" w:type="dxa"/>
            <w:shd w:val="clear" w:color="auto" w:fill="auto"/>
          </w:tcPr>
          <w:p w14:paraId="2A18F447" w14:textId="6265C2BD" w:rsidR="00AF7559" w:rsidRPr="00D0684C" w:rsidRDefault="00AF7559" w:rsidP="00AF7559">
            <w:pPr>
              <w:spacing w:line="240" w:lineRule="auto"/>
              <w:jc w:val="both"/>
              <w:rPr>
                <w:rFonts w:ascii="Arial" w:hAnsi="Arial" w:cs="Arial"/>
                <w:color w:val="000000"/>
                <w:sz w:val="20"/>
              </w:rPr>
            </w:pPr>
            <w:r w:rsidRPr="00D0684C">
              <w:rPr>
                <w:rFonts w:ascii="Arial" w:hAnsi="Arial" w:cs="Arial"/>
                <w:color w:val="000000"/>
                <w:sz w:val="20"/>
              </w:rPr>
              <w:t>Payment for decommissioning cost</w:t>
            </w:r>
          </w:p>
        </w:tc>
        <w:tc>
          <w:tcPr>
            <w:tcW w:w="1584" w:type="dxa"/>
            <w:shd w:val="clear" w:color="auto" w:fill="auto"/>
          </w:tcPr>
          <w:p w14:paraId="1A6016B2" w14:textId="63AE23E6" w:rsidR="00AF7559" w:rsidRPr="00D0684C" w:rsidRDefault="00AF7559" w:rsidP="00AF7559">
            <w:pPr>
              <w:spacing w:line="240" w:lineRule="auto"/>
              <w:ind w:right="-72"/>
              <w:jc w:val="right"/>
              <w:rPr>
                <w:rFonts w:ascii="Arial" w:hAnsi="Arial" w:cs="Arial"/>
                <w:color w:val="000000"/>
                <w:sz w:val="20"/>
                <w:lang w:val="en-US"/>
              </w:rPr>
            </w:pPr>
            <w:r w:rsidRPr="00D0684C">
              <w:rPr>
                <w:rFonts w:ascii="Arial" w:hAnsi="Arial" w:cs="Arial"/>
                <w:color w:val="000000"/>
                <w:sz w:val="20"/>
                <w:cs/>
                <w:lang w:val="en-US"/>
              </w:rPr>
              <w:t>(192,309)</w:t>
            </w:r>
          </w:p>
        </w:tc>
        <w:tc>
          <w:tcPr>
            <w:tcW w:w="1584" w:type="dxa"/>
            <w:shd w:val="clear" w:color="auto" w:fill="auto"/>
          </w:tcPr>
          <w:p w14:paraId="73536867" w14:textId="5C6F6607"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lang w:val="en-US"/>
              </w:rPr>
              <w:t>(217,043)</w:t>
            </w:r>
          </w:p>
        </w:tc>
      </w:tr>
      <w:tr w:rsidR="00AF7559" w:rsidRPr="00D0684C" w14:paraId="7745D420" w14:textId="77777777" w:rsidTr="00254A6D">
        <w:trPr>
          <w:cantSplit/>
        </w:trPr>
        <w:tc>
          <w:tcPr>
            <w:tcW w:w="5940" w:type="dxa"/>
            <w:shd w:val="clear" w:color="auto" w:fill="auto"/>
          </w:tcPr>
          <w:p w14:paraId="0950D8E0" w14:textId="30AAD686" w:rsidR="00AF7559" w:rsidRPr="00D0684C" w:rsidRDefault="00AF7559" w:rsidP="00AF7559">
            <w:pPr>
              <w:spacing w:line="240" w:lineRule="auto"/>
              <w:jc w:val="both"/>
              <w:rPr>
                <w:rFonts w:ascii="Arial" w:hAnsi="Arial" w:cs="Arial"/>
                <w:color w:val="000000"/>
                <w:sz w:val="20"/>
                <w:szCs w:val="25"/>
                <w:rtl/>
              </w:rPr>
            </w:pPr>
            <w:r w:rsidRPr="00D0684C">
              <w:rPr>
                <w:rFonts w:ascii="Arial" w:hAnsi="Arial" w:cs="Arial"/>
                <w:color w:val="000000"/>
                <w:sz w:val="20"/>
              </w:rPr>
              <w:t xml:space="preserve">Interest </w:t>
            </w:r>
            <w:r w:rsidRPr="00D0684C">
              <w:rPr>
                <w:rFonts w:ascii="Arial" w:hAnsi="Arial" w:cs="Arial"/>
                <w:color w:val="000000"/>
                <w:sz w:val="20"/>
                <w:szCs w:val="25"/>
              </w:rPr>
              <w:t>expenses</w:t>
            </w:r>
          </w:p>
        </w:tc>
        <w:tc>
          <w:tcPr>
            <w:tcW w:w="1584" w:type="dxa"/>
            <w:tcBorders>
              <w:bottom w:val="single" w:sz="4" w:space="0" w:color="auto"/>
            </w:tcBorders>
            <w:shd w:val="clear" w:color="auto" w:fill="auto"/>
            <w:vAlign w:val="bottom"/>
          </w:tcPr>
          <w:p w14:paraId="7D9CC3BE" w14:textId="2AA42983" w:rsidR="00AF7559" w:rsidRPr="00D0684C" w:rsidRDefault="00AF7559" w:rsidP="00AF7559">
            <w:pPr>
              <w:spacing w:line="240" w:lineRule="auto"/>
              <w:ind w:right="-72"/>
              <w:jc w:val="right"/>
              <w:rPr>
                <w:rFonts w:ascii="Arial" w:hAnsi="Arial" w:cs="Arial"/>
                <w:color w:val="000000"/>
                <w:sz w:val="20"/>
                <w:lang w:val="en-US"/>
              </w:rPr>
            </w:pPr>
            <w:r w:rsidRPr="00D0684C">
              <w:rPr>
                <w:rFonts w:ascii="Arial" w:hAnsi="Arial" w:cs="Arial"/>
                <w:color w:val="000000"/>
                <w:sz w:val="20"/>
                <w:cs/>
                <w:lang w:val="en-US"/>
              </w:rPr>
              <w:t>785,583</w:t>
            </w:r>
          </w:p>
        </w:tc>
        <w:tc>
          <w:tcPr>
            <w:tcW w:w="1584" w:type="dxa"/>
            <w:tcBorders>
              <w:bottom w:val="single" w:sz="4" w:space="0" w:color="auto"/>
            </w:tcBorders>
            <w:shd w:val="clear" w:color="auto" w:fill="auto"/>
          </w:tcPr>
          <w:p w14:paraId="020E3CF9" w14:textId="6DA087C9"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lang w:val="en-US"/>
              </w:rPr>
              <w:t>393,096</w:t>
            </w:r>
          </w:p>
        </w:tc>
      </w:tr>
      <w:tr w:rsidR="00AF7559" w:rsidRPr="00D0684C" w14:paraId="62DA1F15" w14:textId="77777777" w:rsidTr="00254A6D">
        <w:trPr>
          <w:cantSplit/>
        </w:trPr>
        <w:tc>
          <w:tcPr>
            <w:tcW w:w="5940" w:type="dxa"/>
            <w:shd w:val="clear" w:color="auto" w:fill="auto"/>
          </w:tcPr>
          <w:p w14:paraId="79FAC21F" w14:textId="77777777" w:rsidR="00AF7559" w:rsidRPr="00D0684C" w:rsidRDefault="00AF7559" w:rsidP="00AF7559">
            <w:pPr>
              <w:spacing w:line="240" w:lineRule="auto"/>
              <w:jc w:val="both"/>
              <w:rPr>
                <w:rFonts w:ascii="Arial" w:hAnsi="Arial" w:cs="Arial"/>
                <w:color w:val="000000"/>
                <w:sz w:val="20"/>
              </w:rPr>
            </w:pPr>
          </w:p>
        </w:tc>
        <w:tc>
          <w:tcPr>
            <w:tcW w:w="1584" w:type="dxa"/>
            <w:tcBorders>
              <w:top w:val="single" w:sz="4" w:space="0" w:color="auto"/>
            </w:tcBorders>
            <w:shd w:val="clear" w:color="auto" w:fill="auto"/>
            <w:vAlign w:val="bottom"/>
          </w:tcPr>
          <w:p w14:paraId="23F62037" w14:textId="77777777" w:rsidR="00AF7559" w:rsidRPr="00D0684C" w:rsidRDefault="00AF7559" w:rsidP="00AF7559">
            <w:pPr>
              <w:spacing w:line="240" w:lineRule="auto"/>
              <w:ind w:right="-72"/>
              <w:jc w:val="right"/>
              <w:rPr>
                <w:rFonts w:ascii="Arial" w:hAnsi="Arial" w:cs="Arial"/>
                <w:color w:val="000000"/>
                <w:sz w:val="20"/>
                <w:lang w:val="en-US"/>
              </w:rPr>
            </w:pPr>
          </w:p>
        </w:tc>
        <w:tc>
          <w:tcPr>
            <w:tcW w:w="1584" w:type="dxa"/>
            <w:tcBorders>
              <w:top w:val="single" w:sz="4" w:space="0" w:color="auto"/>
            </w:tcBorders>
            <w:shd w:val="clear" w:color="auto" w:fill="auto"/>
            <w:vAlign w:val="bottom"/>
          </w:tcPr>
          <w:p w14:paraId="343EA8AF" w14:textId="77777777" w:rsidR="00AF7559" w:rsidRPr="00D0684C" w:rsidRDefault="00AF7559" w:rsidP="00AF7559">
            <w:pPr>
              <w:spacing w:line="240" w:lineRule="auto"/>
              <w:ind w:right="-72"/>
              <w:jc w:val="right"/>
              <w:rPr>
                <w:rFonts w:ascii="Arial" w:hAnsi="Arial" w:cs="Arial"/>
                <w:color w:val="000000"/>
                <w:sz w:val="20"/>
                <w:lang w:val="en-US"/>
              </w:rPr>
            </w:pPr>
          </w:p>
        </w:tc>
      </w:tr>
      <w:tr w:rsidR="00AF7559" w:rsidRPr="00D0684C" w14:paraId="1442BCCF" w14:textId="77777777" w:rsidTr="004F3ECB">
        <w:trPr>
          <w:cantSplit/>
        </w:trPr>
        <w:tc>
          <w:tcPr>
            <w:tcW w:w="5940" w:type="dxa"/>
            <w:shd w:val="clear" w:color="auto" w:fill="auto"/>
          </w:tcPr>
          <w:p w14:paraId="4CE7CE41" w14:textId="295E7CE8" w:rsidR="00AF7559" w:rsidRPr="00D0684C" w:rsidRDefault="00AF7559" w:rsidP="00AF7559">
            <w:pPr>
              <w:spacing w:line="240" w:lineRule="auto"/>
              <w:jc w:val="both"/>
              <w:rPr>
                <w:rFonts w:ascii="Arial" w:hAnsi="Arial" w:cs="Arial"/>
                <w:color w:val="000000"/>
                <w:sz w:val="20"/>
                <w:rtl/>
                <w:cs/>
              </w:rPr>
            </w:pPr>
            <w:proofErr w:type="gramStart"/>
            <w:r w:rsidRPr="00D0684C">
              <w:rPr>
                <w:rFonts w:ascii="Arial" w:hAnsi="Arial" w:cs="Arial"/>
                <w:color w:val="000000"/>
                <w:sz w:val="20"/>
              </w:rPr>
              <w:t>At</w:t>
            </w:r>
            <w:proofErr w:type="gramEnd"/>
            <w:r w:rsidRPr="00D0684C">
              <w:rPr>
                <w:rFonts w:ascii="Arial" w:hAnsi="Arial" w:cs="Arial"/>
                <w:color w:val="000000"/>
                <w:sz w:val="20"/>
              </w:rPr>
              <w:t xml:space="preserve"> 31</w:t>
            </w:r>
            <w:r w:rsidRPr="00D0684C">
              <w:rPr>
                <w:rFonts w:ascii="Arial" w:hAnsi="Arial" w:cs="Arial"/>
                <w:color w:val="000000"/>
                <w:sz w:val="20"/>
                <w:cs/>
              </w:rPr>
              <w:t xml:space="preserve"> </w:t>
            </w:r>
            <w:r w:rsidRPr="00D0684C">
              <w:rPr>
                <w:rFonts w:ascii="Arial" w:hAnsi="Arial" w:cs="Arial"/>
                <w:color w:val="000000"/>
                <w:sz w:val="20"/>
              </w:rPr>
              <w:t>December</w:t>
            </w:r>
          </w:p>
        </w:tc>
        <w:tc>
          <w:tcPr>
            <w:tcW w:w="1584" w:type="dxa"/>
            <w:tcBorders>
              <w:bottom w:val="single" w:sz="4" w:space="0" w:color="auto"/>
            </w:tcBorders>
            <w:shd w:val="clear" w:color="auto" w:fill="auto"/>
            <w:vAlign w:val="bottom"/>
          </w:tcPr>
          <w:p w14:paraId="73E0837A" w14:textId="3357C1C7" w:rsidR="00AF7559" w:rsidRPr="00D0684C" w:rsidRDefault="00DF24DA" w:rsidP="00AF7559">
            <w:pPr>
              <w:spacing w:line="240" w:lineRule="auto"/>
              <w:ind w:right="-72"/>
              <w:jc w:val="right"/>
              <w:rPr>
                <w:rFonts w:ascii="Arial" w:hAnsi="Arial" w:cs="Arial"/>
                <w:color w:val="000000"/>
                <w:sz w:val="20"/>
                <w:lang w:val="en-US"/>
              </w:rPr>
            </w:pPr>
            <w:r w:rsidRPr="00D0684C">
              <w:rPr>
                <w:rFonts w:ascii="Arial" w:hAnsi="Arial" w:cs="Arial"/>
                <w:color w:val="000000"/>
                <w:sz w:val="20"/>
                <w:cs/>
                <w:lang w:val="en-US"/>
              </w:rPr>
              <w:t>35,513,532</w:t>
            </w:r>
          </w:p>
        </w:tc>
        <w:tc>
          <w:tcPr>
            <w:tcW w:w="1584" w:type="dxa"/>
            <w:tcBorders>
              <w:bottom w:val="single" w:sz="4" w:space="0" w:color="auto"/>
            </w:tcBorders>
            <w:shd w:val="clear" w:color="auto" w:fill="auto"/>
            <w:vAlign w:val="bottom"/>
          </w:tcPr>
          <w:p w14:paraId="0720E6CB" w14:textId="2D28FFD2" w:rsidR="00AF7559" w:rsidRPr="00D0684C" w:rsidRDefault="00AF7559" w:rsidP="00AF7559">
            <w:pPr>
              <w:spacing w:line="240" w:lineRule="auto"/>
              <w:ind w:right="-72"/>
              <w:jc w:val="right"/>
              <w:rPr>
                <w:rFonts w:ascii="Arial" w:hAnsi="Arial" w:cs="Arial"/>
                <w:color w:val="000000"/>
                <w:sz w:val="20"/>
              </w:rPr>
            </w:pPr>
            <w:r w:rsidRPr="00D0684C">
              <w:rPr>
                <w:rFonts w:ascii="Arial" w:hAnsi="Arial" w:cs="Arial"/>
                <w:color w:val="000000"/>
                <w:sz w:val="20"/>
                <w:lang w:val="en-US"/>
              </w:rPr>
              <w:t>30,053,842</w:t>
            </w:r>
          </w:p>
        </w:tc>
      </w:tr>
      <w:bookmarkEnd w:id="48"/>
    </w:tbl>
    <w:p w14:paraId="64B78A38" w14:textId="3C4DD03D" w:rsidR="00532F7F" w:rsidRPr="00D0684C" w:rsidRDefault="00532F7F" w:rsidP="00325B42">
      <w:pPr>
        <w:spacing w:line="240" w:lineRule="auto"/>
        <w:ind w:left="432" w:hanging="432"/>
        <w:jc w:val="both"/>
        <w:rPr>
          <w:rFonts w:ascii="Arial" w:eastAsia="Times New Roman" w:hAnsi="Arial" w:cs="Arial"/>
          <w:color w:val="000000"/>
          <w:sz w:val="20"/>
        </w:rPr>
      </w:pPr>
    </w:p>
    <w:p w14:paraId="70D25263" w14:textId="77777777" w:rsidR="004F3ECB" w:rsidRPr="00D0684C" w:rsidRDefault="004F3ECB" w:rsidP="00325B42">
      <w:pPr>
        <w:spacing w:line="240" w:lineRule="auto"/>
        <w:ind w:left="432" w:hanging="432"/>
        <w:jc w:val="both"/>
        <w:rPr>
          <w:rFonts w:ascii="Arial" w:eastAsia="Times New Roman" w:hAnsi="Arial" w:cs="Arial"/>
          <w:color w:val="000000"/>
          <w:sz w:val="20"/>
        </w:rPr>
      </w:pPr>
    </w:p>
    <w:tbl>
      <w:tblPr>
        <w:tblW w:w="9045" w:type="dxa"/>
        <w:tblLook w:val="04A0" w:firstRow="1" w:lastRow="0" w:firstColumn="1" w:lastColumn="0" w:noHBand="0" w:noVBand="1"/>
      </w:tblPr>
      <w:tblGrid>
        <w:gridCol w:w="9045"/>
      </w:tblGrid>
      <w:tr w:rsidR="00FD622B" w:rsidRPr="00D0684C" w14:paraId="56A20B1F" w14:textId="77777777" w:rsidTr="00254A6D">
        <w:trPr>
          <w:trHeight w:val="386"/>
        </w:trPr>
        <w:tc>
          <w:tcPr>
            <w:tcW w:w="9045" w:type="dxa"/>
            <w:shd w:val="clear" w:color="auto" w:fill="auto"/>
            <w:vAlign w:val="center"/>
          </w:tcPr>
          <w:p w14:paraId="3177A92E" w14:textId="7EA74CB1" w:rsidR="00FD622B" w:rsidRPr="00D0684C" w:rsidRDefault="00016344"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6</w:t>
            </w:r>
            <w:r w:rsidR="00FD622B" w:rsidRPr="00D0684C">
              <w:rPr>
                <w:rFonts w:ascii="Arial" w:eastAsia="Arial Unicode MS" w:hAnsi="Arial" w:cs="Arial"/>
                <w:b/>
                <w:bCs/>
                <w:color w:val="000000"/>
                <w:sz w:val="20"/>
              </w:rPr>
              <w:tab/>
              <w:t>Share capital</w:t>
            </w:r>
          </w:p>
        </w:tc>
      </w:tr>
    </w:tbl>
    <w:p w14:paraId="2191940F" w14:textId="77777777" w:rsidR="00FD622B" w:rsidRPr="00D0684C" w:rsidRDefault="00FD622B" w:rsidP="00325B42">
      <w:pPr>
        <w:spacing w:line="240" w:lineRule="auto"/>
        <w:ind w:left="432" w:hanging="432"/>
        <w:jc w:val="both"/>
        <w:rPr>
          <w:rFonts w:ascii="Arial" w:eastAsia="Times New Roman" w:hAnsi="Arial" w:cs="Arial"/>
          <w:color w:val="000000"/>
          <w:sz w:val="20"/>
        </w:rPr>
      </w:pPr>
    </w:p>
    <w:tbl>
      <w:tblPr>
        <w:tblW w:w="9093" w:type="dxa"/>
        <w:tblInd w:w="-90" w:type="dxa"/>
        <w:tblLayout w:type="fixed"/>
        <w:tblLook w:val="0000" w:firstRow="0" w:lastRow="0" w:firstColumn="0" w:lastColumn="0" w:noHBand="0" w:noVBand="0"/>
      </w:tblPr>
      <w:tblGrid>
        <w:gridCol w:w="1987"/>
        <w:gridCol w:w="1205"/>
        <w:gridCol w:w="1205"/>
        <w:gridCol w:w="1205"/>
        <w:gridCol w:w="1205"/>
        <w:gridCol w:w="1152"/>
        <w:gridCol w:w="1134"/>
      </w:tblGrid>
      <w:tr w:rsidR="00123F42" w:rsidRPr="00D0684C" w14:paraId="43BF660A" w14:textId="7E0160C1" w:rsidTr="00254A6D">
        <w:trPr>
          <w:cantSplit/>
          <w:trHeight w:val="117"/>
        </w:trPr>
        <w:tc>
          <w:tcPr>
            <w:tcW w:w="1987" w:type="dxa"/>
            <w:shd w:val="clear" w:color="auto" w:fill="auto"/>
          </w:tcPr>
          <w:p w14:paraId="68E9B739" w14:textId="77777777" w:rsidR="00123F42" w:rsidRPr="00D0684C" w:rsidRDefault="00123F42" w:rsidP="00325B42">
            <w:pPr>
              <w:spacing w:line="240" w:lineRule="auto"/>
              <w:ind w:left="9"/>
              <w:jc w:val="both"/>
              <w:rPr>
                <w:rFonts w:ascii="Arial" w:hAnsi="Arial" w:cs="Arial"/>
                <w:color w:val="000000"/>
                <w:sz w:val="16"/>
                <w:szCs w:val="16"/>
              </w:rPr>
            </w:pPr>
          </w:p>
        </w:tc>
        <w:tc>
          <w:tcPr>
            <w:tcW w:w="1205" w:type="dxa"/>
            <w:shd w:val="clear" w:color="auto" w:fill="auto"/>
            <w:vAlign w:val="bottom"/>
          </w:tcPr>
          <w:p w14:paraId="6926F340" w14:textId="37F044EE" w:rsidR="00123F42" w:rsidRPr="00D0684C" w:rsidRDefault="00123F42" w:rsidP="00EB041F">
            <w:pPr>
              <w:spacing w:line="240" w:lineRule="auto"/>
              <w:ind w:right="-72"/>
              <w:jc w:val="right"/>
              <w:rPr>
                <w:rFonts w:ascii="Arial" w:hAnsi="Arial" w:cs="Arial"/>
                <w:b/>
                <w:bCs/>
                <w:snapToGrid w:val="0"/>
                <w:color w:val="000000"/>
                <w:sz w:val="16"/>
                <w:szCs w:val="16"/>
                <w:cs/>
                <w:lang w:eastAsia="th-TH"/>
              </w:rPr>
            </w:pPr>
          </w:p>
        </w:tc>
        <w:tc>
          <w:tcPr>
            <w:tcW w:w="1205" w:type="dxa"/>
            <w:shd w:val="clear" w:color="auto" w:fill="auto"/>
            <w:vAlign w:val="bottom"/>
          </w:tcPr>
          <w:p w14:paraId="164ECD85" w14:textId="304FEA5C" w:rsidR="00123F42" w:rsidRPr="00D0684C" w:rsidRDefault="00123F42" w:rsidP="00EB041F">
            <w:pPr>
              <w:spacing w:line="240" w:lineRule="auto"/>
              <w:ind w:right="-72"/>
              <w:jc w:val="right"/>
              <w:rPr>
                <w:rFonts w:ascii="Arial" w:hAnsi="Arial" w:cs="Arial"/>
                <w:b/>
                <w:bCs/>
                <w:color w:val="000000"/>
                <w:sz w:val="16"/>
                <w:szCs w:val="16"/>
              </w:rPr>
            </w:pPr>
            <w:r w:rsidRPr="00D0684C">
              <w:rPr>
                <w:rFonts w:ascii="Arial" w:hAnsi="Arial" w:cs="Arial"/>
                <w:b/>
                <w:bCs/>
                <w:color w:val="000000"/>
                <w:sz w:val="16"/>
                <w:szCs w:val="16"/>
              </w:rPr>
              <w:t>Issued and</w:t>
            </w:r>
          </w:p>
        </w:tc>
        <w:tc>
          <w:tcPr>
            <w:tcW w:w="1205" w:type="dxa"/>
            <w:shd w:val="clear" w:color="auto" w:fill="auto"/>
            <w:vAlign w:val="bottom"/>
          </w:tcPr>
          <w:p w14:paraId="682F370A" w14:textId="35800432" w:rsidR="00123F42" w:rsidRPr="00D0684C" w:rsidRDefault="00123F42" w:rsidP="00EB041F">
            <w:pPr>
              <w:spacing w:line="240" w:lineRule="auto"/>
              <w:ind w:right="-72"/>
              <w:jc w:val="right"/>
              <w:rPr>
                <w:rFonts w:ascii="Arial" w:hAnsi="Arial" w:cs="Arial"/>
                <w:b/>
                <w:bCs/>
                <w:snapToGrid w:val="0"/>
                <w:color w:val="000000"/>
                <w:sz w:val="16"/>
                <w:szCs w:val="16"/>
                <w:cs/>
                <w:lang w:val="th-TH" w:eastAsia="th-TH"/>
              </w:rPr>
            </w:pPr>
          </w:p>
        </w:tc>
        <w:tc>
          <w:tcPr>
            <w:tcW w:w="1205" w:type="dxa"/>
            <w:shd w:val="clear" w:color="auto" w:fill="auto"/>
            <w:vAlign w:val="bottom"/>
          </w:tcPr>
          <w:p w14:paraId="765F5EA9" w14:textId="3DA5C771"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color w:val="000000"/>
                <w:sz w:val="16"/>
                <w:szCs w:val="16"/>
              </w:rPr>
              <w:t>Issued and</w:t>
            </w:r>
          </w:p>
        </w:tc>
        <w:tc>
          <w:tcPr>
            <w:tcW w:w="1152" w:type="dxa"/>
            <w:shd w:val="clear" w:color="auto" w:fill="auto"/>
          </w:tcPr>
          <w:p w14:paraId="49EC46DD" w14:textId="73420C66" w:rsidR="00123F42" w:rsidRPr="00D0684C" w:rsidRDefault="00123F42" w:rsidP="00EB041F">
            <w:pPr>
              <w:spacing w:line="240" w:lineRule="auto"/>
              <w:ind w:right="-72"/>
              <w:jc w:val="right"/>
              <w:rPr>
                <w:rFonts w:ascii="Arial" w:hAnsi="Arial" w:cs="Arial"/>
                <w:b/>
                <w:bCs/>
                <w:color w:val="000000"/>
                <w:sz w:val="16"/>
                <w:szCs w:val="16"/>
              </w:rPr>
            </w:pPr>
          </w:p>
        </w:tc>
        <w:tc>
          <w:tcPr>
            <w:tcW w:w="1134" w:type="dxa"/>
            <w:shd w:val="clear" w:color="auto" w:fill="auto"/>
          </w:tcPr>
          <w:p w14:paraId="15E9BCCF" w14:textId="77777777" w:rsidR="00123F42" w:rsidRPr="00D0684C" w:rsidRDefault="00123F42" w:rsidP="00EB041F">
            <w:pPr>
              <w:spacing w:line="240" w:lineRule="auto"/>
              <w:ind w:right="-72"/>
              <w:jc w:val="right"/>
              <w:rPr>
                <w:rFonts w:ascii="Arial" w:hAnsi="Arial" w:cs="Arial"/>
                <w:b/>
                <w:bCs/>
                <w:color w:val="000000"/>
                <w:sz w:val="16"/>
                <w:szCs w:val="16"/>
              </w:rPr>
            </w:pPr>
          </w:p>
        </w:tc>
      </w:tr>
      <w:tr w:rsidR="00123F42" w:rsidRPr="00D0684C" w14:paraId="13B27249" w14:textId="42FD0BDE" w:rsidTr="00254A6D">
        <w:trPr>
          <w:cantSplit/>
          <w:trHeight w:val="117"/>
        </w:trPr>
        <w:tc>
          <w:tcPr>
            <w:tcW w:w="1987" w:type="dxa"/>
            <w:shd w:val="clear" w:color="auto" w:fill="auto"/>
          </w:tcPr>
          <w:p w14:paraId="0E18CF4D" w14:textId="77777777" w:rsidR="00123F42" w:rsidRPr="00D0684C" w:rsidRDefault="00123F42" w:rsidP="00325B42">
            <w:pPr>
              <w:spacing w:line="240" w:lineRule="auto"/>
              <w:ind w:left="9"/>
              <w:jc w:val="both"/>
              <w:rPr>
                <w:rFonts w:ascii="Arial" w:hAnsi="Arial" w:cs="Arial"/>
                <w:color w:val="000000"/>
                <w:sz w:val="16"/>
                <w:szCs w:val="16"/>
              </w:rPr>
            </w:pPr>
          </w:p>
        </w:tc>
        <w:tc>
          <w:tcPr>
            <w:tcW w:w="1205" w:type="dxa"/>
            <w:shd w:val="clear" w:color="auto" w:fill="auto"/>
            <w:vAlign w:val="bottom"/>
          </w:tcPr>
          <w:p w14:paraId="68D578EA" w14:textId="17913827" w:rsidR="00123F42" w:rsidRPr="00D0684C" w:rsidRDefault="00123F42" w:rsidP="00EB041F">
            <w:pPr>
              <w:spacing w:line="240" w:lineRule="auto"/>
              <w:ind w:right="-72"/>
              <w:jc w:val="right"/>
              <w:rPr>
                <w:rFonts w:ascii="Arial" w:hAnsi="Arial" w:cs="Arial"/>
                <w:b/>
                <w:bCs/>
                <w:snapToGrid w:val="0"/>
                <w:color w:val="000000"/>
                <w:sz w:val="16"/>
                <w:szCs w:val="16"/>
                <w:lang w:eastAsia="th-TH"/>
              </w:rPr>
            </w:pPr>
            <w:r w:rsidRPr="00D0684C">
              <w:rPr>
                <w:rFonts w:ascii="Arial" w:hAnsi="Arial" w:cs="Arial"/>
                <w:b/>
                <w:bCs/>
                <w:snapToGrid w:val="0"/>
                <w:color w:val="000000"/>
                <w:sz w:val="16"/>
                <w:szCs w:val="16"/>
                <w:lang w:eastAsia="th-TH"/>
              </w:rPr>
              <w:t>Number of</w:t>
            </w:r>
          </w:p>
        </w:tc>
        <w:tc>
          <w:tcPr>
            <w:tcW w:w="1205" w:type="dxa"/>
            <w:shd w:val="clear" w:color="auto" w:fill="auto"/>
            <w:vAlign w:val="bottom"/>
          </w:tcPr>
          <w:p w14:paraId="608C8ED5" w14:textId="3CDDDCB3" w:rsidR="00123F42" w:rsidRPr="00D0684C" w:rsidRDefault="00123F42" w:rsidP="00EB041F">
            <w:pPr>
              <w:spacing w:line="240" w:lineRule="auto"/>
              <w:ind w:right="-72"/>
              <w:jc w:val="right"/>
              <w:rPr>
                <w:rFonts w:ascii="Arial" w:hAnsi="Arial" w:cs="Arial"/>
                <w:b/>
                <w:bCs/>
                <w:color w:val="000000"/>
                <w:sz w:val="16"/>
                <w:szCs w:val="16"/>
              </w:rPr>
            </w:pPr>
            <w:r w:rsidRPr="00D0684C">
              <w:rPr>
                <w:rFonts w:ascii="Arial" w:hAnsi="Arial" w:cs="Arial"/>
                <w:b/>
                <w:bCs/>
                <w:color w:val="000000"/>
                <w:sz w:val="16"/>
                <w:szCs w:val="16"/>
              </w:rPr>
              <w:t>Paid-up</w:t>
            </w:r>
          </w:p>
        </w:tc>
        <w:tc>
          <w:tcPr>
            <w:tcW w:w="1205" w:type="dxa"/>
            <w:shd w:val="clear" w:color="auto" w:fill="auto"/>
            <w:vAlign w:val="bottom"/>
          </w:tcPr>
          <w:p w14:paraId="0B507BD1" w14:textId="49ED73CB" w:rsidR="00123F42" w:rsidRPr="00D0684C" w:rsidRDefault="00123F42" w:rsidP="00EB041F">
            <w:pPr>
              <w:spacing w:line="240" w:lineRule="auto"/>
              <w:ind w:right="-72"/>
              <w:jc w:val="right"/>
              <w:rPr>
                <w:rFonts w:ascii="Arial" w:hAnsi="Arial" w:cs="Arial"/>
                <w:b/>
                <w:bCs/>
                <w:snapToGrid w:val="0"/>
                <w:color w:val="000000"/>
                <w:sz w:val="16"/>
                <w:szCs w:val="16"/>
                <w:lang w:val="th-TH" w:eastAsia="th-TH"/>
              </w:rPr>
            </w:pPr>
            <w:r w:rsidRPr="00D0684C">
              <w:rPr>
                <w:rFonts w:ascii="Arial" w:hAnsi="Arial" w:cs="Arial"/>
                <w:b/>
                <w:bCs/>
                <w:snapToGrid w:val="0"/>
                <w:color w:val="000000"/>
                <w:sz w:val="16"/>
                <w:szCs w:val="16"/>
                <w:lang w:val="th-TH" w:eastAsia="th-TH"/>
              </w:rPr>
              <w:t>Ordinary</w:t>
            </w:r>
          </w:p>
        </w:tc>
        <w:tc>
          <w:tcPr>
            <w:tcW w:w="1205" w:type="dxa"/>
            <w:shd w:val="clear" w:color="auto" w:fill="auto"/>
            <w:vAlign w:val="bottom"/>
          </w:tcPr>
          <w:p w14:paraId="29AAACC3" w14:textId="1BE107C1" w:rsidR="00123F42" w:rsidRPr="00D0684C" w:rsidRDefault="00123F42" w:rsidP="00EB041F">
            <w:pPr>
              <w:spacing w:line="240" w:lineRule="auto"/>
              <w:ind w:right="-72"/>
              <w:jc w:val="right"/>
              <w:rPr>
                <w:rFonts w:ascii="Arial" w:hAnsi="Arial" w:cs="Arial"/>
                <w:b/>
                <w:bCs/>
                <w:snapToGrid w:val="0"/>
                <w:color w:val="000000"/>
                <w:sz w:val="16"/>
                <w:szCs w:val="16"/>
                <w:cs/>
                <w:lang w:val="th-TH" w:eastAsia="th-TH"/>
              </w:rPr>
            </w:pPr>
            <w:r w:rsidRPr="00D0684C">
              <w:rPr>
                <w:rFonts w:ascii="Arial" w:hAnsi="Arial" w:cs="Arial"/>
                <w:b/>
                <w:bCs/>
                <w:color w:val="000000"/>
                <w:sz w:val="16"/>
                <w:szCs w:val="16"/>
              </w:rPr>
              <w:t>Paid-up</w:t>
            </w:r>
          </w:p>
        </w:tc>
        <w:tc>
          <w:tcPr>
            <w:tcW w:w="1152" w:type="dxa"/>
            <w:shd w:val="clear" w:color="auto" w:fill="auto"/>
          </w:tcPr>
          <w:p w14:paraId="01B74BF3" w14:textId="7D643763" w:rsidR="00123F42" w:rsidRPr="00D0684C" w:rsidRDefault="009E7910" w:rsidP="00EB041F">
            <w:pPr>
              <w:spacing w:line="240" w:lineRule="auto"/>
              <w:ind w:right="-72"/>
              <w:jc w:val="right"/>
              <w:rPr>
                <w:rFonts w:ascii="Arial" w:hAnsi="Arial" w:cs="Arial"/>
                <w:b/>
                <w:bCs/>
                <w:color w:val="000000"/>
                <w:sz w:val="16"/>
                <w:szCs w:val="16"/>
              </w:rPr>
            </w:pPr>
            <w:r w:rsidRPr="00D0684C">
              <w:rPr>
                <w:rFonts w:ascii="Arial" w:hAnsi="Arial" w:cs="Arial"/>
                <w:b/>
                <w:bCs/>
                <w:color w:val="000000"/>
                <w:sz w:val="16"/>
                <w:szCs w:val="16"/>
              </w:rPr>
              <w:t xml:space="preserve">Share </w:t>
            </w:r>
          </w:p>
        </w:tc>
        <w:tc>
          <w:tcPr>
            <w:tcW w:w="1134" w:type="dxa"/>
            <w:shd w:val="clear" w:color="auto" w:fill="auto"/>
          </w:tcPr>
          <w:p w14:paraId="00BD261C" w14:textId="77777777" w:rsidR="00123F42" w:rsidRPr="00D0684C" w:rsidRDefault="00123F42" w:rsidP="00EB041F">
            <w:pPr>
              <w:spacing w:line="240" w:lineRule="auto"/>
              <w:ind w:right="-72"/>
              <w:jc w:val="right"/>
              <w:rPr>
                <w:rFonts w:ascii="Arial" w:hAnsi="Arial" w:cs="Arial"/>
                <w:b/>
                <w:bCs/>
                <w:color w:val="000000"/>
                <w:sz w:val="16"/>
                <w:szCs w:val="16"/>
              </w:rPr>
            </w:pPr>
          </w:p>
        </w:tc>
      </w:tr>
      <w:tr w:rsidR="00123F42" w:rsidRPr="00D0684C" w14:paraId="24AF2601" w14:textId="736BA735" w:rsidTr="00254A6D">
        <w:trPr>
          <w:cantSplit/>
          <w:trHeight w:val="117"/>
        </w:trPr>
        <w:tc>
          <w:tcPr>
            <w:tcW w:w="1987" w:type="dxa"/>
            <w:shd w:val="clear" w:color="auto" w:fill="auto"/>
          </w:tcPr>
          <w:p w14:paraId="20BA7629" w14:textId="77777777" w:rsidR="00123F42" w:rsidRPr="00D0684C" w:rsidRDefault="00123F42" w:rsidP="00325B42">
            <w:pPr>
              <w:spacing w:line="240" w:lineRule="auto"/>
              <w:ind w:left="9"/>
              <w:jc w:val="both"/>
              <w:rPr>
                <w:rFonts w:ascii="Arial" w:hAnsi="Arial" w:cs="Arial"/>
                <w:color w:val="000000"/>
                <w:sz w:val="16"/>
                <w:szCs w:val="16"/>
              </w:rPr>
            </w:pPr>
          </w:p>
        </w:tc>
        <w:tc>
          <w:tcPr>
            <w:tcW w:w="1205" w:type="dxa"/>
            <w:shd w:val="clear" w:color="auto" w:fill="auto"/>
            <w:vAlign w:val="bottom"/>
          </w:tcPr>
          <w:p w14:paraId="24C43273" w14:textId="77777777" w:rsidR="00123F42" w:rsidRPr="00D0684C" w:rsidRDefault="00123F42" w:rsidP="00EB041F">
            <w:pPr>
              <w:spacing w:line="240" w:lineRule="auto"/>
              <w:ind w:right="-72"/>
              <w:jc w:val="right"/>
              <w:rPr>
                <w:rFonts w:ascii="Arial" w:hAnsi="Arial" w:cs="Arial"/>
                <w:b/>
                <w:bCs/>
                <w:color w:val="000000"/>
                <w:sz w:val="16"/>
                <w:szCs w:val="16"/>
              </w:rPr>
            </w:pPr>
            <w:r w:rsidRPr="00D0684C">
              <w:rPr>
                <w:rFonts w:ascii="Arial" w:hAnsi="Arial" w:cs="Arial"/>
                <w:b/>
                <w:bCs/>
                <w:snapToGrid w:val="0"/>
                <w:color w:val="000000"/>
                <w:sz w:val="16"/>
                <w:szCs w:val="16"/>
                <w:lang w:eastAsia="th-TH"/>
              </w:rPr>
              <w:t>Shares</w:t>
            </w:r>
          </w:p>
        </w:tc>
        <w:tc>
          <w:tcPr>
            <w:tcW w:w="1205" w:type="dxa"/>
            <w:shd w:val="clear" w:color="auto" w:fill="auto"/>
            <w:vAlign w:val="bottom"/>
          </w:tcPr>
          <w:p w14:paraId="15D030B5" w14:textId="233904AF" w:rsidR="00123F42" w:rsidRPr="00D0684C" w:rsidRDefault="00123F42" w:rsidP="00EB041F">
            <w:pPr>
              <w:spacing w:line="240" w:lineRule="auto"/>
              <w:ind w:right="-72"/>
              <w:jc w:val="right"/>
              <w:rPr>
                <w:rFonts w:ascii="Arial" w:hAnsi="Arial" w:cs="Arial"/>
                <w:b/>
                <w:bCs/>
                <w:color w:val="000000"/>
                <w:sz w:val="16"/>
                <w:szCs w:val="16"/>
              </w:rPr>
            </w:pPr>
            <w:r w:rsidRPr="00D0684C">
              <w:rPr>
                <w:rFonts w:ascii="Arial" w:hAnsi="Arial" w:cs="Arial"/>
                <w:b/>
                <w:bCs/>
                <w:color w:val="000000"/>
                <w:sz w:val="16"/>
                <w:szCs w:val="16"/>
              </w:rPr>
              <w:t>capital</w:t>
            </w:r>
          </w:p>
        </w:tc>
        <w:tc>
          <w:tcPr>
            <w:tcW w:w="1205" w:type="dxa"/>
            <w:shd w:val="clear" w:color="auto" w:fill="auto"/>
            <w:vAlign w:val="bottom"/>
          </w:tcPr>
          <w:p w14:paraId="0973D5B1" w14:textId="77777777"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snapToGrid w:val="0"/>
                <w:color w:val="000000"/>
                <w:sz w:val="16"/>
                <w:szCs w:val="16"/>
                <w:lang w:val="th-TH" w:eastAsia="th-TH"/>
              </w:rPr>
              <w:t>Shares</w:t>
            </w:r>
          </w:p>
        </w:tc>
        <w:tc>
          <w:tcPr>
            <w:tcW w:w="1205" w:type="dxa"/>
            <w:shd w:val="clear" w:color="auto" w:fill="auto"/>
            <w:vAlign w:val="bottom"/>
          </w:tcPr>
          <w:p w14:paraId="3BD9917C" w14:textId="67C97C9A"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color w:val="000000"/>
                <w:sz w:val="16"/>
                <w:szCs w:val="16"/>
              </w:rPr>
              <w:t>capital</w:t>
            </w:r>
          </w:p>
        </w:tc>
        <w:tc>
          <w:tcPr>
            <w:tcW w:w="1152" w:type="dxa"/>
            <w:shd w:val="clear" w:color="auto" w:fill="auto"/>
          </w:tcPr>
          <w:p w14:paraId="63DDA936" w14:textId="7E445D98" w:rsidR="00123F42" w:rsidRPr="00D0684C" w:rsidRDefault="009E7910" w:rsidP="00EB041F">
            <w:pPr>
              <w:spacing w:line="240" w:lineRule="auto"/>
              <w:ind w:right="-72"/>
              <w:jc w:val="right"/>
              <w:rPr>
                <w:rFonts w:ascii="Arial" w:hAnsi="Arial" w:cs="Arial"/>
                <w:b/>
                <w:bCs/>
                <w:color w:val="000000"/>
                <w:sz w:val="16"/>
                <w:szCs w:val="16"/>
              </w:rPr>
            </w:pPr>
            <w:r w:rsidRPr="00D0684C">
              <w:rPr>
                <w:rFonts w:ascii="Arial" w:hAnsi="Arial" w:cs="Arial"/>
                <w:b/>
                <w:bCs/>
                <w:color w:val="000000"/>
                <w:sz w:val="16"/>
                <w:szCs w:val="16"/>
              </w:rPr>
              <w:t>premium</w:t>
            </w:r>
          </w:p>
        </w:tc>
        <w:tc>
          <w:tcPr>
            <w:tcW w:w="1134" w:type="dxa"/>
            <w:shd w:val="clear" w:color="auto" w:fill="auto"/>
          </w:tcPr>
          <w:p w14:paraId="03FA8E73" w14:textId="0965BC73" w:rsidR="00123F42" w:rsidRPr="00D0684C" w:rsidRDefault="009E7910" w:rsidP="00EB041F">
            <w:pPr>
              <w:spacing w:line="240" w:lineRule="auto"/>
              <w:ind w:right="-72"/>
              <w:jc w:val="right"/>
              <w:rPr>
                <w:rFonts w:ascii="Arial" w:hAnsi="Arial" w:cs="Arial"/>
                <w:b/>
                <w:bCs/>
                <w:color w:val="000000"/>
                <w:sz w:val="16"/>
                <w:szCs w:val="16"/>
              </w:rPr>
            </w:pPr>
            <w:r w:rsidRPr="00D0684C">
              <w:rPr>
                <w:rFonts w:ascii="Arial" w:hAnsi="Arial" w:cs="Arial"/>
                <w:b/>
                <w:bCs/>
                <w:color w:val="000000"/>
                <w:sz w:val="16"/>
                <w:szCs w:val="16"/>
              </w:rPr>
              <w:t>Total</w:t>
            </w:r>
          </w:p>
        </w:tc>
      </w:tr>
      <w:tr w:rsidR="00123F42" w:rsidRPr="00D0684C" w14:paraId="50758644" w14:textId="3E3789E6" w:rsidTr="00254A6D">
        <w:trPr>
          <w:cantSplit/>
          <w:trHeight w:val="117"/>
        </w:trPr>
        <w:tc>
          <w:tcPr>
            <w:tcW w:w="1987" w:type="dxa"/>
            <w:shd w:val="clear" w:color="auto" w:fill="auto"/>
          </w:tcPr>
          <w:p w14:paraId="6E51B3AD" w14:textId="77777777" w:rsidR="00123F42" w:rsidRPr="00D0684C" w:rsidRDefault="00123F42" w:rsidP="00325B42">
            <w:pPr>
              <w:spacing w:line="240" w:lineRule="auto"/>
              <w:ind w:left="9"/>
              <w:jc w:val="both"/>
              <w:rPr>
                <w:rFonts w:ascii="Arial" w:hAnsi="Arial" w:cs="Arial"/>
                <w:color w:val="000000"/>
                <w:sz w:val="16"/>
                <w:szCs w:val="16"/>
              </w:rPr>
            </w:pPr>
          </w:p>
        </w:tc>
        <w:tc>
          <w:tcPr>
            <w:tcW w:w="1205" w:type="dxa"/>
            <w:tcBorders>
              <w:bottom w:val="single" w:sz="4" w:space="0" w:color="auto"/>
            </w:tcBorders>
            <w:shd w:val="clear" w:color="auto" w:fill="auto"/>
            <w:vAlign w:val="bottom"/>
          </w:tcPr>
          <w:p w14:paraId="4F66E058" w14:textId="77777777"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snapToGrid w:val="0"/>
                <w:color w:val="000000"/>
                <w:sz w:val="16"/>
                <w:szCs w:val="16"/>
                <w:lang w:eastAsia="th-TH"/>
              </w:rPr>
              <w:t>Shares</w:t>
            </w:r>
          </w:p>
        </w:tc>
        <w:tc>
          <w:tcPr>
            <w:tcW w:w="1205" w:type="dxa"/>
            <w:tcBorders>
              <w:bottom w:val="single" w:sz="4" w:space="0" w:color="auto"/>
            </w:tcBorders>
            <w:shd w:val="clear" w:color="auto" w:fill="auto"/>
            <w:vAlign w:val="bottom"/>
          </w:tcPr>
          <w:p w14:paraId="38B96A68" w14:textId="77777777"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color w:val="000000"/>
                <w:sz w:val="16"/>
                <w:szCs w:val="16"/>
              </w:rPr>
              <w:t>Shares</w:t>
            </w:r>
          </w:p>
        </w:tc>
        <w:tc>
          <w:tcPr>
            <w:tcW w:w="1205" w:type="dxa"/>
            <w:tcBorders>
              <w:bottom w:val="single" w:sz="4" w:space="0" w:color="auto"/>
            </w:tcBorders>
            <w:shd w:val="clear" w:color="auto" w:fill="auto"/>
            <w:vAlign w:val="bottom"/>
          </w:tcPr>
          <w:p w14:paraId="3C33FAD6" w14:textId="77777777"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snapToGrid w:val="0"/>
                <w:color w:val="000000"/>
                <w:sz w:val="16"/>
                <w:szCs w:val="16"/>
                <w:lang w:val="th-TH" w:eastAsia="th-TH"/>
              </w:rPr>
              <w:t>Baht</w:t>
            </w:r>
          </w:p>
        </w:tc>
        <w:tc>
          <w:tcPr>
            <w:tcW w:w="1205" w:type="dxa"/>
            <w:tcBorders>
              <w:bottom w:val="single" w:sz="4" w:space="0" w:color="auto"/>
            </w:tcBorders>
            <w:shd w:val="clear" w:color="auto" w:fill="auto"/>
            <w:vAlign w:val="bottom"/>
          </w:tcPr>
          <w:p w14:paraId="312AC287" w14:textId="77777777" w:rsidR="00123F42" w:rsidRPr="00D0684C" w:rsidRDefault="00123F42" w:rsidP="00EB041F">
            <w:pPr>
              <w:spacing w:line="240" w:lineRule="auto"/>
              <w:ind w:right="-72"/>
              <w:jc w:val="right"/>
              <w:rPr>
                <w:rFonts w:ascii="Arial" w:hAnsi="Arial" w:cs="Arial"/>
                <w:b/>
                <w:bCs/>
                <w:color w:val="000000"/>
                <w:sz w:val="16"/>
                <w:szCs w:val="16"/>
                <w:cs/>
              </w:rPr>
            </w:pPr>
            <w:r w:rsidRPr="00D0684C">
              <w:rPr>
                <w:rFonts w:ascii="Arial" w:hAnsi="Arial" w:cs="Arial"/>
                <w:b/>
                <w:bCs/>
                <w:snapToGrid w:val="0"/>
                <w:color w:val="000000"/>
                <w:sz w:val="16"/>
                <w:szCs w:val="16"/>
                <w:lang w:val="th-TH" w:eastAsia="th-TH"/>
              </w:rPr>
              <w:t>Baht</w:t>
            </w:r>
          </w:p>
        </w:tc>
        <w:tc>
          <w:tcPr>
            <w:tcW w:w="1152" w:type="dxa"/>
            <w:tcBorders>
              <w:bottom w:val="single" w:sz="4" w:space="0" w:color="auto"/>
            </w:tcBorders>
            <w:shd w:val="clear" w:color="auto" w:fill="auto"/>
          </w:tcPr>
          <w:p w14:paraId="37482A65" w14:textId="658712B2" w:rsidR="00123F42" w:rsidRPr="00D0684C" w:rsidRDefault="009E7910" w:rsidP="00EB041F">
            <w:pPr>
              <w:spacing w:line="240" w:lineRule="auto"/>
              <w:ind w:right="-72"/>
              <w:jc w:val="right"/>
              <w:rPr>
                <w:rFonts w:ascii="Arial" w:hAnsi="Arial" w:cs="Arial"/>
                <w:b/>
                <w:bCs/>
                <w:snapToGrid w:val="0"/>
                <w:color w:val="000000"/>
                <w:sz w:val="16"/>
                <w:szCs w:val="16"/>
                <w:lang w:val="th-TH" w:eastAsia="th-TH"/>
              </w:rPr>
            </w:pPr>
            <w:r w:rsidRPr="00D0684C">
              <w:rPr>
                <w:rFonts w:ascii="Arial" w:hAnsi="Arial" w:cs="Arial"/>
                <w:b/>
                <w:bCs/>
                <w:snapToGrid w:val="0"/>
                <w:color w:val="000000"/>
                <w:sz w:val="16"/>
                <w:szCs w:val="16"/>
                <w:lang w:val="th-TH" w:eastAsia="th-TH"/>
              </w:rPr>
              <w:t>Baht</w:t>
            </w:r>
          </w:p>
        </w:tc>
        <w:tc>
          <w:tcPr>
            <w:tcW w:w="1134" w:type="dxa"/>
            <w:tcBorders>
              <w:bottom w:val="single" w:sz="4" w:space="0" w:color="auto"/>
            </w:tcBorders>
            <w:shd w:val="clear" w:color="auto" w:fill="auto"/>
          </w:tcPr>
          <w:p w14:paraId="73B21844" w14:textId="064E3438" w:rsidR="00123F42" w:rsidRPr="00D0684C" w:rsidRDefault="009E7910" w:rsidP="00EB041F">
            <w:pPr>
              <w:spacing w:line="240" w:lineRule="auto"/>
              <w:ind w:right="-72"/>
              <w:jc w:val="right"/>
              <w:rPr>
                <w:rFonts w:ascii="Arial" w:hAnsi="Arial" w:cs="Arial"/>
                <w:b/>
                <w:bCs/>
                <w:snapToGrid w:val="0"/>
                <w:color w:val="000000"/>
                <w:sz w:val="16"/>
                <w:szCs w:val="16"/>
                <w:cs/>
                <w:lang w:val="th-TH" w:eastAsia="th-TH"/>
              </w:rPr>
            </w:pPr>
            <w:r w:rsidRPr="00D0684C">
              <w:rPr>
                <w:rFonts w:ascii="Arial" w:hAnsi="Arial" w:cs="Arial"/>
                <w:b/>
                <w:bCs/>
                <w:snapToGrid w:val="0"/>
                <w:color w:val="000000"/>
                <w:sz w:val="16"/>
                <w:szCs w:val="16"/>
                <w:lang w:val="th-TH" w:eastAsia="th-TH"/>
              </w:rPr>
              <w:t>Bah</w:t>
            </w:r>
            <w:r w:rsidRPr="00D0684C">
              <w:rPr>
                <w:rFonts w:ascii="Arial" w:hAnsi="Arial" w:cs="Arial"/>
                <w:b/>
                <w:bCs/>
                <w:snapToGrid w:val="0"/>
                <w:color w:val="000000"/>
                <w:sz w:val="16"/>
                <w:szCs w:val="16"/>
                <w:cs/>
                <w:lang w:val="th-TH" w:eastAsia="th-TH"/>
              </w:rPr>
              <w:t>t</w:t>
            </w:r>
          </w:p>
        </w:tc>
      </w:tr>
      <w:tr w:rsidR="00123F42" w:rsidRPr="00D0684C" w14:paraId="147D4A8E" w14:textId="1259CF22" w:rsidTr="00254A6D">
        <w:trPr>
          <w:cantSplit/>
          <w:trHeight w:val="117"/>
        </w:trPr>
        <w:tc>
          <w:tcPr>
            <w:tcW w:w="1987" w:type="dxa"/>
            <w:shd w:val="clear" w:color="auto" w:fill="auto"/>
          </w:tcPr>
          <w:p w14:paraId="47ACB4A5" w14:textId="77777777" w:rsidR="00123F42" w:rsidRPr="00D0684C" w:rsidRDefault="00123F42" w:rsidP="00325B42">
            <w:pPr>
              <w:spacing w:line="240" w:lineRule="auto"/>
              <w:ind w:left="9"/>
              <w:jc w:val="both"/>
              <w:rPr>
                <w:rFonts w:ascii="Arial" w:hAnsi="Arial" w:cs="Arial"/>
                <w:color w:val="000000"/>
                <w:sz w:val="16"/>
                <w:szCs w:val="16"/>
              </w:rPr>
            </w:pPr>
          </w:p>
        </w:tc>
        <w:tc>
          <w:tcPr>
            <w:tcW w:w="1205" w:type="dxa"/>
            <w:tcBorders>
              <w:top w:val="single" w:sz="4" w:space="0" w:color="auto"/>
            </w:tcBorders>
            <w:shd w:val="clear" w:color="auto" w:fill="auto"/>
            <w:vAlign w:val="bottom"/>
          </w:tcPr>
          <w:p w14:paraId="479B04E5" w14:textId="77777777" w:rsidR="00123F42" w:rsidRPr="00D0684C" w:rsidRDefault="00123F42" w:rsidP="00EB041F">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21178EB3" w14:textId="77777777" w:rsidR="00123F42" w:rsidRPr="00D0684C" w:rsidRDefault="00123F42" w:rsidP="00EB041F">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1FCA23C6" w14:textId="77777777" w:rsidR="00123F42" w:rsidRPr="00D0684C" w:rsidRDefault="00123F42" w:rsidP="00EB041F">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tcPr>
          <w:p w14:paraId="28CB25FE" w14:textId="77777777" w:rsidR="00123F42" w:rsidRPr="00D0684C" w:rsidRDefault="00123F42" w:rsidP="00EB041F">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0253BAB" w14:textId="77777777" w:rsidR="00123F42" w:rsidRPr="00D0684C" w:rsidRDefault="00123F42" w:rsidP="00EB041F">
            <w:pPr>
              <w:spacing w:line="240" w:lineRule="auto"/>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1A6C0A85" w14:textId="77777777" w:rsidR="00123F42" w:rsidRPr="00D0684C" w:rsidRDefault="00123F42" w:rsidP="00EB041F">
            <w:pPr>
              <w:spacing w:line="240" w:lineRule="auto"/>
              <w:ind w:right="-72"/>
              <w:jc w:val="right"/>
              <w:rPr>
                <w:rFonts w:ascii="Arial" w:hAnsi="Arial" w:cs="Arial"/>
                <w:color w:val="000000"/>
                <w:sz w:val="16"/>
                <w:szCs w:val="16"/>
              </w:rPr>
            </w:pPr>
          </w:p>
        </w:tc>
      </w:tr>
      <w:tr w:rsidR="00E217F5" w:rsidRPr="00D0684C" w14:paraId="5E79FB17" w14:textId="77777777" w:rsidTr="00254A6D">
        <w:trPr>
          <w:cantSplit/>
          <w:trHeight w:val="117"/>
        </w:trPr>
        <w:tc>
          <w:tcPr>
            <w:tcW w:w="1987" w:type="dxa"/>
            <w:shd w:val="clear" w:color="auto" w:fill="auto"/>
          </w:tcPr>
          <w:p w14:paraId="793FF87B" w14:textId="613A0E5E" w:rsidR="00E217F5" w:rsidRPr="00D0684C" w:rsidRDefault="00E217F5" w:rsidP="00E217F5">
            <w:pPr>
              <w:spacing w:line="240" w:lineRule="auto"/>
              <w:ind w:left="9"/>
              <w:rPr>
                <w:rFonts w:ascii="Arial" w:hAnsi="Arial" w:cs="Arial"/>
                <w:color w:val="000000"/>
                <w:sz w:val="16"/>
                <w:szCs w:val="16"/>
              </w:rPr>
            </w:pPr>
            <w:proofErr w:type="gramStart"/>
            <w:r w:rsidRPr="00D0684C">
              <w:rPr>
                <w:rFonts w:ascii="Arial" w:hAnsi="Arial" w:cs="Arial"/>
                <w:color w:val="000000"/>
                <w:sz w:val="16"/>
                <w:szCs w:val="16"/>
              </w:rPr>
              <w:t>At</w:t>
            </w:r>
            <w:proofErr w:type="gramEnd"/>
            <w:r w:rsidRPr="00D0684C">
              <w:rPr>
                <w:rFonts w:ascii="Arial" w:hAnsi="Arial" w:cs="Arial"/>
                <w:color w:val="000000"/>
                <w:sz w:val="16"/>
                <w:szCs w:val="16"/>
              </w:rPr>
              <w:t xml:space="preserve"> 1</w:t>
            </w:r>
            <w:r w:rsidRPr="00D0684C">
              <w:rPr>
                <w:rFonts w:ascii="Arial" w:hAnsi="Arial" w:cs="Arial"/>
                <w:color w:val="000000"/>
                <w:sz w:val="16"/>
                <w:szCs w:val="16"/>
                <w:cs/>
              </w:rPr>
              <w:t xml:space="preserve"> </w:t>
            </w:r>
            <w:r w:rsidRPr="00D0684C">
              <w:rPr>
                <w:rFonts w:ascii="Arial" w:hAnsi="Arial" w:cs="Arial"/>
                <w:color w:val="000000"/>
                <w:sz w:val="16"/>
                <w:szCs w:val="16"/>
              </w:rPr>
              <w:t>January 2023</w:t>
            </w:r>
          </w:p>
        </w:tc>
        <w:tc>
          <w:tcPr>
            <w:tcW w:w="1205" w:type="dxa"/>
            <w:shd w:val="clear" w:color="auto" w:fill="auto"/>
            <w:vAlign w:val="bottom"/>
          </w:tcPr>
          <w:p w14:paraId="262C907B" w14:textId="4E1478C7"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300,000,000</w:t>
            </w:r>
          </w:p>
        </w:tc>
        <w:tc>
          <w:tcPr>
            <w:tcW w:w="1205" w:type="dxa"/>
            <w:shd w:val="clear" w:color="auto" w:fill="auto"/>
            <w:vAlign w:val="bottom"/>
          </w:tcPr>
          <w:p w14:paraId="16AF73A9" w14:textId="426B5686"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300,000,000</w:t>
            </w:r>
          </w:p>
        </w:tc>
        <w:tc>
          <w:tcPr>
            <w:tcW w:w="1205" w:type="dxa"/>
            <w:shd w:val="clear" w:color="auto" w:fill="auto"/>
            <w:vAlign w:val="bottom"/>
          </w:tcPr>
          <w:p w14:paraId="63F4DDFA" w14:textId="66CB6307"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300,000,000</w:t>
            </w:r>
          </w:p>
        </w:tc>
        <w:tc>
          <w:tcPr>
            <w:tcW w:w="1205" w:type="dxa"/>
            <w:shd w:val="clear" w:color="auto" w:fill="auto"/>
            <w:vAlign w:val="bottom"/>
          </w:tcPr>
          <w:p w14:paraId="43F4B9E1" w14:textId="3A7E257D"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300,000,000</w:t>
            </w:r>
          </w:p>
        </w:tc>
        <w:tc>
          <w:tcPr>
            <w:tcW w:w="1152" w:type="dxa"/>
            <w:shd w:val="clear" w:color="auto" w:fill="auto"/>
            <w:vAlign w:val="bottom"/>
          </w:tcPr>
          <w:p w14:paraId="1E8BC275" w14:textId="4F1DB604" w:rsidR="00E217F5" w:rsidRPr="00D0684C" w:rsidRDefault="00E217F5" w:rsidP="00E217F5">
            <w:pPr>
              <w:spacing w:line="240" w:lineRule="auto"/>
              <w:ind w:right="-72"/>
              <w:jc w:val="right"/>
              <w:rPr>
                <w:rFonts w:ascii="Arial" w:hAnsi="Arial" w:cs="Arial"/>
                <w:color w:val="000000"/>
                <w:spacing w:val="-4"/>
                <w:sz w:val="16"/>
                <w:szCs w:val="16"/>
              </w:rPr>
            </w:pPr>
            <w:r w:rsidRPr="00D0684C">
              <w:rPr>
                <w:rFonts w:ascii="Arial" w:hAnsi="Arial" w:cs="Arial"/>
                <w:color w:val="000000"/>
                <w:spacing w:val="-4"/>
                <w:sz w:val="16"/>
                <w:szCs w:val="16"/>
              </w:rPr>
              <w:t>1,178,098,136</w:t>
            </w:r>
          </w:p>
        </w:tc>
        <w:tc>
          <w:tcPr>
            <w:tcW w:w="1134" w:type="dxa"/>
            <w:shd w:val="clear" w:color="auto" w:fill="auto"/>
            <w:vAlign w:val="bottom"/>
          </w:tcPr>
          <w:p w14:paraId="72AFD48C" w14:textId="471A8C45" w:rsidR="00E217F5" w:rsidRPr="00D0684C" w:rsidRDefault="00E217F5" w:rsidP="00E217F5">
            <w:pPr>
              <w:spacing w:line="240" w:lineRule="auto"/>
              <w:ind w:right="-72"/>
              <w:jc w:val="right"/>
              <w:rPr>
                <w:rFonts w:ascii="Arial" w:hAnsi="Arial" w:cs="Arial"/>
                <w:color w:val="000000"/>
                <w:spacing w:val="-4"/>
                <w:sz w:val="16"/>
                <w:szCs w:val="16"/>
              </w:rPr>
            </w:pPr>
            <w:r w:rsidRPr="00D0684C">
              <w:rPr>
                <w:rFonts w:ascii="Arial" w:hAnsi="Arial" w:cs="Arial"/>
                <w:color w:val="000000"/>
                <w:spacing w:val="-4"/>
                <w:sz w:val="16"/>
                <w:szCs w:val="16"/>
              </w:rPr>
              <w:t>1,478,098,136</w:t>
            </w:r>
          </w:p>
        </w:tc>
      </w:tr>
      <w:tr w:rsidR="00E217F5" w:rsidRPr="00D0684C" w14:paraId="0F8C76EA" w14:textId="77777777" w:rsidTr="00254A6D">
        <w:trPr>
          <w:cantSplit/>
          <w:trHeight w:val="117"/>
        </w:trPr>
        <w:tc>
          <w:tcPr>
            <w:tcW w:w="1987" w:type="dxa"/>
            <w:shd w:val="clear" w:color="auto" w:fill="auto"/>
          </w:tcPr>
          <w:p w14:paraId="26880CB4" w14:textId="1E704DD5" w:rsidR="00E217F5" w:rsidRPr="00D0684C" w:rsidRDefault="00E217F5" w:rsidP="00E217F5">
            <w:pPr>
              <w:spacing w:line="240" w:lineRule="auto"/>
              <w:ind w:left="9"/>
              <w:rPr>
                <w:rFonts w:ascii="Arial" w:hAnsi="Arial" w:cs="Arial"/>
                <w:color w:val="000000"/>
                <w:sz w:val="16"/>
                <w:szCs w:val="16"/>
              </w:rPr>
            </w:pPr>
            <w:r w:rsidRPr="00D0684C">
              <w:rPr>
                <w:rFonts w:ascii="Arial" w:hAnsi="Arial" w:cs="Arial"/>
                <w:color w:val="000000"/>
                <w:sz w:val="16"/>
                <w:szCs w:val="16"/>
              </w:rPr>
              <w:t>Change of par value of</w:t>
            </w:r>
          </w:p>
        </w:tc>
        <w:tc>
          <w:tcPr>
            <w:tcW w:w="1205" w:type="dxa"/>
            <w:shd w:val="clear" w:color="auto" w:fill="auto"/>
            <w:vAlign w:val="center"/>
          </w:tcPr>
          <w:p w14:paraId="4C5C0F03" w14:textId="77777777" w:rsidR="00E217F5" w:rsidRPr="00D0684C" w:rsidRDefault="00E217F5" w:rsidP="00E217F5">
            <w:pPr>
              <w:spacing w:line="240" w:lineRule="auto"/>
              <w:ind w:right="-72"/>
              <w:rPr>
                <w:rFonts w:ascii="Arial" w:hAnsi="Arial" w:cs="Arial"/>
                <w:color w:val="000000"/>
                <w:sz w:val="16"/>
                <w:szCs w:val="16"/>
              </w:rPr>
            </w:pPr>
          </w:p>
        </w:tc>
        <w:tc>
          <w:tcPr>
            <w:tcW w:w="1205" w:type="dxa"/>
            <w:shd w:val="clear" w:color="auto" w:fill="auto"/>
            <w:vAlign w:val="center"/>
          </w:tcPr>
          <w:p w14:paraId="02B8B3B8"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shd w:val="clear" w:color="auto" w:fill="auto"/>
            <w:vAlign w:val="center"/>
          </w:tcPr>
          <w:p w14:paraId="02D35438"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shd w:val="clear" w:color="auto" w:fill="auto"/>
            <w:vAlign w:val="center"/>
          </w:tcPr>
          <w:p w14:paraId="00528892" w14:textId="77777777" w:rsidR="00E217F5" w:rsidRPr="00D0684C" w:rsidRDefault="00E217F5" w:rsidP="00E217F5">
            <w:pPr>
              <w:spacing w:line="240" w:lineRule="auto"/>
              <w:ind w:right="-72"/>
              <w:jc w:val="center"/>
              <w:rPr>
                <w:rFonts w:ascii="Arial" w:hAnsi="Arial" w:cs="Arial"/>
                <w:color w:val="000000"/>
                <w:sz w:val="16"/>
                <w:szCs w:val="16"/>
              </w:rPr>
            </w:pPr>
          </w:p>
        </w:tc>
        <w:tc>
          <w:tcPr>
            <w:tcW w:w="1152" w:type="dxa"/>
            <w:shd w:val="clear" w:color="auto" w:fill="auto"/>
          </w:tcPr>
          <w:p w14:paraId="794DF131" w14:textId="77777777" w:rsidR="00E217F5" w:rsidRPr="00D0684C" w:rsidRDefault="00E217F5" w:rsidP="00E217F5">
            <w:pPr>
              <w:spacing w:line="240" w:lineRule="auto"/>
              <w:ind w:right="-72"/>
              <w:jc w:val="center"/>
              <w:rPr>
                <w:rFonts w:ascii="Arial" w:hAnsi="Arial" w:cs="Arial"/>
                <w:color w:val="000000"/>
                <w:sz w:val="16"/>
                <w:szCs w:val="16"/>
              </w:rPr>
            </w:pPr>
          </w:p>
        </w:tc>
        <w:tc>
          <w:tcPr>
            <w:tcW w:w="1134" w:type="dxa"/>
            <w:shd w:val="clear" w:color="auto" w:fill="auto"/>
          </w:tcPr>
          <w:p w14:paraId="3E2AEB2A" w14:textId="77777777" w:rsidR="00E217F5" w:rsidRPr="00D0684C" w:rsidRDefault="00E217F5" w:rsidP="00E217F5">
            <w:pPr>
              <w:spacing w:line="240" w:lineRule="auto"/>
              <w:ind w:right="-72"/>
              <w:jc w:val="center"/>
              <w:rPr>
                <w:rFonts w:ascii="Arial" w:hAnsi="Arial" w:cs="Arial"/>
                <w:color w:val="000000"/>
                <w:sz w:val="16"/>
                <w:szCs w:val="16"/>
              </w:rPr>
            </w:pPr>
          </w:p>
        </w:tc>
      </w:tr>
      <w:tr w:rsidR="00E217F5" w:rsidRPr="00D0684C" w14:paraId="59208C8F" w14:textId="77777777" w:rsidTr="00254A6D">
        <w:trPr>
          <w:cantSplit/>
          <w:trHeight w:val="117"/>
        </w:trPr>
        <w:tc>
          <w:tcPr>
            <w:tcW w:w="1987" w:type="dxa"/>
            <w:shd w:val="clear" w:color="auto" w:fill="auto"/>
          </w:tcPr>
          <w:p w14:paraId="387313BB" w14:textId="7776B77B" w:rsidR="00E217F5" w:rsidRPr="00D0684C" w:rsidRDefault="00E217F5" w:rsidP="00E217F5">
            <w:pPr>
              <w:spacing w:line="240" w:lineRule="auto"/>
              <w:ind w:left="9"/>
              <w:rPr>
                <w:rFonts w:ascii="Arial" w:hAnsi="Arial" w:cs="Arial"/>
                <w:color w:val="000000"/>
                <w:sz w:val="16"/>
                <w:szCs w:val="16"/>
              </w:rPr>
            </w:pPr>
            <w:r w:rsidRPr="00D0684C">
              <w:rPr>
                <w:rFonts w:ascii="Arial" w:hAnsi="Arial" w:cs="Arial"/>
                <w:color w:val="000000"/>
                <w:sz w:val="16"/>
                <w:szCs w:val="16"/>
              </w:rPr>
              <w:t xml:space="preserve">   ordinary shares</w:t>
            </w:r>
          </w:p>
        </w:tc>
        <w:tc>
          <w:tcPr>
            <w:tcW w:w="1205" w:type="dxa"/>
            <w:tcBorders>
              <w:bottom w:val="single" w:sz="4" w:space="0" w:color="auto"/>
            </w:tcBorders>
            <w:shd w:val="clear" w:color="auto" w:fill="auto"/>
          </w:tcPr>
          <w:p w14:paraId="31C8C44D" w14:textId="3A55BB7E"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30,000,000</w:t>
            </w:r>
          </w:p>
        </w:tc>
        <w:tc>
          <w:tcPr>
            <w:tcW w:w="1205" w:type="dxa"/>
            <w:tcBorders>
              <w:bottom w:val="single" w:sz="4" w:space="0" w:color="auto"/>
            </w:tcBorders>
            <w:shd w:val="clear" w:color="auto" w:fill="auto"/>
          </w:tcPr>
          <w:p w14:paraId="7E1F8FDE" w14:textId="48256235"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29,999,954</w:t>
            </w:r>
          </w:p>
        </w:tc>
        <w:tc>
          <w:tcPr>
            <w:tcW w:w="1205" w:type="dxa"/>
            <w:tcBorders>
              <w:bottom w:val="single" w:sz="4" w:space="0" w:color="auto"/>
            </w:tcBorders>
            <w:shd w:val="clear" w:color="auto" w:fill="auto"/>
          </w:tcPr>
          <w:p w14:paraId="1BDF25F2" w14:textId="65B60CE7"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30,000,000</w:t>
            </w:r>
          </w:p>
        </w:tc>
        <w:tc>
          <w:tcPr>
            <w:tcW w:w="1205" w:type="dxa"/>
            <w:tcBorders>
              <w:bottom w:val="single" w:sz="4" w:space="0" w:color="auto"/>
            </w:tcBorders>
            <w:shd w:val="clear" w:color="auto" w:fill="auto"/>
          </w:tcPr>
          <w:p w14:paraId="5ABF76C6" w14:textId="435E0BC7"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29,999,954</w:t>
            </w:r>
          </w:p>
        </w:tc>
        <w:tc>
          <w:tcPr>
            <w:tcW w:w="1152" w:type="dxa"/>
            <w:tcBorders>
              <w:bottom w:val="single" w:sz="4" w:space="0" w:color="auto"/>
            </w:tcBorders>
            <w:shd w:val="clear" w:color="auto" w:fill="auto"/>
          </w:tcPr>
          <w:p w14:paraId="7E3C7D2A" w14:textId="591571BE"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w:t>
            </w:r>
          </w:p>
        </w:tc>
        <w:tc>
          <w:tcPr>
            <w:tcW w:w="1134" w:type="dxa"/>
            <w:tcBorders>
              <w:bottom w:val="single" w:sz="4" w:space="0" w:color="auto"/>
            </w:tcBorders>
            <w:shd w:val="clear" w:color="auto" w:fill="auto"/>
          </w:tcPr>
          <w:p w14:paraId="719AC265" w14:textId="345F87C3"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29,999,954</w:t>
            </w:r>
          </w:p>
        </w:tc>
      </w:tr>
      <w:tr w:rsidR="00E217F5" w:rsidRPr="00D0684C" w14:paraId="0E61BDE6" w14:textId="77777777" w:rsidTr="00254A6D">
        <w:trPr>
          <w:cantSplit/>
          <w:trHeight w:val="117"/>
        </w:trPr>
        <w:tc>
          <w:tcPr>
            <w:tcW w:w="1987" w:type="dxa"/>
            <w:shd w:val="clear" w:color="auto" w:fill="auto"/>
          </w:tcPr>
          <w:p w14:paraId="6C348420" w14:textId="77777777" w:rsidR="00E217F5" w:rsidRPr="00D0684C" w:rsidRDefault="00E217F5" w:rsidP="00E217F5">
            <w:pPr>
              <w:spacing w:line="240" w:lineRule="auto"/>
              <w:ind w:left="9"/>
              <w:rPr>
                <w:rFonts w:ascii="Arial" w:hAnsi="Arial" w:cs="Arial"/>
                <w:color w:val="000000"/>
                <w:sz w:val="16"/>
                <w:szCs w:val="16"/>
              </w:rPr>
            </w:pPr>
          </w:p>
        </w:tc>
        <w:tc>
          <w:tcPr>
            <w:tcW w:w="1205" w:type="dxa"/>
            <w:tcBorders>
              <w:top w:val="single" w:sz="4" w:space="0" w:color="auto"/>
            </w:tcBorders>
            <w:shd w:val="clear" w:color="auto" w:fill="auto"/>
          </w:tcPr>
          <w:p w14:paraId="35BDBF3B" w14:textId="77777777" w:rsidR="00E217F5" w:rsidRPr="00D0684C" w:rsidRDefault="00E217F5" w:rsidP="00E217F5">
            <w:pPr>
              <w:spacing w:line="240" w:lineRule="auto"/>
              <w:ind w:right="-72"/>
              <w:jc w:val="right"/>
              <w:rPr>
                <w:rFonts w:ascii="Arial" w:hAnsi="Arial" w:cs="Arial"/>
                <w:color w:val="000000"/>
                <w:sz w:val="16"/>
                <w:szCs w:val="16"/>
                <w:lang w:val="en-US"/>
              </w:rPr>
            </w:pPr>
          </w:p>
        </w:tc>
        <w:tc>
          <w:tcPr>
            <w:tcW w:w="1205" w:type="dxa"/>
            <w:tcBorders>
              <w:top w:val="single" w:sz="4" w:space="0" w:color="auto"/>
            </w:tcBorders>
            <w:shd w:val="clear" w:color="auto" w:fill="auto"/>
          </w:tcPr>
          <w:p w14:paraId="4B5DFACC"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tcPr>
          <w:p w14:paraId="6F6B3F12"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tcPr>
          <w:p w14:paraId="005F8303" w14:textId="77777777" w:rsidR="00E217F5" w:rsidRPr="00D0684C" w:rsidRDefault="00E217F5" w:rsidP="00E217F5">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6B31CC19" w14:textId="77777777" w:rsidR="00E217F5" w:rsidRPr="00D0684C" w:rsidRDefault="00E217F5" w:rsidP="00E217F5">
            <w:pPr>
              <w:spacing w:line="240" w:lineRule="auto"/>
              <w:ind w:left="-115" w:right="-72"/>
              <w:jc w:val="right"/>
              <w:rPr>
                <w:rFonts w:ascii="Arial" w:hAnsi="Arial" w:cs="Arial"/>
                <w:color w:val="000000"/>
                <w:sz w:val="16"/>
                <w:szCs w:val="16"/>
              </w:rPr>
            </w:pPr>
          </w:p>
        </w:tc>
        <w:tc>
          <w:tcPr>
            <w:tcW w:w="1134" w:type="dxa"/>
            <w:tcBorders>
              <w:top w:val="single" w:sz="4" w:space="0" w:color="auto"/>
            </w:tcBorders>
            <w:shd w:val="clear" w:color="auto" w:fill="auto"/>
          </w:tcPr>
          <w:p w14:paraId="706FDC42" w14:textId="77777777" w:rsidR="00E217F5" w:rsidRPr="00D0684C" w:rsidRDefault="00E217F5" w:rsidP="00E217F5">
            <w:pPr>
              <w:spacing w:line="240" w:lineRule="auto"/>
              <w:ind w:left="-115" w:right="-72"/>
              <w:jc w:val="right"/>
              <w:rPr>
                <w:rFonts w:ascii="Arial" w:hAnsi="Arial" w:cs="Arial"/>
                <w:color w:val="000000"/>
                <w:sz w:val="16"/>
                <w:szCs w:val="16"/>
              </w:rPr>
            </w:pPr>
          </w:p>
        </w:tc>
      </w:tr>
      <w:tr w:rsidR="00E217F5" w:rsidRPr="00D0684C" w14:paraId="73234D3B" w14:textId="77777777" w:rsidTr="00254A6D">
        <w:trPr>
          <w:cantSplit/>
          <w:trHeight w:val="117"/>
        </w:trPr>
        <w:tc>
          <w:tcPr>
            <w:tcW w:w="1987" w:type="dxa"/>
            <w:shd w:val="clear" w:color="auto" w:fill="auto"/>
          </w:tcPr>
          <w:p w14:paraId="5D8C4BC2" w14:textId="1BECE3B8" w:rsidR="00E217F5" w:rsidRPr="00D0684C" w:rsidRDefault="00E217F5" w:rsidP="00E217F5">
            <w:pPr>
              <w:spacing w:line="240" w:lineRule="auto"/>
              <w:ind w:left="9"/>
              <w:rPr>
                <w:rFonts w:ascii="Arial" w:hAnsi="Arial" w:cs="Arial"/>
                <w:color w:val="000000"/>
                <w:sz w:val="16"/>
                <w:szCs w:val="16"/>
              </w:rPr>
            </w:pPr>
            <w:proofErr w:type="gramStart"/>
            <w:r w:rsidRPr="00D0684C">
              <w:rPr>
                <w:rFonts w:ascii="Arial" w:hAnsi="Arial" w:cs="Arial"/>
                <w:color w:val="000000"/>
                <w:sz w:val="16"/>
                <w:szCs w:val="16"/>
              </w:rPr>
              <w:t>At</w:t>
            </w:r>
            <w:proofErr w:type="gramEnd"/>
            <w:r w:rsidRPr="00D0684C">
              <w:rPr>
                <w:rFonts w:ascii="Arial" w:hAnsi="Arial" w:cs="Arial"/>
                <w:color w:val="000000"/>
                <w:sz w:val="16"/>
                <w:szCs w:val="16"/>
              </w:rPr>
              <w:t xml:space="preserve"> 31</w:t>
            </w:r>
            <w:r w:rsidRPr="00D0684C">
              <w:rPr>
                <w:rFonts w:ascii="Arial" w:hAnsi="Arial" w:cs="Arial"/>
                <w:color w:val="000000"/>
                <w:sz w:val="16"/>
                <w:szCs w:val="16"/>
                <w:cs/>
              </w:rPr>
              <w:t xml:space="preserve"> </w:t>
            </w:r>
            <w:r w:rsidRPr="00D0684C">
              <w:rPr>
                <w:rFonts w:ascii="Arial" w:hAnsi="Arial" w:cs="Arial"/>
                <w:color w:val="000000"/>
                <w:sz w:val="16"/>
                <w:szCs w:val="16"/>
              </w:rPr>
              <w:t>December 2023</w:t>
            </w:r>
          </w:p>
        </w:tc>
        <w:tc>
          <w:tcPr>
            <w:tcW w:w="1205" w:type="dxa"/>
            <w:tcBorders>
              <w:bottom w:val="single" w:sz="4" w:space="0" w:color="auto"/>
            </w:tcBorders>
            <w:shd w:val="clear" w:color="auto" w:fill="auto"/>
          </w:tcPr>
          <w:p w14:paraId="6A43477D" w14:textId="176866A5"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330,000,000</w:t>
            </w:r>
          </w:p>
        </w:tc>
        <w:tc>
          <w:tcPr>
            <w:tcW w:w="1205" w:type="dxa"/>
            <w:tcBorders>
              <w:bottom w:val="single" w:sz="4" w:space="0" w:color="auto"/>
            </w:tcBorders>
            <w:shd w:val="clear" w:color="auto" w:fill="auto"/>
          </w:tcPr>
          <w:p w14:paraId="321A6379" w14:textId="14014B5B"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329,999,954</w:t>
            </w:r>
          </w:p>
        </w:tc>
        <w:tc>
          <w:tcPr>
            <w:tcW w:w="1205" w:type="dxa"/>
            <w:tcBorders>
              <w:bottom w:val="single" w:sz="4" w:space="0" w:color="auto"/>
            </w:tcBorders>
            <w:shd w:val="clear" w:color="auto" w:fill="auto"/>
          </w:tcPr>
          <w:p w14:paraId="3966E35D" w14:textId="7DADD9D9"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330,000,000</w:t>
            </w:r>
          </w:p>
        </w:tc>
        <w:tc>
          <w:tcPr>
            <w:tcW w:w="1205" w:type="dxa"/>
            <w:tcBorders>
              <w:bottom w:val="single" w:sz="4" w:space="0" w:color="auto"/>
            </w:tcBorders>
            <w:shd w:val="clear" w:color="auto" w:fill="auto"/>
          </w:tcPr>
          <w:p w14:paraId="3B2D286C" w14:textId="29912273" w:rsidR="00E217F5" w:rsidRPr="00D0684C" w:rsidRDefault="00E217F5" w:rsidP="00E217F5">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329,999,954</w:t>
            </w:r>
          </w:p>
        </w:tc>
        <w:tc>
          <w:tcPr>
            <w:tcW w:w="1152" w:type="dxa"/>
            <w:tcBorders>
              <w:bottom w:val="single" w:sz="4" w:space="0" w:color="auto"/>
            </w:tcBorders>
            <w:shd w:val="clear" w:color="auto" w:fill="auto"/>
          </w:tcPr>
          <w:p w14:paraId="4E749592" w14:textId="11694727" w:rsidR="00E217F5" w:rsidRPr="00D0684C" w:rsidRDefault="00E217F5" w:rsidP="00E217F5">
            <w:pPr>
              <w:spacing w:line="240" w:lineRule="auto"/>
              <w:ind w:left="-115" w:right="-72"/>
              <w:jc w:val="right"/>
              <w:rPr>
                <w:rFonts w:ascii="Arial" w:hAnsi="Arial" w:cs="Arial"/>
                <w:color w:val="000000"/>
                <w:sz w:val="16"/>
                <w:szCs w:val="16"/>
              </w:rPr>
            </w:pPr>
            <w:r w:rsidRPr="00D0684C">
              <w:rPr>
                <w:rFonts w:ascii="Arial" w:hAnsi="Arial" w:cs="Arial"/>
                <w:color w:val="000000"/>
                <w:sz w:val="16"/>
                <w:szCs w:val="16"/>
              </w:rPr>
              <w:t>1,178,098,136</w:t>
            </w:r>
          </w:p>
        </w:tc>
        <w:tc>
          <w:tcPr>
            <w:tcW w:w="1134" w:type="dxa"/>
            <w:tcBorders>
              <w:bottom w:val="single" w:sz="4" w:space="0" w:color="auto"/>
            </w:tcBorders>
            <w:shd w:val="clear" w:color="auto" w:fill="auto"/>
          </w:tcPr>
          <w:p w14:paraId="699ACFD0" w14:textId="1274C8A3" w:rsidR="00E217F5" w:rsidRPr="00D0684C" w:rsidRDefault="00E217F5" w:rsidP="00E217F5">
            <w:pPr>
              <w:spacing w:line="240" w:lineRule="auto"/>
              <w:ind w:left="-115" w:right="-72"/>
              <w:jc w:val="right"/>
              <w:rPr>
                <w:rFonts w:ascii="Arial" w:hAnsi="Arial" w:cs="Arial"/>
                <w:color w:val="000000"/>
                <w:sz w:val="16"/>
                <w:szCs w:val="16"/>
              </w:rPr>
            </w:pPr>
            <w:r w:rsidRPr="00D0684C">
              <w:rPr>
                <w:rFonts w:ascii="Arial" w:hAnsi="Arial" w:cs="Arial"/>
                <w:color w:val="000000"/>
                <w:sz w:val="16"/>
                <w:szCs w:val="16"/>
              </w:rPr>
              <w:t>1,508,098,090</w:t>
            </w:r>
          </w:p>
        </w:tc>
      </w:tr>
      <w:tr w:rsidR="00E217F5" w:rsidRPr="00D0684C" w14:paraId="5E91F5CA" w14:textId="77777777" w:rsidTr="00254A6D">
        <w:trPr>
          <w:cantSplit/>
          <w:trHeight w:val="117"/>
        </w:trPr>
        <w:tc>
          <w:tcPr>
            <w:tcW w:w="1987" w:type="dxa"/>
            <w:shd w:val="clear" w:color="auto" w:fill="auto"/>
          </w:tcPr>
          <w:p w14:paraId="221CA146" w14:textId="77777777" w:rsidR="00E217F5" w:rsidRPr="00D0684C" w:rsidRDefault="00E217F5" w:rsidP="00E217F5">
            <w:pPr>
              <w:spacing w:line="240" w:lineRule="auto"/>
              <w:ind w:left="9"/>
              <w:rPr>
                <w:rFonts w:ascii="Arial" w:hAnsi="Arial" w:cs="Arial"/>
                <w:color w:val="000000"/>
                <w:sz w:val="16"/>
                <w:szCs w:val="16"/>
              </w:rPr>
            </w:pPr>
          </w:p>
        </w:tc>
        <w:tc>
          <w:tcPr>
            <w:tcW w:w="1205" w:type="dxa"/>
            <w:tcBorders>
              <w:top w:val="single" w:sz="4" w:space="0" w:color="auto"/>
            </w:tcBorders>
            <w:shd w:val="clear" w:color="auto" w:fill="auto"/>
            <w:vAlign w:val="bottom"/>
          </w:tcPr>
          <w:p w14:paraId="3F63C61C"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71B3E52E"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1D6BFAB7"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527E12A0" w14:textId="77777777" w:rsidR="00E217F5" w:rsidRPr="00D0684C" w:rsidRDefault="00E217F5" w:rsidP="00E217F5">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99D5D4A" w14:textId="77777777" w:rsidR="00E217F5" w:rsidRPr="00D0684C" w:rsidRDefault="00E217F5" w:rsidP="00E217F5">
            <w:pPr>
              <w:spacing w:line="240" w:lineRule="auto"/>
              <w:ind w:left="-115"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3510BF91" w14:textId="77777777" w:rsidR="00E217F5" w:rsidRPr="00D0684C" w:rsidRDefault="00E217F5" w:rsidP="00E217F5">
            <w:pPr>
              <w:spacing w:line="240" w:lineRule="auto"/>
              <w:ind w:left="-115" w:right="-72"/>
              <w:jc w:val="right"/>
              <w:rPr>
                <w:rFonts w:ascii="Arial" w:hAnsi="Arial" w:cs="Arial"/>
                <w:color w:val="000000"/>
                <w:sz w:val="16"/>
                <w:szCs w:val="16"/>
              </w:rPr>
            </w:pPr>
          </w:p>
        </w:tc>
      </w:tr>
      <w:tr w:rsidR="00E217F5" w:rsidRPr="00D0684C" w14:paraId="5F39F822" w14:textId="77777777" w:rsidTr="00254A6D">
        <w:trPr>
          <w:cantSplit/>
          <w:trHeight w:val="117"/>
        </w:trPr>
        <w:tc>
          <w:tcPr>
            <w:tcW w:w="1987" w:type="dxa"/>
            <w:shd w:val="clear" w:color="auto" w:fill="auto"/>
          </w:tcPr>
          <w:p w14:paraId="57222631" w14:textId="3A5A1748" w:rsidR="00E217F5" w:rsidRPr="00D0684C" w:rsidRDefault="00E217F5" w:rsidP="00E217F5">
            <w:pPr>
              <w:spacing w:line="240" w:lineRule="auto"/>
              <w:ind w:left="9"/>
              <w:rPr>
                <w:rFonts w:ascii="Arial" w:hAnsi="Arial" w:cs="Arial"/>
                <w:color w:val="000000"/>
                <w:sz w:val="16"/>
                <w:szCs w:val="16"/>
              </w:rPr>
            </w:pPr>
            <w:r w:rsidRPr="00D0684C">
              <w:rPr>
                <w:rFonts w:ascii="Arial" w:hAnsi="Arial" w:cs="Arial"/>
                <w:color w:val="000000"/>
                <w:sz w:val="16"/>
                <w:szCs w:val="16"/>
              </w:rPr>
              <w:t>Change of par value of</w:t>
            </w:r>
          </w:p>
        </w:tc>
        <w:tc>
          <w:tcPr>
            <w:tcW w:w="1205" w:type="dxa"/>
            <w:shd w:val="clear" w:color="auto" w:fill="auto"/>
            <w:vAlign w:val="bottom"/>
          </w:tcPr>
          <w:p w14:paraId="54201538"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shd w:val="clear" w:color="auto" w:fill="auto"/>
            <w:vAlign w:val="bottom"/>
          </w:tcPr>
          <w:p w14:paraId="6DDAE300"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shd w:val="clear" w:color="auto" w:fill="auto"/>
            <w:vAlign w:val="bottom"/>
          </w:tcPr>
          <w:p w14:paraId="01437928" w14:textId="77777777" w:rsidR="00E217F5" w:rsidRPr="00D0684C" w:rsidRDefault="00E217F5" w:rsidP="00E217F5">
            <w:pPr>
              <w:spacing w:line="240" w:lineRule="auto"/>
              <w:ind w:right="-72"/>
              <w:jc w:val="right"/>
              <w:rPr>
                <w:rFonts w:ascii="Arial" w:hAnsi="Arial" w:cs="Arial"/>
                <w:color w:val="000000"/>
                <w:sz w:val="16"/>
                <w:szCs w:val="16"/>
              </w:rPr>
            </w:pPr>
          </w:p>
        </w:tc>
        <w:tc>
          <w:tcPr>
            <w:tcW w:w="1205" w:type="dxa"/>
            <w:shd w:val="clear" w:color="auto" w:fill="auto"/>
            <w:vAlign w:val="bottom"/>
          </w:tcPr>
          <w:p w14:paraId="148B9447" w14:textId="77777777" w:rsidR="00E217F5" w:rsidRPr="00D0684C" w:rsidRDefault="00E217F5" w:rsidP="00E217F5">
            <w:pPr>
              <w:spacing w:line="240" w:lineRule="auto"/>
              <w:ind w:right="-72"/>
              <w:jc w:val="right"/>
              <w:rPr>
                <w:rFonts w:ascii="Arial" w:hAnsi="Arial" w:cs="Arial"/>
                <w:color w:val="000000"/>
                <w:sz w:val="16"/>
                <w:szCs w:val="16"/>
              </w:rPr>
            </w:pPr>
          </w:p>
        </w:tc>
        <w:tc>
          <w:tcPr>
            <w:tcW w:w="1152" w:type="dxa"/>
            <w:shd w:val="clear" w:color="auto" w:fill="auto"/>
            <w:vAlign w:val="bottom"/>
          </w:tcPr>
          <w:p w14:paraId="49C429BB" w14:textId="77777777" w:rsidR="00E217F5" w:rsidRPr="00D0684C" w:rsidRDefault="00E217F5" w:rsidP="00E217F5">
            <w:pPr>
              <w:spacing w:line="240" w:lineRule="auto"/>
              <w:ind w:left="-115" w:right="-72"/>
              <w:jc w:val="right"/>
              <w:rPr>
                <w:rFonts w:ascii="Arial" w:hAnsi="Arial" w:cs="Arial"/>
                <w:color w:val="000000"/>
                <w:sz w:val="16"/>
                <w:szCs w:val="16"/>
              </w:rPr>
            </w:pPr>
          </w:p>
        </w:tc>
        <w:tc>
          <w:tcPr>
            <w:tcW w:w="1134" w:type="dxa"/>
            <w:shd w:val="clear" w:color="auto" w:fill="auto"/>
            <w:vAlign w:val="bottom"/>
          </w:tcPr>
          <w:p w14:paraId="0581CA49" w14:textId="77777777" w:rsidR="00E217F5" w:rsidRPr="00D0684C" w:rsidRDefault="00E217F5" w:rsidP="00E217F5">
            <w:pPr>
              <w:spacing w:line="240" w:lineRule="auto"/>
              <w:ind w:left="-115" w:right="-72"/>
              <w:jc w:val="right"/>
              <w:rPr>
                <w:rFonts w:ascii="Arial" w:hAnsi="Arial" w:cs="Arial"/>
                <w:color w:val="000000"/>
                <w:sz w:val="16"/>
                <w:szCs w:val="16"/>
              </w:rPr>
            </w:pPr>
          </w:p>
        </w:tc>
      </w:tr>
      <w:tr w:rsidR="00DF24DA" w:rsidRPr="00D0684C" w14:paraId="7035DEAE" w14:textId="77777777" w:rsidTr="00254A6D">
        <w:trPr>
          <w:cantSplit/>
          <w:trHeight w:val="117"/>
        </w:trPr>
        <w:tc>
          <w:tcPr>
            <w:tcW w:w="1987" w:type="dxa"/>
            <w:shd w:val="clear" w:color="auto" w:fill="auto"/>
          </w:tcPr>
          <w:p w14:paraId="222D7557" w14:textId="2D3C0152" w:rsidR="00DF24DA" w:rsidRPr="00D0684C" w:rsidRDefault="00DF24DA" w:rsidP="00DF24DA">
            <w:pPr>
              <w:spacing w:line="240" w:lineRule="auto"/>
              <w:ind w:left="9"/>
              <w:rPr>
                <w:rFonts w:ascii="Arial" w:hAnsi="Arial" w:cs="Arial"/>
                <w:color w:val="000000"/>
                <w:sz w:val="16"/>
                <w:szCs w:val="16"/>
              </w:rPr>
            </w:pPr>
            <w:r w:rsidRPr="00D0684C">
              <w:rPr>
                <w:rFonts w:ascii="Arial" w:hAnsi="Arial" w:cs="Arial"/>
                <w:color w:val="000000"/>
                <w:sz w:val="16"/>
                <w:szCs w:val="16"/>
              </w:rPr>
              <w:t xml:space="preserve">   ordinary shares</w:t>
            </w:r>
          </w:p>
        </w:tc>
        <w:tc>
          <w:tcPr>
            <w:tcW w:w="1205" w:type="dxa"/>
            <w:tcBorders>
              <w:bottom w:val="single" w:sz="4" w:space="0" w:color="auto"/>
            </w:tcBorders>
            <w:shd w:val="clear" w:color="auto" w:fill="auto"/>
            <w:vAlign w:val="bottom"/>
          </w:tcPr>
          <w:p w14:paraId="44FB4BDE" w14:textId="2959DE44" w:rsidR="00DF24DA" w:rsidRPr="00D0684C" w:rsidRDefault="00DF24DA" w:rsidP="00DF24DA">
            <w:pPr>
              <w:spacing w:line="240" w:lineRule="auto"/>
              <w:ind w:right="-72"/>
              <w:jc w:val="right"/>
              <w:rPr>
                <w:rFonts w:ascii="Arial" w:hAnsi="Arial" w:cs="Arial"/>
                <w:color w:val="000000"/>
                <w:sz w:val="16"/>
                <w:szCs w:val="16"/>
              </w:rPr>
            </w:pPr>
            <w:r w:rsidRPr="00D0684C">
              <w:rPr>
                <w:rFonts w:ascii="Arial" w:hAnsi="Arial" w:cs="Arial"/>
                <w:color w:val="000000"/>
                <w:sz w:val="16"/>
                <w:szCs w:val="16"/>
                <w:lang w:val="en-US"/>
              </w:rPr>
              <w:t>-</w:t>
            </w:r>
          </w:p>
        </w:tc>
        <w:tc>
          <w:tcPr>
            <w:tcW w:w="1205" w:type="dxa"/>
            <w:tcBorders>
              <w:bottom w:val="single" w:sz="4" w:space="0" w:color="auto"/>
            </w:tcBorders>
            <w:shd w:val="clear" w:color="auto" w:fill="auto"/>
            <w:vAlign w:val="bottom"/>
          </w:tcPr>
          <w:p w14:paraId="779A6580" w14:textId="77B0AFCA" w:rsidR="00DF24DA" w:rsidRPr="00D0684C" w:rsidRDefault="00DF24DA" w:rsidP="00DF24DA">
            <w:pPr>
              <w:spacing w:line="240" w:lineRule="auto"/>
              <w:ind w:right="-72"/>
              <w:jc w:val="right"/>
              <w:rPr>
                <w:rFonts w:ascii="Arial" w:hAnsi="Arial" w:cs="Arial"/>
                <w:color w:val="000000"/>
                <w:sz w:val="16"/>
                <w:szCs w:val="16"/>
              </w:rPr>
            </w:pPr>
            <w:r w:rsidRPr="00D0684C">
              <w:rPr>
                <w:rFonts w:ascii="Arial" w:hAnsi="Arial" w:cs="Arial"/>
                <w:color w:val="000000"/>
                <w:sz w:val="16"/>
                <w:szCs w:val="16"/>
              </w:rPr>
              <w:t>-</w:t>
            </w:r>
          </w:p>
        </w:tc>
        <w:tc>
          <w:tcPr>
            <w:tcW w:w="1205" w:type="dxa"/>
            <w:tcBorders>
              <w:bottom w:val="single" w:sz="4" w:space="0" w:color="auto"/>
            </w:tcBorders>
            <w:shd w:val="clear" w:color="auto" w:fill="auto"/>
            <w:vAlign w:val="bottom"/>
          </w:tcPr>
          <w:p w14:paraId="7934E83E" w14:textId="5054E2F6" w:rsidR="00DF24DA" w:rsidRPr="00D0684C" w:rsidRDefault="00DF24DA" w:rsidP="00DF24DA">
            <w:pPr>
              <w:spacing w:line="240" w:lineRule="auto"/>
              <w:ind w:right="-72"/>
              <w:jc w:val="right"/>
              <w:rPr>
                <w:rFonts w:ascii="Arial" w:hAnsi="Arial" w:cs="Arial"/>
                <w:color w:val="000000"/>
                <w:sz w:val="16"/>
                <w:szCs w:val="16"/>
              </w:rPr>
            </w:pPr>
            <w:r w:rsidRPr="00D0684C">
              <w:rPr>
                <w:rFonts w:ascii="Arial" w:hAnsi="Arial" w:cs="Arial"/>
                <w:color w:val="000000"/>
                <w:sz w:val="16"/>
                <w:szCs w:val="16"/>
              </w:rPr>
              <w:t>-</w:t>
            </w:r>
          </w:p>
        </w:tc>
        <w:tc>
          <w:tcPr>
            <w:tcW w:w="1205" w:type="dxa"/>
            <w:tcBorders>
              <w:bottom w:val="single" w:sz="4" w:space="0" w:color="auto"/>
            </w:tcBorders>
            <w:shd w:val="clear" w:color="auto" w:fill="auto"/>
            <w:vAlign w:val="bottom"/>
          </w:tcPr>
          <w:p w14:paraId="7DBE7F64" w14:textId="6393E24A" w:rsidR="00DF24DA" w:rsidRPr="00D0684C" w:rsidRDefault="00DF24DA" w:rsidP="00DF24DA">
            <w:pPr>
              <w:spacing w:line="240" w:lineRule="auto"/>
              <w:ind w:right="-72"/>
              <w:jc w:val="right"/>
              <w:rPr>
                <w:rFonts w:ascii="Arial" w:hAnsi="Arial" w:cs="Arial"/>
                <w:color w:val="000000"/>
                <w:sz w:val="16"/>
                <w:szCs w:val="16"/>
              </w:rPr>
            </w:pPr>
            <w:r w:rsidRPr="00D0684C">
              <w:rPr>
                <w:rFonts w:ascii="Arial" w:hAnsi="Arial" w:cs="Arial"/>
                <w:color w:val="000000"/>
                <w:sz w:val="16"/>
                <w:szCs w:val="16"/>
              </w:rPr>
              <w:t>-</w:t>
            </w:r>
          </w:p>
        </w:tc>
        <w:tc>
          <w:tcPr>
            <w:tcW w:w="1152" w:type="dxa"/>
            <w:tcBorders>
              <w:bottom w:val="single" w:sz="4" w:space="0" w:color="auto"/>
            </w:tcBorders>
            <w:shd w:val="clear" w:color="auto" w:fill="auto"/>
            <w:vAlign w:val="bottom"/>
          </w:tcPr>
          <w:p w14:paraId="102A1CB0" w14:textId="3B5D1271" w:rsidR="00DF24DA" w:rsidRPr="00D0684C" w:rsidRDefault="00DF24DA" w:rsidP="00DF24DA">
            <w:pPr>
              <w:spacing w:line="240" w:lineRule="auto"/>
              <w:ind w:left="-115" w:right="-72"/>
              <w:jc w:val="right"/>
              <w:rPr>
                <w:rFonts w:ascii="Arial" w:hAnsi="Arial" w:cs="Arial"/>
                <w:color w:val="000000"/>
                <w:sz w:val="16"/>
                <w:szCs w:val="16"/>
              </w:rPr>
            </w:pPr>
            <w:r w:rsidRPr="00D0684C">
              <w:rPr>
                <w:rFonts w:ascii="Arial" w:hAnsi="Arial" w:cs="Arial"/>
                <w:color w:val="000000"/>
                <w:sz w:val="16"/>
                <w:szCs w:val="16"/>
              </w:rPr>
              <w:t>-</w:t>
            </w:r>
          </w:p>
        </w:tc>
        <w:tc>
          <w:tcPr>
            <w:tcW w:w="1134" w:type="dxa"/>
            <w:tcBorders>
              <w:bottom w:val="single" w:sz="4" w:space="0" w:color="auto"/>
            </w:tcBorders>
            <w:shd w:val="clear" w:color="auto" w:fill="auto"/>
            <w:vAlign w:val="bottom"/>
          </w:tcPr>
          <w:p w14:paraId="3A9B3B11" w14:textId="7C993F8E" w:rsidR="00DF24DA" w:rsidRPr="00D0684C" w:rsidRDefault="00DF24DA" w:rsidP="00DF24DA">
            <w:pPr>
              <w:spacing w:line="240" w:lineRule="auto"/>
              <w:ind w:left="-115" w:right="-72"/>
              <w:jc w:val="right"/>
              <w:rPr>
                <w:rFonts w:ascii="Arial" w:hAnsi="Arial" w:cs="Arial"/>
                <w:color w:val="000000"/>
                <w:sz w:val="16"/>
                <w:szCs w:val="16"/>
              </w:rPr>
            </w:pPr>
            <w:r w:rsidRPr="00D0684C">
              <w:rPr>
                <w:rFonts w:ascii="Arial" w:hAnsi="Arial" w:cs="Arial"/>
                <w:color w:val="000000"/>
                <w:sz w:val="16"/>
                <w:szCs w:val="16"/>
              </w:rPr>
              <w:t>-</w:t>
            </w:r>
          </w:p>
        </w:tc>
      </w:tr>
      <w:tr w:rsidR="00DF24DA" w:rsidRPr="00D0684C" w14:paraId="632C7FA2" w14:textId="77777777" w:rsidTr="00254A6D">
        <w:trPr>
          <w:cantSplit/>
          <w:trHeight w:val="117"/>
        </w:trPr>
        <w:tc>
          <w:tcPr>
            <w:tcW w:w="1987" w:type="dxa"/>
            <w:shd w:val="clear" w:color="auto" w:fill="auto"/>
          </w:tcPr>
          <w:p w14:paraId="6C84A1D4" w14:textId="77777777" w:rsidR="00DF24DA" w:rsidRPr="00D0684C" w:rsidRDefault="00DF24DA" w:rsidP="00DF24DA">
            <w:pPr>
              <w:spacing w:line="240" w:lineRule="auto"/>
              <w:ind w:left="9"/>
              <w:rPr>
                <w:rFonts w:ascii="Arial" w:hAnsi="Arial" w:cs="Arial"/>
                <w:color w:val="000000"/>
                <w:sz w:val="16"/>
                <w:szCs w:val="16"/>
              </w:rPr>
            </w:pPr>
          </w:p>
        </w:tc>
        <w:tc>
          <w:tcPr>
            <w:tcW w:w="1205" w:type="dxa"/>
            <w:tcBorders>
              <w:top w:val="single" w:sz="4" w:space="0" w:color="auto"/>
            </w:tcBorders>
            <w:shd w:val="clear" w:color="auto" w:fill="auto"/>
            <w:vAlign w:val="bottom"/>
          </w:tcPr>
          <w:p w14:paraId="37412047" w14:textId="58AFAF3B" w:rsidR="00DF24DA" w:rsidRPr="00D0684C" w:rsidRDefault="00DF24DA" w:rsidP="00DF24DA">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58800AC0" w14:textId="21125E12" w:rsidR="00DF24DA" w:rsidRPr="00D0684C" w:rsidRDefault="00DF24DA" w:rsidP="00DF24DA">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4329421D" w14:textId="70199913" w:rsidR="00DF24DA" w:rsidRPr="00D0684C" w:rsidRDefault="00DF24DA" w:rsidP="00DF24DA">
            <w:pPr>
              <w:spacing w:line="240" w:lineRule="auto"/>
              <w:ind w:right="-72"/>
              <w:jc w:val="right"/>
              <w:rPr>
                <w:rFonts w:ascii="Arial" w:hAnsi="Arial" w:cs="Arial"/>
                <w:color w:val="000000"/>
                <w:sz w:val="16"/>
                <w:szCs w:val="16"/>
              </w:rPr>
            </w:pPr>
          </w:p>
        </w:tc>
        <w:tc>
          <w:tcPr>
            <w:tcW w:w="1205" w:type="dxa"/>
            <w:tcBorders>
              <w:top w:val="single" w:sz="4" w:space="0" w:color="auto"/>
            </w:tcBorders>
            <w:shd w:val="clear" w:color="auto" w:fill="auto"/>
            <w:vAlign w:val="bottom"/>
          </w:tcPr>
          <w:p w14:paraId="20DA2EA0" w14:textId="55B3DC5C" w:rsidR="00DF24DA" w:rsidRPr="00D0684C" w:rsidRDefault="00DF24DA" w:rsidP="00DF24DA">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D3B6CAA" w14:textId="1C391A54" w:rsidR="00DF24DA" w:rsidRPr="00D0684C" w:rsidRDefault="00DF24DA" w:rsidP="00DF24DA">
            <w:pPr>
              <w:spacing w:line="240" w:lineRule="auto"/>
              <w:ind w:left="-115"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1BC4ACF9" w14:textId="03A2EBB4" w:rsidR="00DF24DA" w:rsidRPr="00D0684C" w:rsidRDefault="00DF24DA" w:rsidP="00DF24DA">
            <w:pPr>
              <w:spacing w:line="240" w:lineRule="auto"/>
              <w:ind w:left="-115" w:right="-72"/>
              <w:jc w:val="right"/>
              <w:rPr>
                <w:rFonts w:ascii="Arial" w:hAnsi="Arial" w:cs="Arial"/>
                <w:color w:val="000000"/>
                <w:sz w:val="16"/>
                <w:szCs w:val="16"/>
              </w:rPr>
            </w:pPr>
          </w:p>
        </w:tc>
      </w:tr>
      <w:tr w:rsidR="00DF24DA" w:rsidRPr="00D0684C" w14:paraId="0DD36618" w14:textId="77777777" w:rsidTr="00D546FF">
        <w:trPr>
          <w:cantSplit/>
          <w:trHeight w:val="117"/>
        </w:trPr>
        <w:tc>
          <w:tcPr>
            <w:tcW w:w="1987" w:type="dxa"/>
            <w:shd w:val="clear" w:color="auto" w:fill="auto"/>
          </w:tcPr>
          <w:p w14:paraId="1DF8B973" w14:textId="45474475" w:rsidR="00DF24DA" w:rsidRPr="00D0684C" w:rsidRDefault="00DF24DA" w:rsidP="00DF24DA">
            <w:pPr>
              <w:spacing w:line="240" w:lineRule="auto"/>
              <w:ind w:left="9"/>
              <w:rPr>
                <w:rFonts w:ascii="Arial" w:hAnsi="Arial" w:cs="Arial"/>
                <w:color w:val="000000"/>
                <w:sz w:val="16"/>
                <w:szCs w:val="16"/>
              </w:rPr>
            </w:pPr>
            <w:proofErr w:type="gramStart"/>
            <w:r w:rsidRPr="00D0684C">
              <w:rPr>
                <w:rFonts w:ascii="Arial" w:hAnsi="Arial" w:cs="Arial"/>
                <w:color w:val="000000"/>
                <w:sz w:val="16"/>
                <w:szCs w:val="16"/>
              </w:rPr>
              <w:t>At</w:t>
            </w:r>
            <w:proofErr w:type="gramEnd"/>
            <w:r w:rsidRPr="00D0684C">
              <w:rPr>
                <w:rFonts w:ascii="Arial" w:hAnsi="Arial" w:cs="Arial"/>
                <w:color w:val="000000"/>
                <w:sz w:val="16"/>
                <w:szCs w:val="16"/>
              </w:rPr>
              <w:t xml:space="preserve"> 31</w:t>
            </w:r>
            <w:r w:rsidRPr="00D0684C">
              <w:rPr>
                <w:rFonts w:ascii="Arial" w:hAnsi="Arial" w:cs="Arial"/>
                <w:color w:val="000000"/>
                <w:sz w:val="16"/>
                <w:szCs w:val="16"/>
                <w:cs/>
              </w:rPr>
              <w:t xml:space="preserve"> </w:t>
            </w:r>
            <w:r w:rsidRPr="00D0684C">
              <w:rPr>
                <w:rFonts w:ascii="Arial" w:hAnsi="Arial" w:cs="Arial"/>
                <w:color w:val="000000"/>
                <w:sz w:val="16"/>
                <w:szCs w:val="16"/>
              </w:rPr>
              <w:t>December 2024</w:t>
            </w:r>
          </w:p>
        </w:tc>
        <w:tc>
          <w:tcPr>
            <w:tcW w:w="1205" w:type="dxa"/>
            <w:tcBorders>
              <w:bottom w:val="single" w:sz="4" w:space="0" w:color="auto"/>
            </w:tcBorders>
            <w:shd w:val="clear" w:color="auto" w:fill="auto"/>
            <w:vAlign w:val="bottom"/>
          </w:tcPr>
          <w:p w14:paraId="69EF44FF" w14:textId="5CE7BD3B" w:rsidR="00DF24DA" w:rsidRPr="00D0684C" w:rsidRDefault="00DF24DA" w:rsidP="006D7B5F">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330,000,000</w:t>
            </w:r>
          </w:p>
        </w:tc>
        <w:tc>
          <w:tcPr>
            <w:tcW w:w="1205" w:type="dxa"/>
            <w:tcBorders>
              <w:bottom w:val="single" w:sz="4" w:space="0" w:color="auto"/>
            </w:tcBorders>
            <w:shd w:val="clear" w:color="auto" w:fill="auto"/>
            <w:vAlign w:val="bottom"/>
          </w:tcPr>
          <w:p w14:paraId="1B36CAC6" w14:textId="41535FAB" w:rsidR="00DF24DA" w:rsidRPr="00D0684C" w:rsidRDefault="00DF24DA" w:rsidP="006D7B5F">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329,999,954</w:t>
            </w:r>
          </w:p>
        </w:tc>
        <w:tc>
          <w:tcPr>
            <w:tcW w:w="1205" w:type="dxa"/>
            <w:tcBorders>
              <w:bottom w:val="single" w:sz="4" w:space="0" w:color="auto"/>
            </w:tcBorders>
            <w:shd w:val="clear" w:color="auto" w:fill="auto"/>
            <w:vAlign w:val="bottom"/>
          </w:tcPr>
          <w:p w14:paraId="200DC322" w14:textId="3689F7CA" w:rsidR="00DF24DA" w:rsidRPr="00D0684C" w:rsidRDefault="00DF24DA" w:rsidP="006D7B5F">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330,000,000</w:t>
            </w:r>
          </w:p>
        </w:tc>
        <w:tc>
          <w:tcPr>
            <w:tcW w:w="1205" w:type="dxa"/>
            <w:tcBorders>
              <w:bottom w:val="single" w:sz="4" w:space="0" w:color="auto"/>
            </w:tcBorders>
            <w:shd w:val="clear" w:color="auto" w:fill="auto"/>
            <w:vAlign w:val="bottom"/>
          </w:tcPr>
          <w:p w14:paraId="4B03A17A" w14:textId="65F3E3F6" w:rsidR="00DF24DA" w:rsidRPr="00D0684C" w:rsidRDefault="00DF24DA" w:rsidP="006D7B5F">
            <w:pPr>
              <w:spacing w:line="240" w:lineRule="auto"/>
              <w:ind w:right="-72"/>
              <w:jc w:val="right"/>
              <w:rPr>
                <w:rFonts w:ascii="Arial" w:hAnsi="Arial" w:cs="Arial"/>
                <w:color w:val="000000"/>
                <w:sz w:val="16"/>
                <w:szCs w:val="16"/>
              </w:rPr>
            </w:pPr>
            <w:r w:rsidRPr="00D0684C">
              <w:rPr>
                <w:rFonts w:ascii="Arial" w:hAnsi="Arial" w:cs="Arial"/>
                <w:color w:val="000000"/>
                <w:sz w:val="16"/>
                <w:szCs w:val="16"/>
              </w:rPr>
              <w:t>329,999,954</w:t>
            </w:r>
          </w:p>
        </w:tc>
        <w:tc>
          <w:tcPr>
            <w:tcW w:w="1152" w:type="dxa"/>
            <w:tcBorders>
              <w:bottom w:val="single" w:sz="4" w:space="0" w:color="auto"/>
            </w:tcBorders>
            <w:shd w:val="clear" w:color="auto" w:fill="auto"/>
            <w:vAlign w:val="bottom"/>
          </w:tcPr>
          <w:p w14:paraId="6556B303" w14:textId="587D3D91" w:rsidR="00DF24DA" w:rsidRPr="00D0684C" w:rsidRDefault="00DF24DA" w:rsidP="006D7B5F">
            <w:pPr>
              <w:spacing w:line="240" w:lineRule="auto"/>
              <w:ind w:left="-115" w:right="-72"/>
              <w:jc w:val="right"/>
              <w:rPr>
                <w:rFonts w:ascii="Arial" w:hAnsi="Arial" w:cs="Arial"/>
                <w:color w:val="000000"/>
                <w:sz w:val="16"/>
                <w:szCs w:val="16"/>
              </w:rPr>
            </w:pPr>
            <w:r w:rsidRPr="00D0684C">
              <w:rPr>
                <w:rFonts w:ascii="Arial" w:hAnsi="Arial" w:cs="Arial"/>
                <w:color w:val="000000"/>
                <w:sz w:val="16"/>
                <w:szCs w:val="16"/>
              </w:rPr>
              <w:t>1,178,098,136</w:t>
            </w:r>
          </w:p>
        </w:tc>
        <w:tc>
          <w:tcPr>
            <w:tcW w:w="1134" w:type="dxa"/>
            <w:tcBorders>
              <w:bottom w:val="single" w:sz="4" w:space="0" w:color="auto"/>
            </w:tcBorders>
            <w:shd w:val="clear" w:color="auto" w:fill="auto"/>
            <w:vAlign w:val="bottom"/>
          </w:tcPr>
          <w:p w14:paraId="4A1E774B" w14:textId="57AFBE6A" w:rsidR="00DF24DA" w:rsidRPr="00D0684C" w:rsidRDefault="00DF24DA" w:rsidP="006D7B5F">
            <w:pPr>
              <w:spacing w:line="240" w:lineRule="auto"/>
              <w:ind w:left="-115" w:right="-72"/>
              <w:jc w:val="right"/>
              <w:rPr>
                <w:rFonts w:ascii="Arial" w:hAnsi="Arial" w:cs="Arial"/>
                <w:color w:val="000000"/>
                <w:sz w:val="16"/>
                <w:szCs w:val="16"/>
              </w:rPr>
            </w:pPr>
            <w:r w:rsidRPr="00D0684C">
              <w:rPr>
                <w:rFonts w:ascii="Arial" w:hAnsi="Arial" w:cs="Arial"/>
                <w:color w:val="000000"/>
                <w:sz w:val="16"/>
                <w:szCs w:val="16"/>
              </w:rPr>
              <w:t>1,508,098,090</w:t>
            </w:r>
          </w:p>
        </w:tc>
      </w:tr>
    </w:tbl>
    <w:p w14:paraId="33283661" w14:textId="081678A7" w:rsidR="00FD622B" w:rsidRPr="00D0684C" w:rsidRDefault="00FD622B" w:rsidP="00421DDD">
      <w:pPr>
        <w:spacing w:line="240" w:lineRule="auto"/>
        <w:ind w:left="432" w:hanging="432"/>
        <w:jc w:val="both"/>
        <w:rPr>
          <w:rFonts w:ascii="Arial" w:eastAsia="Times New Roman" w:hAnsi="Arial" w:cs="Arial"/>
          <w:color w:val="000000"/>
          <w:sz w:val="20"/>
        </w:rPr>
      </w:pPr>
    </w:p>
    <w:p w14:paraId="32FE3A54" w14:textId="5E107444" w:rsidR="004F3ECB" w:rsidRPr="00D0684C" w:rsidRDefault="004F3ECB">
      <w:pPr>
        <w:spacing w:line="240" w:lineRule="auto"/>
        <w:rPr>
          <w:rFonts w:ascii="Arial" w:eastAsia="Times New Roman" w:hAnsi="Arial" w:cs="Arial"/>
          <w:color w:val="000000"/>
          <w:sz w:val="20"/>
        </w:rPr>
      </w:pPr>
      <w:r w:rsidRPr="00D0684C">
        <w:rPr>
          <w:rFonts w:ascii="Arial" w:eastAsia="Times New Roman" w:hAnsi="Arial" w:cs="Arial"/>
          <w:color w:val="000000"/>
          <w:sz w:val="20"/>
        </w:rPr>
        <w:br w:type="page"/>
      </w:r>
    </w:p>
    <w:p w14:paraId="3849470B" w14:textId="77777777" w:rsidR="004F3ECB" w:rsidRPr="00D0684C" w:rsidRDefault="004F3ECB" w:rsidP="00421DDD">
      <w:pPr>
        <w:spacing w:line="240" w:lineRule="auto"/>
        <w:ind w:left="432" w:hanging="432"/>
        <w:jc w:val="both"/>
        <w:rPr>
          <w:rFonts w:ascii="Arial" w:eastAsia="Times New Roman" w:hAnsi="Arial" w:cs="Arial"/>
          <w:color w:val="000000"/>
          <w:sz w:val="20"/>
        </w:rPr>
      </w:pPr>
    </w:p>
    <w:p w14:paraId="5B4CF942" w14:textId="77777777" w:rsidR="004F3ECB" w:rsidRPr="00D0684C" w:rsidRDefault="004F3ECB" w:rsidP="00421DDD">
      <w:pPr>
        <w:spacing w:line="240" w:lineRule="auto"/>
        <w:ind w:left="432" w:hanging="432"/>
        <w:jc w:val="both"/>
        <w:rPr>
          <w:rFonts w:ascii="Arial" w:eastAsia="Times New Roman" w:hAnsi="Arial" w:cs="Arial"/>
          <w:color w:val="000000"/>
          <w:sz w:val="20"/>
        </w:rPr>
      </w:pPr>
    </w:p>
    <w:p w14:paraId="50480235" w14:textId="77777777" w:rsidR="005175EF" w:rsidRPr="00D0684C" w:rsidRDefault="005175EF" w:rsidP="005175EF">
      <w:pPr>
        <w:spacing w:line="240" w:lineRule="auto"/>
        <w:jc w:val="both"/>
        <w:rPr>
          <w:rFonts w:ascii="Arial" w:hAnsi="Arial" w:cs="Arial"/>
          <w:b/>
          <w:bCs/>
          <w:color w:val="000000"/>
          <w:sz w:val="20"/>
        </w:rPr>
      </w:pPr>
      <w:r w:rsidRPr="00D0684C">
        <w:rPr>
          <w:rFonts w:ascii="Arial" w:hAnsi="Arial" w:cs="Arial"/>
          <w:b/>
          <w:bCs/>
          <w:color w:val="000000"/>
          <w:sz w:val="20"/>
        </w:rPr>
        <w:t>2023</w:t>
      </w:r>
    </w:p>
    <w:p w14:paraId="75898251" w14:textId="77777777" w:rsidR="005175EF" w:rsidRPr="00D0684C" w:rsidRDefault="005175EF" w:rsidP="005175EF">
      <w:pPr>
        <w:spacing w:line="240" w:lineRule="auto"/>
        <w:ind w:left="432" w:hanging="432"/>
        <w:jc w:val="both"/>
        <w:rPr>
          <w:rFonts w:ascii="Arial" w:eastAsia="Times New Roman" w:hAnsi="Arial" w:cs="Arial"/>
          <w:color w:val="000000"/>
          <w:sz w:val="20"/>
        </w:rPr>
      </w:pPr>
    </w:p>
    <w:p w14:paraId="3759602D" w14:textId="77777777" w:rsidR="005175EF" w:rsidRPr="00D0684C" w:rsidRDefault="005175EF" w:rsidP="005175EF">
      <w:pPr>
        <w:spacing w:line="240" w:lineRule="auto"/>
        <w:jc w:val="both"/>
        <w:rPr>
          <w:rFonts w:ascii="Arial" w:hAnsi="Arial" w:cs="Arial"/>
          <w:color w:val="000000"/>
          <w:sz w:val="20"/>
        </w:rPr>
      </w:pPr>
      <w:r w:rsidRPr="00D0684C">
        <w:rPr>
          <w:rFonts w:ascii="Arial" w:hAnsi="Arial" w:cs="Arial"/>
          <w:color w:val="000000"/>
          <w:sz w:val="20"/>
        </w:rPr>
        <w:t xml:space="preserve">On 25 April 2023, the Annual General Shareholders’ Meeting for the year 2023 resolved to approve the increase of the Company’s authorised share capital amount of Baht 30,000,000 from Baht 300,000,000 to Baht 330,000,000 by issuing new ordinary shares totalling, 30,000,000 shares at par Baht 1 per share for stock dividend. </w:t>
      </w:r>
    </w:p>
    <w:p w14:paraId="04116CAB" w14:textId="2B828628" w:rsidR="00230DF9" w:rsidRPr="00D0684C" w:rsidRDefault="00230DF9" w:rsidP="00BC72F6">
      <w:pPr>
        <w:spacing w:line="240" w:lineRule="auto"/>
        <w:jc w:val="both"/>
        <w:rPr>
          <w:rFonts w:ascii="Arial" w:hAnsi="Arial" w:cs="Arial"/>
          <w:color w:val="000000"/>
          <w:sz w:val="20"/>
        </w:rPr>
      </w:pPr>
    </w:p>
    <w:p w14:paraId="4961828C" w14:textId="77777777" w:rsidR="00390A43" w:rsidRPr="00D0684C" w:rsidRDefault="00390A43" w:rsidP="00230DF9">
      <w:pPr>
        <w:spacing w:line="240" w:lineRule="auto"/>
        <w:ind w:left="540" w:hanging="540"/>
        <w:jc w:val="both"/>
        <w:rPr>
          <w:rFonts w:ascii="Arial" w:hAnsi="Arial" w:cs="Arial"/>
          <w:color w:val="000000"/>
          <w:sz w:val="20"/>
        </w:rPr>
      </w:pPr>
    </w:p>
    <w:tbl>
      <w:tblPr>
        <w:tblW w:w="9045" w:type="dxa"/>
        <w:tblLook w:val="04A0" w:firstRow="1" w:lastRow="0" w:firstColumn="1" w:lastColumn="0" w:noHBand="0" w:noVBand="1"/>
      </w:tblPr>
      <w:tblGrid>
        <w:gridCol w:w="9045"/>
      </w:tblGrid>
      <w:tr w:rsidR="00230DF9" w:rsidRPr="00D0684C" w14:paraId="4E5662FC" w14:textId="77777777" w:rsidTr="00254A6D">
        <w:trPr>
          <w:trHeight w:val="386"/>
        </w:trPr>
        <w:tc>
          <w:tcPr>
            <w:tcW w:w="9045" w:type="dxa"/>
            <w:shd w:val="clear" w:color="auto" w:fill="auto"/>
            <w:vAlign w:val="center"/>
          </w:tcPr>
          <w:p w14:paraId="75F18A5F" w14:textId="7D948F17" w:rsidR="00230DF9" w:rsidRPr="00D0684C" w:rsidRDefault="00230DF9"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7</w:t>
            </w:r>
            <w:r w:rsidRPr="00D0684C">
              <w:rPr>
                <w:rFonts w:ascii="Arial" w:eastAsia="Arial Unicode MS" w:hAnsi="Arial" w:cs="Arial"/>
                <w:b/>
                <w:bCs/>
                <w:color w:val="000000"/>
                <w:sz w:val="20"/>
              </w:rPr>
              <w:tab/>
              <w:t>Dividends</w:t>
            </w:r>
          </w:p>
        </w:tc>
      </w:tr>
    </w:tbl>
    <w:p w14:paraId="5CDF0A05" w14:textId="77777777" w:rsidR="00230DF9" w:rsidRPr="00D0684C" w:rsidRDefault="00230DF9" w:rsidP="00230DF9">
      <w:pPr>
        <w:spacing w:line="240" w:lineRule="auto"/>
        <w:rPr>
          <w:rFonts w:ascii="Arial" w:hAnsi="Arial" w:cs="Arial"/>
          <w:color w:val="000000"/>
          <w:sz w:val="20"/>
        </w:rPr>
      </w:pPr>
    </w:p>
    <w:p w14:paraId="0276818A" w14:textId="1988B4A0" w:rsidR="00C8157D" w:rsidRPr="00D0684C" w:rsidRDefault="001C53E1" w:rsidP="00C8157D">
      <w:pPr>
        <w:spacing w:line="240" w:lineRule="auto"/>
        <w:jc w:val="both"/>
        <w:rPr>
          <w:rFonts w:ascii="Arial" w:hAnsi="Arial" w:cs="Arial"/>
          <w:b/>
          <w:bCs/>
          <w:color w:val="000000"/>
          <w:sz w:val="20"/>
        </w:rPr>
      </w:pPr>
      <w:r w:rsidRPr="00D0684C">
        <w:rPr>
          <w:rFonts w:ascii="Arial" w:hAnsi="Arial" w:cs="Arial"/>
          <w:b/>
          <w:bCs/>
          <w:color w:val="000000"/>
          <w:sz w:val="20"/>
        </w:rPr>
        <w:t>2024</w:t>
      </w:r>
    </w:p>
    <w:p w14:paraId="69EDBB7F" w14:textId="129E869B" w:rsidR="00BC72F6" w:rsidRPr="00D0684C" w:rsidRDefault="00BC72F6" w:rsidP="00BC72F6">
      <w:pPr>
        <w:spacing w:line="240" w:lineRule="auto"/>
        <w:jc w:val="both"/>
        <w:rPr>
          <w:rFonts w:ascii="Arial" w:hAnsi="Arial" w:cs="Arial"/>
          <w:color w:val="000000"/>
          <w:sz w:val="20"/>
        </w:rPr>
      </w:pPr>
    </w:p>
    <w:p w14:paraId="603EF264" w14:textId="77777777" w:rsidR="00BC72F6" w:rsidRPr="00D0684C" w:rsidRDefault="00BC72F6" w:rsidP="00BC72F6">
      <w:pPr>
        <w:spacing w:line="240" w:lineRule="auto"/>
        <w:jc w:val="both"/>
        <w:rPr>
          <w:rFonts w:ascii="Arial" w:hAnsi="Arial" w:cs="Arial"/>
          <w:color w:val="000000"/>
          <w:sz w:val="20"/>
        </w:rPr>
      </w:pPr>
      <w:r w:rsidRPr="00D0684C">
        <w:rPr>
          <w:rFonts w:ascii="Arial" w:hAnsi="Arial" w:cs="Arial"/>
          <w:color w:val="000000"/>
          <w:sz w:val="20"/>
        </w:rPr>
        <w:t>On 25 April 2024, the Annual General Shareholders’ Meeting for the year 2024 approved the cash dividend payment from net profit for the year ended 31 December 2023 at Baht 0.60 per share, totalling Baht 197,999,972. </w:t>
      </w:r>
    </w:p>
    <w:p w14:paraId="69E5DED0" w14:textId="754422F4" w:rsidR="00BC72F6" w:rsidRPr="00D0684C" w:rsidRDefault="00BC72F6" w:rsidP="00BC72F6">
      <w:pPr>
        <w:spacing w:line="240" w:lineRule="auto"/>
        <w:jc w:val="both"/>
        <w:rPr>
          <w:rFonts w:ascii="Arial" w:hAnsi="Arial" w:cs="Arial"/>
          <w:color w:val="000000"/>
          <w:sz w:val="20"/>
        </w:rPr>
      </w:pPr>
    </w:p>
    <w:p w14:paraId="32A1AE66" w14:textId="77777777" w:rsidR="00BC72F6" w:rsidRPr="00D0684C" w:rsidRDefault="00BC72F6" w:rsidP="00BC72F6">
      <w:pPr>
        <w:spacing w:line="240" w:lineRule="auto"/>
        <w:jc w:val="both"/>
        <w:rPr>
          <w:rFonts w:ascii="Arial" w:hAnsi="Arial" w:cs="Arial"/>
          <w:color w:val="000000"/>
          <w:sz w:val="20"/>
        </w:rPr>
      </w:pPr>
      <w:r w:rsidRPr="00D0684C">
        <w:rPr>
          <w:rFonts w:ascii="Arial" w:hAnsi="Arial" w:cs="Arial"/>
          <w:color w:val="000000"/>
          <w:sz w:val="20"/>
          <w:lang w:val="en-US"/>
        </w:rPr>
        <w:t xml:space="preserve">On </w:t>
      </w:r>
      <w:r w:rsidRPr="00D0684C">
        <w:rPr>
          <w:rFonts w:ascii="Arial" w:hAnsi="Arial" w:cs="Arial"/>
          <w:color w:val="000000"/>
          <w:sz w:val="20"/>
        </w:rPr>
        <w:t>24</w:t>
      </w:r>
      <w:r w:rsidRPr="00D0684C">
        <w:rPr>
          <w:rFonts w:ascii="Arial" w:hAnsi="Arial" w:cs="Arial"/>
          <w:color w:val="000000"/>
          <w:sz w:val="20"/>
          <w:lang w:val="en-US"/>
        </w:rPr>
        <w:t xml:space="preserve"> May </w:t>
      </w:r>
      <w:r w:rsidRPr="00D0684C">
        <w:rPr>
          <w:rFonts w:ascii="Arial" w:hAnsi="Arial" w:cs="Arial"/>
          <w:color w:val="000000"/>
          <w:sz w:val="20"/>
        </w:rPr>
        <w:t>2024</w:t>
      </w:r>
      <w:r w:rsidRPr="00D0684C">
        <w:rPr>
          <w:rFonts w:ascii="Arial" w:hAnsi="Arial" w:cs="Arial"/>
          <w:color w:val="000000"/>
          <w:sz w:val="20"/>
          <w:lang w:val="en-US"/>
        </w:rPr>
        <w:t xml:space="preserve">, the Company paid the </w:t>
      </w:r>
      <w:proofErr w:type="gramStart"/>
      <w:r w:rsidRPr="00D0684C">
        <w:rPr>
          <w:rFonts w:ascii="Arial" w:hAnsi="Arial" w:cs="Arial"/>
          <w:color w:val="000000"/>
          <w:sz w:val="20"/>
          <w:lang w:val="en-US"/>
        </w:rPr>
        <w:t>aforementioned cash</w:t>
      </w:r>
      <w:proofErr w:type="gramEnd"/>
      <w:r w:rsidRPr="00D0684C">
        <w:rPr>
          <w:rFonts w:ascii="Arial" w:hAnsi="Arial" w:cs="Arial"/>
          <w:color w:val="000000"/>
          <w:sz w:val="20"/>
          <w:lang w:val="en-US"/>
        </w:rPr>
        <w:t xml:space="preserve"> dividend of </w:t>
      </w:r>
      <w:r w:rsidRPr="00D0684C">
        <w:rPr>
          <w:rFonts w:ascii="Arial" w:hAnsi="Arial" w:cs="Arial"/>
          <w:color w:val="000000"/>
          <w:sz w:val="20"/>
        </w:rPr>
        <w:t>329</w:t>
      </w:r>
      <w:r w:rsidRPr="00D0684C">
        <w:rPr>
          <w:rFonts w:ascii="Arial" w:hAnsi="Arial" w:cs="Arial"/>
          <w:color w:val="000000"/>
          <w:sz w:val="20"/>
          <w:lang w:val="en-US"/>
        </w:rPr>
        <w:t>,</w:t>
      </w:r>
      <w:r w:rsidRPr="00D0684C">
        <w:rPr>
          <w:rFonts w:ascii="Arial" w:hAnsi="Arial" w:cs="Arial"/>
          <w:color w:val="000000"/>
          <w:sz w:val="20"/>
        </w:rPr>
        <w:t>999</w:t>
      </w:r>
      <w:r w:rsidRPr="00D0684C">
        <w:rPr>
          <w:rFonts w:ascii="Arial" w:hAnsi="Arial" w:cs="Arial"/>
          <w:color w:val="000000"/>
          <w:sz w:val="20"/>
          <w:lang w:val="en-US"/>
        </w:rPr>
        <w:t>,</w:t>
      </w:r>
      <w:r w:rsidRPr="00D0684C">
        <w:rPr>
          <w:rFonts w:ascii="Arial" w:hAnsi="Arial" w:cs="Arial"/>
          <w:color w:val="000000"/>
          <w:sz w:val="20"/>
        </w:rPr>
        <w:t>854</w:t>
      </w:r>
      <w:r w:rsidRPr="00D0684C">
        <w:rPr>
          <w:rFonts w:ascii="Arial" w:hAnsi="Arial" w:cs="Arial"/>
          <w:color w:val="000000"/>
          <w:sz w:val="20"/>
          <w:lang w:val="en-US"/>
        </w:rPr>
        <w:t xml:space="preserve"> ordinary shares at the rate of </w:t>
      </w:r>
      <w:r w:rsidRPr="00D0684C">
        <w:rPr>
          <w:rFonts w:ascii="Arial" w:hAnsi="Arial" w:cs="Arial"/>
          <w:color w:val="000000"/>
          <w:sz w:val="20"/>
        </w:rPr>
        <w:t>0</w:t>
      </w:r>
      <w:r w:rsidRPr="00D0684C">
        <w:rPr>
          <w:rFonts w:ascii="Arial" w:hAnsi="Arial" w:cs="Arial"/>
          <w:color w:val="000000"/>
          <w:sz w:val="20"/>
          <w:lang w:val="en-US"/>
        </w:rPr>
        <w:t>.</w:t>
      </w:r>
      <w:r w:rsidRPr="00D0684C">
        <w:rPr>
          <w:rFonts w:ascii="Arial" w:hAnsi="Arial" w:cs="Arial"/>
          <w:color w:val="000000"/>
          <w:sz w:val="20"/>
        </w:rPr>
        <w:t>60</w:t>
      </w:r>
      <w:r w:rsidRPr="00D0684C">
        <w:rPr>
          <w:rFonts w:ascii="Arial" w:hAnsi="Arial" w:cs="Arial"/>
          <w:color w:val="000000"/>
          <w:sz w:val="20"/>
          <w:lang w:val="en-US"/>
        </w:rPr>
        <w:t xml:space="preserve"> per share, </w:t>
      </w:r>
      <w:proofErr w:type="spellStart"/>
      <w:r w:rsidRPr="00D0684C">
        <w:rPr>
          <w:rFonts w:ascii="Arial" w:hAnsi="Arial" w:cs="Arial"/>
          <w:color w:val="000000"/>
          <w:sz w:val="20"/>
          <w:lang w:val="en-US"/>
        </w:rPr>
        <w:t>totalling</w:t>
      </w:r>
      <w:proofErr w:type="spellEnd"/>
      <w:r w:rsidRPr="00D0684C">
        <w:rPr>
          <w:rFonts w:ascii="Arial" w:hAnsi="Arial" w:cs="Arial"/>
          <w:color w:val="000000"/>
          <w:sz w:val="20"/>
          <w:lang w:val="en-US"/>
        </w:rPr>
        <w:t xml:space="preserve"> Baht </w:t>
      </w:r>
      <w:r w:rsidRPr="00D0684C">
        <w:rPr>
          <w:rFonts w:ascii="Arial" w:hAnsi="Arial" w:cs="Arial"/>
          <w:color w:val="000000"/>
          <w:sz w:val="20"/>
        </w:rPr>
        <w:t>197</w:t>
      </w:r>
      <w:r w:rsidRPr="00D0684C">
        <w:rPr>
          <w:rFonts w:ascii="Arial" w:hAnsi="Arial" w:cs="Arial"/>
          <w:color w:val="000000"/>
          <w:sz w:val="20"/>
          <w:lang w:val="en-US"/>
        </w:rPr>
        <w:t>,</w:t>
      </w:r>
      <w:r w:rsidRPr="00D0684C">
        <w:rPr>
          <w:rFonts w:ascii="Arial" w:hAnsi="Arial" w:cs="Arial"/>
          <w:color w:val="000000"/>
          <w:sz w:val="20"/>
        </w:rPr>
        <w:t>999</w:t>
      </w:r>
      <w:r w:rsidRPr="00D0684C">
        <w:rPr>
          <w:rFonts w:ascii="Arial" w:hAnsi="Arial" w:cs="Arial"/>
          <w:color w:val="000000"/>
          <w:sz w:val="20"/>
          <w:lang w:val="en-US"/>
        </w:rPr>
        <w:t>,</w:t>
      </w:r>
      <w:r w:rsidRPr="00D0684C">
        <w:rPr>
          <w:rFonts w:ascii="Arial" w:hAnsi="Arial" w:cs="Arial"/>
          <w:color w:val="000000"/>
          <w:sz w:val="20"/>
        </w:rPr>
        <w:t>912</w:t>
      </w:r>
      <w:r w:rsidRPr="00D0684C">
        <w:rPr>
          <w:rFonts w:ascii="Arial" w:hAnsi="Arial" w:cs="Arial"/>
          <w:color w:val="000000"/>
          <w:sz w:val="20"/>
          <w:lang w:val="en-US"/>
        </w:rPr>
        <w:t>.</w:t>
      </w:r>
      <w:r w:rsidRPr="00D0684C">
        <w:rPr>
          <w:rFonts w:ascii="Arial" w:hAnsi="Arial" w:cs="Arial"/>
          <w:color w:val="000000"/>
          <w:sz w:val="20"/>
        </w:rPr>
        <w:t> </w:t>
      </w:r>
    </w:p>
    <w:p w14:paraId="621E0250" w14:textId="77777777" w:rsidR="00C8157D" w:rsidRPr="00D0684C" w:rsidRDefault="00C8157D" w:rsidP="002876F4">
      <w:pPr>
        <w:spacing w:line="240" w:lineRule="auto"/>
        <w:jc w:val="both"/>
        <w:rPr>
          <w:rFonts w:ascii="Arial" w:hAnsi="Arial" w:cs="Arial"/>
          <w:b/>
          <w:bCs/>
          <w:color w:val="000000"/>
          <w:spacing w:val="-4"/>
          <w:sz w:val="20"/>
        </w:rPr>
      </w:pPr>
    </w:p>
    <w:p w14:paraId="2DB6C28C" w14:textId="2714E7F3" w:rsidR="005175EF" w:rsidRPr="00D0684C" w:rsidRDefault="005175EF" w:rsidP="005175EF">
      <w:pPr>
        <w:spacing w:line="240" w:lineRule="auto"/>
        <w:jc w:val="both"/>
        <w:rPr>
          <w:rFonts w:ascii="Arial" w:hAnsi="Arial" w:cs="Arial"/>
          <w:b/>
          <w:bCs/>
          <w:color w:val="000000"/>
          <w:sz w:val="20"/>
        </w:rPr>
      </w:pPr>
      <w:r w:rsidRPr="00D0684C">
        <w:rPr>
          <w:rFonts w:ascii="Arial" w:hAnsi="Arial" w:cs="Arial"/>
          <w:b/>
          <w:bCs/>
          <w:color w:val="000000"/>
          <w:sz w:val="20"/>
        </w:rPr>
        <w:t>2023</w:t>
      </w:r>
    </w:p>
    <w:p w14:paraId="575245B5" w14:textId="77777777" w:rsidR="005175EF" w:rsidRPr="00D0684C" w:rsidRDefault="005175EF" w:rsidP="005175EF">
      <w:pPr>
        <w:spacing w:line="240" w:lineRule="auto"/>
        <w:jc w:val="both"/>
        <w:rPr>
          <w:rFonts w:ascii="Arial" w:hAnsi="Arial" w:cs="Arial"/>
          <w:b/>
          <w:bCs/>
          <w:color w:val="000000"/>
          <w:sz w:val="20"/>
        </w:rPr>
      </w:pPr>
    </w:p>
    <w:p w14:paraId="0A490A39" w14:textId="2A9C4668" w:rsidR="005175EF" w:rsidRPr="00D0684C" w:rsidRDefault="005175EF" w:rsidP="005175EF">
      <w:pPr>
        <w:spacing w:line="240" w:lineRule="auto"/>
        <w:jc w:val="both"/>
        <w:rPr>
          <w:rFonts w:ascii="Arial" w:hAnsi="Arial" w:cs="Arial"/>
          <w:color w:val="000000"/>
          <w:sz w:val="20"/>
        </w:rPr>
      </w:pPr>
      <w:r w:rsidRPr="00D0684C">
        <w:rPr>
          <w:rFonts w:ascii="Arial" w:hAnsi="Arial" w:cs="Arial"/>
          <w:color w:val="000000"/>
          <w:sz w:val="20"/>
        </w:rPr>
        <w:t>On 25 April 202</w:t>
      </w:r>
      <w:r w:rsidR="008438DD" w:rsidRPr="00D0684C">
        <w:rPr>
          <w:rFonts w:ascii="Arial" w:hAnsi="Arial" w:cs="Arial"/>
          <w:color w:val="000000"/>
          <w:sz w:val="20"/>
        </w:rPr>
        <w:t>3</w:t>
      </w:r>
      <w:r w:rsidRPr="00D0684C">
        <w:rPr>
          <w:rFonts w:ascii="Arial" w:hAnsi="Arial" w:cs="Arial"/>
          <w:color w:val="000000"/>
          <w:sz w:val="20"/>
        </w:rPr>
        <w:t xml:space="preserve">, the Annual General Shareholders’ Meeting for the year 2024 resolved to approve the dividend payment by stock dividend at the ratio of ten existing ordinary shares to one stock dividend, not exceeding 30,000,000 ordinary shares at par value of Baht 1 per share, </w:t>
      </w:r>
      <w:proofErr w:type="spellStart"/>
      <w:r w:rsidRPr="00D0684C">
        <w:rPr>
          <w:rFonts w:ascii="Arial" w:hAnsi="Arial" w:cs="Arial"/>
          <w:color w:val="000000"/>
          <w:sz w:val="20"/>
        </w:rPr>
        <w:t>totaling</w:t>
      </w:r>
      <w:proofErr w:type="spellEnd"/>
      <w:r w:rsidRPr="00D0684C">
        <w:rPr>
          <w:rFonts w:ascii="Arial" w:hAnsi="Arial" w:cs="Arial"/>
          <w:color w:val="000000"/>
          <w:sz w:val="20"/>
        </w:rPr>
        <w:t xml:space="preserve"> not exceeding Baht 30,000,000, or equivalent to dividend ratio at Baht 0.10 per share, </w:t>
      </w:r>
      <w:proofErr w:type="spellStart"/>
      <w:r w:rsidRPr="00D0684C">
        <w:rPr>
          <w:rFonts w:ascii="Arial" w:hAnsi="Arial" w:cs="Arial"/>
          <w:color w:val="000000"/>
          <w:sz w:val="20"/>
        </w:rPr>
        <w:t>totaling</w:t>
      </w:r>
      <w:proofErr w:type="spellEnd"/>
      <w:r w:rsidRPr="00D0684C">
        <w:rPr>
          <w:rFonts w:ascii="Arial" w:hAnsi="Arial" w:cs="Arial"/>
          <w:color w:val="000000"/>
          <w:sz w:val="20"/>
        </w:rPr>
        <w:t xml:space="preserve"> Baht 30,000,000. In case that any shareholders have fractional shares from the stock dividend allocation, the Company will pay dividend in cash instead at the rate of Baht 0.1 per share. And dividend payment by cash dividend at Baht 0.10 per share, </w:t>
      </w:r>
      <w:proofErr w:type="spellStart"/>
      <w:r w:rsidRPr="00D0684C">
        <w:rPr>
          <w:rFonts w:ascii="Arial" w:hAnsi="Arial" w:cs="Arial"/>
          <w:color w:val="000000"/>
          <w:sz w:val="20"/>
        </w:rPr>
        <w:t>totaling</w:t>
      </w:r>
      <w:proofErr w:type="spellEnd"/>
      <w:r w:rsidRPr="00D0684C">
        <w:rPr>
          <w:rFonts w:ascii="Arial" w:hAnsi="Arial" w:cs="Arial"/>
          <w:color w:val="000000"/>
          <w:sz w:val="20"/>
        </w:rPr>
        <w:t xml:space="preserve"> not exceeding Baht 30,000,000. The total dividend payment in form of cash and stock dividend is not exceeding Baht 60,000,000 or Baht 0.20 per share.</w:t>
      </w:r>
    </w:p>
    <w:p w14:paraId="2F19DB8A" w14:textId="77777777" w:rsidR="005175EF" w:rsidRPr="00D0684C" w:rsidRDefault="005175EF" w:rsidP="005175EF">
      <w:pPr>
        <w:spacing w:line="240" w:lineRule="auto"/>
        <w:jc w:val="both"/>
        <w:rPr>
          <w:rFonts w:ascii="Arial" w:hAnsi="Arial" w:cs="Arial"/>
          <w:color w:val="000000"/>
          <w:sz w:val="20"/>
        </w:rPr>
      </w:pPr>
    </w:p>
    <w:p w14:paraId="0E0804C5" w14:textId="5A64489C" w:rsidR="005175EF" w:rsidRPr="00D0684C" w:rsidRDefault="005175EF" w:rsidP="005175EF">
      <w:pPr>
        <w:spacing w:line="240" w:lineRule="auto"/>
        <w:jc w:val="both"/>
        <w:rPr>
          <w:rFonts w:ascii="Arial" w:hAnsi="Arial" w:cs="Arial"/>
          <w:color w:val="000000"/>
          <w:spacing w:val="-6"/>
          <w:sz w:val="20"/>
        </w:rPr>
      </w:pPr>
      <w:r w:rsidRPr="00D0684C">
        <w:rPr>
          <w:rFonts w:ascii="Arial" w:hAnsi="Arial" w:cs="Arial"/>
          <w:color w:val="000000"/>
          <w:spacing w:val="-6"/>
          <w:sz w:val="20"/>
        </w:rPr>
        <w:t>On 23 May 202</w:t>
      </w:r>
      <w:r w:rsidR="008438DD" w:rsidRPr="00D0684C">
        <w:rPr>
          <w:rFonts w:ascii="Arial" w:hAnsi="Arial" w:cs="Arial"/>
          <w:color w:val="000000"/>
          <w:spacing w:val="-6"/>
          <w:sz w:val="20"/>
        </w:rPr>
        <w:t>3</w:t>
      </w:r>
      <w:r w:rsidRPr="00D0684C">
        <w:rPr>
          <w:rFonts w:ascii="Arial" w:hAnsi="Arial" w:cs="Arial"/>
          <w:color w:val="000000"/>
          <w:spacing w:val="-6"/>
          <w:sz w:val="20"/>
        </w:rPr>
        <w:t xml:space="preserve">, the Company paid the stock dividend of 29,999,954 ordinary shares at par value of Baht </w:t>
      </w:r>
      <w:r w:rsidR="00254A6D" w:rsidRPr="00D0684C">
        <w:rPr>
          <w:rFonts w:ascii="Arial" w:hAnsi="Arial" w:cs="Arial"/>
          <w:color w:val="000000"/>
          <w:spacing w:val="-6"/>
          <w:sz w:val="20"/>
        </w:rPr>
        <w:br/>
      </w:r>
      <w:r w:rsidRPr="00D0684C">
        <w:rPr>
          <w:rFonts w:ascii="Arial" w:hAnsi="Arial" w:cs="Arial"/>
          <w:color w:val="000000"/>
          <w:spacing w:val="-6"/>
          <w:sz w:val="20"/>
        </w:rPr>
        <w:t xml:space="preserve">1 </w:t>
      </w:r>
      <w:proofErr w:type="spellStart"/>
      <w:r w:rsidRPr="00D0684C">
        <w:rPr>
          <w:rFonts w:ascii="Arial" w:hAnsi="Arial" w:cs="Arial"/>
          <w:color w:val="000000"/>
          <w:spacing w:val="-6"/>
          <w:sz w:val="20"/>
        </w:rPr>
        <w:t>par</w:t>
      </w:r>
      <w:proofErr w:type="spellEnd"/>
      <w:r w:rsidRPr="00D0684C">
        <w:rPr>
          <w:rFonts w:ascii="Arial" w:hAnsi="Arial" w:cs="Arial"/>
          <w:color w:val="000000"/>
          <w:spacing w:val="-6"/>
          <w:sz w:val="20"/>
        </w:rPr>
        <w:t xml:space="preserve"> share, Baht 29,999,954 and cash dividend in amount of Baht 30,000,046, </w:t>
      </w:r>
      <w:proofErr w:type="spellStart"/>
      <w:r w:rsidRPr="00D0684C">
        <w:rPr>
          <w:rFonts w:ascii="Arial" w:hAnsi="Arial" w:cs="Arial"/>
          <w:color w:val="000000"/>
          <w:spacing w:val="-6"/>
          <w:sz w:val="20"/>
        </w:rPr>
        <w:t>totaling</w:t>
      </w:r>
      <w:proofErr w:type="spellEnd"/>
      <w:r w:rsidRPr="00D0684C">
        <w:rPr>
          <w:rFonts w:ascii="Arial" w:hAnsi="Arial" w:cs="Arial"/>
          <w:color w:val="000000"/>
          <w:spacing w:val="-6"/>
          <w:sz w:val="20"/>
        </w:rPr>
        <w:t xml:space="preserve"> Baht 60,000,000.</w:t>
      </w:r>
    </w:p>
    <w:p w14:paraId="02330C57" w14:textId="77777777" w:rsidR="00230DF9" w:rsidRPr="00D0684C" w:rsidRDefault="00230DF9" w:rsidP="002876F4">
      <w:pPr>
        <w:spacing w:line="240" w:lineRule="auto"/>
        <w:jc w:val="both"/>
        <w:rPr>
          <w:rFonts w:ascii="Arial" w:hAnsi="Arial" w:cs="Arial"/>
          <w:color w:val="000000"/>
          <w:sz w:val="20"/>
        </w:rPr>
      </w:pPr>
    </w:p>
    <w:p w14:paraId="0BD8D356" w14:textId="77777777" w:rsidR="00BC72F6" w:rsidRPr="00D0684C" w:rsidRDefault="00BC72F6" w:rsidP="00BC72F6">
      <w:pPr>
        <w:spacing w:line="240" w:lineRule="auto"/>
        <w:rPr>
          <w:rFonts w:ascii="Arial" w:hAnsi="Arial" w:cs="Arial"/>
          <w:color w:val="000000"/>
          <w:sz w:val="20"/>
        </w:rPr>
      </w:pPr>
    </w:p>
    <w:tbl>
      <w:tblPr>
        <w:tblW w:w="9045" w:type="dxa"/>
        <w:tblLayout w:type="fixed"/>
        <w:tblLook w:val="04A0" w:firstRow="1" w:lastRow="0" w:firstColumn="1" w:lastColumn="0" w:noHBand="0" w:noVBand="1"/>
      </w:tblPr>
      <w:tblGrid>
        <w:gridCol w:w="9045"/>
      </w:tblGrid>
      <w:tr w:rsidR="00FD622B" w:rsidRPr="00D0684C" w14:paraId="62F86A0C" w14:textId="77777777" w:rsidTr="00254A6D">
        <w:trPr>
          <w:trHeight w:val="386"/>
        </w:trPr>
        <w:tc>
          <w:tcPr>
            <w:tcW w:w="9045" w:type="dxa"/>
            <w:shd w:val="clear" w:color="auto" w:fill="auto"/>
            <w:vAlign w:val="center"/>
            <w:hideMark/>
          </w:tcPr>
          <w:p w14:paraId="1391FF36" w14:textId="66C20214" w:rsidR="00FD622B" w:rsidRPr="00D0684C" w:rsidRDefault="00016344" w:rsidP="00E53277">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t>2</w:t>
            </w:r>
            <w:r w:rsidR="008F21AD" w:rsidRPr="00D0684C">
              <w:rPr>
                <w:rFonts w:ascii="Arial" w:eastAsia="Arial Unicode MS" w:hAnsi="Arial" w:cs="Arial"/>
                <w:b/>
                <w:bCs/>
                <w:color w:val="000000"/>
                <w:sz w:val="20"/>
              </w:rPr>
              <w:t>8</w:t>
            </w:r>
            <w:r w:rsidR="00FD622B" w:rsidRPr="00D0684C">
              <w:rPr>
                <w:rFonts w:ascii="Arial" w:eastAsia="Arial Unicode MS" w:hAnsi="Arial" w:cs="Arial"/>
                <w:b/>
                <w:bCs/>
                <w:color w:val="000000"/>
                <w:sz w:val="20"/>
                <w:cs/>
              </w:rPr>
              <w:tab/>
            </w:r>
            <w:r w:rsidR="00FD622B" w:rsidRPr="00D0684C">
              <w:rPr>
                <w:rFonts w:ascii="Arial" w:eastAsia="Arial Unicode MS" w:hAnsi="Arial" w:cs="Arial"/>
                <w:b/>
                <w:bCs/>
                <w:color w:val="000000"/>
                <w:sz w:val="20"/>
              </w:rPr>
              <w:t>Other income</w:t>
            </w:r>
          </w:p>
        </w:tc>
      </w:tr>
    </w:tbl>
    <w:p w14:paraId="6F09275F" w14:textId="77777777" w:rsidR="00FD622B" w:rsidRPr="00D0684C" w:rsidRDefault="00FD622B" w:rsidP="00325B42">
      <w:pPr>
        <w:spacing w:line="240" w:lineRule="auto"/>
        <w:ind w:left="540" w:hanging="540"/>
        <w:jc w:val="both"/>
        <w:rPr>
          <w:rFonts w:ascii="Arial" w:hAnsi="Arial" w:cs="Arial"/>
          <w:color w:val="000000"/>
          <w:sz w:val="20"/>
        </w:rPr>
      </w:pPr>
    </w:p>
    <w:tbl>
      <w:tblPr>
        <w:tblW w:w="905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6"/>
        <w:gridCol w:w="1584"/>
        <w:gridCol w:w="1584"/>
      </w:tblGrid>
      <w:tr w:rsidR="006B0EDB" w:rsidRPr="00D0684C" w14:paraId="0337CE2C" w14:textId="29A012F0" w:rsidTr="006B0EDB">
        <w:tc>
          <w:tcPr>
            <w:tcW w:w="5886" w:type="dxa"/>
            <w:tcBorders>
              <w:top w:val="nil"/>
              <w:left w:val="nil"/>
              <w:bottom w:val="nil"/>
              <w:right w:val="nil"/>
            </w:tcBorders>
            <w:shd w:val="clear" w:color="auto" w:fill="auto"/>
          </w:tcPr>
          <w:p w14:paraId="4D385F9F" w14:textId="77777777" w:rsidR="006B0EDB" w:rsidRPr="00D0684C" w:rsidRDefault="006B0EDB" w:rsidP="00E00340">
            <w:pPr>
              <w:spacing w:line="240" w:lineRule="auto"/>
              <w:ind w:left="-39"/>
              <w:jc w:val="both"/>
              <w:rPr>
                <w:rFonts w:ascii="Arial" w:eastAsia="Arial Unicode MS" w:hAnsi="Arial" w:cs="Arial"/>
                <w:b/>
                <w:bCs/>
                <w:color w:val="000000"/>
                <w:sz w:val="20"/>
              </w:rPr>
            </w:pPr>
            <w:bookmarkStart w:id="49" w:name="_Hlk140742599"/>
          </w:p>
        </w:tc>
        <w:tc>
          <w:tcPr>
            <w:tcW w:w="1584" w:type="dxa"/>
            <w:tcBorders>
              <w:top w:val="nil"/>
              <w:left w:val="nil"/>
              <w:bottom w:val="nil"/>
              <w:right w:val="nil"/>
            </w:tcBorders>
            <w:shd w:val="clear" w:color="auto" w:fill="auto"/>
            <w:hideMark/>
          </w:tcPr>
          <w:p w14:paraId="06B93733" w14:textId="72E6A7C8" w:rsidR="006B0EDB" w:rsidRPr="00D0684C" w:rsidRDefault="006B0EDB"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2024</w:t>
            </w:r>
          </w:p>
        </w:tc>
        <w:tc>
          <w:tcPr>
            <w:tcW w:w="1584" w:type="dxa"/>
            <w:tcBorders>
              <w:top w:val="nil"/>
              <w:left w:val="nil"/>
              <w:bottom w:val="nil"/>
              <w:right w:val="nil"/>
            </w:tcBorders>
            <w:shd w:val="clear" w:color="auto" w:fill="auto"/>
          </w:tcPr>
          <w:p w14:paraId="0A874A3D" w14:textId="1ACCDF71" w:rsidR="006B0EDB" w:rsidRPr="00D0684C" w:rsidRDefault="006B0EDB"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2023</w:t>
            </w:r>
          </w:p>
        </w:tc>
      </w:tr>
      <w:tr w:rsidR="006B0EDB" w:rsidRPr="00D0684C" w14:paraId="15FC6D2D" w14:textId="03637D41" w:rsidTr="006B0EDB">
        <w:tc>
          <w:tcPr>
            <w:tcW w:w="5886" w:type="dxa"/>
            <w:tcBorders>
              <w:top w:val="nil"/>
              <w:left w:val="nil"/>
              <w:bottom w:val="nil"/>
              <w:right w:val="nil"/>
            </w:tcBorders>
            <w:shd w:val="clear" w:color="auto" w:fill="auto"/>
          </w:tcPr>
          <w:p w14:paraId="0EED1074" w14:textId="77777777" w:rsidR="006B0EDB" w:rsidRPr="00D0684C" w:rsidRDefault="006B0EDB" w:rsidP="00E00340">
            <w:pPr>
              <w:spacing w:line="240" w:lineRule="auto"/>
              <w:ind w:left="-39"/>
              <w:jc w:val="both"/>
              <w:rPr>
                <w:rFonts w:ascii="Arial" w:eastAsia="Arial Unicode MS" w:hAnsi="Arial" w:cs="Arial"/>
                <w:b/>
                <w:bCs/>
                <w:color w:val="000000"/>
                <w:sz w:val="20"/>
              </w:rPr>
            </w:pPr>
          </w:p>
        </w:tc>
        <w:tc>
          <w:tcPr>
            <w:tcW w:w="1584" w:type="dxa"/>
            <w:tcBorders>
              <w:top w:val="nil"/>
              <w:left w:val="nil"/>
              <w:bottom w:val="single" w:sz="4" w:space="0" w:color="000000"/>
              <w:right w:val="nil"/>
            </w:tcBorders>
            <w:shd w:val="clear" w:color="auto" w:fill="auto"/>
            <w:hideMark/>
          </w:tcPr>
          <w:p w14:paraId="379CFAE6" w14:textId="6EA52AB1" w:rsidR="006B0EDB" w:rsidRPr="00D0684C" w:rsidRDefault="006B0EDB"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c>
          <w:tcPr>
            <w:tcW w:w="1584" w:type="dxa"/>
            <w:tcBorders>
              <w:top w:val="nil"/>
              <w:left w:val="nil"/>
              <w:bottom w:val="single" w:sz="4" w:space="0" w:color="000000"/>
              <w:right w:val="nil"/>
            </w:tcBorders>
            <w:shd w:val="clear" w:color="auto" w:fill="auto"/>
            <w:hideMark/>
          </w:tcPr>
          <w:p w14:paraId="1C522259" w14:textId="788C1729" w:rsidR="006B0EDB" w:rsidRPr="00D0684C" w:rsidRDefault="006B0EDB"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r>
      <w:bookmarkEnd w:id="49"/>
      <w:tr w:rsidR="006B0EDB" w:rsidRPr="00D0684C" w14:paraId="25733CD2" w14:textId="282F6156" w:rsidTr="006B0EDB">
        <w:trPr>
          <w:trHeight w:val="70"/>
        </w:trPr>
        <w:tc>
          <w:tcPr>
            <w:tcW w:w="5886" w:type="dxa"/>
            <w:tcBorders>
              <w:top w:val="nil"/>
              <w:left w:val="nil"/>
              <w:bottom w:val="nil"/>
              <w:right w:val="nil"/>
            </w:tcBorders>
            <w:shd w:val="clear" w:color="auto" w:fill="auto"/>
            <w:vAlign w:val="bottom"/>
          </w:tcPr>
          <w:p w14:paraId="0FF51DB5" w14:textId="77777777" w:rsidR="006B0EDB" w:rsidRPr="00D0684C" w:rsidRDefault="006B0EDB" w:rsidP="00325B42">
            <w:pPr>
              <w:spacing w:line="240" w:lineRule="auto"/>
              <w:ind w:left="-39"/>
              <w:jc w:val="both"/>
              <w:rPr>
                <w:rFonts w:ascii="Arial" w:eastAsia="Arial Unicode MS" w:hAnsi="Arial" w:cs="Arial"/>
                <w:color w:val="000000"/>
                <w:sz w:val="20"/>
              </w:rPr>
            </w:pPr>
          </w:p>
        </w:tc>
        <w:tc>
          <w:tcPr>
            <w:tcW w:w="1584" w:type="dxa"/>
            <w:tcBorders>
              <w:top w:val="single" w:sz="4" w:space="0" w:color="000000"/>
              <w:left w:val="nil"/>
              <w:bottom w:val="nil"/>
              <w:right w:val="nil"/>
            </w:tcBorders>
            <w:shd w:val="clear" w:color="auto" w:fill="auto"/>
          </w:tcPr>
          <w:p w14:paraId="498171BC" w14:textId="77777777" w:rsidR="006B0EDB" w:rsidRPr="00D0684C" w:rsidRDefault="006B0EDB" w:rsidP="00421DDD">
            <w:pPr>
              <w:spacing w:line="256" w:lineRule="auto"/>
              <w:ind w:left="-40" w:right="-72"/>
              <w:jc w:val="right"/>
              <w:rPr>
                <w:rFonts w:ascii="Arial" w:hAnsi="Arial" w:cs="Arial"/>
                <w:b/>
                <w:color w:val="000000"/>
                <w:sz w:val="20"/>
              </w:rPr>
            </w:pPr>
          </w:p>
        </w:tc>
        <w:tc>
          <w:tcPr>
            <w:tcW w:w="1584" w:type="dxa"/>
            <w:tcBorders>
              <w:top w:val="single" w:sz="4" w:space="0" w:color="000000"/>
              <w:left w:val="nil"/>
              <w:bottom w:val="nil"/>
              <w:right w:val="nil"/>
            </w:tcBorders>
            <w:shd w:val="clear" w:color="auto" w:fill="auto"/>
          </w:tcPr>
          <w:p w14:paraId="05F50FFE" w14:textId="77777777" w:rsidR="006B0EDB" w:rsidRPr="00D0684C" w:rsidRDefault="006B0EDB" w:rsidP="00EB041F">
            <w:pPr>
              <w:spacing w:line="240" w:lineRule="auto"/>
              <w:ind w:right="-72"/>
              <w:jc w:val="right"/>
              <w:rPr>
                <w:rFonts w:ascii="Arial" w:hAnsi="Arial" w:cs="Arial"/>
                <w:color w:val="000000"/>
                <w:sz w:val="20"/>
              </w:rPr>
            </w:pPr>
          </w:p>
        </w:tc>
      </w:tr>
      <w:tr w:rsidR="006B0EDB" w:rsidRPr="00D0684C" w14:paraId="5F4F6656" w14:textId="2B22967E" w:rsidTr="006B0EDB">
        <w:trPr>
          <w:trHeight w:val="70"/>
        </w:trPr>
        <w:tc>
          <w:tcPr>
            <w:tcW w:w="5886" w:type="dxa"/>
            <w:tcBorders>
              <w:top w:val="nil"/>
              <w:left w:val="nil"/>
              <w:bottom w:val="nil"/>
              <w:right w:val="nil"/>
            </w:tcBorders>
            <w:shd w:val="clear" w:color="auto" w:fill="auto"/>
            <w:vAlign w:val="bottom"/>
          </w:tcPr>
          <w:p w14:paraId="50F10AF2" w14:textId="77777777" w:rsidR="006B0EDB" w:rsidRPr="00D0684C" w:rsidRDefault="006B0EDB"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Interest income</w:t>
            </w:r>
          </w:p>
        </w:tc>
        <w:tc>
          <w:tcPr>
            <w:tcW w:w="1584" w:type="dxa"/>
            <w:tcBorders>
              <w:top w:val="nil"/>
              <w:left w:val="nil"/>
              <w:bottom w:val="nil"/>
              <w:right w:val="nil"/>
            </w:tcBorders>
            <w:shd w:val="clear" w:color="auto" w:fill="auto"/>
          </w:tcPr>
          <w:p w14:paraId="4A3DCAC4" w14:textId="52566067" w:rsidR="006B0EDB" w:rsidRPr="00D0684C" w:rsidRDefault="006B0EDB" w:rsidP="00DF24DA">
            <w:pPr>
              <w:spacing w:line="240" w:lineRule="auto"/>
              <w:ind w:right="-72"/>
              <w:jc w:val="right"/>
              <w:rPr>
                <w:rFonts w:ascii="Arial" w:hAnsi="Arial" w:cs="Arial"/>
                <w:b/>
                <w:color w:val="000000"/>
                <w:sz w:val="20"/>
              </w:rPr>
            </w:pPr>
            <w:r w:rsidRPr="00D0684C">
              <w:rPr>
                <w:rFonts w:ascii="Arial" w:hAnsi="Arial" w:cs="Arial"/>
                <w:b/>
                <w:color w:val="000000"/>
                <w:sz w:val="20"/>
                <w:cs/>
              </w:rPr>
              <w:t>14,6</w:t>
            </w:r>
            <w:r w:rsidRPr="00D0684C">
              <w:rPr>
                <w:rFonts w:ascii="Arial" w:hAnsi="Arial" w:cs="Arial"/>
                <w:bCs/>
                <w:color w:val="000000"/>
                <w:sz w:val="20"/>
              </w:rPr>
              <w:t>70,338</w:t>
            </w:r>
          </w:p>
        </w:tc>
        <w:tc>
          <w:tcPr>
            <w:tcW w:w="1584" w:type="dxa"/>
            <w:tcBorders>
              <w:top w:val="nil"/>
              <w:left w:val="nil"/>
              <w:bottom w:val="nil"/>
              <w:right w:val="nil"/>
            </w:tcBorders>
            <w:shd w:val="clear" w:color="auto" w:fill="auto"/>
          </w:tcPr>
          <w:p w14:paraId="3F98ADC6" w14:textId="0037A128" w:rsidR="006B0EDB" w:rsidRPr="00D0684C" w:rsidRDefault="006B0EDB" w:rsidP="00DF24DA">
            <w:pPr>
              <w:spacing w:line="240" w:lineRule="auto"/>
              <w:ind w:right="-72"/>
              <w:jc w:val="right"/>
              <w:rPr>
                <w:rFonts w:ascii="Arial" w:hAnsi="Arial" w:cs="Arial"/>
                <w:color w:val="000000"/>
                <w:sz w:val="20"/>
              </w:rPr>
            </w:pPr>
            <w:r w:rsidRPr="00D0684C">
              <w:rPr>
                <w:rFonts w:ascii="Arial" w:hAnsi="Arial" w:cs="Arial"/>
                <w:bCs/>
                <w:color w:val="000000"/>
                <w:sz w:val="20"/>
              </w:rPr>
              <w:t>9,009,766</w:t>
            </w:r>
          </w:p>
        </w:tc>
      </w:tr>
      <w:tr w:rsidR="006B0EDB" w:rsidRPr="00D0684C" w14:paraId="2FD6E8CD" w14:textId="7C029153" w:rsidTr="006B0EDB">
        <w:trPr>
          <w:trHeight w:val="70"/>
        </w:trPr>
        <w:tc>
          <w:tcPr>
            <w:tcW w:w="5886" w:type="dxa"/>
            <w:tcBorders>
              <w:top w:val="nil"/>
              <w:left w:val="nil"/>
              <w:bottom w:val="nil"/>
              <w:right w:val="nil"/>
            </w:tcBorders>
            <w:shd w:val="clear" w:color="auto" w:fill="auto"/>
          </w:tcPr>
          <w:p w14:paraId="0415D02E" w14:textId="77777777" w:rsidR="006B0EDB" w:rsidRPr="00D0684C" w:rsidRDefault="006B0EDB"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Rental income</w:t>
            </w:r>
          </w:p>
        </w:tc>
        <w:tc>
          <w:tcPr>
            <w:tcW w:w="1584" w:type="dxa"/>
            <w:tcBorders>
              <w:top w:val="nil"/>
              <w:left w:val="nil"/>
              <w:bottom w:val="nil"/>
              <w:right w:val="nil"/>
            </w:tcBorders>
            <w:shd w:val="clear" w:color="auto" w:fill="auto"/>
          </w:tcPr>
          <w:p w14:paraId="53E02D81" w14:textId="4D24D15F" w:rsidR="006B0EDB" w:rsidRPr="00D0684C" w:rsidRDefault="006B0EDB" w:rsidP="00DF24DA">
            <w:pPr>
              <w:spacing w:line="240" w:lineRule="auto"/>
              <w:ind w:right="-72"/>
              <w:jc w:val="right"/>
              <w:rPr>
                <w:rFonts w:ascii="Arial" w:hAnsi="Arial" w:cs="Arial"/>
                <w:b/>
                <w:color w:val="000000"/>
                <w:sz w:val="20"/>
              </w:rPr>
            </w:pPr>
            <w:r w:rsidRPr="00D0684C">
              <w:rPr>
                <w:rFonts w:ascii="Arial" w:hAnsi="Arial" w:cs="Arial"/>
                <w:b/>
                <w:color w:val="000000"/>
                <w:sz w:val="20"/>
                <w:cs/>
              </w:rPr>
              <w:t>35,016</w:t>
            </w:r>
          </w:p>
        </w:tc>
        <w:tc>
          <w:tcPr>
            <w:tcW w:w="1584" w:type="dxa"/>
            <w:tcBorders>
              <w:top w:val="nil"/>
              <w:left w:val="nil"/>
              <w:bottom w:val="nil"/>
              <w:right w:val="nil"/>
            </w:tcBorders>
            <w:shd w:val="clear" w:color="auto" w:fill="auto"/>
          </w:tcPr>
          <w:p w14:paraId="5A3EA1ED" w14:textId="15C831A3" w:rsidR="006B0EDB" w:rsidRPr="00D0684C" w:rsidRDefault="006B0EDB" w:rsidP="00DF24DA">
            <w:pPr>
              <w:spacing w:line="240" w:lineRule="auto"/>
              <w:ind w:right="-72"/>
              <w:jc w:val="right"/>
              <w:rPr>
                <w:rFonts w:ascii="Arial" w:hAnsi="Arial" w:cs="Arial"/>
                <w:color w:val="000000"/>
                <w:sz w:val="20"/>
              </w:rPr>
            </w:pPr>
            <w:r w:rsidRPr="00D0684C">
              <w:rPr>
                <w:rFonts w:ascii="Arial" w:hAnsi="Arial" w:cs="Arial"/>
                <w:bCs/>
                <w:color w:val="000000"/>
                <w:sz w:val="20"/>
              </w:rPr>
              <w:t>34,984</w:t>
            </w:r>
          </w:p>
        </w:tc>
      </w:tr>
      <w:tr w:rsidR="006B0EDB" w:rsidRPr="00D0684C" w14:paraId="410F3FE6" w14:textId="2C033E11" w:rsidTr="006B0EDB">
        <w:trPr>
          <w:trHeight w:val="70"/>
        </w:trPr>
        <w:tc>
          <w:tcPr>
            <w:tcW w:w="5886" w:type="dxa"/>
            <w:tcBorders>
              <w:top w:val="nil"/>
              <w:left w:val="nil"/>
              <w:bottom w:val="nil"/>
              <w:right w:val="nil"/>
            </w:tcBorders>
            <w:shd w:val="clear" w:color="auto" w:fill="auto"/>
            <w:vAlign w:val="bottom"/>
          </w:tcPr>
          <w:p w14:paraId="62ADC2EF" w14:textId="77777777" w:rsidR="006B0EDB" w:rsidRPr="00D0684C" w:rsidRDefault="006B0EDB"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Sales of scrap</w:t>
            </w:r>
          </w:p>
        </w:tc>
        <w:tc>
          <w:tcPr>
            <w:tcW w:w="1584" w:type="dxa"/>
            <w:tcBorders>
              <w:top w:val="nil"/>
              <w:left w:val="nil"/>
              <w:bottom w:val="nil"/>
              <w:right w:val="nil"/>
            </w:tcBorders>
            <w:shd w:val="clear" w:color="auto" w:fill="auto"/>
          </w:tcPr>
          <w:p w14:paraId="3F1C2916" w14:textId="188118EF" w:rsidR="006B0EDB" w:rsidRPr="00D0684C" w:rsidRDefault="006B0EDB" w:rsidP="00DF24DA">
            <w:pPr>
              <w:spacing w:line="240" w:lineRule="auto"/>
              <w:ind w:right="-72"/>
              <w:jc w:val="right"/>
              <w:rPr>
                <w:rFonts w:ascii="Arial" w:hAnsi="Arial" w:cs="Arial"/>
                <w:b/>
                <w:color w:val="000000"/>
                <w:sz w:val="20"/>
              </w:rPr>
            </w:pPr>
            <w:r w:rsidRPr="00D0684C">
              <w:rPr>
                <w:rFonts w:ascii="Arial" w:hAnsi="Arial" w:cs="Arial"/>
                <w:b/>
                <w:color w:val="000000"/>
                <w:sz w:val="20"/>
                <w:cs/>
              </w:rPr>
              <w:t>607,964</w:t>
            </w:r>
          </w:p>
        </w:tc>
        <w:tc>
          <w:tcPr>
            <w:tcW w:w="1584" w:type="dxa"/>
            <w:tcBorders>
              <w:top w:val="nil"/>
              <w:left w:val="nil"/>
              <w:bottom w:val="nil"/>
              <w:right w:val="nil"/>
            </w:tcBorders>
            <w:shd w:val="clear" w:color="auto" w:fill="auto"/>
          </w:tcPr>
          <w:p w14:paraId="3660F7CD" w14:textId="723214C7" w:rsidR="006B0EDB" w:rsidRPr="00D0684C" w:rsidRDefault="006B0EDB" w:rsidP="00DF24DA">
            <w:pPr>
              <w:spacing w:line="240" w:lineRule="auto"/>
              <w:ind w:right="-72"/>
              <w:jc w:val="right"/>
              <w:rPr>
                <w:rFonts w:ascii="Arial" w:hAnsi="Arial" w:cs="Arial"/>
                <w:color w:val="000000"/>
                <w:sz w:val="20"/>
              </w:rPr>
            </w:pPr>
            <w:r w:rsidRPr="00D0684C">
              <w:rPr>
                <w:rFonts w:ascii="Arial" w:hAnsi="Arial" w:cs="Arial"/>
                <w:bCs/>
                <w:color w:val="000000"/>
                <w:sz w:val="20"/>
              </w:rPr>
              <w:t>549,743</w:t>
            </w:r>
          </w:p>
        </w:tc>
      </w:tr>
      <w:tr w:rsidR="006B0EDB" w:rsidRPr="00D0684C" w14:paraId="1577116D" w14:textId="6A91AFDC" w:rsidTr="006B0EDB">
        <w:tc>
          <w:tcPr>
            <w:tcW w:w="5886" w:type="dxa"/>
            <w:tcBorders>
              <w:top w:val="nil"/>
              <w:left w:val="nil"/>
              <w:bottom w:val="nil"/>
              <w:right w:val="nil"/>
            </w:tcBorders>
            <w:shd w:val="clear" w:color="auto" w:fill="auto"/>
          </w:tcPr>
          <w:p w14:paraId="01133EE3" w14:textId="021E3CEC" w:rsidR="006B0EDB" w:rsidRPr="00D0684C" w:rsidRDefault="006B0EDB"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Compensation from insurance claim</w:t>
            </w:r>
          </w:p>
        </w:tc>
        <w:tc>
          <w:tcPr>
            <w:tcW w:w="1584" w:type="dxa"/>
            <w:tcBorders>
              <w:top w:val="nil"/>
              <w:left w:val="nil"/>
              <w:bottom w:val="nil"/>
              <w:right w:val="nil"/>
            </w:tcBorders>
            <w:shd w:val="clear" w:color="auto" w:fill="auto"/>
          </w:tcPr>
          <w:p w14:paraId="5A604642" w14:textId="2BA6401F" w:rsidR="006B0EDB" w:rsidRPr="00D0684C" w:rsidRDefault="006B0EDB" w:rsidP="00DF24DA">
            <w:pPr>
              <w:spacing w:line="240" w:lineRule="auto"/>
              <w:ind w:right="-72"/>
              <w:jc w:val="right"/>
              <w:rPr>
                <w:rFonts w:ascii="Arial" w:hAnsi="Arial" w:cs="Arial"/>
                <w:b/>
                <w:color w:val="000000"/>
                <w:sz w:val="20"/>
              </w:rPr>
            </w:pPr>
            <w:r w:rsidRPr="00D0684C">
              <w:rPr>
                <w:rFonts w:ascii="Arial" w:hAnsi="Arial" w:cs="Arial"/>
                <w:b/>
                <w:color w:val="000000"/>
                <w:sz w:val="20"/>
                <w:cs/>
              </w:rPr>
              <w:t>18,316</w:t>
            </w:r>
          </w:p>
        </w:tc>
        <w:tc>
          <w:tcPr>
            <w:tcW w:w="1584" w:type="dxa"/>
            <w:tcBorders>
              <w:top w:val="nil"/>
              <w:left w:val="nil"/>
              <w:bottom w:val="nil"/>
              <w:right w:val="nil"/>
            </w:tcBorders>
            <w:shd w:val="clear" w:color="auto" w:fill="auto"/>
          </w:tcPr>
          <w:p w14:paraId="3A7429DF" w14:textId="60777455" w:rsidR="006B0EDB" w:rsidRPr="00D0684C" w:rsidRDefault="006B0EDB" w:rsidP="00DF24DA">
            <w:pPr>
              <w:spacing w:line="240" w:lineRule="auto"/>
              <w:ind w:right="-72"/>
              <w:jc w:val="right"/>
              <w:rPr>
                <w:rFonts w:ascii="Arial" w:hAnsi="Arial" w:cs="Arial"/>
                <w:color w:val="000000"/>
                <w:sz w:val="20"/>
              </w:rPr>
            </w:pPr>
            <w:r w:rsidRPr="00D0684C">
              <w:rPr>
                <w:rFonts w:ascii="Arial" w:hAnsi="Arial" w:cs="Arial"/>
                <w:bCs/>
                <w:color w:val="000000"/>
                <w:sz w:val="20"/>
              </w:rPr>
              <w:t>68,406</w:t>
            </w:r>
          </w:p>
        </w:tc>
      </w:tr>
      <w:tr w:rsidR="006B0EDB" w:rsidRPr="00D0684C" w14:paraId="3FE1ED62" w14:textId="182A47CF" w:rsidTr="006B0EDB">
        <w:tc>
          <w:tcPr>
            <w:tcW w:w="5886" w:type="dxa"/>
            <w:tcBorders>
              <w:top w:val="nil"/>
              <w:left w:val="nil"/>
              <w:bottom w:val="nil"/>
              <w:right w:val="nil"/>
            </w:tcBorders>
            <w:shd w:val="clear" w:color="auto" w:fill="auto"/>
          </w:tcPr>
          <w:p w14:paraId="13E44C08" w14:textId="77777777" w:rsidR="006B0EDB" w:rsidRPr="00D0684C" w:rsidRDefault="006B0EDB"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Other income</w:t>
            </w:r>
          </w:p>
        </w:tc>
        <w:tc>
          <w:tcPr>
            <w:tcW w:w="1584" w:type="dxa"/>
            <w:tcBorders>
              <w:top w:val="nil"/>
              <w:left w:val="nil"/>
              <w:bottom w:val="single" w:sz="4" w:space="0" w:color="auto"/>
              <w:right w:val="nil"/>
            </w:tcBorders>
            <w:shd w:val="clear" w:color="auto" w:fill="auto"/>
          </w:tcPr>
          <w:p w14:paraId="384582AF" w14:textId="5ABDC822" w:rsidR="006B0EDB" w:rsidRPr="00D0684C" w:rsidRDefault="006B0EDB" w:rsidP="00DF24DA">
            <w:pPr>
              <w:spacing w:line="240" w:lineRule="auto"/>
              <w:ind w:right="-72"/>
              <w:jc w:val="right"/>
              <w:rPr>
                <w:rFonts w:ascii="Arial" w:hAnsi="Arial" w:cs="Arial"/>
                <w:b/>
                <w:color w:val="000000"/>
                <w:sz w:val="20"/>
              </w:rPr>
            </w:pPr>
            <w:r w:rsidRPr="00D0684C">
              <w:rPr>
                <w:rFonts w:ascii="Arial" w:hAnsi="Arial" w:cs="Arial"/>
                <w:b/>
                <w:color w:val="000000"/>
                <w:sz w:val="20"/>
                <w:cs/>
              </w:rPr>
              <w:t>1,3</w:t>
            </w:r>
            <w:r w:rsidRPr="00D0684C">
              <w:rPr>
                <w:rFonts w:ascii="Arial" w:hAnsi="Arial" w:cs="Arial"/>
                <w:bCs/>
                <w:color w:val="000000"/>
                <w:sz w:val="20"/>
              </w:rPr>
              <w:t>13,346</w:t>
            </w:r>
          </w:p>
        </w:tc>
        <w:tc>
          <w:tcPr>
            <w:tcW w:w="1584" w:type="dxa"/>
            <w:tcBorders>
              <w:top w:val="nil"/>
              <w:left w:val="nil"/>
              <w:bottom w:val="single" w:sz="4" w:space="0" w:color="auto"/>
              <w:right w:val="nil"/>
            </w:tcBorders>
            <w:shd w:val="clear" w:color="auto" w:fill="auto"/>
          </w:tcPr>
          <w:p w14:paraId="5DB33AC1" w14:textId="3EC3615D" w:rsidR="006B0EDB" w:rsidRPr="00D0684C" w:rsidRDefault="006B0EDB" w:rsidP="00DF24DA">
            <w:pPr>
              <w:spacing w:line="240" w:lineRule="auto"/>
              <w:ind w:right="-72"/>
              <w:jc w:val="right"/>
              <w:rPr>
                <w:rFonts w:ascii="Arial" w:hAnsi="Arial" w:cs="Arial"/>
                <w:color w:val="000000"/>
                <w:sz w:val="20"/>
              </w:rPr>
            </w:pPr>
            <w:r w:rsidRPr="00D0684C">
              <w:rPr>
                <w:rFonts w:ascii="Arial" w:hAnsi="Arial" w:cs="Arial"/>
                <w:bCs/>
                <w:color w:val="000000"/>
                <w:sz w:val="20"/>
              </w:rPr>
              <w:t>4,078,885</w:t>
            </w:r>
          </w:p>
        </w:tc>
      </w:tr>
      <w:tr w:rsidR="006B0EDB" w:rsidRPr="00D0684C" w14:paraId="04AA9C13" w14:textId="231FF10D" w:rsidTr="006B0EDB">
        <w:tc>
          <w:tcPr>
            <w:tcW w:w="5886" w:type="dxa"/>
            <w:tcBorders>
              <w:top w:val="nil"/>
              <w:left w:val="nil"/>
              <w:bottom w:val="nil"/>
              <w:right w:val="nil"/>
            </w:tcBorders>
            <w:shd w:val="clear" w:color="auto" w:fill="auto"/>
          </w:tcPr>
          <w:p w14:paraId="446D5139" w14:textId="77777777" w:rsidR="006B0EDB" w:rsidRPr="00D0684C" w:rsidRDefault="006B0EDB" w:rsidP="00DF24DA">
            <w:pPr>
              <w:spacing w:line="240" w:lineRule="auto"/>
              <w:ind w:left="-39"/>
              <w:jc w:val="both"/>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30D1C0EA" w14:textId="77777777" w:rsidR="006B0EDB" w:rsidRPr="00D0684C" w:rsidRDefault="006B0EDB" w:rsidP="00DF24DA">
            <w:pPr>
              <w:spacing w:line="240" w:lineRule="auto"/>
              <w:ind w:right="-72"/>
              <w:jc w:val="right"/>
              <w:rPr>
                <w:rFonts w:ascii="Arial" w:hAnsi="Arial" w:cs="Arial"/>
                <w:b/>
                <w:color w:val="000000"/>
                <w:sz w:val="20"/>
              </w:rPr>
            </w:pPr>
          </w:p>
        </w:tc>
        <w:tc>
          <w:tcPr>
            <w:tcW w:w="1584" w:type="dxa"/>
            <w:tcBorders>
              <w:top w:val="single" w:sz="4" w:space="0" w:color="auto"/>
              <w:left w:val="nil"/>
              <w:bottom w:val="nil"/>
              <w:right w:val="nil"/>
            </w:tcBorders>
            <w:shd w:val="clear" w:color="auto" w:fill="auto"/>
          </w:tcPr>
          <w:p w14:paraId="79E2963D" w14:textId="77777777" w:rsidR="006B0EDB" w:rsidRPr="00D0684C" w:rsidRDefault="006B0EDB" w:rsidP="00DF24DA">
            <w:pPr>
              <w:spacing w:line="240" w:lineRule="auto"/>
              <w:ind w:right="-72"/>
              <w:jc w:val="right"/>
              <w:rPr>
                <w:rFonts w:ascii="Arial" w:hAnsi="Arial" w:cs="Arial"/>
                <w:color w:val="000000"/>
                <w:sz w:val="20"/>
                <w:lang w:val="en-US"/>
              </w:rPr>
            </w:pPr>
          </w:p>
        </w:tc>
      </w:tr>
      <w:tr w:rsidR="006B0EDB" w:rsidRPr="00D0684C" w14:paraId="65C9646F" w14:textId="180B4F29" w:rsidTr="006B0EDB">
        <w:tc>
          <w:tcPr>
            <w:tcW w:w="5886" w:type="dxa"/>
            <w:tcBorders>
              <w:top w:val="nil"/>
              <w:left w:val="nil"/>
              <w:bottom w:val="nil"/>
              <w:right w:val="nil"/>
            </w:tcBorders>
            <w:shd w:val="clear" w:color="auto" w:fill="auto"/>
          </w:tcPr>
          <w:p w14:paraId="595C9853" w14:textId="025DA20B" w:rsidR="006B0EDB" w:rsidRPr="00D0684C" w:rsidRDefault="006B0EDB" w:rsidP="00DF24DA">
            <w:pPr>
              <w:spacing w:line="240" w:lineRule="auto"/>
              <w:ind w:left="-39"/>
              <w:jc w:val="both"/>
              <w:rPr>
                <w:rFonts w:ascii="Arial" w:eastAsia="Arial Unicode MS" w:hAnsi="Arial" w:cs="Arial"/>
                <w:color w:val="000000"/>
                <w:sz w:val="20"/>
              </w:rPr>
            </w:pPr>
            <w:r w:rsidRPr="00D0684C">
              <w:rPr>
                <w:rFonts w:ascii="Arial" w:eastAsia="Arial Unicode MS" w:hAnsi="Arial" w:cs="Arial"/>
                <w:color w:val="000000"/>
                <w:sz w:val="20"/>
              </w:rPr>
              <w:t>Total</w:t>
            </w:r>
          </w:p>
        </w:tc>
        <w:tc>
          <w:tcPr>
            <w:tcW w:w="1584" w:type="dxa"/>
            <w:tcBorders>
              <w:top w:val="nil"/>
              <w:left w:val="nil"/>
              <w:bottom w:val="single" w:sz="4" w:space="0" w:color="auto"/>
              <w:right w:val="nil"/>
            </w:tcBorders>
            <w:shd w:val="clear" w:color="auto" w:fill="auto"/>
          </w:tcPr>
          <w:p w14:paraId="504C8C2E" w14:textId="30BAFDD9" w:rsidR="006B0EDB" w:rsidRPr="00D0684C" w:rsidRDefault="006B0EDB" w:rsidP="00DF24DA">
            <w:pPr>
              <w:spacing w:line="240" w:lineRule="auto"/>
              <w:ind w:right="-72"/>
              <w:jc w:val="right"/>
              <w:rPr>
                <w:rFonts w:ascii="Arial" w:hAnsi="Arial" w:cs="Arial"/>
                <w:b/>
                <w:color w:val="000000"/>
                <w:sz w:val="20"/>
              </w:rPr>
            </w:pPr>
            <w:r w:rsidRPr="00D0684C">
              <w:rPr>
                <w:rFonts w:ascii="Arial" w:hAnsi="Arial" w:cs="Arial"/>
                <w:b/>
                <w:color w:val="000000"/>
                <w:sz w:val="20"/>
                <w:cs/>
              </w:rPr>
              <w:t>16,644,980</w:t>
            </w:r>
          </w:p>
        </w:tc>
        <w:tc>
          <w:tcPr>
            <w:tcW w:w="1584" w:type="dxa"/>
            <w:tcBorders>
              <w:top w:val="nil"/>
              <w:left w:val="nil"/>
              <w:bottom w:val="single" w:sz="4" w:space="0" w:color="auto"/>
              <w:right w:val="nil"/>
            </w:tcBorders>
            <w:shd w:val="clear" w:color="auto" w:fill="auto"/>
          </w:tcPr>
          <w:p w14:paraId="23AAAD5C" w14:textId="51CB6488" w:rsidR="006B0EDB" w:rsidRPr="00D0684C" w:rsidRDefault="006B0EDB" w:rsidP="00DF24DA">
            <w:pPr>
              <w:spacing w:line="240" w:lineRule="auto"/>
              <w:ind w:right="-72"/>
              <w:jc w:val="right"/>
              <w:rPr>
                <w:rFonts w:ascii="Arial" w:hAnsi="Arial" w:cs="Arial"/>
                <w:color w:val="000000"/>
                <w:sz w:val="20"/>
              </w:rPr>
            </w:pPr>
            <w:r w:rsidRPr="00D0684C">
              <w:rPr>
                <w:rFonts w:ascii="Arial" w:hAnsi="Arial" w:cs="Arial"/>
                <w:bCs/>
                <w:color w:val="000000"/>
                <w:sz w:val="20"/>
              </w:rPr>
              <w:t>13,741,784</w:t>
            </w:r>
          </w:p>
        </w:tc>
      </w:tr>
    </w:tbl>
    <w:p w14:paraId="07386F6C" w14:textId="77777777" w:rsidR="00FD622B" w:rsidRPr="00D0684C" w:rsidRDefault="00FD622B" w:rsidP="00325B42">
      <w:pPr>
        <w:spacing w:line="240" w:lineRule="auto"/>
        <w:jc w:val="both"/>
        <w:rPr>
          <w:rFonts w:ascii="Arial" w:eastAsia="Arial Unicode MS" w:hAnsi="Arial" w:cs="Arial"/>
          <w:color w:val="000000"/>
          <w:sz w:val="20"/>
        </w:rPr>
      </w:pPr>
    </w:p>
    <w:p w14:paraId="1EC9CE82" w14:textId="77777777" w:rsidR="002876F4" w:rsidRPr="00D0684C" w:rsidRDefault="002876F4" w:rsidP="00325B42">
      <w:pPr>
        <w:spacing w:line="240" w:lineRule="auto"/>
        <w:jc w:val="both"/>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FD622B" w:rsidRPr="00D0684C" w14:paraId="329E6081" w14:textId="77777777" w:rsidTr="00254A6D">
        <w:trPr>
          <w:trHeight w:val="386"/>
        </w:trPr>
        <w:tc>
          <w:tcPr>
            <w:tcW w:w="9029" w:type="dxa"/>
            <w:shd w:val="clear" w:color="auto" w:fill="auto"/>
            <w:vAlign w:val="center"/>
            <w:hideMark/>
          </w:tcPr>
          <w:p w14:paraId="0B4A0B41" w14:textId="64AB5303" w:rsidR="00FD622B" w:rsidRPr="00D0684C" w:rsidRDefault="00FD622B"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2</w:t>
            </w:r>
            <w:r w:rsidR="002B1DDB" w:rsidRPr="00D0684C">
              <w:rPr>
                <w:rFonts w:ascii="Arial" w:eastAsia="Arial Unicode MS" w:hAnsi="Arial" w:cs="Arial"/>
                <w:b/>
                <w:bCs/>
                <w:color w:val="000000"/>
                <w:sz w:val="20"/>
              </w:rPr>
              <w:t>9</w:t>
            </w:r>
            <w:r w:rsidRPr="00D0684C">
              <w:rPr>
                <w:rFonts w:ascii="Arial" w:eastAsia="Arial Unicode MS" w:hAnsi="Arial" w:cs="Arial"/>
                <w:b/>
                <w:bCs/>
                <w:color w:val="000000"/>
                <w:sz w:val="20"/>
                <w:cs/>
              </w:rPr>
              <w:tab/>
            </w:r>
            <w:r w:rsidRPr="00D0684C">
              <w:rPr>
                <w:rFonts w:ascii="Arial" w:eastAsia="Arial Unicode MS" w:hAnsi="Arial" w:cs="Arial"/>
                <w:b/>
                <w:bCs/>
                <w:color w:val="000000"/>
                <w:sz w:val="20"/>
              </w:rPr>
              <w:t>Finance costs</w:t>
            </w:r>
          </w:p>
        </w:tc>
      </w:tr>
    </w:tbl>
    <w:p w14:paraId="00E90EEE" w14:textId="77777777" w:rsidR="00FD622B" w:rsidRPr="00D0684C" w:rsidRDefault="00FD622B" w:rsidP="00325B42">
      <w:pPr>
        <w:spacing w:line="240" w:lineRule="auto"/>
        <w:jc w:val="both"/>
        <w:rPr>
          <w:rFonts w:ascii="Arial" w:eastAsia="Arial Unicode MS" w:hAnsi="Arial" w:cs="Arial"/>
          <w:color w:val="000000"/>
          <w:sz w:val="20"/>
        </w:rPr>
      </w:pPr>
    </w:p>
    <w:tbl>
      <w:tblPr>
        <w:tblW w:w="907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4"/>
        <w:gridCol w:w="1584"/>
        <w:gridCol w:w="1584"/>
      </w:tblGrid>
      <w:tr w:rsidR="004C6921" w:rsidRPr="00D0684C" w14:paraId="499F7DF2" w14:textId="77777777" w:rsidTr="00254A6D">
        <w:trPr>
          <w:trHeight w:val="50"/>
        </w:trPr>
        <w:tc>
          <w:tcPr>
            <w:tcW w:w="5904" w:type="dxa"/>
            <w:tcBorders>
              <w:top w:val="nil"/>
              <w:left w:val="nil"/>
              <w:bottom w:val="nil"/>
              <w:right w:val="nil"/>
            </w:tcBorders>
            <w:shd w:val="clear" w:color="auto" w:fill="auto"/>
          </w:tcPr>
          <w:p w14:paraId="07EE80AE" w14:textId="77777777" w:rsidR="00E00340" w:rsidRPr="00D0684C" w:rsidRDefault="00E00340" w:rsidP="00E00340">
            <w:pPr>
              <w:spacing w:line="240" w:lineRule="auto"/>
              <w:ind w:left="-39"/>
              <w:jc w:val="both"/>
              <w:rPr>
                <w:rFonts w:ascii="Arial" w:eastAsia="Arial Unicode MS" w:hAnsi="Arial" w:cs="Arial"/>
                <w:b/>
                <w:bCs/>
                <w:color w:val="000000"/>
                <w:sz w:val="20"/>
                <w:highlight w:val="green"/>
              </w:rPr>
            </w:pPr>
            <w:bookmarkStart w:id="50" w:name="_Hlk140742612"/>
          </w:p>
        </w:tc>
        <w:tc>
          <w:tcPr>
            <w:tcW w:w="1584" w:type="dxa"/>
            <w:tcBorders>
              <w:top w:val="nil"/>
              <w:left w:val="nil"/>
              <w:bottom w:val="nil"/>
              <w:right w:val="nil"/>
            </w:tcBorders>
            <w:shd w:val="clear" w:color="auto" w:fill="auto"/>
            <w:hideMark/>
          </w:tcPr>
          <w:p w14:paraId="63CB39E0" w14:textId="70D924E1"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2024</w:t>
            </w:r>
          </w:p>
        </w:tc>
        <w:tc>
          <w:tcPr>
            <w:tcW w:w="1584" w:type="dxa"/>
            <w:tcBorders>
              <w:top w:val="nil"/>
              <w:left w:val="nil"/>
              <w:bottom w:val="nil"/>
              <w:right w:val="nil"/>
            </w:tcBorders>
            <w:shd w:val="clear" w:color="auto" w:fill="auto"/>
            <w:hideMark/>
          </w:tcPr>
          <w:p w14:paraId="0678213B" w14:textId="0C15082D"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2023</w:t>
            </w:r>
          </w:p>
        </w:tc>
      </w:tr>
      <w:tr w:rsidR="00E25EC7" w:rsidRPr="00D0684C" w14:paraId="43511ED8" w14:textId="77777777" w:rsidTr="00254A6D">
        <w:tc>
          <w:tcPr>
            <w:tcW w:w="5904" w:type="dxa"/>
            <w:tcBorders>
              <w:top w:val="nil"/>
              <w:left w:val="nil"/>
              <w:bottom w:val="nil"/>
              <w:right w:val="nil"/>
            </w:tcBorders>
            <w:shd w:val="clear" w:color="auto" w:fill="auto"/>
          </w:tcPr>
          <w:p w14:paraId="06AF7885" w14:textId="77777777" w:rsidR="00E00340" w:rsidRPr="00D0684C" w:rsidRDefault="00E00340" w:rsidP="00E00340">
            <w:pPr>
              <w:spacing w:line="240" w:lineRule="auto"/>
              <w:ind w:left="-39"/>
              <w:jc w:val="both"/>
              <w:rPr>
                <w:rFonts w:ascii="Arial" w:eastAsia="Arial Unicode MS" w:hAnsi="Arial" w:cs="Arial"/>
                <w:b/>
                <w:bCs/>
                <w:color w:val="000000"/>
                <w:sz w:val="20"/>
                <w:highlight w:val="green"/>
                <w:cs/>
              </w:rPr>
            </w:pPr>
          </w:p>
        </w:tc>
        <w:tc>
          <w:tcPr>
            <w:tcW w:w="1584" w:type="dxa"/>
            <w:tcBorders>
              <w:top w:val="nil"/>
              <w:left w:val="nil"/>
              <w:bottom w:val="single" w:sz="4" w:space="0" w:color="000000"/>
              <w:right w:val="nil"/>
            </w:tcBorders>
            <w:shd w:val="clear" w:color="auto" w:fill="auto"/>
            <w:hideMark/>
          </w:tcPr>
          <w:p w14:paraId="14AF445C" w14:textId="3E8CC401"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c>
          <w:tcPr>
            <w:tcW w:w="1584" w:type="dxa"/>
            <w:tcBorders>
              <w:top w:val="nil"/>
              <w:left w:val="nil"/>
              <w:bottom w:val="single" w:sz="4" w:space="0" w:color="000000"/>
              <w:right w:val="nil"/>
            </w:tcBorders>
            <w:shd w:val="clear" w:color="auto" w:fill="auto"/>
            <w:hideMark/>
          </w:tcPr>
          <w:p w14:paraId="22DE402F" w14:textId="20529439"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r>
      <w:bookmarkEnd w:id="50"/>
      <w:tr w:rsidR="00E25EC7" w:rsidRPr="00D0684C" w14:paraId="24C972DA" w14:textId="77777777" w:rsidTr="00254A6D">
        <w:tc>
          <w:tcPr>
            <w:tcW w:w="5904" w:type="dxa"/>
            <w:tcBorders>
              <w:top w:val="nil"/>
              <w:left w:val="nil"/>
              <w:bottom w:val="nil"/>
              <w:right w:val="nil"/>
            </w:tcBorders>
            <w:shd w:val="clear" w:color="auto" w:fill="auto"/>
            <w:vAlign w:val="bottom"/>
          </w:tcPr>
          <w:p w14:paraId="1A192128" w14:textId="77777777" w:rsidR="00FD622B" w:rsidRPr="00D0684C" w:rsidRDefault="00FD622B" w:rsidP="00325B42">
            <w:pPr>
              <w:spacing w:line="240" w:lineRule="auto"/>
              <w:ind w:left="-39"/>
              <w:jc w:val="both"/>
              <w:rPr>
                <w:rFonts w:ascii="Arial" w:eastAsia="Arial Unicode MS" w:hAnsi="Arial" w:cs="Arial"/>
                <w:color w:val="000000"/>
                <w:sz w:val="20"/>
              </w:rPr>
            </w:pPr>
          </w:p>
        </w:tc>
        <w:tc>
          <w:tcPr>
            <w:tcW w:w="1584" w:type="dxa"/>
            <w:tcBorders>
              <w:top w:val="single" w:sz="4" w:space="0" w:color="000000"/>
              <w:left w:val="nil"/>
              <w:bottom w:val="nil"/>
              <w:right w:val="nil"/>
            </w:tcBorders>
            <w:shd w:val="clear" w:color="auto" w:fill="auto"/>
          </w:tcPr>
          <w:p w14:paraId="5119C975" w14:textId="77777777" w:rsidR="00FD622B" w:rsidRPr="00D0684C" w:rsidRDefault="00FD622B" w:rsidP="00421DDD">
            <w:pPr>
              <w:spacing w:line="256" w:lineRule="auto"/>
              <w:ind w:left="-40" w:right="-72"/>
              <w:jc w:val="right"/>
              <w:rPr>
                <w:rFonts w:ascii="Arial" w:hAnsi="Arial" w:cs="Arial"/>
                <w:bCs/>
                <w:color w:val="000000"/>
                <w:sz w:val="20"/>
              </w:rPr>
            </w:pPr>
          </w:p>
        </w:tc>
        <w:tc>
          <w:tcPr>
            <w:tcW w:w="1584" w:type="dxa"/>
            <w:tcBorders>
              <w:top w:val="single" w:sz="4" w:space="0" w:color="000000"/>
              <w:left w:val="nil"/>
              <w:bottom w:val="nil"/>
              <w:right w:val="nil"/>
            </w:tcBorders>
            <w:shd w:val="clear" w:color="auto" w:fill="auto"/>
          </w:tcPr>
          <w:p w14:paraId="655263BF" w14:textId="77777777" w:rsidR="00FD622B" w:rsidRPr="00D0684C" w:rsidRDefault="00FD622B" w:rsidP="00EB041F">
            <w:pPr>
              <w:spacing w:line="240" w:lineRule="auto"/>
              <w:ind w:left="-40" w:right="-72"/>
              <w:jc w:val="right"/>
              <w:rPr>
                <w:rFonts w:ascii="Arial" w:eastAsia="Arial Unicode MS" w:hAnsi="Arial" w:cs="Arial"/>
                <w:color w:val="000000"/>
                <w:sz w:val="20"/>
              </w:rPr>
            </w:pPr>
          </w:p>
        </w:tc>
      </w:tr>
      <w:tr w:rsidR="004C6921" w:rsidRPr="00D0684C" w14:paraId="312DB5F7" w14:textId="77777777" w:rsidTr="00254A6D">
        <w:tc>
          <w:tcPr>
            <w:tcW w:w="5904" w:type="dxa"/>
            <w:tcBorders>
              <w:top w:val="nil"/>
              <w:left w:val="nil"/>
              <w:bottom w:val="nil"/>
              <w:right w:val="nil"/>
            </w:tcBorders>
            <w:shd w:val="clear" w:color="auto" w:fill="auto"/>
            <w:vAlign w:val="bottom"/>
          </w:tcPr>
          <w:p w14:paraId="5F47CE37" w14:textId="1594DE37" w:rsidR="00DF24DA" w:rsidRPr="00D0684C" w:rsidRDefault="00DF24DA" w:rsidP="00DF24DA">
            <w:pPr>
              <w:spacing w:line="240" w:lineRule="auto"/>
              <w:ind w:left="-39"/>
              <w:jc w:val="both"/>
              <w:rPr>
                <w:rFonts w:ascii="Arial" w:eastAsia="Arial Unicode MS" w:hAnsi="Arial" w:cs="Arial"/>
                <w:color w:val="000000"/>
                <w:sz w:val="20"/>
                <w:highlight w:val="green"/>
              </w:rPr>
            </w:pPr>
            <w:bookmarkStart w:id="51" w:name="OLE_LINK25"/>
            <w:r w:rsidRPr="00D0684C">
              <w:rPr>
                <w:rFonts w:ascii="Arial" w:eastAsia="Arial Unicode MS" w:hAnsi="Arial" w:cs="Arial"/>
                <w:color w:val="000000"/>
                <w:sz w:val="20"/>
              </w:rPr>
              <w:t>Interest paid for lease liabilities</w:t>
            </w:r>
          </w:p>
        </w:tc>
        <w:tc>
          <w:tcPr>
            <w:tcW w:w="1584" w:type="dxa"/>
            <w:tcBorders>
              <w:top w:val="nil"/>
              <w:left w:val="nil"/>
              <w:bottom w:val="nil"/>
              <w:right w:val="nil"/>
            </w:tcBorders>
            <w:shd w:val="clear" w:color="auto" w:fill="auto"/>
          </w:tcPr>
          <w:p w14:paraId="60BEF696" w14:textId="11889FF1" w:rsidR="00DF24DA" w:rsidRPr="00D0684C" w:rsidRDefault="00DF24DA" w:rsidP="00DF24DA">
            <w:pPr>
              <w:spacing w:line="240" w:lineRule="auto"/>
              <w:ind w:left="-40" w:right="-72"/>
              <w:jc w:val="right"/>
              <w:rPr>
                <w:rFonts w:ascii="Arial" w:hAnsi="Arial" w:cs="Arial"/>
                <w:bCs/>
                <w:color w:val="000000"/>
                <w:sz w:val="20"/>
              </w:rPr>
            </w:pPr>
            <w:r w:rsidRPr="00D0684C">
              <w:rPr>
                <w:rFonts w:ascii="Arial" w:hAnsi="Arial" w:cs="Arial"/>
                <w:bCs/>
                <w:color w:val="000000"/>
                <w:sz w:val="20"/>
              </w:rPr>
              <w:t>74,630,47</w:t>
            </w:r>
            <w:r w:rsidR="00C43E4F" w:rsidRPr="00D0684C">
              <w:rPr>
                <w:rFonts w:ascii="Arial" w:hAnsi="Arial" w:cs="Arial"/>
                <w:bCs/>
                <w:color w:val="000000"/>
                <w:sz w:val="20"/>
              </w:rPr>
              <w:t>7</w:t>
            </w:r>
          </w:p>
        </w:tc>
        <w:tc>
          <w:tcPr>
            <w:tcW w:w="1584" w:type="dxa"/>
            <w:tcBorders>
              <w:top w:val="nil"/>
              <w:left w:val="nil"/>
              <w:bottom w:val="nil"/>
              <w:right w:val="nil"/>
            </w:tcBorders>
            <w:shd w:val="clear" w:color="auto" w:fill="auto"/>
          </w:tcPr>
          <w:p w14:paraId="1906B3D5" w14:textId="35E07D82" w:rsidR="00DF24DA" w:rsidRPr="00D0684C" w:rsidRDefault="00DF24DA" w:rsidP="00DF24DA">
            <w:pPr>
              <w:spacing w:line="240" w:lineRule="auto"/>
              <w:ind w:left="-40" w:right="-72"/>
              <w:jc w:val="right"/>
              <w:rPr>
                <w:rFonts w:ascii="Arial" w:eastAsia="Arial Unicode MS" w:hAnsi="Arial" w:cs="Arial"/>
                <w:b/>
                <w:bCs/>
                <w:color w:val="000000"/>
                <w:sz w:val="20"/>
              </w:rPr>
            </w:pPr>
            <w:r w:rsidRPr="00D0684C">
              <w:rPr>
                <w:rFonts w:ascii="Arial" w:hAnsi="Arial" w:cs="Arial"/>
                <w:bCs/>
                <w:color w:val="000000"/>
                <w:sz w:val="20"/>
              </w:rPr>
              <w:t>52,990,990</w:t>
            </w:r>
          </w:p>
        </w:tc>
      </w:tr>
      <w:tr w:rsidR="00E25EC7" w:rsidRPr="00D0684C" w14:paraId="2B8AE870" w14:textId="77777777" w:rsidTr="00254A6D">
        <w:tc>
          <w:tcPr>
            <w:tcW w:w="5904" w:type="dxa"/>
            <w:tcBorders>
              <w:top w:val="nil"/>
              <w:left w:val="nil"/>
              <w:bottom w:val="nil"/>
              <w:right w:val="nil"/>
            </w:tcBorders>
            <w:shd w:val="clear" w:color="auto" w:fill="auto"/>
          </w:tcPr>
          <w:p w14:paraId="312412D3" w14:textId="66603524" w:rsidR="00DF24DA" w:rsidRPr="00D0684C" w:rsidRDefault="00DF24DA" w:rsidP="00DF24DA">
            <w:pPr>
              <w:spacing w:line="240" w:lineRule="auto"/>
              <w:ind w:left="-39"/>
              <w:jc w:val="both"/>
              <w:rPr>
                <w:rFonts w:ascii="Arial" w:eastAsia="Arial Unicode MS" w:hAnsi="Arial" w:cs="Arial"/>
                <w:color w:val="000000"/>
                <w:sz w:val="20"/>
              </w:rPr>
            </w:pPr>
            <w:r w:rsidRPr="00D0684C">
              <w:rPr>
                <w:rFonts w:ascii="Arial" w:eastAsia="Arial Unicode MS" w:hAnsi="Arial" w:cs="Arial"/>
                <w:color w:val="000000"/>
                <w:sz w:val="20"/>
              </w:rPr>
              <w:t>Interest on provision for decommissioning cost (Note</w:t>
            </w:r>
            <w:r w:rsidRPr="00D0684C">
              <w:rPr>
                <w:rFonts w:ascii="Arial" w:eastAsia="Arial Unicode MS" w:hAnsi="Arial" w:cs="Arial"/>
                <w:color w:val="000000"/>
                <w:sz w:val="20"/>
                <w:cs/>
              </w:rPr>
              <w:t xml:space="preserve"> </w:t>
            </w:r>
            <w:r w:rsidRPr="00D0684C">
              <w:rPr>
                <w:rFonts w:ascii="Arial" w:eastAsia="Arial Unicode MS" w:hAnsi="Arial" w:cs="Arial"/>
                <w:color w:val="000000"/>
                <w:sz w:val="20"/>
              </w:rPr>
              <w:t>2</w:t>
            </w:r>
            <w:r w:rsidR="001C11A4" w:rsidRPr="00D0684C">
              <w:rPr>
                <w:rFonts w:ascii="Arial" w:eastAsia="Arial Unicode MS" w:hAnsi="Arial" w:cs="Arial"/>
                <w:color w:val="000000"/>
                <w:sz w:val="20"/>
              </w:rPr>
              <w:t>5</w:t>
            </w:r>
            <w:r w:rsidRPr="00D0684C">
              <w:rPr>
                <w:rFonts w:ascii="Arial" w:eastAsia="Arial Unicode MS" w:hAnsi="Arial" w:cs="Arial"/>
                <w:color w:val="000000"/>
                <w:sz w:val="20"/>
              </w:rPr>
              <w:t>)</w:t>
            </w:r>
          </w:p>
        </w:tc>
        <w:tc>
          <w:tcPr>
            <w:tcW w:w="1584" w:type="dxa"/>
            <w:tcBorders>
              <w:top w:val="nil"/>
              <w:left w:val="nil"/>
              <w:bottom w:val="single" w:sz="4" w:space="0" w:color="auto"/>
              <w:right w:val="nil"/>
            </w:tcBorders>
            <w:shd w:val="clear" w:color="auto" w:fill="auto"/>
          </w:tcPr>
          <w:p w14:paraId="4FF2F2FB" w14:textId="799AF341" w:rsidR="00DF24DA" w:rsidRPr="00D0684C" w:rsidRDefault="00DF24DA" w:rsidP="00DF24DA">
            <w:pPr>
              <w:spacing w:line="240" w:lineRule="auto"/>
              <w:ind w:left="-40" w:right="-72"/>
              <w:jc w:val="right"/>
              <w:rPr>
                <w:rFonts w:ascii="Arial" w:hAnsi="Arial" w:cs="Arial"/>
                <w:bCs/>
                <w:color w:val="000000"/>
                <w:sz w:val="20"/>
                <w:cs/>
              </w:rPr>
            </w:pPr>
            <w:r w:rsidRPr="00D0684C">
              <w:rPr>
                <w:rFonts w:ascii="Arial" w:hAnsi="Arial" w:cs="Arial"/>
                <w:bCs/>
                <w:color w:val="000000"/>
                <w:sz w:val="20"/>
              </w:rPr>
              <w:t>785,58</w:t>
            </w:r>
            <w:r w:rsidR="00C43E4F" w:rsidRPr="00D0684C">
              <w:rPr>
                <w:rFonts w:ascii="Arial" w:hAnsi="Arial" w:cs="Arial"/>
                <w:bCs/>
                <w:color w:val="000000"/>
                <w:sz w:val="20"/>
              </w:rPr>
              <w:t>3</w:t>
            </w:r>
          </w:p>
        </w:tc>
        <w:tc>
          <w:tcPr>
            <w:tcW w:w="1584" w:type="dxa"/>
            <w:tcBorders>
              <w:top w:val="nil"/>
              <w:left w:val="nil"/>
              <w:bottom w:val="single" w:sz="4" w:space="0" w:color="auto"/>
              <w:right w:val="nil"/>
            </w:tcBorders>
            <w:shd w:val="clear" w:color="auto" w:fill="auto"/>
          </w:tcPr>
          <w:p w14:paraId="36606837" w14:textId="7E6A6BAE" w:rsidR="00DF24DA" w:rsidRPr="00D0684C" w:rsidRDefault="00DF24DA" w:rsidP="00DF24DA">
            <w:pPr>
              <w:spacing w:line="240" w:lineRule="auto"/>
              <w:ind w:left="-40" w:right="-72"/>
              <w:jc w:val="right"/>
              <w:rPr>
                <w:rFonts w:ascii="Arial" w:eastAsia="Arial Unicode MS" w:hAnsi="Arial" w:cs="Arial"/>
                <w:color w:val="000000"/>
                <w:sz w:val="20"/>
                <w:cs/>
              </w:rPr>
            </w:pPr>
            <w:r w:rsidRPr="00D0684C">
              <w:rPr>
                <w:rFonts w:ascii="Arial" w:hAnsi="Arial" w:cs="Arial"/>
                <w:bCs/>
                <w:color w:val="000000"/>
                <w:sz w:val="20"/>
              </w:rPr>
              <w:t>393,096</w:t>
            </w:r>
          </w:p>
        </w:tc>
      </w:tr>
      <w:tr w:rsidR="00E25EC7" w:rsidRPr="00D0684C" w14:paraId="662FC08C" w14:textId="77777777" w:rsidTr="00254A6D">
        <w:tc>
          <w:tcPr>
            <w:tcW w:w="5904" w:type="dxa"/>
            <w:tcBorders>
              <w:top w:val="nil"/>
              <w:left w:val="nil"/>
              <w:bottom w:val="nil"/>
              <w:right w:val="nil"/>
            </w:tcBorders>
            <w:shd w:val="clear" w:color="auto" w:fill="auto"/>
          </w:tcPr>
          <w:p w14:paraId="70C3C04A" w14:textId="77777777" w:rsidR="00DF24DA" w:rsidRPr="00D0684C" w:rsidRDefault="00DF24DA" w:rsidP="00DF24DA">
            <w:pPr>
              <w:spacing w:line="240" w:lineRule="auto"/>
              <w:ind w:left="-39"/>
              <w:jc w:val="both"/>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20B4D60A" w14:textId="77777777" w:rsidR="00DF24DA" w:rsidRPr="00D0684C" w:rsidRDefault="00DF24DA" w:rsidP="00DF24DA">
            <w:pPr>
              <w:spacing w:line="240" w:lineRule="auto"/>
              <w:ind w:left="-40" w:right="-72"/>
              <w:jc w:val="right"/>
              <w:rPr>
                <w:rFonts w:ascii="Arial" w:hAnsi="Arial" w:cs="Arial"/>
                <w:bCs/>
                <w:color w:val="000000"/>
                <w:sz w:val="20"/>
              </w:rPr>
            </w:pPr>
          </w:p>
        </w:tc>
        <w:tc>
          <w:tcPr>
            <w:tcW w:w="1584" w:type="dxa"/>
            <w:tcBorders>
              <w:top w:val="single" w:sz="4" w:space="0" w:color="auto"/>
              <w:left w:val="nil"/>
              <w:bottom w:val="nil"/>
              <w:right w:val="nil"/>
            </w:tcBorders>
            <w:shd w:val="clear" w:color="auto" w:fill="auto"/>
          </w:tcPr>
          <w:p w14:paraId="5483FA8C" w14:textId="77777777" w:rsidR="00DF24DA" w:rsidRPr="00D0684C" w:rsidRDefault="00DF24DA" w:rsidP="00DF24DA">
            <w:pPr>
              <w:spacing w:line="240" w:lineRule="auto"/>
              <w:ind w:left="-40" w:right="-72"/>
              <w:jc w:val="right"/>
              <w:rPr>
                <w:rFonts w:ascii="Arial" w:eastAsia="Arial Unicode MS" w:hAnsi="Arial" w:cs="Arial"/>
                <w:color w:val="000000"/>
                <w:sz w:val="20"/>
                <w:lang w:val="en-US"/>
              </w:rPr>
            </w:pPr>
          </w:p>
        </w:tc>
      </w:tr>
      <w:tr w:rsidR="00E25EC7" w:rsidRPr="00D0684C" w14:paraId="1A434695" w14:textId="77777777" w:rsidTr="004F3ECB">
        <w:tc>
          <w:tcPr>
            <w:tcW w:w="5904" w:type="dxa"/>
            <w:tcBorders>
              <w:top w:val="nil"/>
              <w:left w:val="nil"/>
              <w:bottom w:val="nil"/>
              <w:right w:val="nil"/>
            </w:tcBorders>
            <w:shd w:val="clear" w:color="auto" w:fill="auto"/>
          </w:tcPr>
          <w:p w14:paraId="0B03DE18" w14:textId="2074EB45" w:rsidR="00DF24DA" w:rsidRPr="00D0684C" w:rsidRDefault="00DF24DA"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Total</w:t>
            </w:r>
          </w:p>
        </w:tc>
        <w:tc>
          <w:tcPr>
            <w:tcW w:w="1584" w:type="dxa"/>
            <w:tcBorders>
              <w:top w:val="nil"/>
              <w:left w:val="nil"/>
              <w:bottom w:val="single" w:sz="4" w:space="0" w:color="auto"/>
              <w:right w:val="nil"/>
            </w:tcBorders>
            <w:shd w:val="clear" w:color="auto" w:fill="auto"/>
            <w:vAlign w:val="bottom"/>
          </w:tcPr>
          <w:p w14:paraId="2E6BE42F" w14:textId="4205548C" w:rsidR="00DF24DA" w:rsidRPr="00D0684C" w:rsidRDefault="00DF24DA" w:rsidP="00DF24DA">
            <w:pPr>
              <w:spacing w:line="240" w:lineRule="auto"/>
              <w:ind w:left="-40" w:right="-72"/>
              <w:jc w:val="right"/>
              <w:rPr>
                <w:rFonts w:ascii="Arial" w:hAnsi="Arial" w:cs="Arial"/>
                <w:bCs/>
                <w:color w:val="000000"/>
                <w:sz w:val="20"/>
                <w:cs/>
              </w:rPr>
            </w:pPr>
            <w:r w:rsidRPr="00D0684C">
              <w:rPr>
                <w:rFonts w:ascii="Arial" w:hAnsi="Arial" w:cs="Arial"/>
                <w:bCs/>
                <w:color w:val="000000"/>
                <w:sz w:val="20"/>
              </w:rPr>
              <w:t>75,416,060</w:t>
            </w:r>
          </w:p>
        </w:tc>
        <w:tc>
          <w:tcPr>
            <w:tcW w:w="1584" w:type="dxa"/>
            <w:tcBorders>
              <w:top w:val="nil"/>
              <w:left w:val="nil"/>
              <w:bottom w:val="single" w:sz="4" w:space="0" w:color="auto"/>
              <w:right w:val="nil"/>
            </w:tcBorders>
            <w:shd w:val="clear" w:color="auto" w:fill="auto"/>
            <w:vAlign w:val="bottom"/>
          </w:tcPr>
          <w:p w14:paraId="7C1DB204" w14:textId="6AE1B2F2" w:rsidR="00DF24DA" w:rsidRPr="00D0684C" w:rsidRDefault="00DF24DA" w:rsidP="00DF24DA">
            <w:pPr>
              <w:spacing w:line="240" w:lineRule="auto"/>
              <w:ind w:left="-40" w:right="-72"/>
              <w:jc w:val="right"/>
              <w:rPr>
                <w:rFonts w:ascii="Arial" w:eastAsia="Arial Unicode MS" w:hAnsi="Arial" w:cs="Arial"/>
                <w:color w:val="000000"/>
                <w:sz w:val="20"/>
              </w:rPr>
            </w:pPr>
            <w:r w:rsidRPr="00D0684C">
              <w:rPr>
                <w:rFonts w:ascii="Arial" w:hAnsi="Arial" w:cs="Arial"/>
                <w:bCs/>
                <w:color w:val="000000"/>
                <w:sz w:val="20"/>
              </w:rPr>
              <w:t>53,384,086</w:t>
            </w:r>
          </w:p>
        </w:tc>
      </w:tr>
      <w:bookmarkEnd w:id="51"/>
    </w:tbl>
    <w:p w14:paraId="77A969B2" w14:textId="77777777" w:rsidR="00624762" w:rsidRPr="00D0684C" w:rsidRDefault="00624762">
      <w:pPr>
        <w:spacing w:line="240" w:lineRule="auto"/>
        <w:rPr>
          <w:rFonts w:ascii="Arial" w:hAnsi="Arial" w:cs="Arial"/>
          <w:color w:val="000000"/>
          <w:sz w:val="20"/>
        </w:rPr>
      </w:pPr>
      <w:r w:rsidRPr="00D0684C">
        <w:rPr>
          <w:rFonts w:ascii="Arial" w:hAnsi="Arial" w:cs="Arial"/>
          <w:color w:val="000000"/>
          <w:sz w:val="20"/>
        </w:rPr>
        <w:br w:type="page"/>
      </w:r>
    </w:p>
    <w:p w14:paraId="36648785" w14:textId="77777777" w:rsidR="00D36C74" w:rsidRPr="00D0684C" w:rsidRDefault="00D36C74" w:rsidP="00325B42">
      <w:pPr>
        <w:spacing w:line="240" w:lineRule="auto"/>
        <w:jc w:val="both"/>
        <w:rPr>
          <w:rFonts w:ascii="Arial" w:hAnsi="Arial" w:cs="Arial"/>
          <w:color w:val="000000"/>
          <w:sz w:val="20"/>
        </w:rPr>
      </w:pPr>
    </w:p>
    <w:p w14:paraId="35EACE89" w14:textId="77777777" w:rsidR="00624762" w:rsidRPr="00D0684C" w:rsidRDefault="00624762" w:rsidP="00325B42">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F21122" w:rsidRPr="00D0684C" w14:paraId="3C46F855" w14:textId="77777777" w:rsidTr="00254A6D">
        <w:trPr>
          <w:trHeight w:val="386"/>
        </w:trPr>
        <w:tc>
          <w:tcPr>
            <w:tcW w:w="9029" w:type="dxa"/>
            <w:shd w:val="clear" w:color="auto" w:fill="auto"/>
            <w:vAlign w:val="center"/>
            <w:hideMark/>
          </w:tcPr>
          <w:p w14:paraId="27E94D4B" w14:textId="43876FA5" w:rsidR="00F21122" w:rsidRPr="00D0684C" w:rsidRDefault="00F21122" w:rsidP="00D546FF">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br w:type="page"/>
            </w:r>
            <w:r w:rsidR="002B1DDB" w:rsidRPr="00D0684C">
              <w:rPr>
                <w:rFonts w:ascii="Arial" w:eastAsia="Arial Unicode MS" w:hAnsi="Arial" w:cs="Arial"/>
                <w:b/>
                <w:bCs/>
                <w:color w:val="000000"/>
                <w:sz w:val="20"/>
              </w:rPr>
              <w:t>30</w:t>
            </w:r>
            <w:r w:rsidRPr="00D0684C">
              <w:rPr>
                <w:rFonts w:ascii="Arial" w:eastAsia="Arial Unicode MS" w:hAnsi="Arial" w:cs="Arial"/>
                <w:b/>
                <w:bCs/>
                <w:color w:val="000000"/>
                <w:sz w:val="20"/>
                <w:cs/>
              </w:rPr>
              <w:tab/>
            </w:r>
            <w:r w:rsidR="00C539CD" w:rsidRPr="00D0684C">
              <w:rPr>
                <w:rFonts w:ascii="Arial" w:eastAsia="Arial Unicode MS" w:hAnsi="Arial" w:cs="Arial"/>
                <w:b/>
                <w:bCs/>
                <w:color w:val="000000"/>
                <w:sz w:val="20"/>
              </w:rPr>
              <w:t>Expense</w:t>
            </w:r>
            <w:r w:rsidR="00492466" w:rsidRPr="00D0684C">
              <w:rPr>
                <w:rFonts w:ascii="Arial" w:eastAsia="Arial Unicode MS" w:hAnsi="Arial" w:cs="Arial"/>
                <w:b/>
                <w:bCs/>
                <w:color w:val="000000"/>
                <w:sz w:val="20"/>
                <w:cs/>
              </w:rPr>
              <w:t>s</w:t>
            </w:r>
            <w:r w:rsidR="00C539CD" w:rsidRPr="00D0684C">
              <w:rPr>
                <w:rFonts w:ascii="Arial" w:eastAsia="Arial Unicode MS" w:hAnsi="Arial" w:cs="Arial"/>
                <w:b/>
                <w:bCs/>
                <w:color w:val="000000"/>
                <w:sz w:val="20"/>
              </w:rPr>
              <w:t xml:space="preserve"> by nature</w:t>
            </w:r>
          </w:p>
        </w:tc>
      </w:tr>
    </w:tbl>
    <w:p w14:paraId="09B1B6AA" w14:textId="77777777" w:rsidR="00F21122" w:rsidRPr="00D0684C" w:rsidRDefault="00F21122" w:rsidP="00325B42">
      <w:pPr>
        <w:pStyle w:val="a4"/>
        <w:tabs>
          <w:tab w:val="left" w:pos="567"/>
        </w:tabs>
        <w:ind w:right="0"/>
        <w:jc w:val="both"/>
        <w:rPr>
          <w:rFonts w:ascii="Arial" w:hAnsi="Arial" w:cs="Arial"/>
          <w:color w:val="000000"/>
          <w:sz w:val="16"/>
          <w:szCs w:val="16"/>
          <w:lang w:val="en-GB"/>
        </w:rPr>
      </w:pPr>
    </w:p>
    <w:tbl>
      <w:tblPr>
        <w:tblW w:w="9108" w:type="dxa"/>
        <w:tblInd w:w="-90" w:type="dxa"/>
        <w:tblLayout w:type="fixed"/>
        <w:tblLook w:val="04A0" w:firstRow="1" w:lastRow="0" w:firstColumn="1" w:lastColumn="0" w:noHBand="0" w:noVBand="1"/>
      </w:tblPr>
      <w:tblGrid>
        <w:gridCol w:w="5940"/>
        <w:gridCol w:w="1584"/>
        <w:gridCol w:w="1584"/>
      </w:tblGrid>
      <w:tr w:rsidR="00E00340" w:rsidRPr="00D0684C" w14:paraId="39493F09" w14:textId="77777777" w:rsidTr="00254A6D">
        <w:trPr>
          <w:trHeight w:val="24"/>
        </w:trPr>
        <w:tc>
          <w:tcPr>
            <w:tcW w:w="5940" w:type="dxa"/>
            <w:shd w:val="clear" w:color="auto" w:fill="auto"/>
            <w:vAlign w:val="bottom"/>
          </w:tcPr>
          <w:p w14:paraId="01B94CD0" w14:textId="77777777" w:rsidR="00E00340" w:rsidRPr="00D0684C" w:rsidRDefault="00E00340" w:rsidP="00E00340">
            <w:pPr>
              <w:spacing w:line="240" w:lineRule="auto"/>
              <w:jc w:val="both"/>
              <w:rPr>
                <w:rFonts w:ascii="Arial" w:hAnsi="Arial" w:cs="Arial"/>
                <w:color w:val="000000"/>
                <w:sz w:val="20"/>
                <w:lang w:val="en-US"/>
              </w:rPr>
            </w:pPr>
            <w:bookmarkStart w:id="52" w:name="_Hlk140742620"/>
          </w:p>
        </w:tc>
        <w:tc>
          <w:tcPr>
            <w:tcW w:w="1584" w:type="dxa"/>
            <w:tcBorders>
              <w:left w:val="nil"/>
              <w:right w:val="nil"/>
            </w:tcBorders>
            <w:shd w:val="clear" w:color="auto" w:fill="auto"/>
            <w:vAlign w:val="bottom"/>
          </w:tcPr>
          <w:p w14:paraId="3CC46BC1" w14:textId="2C12002A"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2024</w:t>
            </w:r>
          </w:p>
        </w:tc>
        <w:tc>
          <w:tcPr>
            <w:tcW w:w="1584" w:type="dxa"/>
            <w:tcBorders>
              <w:left w:val="nil"/>
              <w:right w:val="nil"/>
            </w:tcBorders>
            <w:shd w:val="clear" w:color="auto" w:fill="auto"/>
            <w:vAlign w:val="bottom"/>
          </w:tcPr>
          <w:p w14:paraId="56669AB0" w14:textId="5264A32E"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2023</w:t>
            </w:r>
          </w:p>
        </w:tc>
      </w:tr>
      <w:tr w:rsidR="006404C3" w:rsidRPr="00D0684C" w14:paraId="01865300" w14:textId="77777777" w:rsidTr="00254A6D">
        <w:trPr>
          <w:trHeight w:val="24"/>
        </w:trPr>
        <w:tc>
          <w:tcPr>
            <w:tcW w:w="5940" w:type="dxa"/>
            <w:shd w:val="clear" w:color="auto" w:fill="auto"/>
            <w:vAlign w:val="bottom"/>
          </w:tcPr>
          <w:p w14:paraId="4A0401BA" w14:textId="77777777" w:rsidR="00E00340" w:rsidRPr="00D0684C" w:rsidRDefault="00E00340" w:rsidP="00E00340">
            <w:pPr>
              <w:spacing w:line="240" w:lineRule="auto"/>
              <w:jc w:val="both"/>
              <w:rPr>
                <w:rFonts w:ascii="Arial" w:hAnsi="Arial" w:cs="Arial"/>
                <w:color w:val="000000"/>
                <w:sz w:val="20"/>
                <w:cs/>
              </w:rPr>
            </w:pPr>
          </w:p>
        </w:tc>
        <w:tc>
          <w:tcPr>
            <w:tcW w:w="1584" w:type="dxa"/>
            <w:tcBorders>
              <w:top w:val="nil"/>
              <w:left w:val="nil"/>
              <w:bottom w:val="single" w:sz="4" w:space="0" w:color="000000"/>
              <w:right w:val="nil"/>
            </w:tcBorders>
            <w:shd w:val="clear" w:color="auto" w:fill="auto"/>
            <w:vAlign w:val="bottom"/>
            <w:hideMark/>
          </w:tcPr>
          <w:p w14:paraId="16C32506" w14:textId="3C27DD6C"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c>
          <w:tcPr>
            <w:tcW w:w="1584" w:type="dxa"/>
            <w:tcBorders>
              <w:top w:val="nil"/>
              <w:left w:val="nil"/>
              <w:bottom w:val="single" w:sz="4" w:space="0" w:color="000000"/>
              <w:right w:val="nil"/>
            </w:tcBorders>
            <w:shd w:val="clear" w:color="auto" w:fill="auto"/>
            <w:vAlign w:val="bottom"/>
            <w:hideMark/>
          </w:tcPr>
          <w:p w14:paraId="57701299" w14:textId="52643DAF"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r>
      <w:bookmarkEnd w:id="52"/>
      <w:tr w:rsidR="00F21122" w:rsidRPr="00D0684C" w14:paraId="7A2A22C4" w14:textId="77777777" w:rsidTr="00254A6D">
        <w:trPr>
          <w:trHeight w:val="24"/>
        </w:trPr>
        <w:tc>
          <w:tcPr>
            <w:tcW w:w="5940" w:type="dxa"/>
            <w:shd w:val="clear" w:color="auto" w:fill="auto"/>
            <w:vAlign w:val="bottom"/>
          </w:tcPr>
          <w:p w14:paraId="192ACB31" w14:textId="77777777" w:rsidR="00F21122" w:rsidRPr="00D0684C" w:rsidRDefault="00F21122" w:rsidP="00E53277">
            <w:pPr>
              <w:pStyle w:val="a4"/>
              <w:tabs>
                <w:tab w:val="left" w:pos="567"/>
              </w:tabs>
              <w:ind w:right="0"/>
              <w:jc w:val="both"/>
              <w:rPr>
                <w:rFonts w:ascii="Arial" w:hAnsi="Arial" w:cs="Arial"/>
                <w:color w:val="000000"/>
                <w:sz w:val="12"/>
                <w:szCs w:val="12"/>
                <w:lang w:val="en-GB"/>
              </w:rPr>
            </w:pPr>
          </w:p>
        </w:tc>
        <w:tc>
          <w:tcPr>
            <w:tcW w:w="1584" w:type="dxa"/>
            <w:tcBorders>
              <w:top w:val="single" w:sz="4" w:space="0" w:color="000000"/>
            </w:tcBorders>
            <w:shd w:val="clear" w:color="auto" w:fill="auto"/>
            <w:vAlign w:val="bottom"/>
          </w:tcPr>
          <w:p w14:paraId="19C1E661" w14:textId="77777777" w:rsidR="00F21122" w:rsidRPr="00D0684C" w:rsidRDefault="00F21122" w:rsidP="00E53277">
            <w:pPr>
              <w:pStyle w:val="a4"/>
              <w:tabs>
                <w:tab w:val="left" w:pos="567"/>
              </w:tabs>
              <w:ind w:right="0"/>
              <w:jc w:val="both"/>
              <w:rPr>
                <w:rFonts w:ascii="Arial" w:hAnsi="Arial" w:cs="Arial"/>
                <w:color w:val="000000"/>
                <w:sz w:val="12"/>
                <w:szCs w:val="12"/>
                <w:lang w:val="en-GB"/>
              </w:rPr>
            </w:pPr>
          </w:p>
        </w:tc>
        <w:tc>
          <w:tcPr>
            <w:tcW w:w="1584" w:type="dxa"/>
            <w:tcBorders>
              <w:top w:val="single" w:sz="4" w:space="0" w:color="000000"/>
            </w:tcBorders>
            <w:shd w:val="clear" w:color="auto" w:fill="auto"/>
            <w:vAlign w:val="bottom"/>
          </w:tcPr>
          <w:p w14:paraId="3EAFD278" w14:textId="77777777" w:rsidR="00F21122" w:rsidRPr="00D0684C" w:rsidRDefault="00F21122" w:rsidP="00E53277">
            <w:pPr>
              <w:pStyle w:val="a4"/>
              <w:tabs>
                <w:tab w:val="left" w:pos="567"/>
              </w:tabs>
              <w:ind w:right="0"/>
              <w:jc w:val="both"/>
              <w:rPr>
                <w:rFonts w:ascii="Arial" w:hAnsi="Arial" w:cs="Arial"/>
                <w:color w:val="000000"/>
                <w:sz w:val="12"/>
                <w:szCs w:val="12"/>
                <w:lang w:val="en-GB"/>
              </w:rPr>
            </w:pPr>
          </w:p>
        </w:tc>
      </w:tr>
      <w:tr w:rsidR="008438DD" w:rsidRPr="00D0684C" w14:paraId="420CE923" w14:textId="77777777" w:rsidTr="00254A6D">
        <w:trPr>
          <w:trHeight w:val="24"/>
        </w:trPr>
        <w:tc>
          <w:tcPr>
            <w:tcW w:w="5940" w:type="dxa"/>
            <w:shd w:val="clear" w:color="auto" w:fill="auto"/>
            <w:vAlign w:val="bottom"/>
          </w:tcPr>
          <w:p w14:paraId="3D84A134" w14:textId="4C3732FE" w:rsidR="008438DD" w:rsidRPr="00D0684C" w:rsidRDefault="008438DD" w:rsidP="008438DD">
            <w:pPr>
              <w:spacing w:line="240" w:lineRule="auto"/>
              <w:jc w:val="both"/>
              <w:rPr>
                <w:rFonts w:ascii="Arial" w:hAnsi="Arial" w:cs="Arial"/>
                <w:color w:val="000000"/>
                <w:sz w:val="20"/>
              </w:rPr>
            </w:pPr>
            <w:bookmarkStart w:id="53" w:name="OLE_LINK27"/>
            <w:r w:rsidRPr="00D0684C">
              <w:rPr>
                <w:rFonts w:ascii="Arial" w:hAnsi="Arial" w:cs="Arial"/>
                <w:color w:val="000000"/>
                <w:sz w:val="20"/>
              </w:rPr>
              <w:t>Changes in inventories of finished goods and work in process</w:t>
            </w:r>
          </w:p>
        </w:tc>
        <w:tc>
          <w:tcPr>
            <w:tcW w:w="1584" w:type="dxa"/>
            <w:shd w:val="clear" w:color="auto" w:fill="auto"/>
            <w:vAlign w:val="bottom"/>
          </w:tcPr>
          <w:p w14:paraId="2429263A" w14:textId="4E2AB5DD"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1,339,852,219</w:t>
            </w:r>
          </w:p>
        </w:tc>
        <w:tc>
          <w:tcPr>
            <w:tcW w:w="1584" w:type="dxa"/>
            <w:shd w:val="clear" w:color="auto" w:fill="auto"/>
            <w:vAlign w:val="bottom"/>
          </w:tcPr>
          <w:p w14:paraId="59AC4CD8" w14:textId="61D53985" w:rsidR="008438DD" w:rsidRPr="00D0684C" w:rsidRDefault="008438DD" w:rsidP="008438DD">
            <w:pPr>
              <w:spacing w:line="240" w:lineRule="auto"/>
              <w:ind w:right="-72"/>
              <w:jc w:val="right"/>
              <w:rPr>
                <w:rFonts w:ascii="Arial" w:hAnsi="Arial" w:cs="Arial"/>
                <w:color w:val="000000"/>
                <w:sz w:val="20"/>
              </w:rPr>
            </w:pPr>
            <w:r w:rsidRPr="00D0684C">
              <w:rPr>
                <w:rFonts w:ascii="Arial" w:hAnsi="Arial" w:cs="Arial"/>
                <w:bCs/>
                <w:color w:val="000000"/>
                <w:sz w:val="20"/>
              </w:rPr>
              <w:t>1,128,196,345</w:t>
            </w:r>
          </w:p>
        </w:tc>
      </w:tr>
      <w:tr w:rsidR="008438DD" w:rsidRPr="00D0684C" w14:paraId="02434CC7" w14:textId="77777777" w:rsidTr="00254A6D">
        <w:trPr>
          <w:trHeight w:val="24"/>
        </w:trPr>
        <w:tc>
          <w:tcPr>
            <w:tcW w:w="5940" w:type="dxa"/>
            <w:shd w:val="clear" w:color="auto" w:fill="auto"/>
            <w:vAlign w:val="bottom"/>
          </w:tcPr>
          <w:p w14:paraId="0458C86C" w14:textId="7F3E1C04" w:rsidR="008438DD" w:rsidRPr="00D0684C" w:rsidRDefault="008438DD" w:rsidP="008438DD">
            <w:pPr>
              <w:spacing w:line="240" w:lineRule="auto"/>
              <w:jc w:val="both"/>
              <w:rPr>
                <w:rFonts w:ascii="Arial" w:hAnsi="Arial" w:cs="Arial"/>
                <w:color w:val="000000"/>
                <w:sz w:val="20"/>
                <w:cs/>
              </w:rPr>
            </w:pPr>
            <w:r w:rsidRPr="00D0684C">
              <w:rPr>
                <w:rFonts w:ascii="Arial" w:hAnsi="Arial" w:cs="Arial"/>
                <w:color w:val="000000"/>
                <w:sz w:val="20"/>
              </w:rPr>
              <w:t>Raw material and consumables used</w:t>
            </w:r>
          </w:p>
        </w:tc>
        <w:tc>
          <w:tcPr>
            <w:tcW w:w="1584" w:type="dxa"/>
            <w:shd w:val="clear" w:color="auto" w:fill="auto"/>
            <w:vAlign w:val="bottom"/>
          </w:tcPr>
          <w:p w14:paraId="5D0D8F81" w14:textId="0B681567"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59,977,009</w:t>
            </w:r>
          </w:p>
        </w:tc>
        <w:tc>
          <w:tcPr>
            <w:tcW w:w="1584" w:type="dxa"/>
            <w:shd w:val="clear" w:color="auto" w:fill="auto"/>
            <w:vAlign w:val="bottom"/>
          </w:tcPr>
          <w:p w14:paraId="6C473183" w14:textId="15E53C4F" w:rsidR="008438DD" w:rsidRPr="00D0684C" w:rsidRDefault="008438DD" w:rsidP="008438DD">
            <w:pPr>
              <w:spacing w:line="240" w:lineRule="auto"/>
              <w:ind w:right="-72"/>
              <w:jc w:val="right"/>
              <w:rPr>
                <w:rFonts w:ascii="Arial" w:hAnsi="Arial" w:cs="Arial"/>
                <w:color w:val="000000"/>
                <w:sz w:val="20"/>
              </w:rPr>
            </w:pPr>
            <w:r w:rsidRPr="00D0684C">
              <w:rPr>
                <w:rFonts w:ascii="Arial" w:hAnsi="Arial" w:cs="Arial"/>
                <w:bCs/>
                <w:color w:val="000000"/>
                <w:sz w:val="20"/>
              </w:rPr>
              <w:t>46,138,166</w:t>
            </w:r>
          </w:p>
        </w:tc>
      </w:tr>
      <w:tr w:rsidR="008438DD" w:rsidRPr="00D0684C" w14:paraId="2759265A" w14:textId="77777777" w:rsidTr="00254A6D">
        <w:trPr>
          <w:trHeight w:val="24"/>
        </w:trPr>
        <w:tc>
          <w:tcPr>
            <w:tcW w:w="5940" w:type="dxa"/>
            <w:shd w:val="clear" w:color="auto" w:fill="auto"/>
            <w:vAlign w:val="bottom"/>
          </w:tcPr>
          <w:p w14:paraId="6AE52E34" w14:textId="77262E5D" w:rsidR="008438DD" w:rsidRPr="00D0684C" w:rsidRDefault="008438DD" w:rsidP="008438DD">
            <w:pPr>
              <w:spacing w:line="240" w:lineRule="auto"/>
              <w:jc w:val="both"/>
              <w:rPr>
                <w:rFonts w:ascii="Arial" w:hAnsi="Arial" w:cs="Arial"/>
                <w:color w:val="000000"/>
                <w:sz w:val="20"/>
              </w:rPr>
            </w:pPr>
            <w:r w:rsidRPr="00D0684C">
              <w:rPr>
                <w:rFonts w:ascii="Arial" w:hAnsi="Arial" w:cs="Arial"/>
                <w:color w:val="000000"/>
                <w:sz w:val="20"/>
              </w:rPr>
              <w:t>Employee expenses</w:t>
            </w:r>
          </w:p>
        </w:tc>
        <w:tc>
          <w:tcPr>
            <w:tcW w:w="1584" w:type="dxa"/>
            <w:shd w:val="clear" w:color="auto" w:fill="auto"/>
            <w:vAlign w:val="bottom"/>
          </w:tcPr>
          <w:p w14:paraId="752A7EC5" w14:textId="75CF5E30"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374,965,625</w:t>
            </w:r>
          </w:p>
        </w:tc>
        <w:tc>
          <w:tcPr>
            <w:tcW w:w="1584" w:type="dxa"/>
            <w:shd w:val="clear" w:color="auto" w:fill="auto"/>
            <w:vAlign w:val="bottom"/>
          </w:tcPr>
          <w:p w14:paraId="7A4E4279" w14:textId="4D036884" w:rsidR="008438DD" w:rsidRPr="00D0684C" w:rsidRDefault="008438DD" w:rsidP="008438DD">
            <w:pPr>
              <w:spacing w:line="240" w:lineRule="auto"/>
              <w:ind w:right="-72"/>
              <w:jc w:val="right"/>
              <w:rPr>
                <w:rFonts w:ascii="Arial" w:hAnsi="Arial" w:cs="Arial"/>
                <w:color w:val="000000"/>
                <w:sz w:val="20"/>
              </w:rPr>
            </w:pPr>
            <w:r w:rsidRPr="00D0684C">
              <w:rPr>
                <w:rFonts w:ascii="Arial" w:hAnsi="Arial" w:cs="Arial"/>
                <w:bCs/>
                <w:color w:val="000000"/>
                <w:sz w:val="20"/>
              </w:rPr>
              <w:t>301,239,753</w:t>
            </w:r>
          </w:p>
        </w:tc>
      </w:tr>
      <w:tr w:rsidR="008438DD" w:rsidRPr="00D0684C" w14:paraId="14C7858F" w14:textId="77777777" w:rsidTr="00254A6D">
        <w:trPr>
          <w:trHeight w:val="24"/>
        </w:trPr>
        <w:tc>
          <w:tcPr>
            <w:tcW w:w="5940" w:type="dxa"/>
            <w:shd w:val="clear" w:color="auto" w:fill="auto"/>
            <w:vAlign w:val="bottom"/>
          </w:tcPr>
          <w:p w14:paraId="2221110E" w14:textId="7D4D90A5" w:rsidR="008438DD" w:rsidRPr="00D0684C" w:rsidRDefault="008438DD" w:rsidP="008438DD">
            <w:pPr>
              <w:spacing w:line="240" w:lineRule="auto"/>
              <w:jc w:val="both"/>
              <w:rPr>
                <w:rFonts w:ascii="Arial" w:hAnsi="Arial" w:cs="Arial"/>
                <w:color w:val="000000"/>
                <w:sz w:val="20"/>
              </w:rPr>
            </w:pPr>
            <w:r w:rsidRPr="00D0684C">
              <w:rPr>
                <w:rFonts w:ascii="Arial" w:hAnsi="Arial" w:cs="Arial"/>
                <w:color w:val="000000"/>
                <w:sz w:val="20"/>
              </w:rPr>
              <w:t>Depreciation and amortisation</w:t>
            </w:r>
          </w:p>
        </w:tc>
        <w:tc>
          <w:tcPr>
            <w:tcW w:w="1584" w:type="dxa"/>
            <w:shd w:val="clear" w:color="auto" w:fill="auto"/>
            <w:vAlign w:val="bottom"/>
          </w:tcPr>
          <w:p w14:paraId="69980F10" w14:textId="473EB2DD" w:rsidR="008438DD" w:rsidRPr="00D0684C" w:rsidRDefault="00796FA4"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354,643,340</w:t>
            </w:r>
          </w:p>
        </w:tc>
        <w:tc>
          <w:tcPr>
            <w:tcW w:w="1584" w:type="dxa"/>
            <w:shd w:val="clear" w:color="auto" w:fill="auto"/>
            <w:vAlign w:val="bottom"/>
          </w:tcPr>
          <w:p w14:paraId="0986D5DF" w14:textId="606EED48" w:rsidR="008438DD" w:rsidRPr="00D0684C" w:rsidRDefault="008438DD" w:rsidP="008438DD">
            <w:pPr>
              <w:spacing w:line="240" w:lineRule="auto"/>
              <w:ind w:right="-72"/>
              <w:jc w:val="right"/>
              <w:rPr>
                <w:rFonts w:ascii="Arial" w:hAnsi="Arial" w:cs="Arial"/>
                <w:color w:val="000000"/>
                <w:sz w:val="20"/>
              </w:rPr>
            </w:pPr>
            <w:r w:rsidRPr="00D0684C">
              <w:rPr>
                <w:rFonts w:ascii="Arial" w:hAnsi="Arial" w:cs="Arial"/>
                <w:bCs/>
                <w:color w:val="000000"/>
                <w:sz w:val="20"/>
              </w:rPr>
              <w:t>308,017,813</w:t>
            </w:r>
          </w:p>
        </w:tc>
      </w:tr>
      <w:tr w:rsidR="008438DD" w:rsidRPr="00D0684C" w14:paraId="5A82D3A3" w14:textId="77777777" w:rsidTr="00254A6D">
        <w:trPr>
          <w:trHeight w:val="24"/>
        </w:trPr>
        <w:tc>
          <w:tcPr>
            <w:tcW w:w="5940" w:type="dxa"/>
            <w:shd w:val="clear" w:color="auto" w:fill="auto"/>
            <w:vAlign w:val="bottom"/>
          </w:tcPr>
          <w:p w14:paraId="455B859B" w14:textId="0E9F0899" w:rsidR="008438DD" w:rsidRPr="00D0684C" w:rsidRDefault="008438DD" w:rsidP="008438DD">
            <w:pPr>
              <w:spacing w:line="240" w:lineRule="auto"/>
              <w:jc w:val="both"/>
              <w:rPr>
                <w:rFonts w:ascii="Arial" w:hAnsi="Arial" w:cs="Arial"/>
                <w:color w:val="000000"/>
                <w:sz w:val="20"/>
                <w:cs/>
              </w:rPr>
            </w:pPr>
            <w:r w:rsidRPr="00D0684C">
              <w:rPr>
                <w:rFonts w:ascii="Arial" w:hAnsi="Arial" w:cs="Arial"/>
                <w:color w:val="000000"/>
                <w:sz w:val="20"/>
              </w:rPr>
              <w:t>Freight charge</w:t>
            </w:r>
          </w:p>
        </w:tc>
        <w:tc>
          <w:tcPr>
            <w:tcW w:w="1584" w:type="dxa"/>
            <w:shd w:val="clear" w:color="auto" w:fill="auto"/>
            <w:vAlign w:val="bottom"/>
          </w:tcPr>
          <w:p w14:paraId="63217029" w14:textId="521B4C64"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32,194,071</w:t>
            </w:r>
          </w:p>
        </w:tc>
        <w:tc>
          <w:tcPr>
            <w:tcW w:w="1584" w:type="dxa"/>
            <w:shd w:val="clear" w:color="auto" w:fill="auto"/>
            <w:vAlign w:val="bottom"/>
          </w:tcPr>
          <w:p w14:paraId="14D8C178" w14:textId="641D9388" w:rsidR="008438DD" w:rsidRPr="00D0684C" w:rsidRDefault="008438DD" w:rsidP="008438DD">
            <w:pPr>
              <w:spacing w:line="240" w:lineRule="auto"/>
              <w:ind w:right="-72"/>
              <w:jc w:val="right"/>
              <w:rPr>
                <w:rFonts w:ascii="Arial" w:hAnsi="Arial" w:cs="Arial"/>
                <w:color w:val="000000"/>
                <w:sz w:val="20"/>
                <w:lang w:val="en-US"/>
              </w:rPr>
            </w:pPr>
            <w:r w:rsidRPr="00D0684C">
              <w:rPr>
                <w:rFonts w:ascii="Arial" w:hAnsi="Arial" w:cs="Arial"/>
                <w:bCs/>
                <w:color w:val="000000"/>
                <w:sz w:val="20"/>
              </w:rPr>
              <w:t>24,788,219</w:t>
            </w:r>
          </w:p>
        </w:tc>
      </w:tr>
      <w:tr w:rsidR="008438DD" w:rsidRPr="00D0684C" w14:paraId="7DED1FA9" w14:textId="77777777" w:rsidTr="00254A6D">
        <w:trPr>
          <w:trHeight w:val="24"/>
        </w:trPr>
        <w:tc>
          <w:tcPr>
            <w:tcW w:w="5940" w:type="dxa"/>
            <w:shd w:val="clear" w:color="auto" w:fill="auto"/>
            <w:vAlign w:val="bottom"/>
          </w:tcPr>
          <w:p w14:paraId="67FDF326" w14:textId="426C4502" w:rsidR="008438DD" w:rsidRPr="00D0684C" w:rsidRDefault="008438DD" w:rsidP="008438DD">
            <w:pPr>
              <w:spacing w:line="240" w:lineRule="auto"/>
              <w:jc w:val="both"/>
              <w:rPr>
                <w:rFonts w:ascii="Arial" w:hAnsi="Arial" w:cs="Arial"/>
                <w:color w:val="000000"/>
                <w:sz w:val="20"/>
                <w:cs/>
              </w:rPr>
            </w:pPr>
            <w:r w:rsidRPr="00D0684C">
              <w:rPr>
                <w:rFonts w:ascii="Arial" w:hAnsi="Arial" w:cs="Arial"/>
                <w:color w:val="000000"/>
                <w:sz w:val="20"/>
              </w:rPr>
              <w:t>Rental expense</w:t>
            </w:r>
          </w:p>
        </w:tc>
        <w:tc>
          <w:tcPr>
            <w:tcW w:w="1584" w:type="dxa"/>
            <w:shd w:val="clear" w:color="auto" w:fill="auto"/>
            <w:vAlign w:val="bottom"/>
          </w:tcPr>
          <w:p w14:paraId="1465D7F7" w14:textId="05BEB46A" w:rsidR="008438DD" w:rsidRPr="00D0684C" w:rsidRDefault="00A4478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45,978,961</w:t>
            </w:r>
          </w:p>
        </w:tc>
        <w:tc>
          <w:tcPr>
            <w:tcW w:w="1584" w:type="dxa"/>
            <w:shd w:val="clear" w:color="auto" w:fill="auto"/>
            <w:vAlign w:val="bottom"/>
          </w:tcPr>
          <w:p w14:paraId="221AEC6F" w14:textId="04A405CD" w:rsidR="008438DD" w:rsidRPr="00D0684C" w:rsidRDefault="008438DD" w:rsidP="008438DD">
            <w:pPr>
              <w:spacing w:line="240" w:lineRule="auto"/>
              <w:ind w:right="-72"/>
              <w:jc w:val="right"/>
              <w:rPr>
                <w:rFonts w:ascii="Arial" w:hAnsi="Arial" w:cs="Arial"/>
                <w:color w:val="000000"/>
                <w:sz w:val="20"/>
                <w:lang w:val="en-US"/>
              </w:rPr>
            </w:pPr>
            <w:r w:rsidRPr="00D0684C">
              <w:rPr>
                <w:rFonts w:ascii="Arial" w:hAnsi="Arial" w:cs="Arial"/>
                <w:bCs/>
                <w:color w:val="000000"/>
                <w:sz w:val="20"/>
              </w:rPr>
              <w:t>47,018,626</w:t>
            </w:r>
          </w:p>
        </w:tc>
      </w:tr>
      <w:tr w:rsidR="008438DD" w:rsidRPr="00D0684C" w14:paraId="61AB5F37" w14:textId="77777777" w:rsidTr="00254A6D">
        <w:trPr>
          <w:trHeight w:val="24"/>
        </w:trPr>
        <w:tc>
          <w:tcPr>
            <w:tcW w:w="5940" w:type="dxa"/>
            <w:shd w:val="clear" w:color="auto" w:fill="auto"/>
            <w:vAlign w:val="bottom"/>
          </w:tcPr>
          <w:p w14:paraId="0CE47F39" w14:textId="7F2C6F8D" w:rsidR="008438DD" w:rsidRPr="00D0684C" w:rsidRDefault="008438DD" w:rsidP="008438DD">
            <w:pPr>
              <w:spacing w:line="240" w:lineRule="auto"/>
              <w:jc w:val="both"/>
              <w:rPr>
                <w:rFonts w:ascii="Arial" w:hAnsi="Arial" w:cs="Arial"/>
                <w:color w:val="000000"/>
                <w:sz w:val="20"/>
                <w:cs/>
              </w:rPr>
            </w:pPr>
            <w:r w:rsidRPr="00D0684C">
              <w:rPr>
                <w:rFonts w:ascii="Arial" w:hAnsi="Arial" w:cs="Arial"/>
                <w:color w:val="000000"/>
                <w:sz w:val="20"/>
              </w:rPr>
              <w:t>Utilities expense</w:t>
            </w:r>
          </w:p>
        </w:tc>
        <w:tc>
          <w:tcPr>
            <w:tcW w:w="1584" w:type="dxa"/>
            <w:shd w:val="clear" w:color="auto" w:fill="auto"/>
            <w:vAlign w:val="bottom"/>
          </w:tcPr>
          <w:p w14:paraId="34F165AE" w14:textId="2A17BDCD"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55,281,270</w:t>
            </w:r>
          </w:p>
        </w:tc>
        <w:tc>
          <w:tcPr>
            <w:tcW w:w="1584" w:type="dxa"/>
            <w:shd w:val="clear" w:color="auto" w:fill="auto"/>
            <w:vAlign w:val="bottom"/>
          </w:tcPr>
          <w:p w14:paraId="2BD691FD" w14:textId="1A156CDD" w:rsidR="008438DD" w:rsidRPr="00D0684C" w:rsidRDefault="008438DD" w:rsidP="008438DD">
            <w:pPr>
              <w:spacing w:line="240" w:lineRule="auto"/>
              <w:ind w:right="-72"/>
              <w:jc w:val="right"/>
              <w:rPr>
                <w:rFonts w:ascii="Arial" w:hAnsi="Arial" w:cs="Arial"/>
                <w:color w:val="000000"/>
                <w:sz w:val="20"/>
                <w:lang w:val="en-US"/>
              </w:rPr>
            </w:pPr>
            <w:r w:rsidRPr="00D0684C">
              <w:rPr>
                <w:rFonts w:ascii="Arial" w:hAnsi="Arial" w:cs="Arial"/>
                <w:bCs/>
                <w:color w:val="000000"/>
                <w:sz w:val="20"/>
              </w:rPr>
              <w:t>47,647,955</w:t>
            </w:r>
          </w:p>
        </w:tc>
      </w:tr>
      <w:tr w:rsidR="008438DD" w:rsidRPr="00D0684C" w14:paraId="40A3BF1A" w14:textId="77777777" w:rsidTr="00254A6D">
        <w:trPr>
          <w:trHeight w:val="24"/>
        </w:trPr>
        <w:tc>
          <w:tcPr>
            <w:tcW w:w="5940" w:type="dxa"/>
            <w:shd w:val="clear" w:color="auto" w:fill="auto"/>
            <w:vAlign w:val="bottom"/>
          </w:tcPr>
          <w:p w14:paraId="0670A5B0" w14:textId="00AC866F" w:rsidR="008438DD" w:rsidRPr="00D0684C" w:rsidRDefault="008438DD" w:rsidP="008438DD">
            <w:pPr>
              <w:spacing w:line="240" w:lineRule="auto"/>
              <w:jc w:val="both"/>
              <w:rPr>
                <w:rFonts w:ascii="Arial" w:hAnsi="Arial" w:cs="Arial"/>
                <w:color w:val="000000"/>
                <w:sz w:val="20"/>
                <w:cs/>
              </w:rPr>
            </w:pPr>
            <w:r w:rsidRPr="00D0684C">
              <w:rPr>
                <w:rFonts w:ascii="Arial" w:hAnsi="Arial" w:cs="Arial"/>
                <w:color w:val="000000"/>
                <w:sz w:val="20"/>
              </w:rPr>
              <w:t>Marketing expense</w:t>
            </w:r>
          </w:p>
        </w:tc>
        <w:tc>
          <w:tcPr>
            <w:tcW w:w="1584" w:type="dxa"/>
            <w:shd w:val="clear" w:color="auto" w:fill="auto"/>
            <w:vAlign w:val="bottom"/>
          </w:tcPr>
          <w:p w14:paraId="2A910936" w14:textId="171C3DC1"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28,182,743</w:t>
            </w:r>
          </w:p>
        </w:tc>
        <w:tc>
          <w:tcPr>
            <w:tcW w:w="1584" w:type="dxa"/>
            <w:shd w:val="clear" w:color="auto" w:fill="auto"/>
            <w:vAlign w:val="bottom"/>
          </w:tcPr>
          <w:p w14:paraId="191B1FE8" w14:textId="2BE08FC8" w:rsidR="008438DD" w:rsidRPr="00D0684C" w:rsidRDefault="008438DD" w:rsidP="008438DD">
            <w:pPr>
              <w:spacing w:line="240" w:lineRule="auto"/>
              <w:ind w:right="-72"/>
              <w:jc w:val="right"/>
              <w:rPr>
                <w:rFonts w:ascii="Arial" w:hAnsi="Arial" w:cs="Arial"/>
                <w:color w:val="000000"/>
                <w:sz w:val="20"/>
                <w:lang w:val="en-US"/>
              </w:rPr>
            </w:pPr>
            <w:r w:rsidRPr="00D0684C">
              <w:rPr>
                <w:rFonts w:ascii="Arial" w:hAnsi="Arial" w:cs="Arial"/>
                <w:bCs/>
                <w:color w:val="000000"/>
                <w:sz w:val="20"/>
              </w:rPr>
              <w:t>16,936,808</w:t>
            </w:r>
          </w:p>
        </w:tc>
      </w:tr>
      <w:tr w:rsidR="008438DD" w:rsidRPr="00D0684C" w14:paraId="2FD4A07C" w14:textId="77777777" w:rsidTr="004F3ECB">
        <w:trPr>
          <w:trHeight w:val="24"/>
        </w:trPr>
        <w:tc>
          <w:tcPr>
            <w:tcW w:w="5940" w:type="dxa"/>
            <w:shd w:val="clear" w:color="auto" w:fill="auto"/>
            <w:vAlign w:val="bottom"/>
          </w:tcPr>
          <w:p w14:paraId="64E72EA5" w14:textId="3055FB54" w:rsidR="008438DD" w:rsidRPr="00D0684C" w:rsidRDefault="008438DD" w:rsidP="008438DD">
            <w:pPr>
              <w:spacing w:line="240" w:lineRule="auto"/>
              <w:jc w:val="both"/>
              <w:rPr>
                <w:rFonts w:ascii="Arial" w:hAnsi="Arial" w:cs="Arial"/>
                <w:color w:val="000000"/>
                <w:sz w:val="20"/>
                <w:cs/>
              </w:rPr>
            </w:pPr>
            <w:r w:rsidRPr="00D0684C">
              <w:rPr>
                <w:rFonts w:ascii="Arial" w:hAnsi="Arial" w:cs="Arial"/>
                <w:color w:val="000000"/>
                <w:sz w:val="20"/>
              </w:rPr>
              <w:t>Consulting expense</w:t>
            </w:r>
          </w:p>
        </w:tc>
        <w:tc>
          <w:tcPr>
            <w:tcW w:w="1584" w:type="dxa"/>
            <w:shd w:val="clear" w:color="auto" w:fill="auto"/>
            <w:vAlign w:val="bottom"/>
          </w:tcPr>
          <w:p w14:paraId="13F566DB" w14:textId="04750CF4" w:rsidR="008438DD" w:rsidRPr="00D0684C" w:rsidRDefault="00C43E4F" w:rsidP="008438DD">
            <w:pPr>
              <w:spacing w:line="256" w:lineRule="auto"/>
              <w:ind w:left="-40" w:right="-72"/>
              <w:jc w:val="right"/>
              <w:rPr>
                <w:rFonts w:ascii="Arial" w:hAnsi="Arial" w:cs="Arial"/>
                <w:bCs/>
                <w:color w:val="000000"/>
                <w:sz w:val="20"/>
              </w:rPr>
            </w:pPr>
            <w:r w:rsidRPr="00D0684C">
              <w:rPr>
                <w:rFonts w:ascii="Arial" w:hAnsi="Arial" w:cs="Arial"/>
                <w:bCs/>
                <w:color w:val="000000"/>
                <w:sz w:val="20"/>
              </w:rPr>
              <w:t>300,000</w:t>
            </w:r>
          </w:p>
        </w:tc>
        <w:tc>
          <w:tcPr>
            <w:tcW w:w="1584" w:type="dxa"/>
            <w:shd w:val="clear" w:color="auto" w:fill="auto"/>
            <w:vAlign w:val="bottom"/>
          </w:tcPr>
          <w:p w14:paraId="48779D26" w14:textId="42DA2984" w:rsidR="008438DD" w:rsidRPr="00D0684C" w:rsidRDefault="008438DD" w:rsidP="008438DD">
            <w:pPr>
              <w:spacing w:line="240" w:lineRule="auto"/>
              <w:ind w:right="-72"/>
              <w:jc w:val="right"/>
              <w:rPr>
                <w:rFonts w:ascii="Arial" w:hAnsi="Arial" w:cs="Arial"/>
                <w:color w:val="000000"/>
                <w:sz w:val="20"/>
                <w:lang w:val="en-US"/>
              </w:rPr>
            </w:pPr>
            <w:r w:rsidRPr="00D0684C">
              <w:rPr>
                <w:rFonts w:ascii="Arial" w:hAnsi="Arial" w:cs="Arial"/>
                <w:bCs/>
                <w:color w:val="000000"/>
                <w:sz w:val="20"/>
              </w:rPr>
              <w:t>2,435,891</w:t>
            </w:r>
          </w:p>
        </w:tc>
      </w:tr>
      <w:bookmarkEnd w:id="53"/>
    </w:tbl>
    <w:p w14:paraId="54FBA08A" w14:textId="0174AB7B" w:rsidR="00421DDD" w:rsidRPr="00D0684C" w:rsidRDefault="00421DDD">
      <w:pPr>
        <w:spacing w:line="240" w:lineRule="auto"/>
        <w:rPr>
          <w:rFonts w:ascii="Arial" w:eastAsia="Times New Roman" w:hAnsi="Arial" w:cs="Arial"/>
          <w:color w:val="000000"/>
          <w:sz w:val="16"/>
          <w:szCs w:val="16"/>
          <w:cs/>
        </w:rPr>
      </w:pPr>
    </w:p>
    <w:p w14:paraId="20754316" w14:textId="77777777" w:rsidR="00421DDD" w:rsidRPr="00D0684C" w:rsidRDefault="00421DDD" w:rsidP="00325B42">
      <w:pPr>
        <w:pStyle w:val="BlockText"/>
        <w:spacing w:before="0"/>
        <w:ind w:left="0" w:right="0"/>
        <w:rPr>
          <w:rFonts w:ascii="Arial" w:hAnsi="Arial" w:cs="Arial"/>
          <w:color w:val="000000"/>
          <w:sz w:val="16"/>
          <w:szCs w:val="16"/>
          <w:lang w:val="en-GB"/>
        </w:rPr>
      </w:pPr>
    </w:p>
    <w:tbl>
      <w:tblPr>
        <w:tblW w:w="9045" w:type="dxa"/>
        <w:tblLayout w:type="fixed"/>
        <w:tblLook w:val="04A0" w:firstRow="1" w:lastRow="0" w:firstColumn="1" w:lastColumn="0" w:noHBand="0" w:noVBand="1"/>
      </w:tblPr>
      <w:tblGrid>
        <w:gridCol w:w="9045"/>
      </w:tblGrid>
      <w:tr w:rsidR="00FD622B" w:rsidRPr="00D0684C" w14:paraId="41C88CC7" w14:textId="77777777" w:rsidTr="00254A6D">
        <w:trPr>
          <w:trHeight w:val="386"/>
        </w:trPr>
        <w:tc>
          <w:tcPr>
            <w:tcW w:w="9045" w:type="dxa"/>
            <w:shd w:val="clear" w:color="auto" w:fill="auto"/>
            <w:vAlign w:val="center"/>
            <w:hideMark/>
          </w:tcPr>
          <w:p w14:paraId="43A8E791" w14:textId="19F428F1" w:rsidR="00FD622B" w:rsidRPr="00D0684C" w:rsidRDefault="00FD622B" w:rsidP="001C11A4">
            <w:pPr>
              <w:tabs>
                <w:tab w:val="left" w:pos="427"/>
              </w:tabs>
              <w:spacing w:line="240" w:lineRule="auto"/>
              <w:ind w:left="-113"/>
              <w:jc w:val="both"/>
              <w:outlineLvl w:val="0"/>
              <w:rPr>
                <w:rFonts w:ascii="Arial" w:eastAsia="Arial Unicode MS" w:hAnsi="Arial" w:cs="Arial"/>
                <w:b/>
                <w:bCs/>
                <w:color w:val="000000"/>
                <w:sz w:val="20"/>
                <w:cs/>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1</w:t>
            </w:r>
            <w:r w:rsidRPr="00D0684C">
              <w:rPr>
                <w:rFonts w:ascii="Arial" w:eastAsia="Arial Unicode MS" w:hAnsi="Arial" w:cs="Arial"/>
                <w:b/>
                <w:bCs/>
                <w:color w:val="000000"/>
                <w:sz w:val="20"/>
                <w:cs/>
              </w:rPr>
              <w:tab/>
            </w:r>
            <w:r w:rsidRPr="00D0684C">
              <w:rPr>
                <w:rFonts w:ascii="Arial" w:eastAsia="Arial Unicode MS" w:hAnsi="Arial" w:cs="Arial"/>
                <w:b/>
                <w:bCs/>
                <w:color w:val="000000"/>
                <w:sz w:val="20"/>
              </w:rPr>
              <w:t>Income tax expense</w:t>
            </w:r>
          </w:p>
        </w:tc>
      </w:tr>
    </w:tbl>
    <w:p w14:paraId="45CD85BC" w14:textId="77777777" w:rsidR="00FD622B" w:rsidRPr="00D0684C" w:rsidRDefault="00FD622B" w:rsidP="00E53277">
      <w:pPr>
        <w:spacing w:line="240" w:lineRule="auto"/>
        <w:rPr>
          <w:rFonts w:ascii="Arial" w:eastAsia="Times New Roman" w:hAnsi="Arial" w:cs="Arial"/>
          <w:color w:val="000000"/>
          <w:sz w:val="16"/>
          <w:szCs w:val="16"/>
        </w:rPr>
      </w:pPr>
    </w:p>
    <w:p w14:paraId="78905629" w14:textId="77777777" w:rsidR="00FD622B" w:rsidRPr="00D0684C" w:rsidRDefault="00FD622B" w:rsidP="00325B42">
      <w:pPr>
        <w:tabs>
          <w:tab w:val="left" w:pos="540"/>
        </w:tabs>
        <w:spacing w:line="240" w:lineRule="auto"/>
        <w:ind w:left="547" w:hanging="547"/>
        <w:jc w:val="both"/>
        <w:rPr>
          <w:rFonts w:ascii="Arial" w:hAnsi="Arial" w:cs="Arial"/>
          <w:color w:val="000000"/>
          <w:sz w:val="20"/>
        </w:rPr>
      </w:pPr>
      <w:r w:rsidRPr="00D0684C">
        <w:rPr>
          <w:rFonts w:ascii="Arial" w:hAnsi="Arial" w:cs="Arial"/>
          <w:color w:val="000000"/>
          <w:sz w:val="20"/>
        </w:rPr>
        <w:t>Income tax expense for the year comprises the following:</w:t>
      </w:r>
    </w:p>
    <w:tbl>
      <w:tblPr>
        <w:tblW w:w="9054" w:type="dxa"/>
        <w:tblInd w:w="-36" w:type="dxa"/>
        <w:tblLayout w:type="fixed"/>
        <w:tblLook w:val="0000" w:firstRow="0" w:lastRow="0" w:firstColumn="0" w:lastColumn="0" w:noHBand="0" w:noVBand="0"/>
      </w:tblPr>
      <w:tblGrid>
        <w:gridCol w:w="5886"/>
        <w:gridCol w:w="1584"/>
        <w:gridCol w:w="1584"/>
      </w:tblGrid>
      <w:tr w:rsidR="00E00340" w:rsidRPr="00D0684C" w14:paraId="7736015D" w14:textId="77777777" w:rsidTr="00254A6D">
        <w:tc>
          <w:tcPr>
            <w:tcW w:w="5886" w:type="dxa"/>
            <w:shd w:val="clear" w:color="auto" w:fill="auto"/>
          </w:tcPr>
          <w:p w14:paraId="54464D11" w14:textId="77777777" w:rsidR="00E00340" w:rsidRPr="00D0684C" w:rsidRDefault="00E00340" w:rsidP="00E00340">
            <w:pPr>
              <w:spacing w:line="240" w:lineRule="auto"/>
              <w:ind w:left="-51"/>
              <w:jc w:val="both"/>
              <w:rPr>
                <w:rFonts w:ascii="Arial" w:hAnsi="Arial" w:cs="Arial"/>
                <w:snapToGrid w:val="0"/>
                <w:color w:val="000000"/>
                <w:sz w:val="20"/>
                <w:lang w:eastAsia="th-TH"/>
              </w:rPr>
            </w:pPr>
            <w:bookmarkStart w:id="54" w:name="_Hlk140742634"/>
          </w:p>
        </w:tc>
        <w:tc>
          <w:tcPr>
            <w:tcW w:w="1584" w:type="dxa"/>
            <w:tcBorders>
              <w:left w:val="nil"/>
              <w:right w:val="nil"/>
            </w:tcBorders>
            <w:shd w:val="clear" w:color="auto" w:fill="auto"/>
          </w:tcPr>
          <w:p w14:paraId="28076DDA" w14:textId="2AF8B506"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2024</w:t>
            </w:r>
          </w:p>
        </w:tc>
        <w:tc>
          <w:tcPr>
            <w:tcW w:w="1584" w:type="dxa"/>
            <w:tcBorders>
              <w:left w:val="nil"/>
              <w:right w:val="nil"/>
            </w:tcBorders>
            <w:shd w:val="clear" w:color="auto" w:fill="auto"/>
          </w:tcPr>
          <w:p w14:paraId="400E1485" w14:textId="7D7A8A40"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2023</w:t>
            </w:r>
          </w:p>
        </w:tc>
      </w:tr>
      <w:tr w:rsidR="00E00340" w:rsidRPr="00D0684C" w14:paraId="2D6EE1DF" w14:textId="77777777" w:rsidTr="00254A6D">
        <w:tc>
          <w:tcPr>
            <w:tcW w:w="5886" w:type="dxa"/>
            <w:shd w:val="clear" w:color="auto" w:fill="auto"/>
          </w:tcPr>
          <w:p w14:paraId="6DDF3ED3" w14:textId="77777777" w:rsidR="00E00340" w:rsidRPr="00D0684C" w:rsidRDefault="00E00340" w:rsidP="00E00340">
            <w:pPr>
              <w:spacing w:line="240" w:lineRule="auto"/>
              <w:ind w:left="-51"/>
              <w:jc w:val="both"/>
              <w:rPr>
                <w:rFonts w:ascii="Arial" w:hAnsi="Arial" w:cs="Arial"/>
                <w:snapToGrid w:val="0"/>
                <w:color w:val="000000"/>
                <w:sz w:val="20"/>
                <w:lang w:eastAsia="th-TH"/>
              </w:rPr>
            </w:pPr>
          </w:p>
        </w:tc>
        <w:tc>
          <w:tcPr>
            <w:tcW w:w="1584" w:type="dxa"/>
            <w:tcBorders>
              <w:top w:val="nil"/>
              <w:left w:val="nil"/>
              <w:bottom w:val="single" w:sz="4" w:space="0" w:color="000000" w:themeColor="text1"/>
              <w:right w:val="nil"/>
            </w:tcBorders>
            <w:shd w:val="clear" w:color="auto" w:fill="auto"/>
          </w:tcPr>
          <w:p w14:paraId="287A102D" w14:textId="5C383143"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c>
          <w:tcPr>
            <w:tcW w:w="1584" w:type="dxa"/>
            <w:tcBorders>
              <w:top w:val="nil"/>
              <w:left w:val="nil"/>
              <w:bottom w:val="single" w:sz="4" w:space="0" w:color="000000" w:themeColor="text1"/>
              <w:right w:val="nil"/>
            </w:tcBorders>
            <w:shd w:val="clear" w:color="auto" w:fill="auto"/>
          </w:tcPr>
          <w:p w14:paraId="6DCB5AFF" w14:textId="4FF1B08F"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r>
      <w:bookmarkEnd w:id="54"/>
      <w:tr w:rsidR="00FD622B" w:rsidRPr="00D0684C" w14:paraId="24194A51" w14:textId="77777777" w:rsidTr="00254A6D">
        <w:tc>
          <w:tcPr>
            <w:tcW w:w="5886" w:type="dxa"/>
            <w:shd w:val="clear" w:color="auto" w:fill="auto"/>
          </w:tcPr>
          <w:p w14:paraId="11DBFDF5" w14:textId="77777777" w:rsidR="00FD622B" w:rsidRPr="00D0684C" w:rsidRDefault="00FD622B" w:rsidP="00E53277">
            <w:pPr>
              <w:spacing w:line="240" w:lineRule="auto"/>
              <w:rPr>
                <w:rFonts w:ascii="Arial" w:eastAsia="Times New Roman" w:hAnsi="Arial" w:cs="Arial"/>
                <w:color w:val="000000"/>
                <w:sz w:val="12"/>
                <w:szCs w:val="12"/>
                <w:cs/>
              </w:rPr>
            </w:pPr>
          </w:p>
        </w:tc>
        <w:tc>
          <w:tcPr>
            <w:tcW w:w="1584" w:type="dxa"/>
            <w:tcBorders>
              <w:top w:val="single" w:sz="4" w:space="0" w:color="000000" w:themeColor="text1"/>
            </w:tcBorders>
            <w:shd w:val="clear" w:color="auto" w:fill="auto"/>
          </w:tcPr>
          <w:p w14:paraId="3FAA6098" w14:textId="77777777" w:rsidR="00FD622B" w:rsidRPr="00D0684C" w:rsidRDefault="00FD622B" w:rsidP="00E53277">
            <w:pPr>
              <w:spacing w:line="240" w:lineRule="auto"/>
              <w:rPr>
                <w:rFonts w:ascii="Arial" w:eastAsia="Times New Roman" w:hAnsi="Arial" w:cs="Arial"/>
                <w:color w:val="000000"/>
                <w:sz w:val="12"/>
                <w:szCs w:val="12"/>
              </w:rPr>
            </w:pPr>
          </w:p>
        </w:tc>
        <w:tc>
          <w:tcPr>
            <w:tcW w:w="1584" w:type="dxa"/>
            <w:tcBorders>
              <w:top w:val="single" w:sz="4" w:space="0" w:color="000000" w:themeColor="text1"/>
            </w:tcBorders>
            <w:shd w:val="clear" w:color="auto" w:fill="auto"/>
          </w:tcPr>
          <w:p w14:paraId="064870BA" w14:textId="77777777" w:rsidR="00FD622B" w:rsidRPr="00D0684C" w:rsidRDefault="00FD622B" w:rsidP="00E53277">
            <w:pPr>
              <w:spacing w:line="240" w:lineRule="auto"/>
              <w:rPr>
                <w:rFonts w:ascii="Arial" w:eastAsia="Times New Roman" w:hAnsi="Arial" w:cs="Arial"/>
                <w:color w:val="000000"/>
                <w:sz w:val="12"/>
                <w:szCs w:val="12"/>
              </w:rPr>
            </w:pPr>
          </w:p>
        </w:tc>
      </w:tr>
      <w:tr w:rsidR="00FD622B" w:rsidRPr="00D0684C" w14:paraId="4D653A07" w14:textId="77777777" w:rsidTr="00254A6D">
        <w:tc>
          <w:tcPr>
            <w:tcW w:w="5886" w:type="dxa"/>
            <w:shd w:val="clear" w:color="auto" w:fill="auto"/>
          </w:tcPr>
          <w:p w14:paraId="7944C87C" w14:textId="77777777" w:rsidR="00FD622B" w:rsidRPr="00D0684C"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D0684C">
              <w:rPr>
                <w:rFonts w:ascii="Arial" w:hAnsi="Arial" w:cs="Arial"/>
                <w:color w:val="000000"/>
                <w:sz w:val="20"/>
              </w:rPr>
              <w:t>Current tax:</w:t>
            </w:r>
          </w:p>
        </w:tc>
        <w:tc>
          <w:tcPr>
            <w:tcW w:w="1584" w:type="dxa"/>
            <w:shd w:val="clear" w:color="auto" w:fill="auto"/>
          </w:tcPr>
          <w:p w14:paraId="5ECC2CB0" w14:textId="77777777" w:rsidR="00FD622B" w:rsidRPr="00D0684C" w:rsidRDefault="00FD622B" w:rsidP="00421DDD">
            <w:pPr>
              <w:spacing w:line="256" w:lineRule="auto"/>
              <w:ind w:left="-40" w:right="-72"/>
              <w:jc w:val="right"/>
              <w:rPr>
                <w:rFonts w:ascii="Arial" w:hAnsi="Arial" w:cs="Arial"/>
                <w:bCs/>
                <w:color w:val="000000"/>
                <w:sz w:val="20"/>
              </w:rPr>
            </w:pPr>
          </w:p>
        </w:tc>
        <w:tc>
          <w:tcPr>
            <w:tcW w:w="1584" w:type="dxa"/>
            <w:shd w:val="clear" w:color="auto" w:fill="auto"/>
          </w:tcPr>
          <w:p w14:paraId="59DB4EA7" w14:textId="77777777" w:rsidR="00FD622B" w:rsidRPr="00D0684C" w:rsidRDefault="00FD622B" w:rsidP="00EB041F">
            <w:pPr>
              <w:spacing w:line="240" w:lineRule="auto"/>
              <w:ind w:right="-72"/>
              <w:jc w:val="right"/>
              <w:rPr>
                <w:rFonts w:ascii="Arial" w:hAnsi="Arial" w:cs="Arial"/>
                <w:color w:val="000000"/>
                <w:sz w:val="20"/>
              </w:rPr>
            </w:pPr>
          </w:p>
        </w:tc>
      </w:tr>
      <w:tr w:rsidR="00DF24DA" w:rsidRPr="00D0684C" w14:paraId="01ABA72D" w14:textId="77777777" w:rsidTr="00254A6D">
        <w:tc>
          <w:tcPr>
            <w:tcW w:w="5886" w:type="dxa"/>
            <w:shd w:val="clear" w:color="auto" w:fill="auto"/>
          </w:tcPr>
          <w:p w14:paraId="3F7004D2" w14:textId="7C3CC36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cs/>
              </w:rPr>
            </w:pPr>
            <w:bookmarkStart w:id="55" w:name="OLE_LINK29"/>
            <w:r w:rsidRPr="00D0684C">
              <w:rPr>
                <w:rFonts w:ascii="Arial" w:hAnsi="Arial" w:cs="Arial"/>
                <w:color w:val="000000"/>
                <w:sz w:val="20"/>
              </w:rPr>
              <w:t>Adjustment in respect of prior year</w:t>
            </w:r>
          </w:p>
        </w:tc>
        <w:tc>
          <w:tcPr>
            <w:tcW w:w="1584" w:type="dxa"/>
            <w:shd w:val="clear" w:color="auto" w:fill="auto"/>
          </w:tcPr>
          <w:p w14:paraId="4775C3CE" w14:textId="4D2F773C" w:rsidR="00DF24DA" w:rsidRPr="00D0684C" w:rsidRDefault="00DF24DA" w:rsidP="00DF24DA">
            <w:pPr>
              <w:spacing w:line="240" w:lineRule="auto"/>
              <w:ind w:right="-72"/>
              <w:jc w:val="right"/>
              <w:rPr>
                <w:rFonts w:ascii="Arial" w:hAnsi="Arial" w:cs="Arial"/>
                <w:color w:val="000000"/>
                <w:sz w:val="20"/>
              </w:rPr>
            </w:pPr>
            <w:r w:rsidRPr="00D0684C">
              <w:rPr>
                <w:rFonts w:ascii="Arial" w:hAnsi="Arial" w:cs="Arial"/>
                <w:color w:val="000000"/>
                <w:sz w:val="20"/>
              </w:rPr>
              <w:t>(</w:t>
            </w:r>
            <w:r w:rsidR="000C0723" w:rsidRPr="00D0684C">
              <w:rPr>
                <w:rFonts w:ascii="Arial" w:hAnsi="Arial" w:cs="Arial"/>
                <w:color w:val="000000"/>
                <w:sz w:val="20"/>
              </w:rPr>
              <w:t>669,260</w:t>
            </w:r>
            <w:r w:rsidRPr="00D0684C">
              <w:rPr>
                <w:rFonts w:ascii="Arial" w:hAnsi="Arial" w:cs="Arial"/>
                <w:color w:val="000000"/>
                <w:sz w:val="20"/>
              </w:rPr>
              <w:t>)</w:t>
            </w:r>
          </w:p>
        </w:tc>
        <w:tc>
          <w:tcPr>
            <w:tcW w:w="1584" w:type="dxa"/>
            <w:shd w:val="clear" w:color="auto" w:fill="auto"/>
          </w:tcPr>
          <w:p w14:paraId="0BE595AC" w14:textId="440A40DE" w:rsidR="00DF24DA" w:rsidRPr="00D0684C" w:rsidRDefault="00CA0871" w:rsidP="00DF24DA">
            <w:pPr>
              <w:spacing w:line="240" w:lineRule="auto"/>
              <w:ind w:right="-72"/>
              <w:jc w:val="right"/>
              <w:rPr>
                <w:rFonts w:ascii="Arial" w:hAnsi="Arial" w:cs="Arial"/>
                <w:bCs/>
                <w:color w:val="000000"/>
                <w:sz w:val="20"/>
                <w:lang w:val="en-US"/>
              </w:rPr>
            </w:pPr>
            <w:r w:rsidRPr="00D0684C">
              <w:rPr>
                <w:rFonts w:ascii="Arial" w:hAnsi="Arial" w:cs="Arial"/>
                <w:bCs/>
                <w:color w:val="000000"/>
                <w:sz w:val="20"/>
              </w:rPr>
              <w:t>(402,868)</w:t>
            </w:r>
          </w:p>
        </w:tc>
      </w:tr>
      <w:tr w:rsidR="00DF24DA" w:rsidRPr="00D0684C" w14:paraId="2E626521" w14:textId="77777777" w:rsidTr="00254A6D">
        <w:tc>
          <w:tcPr>
            <w:tcW w:w="5886" w:type="dxa"/>
            <w:shd w:val="clear" w:color="auto" w:fill="auto"/>
          </w:tcPr>
          <w:p w14:paraId="31392BF6"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D0684C">
              <w:rPr>
                <w:rFonts w:ascii="Arial" w:hAnsi="Arial" w:cs="Arial"/>
                <w:color w:val="000000"/>
                <w:sz w:val="20"/>
              </w:rPr>
              <w:t>Current tax on profits for the year</w:t>
            </w:r>
          </w:p>
        </w:tc>
        <w:tc>
          <w:tcPr>
            <w:tcW w:w="1584" w:type="dxa"/>
            <w:tcBorders>
              <w:bottom w:val="single" w:sz="4" w:space="0" w:color="auto"/>
            </w:tcBorders>
            <w:shd w:val="clear" w:color="auto" w:fill="auto"/>
          </w:tcPr>
          <w:p w14:paraId="79584233" w14:textId="209D0A83" w:rsidR="00DF24DA" w:rsidRPr="00D0684C" w:rsidRDefault="00DF24DA" w:rsidP="00DF24DA">
            <w:pPr>
              <w:spacing w:line="240" w:lineRule="auto"/>
              <w:ind w:right="-72"/>
              <w:jc w:val="right"/>
              <w:rPr>
                <w:rFonts w:ascii="Arial" w:hAnsi="Arial" w:cs="Arial"/>
                <w:bCs/>
                <w:color w:val="000000"/>
                <w:sz w:val="20"/>
              </w:rPr>
            </w:pPr>
            <w:r w:rsidRPr="00D0684C">
              <w:rPr>
                <w:rFonts w:ascii="Arial" w:hAnsi="Arial" w:cs="Arial"/>
                <w:bCs/>
                <w:color w:val="000000"/>
                <w:sz w:val="20"/>
              </w:rPr>
              <w:t>14</w:t>
            </w:r>
            <w:r w:rsidR="000C0723" w:rsidRPr="00D0684C">
              <w:rPr>
                <w:rFonts w:ascii="Arial" w:hAnsi="Arial" w:cs="Arial"/>
                <w:bCs/>
                <w:color w:val="000000"/>
                <w:sz w:val="20"/>
              </w:rPr>
              <w:t>2,9</w:t>
            </w:r>
            <w:r w:rsidR="0019624D" w:rsidRPr="00D0684C">
              <w:rPr>
                <w:rFonts w:ascii="Arial" w:hAnsi="Arial" w:cs="Arial"/>
                <w:bCs/>
                <w:color w:val="000000"/>
                <w:sz w:val="20"/>
              </w:rPr>
              <w:t>1</w:t>
            </w:r>
            <w:r w:rsidR="000C0723" w:rsidRPr="00D0684C">
              <w:rPr>
                <w:rFonts w:ascii="Arial" w:hAnsi="Arial" w:cs="Arial"/>
                <w:bCs/>
                <w:color w:val="000000"/>
                <w:sz w:val="20"/>
              </w:rPr>
              <w:t>0,881</w:t>
            </w:r>
          </w:p>
        </w:tc>
        <w:tc>
          <w:tcPr>
            <w:tcW w:w="1584" w:type="dxa"/>
            <w:tcBorders>
              <w:top w:val="nil"/>
              <w:left w:val="nil"/>
              <w:bottom w:val="single" w:sz="4" w:space="0" w:color="auto"/>
              <w:right w:val="nil"/>
            </w:tcBorders>
            <w:shd w:val="clear" w:color="auto" w:fill="auto"/>
          </w:tcPr>
          <w:p w14:paraId="49F09A75" w14:textId="781F369D" w:rsidR="00DF24DA" w:rsidRPr="00D0684C" w:rsidRDefault="00796FA4" w:rsidP="00DF24DA">
            <w:pPr>
              <w:spacing w:line="240" w:lineRule="auto"/>
              <w:ind w:right="-72"/>
              <w:jc w:val="right"/>
              <w:rPr>
                <w:rFonts w:ascii="Arial" w:hAnsi="Arial" w:cs="Arial"/>
                <w:bCs/>
                <w:color w:val="000000"/>
                <w:sz w:val="20"/>
              </w:rPr>
            </w:pPr>
            <w:r w:rsidRPr="00D0684C">
              <w:rPr>
                <w:rFonts w:ascii="Arial" w:hAnsi="Arial" w:cs="Arial"/>
                <w:bCs/>
                <w:color w:val="000000"/>
                <w:sz w:val="20"/>
              </w:rPr>
              <w:t>106,951,929</w:t>
            </w:r>
          </w:p>
        </w:tc>
      </w:tr>
      <w:tr w:rsidR="00DF24DA" w:rsidRPr="00D0684C" w14:paraId="189C7524" w14:textId="77777777" w:rsidTr="006D7B5F">
        <w:tc>
          <w:tcPr>
            <w:tcW w:w="5886" w:type="dxa"/>
            <w:shd w:val="clear" w:color="auto" w:fill="auto"/>
          </w:tcPr>
          <w:p w14:paraId="69CD6352" w14:textId="029C1086" w:rsidR="00DF24DA" w:rsidRPr="00D0684C" w:rsidRDefault="00CC2FD5"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szCs w:val="25"/>
              </w:rPr>
            </w:pPr>
            <w:r w:rsidRPr="00D0684C">
              <w:rPr>
                <w:rFonts w:ascii="Arial" w:hAnsi="Arial" w:cs="Arial"/>
                <w:color w:val="000000"/>
                <w:sz w:val="20"/>
                <w:szCs w:val="25"/>
              </w:rPr>
              <w:t xml:space="preserve">Total </w:t>
            </w:r>
            <w:r w:rsidR="003A435F" w:rsidRPr="00D0684C">
              <w:rPr>
                <w:rFonts w:ascii="Arial" w:hAnsi="Arial" w:cs="Arial"/>
                <w:color w:val="000000"/>
                <w:sz w:val="20"/>
                <w:szCs w:val="25"/>
              </w:rPr>
              <w:t>cu</w:t>
            </w:r>
            <w:r w:rsidR="002E0DFC" w:rsidRPr="00D0684C">
              <w:rPr>
                <w:rFonts w:ascii="Arial" w:hAnsi="Arial" w:cs="Arial"/>
                <w:color w:val="000000"/>
                <w:sz w:val="20"/>
                <w:szCs w:val="25"/>
              </w:rPr>
              <w:t>rrent tax</w:t>
            </w:r>
          </w:p>
        </w:tc>
        <w:tc>
          <w:tcPr>
            <w:tcW w:w="1584" w:type="dxa"/>
            <w:tcBorders>
              <w:top w:val="single" w:sz="4" w:space="0" w:color="auto"/>
            </w:tcBorders>
            <w:shd w:val="clear" w:color="auto" w:fill="auto"/>
          </w:tcPr>
          <w:p w14:paraId="07682BDE" w14:textId="50B13F5F" w:rsidR="00DF24DA" w:rsidRPr="00D0684C" w:rsidRDefault="00DF24DA" w:rsidP="00DF24DA">
            <w:pPr>
              <w:spacing w:line="240" w:lineRule="auto"/>
              <w:ind w:right="-72"/>
              <w:jc w:val="right"/>
              <w:rPr>
                <w:rFonts w:ascii="Arial" w:hAnsi="Arial" w:cs="Arial"/>
                <w:bCs/>
                <w:color w:val="000000"/>
                <w:sz w:val="20"/>
              </w:rPr>
            </w:pPr>
          </w:p>
        </w:tc>
        <w:tc>
          <w:tcPr>
            <w:tcW w:w="1584" w:type="dxa"/>
            <w:tcBorders>
              <w:top w:val="single" w:sz="4" w:space="0" w:color="auto"/>
              <w:left w:val="nil"/>
              <w:right w:val="nil"/>
            </w:tcBorders>
            <w:shd w:val="clear" w:color="auto" w:fill="auto"/>
          </w:tcPr>
          <w:p w14:paraId="4267866A" w14:textId="77777777" w:rsidR="00DF24DA" w:rsidRPr="00D0684C" w:rsidRDefault="00DF24DA" w:rsidP="00DF24DA">
            <w:pPr>
              <w:spacing w:line="240" w:lineRule="auto"/>
              <w:ind w:right="-72"/>
              <w:jc w:val="right"/>
              <w:rPr>
                <w:rFonts w:ascii="Arial" w:hAnsi="Arial" w:cs="Arial"/>
                <w:color w:val="000000"/>
                <w:sz w:val="20"/>
                <w:lang w:val="en-US"/>
              </w:rPr>
            </w:pPr>
          </w:p>
        </w:tc>
      </w:tr>
      <w:tr w:rsidR="00DF24DA" w:rsidRPr="00D0684C" w14:paraId="52470532" w14:textId="77777777" w:rsidTr="006D7B5F">
        <w:tc>
          <w:tcPr>
            <w:tcW w:w="5886" w:type="dxa"/>
            <w:shd w:val="clear" w:color="auto" w:fill="auto"/>
          </w:tcPr>
          <w:p w14:paraId="0FCE68AD"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color w:val="000000"/>
                <w:sz w:val="20"/>
              </w:rPr>
            </w:pPr>
          </w:p>
        </w:tc>
        <w:tc>
          <w:tcPr>
            <w:tcW w:w="1584" w:type="dxa"/>
            <w:shd w:val="clear" w:color="auto" w:fill="auto"/>
          </w:tcPr>
          <w:p w14:paraId="7C926579" w14:textId="47EC6CE0" w:rsidR="00DF24DA" w:rsidRPr="00D0684C" w:rsidRDefault="00DF24DA" w:rsidP="00DF24DA">
            <w:pPr>
              <w:spacing w:line="240" w:lineRule="auto"/>
              <w:ind w:right="-72"/>
              <w:jc w:val="right"/>
              <w:rPr>
                <w:rFonts w:ascii="Arial" w:hAnsi="Arial" w:cs="Arial"/>
                <w:color w:val="000000"/>
                <w:sz w:val="20"/>
              </w:rPr>
            </w:pPr>
            <w:r w:rsidRPr="00D0684C">
              <w:rPr>
                <w:rFonts w:ascii="Arial" w:hAnsi="Arial" w:cs="Arial"/>
                <w:color w:val="000000"/>
                <w:sz w:val="20"/>
              </w:rPr>
              <w:t>142,</w:t>
            </w:r>
            <w:r w:rsidR="000C0723" w:rsidRPr="00D0684C">
              <w:rPr>
                <w:rFonts w:ascii="Arial" w:hAnsi="Arial" w:cs="Arial"/>
                <w:color w:val="000000"/>
                <w:sz w:val="20"/>
              </w:rPr>
              <w:t>2</w:t>
            </w:r>
            <w:r w:rsidR="0019624D" w:rsidRPr="00D0684C">
              <w:rPr>
                <w:rFonts w:ascii="Arial" w:hAnsi="Arial" w:cs="Arial"/>
                <w:color w:val="000000"/>
                <w:sz w:val="20"/>
              </w:rPr>
              <w:t>4</w:t>
            </w:r>
            <w:r w:rsidR="000C0723" w:rsidRPr="00D0684C">
              <w:rPr>
                <w:rFonts w:ascii="Arial" w:hAnsi="Arial" w:cs="Arial"/>
                <w:color w:val="000000"/>
                <w:sz w:val="20"/>
              </w:rPr>
              <w:t>1,621</w:t>
            </w:r>
          </w:p>
        </w:tc>
        <w:tc>
          <w:tcPr>
            <w:tcW w:w="1584" w:type="dxa"/>
            <w:shd w:val="clear" w:color="auto" w:fill="auto"/>
          </w:tcPr>
          <w:p w14:paraId="174BCEBE" w14:textId="63B9B1B6" w:rsidR="00DF24DA" w:rsidRPr="00D0684C" w:rsidRDefault="00DF24DA" w:rsidP="00DF24DA">
            <w:pPr>
              <w:spacing w:line="240" w:lineRule="auto"/>
              <w:ind w:right="-72"/>
              <w:jc w:val="right"/>
              <w:rPr>
                <w:rFonts w:ascii="Arial" w:hAnsi="Arial" w:cs="Arial"/>
                <w:color w:val="000000"/>
                <w:sz w:val="20"/>
                <w:lang w:val="en-US"/>
              </w:rPr>
            </w:pPr>
            <w:r w:rsidRPr="00D0684C">
              <w:rPr>
                <w:rFonts w:ascii="Arial" w:hAnsi="Arial" w:cs="Arial"/>
                <w:bCs/>
                <w:color w:val="000000"/>
                <w:sz w:val="20"/>
              </w:rPr>
              <w:t>106,549,061</w:t>
            </w:r>
          </w:p>
        </w:tc>
      </w:tr>
      <w:tr w:rsidR="00DF24DA" w:rsidRPr="00D0684C" w14:paraId="5CED227B" w14:textId="77777777" w:rsidTr="006D7B5F">
        <w:tc>
          <w:tcPr>
            <w:tcW w:w="5886" w:type="dxa"/>
            <w:shd w:val="clear" w:color="auto" w:fill="auto"/>
          </w:tcPr>
          <w:p w14:paraId="099F3585" w14:textId="77777777" w:rsidR="00DF24DA" w:rsidRPr="00D0684C" w:rsidRDefault="00DF24DA" w:rsidP="00E53277">
            <w:pPr>
              <w:spacing w:line="240" w:lineRule="auto"/>
              <w:rPr>
                <w:rFonts w:ascii="Arial" w:eastAsia="Times New Roman" w:hAnsi="Arial" w:cs="Arial"/>
                <w:color w:val="000000"/>
                <w:sz w:val="12"/>
                <w:szCs w:val="12"/>
              </w:rPr>
            </w:pPr>
          </w:p>
        </w:tc>
        <w:tc>
          <w:tcPr>
            <w:tcW w:w="1584" w:type="dxa"/>
            <w:shd w:val="clear" w:color="auto" w:fill="auto"/>
          </w:tcPr>
          <w:p w14:paraId="3BD4E770" w14:textId="77777777" w:rsidR="00DF24DA" w:rsidRPr="00D0684C" w:rsidRDefault="00DF24DA" w:rsidP="00E53277">
            <w:pPr>
              <w:spacing w:line="240" w:lineRule="auto"/>
              <w:rPr>
                <w:rFonts w:ascii="Arial" w:eastAsia="Times New Roman" w:hAnsi="Arial" w:cs="Arial"/>
                <w:color w:val="000000"/>
                <w:sz w:val="12"/>
                <w:szCs w:val="12"/>
              </w:rPr>
            </w:pPr>
          </w:p>
        </w:tc>
        <w:tc>
          <w:tcPr>
            <w:tcW w:w="1584" w:type="dxa"/>
            <w:shd w:val="clear" w:color="auto" w:fill="auto"/>
          </w:tcPr>
          <w:p w14:paraId="71BF8F66" w14:textId="77777777" w:rsidR="00DF24DA" w:rsidRPr="00D0684C" w:rsidRDefault="00DF24DA" w:rsidP="00E53277">
            <w:pPr>
              <w:spacing w:line="240" w:lineRule="auto"/>
              <w:rPr>
                <w:rFonts w:ascii="Arial" w:eastAsia="Times New Roman" w:hAnsi="Arial" w:cs="Arial"/>
                <w:color w:val="000000"/>
                <w:sz w:val="12"/>
                <w:szCs w:val="12"/>
              </w:rPr>
            </w:pPr>
          </w:p>
        </w:tc>
      </w:tr>
      <w:tr w:rsidR="00DF24DA" w:rsidRPr="00D0684C" w14:paraId="65ABF7D9" w14:textId="77777777" w:rsidTr="00254A6D">
        <w:tc>
          <w:tcPr>
            <w:tcW w:w="5886" w:type="dxa"/>
            <w:shd w:val="clear" w:color="auto" w:fill="auto"/>
          </w:tcPr>
          <w:p w14:paraId="1050AE37"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D0684C">
              <w:rPr>
                <w:rFonts w:ascii="Arial" w:hAnsi="Arial" w:cs="Arial"/>
                <w:color w:val="000000"/>
                <w:sz w:val="20"/>
              </w:rPr>
              <w:t>Deferred income tax:</w:t>
            </w:r>
          </w:p>
        </w:tc>
        <w:tc>
          <w:tcPr>
            <w:tcW w:w="1584" w:type="dxa"/>
            <w:shd w:val="clear" w:color="auto" w:fill="auto"/>
          </w:tcPr>
          <w:p w14:paraId="02382C2E" w14:textId="7BC9BC30" w:rsidR="00DF24DA" w:rsidRPr="00D0684C" w:rsidRDefault="00DF24DA" w:rsidP="00DF24DA">
            <w:pPr>
              <w:spacing w:line="240" w:lineRule="auto"/>
              <w:ind w:right="-72"/>
              <w:jc w:val="right"/>
              <w:rPr>
                <w:rFonts w:ascii="Arial" w:hAnsi="Arial" w:cs="Arial"/>
                <w:bCs/>
                <w:color w:val="000000"/>
                <w:sz w:val="20"/>
              </w:rPr>
            </w:pPr>
          </w:p>
        </w:tc>
        <w:tc>
          <w:tcPr>
            <w:tcW w:w="1584" w:type="dxa"/>
            <w:shd w:val="clear" w:color="auto" w:fill="auto"/>
          </w:tcPr>
          <w:p w14:paraId="40039D07" w14:textId="77777777" w:rsidR="00DF24DA" w:rsidRPr="00D0684C" w:rsidRDefault="00DF24DA" w:rsidP="00DF24DA">
            <w:pPr>
              <w:spacing w:line="240" w:lineRule="auto"/>
              <w:ind w:right="-72"/>
              <w:jc w:val="right"/>
              <w:rPr>
                <w:rFonts w:ascii="Arial" w:hAnsi="Arial" w:cs="Arial"/>
                <w:color w:val="000000"/>
                <w:sz w:val="20"/>
                <w:lang w:val="en-US"/>
              </w:rPr>
            </w:pPr>
          </w:p>
        </w:tc>
      </w:tr>
      <w:tr w:rsidR="00DF24DA" w:rsidRPr="00D0684C" w14:paraId="7DC66AA6" w14:textId="77777777" w:rsidTr="00254A6D">
        <w:tc>
          <w:tcPr>
            <w:tcW w:w="5886" w:type="dxa"/>
            <w:shd w:val="clear" w:color="auto" w:fill="auto"/>
          </w:tcPr>
          <w:p w14:paraId="11503CAA" w14:textId="79FBA424"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D0684C">
              <w:rPr>
                <w:rFonts w:ascii="Arial" w:hAnsi="Arial" w:cs="Arial"/>
                <w:color w:val="000000"/>
                <w:sz w:val="20"/>
              </w:rPr>
              <w:t>Temporary difference</w:t>
            </w:r>
          </w:p>
        </w:tc>
        <w:tc>
          <w:tcPr>
            <w:tcW w:w="1584" w:type="dxa"/>
            <w:tcBorders>
              <w:bottom w:val="single" w:sz="4" w:space="0" w:color="auto"/>
            </w:tcBorders>
            <w:shd w:val="clear" w:color="auto" w:fill="auto"/>
          </w:tcPr>
          <w:p w14:paraId="4E3410C3" w14:textId="6A466E76" w:rsidR="00DF24DA" w:rsidRPr="00D0684C" w:rsidRDefault="00DF24DA" w:rsidP="00DF24DA">
            <w:pPr>
              <w:spacing w:line="240" w:lineRule="auto"/>
              <w:ind w:right="-72"/>
              <w:jc w:val="right"/>
              <w:rPr>
                <w:rFonts w:ascii="Arial" w:hAnsi="Arial" w:cs="Arial"/>
                <w:bCs/>
                <w:color w:val="000000"/>
                <w:sz w:val="20"/>
              </w:rPr>
            </w:pPr>
            <w:r w:rsidRPr="00D0684C">
              <w:rPr>
                <w:rFonts w:ascii="Arial" w:hAnsi="Arial" w:cs="Arial"/>
                <w:bCs/>
                <w:color w:val="000000"/>
                <w:sz w:val="20"/>
              </w:rPr>
              <w:t>(8,</w:t>
            </w:r>
            <w:r w:rsidR="000C0723" w:rsidRPr="00D0684C">
              <w:rPr>
                <w:rFonts w:ascii="Arial" w:hAnsi="Arial" w:cs="Arial"/>
                <w:bCs/>
                <w:color w:val="000000"/>
                <w:sz w:val="20"/>
              </w:rPr>
              <w:t>235,510</w:t>
            </w:r>
            <w:r w:rsidRPr="00D0684C">
              <w:rPr>
                <w:rFonts w:ascii="Arial" w:hAnsi="Arial" w:cs="Arial"/>
                <w:bCs/>
                <w:color w:val="000000"/>
                <w:sz w:val="20"/>
              </w:rPr>
              <w:t>)</w:t>
            </w:r>
          </w:p>
        </w:tc>
        <w:tc>
          <w:tcPr>
            <w:tcW w:w="1584" w:type="dxa"/>
            <w:tcBorders>
              <w:bottom w:val="single" w:sz="4" w:space="0" w:color="auto"/>
            </w:tcBorders>
            <w:shd w:val="clear" w:color="auto" w:fill="auto"/>
          </w:tcPr>
          <w:p w14:paraId="3E73DBDC" w14:textId="57EC828F" w:rsidR="00DF24DA" w:rsidRPr="00D0684C" w:rsidRDefault="004F08BC" w:rsidP="00DF24DA">
            <w:pPr>
              <w:spacing w:line="240" w:lineRule="auto"/>
              <w:ind w:right="-72"/>
              <w:jc w:val="right"/>
              <w:rPr>
                <w:rFonts w:ascii="Arial" w:hAnsi="Arial" w:cs="Arial"/>
                <w:color w:val="000000"/>
                <w:sz w:val="20"/>
              </w:rPr>
            </w:pPr>
            <w:r w:rsidRPr="00D0684C">
              <w:rPr>
                <w:rFonts w:ascii="Arial" w:hAnsi="Arial" w:cs="Arial"/>
                <w:bCs/>
                <w:color w:val="000000"/>
                <w:sz w:val="20"/>
              </w:rPr>
              <w:t>(4,947,128)</w:t>
            </w:r>
          </w:p>
        </w:tc>
      </w:tr>
      <w:tr w:rsidR="00DF24DA" w:rsidRPr="00D0684C" w14:paraId="2993A363" w14:textId="77777777" w:rsidTr="00254A6D">
        <w:tc>
          <w:tcPr>
            <w:tcW w:w="5886" w:type="dxa"/>
            <w:shd w:val="clear" w:color="auto" w:fill="auto"/>
          </w:tcPr>
          <w:p w14:paraId="3FF65971" w14:textId="77777777" w:rsidR="00DF24DA" w:rsidRPr="00D0684C" w:rsidRDefault="00DF24DA" w:rsidP="00E53277">
            <w:pPr>
              <w:spacing w:line="240" w:lineRule="auto"/>
              <w:rPr>
                <w:rFonts w:ascii="Arial" w:eastAsia="Times New Roman" w:hAnsi="Arial" w:cs="Arial"/>
                <w:color w:val="000000"/>
                <w:sz w:val="12"/>
                <w:szCs w:val="12"/>
              </w:rPr>
            </w:pPr>
          </w:p>
        </w:tc>
        <w:tc>
          <w:tcPr>
            <w:tcW w:w="1584" w:type="dxa"/>
            <w:tcBorders>
              <w:top w:val="single" w:sz="4" w:space="0" w:color="auto"/>
            </w:tcBorders>
            <w:shd w:val="clear" w:color="auto" w:fill="auto"/>
          </w:tcPr>
          <w:p w14:paraId="68D216B2" w14:textId="17419A7A" w:rsidR="00DF24DA" w:rsidRPr="00D0684C" w:rsidRDefault="00DF24DA" w:rsidP="00E53277">
            <w:pPr>
              <w:spacing w:line="240" w:lineRule="auto"/>
              <w:rPr>
                <w:rFonts w:ascii="Arial" w:eastAsia="Times New Roman" w:hAnsi="Arial" w:cs="Arial"/>
                <w:color w:val="000000"/>
                <w:sz w:val="12"/>
                <w:szCs w:val="12"/>
              </w:rPr>
            </w:pPr>
          </w:p>
        </w:tc>
        <w:tc>
          <w:tcPr>
            <w:tcW w:w="1584" w:type="dxa"/>
            <w:tcBorders>
              <w:top w:val="single" w:sz="4" w:space="0" w:color="auto"/>
            </w:tcBorders>
            <w:shd w:val="clear" w:color="auto" w:fill="auto"/>
          </w:tcPr>
          <w:p w14:paraId="5EBD91EA" w14:textId="77777777" w:rsidR="00DF24DA" w:rsidRPr="00D0684C" w:rsidRDefault="00DF24DA" w:rsidP="00E53277">
            <w:pPr>
              <w:spacing w:line="240" w:lineRule="auto"/>
              <w:rPr>
                <w:rFonts w:ascii="Arial" w:eastAsia="Times New Roman" w:hAnsi="Arial" w:cs="Arial"/>
                <w:color w:val="000000"/>
                <w:sz w:val="12"/>
                <w:szCs w:val="12"/>
              </w:rPr>
            </w:pPr>
          </w:p>
        </w:tc>
      </w:tr>
      <w:tr w:rsidR="00DF24DA" w:rsidRPr="00D0684C" w14:paraId="304D24AF" w14:textId="77777777" w:rsidTr="004F3ECB">
        <w:tc>
          <w:tcPr>
            <w:tcW w:w="5886" w:type="dxa"/>
            <w:shd w:val="clear" w:color="auto" w:fill="auto"/>
          </w:tcPr>
          <w:p w14:paraId="1FEFDD97" w14:textId="3FA9D756"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D0684C">
              <w:rPr>
                <w:rFonts w:ascii="Arial" w:hAnsi="Arial" w:cs="Arial"/>
                <w:color w:val="000000"/>
                <w:sz w:val="20"/>
              </w:rPr>
              <w:t>Total income tax</w:t>
            </w:r>
          </w:p>
        </w:tc>
        <w:tc>
          <w:tcPr>
            <w:tcW w:w="1584" w:type="dxa"/>
            <w:tcBorders>
              <w:bottom w:val="single" w:sz="4" w:space="0" w:color="auto"/>
            </w:tcBorders>
            <w:shd w:val="clear" w:color="auto" w:fill="auto"/>
          </w:tcPr>
          <w:p w14:paraId="5014AE6A" w14:textId="79DCDBDF" w:rsidR="00DF24DA" w:rsidRPr="00D0684C" w:rsidRDefault="00DF24DA" w:rsidP="00DF24DA">
            <w:pPr>
              <w:spacing w:line="240" w:lineRule="auto"/>
              <w:ind w:right="-72"/>
              <w:jc w:val="right"/>
              <w:rPr>
                <w:rFonts w:ascii="Arial" w:hAnsi="Arial" w:cs="Arial"/>
                <w:bCs/>
                <w:color w:val="000000"/>
                <w:sz w:val="20"/>
              </w:rPr>
            </w:pPr>
            <w:r w:rsidRPr="00D0684C">
              <w:rPr>
                <w:rFonts w:ascii="Arial" w:hAnsi="Arial" w:cs="Arial"/>
                <w:bCs/>
                <w:color w:val="000000"/>
                <w:sz w:val="20"/>
              </w:rPr>
              <w:t>134,</w:t>
            </w:r>
            <w:r w:rsidR="000C0723" w:rsidRPr="00D0684C">
              <w:rPr>
                <w:rFonts w:ascii="Arial" w:hAnsi="Arial" w:cs="Arial"/>
                <w:bCs/>
                <w:color w:val="000000"/>
                <w:sz w:val="20"/>
              </w:rPr>
              <w:t>0</w:t>
            </w:r>
            <w:r w:rsidR="0019624D" w:rsidRPr="00D0684C">
              <w:rPr>
                <w:rFonts w:ascii="Arial" w:hAnsi="Arial" w:cs="Arial"/>
                <w:bCs/>
                <w:color w:val="000000"/>
                <w:sz w:val="20"/>
              </w:rPr>
              <w:t>0</w:t>
            </w:r>
            <w:r w:rsidR="000C0723" w:rsidRPr="00D0684C">
              <w:rPr>
                <w:rFonts w:ascii="Arial" w:hAnsi="Arial" w:cs="Arial"/>
                <w:bCs/>
                <w:color w:val="000000"/>
                <w:sz w:val="20"/>
              </w:rPr>
              <w:t>6,111</w:t>
            </w:r>
          </w:p>
        </w:tc>
        <w:tc>
          <w:tcPr>
            <w:tcW w:w="1584" w:type="dxa"/>
            <w:tcBorders>
              <w:bottom w:val="single" w:sz="4" w:space="0" w:color="auto"/>
            </w:tcBorders>
            <w:shd w:val="clear" w:color="auto" w:fill="auto"/>
          </w:tcPr>
          <w:p w14:paraId="4473FA11" w14:textId="168B5774" w:rsidR="00DF24DA" w:rsidRPr="00D0684C" w:rsidRDefault="004F08BC" w:rsidP="00DF24DA">
            <w:pPr>
              <w:spacing w:line="240" w:lineRule="auto"/>
              <w:ind w:right="-72"/>
              <w:jc w:val="right"/>
              <w:rPr>
                <w:rFonts w:ascii="Arial" w:hAnsi="Arial" w:cs="Arial"/>
                <w:color w:val="000000"/>
                <w:sz w:val="20"/>
                <w:lang w:val="en-US"/>
              </w:rPr>
            </w:pPr>
            <w:r w:rsidRPr="00D0684C">
              <w:rPr>
                <w:rFonts w:ascii="Arial" w:hAnsi="Arial" w:cs="Arial"/>
                <w:bCs/>
                <w:color w:val="000000"/>
                <w:sz w:val="20"/>
              </w:rPr>
              <w:t>101,601,933</w:t>
            </w:r>
          </w:p>
        </w:tc>
      </w:tr>
      <w:bookmarkEnd w:id="55"/>
    </w:tbl>
    <w:p w14:paraId="1A85247E" w14:textId="77777777" w:rsidR="00FD622B" w:rsidRPr="00D0684C" w:rsidRDefault="00FD622B" w:rsidP="00E53277">
      <w:pPr>
        <w:spacing w:line="240" w:lineRule="auto"/>
        <w:rPr>
          <w:rFonts w:ascii="Arial" w:eastAsia="Times New Roman" w:hAnsi="Arial" w:cs="Arial"/>
          <w:color w:val="000000"/>
          <w:sz w:val="16"/>
          <w:szCs w:val="16"/>
          <w:cs/>
        </w:rPr>
      </w:pPr>
    </w:p>
    <w:p w14:paraId="00D5C43A" w14:textId="15EDE68A" w:rsidR="00FD622B" w:rsidRPr="00D0684C" w:rsidRDefault="00FD622B" w:rsidP="00325B42">
      <w:pPr>
        <w:pStyle w:val="BlockText"/>
        <w:spacing w:before="0"/>
        <w:ind w:left="0" w:right="0"/>
        <w:rPr>
          <w:rFonts w:ascii="Arial" w:hAnsi="Arial" w:cs="Arial"/>
          <w:color w:val="000000"/>
          <w:sz w:val="20"/>
          <w:szCs w:val="20"/>
          <w:lang w:val="en-GB"/>
        </w:rPr>
      </w:pPr>
      <w:r w:rsidRPr="00D0684C">
        <w:rPr>
          <w:rFonts w:ascii="Arial" w:hAnsi="Arial" w:cs="Arial"/>
          <w:color w:val="000000"/>
          <w:sz w:val="20"/>
          <w:szCs w:val="20"/>
          <w:lang w:val="en-GB"/>
        </w:rPr>
        <w:t>The tax on the profit before tax differs from the theoretical amount that would arise using the basic tax rate of the home country of the Company as follows:</w:t>
      </w:r>
    </w:p>
    <w:p w14:paraId="71A50EA3" w14:textId="77777777" w:rsidR="00E00340" w:rsidRPr="00D0684C" w:rsidRDefault="00E00340" w:rsidP="00E53277">
      <w:pPr>
        <w:spacing w:line="240" w:lineRule="auto"/>
        <w:rPr>
          <w:rFonts w:ascii="Arial" w:eastAsia="Times New Roman" w:hAnsi="Arial" w:cs="Arial"/>
          <w:color w:val="000000"/>
          <w:sz w:val="14"/>
          <w:szCs w:val="14"/>
        </w:rPr>
      </w:pPr>
    </w:p>
    <w:tbl>
      <w:tblPr>
        <w:tblW w:w="9108" w:type="dxa"/>
        <w:tblInd w:w="-90" w:type="dxa"/>
        <w:tblLayout w:type="fixed"/>
        <w:tblLook w:val="0000" w:firstRow="0" w:lastRow="0" w:firstColumn="0" w:lastColumn="0" w:noHBand="0" w:noVBand="0"/>
      </w:tblPr>
      <w:tblGrid>
        <w:gridCol w:w="5940"/>
        <w:gridCol w:w="1584"/>
        <w:gridCol w:w="1584"/>
      </w:tblGrid>
      <w:tr w:rsidR="00E00340" w:rsidRPr="00D0684C" w14:paraId="61C454E5" w14:textId="77777777" w:rsidTr="00254A6D">
        <w:tc>
          <w:tcPr>
            <w:tcW w:w="5940" w:type="dxa"/>
            <w:shd w:val="clear" w:color="auto" w:fill="auto"/>
          </w:tcPr>
          <w:p w14:paraId="23D59F5E" w14:textId="77777777" w:rsidR="00E00340" w:rsidRPr="00D0684C" w:rsidRDefault="00E00340" w:rsidP="00E00340">
            <w:pPr>
              <w:spacing w:line="240" w:lineRule="auto"/>
              <w:ind w:left="-39"/>
              <w:jc w:val="both"/>
              <w:rPr>
                <w:rFonts w:ascii="Arial" w:hAnsi="Arial" w:cs="Arial"/>
                <w:snapToGrid w:val="0"/>
                <w:color w:val="000000"/>
                <w:sz w:val="20"/>
                <w:lang w:eastAsia="th-TH"/>
              </w:rPr>
            </w:pPr>
          </w:p>
        </w:tc>
        <w:tc>
          <w:tcPr>
            <w:tcW w:w="1584" w:type="dxa"/>
            <w:tcBorders>
              <w:left w:val="nil"/>
              <w:right w:val="nil"/>
            </w:tcBorders>
            <w:shd w:val="clear" w:color="auto" w:fill="auto"/>
          </w:tcPr>
          <w:p w14:paraId="554F98C3" w14:textId="5F6ACEE0"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2024</w:t>
            </w:r>
          </w:p>
        </w:tc>
        <w:tc>
          <w:tcPr>
            <w:tcW w:w="1584" w:type="dxa"/>
            <w:tcBorders>
              <w:left w:val="nil"/>
              <w:right w:val="nil"/>
            </w:tcBorders>
            <w:shd w:val="clear" w:color="auto" w:fill="auto"/>
          </w:tcPr>
          <w:p w14:paraId="69A45E58" w14:textId="3C6010B8"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color w:val="000000"/>
                <w:sz w:val="20"/>
                <w:szCs w:val="20"/>
                <w:lang w:val="en-GB"/>
              </w:rPr>
              <w:t>2023</w:t>
            </w:r>
          </w:p>
        </w:tc>
      </w:tr>
      <w:tr w:rsidR="004C6921" w:rsidRPr="00D0684C" w14:paraId="7B1C0F58" w14:textId="77777777" w:rsidTr="00254A6D">
        <w:tc>
          <w:tcPr>
            <w:tcW w:w="5940" w:type="dxa"/>
            <w:shd w:val="clear" w:color="auto" w:fill="auto"/>
          </w:tcPr>
          <w:p w14:paraId="43F9C9DB" w14:textId="77777777" w:rsidR="00E00340" w:rsidRPr="00D0684C" w:rsidRDefault="00E00340" w:rsidP="00E00340">
            <w:pPr>
              <w:spacing w:line="240" w:lineRule="auto"/>
              <w:ind w:left="-39"/>
              <w:jc w:val="both"/>
              <w:rPr>
                <w:rFonts w:ascii="Arial" w:hAnsi="Arial" w:cs="Arial"/>
                <w:snapToGrid w:val="0"/>
                <w:color w:val="000000"/>
                <w:sz w:val="20"/>
                <w:lang w:eastAsia="th-TH"/>
              </w:rPr>
            </w:pPr>
          </w:p>
        </w:tc>
        <w:tc>
          <w:tcPr>
            <w:tcW w:w="1584" w:type="dxa"/>
            <w:tcBorders>
              <w:top w:val="nil"/>
              <w:left w:val="nil"/>
              <w:bottom w:val="single" w:sz="4" w:space="0" w:color="000000"/>
              <w:right w:val="nil"/>
            </w:tcBorders>
            <w:shd w:val="clear" w:color="auto" w:fill="auto"/>
          </w:tcPr>
          <w:p w14:paraId="60C1A947" w14:textId="7E7A3787"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c>
          <w:tcPr>
            <w:tcW w:w="1584" w:type="dxa"/>
            <w:tcBorders>
              <w:top w:val="nil"/>
              <w:left w:val="nil"/>
              <w:bottom w:val="single" w:sz="4" w:space="0" w:color="000000"/>
              <w:right w:val="nil"/>
            </w:tcBorders>
            <w:shd w:val="clear" w:color="auto" w:fill="auto"/>
          </w:tcPr>
          <w:p w14:paraId="0087F704" w14:textId="73D19F5B"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color w:val="000000"/>
                <w:sz w:val="20"/>
                <w:szCs w:val="20"/>
              </w:rPr>
              <w:t>Baht</w:t>
            </w:r>
          </w:p>
        </w:tc>
      </w:tr>
      <w:tr w:rsidR="00FD622B" w:rsidRPr="00D0684C" w14:paraId="02FFD076" w14:textId="77777777" w:rsidTr="00254A6D">
        <w:tc>
          <w:tcPr>
            <w:tcW w:w="5940" w:type="dxa"/>
            <w:shd w:val="clear" w:color="auto" w:fill="auto"/>
          </w:tcPr>
          <w:p w14:paraId="7E859A54" w14:textId="77777777" w:rsidR="00FD622B" w:rsidRPr="00D0684C" w:rsidRDefault="00FD622B" w:rsidP="00E53277">
            <w:pPr>
              <w:spacing w:line="240" w:lineRule="auto"/>
              <w:rPr>
                <w:rFonts w:ascii="Arial" w:eastAsia="Times New Roman" w:hAnsi="Arial" w:cs="Arial"/>
                <w:color w:val="000000"/>
                <w:sz w:val="16"/>
                <w:szCs w:val="16"/>
                <w:cs/>
              </w:rPr>
            </w:pPr>
          </w:p>
        </w:tc>
        <w:tc>
          <w:tcPr>
            <w:tcW w:w="1584" w:type="dxa"/>
            <w:tcBorders>
              <w:top w:val="single" w:sz="4" w:space="0" w:color="000000"/>
            </w:tcBorders>
            <w:shd w:val="clear" w:color="auto" w:fill="auto"/>
          </w:tcPr>
          <w:p w14:paraId="667E7B87" w14:textId="77777777" w:rsidR="00FD622B" w:rsidRPr="00D0684C" w:rsidRDefault="00FD622B" w:rsidP="00E53277">
            <w:pPr>
              <w:spacing w:line="240" w:lineRule="auto"/>
              <w:rPr>
                <w:rFonts w:ascii="Arial" w:eastAsia="Times New Roman" w:hAnsi="Arial" w:cs="Arial"/>
                <w:color w:val="000000"/>
                <w:sz w:val="16"/>
                <w:szCs w:val="16"/>
              </w:rPr>
            </w:pPr>
          </w:p>
        </w:tc>
        <w:tc>
          <w:tcPr>
            <w:tcW w:w="1584" w:type="dxa"/>
            <w:tcBorders>
              <w:top w:val="single" w:sz="4" w:space="0" w:color="000000"/>
            </w:tcBorders>
            <w:shd w:val="clear" w:color="auto" w:fill="auto"/>
          </w:tcPr>
          <w:p w14:paraId="1D55E35B" w14:textId="77777777" w:rsidR="00FD622B" w:rsidRPr="00D0684C" w:rsidRDefault="00FD622B" w:rsidP="00E53277">
            <w:pPr>
              <w:spacing w:line="240" w:lineRule="auto"/>
              <w:rPr>
                <w:rFonts w:ascii="Arial" w:eastAsia="Times New Roman" w:hAnsi="Arial" w:cs="Arial"/>
                <w:color w:val="000000"/>
                <w:sz w:val="16"/>
                <w:szCs w:val="16"/>
              </w:rPr>
            </w:pPr>
          </w:p>
        </w:tc>
      </w:tr>
      <w:tr w:rsidR="006404C3" w:rsidRPr="00D0684C" w14:paraId="5270823C" w14:textId="77777777" w:rsidTr="00254A6D">
        <w:tc>
          <w:tcPr>
            <w:tcW w:w="5940" w:type="dxa"/>
            <w:shd w:val="clear" w:color="auto" w:fill="auto"/>
            <w:vAlign w:val="center"/>
          </w:tcPr>
          <w:p w14:paraId="2AECED66"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D0684C">
              <w:rPr>
                <w:rFonts w:ascii="Arial" w:hAnsi="Arial" w:cs="Arial"/>
                <w:color w:val="000000"/>
                <w:sz w:val="20"/>
              </w:rPr>
              <w:t>Profit before tax</w:t>
            </w:r>
          </w:p>
        </w:tc>
        <w:tc>
          <w:tcPr>
            <w:tcW w:w="1584" w:type="dxa"/>
            <w:tcBorders>
              <w:top w:val="nil"/>
              <w:left w:val="nil"/>
              <w:bottom w:val="single" w:sz="4" w:space="0" w:color="auto"/>
              <w:right w:val="nil"/>
            </w:tcBorders>
            <w:shd w:val="clear" w:color="auto" w:fill="auto"/>
          </w:tcPr>
          <w:p w14:paraId="5E5C342D" w14:textId="0DF50616" w:rsidR="00DF24DA" w:rsidRPr="00D0684C" w:rsidRDefault="00714762"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654,685,462</w:t>
            </w:r>
          </w:p>
        </w:tc>
        <w:tc>
          <w:tcPr>
            <w:tcW w:w="1584" w:type="dxa"/>
            <w:tcBorders>
              <w:top w:val="nil"/>
              <w:left w:val="nil"/>
              <w:bottom w:val="single" w:sz="4" w:space="0" w:color="auto"/>
              <w:right w:val="nil"/>
            </w:tcBorders>
            <w:shd w:val="clear" w:color="auto" w:fill="auto"/>
          </w:tcPr>
          <w:p w14:paraId="124A9631" w14:textId="5E71094F"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509,834,580</w:t>
            </w:r>
          </w:p>
        </w:tc>
      </w:tr>
      <w:tr w:rsidR="00DF24DA" w:rsidRPr="00D0684C" w14:paraId="3AC0DE21" w14:textId="77777777" w:rsidTr="00254A6D">
        <w:tc>
          <w:tcPr>
            <w:tcW w:w="5940" w:type="dxa"/>
            <w:shd w:val="clear" w:color="auto" w:fill="auto"/>
          </w:tcPr>
          <w:p w14:paraId="4141069F"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12"/>
                <w:szCs w:val="12"/>
              </w:rPr>
            </w:pPr>
          </w:p>
        </w:tc>
        <w:tc>
          <w:tcPr>
            <w:tcW w:w="1584" w:type="dxa"/>
            <w:tcBorders>
              <w:top w:val="single" w:sz="4" w:space="0" w:color="auto"/>
            </w:tcBorders>
            <w:shd w:val="clear" w:color="auto" w:fill="auto"/>
          </w:tcPr>
          <w:p w14:paraId="76A7DEE5" w14:textId="77777777" w:rsidR="00DF24DA" w:rsidRPr="00D0684C" w:rsidRDefault="00DF24DA" w:rsidP="00DF24DA">
            <w:pPr>
              <w:pStyle w:val="a4"/>
              <w:ind w:right="-72"/>
              <w:jc w:val="right"/>
              <w:rPr>
                <w:rFonts w:ascii="Arial" w:hAnsi="Arial" w:cs="Arial"/>
                <w:color w:val="000000"/>
                <w:sz w:val="12"/>
                <w:szCs w:val="12"/>
                <w:lang w:val="en-GB"/>
              </w:rPr>
            </w:pPr>
          </w:p>
        </w:tc>
        <w:tc>
          <w:tcPr>
            <w:tcW w:w="1584" w:type="dxa"/>
            <w:tcBorders>
              <w:top w:val="single" w:sz="4" w:space="0" w:color="auto"/>
            </w:tcBorders>
            <w:shd w:val="clear" w:color="auto" w:fill="auto"/>
          </w:tcPr>
          <w:p w14:paraId="211EEEEE" w14:textId="77777777" w:rsidR="00DF24DA" w:rsidRPr="00D0684C" w:rsidRDefault="00DF24DA" w:rsidP="00DF24DA">
            <w:pPr>
              <w:pStyle w:val="a4"/>
              <w:ind w:right="-72"/>
              <w:jc w:val="right"/>
              <w:rPr>
                <w:rFonts w:ascii="Arial" w:hAnsi="Arial" w:cs="Arial"/>
                <w:color w:val="000000"/>
                <w:sz w:val="12"/>
                <w:szCs w:val="12"/>
                <w:lang w:val="en-GB"/>
              </w:rPr>
            </w:pPr>
          </w:p>
        </w:tc>
      </w:tr>
      <w:tr w:rsidR="00DF24DA" w:rsidRPr="00D0684C" w14:paraId="28794FD2" w14:textId="77777777" w:rsidTr="00254A6D">
        <w:tc>
          <w:tcPr>
            <w:tcW w:w="5940" w:type="dxa"/>
            <w:shd w:val="clear" w:color="auto" w:fill="auto"/>
          </w:tcPr>
          <w:p w14:paraId="14165E46" w14:textId="3DE8D874"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D0684C">
              <w:rPr>
                <w:rFonts w:ascii="Arial" w:hAnsi="Arial" w:cs="Arial"/>
                <w:color w:val="000000"/>
                <w:sz w:val="20"/>
              </w:rPr>
              <w:t>Tax calculated at a tax rate of 20</w:t>
            </w:r>
            <w:r w:rsidRPr="00D0684C">
              <w:rPr>
                <w:rFonts w:ascii="Arial" w:hAnsi="Arial" w:cs="Arial"/>
                <w:color w:val="000000"/>
                <w:sz w:val="20"/>
                <w:cs/>
              </w:rPr>
              <w:t>%</w:t>
            </w:r>
            <w:r w:rsidRPr="00D0684C">
              <w:rPr>
                <w:rFonts w:ascii="Arial" w:hAnsi="Arial" w:cs="Arial"/>
                <w:color w:val="000000"/>
                <w:sz w:val="20"/>
              </w:rPr>
              <w:t xml:space="preserve"> (2023: 20%)</w:t>
            </w:r>
          </w:p>
        </w:tc>
        <w:tc>
          <w:tcPr>
            <w:tcW w:w="1584" w:type="dxa"/>
            <w:shd w:val="clear" w:color="auto" w:fill="auto"/>
          </w:tcPr>
          <w:p w14:paraId="392B6571" w14:textId="6BD16FA7" w:rsidR="00DF24DA" w:rsidRPr="00D0684C" w:rsidRDefault="00714762" w:rsidP="00DF24DA">
            <w:pPr>
              <w:pStyle w:val="a4"/>
              <w:ind w:right="-72"/>
              <w:jc w:val="right"/>
              <w:rPr>
                <w:rFonts w:ascii="Arial" w:hAnsi="Arial" w:cs="Arial"/>
                <w:color w:val="000000"/>
                <w:sz w:val="20"/>
                <w:szCs w:val="20"/>
                <w:cs/>
                <w:lang w:val="en-GB"/>
              </w:rPr>
            </w:pPr>
            <w:r w:rsidRPr="00D0684C">
              <w:rPr>
                <w:rFonts w:ascii="Arial" w:hAnsi="Arial" w:cs="Arial"/>
                <w:color w:val="000000"/>
                <w:sz w:val="20"/>
                <w:szCs w:val="20"/>
                <w:lang w:val="en-GB"/>
              </w:rPr>
              <w:t>130,937,092</w:t>
            </w:r>
          </w:p>
        </w:tc>
        <w:tc>
          <w:tcPr>
            <w:tcW w:w="1584" w:type="dxa"/>
            <w:shd w:val="clear" w:color="auto" w:fill="auto"/>
          </w:tcPr>
          <w:p w14:paraId="50DF7ADD" w14:textId="70B528BF"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101,966,916</w:t>
            </w:r>
          </w:p>
        </w:tc>
      </w:tr>
      <w:tr w:rsidR="00DF24DA" w:rsidRPr="00D0684C" w14:paraId="43ECA2DE" w14:textId="77777777" w:rsidTr="00254A6D">
        <w:tc>
          <w:tcPr>
            <w:tcW w:w="5940" w:type="dxa"/>
            <w:shd w:val="clear" w:color="auto" w:fill="auto"/>
          </w:tcPr>
          <w:p w14:paraId="50F7F578" w14:textId="77777777" w:rsidR="00DF24DA" w:rsidRPr="00D0684C" w:rsidRDefault="00DF24DA" w:rsidP="00DF24DA">
            <w:pPr>
              <w:spacing w:line="240" w:lineRule="auto"/>
              <w:jc w:val="both"/>
              <w:rPr>
                <w:rFonts w:ascii="Arial" w:hAnsi="Arial" w:cs="Arial"/>
                <w:snapToGrid w:val="0"/>
                <w:color w:val="000000"/>
                <w:sz w:val="20"/>
                <w:lang w:eastAsia="th-TH"/>
              </w:rPr>
            </w:pPr>
            <w:r w:rsidRPr="00D0684C">
              <w:rPr>
                <w:rFonts w:ascii="Arial" w:hAnsi="Arial" w:cs="Arial"/>
                <w:color w:val="000000"/>
                <w:sz w:val="20"/>
              </w:rPr>
              <w:t>Tax effect of:</w:t>
            </w:r>
          </w:p>
        </w:tc>
        <w:tc>
          <w:tcPr>
            <w:tcW w:w="1584" w:type="dxa"/>
            <w:shd w:val="clear" w:color="auto" w:fill="auto"/>
          </w:tcPr>
          <w:p w14:paraId="5390CFB0" w14:textId="77777777" w:rsidR="00DF24DA" w:rsidRPr="00D0684C" w:rsidRDefault="00DF24DA" w:rsidP="00DF24DA">
            <w:pPr>
              <w:pStyle w:val="a4"/>
              <w:ind w:right="-72"/>
              <w:jc w:val="right"/>
              <w:rPr>
                <w:rFonts w:ascii="Arial" w:hAnsi="Arial" w:cs="Arial"/>
                <w:color w:val="000000"/>
                <w:sz w:val="20"/>
                <w:szCs w:val="20"/>
                <w:lang w:val="en-GB"/>
              </w:rPr>
            </w:pPr>
          </w:p>
        </w:tc>
        <w:tc>
          <w:tcPr>
            <w:tcW w:w="1584" w:type="dxa"/>
            <w:shd w:val="clear" w:color="auto" w:fill="auto"/>
          </w:tcPr>
          <w:p w14:paraId="757C7DA2" w14:textId="77777777" w:rsidR="00DF24DA" w:rsidRPr="00D0684C" w:rsidRDefault="00DF24DA" w:rsidP="00DF24DA">
            <w:pPr>
              <w:pStyle w:val="a4"/>
              <w:ind w:right="-72"/>
              <w:jc w:val="right"/>
              <w:rPr>
                <w:rFonts w:ascii="Arial" w:hAnsi="Arial" w:cs="Arial"/>
                <w:color w:val="000000"/>
                <w:sz w:val="20"/>
                <w:szCs w:val="20"/>
                <w:lang w:val="en-GB"/>
              </w:rPr>
            </w:pPr>
          </w:p>
        </w:tc>
      </w:tr>
      <w:tr w:rsidR="00DF24DA" w:rsidRPr="00D0684C" w14:paraId="1CDDEB64" w14:textId="77777777" w:rsidTr="00254A6D">
        <w:tc>
          <w:tcPr>
            <w:tcW w:w="5940" w:type="dxa"/>
            <w:shd w:val="clear" w:color="auto" w:fill="auto"/>
          </w:tcPr>
          <w:p w14:paraId="6830F198"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D0684C">
              <w:rPr>
                <w:rFonts w:ascii="Arial" w:hAnsi="Arial" w:cs="Arial"/>
                <w:color w:val="000000"/>
                <w:sz w:val="20"/>
                <w:cs/>
              </w:rPr>
              <w:t xml:space="preserve">   </w:t>
            </w:r>
            <w:r w:rsidRPr="00D0684C">
              <w:rPr>
                <w:rFonts w:ascii="Arial" w:hAnsi="Arial" w:cs="Arial"/>
                <w:color w:val="000000"/>
                <w:sz w:val="20"/>
              </w:rPr>
              <w:t>Expenses not deductible for tax purpose</w:t>
            </w:r>
          </w:p>
        </w:tc>
        <w:tc>
          <w:tcPr>
            <w:tcW w:w="1584" w:type="dxa"/>
            <w:shd w:val="clear" w:color="auto" w:fill="auto"/>
          </w:tcPr>
          <w:p w14:paraId="38B130FB" w14:textId="14A8953B"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9</w:t>
            </w:r>
            <w:r w:rsidR="000C0723" w:rsidRPr="00D0684C">
              <w:rPr>
                <w:rFonts w:ascii="Arial" w:hAnsi="Arial" w:cs="Arial"/>
                <w:color w:val="000000"/>
                <w:sz w:val="20"/>
                <w:szCs w:val="20"/>
                <w:lang w:val="en-GB"/>
              </w:rPr>
              <w:t>41,988</w:t>
            </w:r>
          </w:p>
        </w:tc>
        <w:tc>
          <w:tcPr>
            <w:tcW w:w="1584" w:type="dxa"/>
            <w:shd w:val="clear" w:color="auto" w:fill="auto"/>
          </w:tcPr>
          <w:p w14:paraId="00B0E215" w14:textId="38C8FABC" w:rsidR="00DF24DA" w:rsidRPr="00D0684C" w:rsidRDefault="00CA0871"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388,141</w:t>
            </w:r>
          </w:p>
        </w:tc>
      </w:tr>
      <w:tr w:rsidR="00DF24DA" w:rsidRPr="00D0684C" w14:paraId="6BB97BFC" w14:textId="77777777" w:rsidTr="00254A6D">
        <w:tc>
          <w:tcPr>
            <w:tcW w:w="5940" w:type="dxa"/>
            <w:shd w:val="clear" w:color="auto" w:fill="auto"/>
          </w:tcPr>
          <w:p w14:paraId="089C11CE"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D0684C">
              <w:rPr>
                <w:rFonts w:ascii="Arial" w:hAnsi="Arial" w:cs="Arial"/>
                <w:color w:val="000000"/>
                <w:sz w:val="20"/>
                <w:cs/>
              </w:rPr>
              <w:t xml:space="preserve">   </w:t>
            </w:r>
            <w:r w:rsidRPr="00D0684C">
              <w:rPr>
                <w:rFonts w:ascii="Arial" w:hAnsi="Arial" w:cs="Arial"/>
                <w:color w:val="000000"/>
                <w:sz w:val="20"/>
              </w:rPr>
              <w:t>Additional expenses deductible for tax</w:t>
            </w:r>
          </w:p>
        </w:tc>
        <w:tc>
          <w:tcPr>
            <w:tcW w:w="1584" w:type="dxa"/>
            <w:shd w:val="clear" w:color="auto" w:fill="auto"/>
          </w:tcPr>
          <w:p w14:paraId="6663CCD6" w14:textId="08C466E9" w:rsidR="00DF24DA" w:rsidRPr="00D0684C" w:rsidRDefault="00AC4006"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w:t>
            </w:r>
            <w:r w:rsidR="00DF24DA" w:rsidRPr="00D0684C">
              <w:rPr>
                <w:rFonts w:ascii="Arial" w:hAnsi="Arial" w:cs="Arial"/>
                <w:color w:val="000000"/>
                <w:sz w:val="20"/>
                <w:szCs w:val="20"/>
                <w:lang w:val="en-GB"/>
              </w:rPr>
              <w:t>4</w:t>
            </w:r>
            <w:r w:rsidR="00796FA4" w:rsidRPr="00D0684C">
              <w:rPr>
                <w:rFonts w:ascii="Arial" w:hAnsi="Arial" w:cs="Arial"/>
                <w:color w:val="000000"/>
                <w:sz w:val="20"/>
                <w:szCs w:val="20"/>
                <w:lang w:val="en-GB"/>
              </w:rPr>
              <w:t>8</w:t>
            </w:r>
            <w:r w:rsidR="00DF24DA" w:rsidRPr="00D0684C">
              <w:rPr>
                <w:rFonts w:ascii="Arial" w:hAnsi="Arial" w:cs="Arial"/>
                <w:color w:val="000000"/>
                <w:sz w:val="20"/>
                <w:szCs w:val="20"/>
                <w:lang w:val="en-GB"/>
              </w:rPr>
              <w:t>5,751</w:t>
            </w:r>
            <w:r w:rsidRPr="00D0684C">
              <w:rPr>
                <w:rFonts w:ascii="Arial" w:hAnsi="Arial" w:cs="Arial"/>
                <w:color w:val="000000"/>
                <w:sz w:val="20"/>
                <w:szCs w:val="20"/>
                <w:lang w:val="en-GB"/>
              </w:rPr>
              <w:t>)</w:t>
            </w:r>
          </w:p>
        </w:tc>
        <w:tc>
          <w:tcPr>
            <w:tcW w:w="1584" w:type="dxa"/>
            <w:shd w:val="clear" w:color="auto" w:fill="auto"/>
          </w:tcPr>
          <w:p w14:paraId="1DB60A65" w14:textId="6298841F"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(350,256)</w:t>
            </w:r>
          </w:p>
        </w:tc>
      </w:tr>
      <w:tr w:rsidR="00714762" w:rsidRPr="00D0684C" w14:paraId="49347834" w14:textId="77777777" w:rsidTr="00254A6D">
        <w:tc>
          <w:tcPr>
            <w:tcW w:w="5940" w:type="dxa"/>
            <w:shd w:val="clear" w:color="auto" w:fill="auto"/>
          </w:tcPr>
          <w:p w14:paraId="3AAAA944" w14:textId="078CD34E" w:rsidR="00714762" w:rsidRPr="00D0684C" w:rsidRDefault="00714762"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D0684C">
              <w:rPr>
                <w:rFonts w:ascii="Arial" w:hAnsi="Arial" w:cs="Arial"/>
                <w:color w:val="000000"/>
                <w:sz w:val="20"/>
                <w:cs/>
              </w:rPr>
              <w:t xml:space="preserve">   </w:t>
            </w:r>
            <w:r w:rsidRPr="00D0684C">
              <w:rPr>
                <w:rFonts w:ascii="Arial" w:hAnsi="Arial" w:cs="Arial"/>
                <w:color w:val="000000"/>
                <w:sz w:val="20"/>
              </w:rPr>
              <w:t xml:space="preserve">Tax losses from joint operations for which no </w:t>
            </w:r>
          </w:p>
          <w:p w14:paraId="70E767E2" w14:textId="66238770" w:rsidR="00714762" w:rsidRPr="00D0684C" w:rsidRDefault="00714762"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D0684C">
              <w:rPr>
                <w:rFonts w:ascii="Arial" w:hAnsi="Arial" w:cs="Arial"/>
                <w:color w:val="000000"/>
                <w:sz w:val="20"/>
              </w:rPr>
              <w:t xml:space="preserve">      deferred income tax asset was recognised</w:t>
            </w:r>
          </w:p>
        </w:tc>
        <w:tc>
          <w:tcPr>
            <w:tcW w:w="1584" w:type="dxa"/>
            <w:shd w:val="clear" w:color="auto" w:fill="auto"/>
          </w:tcPr>
          <w:p w14:paraId="544DCE5B" w14:textId="77777777" w:rsidR="00714762" w:rsidRPr="00D0684C" w:rsidRDefault="00714762" w:rsidP="00DF24DA">
            <w:pPr>
              <w:pStyle w:val="a4"/>
              <w:ind w:right="-72"/>
              <w:jc w:val="right"/>
              <w:rPr>
                <w:rFonts w:ascii="Arial" w:hAnsi="Arial" w:cs="Arial"/>
                <w:color w:val="000000"/>
                <w:sz w:val="20"/>
                <w:szCs w:val="20"/>
                <w:lang w:val="en-GB"/>
              </w:rPr>
            </w:pPr>
          </w:p>
          <w:p w14:paraId="78894062" w14:textId="6CF8A7A2" w:rsidR="00714762" w:rsidRPr="00D0684C" w:rsidRDefault="00714762"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3,282,042</w:t>
            </w:r>
          </w:p>
        </w:tc>
        <w:tc>
          <w:tcPr>
            <w:tcW w:w="1584" w:type="dxa"/>
            <w:shd w:val="clear" w:color="auto" w:fill="auto"/>
          </w:tcPr>
          <w:p w14:paraId="3956CF87" w14:textId="77777777" w:rsidR="00714762" w:rsidRPr="00D0684C" w:rsidRDefault="00714762" w:rsidP="00DF24DA">
            <w:pPr>
              <w:pStyle w:val="a4"/>
              <w:ind w:right="-72"/>
              <w:jc w:val="right"/>
              <w:rPr>
                <w:rFonts w:ascii="Arial" w:hAnsi="Arial" w:cs="Arial"/>
                <w:color w:val="000000"/>
                <w:sz w:val="20"/>
                <w:szCs w:val="20"/>
                <w:lang w:val="en-GB"/>
              </w:rPr>
            </w:pPr>
          </w:p>
          <w:p w14:paraId="4477F666" w14:textId="5264507F" w:rsidR="00714762" w:rsidRPr="00D0684C" w:rsidRDefault="00714762"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w:t>
            </w:r>
          </w:p>
        </w:tc>
      </w:tr>
      <w:tr w:rsidR="00DF24DA" w:rsidRPr="00D0684C" w14:paraId="154A0884" w14:textId="77777777" w:rsidTr="00254A6D">
        <w:tc>
          <w:tcPr>
            <w:tcW w:w="5940" w:type="dxa"/>
            <w:shd w:val="clear" w:color="auto" w:fill="auto"/>
          </w:tcPr>
          <w:p w14:paraId="45D674B3" w14:textId="147D000C"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D0684C">
              <w:rPr>
                <w:rFonts w:ascii="Arial" w:hAnsi="Arial" w:cs="Arial"/>
                <w:color w:val="000000"/>
                <w:sz w:val="20"/>
              </w:rPr>
              <w:t xml:space="preserve">   Adjustment in respect of prior year</w:t>
            </w:r>
          </w:p>
        </w:tc>
        <w:tc>
          <w:tcPr>
            <w:tcW w:w="1584" w:type="dxa"/>
            <w:tcBorders>
              <w:bottom w:val="single" w:sz="4" w:space="0" w:color="auto"/>
            </w:tcBorders>
            <w:shd w:val="clear" w:color="auto" w:fill="auto"/>
          </w:tcPr>
          <w:p w14:paraId="4F47BE22" w14:textId="6FCD5626"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w:t>
            </w:r>
            <w:r w:rsidR="00797834" w:rsidRPr="00D0684C">
              <w:rPr>
                <w:rFonts w:ascii="Arial" w:hAnsi="Arial" w:cs="Arial"/>
                <w:color w:val="000000"/>
                <w:sz w:val="20"/>
                <w:szCs w:val="20"/>
                <w:lang w:val="en-GB"/>
              </w:rPr>
              <w:t>66</w:t>
            </w:r>
            <w:r w:rsidR="002610DD" w:rsidRPr="00D0684C">
              <w:rPr>
                <w:rFonts w:ascii="Arial" w:hAnsi="Arial" w:cs="Arial"/>
                <w:color w:val="000000"/>
                <w:sz w:val="20"/>
                <w:szCs w:val="20"/>
                <w:lang w:val="en-GB"/>
              </w:rPr>
              <w:t>9,260</w:t>
            </w:r>
            <w:r w:rsidRPr="00D0684C">
              <w:rPr>
                <w:rFonts w:ascii="Arial" w:hAnsi="Arial" w:cs="Arial"/>
                <w:color w:val="000000"/>
                <w:sz w:val="20"/>
                <w:szCs w:val="20"/>
                <w:lang w:val="en-GB"/>
              </w:rPr>
              <w:t>)</w:t>
            </w:r>
          </w:p>
        </w:tc>
        <w:tc>
          <w:tcPr>
            <w:tcW w:w="1584" w:type="dxa"/>
            <w:tcBorders>
              <w:bottom w:val="single" w:sz="4" w:space="0" w:color="auto"/>
            </w:tcBorders>
            <w:shd w:val="clear" w:color="auto" w:fill="auto"/>
          </w:tcPr>
          <w:p w14:paraId="0E5606A8" w14:textId="53D1161F" w:rsidR="00DF24DA" w:rsidRPr="00D0684C" w:rsidRDefault="00CA0871"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(402,868)</w:t>
            </w:r>
          </w:p>
        </w:tc>
      </w:tr>
      <w:tr w:rsidR="00DF24DA" w:rsidRPr="00D0684C" w14:paraId="62D91E97" w14:textId="77777777" w:rsidTr="00254A6D">
        <w:tc>
          <w:tcPr>
            <w:tcW w:w="5940" w:type="dxa"/>
            <w:shd w:val="clear" w:color="auto" w:fill="auto"/>
          </w:tcPr>
          <w:p w14:paraId="116AD12F"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12"/>
                <w:szCs w:val="12"/>
                <w:cs/>
              </w:rPr>
            </w:pPr>
          </w:p>
        </w:tc>
        <w:tc>
          <w:tcPr>
            <w:tcW w:w="1584" w:type="dxa"/>
            <w:tcBorders>
              <w:top w:val="single" w:sz="4" w:space="0" w:color="auto"/>
            </w:tcBorders>
            <w:shd w:val="clear" w:color="auto" w:fill="auto"/>
          </w:tcPr>
          <w:p w14:paraId="49E7A2A2" w14:textId="2577B88A" w:rsidR="00DF24DA" w:rsidRPr="00D0684C" w:rsidRDefault="00DF24DA" w:rsidP="00DF24DA">
            <w:pPr>
              <w:pStyle w:val="a4"/>
              <w:ind w:right="-72"/>
              <w:jc w:val="right"/>
              <w:rPr>
                <w:rFonts w:ascii="Arial" w:hAnsi="Arial" w:cs="Arial"/>
                <w:color w:val="000000"/>
                <w:sz w:val="12"/>
                <w:szCs w:val="12"/>
                <w:lang w:val="en-GB"/>
              </w:rPr>
            </w:pPr>
          </w:p>
        </w:tc>
        <w:tc>
          <w:tcPr>
            <w:tcW w:w="1584" w:type="dxa"/>
            <w:tcBorders>
              <w:top w:val="single" w:sz="4" w:space="0" w:color="auto"/>
            </w:tcBorders>
            <w:shd w:val="clear" w:color="auto" w:fill="auto"/>
          </w:tcPr>
          <w:p w14:paraId="56570149" w14:textId="77777777" w:rsidR="00DF24DA" w:rsidRPr="00D0684C" w:rsidRDefault="00DF24DA" w:rsidP="00DF24DA">
            <w:pPr>
              <w:pStyle w:val="a4"/>
              <w:ind w:right="-72"/>
              <w:jc w:val="right"/>
              <w:rPr>
                <w:rFonts w:ascii="Arial" w:hAnsi="Arial" w:cs="Arial"/>
                <w:color w:val="000000"/>
                <w:sz w:val="12"/>
                <w:szCs w:val="12"/>
                <w:lang w:val="en-GB"/>
              </w:rPr>
            </w:pPr>
          </w:p>
        </w:tc>
      </w:tr>
      <w:tr w:rsidR="00DF24DA" w:rsidRPr="00D0684C" w14:paraId="56929823" w14:textId="77777777" w:rsidTr="004F3ECB">
        <w:tc>
          <w:tcPr>
            <w:tcW w:w="5940" w:type="dxa"/>
            <w:shd w:val="clear" w:color="auto" w:fill="auto"/>
          </w:tcPr>
          <w:p w14:paraId="33F9F2D8" w14:textId="15B5E6FE"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D0684C">
              <w:rPr>
                <w:rFonts w:ascii="Arial" w:hAnsi="Arial" w:cs="Arial"/>
                <w:color w:val="000000"/>
                <w:sz w:val="20"/>
              </w:rPr>
              <w:t>Total income tax</w:t>
            </w:r>
          </w:p>
        </w:tc>
        <w:tc>
          <w:tcPr>
            <w:tcW w:w="1584" w:type="dxa"/>
            <w:tcBorders>
              <w:bottom w:val="single" w:sz="4" w:space="0" w:color="auto"/>
            </w:tcBorders>
            <w:shd w:val="clear" w:color="auto" w:fill="auto"/>
          </w:tcPr>
          <w:p w14:paraId="16E606BD" w14:textId="094E07B0"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134,0</w:t>
            </w:r>
            <w:r w:rsidR="00796FA4" w:rsidRPr="00D0684C">
              <w:rPr>
                <w:rFonts w:ascii="Arial" w:hAnsi="Arial" w:cs="Arial"/>
                <w:color w:val="000000"/>
                <w:sz w:val="20"/>
                <w:szCs w:val="20"/>
                <w:lang w:val="en-GB"/>
              </w:rPr>
              <w:t>0</w:t>
            </w:r>
            <w:r w:rsidR="002610DD" w:rsidRPr="00D0684C">
              <w:rPr>
                <w:rFonts w:ascii="Arial" w:hAnsi="Arial" w:cs="Arial"/>
                <w:color w:val="000000"/>
                <w:sz w:val="20"/>
                <w:szCs w:val="20"/>
                <w:lang w:val="en-GB"/>
              </w:rPr>
              <w:t>6,111</w:t>
            </w:r>
          </w:p>
        </w:tc>
        <w:tc>
          <w:tcPr>
            <w:tcW w:w="1584" w:type="dxa"/>
            <w:tcBorders>
              <w:bottom w:val="single" w:sz="4" w:space="0" w:color="auto"/>
            </w:tcBorders>
            <w:shd w:val="clear" w:color="auto" w:fill="auto"/>
          </w:tcPr>
          <w:p w14:paraId="119D31F7" w14:textId="2264CAE8" w:rsidR="00DF24DA" w:rsidRPr="00D0684C" w:rsidRDefault="004F08BC"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101,601,933</w:t>
            </w:r>
          </w:p>
        </w:tc>
      </w:tr>
    </w:tbl>
    <w:p w14:paraId="50E35486" w14:textId="77777777" w:rsidR="00FD622B" w:rsidRPr="00D0684C" w:rsidRDefault="00FD622B" w:rsidP="00E53277">
      <w:pPr>
        <w:spacing w:line="240" w:lineRule="auto"/>
        <w:rPr>
          <w:rFonts w:ascii="Arial" w:eastAsia="Times New Roman" w:hAnsi="Arial" w:cs="Arial"/>
          <w:color w:val="000000"/>
          <w:sz w:val="16"/>
          <w:szCs w:val="16"/>
        </w:rPr>
      </w:pPr>
    </w:p>
    <w:p w14:paraId="3C2E8267" w14:textId="4C6EB039" w:rsidR="00FD622B" w:rsidRPr="00D0684C" w:rsidRDefault="00FD622B"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The tax (charge)/credit relating to component of other comprehensive income is as follows:</w:t>
      </w:r>
    </w:p>
    <w:p w14:paraId="5F4D8E92" w14:textId="77777777" w:rsidR="00FD622B" w:rsidRPr="00D0684C" w:rsidRDefault="00FD622B" w:rsidP="00E53277">
      <w:pPr>
        <w:spacing w:line="240" w:lineRule="auto"/>
        <w:rPr>
          <w:rFonts w:ascii="Arial" w:eastAsia="Times New Roman" w:hAnsi="Arial" w:cs="Arial"/>
          <w:color w:val="000000"/>
          <w:sz w:val="16"/>
          <w:szCs w:val="16"/>
        </w:rPr>
      </w:pPr>
    </w:p>
    <w:tbl>
      <w:tblPr>
        <w:tblW w:w="9126" w:type="dxa"/>
        <w:tblInd w:w="-90" w:type="dxa"/>
        <w:tblLayout w:type="fixed"/>
        <w:tblLook w:val="04A0" w:firstRow="1" w:lastRow="0" w:firstColumn="1" w:lastColumn="0" w:noHBand="0" w:noVBand="1"/>
      </w:tblPr>
      <w:tblGrid>
        <w:gridCol w:w="2790"/>
        <w:gridCol w:w="1128"/>
        <w:gridCol w:w="1134"/>
        <w:gridCol w:w="1134"/>
        <w:gridCol w:w="780"/>
        <w:gridCol w:w="1152"/>
        <w:gridCol w:w="1008"/>
      </w:tblGrid>
      <w:tr w:rsidR="00FD622B" w:rsidRPr="00D0684C" w14:paraId="408B0E4D" w14:textId="77777777" w:rsidTr="00254A6D">
        <w:tc>
          <w:tcPr>
            <w:tcW w:w="2790" w:type="dxa"/>
            <w:shd w:val="clear" w:color="auto" w:fill="auto"/>
            <w:vAlign w:val="bottom"/>
          </w:tcPr>
          <w:p w14:paraId="3D63591F" w14:textId="77777777" w:rsidR="00FD622B" w:rsidRPr="00D0684C" w:rsidRDefault="00FD622B" w:rsidP="00325B42">
            <w:pPr>
              <w:spacing w:line="240" w:lineRule="auto"/>
              <w:jc w:val="both"/>
              <w:rPr>
                <w:rFonts w:ascii="Arial" w:eastAsia="Cordia New" w:hAnsi="Arial" w:cs="Arial"/>
                <w:b/>
                <w:bCs/>
                <w:color w:val="000000"/>
                <w:sz w:val="18"/>
                <w:szCs w:val="18"/>
                <w:lang w:bidi="ar-SA"/>
              </w:rPr>
            </w:pPr>
          </w:p>
        </w:tc>
        <w:tc>
          <w:tcPr>
            <w:tcW w:w="3396" w:type="dxa"/>
            <w:gridSpan w:val="3"/>
            <w:tcBorders>
              <w:bottom w:val="single" w:sz="4" w:space="0" w:color="auto"/>
            </w:tcBorders>
            <w:shd w:val="clear" w:color="auto" w:fill="auto"/>
            <w:vAlign w:val="bottom"/>
            <w:hideMark/>
          </w:tcPr>
          <w:p w14:paraId="275ECB30" w14:textId="578EB817" w:rsidR="00FD622B" w:rsidRPr="00D0684C" w:rsidRDefault="001C53E1" w:rsidP="00EB041F">
            <w:pPr>
              <w:spacing w:line="240" w:lineRule="auto"/>
              <w:ind w:right="-72"/>
              <w:jc w:val="center"/>
              <w:rPr>
                <w:rFonts w:ascii="Arial" w:eastAsia="Cordia New" w:hAnsi="Arial" w:cs="Arial"/>
                <w:b/>
                <w:bCs/>
                <w:color w:val="000000"/>
                <w:sz w:val="18"/>
                <w:szCs w:val="18"/>
                <w:lang w:bidi="ar-SA"/>
              </w:rPr>
            </w:pPr>
            <w:r w:rsidRPr="00D0684C">
              <w:rPr>
                <w:rFonts w:ascii="Arial" w:hAnsi="Arial" w:cs="Arial"/>
                <w:b/>
                <w:bCs/>
                <w:color w:val="000000"/>
                <w:sz w:val="18"/>
                <w:szCs w:val="18"/>
              </w:rPr>
              <w:t>2024</w:t>
            </w:r>
          </w:p>
        </w:tc>
        <w:tc>
          <w:tcPr>
            <w:tcW w:w="2940" w:type="dxa"/>
            <w:gridSpan w:val="3"/>
            <w:tcBorders>
              <w:bottom w:val="single" w:sz="4" w:space="0" w:color="auto"/>
            </w:tcBorders>
            <w:shd w:val="clear" w:color="auto" w:fill="auto"/>
            <w:vAlign w:val="bottom"/>
            <w:hideMark/>
          </w:tcPr>
          <w:p w14:paraId="7AA5AA81" w14:textId="3D93664E" w:rsidR="00FD622B" w:rsidRPr="00D0684C" w:rsidRDefault="001C53E1" w:rsidP="00EB041F">
            <w:pPr>
              <w:spacing w:line="240" w:lineRule="auto"/>
              <w:ind w:right="-72"/>
              <w:jc w:val="center"/>
              <w:rPr>
                <w:rFonts w:ascii="Arial" w:eastAsia="Cordia New" w:hAnsi="Arial" w:cs="Arial"/>
                <w:b/>
                <w:bCs/>
                <w:color w:val="000000"/>
                <w:sz w:val="18"/>
                <w:szCs w:val="18"/>
                <w:lang w:bidi="ar-SA"/>
              </w:rPr>
            </w:pPr>
            <w:r w:rsidRPr="00D0684C">
              <w:rPr>
                <w:rFonts w:ascii="Arial" w:hAnsi="Arial" w:cs="Arial"/>
                <w:b/>
                <w:bCs/>
                <w:color w:val="000000"/>
                <w:sz w:val="18"/>
                <w:szCs w:val="18"/>
              </w:rPr>
              <w:t>2023</w:t>
            </w:r>
          </w:p>
        </w:tc>
      </w:tr>
      <w:tr w:rsidR="00FD622B" w:rsidRPr="00D0684C" w14:paraId="12ECCF0B" w14:textId="77777777" w:rsidTr="00254A6D">
        <w:tc>
          <w:tcPr>
            <w:tcW w:w="2790" w:type="dxa"/>
            <w:shd w:val="clear" w:color="auto" w:fill="auto"/>
            <w:vAlign w:val="bottom"/>
          </w:tcPr>
          <w:p w14:paraId="31B06821" w14:textId="77777777" w:rsidR="00FD622B" w:rsidRPr="00D0684C" w:rsidRDefault="00FD622B" w:rsidP="00325B42">
            <w:pPr>
              <w:spacing w:line="240" w:lineRule="auto"/>
              <w:jc w:val="both"/>
              <w:rPr>
                <w:rFonts w:ascii="Arial" w:eastAsia="Cordia New" w:hAnsi="Arial" w:cs="Arial"/>
                <w:b/>
                <w:bCs/>
                <w:color w:val="000000"/>
                <w:sz w:val="18"/>
                <w:szCs w:val="18"/>
                <w:lang w:bidi="ar-SA"/>
              </w:rPr>
            </w:pPr>
          </w:p>
        </w:tc>
        <w:tc>
          <w:tcPr>
            <w:tcW w:w="1128" w:type="dxa"/>
            <w:tcBorders>
              <w:top w:val="single" w:sz="4" w:space="0" w:color="auto"/>
              <w:bottom w:val="single" w:sz="4" w:space="0" w:color="auto"/>
            </w:tcBorders>
            <w:shd w:val="clear" w:color="auto" w:fill="auto"/>
            <w:vAlign w:val="bottom"/>
            <w:hideMark/>
          </w:tcPr>
          <w:p w14:paraId="0D85DC20" w14:textId="77777777" w:rsidR="00D36C74" w:rsidRPr="00D0684C" w:rsidRDefault="00FD622B" w:rsidP="00EB041F">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 xml:space="preserve">Before </w:t>
            </w:r>
          </w:p>
          <w:p w14:paraId="579790C1" w14:textId="2B7047F9" w:rsidR="00FD622B" w:rsidRPr="00D0684C" w:rsidRDefault="00FD622B" w:rsidP="00EB041F">
            <w:pPr>
              <w:spacing w:line="240" w:lineRule="auto"/>
              <w:ind w:right="-72"/>
              <w:jc w:val="right"/>
              <w:rPr>
                <w:rFonts w:ascii="Arial" w:eastAsia="Cordia New" w:hAnsi="Arial" w:cs="Arial"/>
                <w:b/>
                <w:bCs/>
                <w:color w:val="000000"/>
                <w:sz w:val="18"/>
                <w:szCs w:val="18"/>
                <w:cs/>
                <w:lang w:bidi="ar-SA"/>
              </w:rPr>
            </w:pPr>
            <w:r w:rsidRPr="00D0684C">
              <w:rPr>
                <w:rFonts w:ascii="Arial" w:hAnsi="Arial" w:cs="Arial"/>
                <w:b/>
                <w:bCs/>
                <w:color w:val="000000"/>
                <w:sz w:val="18"/>
                <w:szCs w:val="18"/>
              </w:rPr>
              <w:t>tax Baht</w:t>
            </w:r>
          </w:p>
        </w:tc>
        <w:tc>
          <w:tcPr>
            <w:tcW w:w="1134" w:type="dxa"/>
            <w:tcBorders>
              <w:top w:val="single" w:sz="4" w:space="0" w:color="auto"/>
              <w:bottom w:val="single" w:sz="4" w:space="0" w:color="auto"/>
            </w:tcBorders>
            <w:shd w:val="clear" w:color="auto" w:fill="auto"/>
            <w:vAlign w:val="bottom"/>
            <w:hideMark/>
          </w:tcPr>
          <w:p w14:paraId="1D644649" w14:textId="77777777" w:rsidR="00D36C74" w:rsidRPr="00D0684C" w:rsidRDefault="00FD622B" w:rsidP="00EB041F">
            <w:pPr>
              <w:spacing w:line="240" w:lineRule="auto"/>
              <w:ind w:right="-72"/>
              <w:jc w:val="right"/>
              <w:rPr>
                <w:rFonts w:ascii="Arial" w:hAnsi="Arial" w:cs="Arial"/>
                <w:b/>
                <w:bCs/>
                <w:color w:val="000000"/>
                <w:spacing w:val="-6"/>
                <w:sz w:val="18"/>
                <w:szCs w:val="18"/>
              </w:rPr>
            </w:pPr>
            <w:r w:rsidRPr="00D0684C">
              <w:rPr>
                <w:rFonts w:ascii="Arial" w:hAnsi="Arial" w:cs="Arial"/>
                <w:b/>
                <w:bCs/>
                <w:color w:val="000000"/>
                <w:spacing w:val="-6"/>
                <w:sz w:val="18"/>
                <w:szCs w:val="18"/>
              </w:rPr>
              <w:t xml:space="preserve">Tax (charge) </w:t>
            </w:r>
          </w:p>
          <w:p w14:paraId="6C9922FD" w14:textId="635A61BC" w:rsidR="00FD622B" w:rsidRPr="00D0684C" w:rsidRDefault="00FD622B" w:rsidP="00EB041F">
            <w:pPr>
              <w:spacing w:line="240" w:lineRule="auto"/>
              <w:ind w:right="-72"/>
              <w:jc w:val="right"/>
              <w:rPr>
                <w:rFonts w:ascii="Arial" w:hAnsi="Arial" w:cs="Arial"/>
                <w:b/>
                <w:bCs/>
                <w:color w:val="000000"/>
                <w:spacing w:val="-6"/>
                <w:sz w:val="18"/>
                <w:szCs w:val="18"/>
              </w:rPr>
            </w:pPr>
            <w:r w:rsidRPr="00D0684C">
              <w:rPr>
                <w:rFonts w:ascii="Arial" w:hAnsi="Arial" w:cs="Arial"/>
                <w:b/>
                <w:bCs/>
                <w:color w:val="000000"/>
                <w:spacing w:val="-6"/>
                <w:sz w:val="18"/>
                <w:szCs w:val="18"/>
              </w:rPr>
              <w:t xml:space="preserve">credit </w:t>
            </w:r>
          </w:p>
          <w:p w14:paraId="49E02CCF" w14:textId="77777777" w:rsidR="00FD622B" w:rsidRPr="00D0684C" w:rsidRDefault="00FD622B" w:rsidP="00EB041F">
            <w:pPr>
              <w:spacing w:line="240" w:lineRule="auto"/>
              <w:ind w:right="-72"/>
              <w:jc w:val="right"/>
              <w:rPr>
                <w:rFonts w:ascii="Arial" w:eastAsia="Cordia New" w:hAnsi="Arial" w:cs="Arial"/>
                <w:b/>
                <w:bCs/>
                <w:color w:val="000000"/>
                <w:spacing w:val="-6"/>
                <w:sz w:val="18"/>
                <w:szCs w:val="18"/>
                <w:lang w:bidi="ar-SA"/>
              </w:rPr>
            </w:pPr>
            <w:r w:rsidRPr="00D0684C">
              <w:rPr>
                <w:rFonts w:ascii="Arial" w:hAnsi="Arial" w:cs="Arial"/>
                <w:b/>
                <w:bCs/>
                <w:color w:val="000000"/>
                <w:sz w:val="18"/>
                <w:szCs w:val="18"/>
              </w:rPr>
              <w:t>Baht</w:t>
            </w:r>
          </w:p>
        </w:tc>
        <w:tc>
          <w:tcPr>
            <w:tcW w:w="1134" w:type="dxa"/>
            <w:tcBorders>
              <w:top w:val="single" w:sz="4" w:space="0" w:color="auto"/>
              <w:bottom w:val="single" w:sz="4" w:space="0" w:color="auto"/>
            </w:tcBorders>
            <w:shd w:val="clear" w:color="auto" w:fill="auto"/>
            <w:vAlign w:val="bottom"/>
            <w:hideMark/>
          </w:tcPr>
          <w:p w14:paraId="3823E66E" w14:textId="77777777" w:rsidR="00FD622B" w:rsidRPr="00D0684C" w:rsidRDefault="00FD622B" w:rsidP="00EB041F">
            <w:pPr>
              <w:spacing w:line="240" w:lineRule="auto"/>
              <w:ind w:right="-72"/>
              <w:jc w:val="right"/>
              <w:rPr>
                <w:rFonts w:ascii="Arial" w:eastAsia="Cordia New" w:hAnsi="Arial" w:cs="Arial"/>
                <w:b/>
                <w:bCs/>
                <w:color w:val="000000"/>
                <w:sz w:val="18"/>
                <w:szCs w:val="18"/>
                <w:lang w:bidi="ar-SA"/>
              </w:rPr>
            </w:pPr>
            <w:r w:rsidRPr="00D0684C">
              <w:rPr>
                <w:rFonts w:ascii="Arial" w:hAnsi="Arial" w:cs="Arial"/>
                <w:b/>
                <w:bCs/>
                <w:color w:val="000000"/>
                <w:sz w:val="18"/>
                <w:szCs w:val="18"/>
              </w:rPr>
              <w:t>After tax Baht</w:t>
            </w:r>
          </w:p>
        </w:tc>
        <w:tc>
          <w:tcPr>
            <w:tcW w:w="780" w:type="dxa"/>
            <w:tcBorders>
              <w:top w:val="single" w:sz="4" w:space="0" w:color="auto"/>
              <w:bottom w:val="single" w:sz="4" w:space="0" w:color="auto"/>
            </w:tcBorders>
            <w:shd w:val="clear" w:color="auto" w:fill="auto"/>
            <w:vAlign w:val="bottom"/>
            <w:hideMark/>
          </w:tcPr>
          <w:p w14:paraId="433E7B3B" w14:textId="77777777" w:rsidR="00D36C74" w:rsidRPr="00D0684C" w:rsidRDefault="00FD622B" w:rsidP="00EB041F">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 xml:space="preserve">Before </w:t>
            </w:r>
          </w:p>
          <w:p w14:paraId="544BCCA5" w14:textId="79C63079" w:rsidR="00FD622B" w:rsidRPr="00D0684C" w:rsidRDefault="00FD622B" w:rsidP="00EB041F">
            <w:pPr>
              <w:spacing w:line="240" w:lineRule="auto"/>
              <w:ind w:right="-72"/>
              <w:jc w:val="right"/>
              <w:rPr>
                <w:rFonts w:ascii="Arial" w:eastAsia="Cordia New" w:hAnsi="Arial" w:cs="Arial"/>
                <w:b/>
                <w:bCs/>
                <w:color w:val="000000"/>
                <w:sz w:val="18"/>
                <w:szCs w:val="18"/>
                <w:lang w:bidi="ar-SA"/>
              </w:rPr>
            </w:pPr>
            <w:r w:rsidRPr="00D0684C">
              <w:rPr>
                <w:rFonts w:ascii="Arial" w:hAnsi="Arial" w:cs="Arial"/>
                <w:b/>
                <w:bCs/>
                <w:color w:val="000000"/>
                <w:sz w:val="18"/>
                <w:szCs w:val="18"/>
              </w:rPr>
              <w:t>tax Baht</w:t>
            </w:r>
          </w:p>
        </w:tc>
        <w:tc>
          <w:tcPr>
            <w:tcW w:w="1152" w:type="dxa"/>
            <w:tcBorders>
              <w:top w:val="single" w:sz="4" w:space="0" w:color="auto"/>
              <w:bottom w:val="single" w:sz="4" w:space="0" w:color="auto"/>
            </w:tcBorders>
            <w:shd w:val="clear" w:color="auto" w:fill="auto"/>
            <w:vAlign w:val="bottom"/>
            <w:hideMark/>
          </w:tcPr>
          <w:p w14:paraId="5D4CE164" w14:textId="77777777" w:rsidR="00D36C74" w:rsidRPr="00D0684C" w:rsidRDefault="00FD622B" w:rsidP="00EB041F">
            <w:pPr>
              <w:spacing w:line="240" w:lineRule="auto"/>
              <w:ind w:right="-72"/>
              <w:jc w:val="right"/>
              <w:rPr>
                <w:rFonts w:ascii="Arial" w:hAnsi="Arial" w:cs="Arial"/>
                <w:b/>
                <w:bCs/>
                <w:color w:val="000000"/>
                <w:spacing w:val="-6"/>
                <w:sz w:val="18"/>
                <w:szCs w:val="18"/>
              </w:rPr>
            </w:pPr>
            <w:r w:rsidRPr="00D0684C">
              <w:rPr>
                <w:rFonts w:ascii="Arial" w:hAnsi="Arial" w:cs="Arial"/>
                <w:b/>
                <w:bCs/>
                <w:color w:val="000000"/>
                <w:spacing w:val="-6"/>
                <w:sz w:val="18"/>
                <w:szCs w:val="18"/>
              </w:rPr>
              <w:t xml:space="preserve">Tax (charge) </w:t>
            </w:r>
          </w:p>
          <w:p w14:paraId="7AF6C91A" w14:textId="4F0A6837" w:rsidR="00FD622B" w:rsidRPr="00D0684C" w:rsidRDefault="00FD622B" w:rsidP="00EB041F">
            <w:pPr>
              <w:spacing w:line="240" w:lineRule="auto"/>
              <w:ind w:right="-72"/>
              <w:jc w:val="right"/>
              <w:rPr>
                <w:rFonts w:ascii="Arial" w:hAnsi="Arial" w:cs="Arial"/>
                <w:b/>
                <w:bCs/>
                <w:color w:val="000000"/>
                <w:spacing w:val="-6"/>
                <w:sz w:val="18"/>
                <w:szCs w:val="18"/>
              </w:rPr>
            </w:pPr>
            <w:r w:rsidRPr="00D0684C">
              <w:rPr>
                <w:rFonts w:ascii="Arial" w:hAnsi="Arial" w:cs="Arial"/>
                <w:b/>
                <w:bCs/>
                <w:color w:val="000000"/>
                <w:spacing w:val="-6"/>
                <w:sz w:val="18"/>
                <w:szCs w:val="18"/>
              </w:rPr>
              <w:t xml:space="preserve">credit </w:t>
            </w:r>
          </w:p>
          <w:p w14:paraId="688DF19D" w14:textId="77777777" w:rsidR="00FD622B" w:rsidRPr="00D0684C" w:rsidRDefault="00FD622B" w:rsidP="00EB041F">
            <w:pPr>
              <w:spacing w:line="240" w:lineRule="auto"/>
              <w:ind w:right="-72"/>
              <w:jc w:val="right"/>
              <w:rPr>
                <w:rFonts w:ascii="Arial" w:eastAsia="Cordia New" w:hAnsi="Arial" w:cs="Arial"/>
                <w:b/>
                <w:bCs/>
                <w:color w:val="000000"/>
                <w:spacing w:val="-6"/>
                <w:sz w:val="18"/>
                <w:szCs w:val="18"/>
                <w:lang w:bidi="ar-SA"/>
              </w:rPr>
            </w:pPr>
            <w:r w:rsidRPr="00D0684C">
              <w:rPr>
                <w:rFonts w:ascii="Arial" w:hAnsi="Arial" w:cs="Arial"/>
                <w:b/>
                <w:bCs/>
                <w:color w:val="000000"/>
                <w:sz w:val="18"/>
                <w:szCs w:val="18"/>
              </w:rPr>
              <w:t>Baht</w:t>
            </w:r>
          </w:p>
        </w:tc>
        <w:tc>
          <w:tcPr>
            <w:tcW w:w="1008" w:type="dxa"/>
            <w:tcBorders>
              <w:top w:val="single" w:sz="4" w:space="0" w:color="auto"/>
              <w:bottom w:val="single" w:sz="4" w:space="0" w:color="auto"/>
            </w:tcBorders>
            <w:shd w:val="clear" w:color="auto" w:fill="auto"/>
            <w:vAlign w:val="bottom"/>
            <w:hideMark/>
          </w:tcPr>
          <w:p w14:paraId="6543B0E3" w14:textId="77777777" w:rsidR="00D36C74" w:rsidRPr="00D0684C" w:rsidRDefault="00FD622B" w:rsidP="00EB041F">
            <w:pPr>
              <w:spacing w:line="240" w:lineRule="auto"/>
              <w:ind w:right="-72"/>
              <w:jc w:val="right"/>
              <w:rPr>
                <w:rFonts w:ascii="Arial" w:hAnsi="Arial" w:cs="Arial"/>
                <w:b/>
                <w:bCs/>
                <w:color w:val="000000"/>
                <w:sz w:val="18"/>
                <w:szCs w:val="18"/>
              </w:rPr>
            </w:pPr>
            <w:r w:rsidRPr="00D0684C">
              <w:rPr>
                <w:rFonts w:ascii="Arial" w:hAnsi="Arial" w:cs="Arial"/>
                <w:b/>
                <w:bCs/>
                <w:color w:val="000000"/>
                <w:sz w:val="18"/>
                <w:szCs w:val="18"/>
              </w:rPr>
              <w:t xml:space="preserve">After tax </w:t>
            </w:r>
          </w:p>
          <w:p w14:paraId="287B07F3" w14:textId="1507BF54" w:rsidR="00FD622B" w:rsidRPr="00D0684C" w:rsidRDefault="00FD622B" w:rsidP="00EB041F">
            <w:pPr>
              <w:spacing w:line="240" w:lineRule="auto"/>
              <w:ind w:right="-72"/>
              <w:jc w:val="right"/>
              <w:rPr>
                <w:rFonts w:ascii="Arial" w:eastAsia="Cordia New" w:hAnsi="Arial" w:cs="Arial"/>
                <w:b/>
                <w:bCs/>
                <w:color w:val="000000"/>
                <w:sz w:val="18"/>
                <w:szCs w:val="18"/>
                <w:lang w:bidi="ar-SA"/>
              </w:rPr>
            </w:pPr>
            <w:r w:rsidRPr="00D0684C">
              <w:rPr>
                <w:rFonts w:ascii="Arial" w:hAnsi="Arial" w:cs="Arial"/>
                <w:b/>
                <w:bCs/>
                <w:color w:val="000000"/>
                <w:sz w:val="18"/>
                <w:szCs w:val="18"/>
              </w:rPr>
              <w:t>Baht</w:t>
            </w:r>
          </w:p>
        </w:tc>
      </w:tr>
      <w:tr w:rsidR="00FD622B" w:rsidRPr="00D0684C" w14:paraId="2ECB7092" w14:textId="77777777" w:rsidTr="00254A6D">
        <w:tc>
          <w:tcPr>
            <w:tcW w:w="2790" w:type="dxa"/>
            <w:shd w:val="clear" w:color="auto" w:fill="auto"/>
            <w:vAlign w:val="bottom"/>
          </w:tcPr>
          <w:p w14:paraId="21CFA3B4" w14:textId="77777777" w:rsidR="00FD622B" w:rsidRPr="00D0684C" w:rsidRDefault="00FD622B" w:rsidP="00E53277">
            <w:pPr>
              <w:spacing w:line="240" w:lineRule="auto"/>
              <w:rPr>
                <w:rFonts w:ascii="Arial" w:eastAsia="Times New Roman" w:hAnsi="Arial" w:cs="Arial"/>
                <w:color w:val="000000"/>
                <w:sz w:val="16"/>
                <w:szCs w:val="16"/>
              </w:rPr>
            </w:pPr>
          </w:p>
        </w:tc>
        <w:tc>
          <w:tcPr>
            <w:tcW w:w="1128" w:type="dxa"/>
            <w:vMerge w:val="restart"/>
            <w:tcBorders>
              <w:top w:val="single" w:sz="4" w:space="0" w:color="auto"/>
            </w:tcBorders>
            <w:shd w:val="clear" w:color="auto" w:fill="auto"/>
            <w:vAlign w:val="bottom"/>
          </w:tcPr>
          <w:p w14:paraId="35C7E78A" w14:textId="56EDE49A" w:rsidR="00FD622B" w:rsidRPr="00D0684C" w:rsidRDefault="00FD622B" w:rsidP="00E53277">
            <w:pPr>
              <w:spacing w:line="240" w:lineRule="auto"/>
              <w:rPr>
                <w:rFonts w:ascii="Arial" w:eastAsia="Times New Roman" w:hAnsi="Arial" w:cs="Arial"/>
                <w:color w:val="000000"/>
                <w:sz w:val="16"/>
                <w:szCs w:val="16"/>
              </w:rPr>
            </w:pPr>
          </w:p>
        </w:tc>
        <w:tc>
          <w:tcPr>
            <w:tcW w:w="1134" w:type="dxa"/>
            <w:vMerge w:val="restart"/>
            <w:tcBorders>
              <w:top w:val="single" w:sz="4" w:space="0" w:color="auto"/>
            </w:tcBorders>
            <w:shd w:val="clear" w:color="auto" w:fill="auto"/>
            <w:vAlign w:val="bottom"/>
          </w:tcPr>
          <w:p w14:paraId="510A66FC" w14:textId="3B8ACD2C" w:rsidR="00FD622B" w:rsidRPr="00D0684C" w:rsidRDefault="00FD622B" w:rsidP="00E53277">
            <w:pPr>
              <w:spacing w:line="240" w:lineRule="auto"/>
              <w:rPr>
                <w:rFonts w:ascii="Arial" w:eastAsia="Times New Roman" w:hAnsi="Arial" w:cs="Arial"/>
                <w:color w:val="000000"/>
                <w:sz w:val="16"/>
                <w:szCs w:val="16"/>
              </w:rPr>
            </w:pPr>
          </w:p>
        </w:tc>
        <w:tc>
          <w:tcPr>
            <w:tcW w:w="1134" w:type="dxa"/>
            <w:vMerge w:val="restart"/>
            <w:tcBorders>
              <w:top w:val="single" w:sz="4" w:space="0" w:color="auto"/>
            </w:tcBorders>
            <w:shd w:val="clear" w:color="auto" w:fill="auto"/>
            <w:vAlign w:val="bottom"/>
          </w:tcPr>
          <w:p w14:paraId="171DA0D3" w14:textId="5291B99E" w:rsidR="00FD622B" w:rsidRPr="00D0684C" w:rsidRDefault="00FD622B" w:rsidP="00E53277">
            <w:pPr>
              <w:spacing w:line="240" w:lineRule="auto"/>
              <w:rPr>
                <w:rFonts w:ascii="Arial" w:eastAsia="Times New Roman" w:hAnsi="Arial" w:cs="Arial"/>
                <w:color w:val="000000"/>
                <w:sz w:val="16"/>
                <w:szCs w:val="16"/>
              </w:rPr>
            </w:pPr>
          </w:p>
        </w:tc>
        <w:tc>
          <w:tcPr>
            <w:tcW w:w="780" w:type="dxa"/>
            <w:vMerge w:val="restart"/>
            <w:tcBorders>
              <w:top w:val="single" w:sz="4" w:space="0" w:color="auto"/>
            </w:tcBorders>
            <w:shd w:val="clear" w:color="auto" w:fill="auto"/>
            <w:vAlign w:val="bottom"/>
          </w:tcPr>
          <w:p w14:paraId="66AF78DF" w14:textId="0E223D2E" w:rsidR="00FD622B" w:rsidRPr="00D0684C" w:rsidRDefault="00FD622B" w:rsidP="00E53277">
            <w:pPr>
              <w:spacing w:line="240" w:lineRule="auto"/>
              <w:rPr>
                <w:rFonts w:ascii="Arial" w:eastAsia="Times New Roman" w:hAnsi="Arial" w:cs="Arial"/>
                <w:color w:val="000000"/>
                <w:sz w:val="16"/>
                <w:szCs w:val="16"/>
              </w:rPr>
            </w:pPr>
          </w:p>
        </w:tc>
        <w:tc>
          <w:tcPr>
            <w:tcW w:w="1152" w:type="dxa"/>
            <w:vMerge w:val="restart"/>
            <w:tcBorders>
              <w:top w:val="single" w:sz="4" w:space="0" w:color="auto"/>
            </w:tcBorders>
            <w:shd w:val="clear" w:color="auto" w:fill="auto"/>
            <w:vAlign w:val="bottom"/>
          </w:tcPr>
          <w:p w14:paraId="74BCE205" w14:textId="641ED6C5" w:rsidR="00FD622B" w:rsidRPr="00D0684C" w:rsidRDefault="00FD622B" w:rsidP="00E53277">
            <w:pPr>
              <w:spacing w:line="240" w:lineRule="auto"/>
              <w:rPr>
                <w:rFonts w:ascii="Arial" w:eastAsia="Times New Roman" w:hAnsi="Arial" w:cs="Arial"/>
                <w:color w:val="000000"/>
                <w:sz w:val="16"/>
                <w:szCs w:val="16"/>
              </w:rPr>
            </w:pPr>
          </w:p>
        </w:tc>
        <w:tc>
          <w:tcPr>
            <w:tcW w:w="1008" w:type="dxa"/>
            <w:vMerge w:val="restart"/>
            <w:tcBorders>
              <w:top w:val="single" w:sz="4" w:space="0" w:color="auto"/>
            </w:tcBorders>
            <w:shd w:val="clear" w:color="auto" w:fill="auto"/>
            <w:vAlign w:val="bottom"/>
          </w:tcPr>
          <w:p w14:paraId="0D37BFF2" w14:textId="23112756" w:rsidR="00FD622B" w:rsidRPr="00D0684C" w:rsidRDefault="00FD622B" w:rsidP="00E53277">
            <w:pPr>
              <w:spacing w:line="240" w:lineRule="auto"/>
              <w:rPr>
                <w:rFonts w:ascii="Arial" w:eastAsia="Times New Roman" w:hAnsi="Arial" w:cs="Arial"/>
                <w:color w:val="000000"/>
                <w:sz w:val="16"/>
                <w:szCs w:val="16"/>
              </w:rPr>
            </w:pPr>
          </w:p>
        </w:tc>
      </w:tr>
      <w:tr w:rsidR="00FD622B" w:rsidRPr="00D0684C" w14:paraId="2460B179" w14:textId="77777777" w:rsidTr="00254A6D">
        <w:tc>
          <w:tcPr>
            <w:tcW w:w="2790" w:type="dxa"/>
            <w:shd w:val="clear" w:color="auto" w:fill="auto"/>
            <w:vAlign w:val="bottom"/>
          </w:tcPr>
          <w:p w14:paraId="4DAA59B8" w14:textId="57F1DDE6" w:rsidR="00FD622B" w:rsidRPr="00D0684C"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18"/>
                <w:szCs w:val="18"/>
              </w:rPr>
            </w:pPr>
            <w:r w:rsidRPr="00D0684C">
              <w:rPr>
                <w:rFonts w:ascii="Arial" w:hAnsi="Arial" w:cs="Arial"/>
                <w:color w:val="000000"/>
                <w:sz w:val="18"/>
                <w:szCs w:val="18"/>
              </w:rPr>
              <w:t>Remeasurement</w:t>
            </w:r>
            <w:r w:rsidR="00A5752E" w:rsidRPr="00D0684C">
              <w:rPr>
                <w:rFonts w:ascii="Arial" w:hAnsi="Arial" w:cs="Arial"/>
                <w:color w:val="000000"/>
                <w:sz w:val="18"/>
                <w:szCs w:val="18"/>
              </w:rPr>
              <w:t>s</w:t>
            </w:r>
            <w:r w:rsidRPr="00D0684C">
              <w:rPr>
                <w:rFonts w:ascii="Arial" w:hAnsi="Arial" w:cs="Arial"/>
                <w:color w:val="000000"/>
                <w:sz w:val="18"/>
                <w:szCs w:val="18"/>
              </w:rPr>
              <w:t xml:space="preserve"> on retirement </w:t>
            </w:r>
          </w:p>
        </w:tc>
        <w:tc>
          <w:tcPr>
            <w:tcW w:w="1128" w:type="dxa"/>
            <w:vMerge/>
            <w:shd w:val="clear" w:color="auto" w:fill="auto"/>
            <w:vAlign w:val="bottom"/>
          </w:tcPr>
          <w:p w14:paraId="1B40C907" w14:textId="77777777" w:rsidR="00FD622B" w:rsidRPr="00D0684C"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p>
        </w:tc>
        <w:tc>
          <w:tcPr>
            <w:tcW w:w="1134" w:type="dxa"/>
            <w:vMerge/>
            <w:shd w:val="clear" w:color="auto" w:fill="auto"/>
            <w:vAlign w:val="bottom"/>
          </w:tcPr>
          <w:p w14:paraId="1F6CDB93" w14:textId="77777777" w:rsidR="00FD622B" w:rsidRPr="00D0684C"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p>
        </w:tc>
        <w:tc>
          <w:tcPr>
            <w:tcW w:w="1134" w:type="dxa"/>
            <w:vMerge/>
            <w:shd w:val="clear" w:color="auto" w:fill="auto"/>
            <w:vAlign w:val="bottom"/>
          </w:tcPr>
          <w:p w14:paraId="2E305B90" w14:textId="77777777" w:rsidR="00FD622B" w:rsidRPr="00D0684C"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p>
        </w:tc>
        <w:tc>
          <w:tcPr>
            <w:tcW w:w="780" w:type="dxa"/>
            <w:vMerge/>
            <w:shd w:val="clear" w:color="auto" w:fill="auto"/>
            <w:vAlign w:val="bottom"/>
          </w:tcPr>
          <w:p w14:paraId="10356FE4" w14:textId="77777777" w:rsidR="00FD622B" w:rsidRPr="00D0684C"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p>
        </w:tc>
        <w:tc>
          <w:tcPr>
            <w:tcW w:w="1152" w:type="dxa"/>
            <w:vMerge/>
            <w:shd w:val="clear" w:color="auto" w:fill="auto"/>
            <w:vAlign w:val="bottom"/>
          </w:tcPr>
          <w:p w14:paraId="6D1249BA" w14:textId="77777777" w:rsidR="00FD622B" w:rsidRPr="00D0684C"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p>
        </w:tc>
        <w:tc>
          <w:tcPr>
            <w:tcW w:w="1008" w:type="dxa"/>
            <w:vMerge/>
            <w:shd w:val="clear" w:color="auto" w:fill="auto"/>
            <w:vAlign w:val="bottom"/>
          </w:tcPr>
          <w:p w14:paraId="71A364D8" w14:textId="77777777" w:rsidR="00FD622B" w:rsidRPr="00D0684C"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p>
        </w:tc>
      </w:tr>
      <w:tr w:rsidR="00DF24DA" w:rsidRPr="00D0684C" w14:paraId="6C403D76" w14:textId="77777777" w:rsidTr="00254A6D">
        <w:tc>
          <w:tcPr>
            <w:tcW w:w="2790" w:type="dxa"/>
            <w:shd w:val="clear" w:color="auto" w:fill="auto"/>
            <w:vAlign w:val="bottom"/>
          </w:tcPr>
          <w:p w14:paraId="251C29CD" w14:textId="04857635"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18"/>
                <w:szCs w:val="18"/>
              </w:rPr>
            </w:pPr>
            <w:r w:rsidRPr="00D0684C">
              <w:rPr>
                <w:rFonts w:ascii="Arial" w:hAnsi="Arial" w:cs="Arial"/>
                <w:color w:val="000000"/>
                <w:sz w:val="18"/>
                <w:szCs w:val="18"/>
              </w:rPr>
              <w:t xml:space="preserve">   benefit obligations</w:t>
            </w:r>
          </w:p>
        </w:tc>
        <w:tc>
          <w:tcPr>
            <w:tcW w:w="1128" w:type="dxa"/>
            <w:tcBorders>
              <w:bottom w:val="single" w:sz="4" w:space="0" w:color="auto"/>
            </w:tcBorders>
            <w:shd w:val="clear" w:color="auto" w:fill="auto"/>
            <w:vAlign w:val="bottom"/>
          </w:tcPr>
          <w:p w14:paraId="447C5764" w14:textId="209DD45B"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1,539,359</w:t>
            </w:r>
          </w:p>
        </w:tc>
        <w:tc>
          <w:tcPr>
            <w:tcW w:w="1134" w:type="dxa"/>
            <w:tcBorders>
              <w:bottom w:val="single" w:sz="4" w:space="0" w:color="auto"/>
            </w:tcBorders>
            <w:shd w:val="clear" w:color="auto" w:fill="auto"/>
            <w:vAlign w:val="bottom"/>
          </w:tcPr>
          <w:p w14:paraId="713180D3" w14:textId="61E858E2"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(307,872)</w:t>
            </w:r>
          </w:p>
        </w:tc>
        <w:tc>
          <w:tcPr>
            <w:tcW w:w="1134" w:type="dxa"/>
            <w:tcBorders>
              <w:bottom w:val="single" w:sz="4" w:space="0" w:color="auto"/>
            </w:tcBorders>
            <w:shd w:val="clear" w:color="auto" w:fill="auto"/>
            <w:vAlign w:val="bottom"/>
          </w:tcPr>
          <w:p w14:paraId="13281544" w14:textId="29A6CE4A"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1,231,487</w:t>
            </w:r>
          </w:p>
        </w:tc>
        <w:tc>
          <w:tcPr>
            <w:tcW w:w="780" w:type="dxa"/>
            <w:tcBorders>
              <w:bottom w:val="single" w:sz="4" w:space="0" w:color="auto"/>
            </w:tcBorders>
            <w:shd w:val="clear" w:color="auto" w:fill="auto"/>
            <w:vAlign w:val="bottom"/>
          </w:tcPr>
          <w:p w14:paraId="03C499DD" w14:textId="34C35D92"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r w:rsidRPr="00D0684C">
              <w:rPr>
                <w:rFonts w:ascii="Arial" w:eastAsia="Cordia New" w:hAnsi="Arial" w:cs="Arial"/>
                <w:color w:val="000000"/>
                <w:sz w:val="18"/>
                <w:szCs w:val="18"/>
                <w:lang w:bidi="ar-SA"/>
              </w:rPr>
              <w:t>-</w:t>
            </w:r>
          </w:p>
        </w:tc>
        <w:tc>
          <w:tcPr>
            <w:tcW w:w="1152" w:type="dxa"/>
            <w:tcBorders>
              <w:bottom w:val="single" w:sz="4" w:space="0" w:color="auto"/>
            </w:tcBorders>
            <w:shd w:val="clear" w:color="auto" w:fill="auto"/>
            <w:vAlign w:val="bottom"/>
          </w:tcPr>
          <w:p w14:paraId="284F63B1" w14:textId="2A2D43A5"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r w:rsidRPr="00D0684C">
              <w:rPr>
                <w:rFonts w:ascii="Arial" w:eastAsia="Cordia New" w:hAnsi="Arial" w:cs="Arial"/>
                <w:color w:val="000000"/>
                <w:sz w:val="18"/>
                <w:szCs w:val="18"/>
                <w:lang w:bidi="ar-SA"/>
              </w:rPr>
              <w:t>-</w:t>
            </w:r>
          </w:p>
        </w:tc>
        <w:tc>
          <w:tcPr>
            <w:tcW w:w="1008" w:type="dxa"/>
            <w:tcBorders>
              <w:bottom w:val="single" w:sz="4" w:space="0" w:color="auto"/>
            </w:tcBorders>
            <w:shd w:val="clear" w:color="auto" w:fill="auto"/>
            <w:vAlign w:val="bottom"/>
          </w:tcPr>
          <w:p w14:paraId="08B03DD1" w14:textId="0EC3C1EE"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r w:rsidRPr="00D0684C">
              <w:rPr>
                <w:rFonts w:ascii="Arial" w:eastAsia="Cordia New" w:hAnsi="Arial" w:cs="Arial"/>
                <w:color w:val="000000"/>
                <w:sz w:val="18"/>
                <w:szCs w:val="18"/>
                <w:lang w:bidi="ar-SA"/>
              </w:rPr>
              <w:t>-</w:t>
            </w:r>
          </w:p>
        </w:tc>
      </w:tr>
      <w:tr w:rsidR="00DF24DA" w:rsidRPr="00D0684C" w14:paraId="3E3FFCC1" w14:textId="77777777" w:rsidTr="00254A6D">
        <w:tc>
          <w:tcPr>
            <w:tcW w:w="2790" w:type="dxa"/>
            <w:shd w:val="clear" w:color="auto" w:fill="auto"/>
            <w:vAlign w:val="bottom"/>
          </w:tcPr>
          <w:p w14:paraId="23745239" w14:textId="77777777" w:rsidR="00DF24DA" w:rsidRPr="00D0684C" w:rsidRDefault="00DF24DA" w:rsidP="00E53277">
            <w:pPr>
              <w:spacing w:line="240" w:lineRule="auto"/>
              <w:rPr>
                <w:rFonts w:ascii="Arial" w:eastAsia="Times New Roman" w:hAnsi="Arial" w:cs="Arial"/>
                <w:color w:val="000000"/>
                <w:sz w:val="12"/>
                <w:szCs w:val="12"/>
              </w:rPr>
            </w:pPr>
          </w:p>
        </w:tc>
        <w:tc>
          <w:tcPr>
            <w:tcW w:w="1128" w:type="dxa"/>
            <w:tcBorders>
              <w:top w:val="single" w:sz="4" w:space="0" w:color="auto"/>
            </w:tcBorders>
            <w:shd w:val="clear" w:color="auto" w:fill="auto"/>
            <w:vAlign w:val="bottom"/>
          </w:tcPr>
          <w:p w14:paraId="40831ED0" w14:textId="77777777" w:rsidR="00DF24DA" w:rsidRPr="00D0684C" w:rsidRDefault="00DF24DA" w:rsidP="00E53277">
            <w:pPr>
              <w:spacing w:line="240" w:lineRule="auto"/>
              <w:rPr>
                <w:rFonts w:ascii="Arial" w:eastAsia="Times New Roman" w:hAnsi="Arial" w:cs="Arial"/>
                <w:color w:val="000000"/>
                <w:sz w:val="12"/>
                <w:szCs w:val="12"/>
              </w:rPr>
            </w:pPr>
          </w:p>
        </w:tc>
        <w:tc>
          <w:tcPr>
            <w:tcW w:w="1134" w:type="dxa"/>
            <w:tcBorders>
              <w:top w:val="single" w:sz="4" w:space="0" w:color="auto"/>
            </w:tcBorders>
            <w:shd w:val="clear" w:color="auto" w:fill="auto"/>
            <w:vAlign w:val="bottom"/>
          </w:tcPr>
          <w:p w14:paraId="0141DDB2" w14:textId="77777777" w:rsidR="00DF24DA" w:rsidRPr="00D0684C" w:rsidRDefault="00DF24DA" w:rsidP="00E53277">
            <w:pPr>
              <w:spacing w:line="240" w:lineRule="auto"/>
              <w:rPr>
                <w:rFonts w:ascii="Arial" w:eastAsia="Times New Roman" w:hAnsi="Arial" w:cs="Arial"/>
                <w:color w:val="000000"/>
                <w:sz w:val="12"/>
                <w:szCs w:val="12"/>
              </w:rPr>
            </w:pPr>
          </w:p>
        </w:tc>
        <w:tc>
          <w:tcPr>
            <w:tcW w:w="1134" w:type="dxa"/>
            <w:tcBorders>
              <w:top w:val="single" w:sz="4" w:space="0" w:color="auto"/>
            </w:tcBorders>
            <w:shd w:val="clear" w:color="auto" w:fill="auto"/>
            <w:vAlign w:val="bottom"/>
          </w:tcPr>
          <w:p w14:paraId="56E297C1" w14:textId="77777777" w:rsidR="00DF24DA" w:rsidRPr="00D0684C" w:rsidRDefault="00DF24DA" w:rsidP="00E53277">
            <w:pPr>
              <w:spacing w:line="240" w:lineRule="auto"/>
              <w:rPr>
                <w:rFonts w:ascii="Arial" w:eastAsia="Times New Roman" w:hAnsi="Arial" w:cs="Arial"/>
                <w:color w:val="000000"/>
                <w:sz w:val="12"/>
                <w:szCs w:val="12"/>
              </w:rPr>
            </w:pPr>
          </w:p>
        </w:tc>
        <w:tc>
          <w:tcPr>
            <w:tcW w:w="780" w:type="dxa"/>
            <w:tcBorders>
              <w:top w:val="single" w:sz="4" w:space="0" w:color="auto"/>
            </w:tcBorders>
            <w:shd w:val="clear" w:color="auto" w:fill="auto"/>
            <w:vAlign w:val="bottom"/>
          </w:tcPr>
          <w:p w14:paraId="4DE4B9C1" w14:textId="77777777" w:rsidR="00DF24DA" w:rsidRPr="00D0684C" w:rsidRDefault="00DF24DA" w:rsidP="00E53277">
            <w:pPr>
              <w:spacing w:line="240" w:lineRule="auto"/>
              <w:rPr>
                <w:rFonts w:ascii="Arial" w:eastAsia="Times New Roman" w:hAnsi="Arial" w:cs="Arial"/>
                <w:color w:val="000000"/>
                <w:sz w:val="12"/>
                <w:szCs w:val="12"/>
              </w:rPr>
            </w:pPr>
          </w:p>
        </w:tc>
        <w:tc>
          <w:tcPr>
            <w:tcW w:w="1152" w:type="dxa"/>
            <w:tcBorders>
              <w:top w:val="single" w:sz="4" w:space="0" w:color="auto"/>
            </w:tcBorders>
            <w:shd w:val="clear" w:color="auto" w:fill="auto"/>
            <w:vAlign w:val="bottom"/>
          </w:tcPr>
          <w:p w14:paraId="5AB702F8" w14:textId="77777777" w:rsidR="00DF24DA" w:rsidRPr="00D0684C" w:rsidRDefault="00DF24DA" w:rsidP="00E53277">
            <w:pPr>
              <w:spacing w:line="240" w:lineRule="auto"/>
              <w:rPr>
                <w:rFonts w:ascii="Arial" w:eastAsia="Times New Roman" w:hAnsi="Arial" w:cs="Arial"/>
                <w:color w:val="000000"/>
                <w:sz w:val="12"/>
                <w:szCs w:val="12"/>
              </w:rPr>
            </w:pPr>
          </w:p>
        </w:tc>
        <w:tc>
          <w:tcPr>
            <w:tcW w:w="1008" w:type="dxa"/>
            <w:tcBorders>
              <w:top w:val="single" w:sz="4" w:space="0" w:color="auto"/>
            </w:tcBorders>
            <w:shd w:val="clear" w:color="auto" w:fill="auto"/>
            <w:vAlign w:val="bottom"/>
          </w:tcPr>
          <w:p w14:paraId="39F9C67A" w14:textId="77777777" w:rsidR="00DF24DA" w:rsidRPr="00D0684C" w:rsidRDefault="00DF24DA" w:rsidP="00E53277">
            <w:pPr>
              <w:spacing w:line="240" w:lineRule="auto"/>
              <w:rPr>
                <w:rFonts w:ascii="Arial" w:eastAsia="Times New Roman" w:hAnsi="Arial" w:cs="Arial"/>
                <w:color w:val="000000"/>
                <w:sz w:val="12"/>
                <w:szCs w:val="12"/>
              </w:rPr>
            </w:pPr>
          </w:p>
        </w:tc>
      </w:tr>
      <w:tr w:rsidR="00DF24DA" w:rsidRPr="00D0684C" w14:paraId="1CA992C2" w14:textId="77777777" w:rsidTr="00D546FF">
        <w:tc>
          <w:tcPr>
            <w:tcW w:w="2790" w:type="dxa"/>
            <w:shd w:val="clear" w:color="auto" w:fill="auto"/>
            <w:vAlign w:val="bottom"/>
          </w:tcPr>
          <w:p w14:paraId="2C85444D" w14:textId="77777777"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color w:val="000000"/>
                <w:sz w:val="18"/>
                <w:szCs w:val="18"/>
                <w:lang w:bidi="ar-SA"/>
              </w:rPr>
            </w:pPr>
            <w:r w:rsidRPr="00D0684C">
              <w:rPr>
                <w:rFonts w:ascii="Arial" w:hAnsi="Arial" w:cs="Arial"/>
                <w:b/>
                <w:bCs/>
                <w:color w:val="000000"/>
                <w:sz w:val="18"/>
                <w:szCs w:val="18"/>
              </w:rPr>
              <w:t>Other comprehensive income</w:t>
            </w:r>
          </w:p>
        </w:tc>
        <w:tc>
          <w:tcPr>
            <w:tcW w:w="1128" w:type="dxa"/>
            <w:tcBorders>
              <w:bottom w:val="single" w:sz="4" w:space="0" w:color="auto"/>
            </w:tcBorders>
            <w:shd w:val="clear" w:color="auto" w:fill="auto"/>
            <w:vAlign w:val="bottom"/>
          </w:tcPr>
          <w:p w14:paraId="0F9A138B" w14:textId="7F44ADD8"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1,539,359</w:t>
            </w:r>
          </w:p>
        </w:tc>
        <w:tc>
          <w:tcPr>
            <w:tcW w:w="1134" w:type="dxa"/>
            <w:tcBorders>
              <w:bottom w:val="single" w:sz="4" w:space="0" w:color="auto"/>
            </w:tcBorders>
            <w:shd w:val="clear" w:color="auto" w:fill="auto"/>
            <w:vAlign w:val="bottom"/>
          </w:tcPr>
          <w:p w14:paraId="24EC7F9C" w14:textId="08CE23D2"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(307,872)</w:t>
            </w:r>
          </w:p>
        </w:tc>
        <w:tc>
          <w:tcPr>
            <w:tcW w:w="1134" w:type="dxa"/>
            <w:tcBorders>
              <w:bottom w:val="single" w:sz="4" w:space="0" w:color="auto"/>
            </w:tcBorders>
            <w:shd w:val="clear" w:color="auto" w:fill="auto"/>
            <w:vAlign w:val="bottom"/>
          </w:tcPr>
          <w:p w14:paraId="1FE83B6C" w14:textId="6740D593" w:rsidR="00DF24DA" w:rsidRPr="00D0684C" w:rsidRDefault="00DF24DA" w:rsidP="00DF24DA">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1,231,487</w:t>
            </w:r>
          </w:p>
        </w:tc>
        <w:tc>
          <w:tcPr>
            <w:tcW w:w="780" w:type="dxa"/>
            <w:tcBorders>
              <w:bottom w:val="single" w:sz="4" w:space="0" w:color="auto"/>
            </w:tcBorders>
            <w:shd w:val="clear" w:color="auto" w:fill="auto"/>
            <w:vAlign w:val="bottom"/>
          </w:tcPr>
          <w:p w14:paraId="2B3C571B" w14:textId="4555BFA5"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r w:rsidRPr="00D0684C">
              <w:rPr>
                <w:rFonts w:ascii="Arial" w:eastAsia="Cordia New" w:hAnsi="Arial" w:cs="Arial"/>
                <w:color w:val="000000"/>
                <w:sz w:val="18"/>
                <w:szCs w:val="18"/>
                <w:lang w:bidi="ar-SA"/>
              </w:rPr>
              <w:t>-</w:t>
            </w:r>
          </w:p>
        </w:tc>
        <w:tc>
          <w:tcPr>
            <w:tcW w:w="1152" w:type="dxa"/>
            <w:tcBorders>
              <w:bottom w:val="single" w:sz="4" w:space="0" w:color="auto"/>
            </w:tcBorders>
            <w:shd w:val="clear" w:color="auto" w:fill="auto"/>
            <w:vAlign w:val="bottom"/>
          </w:tcPr>
          <w:p w14:paraId="44E67B7A" w14:textId="4AC28AC9"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r w:rsidRPr="00D0684C">
              <w:rPr>
                <w:rFonts w:ascii="Arial" w:eastAsia="Cordia New" w:hAnsi="Arial" w:cs="Arial"/>
                <w:color w:val="000000"/>
                <w:sz w:val="18"/>
                <w:szCs w:val="18"/>
                <w:lang w:bidi="ar-SA"/>
              </w:rPr>
              <w:t>-</w:t>
            </w:r>
          </w:p>
        </w:tc>
        <w:tc>
          <w:tcPr>
            <w:tcW w:w="1008" w:type="dxa"/>
            <w:tcBorders>
              <w:bottom w:val="single" w:sz="4" w:space="0" w:color="auto"/>
            </w:tcBorders>
            <w:shd w:val="clear" w:color="auto" w:fill="auto"/>
            <w:vAlign w:val="bottom"/>
          </w:tcPr>
          <w:p w14:paraId="591BDAE6" w14:textId="236559A8" w:rsidR="00DF24DA" w:rsidRPr="00D0684C" w:rsidRDefault="00DF24DA" w:rsidP="00DF24DA">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8"/>
                <w:szCs w:val="18"/>
                <w:lang w:bidi="ar-SA"/>
              </w:rPr>
            </w:pPr>
            <w:r w:rsidRPr="00D0684C">
              <w:rPr>
                <w:rFonts w:ascii="Arial" w:eastAsia="Cordia New" w:hAnsi="Arial" w:cs="Arial"/>
                <w:color w:val="000000"/>
                <w:sz w:val="18"/>
                <w:szCs w:val="18"/>
                <w:lang w:bidi="ar-SA"/>
              </w:rPr>
              <w:t>-</w:t>
            </w:r>
          </w:p>
        </w:tc>
      </w:tr>
    </w:tbl>
    <w:p w14:paraId="7A19A875" w14:textId="456085EB" w:rsidR="001A40C1" w:rsidRPr="00D0684C" w:rsidRDefault="001A40C1" w:rsidP="00325B42">
      <w:pPr>
        <w:pStyle w:val="ListParagraph"/>
        <w:tabs>
          <w:tab w:val="left" w:pos="900"/>
        </w:tabs>
        <w:spacing w:line="240" w:lineRule="auto"/>
        <w:ind w:left="0"/>
        <w:jc w:val="both"/>
        <w:rPr>
          <w:rFonts w:ascii="Arial" w:eastAsia="Times New Roman" w:hAnsi="Arial" w:cs="Arial"/>
          <w:color w:val="000000"/>
          <w:sz w:val="20"/>
        </w:rPr>
      </w:pPr>
    </w:p>
    <w:p w14:paraId="22FE5420" w14:textId="77777777" w:rsidR="00421DDD" w:rsidRPr="00D0684C" w:rsidRDefault="00421DDD" w:rsidP="00325B42">
      <w:pPr>
        <w:pStyle w:val="ListParagraph"/>
        <w:tabs>
          <w:tab w:val="left" w:pos="900"/>
        </w:tabs>
        <w:spacing w:line="240" w:lineRule="auto"/>
        <w:ind w:left="0"/>
        <w:jc w:val="both"/>
        <w:rPr>
          <w:rFonts w:ascii="Arial" w:eastAsia="Times New Roman" w:hAnsi="Arial" w:cs="Arial"/>
          <w:color w:val="000000"/>
          <w:sz w:val="20"/>
        </w:rPr>
      </w:pPr>
    </w:p>
    <w:p w14:paraId="13E540B4" w14:textId="77777777" w:rsidR="00806CAF" w:rsidRPr="00D0684C" w:rsidRDefault="00806CAF" w:rsidP="00325B42">
      <w:pPr>
        <w:pStyle w:val="ListParagraph"/>
        <w:tabs>
          <w:tab w:val="left" w:pos="900"/>
        </w:tabs>
        <w:spacing w:line="240" w:lineRule="auto"/>
        <w:ind w:left="0"/>
        <w:jc w:val="both"/>
        <w:rPr>
          <w:rFonts w:ascii="Arial" w:eastAsia="Times New Roman" w:hAnsi="Arial" w:cs="Arial"/>
          <w:color w:val="000000"/>
          <w:sz w:val="20"/>
        </w:rPr>
      </w:pPr>
    </w:p>
    <w:tbl>
      <w:tblPr>
        <w:tblW w:w="9027" w:type="dxa"/>
        <w:tblLayout w:type="fixed"/>
        <w:tblLook w:val="04A0" w:firstRow="1" w:lastRow="0" w:firstColumn="1" w:lastColumn="0" w:noHBand="0" w:noVBand="1"/>
      </w:tblPr>
      <w:tblGrid>
        <w:gridCol w:w="9027"/>
      </w:tblGrid>
      <w:tr w:rsidR="00FD622B" w:rsidRPr="00D0684C" w14:paraId="2082ADCD" w14:textId="77777777" w:rsidTr="00254A6D">
        <w:trPr>
          <w:trHeight w:val="386"/>
        </w:trPr>
        <w:tc>
          <w:tcPr>
            <w:tcW w:w="9027" w:type="dxa"/>
            <w:shd w:val="clear" w:color="auto" w:fill="auto"/>
            <w:vAlign w:val="center"/>
            <w:hideMark/>
          </w:tcPr>
          <w:p w14:paraId="007EEE25" w14:textId="72CF1648" w:rsidR="00FD622B" w:rsidRPr="00D0684C" w:rsidRDefault="00FD622B"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2</w:t>
            </w:r>
            <w:r w:rsidRPr="00D0684C">
              <w:rPr>
                <w:rFonts w:ascii="Arial" w:eastAsia="Arial Unicode MS" w:hAnsi="Arial" w:cs="Arial"/>
                <w:b/>
                <w:bCs/>
                <w:color w:val="000000"/>
                <w:sz w:val="20"/>
                <w:cs/>
              </w:rPr>
              <w:tab/>
            </w:r>
            <w:r w:rsidRPr="00D0684C">
              <w:rPr>
                <w:rFonts w:ascii="Arial" w:eastAsia="Arial Unicode MS" w:hAnsi="Arial" w:cs="Arial"/>
                <w:b/>
                <w:bCs/>
                <w:color w:val="000000"/>
                <w:sz w:val="20"/>
              </w:rPr>
              <w:t>Earnings per share</w:t>
            </w:r>
          </w:p>
        </w:tc>
      </w:tr>
    </w:tbl>
    <w:p w14:paraId="546A799C" w14:textId="13C8374E" w:rsidR="00994EC2" w:rsidRPr="00D0684C" w:rsidRDefault="00994EC2" w:rsidP="003327A7">
      <w:pPr>
        <w:spacing w:line="240" w:lineRule="auto"/>
        <w:jc w:val="both"/>
        <w:rPr>
          <w:rFonts w:ascii="Arial" w:hAnsi="Arial" w:cs="Arial"/>
          <w:color w:val="000000"/>
          <w:sz w:val="20"/>
        </w:rPr>
      </w:pPr>
    </w:p>
    <w:p w14:paraId="1496FBFE" w14:textId="0DCA8F11" w:rsidR="00994EC2" w:rsidRPr="00D0684C" w:rsidRDefault="00994EC2" w:rsidP="002876F4">
      <w:pPr>
        <w:spacing w:line="240" w:lineRule="auto"/>
        <w:jc w:val="both"/>
        <w:rPr>
          <w:rFonts w:ascii="Arial" w:hAnsi="Arial" w:cs="Arial"/>
          <w:color w:val="000000"/>
          <w:sz w:val="20"/>
        </w:rPr>
      </w:pPr>
      <w:r w:rsidRPr="00D0684C">
        <w:rPr>
          <w:rFonts w:ascii="Arial" w:hAnsi="Arial" w:cs="Arial"/>
          <w:color w:val="000000"/>
          <w:spacing w:val="-2"/>
          <w:sz w:val="20"/>
        </w:rPr>
        <w:t>Basic earnings per share is calculated by dividing the net profit for the period attributable to</w:t>
      </w:r>
      <w:r w:rsidR="002876F4" w:rsidRPr="00D0684C">
        <w:rPr>
          <w:rFonts w:ascii="Arial" w:hAnsi="Arial" w:cs="Arial"/>
          <w:color w:val="000000"/>
          <w:spacing w:val="-2"/>
          <w:sz w:val="20"/>
        </w:rPr>
        <w:t xml:space="preserve"> </w:t>
      </w:r>
      <w:r w:rsidRPr="00D0684C">
        <w:rPr>
          <w:rFonts w:ascii="Arial" w:hAnsi="Arial" w:cs="Arial"/>
          <w:color w:val="000000"/>
          <w:spacing w:val="-2"/>
          <w:sz w:val="20"/>
        </w:rPr>
        <w:t>shareholders</w:t>
      </w:r>
      <w:r w:rsidRPr="00D0684C">
        <w:rPr>
          <w:rFonts w:ascii="Arial" w:hAnsi="Arial" w:cs="Arial"/>
          <w:color w:val="000000"/>
          <w:sz w:val="20"/>
        </w:rPr>
        <w:t xml:space="preserve"> of the Company by the weighted average number of ordinary shares in issue during the</w:t>
      </w:r>
      <w:r w:rsidR="002876F4" w:rsidRPr="00D0684C">
        <w:rPr>
          <w:rFonts w:ascii="Arial" w:hAnsi="Arial" w:cs="Arial"/>
          <w:color w:val="000000"/>
          <w:sz w:val="20"/>
        </w:rPr>
        <w:t xml:space="preserve"> </w:t>
      </w:r>
      <w:r w:rsidRPr="00D0684C">
        <w:rPr>
          <w:rFonts w:ascii="Arial" w:hAnsi="Arial" w:cs="Arial"/>
          <w:color w:val="000000"/>
          <w:sz w:val="20"/>
        </w:rPr>
        <w:t xml:space="preserve">period. </w:t>
      </w:r>
    </w:p>
    <w:p w14:paraId="008DE74C" w14:textId="77777777" w:rsidR="00994EC2" w:rsidRPr="00D0684C" w:rsidRDefault="00994EC2" w:rsidP="00325B42">
      <w:pPr>
        <w:spacing w:line="240" w:lineRule="auto"/>
        <w:ind w:left="540" w:hanging="540"/>
        <w:jc w:val="both"/>
        <w:rPr>
          <w:rFonts w:ascii="Arial" w:hAnsi="Arial" w:cs="Arial"/>
          <w:color w:val="000000"/>
          <w:sz w:val="20"/>
        </w:rPr>
      </w:pPr>
    </w:p>
    <w:tbl>
      <w:tblPr>
        <w:tblW w:w="907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4"/>
        <w:gridCol w:w="1584"/>
        <w:gridCol w:w="1584"/>
      </w:tblGrid>
      <w:tr w:rsidR="00E25EC7" w:rsidRPr="00D0684C" w14:paraId="3B202BA1" w14:textId="77777777" w:rsidTr="00254A6D">
        <w:tc>
          <w:tcPr>
            <w:tcW w:w="5904" w:type="dxa"/>
            <w:tcBorders>
              <w:top w:val="nil"/>
              <w:left w:val="nil"/>
              <w:bottom w:val="nil"/>
              <w:right w:val="nil"/>
            </w:tcBorders>
            <w:shd w:val="clear" w:color="auto" w:fill="auto"/>
          </w:tcPr>
          <w:p w14:paraId="0239D847" w14:textId="77777777" w:rsidR="00FD622B" w:rsidRPr="00D0684C" w:rsidRDefault="00FD622B" w:rsidP="00325B42">
            <w:pPr>
              <w:spacing w:line="240" w:lineRule="auto"/>
              <w:ind w:left="-39"/>
              <w:jc w:val="both"/>
              <w:rPr>
                <w:rFonts w:ascii="Arial" w:eastAsia="Arial Unicode MS" w:hAnsi="Arial" w:cs="Arial"/>
                <w:b/>
                <w:bCs/>
                <w:color w:val="000000"/>
                <w:sz w:val="20"/>
              </w:rPr>
            </w:pPr>
          </w:p>
        </w:tc>
        <w:tc>
          <w:tcPr>
            <w:tcW w:w="1584" w:type="dxa"/>
            <w:tcBorders>
              <w:top w:val="nil"/>
              <w:left w:val="nil"/>
              <w:bottom w:val="single" w:sz="4" w:space="0" w:color="auto"/>
              <w:right w:val="nil"/>
            </w:tcBorders>
            <w:shd w:val="clear" w:color="auto" w:fill="auto"/>
            <w:hideMark/>
          </w:tcPr>
          <w:p w14:paraId="002AD50B" w14:textId="0AC5470D" w:rsidR="00FD622B" w:rsidRPr="00D0684C" w:rsidRDefault="001C53E1" w:rsidP="00EB041F">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tcBorders>
              <w:top w:val="nil"/>
              <w:left w:val="nil"/>
              <w:bottom w:val="single" w:sz="4" w:space="0" w:color="auto"/>
              <w:right w:val="nil"/>
            </w:tcBorders>
            <w:shd w:val="clear" w:color="auto" w:fill="auto"/>
          </w:tcPr>
          <w:p w14:paraId="063BB1C9" w14:textId="4E40E3C2" w:rsidR="00FD622B" w:rsidRPr="00D0684C" w:rsidRDefault="001C53E1" w:rsidP="00EB041F">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25EC7" w:rsidRPr="00D0684C" w14:paraId="30D5F614" w14:textId="77777777" w:rsidTr="00254A6D">
        <w:trPr>
          <w:trHeight w:val="70"/>
        </w:trPr>
        <w:tc>
          <w:tcPr>
            <w:tcW w:w="5904" w:type="dxa"/>
            <w:tcBorders>
              <w:top w:val="nil"/>
              <w:left w:val="nil"/>
              <w:bottom w:val="nil"/>
              <w:right w:val="nil"/>
            </w:tcBorders>
            <w:shd w:val="clear" w:color="auto" w:fill="auto"/>
            <w:vAlign w:val="bottom"/>
          </w:tcPr>
          <w:p w14:paraId="5C36913E" w14:textId="77777777" w:rsidR="00FD622B" w:rsidRPr="00D0684C" w:rsidRDefault="00FD622B" w:rsidP="00325B42">
            <w:pPr>
              <w:spacing w:line="240" w:lineRule="auto"/>
              <w:ind w:left="-39"/>
              <w:jc w:val="both"/>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346EE72B" w14:textId="77777777" w:rsidR="00FD622B" w:rsidRPr="00D0684C" w:rsidRDefault="00FD622B" w:rsidP="00EB041F">
            <w:pPr>
              <w:spacing w:line="240" w:lineRule="auto"/>
              <w:ind w:left="-40"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1DA728D3" w14:textId="77777777" w:rsidR="00FD622B" w:rsidRPr="00D0684C" w:rsidRDefault="00FD622B" w:rsidP="00EB041F">
            <w:pPr>
              <w:spacing w:line="240" w:lineRule="auto"/>
              <w:ind w:left="-40" w:right="-72"/>
              <w:jc w:val="right"/>
              <w:rPr>
                <w:rFonts w:ascii="Arial" w:eastAsia="Arial Unicode MS" w:hAnsi="Arial" w:cs="Arial"/>
                <w:color w:val="000000"/>
                <w:sz w:val="20"/>
              </w:rPr>
            </w:pPr>
          </w:p>
        </w:tc>
      </w:tr>
      <w:tr w:rsidR="004C6921" w:rsidRPr="00D0684C" w14:paraId="1EA87747" w14:textId="77777777" w:rsidTr="00254A6D">
        <w:tc>
          <w:tcPr>
            <w:tcW w:w="5904" w:type="dxa"/>
            <w:tcBorders>
              <w:top w:val="nil"/>
              <w:left w:val="nil"/>
              <w:bottom w:val="nil"/>
              <w:right w:val="nil"/>
            </w:tcBorders>
            <w:shd w:val="clear" w:color="auto" w:fill="auto"/>
          </w:tcPr>
          <w:p w14:paraId="1B4E256D" w14:textId="77777777" w:rsidR="00DF24DA" w:rsidRPr="00D0684C" w:rsidRDefault="00DF24DA" w:rsidP="00DF24DA">
            <w:pPr>
              <w:spacing w:line="240" w:lineRule="auto"/>
              <w:ind w:left="-39"/>
              <w:jc w:val="both"/>
              <w:rPr>
                <w:rFonts w:ascii="Arial" w:eastAsia="Arial Unicode MS" w:hAnsi="Arial" w:cs="Arial"/>
                <w:color w:val="000000"/>
                <w:sz w:val="20"/>
              </w:rPr>
            </w:pPr>
            <w:bookmarkStart w:id="56" w:name="OLE_LINK33"/>
            <w:r w:rsidRPr="00D0684C">
              <w:rPr>
                <w:rFonts w:ascii="Arial" w:eastAsia="Arial Unicode MS" w:hAnsi="Arial" w:cs="Arial"/>
                <w:color w:val="000000"/>
                <w:sz w:val="20"/>
              </w:rPr>
              <w:t xml:space="preserve">Net profit attributable to ordinary shareholder </w:t>
            </w:r>
            <w:r w:rsidRPr="00D0684C">
              <w:rPr>
                <w:rFonts w:ascii="Arial" w:eastAsia="Arial Unicode MS" w:hAnsi="Arial" w:cs="Arial"/>
                <w:color w:val="000000"/>
                <w:sz w:val="20"/>
                <w:cs/>
              </w:rPr>
              <w:t>(</w:t>
            </w:r>
            <w:r w:rsidRPr="00D0684C">
              <w:rPr>
                <w:rFonts w:ascii="Arial" w:eastAsia="Arial Unicode MS" w:hAnsi="Arial" w:cs="Arial"/>
                <w:color w:val="000000"/>
                <w:sz w:val="20"/>
              </w:rPr>
              <w:t>Baht</w:t>
            </w:r>
            <w:r w:rsidRPr="00D0684C">
              <w:rPr>
                <w:rFonts w:ascii="Arial" w:eastAsia="Arial Unicode MS" w:hAnsi="Arial" w:cs="Arial"/>
                <w:color w:val="000000"/>
                <w:sz w:val="20"/>
                <w:cs/>
              </w:rPr>
              <w:t>)</w:t>
            </w:r>
          </w:p>
        </w:tc>
        <w:tc>
          <w:tcPr>
            <w:tcW w:w="1584" w:type="dxa"/>
            <w:tcBorders>
              <w:top w:val="nil"/>
              <w:left w:val="nil"/>
              <w:bottom w:val="nil"/>
              <w:right w:val="nil"/>
            </w:tcBorders>
            <w:shd w:val="clear" w:color="auto" w:fill="auto"/>
          </w:tcPr>
          <w:p w14:paraId="1FFE7701" w14:textId="6583F1B7" w:rsidR="00DF24DA" w:rsidRPr="00D0684C" w:rsidRDefault="00D158BA" w:rsidP="00DF24DA">
            <w:pPr>
              <w:spacing w:line="240" w:lineRule="auto"/>
              <w:ind w:left="-40" w:right="-72"/>
              <w:jc w:val="right"/>
              <w:rPr>
                <w:rFonts w:ascii="Arial" w:hAnsi="Arial" w:cs="Arial"/>
                <w:color w:val="000000"/>
                <w:sz w:val="20"/>
              </w:rPr>
            </w:pPr>
            <w:r w:rsidRPr="00D0684C">
              <w:rPr>
                <w:rFonts w:ascii="Arial" w:hAnsi="Arial" w:cs="Arial"/>
                <w:color w:val="000000"/>
                <w:sz w:val="20"/>
              </w:rPr>
              <w:t>520,6</w:t>
            </w:r>
            <w:r w:rsidR="00796FA4" w:rsidRPr="00D0684C">
              <w:rPr>
                <w:rFonts w:ascii="Arial" w:hAnsi="Arial" w:cs="Arial"/>
                <w:color w:val="000000"/>
                <w:sz w:val="20"/>
              </w:rPr>
              <w:t>7</w:t>
            </w:r>
            <w:r w:rsidRPr="00D0684C">
              <w:rPr>
                <w:rFonts w:ascii="Arial" w:hAnsi="Arial" w:cs="Arial"/>
                <w:color w:val="000000"/>
                <w:sz w:val="20"/>
              </w:rPr>
              <w:t>9,351</w:t>
            </w:r>
          </w:p>
        </w:tc>
        <w:tc>
          <w:tcPr>
            <w:tcW w:w="1584" w:type="dxa"/>
            <w:tcBorders>
              <w:top w:val="nil"/>
              <w:left w:val="nil"/>
              <w:bottom w:val="nil"/>
              <w:right w:val="nil"/>
            </w:tcBorders>
            <w:shd w:val="clear" w:color="auto" w:fill="auto"/>
          </w:tcPr>
          <w:p w14:paraId="002821E1" w14:textId="7FFFDD6B" w:rsidR="00DF24DA" w:rsidRPr="00D0684C" w:rsidRDefault="00DF24DA" w:rsidP="00DF24DA">
            <w:pPr>
              <w:spacing w:line="240" w:lineRule="auto"/>
              <w:ind w:left="-40" w:right="-72"/>
              <w:jc w:val="right"/>
              <w:rPr>
                <w:rFonts w:ascii="Arial" w:eastAsia="Arial Unicode MS" w:hAnsi="Arial" w:cs="Arial"/>
                <w:color w:val="000000"/>
                <w:sz w:val="20"/>
                <w:cs/>
              </w:rPr>
            </w:pPr>
            <w:r w:rsidRPr="00D0684C">
              <w:rPr>
                <w:rFonts w:ascii="Arial" w:hAnsi="Arial" w:cs="Arial"/>
                <w:color w:val="000000"/>
                <w:sz w:val="20"/>
              </w:rPr>
              <w:t>40</w:t>
            </w:r>
            <w:r w:rsidR="00D158BA" w:rsidRPr="00D0684C">
              <w:rPr>
                <w:rFonts w:ascii="Arial" w:hAnsi="Arial" w:cs="Arial"/>
                <w:color w:val="000000"/>
                <w:sz w:val="20"/>
              </w:rPr>
              <w:t>8,232,647</w:t>
            </w:r>
          </w:p>
        </w:tc>
      </w:tr>
      <w:tr w:rsidR="00E25EC7" w:rsidRPr="00D0684C" w14:paraId="1D3808C7" w14:textId="77777777" w:rsidTr="00254A6D">
        <w:tc>
          <w:tcPr>
            <w:tcW w:w="5904" w:type="dxa"/>
            <w:tcBorders>
              <w:top w:val="nil"/>
              <w:left w:val="nil"/>
              <w:bottom w:val="nil"/>
              <w:right w:val="nil"/>
            </w:tcBorders>
            <w:shd w:val="clear" w:color="auto" w:fill="auto"/>
          </w:tcPr>
          <w:p w14:paraId="3FF49DA9" w14:textId="77777777" w:rsidR="00DF24DA" w:rsidRPr="00D0684C" w:rsidRDefault="00DF24DA" w:rsidP="00DF24DA">
            <w:pPr>
              <w:spacing w:line="240" w:lineRule="auto"/>
              <w:ind w:left="-39"/>
              <w:jc w:val="both"/>
              <w:rPr>
                <w:rFonts w:ascii="Arial" w:eastAsia="Arial Unicode MS" w:hAnsi="Arial" w:cs="Arial"/>
                <w:b/>
                <w:bCs/>
                <w:color w:val="000000"/>
                <w:sz w:val="20"/>
                <w:cs/>
              </w:rPr>
            </w:pPr>
            <w:r w:rsidRPr="00D0684C">
              <w:rPr>
                <w:rFonts w:ascii="Arial" w:eastAsia="Arial Unicode MS" w:hAnsi="Arial" w:cs="Arial"/>
                <w:color w:val="000000"/>
                <w:sz w:val="20"/>
              </w:rPr>
              <w:t xml:space="preserve">Weighted average number of ordinary </w:t>
            </w:r>
            <w:r w:rsidRPr="00D0684C">
              <w:rPr>
                <w:rFonts w:ascii="Arial" w:eastAsia="Arial Unicode MS" w:hAnsi="Arial" w:cs="Arial"/>
                <w:color w:val="000000"/>
                <w:sz w:val="20"/>
                <w:cs/>
              </w:rPr>
              <w:t>(</w:t>
            </w:r>
            <w:r w:rsidRPr="00D0684C">
              <w:rPr>
                <w:rFonts w:ascii="Arial" w:eastAsia="Arial Unicode MS" w:hAnsi="Arial" w:cs="Arial"/>
                <w:color w:val="000000"/>
                <w:sz w:val="20"/>
              </w:rPr>
              <w:t>Shares</w:t>
            </w:r>
            <w:r w:rsidRPr="00D0684C">
              <w:rPr>
                <w:rFonts w:ascii="Arial" w:eastAsia="Arial Unicode MS" w:hAnsi="Arial" w:cs="Arial"/>
                <w:color w:val="000000"/>
                <w:sz w:val="20"/>
                <w:cs/>
              </w:rPr>
              <w:t>)</w:t>
            </w:r>
          </w:p>
        </w:tc>
        <w:tc>
          <w:tcPr>
            <w:tcW w:w="1584" w:type="dxa"/>
            <w:tcBorders>
              <w:top w:val="nil"/>
              <w:left w:val="nil"/>
              <w:bottom w:val="single" w:sz="4" w:space="0" w:color="auto"/>
              <w:right w:val="nil"/>
            </w:tcBorders>
            <w:shd w:val="clear" w:color="auto" w:fill="auto"/>
          </w:tcPr>
          <w:p w14:paraId="26512D78" w14:textId="50CEB7F8" w:rsidR="00DF24DA" w:rsidRPr="00D0684C" w:rsidRDefault="00DF24DA" w:rsidP="00DF24DA">
            <w:pPr>
              <w:spacing w:line="240" w:lineRule="auto"/>
              <w:ind w:left="-40" w:right="-72"/>
              <w:jc w:val="right"/>
              <w:rPr>
                <w:rFonts w:ascii="Arial" w:hAnsi="Arial" w:cs="Arial"/>
                <w:color w:val="000000"/>
                <w:sz w:val="20"/>
              </w:rPr>
            </w:pPr>
            <w:r w:rsidRPr="00D0684C">
              <w:rPr>
                <w:rFonts w:ascii="Arial" w:hAnsi="Arial" w:cs="Arial"/>
                <w:color w:val="000000"/>
                <w:sz w:val="20"/>
              </w:rPr>
              <w:t>329,999,954</w:t>
            </w:r>
          </w:p>
        </w:tc>
        <w:tc>
          <w:tcPr>
            <w:tcW w:w="1584" w:type="dxa"/>
            <w:tcBorders>
              <w:top w:val="nil"/>
              <w:left w:val="nil"/>
              <w:bottom w:val="single" w:sz="4" w:space="0" w:color="auto"/>
              <w:right w:val="nil"/>
            </w:tcBorders>
            <w:shd w:val="clear" w:color="auto" w:fill="auto"/>
          </w:tcPr>
          <w:p w14:paraId="134A1C9A" w14:textId="740959F2" w:rsidR="00DF24DA" w:rsidRPr="00D0684C" w:rsidRDefault="00DF24DA" w:rsidP="00DF24DA">
            <w:pPr>
              <w:spacing w:line="240" w:lineRule="auto"/>
              <w:ind w:left="-40" w:right="-72"/>
              <w:jc w:val="right"/>
              <w:rPr>
                <w:rFonts w:ascii="Arial" w:eastAsia="Arial Unicode MS" w:hAnsi="Arial" w:cs="Arial"/>
                <w:color w:val="000000"/>
                <w:sz w:val="20"/>
              </w:rPr>
            </w:pPr>
            <w:r w:rsidRPr="00D0684C">
              <w:rPr>
                <w:rFonts w:ascii="Arial" w:hAnsi="Arial" w:cs="Arial"/>
                <w:color w:val="000000"/>
                <w:sz w:val="20"/>
              </w:rPr>
              <w:t>329,999,954</w:t>
            </w:r>
          </w:p>
        </w:tc>
      </w:tr>
      <w:tr w:rsidR="00E25EC7" w:rsidRPr="00D0684C" w14:paraId="708FC0A3" w14:textId="77777777" w:rsidTr="00254A6D">
        <w:tc>
          <w:tcPr>
            <w:tcW w:w="5904" w:type="dxa"/>
            <w:tcBorders>
              <w:top w:val="nil"/>
              <w:left w:val="nil"/>
              <w:bottom w:val="nil"/>
              <w:right w:val="nil"/>
            </w:tcBorders>
            <w:shd w:val="clear" w:color="auto" w:fill="auto"/>
          </w:tcPr>
          <w:p w14:paraId="76081A99" w14:textId="77777777" w:rsidR="00DF24DA" w:rsidRPr="00D0684C" w:rsidRDefault="00DF24DA" w:rsidP="00DF24DA">
            <w:pPr>
              <w:spacing w:line="240" w:lineRule="auto"/>
              <w:ind w:left="-39"/>
              <w:jc w:val="both"/>
              <w:rPr>
                <w:rFonts w:ascii="Arial" w:eastAsia="Arial Unicode MS" w:hAnsi="Arial" w:cs="Arial"/>
                <w:color w:val="000000"/>
                <w:sz w:val="20"/>
              </w:rPr>
            </w:pPr>
          </w:p>
        </w:tc>
        <w:tc>
          <w:tcPr>
            <w:tcW w:w="1584" w:type="dxa"/>
            <w:tcBorders>
              <w:top w:val="single" w:sz="4" w:space="0" w:color="auto"/>
              <w:left w:val="nil"/>
              <w:bottom w:val="nil"/>
              <w:right w:val="nil"/>
            </w:tcBorders>
            <w:shd w:val="clear" w:color="auto" w:fill="auto"/>
          </w:tcPr>
          <w:p w14:paraId="2FF15632" w14:textId="3B716AC2" w:rsidR="00DF24DA" w:rsidRPr="00D0684C" w:rsidRDefault="00DF24DA" w:rsidP="00DF24DA">
            <w:pPr>
              <w:spacing w:line="240" w:lineRule="auto"/>
              <w:ind w:left="-40" w:right="-72"/>
              <w:jc w:val="right"/>
              <w:rPr>
                <w:rFonts w:ascii="Arial" w:hAnsi="Arial" w:cs="Arial"/>
                <w:color w:val="000000"/>
                <w:sz w:val="20"/>
              </w:rPr>
            </w:pPr>
          </w:p>
        </w:tc>
        <w:tc>
          <w:tcPr>
            <w:tcW w:w="1584" w:type="dxa"/>
            <w:tcBorders>
              <w:top w:val="single" w:sz="4" w:space="0" w:color="auto"/>
              <w:left w:val="nil"/>
              <w:bottom w:val="nil"/>
              <w:right w:val="nil"/>
            </w:tcBorders>
            <w:shd w:val="clear" w:color="auto" w:fill="auto"/>
          </w:tcPr>
          <w:p w14:paraId="58848FDC" w14:textId="77777777" w:rsidR="00DF24DA" w:rsidRPr="00D0684C" w:rsidRDefault="00DF24DA" w:rsidP="00DF24DA">
            <w:pPr>
              <w:spacing w:line="240" w:lineRule="auto"/>
              <w:ind w:left="-40" w:right="-72"/>
              <w:jc w:val="right"/>
              <w:rPr>
                <w:rFonts w:ascii="Arial" w:hAnsi="Arial" w:cs="Arial"/>
                <w:color w:val="000000"/>
                <w:sz w:val="20"/>
                <w:lang w:val="en-US"/>
              </w:rPr>
            </w:pPr>
          </w:p>
        </w:tc>
      </w:tr>
      <w:tr w:rsidR="00E25EC7" w:rsidRPr="00D0684C" w14:paraId="22824209" w14:textId="77777777" w:rsidTr="004F3ECB">
        <w:trPr>
          <w:trHeight w:val="205"/>
        </w:trPr>
        <w:tc>
          <w:tcPr>
            <w:tcW w:w="5904" w:type="dxa"/>
            <w:tcBorders>
              <w:top w:val="nil"/>
              <w:left w:val="nil"/>
              <w:bottom w:val="nil"/>
              <w:right w:val="nil"/>
            </w:tcBorders>
            <w:shd w:val="clear" w:color="auto" w:fill="auto"/>
          </w:tcPr>
          <w:p w14:paraId="09B5830D" w14:textId="1F90894B" w:rsidR="00DF24DA" w:rsidRPr="00D0684C" w:rsidRDefault="00DF24DA" w:rsidP="00DF24DA">
            <w:pPr>
              <w:spacing w:line="240" w:lineRule="auto"/>
              <w:ind w:left="-39"/>
              <w:jc w:val="both"/>
              <w:rPr>
                <w:rFonts w:ascii="Arial" w:eastAsia="Arial Unicode MS" w:hAnsi="Arial" w:cs="Arial"/>
                <w:color w:val="000000"/>
                <w:sz w:val="20"/>
                <w:cs/>
              </w:rPr>
            </w:pPr>
            <w:r w:rsidRPr="00D0684C">
              <w:rPr>
                <w:rFonts w:ascii="Arial" w:eastAsia="Arial Unicode MS" w:hAnsi="Arial" w:cs="Arial"/>
                <w:color w:val="000000"/>
                <w:sz w:val="20"/>
              </w:rPr>
              <w:t>Basic earnings per share (Baht</w:t>
            </w:r>
            <w:r w:rsidR="00A73722" w:rsidRPr="00D0684C">
              <w:rPr>
                <w:rFonts w:ascii="Arial" w:eastAsia="Arial Unicode MS" w:hAnsi="Arial" w:cs="Arial"/>
                <w:color w:val="000000"/>
                <w:sz w:val="20"/>
              </w:rPr>
              <w:t xml:space="preserve"> per shares</w:t>
            </w:r>
            <w:r w:rsidRPr="00D0684C">
              <w:rPr>
                <w:rFonts w:ascii="Arial" w:eastAsia="Arial Unicode MS" w:hAnsi="Arial" w:cs="Arial"/>
                <w:color w:val="000000"/>
                <w:sz w:val="20"/>
              </w:rPr>
              <w:t>)</w:t>
            </w:r>
          </w:p>
        </w:tc>
        <w:tc>
          <w:tcPr>
            <w:tcW w:w="1584" w:type="dxa"/>
            <w:tcBorders>
              <w:top w:val="nil"/>
              <w:left w:val="nil"/>
              <w:bottom w:val="single" w:sz="4" w:space="0" w:color="auto"/>
              <w:right w:val="nil"/>
            </w:tcBorders>
            <w:shd w:val="clear" w:color="auto" w:fill="auto"/>
          </w:tcPr>
          <w:p w14:paraId="13714B83" w14:textId="555935EB" w:rsidR="00DF24DA" w:rsidRPr="00D0684C" w:rsidRDefault="00DF24DA" w:rsidP="00DF24DA">
            <w:pPr>
              <w:spacing w:line="240" w:lineRule="auto"/>
              <w:ind w:left="-40" w:right="-72"/>
              <w:jc w:val="right"/>
              <w:rPr>
                <w:rFonts w:ascii="Arial" w:hAnsi="Arial" w:cs="Arial"/>
                <w:color w:val="000000"/>
                <w:sz w:val="20"/>
              </w:rPr>
            </w:pPr>
            <w:r w:rsidRPr="00D0684C">
              <w:rPr>
                <w:rFonts w:ascii="Arial" w:hAnsi="Arial" w:cs="Arial"/>
                <w:color w:val="000000"/>
                <w:sz w:val="20"/>
              </w:rPr>
              <w:t>1.</w:t>
            </w:r>
            <w:r w:rsidR="00D158BA" w:rsidRPr="00D0684C">
              <w:rPr>
                <w:rFonts w:ascii="Arial" w:hAnsi="Arial" w:cs="Arial"/>
                <w:color w:val="000000"/>
                <w:sz w:val="20"/>
              </w:rPr>
              <w:t>58</w:t>
            </w:r>
          </w:p>
        </w:tc>
        <w:tc>
          <w:tcPr>
            <w:tcW w:w="1584" w:type="dxa"/>
            <w:tcBorders>
              <w:top w:val="nil"/>
              <w:left w:val="nil"/>
              <w:bottom w:val="single" w:sz="4" w:space="0" w:color="auto"/>
              <w:right w:val="nil"/>
            </w:tcBorders>
            <w:shd w:val="clear" w:color="auto" w:fill="auto"/>
          </w:tcPr>
          <w:p w14:paraId="7C6AA67F" w14:textId="0DF6A988" w:rsidR="00DF24DA" w:rsidRPr="00D0684C" w:rsidRDefault="00DF24DA" w:rsidP="00DF24DA">
            <w:pPr>
              <w:spacing w:line="240" w:lineRule="auto"/>
              <w:ind w:left="-40" w:right="-72"/>
              <w:jc w:val="right"/>
              <w:rPr>
                <w:rFonts w:ascii="Arial" w:eastAsia="Arial Unicode MS" w:hAnsi="Arial" w:cs="Arial"/>
                <w:color w:val="000000"/>
                <w:sz w:val="20"/>
              </w:rPr>
            </w:pPr>
            <w:r w:rsidRPr="00D0684C">
              <w:rPr>
                <w:rFonts w:ascii="Arial" w:hAnsi="Arial" w:cs="Arial"/>
                <w:color w:val="000000"/>
                <w:sz w:val="20"/>
              </w:rPr>
              <w:t>1.2</w:t>
            </w:r>
            <w:r w:rsidR="00D158BA" w:rsidRPr="00D0684C">
              <w:rPr>
                <w:rFonts w:ascii="Arial" w:hAnsi="Arial" w:cs="Arial"/>
                <w:color w:val="000000"/>
                <w:sz w:val="20"/>
              </w:rPr>
              <w:t>4</w:t>
            </w:r>
          </w:p>
        </w:tc>
      </w:tr>
      <w:bookmarkEnd w:id="56"/>
    </w:tbl>
    <w:p w14:paraId="32E347E3" w14:textId="77777777" w:rsidR="00277D8D" w:rsidRPr="00D0684C" w:rsidRDefault="00277D8D" w:rsidP="00325B42">
      <w:pPr>
        <w:spacing w:line="240" w:lineRule="auto"/>
        <w:jc w:val="both"/>
        <w:rPr>
          <w:rFonts w:ascii="Arial" w:hAnsi="Arial" w:cs="Arial"/>
          <w:color w:val="000000"/>
          <w:sz w:val="20"/>
        </w:rPr>
      </w:pPr>
    </w:p>
    <w:p w14:paraId="094779D1" w14:textId="6B3AA5AF" w:rsidR="00FD622B" w:rsidRPr="00D0684C" w:rsidRDefault="00FD622B" w:rsidP="00325B42">
      <w:pPr>
        <w:spacing w:line="240" w:lineRule="auto"/>
        <w:jc w:val="both"/>
        <w:rPr>
          <w:rFonts w:ascii="Arial" w:eastAsia="Arial Unicode MS" w:hAnsi="Arial" w:cs="Arial"/>
          <w:color w:val="000000"/>
          <w:sz w:val="20"/>
        </w:rPr>
      </w:pPr>
      <w:r w:rsidRPr="00D0684C">
        <w:rPr>
          <w:rFonts w:ascii="Arial" w:eastAsia="Arial Unicode MS" w:hAnsi="Arial" w:cs="Arial"/>
          <w:color w:val="000000"/>
          <w:sz w:val="20"/>
        </w:rPr>
        <w:t xml:space="preserve">There are no potential dilutive ordinary shares in issue for the years ended </w:t>
      </w:r>
      <w:r w:rsidR="001C53E1" w:rsidRPr="00D0684C">
        <w:rPr>
          <w:rFonts w:ascii="Arial" w:eastAsia="Arial Unicode MS" w:hAnsi="Arial" w:cs="Arial"/>
          <w:color w:val="000000"/>
          <w:sz w:val="20"/>
        </w:rPr>
        <w:t>2024</w:t>
      </w:r>
      <w:r w:rsidRPr="00D0684C">
        <w:rPr>
          <w:rFonts w:ascii="Arial" w:eastAsia="Arial Unicode MS" w:hAnsi="Arial" w:cs="Arial"/>
          <w:color w:val="000000"/>
          <w:sz w:val="20"/>
        </w:rPr>
        <w:t xml:space="preserve"> and </w:t>
      </w:r>
      <w:r w:rsidR="001C53E1" w:rsidRPr="00D0684C">
        <w:rPr>
          <w:rFonts w:ascii="Arial" w:eastAsia="Arial Unicode MS" w:hAnsi="Arial" w:cs="Arial"/>
          <w:color w:val="000000"/>
          <w:sz w:val="20"/>
        </w:rPr>
        <w:t>2023</w:t>
      </w:r>
      <w:r w:rsidRPr="00D0684C">
        <w:rPr>
          <w:rFonts w:ascii="Arial" w:eastAsia="Arial Unicode MS" w:hAnsi="Arial" w:cs="Arial"/>
          <w:color w:val="000000"/>
          <w:sz w:val="20"/>
        </w:rPr>
        <w:t>. Therefore, diluted earnings per share is not presented.</w:t>
      </w:r>
    </w:p>
    <w:p w14:paraId="36B12AB5" w14:textId="77777777" w:rsidR="001E37E1" w:rsidRPr="00D0684C" w:rsidRDefault="001E37E1" w:rsidP="00325B42">
      <w:pPr>
        <w:spacing w:line="240" w:lineRule="auto"/>
        <w:jc w:val="both"/>
        <w:rPr>
          <w:rFonts w:ascii="Arial" w:eastAsia="Arial Unicode MS" w:hAnsi="Arial" w:cs="Arial"/>
          <w:color w:val="000000"/>
          <w:sz w:val="20"/>
        </w:rPr>
      </w:pPr>
    </w:p>
    <w:p w14:paraId="71823C8C" w14:textId="77777777" w:rsidR="001B7B80" w:rsidRPr="00D0684C" w:rsidRDefault="001B7B80" w:rsidP="00DF24DA">
      <w:pPr>
        <w:spacing w:line="240" w:lineRule="auto"/>
        <w:ind w:left="-40" w:right="-72"/>
        <w:jc w:val="right"/>
        <w:rPr>
          <w:rFonts w:ascii="Arial" w:hAnsi="Arial" w:cs="Arial"/>
          <w:color w:val="000000"/>
          <w:sz w:val="20"/>
        </w:rPr>
        <w:sectPr w:rsidR="001B7B80" w:rsidRPr="00D0684C" w:rsidSect="00F41BB6">
          <w:footerReference w:type="default" r:id="rId11"/>
          <w:pgSz w:w="11907" w:h="16840" w:code="9"/>
          <w:pgMar w:top="1440" w:right="1152" w:bottom="720" w:left="1728" w:header="706" w:footer="576" w:gutter="0"/>
          <w:cols w:space="720"/>
          <w:docGrid w:linePitch="360"/>
        </w:sectPr>
      </w:pPr>
    </w:p>
    <w:p w14:paraId="1E89336B" w14:textId="55DE25A0" w:rsidR="007A192C" w:rsidRPr="00D0684C" w:rsidRDefault="007A192C" w:rsidP="00325B42">
      <w:pPr>
        <w:tabs>
          <w:tab w:val="center" w:pos="5760"/>
        </w:tabs>
        <w:spacing w:line="240" w:lineRule="auto"/>
        <w:jc w:val="both"/>
        <w:rPr>
          <w:rFonts w:ascii="Arial" w:hAnsi="Arial" w:cs="Arial"/>
          <w:color w:val="000000"/>
          <w:sz w:val="20"/>
        </w:rPr>
      </w:pPr>
    </w:p>
    <w:p w14:paraId="46564111" w14:textId="77777777" w:rsidR="00BD5775" w:rsidRPr="00D0684C" w:rsidRDefault="00BD5775" w:rsidP="00325B42">
      <w:pPr>
        <w:tabs>
          <w:tab w:val="center" w:pos="5760"/>
        </w:tabs>
        <w:spacing w:line="240" w:lineRule="auto"/>
        <w:jc w:val="both"/>
        <w:rPr>
          <w:rFonts w:ascii="Arial" w:hAnsi="Arial" w:cs="Arial"/>
          <w:color w:val="000000"/>
          <w:sz w:val="20"/>
        </w:rPr>
      </w:pPr>
    </w:p>
    <w:tbl>
      <w:tblPr>
        <w:tblW w:w="14832" w:type="dxa"/>
        <w:tblLayout w:type="fixed"/>
        <w:tblLook w:val="04A0" w:firstRow="1" w:lastRow="0" w:firstColumn="1" w:lastColumn="0" w:noHBand="0" w:noVBand="1"/>
      </w:tblPr>
      <w:tblGrid>
        <w:gridCol w:w="14832"/>
      </w:tblGrid>
      <w:tr w:rsidR="007A192C" w:rsidRPr="00D0684C" w14:paraId="0CE8FB71" w14:textId="77777777" w:rsidTr="00254A6D">
        <w:trPr>
          <w:trHeight w:val="386"/>
        </w:trPr>
        <w:tc>
          <w:tcPr>
            <w:tcW w:w="14832" w:type="dxa"/>
            <w:shd w:val="clear" w:color="auto" w:fill="auto"/>
            <w:vAlign w:val="center"/>
            <w:hideMark/>
          </w:tcPr>
          <w:p w14:paraId="108657F5" w14:textId="0D8A9996" w:rsidR="007A192C" w:rsidRPr="00D0684C" w:rsidRDefault="007A192C"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3</w:t>
            </w:r>
            <w:r w:rsidRPr="00D0684C">
              <w:rPr>
                <w:rFonts w:ascii="Arial" w:eastAsia="Arial Unicode MS" w:hAnsi="Arial" w:cs="Arial"/>
                <w:b/>
                <w:bCs/>
                <w:color w:val="000000"/>
                <w:sz w:val="20"/>
                <w:cs/>
              </w:rPr>
              <w:tab/>
            </w:r>
            <w:r w:rsidRPr="00D0684C">
              <w:rPr>
                <w:rFonts w:ascii="Arial" w:eastAsia="Arial Unicode MS" w:hAnsi="Arial" w:cs="Arial"/>
                <w:b/>
                <w:bCs/>
                <w:color w:val="000000"/>
                <w:sz w:val="20"/>
              </w:rPr>
              <w:t>Reconciliation of liabilities arising from financing activities</w:t>
            </w:r>
          </w:p>
        </w:tc>
      </w:tr>
    </w:tbl>
    <w:p w14:paraId="6102E2AF" w14:textId="77777777" w:rsidR="007A192C" w:rsidRPr="00D0684C" w:rsidRDefault="007A192C" w:rsidP="00325B42">
      <w:pPr>
        <w:tabs>
          <w:tab w:val="center" w:pos="5760"/>
        </w:tabs>
        <w:spacing w:line="240" w:lineRule="auto"/>
        <w:jc w:val="both"/>
        <w:rPr>
          <w:rFonts w:ascii="Arial" w:hAnsi="Arial" w:cs="Arial"/>
          <w:color w:val="000000"/>
          <w:sz w:val="20"/>
        </w:rPr>
      </w:pPr>
    </w:p>
    <w:tbl>
      <w:tblPr>
        <w:tblW w:w="14760" w:type="dxa"/>
        <w:tblInd w:w="-18" w:type="dxa"/>
        <w:tblLayout w:type="fixed"/>
        <w:tblLook w:val="04A0" w:firstRow="1" w:lastRow="0" w:firstColumn="1" w:lastColumn="0" w:noHBand="0" w:noVBand="1"/>
      </w:tblPr>
      <w:tblGrid>
        <w:gridCol w:w="4752"/>
        <w:gridCol w:w="1439"/>
        <w:gridCol w:w="1440"/>
        <w:gridCol w:w="1440"/>
        <w:gridCol w:w="2004"/>
        <w:gridCol w:w="1701"/>
        <w:gridCol w:w="1984"/>
      </w:tblGrid>
      <w:tr w:rsidR="0007582F" w:rsidRPr="00D0684C" w14:paraId="31A8FFA5" w14:textId="77777777" w:rsidTr="0007582F">
        <w:tc>
          <w:tcPr>
            <w:tcW w:w="4752" w:type="dxa"/>
            <w:shd w:val="clear" w:color="auto" w:fill="auto"/>
            <w:vAlign w:val="center"/>
          </w:tcPr>
          <w:p w14:paraId="1DE5ED8C" w14:textId="77777777" w:rsidR="0007582F" w:rsidRPr="00D0684C" w:rsidRDefault="0007582F">
            <w:pPr>
              <w:spacing w:line="240" w:lineRule="auto"/>
              <w:ind w:left="-72"/>
              <w:jc w:val="both"/>
              <w:rPr>
                <w:rFonts w:ascii="Arial" w:hAnsi="Arial" w:cs="Arial"/>
                <w:color w:val="000000"/>
                <w:sz w:val="18"/>
                <w:szCs w:val="18"/>
                <w:lang w:eastAsia="en-GB"/>
              </w:rPr>
            </w:pPr>
          </w:p>
        </w:tc>
        <w:tc>
          <w:tcPr>
            <w:tcW w:w="1439" w:type="dxa"/>
            <w:tcBorders>
              <w:left w:val="nil"/>
              <w:right w:val="nil"/>
            </w:tcBorders>
            <w:shd w:val="clear" w:color="auto" w:fill="auto"/>
            <w:vAlign w:val="center"/>
          </w:tcPr>
          <w:p w14:paraId="18D6CDC8" w14:textId="77777777" w:rsidR="0007582F" w:rsidRPr="00D0684C" w:rsidRDefault="0007582F">
            <w:pPr>
              <w:pStyle w:val="a4"/>
              <w:ind w:left="4" w:right="-72" w:firstLine="4"/>
              <w:jc w:val="both"/>
              <w:rPr>
                <w:rFonts w:ascii="Arial" w:hAnsi="Arial" w:cs="Arial"/>
                <w:b/>
                <w:bCs/>
                <w:color w:val="000000"/>
                <w:sz w:val="18"/>
                <w:szCs w:val="18"/>
                <w:cs/>
                <w:lang w:val="en-GB" w:eastAsia="en-GB"/>
              </w:rPr>
            </w:pPr>
          </w:p>
        </w:tc>
        <w:tc>
          <w:tcPr>
            <w:tcW w:w="2880" w:type="dxa"/>
            <w:gridSpan w:val="2"/>
            <w:tcBorders>
              <w:left w:val="nil"/>
              <w:right w:val="nil"/>
            </w:tcBorders>
            <w:shd w:val="clear" w:color="auto" w:fill="auto"/>
            <w:vAlign w:val="center"/>
          </w:tcPr>
          <w:p w14:paraId="03A134CC" w14:textId="77777777" w:rsidR="0007582F" w:rsidRPr="00D0684C" w:rsidRDefault="0007582F">
            <w:pPr>
              <w:pStyle w:val="a4"/>
              <w:ind w:right="-72"/>
              <w:jc w:val="both"/>
              <w:rPr>
                <w:rFonts w:ascii="Arial" w:hAnsi="Arial" w:cs="Arial"/>
                <w:b/>
                <w:bCs/>
                <w:color w:val="000000"/>
                <w:sz w:val="18"/>
                <w:szCs w:val="18"/>
                <w:lang w:val="en-US" w:eastAsia="en-GB"/>
              </w:rPr>
            </w:pPr>
          </w:p>
        </w:tc>
        <w:tc>
          <w:tcPr>
            <w:tcW w:w="3705" w:type="dxa"/>
            <w:gridSpan w:val="2"/>
            <w:tcBorders>
              <w:left w:val="nil"/>
              <w:bottom w:val="nil"/>
              <w:right w:val="nil"/>
            </w:tcBorders>
            <w:shd w:val="clear" w:color="auto" w:fill="auto"/>
            <w:vAlign w:val="center"/>
            <w:hideMark/>
          </w:tcPr>
          <w:p w14:paraId="794B8107" w14:textId="487B497F" w:rsidR="0007582F" w:rsidRPr="00D0684C" w:rsidRDefault="0007582F">
            <w:pPr>
              <w:pStyle w:val="a4"/>
              <w:ind w:left="4" w:right="-72" w:firstLine="4"/>
              <w:jc w:val="center"/>
              <w:rPr>
                <w:rFonts w:ascii="Arial" w:hAnsi="Arial" w:cs="Arial"/>
                <w:b/>
                <w:bCs/>
                <w:color w:val="000000"/>
                <w:sz w:val="18"/>
                <w:szCs w:val="18"/>
                <w:cs/>
                <w:lang w:eastAsia="en-GB"/>
              </w:rPr>
            </w:pPr>
            <w:r w:rsidRPr="00D0684C">
              <w:rPr>
                <w:rFonts w:ascii="Arial" w:hAnsi="Arial" w:cs="Arial"/>
                <w:b/>
                <w:bCs/>
                <w:color w:val="000000"/>
                <w:sz w:val="18"/>
                <w:szCs w:val="18"/>
                <w:lang w:eastAsia="en-GB"/>
              </w:rPr>
              <w:t>Non-cash transactions</w:t>
            </w:r>
          </w:p>
        </w:tc>
        <w:tc>
          <w:tcPr>
            <w:tcW w:w="1984" w:type="dxa"/>
            <w:tcBorders>
              <w:left w:val="nil"/>
              <w:right w:val="nil"/>
            </w:tcBorders>
            <w:shd w:val="clear" w:color="auto" w:fill="auto"/>
            <w:vAlign w:val="center"/>
          </w:tcPr>
          <w:p w14:paraId="0D9F41B9" w14:textId="77777777" w:rsidR="0007582F" w:rsidRPr="00D0684C" w:rsidRDefault="0007582F">
            <w:pPr>
              <w:pStyle w:val="a4"/>
              <w:ind w:left="4" w:right="-72" w:firstLine="4"/>
              <w:jc w:val="both"/>
              <w:rPr>
                <w:rFonts w:ascii="Arial" w:hAnsi="Arial" w:cs="Arial"/>
                <w:b/>
                <w:bCs/>
                <w:color w:val="000000"/>
                <w:sz w:val="18"/>
                <w:szCs w:val="18"/>
                <w:cs/>
                <w:lang w:val="en-GB" w:eastAsia="en-GB"/>
              </w:rPr>
            </w:pPr>
          </w:p>
        </w:tc>
      </w:tr>
      <w:tr w:rsidR="0007582F" w:rsidRPr="00D0684C" w14:paraId="45C9744F" w14:textId="77777777" w:rsidTr="0007582F">
        <w:tc>
          <w:tcPr>
            <w:tcW w:w="4752" w:type="dxa"/>
            <w:shd w:val="clear" w:color="auto" w:fill="auto"/>
            <w:vAlign w:val="center"/>
          </w:tcPr>
          <w:p w14:paraId="3B642194" w14:textId="77777777" w:rsidR="0007582F" w:rsidRPr="00D0684C" w:rsidRDefault="0007582F">
            <w:pPr>
              <w:spacing w:line="240" w:lineRule="auto"/>
              <w:ind w:left="-72"/>
              <w:jc w:val="both"/>
              <w:rPr>
                <w:rFonts w:ascii="Arial" w:hAnsi="Arial" w:cs="Arial"/>
                <w:color w:val="000000"/>
                <w:sz w:val="18"/>
                <w:szCs w:val="18"/>
                <w:lang w:eastAsia="en-GB"/>
              </w:rPr>
            </w:pPr>
          </w:p>
        </w:tc>
        <w:tc>
          <w:tcPr>
            <w:tcW w:w="1439" w:type="dxa"/>
            <w:shd w:val="clear" w:color="auto" w:fill="auto"/>
            <w:vAlign w:val="center"/>
          </w:tcPr>
          <w:p w14:paraId="0B68ECEE" w14:textId="77777777" w:rsidR="0007582F" w:rsidRPr="00D0684C" w:rsidRDefault="0007582F">
            <w:pPr>
              <w:pStyle w:val="a4"/>
              <w:ind w:left="4" w:right="-72" w:firstLine="4"/>
              <w:jc w:val="right"/>
              <w:rPr>
                <w:rFonts w:ascii="Arial" w:hAnsi="Arial" w:cs="Arial"/>
                <w:b/>
                <w:bCs/>
                <w:color w:val="000000"/>
                <w:sz w:val="18"/>
                <w:szCs w:val="18"/>
                <w:lang w:val="en-GB" w:eastAsia="en-GB"/>
              </w:rPr>
            </w:pPr>
          </w:p>
          <w:p w14:paraId="535628D9" w14:textId="77777777" w:rsidR="0007582F" w:rsidRPr="00D0684C" w:rsidRDefault="0007582F">
            <w:pPr>
              <w:pStyle w:val="a4"/>
              <w:ind w:left="4" w:right="-72" w:firstLine="4"/>
              <w:jc w:val="right"/>
              <w:rPr>
                <w:rFonts w:ascii="Arial" w:hAnsi="Arial" w:cs="Arial"/>
                <w:b/>
                <w:bCs/>
                <w:color w:val="000000"/>
                <w:sz w:val="18"/>
                <w:szCs w:val="18"/>
                <w:lang w:val="en-GB" w:eastAsia="en-GB"/>
              </w:rPr>
            </w:pPr>
          </w:p>
          <w:p w14:paraId="2B69E420" w14:textId="77777777" w:rsidR="0007582F" w:rsidRPr="00D0684C" w:rsidRDefault="0007582F">
            <w:pPr>
              <w:pStyle w:val="a4"/>
              <w:ind w:left="4" w:right="-72" w:firstLine="4"/>
              <w:jc w:val="right"/>
              <w:rPr>
                <w:rFonts w:ascii="Arial" w:hAnsi="Arial" w:cs="Arial"/>
                <w:b/>
                <w:bCs/>
                <w:color w:val="000000"/>
                <w:sz w:val="18"/>
                <w:szCs w:val="18"/>
                <w:lang w:eastAsia="en-GB"/>
              </w:rPr>
            </w:pPr>
            <w:r w:rsidRPr="00D0684C">
              <w:rPr>
                <w:rFonts w:ascii="Arial" w:hAnsi="Arial" w:cs="Arial"/>
                <w:b/>
                <w:bCs/>
                <w:color w:val="000000"/>
                <w:sz w:val="18"/>
                <w:szCs w:val="18"/>
                <w:lang w:val="en-GB" w:eastAsia="en-GB"/>
              </w:rPr>
              <w:t>1 January</w:t>
            </w:r>
          </w:p>
        </w:tc>
        <w:tc>
          <w:tcPr>
            <w:tcW w:w="2880" w:type="dxa"/>
            <w:gridSpan w:val="2"/>
            <w:tcBorders>
              <w:top w:val="nil"/>
              <w:left w:val="nil"/>
              <w:bottom w:val="single" w:sz="4" w:space="0" w:color="auto"/>
              <w:right w:val="nil"/>
            </w:tcBorders>
            <w:shd w:val="clear" w:color="auto" w:fill="auto"/>
            <w:vAlign w:val="center"/>
          </w:tcPr>
          <w:p w14:paraId="18616A8E" w14:textId="77777777" w:rsidR="0007582F" w:rsidRPr="00D0684C" w:rsidRDefault="0007582F">
            <w:pPr>
              <w:pStyle w:val="a4"/>
              <w:ind w:right="-72"/>
              <w:jc w:val="right"/>
              <w:rPr>
                <w:rFonts w:ascii="Arial" w:hAnsi="Arial" w:cs="Arial"/>
                <w:b/>
                <w:bCs/>
                <w:color w:val="000000"/>
                <w:sz w:val="18"/>
                <w:szCs w:val="18"/>
                <w:cs/>
                <w:lang w:eastAsia="en-GB"/>
              </w:rPr>
            </w:pPr>
          </w:p>
          <w:p w14:paraId="6C4195A3" w14:textId="77777777" w:rsidR="0007582F" w:rsidRPr="00D0684C" w:rsidRDefault="0007582F">
            <w:pPr>
              <w:pStyle w:val="a4"/>
              <w:ind w:right="-72"/>
              <w:jc w:val="right"/>
              <w:rPr>
                <w:rFonts w:ascii="Arial" w:hAnsi="Arial" w:cs="Arial"/>
                <w:b/>
                <w:bCs/>
                <w:color w:val="000000"/>
                <w:sz w:val="18"/>
                <w:szCs w:val="18"/>
                <w:cs/>
                <w:lang w:eastAsia="en-GB"/>
              </w:rPr>
            </w:pPr>
          </w:p>
          <w:p w14:paraId="2B167611" w14:textId="77777777" w:rsidR="0007582F" w:rsidRPr="00D0684C" w:rsidRDefault="0007582F">
            <w:pPr>
              <w:pStyle w:val="a4"/>
              <w:ind w:right="-72"/>
              <w:jc w:val="center"/>
              <w:rPr>
                <w:rFonts w:ascii="Arial" w:hAnsi="Arial" w:cs="Arial"/>
                <w:b/>
                <w:bCs/>
                <w:color w:val="000000"/>
                <w:sz w:val="18"/>
                <w:szCs w:val="18"/>
                <w:cs/>
                <w:lang w:eastAsia="en-GB"/>
              </w:rPr>
            </w:pPr>
            <w:r w:rsidRPr="00D0684C">
              <w:rPr>
                <w:rFonts w:ascii="Arial" w:hAnsi="Arial" w:cs="Arial"/>
                <w:b/>
                <w:bCs/>
                <w:color w:val="000000"/>
                <w:sz w:val="18"/>
                <w:szCs w:val="18"/>
                <w:lang w:eastAsia="en-GB"/>
              </w:rPr>
              <w:t>Cash flows</w:t>
            </w:r>
          </w:p>
        </w:tc>
        <w:tc>
          <w:tcPr>
            <w:tcW w:w="2004" w:type="dxa"/>
            <w:tcBorders>
              <w:top w:val="single" w:sz="4" w:space="0" w:color="auto"/>
              <w:left w:val="nil"/>
              <w:right w:val="nil"/>
            </w:tcBorders>
            <w:shd w:val="clear" w:color="auto" w:fill="auto"/>
            <w:vAlign w:val="bottom"/>
            <w:hideMark/>
          </w:tcPr>
          <w:p w14:paraId="17BC3ABA" w14:textId="77777777" w:rsidR="0007582F" w:rsidRPr="00D0684C" w:rsidRDefault="0007582F">
            <w:pPr>
              <w:pStyle w:val="a4"/>
              <w:ind w:right="-72"/>
              <w:jc w:val="right"/>
              <w:rPr>
                <w:rFonts w:ascii="Arial" w:hAnsi="Arial" w:cs="Arial"/>
                <w:b/>
                <w:bCs/>
                <w:color w:val="000000"/>
                <w:sz w:val="18"/>
                <w:szCs w:val="18"/>
                <w:cs/>
                <w:lang w:val="en-GB" w:eastAsia="en-GB"/>
              </w:rPr>
            </w:pPr>
            <w:r w:rsidRPr="00D0684C">
              <w:rPr>
                <w:rFonts w:ascii="Arial" w:hAnsi="Arial" w:cs="Arial"/>
                <w:b/>
                <w:bCs/>
                <w:color w:val="000000"/>
                <w:sz w:val="18"/>
                <w:szCs w:val="18"/>
                <w:lang w:val="en-US" w:eastAsia="en-GB"/>
              </w:rPr>
              <w:t>Acquisition</w:t>
            </w:r>
            <w:r w:rsidRPr="00D0684C">
              <w:rPr>
                <w:rFonts w:ascii="Arial" w:hAnsi="Arial" w:cs="Arial"/>
                <w:b/>
                <w:bCs/>
                <w:color w:val="000000"/>
                <w:sz w:val="18"/>
                <w:szCs w:val="18"/>
                <w:cs/>
                <w:lang w:eastAsia="en-GB"/>
              </w:rPr>
              <w:t xml:space="preserve"> </w:t>
            </w:r>
            <w:r w:rsidRPr="00D0684C">
              <w:rPr>
                <w:rFonts w:ascii="Arial" w:hAnsi="Arial" w:cs="Arial"/>
                <w:b/>
                <w:bCs/>
                <w:color w:val="000000"/>
                <w:sz w:val="18"/>
                <w:szCs w:val="18"/>
                <w:lang w:val="en-US" w:eastAsia="en-GB"/>
              </w:rPr>
              <w:t xml:space="preserve">of right-of-use assets under </w:t>
            </w:r>
          </w:p>
        </w:tc>
        <w:tc>
          <w:tcPr>
            <w:tcW w:w="1701" w:type="dxa"/>
            <w:tcBorders>
              <w:top w:val="single" w:sz="4" w:space="0" w:color="auto"/>
              <w:left w:val="nil"/>
              <w:right w:val="nil"/>
            </w:tcBorders>
            <w:shd w:val="clear" w:color="auto" w:fill="auto"/>
            <w:vAlign w:val="bottom"/>
          </w:tcPr>
          <w:p w14:paraId="2B25AF2A" w14:textId="77777777" w:rsidR="0007582F" w:rsidRPr="00D0684C" w:rsidRDefault="0007582F">
            <w:pPr>
              <w:pStyle w:val="a4"/>
              <w:ind w:right="-72"/>
              <w:jc w:val="right"/>
              <w:rPr>
                <w:rFonts w:ascii="Arial" w:hAnsi="Arial" w:cs="Arial"/>
                <w:b/>
                <w:bCs/>
                <w:color w:val="000000"/>
                <w:sz w:val="18"/>
                <w:szCs w:val="18"/>
                <w:lang w:val="en-GB" w:eastAsia="en-GB"/>
              </w:rPr>
            </w:pPr>
          </w:p>
          <w:p w14:paraId="5FBD9D92" w14:textId="77777777" w:rsidR="0007582F" w:rsidRPr="00D0684C" w:rsidRDefault="0007582F">
            <w:pPr>
              <w:pStyle w:val="a4"/>
              <w:ind w:right="-72"/>
              <w:jc w:val="right"/>
              <w:rPr>
                <w:rFonts w:ascii="Arial" w:hAnsi="Arial" w:cs="Arial"/>
                <w:b/>
                <w:bCs/>
                <w:color w:val="000000"/>
                <w:sz w:val="18"/>
                <w:szCs w:val="18"/>
                <w:lang w:val="en-GB" w:eastAsia="en-GB"/>
              </w:rPr>
            </w:pPr>
            <w:r w:rsidRPr="00D0684C">
              <w:rPr>
                <w:rFonts w:ascii="Arial" w:hAnsi="Arial" w:cs="Arial"/>
                <w:b/>
                <w:bCs/>
                <w:color w:val="000000"/>
                <w:sz w:val="18"/>
                <w:szCs w:val="18"/>
                <w:lang w:val="en-GB" w:eastAsia="en-GB"/>
              </w:rPr>
              <w:t xml:space="preserve">Lease </w:t>
            </w:r>
          </w:p>
        </w:tc>
        <w:tc>
          <w:tcPr>
            <w:tcW w:w="1984" w:type="dxa"/>
            <w:shd w:val="clear" w:color="auto" w:fill="auto"/>
            <w:vAlign w:val="bottom"/>
          </w:tcPr>
          <w:p w14:paraId="6CFD2035" w14:textId="77777777" w:rsidR="0007582F" w:rsidRPr="00D0684C" w:rsidRDefault="0007582F">
            <w:pPr>
              <w:pStyle w:val="a4"/>
              <w:ind w:left="4" w:right="-72" w:firstLine="4"/>
              <w:jc w:val="right"/>
              <w:rPr>
                <w:rFonts w:ascii="Arial" w:hAnsi="Arial" w:cs="Arial"/>
                <w:b/>
                <w:bCs/>
                <w:color w:val="000000"/>
                <w:sz w:val="18"/>
                <w:szCs w:val="18"/>
                <w:lang w:eastAsia="en-GB"/>
              </w:rPr>
            </w:pPr>
            <w:r w:rsidRPr="00D0684C">
              <w:rPr>
                <w:rFonts w:ascii="Arial" w:hAnsi="Arial" w:cs="Arial"/>
                <w:b/>
                <w:bCs/>
                <w:color w:val="000000"/>
                <w:sz w:val="18"/>
                <w:szCs w:val="18"/>
                <w:lang w:val="en-GB" w:eastAsia="en-GB"/>
              </w:rPr>
              <w:t xml:space="preserve">31 December </w:t>
            </w:r>
          </w:p>
        </w:tc>
      </w:tr>
      <w:tr w:rsidR="0007582F" w:rsidRPr="00D0684C" w14:paraId="191BEEE4" w14:textId="77777777" w:rsidTr="0007582F">
        <w:tc>
          <w:tcPr>
            <w:tcW w:w="4752" w:type="dxa"/>
            <w:shd w:val="clear" w:color="auto" w:fill="auto"/>
            <w:vAlign w:val="center"/>
          </w:tcPr>
          <w:p w14:paraId="5C7FD9A2" w14:textId="77777777" w:rsidR="0007582F" w:rsidRPr="00D0684C" w:rsidRDefault="0007582F">
            <w:pPr>
              <w:spacing w:line="240" w:lineRule="auto"/>
              <w:ind w:left="-72"/>
              <w:jc w:val="both"/>
              <w:rPr>
                <w:rFonts w:ascii="Arial" w:hAnsi="Arial" w:cs="Arial"/>
                <w:color w:val="000000"/>
                <w:sz w:val="18"/>
                <w:szCs w:val="18"/>
                <w:cs/>
                <w:lang w:eastAsia="en-GB"/>
              </w:rPr>
            </w:pPr>
          </w:p>
        </w:tc>
        <w:tc>
          <w:tcPr>
            <w:tcW w:w="1439" w:type="dxa"/>
            <w:tcBorders>
              <w:top w:val="nil"/>
              <w:left w:val="nil"/>
              <w:bottom w:val="single" w:sz="4" w:space="0" w:color="auto"/>
              <w:right w:val="nil"/>
            </w:tcBorders>
            <w:shd w:val="clear" w:color="auto" w:fill="auto"/>
            <w:vAlign w:val="center"/>
            <w:hideMark/>
          </w:tcPr>
          <w:p w14:paraId="2FCCFB03" w14:textId="6338808D" w:rsidR="0007582F" w:rsidRPr="00D0684C" w:rsidRDefault="0007582F">
            <w:pPr>
              <w:pStyle w:val="a4"/>
              <w:ind w:left="4" w:right="-72" w:firstLine="4"/>
              <w:jc w:val="right"/>
              <w:rPr>
                <w:rFonts w:ascii="Arial" w:hAnsi="Arial" w:cs="Arial"/>
                <w:b/>
                <w:bCs/>
                <w:color w:val="000000"/>
                <w:sz w:val="18"/>
                <w:szCs w:val="18"/>
                <w:cs/>
                <w:lang w:eastAsia="en-GB"/>
              </w:rPr>
            </w:pPr>
            <w:r w:rsidRPr="00D0684C">
              <w:rPr>
                <w:rFonts w:ascii="Arial" w:hAnsi="Arial" w:cs="Arial"/>
                <w:b/>
                <w:bCs/>
                <w:color w:val="000000"/>
                <w:sz w:val="18"/>
                <w:szCs w:val="18"/>
                <w:lang w:val="en-GB" w:eastAsia="en-GB"/>
              </w:rPr>
              <w:t>2023</w:t>
            </w:r>
          </w:p>
          <w:p w14:paraId="65C66FCA" w14:textId="77777777" w:rsidR="0007582F" w:rsidRPr="00D0684C" w:rsidRDefault="0007582F">
            <w:pPr>
              <w:pStyle w:val="a4"/>
              <w:ind w:left="4" w:right="-72" w:firstLine="4"/>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440" w:type="dxa"/>
            <w:tcBorders>
              <w:top w:val="single" w:sz="4" w:space="0" w:color="auto"/>
              <w:left w:val="nil"/>
              <w:bottom w:val="single" w:sz="4" w:space="0" w:color="auto"/>
              <w:right w:val="nil"/>
            </w:tcBorders>
            <w:shd w:val="clear" w:color="auto" w:fill="auto"/>
            <w:vAlign w:val="center"/>
            <w:hideMark/>
          </w:tcPr>
          <w:p w14:paraId="08BB8016"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Received</w:t>
            </w:r>
          </w:p>
          <w:p w14:paraId="1C2D8E75"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440" w:type="dxa"/>
            <w:tcBorders>
              <w:top w:val="single" w:sz="4" w:space="0" w:color="auto"/>
              <w:left w:val="nil"/>
              <w:bottom w:val="single" w:sz="4" w:space="0" w:color="auto"/>
              <w:right w:val="nil"/>
            </w:tcBorders>
            <w:shd w:val="clear" w:color="auto" w:fill="auto"/>
            <w:hideMark/>
          </w:tcPr>
          <w:p w14:paraId="1ABED667"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Paid</w:t>
            </w:r>
          </w:p>
          <w:p w14:paraId="2633F43A"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2004" w:type="dxa"/>
            <w:tcBorders>
              <w:top w:val="nil"/>
              <w:left w:val="nil"/>
              <w:bottom w:val="single" w:sz="4" w:space="0" w:color="auto"/>
              <w:right w:val="nil"/>
            </w:tcBorders>
            <w:shd w:val="clear" w:color="auto" w:fill="auto"/>
            <w:vAlign w:val="center"/>
          </w:tcPr>
          <w:p w14:paraId="322D2180"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val="en-US" w:eastAsia="en-GB"/>
              </w:rPr>
              <w:t>lease liabilities</w:t>
            </w:r>
          </w:p>
          <w:p w14:paraId="086AE978"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701" w:type="dxa"/>
            <w:tcBorders>
              <w:top w:val="nil"/>
              <w:left w:val="nil"/>
              <w:bottom w:val="single" w:sz="4" w:space="0" w:color="auto"/>
              <w:right w:val="nil"/>
            </w:tcBorders>
            <w:shd w:val="clear" w:color="auto" w:fill="auto"/>
            <w:vAlign w:val="center"/>
          </w:tcPr>
          <w:p w14:paraId="088B5C64"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val="en-GB" w:eastAsia="en-GB"/>
              </w:rPr>
              <w:t>modification</w:t>
            </w:r>
          </w:p>
          <w:p w14:paraId="656419DB"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984" w:type="dxa"/>
            <w:tcBorders>
              <w:top w:val="nil"/>
              <w:left w:val="nil"/>
              <w:bottom w:val="single" w:sz="4" w:space="0" w:color="auto"/>
              <w:right w:val="nil"/>
            </w:tcBorders>
            <w:shd w:val="clear" w:color="auto" w:fill="auto"/>
            <w:vAlign w:val="center"/>
            <w:hideMark/>
          </w:tcPr>
          <w:p w14:paraId="43E4915A" w14:textId="23BBD5FD"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val="en-GB" w:eastAsia="en-GB"/>
              </w:rPr>
              <w:t>2023</w:t>
            </w:r>
          </w:p>
          <w:p w14:paraId="32A9046F" w14:textId="77777777" w:rsidR="0007582F" w:rsidRPr="00D0684C" w:rsidRDefault="0007582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r>
      <w:tr w:rsidR="0007582F" w:rsidRPr="00D0684C" w14:paraId="745D454D" w14:textId="77777777" w:rsidTr="0007582F">
        <w:tc>
          <w:tcPr>
            <w:tcW w:w="4752" w:type="dxa"/>
            <w:shd w:val="clear" w:color="auto" w:fill="auto"/>
          </w:tcPr>
          <w:p w14:paraId="5FA86F20" w14:textId="77777777" w:rsidR="0007582F" w:rsidRPr="00D0684C" w:rsidRDefault="0007582F">
            <w:pPr>
              <w:spacing w:line="240" w:lineRule="auto"/>
              <w:ind w:left="-72"/>
              <w:jc w:val="both"/>
              <w:rPr>
                <w:rFonts w:ascii="Arial" w:hAnsi="Arial" w:cs="Arial"/>
                <w:color w:val="000000"/>
                <w:sz w:val="18"/>
                <w:szCs w:val="18"/>
                <w:cs/>
                <w:lang w:eastAsia="en-GB"/>
              </w:rPr>
            </w:pPr>
          </w:p>
        </w:tc>
        <w:tc>
          <w:tcPr>
            <w:tcW w:w="1439" w:type="dxa"/>
            <w:tcBorders>
              <w:top w:val="single" w:sz="4" w:space="0" w:color="auto"/>
              <w:left w:val="nil"/>
              <w:right w:val="nil"/>
            </w:tcBorders>
            <w:shd w:val="clear" w:color="auto" w:fill="auto"/>
            <w:vAlign w:val="bottom"/>
          </w:tcPr>
          <w:p w14:paraId="5BBC17B5" w14:textId="77777777" w:rsidR="0007582F" w:rsidRPr="00D0684C" w:rsidRDefault="0007582F">
            <w:pPr>
              <w:spacing w:line="240" w:lineRule="auto"/>
              <w:ind w:left="4" w:right="-72" w:firstLine="4"/>
              <w:jc w:val="right"/>
              <w:rPr>
                <w:rFonts w:ascii="Arial" w:eastAsia="Cordia New" w:hAnsi="Arial" w:cs="Arial"/>
                <w:color w:val="000000"/>
                <w:sz w:val="18"/>
                <w:szCs w:val="18"/>
                <w:cs/>
                <w:lang w:eastAsia="en-GB"/>
              </w:rPr>
            </w:pPr>
          </w:p>
        </w:tc>
        <w:tc>
          <w:tcPr>
            <w:tcW w:w="1440" w:type="dxa"/>
            <w:tcBorders>
              <w:top w:val="single" w:sz="4" w:space="0" w:color="auto"/>
              <w:left w:val="nil"/>
              <w:right w:val="nil"/>
            </w:tcBorders>
            <w:shd w:val="clear" w:color="auto" w:fill="auto"/>
            <w:vAlign w:val="bottom"/>
          </w:tcPr>
          <w:p w14:paraId="59E668F9" w14:textId="77777777" w:rsidR="0007582F" w:rsidRPr="00D0684C" w:rsidRDefault="0007582F">
            <w:pPr>
              <w:spacing w:line="240" w:lineRule="auto"/>
              <w:ind w:right="-72"/>
              <w:jc w:val="right"/>
              <w:rPr>
                <w:rFonts w:ascii="Arial" w:eastAsia="Cordia New" w:hAnsi="Arial" w:cs="Arial"/>
                <w:color w:val="000000"/>
                <w:sz w:val="18"/>
                <w:szCs w:val="18"/>
                <w:lang w:eastAsia="en-GB"/>
              </w:rPr>
            </w:pPr>
          </w:p>
        </w:tc>
        <w:tc>
          <w:tcPr>
            <w:tcW w:w="1440" w:type="dxa"/>
            <w:tcBorders>
              <w:top w:val="single" w:sz="4" w:space="0" w:color="auto"/>
              <w:left w:val="nil"/>
              <w:right w:val="nil"/>
            </w:tcBorders>
            <w:shd w:val="clear" w:color="auto" w:fill="auto"/>
          </w:tcPr>
          <w:p w14:paraId="7755F9B6" w14:textId="77777777" w:rsidR="0007582F" w:rsidRPr="00D0684C" w:rsidRDefault="0007582F">
            <w:pPr>
              <w:spacing w:line="240" w:lineRule="auto"/>
              <w:ind w:right="-72"/>
              <w:jc w:val="right"/>
              <w:rPr>
                <w:rFonts w:ascii="Arial" w:eastAsia="Cordia New" w:hAnsi="Arial" w:cs="Arial"/>
                <w:color w:val="000000"/>
                <w:sz w:val="18"/>
                <w:szCs w:val="18"/>
                <w:lang w:eastAsia="en-GB"/>
              </w:rPr>
            </w:pPr>
          </w:p>
        </w:tc>
        <w:tc>
          <w:tcPr>
            <w:tcW w:w="2004" w:type="dxa"/>
            <w:tcBorders>
              <w:top w:val="single" w:sz="4" w:space="0" w:color="auto"/>
              <w:left w:val="nil"/>
              <w:right w:val="nil"/>
            </w:tcBorders>
            <w:shd w:val="clear" w:color="auto" w:fill="auto"/>
            <w:vAlign w:val="bottom"/>
          </w:tcPr>
          <w:p w14:paraId="3859B27B" w14:textId="77777777" w:rsidR="0007582F" w:rsidRPr="00D0684C" w:rsidRDefault="0007582F">
            <w:pPr>
              <w:spacing w:line="240" w:lineRule="auto"/>
              <w:ind w:right="-72"/>
              <w:jc w:val="right"/>
              <w:rPr>
                <w:rFonts w:ascii="Arial" w:eastAsia="Cordia New" w:hAnsi="Arial" w:cs="Arial"/>
                <w:color w:val="000000"/>
                <w:sz w:val="18"/>
                <w:szCs w:val="18"/>
                <w:lang w:eastAsia="en-GB"/>
              </w:rPr>
            </w:pPr>
          </w:p>
        </w:tc>
        <w:tc>
          <w:tcPr>
            <w:tcW w:w="1701" w:type="dxa"/>
            <w:tcBorders>
              <w:top w:val="single" w:sz="4" w:space="0" w:color="auto"/>
              <w:left w:val="nil"/>
              <w:right w:val="nil"/>
            </w:tcBorders>
            <w:shd w:val="clear" w:color="auto" w:fill="auto"/>
            <w:vAlign w:val="bottom"/>
          </w:tcPr>
          <w:p w14:paraId="6420D9CB" w14:textId="77777777" w:rsidR="0007582F" w:rsidRPr="00D0684C" w:rsidRDefault="0007582F">
            <w:pPr>
              <w:spacing w:line="240" w:lineRule="auto"/>
              <w:ind w:right="-72"/>
              <w:jc w:val="right"/>
              <w:rPr>
                <w:rFonts w:ascii="Arial" w:eastAsia="Cordia New" w:hAnsi="Arial" w:cs="Arial"/>
                <w:color w:val="000000"/>
                <w:sz w:val="18"/>
                <w:szCs w:val="18"/>
                <w:lang w:eastAsia="en-GB"/>
              </w:rPr>
            </w:pPr>
          </w:p>
        </w:tc>
        <w:tc>
          <w:tcPr>
            <w:tcW w:w="1984" w:type="dxa"/>
            <w:tcBorders>
              <w:top w:val="single" w:sz="4" w:space="0" w:color="auto"/>
              <w:left w:val="nil"/>
              <w:right w:val="nil"/>
            </w:tcBorders>
            <w:shd w:val="clear" w:color="auto" w:fill="auto"/>
            <w:vAlign w:val="bottom"/>
          </w:tcPr>
          <w:p w14:paraId="2FF5662B" w14:textId="77777777" w:rsidR="0007582F" w:rsidRPr="00D0684C" w:rsidRDefault="0007582F">
            <w:pPr>
              <w:spacing w:line="240" w:lineRule="auto"/>
              <w:ind w:right="-72"/>
              <w:jc w:val="right"/>
              <w:rPr>
                <w:rFonts w:ascii="Arial" w:eastAsia="Cordia New" w:hAnsi="Arial" w:cs="Arial"/>
                <w:color w:val="000000"/>
                <w:sz w:val="18"/>
                <w:szCs w:val="18"/>
                <w:lang w:eastAsia="en-GB"/>
              </w:rPr>
            </w:pPr>
          </w:p>
        </w:tc>
      </w:tr>
      <w:tr w:rsidR="0007582F" w:rsidRPr="00D0684C" w14:paraId="6C507C60" w14:textId="77777777" w:rsidTr="0007582F">
        <w:tc>
          <w:tcPr>
            <w:tcW w:w="4752" w:type="dxa"/>
            <w:shd w:val="clear" w:color="auto" w:fill="auto"/>
            <w:hideMark/>
          </w:tcPr>
          <w:p w14:paraId="07D383E6" w14:textId="77777777" w:rsidR="0007582F" w:rsidRPr="00D0684C" w:rsidRDefault="0007582F" w:rsidP="008438DD">
            <w:pPr>
              <w:spacing w:line="240" w:lineRule="auto"/>
              <w:ind w:left="-72"/>
              <w:jc w:val="both"/>
              <w:rPr>
                <w:rFonts w:ascii="Arial" w:hAnsi="Arial" w:cs="Arial"/>
                <w:color w:val="000000"/>
                <w:sz w:val="18"/>
                <w:szCs w:val="18"/>
                <w:lang w:eastAsia="en-GB"/>
              </w:rPr>
            </w:pPr>
            <w:r w:rsidRPr="00D0684C">
              <w:rPr>
                <w:rFonts w:ascii="Arial" w:hAnsi="Arial" w:cs="Arial"/>
                <w:color w:val="000000"/>
                <w:sz w:val="18"/>
                <w:szCs w:val="18"/>
                <w:lang w:eastAsia="en-GB"/>
              </w:rPr>
              <w:t>Lease liabilities</w:t>
            </w:r>
          </w:p>
        </w:tc>
        <w:tc>
          <w:tcPr>
            <w:tcW w:w="1439" w:type="dxa"/>
            <w:shd w:val="clear" w:color="auto" w:fill="auto"/>
          </w:tcPr>
          <w:p w14:paraId="5877D536" w14:textId="5B462411" w:rsidR="0007582F" w:rsidRPr="00D0684C" w:rsidRDefault="0007582F" w:rsidP="008438DD">
            <w:pPr>
              <w:spacing w:line="240" w:lineRule="auto"/>
              <w:ind w:right="-72"/>
              <w:jc w:val="right"/>
              <w:rPr>
                <w:rFonts w:ascii="Arial" w:eastAsia="Cordia New" w:hAnsi="Arial" w:cs="Arial"/>
                <w:color w:val="000000"/>
                <w:sz w:val="18"/>
                <w:szCs w:val="18"/>
                <w:lang w:eastAsia="en-GB"/>
              </w:rPr>
            </w:pPr>
            <w:r w:rsidRPr="00D0684C">
              <w:rPr>
                <w:rFonts w:ascii="Arial" w:hAnsi="Arial" w:cs="Arial"/>
                <w:color w:val="000000"/>
                <w:sz w:val="18"/>
                <w:szCs w:val="18"/>
              </w:rPr>
              <w:t>776,588,255</w:t>
            </w:r>
          </w:p>
        </w:tc>
        <w:tc>
          <w:tcPr>
            <w:tcW w:w="1440" w:type="dxa"/>
            <w:shd w:val="clear" w:color="auto" w:fill="auto"/>
          </w:tcPr>
          <w:p w14:paraId="083B5D79" w14:textId="0BB40BFC" w:rsidR="0007582F" w:rsidRPr="00D0684C" w:rsidRDefault="0007582F" w:rsidP="008438DD">
            <w:pPr>
              <w:spacing w:line="240" w:lineRule="auto"/>
              <w:ind w:right="-72"/>
              <w:jc w:val="right"/>
              <w:rPr>
                <w:rFonts w:ascii="Arial" w:eastAsia="Cordia New" w:hAnsi="Arial" w:cs="Arial"/>
                <w:color w:val="000000"/>
                <w:sz w:val="18"/>
                <w:szCs w:val="18"/>
                <w:cs/>
                <w:lang w:eastAsia="en-GB"/>
              </w:rPr>
            </w:pPr>
            <w:r w:rsidRPr="00D0684C">
              <w:rPr>
                <w:rFonts w:ascii="Arial" w:hAnsi="Arial" w:cs="Arial"/>
                <w:color w:val="000000"/>
                <w:sz w:val="18"/>
                <w:szCs w:val="18"/>
              </w:rPr>
              <w:t>-</w:t>
            </w:r>
          </w:p>
        </w:tc>
        <w:tc>
          <w:tcPr>
            <w:tcW w:w="1440" w:type="dxa"/>
            <w:shd w:val="clear" w:color="auto" w:fill="auto"/>
          </w:tcPr>
          <w:p w14:paraId="687DB12A" w14:textId="4C7FCABB" w:rsidR="0007582F" w:rsidRPr="00D0684C" w:rsidRDefault="0007582F" w:rsidP="008438DD">
            <w:pPr>
              <w:spacing w:line="240" w:lineRule="auto"/>
              <w:ind w:right="-72"/>
              <w:jc w:val="right"/>
              <w:rPr>
                <w:rFonts w:ascii="Arial" w:eastAsia="Cordia New" w:hAnsi="Arial" w:cs="Arial"/>
                <w:color w:val="000000"/>
                <w:sz w:val="18"/>
                <w:szCs w:val="18"/>
                <w:lang w:eastAsia="en-GB"/>
              </w:rPr>
            </w:pPr>
            <w:r w:rsidRPr="00D0684C">
              <w:rPr>
                <w:rFonts w:ascii="Arial" w:hAnsi="Arial" w:cs="Arial"/>
                <w:color w:val="000000"/>
                <w:sz w:val="18"/>
                <w:szCs w:val="18"/>
              </w:rPr>
              <w:t>(183,024,935)</w:t>
            </w:r>
          </w:p>
        </w:tc>
        <w:tc>
          <w:tcPr>
            <w:tcW w:w="2004" w:type="dxa"/>
            <w:shd w:val="clear" w:color="auto" w:fill="auto"/>
          </w:tcPr>
          <w:p w14:paraId="390279AA" w14:textId="27252B28" w:rsidR="0007582F" w:rsidRPr="00D0684C" w:rsidRDefault="0007582F" w:rsidP="008438DD">
            <w:pPr>
              <w:spacing w:line="240" w:lineRule="auto"/>
              <w:ind w:right="-72"/>
              <w:jc w:val="right"/>
              <w:rPr>
                <w:rFonts w:ascii="Arial" w:eastAsia="Cordia New" w:hAnsi="Arial" w:cs="Arial"/>
                <w:color w:val="000000"/>
                <w:sz w:val="18"/>
                <w:szCs w:val="18"/>
                <w:lang w:eastAsia="en-GB"/>
              </w:rPr>
            </w:pPr>
            <w:r w:rsidRPr="00D0684C">
              <w:rPr>
                <w:rFonts w:ascii="Arial" w:hAnsi="Arial" w:cs="Arial"/>
                <w:color w:val="000000"/>
                <w:sz w:val="18"/>
                <w:szCs w:val="18"/>
              </w:rPr>
              <w:t>429,591,982</w:t>
            </w:r>
          </w:p>
        </w:tc>
        <w:tc>
          <w:tcPr>
            <w:tcW w:w="1701" w:type="dxa"/>
            <w:shd w:val="clear" w:color="auto" w:fill="auto"/>
          </w:tcPr>
          <w:p w14:paraId="2F024DB1" w14:textId="7D701A83" w:rsidR="0007582F" w:rsidRPr="00D0684C" w:rsidRDefault="0007582F" w:rsidP="008438DD">
            <w:pPr>
              <w:spacing w:line="240" w:lineRule="auto"/>
              <w:ind w:right="-72"/>
              <w:jc w:val="right"/>
              <w:rPr>
                <w:rFonts w:ascii="Arial" w:eastAsia="Cordia New" w:hAnsi="Arial" w:cs="Arial"/>
                <w:color w:val="000000"/>
                <w:sz w:val="18"/>
                <w:szCs w:val="18"/>
                <w:lang w:eastAsia="en-GB"/>
              </w:rPr>
            </w:pPr>
            <w:r w:rsidRPr="00D0684C">
              <w:rPr>
                <w:rFonts w:ascii="Arial" w:hAnsi="Arial" w:cs="Arial"/>
                <w:color w:val="000000"/>
                <w:sz w:val="18"/>
                <w:szCs w:val="18"/>
              </w:rPr>
              <w:t>201,127,480</w:t>
            </w:r>
          </w:p>
        </w:tc>
        <w:tc>
          <w:tcPr>
            <w:tcW w:w="1984" w:type="dxa"/>
            <w:shd w:val="clear" w:color="auto" w:fill="auto"/>
          </w:tcPr>
          <w:p w14:paraId="6013A291" w14:textId="5996A088" w:rsidR="0007582F" w:rsidRPr="00D0684C" w:rsidRDefault="0007582F" w:rsidP="008438DD">
            <w:pPr>
              <w:spacing w:line="240" w:lineRule="auto"/>
              <w:ind w:right="-72"/>
              <w:jc w:val="right"/>
              <w:rPr>
                <w:rFonts w:ascii="Arial" w:eastAsia="Cordia New" w:hAnsi="Arial" w:cs="Arial"/>
                <w:color w:val="000000"/>
                <w:sz w:val="18"/>
                <w:szCs w:val="18"/>
                <w:lang w:eastAsia="en-GB"/>
              </w:rPr>
            </w:pPr>
            <w:r w:rsidRPr="00D0684C">
              <w:rPr>
                <w:rFonts w:ascii="Arial" w:hAnsi="Arial" w:cs="Arial"/>
                <w:color w:val="000000"/>
                <w:sz w:val="18"/>
                <w:szCs w:val="18"/>
              </w:rPr>
              <w:t>1,224,282,782</w:t>
            </w:r>
          </w:p>
        </w:tc>
      </w:tr>
    </w:tbl>
    <w:p w14:paraId="27B5B838" w14:textId="25356AAC" w:rsidR="007A192C" w:rsidRPr="00D0684C" w:rsidRDefault="007A192C" w:rsidP="00325B42">
      <w:pPr>
        <w:spacing w:line="240" w:lineRule="auto"/>
        <w:jc w:val="both"/>
        <w:rPr>
          <w:rFonts w:ascii="Arial" w:hAnsi="Arial" w:cs="Arial"/>
          <w:color w:val="000000"/>
          <w:sz w:val="18"/>
          <w:szCs w:val="18"/>
        </w:rPr>
      </w:pPr>
    </w:p>
    <w:p w14:paraId="152F0C66" w14:textId="77777777" w:rsidR="00BD5775" w:rsidRPr="00D0684C" w:rsidRDefault="00BD5775" w:rsidP="00325B42">
      <w:pPr>
        <w:spacing w:line="240" w:lineRule="auto"/>
        <w:jc w:val="both"/>
        <w:rPr>
          <w:rFonts w:ascii="Arial" w:hAnsi="Arial" w:cs="Arial"/>
          <w:color w:val="000000"/>
          <w:sz w:val="18"/>
          <w:szCs w:val="18"/>
        </w:rPr>
      </w:pPr>
    </w:p>
    <w:tbl>
      <w:tblPr>
        <w:tblW w:w="14760" w:type="dxa"/>
        <w:tblInd w:w="-18" w:type="dxa"/>
        <w:tblLayout w:type="fixed"/>
        <w:tblLook w:val="04A0" w:firstRow="1" w:lastRow="0" w:firstColumn="1" w:lastColumn="0" w:noHBand="0" w:noVBand="1"/>
      </w:tblPr>
      <w:tblGrid>
        <w:gridCol w:w="4752"/>
        <w:gridCol w:w="1439"/>
        <w:gridCol w:w="1440"/>
        <w:gridCol w:w="1440"/>
        <w:gridCol w:w="2004"/>
        <w:gridCol w:w="1701"/>
        <w:gridCol w:w="1984"/>
      </w:tblGrid>
      <w:tr w:rsidR="0007582F" w:rsidRPr="00D0684C" w14:paraId="28AAAF31" w14:textId="77777777" w:rsidTr="0007582F">
        <w:tc>
          <w:tcPr>
            <w:tcW w:w="4752" w:type="dxa"/>
            <w:shd w:val="clear" w:color="auto" w:fill="auto"/>
            <w:vAlign w:val="center"/>
          </w:tcPr>
          <w:p w14:paraId="01690840" w14:textId="77777777" w:rsidR="0007582F" w:rsidRPr="00D0684C" w:rsidRDefault="0007582F" w:rsidP="00325B42">
            <w:pPr>
              <w:spacing w:line="240" w:lineRule="auto"/>
              <w:ind w:left="-72"/>
              <w:jc w:val="both"/>
              <w:rPr>
                <w:rFonts w:ascii="Arial" w:hAnsi="Arial" w:cs="Arial"/>
                <w:color w:val="000000"/>
                <w:sz w:val="18"/>
                <w:szCs w:val="18"/>
                <w:lang w:eastAsia="en-GB"/>
              </w:rPr>
            </w:pPr>
            <w:bookmarkStart w:id="57" w:name="_Hlk122609102"/>
          </w:p>
        </w:tc>
        <w:tc>
          <w:tcPr>
            <w:tcW w:w="1439" w:type="dxa"/>
            <w:tcBorders>
              <w:left w:val="nil"/>
              <w:right w:val="nil"/>
            </w:tcBorders>
            <w:shd w:val="clear" w:color="auto" w:fill="auto"/>
            <w:vAlign w:val="center"/>
          </w:tcPr>
          <w:p w14:paraId="356E32CD" w14:textId="77777777" w:rsidR="0007582F" w:rsidRPr="00D0684C" w:rsidRDefault="0007582F" w:rsidP="00325B42">
            <w:pPr>
              <w:pStyle w:val="a4"/>
              <w:ind w:left="4" w:right="-72" w:firstLine="4"/>
              <w:jc w:val="both"/>
              <w:rPr>
                <w:rFonts w:ascii="Arial" w:hAnsi="Arial" w:cs="Arial"/>
                <w:b/>
                <w:bCs/>
                <w:color w:val="000000"/>
                <w:sz w:val="18"/>
                <w:szCs w:val="18"/>
                <w:cs/>
                <w:lang w:val="en-GB" w:eastAsia="en-GB"/>
              </w:rPr>
            </w:pPr>
          </w:p>
        </w:tc>
        <w:tc>
          <w:tcPr>
            <w:tcW w:w="2880" w:type="dxa"/>
            <w:gridSpan w:val="2"/>
            <w:tcBorders>
              <w:left w:val="nil"/>
              <w:right w:val="nil"/>
            </w:tcBorders>
            <w:shd w:val="clear" w:color="auto" w:fill="auto"/>
            <w:vAlign w:val="center"/>
          </w:tcPr>
          <w:p w14:paraId="5F9FBB1D" w14:textId="77777777" w:rsidR="0007582F" w:rsidRPr="00D0684C" w:rsidRDefault="0007582F" w:rsidP="00325B42">
            <w:pPr>
              <w:pStyle w:val="a4"/>
              <w:ind w:right="-72"/>
              <w:jc w:val="both"/>
              <w:rPr>
                <w:rFonts w:ascii="Arial" w:hAnsi="Arial" w:cs="Arial"/>
                <w:b/>
                <w:bCs/>
                <w:color w:val="000000"/>
                <w:sz w:val="18"/>
                <w:szCs w:val="18"/>
                <w:lang w:eastAsia="en-GB"/>
              </w:rPr>
            </w:pPr>
          </w:p>
        </w:tc>
        <w:tc>
          <w:tcPr>
            <w:tcW w:w="2004" w:type="dxa"/>
            <w:tcBorders>
              <w:left w:val="nil"/>
              <w:bottom w:val="nil"/>
              <w:right w:val="nil"/>
            </w:tcBorders>
            <w:shd w:val="clear" w:color="auto" w:fill="auto"/>
            <w:vAlign w:val="center"/>
            <w:hideMark/>
          </w:tcPr>
          <w:p w14:paraId="168603B7" w14:textId="77777777" w:rsidR="0007582F" w:rsidRPr="00D0684C" w:rsidRDefault="0007582F" w:rsidP="00EB041F">
            <w:pPr>
              <w:pStyle w:val="a4"/>
              <w:ind w:left="4" w:right="-72" w:firstLine="4"/>
              <w:jc w:val="center"/>
              <w:rPr>
                <w:rFonts w:ascii="Arial" w:hAnsi="Arial" w:cs="Arial"/>
                <w:b/>
                <w:bCs/>
                <w:color w:val="000000"/>
                <w:sz w:val="18"/>
                <w:szCs w:val="18"/>
                <w:cs/>
                <w:lang w:eastAsia="en-GB"/>
              </w:rPr>
            </w:pPr>
            <w:r w:rsidRPr="00D0684C">
              <w:rPr>
                <w:rFonts w:ascii="Arial" w:hAnsi="Arial" w:cs="Arial"/>
                <w:b/>
                <w:bCs/>
                <w:color w:val="000000"/>
                <w:sz w:val="18"/>
                <w:szCs w:val="18"/>
                <w:lang w:eastAsia="en-GB"/>
              </w:rPr>
              <w:t>Non-cash transactions</w:t>
            </w:r>
          </w:p>
        </w:tc>
        <w:tc>
          <w:tcPr>
            <w:tcW w:w="1701" w:type="dxa"/>
            <w:tcBorders>
              <w:left w:val="nil"/>
              <w:bottom w:val="nil"/>
              <w:right w:val="nil"/>
            </w:tcBorders>
            <w:shd w:val="clear" w:color="auto" w:fill="auto"/>
            <w:vAlign w:val="center"/>
          </w:tcPr>
          <w:p w14:paraId="2E494113" w14:textId="77777777" w:rsidR="0007582F" w:rsidRPr="00D0684C" w:rsidRDefault="0007582F" w:rsidP="00EB041F">
            <w:pPr>
              <w:pStyle w:val="a4"/>
              <w:ind w:left="4" w:right="-72" w:firstLine="4"/>
              <w:jc w:val="center"/>
              <w:rPr>
                <w:rFonts w:ascii="Arial" w:hAnsi="Arial" w:cs="Arial"/>
                <w:b/>
                <w:bCs/>
                <w:color w:val="000000"/>
                <w:sz w:val="18"/>
                <w:szCs w:val="18"/>
                <w:cs/>
                <w:lang w:eastAsia="en-GB"/>
              </w:rPr>
            </w:pPr>
          </w:p>
        </w:tc>
        <w:tc>
          <w:tcPr>
            <w:tcW w:w="1984" w:type="dxa"/>
            <w:tcBorders>
              <w:left w:val="nil"/>
              <w:right w:val="nil"/>
            </w:tcBorders>
            <w:shd w:val="clear" w:color="auto" w:fill="auto"/>
            <w:vAlign w:val="center"/>
          </w:tcPr>
          <w:p w14:paraId="0547A5A7" w14:textId="77777777" w:rsidR="0007582F" w:rsidRPr="00D0684C" w:rsidRDefault="0007582F" w:rsidP="00325B42">
            <w:pPr>
              <w:pStyle w:val="a4"/>
              <w:ind w:left="4" w:right="-72" w:firstLine="4"/>
              <w:jc w:val="both"/>
              <w:rPr>
                <w:rFonts w:ascii="Arial" w:hAnsi="Arial" w:cs="Arial"/>
                <w:b/>
                <w:bCs/>
                <w:color w:val="000000"/>
                <w:sz w:val="18"/>
                <w:szCs w:val="18"/>
                <w:cs/>
                <w:lang w:val="en-GB" w:eastAsia="en-GB"/>
              </w:rPr>
            </w:pPr>
          </w:p>
        </w:tc>
      </w:tr>
      <w:tr w:rsidR="0007582F" w:rsidRPr="00D0684C" w14:paraId="7082E303" w14:textId="77777777" w:rsidTr="0007582F">
        <w:tc>
          <w:tcPr>
            <w:tcW w:w="4752" w:type="dxa"/>
            <w:shd w:val="clear" w:color="auto" w:fill="auto"/>
            <w:vAlign w:val="center"/>
          </w:tcPr>
          <w:p w14:paraId="370FB521" w14:textId="77777777" w:rsidR="0007582F" w:rsidRPr="00D0684C" w:rsidRDefault="0007582F" w:rsidP="00325B42">
            <w:pPr>
              <w:spacing w:line="240" w:lineRule="auto"/>
              <w:ind w:left="-72"/>
              <w:jc w:val="both"/>
              <w:rPr>
                <w:rFonts w:ascii="Arial" w:hAnsi="Arial" w:cs="Arial"/>
                <w:color w:val="000000"/>
                <w:sz w:val="18"/>
                <w:szCs w:val="18"/>
                <w:lang w:eastAsia="en-GB"/>
              </w:rPr>
            </w:pPr>
          </w:p>
        </w:tc>
        <w:tc>
          <w:tcPr>
            <w:tcW w:w="1439" w:type="dxa"/>
            <w:shd w:val="clear" w:color="auto" w:fill="auto"/>
            <w:vAlign w:val="center"/>
          </w:tcPr>
          <w:p w14:paraId="74CF6645" w14:textId="77777777" w:rsidR="0007582F" w:rsidRPr="00D0684C" w:rsidRDefault="0007582F" w:rsidP="00EB041F">
            <w:pPr>
              <w:pStyle w:val="a4"/>
              <w:ind w:left="4" w:right="-72" w:firstLine="4"/>
              <w:jc w:val="right"/>
              <w:rPr>
                <w:rFonts w:ascii="Arial" w:hAnsi="Arial" w:cs="Arial"/>
                <w:b/>
                <w:bCs/>
                <w:color w:val="000000"/>
                <w:sz w:val="18"/>
                <w:szCs w:val="18"/>
                <w:lang w:val="en-GB" w:eastAsia="en-GB"/>
              </w:rPr>
            </w:pPr>
          </w:p>
          <w:p w14:paraId="539358FB" w14:textId="77777777" w:rsidR="0007582F" w:rsidRPr="00D0684C" w:rsidRDefault="0007582F" w:rsidP="00EB041F">
            <w:pPr>
              <w:pStyle w:val="a4"/>
              <w:ind w:left="4" w:right="-72" w:firstLine="4"/>
              <w:jc w:val="right"/>
              <w:rPr>
                <w:rFonts w:ascii="Arial" w:hAnsi="Arial" w:cs="Arial"/>
                <w:b/>
                <w:bCs/>
                <w:color w:val="000000"/>
                <w:sz w:val="18"/>
                <w:szCs w:val="18"/>
                <w:lang w:val="en-GB" w:eastAsia="en-GB"/>
              </w:rPr>
            </w:pPr>
          </w:p>
          <w:p w14:paraId="56C96F06" w14:textId="253A0472" w:rsidR="0007582F" w:rsidRPr="00D0684C" w:rsidRDefault="0007582F" w:rsidP="00EB041F">
            <w:pPr>
              <w:pStyle w:val="a4"/>
              <w:ind w:left="4" w:right="-72" w:firstLine="4"/>
              <w:jc w:val="right"/>
              <w:rPr>
                <w:rFonts w:ascii="Arial" w:hAnsi="Arial" w:cs="Arial"/>
                <w:b/>
                <w:bCs/>
                <w:color w:val="000000"/>
                <w:sz w:val="18"/>
                <w:szCs w:val="18"/>
                <w:lang w:eastAsia="en-GB"/>
              </w:rPr>
            </w:pPr>
            <w:r w:rsidRPr="00D0684C">
              <w:rPr>
                <w:rFonts w:ascii="Arial" w:hAnsi="Arial" w:cs="Arial"/>
                <w:b/>
                <w:bCs/>
                <w:color w:val="000000"/>
                <w:sz w:val="18"/>
                <w:szCs w:val="18"/>
                <w:lang w:val="en-GB" w:eastAsia="en-GB"/>
              </w:rPr>
              <w:t>1 January</w:t>
            </w:r>
          </w:p>
        </w:tc>
        <w:tc>
          <w:tcPr>
            <w:tcW w:w="2880" w:type="dxa"/>
            <w:gridSpan w:val="2"/>
            <w:tcBorders>
              <w:top w:val="nil"/>
              <w:left w:val="nil"/>
              <w:bottom w:val="single" w:sz="4" w:space="0" w:color="auto"/>
              <w:right w:val="nil"/>
            </w:tcBorders>
            <w:shd w:val="clear" w:color="auto" w:fill="auto"/>
            <w:vAlign w:val="center"/>
          </w:tcPr>
          <w:p w14:paraId="246E2696" w14:textId="77777777" w:rsidR="0007582F" w:rsidRPr="00D0684C" w:rsidRDefault="0007582F" w:rsidP="00EB041F">
            <w:pPr>
              <w:pStyle w:val="a4"/>
              <w:ind w:right="-72"/>
              <w:jc w:val="right"/>
              <w:rPr>
                <w:rFonts w:ascii="Arial" w:hAnsi="Arial" w:cs="Arial"/>
                <w:b/>
                <w:bCs/>
                <w:color w:val="000000"/>
                <w:sz w:val="18"/>
                <w:szCs w:val="18"/>
                <w:cs/>
                <w:lang w:eastAsia="en-GB"/>
              </w:rPr>
            </w:pPr>
          </w:p>
          <w:p w14:paraId="30CB16B8" w14:textId="77777777" w:rsidR="0007582F" w:rsidRPr="00D0684C" w:rsidRDefault="0007582F" w:rsidP="00EB041F">
            <w:pPr>
              <w:pStyle w:val="a4"/>
              <w:ind w:right="-72"/>
              <w:jc w:val="right"/>
              <w:rPr>
                <w:rFonts w:ascii="Arial" w:hAnsi="Arial" w:cs="Arial"/>
                <w:b/>
                <w:bCs/>
                <w:color w:val="000000"/>
                <w:sz w:val="18"/>
                <w:szCs w:val="18"/>
                <w:cs/>
                <w:lang w:eastAsia="en-GB"/>
              </w:rPr>
            </w:pPr>
          </w:p>
          <w:p w14:paraId="7A335C98" w14:textId="77777777" w:rsidR="0007582F" w:rsidRPr="00D0684C" w:rsidRDefault="0007582F" w:rsidP="00904E35">
            <w:pPr>
              <w:pStyle w:val="a4"/>
              <w:ind w:right="-72"/>
              <w:jc w:val="center"/>
              <w:rPr>
                <w:rFonts w:ascii="Arial" w:hAnsi="Arial" w:cs="Arial"/>
                <w:b/>
                <w:bCs/>
                <w:color w:val="000000"/>
                <w:sz w:val="18"/>
                <w:szCs w:val="18"/>
                <w:cs/>
                <w:lang w:eastAsia="en-GB"/>
              </w:rPr>
            </w:pPr>
            <w:r w:rsidRPr="00D0684C">
              <w:rPr>
                <w:rFonts w:ascii="Arial" w:hAnsi="Arial" w:cs="Arial"/>
                <w:b/>
                <w:bCs/>
                <w:color w:val="000000"/>
                <w:sz w:val="18"/>
                <w:szCs w:val="18"/>
                <w:lang w:eastAsia="en-GB"/>
              </w:rPr>
              <w:t>Cash flows</w:t>
            </w:r>
          </w:p>
        </w:tc>
        <w:tc>
          <w:tcPr>
            <w:tcW w:w="2004" w:type="dxa"/>
            <w:tcBorders>
              <w:top w:val="single" w:sz="4" w:space="0" w:color="auto"/>
              <w:left w:val="nil"/>
              <w:right w:val="nil"/>
            </w:tcBorders>
            <w:shd w:val="clear" w:color="auto" w:fill="auto"/>
            <w:vAlign w:val="bottom"/>
            <w:hideMark/>
          </w:tcPr>
          <w:p w14:paraId="1F742590" w14:textId="627CA5AB" w:rsidR="0007582F" w:rsidRPr="00D0684C" w:rsidRDefault="0007582F" w:rsidP="00EB041F">
            <w:pPr>
              <w:pStyle w:val="a4"/>
              <w:ind w:right="-72"/>
              <w:jc w:val="right"/>
              <w:rPr>
                <w:rFonts w:ascii="Arial" w:hAnsi="Arial" w:cs="Arial"/>
                <w:b/>
                <w:bCs/>
                <w:color w:val="000000"/>
                <w:sz w:val="18"/>
                <w:szCs w:val="18"/>
                <w:cs/>
                <w:lang w:val="en-GB" w:eastAsia="en-GB"/>
              </w:rPr>
            </w:pPr>
            <w:r w:rsidRPr="00D0684C">
              <w:rPr>
                <w:rFonts w:ascii="Arial" w:hAnsi="Arial" w:cs="Arial"/>
                <w:b/>
                <w:bCs/>
                <w:color w:val="000000"/>
                <w:sz w:val="18"/>
                <w:szCs w:val="18"/>
                <w:lang w:val="en-US" w:eastAsia="en-GB"/>
              </w:rPr>
              <w:t>Acquisition</w:t>
            </w:r>
            <w:r w:rsidRPr="00D0684C">
              <w:rPr>
                <w:rFonts w:ascii="Arial" w:hAnsi="Arial" w:cs="Arial"/>
                <w:b/>
                <w:bCs/>
                <w:color w:val="000000"/>
                <w:sz w:val="18"/>
                <w:szCs w:val="18"/>
                <w:cs/>
                <w:lang w:eastAsia="en-GB"/>
              </w:rPr>
              <w:t xml:space="preserve"> </w:t>
            </w:r>
            <w:r w:rsidRPr="00D0684C">
              <w:rPr>
                <w:rFonts w:ascii="Arial" w:hAnsi="Arial" w:cs="Arial"/>
                <w:b/>
                <w:bCs/>
                <w:color w:val="000000"/>
                <w:sz w:val="18"/>
                <w:szCs w:val="18"/>
                <w:lang w:val="en-US" w:eastAsia="en-GB"/>
              </w:rPr>
              <w:t xml:space="preserve">of right-of-use assets under </w:t>
            </w:r>
          </w:p>
        </w:tc>
        <w:tc>
          <w:tcPr>
            <w:tcW w:w="1701" w:type="dxa"/>
            <w:tcBorders>
              <w:top w:val="single" w:sz="4" w:space="0" w:color="auto"/>
              <w:left w:val="nil"/>
              <w:right w:val="nil"/>
            </w:tcBorders>
            <w:shd w:val="clear" w:color="auto" w:fill="auto"/>
            <w:vAlign w:val="bottom"/>
          </w:tcPr>
          <w:p w14:paraId="1ABEE2A4" w14:textId="654453FB" w:rsidR="0007582F" w:rsidRPr="00D0684C" w:rsidRDefault="0007582F" w:rsidP="00EB041F">
            <w:pPr>
              <w:pStyle w:val="a4"/>
              <w:ind w:right="-72"/>
              <w:jc w:val="right"/>
              <w:rPr>
                <w:rFonts w:ascii="Arial" w:hAnsi="Arial" w:cs="Arial"/>
                <w:b/>
                <w:bCs/>
                <w:color w:val="000000"/>
                <w:sz w:val="18"/>
                <w:szCs w:val="18"/>
                <w:lang w:val="en-GB" w:eastAsia="en-GB"/>
              </w:rPr>
            </w:pPr>
          </w:p>
          <w:p w14:paraId="28097AFB" w14:textId="6F458E3E" w:rsidR="0007582F" w:rsidRPr="00D0684C" w:rsidRDefault="0007582F" w:rsidP="00EB041F">
            <w:pPr>
              <w:pStyle w:val="a4"/>
              <w:ind w:right="-72"/>
              <w:jc w:val="right"/>
              <w:rPr>
                <w:rFonts w:ascii="Arial" w:hAnsi="Arial" w:cs="Arial"/>
                <w:b/>
                <w:bCs/>
                <w:color w:val="000000"/>
                <w:sz w:val="18"/>
                <w:szCs w:val="18"/>
                <w:lang w:val="en-GB" w:eastAsia="en-GB"/>
              </w:rPr>
            </w:pPr>
            <w:r w:rsidRPr="00D0684C">
              <w:rPr>
                <w:rFonts w:ascii="Arial" w:hAnsi="Arial" w:cs="Arial"/>
                <w:b/>
                <w:bCs/>
                <w:color w:val="000000"/>
                <w:sz w:val="18"/>
                <w:szCs w:val="18"/>
                <w:lang w:val="en-GB" w:eastAsia="en-GB"/>
              </w:rPr>
              <w:t xml:space="preserve">Lease </w:t>
            </w:r>
          </w:p>
        </w:tc>
        <w:tc>
          <w:tcPr>
            <w:tcW w:w="1984" w:type="dxa"/>
            <w:shd w:val="clear" w:color="auto" w:fill="auto"/>
            <w:vAlign w:val="bottom"/>
          </w:tcPr>
          <w:p w14:paraId="4670CD5A" w14:textId="669D3ACD" w:rsidR="0007582F" w:rsidRPr="00D0684C" w:rsidRDefault="0007582F" w:rsidP="00EB041F">
            <w:pPr>
              <w:pStyle w:val="a4"/>
              <w:ind w:left="4" w:right="-72" w:firstLine="4"/>
              <w:jc w:val="right"/>
              <w:rPr>
                <w:rFonts w:ascii="Arial" w:hAnsi="Arial" w:cs="Arial"/>
                <w:b/>
                <w:bCs/>
                <w:color w:val="000000"/>
                <w:sz w:val="18"/>
                <w:szCs w:val="18"/>
                <w:lang w:eastAsia="en-GB"/>
              </w:rPr>
            </w:pPr>
            <w:r w:rsidRPr="00D0684C">
              <w:rPr>
                <w:rFonts w:ascii="Arial" w:hAnsi="Arial" w:cs="Arial"/>
                <w:b/>
                <w:bCs/>
                <w:color w:val="000000"/>
                <w:sz w:val="18"/>
                <w:szCs w:val="18"/>
                <w:lang w:val="en-GB" w:eastAsia="en-GB"/>
              </w:rPr>
              <w:t xml:space="preserve">31 December </w:t>
            </w:r>
          </w:p>
        </w:tc>
      </w:tr>
      <w:tr w:rsidR="0007582F" w:rsidRPr="00D0684C" w14:paraId="0010B8C9" w14:textId="77777777" w:rsidTr="0007582F">
        <w:tc>
          <w:tcPr>
            <w:tcW w:w="4752" w:type="dxa"/>
            <w:shd w:val="clear" w:color="auto" w:fill="auto"/>
            <w:vAlign w:val="center"/>
          </w:tcPr>
          <w:p w14:paraId="684BEAD1" w14:textId="77777777" w:rsidR="0007582F" w:rsidRPr="00D0684C" w:rsidRDefault="0007582F" w:rsidP="00325B42">
            <w:pPr>
              <w:spacing w:line="240" w:lineRule="auto"/>
              <w:ind w:left="-72"/>
              <w:jc w:val="both"/>
              <w:rPr>
                <w:rFonts w:ascii="Arial" w:hAnsi="Arial" w:cs="Arial"/>
                <w:color w:val="000000"/>
                <w:sz w:val="18"/>
                <w:szCs w:val="18"/>
                <w:cs/>
                <w:lang w:eastAsia="en-GB"/>
              </w:rPr>
            </w:pPr>
          </w:p>
        </w:tc>
        <w:tc>
          <w:tcPr>
            <w:tcW w:w="1439" w:type="dxa"/>
            <w:tcBorders>
              <w:top w:val="nil"/>
              <w:left w:val="nil"/>
              <w:bottom w:val="single" w:sz="4" w:space="0" w:color="auto"/>
              <w:right w:val="nil"/>
            </w:tcBorders>
            <w:shd w:val="clear" w:color="auto" w:fill="auto"/>
            <w:vAlign w:val="center"/>
            <w:hideMark/>
          </w:tcPr>
          <w:p w14:paraId="437C302A" w14:textId="60EAD41F" w:rsidR="0007582F" w:rsidRPr="00D0684C" w:rsidRDefault="0007582F" w:rsidP="00EB041F">
            <w:pPr>
              <w:pStyle w:val="a4"/>
              <w:ind w:left="4" w:right="-72" w:firstLine="4"/>
              <w:jc w:val="right"/>
              <w:rPr>
                <w:rFonts w:ascii="Arial" w:hAnsi="Arial" w:cs="Arial"/>
                <w:b/>
                <w:bCs/>
                <w:color w:val="000000"/>
                <w:sz w:val="18"/>
                <w:szCs w:val="18"/>
                <w:cs/>
                <w:lang w:eastAsia="en-GB"/>
              </w:rPr>
            </w:pPr>
            <w:r w:rsidRPr="00D0684C">
              <w:rPr>
                <w:rFonts w:ascii="Arial" w:hAnsi="Arial" w:cs="Arial"/>
                <w:b/>
                <w:bCs/>
                <w:color w:val="000000"/>
                <w:sz w:val="18"/>
                <w:szCs w:val="18"/>
                <w:lang w:val="en-GB" w:eastAsia="en-GB"/>
              </w:rPr>
              <w:t>2024</w:t>
            </w:r>
          </w:p>
          <w:p w14:paraId="0E5085BD" w14:textId="77777777" w:rsidR="0007582F" w:rsidRPr="00D0684C" w:rsidRDefault="0007582F" w:rsidP="00EB041F">
            <w:pPr>
              <w:pStyle w:val="a4"/>
              <w:ind w:left="4" w:right="-72" w:firstLine="4"/>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440" w:type="dxa"/>
            <w:tcBorders>
              <w:top w:val="single" w:sz="4" w:space="0" w:color="auto"/>
              <w:left w:val="nil"/>
              <w:bottom w:val="single" w:sz="4" w:space="0" w:color="auto"/>
              <w:right w:val="nil"/>
            </w:tcBorders>
            <w:shd w:val="clear" w:color="auto" w:fill="auto"/>
            <w:vAlign w:val="center"/>
            <w:hideMark/>
          </w:tcPr>
          <w:p w14:paraId="42276C44"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Received</w:t>
            </w:r>
          </w:p>
          <w:p w14:paraId="7D7146EA"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440" w:type="dxa"/>
            <w:tcBorders>
              <w:top w:val="single" w:sz="4" w:space="0" w:color="auto"/>
              <w:left w:val="nil"/>
              <w:bottom w:val="single" w:sz="4" w:space="0" w:color="auto"/>
              <w:right w:val="nil"/>
            </w:tcBorders>
            <w:shd w:val="clear" w:color="auto" w:fill="auto"/>
            <w:hideMark/>
          </w:tcPr>
          <w:p w14:paraId="7DBA7385"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Paid</w:t>
            </w:r>
          </w:p>
          <w:p w14:paraId="74EEA089"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2004" w:type="dxa"/>
            <w:tcBorders>
              <w:top w:val="nil"/>
              <w:left w:val="nil"/>
              <w:bottom w:val="single" w:sz="4" w:space="0" w:color="auto"/>
              <w:right w:val="nil"/>
            </w:tcBorders>
            <w:shd w:val="clear" w:color="auto" w:fill="auto"/>
            <w:vAlign w:val="center"/>
          </w:tcPr>
          <w:p w14:paraId="0191A547" w14:textId="23AC6D6C"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val="en-US" w:eastAsia="en-GB"/>
              </w:rPr>
              <w:t>lease liabilities</w:t>
            </w:r>
          </w:p>
          <w:p w14:paraId="4B7E51DC"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701" w:type="dxa"/>
            <w:tcBorders>
              <w:top w:val="nil"/>
              <w:left w:val="nil"/>
              <w:bottom w:val="single" w:sz="4" w:space="0" w:color="auto"/>
              <w:right w:val="nil"/>
            </w:tcBorders>
            <w:shd w:val="clear" w:color="auto" w:fill="auto"/>
            <w:vAlign w:val="center"/>
          </w:tcPr>
          <w:p w14:paraId="4817402F" w14:textId="7CB508D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val="en-GB" w:eastAsia="en-GB"/>
              </w:rPr>
              <w:t>modification</w:t>
            </w:r>
          </w:p>
          <w:p w14:paraId="3F063985"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c>
          <w:tcPr>
            <w:tcW w:w="1984" w:type="dxa"/>
            <w:tcBorders>
              <w:top w:val="nil"/>
              <w:left w:val="nil"/>
              <w:bottom w:val="single" w:sz="4" w:space="0" w:color="auto"/>
              <w:right w:val="nil"/>
            </w:tcBorders>
            <w:shd w:val="clear" w:color="auto" w:fill="auto"/>
            <w:vAlign w:val="center"/>
            <w:hideMark/>
          </w:tcPr>
          <w:p w14:paraId="4DFAEBEE" w14:textId="2CCE26BF"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val="en-GB" w:eastAsia="en-GB"/>
              </w:rPr>
              <w:t>2024</w:t>
            </w:r>
          </w:p>
          <w:p w14:paraId="2E39F249" w14:textId="77777777" w:rsidR="0007582F" w:rsidRPr="00D0684C" w:rsidRDefault="0007582F" w:rsidP="00EB041F">
            <w:pPr>
              <w:pStyle w:val="a4"/>
              <w:ind w:right="-72"/>
              <w:jc w:val="right"/>
              <w:rPr>
                <w:rFonts w:ascii="Arial" w:hAnsi="Arial" w:cs="Arial"/>
                <w:b/>
                <w:bCs/>
                <w:color w:val="000000"/>
                <w:sz w:val="18"/>
                <w:szCs w:val="18"/>
                <w:cs/>
                <w:lang w:eastAsia="en-GB"/>
              </w:rPr>
            </w:pPr>
            <w:r w:rsidRPr="00D0684C">
              <w:rPr>
                <w:rFonts w:ascii="Arial" w:hAnsi="Arial" w:cs="Arial"/>
                <w:b/>
                <w:bCs/>
                <w:color w:val="000000"/>
                <w:sz w:val="18"/>
                <w:szCs w:val="18"/>
                <w:lang w:eastAsia="en-GB"/>
              </w:rPr>
              <w:t>Baht</w:t>
            </w:r>
          </w:p>
        </w:tc>
      </w:tr>
      <w:tr w:rsidR="0007582F" w:rsidRPr="00D0684C" w14:paraId="2F2004BE" w14:textId="77777777" w:rsidTr="00806CAF">
        <w:tc>
          <w:tcPr>
            <w:tcW w:w="4752" w:type="dxa"/>
            <w:shd w:val="clear" w:color="auto" w:fill="auto"/>
          </w:tcPr>
          <w:p w14:paraId="1C8D9777" w14:textId="77777777" w:rsidR="0007582F" w:rsidRPr="00D0684C" w:rsidRDefault="0007582F" w:rsidP="00325B42">
            <w:pPr>
              <w:spacing w:line="240" w:lineRule="auto"/>
              <w:ind w:left="-72"/>
              <w:jc w:val="both"/>
              <w:rPr>
                <w:rFonts w:ascii="Arial" w:hAnsi="Arial" w:cs="Arial"/>
                <w:color w:val="000000"/>
                <w:sz w:val="18"/>
                <w:szCs w:val="18"/>
                <w:cs/>
                <w:lang w:eastAsia="en-GB"/>
              </w:rPr>
            </w:pPr>
          </w:p>
        </w:tc>
        <w:tc>
          <w:tcPr>
            <w:tcW w:w="1439" w:type="dxa"/>
            <w:tcBorders>
              <w:top w:val="single" w:sz="4" w:space="0" w:color="auto"/>
              <w:left w:val="nil"/>
              <w:right w:val="nil"/>
            </w:tcBorders>
            <w:shd w:val="clear" w:color="auto" w:fill="auto"/>
            <w:vAlign w:val="bottom"/>
          </w:tcPr>
          <w:p w14:paraId="7EF87CA8" w14:textId="77777777" w:rsidR="0007582F" w:rsidRPr="00D0684C" w:rsidRDefault="0007582F" w:rsidP="00EB041F">
            <w:pPr>
              <w:spacing w:line="240" w:lineRule="auto"/>
              <w:ind w:left="4" w:right="-72" w:firstLine="4"/>
              <w:jc w:val="right"/>
              <w:rPr>
                <w:rFonts w:ascii="Arial" w:eastAsia="Cordia New" w:hAnsi="Arial" w:cs="Arial"/>
                <w:color w:val="000000"/>
                <w:sz w:val="18"/>
                <w:szCs w:val="18"/>
                <w:cs/>
                <w:lang w:eastAsia="en-GB"/>
              </w:rPr>
            </w:pPr>
          </w:p>
        </w:tc>
        <w:tc>
          <w:tcPr>
            <w:tcW w:w="1440" w:type="dxa"/>
            <w:tcBorders>
              <w:top w:val="single" w:sz="4" w:space="0" w:color="auto"/>
              <w:left w:val="nil"/>
              <w:right w:val="nil"/>
            </w:tcBorders>
            <w:shd w:val="clear" w:color="auto" w:fill="auto"/>
            <w:vAlign w:val="bottom"/>
          </w:tcPr>
          <w:p w14:paraId="1DD32B00" w14:textId="77777777" w:rsidR="0007582F" w:rsidRPr="00D0684C" w:rsidRDefault="0007582F" w:rsidP="00EB041F">
            <w:pPr>
              <w:spacing w:line="240" w:lineRule="auto"/>
              <w:ind w:right="-72"/>
              <w:jc w:val="right"/>
              <w:rPr>
                <w:rFonts w:ascii="Arial" w:eastAsia="Cordia New" w:hAnsi="Arial" w:cs="Arial"/>
                <w:color w:val="000000"/>
                <w:sz w:val="18"/>
                <w:szCs w:val="18"/>
                <w:lang w:eastAsia="en-GB"/>
              </w:rPr>
            </w:pPr>
          </w:p>
        </w:tc>
        <w:tc>
          <w:tcPr>
            <w:tcW w:w="1440" w:type="dxa"/>
            <w:tcBorders>
              <w:top w:val="single" w:sz="4" w:space="0" w:color="auto"/>
              <w:left w:val="nil"/>
              <w:right w:val="nil"/>
            </w:tcBorders>
            <w:shd w:val="clear" w:color="auto" w:fill="auto"/>
          </w:tcPr>
          <w:p w14:paraId="49255D1E" w14:textId="77777777" w:rsidR="0007582F" w:rsidRPr="00D0684C" w:rsidRDefault="0007582F" w:rsidP="00EB041F">
            <w:pPr>
              <w:spacing w:line="240" w:lineRule="auto"/>
              <w:ind w:right="-72"/>
              <w:jc w:val="right"/>
              <w:rPr>
                <w:rFonts w:ascii="Arial" w:eastAsia="Cordia New" w:hAnsi="Arial" w:cs="Arial"/>
                <w:color w:val="000000"/>
                <w:sz w:val="18"/>
                <w:szCs w:val="18"/>
                <w:lang w:eastAsia="en-GB"/>
              </w:rPr>
            </w:pPr>
          </w:p>
        </w:tc>
        <w:tc>
          <w:tcPr>
            <w:tcW w:w="2004" w:type="dxa"/>
            <w:tcBorders>
              <w:top w:val="single" w:sz="4" w:space="0" w:color="auto"/>
              <w:left w:val="nil"/>
              <w:right w:val="nil"/>
            </w:tcBorders>
            <w:shd w:val="clear" w:color="auto" w:fill="auto"/>
            <w:vAlign w:val="bottom"/>
          </w:tcPr>
          <w:p w14:paraId="397211A1" w14:textId="77777777" w:rsidR="0007582F" w:rsidRPr="00D0684C" w:rsidRDefault="0007582F" w:rsidP="00EB041F">
            <w:pPr>
              <w:spacing w:line="240" w:lineRule="auto"/>
              <w:ind w:right="-72"/>
              <w:jc w:val="right"/>
              <w:rPr>
                <w:rFonts w:ascii="Arial" w:eastAsia="Cordia New" w:hAnsi="Arial" w:cs="Arial"/>
                <w:color w:val="000000"/>
                <w:sz w:val="18"/>
                <w:szCs w:val="18"/>
                <w:lang w:eastAsia="en-GB"/>
              </w:rPr>
            </w:pPr>
          </w:p>
        </w:tc>
        <w:tc>
          <w:tcPr>
            <w:tcW w:w="1701" w:type="dxa"/>
            <w:tcBorders>
              <w:top w:val="single" w:sz="4" w:space="0" w:color="auto"/>
              <w:left w:val="nil"/>
              <w:right w:val="nil"/>
            </w:tcBorders>
            <w:shd w:val="clear" w:color="auto" w:fill="auto"/>
            <w:vAlign w:val="bottom"/>
          </w:tcPr>
          <w:p w14:paraId="681B1D23" w14:textId="77777777" w:rsidR="0007582F" w:rsidRPr="00D0684C" w:rsidRDefault="0007582F" w:rsidP="00EB041F">
            <w:pPr>
              <w:spacing w:line="240" w:lineRule="auto"/>
              <w:ind w:right="-72"/>
              <w:jc w:val="right"/>
              <w:rPr>
                <w:rFonts w:ascii="Arial" w:eastAsia="Cordia New" w:hAnsi="Arial" w:cs="Arial"/>
                <w:color w:val="000000"/>
                <w:sz w:val="18"/>
                <w:szCs w:val="18"/>
                <w:lang w:eastAsia="en-GB"/>
              </w:rPr>
            </w:pPr>
          </w:p>
        </w:tc>
        <w:tc>
          <w:tcPr>
            <w:tcW w:w="1984" w:type="dxa"/>
            <w:tcBorders>
              <w:top w:val="single" w:sz="4" w:space="0" w:color="auto"/>
              <w:left w:val="nil"/>
              <w:right w:val="nil"/>
            </w:tcBorders>
            <w:shd w:val="clear" w:color="auto" w:fill="auto"/>
            <w:vAlign w:val="bottom"/>
          </w:tcPr>
          <w:p w14:paraId="057330B3" w14:textId="77777777" w:rsidR="0007582F" w:rsidRPr="00D0684C" w:rsidRDefault="0007582F" w:rsidP="00EB041F">
            <w:pPr>
              <w:spacing w:line="240" w:lineRule="auto"/>
              <w:ind w:right="-72"/>
              <w:jc w:val="right"/>
              <w:rPr>
                <w:rFonts w:ascii="Arial" w:eastAsia="Cordia New" w:hAnsi="Arial" w:cs="Arial"/>
                <w:color w:val="000000"/>
                <w:sz w:val="18"/>
                <w:szCs w:val="18"/>
                <w:lang w:eastAsia="en-GB"/>
              </w:rPr>
            </w:pPr>
          </w:p>
        </w:tc>
      </w:tr>
      <w:tr w:rsidR="0007582F" w:rsidRPr="00D0684C" w14:paraId="1037076E" w14:textId="77777777" w:rsidTr="00806CAF">
        <w:tc>
          <w:tcPr>
            <w:tcW w:w="4752" w:type="dxa"/>
            <w:shd w:val="clear" w:color="auto" w:fill="auto"/>
            <w:hideMark/>
          </w:tcPr>
          <w:p w14:paraId="54137636" w14:textId="77777777" w:rsidR="0007582F" w:rsidRPr="00D0684C" w:rsidRDefault="0007582F" w:rsidP="007C7F6F">
            <w:pPr>
              <w:spacing w:line="240" w:lineRule="auto"/>
              <w:ind w:left="-72"/>
              <w:jc w:val="both"/>
              <w:rPr>
                <w:rFonts w:ascii="Arial" w:hAnsi="Arial" w:cs="Arial"/>
                <w:color w:val="000000"/>
                <w:sz w:val="18"/>
                <w:szCs w:val="18"/>
                <w:lang w:eastAsia="en-GB"/>
              </w:rPr>
            </w:pPr>
            <w:r w:rsidRPr="00D0684C">
              <w:rPr>
                <w:rFonts w:ascii="Arial" w:hAnsi="Arial" w:cs="Arial"/>
                <w:color w:val="000000"/>
                <w:sz w:val="18"/>
                <w:szCs w:val="18"/>
                <w:lang w:eastAsia="en-GB"/>
              </w:rPr>
              <w:t>Lease liabilities</w:t>
            </w:r>
          </w:p>
        </w:tc>
        <w:tc>
          <w:tcPr>
            <w:tcW w:w="1439" w:type="dxa"/>
            <w:shd w:val="clear" w:color="auto" w:fill="auto"/>
          </w:tcPr>
          <w:p w14:paraId="09AACFAF" w14:textId="72788440" w:rsidR="0007582F" w:rsidRPr="00D0684C" w:rsidRDefault="0007582F" w:rsidP="007C7F6F">
            <w:pPr>
              <w:spacing w:line="240" w:lineRule="auto"/>
              <w:ind w:right="-72"/>
              <w:jc w:val="right"/>
              <w:rPr>
                <w:rFonts w:ascii="Arial" w:eastAsia="Cordia New" w:hAnsi="Arial" w:cs="Arial"/>
                <w:color w:val="000000"/>
                <w:sz w:val="18"/>
                <w:szCs w:val="18"/>
                <w:lang w:eastAsia="en-GB"/>
              </w:rPr>
            </w:pPr>
            <w:r w:rsidRPr="00D0684C">
              <w:rPr>
                <w:rFonts w:ascii="Arial" w:hAnsi="Arial" w:cs="Arial"/>
                <w:color w:val="000000"/>
                <w:sz w:val="18"/>
                <w:szCs w:val="18"/>
              </w:rPr>
              <w:t>1,224,282,782</w:t>
            </w:r>
          </w:p>
        </w:tc>
        <w:tc>
          <w:tcPr>
            <w:tcW w:w="1440" w:type="dxa"/>
            <w:shd w:val="clear" w:color="auto" w:fill="auto"/>
          </w:tcPr>
          <w:p w14:paraId="78EE2CC9" w14:textId="5D1BD2D9" w:rsidR="0007582F" w:rsidRPr="00D0684C" w:rsidRDefault="0007582F" w:rsidP="007C7F6F">
            <w:pPr>
              <w:spacing w:line="240" w:lineRule="auto"/>
              <w:ind w:right="-72"/>
              <w:jc w:val="right"/>
              <w:rPr>
                <w:rFonts w:ascii="Arial" w:eastAsia="Cordia New" w:hAnsi="Arial" w:cs="Arial"/>
                <w:color w:val="000000"/>
                <w:sz w:val="18"/>
                <w:szCs w:val="18"/>
                <w:cs/>
                <w:lang w:eastAsia="en-GB"/>
              </w:rPr>
            </w:pPr>
          </w:p>
        </w:tc>
        <w:tc>
          <w:tcPr>
            <w:tcW w:w="1440" w:type="dxa"/>
            <w:shd w:val="clear" w:color="auto" w:fill="auto"/>
          </w:tcPr>
          <w:p w14:paraId="64390E68" w14:textId="25639437" w:rsidR="0007582F" w:rsidRPr="00D0684C" w:rsidRDefault="0007582F" w:rsidP="007C7F6F">
            <w:pPr>
              <w:spacing w:line="240" w:lineRule="auto"/>
              <w:ind w:right="-72"/>
              <w:jc w:val="right"/>
              <w:rPr>
                <w:rFonts w:ascii="Arial" w:eastAsia="Cordia New" w:hAnsi="Arial" w:cs="Arial"/>
                <w:color w:val="000000"/>
                <w:sz w:val="18"/>
                <w:szCs w:val="18"/>
                <w:lang w:eastAsia="en-GB"/>
              </w:rPr>
            </w:pPr>
            <w:r w:rsidRPr="00D0684C">
              <w:rPr>
                <w:rFonts w:ascii="Arial" w:eastAsia="Cordia New" w:hAnsi="Arial" w:cs="Arial"/>
                <w:color w:val="000000"/>
                <w:sz w:val="18"/>
                <w:szCs w:val="18"/>
                <w:lang w:eastAsia="en-GB"/>
              </w:rPr>
              <w:t>(236,757,371)</w:t>
            </w:r>
          </w:p>
        </w:tc>
        <w:tc>
          <w:tcPr>
            <w:tcW w:w="2004" w:type="dxa"/>
            <w:shd w:val="clear" w:color="auto" w:fill="auto"/>
          </w:tcPr>
          <w:p w14:paraId="7BEAA17E" w14:textId="58ACD9E8" w:rsidR="0007582F" w:rsidRPr="00D0684C" w:rsidRDefault="0007582F" w:rsidP="007C7F6F">
            <w:pPr>
              <w:spacing w:line="240" w:lineRule="auto"/>
              <w:ind w:right="-72"/>
              <w:jc w:val="right"/>
              <w:rPr>
                <w:rFonts w:ascii="Arial" w:eastAsia="Cordia New" w:hAnsi="Arial" w:cs="Arial"/>
                <w:color w:val="000000"/>
                <w:sz w:val="18"/>
                <w:szCs w:val="18"/>
                <w:lang w:eastAsia="en-GB"/>
              </w:rPr>
            </w:pPr>
            <w:r w:rsidRPr="00D0684C">
              <w:rPr>
                <w:rFonts w:ascii="Arial" w:eastAsia="Cordia New" w:hAnsi="Arial" w:cs="Arial"/>
                <w:color w:val="000000"/>
                <w:sz w:val="18"/>
                <w:szCs w:val="18"/>
                <w:lang w:eastAsia="en-GB"/>
              </w:rPr>
              <w:t>377,795,569</w:t>
            </w:r>
          </w:p>
        </w:tc>
        <w:tc>
          <w:tcPr>
            <w:tcW w:w="1701" w:type="dxa"/>
            <w:shd w:val="clear" w:color="auto" w:fill="auto"/>
          </w:tcPr>
          <w:p w14:paraId="73424652" w14:textId="10148600" w:rsidR="0007582F" w:rsidRPr="00D0684C" w:rsidRDefault="0007582F" w:rsidP="007C7F6F">
            <w:pPr>
              <w:spacing w:line="240" w:lineRule="auto"/>
              <w:ind w:right="-72"/>
              <w:jc w:val="right"/>
              <w:rPr>
                <w:rFonts w:ascii="Arial" w:eastAsia="Cordia New" w:hAnsi="Arial" w:cs="Arial"/>
                <w:color w:val="000000"/>
                <w:sz w:val="18"/>
                <w:szCs w:val="18"/>
                <w:lang w:eastAsia="en-GB"/>
              </w:rPr>
            </w:pPr>
            <w:r w:rsidRPr="00D0684C">
              <w:rPr>
                <w:rFonts w:ascii="Arial" w:eastAsia="Cordia New" w:hAnsi="Arial" w:cs="Arial"/>
                <w:color w:val="000000"/>
                <w:sz w:val="18"/>
                <w:szCs w:val="18"/>
                <w:lang w:eastAsia="en-GB"/>
              </w:rPr>
              <w:t>160,671,245</w:t>
            </w:r>
          </w:p>
        </w:tc>
        <w:tc>
          <w:tcPr>
            <w:tcW w:w="1984" w:type="dxa"/>
            <w:shd w:val="clear" w:color="auto" w:fill="auto"/>
          </w:tcPr>
          <w:p w14:paraId="5B1D5AF3" w14:textId="20B9F20E" w:rsidR="0007582F" w:rsidRPr="00D0684C" w:rsidRDefault="0007582F" w:rsidP="007C7F6F">
            <w:pPr>
              <w:spacing w:line="240" w:lineRule="auto"/>
              <w:ind w:right="-72"/>
              <w:jc w:val="right"/>
              <w:rPr>
                <w:rFonts w:ascii="Arial" w:eastAsia="Cordia New" w:hAnsi="Arial" w:cs="Arial"/>
                <w:color w:val="000000"/>
                <w:sz w:val="18"/>
                <w:szCs w:val="18"/>
                <w:lang w:eastAsia="en-GB"/>
              </w:rPr>
            </w:pPr>
            <w:r w:rsidRPr="00D0684C">
              <w:rPr>
                <w:rFonts w:ascii="Arial" w:eastAsia="Cordia New" w:hAnsi="Arial" w:cs="Arial"/>
                <w:color w:val="000000"/>
                <w:sz w:val="18"/>
                <w:szCs w:val="18"/>
                <w:lang w:eastAsia="en-GB"/>
              </w:rPr>
              <w:t>1,525,992,225</w:t>
            </w:r>
          </w:p>
        </w:tc>
      </w:tr>
      <w:bookmarkEnd w:id="57"/>
    </w:tbl>
    <w:p w14:paraId="2A24B0B3" w14:textId="5D33145F" w:rsidR="007A192C" w:rsidRPr="00D0684C" w:rsidRDefault="007A192C" w:rsidP="00325B42">
      <w:pPr>
        <w:spacing w:line="240" w:lineRule="auto"/>
        <w:jc w:val="both"/>
        <w:rPr>
          <w:rFonts w:ascii="Arial" w:hAnsi="Arial" w:cs="Arial"/>
          <w:color w:val="000000"/>
          <w:sz w:val="18"/>
          <w:szCs w:val="18"/>
        </w:rPr>
      </w:pPr>
    </w:p>
    <w:p w14:paraId="38291C80" w14:textId="77777777" w:rsidR="00806CAF" w:rsidRPr="00D0684C" w:rsidRDefault="00806CAF" w:rsidP="00325B42">
      <w:pPr>
        <w:spacing w:line="240" w:lineRule="auto"/>
        <w:jc w:val="both"/>
        <w:rPr>
          <w:rFonts w:ascii="Arial" w:hAnsi="Arial" w:cs="Arial"/>
          <w:color w:val="000000"/>
          <w:sz w:val="18"/>
          <w:szCs w:val="18"/>
        </w:rPr>
      </w:pPr>
    </w:p>
    <w:p w14:paraId="115B361D" w14:textId="77777777" w:rsidR="00806CAF" w:rsidRPr="00D0684C" w:rsidRDefault="00806CAF" w:rsidP="00325B42">
      <w:pPr>
        <w:spacing w:line="240" w:lineRule="auto"/>
        <w:jc w:val="both"/>
        <w:rPr>
          <w:rFonts w:ascii="Arial" w:hAnsi="Arial" w:cs="Arial"/>
          <w:color w:val="000000"/>
          <w:sz w:val="18"/>
          <w:szCs w:val="18"/>
        </w:rPr>
      </w:pPr>
    </w:p>
    <w:p w14:paraId="5C9B7D2C" w14:textId="77777777" w:rsidR="007A192C" w:rsidRPr="00D0684C" w:rsidRDefault="007A192C" w:rsidP="00325B42">
      <w:pPr>
        <w:spacing w:line="240" w:lineRule="auto"/>
        <w:jc w:val="both"/>
        <w:rPr>
          <w:rFonts w:ascii="Arial" w:hAnsi="Arial" w:cs="Arial"/>
          <w:color w:val="000000"/>
          <w:sz w:val="20"/>
        </w:rPr>
        <w:sectPr w:rsidR="007A192C" w:rsidRPr="00D0684C" w:rsidSect="00615542">
          <w:pgSz w:w="16840" w:h="11907" w:orient="landscape" w:code="9"/>
          <w:pgMar w:top="1440" w:right="1008" w:bottom="720" w:left="1008" w:header="706" w:footer="576" w:gutter="0"/>
          <w:cols w:space="720"/>
        </w:sectPr>
      </w:pPr>
    </w:p>
    <w:p w14:paraId="35C13506" w14:textId="09569EED" w:rsidR="00AB46F4" w:rsidRPr="00D0684C" w:rsidRDefault="00AB46F4" w:rsidP="00325B42">
      <w:pPr>
        <w:spacing w:line="240" w:lineRule="auto"/>
        <w:jc w:val="both"/>
        <w:rPr>
          <w:rFonts w:ascii="Arial" w:hAnsi="Arial" w:cs="Arial"/>
          <w:color w:val="000000"/>
          <w:sz w:val="20"/>
        </w:rPr>
      </w:pPr>
    </w:p>
    <w:p w14:paraId="5B1B9C4C" w14:textId="77777777" w:rsidR="00BD5775" w:rsidRPr="00D0684C" w:rsidRDefault="00BD5775" w:rsidP="00325B42">
      <w:pPr>
        <w:spacing w:line="240" w:lineRule="auto"/>
        <w:jc w:val="both"/>
        <w:rPr>
          <w:rFonts w:ascii="Arial" w:hAnsi="Arial" w:cs="Arial"/>
          <w:color w:val="000000"/>
          <w:sz w:val="20"/>
        </w:rPr>
      </w:pPr>
    </w:p>
    <w:tbl>
      <w:tblPr>
        <w:tblW w:w="9027" w:type="dxa"/>
        <w:tblLayout w:type="fixed"/>
        <w:tblLook w:val="04A0" w:firstRow="1" w:lastRow="0" w:firstColumn="1" w:lastColumn="0" w:noHBand="0" w:noVBand="1"/>
      </w:tblPr>
      <w:tblGrid>
        <w:gridCol w:w="9027"/>
      </w:tblGrid>
      <w:tr w:rsidR="00BD5775" w:rsidRPr="00D0684C" w14:paraId="45819609" w14:textId="77777777" w:rsidTr="00254A6D">
        <w:trPr>
          <w:trHeight w:val="386"/>
        </w:trPr>
        <w:tc>
          <w:tcPr>
            <w:tcW w:w="9027" w:type="dxa"/>
            <w:shd w:val="clear" w:color="auto" w:fill="auto"/>
            <w:vAlign w:val="center"/>
            <w:hideMark/>
          </w:tcPr>
          <w:p w14:paraId="02F67F62" w14:textId="6A12BCA3" w:rsidR="00BD5775" w:rsidRPr="00D0684C" w:rsidRDefault="00BD5775"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00016344"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4</w:t>
            </w:r>
            <w:r w:rsidRPr="00D0684C">
              <w:rPr>
                <w:rFonts w:ascii="Arial" w:eastAsia="Arial Unicode MS" w:hAnsi="Arial" w:cs="Arial"/>
                <w:b/>
                <w:bCs/>
                <w:color w:val="000000"/>
                <w:sz w:val="20"/>
                <w:cs/>
              </w:rPr>
              <w:tab/>
            </w:r>
            <w:r w:rsidRPr="00D0684C">
              <w:rPr>
                <w:rFonts w:ascii="Arial" w:eastAsia="Arial Unicode MS" w:hAnsi="Arial" w:cs="Arial"/>
                <w:b/>
                <w:bCs/>
                <w:color w:val="000000"/>
                <w:sz w:val="20"/>
              </w:rPr>
              <w:t>Related party transactions</w:t>
            </w:r>
          </w:p>
        </w:tc>
      </w:tr>
    </w:tbl>
    <w:p w14:paraId="3D3CAEDA" w14:textId="77777777" w:rsidR="00BD5775" w:rsidRPr="00D0684C" w:rsidRDefault="00BD5775" w:rsidP="00325B42">
      <w:pPr>
        <w:spacing w:line="240" w:lineRule="auto"/>
        <w:ind w:firstLine="7"/>
        <w:jc w:val="both"/>
        <w:rPr>
          <w:rFonts w:ascii="Arial" w:eastAsia="Arial Unicode MS" w:hAnsi="Arial" w:cs="Arial"/>
          <w:color w:val="000000"/>
          <w:spacing w:val="-6"/>
          <w:sz w:val="20"/>
        </w:rPr>
      </w:pPr>
    </w:p>
    <w:p w14:paraId="5BDA3256" w14:textId="5E68AE16" w:rsidR="006976C3" w:rsidRPr="00D0684C" w:rsidRDefault="00016344" w:rsidP="00325B42">
      <w:pPr>
        <w:spacing w:line="240" w:lineRule="auto"/>
        <w:ind w:left="540" w:hanging="540"/>
        <w:jc w:val="both"/>
        <w:rPr>
          <w:rFonts w:ascii="Arial" w:eastAsia="Arial Unicode MS" w:hAnsi="Arial" w:cs="Arial"/>
          <w:b/>
          <w:bCs/>
          <w:color w:val="000000"/>
          <w:sz w:val="20"/>
        </w:rPr>
      </w:pPr>
      <w:r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4</w:t>
      </w:r>
      <w:r w:rsidR="006976C3" w:rsidRPr="00D0684C">
        <w:rPr>
          <w:rFonts w:ascii="Arial" w:eastAsia="Arial Unicode MS" w:hAnsi="Arial" w:cs="Arial"/>
          <w:b/>
          <w:bCs/>
          <w:color w:val="000000"/>
          <w:sz w:val="20"/>
        </w:rPr>
        <w:t>.</w:t>
      </w:r>
      <w:r w:rsidRPr="00D0684C">
        <w:rPr>
          <w:rFonts w:ascii="Arial" w:eastAsia="Arial Unicode MS" w:hAnsi="Arial" w:cs="Arial"/>
          <w:b/>
          <w:bCs/>
          <w:color w:val="000000"/>
          <w:sz w:val="20"/>
        </w:rPr>
        <w:t>1</w:t>
      </w:r>
      <w:r w:rsidR="006976C3" w:rsidRPr="00D0684C">
        <w:rPr>
          <w:rFonts w:ascii="Arial" w:eastAsia="Arial Unicode MS" w:hAnsi="Arial" w:cs="Arial"/>
          <w:b/>
          <w:bCs/>
          <w:color w:val="000000"/>
          <w:sz w:val="20"/>
          <w:cs/>
        </w:rPr>
        <w:t>)</w:t>
      </w:r>
      <w:r w:rsidR="006976C3" w:rsidRPr="00D0684C">
        <w:rPr>
          <w:rFonts w:ascii="Arial" w:eastAsia="Arial Unicode MS" w:hAnsi="Arial" w:cs="Arial"/>
          <w:b/>
          <w:bCs/>
          <w:color w:val="000000"/>
          <w:sz w:val="20"/>
          <w:cs/>
        </w:rPr>
        <w:tab/>
      </w:r>
      <w:r w:rsidR="00B14263" w:rsidRPr="00D0684C">
        <w:rPr>
          <w:rFonts w:ascii="Arial" w:eastAsia="Arial Unicode MS" w:hAnsi="Arial" w:cs="Arial"/>
          <w:b/>
          <w:bCs/>
          <w:color w:val="000000"/>
          <w:sz w:val="20"/>
        </w:rPr>
        <w:t>Related parties</w:t>
      </w:r>
    </w:p>
    <w:p w14:paraId="5CC9F7CA" w14:textId="77777777" w:rsidR="006976C3" w:rsidRPr="00D0684C" w:rsidRDefault="006976C3" w:rsidP="00325B42">
      <w:pPr>
        <w:spacing w:line="240" w:lineRule="auto"/>
        <w:ind w:left="540" w:right="-7"/>
        <w:jc w:val="both"/>
        <w:rPr>
          <w:rFonts w:ascii="Arial" w:hAnsi="Arial" w:cs="Arial"/>
          <w:color w:val="000000"/>
          <w:spacing w:val="-4"/>
          <w:sz w:val="20"/>
          <w:cs/>
        </w:rPr>
      </w:pPr>
    </w:p>
    <w:p w14:paraId="444468FF" w14:textId="3E482761" w:rsidR="008D63FA" w:rsidRPr="00D0684C" w:rsidRDefault="00B14263" w:rsidP="00454BBF">
      <w:pPr>
        <w:spacing w:line="240" w:lineRule="auto"/>
        <w:ind w:left="540" w:right="-7"/>
        <w:jc w:val="both"/>
        <w:rPr>
          <w:rFonts w:ascii="Arial" w:hAnsi="Arial" w:cs="Arial"/>
          <w:color w:val="000000"/>
          <w:spacing w:val="-4"/>
          <w:sz w:val="20"/>
        </w:rPr>
      </w:pPr>
      <w:r w:rsidRPr="00D0684C">
        <w:rPr>
          <w:rFonts w:ascii="Arial" w:hAnsi="Arial" w:cs="Arial"/>
          <w:color w:val="000000"/>
          <w:spacing w:val="-6"/>
          <w:sz w:val="20"/>
        </w:rPr>
        <w:t xml:space="preserve">The </w:t>
      </w:r>
      <w:r w:rsidR="00A5752E" w:rsidRPr="00D0684C">
        <w:rPr>
          <w:rFonts w:ascii="Arial" w:hAnsi="Arial" w:cs="Arial"/>
          <w:color w:val="000000"/>
          <w:spacing w:val="-6"/>
          <w:sz w:val="20"/>
          <w:szCs w:val="25"/>
          <w:lang w:val="en-US"/>
        </w:rPr>
        <w:t>C</w:t>
      </w:r>
      <w:proofErr w:type="spellStart"/>
      <w:r w:rsidRPr="00D0684C">
        <w:rPr>
          <w:rFonts w:ascii="Arial" w:hAnsi="Arial" w:cs="Arial"/>
          <w:color w:val="000000"/>
          <w:spacing w:val="-6"/>
          <w:sz w:val="20"/>
        </w:rPr>
        <w:t>ompany</w:t>
      </w:r>
      <w:proofErr w:type="spellEnd"/>
      <w:r w:rsidRPr="00D0684C">
        <w:rPr>
          <w:rFonts w:ascii="Arial" w:hAnsi="Arial" w:cs="Arial"/>
          <w:color w:val="000000"/>
          <w:spacing w:val="-6"/>
          <w:sz w:val="20"/>
        </w:rPr>
        <w:t xml:space="preserve"> is controlled by a </w:t>
      </w:r>
      <w:proofErr w:type="spellStart"/>
      <w:r w:rsidRPr="00D0684C">
        <w:rPr>
          <w:rFonts w:ascii="Arial" w:hAnsi="Arial" w:cs="Arial"/>
          <w:color w:val="000000"/>
          <w:spacing w:val="-6"/>
          <w:sz w:val="20"/>
        </w:rPr>
        <w:t>Boonsongkor</w:t>
      </w:r>
      <w:proofErr w:type="spellEnd"/>
      <w:r w:rsidRPr="00D0684C">
        <w:rPr>
          <w:rFonts w:ascii="Arial" w:hAnsi="Arial" w:cs="Arial"/>
          <w:color w:val="000000"/>
          <w:spacing w:val="-6"/>
          <w:sz w:val="20"/>
        </w:rPr>
        <w:t xml:space="preserve"> family </w:t>
      </w:r>
      <w:r w:rsidR="008E7F8F" w:rsidRPr="00D0684C">
        <w:rPr>
          <w:rFonts w:ascii="Arial" w:hAnsi="Arial" w:cs="Arial"/>
          <w:color w:val="000000"/>
          <w:spacing w:val="-6"/>
          <w:sz w:val="20"/>
          <w:szCs w:val="25"/>
        </w:rPr>
        <w:t>wh</w:t>
      </w:r>
      <w:r w:rsidR="00901901" w:rsidRPr="00D0684C">
        <w:rPr>
          <w:rFonts w:ascii="Arial" w:hAnsi="Arial" w:cs="Arial"/>
          <w:color w:val="000000"/>
          <w:spacing w:val="-6"/>
          <w:sz w:val="20"/>
          <w:szCs w:val="25"/>
        </w:rPr>
        <w:t xml:space="preserve">o </w:t>
      </w:r>
      <w:r w:rsidR="008E7F8F" w:rsidRPr="00D0684C">
        <w:rPr>
          <w:rFonts w:ascii="Arial" w:hAnsi="Arial" w:cs="Arial"/>
          <w:color w:val="000000"/>
          <w:spacing w:val="-6"/>
          <w:sz w:val="20"/>
          <w:szCs w:val="25"/>
        </w:rPr>
        <w:t xml:space="preserve">directly and indirectly </w:t>
      </w:r>
      <w:r w:rsidRPr="00D0684C">
        <w:rPr>
          <w:rFonts w:ascii="Arial" w:hAnsi="Arial" w:cs="Arial"/>
          <w:color w:val="000000"/>
          <w:spacing w:val="-6"/>
          <w:sz w:val="20"/>
        </w:rPr>
        <w:t xml:space="preserve">holds </w:t>
      </w:r>
      <w:r w:rsidR="008D63FA" w:rsidRPr="00D0684C">
        <w:rPr>
          <w:rFonts w:ascii="Arial" w:hAnsi="Arial" w:cs="Arial"/>
          <w:color w:val="000000"/>
          <w:spacing w:val="-6"/>
          <w:sz w:val="20"/>
        </w:rPr>
        <w:t>75.00</w:t>
      </w:r>
      <w:r w:rsidRPr="00D0684C">
        <w:rPr>
          <w:rFonts w:ascii="Arial" w:hAnsi="Arial" w:cs="Arial"/>
          <w:color w:val="000000"/>
          <w:spacing w:val="-6"/>
          <w:sz w:val="20"/>
          <w:cs/>
        </w:rPr>
        <w:t xml:space="preserve">% </w:t>
      </w:r>
      <w:r w:rsidRPr="00D0684C">
        <w:rPr>
          <w:rFonts w:ascii="Arial" w:hAnsi="Arial" w:cs="Arial"/>
          <w:color w:val="000000"/>
          <w:spacing w:val="-6"/>
          <w:sz w:val="20"/>
        </w:rPr>
        <w:t>of shares</w:t>
      </w:r>
      <w:r w:rsidR="008D63FA" w:rsidRPr="00D0684C">
        <w:rPr>
          <w:rFonts w:ascii="Arial" w:hAnsi="Arial" w:cs="Arial"/>
          <w:color w:val="000000"/>
          <w:spacing w:val="-6"/>
          <w:sz w:val="20"/>
        </w:rPr>
        <w:t>.</w:t>
      </w:r>
      <w:r w:rsidR="00454BBF" w:rsidRPr="00D0684C">
        <w:rPr>
          <w:rFonts w:ascii="Arial" w:hAnsi="Arial" w:cs="Arial"/>
          <w:color w:val="000000"/>
          <w:spacing w:val="-4"/>
          <w:sz w:val="20"/>
        </w:rPr>
        <w:t xml:space="preserve"> </w:t>
      </w:r>
      <w:r w:rsidR="008D63FA" w:rsidRPr="00D0684C">
        <w:rPr>
          <w:rFonts w:ascii="Arial" w:hAnsi="Arial" w:cs="Arial"/>
          <w:color w:val="000000"/>
          <w:spacing w:val="-4"/>
          <w:sz w:val="20"/>
        </w:rPr>
        <w:t>The remaining 25.00% of the shares is widely held</w:t>
      </w:r>
      <w:r w:rsidR="00FC7024" w:rsidRPr="00D0684C">
        <w:rPr>
          <w:rFonts w:ascii="Arial" w:hAnsi="Arial" w:cs="Arial"/>
          <w:color w:val="000000"/>
          <w:spacing w:val="-4"/>
          <w:sz w:val="20"/>
          <w:cs/>
        </w:rPr>
        <w:t>.</w:t>
      </w:r>
    </w:p>
    <w:p w14:paraId="53298395" w14:textId="77777777" w:rsidR="008B0882" w:rsidRPr="00D0684C" w:rsidRDefault="008B0882" w:rsidP="00325B42">
      <w:pPr>
        <w:spacing w:line="240" w:lineRule="auto"/>
        <w:ind w:left="540" w:right="-7"/>
        <w:jc w:val="both"/>
        <w:rPr>
          <w:rFonts w:ascii="Arial" w:hAnsi="Arial" w:cs="Arial"/>
          <w:color w:val="000000"/>
          <w:spacing w:val="-4"/>
          <w:sz w:val="20"/>
        </w:rPr>
      </w:pPr>
    </w:p>
    <w:p w14:paraId="58FC136F" w14:textId="1DCDFCC1" w:rsidR="003E4315" w:rsidRPr="00D0684C" w:rsidRDefault="00B14263" w:rsidP="00325B42">
      <w:pPr>
        <w:spacing w:line="240" w:lineRule="auto"/>
        <w:ind w:left="540" w:right="-7"/>
        <w:jc w:val="both"/>
        <w:rPr>
          <w:rFonts w:ascii="Arial" w:hAnsi="Arial" w:cs="Arial"/>
          <w:color w:val="000000"/>
          <w:spacing w:val="-4"/>
          <w:sz w:val="20"/>
        </w:rPr>
      </w:pPr>
      <w:r w:rsidRPr="00D0684C">
        <w:rPr>
          <w:rFonts w:ascii="Arial" w:hAnsi="Arial" w:cs="Arial"/>
          <w:color w:val="000000"/>
          <w:spacing w:val="-4"/>
          <w:sz w:val="20"/>
        </w:rPr>
        <w:t xml:space="preserve">The following transactions </w:t>
      </w:r>
      <w:r w:rsidR="00F10523" w:rsidRPr="00D0684C">
        <w:rPr>
          <w:rFonts w:ascii="Arial" w:hAnsi="Arial" w:cs="Arial"/>
          <w:color w:val="000000"/>
          <w:spacing w:val="-4"/>
          <w:sz w:val="20"/>
        </w:rPr>
        <w:t>are</w:t>
      </w:r>
      <w:r w:rsidRPr="00D0684C">
        <w:rPr>
          <w:rFonts w:ascii="Arial" w:hAnsi="Arial" w:cs="Arial"/>
          <w:color w:val="000000"/>
          <w:spacing w:val="-4"/>
          <w:sz w:val="20"/>
        </w:rPr>
        <w:t xml:space="preserve"> carried out with related parties:</w:t>
      </w:r>
    </w:p>
    <w:p w14:paraId="5DF62FC4" w14:textId="77777777" w:rsidR="008B0882" w:rsidRPr="00D0684C" w:rsidRDefault="008B0882" w:rsidP="00325B42">
      <w:pPr>
        <w:spacing w:line="240" w:lineRule="auto"/>
        <w:ind w:left="540" w:right="-7"/>
        <w:jc w:val="both"/>
        <w:rPr>
          <w:rFonts w:ascii="Arial" w:hAnsi="Arial" w:cs="Arial"/>
          <w:color w:val="000000"/>
          <w:spacing w:val="-4"/>
          <w:sz w:val="20"/>
        </w:rPr>
      </w:pPr>
    </w:p>
    <w:tbl>
      <w:tblPr>
        <w:tblW w:w="8489" w:type="dxa"/>
        <w:tblInd w:w="540" w:type="dxa"/>
        <w:tblLook w:val="0000" w:firstRow="0" w:lastRow="0" w:firstColumn="0" w:lastColumn="0" w:noHBand="0" w:noVBand="0"/>
      </w:tblPr>
      <w:tblGrid>
        <w:gridCol w:w="4788"/>
        <w:gridCol w:w="3701"/>
      </w:tblGrid>
      <w:tr w:rsidR="0073683F" w:rsidRPr="00D0684C" w14:paraId="4571BAF1" w14:textId="77777777" w:rsidTr="00806CAF">
        <w:tc>
          <w:tcPr>
            <w:tcW w:w="4788" w:type="dxa"/>
            <w:tcBorders>
              <w:bottom w:val="single" w:sz="4" w:space="0" w:color="auto"/>
            </w:tcBorders>
            <w:shd w:val="clear" w:color="auto" w:fill="auto"/>
            <w:vAlign w:val="center"/>
          </w:tcPr>
          <w:p w14:paraId="4ADF76A1" w14:textId="3F0270C0" w:rsidR="0073683F" w:rsidRPr="00D0684C" w:rsidRDefault="00B14263" w:rsidP="00401D58">
            <w:pPr>
              <w:spacing w:line="240" w:lineRule="auto"/>
              <w:ind w:left="-105"/>
              <w:jc w:val="both"/>
              <w:rPr>
                <w:rFonts w:ascii="Arial" w:hAnsi="Arial" w:cs="Arial"/>
                <w:b/>
                <w:bCs/>
                <w:color w:val="000000"/>
                <w:sz w:val="20"/>
                <w:cs/>
              </w:rPr>
            </w:pPr>
            <w:r w:rsidRPr="00D0684C">
              <w:rPr>
                <w:rFonts w:ascii="Arial" w:hAnsi="Arial" w:cs="Arial"/>
                <w:b/>
                <w:bCs/>
                <w:color w:val="000000"/>
                <w:sz w:val="20"/>
              </w:rPr>
              <w:t>Company name</w:t>
            </w:r>
          </w:p>
        </w:tc>
        <w:tc>
          <w:tcPr>
            <w:tcW w:w="3701" w:type="dxa"/>
            <w:tcBorders>
              <w:bottom w:val="single" w:sz="4" w:space="0" w:color="auto"/>
            </w:tcBorders>
            <w:shd w:val="clear" w:color="auto" w:fill="auto"/>
          </w:tcPr>
          <w:p w14:paraId="79D6EDE7" w14:textId="307FAEB1" w:rsidR="0073683F" w:rsidRPr="00D0684C" w:rsidRDefault="00B14263" w:rsidP="00325B42">
            <w:pPr>
              <w:pStyle w:val="a4"/>
              <w:ind w:right="-72"/>
              <w:jc w:val="both"/>
              <w:rPr>
                <w:rFonts w:ascii="Arial" w:hAnsi="Arial" w:cs="Arial"/>
                <w:b/>
                <w:bCs/>
                <w:color w:val="000000"/>
                <w:sz w:val="20"/>
                <w:szCs w:val="20"/>
                <w:cs/>
              </w:rPr>
            </w:pPr>
            <w:r w:rsidRPr="00D0684C">
              <w:rPr>
                <w:rFonts w:ascii="Arial" w:hAnsi="Arial" w:cs="Arial"/>
                <w:b/>
                <w:bCs/>
                <w:color w:val="000000"/>
                <w:sz w:val="20"/>
                <w:szCs w:val="20"/>
              </w:rPr>
              <w:t>Relationship</w:t>
            </w:r>
          </w:p>
        </w:tc>
      </w:tr>
      <w:tr w:rsidR="0073683F" w:rsidRPr="00D0684C" w14:paraId="6FC3D553" w14:textId="77777777" w:rsidTr="00254A6D">
        <w:tc>
          <w:tcPr>
            <w:tcW w:w="4788" w:type="dxa"/>
            <w:tcBorders>
              <w:top w:val="single" w:sz="4" w:space="0" w:color="auto"/>
            </w:tcBorders>
            <w:shd w:val="clear" w:color="auto" w:fill="auto"/>
          </w:tcPr>
          <w:p w14:paraId="371D8B7D" w14:textId="77777777" w:rsidR="0073683F" w:rsidRPr="00D0684C" w:rsidRDefault="0073683F" w:rsidP="00401D58">
            <w:pPr>
              <w:pStyle w:val="a4"/>
              <w:tabs>
                <w:tab w:val="left" w:pos="720"/>
              </w:tabs>
              <w:ind w:left="-105" w:right="-72"/>
              <w:jc w:val="both"/>
              <w:rPr>
                <w:rFonts w:ascii="Arial" w:hAnsi="Arial" w:cs="Arial"/>
                <w:color w:val="000000"/>
                <w:sz w:val="20"/>
                <w:szCs w:val="20"/>
                <w:cs/>
              </w:rPr>
            </w:pPr>
          </w:p>
        </w:tc>
        <w:tc>
          <w:tcPr>
            <w:tcW w:w="3701" w:type="dxa"/>
            <w:tcBorders>
              <w:top w:val="single" w:sz="4" w:space="0" w:color="auto"/>
            </w:tcBorders>
            <w:shd w:val="clear" w:color="auto" w:fill="auto"/>
          </w:tcPr>
          <w:p w14:paraId="037D0F62" w14:textId="77777777" w:rsidR="0073683F" w:rsidRPr="00D0684C" w:rsidRDefault="0073683F" w:rsidP="00325B42">
            <w:pPr>
              <w:pStyle w:val="a4"/>
              <w:ind w:right="-72"/>
              <w:jc w:val="both"/>
              <w:rPr>
                <w:rFonts w:ascii="Arial" w:hAnsi="Arial" w:cs="Arial"/>
                <w:color w:val="000000"/>
                <w:sz w:val="20"/>
                <w:szCs w:val="20"/>
                <w:lang w:val="en-GB"/>
              </w:rPr>
            </w:pPr>
          </w:p>
        </w:tc>
      </w:tr>
      <w:tr w:rsidR="00B14263" w:rsidRPr="00D0684C" w14:paraId="50E825D9" w14:textId="77777777" w:rsidTr="00254A6D">
        <w:tc>
          <w:tcPr>
            <w:tcW w:w="4788" w:type="dxa"/>
            <w:shd w:val="clear" w:color="auto" w:fill="auto"/>
            <w:vAlign w:val="center"/>
          </w:tcPr>
          <w:p w14:paraId="44E793E9" w14:textId="52EA2B51" w:rsidR="00B14263" w:rsidRPr="00D0684C" w:rsidRDefault="00A5752E" w:rsidP="00401D58">
            <w:pPr>
              <w:spacing w:line="240" w:lineRule="auto"/>
              <w:ind w:left="-105"/>
              <w:jc w:val="both"/>
              <w:rPr>
                <w:rFonts w:ascii="Arial" w:hAnsi="Arial" w:cs="Arial"/>
                <w:color w:val="000000"/>
                <w:sz w:val="20"/>
                <w:cs/>
              </w:rPr>
            </w:pPr>
            <w:r w:rsidRPr="00D0684C">
              <w:rPr>
                <w:rFonts w:ascii="Arial" w:hAnsi="Arial" w:cs="Arial"/>
                <w:color w:val="000000"/>
                <w:sz w:val="20"/>
              </w:rPr>
              <w:t>Gift Land Company Limited</w:t>
            </w:r>
          </w:p>
        </w:tc>
        <w:tc>
          <w:tcPr>
            <w:tcW w:w="3701" w:type="dxa"/>
            <w:shd w:val="clear" w:color="auto" w:fill="auto"/>
            <w:vAlign w:val="center"/>
          </w:tcPr>
          <w:p w14:paraId="03222B6A" w14:textId="78D9BD5F" w:rsidR="00B14263" w:rsidRPr="00D0684C" w:rsidRDefault="00B14263" w:rsidP="00325B42">
            <w:pPr>
              <w:spacing w:line="240" w:lineRule="auto"/>
              <w:jc w:val="both"/>
              <w:rPr>
                <w:rFonts w:ascii="Arial" w:eastAsia="Times New Roman" w:hAnsi="Arial" w:cs="Arial"/>
                <w:color w:val="000000"/>
                <w:sz w:val="20"/>
                <w:cs/>
                <w:lang w:val="en-US"/>
              </w:rPr>
            </w:pPr>
            <w:r w:rsidRPr="00D0684C">
              <w:rPr>
                <w:rFonts w:ascii="Arial" w:eastAsia="Times New Roman" w:hAnsi="Arial" w:cs="Arial"/>
                <w:color w:val="000000"/>
                <w:sz w:val="20"/>
              </w:rPr>
              <w:t>Entity under common control</w:t>
            </w:r>
          </w:p>
        </w:tc>
      </w:tr>
      <w:tr w:rsidR="00B14263" w:rsidRPr="00D0684C" w14:paraId="67EC4580" w14:textId="77777777" w:rsidTr="00254A6D">
        <w:tc>
          <w:tcPr>
            <w:tcW w:w="4788" w:type="dxa"/>
            <w:shd w:val="clear" w:color="auto" w:fill="auto"/>
            <w:vAlign w:val="center"/>
          </w:tcPr>
          <w:p w14:paraId="4A0CC838" w14:textId="208B896B" w:rsidR="00B14263" w:rsidRPr="00D0684C" w:rsidRDefault="00A5752E" w:rsidP="00401D58">
            <w:pPr>
              <w:spacing w:line="240" w:lineRule="auto"/>
              <w:ind w:left="-105"/>
              <w:jc w:val="both"/>
              <w:rPr>
                <w:rFonts w:ascii="Arial" w:hAnsi="Arial" w:cs="Arial"/>
                <w:color w:val="000000"/>
                <w:sz w:val="20"/>
              </w:rPr>
            </w:pPr>
            <w:r w:rsidRPr="00D0684C">
              <w:rPr>
                <w:rFonts w:ascii="Arial" w:hAnsi="Arial" w:cs="Arial"/>
                <w:color w:val="000000"/>
                <w:sz w:val="20"/>
              </w:rPr>
              <w:t>The O</w:t>
            </w:r>
            <w:r w:rsidRPr="00D0684C">
              <w:rPr>
                <w:rFonts w:ascii="Arial" w:hAnsi="Arial" w:cs="Arial"/>
                <w:color w:val="000000"/>
                <w:sz w:val="20"/>
                <w:lang w:val="en-US"/>
              </w:rPr>
              <w:t>K</w:t>
            </w:r>
            <w:r w:rsidRPr="00D0684C">
              <w:rPr>
                <w:rFonts w:ascii="Arial" w:hAnsi="Arial" w:cs="Arial"/>
                <w:color w:val="000000"/>
                <w:sz w:val="20"/>
              </w:rPr>
              <w:t xml:space="preserve"> Station Company Limited</w:t>
            </w:r>
          </w:p>
        </w:tc>
        <w:tc>
          <w:tcPr>
            <w:tcW w:w="3701" w:type="dxa"/>
            <w:shd w:val="clear" w:color="auto" w:fill="auto"/>
            <w:vAlign w:val="center"/>
          </w:tcPr>
          <w:p w14:paraId="6769FBC3" w14:textId="09E143FA" w:rsidR="00B14263" w:rsidRPr="00D0684C" w:rsidRDefault="00B14263" w:rsidP="00325B42">
            <w:pPr>
              <w:spacing w:line="240" w:lineRule="auto"/>
              <w:jc w:val="both"/>
              <w:rPr>
                <w:rFonts w:ascii="Arial" w:hAnsi="Arial" w:cs="Arial"/>
                <w:color w:val="000000"/>
                <w:sz w:val="20"/>
              </w:rPr>
            </w:pPr>
            <w:r w:rsidRPr="00D0684C">
              <w:rPr>
                <w:rFonts w:ascii="Arial" w:eastAsia="Times New Roman" w:hAnsi="Arial" w:cs="Arial"/>
                <w:color w:val="000000"/>
                <w:sz w:val="20"/>
              </w:rPr>
              <w:t>Entity under common control</w:t>
            </w:r>
          </w:p>
        </w:tc>
      </w:tr>
      <w:tr w:rsidR="00B14263" w:rsidRPr="00D0684C" w14:paraId="13CB1A1E" w14:textId="77777777" w:rsidTr="00254A6D">
        <w:tc>
          <w:tcPr>
            <w:tcW w:w="4788" w:type="dxa"/>
            <w:shd w:val="clear" w:color="auto" w:fill="auto"/>
            <w:vAlign w:val="center"/>
          </w:tcPr>
          <w:p w14:paraId="356DD792" w14:textId="2D51D484" w:rsidR="00B14263" w:rsidRPr="00D0684C" w:rsidRDefault="00A5752E" w:rsidP="00401D58">
            <w:pPr>
              <w:spacing w:line="240" w:lineRule="auto"/>
              <w:ind w:left="-105"/>
              <w:jc w:val="both"/>
              <w:rPr>
                <w:rFonts w:ascii="Arial" w:hAnsi="Arial" w:cs="Arial"/>
                <w:color w:val="000000"/>
                <w:sz w:val="20"/>
              </w:rPr>
            </w:pPr>
            <w:r w:rsidRPr="00D0684C">
              <w:rPr>
                <w:rFonts w:ascii="Arial" w:hAnsi="Arial" w:cs="Arial"/>
                <w:color w:val="000000"/>
                <w:sz w:val="20"/>
              </w:rPr>
              <w:t>Fancy Art Company Limited</w:t>
            </w:r>
          </w:p>
        </w:tc>
        <w:tc>
          <w:tcPr>
            <w:tcW w:w="3701" w:type="dxa"/>
            <w:shd w:val="clear" w:color="auto" w:fill="auto"/>
            <w:vAlign w:val="center"/>
          </w:tcPr>
          <w:p w14:paraId="51F3DF51" w14:textId="32D05BCD" w:rsidR="00B14263" w:rsidRPr="00D0684C" w:rsidRDefault="00B14263" w:rsidP="00325B42">
            <w:pPr>
              <w:spacing w:line="240" w:lineRule="auto"/>
              <w:jc w:val="both"/>
              <w:rPr>
                <w:rFonts w:ascii="Arial" w:hAnsi="Arial" w:cs="Arial"/>
                <w:color w:val="000000"/>
                <w:sz w:val="20"/>
              </w:rPr>
            </w:pPr>
            <w:r w:rsidRPr="00D0684C">
              <w:rPr>
                <w:rFonts w:ascii="Arial" w:eastAsia="Times New Roman" w:hAnsi="Arial" w:cs="Arial"/>
                <w:color w:val="000000"/>
                <w:sz w:val="20"/>
              </w:rPr>
              <w:t>Entity under common control</w:t>
            </w:r>
          </w:p>
        </w:tc>
      </w:tr>
      <w:tr w:rsidR="00B14263" w:rsidRPr="00D0684C" w14:paraId="2B3D7309" w14:textId="77777777" w:rsidTr="00254A6D">
        <w:tc>
          <w:tcPr>
            <w:tcW w:w="4788" w:type="dxa"/>
            <w:shd w:val="clear" w:color="auto" w:fill="auto"/>
            <w:vAlign w:val="center"/>
          </w:tcPr>
          <w:p w14:paraId="71B5B5C1" w14:textId="062694CB" w:rsidR="00B14263" w:rsidRPr="00D0684C" w:rsidRDefault="00A5752E" w:rsidP="00401D58">
            <w:pPr>
              <w:spacing w:line="240" w:lineRule="auto"/>
              <w:ind w:left="-105"/>
              <w:jc w:val="both"/>
              <w:rPr>
                <w:rFonts w:ascii="Arial" w:hAnsi="Arial" w:cs="Arial"/>
                <w:color w:val="000000"/>
                <w:sz w:val="20"/>
              </w:rPr>
            </w:pPr>
            <w:r w:rsidRPr="00D0684C">
              <w:rPr>
                <w:rFonts w:ascii="Arial" w:hAnsi="Arial" w:cs="Arial"/>
                <w:color w:val="000000"/>
                <w:sz w:val="20"/>
              </w:rPr>
              <w:t>I</w:t>
            </w:r>
            <w:r w:rsidR="000D7128" w:rsidRPr="00D0684C">
              <w:rPr>
                <w:rFonts w:ascii="Arial" w:hAnsi="Arial" w:cs="Arial"/>
                <w:color w:val="000000"/>
                <w:sz w:val="20"/>
              </w:rPr>
              <w:t>T</w:t>
            </w:r>
            <w:r w:rsidRPr="00D0684C">
              <w:rPr>
                <w:rFonts w:ascii="Arial" w:hAnsi="Arial" w:cs="Arial"/>
                <w:color w:val="000000"/>
                <w:sz w:val="20"/>
              </w:rPr>
              <w:t xml:space="preserve"> Work Company Limited</w:t>
            </w:r>
          </w:p>
        </w:tc>
        <w:tc>
          <w:tcPr>
            <w:tcW w:w="3701" w:type="dxa"/>
            <w:shd w:val="clear" w:color="auto" w:fill="auto"/>
            <w:vAlign w:val="center"/>
          </w:tcPr>
          <w:p w14:paraId="630AAA8B" w14:textId="1067BFD7" w:rsidR="00B14263" w:rsidRPr="00D0684C" w:rsidRDefault="00B14263" w:rsidP="00325B42">
            <w:pPr>
              <w:spacing w:line="240" w:lineRule="auto"/>
              <w:jc w:val="both"/>
              <w:rPr>
                <w:rFonts w:ascii="Arial" w:hAnsi="Arial" w:cs="Arial"/>
                <w:color w:val="000000"/>
                <w:sz w:val="20"/>
              </w:rPr>
            </w:pPr>
            <w:r w:rsidRPr="00D0684C">
              <w:rPr>
                <w:rFonts w:ascii="Arial" w:eastAsia="Times New Roman" w:hAnsi="Arial" w:cs="Arial"/>
                <w:color w:val="000000"/>
                <w:sz w:val="20"/>
              </w:rPr>
              <w:t>Entity under common control</w:t>
            </w:r>
          </w:p>
        </w:tc>
      </w:tr>
      <w:tr w:rsidR="00B14263" w:rsidRPr="00D0684C" w14:paraId="43C0E4A8" w14:textId="77777777" w:rsidTr="00254A6D">
        <w:tc>
          <w:tcPr>
            <w:tcW w:w="4788" w:type="dxa"/>
            <w:shd w:val="clear" w:color="auto" w:fill="auto"/>
            <w:vAlign w:val="center"/>
          </w:tcPr>
          <w:p w14:paraId="6F72E041" w14:textId="062FCA2E" w:rsidR="00B14263" w:rsidRPr="00D0684C" w:rsidRDefault="00A5752E" w:rsidP="00401D58">
            <w:pPr>
              <w:spacing w:line="240" w:lineRule="auto"/>
              <w:ind w:left="-105"/>
              <w:jc w:val="both"/>
              <w:rPr>
                <w:rFonts w:ascii="Arial" w:hAnsi="Arial" w:cs="Arial"/>
                <w:color w:val="000000"/>
                <w:sz w:val="20"/>
              </w:rPr>
            </w:pPr>
            <w:r w:rsidRPr="00D0684C">
              <w:rPr>
                <w:rFonts w:ascii="Arial" w:hAnsi="Arial" w:cs="Arial"/>
                <w:color w:val="000000"/>
                <w:sz w:val="20"/>
              </w:rPr>
              <w:t>E. Heng Huat Company Limited</w:t>
            </w:r>
          </w:p>
        </w:tc>
        <w:tc>
          <w:tcPr>
            <w:tcW w:w="3701" w:type="dxa"/>
            <w:shd w:val="clear" w:color="auto" w:fill="auto"/>
            <w:vAlign w:val="center"/>
          </w:tcPr>
          <w:p w14:paraId="25122277" w14:textId="206F7490" w:rsidR="00B14263" w:rsidRPr="00D0684C" w:rsidRDefault="00B14263" w:rsidP="00325B42">
            <w:pPr>
              <w:spacing w:line="240" w:lineRule="auto"/>
              <w:jc w:val="both"/>
              <w:rPr>
                <w:rFonts w:ascii="Arial" w:hAnsi="Arial" w:cs="Arial"/>
                <w:color w:val="000000"/>
                <w:sz w:val="20"/>
              </w:rPr>
            </w:pPr>
            <w:r w:rsidRPr="00D0684C">
              <w:rPr>
                <w:rFonts w:ascii="Arial" w:eastAsia="Times New Roman" w:hAnsi="Arial" w:cs="Arial"/>
                <w:color w:val="000000"/>
                <w:sz w:val="20"/>
              </w:rPr>
              <w:t>Entity under common control</w:t>
            </w:r>
          </w:p>
        </w:tc>
      </w:tr>
      <w:tr w:rsidR="00B14263" w:rsidRPr="00D0684C" w14:paraId="00C2436B" w14:textId="77777777" w:rsidTr="00254A6D">
        <w:tc>
          <w:tcPr>
            <w:tcW w:w="4788" w:type="dxa"/>
            <w:shd w:val="clear" w:color="auto" w:fill="auto"/>
            <w:vAlign w:val="center"/>
          </w:tcPr>
          <w:p w14:paraId="65D03141" w14:textId="1F0D5886" w:rsidR="00B14263" w:rsidRPr="00D0684C" w:rsidRDefault="00A5752E" w:rsidP="00401D58">
            <w:pPr>
              <w:spacing w:line="240" w:lineRule="auto"/>
              <w:ind w:left="-105"/>
              <w:jc w:val="both"/>
              <w:rPr>
                <w:rFonts w:ascii="Arial" w:hAnsi="Arial" w:cs="Arial"/>
                <w:color w:val="000000"/>
                <w:sz w:val="20"/>
              </w:rPr>
            </w:pPr>
            <w:r w:rsidRPr="00D0684C">
              <w:rPr>
                <w:rFonts w:ascii="Arial" w:hAnsi="Arial" w:cs="Arial"/>
                <w:color w:val="000000"/>
                <w:sz w:val="20"/>
              </w:rPr>
              <w:t>B Group Capital Company Limited</w:t>
            </w:r>
          </w:p>
        </w:tc>
        <w:tc>
          <w:tcPr>
            <w:tcW w:w="3701" w:type="dxa"/>
            <w:shd w:val="clear" w:color="auto" w:fill="auto"/>
            <w:vAlign w:val="center"/>
          </w:tcPr>
          <w:p w14:paraId="7EFE66FF" w14:textId="5D0C949D" w:rsidR="00B14263" w:rsidRPr="00D0684C" w:rsidRDefault="00B14263" w:rsidP="00325B42">
            <w:pPr>
              <w:spacing w:line="240" w:lineRule="auto"/>
              <w:jc w:val="both"/>
              <w:rPr>
                <w:rFonts w:ascii="Arial" w:hAnsi="Arial" w:cs="Arial"/>
                <w:color w:val="000000"/>
                <w:sz w:val="20"/>
              </w:rPr>
            </w:pPr>
            <w:r w:rsidRPr="00D0684C">
              <w:rPr>
                <w:rFonts w:ascii="Arial" w:eastAsia="Times New Roman" w:hAnsi="Arial" w:cs="Arial"/>
                <w:color w:val="000000"/>
                <w:sz w:val="20"/>
              </w:rPr>
              <w:t>Entity under common control</w:t>
            </w:r>
          </w:p>
        </w:tc>
      </w:tr>
      <w:tr w:rsidR="004163A6" w:rsidRPr="00D0684C" w14:paraId="3E51BA8E" w14:textId="77777777" w:rsidTr="00401D58">
        <w:tc>
          <w:tcPr>
            <w:tcW w:w="4788" w:type="dxa"/>
            <w:shd w:val="clear" w:color="auto" w:fill="auto"/>
            <w:vAlign w:val="center"/>
          </w:tcPr>
          <w:p w14:paraId="298F2D59" w14:textId="11FD7D9F" w:rsidR="004163A6" w:rsidRPr="00D0684C" w:rsidRDefault="004163A6" w:rsidP="00401D58">
            <w:pPr>
              <w:spacing w:line="240" w:lineRule="auto"/>
              <w:ind w:left="-105"/>
              <w:jc w:val="both"/>
              <w:rPr>
                <w:rFonts w:ascii="Arial" w:hAnsi="Arial" w:cs="Arial"/>
                <w:color w:val="000000"/>
                <w:sz w:val="20"/>
              </w:rPr>
            </w:pPr>
            <w:r w:rsidRPr="00D0684C">
              <w:rPr>
                <w:rFonts w:ascii="Arial" w:hAnsi="Arial" w:cs="Arial"/>
                <w:color w:val="000000"/>
                <w:sz w:val="20"/>
              </w:rPr>
              <w:t>Winnfield Capital Overseas Company Limited</w:t>
            </w:r>
          </w:p>
        </w:tc>
        <w:tc>
          <w:tcPr>
            <w:tcW w:w="3701" w:type="dxa"/>
            <w:shd w:val="clear" w:color="auto" w:fill="auto"/>
            <w:vAlign w:val="center"/>
          </w:tcPr>
          <w:p w14:paraId="74CB8246" w14:textId="1CB3EE9E" w:rsidR="004163A6" w:rsidRPr="00D0684C" w:rsidRDefault="004163A6" w:rsidP="00325B42">
            <w:pPr>
              <w:spacing w:line="240" w:lineRule="auto"/>
              <w:jc w:val="both"/>
              <w:rPr>
                <w:rFonts w:ascii="Arial" w:eastAsia="Times New Roman" w:hAnsi="Arial" w:cs="Arial"/>
                <w:color w:val="000000"/>
                <w:sz w:val="20"/>
              </w:rPr>
            </w:pPr>
            <w:r w:rsidRPr="00D0684C">
              <w:rPr>
                <w:rFonts w:ascii="Arial" w:eastAsia="Times New Roman" w:hAnsi="Arial" w:cs="Arial"/>
                <w:color w:val="000000"/>
                <w:sz w:val="20"/>
              </w:rPr>
              <w:t>Entity under common control</w:t>
            </w:r>
          </w:p>
        </w:tc>
      </w:tr>
    </w:tbl>
    <w:p w14:paraId="19DDFACC" w14:textId="77777777" w:rsidR="006B65A7" w:rsidRPr="00D0684C" w:rsidRDefault="006B65A7" w:rsidP="00325B42">
      <w:pPr>
        <w:spacing w:line="240" w:lineRule="auto"/>
        <w:ind w:left="540" w:right="-7" w:hanging="540"/>
        <w:jc w:val="both"/>
        <w:rPr>
          <w:rFonts w:ascii="Arial" w:hAnsi="Arial" w:cs="Arial"/>
          <w:color w:val="000000"/>
          <w:spacing w:val="-4"/>
          <w:sz w:val="20"/>
        </w:rPr>
      </w:pPr>
    </w:p>
    <w:p w14:paraId="2CD7F63F" w14:textId="11B5BA77" w:rsidR="006976C3" w:rsidRPr="00D0684C" w:rsidRDefault="00016344" w:rsidP="00325B42">
      <w:pPr>
        <w:spacing w:line="240" w:lineRule="auto"/>
        <w:ind w:left="540" w:right="-7" w:hanging="540"/>
        <w:jc w:val="both"/>
        <w:rPr>
          <w:rFonts w:ascii="Arial" w:eastAsia="Arial Unicode MS" w:hAnsi="Arial" w:cs="Arial"/>
          <w:b/>
          <w:bCs/>
          <w:color w:val="000000"/>
          <w:sz w:val="20"/>
        </w:rPr>
      </w:pPr>
      <w:r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4</w:t>
      </w:r>
      <w:r w:rsidR="006976C3" w:rsidRPr="00D0684C">
        <w:rPr>
          <w:rFonts w:ascii="Arial" w:eastAsia="Arial Unicode MS" w:hAnsi="Arial" w:cs="Arial"/>
          <w:b/>
          <w:bCs/>
          <w:color w:val="000000"/>
          <w:sz w:val="20"/>
        </w:rPr>
        <w:t>.</w:t>
      </w:r>
      <w:r w:rsidRPr="00D0684C">
        <w:rPr>
          <w:rFonts w:ascii="Arial" w:eastAsia="Arial Unicode MS" w:hAnsi="Arial" w:cs="Arial"/>
          <w:b/>
          <w:bCs/>
          <w:color w:val="000000"/>
          <w:sz w:val="20"/>
        </w:rPr>
        <w:t>2</w:t>
      </w:r>
      <w:r w:rsidR="006976C3" w:rsidRPr="00D0684C">
        <w:rPr>
          <w:rFonts w:ascii="Arial" w:eastAsia="Arial Unicode MS" w:hAnsi="Arial" w:cs="Arial"/>
          <w:b/>
          <w:bCs/>
          <w:color w:val="000000"/>
          <w:sz w:val="20"/>
          <w:cs/>
        </w:rPr>
        <w:t>)</w:t>
      </w:r>
      <w:r w:rsidR="006976C3" w:rsidRPr="00D0684C">
        <w:rPr>
          <w:rFonts w:ascii="Arial" w:eastAsia="Arial Unicode MS" w:hAnsi="Arial" w:cs="Arial"/>
          <w:b/>
          <w:bCs/>
          <w:color w:val="000000"/>
          <w:sz w:val="20"/>
          <w:cs/>
        </w:rPr>
        <w:tab/>
      </w:r>
      <w:r w:rsidR="00222B45" w:rsidRPr="00D0684C">
        <w:rPr>
          <w:rFonts w:ascii="Arial" w:eastAsia="Arial Unicode MS" w:hAnsi="Arial" w:cs="Arial"/>
          <w:b/>
          <w:bCs/>
          <w:color w:val="000000"/>
          <w:sz w:val="20"/>
        </w:rPr>
        <w:t>Transactions with related parties</w:t>
      </w:r>
    </w:p>
    <w:p w14:paraId="0B63DF1B" w14:textId="77777777" w:rsidR="00325ECE" w:rsidRPr="00D0684C" w:rsidRDefault="00325ECE" w:rsidP="00325B42">
      <w:pPr>
        <w:spacing w:line="240" w:lineRule="auto"/>
        <w:ind w:left="540" w:right="-7"/>
        <w:jc w:val="both"/>
        <w:rPr>
          <w:rFonts w:ascii="Arial" w:hAnsi="Arial" w:cs="Arial"/>
          <w:color w:val="000000"/>
          <w:spacing w:val="-4"/>
          <w:sz w:val="20"/>
        </w:rPr>
      </w:pPr>
    </w:p>
    <w:tbl>
      <w:tblPr>
        <w:tblW w:w="9130" w:type="dxa"/>
        <w:tblInd w:w="-90" w:type="dxa"/>
        <w:tblLook w:val="0000" w:firstRow="0" w:lastRow="0" w:firstColumn="0" w:lastColumn="0" w:noHBand="0" w:noVBand="0"/>
      </w:tblPr>
      <w:tblGrid>
        <w:gridCol w:w="5962"/>
        <w:gridCol w:w="1584"/>
        <w:gridCol w:w="1584"/>
      </w:tblGrid>
      <w:tr w:rsidR="00E00340" w:rsidRPr="00D0684C" w14:paraId="0454B273" w14:textId="77777777" w:rsidTr="00254A6D">
        <w:trPr>
          <w:tblHeader/>
        </w:trPr>
        <w:tc>
          <w:tcPr>
            <w:tcW w:w="5962" w:type="dxa"/>
            <w:shd w:val="clear" w:color="auto" w:fill="auto"/>
          </w:tcPr>
          <w:p w14:paraId="797B4B07" w14:textId="77777777" w:rsidR="00E00340" w:rsidRPr="00D0684C" w:rsidRDefault="00E00340" w:rsidP="00E00340">
            <w:pPr>
              <w:pStyle w:val="a4"/>
              <w:ind w:left="540" w:right="-72"/>
              <w:jc w:val="both"/>
              <w:rPr>
                <w:rFonts w:ascii="Arial" w:hAnsi="Arial" w:cs="Arial"/>
                <w:color w:val="000000"/>
                <w:sz w:val="20"/>
                <w:szCs w:val="20"/>
                <w:cs/>
              </w:rPr>
            </w:pPr>
            <w:bookmarkStart w:id="58" w:name="_Hlk140742748"/>
          </w:p>
        </w:tc>
        <w:tc>
          <w:tcPr>
            <w:tcW w:w="1584" w:type="dxa"/>
            <w:shd w:val="clear" w:color="auto" w:fill="auto"/>
          </w:tcPr>
          <w:p w14:paraId="09FA5411" w14:textId="4988319D"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shd w:val="clear" w:color="auto" w:fill="auto"/>
          </w:tcPr>
          <w:p w14:paraId="6377C1DA" w14:textId="4B64849A"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00340" w:rsidRPr="00D0684C" w14:paraId="7FD674DA" w14:textId="77777777" w:rsidTr="00254A6D">
        <w:trPr>
          <w:tblHeader/>
        </w:trPr>
        <w:tc>
          <w:tcPr>
            <w:tcW w:w="5962" w:type="dxa"/>
            <w:shd w:val="clear" w:color="auto" w:fill="auto"/>
            <w:vAlign w:val="center"/>
          </w:tcPr>
          <w:p w14:paraId="404E889F" w14:textId="77777777" w:rsidR="00E00340" w:rsidRPr="00D0684C" w:rsidRDefault="00E00340" w:rsidP="00E00340">
            <w:pPr>
              <w:spacing w:line="240" w:lineRule="auto"/>
              <w:ind w:left="540"/>
              <w:jc w:val="both"/>
              <w:rPr>
                <w:rFonts w:ascii="Arial" w:hAnsi="Arial" w:cs="Arial"/>
                <w:b/>
                <w:bCs/>
                <w:color w:val="000000"/>
                <w:sz w:val="20"/>
              </w:rPr>
            </w:pPr>
          </w:p>
        </w:tc>
        <w:tc>
          <w:tcPr>
            <w:tcW w:w="1584" w:type="dxa"/>
            <w:tcBorders>
              <w:bottom w:val="single" w:sz="4" w:space="0" w:color="auto"/>
            </w:tcBorders>
            <w:shd w:val="clear" w:color="auto" w:fill="auto"/>
          </w:tcPr>
          <w:p w14:paraId="1FDC00FF" w14:textId="4DFBE48A"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c>
          <w:tcPr>
            <w:tcW w:w="1584" w:type="dxa"/>
            <w:tcBorders>
              <w:bottom w:val="single" w:sz="4" w:space="0" w:color="auto"/>
            </w:tcBorders>
            <w:shd w:val="clear" w:color="auto" w:fill="auto"/>
          </w:tcPr>
          <w:p w14:paraId="561F0A2E" w14:textId="41A34D2D"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r>
      <w:bookmarkEnd w:id="58"/>
      <w:tr w:rsidR="0068014B" w:rsidRPr="00D0684C" w14:paraId="41DC43B3" w14:textId="77777777" w:rsidTr="00254A6D">
        <w:trPr>
          <w:tblHeader/>
        </w:trPr>
        <w:tc>
          <w:tcPr>
            <w:tcW w:w="5962" w:type="dxa"/>
            <w:shd w:val="clear" w:color="auto" w:fill="auto"/>
          </w:tcPr>
          <w:p w14:paraId="614DCFD8" w14:textId="77777777" w:rsidR="0068014B" w:rsidRPr="00D0684C" w:rsidRDefault="0068014B" w:rsidP="00325B42">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tcBorders>
            <w:shd w:val="clear" w:color="auto" w:fill="auto"/>
          </w:tcPr>
          <w:p w14:paraId="012B8D08" w14:textId="77777777" w:rsidR="0068014B" w:rsidRPr="00D0684C" w:rsidRDefault="0068014B" w:rsidP="00C86E44">
            <w:pPr>
              <w:pStyle w:val="a4"/>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7ECE0D2C" w14:textId="77777777" w:rsidR="0068014B" w:rsidRPr="00D0684C" w:rsidRDefault="0068014B" w:rsidP="00C86E44">
            <w:pPr>
              <w:pStyle w:val="a4"/>
              <w:ind w:right="-72"/>
              <w:jc w:val="right"/>
              <w:rPr>
                <w:rFonts w:ascii="Arial" w:hAnsi="Arial" w:cs="Arial"/>
                <w:color w:val="000000"/>
                <w:sz w:val="20"/>
                <w:szCs w:val="20"/>
                <w:lang w:val="en-GB"/>
              </w:rPr>
            </w:pPr>
          </w:p>
        </w:tc>
      </w:tr>
      <w:tr w:rsidR="001C11A4" w:rsidRPr="00D0684C" w14:paraId="62D436BE" w14:textId="77777777" w:rsidTr="00254A6D">
        <w:trPr>
          <w:tblHeader/>
        </w:trPr>
        <w:tc>
          <w:tcPr>
            <w:tcW w:w="5962" w:type="dxa"/>
            <w:shd w:val="clear" w:color="auto" w:fill="auto"/>
          </w:tcPr>
          <w:p w14:paraId="7701DE25" w14:textId="05AB2677" w:rsidR="001C11A4" w:rsidRPr="00D0684C" w:rsidRDefault="001C11A4" w:rsidP="001C11A4">
            <w:pPr>
              <w:spacing w:line="240" w:lineRule="auto"/>
              <w:ind w:left="540"/>
              <w:jc w:val="both"/>
              <w:rPr>
                <w:rFonts w:ascii="Arial" w:eastAsia="Times New Roman" w:hAnsi="Arial" w:cs="Arial"/>
                <w:b/>
                <w:bCs/>
                <w:color w:val="000000"/>
                <w:sz w:val="20"/>
                <w:cs/>
                <w:lang w:val="th-TH"/>
              </w:rPr>
            </w:pPr>
            <w:r w:rsidRPr="00D0684C">
              <w:rPr>
                <w:rFonts w:ascii="Arial" w:eastAsia="Times New Roman" w:hAnsi="Arial" w:cs="Arial"/>
                <w:b/>
                <w:bCs/>
                <w:color w:val="000000"/>
                <w:sz w:val="20"/>
                <w:cs/>
                <w:lang w:val="th-TH"/>
              </w:rPr>
              <w:t>Purchase of goods</w:t>
            </w:r>
          </w:p>
        </w:tc>
        <w:tc>
          <w:tcPr>
            <w:tcW w:w="1584" w:type="dxa"/>
            <w:shd w:val="clear" w:color="auto" w:fill="auto"/>
          </w:tcPr>
          <w:p w14:paraId="1DB41E3D" w14:textId="77777777" w:rsidR="001C11A4" w:rsidRPr="00D0684C" w:rsidRDefault="001C11A4" w:rsidP="001C11A4">
            <w:pPr>
              <w:spacing w:line="240" w:lineRule="auto"/>
              <w:ind w:right="-72"/>
              <w:jc w:val="right"/>
              <w:rPr>
                <w:rFonts w:ascii="Arial" w:eastAsia="Times New Roman" w:hAnsi="Arial" w:cs="Arial"/>
                <w:color w:val="000000"/>
                <w:sz w:val="20"/>
              </w:rPr>
            </w:pPr>
          </w:p>
        </w:tc>
        <w:tc>
          <w:tcPr>
            <w:tcW w:w="1584" w:type="dxa"/>
            <w:shd w:val="clear" w:color="auto" w:fill="auto"/>
          </w:tcPr>
          <w:p w14:paraId="21F8DA1C" w14:textId="77777777" w:rsidR="001C11A4" w:rsidRPr="00D0684C" w:rsidRDefault="001C11A4" w:rsidP="001C11A4">
            <w:pPr>
              <w:spacing w:line="240" w:lineRule="auto"/>
              <w:ind w:right="-72"/>
              <w:jc w:val="right"/>
              <w:rPr>
                <w:rFonts w:ascii="Arial" w:eastAsia="Times New Roman" w:hAnsi="Arial" w:cs="Arial"/>
                <w:color w:val="000000"/>
                <w:sz w:val="20"/>
              </w:rPr>
            </w:pPr>
          </w:p>
        </w:tc>
      </w:tr>
      <w:tr w:rsidR="001C11A4" w:rsidRPr="00D0684C" w14:paraId="3B7CA05C" w14:textId="77777777" w:rsidTr="00254A6D">
        <w:trPr>
          <w:tblHeader/>
        </w:trPr>
        <w:tc>
          <w:tcPr>
            <w:tcW w:w="5962" w:type="dxa"/>
            <w:shd w:val="clear" w:color="auto" w:fill="auto"/>
          </w:tcPr>
          <w:p w14:paraId="0244F74F" w14:textId="11EF44F4" w:rsidR="001C11A4" w:rsidRPr="00D0684C" w:rsidRDefault="001C11A4" w:rsidP="001C11A4">
            <w:pPr>
              <w:spacing w:line="240" w:lineRule="auto"/>
              <w:ind w:left="540"/>
              <w:jc w:val="both"/>
              <w:rPr>
                <w:rFonts w:ascii="Arial" w:eastAsia="Times New Roman" w:hAnsi="Arial" w:cs="Arial"/>
                <w:b/>
                <w:bCs/>
                <w:color w:val="000000"/>
                <w:sz w:val="20"/>
                <w:cs/>
                <w:lang w:val="th-TH"/>
              </w:rPr>
            </w:pPr>
            <w:r w:rsidRPr="00D0684C">
              <w:rPr>
                <w:rFonts w:ascii="Arial" w:hAnsi="Arial" w:cs="Arial"/>
                <w:color w:val="000000"/>
                <w:sz w:val="20"/>
              </w:rPr>
              <w:t>Entities under common control</w:t>
            </w:r>
          </w:p>
        </w:tc>
        <w:tc>
          <w:tcPr>
            <w:tcW w:w="1584" w:type="dxa"/>
            <w:shd w:val="clear" w:color="auto" w:fill="auto"/>
          </w:tcPr>
          <w:p w14:paraId="2AD054D6" w14:textId="2334F993" w:rsidR="001C11A4" w:rsidRPr="00D0684C" w:rsidRDefault="001C11A4" w:rsidP="001C11A4">
            <w:pPr>
              <w:spacing w:line="240" w:lineRule="auto"/>
              <w:ind w:right="-72"/>
              <w:jc w:val="right"/>
              <w:rPr>
                <w:rFonts w:ascii="Arial" w:eastAsia="Times New Roman" w:hAnsi="Arial" w:cs="Arial"/>
                <w:color w:val="000000"/>
                <w:sz w:val="20"/>
              </w:rPr>
            </w:pPr>
            <w:r w:rsidRPr="00D0684C">
              <w:rPr>
                <w:rFonts w:ascii="Arial" w:hAnsi="Arial" w:cs="Arial"/>
                <w:color w:val="000000"/>
                <w:sz w:val="20"/>
              </w:rPr>
              <w:t>162,820,212</w:t>
            </w:r>
          </w:p>
        </w:tc>
        <w:tc>
          <w:tcPr>
            <w:tcW w:w="1584" w:type="dxa"/>
            <w:shd w:val="clear" w:color="auto" w:fill="auto"/>
          </w:tcPr>
          <w:p w14:paraId="155365FF" w14:textId="42574810" w:rsidR="001C11A4" w:rsidRPr="00D0684C" w:rsidRDefault="001C11A4" w:rsidP="001C11A4">
            <w:pPr>
              <w:spacing w:line="240" w:lineRule="auto"/>
              <w:ind w:right="-72"/>
              <w:jc w:val="right"/>
              <w:rPr>
                <w:rFonts w:ascii="Arial" w:eastAsia="Times New Roman" w:hAnsi="Arial" w:cs="Arial"/>
                <w:color w:val="000000"/>
                <w:sz w:val="20"/>
              </w:rPr>
            </w:pPr>
            <w:r w:rsidRPr="00D0684C">
              <w:rPr>
                <w:rFonts w:ascii="Arial" w:hAnsi="Arial" w:cs="Arial"/>
                <w:color w:val="000000"/>
                <w:sz w:val="20"/>
              </w:rPr>
              <w:t>194,741,195</w:t>
            </w:r>
          </w:p>
        </w:tc>
      </w:tr>
      <w:tr w:rsidR="001C11A4" w:rsidRPr="00D0684C" w14:paraId="4D92805A" w14:textId="77777777" w:rsidTr="00254A6D">
        <w:trPr>
          <w:tblHeader/>
        </w:trPr>
        <w:tc>
          <w:tcPr>
            <w:tcW w:w="5962" w:type="dxa"/>
            <w:shd w:val="clear" w:color="auto" w:fill="auto"/>
          </w:tcPr>
          <w:p w14:paraId="3720B028" w14:textId="77777777" w:rsidR="001C11A4" w:rsidRPr="00D0684C" w:rsidRDefault="001C11A4" w:rsidP="00325B42">
            <w:pPr>
              <w:spacing w:line="240" w:lineRule="auto"/>
              <w:ind w:left="540"/>
              <w:jc w:val="both"/>
              <w:rPr>
                <w:rFonts w:ascii="Arial" w:eastAsia="Times New Roman" w:hAnsi="Arial" w:cs="Arial"/>
                <w:b/>
                <w:bCs/>
                <w:color w:val="000000"/>
                <w:sz w:val="20"/>
                <w:cs/>
                <w:lang w:val="th-TH"/>
              </w:rPr>
            </w:pPr>
          </w:p>
        </w:tc>
        <w:tc>
          <w:tcPr>
            <w:tcW w:w="1584" w:type="dxa"/>
            <w:shd w:val="clear" w:color="auto" w:fill="auto"/>
          </w:tcPr>
          <w:p w14:paraId="7C12B3FD" w14:textId="77777777" w:rsidR="001C11A4" w:rsidRPr="00D0684C" w:rsidRDefault="001C11A4" w:rsidP="00C86E44">
            <w:pPr>
              <w:spacing w:line="240" w:lineRule="auto"/>
              <w:ind w:right="-72"/>
              <w:jc w:val="right"/>
              <w:rPr>
                <w:rFonts w:ascii="Arial" w:eastAsia="Times New Roman" w:hAnsi="Arial" w:cs="Arial"/>
                <w:color w:val="000000"/>
                <w:sz w:val="20"/>
              </w:rPr>
            </w:pPr>
          </w:p>
        </w:tc>
        <w:tc>
          <w:tcPr>
            <w:tcW w:w="1584" w:type="dxa"/>
            <w:shd w:val="clear" w:color="auto" w:fill="auto"/>
          </w:tcPr>
          <w:p w14:paraId="748FD95B" w14:textId="77777777" w:rsidR="001C11A4" w:rsidRPr="00D0684C" w:rsidRDefault="001C11A4" w:rsidP="00C86E44">
            <w:pPr>
              <w:spacing w:line="240" w:lineRule="auto"/>
              <w:ind w:right="-72"/>
              <w:jc w:val="right"/>
              <w:rPr>
                <w:rFonts w:ascii="Arial" w:eastAsia="Times New Roman" w:hAnsi="Arial" w:cs="Arial"/>
                <w:color w:val="000000"/>
                <w:sz w:val="20"/>
              </w:rPr>
            </w:pPr>
          </w:p>
        </w:tc>
      </w:tr>
      <w:tr w:rsidR="0068014B" w:rsidRPr="00D0684C" w14:paraId="1DFA07E6" w14:textId="77777777" w:rsidTr="00254A6D">
        <w:trPr>
          <w:tblHeader/>
        </w:trPr>
        <w:tc>
          <w:tcPr>
            <w:tcW w:w="5962" w:type="dxa"/>
            <w:shd w:val="clear" w:color="auto" w:fill="auto"/>
          </w:tcPr>
          <w:p w14:paraId="3A1E1301" w14:textId="554B6BCD" w:rsidR="0068014B" w:rsidRPr="00D0684C" w:rsidRDefault="00B14263" w:rsidP="00325B42">
            <w:pPr>
              <w:spacing w:line="240" w:lineRule="auto"/>
              <w:ind w:left="540"/>
              <w:jc w:val="both"/>
              <w:rPr>
                <w:rFonts w:ascii="Arial" w:eastAsia="Times New Roman" w:hAnsi="Arial" w:cs="Arial"/>
                <w:b/>
                <w:bCs/>
                <w:color w:val="000000"/>
                <w:sz w:val="20"/>
                <w:cs/>
                <w:lang w:val="th-TH"/>
              </w:rPr>
            </w:pPr>
            <w:r w:rsidRPr="00D0684C">
              <w:rPr>
                <w:rFonts w:ascii="Arial" w:eastAsia="Times New Roman" w:hAnsi="Arial" w:cs="Arial"/>
                <w:b/>
                <w:bCs/>
                <w:color w:val="000000"/>
                <w:sz w:val="20"/>
                <w:cs/>
                <w:lang w:val="th-TH"/>
              </w:rPr>
              <w:t>Purchase of assets</w:t>
            </w:r>
          </w:p>
        </w:tc>
        <w:tc>
          <w:tcPr>
            <w:tcW w:w="1584" w:type="dxa"/>
            <w:shd w:val="clear" w:color="auto" w:fill="auto"/>
          </w:tcPr>
          <w:p w14:paraId="2ECBD333" w14:textId="77777777" w:rsidR="0068014B" w:rsidRPr="00D0684C" w:rsidRDefault="0068014B" w:rsidP="00C86E44">
            <w:pPr>
              <w:spacing w:line="240" w:lineRule="auto"/>
              <w:ind w:right="-72"/>
              <w:jc w:val="right"/>
              <w:rPr>
                <w:rFonts w:ascii="Arial" w:eastAsia="Times New Roman" w:hAnsi="Arial" w:cs="Arial"/>
                <w:color w:val="000000"/>
                <w:sz w:val="20"/>
              </w:rPr>
            </w:pPr>
          </w:p>
        </w:tc>
        <w:tc>
          <w:tcPr>
            <w:tcW w:w="1584" w:type="dxa"/>
            <w:shd w:val="clear" w:color="auto" w:fill="auto"/>
          </w:tcPr>
          <w:p w14:paraId="5C720A17" w14:textId="77777777" w:rsidR="0068014B" w:rsidRPr="00D0684C" w:rsidRDefault="0068014B" w:rsidP="00C86E44">
            <w:pPr>
              <w:spacing w:line="240" w:lineRule="auto"/>
              <w:ind w:right="-72"/>
              <w:jc w:val="right"/>
              <w:rPr>
                <w:rFonts w:ascii="Arial" w:eastAsia="Times New Roman" w:hAnsi="Arial" w:cs="Arial"/>
                <w:color w:val="000000"/>
                <w:sz w:val="20"/>
              </w:rPr>
            </w:pPr>
          </w:p>
        </w:tc>
      </w:tr>
      <w:tr w:rsidR="008438DD" w:rsidRPr="00D0684C" w14:paraId="18F67316" w14:textId="77777777" w:rsidTr="00254A6D">
        <w:trPr>
          <w:tblHeader/>
        </w:trPr>
        <w:tc>
          <w:tcPr>
            <w:tcW w:w="5962" w:type="dxa"/>
            <w:shd w:val="clear" w:color="auto" w:fill="auto"/>
          </w:tcPr>
          <w:p w14:paraId="1C0DB97B" w14:textId="1457A430" w:rsidR="008438DD" w:rsidRPr="00D0684C" w:rsidRDefault="008438DD" w:rsidP="008438DD">
            <w:pPr>
              <w:spacing w:line="240" w:lineRule="auto"/>
              <w:ind w:left="540"/>
              <w:jc w:val="both"/>
              <w:rPr>
                <w:rFonts w:ascii="Arial" w:eastAsia="Times New Roman" w:hAnsi="Arial" w:cs="Arial"/>
                <w:color w:val="000000"/>
                <w:sz w:val="20"/>
                <w:cs/>
                <w:lang w:val="th-TH"/>
              </w:rPr>
            </w:pPr>
            <w:r w:rsidRPr="00D0684C">
              <w:rPr>
                <w:rFonts w:ascii="Arial" w:hAnsi="Arial" w:cs="Arial"/>
                <w:color w:val="000000"/>
                <w:sz w:val="20"/>
              </w:rPr>
              <w:t>Entities under common control</w:t>
            </w:r>
          </w:p>
        </w:tc>
        <w:tc>
          <w:tcPr>
            <w:tcW w:w="1584" w:type="dxa"/>
            <w:shd w:val="clear" w:color="auto" w:fill="auto"/>
          </w:tcPr>
          <w:p w14:paraId="55915CA1" w14:textId="68335AF6" w:rsidR="008438DD" w:rsidRPr="00D0684C" w:rsidRDefault="00F16E8E" w:rsidP="008438DD">
            <w:pPr>
              <w:spacing w:line="240" w:lineRule="auto"/>
              <w:ind w:right="-72"/>
              <w:jc w:val="right"/>
              <w:rPr>
                <w:rFonts w:ascii="Arial" w:eastAsia="Times New Roman" w:hAnsi="Arial" w:cs="Arial"/>
                <w:color w:val="000000"/>
                <w:sz w:val="20"/>
                <w:lang w:val="en-US"/>
              </w:rPr>
            </w:pPr>
            <w:r w:rsidRPr="00D0684C">
              <w:rPr>
                <w:rFonts w:ascii="Arial" w:eastAsia="Times New Roman" w:hAnsi="Arial" w:cs="Arial"/>
                <w:color w:val="000000"/>
                <w:sz w:val="20"/>
                <w:lang w:val="en-US"/>
              </w:rPr>
              <w:t>-</w:t>
            </w:r>
          </w:p>
        </w:tc>
        <w:tc>
          <w:tcPr>
            <w:tcW w:w="1584" w:type="dxa"/>
            <w:shd w:val="clear" w:color="auto" w:fill="auto"/>
          </w:tcPr>
          <w:p w14:paraId="449B6820" w14:textId="30AFDF83" w:rsidR="008438DD" w:rsidRPr="00D0684C" w:rsidRDefault="008438DD" w:rsidP="008438DD">
            <w:pPr>
              <w:spacing w:line="240" w:lineRule="auto"/>
              <w:ind w:right="-72"/>
              <w:jc w:val="right"/>
              <w:rPr>
                <w:rFonts w:ascii="Arial" w:eastAsia="Times New Roman" w:hAnsi="Arial" w:cs="Arial"/>
                <w:color w:val="000000"/>
                <w:sz w:val="20"/>
              </w:rPr>
            </w:pPr>
            <w:r w:rsidRPr="00D0684C">
              <w:rPr>
                <w:rFonts w:ascii="Arial" w:eastAsia="Times New Roman" w:hAnsi="Arial" w:cs="Arial"/>
                <w:color w:val="000000"/>
                <w:sz w:val="20"/>
                <w:lang w:val="en-US"/>
              </w:rPr>
              <w:t>872,051</w:t>
            </w:r>
          </w:p>
        </w:tc>
      </w:tr>
      <w:tr w:rsidR="008438DD" w:rsidRPr="00D0684C" w14:paraId="77891F51" w14:textId="77777777" w:rsidTr="00254A6D">
        <w:trPr>
          <w:tblHeader/>
        </w:trPr>
        <w:tc>
          <w:tcPr>
            <w:tcW w:w="5962" w:type="dxa"/>
            <w:shd w:val="clear" w:color="auto" w:fill="auto"/>
          </w:tcPr>
          <w:p w14:paraId="7D32576F" w14:textId="77777777" w:rsidR="008438DD" w:rsidRPr="00D0684C" w:rsidRDefault="008438DD" w:rsidP="008438DD">
            <w:pPr>
              <w:pStyle w:val="a4"/>
              <w:ind w:left="540" w:right="-72"/>
              <w:jc w:val="both"/>
              <w:rPr>
                <w:rFonts w:ascii="Arial" w:hAnsi="Arial" w:cs="Arial"/>
                <w:color w:val="000000"/>
                <w:sz w:val="20"/>
                <w:szCs w:val="20"/>
                <w:cs/>
              </w:rPr>
            </w:pPr>
          </w:p>
        </w:tc>
        <w:tc>
          <w:tcPr>
            <w:tcW w:w="1584" w:type="dxa"/>
            <w:shd w:val="clear" w:color="auto" w:fill="auto"/>
          </w:tcPr>
          <w:p w14:paraId="0F51391C" w14:textId="77777777" w:rsidR="008438DD" w:rsidRPr="00D0684C" w:rsidRDefault="008438DD" w:rsidP="008438DD">
            <w:pPr>
              <w:pStyle w:val="a4"/>
              <w:ind w:left="540" w:right="-72"/>
              <w:jc w:val="right"/>
              <w:rPr>
                <w:rFonts w:ascii="Arial" w:hAnsi="Arial" w:cs="Arial"/>
                <w:color w:val="000000"/>
                <w:sz w:val="20"/>
                <w:szCs w:val="20"/>
              </w:rPr>
            </w:pPr>
          </w:p>
        </w:tc>
        <w:tc>
          <w:tcPr>
            <w:tcW w:w="1584" w:type="dxa"/>
            <w:shd w:val="clear" w:color="auto" w:fill="auto"/>
          </w:tcPr>
          <w:p w14:paraId="3A089D59" w14:textId="77777777" w:rsidR="008438DD" w:rsidRPr="00D0684C" w:rsidRDefault="008438DD" w:rsidP="008438DD">
            <w:pPr>
              <w:pStyle w:val="a4"/>
              <w:ind w:left="540" w:right="-72"/>
              <w:jc w:val="right"/>
              <w:rPr>
                <w:rFonts w:ascii="Arial" w:hAnsi="Arial" w:cs="Arial"/>
                <w:color w:val="000000"/>
                <w:sz w:val="20"/>
                <w:szCs w:val="20"/>
              </w:rPr>
            </w:pPr>
          </w:p>
        </w:tc>
      </w:tr>
      <w:tr w:rsidR="008438DD" w:rsidRPr="00D0684C" w14:paraId="4860DB35" w14:textId="77777777" w:rsidTr="00254A6D">
        <w:trPr>
          <w:tblHeader/>
        </w:trPr>
        <w:tc>
          <w:tcPr>
            <w:tcW w:w="5962" w:type="dxa"/>
            <w:shd w:val="clear" w:color="auto" w:fill="auto"/>
          </w:tcPr>
          <w:p w14:paraId="62836B46" w14:textId="642C942D" w:rsidR="008438DD" w:rsidRPr="00D0684C" w:rsidRDefault="008438DD" w:rsidP="008438DD">
            <w:pPr>
              <w:spacing w:line="240" w:lineRule="auto"/>
              <w:ind w:left="540" w:right="-72"/>
              <w:jc w:val="both"/>
              <w:rPr>
                <w:rFonts w:ascii="Arial" w:hAnsi="Arial" w:cs="Arial"/>
                <w:b/>
                <w:bCs/>
                <w:color w:val="000000"/>
                <w:sz w:val="20"/>
                <w:cs/>
              </w:rPr>
            </w:pPr>
            <w:r w:rsidRPr="00D0684C">
              <w:rPr>
                <w:rFonts w:ascii="Arial" w:hAnsi="Arial" w:cs="Arial"/>
                <w:b/>
                <w:bCs/>
                <w:color w:val="000000"/>
                <w:sz w:val="20"/>
              </w:rPr>
              <w:t>Cost of services</w:t>
            </w:r>
          </w:p>
        </w:tc>
        <w:tc>
          <w:tcPr>
            <w:tcW w:w="1584" w:type="dxa"/>
            <w:shd w:val="clear" w:color="auto" w:fill="auto"/>
          </w:tcPr>
          <w:p w14:paraId="66B73837" w14:textId="77777777" w:rsidR="008438DD" w:rsidRPr="00D0684C" w:rsidRDefault="008438DD" w:rsidP="008438DD">
            <w:pPr>
              <w:spacing w:line="240" w:lineRule="auto"/>
              <w:ind w:right="-72"/>
              <w:jc w:val="right"/>
              <w:rPr>
                <w:rFonts w:ascii="Arial" w:eastAsia="Times New Roman" w:hAnsi="Arial" w:cs="Arial"/>
                <w:color w:val="000000"/>
                <w:sz w:val="20"/>
              </w:rPr>
            </w:pPr>
          </w:p>
        </w:tc>
        <w:tc>
          <w:tcPr>
            <w:tcW w:w="1584" w:type="dxa"/>
            <w:shd w:val="clear" w:color="auto" w:fill="auto"/>
          </w:tcPr>
          <w:p w14:paraId="1DF48361" w14:textId="77777777" w:rsidR="008438DD" w:rsidRPr="00D0684C" w:rsidRDefault="008438DD" w:rsidP="008438DD">
            <w:pPr>
              <w:spacing w:line="240" w:lineRule="auto"/>
              <w:ind w:right="-72"/>
              <w:jc w:val="right"/>
              <w:rPr>
                <w:rFonts w:ascii="Arial" w:eastAsia="Times New Roman" w:hAnsi="Arial" w:cs="Arial"/>
                <w:color w:val="000000"/>
                <w:sz w:val="20"/>
              </w:rPr>
            </w:pPr>
          </w:p>
        </w:tc>
      </w:tr>
      <w:tr w:rsidR="008438DD" w:rsidRPr="00D0684C" w14:paraId="3DC3E900" w14:textId="77777777" w:rsidTr="00254A6D">
        <w:trPr>
          <w:tblHeader/>
        </w:trPr>
        <w:tc>
          <w:tcPr>
            <w:tcW w:w="5962" w:type="dxa"/>
            <w:shd w:val="clear" w:color="auto" w:fill="auto"/>
          </w:tcPr>
          <w:p w14:paraId="46C65838" w14:textId="7141B6DB" w:rsidR="008438DD" w:rsidRPr="00D0684C" w:rsidRDefault="008438DD" w:rsidP="008438DD">
            <w:pPr>
              <w:spacing w:line="240" w:lineRule="auto"/>
              <w:ind w:left="540"/>
              <w:jc w:val="both"/>
              <w:rPr>
                <w:rFonts w:ascii="Arial" w:eastAsia="Times New Roman" w:hAnsi="Arial" w:cs="Arial"/>
                <w:color w:val="000000"/>
                <w:sz w:val="20"/>
                <w:cs/>
                <w:lang w:val="th-TH"/>
              </w:rPr>
            </w:pPr>
            <w:r w:rsidRPr="00D0684C">
              <w:rPr>
                <w:rFonts w:ascii="Arial" w:hAnsi="Arial" w:cs="Arial"/>
                <w:color w:val="000000"/>
                <w:sz w:val="20"/>
              </w:rPr>
              <w:t>Entities under common control</w:t>
            </w:r>
          </w:p>
        </w:tc>
        <w:tc>
          <w:tcPr>
            <w:tcW w:w="1584" w:type="dxa"/>
            <w:shd w:val="clear" w:color="auto" w:fill="auto"/>
          </w:tcPr>
          <w:p w14:paraId="42333FA0" w14:textId="6827B6B0" w:rsidR="008438DD" w:rsidRPr="00D0684C" w:rsidRDefault="00F16E8E" w:rsidP="008438DD">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3,886,276</w:t>
            </w:r>
          </w:p>
        </w:tc>
        <w:tc>
          <w:tcPr>
            <w:tcW w:w="1584" w:type="dxa"/>
            <w:shd w:val="clear" w:color="auto" w:fill="auto"/>
          </w:tcPr>
          <w:p w14:paraId="431CAA73" w14:textId="3BCDE928" w:rsidR="008438DD" w:rsidRPr="00D0684C" w:rsidRDefault="008438DD" w:rsidP="008438DD">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2,041,218</w:t>
            </w:r>
          </w:p>
        </w:tc>
      </w:tr>
      <w:tr w:rsidR="008438DD" w:rsidRPr="00D0684C" w14:paraId="6D7B164B" w14:textId="77777777" w:rsidTr="00254A6D">
        <w:tc>
          <w:tcPr>
            <w:tcW w:w="5962" w:type="dxa"/>
            <w:shd w:val="clear" w:color="auto" w:fill="auto"/>
          </w:tcPr>
          <w:p w14:paraId="1FCE7C12" w14:textId="77777777" w:rsidR="008438DD" w:rsidRPr="00D0684C" w:rsidRDefault="008438DD" w:rsidP="008438DD">
            <w:pPr>
              <w:spacing w:line="240" w:lineRule="auto"/>
              <w:ind w:left="540" w:right="-72"/>
              <w:jc w:val="both"/>
              <w:rPr>
                <w:rFonts w:ascii="Arial" w:hAnsi="Arial" w:cs="Arial"/>
                <w:b/>
                <w:bCs/>
                <w:color w:val="000000"/>
                <w:sz w:val="20"/>
                <w:highlight w:val="yellow"/>
                <w:cs/>
              </w:rPr>
            </w:pPr>
          </w:p>
        </w:tc>
        <w:tc>
          <w:tcPr>
            <w:tcW w:w="1584" w:type="dxa"/>
            <w:shd w:val="clear" w:color="auto" w:fill="auto"/>
          </w:tcPr>
          <w:p w14:paraId="4F7A7490" w14:textId="77777777" w:rsidR="008438DD" w:rsidRPr="00D0684C" w:rsidRDefault="008438DD" w:rsidP="008438DD">
            <w:pPr>
              <w:pStyle w:val="a4"/>
              <w:ind w:right="-72"/>
              <w:jc w:val="right"/>
              <w:rPr>
                <w:rFonts w:ascii="Arial" w:hAnsi="Arial" w:cs="Arial"/>
                <w:color w:val="000000"/>
                <w:sz w:val="20"/>
                <w:szCs w:val="20"/>
                <w:lang w:val="en-GB"/>
              </w:rPr>
            </w:pPr>
          </w:p>
        </w:tc>
        <w:tc>
          <w:tcPr>
            <w:tcW w:w="1584" w:type="dxa"/>
            <w:shd w:val="clear" w:color="auto" w:fill="auto"/>
          </w:tcPr>
          <w:p w14:paraId="27D690BB" w14:textId="77777777" w:rsidR="008438DD" w:rsidRPr="00D0684C" w:rsidRDefault="008438DD" w:rsidP="008438DD">
            <w:pPr>
              <w:pStyle w:val="a4"/>
              <w:ind w:right="-72"/>
              <w:jc w:val="right"/>
              <w:rPr>
                <w:rFonts w:ascii="Arial" w:hAnsi="Arial" w:cs="Arial"/>
                <w:color w:val="000000"/>
                <w:sz w:val="20"/>
                <w:szCs w:val="20"/>
                <w:highlight w:val="yellow"/>
                <w:lang w:val="en-GB"/>
              </w:rPr>
            </w:pPr>
          </w:p>
        </w:tc>
      </w:tr>
      <w:tr w:rsidR="008438DD" w:rsidRPr="00D0684C" w14:paraId="0CCDC3AC" w14:textId="77777777" w:rsidTr="00254A6D">
        <w:tc>
          <w:tcPr>
            <w:tcW w:w="5962" w:type="dxa"/>
            <w:shd w:val="clear" w:color="auto" w:fill="auto"/>
          </w:tcPr>
          <w:p w14:paraId="26133C93" w14:textId="64257435" w:rsidR="008438DD" w:rsidRPr="00D0684C" w:rsidRDefault="008438DD" w:rsidP="008438DD">
            <w:pPr>
              <w:spacing w:line="240" w:lineRule="auto"/>
              <w:ind w:left="540" w:right="-72"/>
              <w:jc w:val="both"/>
              <w:rPr>
                <w:rFonts w:ascii="Arial" w:hAnsi="Arial" w:cs="Arial"/>
                <w:b/>
                <w:bCs/>
                <w:color w:val="000000"/>
                <w:sz w:val="20"/>
                <w:cs/>
              </w:rPr>
            </w:pPr>
            <w:r w:rsidRPr="00D0684C">
              <w:rPr>
                <w:rFonts w:ascii="Arial" w:hAnsi="Arial" w:cs="Arial"/>
                <w:b/>
                <w:bCs/>
                <w:color w:val="000000"/>
                <w:sz w:val="20"/>
              </w:rPr>
              <w:t>Financial costs</w:t>
            </w:r>
          </w:p>
        </w:tc>
        <w:tc>
          <w:tcPr>
            <w:tcW w:w="1584" w:type="dxa"/>
            <w:shd w:val="clear" w:color="auto" w:fill="auto"/>
          </w:tcPr>
          <w:p w14:paraId="4B079AA9" w14:textId="07552CCB" w:rsidR="008438DD" w:rsidRPr="00D0684C" w:rsidRDefault="008438DD" w:rsidP="008438DD">
            <w:pPr>
              <w:pStyle w:val="a4"/>
              <w:ind w:right="-72"/>
              <w:jc w:val="right"/>
              <w:rPr>
                <w:rFonts w:ascii="Arial" w:hAnsi="Arial" w:cs="Arial"/>
                <w:color w:val="000000"/>
                <w:sz w:val="20"/>
                <w:szCs w:val="20"/>
                <w:lang w:val="en-GB"/>
              </w:rPr>
            </w:pPr>
          </w:p>
        </w:tc>
        <w:tc>
          <w:tcPr>
            <w:tcW w:w="1584" w:type="dxa"/>
            <w:shd w:val="clear" w:color="auto" w:fill="auto"/>
          </w:tcPr>
          <w:p w14:paraId="7DC51544" w14:textId="402C6E54" w:rsidR="008438DD" w:rsidRPr="00D0684C" w:rsidRDefault="008438DD" w:rsidP="008438DD">
            <w:pPr>
              <w:pStyle w:val="a4"/>
              <w:ind w:right="-72"/>
              <w:jc w:val="right"/>
              <w:rPr>
                <w:rFonts w:ascii="Arial" w:hAnsi="Arial" w:cs="Arial"/>
                <w:color w:val="000000"/>
                <w:sz w:val="20"/>
                <w:szCs w:val="20"/>
                <w:lang w:val="en-GB"/>
              </w:rPr>
            </w:pPr>
          </w:p>
        </w:tc>
      </w:tr>
      <w:tr w:rsidR="00F16E8E" w:rsidRPr="00D0684C" w14:paraId="6CBD7D32" w14:textId="77777777" w:rsidTr="00D546FF">
        <w:tc>
          <w:tcPr>
            <w:tcW w:w="5962" w:type="dxa"/>
            <w:shd w:val="clear" w:color="auto" w:fill="auto"/>
          </w:tcPr>
          <w:p w14:paraId="4CD85B99" w14:textId="7D613BDF" w:rsidR="00F16E8E" w:rsidRPr="00D0684C" w:rsidRDefault="00F16E8E" w:rsidP="00F16E8E">
            <w:pPr>
              <w:spacing w:line="240" w:lineRule="auto"/>
              <w:ind w:left="540"/>
              <w:jc w:val="both"/>
              <w:rPr>
                <w:rFonts w:ascii="Arial" w:eastAsia="Times New Roman" w:hAnsi="Arial" w:cs="Arial"/>
                <w:color w:val="000000"/>
                <w:sz w:val="20"/>
                <w:lang w:val="th-TH"/>
              </w:rPr>
            </w:pPr>
            <w:r w:rsidRPr="00D0684C">
              <w:rPr>
                <w:rFonts w:ascii="Arial" w:hAnsi="Arial" w:cs="Arial"/>
                <w:color w:val="000000"/>
                <w:sz w:val="20"/>
              </w:rPr>
              <w:t>Entities under common control</w:t>
            </w:r>
          </w:p>
        </w:tc>
        <w:tc>
          <w:tcPr>
            <w:tcW w:w="1584" w:type="dxa"/>
            <w:shd w:val="clear" w:color="auto" w:fill="auto"/>
            <w:vAlign w:val="bottom"/>
          </w:tcPr>
          <w:p w14:paraId="233EECAD" w14:textId="3332D64C" w:rsidR="00F16E8E" w:rsidRPr="00D0684C" w:rsidRDefault="00F16E8E"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11,026,555</w:t>
            </w:r>
          </w:p>
        </w:tc>
        <w:tc>
          <w:tcPr>
            <w:tcW w:w="1584" w:type="dxa"/>
            <w:shd w:val="clear" w:color="auto" w:fill="auto"/>
          </w:tcPr>
          <w:p w14:paraId="400A787F" w14:textId="0F5B042D" w:rsidR="00F16E8E" w:rsidRPr="00D0684C" w:rsidRDefault="00F16E8E"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US"/>
              </w:rPr>
              <w:t>11,452,485</w:t>
            </w:r>
          </w:p>
        </w:tc>
      </w:tr>
    </w:tbl>
    <w:p w14:paraId="4EBBE0E2" w14:textId="77777777" w:rsidR="00D37298" w:rsidRPr="00D0684C" w:rsidRDefault="00D37298" w:rsidP="00ED4E61">
      <w:pPr>
        <w:spacing w:line="240" w:lineRule="auto"/>
        <w:ind w:left="567"/>
        <w:jc w:val="both"/>
        <w:rPr>
          <w:rFonts w:ascii="Arial" w:eastAsia="Arial Unicode MS" w:hAnsi="Arial" w:cs="Arial"/>
          <w:color w:val="000000"/>
          <w:sz w:val="20"/>
        </w:rPr>
      </w:pPr>
    </w:p>
    <w:p w14:paraId="5C42FB0F" w14:textId="77777777" w:rsidR="00E00340" w:rsidRPr="00D0684C" w:rsidRDefault="00ED4E61" w:rsidP="00ED4E61">
      <w:pPr>
        <w:spacing w:line="240" w:lineRule="auto"/>
        <w:ind w:left="567"/>
        <w:jc w:val="both"/>
        <w:rPr>
          <w:rFonts w:ascii="Arial" w:eastAsia="Arial Unicode MS" w:hAnsi="Arial" w:cs="Arial"/>
          <w:color w:val="000000"/>
          <w:sz w:val="20"/>
        </w:rPr>
      </w:pPr>
      <w:r w:rsidRPr="00D0684C">
        <w:rPr>
          <w:rFonts w:ascii="Arial" w:eastAsia="Arial Unicode MS" w:hAnsi="Arial" w:cs="Arial"/>
          <w:color w:val="000000"/>
          <w:sz w:val="20"/>
        </w:rPr>
        <w:t>Purchases of goods and leases made with related parties have the same prices as transactions with other parties.</w:t>
      </w:r>
    </w:p>
    <w:p w14:paraId="58101AF5" w14:textId="77777777" w:rsidR="00E00340" w:rsidRPr="00D0684C" w:rsidRDefault="00E00340" w:rsidP="00ED4E61">
      <w:pPr>
        <w:spacing w:line="240" w:lineRule="auto"/>
        <w:ind w:left="567"/>
        <w:jc w:val="both"/>
        <w:rPr>
          <w:rFonts w:ascii="Arial" w:eastAsia="Arial Unicode MS" w:hAnsi="Arial" w:cs="Arial"/>
          <w:color w:val="000000"/>
          <w:sz w:val="20"/>
        </w:rPr>
      </w:pPr>
    </w:p>
    <w:p w14:paraId="7D461A25" w14:textId="10A654CE" w:rsidR="008C64C0" w:rsidRPr="00D0684C" w:rsidRDefault="008C64C0" w:rsidP="00ED4E61">
      <w:pPr>
        <w:spacing w:line="240" w:lineRule="auto"/>
        <w:ind w:left="567"/>
        <w:jc w:val="both"/>
        <w:rPr>
          <w:rFonts w:ascii="Arial" w:eastAsia="Arial Unicode MS" w:hAnsi="Arial" w:cs="Arial"/>
          <w:color w:val="000000"/>
          <w:sz w:val="20"/>
        </w:rPr>
      </w:pPr>
      <w:r w:rsidRPr="00D0684C">
        <w:rPr>
          <w:rFonts w:ascii="Arial" w:eastAsia="Arial Unicode MS" w:hAnsi="Arial" w:cs="Arial"/>
          <w:color w:val="000000"/>
          <w:sz w:val="20"/>
        </w:rPr>
        <w:br w:type="page"/>
      </w:r>
    </w:p>
    <w:p w14:paraId="553C582D" w14:textId="05660777" w:rsidR="0068014B" w:rsidRPr="00D0684C" w:rsidRDefault="0068014B" w:rsidP="00325B42">
      <w:pPr>
        <w:spacing w:line="240" w:lineRule="auto"/>
        <w:ind w:left="540" w:hanging="540"/>
        <w:jc w:val="both"/>
        <w:rPr>
          <w:rFonts w:ascii="Arial" w:eastAsia="Arial Unicode MS" w:hAnsi="Arial" w:cs="Arial"/>
          <w:color w:val="000000"/>
          <w:sz w:val="20"/>
        </w:rPr>
      </w:pPr>
    </w:p>
    <w:p w14:paraId="363903D3" w14:textId="77777777" w:rsidR="008C64C0" w:rsidRPr="00D0684C" w:rsidRDefault="008C64C0" w:rsidP="00325B42">
      <w:pPr>
        <w:spacing w:line="240" w:lineRule="auto"/>
        <w:ind w:left="540" w:hanging="540"/>
        <w:jc w:val="both"/>
        <w:rPr>
          <w:rFonts w:ascii="Arial" w:eastAsia="Arial Unicode MS" w:hAnsi="Arial" w:cs="Arial"/>
          <w:color w:val="000000"/>
          <w:sz w:val="20"/>
        </w:rPr>
      </w:pPr>
    </w:p>
    <w:p w14:paraId="6EDDF548" w14:textId="57A3CA14" w:rsidR="006976C3" w:rsidRPr="00D0684C" w:rsidRDefault="00016344" w:rsidP="00325B42">
      <w:pPr>
        <w:spacing w:line="240" w:lineRule="auto"/>
        <w:ind w:left="540" w:hanging="540"/>
        <w:jc w:val="both"/>
        <w:rPr>
          <w:rFonts w:ascii="Arial" w:eastAsia="Arial Unicode MS" w:hAnsi="Arial" w:cs="Arial"/>
          <w:b/>
          <w:bCs/>
          <w:color w:val="000000"/>
          <w:sz w:val="20"/>
        </w:rPr>
      </w:pPr>
      <w:r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4</w:t>
      </w:r>
      <w:r w:rsidR="006976C3" w:rsidRPr="00D0684C">
        <w:rPr>
          <w:rFonts w:ascii="Arial" w:eastAsia="Arial Unicode MS" w:hAnsi="Arial" w:cs="Arial"/>
          <w:b/>
          <w:bCs/>
          <w:color w:val="000000"/>
          <w:sz w:val="20"/>
        </w:rPr>
        <w:t>.</w:t>
      </w:r>
      <w:r w:rsidRPr="00D0684C">
        <w:rPr>
          <w:rFonts w:ascii="Arial" w:eastAsia="Arial Unicode MS" w:hAnsi="Arial" w:cs="Arial"/>
          <w:b/>
          <w:bCs/>
          <w:color w:val="000000"/>
          <w:sz w:val="20"/>
        </w:rPr>
        <w:t>3</w:t>
      </w:r>
      <w:r w:rsidR="006976C3" w:rsidRPr="00D0684C">
        <w:rPr>
          <w:rFonts w:ascii="Arial" w:eastAsia="Arial Unicode MS" w:hAnsi="Arial" w:cs="Arial"/>
          <w:b/>
          <w:bCs/>
          <w:color w:val="000000"/>
          <w:sz w:val="20"/>
        </w:rPr>
        <w:t>)</w:t>
      </w:r>
      <w:r w:rsidR="006976C3" w:rsidRPr="00D0684C">
        <w:rPr>
          <w:rFonts w:ascii="Arial" w:eastAsia="Arial Unicode MS" w:hAnsi="Arial" w:cs="Arial"/>
          <w:b/>
          <w:bCs/>
          <w:color w:val="000000"/>
          <w:sz w:val="20"/>
          <w:cs/>
        </w:rPr>
        <w:tab/>
      </w:r>
      <w:r w:rsidR="00222B45" w:rsidRPr="00D0684C">
        <w:rPr>
          <w:rFonts w:ascii="Arial" w:eastAsia="Arial Unicode MS" w:hAnsi="Arial" w:cs="Arial"/>
          <w:b/>
          <w:bCs/>
          <w:color w:val="000000"/>
          <w:sz w:val="20"/>
        </w:rPr>
        <w:t>Outstanding balances arising from sales and purchases of goods and services</w:t>
      </w:r>
    </w:p>
    <w:p w14:paraId="5417BAF3" w14:textId="77777777" w:rsidR="006976C3" w:rsidRPr="00D0684C" w:rsidRDefault="006976C3" w:rsidP="00325B42">
      <w:pPr>
        <w:spacing w:line="240" w:lineRule="auto"/>
        <w:ind w:left="540" w:hanging="540"/>
        <w:jc w:val="both"/>
        <w:rPr>
          <w:rFonts w:ascii="Arial" w:hAnsi="Arial" w:cs="Arial"/>
          <w:color w:val="000000"/>
          <w:spacing w:val="-4"/>
          <w:sz w:val="20"/>
        </w:rPr>
      </w:pPr>
    </w:p>
    <w:tbl>
      <w:tblPr>
        <w:tblW w:w="9130" w:type="dxa"/>
        <w:tblInd w:w="-90" w:type="dxa"/>
        <w:tblLook w:val="04A0" w:firstRow="1" w:lastRow="0" w:firstColumn="1" w:lastColumn="0" w:noHBand="0" w:noVBand="1"/>
      </w:tblPr>
      <w:tblGrid>
        <w:gridCol w:w="5962"/>
        <w:gridCol w:w="1584"/>
        <w:gridCol w:w="1584"/>
      </w:tblGrid>
      <w:tr w:rsidR="00E00340" w:rsidRPr="00D0684C" w14:paraId="687B1AFF" w14:textId="77777777" w:rsidTr="00254A6D">
        <w:tc>
          <w:tcPr>
            <w:tcW w:w="5962" w:type="dxa"/>
            <w:shd w:val="clear" w:color="auto" w:fill="auto"/>
          </w:tcPr>
          <w:p w14:paraId="2D6BD66B" w14:textId="77777777" w:rsidR="00E00340" w:rsidRPr="00D0684C" w:rsidRDefault="00E00340" w:rsidP="00E00340">
            <w:pPr>
              <w:pStyle w:val="a4"/>
              <w:ind w:left="540" w:right="-72"/>
              <w:jc w:val="both"/>
              <w:rPr>
                <w:rFonts w:ascii="Arial" w:hAnsi="Arial" w:cs="Arial"/>
                <w:color w:val="000000"/>
                <w:sz w:val="20"/>
                <w:szCs w:val="20"/>
                <w:lang w:val="en-GB"/>
              </w:rPr>
            </w:pPr>
          </w:p>
        </w:tc>
        <w:tc>
          <w:tcPr>
            <w:tcW w:w="1584" w:type="dxa"/>
            <w:shd w:val="clear" w:color="auto" w:fill="auto"/>
            <w:hideMark/>
          </w:tcPr>
          <w:p w14:paraId="1D0D8E0E" w14:textId="33F1C55C" w:rsidR="00E00340" w:rsidRPr="00D0684C" w:rsidRDefault="001C53E1" w:rsidP="00E00340">
            <w:pPr>
              <w:pStyle w:val="a4"/>
              <w:ind w:right="-72"/>
              <w:jc w:val="right"/>
              <w:rPr>
                <w:rFonts w:ascii="Arial" w:hAnsi="Arial" w:cs="Arial"/>
                <w:color w:val="000000"/>
                <w:sz w:val="20"/>
                <w:szCs w:val="20"/>
                <w:cs/>
                <w:lang w:val="en-GB"/>
              </w:rPr>
            </w:pPr>
            <w:r w:rsidRPr="00D0684C">
              <w:rPr>
                <w:rFonts w:ascii="Arial" w:hAnsi="Arial" w:cs="Arial"/>
                <w:b/>
                <w:bCs/>
                <w:color w:val="000000"/>
                <w:sz w:val="20"/>
                <w:szCs w:val="20"/>
                <w:lang w:val="en-GB"/>
              </w:rPr>
              <w:t>2024</w:t>
            </w:r>
          </w:p>
        </w:tc>
        <w:tc>
          <w:tcPr>
            <w:tcW w:w="1584" w:type="dxa"/>
            <w:shd w:val="clear" w:color="auto" w:fill="auto"/>
            <w:hideMark/>
          </w:tcPr>
          <w:p w14:paraId="2C0F77FE" w14:textId="320493D4"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00340" w:rsidRPr="00D0684C" w14:paraId="641AB38F" w14:textId="77777777" w:rsidTr="00254A6D">
        <w:tc>
          <w:tcPr>
            <w:tcW w:w="5962" w:type="dxa"/>
            <w:shd w:val="clear" w:color="auto" w:fill="auto"/>
            <w:vAlign w:val="center"/>
          </w:tcPr>
          <w:p w14:paraId="55C78CAA" w14:textId="77777777" w:rsidR="00E00340" w:rsidRPr="00D0684C" w:rsidRDefault="00E00340" w:rsidP="00E00340">
            <w:pPr>
              <w:spacing w:line="240" w:lineRule="auto"/>
              <w:ind w:left="540"/>
              <w:jc w:val="both"/>
              <w:rPr>
                <w:rFonts w:ascii="Arial" w:hAnsi="Arial" w:cs="Arial"/>
                <w:b/>
                <w:bCs/>
                <w:color w:val="000000"/>
                <w:sz w:val="20"/>
              </w:rPr>
            </w:pPr>
          </w:p>
        </w:tc>
        <w:tc>
          <w:tcPr>
            <w:tcW w:w="1584" w:type="dxa"/>
            <w:tcBorders>
              <w:bottom w:val="single" w:sz="4" w:space="0" w:color="auto"/>
            </w:tcBorders>
            <w:shd w:val="clear" w:color="auto" w:fill="auto"/>
            <w:hideMark/>
          </w:tcPr>
          <w:p w14:paraId="636C4267" w14:textId="13330D90" w:rsidR="00E00340" w:rsidRPr="00D0684C" w:rsidRDefault="00E00340" w:rsidP="00E00340">
            <w:pPr>
              <w:pStyle w:val="a4"/>
              <w:ind w:right="-72"/>
              <w:jc w:val="right"/>
              <w:rPr>
                <w:rFonts w:ascii="Arial" w:hAnsi="Arial" w:cs="Arial"/>
                <w:color w:val="000000"/>
                <w:sz w:val="20"/>
                <w:szCs w:val="20"/>
              </w:rPr>
            </w:pPr>
            <w:r w:rsidRPr="00D0684C">
              <w:rPr>
                <w:rFonts w:ascii="Arial" w:hAnsi="Arial" w:cs="Arial"/>
                <w:b/>
                <w:bCs/>
                <w:color w:val="000000"/>
                <w:sz w:val="20"/>
                <w:szCs w:val="20"/>
                <w:cs/>
              </w:rPr>
              <w:t>Baht</w:t>
            </w:r>
          </w:p>
        </w:tc>
        <w:tc>
          <w:tcPr>
            <w:tcW w:w="1584" w:type="dxa"/>
            <w:tcBorders>
              <w:bottom w:val="single" w:sz="4" w:space="0" w:color="auto"/>
            </w:tcBorders>
            <w:shd w:val="clear" w:color="auto" w:fill="auto"/>
            <w:hideMark/>
          </w:tcPr>
          <w:p w14:paraId="4B3C51CB" w14:textId="0507C95A"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r>
      <w:tr w:rsidR="004C6921" w:rsidRPr="00D0684C" w14:paraId="1BEB24B3" w14:textId="77777777" w:rsidTr="00254A6D">
        <w:tc>
          <w:tcPr>
            <w:tcW w:w="5962" w:type="dxa"/>
            <w:shd w:val="clear" w:color="auto" w:fill="auto"/>
          </w:tcPr>
          <w:p w14:paraId="6F67547B" w14:textId="77777777" w:rsidR="006976C3" w:rsidRPr="00D0684C" w:rsidRDefault="006976C3" w:rsidP="00325B42">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left w:val="nil"/>
              <w:right w:val="nil"/>
            </w:tcBorders>
            <w:shd w:val="clear" w:color="auto" w:fill="auto"/>
          </w:tcPr>
          <w:p w14:paraId="6A20E339" w14:textId="77777777" w:rsidR="006976C3" w:rsidRPr="00D0684C" w:rsidRDefault="006976C3" w:rsidP="00C86E44">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shd w:val="clear" w:color="auto" w:fill="auto"/>
          </w:tcPr>
          <w:p w14:paraId="0AB9FB52" w14:textId="77777777" w:rsidR="006976C3" w:rsidRPr="00D0684C" w:rsidRDefault="006976C3" w:rsidP="00C86E44">
            <w:pPr>
              <w:pStyle w:val="a4"/>
              <w:ind w:right="-72"/>
              <w:jc w:val="right"/>
              <w:rPr>
                <w:rFonts w:ascii="Arial" w:hAnsi="Arial" w:cs="Arial"/>
                <w:color w:val="000000"/>
                <w:sz w:val="20"/>
                <w:szCs w:val="20"/>
                <w:lang w:val="en-GB"/>
              </w:rPr>
            </w:pPr>
          </w:p>
        </w:tc>
      </w:tr>
      <w:tr w:rsidR="004C6921" w:rsidRPr="00D0684C" w14:paraId="3185C4EF" w14:textId="77777777" w:rsidTr="00254A6D">
        <w:tc>
          <w:tcPr>
            <w:tcW w:w="5962" w:type="dxa"/>
            <w:shd w:val="clear" w:color="auto" w:fill="auto"/>
          </w:tcPr>
          <w:p w14:paraId="6A830F28" w14:textId="194A5DE4" w:rsidR="001E37E1" w:rsidRPr="00D0684C" w:rsidRDefault="001E37E1" w:rsidP="001E37E1">
            <w:pPr>
              <w:pStyle w:val="a4"/>
              <w:tabs>
                <w:tab w:val="left" w:pos="720"/>
              </w:tabs>
              <w:ind w:left="540" w:right="-72"/>
              <w:jc w:val="both"/>
              <w:rPr>
                <w:rFonts w:ascii="Arial" w:hAnsi="Arial" w:cs="Arial"/>
                <w:b/>
                <w:bCs/>
                <w:color w:val="000000"/>
                <w:sz w:val="20"/>
                <w:szCs w:val="20"/>
                <w:cs/>
                <w:lang w:val="en-GB"/>
              </w:rPr>
            </w:pPr>
            <w:r w:rsidRPr="00D0684C">
              <w:rPr>
                <w:rFonts w:ascii="Arial" w:hAnsi="Arial" w:cs="Arial"/>
                <w:b/>
                <w:bCs/>
                <w:color w:val="000000"/>
                <w:sz w:val="20"/>
                <w:szCs w:val="20"/>
                <w:cs/>
              </w:rPr>
              <w:t>Deposits</w:t>
            </w:r>
          </w:p>
        </w:tc>
        <w:tc>
          <w:tcPr>
            <w:tcW w:w="1584" w:type="dxa"/>
            <w:tcBorders>
              <w:left w:val="nil"/>
            </w:tcBorders>
            <w:shd w:val="clear" w:color="auto" w:fill="auto"/>
          </w:tcPr>
          <w:p w14:paraId="40E96885" w14:textId="77777777" w:rsidR="001E37E1" w:rsidRPr="00D0684C" w:rsidRDefault="001E37E1" w:rsidP="001E37E1">
            <w:pPr>
              <w:pStyle w:val="a4"/>
              <w:ind w:right="-72"/>
              <w:jc w:val="right"/>
              <w:rPr>
                <w:rFonts w:ascii="Arial" w:hAnsi="Arial" w:cs="Arial"/>
                <w:color w:val="000000"/>
                <w:sz w:val="20"/>
                <w:szCs w:val="20"/>
                <w:cs/>
                <w:lang w:val="en-GB"/>
              </w:rPr>
            </w:pPr>
          </w:p>
        </w:tc>
        <w:tc>
          <w:tcPr>
            <w:tcW w:w="1584" w:type="dxa"/>
            <w:tcBorders>
              <w:right w:val="nil"/>
            </w:tcBorders>
            <w:shd w:val="clear" w:color="auto" w:fill="auto"/>
          </w:tcPr>
          <w:p w14:paraId="555B7AE0" w14:textId="77777777" w:rsidR="001E37E1" w:rsidRPr="00D0684C" w:rsidRDefault="001E37E1" w:rsidP="001E37E1">
            <w:pPr>
              <w:pStyle w:val="a4"/>
              <w:ind w:right="-72"/>
              <w:jc w:val="right"/>
              <w:rPr>
                <w:rFonts w:ascii="Arial" w:hAnsi="Arial" w:cs="Arial"/>
                <w:color w:val="000000"/>
                <w:sz w:val="20"/>
                <w:szCs w:val="20"/>
                <w:lang w:val="en-GB"/>
              </w:rPr>
            </w:pPr>
          </w:p>
        </w:tc>
      </w:tr>
      <w:tr w:rsidR="004C6921" w:rsidRPr="00D0684C" w14:paraId="72BB909B" w14:textId="77777777" w:rsidTr="00254A6D">
        <w:tc>
          <w:tcPr>
            <w:tcW w:w="5962" w:type="dxa"/>
            <w:shd w:val="clear" w:color="auto" w:fill="auto"/>
          </w:tcPr>
          <w:p w14:paraId="73E0CB54" w14:textId="391A09C6" w:rsidR="008438DD" w:rsidRPr="00D0684C" w:rsidRDefault="008438DD" w:rsidP="008438DD">
            <w:pPr>
              <w:pStyle w:val="a4"/>
              <w:tabs>
                <w:tab w:val="left" w:pos="720"/>
              </w:tabs>
              <w:ind w:left="540" w:right="-72"/>
              <w:jc w:val="both"/>
              <w:rPr>
                <w:rFonts w:ascii="Arial" w:hAnsi="Arial" w:cs="Arial"/>
                <w:color w:val="000000"/>
                <w:sz w:val="20"/>
                <w:szCs w:val="20"/>
                <w:cs/>
              </w:rPr>
            </w:pPr>
            <w:bookmarkStart w:id="59" w:name="OLE_LINK37"/>
            <w:r w:rsidRPr="00D0684C">
              <w:rPr>
                <w:rFonts w:ascii="Arial" w:hAnsi="Arial" w:cs="Arial"/>
                <w:color w:val="000000"/>
                <w:sz w:val="20"/>
                <w:szCs w:val="20"/>
                <w:lang w:val="en-GB"/>
              </w:rPr>
              <w:t>Entities under common control</w:t>
            </w:r>
          </w:p>
        </w:tc>
        <w:tc>
          <w:tcPr>
            <w:tcW w:w="1584" w:type="dxa"/>
            <w:tcBorders>
              <w:left w:val="nil"/>
            </w:tcBorders>
            <w:shd w:val="clear" w:color="auto" w:fill="auto"/>
          </w:tcPr>
          <w:p w14:paraId="11E552CD" w14:textId="3FF1C6D2" w:rsidR="008438DD" w:rsidRPr="00D0684C" w:rsidRDefault="00F16E8E" w:rsidP="008438DD">
            <w:pPr>
              <w:pStyle w:val="a4"/>
              <w:ind w:right="-72"/>
              <w:jc w:val="right"/>
              <w:rPr>
                <w:rFonts w:ascii="Arial" w:hAnsi="Arial" w:cs="Arial"/>
                <w:color w:val="000000"/>
                <w:sz w:val="20"/>
                <w:szCs w:val="20"/>
                <w:cs/>
                <w:lang w:val="en-GB"/>
              </w:rPr>
            </w:pPr>
            <w:r w:rsidRPr="00D0684C">
              <w:rPr>
                <w:rFonts w:ascii="Arial" w:hAnsi="Arial" w:cs="Arial"/>
                <w:color w:val="000000"/>
                <w:sz w:val="20"/>
                <w:szCs w:val="20"/>
                <w:lang w:val="en-GB"/>
              </w:rPr>
              <w:t>1,926,813</w:t>
            </w:r>
          </w:p>
        </w:tc>
        <w:tc>
          <w:tcPr>
            <w:tcW w:w="1584" w:type="dxa"/>
            <w:tcBorders>
              <w:right w:val="nil"/>
            </w:tcBorders>
            <w:shd w:val="clear" w:color="auto" w:fill="auto"/>
          </w:tcPr>
          <w:p w14:paraId="25A62A90" w14:textId="1D26AA72" w:rsidR="008438DD" w:rsidRPr="00D0684C" w:rsidRDefault="008438DD" w:rsidP="008438DD">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1,810,684</w:t>
            </w:r>
          </w:p>
        </w:tc>
      </w:tr>
      <w:tr w:rsidR="008438DD" w:rsidRPr="00D0684C" w14:paraId="53962C17" w14:textId="77777777" w:rsidTr="00254A6D">
        <w:tc>
          <w:tcPr>
            <w:tcW w:w="5962" w:type="dxa"/>
            <w:shd w:val="clear" w:color="auto" w:fill="auto"/>
          </w:tcPr>
          <w:p w14:paraId="7F1CF5B3" w14:textId="77777777" w:rsidR="008438DD" w:rsidRPr="00D0684C" w:rsidRDefault="008438DD" w:rsidP="008438DD">
            <w:pPr>
              <w:pStyle w:val="a4"/>
              <w:tabs>
                <w:tab w:val="left" w:pos="720"/>
              </w:tabs>
              <w:ind w:left="540" w:right="-72"/>
              <w:jc w:val="both"/>
              <w:rPr>
                <w:rFonts w:ascii="Arial" w:hAnsi="Arial" w:cs="Arial"/>
                <w:color w:val="000000"/>
                <w:sz w:val="20"/>
                <w:szCs w:val="20"/>
              </w:rPr>
            </w:pPr>
          </w:p>
        </w:tc>
        <w:tc>
          <w:tcPr>
            <w:tcW w:w="1584" w:type="dxa"/>
            <w:tcBorders>
              <w:left w:val="nil"/>
              <w:right w:val="nil"/>
            </w:tcBorders>
            <w:shd w:val="clear" w:color="auto" w:fill="auto"/>
          </w:tcPr>
          <w:p w14:paraId="150AC266" w14:textId="77777777" w:rsidR="008438DD" w:rsidRPr="00D0684C" w:rsidRDefault="008438DD" w:rsidP="008438DD">
            <w:pPr>
              <w:pStyle w:val="a4"/>
              <w:ind w:right="-72"/>
              <w:jc w:val="right"/>
              <w:rPr>
                <w:rFonts w:ascii="Arial" w:hAnsi="Arial" w:cs="Arial"/>
                <w:color w:val="000000"/>
                <w:sz w:val="20"/>
                <w:szCs w:val="20"/>
                <w:cs/>
                <w:lang w:val="en-GB"/>
              </w:rPr>
            </w:pPr>
          </w:p>
        </w:tc>
        <w:tc>
          <w:tcPr>
            <w:tcW w:w="1584" w:type="dxa"/>
            <w:tcBorders>
              <w:left w:val="nil"/>
              <w:right w:val="nil"/>
            </w:tcBorders>
            <w:shd w:val="clear" w:color="auto" w:fill="auto"/>
          </w:tcPr>
          <w:p w14:paraId="58D08BF5" w14:textId="77777777" w:rsidR="008438DD" w:rsidRPr="00D0684C" w:rsidRDefault="008438DD" w:rsidP="008438DD">
            <w:pPr>
              <w:pStyle w:val="a4"/>
              <w:ind w:right="-72"/>
              <w:jc w:val="right"/>
              <w:rPr>
                <w:rFonts w:ascii="Arial" w:hAnsi="Arial" w:cs="Arial"/>
                <w:color w:val="000000"/>
                <w:sz w:val="20"/>
                <w:szCs w:val="20"/>
                <w:lang w:val="en-GB"/>
              </w:rPr>
            </w:pPr>
          </w:p>
        </w:tc>
      </w:tr>
      <w:tr w:rsidR="008438DD" w:rsidRPr="00D0684C" w14:paraId="28145028" w14:textId="77777777" w:rsidTr="00254A6D">
        <w:tc>
          <w:tcPr>
            <w:tcW w:w="5962" w:type="dxa"/>
            <w:shd w:val="clear" w:color="auto" w:fill="auto"/>
            <w:hideMark/>
          </w:tcPr>
          <w:p w14:paraId="43265263" w14:textId="346C1EEC" w:rsidR="008438DD" w:rsidRPr="00D0684C" w:rsidRDefault="008438DD" w:rsidP="008438DD">
            <w:pPr>
              <w:spacing w:line="240" w:lineRule="auto"/>
              <w:ind w:left="540" w:right="-72"/>
              <w:jc w:val="both"/>
              <w:rPr>
                <w:rFonts w:ascii="Arial" w:hAnsi="Arial" w:cs="Arial"/>
                <w:b/>
                <w:bCs/>
                <w:color w:val="000000"/>
                <w:sz w:val="20"/>
              </w:rPr>
            </w:pPr>
            <w:r w:rsidRPr="00D0684C">
              <w:rPr>
                <w:rFonts w:ascii="Arial" w:hAnsi="Arial" w:cs="Arial"/>
                <w:b/>
                <w:bCs/>
                <w:color w:val="000000"/>
                <w:sz w:val="20"/>
              </w:rPr>
              <w:t>Trade payables</w:t>
            </w:r>
          </w:p>
        </w:tc>
        <w:tc>
          <w:tcPr>
            <w:tcW w:w="1584" w:type="dxa"/>
            <w:shd w:val="clear" w:color="auto" w:fill="auto"/>
          </w:tcPr>
          <w:p w14:paraId="30336640" w14:textId="77777777" w:rsidR="008438DD" w:rsidRPr="00D0684C" w:rsidRDefault="008438DD" w:rsidP="008438DD">
            <w:pPr>
              <w:pStyle w:val="a4"/>
              <w:ind w:right="-72"/>
              <w:jc w:val="right"/>
              <w:rPr>
                <w:rFonts w:ascii="Arial" w:hAnsi="Arial" w:cs="Arial"/>
                <w:color w:val="000000"/>
                <w:sz w:val="20"/>
                <w:szCs w:val="20"/>
                <w:lang w:val="en-GB"/>
              </w:rPr>
            </w:pPr>
          </w:p>
        </w:tc>
        <w:tc>
          <w:tcPr>
            <w:tcW w:w="1584" w:type="dxa"/>
            <w:shd w:val="clear" w:color="auto" w:fill="auto"/>
          </w:tcPr>
          <w:p w14:paraId="3EE66743" w14:textId="77777777" w:rsidR="008438DD" w:rsidRPr="00D0684C" w:rsidRDefault="008438DD" w:rsidP="008438DD">
            <w:pPr>
              <w:pStyle w:val="a4"/>
              <w:ind w:right="-72"/>
              <w:jc w:val="right"/>
              <w:rPr>
                <w:rFonts w:ascii="Arial" w:hAnsi="Arial" w:cs="Arial"/>
                <w:color w:val="000000"/>
                <w:sz w:val="20"/>
                <w:szCs w:val="20"/>
                <w:lang w:val="en-GB"/>
              </w:rPr>
            </w:pPr>
          </w:p>
        </w:tc>
      </w:tr>
      <w:tr w:rsidR="008438DD" w:rsidRPr="00D0684C" w14:paraId="27AF650D" w14:textId="77777777" w:rsidTr="00254A6D">
        <w:tc>
          <w:tcPr>
            <w:tcW w:w="5962" w:type="dxa"/>
            <w:shd w:val="clear" w:color="auto" w:fill="auto"/>
            <w:hideMark/>
          </w:tcPr>
          <w:p w14:paraId="2E53C7B4" w14:textId="0E81F877" w:rsidR="008438DD" w:rsidRPr="00D0684C" w:rsidRDefault="008438DD" w:rsidP="008438DD">
            <w:pPr>
              <w:spacing w:line="240" w:lineRule="auto"/>
              <w:ind w:left="540"/>
              <w:jc w:val="both"/>
              <w:rPr>
                <w:rFonts w:ascii="Arial" w:eastAsia="Times New Roman" w:hAnsi="Arial" w:cs="Arial"/>
                <w:color w:val="000000"/>
                <w:sz w:val="20"/>
                <w:lang w:val="th-TH"/>
              </w:rPr>
            </w:pPr>
            <w:r w:rsidRPr="00D0684C">
              <w:rPr>
                <w:rFonts w:ascii="Arial" w:hAnsi="Arial" w:cs="Arial"/>
                <w:color w:val="000000"/>
                <w:sz w:val="20"/>
              </w:rPr>
              <w:t>Entities under common control</w:t>
            </w:r>
          </w:p>
        </w:tc>
        <w:tc>
          <w:tcPr>
            <w:tcW w:w="1584" w:type="dxa"/>
            <w:shd w:val="clear" w:color="auto" w:fill="auto"/>
          </w:tcPr>
          <w:p w14:paraId="5F210E91" w14:textId="0AFF0E95" w:rsidR="008438DD" w:rsidRPr="00D0684C" w:rsidRDefault="00796FA4"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29,752,057</w:t>
            </w:r>
          </w:p>
        </w:tc>
        <w:tc>
          <w:tcPr>
            <w:tcW w:w="1584" w:type="dxa"/>
            <w:shd w:val="clear" w:color="auto" w:fill="auto"/>
          </w:tcPr>
          <w:p w14:paraId="1238CA23" w14:textId="283FFF77" w:rsidR="008438DD" w:rsidRPr="00D0684C" w:rsidRDefault="008438DD" w:rsidP="008438DD">
            <w:pPr>
              <w:spacing w:line="240" w:lineRule="auto"/>
              <w:ind w:right="-72"/>
              <w:jc w:val="right"/>
              <w:rPr>
                <w:rFonts w:ascii="Arial" w:eastAsia="Times New Roman" w:hAnsi="Arial" w:cs="Arial"/>
                <w:color w:val="000000"/>
                <w:sz w:val="20"/>
              </w:rPr>
            </w:pPr>
            <w:r w:rsidRPr="00D0684C">
              <w:rPr>
                <w:rFonts w:ascii="Arial" w:eastAsia="Times New Roman" w:hAnsi="Arial" w:cs="Arial"/>
                <w:color w:val="000000"/>
                <w:sz w:val="20"/>
              </w:rPr>
              <w:t>33,250,653</w:t>
            </w:r>
          </w:p>
        </w:tc>
      </w:tr>
      <w:tr w:rsidR="008438DD" w:rsidRPr="00D0684C" w14:paraId="1B550BBA" w14:textId="77777777" w:rsidTr="00254A6D">
        <w:tc>
          <w:tcPr>
            <w:tcW w:w="5962" w:type="dxa"/>
            <w:shd w:val="clear" w:color="auto" w:fill="auto"/>
          </w:tcPr>
          <w:p w14:paraId="0EC47061" w14:textId="77777777" w:rsidR="008438DD" w:rsidRPr="00D0684C" w:rsidRDefault="008438DD" w:rsidP="008438DD">
            <w:pPr>
              <w:spacing w:line="240" w:lineRule="auto"/>
              <w:ind w:left="540" w:right="-72"/>
              <w:jc w:val="both"/>
              <w:rPr>
                <w:rFonts w:ascii="Arial" w:hAnsi="Arial" w:cs="Arial"/>
                <w:snapToGrid w:val="0"/>
                <w:color w:val="000000"/>
                <w:sz w:val="20"/>
                <w:lang w:eastAsia="th-TH"/>
              </w:rPr>
            </w:pPr>
          </w:p>
        </w:tc>
        <w:tc>
          <w:tcPr>
            <w:tcW w:w="1584" w:type="dxa"/>
            <w:tcBorders>
              <w:left w:val="nil"/>
              <w:right w:val="nil"/>
            </w:tcBorders>
            <w:shd w:val="clear" w:color="auto" w:fill="auto"/>
          </w:tcPr>
          <w:p w14:paraId="2117E5BF" w14:textId="303198B2" w:rsidR="008438DD" w:rsidRPr="00D0684C" w:rsidRDefault="008438DD" w:rsidP="00F16E8E">
            <w:pPr>
              <w:pStyle w:val="a4"/>
              <w:ind w:right="-72"/>
              <w:jc w:val="right"/>
              <w:rPr>
                <w:rFonts w:ascii="Arial" w:hAnsi="Arial" w:cs="Arial"/>
                <w:color w:val="000000"/>
                <w:sz w:val="20"/>
                <w:szCs w:val="20"/>
                <w:lang w:val="en-GB"/>
              </w:rPr>
            </w:pPr>
          </w:p>
        </w:tc>
        <w:tc>
          <w:tcPr>
            <w:tcW w:w="1584" w:type="dxa"/>
            <w:tcBorders>
              <w:left w:val="nil"/>
              <w:right w:val="nil"/>
            </w:tcBorders>
            <w:shd w:val="clear" w:color="auto" w:fill="auto"/>
          </w:tcPr>
          <w:p w14:paraId="2CD5A62E" w14:textId="5D44B71C" w:rsidR="008438DD" w:rsidRPr="00D0684C" w:rsidRDefault="008438DD" w:rsidP="008438DD">
            <w:pPr>
              <w:spacing w:line="240" w:lineRule="auto"/>
              <w:ind w:right="-72"/>
              <w:jc w:val="right"/>
              <w:rPr>
                <w:rFonts w:ascii="Arial" w:eastAsia="Times New Roman" w:hAnsi="Arial" w:cs="Arial"/>
                <w:color w:val="000000"/>
                <w:sz w:val="20"/>
              </w:rPr>
            </w:pPr>
          </w:p>
        </w:tc>
      </w:tr>
      <w:tr w:rsidR="008438DD" w:rsidRPr="00D0684C" w14:paraId="700707D3" w14:textId="77777777" w:rsidTr="00254A6D">
        <w:tc>
          <w:tcPr>
            <w:tcW w:w="5962" w:type="dxa"/>
            <w:shd w:val="clear" w:color="auto" w:fill="auto"/>
          </w:tcPr>
          <w:p w14:paraId="28AFB052" w14:textId="4ABF20EB" w:rsidR="008438DD" w:rsidRPr="00D0684C" w:rsidRDefault="008438DD" w:rsidP="008438DD">
            <w:pPr>
              <w:spacing w:line="240" w:lineRule="auto"/>
              <w:ind w:left="540" w:right="-72"/>
              <w:jc w:val="both"/>
              <w:rPr>
                <w:rFonts w:ascii="Arial" w:hAnsi="Arial" w:cs="Arial"/>
                <w:b/>
                <w:bCs/>
                <w:snapToGrid w:val="0"/>
                <w:color w:val="000000"/>
                <w:sz w:val="20"/>
                <w:cs/>
                <w:lang w:eastAsia="th-TH"/>
              </w:rPr>
            </w:pPr>
            <w:r w:rsidRPr="00D0684C">
              <w:rPr>
                <w:rFonts w:ascii="Arial" w:hAnsi="Arial" w:cs="Arial"/>
                <w:b/>
                <w:bCs/>
                <w:snapToGrid w:val="0"/>
                <w:color w:val="000000"/>
                <w:sz w:val="20"/>
                <w:lang w:eastAsia="th-TH"/>
              </w:rPr>
              <w:t>Other payables</w:t>
            </w:r>
          </w:p>
        </w:tc>
        <w:tc>
          <w:tcPr>
            <w:tcW w:w="1584" w:type="dxa"/>
            <w:tcBorders>
              <w:left w:val="nil"/>
              <w:right w:val="nil"/>
            </w:tcBorders>
            <w:shd w:val="clear" w:color="auto" w:fill="auto"/>
          </w:tcPr>
          <w:p w14:paraId="770BF3C8" w14:textId="77777777" w:rsidR="008438DD" w:rsidRPr="00D0684C" w:rsidRDefault="008438DD" w:rsidP="00F16E8E">
            <w:pPr>
              <w:pStyle w:val="a4"/>
              <w:ind w:right="-72"/>
              <w:jc w:val="right"/>
              <w:rPr>
                <w:rFonts w:ascii="Arial" w:hAnsi="Arial" w:cs="Arial"/>
                <w:color w:val="000000"/>
                <w:sz w:val="20"/>
                <w:szCs w:val="20"/>
                <w:lang w:val="en-GB"/>
              </w:rPr>
            </w:pPr>
          </w:p>
        </w:tc>
        <w:tc>
          <w:tcPr>
            <w:tcW w:w="1584" w:type="dxa"/>
            <w:tcBorders>
              <w:left w:val="nil"/>
              <w:right w:val="nil"/>
            </w:tcBorders>
            <w:shd w:val="clear" w:color="auto" w:fill="auto"/>
          </w:tcPr>
          <w:p w14:paraId="20943020" w14:textId="77777777" w:rsidR="008438DD" w:rsidRPr="00D0684C" w:rsidRDefault="008438DD" w:rsidP="008438DD">
            <w:pPr>
              <w:spacing w:line="240" w:lineRule="auto"/>
              <w:ind w:right="-72"/>
              <w:jc w:val="right"/>
              <w:rPr>
                <w:rFonts w:ascii="Arial" w:eastAsia="Times New Roman" w:hAnsi="Arial" w:cs="Arial"/>
                <w:color w:val="000000"/>
                <w:sz w:val="20"/>
              </w:rPr>
            </w:pPr>
          </w:p>
        </w:tc>
      </w:tr>
      <w:tr w:rsidR="008438DD" w:rsidRPr="00D0684C" w14:paraId="4BC698D8" w14:textId="77777777" w:rsidTr="00254A6D">
        <w:tc>
          <w:tcPr>
            <w:tcW w:w="5962" w:type="dxa"/>
            <w:shd w:val="clear" w:color="auto" w:fill="auto"/>
          </w:tcPr>
          <w:p w14:paraId="58C41F70" w14:textId="5F8CFAAA" w:rsidR="008438DD" w:rsidRPr="00D0684C" w:rsidRDefault="008438DD" w:rsidP="008438DD">
            <w:pPr>
              <w:spacing w:line="240" w:lineRule="auto"/>
              <w:ind w:left="540" w:right="-72"/>
              <w:jc w:val="both"/>
              <w:rPr>
                <w:rFonts w:ascii="Arial" w:hAnsi="Arial" w:cs="Arial"/>
                <w:snapToGrid w:val="0"/>
                <w:color w:val="000000"/>
                <w:sz w:val="20"/>
                <w:lang w:eastAsia="th-TH"/>
              </w:rPr>
            </w:pPr>
            <w:r w:rsidRPr="00D0684C">
              <w:rPr>
                <w:rFonts w:ascii="Arial" w:hAnsi="Arial" w:cs="Arial"/>
                <w:color w:val="000000"/>
                <w:sz w:val="20"/>
              </w:rPr>
              <w:t>Entities under common control</w:t>
            </w:r>
          </w:p>
        </w:tc>
        <w:tc>
          <w:tcPr>
            <w:tcW w:w="1584" w:type="dxa"/>
            <w:tcBorders>
              <w:left w:val="nil"/>
              <w:right w:val="nil"/>
            </w:tcBorders>
            <w:shd w:val="clear" w:color="auto" w:fill="auto"/>
          </w:tcPr>
          <w:p w14:paraId="76F6FA34" w14:textId="5E1C532F" w:rsidR="008438DD" w:rsidRPr="00D0684C" w:rsidRDefault="00F16E8E"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42,745</w:t>
            </w:r>
          </w:p>
        </w:tc>
        <w:tc>
          <w:tcPr>
            <w:tcW w:w="1584" w:type="dxa"/>
            <w:tcBorders>
              <w:left w:val="nil"/>
              <w:right w:val="nil"/>
            </w:tcBorders>
            <w:shd w:val="clear" w:color="auto" w:fill="auto"/>
          </w:tcPr>
          <w:p w14:paraId="7BE99A04" w14:textId="19280276" w:rsidR="008438DD" w:rsidRPr="00D0684C" w:rsidRDefault="008438DD" w:rsidP="008438DD">
            <w:pPr>
              <w:spacing w:line="240" w:lineRule="auto"/>
              <w:ind w:right="-72"/>
              <w:jc w:val="right"/>
              <w:rPr>
                <w:rFonts w:ascii="Arial" w:eastAsia="Times New Roman" w:hAnsi="Arial" w:cs="Arial"/>
                <w:color w:val="000000"/>
                <w:sz w:val="20"/>
              </w:rPr>
            </w:pPr>
            <w:r w:rsidRPr="00D0684C">
              <w:rPr>
                <w:rFonts w:ascii="Arial" w:eastAsia="Times New Roman" w:hAnsi="Arial" w:cs="Arial"/>
                <w:color w:val="000000"/>
                <w:sz w:val="20"/>
                <w:lang w:val="en-US"/>
              </w:rPr>
              <w:t>47,890</w:t>
            </w:r>
          </w:p>
        </w:tc>
      </w:tr>
      <w:tr w:rsidR="008438DD" w:rsidRPr="00D0684C" w14:paraId="2FEEBA5B" w14:textId="77777777" w:rsidTr="00254A6D">
        <w:tc>
          <w:tcPr>
            <w:tcW w:w="5962" w:type="dxa"/>
            <w:shd w:val="clear" w:color="auto" w:fill="auto"/>
          </w:tcPr>
          <w:p w14:paraId="1E7C5E5D" w14:textId="77777777" w:rsidR="008438DD" w:rsidRPr="00D0684C" w:rsidRDefault="008438DD" w:rsidP="008438DD">
            <w:pPr>
              <w:spacing w:line="240" w:lineRule="auto"/>
              <w:ind w:left="540" w:right="-72"/>
              <w:jc w:val="both"/>
              <w:rPr>
                <w:rFonts w:ascii="Arial" w:eastAsia="Times New Roman" w:hAnsi="Arial" w:cs="Arial"/>
                <w:color w:val="000000"/>
                <w:sz w:val="20"/>
                <w:cs/>
                <w:lang w:val="en-US"/>
              </w:rPr>
            </w:pPr>
          </w:p>
        </w:tc>
        <w:tc>
          <w:tcPr>
            <w:tcW w:w="1584" w:type="dxa"/>
            <w:tcBorders>
              <w:left w:val="nil"/>
              <w:right w:val="nil"/>
            </w:tcBorders>
            <w:shd w:val="clear" w:color="auto" w:fill="auto"/>
          </w:tcPr>
          <w:p w14:paraId="243CC8AA" w14:textId="77777777" w:rsidR="008438DD" w:rsidRPr="00D0684C" w:rsidRDefault="008438DD" w:rsidP="00F16E8E">
            <w:pPr>
              <w:pStyle w:val="a4"/>
              <w:ind w:right="-72"/>
              <w:jc w:val="right"/>
              <w:rPr>
                <w:rFonts w:ascii="Arial" w:hAnsi="Arial" w:cs="Arial"/>
                <w:color w:val="000000"/>
                <w:sz w:val="20"/>
                <w:szCs w:val="20"/>
                <w:lang w:val="en-GB"/>
              </w:rPr>
            </w:pPr>
          </w:p>
        </w:tc>
        <w:tc>
          <w:tcPr>
            <w:tcW w:w="1584" w:type="dxa"/>
            <w:tcBorders>
              <w:left w:val="nil"/>
              <w:right w:val="nil"/>
            </w:tcBorders>
            <w:shd w:val="clear" w:color="auto" w:fill="auto"/>
          </w:tcPr>
          <w:p w14:paraId="4AEAE20C" w14:textId="77777777" w:rsidR="008438DD" w:rsidRPr="00D0684C" w:rsidRDefault="008438DD" w:rsidP="008438DD">
            <w:pPr>
              <w:spacing w:line="240" w:lineRule="auto"/>
              <w:ind w:right="-72"/>
              <w:jc w:val="right"/>
              <w:rPr>
                <w:rFonts w:ascii="Arial" w:eastAsia="Times New Roman" w:hAnsi="Arial" w:cs="Arial"/>
                <w:color w:val="000000"/>
                <w:sz w:val="20"/>
              </w:rPr>
            </w:pPr>
          </w:p>
        </w:tc>
      </w:tr>
      <w:tr w:rsidR="008438DD" w:rsidRPr="00D0684C" w14:paraId="40E4021A" w14:textId="77777777" w:rsidTr="00254A6D">
        <w:tc>
          <w:tcPr>
            <w:tcW w:w="5962" w:type="dxa"/>
            <w:shd w:val="clear" w:color="auto" w:fill="auto"/>
          </w:tcPr>
          <w:p w14:paraId="41448A04" w14:textId="4039533D" w:rsidR="008438DD" w:rsidRPr="00D0684C" w:rsidRDefault="008438DD" w:rsidP="008438DD">
            <w:pPr>
              <w:spacing w:line="240" w:lineRule="auto"/>
              <w:ind w:left="540" w:right="-72"/>
              <w:jc w:val="both"/>
              <w:rPr>
                <w:rFonts w:ascii="Arial" w:eastAsia="Times New Roman" w:hAnsi="Arial" w:cs="Arial"/>
                <w:b/>
                <w:bCs/>
                <w:color w:val="000000"/>
                <w:sz w:val="20"/>
                <w:cs/>
                <w:lang w:val="en-US"/>
              </w:rPr>
            </w:pPr>
            <w:r w:rsidRPr="00D0684C">
              <w:rPr>
                <w:rFonts w:ascii="Arial" w:eastAsia="Times New Roman" w:hAnsi="Arial" w:cs="Arial"/>
                <w:b/>
                <w:bCs/>
                <w:color w:val="000000"/>
                <w:sz w:val="20"/>
                <w:lang w:val="en-US"/>
              </w:rPr>
              <w:t>Lease liabilities</w:t>
            </w:r>
          </w:p>
        </w:tc>
        <w:tc>
          <w:tcPr>
            <w:tcW w:w="1584" w:type="dxa"/>
            <w:tcBorders>
              <w:left w:val="nil"/>
              <w:right w:val="nil"/>
            </w:tcBorders>
            <w:shd w:val="clear" w:color="auto" w:fill="auto"/>
          </w:tcPr>
          <w:p w14:paraId="7D6F925E" w14:textId="77777777" w:rsidR="008438DD" w:rsidRPr="00D0684C" w:rsidRDefault="008438DD" w:rsidP="00F16E8E">
            <w:pPr>
              <w:pStyle w:val="a4"/>
              <w:ind w:right="-72"/>
              <w:jc w:val="right"/>
              <w:rPr>
                <w:rFonts w:ascii="Arial" w:hAnsi="Arial" w:cs="Arial"/>
                <w:color w:val="000000"/>
                <w:sz w:val="20"/>
                <w:szCs w:val="20"/>
                <w:lang w:val="en-GB"/>
              </w:rPr>
            </w:pPr>
          </w:p>
        </w:tc>
        <w:tc>
          <w:tcPr>
            <w:tcW w:w="1584" w:type="dxa"/>
            <w:tcBorders>
              <w:left w:val="nil"/>
              <w:right w:val="nil"/>
            </w:tcBorders>
            <w:shd w:val="clear" w:color="auto" w:fill="auto"/>
          </w:tcPr>
          <w:p w14:paraId="3C4F14F6" w14:textId="77777777" w:rsidR="008438DD" w:rsidRPr="00D0684C" w:rsidRDefault="008438DD" w:rsidP="008438DD">
            <w:pPr>
              <w:spacing w:line="240" w:lineRule="auto"/>
              <w:ind w:right="-72"/>
              <w:jc w:val="right"/>
              <w:rPr>
                <w:rFonts w:ascii="Arial" w:eastAsia="Times New Roman" w:hAnsi="Arial" w:cs="Arial"/>
                <w:color w:val="000000"/>
                <w:sz w:val="20"/>
              </w:rPr>
            </w:pPr>
          </w:p>
        </w:tc>
      </w:tr>
      <w:tr w:rsidR="008438DD" w:rsidRPr="00D0684C" w14:paraId="4C6D4BDC" w14:textId="77777777" w:rsidTr="00254A6D">
        <w:tc>
          <w:tcPr>
            <w:tcW w:w="5962" w:type="dxa"/>
            <w:shd w:val="clear" w:color="auto" w:fill="auto"/>
          </w:tcPr>
          <w:p w14:paraId="3019BCAE" w14:textId="47140A3A" w:rsidR="008438DD" w:rsidRPr="00D0684C" w:rsidRDefault="008438DD" w:rsidP="008438DD">
            <w:pPr>
              <w:spacing w:line="240" w:lineRule="auto"/>
              <w:ind w:left="540" w:right="-72"/>
              <w:jc w:val="both"/>
              <w:rPr>
                <w:rFonts w:ascii="Arial" w:eastAsia="Times New Roman" w:hAnsi="Arial" w:cs="Arial"/>
                <w:b/>
                <w:bCs/>
                <w:color w:val="000000"/>
                <w:sz w:val="20"/>
                <w:lang w:val="en-US"/>
              </w:rPr>
            </w:pPr>
            <w:r w:rsidRPr="00D0684C">
              <w:rPr>
                <w:rFonts w:ascii="Arial" w:eastAsia="Times New Roman" w:hAnsi="Arial" w:cs="Arial"/>
                <w:color w:val="000000"/>
                <w:sz w:val="20"/>
                <w:lang w:val="en-US"/>
              </w:rPr>
              <w:t xml:space="preserve">Entities under common control </w:t>
            </w:r>
          </w:p>
        </w:tc>
        <w:tc>
          <w:tcPr>
            <w:tcW w:w="1584" w:type="dxa"/>
            <w:tcBorders>
              <w:left w:val="nil"/>
              <w:right w:val="nil"/>
            </w:tcBorders>
            <w:shd w:val="clear" w:color="auto" w:fill="auto"/>
          </w:tcPr>
          <w:p w14:paraId="66683467" w14:textId="77777777" w:rsidR="008438DD" w:rsidRPr="00D0684C" w:rsidRDefault="008438DD" w:rsidP="00F16E8E">
            <w:pPr>
              <w:pStyle w:val="a4"/>
              <w:ind w:right="-72"/>
              <w:jc w:val="right"/>
              <w:rPr>
                <w:rFonts w:ascii="Arial" w:hAnsi="Arial" w:cs="Arial"/>
                <w:color w:val="000000"/>
                <w:sz w:val="20"/>
                <w:szCs w:val="20"/>
                <w:lang w:val="en-GB"/>
              </w:rPr>
            </w:pPr>
          </w:p>
        </w:tc>
        <w:tc>
          <w:tcPr>
            <w:tcW w:w="1584" w:type="dxa"/>
            <w:tcBorders>
              <w:left w:val="nil"/>
              <w:right w:val="nil"/>
            </w:tcBorders>
            <w:shd w:val="clear" w:color="auto" w:fill="auto"/>
          </w:tcPr>
          <w:p w14:paraId="46AF416A" w14:textId="77777777" w:rsidR="008438DD" w:rsidRPr="00D0684C" w:rsidRDefault="008438DD" w:rsidP="008438DD">
            <w:pPr>
              <w:spacing w:line="240" w:lineRule="auto"/>
              <w:ind w:right="-72"/>
              <w:jc w:val="right"/>
              <w:rPr>
                <w:rFonts w:ascii="Arial" w:eastAsia="Times New Roman" w:hAnsi="Arial" w:cs="Arial"/>
                <w:color w:val="000000"/>
                <w:sz w:val="20"/>
              </w:rPr>
            </w:pPr>
          </w:p>
        </w:tc>
      </w:tr>
      <w:tr w:rsidR="00F16E8E" w:rsidRPr="00D0684C" w14:paraId="0A768822" w14:textId="77777777" w:rsidTr="00254A6D">
        <w:tc>
          <w:tcPr>
            <w:tcW w:w="5962" w:type="dxa"/>
            <w:shd w:val="clear" w:color="auto" w:fill="auto"/>
          </w:tcPr>
          <w:p w14:paraId="0BE2C564" w14:textId="5E053720" w:rsidR="00F16E8E" w:rsidRPr="00D0684C" w:rsidRDefault="00F16E8E" w:rsidP="00F16E8E">
            <w:pPr>
              <w:spacing w:line="240" w:lineRule="auto"/>
              <w:ind w:left="540" w:right="-72"/>
              <w:jc w:val="both"/>
              <w:rPr>
                <w:rFonts w:ascii="Arial" w:eastAsia="Times New Roman" w:hAnsi="Arial" w:cs="Arial"/>
                <w:color w:val="000000"/>
                <w:sz w:val="20"/>
                <w:lang w:val="en-US"/>
              </w:rPr>
            </w:pPr>
            <w:r w:rsidRPr="00D0684C">
              <w:rPr>
                <w:rFonts w:ascii="Arial" w:eastAsia="Times New Roman" w:hAnsi="Arial" w:cs="Arial"/>
                <w:color w:val="000000"/>
                <w:sz w:val="20"/>
                <w:lang w:val="en-US"/>
              </w:rPr>
              <w:t xml:space="preserve">   - Current portion</w:t>
            </w:r>
          </w:p>
        </w:tc>
        <w:tc>
          <w:tcPr>
            <w:tcW w:w="1584" w:type="dxa"/>
            <w:tcBorders>
              <w:left w:val="nil"/>
              <w:right w:val="nil"/>
            </w:tcBorders>
            <w:shd w:val="clear" w:color="auto" w:fill="auto"/>
            <w:vAlign w:val="bottom"/>
          </w:tcPr>
          <w:p w14:paraId="15BB3A4A" w14:textId="4F11B525" w:rsidR="00F16E8E" w:rsidRPr="00D0684C" w:rsidRDefault="00F16E8E"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16,909,069</w:t>
            </w:r>
          </w:p>
        </w:tc>
        <w:tc>
          <w:tcPr>
            <w:tcW w:w="1584" w:type="dxa"/>
            <w:tcBorders>
              <w:left w:val="nil"/>
              <w:right w:val="nil"/>
            </w:tcBorders>
            <w:shd w:val="clear" w:color="auto" w:fill="auto"/>
          </w:tcPr>
          <w:p w14:paraId="4AB7DBC2" w14:textId="41CC5409" w:rsidR="00F16E8E" w:rsidRPr="00D0684C" w:rsidRDefault="00F16E8E" w:rsidP="00F16E8E">
            <w:pPr>
              <w:spacing w:line="240" w:lineRule="auto"/>
              <w:ind w:right="-72"/>
              <w:jc w:val="right"/>
              <w:rPr>
                <w:rFonts w:ascii="Arial" w:eastAsia="Times New Roman" w:hAnsi="Arial" w:cs="Arial"/>
                <w:color w:val="000000"/>
                <w:sz w:val="20"/>
              </w:rPr>
            </w:pPr>
            <w:r w:rsidRPr="00D0684C">
              <w:rPr>
                <w:rFonts w:ascii="Arial" w:hAnsi="Arial" w:cs="Arial"/>
                <w:color w:val="000000"/>
                <w:sz w:val="20"/>
              </w:rPr>
              <w:t>15,841,210</w:t>
            </w:r>
          </w:p>
        </w:tc>
      </w:tr>
      <w:tr w:rsidR="00F16E8E" w:rsidRPr="00D0684C" w14:paraId="2F741DEB" w14:textId="77777777" w:rsidTr="00D546FF">
        <w:tc>
          <w:tcPr>
            <w:tcW w:w="5962" w:type="dxa"/>
            <w:shd w:val="clear" w:color="auto" w:fill="auto"/>
          </w:tcPr>
          <w:p w14:paraId="06316608" w14:textId="70D5FDBB" w:rsidR="00F16E8E" w:rsidRPr="00D0684C" w:rsidRDefault="00F16E8E" w:rsidP="00F16E8E">
            <w:pPr>
              <w:spacing w:line="240" w:lineRule="auto"/>
              <w:ind w:left="540" w:right="-72"/>
              <w:jc w:val="both"/>
              <w:rPr>
                <w:rFonts w:ascii="Arial" w:eastAsia="Times New Roman" w:hAnsi="Arial" w:cs="Arial"/>
                <w:color w:val="000000"/>
                <w:sz w:val="20"/>
                <w:cs/>
              </w:rPr>
            </w:pPr>
            <w:r w:rsidRPr="00D0684C">
              <w:rPr>
                <w:rFonts w:ascii="Arial" w:eastAsia="Times New Roman" w:hAnsi="Arial" w:cs="Arial"/>
                <w:color w:val="000000"/>
                <w:sz w:val="20"/>
              </w:rPr>
              <w:t xml:space="preserve">   - </w:t>
            </w:r>
            <w:proofErr w:type="spellStart"/>
            <w:proofErr w:type="gramStart"/>
            <w:r w:rsidRPr="00D0684C">
              <w:rPr>
                <w:rFonts w:ascii="Arial" w:eastAsia="Times New Roman" w:hAnsi="Arial" w:cs="Arial"/>
                <w:color w:val="000000"/>
                <w:sz w:val="20"/>
              </w:rPr>
              <w:t>Non current</w:t>
            </w:r>
            <w:proofErr w:type="spellEnd"/>
            <w:proofErr w:type="gramEnd"/>
            <w:r w:rsidRPr="00D0684C">
              <w:rPr>
                <w:rFonts w:ascii="Arial" w:eastAsia="Times New Roman" w:hAnsi="Arial" w:cs="Arial"/>
                <w:color w:val="000000"/>
                <w:sz w:val="20"/>
              </w:rPr>
              <w:t xml:space="preserve"> portion</w:t>
            </w:r>
          </w:p>
        </w:tc>
        <w:tc>
          <w:tcPr>
            <w:tcW w:w="1584" w:type="dxa"/>
            <w:tcBorders>
              <w:left w:val="nil"/>
              <w:right w:val="nil"/>
            </w:tcBorders>
            <w:shd w:val="clear" w:color="auto" w:fill="auto"/>
            <w:vAlign w:val="bottom"/>
          </w:tcPr>
          <w:p w14:paraId="3023F86E" w14:textId="755F2FDE" w:rsidR="00F16E8E" w:rsidRPr="00D0684C" w:rsidRDefault="00F16E8E"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215,627,500</w:t>
            </w:r>
          </w:p>
        </w:tc>
        <w:tc>
          <w:tcPr>
            <w:tcW w:w="1584" w:type="dxa"/>
            <w:tcBorders>
              <w:left w:val="nil"/>
              <w:right w:val="nil"/>
            </w:tcBorders>
            <w:shd w:val="clear" w:color="auto" w:fill="auto"/>
          </w:tcPr>
          <w:p w14:paraId="6EFE5E4A" w14:textId="389F9178" w:rsidR="00F16E8E" w:rsidRPr="00D0684C" w:rsidRDefault="00F16E8E" w:rsidP="00F16E8E">
            <w:pPr>
              <w:spacing w:line="240" w:lineRule="auto"/>
              <w:ind w:right="-72"/>
              <w:jc w:val="right"/>
              <w:rPr>
                <w:rFonts w:ascii="Arial" w:eastAsia="Times New Roman" w:hAnsi="Arial" w:cs="Arial"/>
                <w:color w:val="000000"/>
                <w:sz w:val="20"/>
              </w:rPr>
            </w:pPr>
            <w:r w:rsidRPr="00D0684C">
              <w:rPr>
                <w:rFonts w:ascii="Arial" w:hAnsi="Arial" w:cs="Arial"/>
                <w:color w:val="000000"/>
                <w:sz w:val="20"/>
              </w:rPr>
              <w:t>232,993,717</w:t>
            </w:r>
          </w:p>
        </w:tc>
      </w:tr>
      <w:bookmarkEnd w:id="59"/>
    </w:tbl>
    <w:p w14:paraId="2AA16C02" w14:textId="064606E7" w:rsidR="0068014B" w:rsidRPr="00D0684C" w:rsidRDefault="0068014B" w:rsidP="00325B42">
      <w:pPr>
        <w:spacing w:line="240" w:lineRule="auto"/>
        <w:ind w:left="540" w:hanging="540"/>
        <w:jc w:val="both"/>
        <w:rPr>
          <w:rFonts w:ascii="Arial" w:eastAsia="Arial Unicode MS" w:hAnsi="Arial" w:cs="Arial"/>
          <w:b/>
          <w:bCs/>
          <w:color w:val="000000"/>
          <w:sz w:val="20"/>
        </w:rPr>
      </w:pPr>
    </w:p>
    <w:p w14:paraId="7F65B116" w14:textId="3B6290E1" w:rsidR="008C36D5" w:rsidRPr="00D0684C" w:rsidRDefault="00016344" w:rsidP="00325B42">
      <w:pPr>
        <w:spacing w:line="240" w:lineRule="auto"/>
        <w:ind w:left="540" w:hanging="540"/>
        <w:jc w:val="both"/>
        <w:rPr>
          <w:rFonts w:ascii="Arial" w:eastAsia="Arial Unicode MS" w:hAnsi="Arial" w:cs="Arial"/>
          <w:b/>
          <w:bCs/>
          <w:color w:val="000000"/>
          <w:sz w:val="20"/>
        </w:rPr>
      </w:pPr>
      <w:r w:rsidRPr="00D0684C">
        <w:rPr>
          <w:rFonts w:ascii="Arial" w:eastAsia="Arial Unicode MS" w:hAnsi="Arial" w:cs="Arial"/>
          <w:b/>
          <w:bCs/>
          <w:color w:val="000000"/>
          <w:sz w:val="20"/>
        </w:rPr>
        <w:t>3</w:t>
      </w:r>
      <w:r w:rsidR="002B1DDB" w:rsidRPr="00D0684C">
        <w:rPr>
          <w:rFonts w:ascii="Arial" w:eastAsia="Arial Unicode MS" w:hAnsi="Arial" w:cs="Arial"/>
          <w:b/>
          <w:bCs/>
          <w:color w:val="000000"/>
          <w:sz w:val="20"/>
        </w:rPr>
        <w:t>4</w:t>
      </w:r>
      <w:r w:rsidR="007C55E0" w:rsidRPr="00D0684C">
        <w:rPr>
          <w:rFonts w:ascii="Arial" w:eastAsia="Arial Unicode MS" w:hAnsi="Arial" w:cs="Arial"/>
          <w:b/>
          <w:bCs/>
          <w:color w:val="000000"/>
          <w:sz w:val="20"/>
        </w:rPr>
        <w:t>.</w:t>
      </w:r>
      <w:r w:rsidR="0048777D" w:rsidRPr="00D0684C">
        <w:rPr>
          <w:rFonts w:ascii="Arial" w:eastAsia="Arial Unicode MS" w:hAnsi="Arial" w:cs="Arial"/>
          <w:b/>
          <w:bCs/>
          <w:color w:val="000000"/>
          <w:sz w:val="20"/>
        </w:rPr>
        <w:t>4</w:t>
      </w:r>
      <w:r w:rsidR="008C36D5" w:rsidRPr="00D0684C">
        <w:rPr>
          <w:rFonts w:ascii="Arial" w:eastAsia="Arial Unicode MS" w:hAnsi="Arial" w:cs="Arial"/>
          <w:b/>
          <w:bCs/>
          <w:color w:val="000000"/>
          <w:sz w:val="20"/>
          <w:cs/>
        </w:rPr>
        <w:t>)</w:t>
      </w:r>
      <w:r w:rsidR="008C36D5" w:rsidRPr="00D0684C">
        <w:rPr>
          <w:rFonts w:ascii="Arial" w:eastAsia="Arial Unicode MS" w:hAnsi="Arial" w:cs="Arial"/>
          <w:b/>
          <w:bCs/>
          <w:color w:val="000000"/>
          <w:sz w:val="20"/>
          <w:cs/>
        </w:rPr>
        <w:tab/>
      </w:r>
      <w:r w:rsidR="00A87512" w:rsidRPr="00D0684C">
        <w:rPr>
          <w:rFonts w:ascii="Arial" w:eastAsia="Arial Unicode MS" w:hAnsi="Arial" w:cs="Arial"/>
          <w:b/>
          <w:bCs/>
          <w:color w:val="000000"/>
          <w:sz w:val="20"/>
        </w:rPr>
        <w:t>Key management compensation</w:t>
      </w:r>
    </w:p>
    <w:p w14:paraId="5C49227B" w14:textId="77777777" w:rsidR="007055C7" w:rsidRPr="00D0684C" w:rsidRDefault="007055C7" w:rsidP="00325B42">
      <w:pPr>
        <w:spacing w:line="240" w:lineRule="auto"/>
        <w:ind w:left="540" w:hanging="540"/>
        <w:jc w:val="both"/>
        <w:rPr>
          <w:rFonts w:ascii="Arial" w:eastAsia="Arial Unicode MS" w:hAnsi="Arial" w:cs="Arial"/>
          <w:b/>
          <w:bCs/>
          <w:color w:val="000000"/>
          <w:sz w:val="20"/>
          <w:cs/>
        </w:rPr>
      </w:pPr>
    </w:p>
    <w:tbl>
      <w:tblPr>
        <w:tblW w:w="9130" w:type="dxa"/>
        <w:tblInd w:w="-90" w:type="dxa"/>
        <w:tblLayout w:type="fixed"/>
        <w:tblLook w:val="04A0" w:firstRow="1" w:lastRow="0" w:firstColumn="1" w:lastColumn="0" w:noHBand="0" w:noVBand="1"/>
      </w:tblPr>
      <w:tblGrid>
        <w:gridCol w:w="5962"/>
        <w:gridCol w:w="1584"/>
        <w:gridCol w:w="1584"/>
      </w:tblGrid>
      <w:tr w:rsidR="00E00340" w:rsidRPr="00D0684C" w14:paraId="70077636" w14:textId="77777777" w:rsidTr="00254A6D">
        <w:trPr>
          <w:trHeight w:val="20"/>
        </w:trPr>
        <w:tc>
          <w:tcPr>
            <w:tcW w:w="5962" w:type="dxa"/>
            <w:shd w:val="clear" w:color="auto" w:fill="auto"/>
            <w:vAlign w:val="center"/>
          </w:tcPr>
          <w:p w14:paraId="7B47A614" w14:textId="77777777" w:rsidR="00E00340" w:rsidRPr="00D0684C" w:rsidRDefault="00E00340" w:rsidP="00E00340">
            <w:pPr>
              <w:spacing w:line="240" w:lineRule="auto"/>
              <w:ind w:left="540"/>
              <w:jc w:val="both"/>
              <w:rPr>
                <w:rFonts w:ascii="Arial" w:hAnsi="Arial" w:cs="Arial"/>
                <w:color w:val="000000"/>
                <w:sz w:val="20"/>
                <w:cs/>
              </w:rPr>
            </w:pPr>
          </w:p>
        </w:tc>
        <w:tc>
          <w:tcPr>
            <w:tcW w:w="1584" w:type="dxa"/>
            <w:shd w:val="clear" w:color="auto" w:fill="auto"/>
          </w:tcPr>
          <w:p w14:paraId="06BB4EAC" w14:textId="28A29261"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584" w:type="dxa"/>
            <w:shd w:val="clear" w:color="auto" w:fill="auto"/>
          </w:tcPr>
          <w:p w14:paraId="5AC5C445" w14:textId="6A1B5514"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00340" w:rsidRPr="00D0684C" w14:paraId="4A5FC83C" w14:textId="77777777" w:rsidTr="00254A6D">
        <w:trPr>
          <w:trHeight w:val="20"/>
        </w:trPr>
        <w:tc>
          <w:tcPr>
            <w:tcW w:w="5962" w:type="dxa"/>
            <w:shd w:val="clear" w:color="auto" w:fill="auto"/>
            <w:vAlign w:val="center"/>
          </w:tcPr>
          <w:p w14:paraId="694EEC14" w14:textId="77777777" w:rsidR="00E00340" w:rsidRPr="00D0684C" w:rsidRDefault="00E00340" w:rsidP="00E00340">
            <w:pPr>
              <w:spacing w:line="240" w:lineRule="auto"/>
              <w:ind w:left="540"/>
              <w:jc w:val="both"/>
              <w:rPr>
                <w:rFonts w:ascii="Arial" w:hAnsi="Arial" w:cs="Arial"/>
                <w:color w:val="000000"/>
                <w:sz w:val="20"/>
                <w:cs/>
              </w:rPr>
            </w:pPr>
          </w:p>
        </w:tc>
        <w:tc>
          <w:tcPr>
            <w:tcW w:w="1584" w:type="dxa"/>
            <w:tcBorders>
              <w:bottom w:val="single" w:sz="4" w:space="0" w:color="auto"/>
            </w:tcBorders>
            <w:shd w:val="clear" w:color="auto" w:fill="auto"/>
            <w:hideMark/>
          </w:tcPr>
          <w:p w14:paraId="13C39BDA" w14:textId="229CF635"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c>
          <w:tcPr>
            <w:tcW w:w="1584" w:type="dxa"/>
            <w:tcBorders>
              <w:bottom w:val="single" w:sz="4" w:space="0" w:color="auto"/>
            </w:tcBorders>
            <w:shd w:val="clear" w:color="auto" w:fill="auto"/>
            <w:hideMark/>
          </w:tcPr>
          <w:p w14:paraId="523EB2D7" w14:textId="1EA16628"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r>
      <w:tr w:rsidR="00E00340" w:rsidRPr="00D0684C" w14:paraId="436515C9" w14:textId="77777777" w:rsidTr="00254A6D">
        <w:trPr>
          <w:trHeight w:val="20"/>
        </w:trPr>
        <w:tc>
          <w:tcPr>
            <w:tcW w:w="5962" w:type="dxa"/>
            <w:shd w:val="clear" w:color="auto" w:fill="auto"/>
          </w:tcPr>
          <w:p w14:paraId="57916F60" w14:textId="77777777" w:rsidR="00E00340" w:rsidRPr="00D0684C" w:rsidRDefault="00E00340" w:rsidP="00E00340">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tcBorders>
            <w:shd w:val="clear" w:color="auto" w:fill="auto"/>
          </w:tcPr>
          <w:p w14:paraId="016A9DF4" w14:textId="77777777" w:rsidR="00E00340" w:rsidRPr="00D0684C" w:rsidRDefault="00E00340" w:rsidP="00E00340">
            <w:pPr>
              <w:pStyle w:val="a4"/>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723A5894" w14:textId="77777777" w:rsidR="00E00340" w:rsidRPr="00D0684C" w:rsidRDefault="00E00340" w:rsidP="00E00340">
            <w:pPr>
              <w:pStyle w:val="a4"/>
              <w:ind w:right="-72"/>
              <w:jc w:val="right"/>
              <w:rPr>
                <w:rFonts w:ascii="Arial" w:hAnsi="Arial" w:cs="Arial"/>
                <w:color w:val="000000"/>
                <w:sz w:val="20"/>
                <w:szCs w:val="20"/>
                <w:lang w:val="en-GB"/>
              </w:rPr>
            </w:pPr>
          </w:p>
        </w:tc>
      </w:tr>
      <w:tr w:rsidR="00F16E8E" w:rsidRPr="00D0684C" w14:paraId="3AADEDE5" w14:textId="77777777" w:rsidTr="00254A6D">
        <w:trPr>
          <w:trHeight w:val="20"/>
        </w:trPr>
        <w:tc>
          <w:tcPr>
            <w:tcW w:w="5962" w:type="dxa"/>
            <w:shd w:val="clear" w:color="auto" w:fill="auto"/>
            <w:hideMark/>
          </w:tcPr>
          <w:p w14:paraId="18019451" w14:textId="0C014FBD" w:rsidR="00F16E8E" w:rsidRPr="00D0684C" w:rsidRDefault="00F16E8E" w:rsidP="00F16E8E">
            <w:pPr>
              <w:spacing w:line="240" w:lineRule="auto"/>
              <w:ind w:left="540"/>
              <w:jc w:val="both"/>
              <w:rPr>
                <w:rFonts w:ascii="Arial" w:hAnsi="Arial" w:cs="Arial"/>
                <w:color w:val="000000"/>
                <w:sz w:val="20"/>
              </w:rPr>
            </w:pPr>
            <w:bookmarkStart w:id="60" w:name="OLE_LINK40"/>
            <w:r w:rsidRPr="00D0684C">
              <w:rPr>
                <w:rFonts w:ascii="Arial" w:hAnsi="Arial" w:cs="Arial"/>
                <w:color w:val="000000"/>
                <w:sz w:val="20"/>
              </w:rPr>
              <w:t>Salary and short-term benefits</w:t>
            </w:r>
          </w:p>
        </w:tc>
        <w:tc>
          <w:tcPr>
            <w:tcW w:w="1584" w:type="dxa"/>
            <w:shd w:val="clear" w:color="auto" w:fill="auto"/>
          </w:tcPr>
          <w:p w14:paraId="0FA3A82B" w14:textId="3CE2DCE0" w:rsidR="00F16E8E" w:rsidRPr="00D0684C" w:rsidRDefault="00F16E8E" w:rsidP="00F16E8E">
            <w:pPr>
              <w:spacing w:line="240" w:lineRule="auto"/>
              <w:ind w:right="-72"/>
              <w:jc w:val="right"/>
              <w:rPr>
                <w:rFonts w:ascii="Arial" w:hAnsi="Arial" w:cs="Arial"/>
                <w:color w:val="000000"/>
                <w:sz w:val="20"/>
              </w:rPr>
            </w:pPr>
            <w:r w:rsidRPr="00D0684C">
              <w:rPr>
                <w:rFonts w:ascii="Arial" w:hAnsi="Arial" w:cs="Arial"/>
                <w:color w:val="000000"/>
                <w:sz w:val="20"/>
                <w:cs/>
              </w:rPr>
              <w:t>32</w:t>
            </w:r>
            <w:r w:rsidRPr="00D0684C">
              <w:rPr>
                <w:rFonts w:ascii="Arial" w:hAnsi="Arial" w:cs="Arial"/>
                <w:color w:val="000000"/>
                <w:sz w:val="20"/>
              </w:rPr>
              <w:t>,695,538</w:t>
            </w:r>
          </w:p>
        </w:tc>
        <w:tc>
          <w:tcPr>
            <w:tcW w:w="1584" w:type="dxa"/>
            <w:shd w:val="clear" w:color="auto" w:fill="auto"/>
          </w:tcPr>
          <w:p w14:paraId="14772AB4" w14:textId="01D9E828" w:rsidR="00F16E8E" w:rsidRPr="00D0684C" w:rsidRDefault="00F16E8E" w:rsidP="00F16E8E">
            <w:pPr>
              <w:spacing w:line="240" w:lineRule="auto"/>
              <w:ind w:right="-72"/>
              <w:jc w:val="right"/>
              <w:rPr>
                <w:rFonts w:ascii="Arial" w:hAnsi="Arial" w:cs="Arial"/>
                <w:color w:val="000000"/>
                <w:sz w:val="20"/>
                <w:lang w:val="en-US"/>
              </w:rPr>
            </w:pPr>
            <w:r w:rsidRPr="00D0684C">
              <w:rPr>
                <w:rFonts w:ascii="Arial" w:hAnsi="Arial" w:cs="Arial"/>
                <w:color w:val="000000"/>
                <w:sz w:val="20"/>
              </w:rPr>
              <w:t>37,429,331</w:t>
            </w:r>
          </w:p>
        </w:tc>
      </w:tr>
      <w:tr w:rsidR="00F16E8E" w:rsidRPr="00D0684C" w14:paraId="4804B425" w14:textId="77777777" w:rsidTr="00254A6D">
        <w:trPr>
          <w:trHeight w:val="20"/>
        </w:trPr>
        <w:tc>
          <w:tcPr>
            <w:tcW w:w="5962" w:type="dxa"/>
            <w:shd w:val="clear" w:color="auto" w:fill="auto"/>
            <w:hideMark/>
          </w:tcPr>
          <w:p w14:paraId="3D8C2E01" w14:textId="3C8D8A41" w:rsidR="00F16E8E" w:rsidRPr="00D0684C" w:rsidRDefault="00F16E8E" w:rsidP="00F16E8E">
            <w:pPr>
              <w:spacing w:line="240" w:lineRule="auto"/>
              <w:ind w:left="540"/>
              <w:jc w:val="both"/>
              <w:rPr>
                <w:rFonts w:ascii="Arial" w:hAnsi="Arial" w:cs="Arial"/>
                <w:color w:val="000000"/>
                <w:sz w:val="20"/>
              </w:rPr>
            </w:pPr>
            <w:r w:rsidRPr="00D0684C">
              <w:rPr>
                <w:rFonts w:ascii="Arial" w:hAnsi="Arial" w:cs="Arial"/>
                <w:color w:val="000000"/>
                <w:sz w:val="20"/>
              </w:rPr>
              <w:t>Post-employment benefits</w:t>
            </w:r>
          </w:p>
        </w:tc>
        <w:tc>
          <w:tcPr>
            <w:tcW w:w="1584" w:type="dxa"/>
            <w:tcBorders>
              <w:bottom w:val="single" w:sz="4" w:space="0" w:color="auto"/>
            </w:tcBorders>
            <w:shd w:val="clear" w:color="auto" w:fill="auto"/>
            <w:vAlign w:val="bottom"/>
          </w:tcPr>
          <w:p w14:paraId="45CD9E9A" w14:textId="66404322" w:rsidR="00F16E8E" w:rsidRPr="00D0684C" w:rsidRDefault="00F16E8E" w:rsidP="00F16E8E">
            <w:pPr>
              <w:spacing w:line="240" w:lineRule="auto"/>
              <w:ind w:right="-72"/>
              <w:jc w:val="right"/>
              <w:rPr>
                <w:rFonts w:ascii="Arial" w:hAnsi="Arial" w:cs="Arial"/>
                <w:color w:val="000000"/>
                <w:sz w:val="20"/>
                <w:cs/>
              </w:rPr>
            </w:pPr>
            <w:r w:rsidRPr="00D0684C">
              <w:rPr>
                <w:rFonts w:ascii="Arial" w:hAnsi="Arial" w:cs="Arial"/>
                <w:color w:val="000000"/>
                <w:sz w:val="20"/>
              </w:rPr>
              <w:t>1,807,572</w:t>
            </w:r>
          </w:p>
        </w:tc>
        <w:tc>
          <w:tcPr>
            <w:tcW w:w="1584" w:type="dxa"/>
            <w:tcBorders>
              <w:bottom w:val="single" w:sz="4" w:space="0" w:color="auto"/>
            </w:tcBorders>
            <w:shd w:val="clear" w:color="auto" w:fill="auto"/>
          </w:tcPr>
          <w:p w14:paraId="7C4A434C" w14:textId="20D7309B" w:rsidR="00F16E8E" w:rsidRPr="00D0684C" w:rsidRDefault="00F16E8E" w:rsidP="00F16E8E">
            <w:pPr>
              <w:spacing w:line="240" w:lineRule="auto"/>
              <w:ind w:right="-72"/>
              <w:jc w:val="right"/>
              <w:rPr>
                <w:rFonts w:ascii="Arial" w:hAnsi="Arial" w:cs="Arial"/>
                <w:color w:val="000000"/>
                <w:sz w:val="20"/>
                <w:cs/>
              </w:rPr>
            </w:pPr>
            <w:r w:rsidRPr="00D0684C">
              <w:rPr>
                <w:rFonts w:ascii="Arial" w:hAnsi="Arial" w:cs="Arial"/>
                <w:color w:val="000000"/>
                <w:sz w:val="20"/>
              </w:rPr>
              <w:t>1,486,999</w:t>
            </w:r>
          </w:p>
        </w:tc>
      </w:tr>
      <w:tr w:rsidR="00F16E8E" w:rsidRPr="00D0684C" w14:paraId="2AC4DB61" w14:textId="77777777" w:rsidTr="00254A6D">
        <w:trPr>
          <w:trHeight w:val="20"/>
        </w:trPr>
        <w:tc>
          <w:tcPr>
            <w:tcW w:w="5962" w:type="dxa"/>
            <w:shd w:val="clear" w:color="auto" w:fill="auto"/>
          </w:tcPr>
          <w:p w14:paraId="49247803" w14:textId="77777777" w:rsidR="00F16E8E" w:rsidRPr="00D0684C" w:rsidRDefault="00F16E8E" w:rsidP="00F16E8E">
            <w:pPr>
              <w:spacing w:line="240" w:lineRule="auto"/>
              <w:ind w:left="540"/>
              <w:jc w:val="both"/>
              <w:rPr>
                <w:rFonts w:ascii="Arial" w:hAnsi="Arial" w:cs="Arial"/>
                <w:color w:val="000000"/>
                <w:sz w:val="20"/>
              </w:rPr>
            </w:pPr>
          </w:p>
        </w:tc>
        <w:tc>
          <w:tcPr>
            <w:tcW w:w="1584" w:type="dxa"/>
            <w:tcBorders>
              <w:top w:val="single" w:sz="4" w:space="0" w:color="auto"/>
            </w:tcBorders>
            <w:shd w:val="clear" w:color="auto" w:fill="auto"/>
            <w:vAlign w:val="bottom"/>
          </w:tcPr>
          <w:p w14:paraId="171CDA38" w14:textId="77777777" w:rsidR="00F16E8E" w:rsidRPr="00D0684C" w:rsidRDefault="00F16E8E" w:rsidP="00F16E8E">
            <w:pPr>
              <w:spacing w:line="240" w:lineRule="auto"/>
              <w:ind w:right="-72"/>
              <w:jc w:val="right"/>
              <w:rPr>
                <w:rFonts w:ascii="Arial" w:hAnsi="Arial" w:cs="Arial"/>
                <w:color w:val="000000"/>
                <w:sz w:val="20"/>
              </w:rPr>
            </w:pPr>
          </w:p>
        </w:tc>
        <w:tc>
          <w:tcPr>
            <w:tcW w:w="1584" w:type="dxa"/>
            <w:tcBorders>
              <w:top w:val="single" w:sz="4" w:space="0" w:color="auto"/>
            </w:tcBorders>
            <w:shd w:val="clear" w:color="auto" w:fill="auto"/>
            <w:vAlign w:val="bottom"/>
          </w:tcPr>
          <w:p w14:paraId="48EC42A0" w14:textId="77777777" w:rsidR="00F16E8E" w:rsidRPr="00D0684C" w:rsidRDefault="00F16E8E" w:rsidP="00F16E8E">
            <w:pPr>
              <w:spacing w:line="240" w:lineRule="auto"/>
              <w:ind w:right="-72"/>
              <w:jc w:val="right"/>
              <w:rPr>
                <w:rFonts w:ascii="Arial" w:hAnsi="Arial" w:cs="Arial"/>
                <w:color w:val="000000"/>
                <w:sz w:val="20"/>
              </w:rPr>
            </w:pPr>
          </w:p>
        </w:tc>
      </w:tr>
      <w:tr w:rsidR="00F16E8E" w:rsidRPr="00D0684C" w14:paraId="4E0E02E4" w14:textId="77777777" w:rsidTr="00D546FF">
        <w:trPr>
          <w:trHeight w:val="20"/>
        </w:trPr>
        <w:tc>
          <w:tcPr>
            <w:tcW w:w="5962" w:type="dxa"/>
            <w:shd w:val="clear" w:color="auto" w:fill="auto"/>
            <w:hideMark/>
          </w:tcPr>
          <w:p w14:paraId="777FBAE4" w14:textId="60DBEC27" w:rsidR="00F16E8E" w:rsidRPr="00D0684C" w:rsidRDefault="00F16E8E" w:rsidP="00F16E8E">
            <w:pPr>
              <w:spacing w:line="240" w:lineRule="auto"/>
              <w:ind w:left="540"/>
              <w:jc w:val="both"/>
              <w:rPr>
                <w:rFonts w:ascii="Arial" w:hAnsi="Arial" w:cs="Arial"/>
                <w:color w:val="000000"/>
                <w:sz w:val="20"/>
              </w:rPr>
            </w:pPr>
            <w:r w:rsidRPr="00D0684C">
              <w:rPr>
                <w:rFonts w:ascii="Arial" w:hAnsi="Arial" w:cs="Arial"/>
                <w:color w:val="000000"/>
                <w:sz w:val="20"/>
              </w:rPr>
              <w:t>Total</w:t>
            </w:r>
          </w:p>
        </w:tc>
        <w:tc>
          <w:tcPr>
            <w:tcW w:w="1584" w:type="dxa"/>
            <w:tcBorders>
              <w:bottom w:val="single" w:sz="4" w:space="0" w:color="auto"/>
            </w:tcBorders>
            <w:shd w:val="clear" w:color="auto" w:fill="auto"/>
            <w:vAlign w:val="bottom"/>
          </w:tcPr>
          <w:p w14:paraId="7A31B9A8" w14:textId="3A4D0BFF" w:rsidR="00F16E8E" w:rsidRPr="00D0684C" w:rsidRDefault="00F16E8E" w:rsidP="00F16E8E">
            <w:pPr>
              <w:spacing w:line="240" w:lineRule="auto"/>
              <w:ind w:right="-72"/>
              <w:jc w:val="right"/>
              <w:rPr>
                <w:rFonts w:ascii="Arial" w:hAnsi="Arial" w:cs="Arial"/>
                <w:color w:val="000000"/>
                <w:sz w:val="20"/>
              </w:rPr>
            </w:pPr>
            <w:r w:rsidRPr="00D0684C">
              <w:rPr>
                <w:rFonts w:ascii="Arial" w:hAnsi="Arial" w:cs="Arial"/>
                <w:color w:val="000000"/>
                <w:sz w:val="20"/>
              </w:rPr>
              <w:t>34,503,110</w:t>
            </w:r>
          </w:p>
        </w:tc>
        <w:tc>
          <w:tcPr>
            <w:tcW w:w="1584" w:type="dxa"/>
            <w:tcBorders>
              <w:bottom w:val="single" w:sz="4" w:space="0" w:color="auto"/>
            </w:tcBorders>
            <w:shd w:val="clear" w:color="auto" w:fill="auto"/>
            <w:vAlign w:val="bottom"/>
          </w:tcPr>
          <w:p w14:paraId="60AC538C" w14:textId="45B92373" w:rsidR="00F16E8E" w:rsidRPr="00D0684C" w:rsidRDefault="00F16E8E" w:rsidP="00F16E8E">
            <w:pPr>
              <w:spacing w:line="240" w:lineRule="auto"/>
              <w:ind w:right="-72"/>
              <w:jc w:val="right"/>
              <w:rPr>
                <w:rFonts w:ascii="Arial" w:hAnsi="Arial" w:cs="Arial"/>
                <w:color w:val="000000"/>
                <w:sz w:val="20"/>
                <w:lang w:val="en-US"/>
              </w:rPr>
            </w:pPr>
            <w:r w:rsidRPr="00D0684C">
              <w:rPr>
                <w:rFonts w:ascii="Arial" w:hAnsi="Arial" w:cs="Arial"/>
                <w:color w:val="000000"/>
                <w:sz w:val="20"/>
                <w:lang w:val="en-US"/>
              </w:rPr>
              <w:t>38,916,330</w:t>
            </w:r>
          </w:p>
        </w:tc>
      </w:tr>
    </w:tbl>
    <w:p w14:paraId="7E6A0AC8" w14:textId="2195E673" w:rsidR="00FD622B" w:rsidRPr="00D0684C" w:rsidRDefault="00FD622B" w:rsidP="00325B42">
      <w:pPr>
        <w:spacing w:line="240" w:lineRule="auto"/>
        <w:ind w:left="540" w:hanging="540"/>
        <w:jc w:val="both"/>
        <w:rPr>
          <w:rFonts w:ascii="Arial" w:hAnsi="Arial" w:cs="Arial"/>
          <w:color w:val="000000"/>
          <w:sz w:val="20"/>
        </w:rPr>
      </w:pPr>
      <w:bookmarkStart w:id="61" w:name="_Toc378755800"/>
      <w:bookmarkEnd w:id="60"/>
    </w:p>
    <w:p w14:paraId="1828AA77" w14:textId="77777777" w:rsidR="00FC7024" w:rsidRPr="00D0684C" w:rsidRDefault="00FC7024" w:rsidP="00325B42">
      <w:pPr>
        <w:spacing w:line="240" w:lineRule="auto"/>
        <w:ind w:left="540" w:hanging="540"/>
        <w:jc w:val="both"/>
        <w:rPr>
          <w:rFonts w:ascii="Arial" w:hAnsi="Arial" w:cs="Arial"/>
          <w:color w:val="000000"/>
          <w:sz w:val="20"/>
        </w:rPr>
      </w:pPr>
    </w:p>
    <w:tbl>
      <w:tblPr>
        <w:tblW w:w="9045" w:type="dxa"/>
        <w:tblLayout w:type="fixed"/>
        <w:tblLook w:val="04A0" w:firstRow="1" w:lastRow="0" w:firstColumn="1" w:lastColumn="0" w:noHBand="0" w:noVBand="1"/>
      </w:tblPr>
      <w:tblGrid>
        <w:gridCol w:w="9045"/>
      </w:tblGrid>
      <w:tr w:rsidR="00016344" w:rsidRPr="00D0684C" w14:paraId="3C608014" w14:textId="77777777" w:rsidTr="00254A6D">
        <w:trPr>
          <w:trHeight w:val="386"/>
        </w:trPr>
        <w:tc>
          <w:tcPr>
            <w:tcW w:w="9045" w:type="dxa"/>
            <w:shd w:val="clear" w:color="auto" w:fill="auto"/>
            <w:vAlign w:val="center"/>
            <w:hideMark/>
          </w:tcPr>
          <w:p w14:paraId="787BB1CA" w14:textId="0AD63BF1" w:rsidR="00016344" w:rsidRPr="00D0684C" w:rsidRDefault="00016344" w:rsidP="00D546FF">
            <w:pPr>
              <w:tabs>
                <w:tab w:val="left" w:pos="427"/>
              </w:tabs>
              <w:spacing w:line="240" w:lineRule="auto"/>
              <w:ind w:left="-113"/>
              <w:jc w:val="both"/>
              <w:outlineLvl w:val="0"/>
              <w:rPr>
                <w:rFonts w:ascii="Arial" w:eastAsia="Arial Unicode MS" w:hAnsi="Arial" w:cs="Arial"/>
                <w:b/>
                <w:bCs/>
                <w:color w:val="000000"/>
                <w:sz w:val="20"/>
              </w:rPr>
            </w:pP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r>
            <w:r w:rsidRPr="00D0684C">
              <w:rPr>
                <w:rFonts w:ascii="Arial" w:eastAsia="Arial Unicode MS" w:hAnsi="Arial" w:cs="Arial"/>
                <w:b/>
                <w:bCs/>
                <w:color w:val="000000"/>
                <w:sz w:val="20"/>
              </w:rPr>
              <w:br w:type="page"/>
              <w:t>3</w:t>
            </w:r>
            <w:r w:rsidR="002B1DDB" w:rsidRPr="00D0684C">
              <w:rPr>
                <w:rFonts w:ascii="Arial" w:eastAsia="Arial Unicode MS" w:hAnsi="Arial" w:cs="Arial"/>
                <w:b/>
                <w:bCs/>
                <w:color w:val="000000"/>
                <w:sz w:val="20"/>
              </w:rPr>
              <w:t>5</w:t>
            </w:r>
            <w:r w:rsidRPr="00D0684C">
              <w:rPr>
                <w:rFonts w:ascii="Arial" w:eastAsia="Arial Unicode MS" w:hAnsi="Arial" w:cs="Arial"/>
                <w:b/>
                <w:bCs/>
                <w:color w:val="000000"/>
                <w:sz w:val="20"/>
              </w:rPr>
              <w:tab/>
              <w:t>C</w:t>
            </w:r>
            <w:r w:rsidR="001C11A4" w:rsidRPr="00D0684C">
              <w:rPr>
                <w:rFonts w:ascii="Arial" w:eastAsia="Arial Unicode MS" w:hAnsi="Arial" w:cs="Arial"/>
                <w:b/>
                <w:bCs/>
                <w:color w:val="000000"/>
                <w:sz w:val="20"/>
              </w:rPr>
              <w:t>apital expenditure c</w:t>
            </w:r>
            <w:r w:rsidRPr="00D0684C">
              <w:rPr>
                <w:rFonts w:ascii="Arial" w:eastAsia="Arial Unicode MS" w:hAnsi="Arial" w:cs="Arial"/>
                <w:b/>
                <w:bCs/>
                <w:color w:val="000000"/>
                <w:sz w:val="20"/>
              </w:rPr>
              <w:t>ommitments</w:t>
            </w:r>
          </w:p>
        </w:tc>
      </w:tr>
    </w:tbl>
    <w:p w14:paraId="78E6A85C" w14:textId="77777777" w:rsidR="00454BBF" w:rsidRPr="00D0684C" w:rsidRDefault="00454BBF" w:rsidP="00806CAF">
      <w:pPr>
        <w:pStyle w:val="a4"/>
        <w:ind w:right="0"/>
        <w:jc w:val="both"/>
        <w:rPr>
          <w:rFonts w:ascii="Arial" w:hAnsi="Arial" w:cs="Arial"/>
          <w:color w:val="000000"/>
          <w:sz w:val="20"/>
          <w:szCs w:val="20"/>
          <w:lang w:val="en-GB"/>
        </w:rPr>
      </w:pPr>
    </w:p>
    <w:p w14:paraId="610BABA1" w14:textId="05407A7D" w:rsidR="00FD622B" w:rsidRPr="00D0684C" w:rsidRDefault="00FD622B" w:rsidP="00806CAF">
      <w:pPr>
        <w:pStyle w:val="a4"/>
        <w:ind w:right="0"/>
        <w:jc w:val="both"/>
        <w:rPr>
          <w:rFonts w:ascii="Arial" w:hAnsi="Arial" w:cs="Arial"/>
          <w:color w:val="000000"/>
          <w:sz w:val="20"/>
          <w:szCs w:val="20"/>
          <w:lang w:val="en-GB"/>
        </w:rPr>
      </w:pPr>
      <w:r w:rsidRPr="00D0684C">
        <w:rPr>
          <w:rFonts w:ascii="Arial" w:hAnsi="Arial" w:cs="Arial"/>
          <w:color w:val="000000"/>
          <w:sz w:val="20"/>
          <w:szCs w:val="20"/>
          <w:lang w:val="en-GB"/>
        </w:rPr>
        <w:t>Capital expenditure contracted as at the statement of financial position date but not recognised as liabilities is as follows:</w:t>
      </w:r>
    </w:p>
    <w:p w14:paraId="15A7C084" w14:textId="77777777" w:rsidR="00016344" w:rsidRPr="00D0684C" w:rsidRDefault="00016344" w:rsidP="00806CAF">
      <w:pPr>
        <w:pStyle w:val="a4"/>
        <w:ind w:right="0"/>
        <w:jc w:val="both"/>
        <w:rPr>
          <w:rFonts w:ascii="Arial" w:hAnsi="Arial" w:cs="Arial"/>
          <w:color w:val="000000"/>
          <w:sz w:val="20"/>
          <w:szCs w:val="20"/>
          <w:lang w:val="en-GB"/>
        </w:rPr>
      </w:pPr>
    </w:p>
    <w:tbl>
      <w:tblPr>
        <w:tblW w:w="9126" w:type="dxa"/>
        <w:tblInd w:w="-90" w:type="dxa"/>
        <w:tblLook w:val="0000" w:firstRow="0" w:lastRow="0" w:firstColumn="0" w:lastColumn="0" w:noHBand="0" w:noVBand="0"/>
      </w:tblPr>
      <w:tblGrid>
        <w:gridCol w:w="5904"/>
        <w:gridCol w:w="1611"/>
        <w:gridCol w:w="1611"/>
      </w:tblGrid>
      <w:tr w:rsidR="00E00340" w:rsidRPr="00D0684C" w14:paraId="4BAF29A7" w14:textId="77777777" w:rsidTr="00254A6D">
        <w:tc>
          <w:tcPr>
            <w:tcW w:w="5904" w:type="dxa"/>
            <w:shd w:val="clear" w:color="auto" w:fill="auto"/>
            <w:vAlign w:val="bottom"/>
          </w:tcPr>
          <w:p w14:paraId="17C41F06" w14:textId="77777777" w:rsidR="00E00340" w:rsidRPr="00D0684C" w:rsidRDefault="00E00340" w:rsidP="00806CAF">
            <w:pPr>
              <w:pStyle w:val="a4"/>
              <w:ind w:left="-14" w:right="-72"/>
              <w:jc w:val="both"/>
              <w:rPr>
                <w:rFonts w:ascii="Arial" w:hAnsi="Arial" w:cs="Arial"/>
                <w:color w:val="000000"/>
                <w:sz w:val="20"/>
                <w:szCs w:val="20"/>
                <w:cs/>
                <w:lang w:val="en-GB"/>
              </w:rPr>
            </w:pPr>
          </w:p>
        </w:tc>
        <w:tc>
          <w:tcPr>
            <w:tcW w:w="1611" w:type="dxa"/>
            <w:shd w:val="clear" w:color="auto" w:fill="auto"/>
            <w:vAlign w:val="bottom"/>
          </w:tcPr>
          <w:p w14:paraId="59E6F35C" w14:textId="5BC81C1D"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2024</w:t>
            </w:r>
          </w:p>
        </w:tc>
        <w:tc>
          <w:tcPr>
            <w:tcW w:w="1611" w:type="dxa"/>
            <w:shd w:val="clear" w:color="auto" w:fill="auto"/>
            <w:vAlign w:val="bottom"/>
          </w:tcPr>
          <w:p w14:paraId="0C12E385" w14:textId="33D1DD60" w:rsidR="00E00340" w:rsidRPr="00D0684C" w:rsidRDefault="001C53E1" w:rsidP="00E00340">
            <w:pPr>
              <w:pStyle w:val="a4"/>
              <w:ind w:right="-72"/>
              <w:jc w:val="right"/>
              <w:rPr>
                <w:rFonts w:ascii="Arial" w:hAnsi="Arial" w:cs="Arial"/>
                <w:color w:val="000000"/>
                <w:sz w:val="20"/>
                <w:szCs w:val="20"/>
                <w:lang w:val="en-GB"/>
              </w:rPr>
            </w:pPr>
            <w:r w:rsidRPr="00D0684C">
              <w:rPr>
                <w:rFonts w:ascii="Arial" w:hAnsi="Arial" w:cs="Arial"/>
                <w:b/>
                <w:bCs/>
                <w:color w:val="000000"/>
                <w:sz w:val="20"/>
                <w:szCs w:val="20"/>
                <w:lang w:val="en-GB"/>
              </w:rPr>
              <w:t>2023</w:t>
            </w:r>
          </w:p>
        </w:tc>
      </w:tr>
      <w:tr w:rsidR="00E00340" w:rsidRPr="00D0684C" w14:paraId="377E8374" w14:textId="77777777" w:rsidTr="00254A6D">
        <w:tc>
          <w:tcPr>
            <w:tcW w:w="5904" w:type="dxa"/>
            <w:shd w:val="clear" w:color="auto" w:fill="auto"/>
            <w:vAlign w:val="bottom"/>
          </w:tcPr>
          <w:p w14:paraId="19DDB853" w14:textId="77777777" w:rsidR="00E00340" w:rsidRPr="00D0684C" w:rsidRDefault="00E00340" w:rsidP="00806CAF">
            <w:pPr>
              <w:spacing w:line="240" w:lineRule="auto"/>
              <w:ind w:left="-14"/>
              <w:jc w:val="both"/>
              <w:rPr>
                <w:rFonts w:ascii="Arial" w:hAnsi="Arial" w:cs="Arial"/>
                <w:b/>
                <w:bCs/>
                <w:color w:val="000000"/>
                <w:sz w:val="20"/>
              </w:rPr>
            </w:pPr>
          </w:p>
        </w:tc>
        <w:tc>
          <w:tcPr>
            <w:tcW w:w="1611" w:type="dxa"/>
            <w:tcBorders>
              <w:bottom w:val="single" w:sz="4" w:space="0" w:color="auto"/>
            </w:tcBorders>
            <w:shd w:val="clear" w:color="auto" w:fill="auto"/>
            <w:vAlign w:val="bottom"/>
          </w:tcPr>
          <w:p w14:paraId="69F4F4A8" w14:textId="5F79CBDD"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c>
          <w:tcPr>
            <w:tcW w:w="1611" w:type="dxa"/>
            <w:tcBorders>
              <w:bottom w:val="single" w:sz="4" w:space="0" w:color="auto"/>
            </w:tcBorders>
            <w:shd w:val="clear" w:color="auto" w:fill="auto"/>
            <w:vAlign w:val="bottom"/>
          </w:tcPr>
          <w:p w14:paraId="755ACD2F" w14:textId="25F9E271" w:rsidR="00E00340" w:rsidRPr="00D0684C" w:rsidRDefault="00E00340" w:rsidP="00E00340">
            <w:pPr>
              <w:pStyle w:val="a4"/>
              <w:ind w:right="-72"/>
              <w:jc w:val="right"/>
              <w:rPr>
                <w:rFonts w:ascii="Arial" w:hAnsi="Arial" w:cs="Arial"/>
                <w:color w:val="000000"/>
                <w:sz w:val="20"/>
                <w:szCs w:val="20"/>
                <w:cs/>
              </w:rPr>
            </w:pPr>
            <w:r w:rsidRPr="00D0684C">
              <w:rPr>
                <w:rFonts w:ascii="Arial" w:hAnsi="Arial" w:cs="Arial"/>
                <w:b/>
                <w:bCs/>
                <w:color w:val="000000"/>
                <w:sz w:val="20"/>
                <w:szCs w:val="20"/>
                <w:cs/>
              </w:rPr>
              <w:t>Baht</w:t>
            </w:r>
          </w:p>
        </w:tc>
      </w:tr>
      <w:tr w:rsidR="00FD622B" w:rsidRPr="00D0684C" w14:paraId="614D9C9A" w14:textId="77777777" w:rsidTr="00254A6D">
        <w:tc>
          <w:tcPr>
            <w:tcW w:w="5904" w:type="dxa"/>
            <w:shd w:val="clear" w:color="auto" w:fill="auto"/>
            <w:vAlign w:val="bottom"/>
          </w:tcPr>
          <w:p w14:paraId="0B85CAE4" w14:textId="77777777" w:rsidR="00FD622B" w:rsidRPr="00D0684C" w:rsidRDefault="00FD622B" w:rsidP="00806CAF">
            <w:pPr>
              <w:pStyle w:val="a4"/>
              <w:tabs>
                <w:tab w:val="left" w:pos="720"/>
              </w:tabs>
              <w:ind w:left="-14" w:right="-72"/>
              <w:jc w:val="both"/>
              <w:rPr>
                <w:rFonts w:ascii="Arial" w:hAnsi="Arial" w:cs="Arial"/>
                <w:color w:val="000000"/>
                <w:sz w:val="20"/>
                <w:szCs w:val="20"/>
                <w:cs/>
              </w:rPr>
            </w:pPr>
          </w:p>
        </w:tc>
        <w:tc>
          <w:tcPr>
            <w:tcW w:w="1611" w:type="dxa"/>
            <w:tcBorders>
              <w:top w:val="single" w:sz="4" w:space="0" w:color="auto"/>
            </w:tcBorders>
            <w:shd w:val="clear" w:color="auto" w:fill="auto"/>
            <w:vAlign w:val="bottom"/>
          </w:tcPr>
          <w:p w14:paraId="26C546D3" w14:textId="77777777" w:rsidR="00FD622B" w:rsidRPr="00D0684C" w:rsidRDefault="00FD622B" w:rsidP="00C86E44">
            <w:pPr>
              <w:pStyle w:val="a4"/>
              <w:ind w:right="-72"/>
              <w:jc w:val="right"/>
              <w:rPr>
                <w:rFonts w:ascii="Arial" w:hAnsi="Arial" w:cs="Arial"/>
                <w:color w:val="000000"/>
                <w:sz w:val="20"/>
                <w:szCs w:val="20"/>
                <w:lang w:val="en-GB"/>
              </w:rPr>
            </w:pPr>
          </w:p>
        </w:tc>
        <w:tc>
          <w:tcPr>
            <w:tcW w:w="1611" w:type="dxa"/>
            <w:tcBorders>
              <w:top w:val="single" w:sz="4" w:space="0" w:color="auto"/>
            </w:tcBorders>
            <w:shd w:val="clear" w:color="auto" w:fill="auto"/>
            <w:vAlign w:val="bottom"/>
          </w:tcPr>
          <w:p w14:paraId="793AD6C1" w14:textId="77777777" w:rsidR="00FD622B" w:rsidRPr="00D0684C" w:rsidRDefault="00FD622B" w:rsidP="00C86E44">
            <w:pPr>
              <w:pStyle w:val="a4"/>
              <w:ind w:right="-72"/>
              <w:jc w:val="right"/>
              <w:rPr>
                <w:rFonts w:ascii="Arial" w:hAnsi="Arial" w:cs="Arial"/>
                <w:color w:val="000000"/>
                <w:sz w:val="20"/>
                <w:szCs w:val="20"/>
                <w:lang w:val="en-GB"/>
              </w:rPr>
            </w:pPr>
          </w:p>
        </w:tc>
      </w:tr>
      <w:tr w:rsidR="00F16E8E" w:rsidRPr="00D0684C" w14:paraId="53247A2D" w14:textId="77777777" w:rsidTr="00254A6D">
        <w:tc>
          <w:tcPr>
            <w:tcW w:w="5904" w:type="dxa"/>
            <w:shd w:val="clear" w:color="auto" w:fill="auto"/>
            <w:vAlign w:val="bottom"/>
          </w:tcPr>
          <w:p w14:paraId="6AD71DE5" w14:textId="22889472" w:rsidR="00F16E8E" w:rsidRPr="00D0684C" w:rsidRDefault="00E756A5" w:rsidP="00806CAF">
            <w:pPr>
              <w:spacing w:line="240" w:lineRule="auto"/>
              <w:ind w:left="-14" w:right="-72"/>
              <w:rPr>
                <w:rFonts w:ascii="Arial" w:hAnsi="Arial" w:cs="Arial"/>
                <w:color w:val="000000"/>
                <w:sz w:val="20"/>
                <w:cs/>
              </w:rPr>
            </w:pPr>
            <w:r w:rsidRPr="00D0684C">
              <w:rPr>
                <w:rFonts w:ascii="Arial" w:hAnsi="Arial" w:cs="Arial"/>
                <w:color w:val="000000"/>
                <w:sz w:val="20"/>
              </w:rPr>
              <w:t>Property, Plant and Equipment</w:t>
            </w:r>
          </w:p>
        </w:tc>
        <w:tc>
          <w:tcPr>
            <w:tcW w:w="1611" w:type="dxa"/>
            <w:shd w:val="clear" w:color="auto" w:fill="auto"/>
            <w:vAlign w:val="bottom"/>
          </w:tcPr>
          <w:p w14:paraId="59A2BE4B" w14:textId="23CAF968" w:rsidR="00F16E8E" w:rsidRPr="00D0684C" w:rsidRDefault="00E756A5"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29,015,023</w:t>
            </w:r>
          </w:p>
        </w:tc>
        <w:tc>
          <w:tcPr>
            <w:tcW w:w="1611" w:type="dxa"/>
            <w:shd w:val="clear" w:color="auto" w:fill="auto"/>
            <w:vAlign w:val="bottom"/>
          </w:tcPr>
          <w:p w14:paraId="536B36DC" w14:textId="40E82CB6" w:rsidR="00F16E8E" w:rsidRPr="00D0684C" w:rsidRDefault="0019624D"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w:t>
            </w:r>
          </w:p>
        </w:tc>
      </w:tr>
      <w:tr w:rsidR="00F16E8E" w:rsidRPr="00D0684C" w14:paraId="6A96DD7A" w14:textId="77777777" w:rsidTr="00254A6D">
        <w:tc>
          <w:tcPr>
            <w:tcW w:w="5904" w:type="dxa"/>
            <w:shd w:val="clear" w:color="auto" w:fill="auto"/>
            <w:vAlign w:val="bottom"/>
          </w:tcPr>
          <w:p w14:paraId="50DB9AA2" w14:textId="6D913444" w:rsidR="00F16E8E" w:rsidRPr="00D0684C" w:rsidRDefault="00E756A5" w:rsidP="00806CAF">
            <w:pPr>
              <w:spacing w:line="240" w:lineRule="auto"/>
              <w:ind w:left="-14" w:right="-72"/>
              <w:rPr>
                <w:rFonts w:ascii="Arial" w:hAnsi="Arial" w:cs="Arial"/>
                <w:color w:val="000000"/>
                <w:sz w:val="20"/>
              </w:rPr>
            </w:pPr>
            <w:r w:rsidRPr="00D0684C">
              <w:rPr>
                <w:rFonts w:ascii="Arial" w:hAnsi="Arial" w:cs="Arial"/>
                <w:color w:val="000000"/>
                <w:sz w:val="20"/>
              </w:rPr>
              <w:t>Intangible assets</w:t>
            </w:r>
          </w:p>
        </w:tc>
        <w:tc>
          <w:tcPr>
            <w:tcW w:w="1611" w:type="dxa"/>
            <w:tcBorders>
              <w:bottom w:val="single" w:sz="4" w:space="0" w:color="auto"/>
            </w:tcBorders>
            <w:shd w:val="clear" w:color="auto" w:fill="auto"/>
            <w:vAlign w:val="bottom"/>
          </w:tcPr>
          <w:p w14:paraId="13C82414" w14:textId="6AACB2B2" w:rsidR="00F16E8E" w:rsidRPr="00D0684C" w:rsidRDefault="00E756A5"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2,981,440</w:t>
            </w:r>
          </w:p>
        </w:tc>
        <w:tc>
          <w:tcPr>
            <w:tcW w:w="1611" w:type="dxa"/>
            <w:tcBorders>
              <w:bottom w:val="single" w:sz="4" w:space="0" w:color="auto"/>
            </w:tcBorders>
            <w:shd w:val="clear" w:color="auto" w:fill="auto"/>
            <w:vAlign w:val="bottom"/>
          </w:tcPr>
          <w:p w14:paraId="001CC3F9" w14:textId="6BA2C4B2" w:rsidR="00F16E8E" w:rsidRPr="00D0684C" w:rsidRDefault="0019624D" w:rsidP="00F16E8E">
            <w:pPr>
              <w:pStyle w:val="a4"/>
              <w:ind w:right="-72"/>
              <w:jc w:val="right"/>
              <w:rPr>
                <w:rFonts w:ascii="Arial" w:hAnsi="Arial" w:cs="Arial"/>
                <w:color w:val="000000"/>
                <w:sz w:val="20"/>
                <w:szCs w:val="20"/>
                <w:lang w:val="en-GB"/>
              </w:rPr>
            </w:pPr>
            <w:r w:rsidRPr="00D0684C">
              <w:rPr>
                <w:rFonts w:ascii="Arial" w:hAnsi="Arial" w:cs="Arial"/>
                <w:color w:val="000000"/>
                <w:sz w:val="20"/>
                <w:szCs w:val="20"/>
                <w:lang w:val="en-GB"/>
              </w:rPr>
              <w:t>1,041,350</w:t>
            </w:r>
          </w:p>
        </w:tc>
      </w:tr>
      <w:tr w:rsidR="00F16E8E" w:rsidRPr="00D0684C" w14:paraId="7DA0004C" w14:textId="77777777" w:rsidTr="00254A6D">
        <w:tc>
          <w:tcPr>
            <w:tcW w:w="5904" w:type="dxa"/>
            <w:shd w:val="clear" w:color="auto" w:fill="auto"/>
            <w:vAlign w:val="bottom"/>
          </w:tcPr>
          <w:p w14:paraId="48748DA4" w14:textId="77777777" w:rsidR="00F16E8E" w:rsidRPr="00D0684C" w:rsidRDefault="00F16E8E" w:rsidP="00806CAF">
            <w:pPr>
              <w:spacing w:line="240" w:lineRule="auto"/>
              <w:ind w:left="-14" w:right="-72"/>
              <w:jc w:val="both"/>
              <w:rPr>
                <w:rFonts w:ascii="Arial" w:hAnsi="Arial" w:cs="Arial"/>
                <w:color w:val="000000"/>
                <w:sz w:val="20"/>
              </w:rPr>
            </w:pPr>
          </w:p>
        </w:tc>
        <w:tc>
          <w:tcPr>
            <w:tcW w:w="1611" w:type="dxa"/>
            <w:tcBorders>
              <w:top w:val="single" w:sz="4" w:space="0" w:color="auto"/>
            </w:tcBorders>
            <w:shd w:val="clear" w:color="auto" w:fill="auto"/>
            <w:vAlign w:val="bottom"/>
          </w:tcPr>
          <w:p w14:paraId="3A6AB7F3" w14:textId="77777777" w:rsidR="00F16E8E" w:rsidRPr="00D0684C" w:rsidRDefault="00F16E8E" w:rsidP="00F16E8E">
            <w:pPr>
              <w:pStyle w:val="a4"/>
              <w:ind w:right="-72"/>
              <w:jc w:val="right"/>
              <w:rPr>
                <w:rFonts w:ascii="Arial" w:hAnsi="Arial" w:cs="Arial"/>
                <w:color w:val="000000"/>
                <w:sz w:val="20"/>
                <w:szCs w:val="20"/>
                <w:lang w:val="en-GB"/>
              </w:rPr>
            </w:pPr>
          </w:p>
        </w:tc>
        <w:tc>
          <w:tcPr>
            <w:tcW w:w="1611" w:type="dxa"/>
            <w:tcBorders>
              <w:top w:val="single" w:sz="4" w:space="0" w:color="auto"/>
            </w:tcBorders>
            <w:shd w:val="clear" w:color="auto" w:fill="auto"/>
            <w:vAlign w:val="bottom"/>
          </w:tcPr>
          <w:p w14:paraId="2B1FCA48" w14:textId="77777777" w:rsidR="00F16E8E" w:rsidRPr="00D0684C" w:rsidRDefault="00F16E8E" w:rsidP="00F16E8E">
            <w:pPr>
              <w:pStyle w:val="a4"/>
              <w:ind w:right="-72"/>
              <w:jc w:val="right"/>
              <w:rPr>
                <w:rFonts w:ascii="Arial" w:hAnsi="Arial" w:cs="Arial"/>
                <w:color w:val="000000"/>
                <w:sz w:val="20"/>
                <w:szCs w:val="20"/>
                <w:lang w:val="en-GB"/>
              </w:rPr>
            </w:pPr>
          </w:p>
        </w:tc>
      </w:tr>
      <w:tr w:rsidR="00F16E8E" w:rsidRPr="00D0684C" w14:paraId="2F15FC5E" w14:textId="77777777" w:rsidTr="004F3ECB">
        <w:tc>
          <w:tcPr>
            <w:tcW w:w="5904" w:type="dxa"/>
            <w:shd w:val="clear" w:color="auto" w:fill="auto"/>
            <w:vAlign w:val="bottom"/>
          </w:tcPr>
          <w:p w14:paraId="613AF4AD" w14:textId="77777777" w:rsidR="00F16E8E" w:rsidRPr="00D0684C" w:rsidRDefault="00F16E8E" w:rsidP="00806CAF">
            <w:pPr>
              <w:spacing w:line="240" w:lineRule="auto"/>
              <w:ind w:left="-14" w:right="-72"/>
              <w:jc w:val="both"/>
              <w:rPr>
                <w:rFonts w:ascii="Arial" w:hAnsi="Arial" w:cs="Arial"/>
                <w:color w:val="000000"/>
                <w:sz w:val="20"/>
                <w:cs/>
              </w:rPr>
            </w:pPr>
            <w:r w:rsidRPr="00D0684C">
              <w:rPr>
                <w:rFonts w:ascii="Arial" w:hAnsi="Arial" w:cs="Arial"/>
                <w:color w:val="000000"/>
                <w:sz w:val="20"/>
              </w:rPr>
              <w:t>Total</w:t>
            </w:r>
          </w:p>
        </w:tc>
        <w:tc>
          <w:tcPr>
            <w:tcW w:w="1611" w:type="dxa"/>
            <w:tcBorders>
              <w:bottom w:val="single" w:sz="4" w:space="0" w:color="auto"/>
            </w:tcBorders>
            <w:shd w:val="clear" w:color="auto" w:fill="auto"/>
            <w:vAlign w:val="bottom"/>
          </w:tcPr>
          <w:p w14:paraId="2DC97780" w14:textId="4EFC87B0" w:rsidR="00F16E8E" w:rsidRPr="00D0684C" w:rsidRDefault="000D52B6" w:rsidP="000D52B6">
            <w:pPr>
              <w:pStyle w:val="a4"/>
              <w:ind w:right="-72"/>
              <w:jc w:val="right"/>
              <w:rPr>
                <w:rFonts w:ascii="Arial" w:hAnsi="Arial" w:cs="Arial"/>
                <w:color w:val="000000"/>
                <w:sz w:val="20"/>
                <w:szCs w:val="20"/>
                <w:lang w:val="en-GB"/>
              </w:rPr>
            </w:pPr>
            <w:r w:rsidRPr="00D0684C">
              <w:rPr>
                <w:rFonts w:ascii="Arial" w:hAnsi="Arial" w:cs="Arial"/>
                <w:color w:val="000000"/>
                <w:sz w:val="20"/>
                <w:szCs w:val="20"/>
                <w:cs/>
              </w:rPr>
              <w:t>31,996,</w:t>
            </w:r>
            <w:r w:rsidR="00E756A5" w:rsidRPr="00D0684C">
              <w:rPr>
                <w:rFonts w:ascii="Arial" w:hAnsi="Arial" w:cs="Arial"/>
                <w:color w:val="000000"/>
                <w:sz w:val="20"/>
                <w:szCs w:val="20"/>
                <w:lang w:val="en-GB"/>
              </w:rPr>
              <w:t>463</w:t>
            </w:r>
          </w:p>
        </w:tc>
        <w:tc>
          <w:tcPr>
            <w:tcW w:w="1611" w:type="dxa"/>
            <w:tcBorders>
              <w:bottom w:val="single" w:sz="4" w:space="0" w:color="auto"/>
            </w:tcBorders>
            <w:shd w:val="clear" w:color="auto" w:fill="auto"/>
            <w:vAlign w:val="bottom"/>
          </w:tcPr>
          <w:p w14:paraId="24FA3D7F" w14:textId="082AE3CC" w:rsidR="00F16E8E" w:rsidRPr="00D0684C" w:rsidRDefault="00796FA4" w:rsidP="00F16E8E">
            <w:pPr>
              <w:spacing w:line="240" w:lineRule="auto"/>
              <w:ind w:right="-72"/>
              <w:jc w:val="right"/>
              <w:rPr>
                <w:rFonts w:ascii="Arial" w:eastAsia="Times New Roman" w:hAnsi="Arial" w:cs="Arial"/>
                <w:color w:val="000000"/>
                <w:sz w:val="20"/>
              </w:rPr>
            </w:pPr>
            <w:r w:rsidRPr="00D0684C">
              <w:rPr>
                <w:rFonts w:ascii="Arial" w:eastAsia="Times New Roman" w:hAnsi="Arial" w:cs="Arial"/>
                <w:color w:val="000000"/>
                <w:sz w:val="20"/>
              </w:rPr>
              <w:t>1,041,350</w:t>
            </w:r>
          </w:p>
        </w:tc>
      </w:tr>
      <w:bookmarkEnd w:id="61"/>
    </w:tbl>
    <w:p w14:paraId="69EEBF6E" w14:textId="0732C132" w:rsidR="00203BEA" w:rsidRPr="00D0684C"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p w14:paraId="2FAE5FF6" w14:textId="77777777" w:rsidR="0019624D" w:rsidRPr="00D0684C" w:rsidRDefault="0019624D" w:rsidP="00203BEA">
      <w:pPr>
        <w:autoSpaceDE w:val="0"/>
        <w:autoSpaceDN w:val="0"/>
        <w:adjustRightInd w:val="0"/>
        <w:spacing w:line="240" w:lineRule="auto"/>
        <w:jc w:val="thaiDistribute"/>
        <w:rPr>
          <w:rFonts w:ascii="Arial" w:eastAsia="Times New Roman" w:hAnsi="Arial" w:cs="Arial"/>
          <w:color w:val="000000"/>
          <w:sz w:val="20"/>
          <w:lang w:val="en-US"/>
        </w:rPr>
      </w:pPr>
    </w:p>
    <w:p w14:paraId="5E1D0B02" w14:textId="21EBDD66" w:rsidR="00796FA4" w:rsidRPr="00D0684C" w:rsidRDefault="00796FA4" w:rsidP="00806CAF">
      <w:pPr>
        <w:spacing w:line="240" w:lineRule="auto"/>
        <w:ind w:left="540" w:hanging="540"/>
        <w:jc w:val="thaiDistribute"/>
        <w:outlineLvl w:val="0"/>
        <w:rPr>
          <w:rFonts w:ascii="Arial" w:eastAsia="Arial Unicode MS" w:hAnsi="Arial" w:cs="Arial"/>
          <w:b/>
          <w:bCs/>
          <w:color w:val="000000"/>
          <w:sz w:val="20"/>
        </w:rPr>
      </w:pPr>
      <w:r w:rsidRPr="00D0684C">
        <w:rPr>
          <w:rFonts w:ascii="Arial" w:eastAsia="Arial Unicode MS" w:hAnsi="Arial" w:cs="Arial"/>
          <w:b/>
          <w:bCs/>
          <w:color w:val="000000"/>
          <w:sz w:val="20"/>
        </w:rPr>
        <w:t>36</w:t>
      </w:r>
      <w:r w:rsidRPr="00D0684C">
        <w:rPr>
          <w:rFonts w:ascii="Arial" w:eastAsia="Arial Unicode MS" w:hAnsi="Arial" w:cs="Arial"/>
          <w:b/>
          <w:bCs/>
          <w:color w:val="000000"/>
          <w:sz w:val="20"/>
        </w:rPr>
        <w:tab/>
        <w:t>Events occurring after the reporting date</w:t>
      </w:r>
    </w:p>
    <w:p w14:paraId="4240E649" w14:textId="77777777" w:rsidR="00796FA4" w:rsidRPr="00D0684C" w:rsidRDefault="00796FA4" w:rsidP="00796FA4">
      <w:pPr>
        <w:tabs>
          <w:tab w:val="left" w:pos="427"/>
        </w:tabs>
        <w:spacing w:line="240" w:lineRule="auto"/>
        <w:jc w:val="thaiDistribute"/>
        <w:outlineLvl w:val="0"/>
        <w:rPr>
          <w:rFonts w:ascii="Arial" w:eastAsia="Arial Unicode MS" w:hAnsi="Arial" w:cs="Arial"/>
          <w:color w:val="000000"/>
          <w:sz w:val="20"/>
        </w:rPr>
      </w:pPr>
    </w:p>
    <w:p w14:paraId="395A939B" w14:textId="6893CF5A" w:rsidR="00796FA4" w:rsidRPr="00D0684C" w:rsidRDefault="00796FA4" w:rsidP="0019624D">
      <w:pPr>
        <w:tabs>
          <w:tab w:val="left" w:pos="427"/>
        </w:tabs>
        <w:spacing w:line="240" w:lineRule="auto"/>
        <w:jc w:val="thaiDistribute"/>
        <w:outlineLvl w:val="0"/>
        <w:rPr>
          <w:rFonts w:ascii="Arial" w:eastAsia="Arial Unicode MS" w:hAnsi="Arial" w:cs="Arial"/>
          <w:color w:val="000000"/>
          <w:spacing w:val="-4"/>
          <w:sz w:val="20"/>
        </w:rPr>
      </w:pPr>
      <w:r w:rsidRPr="00D0684C">
        <w:rPr>
          <w:rFonts w:ascii="Arial" w:eastAsia="Arial Unicode MS" w:hAnsi="Arial" w:cs="Arial"/>
          <w:color w:val="000000"/>
          <w:spacing w:val="-4"/>
          <w:sz w:val="20"/>
        </w:rPr>
        <w:t xml:space="preserve">On 24 February 2025, the Board of Directors’ Meetings No. 1/2025 approved the cash dividend payment from net profit for the year ended 31 December 2024 at Baht 0.80 per share, totalling Baht 263,999,963.20. </w:t>
      </w:r>
    </w:p>
    <w:p w14:paraId="62DD81BD" w14:textId="77777777" w:rsidR="00796FA4" w:rsidRPr="00D0684C" w:rsidRDefault="00796FA4" w:rsidP="0019624D">
      <w:pPr>
        <w:tabs>
          <w:tab w:val="left" w:pos="427"/>
        </w:tabs>
        <w:spacing w:line="240" w:lineRule="auto"/>
        <w:jc w:val="thaiDistribute"/>
        <w:outlineLvl w:val="0"/>
        <w:rPr>
          <w:rFonts w:ascii="Arial" w:eastAsia="Arial Unicode MS" w:hAnsi="Arial" w:cs="Arial"/>
          <w:color w:val="000000"/>
          <w:sz w:val="20"/>
        </w:rPr>
      </w:pPr>
    </w:p>
    <w:p w14:paraId="03D0EF59" w14:textId="2DC0453F" w:rsidR="00796FA4" w:rsidRPr="00D0684C" w:rsidRDefault="00796FA4" w:rsidP="0019624D">
      <w:pPr>
        <w:tabs>
          <w:tab w:val="left" w:pos="427"/>
        </w:tabs>
        <w:spacing w:line="240" w:lineRule="auto"/>
        <w:jc w:val="thaiDistribute"/>
        <w:outlineLvl w:val="0"/>
        <w:rPr>
          <w:rFonts w:ascii="Arial" w:eastAsia="Arial Unicode MS" w:hAnsi="Arial" w:cs="Arial"/>
          <w:b/>
          <w:bCs/>
          <w:color w:val="000000"/>
          <w:sz w:val="20"/>
        </w:rPr>
      </w:pPr>
      <w:r w:rsidRPr="00D0684C">
        <w:rPr>
          <w:rFonts w:ascii="Arial" w:eastAsia="Arial Unicode MS" w:hAnsi="Arial" w:cs="Arial"/>
          <w:color w:val="000000"/>
          <w:sz w:val="20"/>
        </w:rPr>
        <w:t xml:space="preserve">The dividend is </w:t>
      </w:r>
      <w:r w:rsidR="00100C69" w:rsidRPr="00D0684C">
        <w:rPr>
          <w:rFonts w:ascii="Arial" w:eastAsia="Arial Unicode MS" w:hAnsi="Arial" w:cs="Arial"/>
          <w:color w:val="000000"/>
          <w:sz w:val="20"/>
        </w:rPr>
        <w:t>proposed</w:t>
      </w:r>
      <w:r w:rsidRPr="00D0684C">
        <w:rPr>
          <w:rFonts w:ascii="Arial" w:eastAsia="Arial Unicode MS" w:hAnsi="Arial" w:cs="Arial"/>
          <w:color w:val="000000"/>
          <w:sz w:val="20"/>
        </w:rPr>
        <w:t xml:space="preserve"> approval by shareholders at the Annual General Meeting in April 202</w:t>
      </w:r>
      <w:r w:rsidR="003021AE" w:rsidRPr="00D0684C">
        <w:rPr>
          <w:rFonts w:ascii="Arial" w:eastAsia="Arial Unicode MS" w:hAnsi="Arial" w:cs="Arial"/>
          <w:color w:val="000000"/>
          <w:sz w:val="20"/>
        </w:rPr>
        <w:t>5</w:t>
      </w:r>
      <w:r w:rsidRPr="00D0684C">
        <w:rPr>
          <w:rFonts w:ascii="Arial" w:eastAsia="Arial Unicode MS" w:hAnsi="Arial" w:cs="Arial"/>
          <w:b/>
          <w:bCs/>
          <w:color w:val="000000"/>
          <w:sz w:val="20"/>
        </w:rPr>
        <w:t>.</w:t>
      </w:r>
    </w:p>
    <w:p w14:paraId="412A53A9" w14:textId="77777777" w:rsidR="00203BEA" w:rsidRPr="00D0684C"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sectPr w:rsidR="00203BEA" w:rsidRPr="00D0684C" w:rsidSect="009134D3">
      <w:pgSz w:w="11907" w:h="16840" w:code="9"/>
      <w:pgMar w:top="1440" w:right="1152"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AFC2F" w14:textId="77777777" w:rsidR="00584602" w:rsidRDefault="00584602">
      <w:r>
        <w:separator/>
      </w:r>
    </w:p>
  </w:endnote>
  <w:endnote w:type="continuationSeparator" w:id="0">
    <w:p w14:paraId="373DC457" w14:textId="77777777" w:rsidR="00584602" w:rsidRDefault="00584602">
      <w:r>
        <w:continuationSeparator/>
      </w:r>
    </w:p>
  </w:endnote>
  <w:endnote w:type="continuationNotice" w:id="1">
    <w:p w14:paraId="01C8F250" w14:textId="77777777" w:rsidR="00584602" w:rsidRDefault="005846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ED54" w14:textId="5AAF5509"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72BF" w14:textId="77777777" w:rsidR="00780D13" w:rsidRPr="00D53521" w:rsidRDefault="00780D13" w:rsidP="00137652">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48</w:t>
    </w:r>
    <w:r w:rsidRPr="00D53521">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ED53" w14:textId="77777777"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EDB5B" w14:textId="77777777" w:rsidR="00584602" w:rsidRDefault="00584602">
      <w:r>
        <w:separator/>
      </w:r>
    </w:p>
  </w:footnote>
  <w:footnote w:type="continuationSeparator" w:id="0">
    <w:p w14:paraId="1A0AA6AE" w14:textId="77777777" w:rsidR="00584602" w:rsidRDefault="00584602">
      <w:r>
        <w:continuationSeparator/>
      </w:r>
    </w:p>
  </w:footnote>
  <w:footnote w:type="continuationNotice" w:id="1">
    <w:p w14:paraId="63EFE592" w14:textId="77777777" w:rsidR="00584602" w:rsidRDefault="005846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FD4CF" w14:textId="61F2D1BE"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 xml:space="preserve">Moshi </w:t>
    </w:r>
    <w:proofErr w:type="spellStart"/>
    <w:r w:rsidRPr="00D53521">
      <w:rPr>
        <w:rFonts w:ascii="Arial" w:hAnsi="Arial" w:cs="Arial"/>
        <w:b/>
        <w:bCs/>
        <w:i w:val="0"/>
        <w:iCs/>
        <w:sz w:val="20"/>
      </w:rPr>
      <w:t>Moshi</w:t>
    </w:r>
    <w:proofErr w:type="spellEnd"/>
    <w:r w:rsidRPr="00D53521">
      <w:rPr>
        <w:rFonts w:ascii="Arial" w:hAnsi="Arial" w:cs="Arial"/>
        <w:b/>
        <w:bCs/>
        <w:i w:val="0"/>
        <w:iCs/>
        <w:sz w:val="20"/>
      </w:rPr>
      <w:t xml:space="preserve"> </w:t>
    </w:r>
    <w:r w:rsidR="00CE670A">
      <w:rPr>
        <w:rFonts w:ascii="Arial" w:hAnsi="Arial" w:cs="Arial"/>
        <w:b/>
        <w:bCs/>
        <w:i w:val="0"/>
        <w:iCs/>
        <w:sz w:val="20"/>
      </w:rPr>
      <w:t>Retail Corporation Public</w:t>
    </w:r>
    <w:r w:rsidRPr="00D53521">
      <w:rPr>
        <w:rFonts w:ascii="Arial" w:hAnsi="Arial" w:cs="Arial"/>
        <w:b/>
        <w:bCs/>
        <w:i w:val="0"/>
        <w:iCs/>
        <w:sz w:val="20"/>
      </w:rPr>
      <w:t xml:space="preserve"> Company Limited</w:t>
    </w:r>
  </w:p>
  <w:p w14:paraId="1E23EF7B" w14:textId="77777777"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Notes to the financial statements</w:t>
    </w:r>
  </w:p>
  <w:p w14:paraId="5461696B" w14:textId="322CD93A" w:rsidR="00780D13" w:rsidRPr="00D53521" w:rsidRDefault="00780D13" w:rsidP="002D7CEB">
    <w:pPr>
      <w:pStyle w:val="Header"/>
      <w:pBdr>
        <w:bottom w:val="single" w:sz="8" w:space="1" w:color="auto"/>
      </w:pBdr>
      <w:spacing w:line="240" w:lineRule="auto"/>
      <w:jc w:val="left"/>
      <w:rPr>
        <w:rFonts w:ascii="Arial" w:hAnsi="Arial" w:cs="Arial"/>
        <w:b/>
        <w:bCs/>
        <w:i w:val="0"/>
        <w:iCs/>
        <w:sz w:val="20"/>
      </w:rPr>
    </w:pPr>
    <w:r w:rsidRPr="00D53521">
      <w:rPr>
        <w:rFonts w:ascii="Arial" w:hAnsi="Arial" w:cs="Arial"/>
        <w:b/>
        <w:bCs/>
        <w:i w:val="0"/>
        <w:iCs/>
        <w:sz w:val="20"/>
      </w:rPr>
      <w:t xml:space="preserve">For the year ended 31 December </w:t>
    </w:r>
    <w:r w:rsidR="001C53E1" w:rsidRPr="001C53E1">
      <w:rPr>
        <w:rFonts w:ascii="Arial" w:hAnsi="Arial" w:cs="Arial"/>
        <w:b/>
        <w:bCs/>
        <w:i w:val="0"/>
        <w:iCs/>
        <w:sz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25FD2355"/>
    <w:multiLevelType w:val="hybridMultilevel"/>
    <w:tmpl w:val="B70846EA"/>
    <w:lvl w:ilvl="0" w:tplc="04090001">
      <w:start w:val="1"/>
      <w:numFmt w:val="bullet"/>
      <w:lvlText w:val=""/>
      <w:lvlJc w:val="left"/>
      <w:pPr>
        <w:ind w:left="1494"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0D218AF"/>
    <w:multiLevelType w:val="hybridMultilevel"/>
    <w:tmpl w:val="F12E29FE"/>
    <w:lvl w:ilvl="0" w:tplc="80CC8610">
      <w:start w:val="1"/>
      <w:numFmt w:val="bullet"/>
      <w:lvlText w:val=""/>
      <w:lvlJc w:val="left"/>
      <w:pPr>
        <w:ind w:left="1800" w:hanging="360"/>
      </w:pPr>
      <w:rPr>
        <w:rFonts w:ascii="Symbol" w:hAnsi="Symbo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6EE14AA"/>
    <w:multiLevelType w:val="hybridMultilevel"/>
    <w:tmpl w:val="CC52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5" w15:restartNumberingAfterBreak="0">
    <w:nsid w:val="50FA50DF"/>
    <w:multiLevelType w:val="hybridMultilevel"/>
    <w:tmpl w:val="066813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8998311">
    <w:abstractNumId w:val="4"/>
  </w:num>
  <w:num w:numId="2" w16cid:durableId="295835888">
    <w:abstractNumId w:val="0"/>
  </w:num>
  <w:num w:numId="3" w16cid:durableId="1866362936">
    <w:abstractNumId w:val="1"/>
  </w:num>
  <w:num w:numId="4" w16cid:durableId="364404211">
    <w:abstractNumId w:val="5"/>
  </w:num>
  <w:num w:numId="5" w16cid:durableId="1266228352">
    <w:abstractNumId w:val="3"/>
  </w:num>
  <w:num w:numId="6" w16cid:durableId="23261886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11"/>
    <w:rsid w:val="00000875"/>
    <w:rsid w:val="00000EBE"/>
    <w:rsid w:val="000012B9"/>
    <w:rsid w:val="000016F2"/>
    <w:rsid w:val="000018A6"/>
    <w:rsid w:val="00001B4D"/>
    <w:rsid w:val="000020ED"/>
    <w:rsid w:val="00002C67"/>
    <w:rsid w:val="00003618"/>
    <w:rsid w:val="00003AAE"/>
    <w:rsid w:val="00003B49"/>
    <w:rsid w:val="00004361"/>
    <w:rsid w:val="00004D8D"/>
    <w:rsid w:val="00004DA7"/>
    <w:rsid w:val="00005166"/>
    <w:rsid w:val="000051F2"/>
    <w:rsid w:val="000052D6"/>
    <w:rsid w:val="00005368"/>
    <w:rsid w:val="000053C9"/>
    <w:rsid w:val="00005C02"/>
    <w:rsid w:val="00005D1C"/>
    <w:rsid w:val="00005D37"/>
    <w:rsid w:val="000061C9"/>
    <w:rsid w:val="00006807"/>
    <w:rsid w:val="000068FA"/>
    <w:rsid w:val="00006BE0"/>
    <w:rsid w:val="00006E43"/>
    <w:rsid w:val="00007438"/>
    <w:rsid w:val="00007444"/>
    <w:rsid w:val="000074FC"/>
    <w:rsid w:val="000076B2"/>
    <w:rsid w:val="0000791D"/>
    <w:rsid w:val="000079AD"/>
    <w:rsid w:val="00007CA1"/>
    <w:rsid w:val="00007D28"/>
    <w:rsid w:val="00007E7D"/>
    <w:rsid w:val="000100E2"/>
    <w:rsid w:val="0001010F"/>
    <w:rsid w:val="000103EC"/>
    <w:rsid w:val="00010540"/>
    <w:rsid w:val="00010798"/>
    <w:rsid w:val="00010CA1"/>
    <w:rsid w:val="00010D0E"/>
    <w:rsid w:val="0001115E"/>
    <w:rsid w:val="00012093"/>
    <w:rsid w:val="00012C3F"/>
    <w:rsid w:val="00012D70"/>
    <w:rsid w:val="00013204"/>
    <w:rsid w:val="000134F5"/>
    <w:rsid w:val="0001378F"/>
    <w:rsid w:val="00013BE8"/>
    <w:rsid w:val="00013CD6"/>
    <w:rsid w:val="00013D1A"/>
    <w:rsid w:val="000142FB"/>
    <w:rsid w:val="0001439B"/>
    <w:rsid w:val="00014D3E"/>
    <w:rsid w:val="00014F92"/>
    <w:rsid w:val="00015BFC"/>
    <w:rsid w:val="00015C00"/>
    <w:rsid w:val="00015EC1"/>
    <w:rsid w:val="00016344"/>
    <w:rsid w:val="00016842"/>
    <w:rsid w:val="000168DD"/>
    <w:rsid w:val="00016A5F"/>
    <w:rsid w:val="00016AE2"/>
    <w:rsid w:val="00016D6E"/>
    <w:rsid w:val="00016ED1"/>
    <w:rsid w:val="00017117"/>
    <w:rsid w:val="000172C7"/>
    <w:rsid w:val="00017449"/>
    <w:rsid w:val="0001753E"/>
    <w:rsid w:val="00017723"/>
    <w:rsid w:val="00017834"/>
    <w:rsid w:val="000202E1"/>
    <w:rsid w:val="000203CB"/>
    <w:rsid w:val="00020DBF"/>
    <w:rsid w:val="00020E72"/>
    <w:rsid w:val="000213EB"/>
    <w:rsid w:val="00021A0C"/>
    <w:rsid w:val="00021A69"/>
    <w:rsid w:val="00022B9C"/>
    <w:rsid w:val="000231A7"/>
    <w:rsid w:val="00023521"/>
    <w:rsid w:val="00023662"/>
    <w:rsid w:val="000237C8"/>
    <w:rsid w:val="00023BA4"/>
    <w:rsid w:val="00023C62"/>
    <w:rsid w:val="00023DDC"/>
    <w:rsid w:val="00024284"/>
    <w:rsid w:val="00024464"/>
    <w:rsid w:val="00024469"/>
    <w:rsid w:val="00025648"/>
    <w:rsid w:val="00025927"/>
    <w:rsid w:val="00025EEF"/>
    <w:rsid w:val="00026173"/>
    <w:rsid w:val="000264C5"/>
    <w:rsid w:val="000265CA"/>
    <w:rsid w:val="00026B32"/>
    <w:rsid w:val="00027122"/>
    <w:rsid w:val="000274CA"/>
    <w:rsid w:val="0002772E"/>
    <w:rsid w:val="00027747"/>
    <w:rsid w:val="000301B7"/>
    <w:rsid w:val="00031262"/>
    <w:rsid w:val="000314EB"/>
    <w:rsid w:val="000316D9"/>
    <w:rsid w:val="00031F68"/>
    <w:rsid w:val="00031FDF"/>
    <w:rsid w:val="0003226C"/>
    <w:rsid w:val="00032372"/>
    <w:rsid w:val="00032878"/>
    <w:rsid w:val="00032E96"/>
    <w:rsid w:val="000334C5"/>
    <w:rsid w:val="0003380F"/>
    <w:rsid w:val="00033A17"/>
    <w:rsid w:val="00034891"/>
    <w:rsid w:val="0003495D"/>
    <w:rsid w:val="00034C11"/>
    <w:rsid w:val="00034C34"/>
    <w:rsid w:val="00034F73"/>
    <w:rsid w:val="00035CAC"/>
    <w:rsid w:val="00035EB5"/>
    <w:rsid w:val="00036089"/>
    <w:rsid w:val="0003636E"/>
    <w:rsid w:val="00036410"/>
    <w:rsid w:val="0003684B"/>
    <w:rsid w:val="0003692C"/>
    <w:rsid w:val="00037798"/>
    <w:rsid w:val="00037901"/>
    <w:rsid w:val="00037A53"/>
    <w:rsid w:val="00037A9D"/>
    <w:rsid w:val="00037C48"/>
    <w:rsid w:val="00037DBB"/>
    <w:rsid w:val="00037F0B"/>
    <w:rsid w:val="000404F1"/>
    <w:rsid w:val="0004077F"/>
    <w:rsid w:val="00040CBB"/>
    <w:rsid w:val="000410D7"/>
    <w:rsid w:val="000413F1"/>
    <w:rsid w:val="00041429"/>
    <w:rsid w:val="00041811"/>
    <w:rsid w:val="00041831"/>
    <w:rsid w:val="00041A16"/>
    <w:rsid w:val="00041E5C"/>
    <w:rsid w:val="000420CB"/>
    <w:rsid w:val="000429DE"/>
    <w:rsid w:val="00042F1D"/>
    <w:rsid w:val="000434BB"/>
    <w:rsid w:val="0004366F"/>
    <w:rsid w:val="000438A6"/>
    <w:rsid w:val="00043C3A"/>
    <w:rsid w:val="0004433C"/>
    <w:rsid w:val="00044C77"/>
    <w:rsid w:val="00044E27"/>
    <w:rsid w:val="00045174"/>
    <w:rsid w:val="000451EF"/>
    <w:rsid w:val="000452C5"/>
    <w:rsid w:val="00045B35"/>
    <w:rsid w:val="00045DA4"/>
    <w:rsid w:val="000460B9"/>
    <w:rsid w:val="000461C3"/>
    <w:rsid w:val="000463F6"/>
    <w:rsid w:val="00046988"/>
    <w:rsid w:val="00046B4F"/>
    <w:rsid w:val="00046BE7"/>
    <w:rsid w:val="00046F9C"/>
    <w:rsid w:val="000471A5"/>
    <w:rsid w:val="00047310"/>
    <w:rsid w:val="000475C0"/>
    <w:rsid w:val="00047769"/>
    <w:rsid w:val="000479A9"/>
    <w:rsid w:val="00047D81"/>
    <w:rsid w:val="00047FAD"/>
    <w:rsid w:val="000500D1"/>
    <w:rsid w:val="00050252"/>
    <w:rsid w:val="00050325"/>
    <w:rsid w:val="00050675"/>
    <w:rsid w:val="000506A6"/>
    <w:rsid w:val="000508B1"/>
    <w:rsid w:val="00050E83"/>
    <w:rsid w:val="00050FB3"/>
    <w:rsid w:val="000510F6"/>
    <w:rsid w:val="000511F6"/>
    <w:rsid w:val="0005140E"/>
    <w:rsid w:val="000515C9"/>
    <w:rsid w:val="0005160B"/>
    <w:rsid w:val="00051F39"/>
    <w:rsid w:val="0005212E"/>
    <w:rsid w:val="000531DE"/>
    <w:rsid w:val="0005326D"/>
    <w:rsid w:val="00053969"/>
    <w:rsid w:val="00053A96"/>
    <w:rsid w:val="00053C1D"/>
    <w:rsid w:val="000545B0"/>
    <w:rsid w:val="00055597"/>
    <w:rsid w:val="0005577B"/>
    <w:rsid w:val="00055AC9"/>
    <w:rsid w:val="00055B00"/>
    <w:rsid w:val="00055DCD"/>
    <w:rsid w:val="00056075"/>
    <w:rsid w:val="00056383"/>
    <w:rsid w:val="00056D3D"/>
    <w:rsid w:val="00056E39"/>
    <w:rsid w:val="00056E7B"/>
    <w:rsid w:val="000576CB"/>
    <w:rsid w:val="000579EA"/>
    <w:rsid w:val="00057D32"/>
    <w:rsid w:val="00057E1E"/>
    <w:rsid w:val="00057FA9"/>
    <w:rsid w:val="00060419"/>
    <w:rsid w:val="00060DC6"/>
    <w:rsid w:val="000614B8"/>
    <w:rsid w:val="0006157A"/>
    <w:rsid w:val="000620B3"/>
    <w:rsid w:val="0006287C"/>
    <w:rsid w:val="00063023"/>
    <w:rsid w:val="00063116"/>
    <w:rsid w:val="000632B8"/>
    <w:rsid w:val="00063341"/>
    <w:rsid w:val="00063465"/>
    <w:rsid w:val="000636D8"/>
    <w:rsid w:val="00063C16"/>
    <w:rsid w:val="00064390"/>
    <w:rsid w:val="0006475D"/>
    <w:rsid w:val="0006606B"/>
    <w:rsid w:val="00066528"/>
    <w:rsid w:val="00066A81"/>
    <w:rsid w:val="00067344"/>
    <w:rsid w:val="00067446"/>
    <w:rsid w:val="00067960"/>
    <w:rsid w:val="00067E8E"/>
    <w:rsid w:val="00067FD7"/>
    <w:rsid w:val="00070792"/>
    <w:rsid w:val="00070ABE"/>
    <w:rsid w:val="000712F6"/>
    <w:rsid w:val="00071A92"/>
    <w:rsid w:val="00071C31"/>
    <w:rsid w:val="00071D8A"/>
    <w:rsid w:val="00071DDE"/>
    <w:rsid w:val="00072362"/>
    <w:rsid w:val="0007298F"/>
    <w:rsid w:val="00072E24"/>
    <w:rsid w:val="000733E8"/>
    <w:rsid w:val="00074B93"/>
    <w:rsid w:val="00074FC7"/>
    <w:rsid w:val="000755B5"/>
    <w:rsid w:val="0007582F"/>
    <w:rsid w:val="00075B3F"/>
    <w:rsid w:val="00075C11"/>
    <w:rsid w:val="00075D27"/>
    <w:rsid w:val="00075E9C"/>
    <w:rsid w:val="00075F1F"/>
    <w:rsid w:val="000760FD"/>
    <w:rsid w:val="0007629D"/>
    <w:rsid w:val="000763D0"/>
    <w:rsid w:val="0007651E"/>
    <w:rsid w:val="00076866"/>
    <w:rsid w:val="000768F0"/>
    <w:rsid w:val="00076B4E"/>
    <w:rsid w:val="000773D7"/>
    <w:rsid w:val="00077899"/>
    <w:rsid w:val="00077FB3"/>
    <w:rsid w:val="0008004E"/>
    <w:rsid w:val="000800C5"/>
    <w:rsid w:val="0008047A"/>
    <w:rsid w:val="000805C0"/>
    <w:rsid w:val="00080723"/>
    <w:rsid w:val="00080B4C"/>
    <w:rsid w:val="00080CC8"/>
    <w:rsid w:val="00081985"/>
    <w:rsid w:val="00081FF6"/>
    <w:rsid w:val="00082336"/>
    <w:rsid w:val="00082A87"/>
    <w:rsid w:val="00082C37"/>
    <w:rsid w:val="000831BA"/>
    <w:rsid w:val="00083280"/>
    <w:rsid w:val="00083421"/>
    <w:rsid w:val="0008350D"/>
    <w:rsid w:val="000835E0"/>
    <w:rsid w:val="000837B6"/>
    <w:rsid w:val="00083909"/>
    <w:rsid w:val="00083914"/>
    <w:rsid w:val="00083930"/>
    <w:rsid w:val="00083BE2"/>
    <w:rsid w:val="00083F83"/>
    <w:rsid w:val="000840C6"/>
    <w:rsid w:val="00084158"/>
    <w:rsid w:val="000842FD"/>
    <w:rsid w:val="00084CFA"/>
    <w:rsid w:val="00084DF0"/>
    <w:rsid w:val="00084ECE"/>
    <w:rsid w:val="000850E0"/>
    <w:rsid w:val="00085451"/>
    <w:rsid w:val="000855A4"/>
    <w:rsid w:val="00085834"/>
    <w:rsid w:val="0008591A"/>
    <w:rsid w:val="00085991"/>
    <w:rsid w:val="00085E3E"/>
    <w:rsid w:val="000861AE"/>
    <w:rsid w:val="00086792"/>
    <w:rsid w:val="000867D6"/>
    <w:rsid w:val="00087067"/>
    <w:rsid w:val="0009062F"/>
    <w:rsid w:val="00090F13"/>
    <w:rsid w:val="0009170B"/>
    <w:rsid w:val="00091AF0"/>
    <w:rsid w:val="00091C8E"/>
    <w:rsid w:val="00091D08"/>
    <w:rsid w:val="00091D7A"/>
    <w:rsid w:val="00092246"/>
    <w:rsid w:val="00092487"/>
    <w:rsid w:val="000926BA"/>
    <w:rsid w:val="00092718"/>
    <w:rsid w:val="0009289C"/>
    <w:rsid w:val="00092BD1"/>
    <w:rsid w:val="00092DAA"/>
    <w:rsid w:val="00093190"/>
    <w:rsid w:val="0009327A"/>
    <w:rsid w:val="00094290"/>
    <w:rsid w:val="0009486E"/>
    <w:rsid w:val="00094B15"/>
    <w:rsid w:val="00094D2B"/>
    <w:rsid w:val="000957DC"/>
    <w:rsid w:val="00095AF9"/>
    <w:rsid w:val="0009622F"/>
    <w:rsid w:val="00096419"/>
    <w:rsid w:val="0009669D"/>
    <w:rsid w:val="00096F26"/>
    <w:rsid w:val="0009763F"/>
    <w:rsid w:val="00097EBE"/>
    <w:rsid w:val="00097FBB"/>
    <w:rsid w:val="000A06A5"/>
    <w:rsid w:val="000A0B26"/>
    <w:rsid w:val="000A106C"/>
    <w:rsid w:val="000A2064"/>
    <w:rsid w:val="000A235C"/>
    <w:rsid w:val="000A2631"/>
    <w:rsid w:val="000A2C2D"/>
    <w:rsid w:val="000A324D"/>
    <w:rsid w:val="000A324F"/>
    <w:rsid w:val="000A338D"/>
    <w:rsid w:val="000A35C7"/>
    <w:rsid w:val="000A3C78"/>
    <w:rsid w:val="000A42BD"/>
    <w:rsid w:val="000A45AF"/>
    <w:rsid w:val="000A468D"/>
    <w:rsid w:val="000A5094"/>
    <w:rsid w:val="000A526B"/>
    <w:rsid w:val="000A5756"/>
    <w:rsid w:val="000A588C"/>
    <w:rsid w:val="000A5A5E"/>
    <w:rsid w:val="000A5D04"/>
    <w:rsid w:val="000A6080"/>
    <w:rsid w:val="000A6205"/>
    <w:rsid w:val="000A625B"/>
    <w:rsid w:val="000A6A94"/>
    <w:rsid w:val="000A7C39"/>
    <w:rsid w:val="000B0675"/>
    <w:rsid w:val="000B092E"/>
    <w:rsid w:val="000B0A0F"/>
    <w:rsid w:val="000B0A6C"/>
    <w:rsid w:val="000B0A71"/>
    <w:rsid w:val="000B0C9D"/>
    <w:rsid w:val="000B10E7"/>
    <w:rsid w:val="000B18A5"/>
    <w:rsid w:val="000B1980"/>
    <w:rsid w:val="000B1A59"/>
    <w:rsid w:val="000B20AB"/>
    <w:rsid w:val="000B2115"/>
    <w:rsid w:val="000B2D85"/>
    <w:rsid w:val="000B2E05"/>
    <w:rsid w:val="000B2F4F"/>
    <w:rsid w:val="000B3002"/>
    <w:rsid w:val="000B3094"/>
    <w:rsid w:val="000B33FB"/>
    <w:rsid w:val="000B3B1E"/>
    <w:rsid w:val="000B417A"/>
    <w:rsid w:val="000B419B"/>
    <w:rsid w:val="000B4204"/>
    <w:rsid w:val="000B462B"/>
    <w:rsid w:val="000B4A5C"/>
    <w:rsid w:val="000B5112"/>
    <w:rsid w:val="000B51EE"/>
    <w:rsid w:val="000B57DB"/>
    <w:rsid w:val="000B57FE"/>
    <w:rsid w:val="000B5887"/>
    <w:rsid w:val="000B5AAA"/>
    <w:rsid w:val="000B5DA8"/>
    <w:rsid w:val="000B60A2"/>
    <w:rsid w:val="000B621B"/>
    <w:rsid w:val="000B647F"/>
    <w:rsid w:val="000B65E6"/>
    <w:rsid w:val="000B71E7"/>
    <w:rsid w:val="000B7406"/>
    <w:rsid w:val="000C0028"/>
    <w:rsid w:val="000C0723"/>
    <w:rsid w:val="000C141F"/>
    <w:rsid w:val="000C1CA3"/>
    <w:rsid w:val="000C1E6D"/>
    <w:rsid w:val="000C2046"/>
    <w:rsid w:val="000C2312"/>
    <w:rsid w:val="000C2327"/>
    <w:rsid w:val="000C235C"/>
    <w:rsid w:val="000C23AB"/>
    <w:rsid w:val="000C2452"/>
    <w:rsid w:val="000C2603"/>
    <w:rsid w:val="000C28E1"/>
    <w:rsid w:val="000C31FF"/>
    <w:rsid w:val="000C3284"/>
    <w:rsid w:val="000C4066"/>
    <w:rsid w:val="000C41F0"/>
    <w:rsid w:val="000C4702"/>
    <w:rsid w:val="000C5005"/>
    <w:rsid w:val="000C5107"/>
    <w:rsid w:val="000C5175"/>
    <w:rsid w:val="000C5376"/>
    <w:rsid w:val="000C562B"/>
    <w:rsid w:val="000C5D88"/>
    <w:rsid w:val="000C6ADB"/>
    <w:rsid w:val="000C6C19"/>
    <w:rsid w:val="000C6CA7"/>
    <w:rsid w:val="000C7AB6"/>
    <w:rsid w:val="000D0313"/>
    <w:rsid w:val="000D05A9"/>
    <w:rsid w:val="000D0974"/>
    <w:rsid w:val="000D1064"/>
    <w:rsid w:val="000D14EB"/>
    <w:rsid w:val="000D19A5"/>
    <w:rsid w:val="000D1B53"/>
    <w:rsid w:val="000D1D44"/>
    <w:rsid w:val="000D25A3"/>
    <w:rsid w:val="000D27EE"/>
    <w:rsid w:val="000D2A46"/>
    <w:rsid w:val="000D2B13"/>
    <w:rsid w:val="000D2CE0"/>
    <w:rsid w:val="000D3127"/>
    <w:rsid w:val="000D31A0"/>
    <w:rsid w:val="000D3210"/>
    <w:rsid w:val="000D3308"/>
    <w:rsid w:val="000D3B0F"/>
    <w:rsid w:val="000D3C9C"/>
    <w:rsid w:val="000D423A"/>
    <w:rsid w:val="000D45B1"/>
    <w:rsid w:val="000D4783"/>
    <w:rsid w:val="000D4C28"/>
    <w:rsid w:val="000D52B6"/>
    <w:rsid w:val="000D52C6"/>
    <w:rsid w:val="000D5372"/>
    <w:rsid w:val="000D5C7C"/>
    <w:rsid w:val="000D5CF6"/>
    <w:rsid w:val="000D64AC"/>
    <w:rsid w:val="000D667F"/>
    <w:rsid w:val="000D6719"/>
    <w:rsid w:val="000D6A83"/>
    <w:rsid w:val="000D7128"/>
    <w:rsid w:val="000D746F"/>
    <w:rsid w:val="000D79F2"/>
    <w:rsid w:val="000D79F5"/>
    <w:rsid w:val="000D7BD0"/>
    <w:rsid w:val="000D7DC1"/>
    <w:rsid w:val="000E011D"/>
    <w:rsid w:val="000E1047"/>
    <w:rsid w:val="000E136D"/>
    <w:rsid w:val="000E2228"/>
    <w:rsid w:val="000E2424"/>
    <w:rsid w:val="000E2AF6"/>
    <w:rsid w:val="000E2F1C"/>
    <w:rsid w:val="000E32E9"/>
    <w:rsid w:val="000E3B28"/>
    <w:rsid w:val="000E3B33"/>
    <w:rsid w:val="000E41E3"/>
    <w:rsid w:val="000E428D"/>
    <w:rsid w:val="000E43F6"/>
    <w:rsid w:val="000E47CE"/>
    <w:rsid w:val="000E52A9"/>
    <w:rsid w:val="000E59C5"/>
    <w:rsid w:val="000E6517"/>
    <w:rsid w:val="000F0066"/>
    <w:rsid w:val="000F0A99"/>
    <w:rsid w:val="000F0AE9"/>
    <w:rsid w:val="000F13B5"/>
    <w:rsid w:val="000F17AF"/>
    <w:rsid w:val="000F1A30"/>
    <w:rsid w:val="000F1FF0"/>
    <w:rsid w:val="000F243B"/>
    <w:rsid w:val="000F2608"/>
    <w:rsid w:val="000F336B"/>
    <w:rsid w:val="000F3503"/>
    <w:rsid w:val="000F3BD3"/>
    <w:rsid w:val="000F449F"/>
    <w:rsid w:val="000F5BA1"/>
    <w:rsid w:val="000F5EC3"/>
    <w:rsid w:val="000F60CB"/>
    <w:rsid w:val="000F63E9"/>
    <w:rsid w:val="000F64DA"/>
    <w:rsid w:val="000F672D"/>
    <w:rsid w:val="000F680E"/>
    <w:rsid w:val="000F6A89"/>
    <w:rsid w:val="00100167"/>
    <w:rsid w:val="00100508"/>
    <w:rsid w:val="00100706"/>
    <w:rsid w:val="001007B7"/>
    <w:rsid w:val="001007ED"/>
    <w:rsid w:val="00100C69"/>
    <w:rsid w:val="00100F45"/>
    <w:rsid w:val="00101F3B"/>
    <w:rsid w:val="0010206F"/>
    <w:rsid w:val="00102666"/>
    <w:rsid w:val="00102D2A"/>
    <w:rsid w:val="0010332B"/>
    <w:rsid w:val="001035BE"/>
    <w:rsid w:val="00103A4B"/>
    <w:rsid w:val="00104660"/>
    <w:rsid w:val="00104A99"/>
    <w:rsid w:val="00105160"/>
    <w:rsid w:val="00106BBF"/>
    <w:rsid w:val="00106C86"/>
    <w:rsid w:val="00106E97"/>
    <w:rsid w:val="001070A7"/>
    <w:rsid w:val="00107A07"/>
    <w:rsid w:val="00107AE9"/>
    <w:rsid w:val="00107C27"/>
    <w:rsid w:val="00107C7B"/>
    <w:rsid w:val="0011037E"/>
    <w:rsid w:val="00110C73"/>
    <w:rsid w:val="00110DBD"/>
    <w:rsid w:val="0011119C"/>
    <w:rsid w:val="0011134C"/>
    <w:rsid w:val="0011195A"/>
    <w:rsid w:val="00111CF1"/>
    <w:rsid w:val="001127D0"/>
    <w:rsid w:val="00112A9D"/>
    <w:rsid w:val="001133E7"/>
    <w:rsid w:val="00113B2D"/>
    <w:rsid w:val="0011404B"/>
    <w:rsid w:val="0011429F"/>
    <w:rsid w:val="0011480D"/>
    <w:rsid w:val="00115209"/>
    <w:rsid w:val="0011550F"/>
    <w:rsid w:val="00115E0B"/>
    <w:rsid w:val="00115E4E"/>
    <w:rsid w:val="00116087"/>
    <w:rsid w:val="00116453"/>
    <w:rsid w:val="001164DA"/>
    <w:rsid w:val="001167B3"/>
    <w:rsid w:val="00116993"/>
    <w:rsid w:val="00116FA0"/>
    <w:rsid w:val="001205B6"/>
    <w:rsid w:val="0012079C"/>
    <w:rsid w:val="001208AB"/>
    <w:rsid w:val="001208CD"/>
    <w:rsid w:val="001212F0"/>
    <w:rsid w:val="0012166E"/>
    <w:rsid w:val="001225E8"/>
    <w:rsid w:val="0012311E"/>
    <w:rsid w:val="001236D4"/>
    <w:rsid w:val="00123985"/>
    <w:rsid w:val="00123BD5"/>
    <w:rsid w:val="00123CBD"/>
    <w:rsid w:val="00123F42"/>
    <w:rsid w:val="00123F99"/>
    <w:rsid w:val="0012421A"/>
    <w:rsid w:val="00124565"/>
    <w:rsid w:val="001247E3"/>
    <w:rsid w:val="00124B42"/>
    <w:rsid w:val="00124D7E"/>
    <w:rsid w:val="00125797"/>
    <w:rsid w:val="00125CC6"/>
    <w:rsid w:val="00125D94"/>
    <w:rsid w:val="00125F6D"/>
    <w:rsid w:val="001261D8"/>
    <w:rsid w:val="001261E0"/>
    <w:rsid w:val="00127076"/>
    <w:rsid w:val="001279A0"/>
    <w:rsid w:val="001279E6"/>
    <w:rsid w:val="00127AA9"/>
    <w:rsid w:val="00127C49"/>
    <w:rsid w:val="0013027B"/>
    <w:rsid w:val="001303CE"/>
    <w:rsid w:val="001305E1"/>
    <w:rsid w:val="00130666"/>
    <w:rsid w:val="0013122E"/>
    <w:rsid w:val="001314F1"/>
    <w:rsid w:val="00131D83"/>
    <w:rsid w:val="001325B9"/>
    <w:rsid w:val="001330F3"/>
    <w:rsid w:val="00133D42"/>
    <w:rsid w:val="00133E4A"/>
    <w:rsid w:val="0013452A"/>
    <w:rsid w:val="00134CA6"/>
    <w:rsid w:val="00135363"/>
    <w:rsid w:val="001353AF"/>
    <w:rsid w:val="00135564"/>
    <w:rsid w:val="0013566F"/>
    <w:rsid w:val="00135736"/>
    <w:rsid w:val="00135A3E"/>
    <w:rsid w:val="00136264"/>
    <w:rsid w:val="001366E1"/>
    <w:rsid w:val="001367E5"/>
    <w:rsid w:val="0013729F"/>
    <w:rsid w:val="00137312"/>
    <w:rsid w:val="001374C4"/>
    <w:rsid w:val="0013760F"/>
    <w:rsid w:val="00137652"/>
    <w:rsid w:val="00137A49"/>
    <w:rsid w:val="00137EAB"/>
    <w:rsid w:val="001401B6"/>
    <w:rsid w:val="00140750"/>
    <w:rsid w:val="00140851"/>
    <w:rsid w:val="00140E6F"/>
    <w:rsid w:val="0014130D"/>
    <w:rsid w:val="001413B2"/>
    <w:rsid w:val="001418F6"/>
    <w:rsid w:val="00141C2F"/>
    <w:rsid w:val="00141E52"/>
    <w:rsid w:val="00141F63"/>
    <w:rsid w:val="001422E8"/>
    <w:rsid w:val="001424F4"/>
    <w:rsid w:val="00142725"/>
    <w:rsid w:val="0014274F"/>
    <w:rsid w:val="00142B05"/>
    <w:rsid w:val="00142D8F"/>
    <w:rsid w:val="00142EF7"/>
    <w:rsid w:val="00143611"/>
    <w:rsid w:val="0014381D"/>
    <w:rsid w:val="00144267"/>
    <w:rsid w:val="001442B6"/>
    <w:rsid w:val="0014491A"/>
    <w:rsid w:val="0014497E"/>
    <w:rsid w:val="00144A61"/>
    <w:rsid w:val="00144FA9"/>
    <w:rsid w:val="00145014"/>
    <w:rsid w:val="00145A25"/>
    <w:rsid w:val="00145B17"/>
    <w:rsid w:val="00145CEA"/>
    <w:rsid w:val="00145E46"/>
    <w:rsid w:val="00145FF0"/>
    <w:rsid w:val="00146807"/>
    <w:rsid w:val="001469CD"/>
    <w:rsid w:val="00146B63"/>
    <w:rsid w:val="00146D8C"/>
    <w:rsid w:val="00146E16"/>
    <w:rsid w:val="00146FF0"/>
    <w:rsid w:val="001479F6"/>
    <w:rsid w:val="001479FA"/>
    <w:rsid w:val="00147B53"/>
    <w:rsid w:val="00147CCA"/>
    <w:rsid w:val="001501DE"/>
    <w:rsid w:val="00150475"/>
    <w:rsid w:val="001508F0"/>
    <w:rsid w:val="00150E95"/>
    <w:rsid w:val="0015149F"/>
    <w:rsid w:val="001514FB"/>
    <w:rsid w:val="001515C6"/>
    <w:rsid w:val="00151667"/>
    <w:rsid w:val="001517E5"/>
    <w:rsid w:val="0015199F"/>
    <w:rsid w:val="001528AD"/>
    <w:rsid w:val="001528B8"/>
    <w:rsid w:val="00152900"/>
    <w:rsid w:val="0015374C"/>
    <w:rsid w:val="001537CE"/>
    <w:rsid w:val="00153C36"/>
    <w:rsid w:val="0015446A"/>
    <w:rsid w:val="0015498D"/>
    <w:rsid w:val="00154CE5"/>
    <w:rsid w:val="00154EB0"/>
    <w:rsid w:val="00155608"/>
    <w:rsid w:val="001559C0"/>
    <w:rsid w:val="001559C2"/>
    <w:rsid w:val="00155C82"/>
    <w:rsid w:val="00155D07"/>
    <w:rsid w:val="0015641D"/>
    <w:rsid w:val="001565B3"/>
    <w:rsid w:val="00156B35"/>
    <w:rsid w:val="001570DC"/>
    <w:rsid w:val="00157486"/>
    <w:rsid w:val="00160033"/>
    <w:rsid w:val="001603B9"/>
    <w:rsid w:val="001603DF"/>
    <w:rsid w:val="00160548"/>
    <w:rsid w:val="001606ED"/>
    <w:rsid w:val="00160BF2"/>
    <w:rsid w:val="00161035"/>
    <w:rsid w:val="00162699"/>
    <w:rsid w:val="00162775"/>
    <w:rsid w:val="00162842"/>
    <w:rsid w:val="0016285A"/>
    <w:rsid w:val="00162893"/>
    <w:rsid w:val="00162988"/>
    <w:rsid w:val="00162DCB"/>
    <w:rsid w:val="00163016"/>
    <w:rsid w:val="0016316E"/>
    <w:rsid w:val="0016345B"/>
    <w:rsid w:val="00163FEF"/>
    <w:rsid w:val="0016416C"/>
    <w:rsid w:val="00164AFD"/>
    <w:rsid w:val="00164B76"/>
    <w:rsid w:val="001650B8"/>
    <w:rsid w:val="00165160"/>
    <w:rsid w:val="00165762"/>
    <w:rsid w:val="00165E54"/>
    <w:rsid w:val="00165EA2"/>
    <w:rsid w:val="001662A1"/>
    <w:rsid w:val="001666AD"/>
    <w:rsid w:val="001668FC"/>
    <w:rsid w:val="00166A81"/>
    <w:rsid w:val="00166D2F"/>
    <w:rsid w:val="00166D4C"/>
    <w:rsid w:val="00166DC6"/>
    <w:rsid w:val="0016712F"/>
    <w:rsid w:val="0016731A"/>
    <w:rsid w:val="00167836"/>
    <w:rsid w:val="00167ACC"/>
    <w:rsid w:val="00167B34"/>
    <w:rsid w:val="001704E4"/>
    <w:rsid w:val="00170666"/>
    <w:rsid w:val="001709AE"/>
    <w:rsid w:val="00170CA9"/>
    <w:rsid w:val="00170D6A"/>
    <w:rsid w:val="00170F00"/>
    <w:rsid w:val="00170F70"/>
    <w:rsid w:val="00171419"/>
    <w:rsid w:val="00171A6A"/>
    <w:rsid w:val="00172940"/>
    <w:rsid w:val="001730A5"/>
    <w:rsid w:val="001733B1"/>
    <w:rsid w:val="00173496"/>
    <w:rsid w:val="00173FD8"/>
    <w:rsid w:val="00173FF8"/>
    <w:rsid w:val="00174017"/>
    <w:rsid w:val="00174225"/>
    <w:rsid w:val="00174D3B"/>
    <w:rsid w:val="00175B27"/>
    <w:rsid w:val="00175B96"/>
    <w:rsid w:val="00175CDB"/>
    <w:rsid w:val="00175CDE"/>
    <w:rsid w:val="0017654E"/>
    <w:rsid w:val="0017690B"/>
    <w:rsid w:val="00176E87"/>
    <w:rsid w:val="00176EFD"/>
    <w:rsid w:val="00177748"/>
    <w:rsid w:val="001778B7"/>
    <w:rsid w:val="001779DC"/>
    <w:rsid w:val="00177D41"/>
    <w:rsid w:val="00180710"/>
    <w:rsid w:val="00181025"/>
    <w:rsid w:val="00181098"/>
    <w:rsid w:val="001810A1"/>
    <w:rsid w:val="00181223"/>
    <w:rsid w:val="0018141A"/>
    <w:rsid w:val="00181457"/>
    <w:rsid w:val="001814CB"/>
    <w:rsid w:val="001815E4"/>
    <w:rsid w:val="0018208C"/>
    <w:rsid w:val="00182125"/>
    <w:rsid w:val="00182156"/>
    <w:rsid w:val="00182668"/>
    <w:rsid w:val="00182EF3"/>
    <w:rsid w:val="001832AE"/>
    <w:rsid w:val="00183864"/>
    <w:rsid w:val="001839D0"/>
    <w:rsid w:val="00183AAB"/>
    <w:rsid w:val="00183EA1"/>
    <w:rsid w:val="001842DF"/>
    <w:rsid w:val="00184667"/>
    <w:rsid w:val="00184983"/>
    <w:rsid w:val="00184D03"/>
    <w:rsid w:val="00184E79"/>
    <w:rsid w:val="001853DA"/>
    <w:rsid w:val="001856AA"/>
    <w:rsid w:val="0018624E"/>
    <w:rsid w:val="001865AC"/>
    <w:rsid w:val="001867C6"/>
    <w:rsid w:val="001867D4"/>
    <w:rsid w:val="00186DC1"/>
    <w:rsid w:val="00187738"/>
    <w:rsid w:val="0018775F"/>
    <w:rsid w:val="00190215"/>
    <w:rsid w:val="001904CD"/>
    <w:rsid w:val="00190B6E"/>
    <w:rsid w:val="001912E7"/>
    <w:rsid w:val="001919EF"/>
    <w:rsid w:val="00191D08"/>
    <w:rsid w:val="001920F4"/>
    <w:rsid w:val="00192694"/>
    <w:rsid w:val="00192B71"/>
    <w:rsid w:val="001936D5"/>
    <w:rsid w:val="00193BB3"/>
    <w:rsid w:val="00193EAA"/>
    <w:rsid w:val="00194711"/>
    <w:rsid w:val="001948C0"/>
    <w:rsid w:val="0019494C"/>
    <w:rsid w:val="00194DBB"/>
    <w:rsid w:val="00194FD3"/>
    <w:rsid w:val="00195759"/>
    <w:rsid w:val="0019624D"/>
    <w:rsid w:val="0019631B"/>
    <w:rsid w:val="00196BC2"/>
    <w:rsid w:val="00197B8E"/>
    <w:rsid w:val="00197D1A"/>
    <w:rsid w:val="001A009F"/>
    <w:rsid w:val="001A046E"/>
    <w:rsid w:val="001A047D"/>
    <w:rsid w:val="001A0551"/>
    <w:rsid w:val="001A0552"/>
    <w:rsid w:val="001A056E"/>
    <w:rsid w:val="001A1161"/>
    <w:rsid w:val="001A1B19"/>
    <w:rsid w:val="001A2536"/>
    <w:rsid w:val="001A2734"/>
    <w:rsid w:val="001A2944"/>
    <w:rsid w:val="001A2DE1"/>
    <w:rsid w:val="001A35F2"/>
    <w:rsid w:val="001A3EB6"/>
    <w:rsid w:val="001A3F98"/>
    <w:rsid w:val="001A40C1"/>
    <w:rsid w:val="001A4224"/>
    <w:rsid w:val="001A4468"/>
    <w:rsid w:val="001A493F"/>
    <w:rsid w:val="001A51E7"/>
    <w:rsid w:val="001A52C6"/>
    <w:rsid w:val="001A5582"/>
    <w:rsid w:val="001A58AD"/>
    <w:rsid w:val="001A5B11"/>
    <w:rsid w:val="001A5B4D"/>
    <w:rsid w:val="001A620C"/>
    <w:rsid w:val="001A7ECC"/>
    <w:rsid w:val="001B0722"/>
    <w:rsid w:val="001B08F6"/>
    <w:rsid w:val="001B0DEA"/>
    <w:rsid w:val="001B1214"/>
    <w:rsid w:val="001B1763"/>
    <w:rsid w:val="001B1958"/>
    <w:rsid w:val="001B1CAE"/>
    <w:rsid w:val="001B2025"/>
    <w:rsid w:val="001B20B5"/>
    <w:rsid w:val="001B2348"/>
    <w:rsid w:val="001B24CF"/>
    <w:rsid w:val="001B29B3"/>
    <w:rsid w:val="001B2A5C"/>
    <w:rsid w:val="001B2DF4"/>
    <w:rsid w:val="001B2F90"/>
    <w:rsid w:val="001B30B9"/>
    <w:rsid w:val="001B34D5"/>
    <w:rsid w:val="001B3A17"/>
    <w:rsid w:val="001B3C81"/>
    <w:rsid w:val="001B43FB"/>
    <w:rsid w:val="001B510F"/>
    <w:rsid w:val="001B5128"/>
    <w:rsid w:val="001B5C6B"/>
    <w:rsid w:val="001B627E"/>
    <w:rsid w:val="001B64B7"/>
    <w:rsid w:val="001B68C2"/>
    <w:rsid w:val="001B6A97"/>
    <w:rsid w:val="001B6DA9"/>
    <w:rsid w:val="001B6EB9"/>
    <w:rsid w:val="001B729A"/>
    <w:rsid w:val="001B72EE"/>
    <w:rsid w:val="001B7A46"/>
    <w:rsid w:val="001B7B34"/>
    <w:rsid w:val="001B7B7F"/>
    <w:rsid w:val="001B7B80"/>
    <w:rsid w:val="001B7C09"/>
    <w:rsid w:val="001B7C2C"/>
    <w:rsid w:val="001B7EAC"/>
    <w:rsid w:val="001B7F8C"/>
    <w:rsid w:val="001C0019"/>
    <w:rsid w:val="001C0758"/>
    <w:rsid w:val="001C0DD9"/>
    <w:rsid w:val="001C0FA9"/>
    <w:rsid w:val="001C115F"/>
    <w:rsid w:val="001C11A4"/>
    <w:rsid w:val="001C1AB1"/>
    <w:rsid w:val="001C1F50"/>
    <w:rsid w:val="001C209E"/>
    <w:rsid w:val="001C2345"/>
    <w:rsid w:val="001C2466"/>
    <w:rsid w:val="001C24DF"/>
    <w:rsid w:val="001C3124"/>
    <w:rsid w:val="001C32A7"/>
    <w:rsid w:val="001C38EF"/>
    <w:rsid w:val="001C3A6F"/>
    <w:rsid w:val="001C4187"/>
    <w:rsid w:val="001C444C"/>
    <w:rsid w:val="001C44DD"/>
    <w:rsid w:val="001C48D4"/>
    <w:rsid w:val="001C4A06"/>
    <w:rsid w:val="001C4A26"/>
    <w:rsid w:val="001C4B9A"/>
    <w:rsid w:val="001C4D09"/>
    <w:rsid w:val="001C53E1"/>
    <w:rsid w:val="001C54E2"/>
    <w:rsid w:val="001C565E"/>
    <w:rsid w:val="001C66D7"/>
    <w:rsid w:val="001C69D3"/>
    <w:rsid w:val="001C6C51"/>
    <w:rsid w:val="001C7006"/>
    <w:rsid w:val="001C7148"/>
    <w:rsid w:val="001C7222"/>
    <w:rsid w:val="001C7454"/>
    <w:rsid w:val="001C74FA"/>
    <w:rsid w:val="001C7687"/>
    <w:rsid w:val="001C7E3E"/>
    <w:rsid w:val="001D0BA5"/>
    <w:rsid w:val="001D0C0C"/>
    <w:rsid w:val="001D0CD3"/>
    <w:rsid w:val="001D173A"/>
    <w:rsid w:val="001D177D"/>
    <w:rsid w:val="001D26AE"/>
    <w:rsid w:val="001D2924"/>
    <w:rsid w:val="001D2AA7"/>
    <w:rsid w:val="001D35FB"/>
    <w:rsid w:val="001D4552"/>
    <w:rsid w:val="001D466E"/>
    <w:rsid w:val="001D4B60"/>
    <w:rsid w:val="001D56B8"/>
    <w:rsid w:val="001D5851"/>
    <w:rsid w:val="001D5853"/>
    <w:rsid w:val="001D62FA"/>
    <w:rsid w:val="001E01E5"/>
    <w:rsid w:val="001E05FB"/>
    <w:rsid w:val="001E1089"/>
    <w:rsid w:val="001E1232"/>
    <w:rsid w:val="001E13FB"/>
    <w:rsid w:val="001E225E"/>
    <w:rsid w:val="001E22AC"/>
    <w:rsid w:val="001E2448"/>
    <w:rsid w:val="001E256F"/>
    <w:rsid w:val="001E2EB1"/>
    <w:rsid w:val="001E2F42"/>
    <w:rsid w:val="001E3177"/>
    <w:rsid w:val="001E37E1"/>
    <w:rsid w:val="001E3D73"/>
    <w:rsid w:val="001E5541"/>
    <w:rsid w:val="001E581E"/>
    <w:rsid w:val="001E687C"/>
    <w:rsid w:val="001E7167"/>
    <w:rsid w:val="001E7808"/>
    <w:rsid w:val="001E79C4"/>
    <w:rsid w:val="001E7BF3"/>
    <w:rsid w:val="001E7DA8"/>
    <w:rsid w:val="001F01A0"/>
    <w:rsid w:val="001F0881"/>
    <w:rsid w:val="001F08C8"/>
    <w:rsid w:val="001F192E"/>
    <w:rsid w:val="001F2A0D"/>
    <w:rsid w:val="001F2A93"/>
    <w:rsid w:val="001F34CC"/>
    <w:rsid w:val="001F35E5"/>
    <w:rsid w:val="001F3D41"/>
    <w:rsid w:val="001F4092"/>
    <w:rsid w:val="001F4219"/>
    <w:rsid w:val="001F499C"/>
    <w:rsid w:val="001F4E5D"/>
    <w:rsid w:val="001F5292"/>
    <w:rsid w:val="001F5317"/>
    <w:rsid w:val="001F6260"/>
    <w:rsid w:val="001F680D"/>
    <w:rsid w:val="001F6870"/>
    <w:rsid w:val="001F6A01"/>
    <w:rsid w:val="001F7066"/>
    <w:rsid w:val="001F735E"/>
    <w:rsid w:val="001F7756"/>
    <w:rsid w:val="002006B8"/>
    <w:rsid w:val="00200701"/>
    <w:rsid w:val="002016A7"/>
    <w:rsid w:val="002017A3"/>
    <w:rsid w:val="002017CC"/>
    <w:rsid w:val="00201BC0"/>
    <w:rsid w:val="00201DF6"/>
    <w:rsid w:val="00202270"/>
    <w:rsid w:val="00202FAE"/>
    <w:rsid w:val="00202FB5"/>
    <w:rsid w:val="00203422"/>
    <w:rsid w:val="00203573"/>
    <w:rsid w:val="0020389E"/>
    <w:rsid w:val="002039D6"/>
    <w:rsid w:val="00203BEA"/>
    <w:rsid w:val="00203FC7"/>
    <w:rsid w:val="00204C39"/>
    <w:rsid w:val="00204CBA"/>
    <w:rsid w:val="00205864"/>
    <w:rsid w:val="00205A8C"/>
    <w:rsid w:val="0020600C"/>
    <w:rsid w:val="0020651A"/>
    <w:rsid w:val="00206759"/>
    <w:rsid w:val="002071BB"/>
    <w:rsid w:val="00207825"/>
    <w:rsid w:val="00207D1A"/>
    <w:rsid w:val="002103C8"/>
    <w:rsid w:val="0021074E"/>
    <w:rsid w:val="002109DF"/>
    <w:rsid w:val="00210A2C"/>
    <w:rsid w:val="00210A44"/>
    <w:rsid w:val="002113E7"/>
    <w:rsid w:val="002114CE"/>
    <w:rsid w:val="00211738"/>
    <w:rsid w:val="00211ED5"/>
    <w:rsid w:val="0021203E"/>
    <w:rsid w:val="0021208D"/>
    <w:rsid w:val="00212485"/>
    <w:rsid w:val="002126AE"/>
    <w:rsid w:val="0021284C"/>
    <w:rsid w:val="00212AF2"/>
    <w:rsid w:val="00212BB9"/>
    <w:rsid w:val="00212F68"/>
    <w:rsid w:val="002132D3"/>
    <w:rsid w:val="002133F5"/>
    <w:rsid w:val="002134B1"/>
    <w:rsid w:val="0021357D"/>
    <w:rsid w:val="00213BAA"/>
    <w:rsid w:val="002140A8"/>
    <w:rsid w:val="00214759"/>
    <w:rsid w:val="00214791"/>
    <w:rsid w:val="00214B1A"/>
    <w:rsid w:val="00214BB7"/>
    <w:rsid w:val="0021530C"/>
    <w:rsid w:val="002156C5"/>
    <w:rsid w:val="002158D8"/>
    <w:rsid w:val="00216199"/>
    <w:rsid w:val="00216868"/>
    <w:rsid w:val="00216B45"/>
    <w:rsid w:val="00216BED"/>
    <w:rsid w:val="00216CF8"/>
    <w:rsid w:val="00217066"/>
    <w:rsid w:val="00217322"/>
    <w:rsid w:val="00217F26"/>
    <w:rsid w:val="00220523"/>
    <w:rsid w:val="00220739"/>
    <w:rsid w:val="00220A5D"/>
    <w:rsid w:val="00220AAF"/>
    <w:rsid w:val="00221166"/>
    <w:rsid w:val="00221381"/>
    <w:rsid w:val="0022141A"/>
    <w:rsid w:val="0022144C"/>
    <w:rsid w:val="00221678"/>
    <w:rsid w:val="00221CFB"/>
    <w:rsid w:val="002223BD"/>
    <w:rsid w:val="0022277C"/>
    <w:rsid w:val="00222B45"/>
    <w:rsid w:val="00222B6F"/>
    <w:rsid w:val="00222C73"/>
    <w:rsid w:val="00222EBB"/>
    <w:rsid w:val="002235E1"/>
    <w:rsid w:val="0022411B"/>
    <w:rsid w:val="002246CC"/>
    <w:rsid w:val="00224C13"/>
    <w:rsid w:val="00224EE7"/>
    <w:rsid w:val="002250BD"/>
    <w:rsid w:val="00225AE5"/>
    <w:rsid w:val="00225CA8"/>
    <w:rsid w:val="002262AE"/>
    <w:rsid w:val="0022671F"/>
    <w:rsid w:val="002268E0"/>
    <w:rsid w:val="00226E3C"/>
    <w:rsid w:val="002270B4"/>
    <w:rsid w:val="00227502"/>
    <w:rsid w:val="00227617"/>
    <w:rsid w:val="00227B96"/>
    <w:rsid w:val="00227FF6"/>
    <w:rsid w:val="0023000C"/>
    <w:rsid w:val="0023055D"/>
    <w:rsid w:val="00230690"/>
    <w:rsid w:val="00230DF9"/>
    <w:rsid w:val="0023154F"/>
    <w:rsid w:val="00231B13"/>
    <w:rsid w:val="00231BF9"/>
    <w:rsid w:val="00232BBC"/>
    <w:rsid w:val="002334E7"/>
    <w:rsid w:val="002336BA"/>
    <w:rsid w:val="00233840"/>
    <w:rsid w:val="00234382"/>
    <w:rsid w:val="00234769"/>
    <w:rsid w:val="00234A0C"/>
    <w:rsid w:val="002352E3"/>
    <w:rsid w:val="0023566E"/>
    <w:rsid w:val="00235729"/>
    <w:rsid w:val="002357DD"/>
    <w:rsid w:val="00235B7E"/>
    <w:rsid w:val="00236485"/>
    <w:rsid w:val="00236F5E"/>
    <w:rsid w:val="00237152"/>
    <w:rsid w:val="00237DC7"/>
    <w:rsid w:val="00237E54"/>
    <w:rsid w:val="0024049A"/>
    <w:rsid w:val="00240B24"/>
    <w:rsid w:val="00241043"/>
    <w:rsid w:val="0024105F"/>
    <w:rsid w:val="00241125"/>
    <w:rsid w:val="00241167"/>
    <w:rsid w:val="002412FF"/>
    <w:rsid w:val="0024147F"/>
    <w:rsid w:val="0024265B"/>
    <w:rsid w:val="00242AB1"/>
    <w:rsid w:val="00242D29"/>
    <w:rsid w:val="002431B3"/>
    <w:rsid w:val="00243554"/>
    <w:rsid w:val="0024380C"/>
    <w:rsid w:val="00243958"/>
    <w:rsid w:val="0024399B"/>
    <w:rsid w:val="00243DD7"/>
    <w:rsid w:val="00243F12"/>
    <w:rsid w:val="00244333"/>
    <w:rsid w:val="0024439C"/>
    <w:rsid w:val="00244503"/>
    <w:rsid w:val="00244A0A"/>
    <w:rsid w:val="00245255"/>
    <w:rsid w:val="00245267"/>
    <w:rsid w:val="002453CA"/>
    <w:rsid w:val="00245417"/>
    <w:rsid w:val="002459F5"/>
    <w:rsid w:val="00245BAC"/>
    <w:rsid w:val="00245D3D"/>
    <w:rsid w:val="00245FF9"/>
    <w:rsid w:val="0024694B"/>
    <w:rsid w:val="0024728C"/>
    <w:rsid w:val="002477CD"/>
    <w:rsid w:val="00247CA1"/>
    <w:rsid w:val="00250258"/>
    <w:rsid w:val="00250362"/>
    <w:rsid w:val="0025046B"/>
    <w:rsid w:val="00250BDF"/>
    <w:rsid w:val="00250FB4"/>
    <w:rsid w:val="002514D7"/>
    <w:rsid w:val="00252A6F"/>
    <w:rsid w:val="00252B46"/>
    <w:rsid w:val="00252C87"/>
    <w:rsid w:val="00252E30"/>
    <w:rsid w:val="00253016"/>
    <w:rsid w:val="002532D3"/>
    <w:rsid w:val="00253377"/>
    <w:rsid w:val="002536D6"/>
    <w:rsid w:val="00253F48"/>
    <w:rsid w:val="00253FEF"/>
    <w:rsid w:val="00254274"/>
    <w:rsid w:val="002542F1"/>
    <w:rsid w:val="0025441C"/>
    <w:rsid w:val="00254A64"/>
    <w:rsid w:val="00254A6D"/>
    <w:rsid w:val="00254B8B"/>
    <w:rsid w:val="00255C2B"/>
    <w:rsid w:val="00255C87"/>
    <w:rsid w:val="00256244"/>
    <w:rsid w:val="002563BA"/>
    <w:rsid w:val="00256501"/>
    <w:rsid w:val="00257024"/>
    <w:rsid w:val="00257036"/>
    <w:rsid w:val="002573F8"/>
    <w:rsid w:val="0025763F"/>
    <w:rsid w:val="00257F60"/>
    <w:rsid w:val="0026023D"/>
    <w:rsid w:val="00260410"/>
    <w:rsid w:val="00260B10"/>
    <w:rsid w:val="002610DD"/>
    <w:rsid w:val="0026126B"/>
    <w:rsid w:val="00261702"/>
    <w:rsid w:val="002618B7"/>
    <w:rsid w:val="00261A6E"/>
    <w:rsid w:val="00261E13"/>
    <w:rsid w:val="00261ED5"/>
    <w:rsid w:val="00261F4E"/>
    <w:rsid w:val="0026209A"/>
    <w:rsid w:val="00262FEF"/>
    <w:rsid w:val="00262FFC"/>
    <w:rsid w:val="00263469"/>
    <w:rsid w:val="0026368A"/>
    <w:rsid w:val="002639BD"/>
    <w:rsid w:val="00263C12"/>
    <w:rsid w:val="00263EF6"/>
    <w:rsid w:val="002644F6"/>
    <w:rsid w:val="00264A53"/>
    <w:rsid w:val="00264B99"/>
    <w:rsid w:val="00265058"/>
    <w:rsid w:val="002653B3"/>
    <w:rsid w:val="002657BC"/>
    <w:rsid w:val="00265B87"/>
    <w:rsid w:val="0026606E"/>
    <w:rsid w:val="002668D1"/>
    <w:rsid w:val="002669A0"/>
    <w:rsid w:val="00266B6A"/>
    <w:rsid w:val="00266D5D"/>
    <w:rsid w:val="002672B3"/>
    <w:rsid w:val="00267342"/>
    <w:rsid w:val="00267441"/>
    <w:rsid w:val="00267562"/>
    <w:rsid w:val="00267696"/>
    <w:rsid w:val="0026770E"/>
    <w:rsid w:val="0026786F"/>
    <w:rsid w:val="0026787A"/>
    <w:rsid w:val="00267C8D"/>
    <w:rsid w:val="002704A3"/>
    <w:rsid w:val="00270599"/>
    <w:rsid w:val="00270B7E"/>
    <w:rsid w:val="00270E8B"/>
    <w:rsid w:val="002713ED"/>
    <w:rsid w:val="002715D2"/>
    <w:rsid w:val="00271C7E"/>
    <w:rsid w:val="00271E69"/>
    <w:rsid w:val="002726B4"/>
    <w:rsid w:val="00272ADB"/>
    <w:rsid w:val="00272D7B"/>
    <w:rsid w:val="00272DFF"/>
    <w:rsid w:val="00272E22"/>
    <w:rsid w:val="002733FA"/>
    <w:rsid w:val="00273486"/>
    <w:rsid w:val="002736F7"/>
    <w:rsid w:val="002737EB"/>
    <w:rsid w:val="00274616"/>
    <w:rsid w:val="00274AB8"/>
    <w:rsid w:val="002751EC"/>
    <w:rsid w:val="00275263"/>
    <w:rsid w:val="0027578D"/>
    <w:rsid w:val="0027586C"/>
    <w:rsid w:val="00275ED6"/>
    <w:rsid w:val="00275F21"/>
    <w:rsid w:val="002760D0"/>
    <w:rsid w:val="00276297"/>
    <w:rsid w:val="00276886"/>
    <w:rsid w:val="00276A2A"/>
    <w:rsid w:val="00277A60"/>
    <w:rsid w:val="00277AC4"/>
    <w:rsid w:val="00277D8D"/>
    <w:rsid w:val="00280436"/>
    <w:rsid w:val="0028076F"/>
    <w:rsid w:val="002815CE"/>
    <w:rsid w:val="002817A7"/>
    <w:rsid w:val="00281A91"/>
    <w:rsid w:val="00281AA6"/>
    <w:rsid w:val="002826D6"/>
    <w:rsid w:val="00282A0A"/>
    <w:rsid w:val="0028339F"/>
    <w:rsid w:val="00283584"/>
    <w:rsid w:val="002841CA"/>
    <w:rsid w:val="002842E2"/>
    <w:rsid w:val="002845E8"/>
    <w:rsid w:val="002846F6"/>
    <w:rsid w:val="00284733"/>
    <w:rsid w:val="00284865"/>
    <w:rsid w:val="00284A9B"/>
    <w:rsid w:val="00284D00"/>
    <w:rsid w:val="00285902"/>
    <w:rsid w:val="00285A6D"/>
    <w:rsid w:val="00285DA8"/>
    <w:rsid w:val="00285EA6"/>
    <w:rsid w:val="002862B3"/>
    <w:rsid w:val="00286CE3"/>
    <w:rsid w:val="00286EF5"/>
    <w:rsid w:val="00286FB8"/>
    <w:rsid w:val="002872C8"/>
    <w:rsid w:val="002876F4"/>
    <w:rsid w:val="0028775A"/>
    <w:rsid w:val="002878D6"/>
    <w:rsid w:val="002879F0"/>
    <w:rsid w:val="00287B16"/>
    <w:rsid w:val="00287BFD"/>
    <w:rsid w:val="00287D7E"/>
    <w:rsid w:val="00287E26"/>
    <w:rsid w:val="00287F39"/>
    <w:rsid w:val="00287F40"/>
    <w:rsid w:val="0029021E"/>
    <w:rsid w:val="0029063B"/>
    <w:rsid w:val="002906D7"/>
    <w:rsid w:val="0029093E"/>
    <w:rsid w:val="002909C8"/>
    <w:rsid w:val="00292B67"/>
    <w:rsid w:val="002935AC"/>
    <w:rsid w:val="002935D5"/>
    <w:rsid w:val="00293606"/>
    <w:rsid w:val="002939F1"/>
    <w:rsid w:val="00294333"/>
    <w:rsid w:val="0029468E"/>
    <w:rsid w:val="002946AA"/>
    <w:rsid w:val="00294EE2"/>
    <w:rsid w:val="00295165"/>
    <w:rsid w:val="00295660"/>
    <w:rsid w:val="00296163"/>
    <w:rsid w:val="00296194"/>
    <w:rsid w:val="002962F6"/>
    <w:rsid w:val="00296921"/>
    <w:rsid w:val="002969CB"/>
    <w:rsid w:val="002A05DC"/>
    <w:rsid w:val="002A0666"/>
    <w:rsid w:val="002A068C"/>
    <w:rsid w:val="002A126A"/>
    <w:rsid w:val="002A131A"/>
    <w:rsid w:val="002A15C7"/>
    <w:rsid w:val="002A1F76"/>
    <w:rsid w:val="002A2393"/>
    <w:rsid w:val="002A24D9"/>
    <w:rsid w:val="002A2C2F"/>
    <w:rsid w:val="002A2CD9"/>
    <w:rsid w:val="002A2D7C"/>
    <w:rsid w:val="002A35C8"/>
    <w:rsid w:val="002A3A17"/>
    <w:rsid w:val="002A3A36"/>
    <w:rsid w:val="002A3CDF"/>
    <w:rsid w:val="002A3F02"/>
    <w:rsid w:val="002A3FE1"/>
    <w:rsid w:val="002A47D2"/>
    <w:rsid w:val="002A484B"/>
    <w:rsid w:val="002A4872"/>
    <w:rsid w:val="002A4899"/>
    <w:rsid w:val="002A4B34"/>
    <w:rsid w:val="002A4E41"/>
    <w:rsid w:val="002A59B4"/>
    <w:rsid w:val="002A5A23"/>
    <w:rsid w:val="002A5BBC"/>
    <w:rsid w:val="002A5D41"/>
    <w:rsid w:val="002A5DC4"/>
    <w:rsid w:val="002A5E8A"/>
    <w:rsid w:val="002A61BC"/>
    <w:rsid w:val="002A61C9"/>
    <w:rsid w:val="002A68F1"/>
    <w:rsid w:val="002A6904"/>
    <w:rsid w:val="002A6BF3"/>
    <w:rsid w:val="002A6EB4"/>
    <w:rsid w:val="002A6FA4"/>
    <w:rsid w:val="002A6FB3"/>
    <w:rsid w:val="002A71EC"/>
    <w:rsid w:val="002A7B62"/>
    <w:rsid w:val="002B0141"/>
    <w:rsid w:val="002B04C1"/>
    <w:rsid w:val="002B0B58"/>
    <w:rsid w:val="002B0F99"/>
    <w:rsid w:val="002B1038"/>
    <w:rsid w:val="002B10A2"/>
    <w:rsid w:val="002B11FE"/>
    <w:rsid w:val="002B1336"/>
    <w:rsid w:val="002B1BE3"/>
    <w:rsid w:val="002B1DDB"/>
    <w:rsid w:val="002B24E1"/>
    <w:rsid w:val="002B2B7F"/>
    <w:rsid w:val="002B3015"/>
    <w:rsid w:val="002B35B7"/>
    <w:rsid w:val="002B4208"/>
    <w:rsid w:val="002B45F8"/>
    <w:rsid w:val="002B466C"/>
    <w:rsid w:val="002B481D"/>
    <w:rsid w:val="002B498E"/>
    <w:rsid w:val="002B4D42"/>
    <w:rsid w:val="002B5607"/>
    <w:rsid w:val="002B5DC8"/>
    <w:rsid w:val="002B5DD0"/>
    <w:rsid w:val="002B5E8C"/>
    <w:rsid w:val="002B6CF5"/>
    <w:rsid w:val="002B70F3"/>
    <w:rsid w:val="002B7325"/>
    <w:rsid w:val="002B78ED"/>
    <w:rsid w:val="002C04B0"/>
    <w:rsid w:val="002C0F37"/>
    <w:rsid w:val="002C11DB"/>
    <w:rsid w:val="002C14EB"/>
    <w:rsid w:val="002C1C7F"/>
    <w:rsid w:val="002C2102"/>
    <w:rsid w:val="002C230A"/>
    <w:rsid w:val="002C2381"/>
    <w:rsid w:val="002C26C8"/>
    <w:rsid w:val="002C3694"/>
    <w:rsid w:val="002C39E4"/>
    <w:rsid w:val="002C3EBD"/>
    <w:rsid w:val="002C4A1E"/>
    <w:rsid w:val="002C516E"/>
    <w:rsid w:val="002C5550"/>
    <w:rsid w:val="002C57FF"/>
    <w:rsid w:val="002C5BF5"/>
    <w:rsid w:val="002C62B1"/>
    <w:rsid w:val="002C7306"/>
    <w:rsid w:val="002C754A"/>
    <w:rsid w:val="002C7C97"/>
    <w:rsid w:val="002C7E76"/>
    <w:rsid w:val="002D0305"/>
    <w:rsid w:val="002D08FC"/>
    <w:rsid w:val="002D09C5"/>
    <w:rsid w:val="002D0C1D"/>
    <w:rsid w:val="002D106D"/>
    <w:rsid w:val="002D11F2"/>
    <w:rsid w:val="002D1253"/>
    <w:rsid w:val="002D1ADA"/>
    <w:rsid w:val="002D2097"/>
    <w:rsid w:val="002D21FC"/>
    <w:rsid w:val="002D2249"/>
    <w:rsid w:val="002D28E5"/>
    <w:rsid w:val="002D33EF"/>
    <w:rsid w:val="002D3797"/>
    <w:rsid w:val="002D3E2A"/>
    <w:rsid w:val="002D403E"/>
    <w:rsid w:val="002D40D4"/>
    <w:rsid w:val="002D53E6"/>
    <w:rsid w:val="002D5470"/>
    <w:rsid w:val="002D602C"/>
    <w:rsid w:val="002D612C"/>
    <w:rsid w:val="002D6133"/>
    <w:rsid w:val="002D6178"/>
    <w:rsid w:val="002D6434"/>
    <w:rsid w:val="002D68EE"/>
    <w:rsid w:val="002D6AC4"/>
    <w:rsid w:val="002D6EC7"/>
    <w:rsid w:val="002D6EF1"/>
    <w:rsid w:val="002D76F6"/>
    <w:rsid w:val="002D7BC7"/>
    <w:rsid w:val="002D7CB8"/>
    <w:rsid w:val="002D7CEB"/>
    <w:rsid w:val="002E03BB"/>
    <w:rsid w:val="002E09F3"/>
    <w:rsid w:val="002E0A86"/>
    <w:rsid w:val="002E0DAF"/>
    <w:rsid w:val="002E0DE5"/>
    <w:rsid w:val="002E0DFC"/>
    <w:rsid w:val="002E12C4"/>
    <w:rsid w:val="002E1DE7"/>
    <w:rsid w:val="002E2555"/>
    <w:rsid w:val="002E2E87"/>
    <w:rsid w:val="002E33C7"/>
    <w:rsid w:val="002E38ED"/>
    <w:rsid w:val="002E3ABC"/>
    <w:rsid w:val="002E3BFD"/>
    <w:rsid w:val="002E4250"/>
    <w:rsid w:val="002E4624"/>
    <w:rsid w:val="002E4A54"/>
    <w:rsid w:val="002E4B64"/>
    <w:rsid w:val="002E4BB7"/>
    <w:rsid w:val="002E4BC5"/>
    <w:rsid w:val="002E50C7"/>
    <w:rsid w:val="002E514C"/>
    <w:rsid w:val="002E5DB8"/>
    <w:rsid w:val="002E5E26"/>
    <w:rsid w:val="002E6676"/>
    <w:rsid w:val="002E67DF"/>
    <w:rsid w:val="002E6F3C"/>
    <w:rsid w:val="002E6F8F"/>
    <w:rsid w:val="002E7179"/>
    <w:rsid w:val="002E71C4"/>
    <w:rsid w:val="002E7643"/>
    <w:rsid w:val="002E77FA"/>
    <w:rsid w:val="002E7869"/>
    <w:rsid w:val="002E7940"/>
    <w:rsid w:val="002E7F50"/>
    <w:rsid w:val="002F03E7"/>
    <w:rsid w:val="002F0589"/>
    <w:rsid w:val="002F1041"/>
    <w:rsid w:val="002F10C4"/>
    <w:rsid w:val="002F1399"/>
    <w:rsid w:val="002F14D1"/>
    <w:rsid w:val="002F17B8"/>
    <w:rsid w:val="002F189F"/>
    <w:rsid w:val="002F1D06"/>
    <w:rsid w:val="002F1F8C"/>
    <w:rsid w:val="002F22E3"/>
    <w:rsid w:val="002F2DBA"/>
    <w:rsid w:val="002F2FBC"/>
    <w:rsid w:val="002F30DC"/>
    <w:rsid w:val="002F3296"/>
    <w:rsid w:val="002F355B"/>
    <w:rsid w:val="002F3854"/>
    <w:rsid w:val="002F4684"/>
    <w:rsid w:val="002F4B89"/>
    <w:rsid w:val="002F54E4"/>
    <w:rsid w:val="002F5874"/>
    <w:rsid w:val="002F5926"/>
    <w:rsid w:val="002F6578"/>
    <w:rsid w:val="002F672F"/>
    <w:rsid w:val="002F6D5D"/>
    <w:rsid w:val="002F701D"/>
    <w:rsid w:val="002F7499"/>
    <w:rsid w:val="00300044"/>
    <w:rsid w:val="0030038F"/>
    <w:rsid w:val="00300D71"/>
    <w:rsid w:val="00300E75"/>
    <w:rsid w:val="003010DE"/>
    <w:rsid w:val="003010F3"/>
    <w:rsid w:val="00301415"/>
    <w:rsid w:val="00301875"/>
    <w:rsid w:val="00302114"/>
    <w:rsid w:val="00302164"/>
    <w:rsid w:val="003021AE"/>
    <w:rsid w:val="003025BF"/>
    <w:rsid w:val="00302F8F"/>
    <w:rsid w:val="00303182"/>
    <w:rsid w:val="0030334A"/>
    <w:rsid w:val="003038A5"/>
    <w:rsid w:val="00303A64"/>
    <w:rsid w:val="00304544"/>
    <w:rsid w:val="00304870"/>
    <w:rsid w:val="00304BD8"/>
    <w:rsid w:val="003052BB"/>
    <w:rsid w:val="0030616D"/>
    <w:rsid w:val="003064F8"/>
    <w:rsid w:val="00306B7C"/>
    <w:rsid w:val="00306E9C"/>
    <w:rsid w:val="00307657"/>
    <w:rsid w:val="00307A84"/>
    <w:rsid w:val="00307AD3"/>
    <w:rsid w:val="00307BC3"/>
    <w:rsid w:val="00307CD6"/>
    <w:rsid w:val="003104BF"/>
    <w:rsid w:val="003106E3"/>
    <w:rsid w:val="003108CD"/>
    <w:rsid w:val="00310E6A"/>
    <w:rsid w:val="003112DB"/>
    <w:rsid w:val="00312933"/>
    <w:rsid w:val="00312A9D"/>
    <w:rsid w:val="00312B02"/>
    <w:rsid w:val="00312BE9"/>
    <w:rsid w:val="00313571"/>
    <w:rsid w:val="00313C11"/>
    <w:rsid w:val="00313E01"/>
    <w:rsid w:val="00313E2F"/>
    <w:rsid w:val="00314A0D"/>
    <w:rsid w:val="00314D04"/>
    <w:rsid w:val="003151AD"/>
    <w:rsid w:val="003153AA"/>
    <w:rsid w:val="003154E1"/>
    <w:rsid w:val="0031558C"/>
    <w:rsid w:val="00315763"/>
    <w:rsid w:val="00315A41"/>
    <w:rsid w:val="00315C6F"/>
    <w:rsid w:val="00316038"/>
    <w:rsid w:val="00316CE6"/>
    <w:rsid w:val="00316DBF"/>
    <w:rsid w:val="00316F32"/>
    <w:rsid w:val="0031700E"/>
    <w:rsid w:val="0031716F"/>
    <w:rsid w:val="0031731C"/>
    <w:rsid w:val="0031761A"/>
    <w:rsid w:val="00317A4A"/>
    <w:rsid w:val="00317AC8"/>
    <w:rsid w:val="00317C2A"/>
    <w:rsid w:val="00320546"/>
    <w:rsid w:val="00320A30"/>
    <w:rsid w:val="00320B8D"/>
    <w:rsid w:val="003213B4"/>
    <w:rsid w:val="0032198C"/>
    <w:rsid w:val="00322148"/>
    <w:rsid w:val="00322319"/>
    <w:rsid w:val="0032249F"/>
    <w:rsid w:val="00322622"/>
    <w:rsid w:val="003226D4"/>
    <w:rsid w:val="00322A3E"/>
    <w:rsid w:val="00322BEF"/>
    <w:rsid w:val="00322CD9"/>
    <w:rsid w:val="00323AB4"/>
    <w:rsid w:val="00323C8D"/>
    <w:rsid w:val="00324196"/>
    <w:rsid w:val="00324668"/>
    <w:rsid w:val="00325208"/>
    <w:rsid w:val="003252A8"/>
    <w:rsid w:val="0032562F"/>
    <w:rsid w:val="00325824"/>
    <w:rsid w:val="00325B42"/>
    <w:rsid w:val="00325E6D"/>
    <w:rsid w:val="00325ECE"/>
    <w:rsid w:val="00326308"/>
    <w:rsid w:val="00326A3B"/>
    <w:rsid w:val="00326B25"/>
    <w:rsid w:val="003275F2"/>
    <w:rsid w:val="00327E35"/>
    <w:rsid w:val="00327E3C"/>
    <w:rsid w:val="00327EA0"/>
    <w:rsid w:val="003307AD"/>
    <w:rsid w:val="00330C77"/>
    <w:rsid w:val="003311A2"/>
    <w:rsid w:val="00331294"/>
    <w:rsid w:val="003315B4"/>
    <w:rsid w:val="00331CC9"/>
    <w:rsid w:val="0033237C"/>
    <w:rsid w:val="003327A7"/>
    <w:rsid w:val="00332A3F"/>
    <w:rsid w:val="00332CD8"/>
    <w:rsid w:val="00332F27"/>
    <w:rsid w:val="00333013"/>
    <w:rsid w:val="003335F7"/>
    <w:rsid w:val="0033364E"/>
    <w:rsid w:val="003338E9"/>
    <w:rsid w:val="00333F8F"/>
    <w:rsid w:val="00333FDF"/>
    <w:rsid w:val="003344F5"/>
    <w:rsid w:val="00334726"/>
    <w:rsid w:val="0033500B"/>
    <w:rsid w:val="00335341"/>
    <w:rsid w:val="00335375"/>
    <w:rsid w:val="00335678"/>
    <w:rsid w:val="0033592D"/>
    <w:rsid w:val="00335FFE"/>
    <w:rsid w:val="00336453"/>
    <w:rsid w:val="003364E4"/>
    <w:rsid w:val="00337920"/>
    <w:rsid w:val="00337EEF"/>
    <w:rsid w:val="00337F6C"/>
    <w:rsid w:val="00340070"/>
    <w:rsid w:val="003401AD"/>
    <w:rsid w:val="00340768"/>
    <w:rsid w:val="00340B72"/>
    <w:rsid w:val="00340C74"/>
    <w:rsid w:val="00341108"/>
    <w:rsid w:val="00341814"/>
    <w:rsid w:val="00341A2B"/>
    <w:rsid w:val="00342D14"/>
    <w:rsid w:val="00342D92"/>
    <w:rsid w:val="00343095"/>
    <w:rsid w:val="00343C13"/>
    <w:rsid w:val="00343D9C"/>
    <w:rsid w:val="0034436B"/>
    <w:rsid w:val="003443FA"/>
    <w:rsid w:val="00344566"/>
    <w:rsid w:val="0034488E"/>
    <w:rsid w:val="00345226"/>
    <w:rsid w:val="0034553B"/>
    <w:rsid w:val="00345C60"/>
    <w:rsid w:val="00346265"/>
    <w:rsid w:val="00346409"/>
    <w:rsid w:val="00347477"/>
    <w:rsid w:val="003478F3"/>
    <w:rsid w:val="00347CED"/>
    <w:rsid w:val="0035038D"/>
    <w:rsid w:val="00350DB1"/>
    <w:rsid w:val="00350E25"/>
    <w:rsid w:val="00350FCE"/>
    <w:rsid w:val="00350FD8"/>
    <w:rsid w:val="00351855"/>
    <w:rsid w:val="003526AA"/>
    <w:rsid w:val="00352997"/>
    <w:rsid w:val="00352A20"/>
    <w:rsid w:val="00353189"/>
    <w:rsid w:val="003532F1"/>
    <w:rsid w:val="003535B1"/>
    <w:rsid w:val="0035378A"/>
    <w:rsid w:val="0035383F"/>
    <w:rsid w:val="00353886"/>
    <w:rsid w:val="00353E1A"/>
    <w:rsid w:val="00353F2E"/>
    <w:rsid w:val="00354512"/>
    <w:rsid w:val="00354C3F"/>
    <w:rsid w:val="00354CFB"/>
    <w:rsid w:val="003554BA"/>
    <w:rsid w:val="003559D4"/>
    <w:rsid w:val="00355A6E"/>
    <w:rsid w:val="00356244"/>
    <w:rsid w:val="003564E7"/>
    <w:rsid w:val="00356D2A"/>
    <w:rsid w:val="00356D6C"/>
    <w:rsid w:val="00356EAC"/>
    <w:rsid w:val="00356F48"/>
    <w:rsid w:val="00357165"/>
    <w:rsid w:val="00357360"/>
    <w:rsid w:val="00357442"/>
    <w:rsid w:val="003577E5"/>
    <w:rsid w:val="00357F8F"/>
    <w:rsid w:val="0036051B"/>
    <w:rsid w:val="00360658"/>
    <w:rsid w:val="003609D5"/>
    <w:rsid w:val="003611A7"/>
    <w:rsid w:val="003615F4"/>
    <w:rsid w:val="00361685"/>
    <w:rsid w:val="00361981"/>
    <w:rsid w:val="0036226F"/>
    <w:rsid w:val="003626B3"/>
    <w:rsid w:val="00362706"/>
    <w:rsid w:val="003627D1"/>
    <w:rsid w:val="00362C64"/>
    <w:rsid w:val="00362F60"/>
    <w:rsid w:val="00363179"/>
    <w:rsid w:val="003635F4"/>
    <w:rsid w:val="0036363A"/>
    <w:rsid w:val="003636D2"/>
    <w:rsid w:val="00363711"/>
    <w:rsid w:val="00363BCE"/>
    <w:rsid w:val="00363C85"/>
    <w:rsid w:val="00363DA1"/>
    <w:rsid w:val="0036433E"/>
    <w:rsid w:val="003648D2"/>
    <w:rsid w:val="00364E85"/>
    <w:rsid w:val="00365257"/>
    <w:rsid w:val="003660A3"/>
    <w:rsid w:val="003663D4"/>
    <w:rsid w:val="00366A67"/>
    <w:rsid w:val="00367173"/>
    <w:rsid w:val="00367BF9"/>
    <w:rsid w:val="00367C00"/>
    <w:rsid w:val="00370085"/>
    <w:rsid w:val="003701D7"/>
    <w:rsid w:val="00370906"/>
    <w:rsid w:val="0037094A"/>
    <w:rsid w:val="00370BC7"/>
    <w:rsid w:val="00370EF6"/>
    <w:rsid w:val="003710F1"/>
    <w:rsid w:val="00371181"/>
    <w:rsid w:val="00372396"/>
    <w:rsid w:val="003725B4"/>
    <w:rsid w:val="00372AC2"/>
    <w:rsid w:val="00372D5F"/>
    <w:rsid w:val="0037376A"/>
    <w:rsid w:val="00373E70"/>
    <w:rsid w:val="00373F35"/>
    <w:rsid w:val="00373F86"/>
    <w:rsid w:val="00373FBD"/>
    <w:rsid w:val="00374244"/>
    <w:rsid w:val="0037430C"/>
    <w:rsid w:val="00374805"/>
    <w:rsid w:val="00374AEA"/>
    <w:rsid w:val="0037504C"/>
    <w:rsid w:val="00375169"/>
    <w:rsid w:val="00375186"/>
    <w:rsid w:val="0037519E"/>
    <w:rsid w:val="00375246"/>
    <w:rsid w:val="00375515"/>
    <w:rsid w:val="0037578C"/>
    <w:rsid w:val="00375B15"/>
    <w:rsid w:val="00375F88"/>
    <w:rsid w:val="00376558"/>
    <w:rsid w:val="0037677D"/>
    <w:rsid w:val="00376AB0"/>
    <w:rsid w:val="00376E22"/>
    <w:rsid w:val="003773C2"/>
    <w:rsid w:val="00377C24"/>
    <w:rsid w:val="00377DD1"/>
    <w:rsid w:val="00380169"/>
    <w:rsid w:val="003802AE"/>
    <w:rsid w:val="0038066E"/>
    <w:rsid w:val="00381042"/>
    <w:rsid w:val="003813FF"/>
    <w:rsid w:val="00381CE8"/>
    <w:rsid w:val="0038230F"/>
    <w:rsid w:val="00382FE6"/>
    <w:rsid w:val="00383387"/>
    <w:rsid w:val="0038367D"/>
    <w:rsid w:val="00384198"/>
    <w:rsid w:val="00384DFC"/>
    <w:rsid w:val="00385017"/>
    <w:rsid w:val="00385594"/>
    <w:rsid w:val="003857B5"/>
    <w:rsid w:val="00385A66"/>
    <w:rsid w:val="00385D0F"/>
    <w:rsid w:val="00385DFE"/>
    <w:rsid w:val="003860DF"/>
    <w:rsid w:val="003865C9"/>
    <w:rsid w:val="003866B7"/>
    <w:rsid w:val="00386AAF"/>
    <w:rsid w:val="00387042"/>
    <w:rsid w:val="003870BF"/>
    <w:rsid w:val="00387309"/>
    <w:rsid w:val="00387335"/>
    <w:rsid w:val="0038742B"/>
    <w:rsid w:val="003879B7"/>
    <w:rsid w:val="00387B1B"/>
    <w:rsid w:val="00387D18"/>
    <w:rsid w:val="00387E40"/>
    <w:rsid w:val="003902D9"/>
    <w:rsid w:val="00390350"/>
    <w:rsid w:val="00390A43"/>
    <w:rsid w:val="00390B01"/>
    <w:rsid w:val="00390CF4"/>
    <w:rsid w:val="00390F4E"/>
    <w:rsid w:val="0039109D"/>
    <w:rsid w:val="00391837"/>
    <w:rsid w:val="00391998"/>
    <w:rsid w:val="00391AFA"/>
    <w:rsid w:val="003922F6"/>
    <w:rsid w:val="003925A4"/>
    <w:rsid w:val="003932FC"/>
    <w:rsid w:val="0039343D"/>
    <w:rsid w:val="00393649"/>
    <w:rsid w:val="00393A7C"/>
    <w:rsid w:val="00393B5E"/>
    <w:rsid w:val="00394276"/>
    <w:rsid w:val="00394731"/>
    <w:rsid w:val="0039476D"/>
    <w:rsid w:val="0039495B"/>
    <w:rsid w:val="00394E85"/>
    <w:rsid w:val="00395403"/>
    <w:rsid w:val="0039555C"/>
    <w:rsid w:val="00395D8D"/>
    <w:rsid w:val="00395F20"/>
    <w:rsid w:val="00396250"/>
    <w:rsid w:val="003974EA"/>
    <w:rsid w:val="003A0014"/>
    <w:rsid w:val="003A01A1"/>
    <w:rsid w:val="003A04F2"/>
    <w:rsid w:val="003A0756"/>
    <w:rsid w:val="003A07A5"/>
    <w:rsid w:val="003A07C6"/>
    <w:rsid w:val="003A086D"/>
    <w:rsid w:val="003A0CD2"/>
    <w:rsid w:val="003A0CE5"/>
    <w:rsid w:val="003A112E"/>
    <w:rsid w:val="003A1276"/>
    <w:rsid w:val="003A12B1"/>
    <w:rsid w:val="003A1458"/>
    <w:rsid w:val="003A23F3"/>
    <w:rsid w:val="003A2BBD"/>
    <w:rsid w:val="003A3C8B"/>
    <w:rsid w:val="003A40BE"/>
    <w:rsid w:val="003A40C0"/>
    <w:rsid w:val="003A41B2"/>
    <w:rsid w:val="003A435F"/>
    <w:rsid w:val="003A466F"/>
    <w:rsid w:val="003A533C"/>
    <w:rsid w:val="003A5D69"/>
    <w:rsid w:val="003A6391"/>
    <w:rsid w:val="003A6447"/>
    <w:rsid w:val="003A681E"/>
    <w:rsid w:val="003A72A3"/>
    <w:rsid w:val="003A793E"/>
    <w:rsid w:val="003A79A3"/>
    <w:rsid w:val="003A79A9"/>
    <w:rsid w:val="003A7DD6"/>
    <w:rsid w:val="003B0DEF"/>
    <w:rsid w:val="003B153A"/>
    <w:rsid w:val="003B1610"/>
    <w:rsid w:val="003B189C"/>
    <w:rsid w:val="003B1AFC"/>
    <w:rsid w:val="003B1D11"/>
    <w:rsid w:val="003B202C"/>
    <w:rsid w:val="003B279F"/>
    <w:rsid w:val="003B29BA"/>
    <w:rsid w:val="003B2AEA"/>
    <w:rsid w:val="003B2E72"/>
    <w:rsid w:val="003B3376"/>
    <w:rsid w:val="003B3393"/>
    <w:rsid w:val="003B33D7"/>
    <w:rsid w:val="003B3656"/>
    <w:rsid w:val="003B4367"/>
    <w:rsid w:val="003B4A44"/>
    <w:rsid w:val="003B4E9C"/>
    <w:rsid w:val="003B4F46"/>
    <w:rsid w:val="003B503B"/>
    <w:rsid w:val="003B5384"/>
    <w:rsid w:val="003B5D42"/>
    <w:rsid w:val="003B6112"/>
    <w:rsid w:val="003B6340"/>
    <w:rsid w:val="003B6722"/>
    <w:rsid w:val="003B6744"/>
    <w:rsid w:val="003B6AAD"/>
    <w:rsid w:val="003B6AED"/>
    <w:rsid w:val="003B6E03"/>
    <w:rsid w:val="003B730F"/>
    <w:rsid w:val="003B753F"/>
    <w:rsid w:val="003B78B5"/>
    <w:rsid w:val="003B78C8"/>
    <w:rsid w:val="003B7DF9"/>
    <w:rsid w:val="003B7F94"/>
    <w:rsid w:val="003C0A37"/>
    <w:rsid w:val="003C0B72"/>
    <w:rsid w:val="003C1556"/>
    <w:rsid w:val="003C1FEB"/>
    <w:rsid w:val="003C2194"/>
    <w:rsid w:val="003C252B"/>
    <w:rsid w:val="003C28C5"/>
    <w:rsid w:val="003C28E6"/>
    <w:rsid w:val="003C34FB"/>
    <w:rsid w:val="003C38FF"/>
    <w:rsid w:val="003C3C19"/>
    <w:rsid w:val="003C3CBE"/>
    <w:rsid w:val="003C4136"/>
    <w:rsid w:val="003C41BF"/>
    <w:rsid w:val="003C41DF"/>
    <w:rsid w:val="003C439B"/>
    <w:rsid w:val="003C43A9"/>
    <w:rsid w:val="003C494D"/>
    <w:rsid w:val="003C49D2"/>
    <w:rsid w:val="003C4EF2"/>
    <w:rsid w:val="003C54C0"/>
    <w:rsid w:val="003C56E3"/>
    <w:rsid w:val="003C589C"/>
    <w:rsid w:val="003C5AEF"/>
    <w:rsid w:val="003C5D08"/>
    <w:rsid w:val="003C6A96"/>
    <w:rsid w:val="003C6AE8"/>
    <w:rsid w:val="003C6CB6"/>
    <w:rsid w:val="003C6CCE"/>
    <w:rsid w:val="003C6D28"/>
    <w:rsid w:val="003C773F"/>
    <w:rsid w:val="003C7A2C"/>
    <w:rsid w:val="003D00A8"/>
    <w:rsid w:val="003D02DE"/>
    <w:rsid w:val="003D093C"/>
    <w:rsid w:val="003D0986"/>
    <w:rsid w:val="003D0B6F"/>
    <w:rsid w:val="003D0E31"/>
    <w:rsid w:val="003D131A"/>
    <w:rsid w:val="003D1A30"/>
    <w:rsid w:val="003D1C0D"/>
    <w:rsid w:val="003D1FC1"/>
    <w:rsid w:val="003D2124"/>
    <w:rsid w:val="003D223E"/>
    <w:rsid w:val="003D2395"/>
    <w:rsid w:val="003D25AD"/>
    <w:rsid w:val="003D29CE"/>
    <w:rsid w:val="003D2DA5"/>
    <w:rsid w:val="003D2E24"/>
    <w:rsid w:val="003D30FE"/>
    <w:rsid w:val="003D3346"/>
    <w:rsid w:val="003D369C"/>
    <w:rsid w:val="003D37DC"/>
    <w:rsid w:val="003D3D27"/>
    <w:rsid w:val="003D3F1C"/>
    <w:rsid w:val="003D3F27"/>
    <w:rsid w:val="003D4011"/>
    <w:rsid w:val="003D4873"/>
    <w:rsid w:val="003D4CE9"/>
    <w:rsid w:val="003D4FC9"/>
    <w:rsid w:val="003D5BD3"/>
    <w:rsid w:val="003D5D50"/>
    <w:rsid w:val="003D5E19"/>
    <w:rsid w:val="003D61C0"/>
    <w:rsid w:val="003D68B0"/>
    <w:rsid w:val="003D6A0C"/>
    <w:rsid w:val="003D6C44"/>
    <w:rsid w:val="003D6C94"/>
    <w:rsid w:val="003D6D19"/>
    <w:rsid w:val="003D723A"/>
    <w:rsid w:val="003D7912"/>
    <w:rsid w:val="003D796C"/>
    <w:rsid w:val="003D7FC2"/>
    <w:rsid w:val="003E0A6F"/>
    <w:rsid w:val="003E0C1D"/>
    <w:rsid w:val="003E0DBF"/>
    <w:rsid w:val="003E1343"/>
    <w:rsid w:val="003E1515"/>
    <w:rsid w:val="003E1C82"/>
    <w:rsid w:val="003E1DCF"/>
    <w:rsid w:val="003E21A0"/>
    <w:rsid w:val="003E21A1"/>
    <w:rsid w:val="003E21AD"/>
    <w:rsid w:val="003E21F4"/>
    <w:rsid w:val="003E2362"/>
    <w:rsid w:val="003E2707"/>
    <w:rsid w:val="003E2984"/>
    <w:rsid w:val="003E29D6"/>
    <w:rsid w:val="003E2A94"/>
    <w:rsid w:val="003E30DC"/>
    <w:rsid w:val="003E3258"/>
    <w:rsid w:val="003E3649"/>
    <w:rsid w:val="003E3745"/>
    <w:rsid w:val="003E3CED"/>
    <w:rsid w:val="003E3D63"/>
    <w:rsid w:val="003E3DEB"/>
    <w:rsid w:val="003E3EF7"/>
    <w:rsid w:val="003E406C"/>
    <w:rsid w:val="003E427B"/>
    <w:rsid w:val="003E4315"/>
    <w:rsid w:val="003E4321"/>
    <w:rsid w:val="003E448D"/>
    <w:rsid w:val="003E4823"/>
    <w:rsid w:val="003E4944"/>
    <w:rsid w:val="003E50BE"/>
    <w:rsid w:val="003E51C6"/>
    <w:rsid w:val="003E5DAA"/>
    <w:rsid w:val="003E6105"/>
    <w:rsid w:val="003E6F1B"/>
    <w:rsid w:val="003E76BB"/>
    <w:rsid w:val="003F04BE"/>
    <w:rsid w:val="003F0CC8"/>
    <w:rsid w:val="003F0D1F"/>
    <w:rsid w:val="003F0D99"/>
    <w:rsid w:val="003F0EB1"/>
    <w:rsid w:val="003F115B"/>
    <w:rsid w:val="003F14B7"/>
    <w:rsid w:val="003F208A"/>
    <w:rsid w:val="003F21E7"/>
    <w:rsid w:val="003F21ED"/>
    <w:rsid w:val="003F21F9"/>
    <w:rsid w:val="003F2405"/>
    <w:rsid w:val="003F2469"/>
    <w:rsid w:val="003F253A"/>
    <w:rsid w:val="003F2725"/>
    <w:rsid w:val="003F2BF0"/>
    <w:rsid w:val="003F378E"/>
    <w:rsid w:val="003F39D3"/>
    <w:rsid w:val="003F3D7E"/>
    <w:rsid w:val="003F4354"/>
    <w:rsid w:val="003F459D"/>
    <w:rsid w:val="003F45F7"/>
    <w:rsid w:val="003F475F"/>
    <w:rsid w:val="003F498E"/>
    <w:rsid w:val="003F4A35"/>
    <w:rsid w:val="003F4AB0"/>
    <w:rsid w:val="003F4E88"/>
    <w:rsid w:val="003F4EA1"/>
    <w:rsid w:val="003F54F5"/>
    <w:rsid w:val="003F58FA"/>
    <w:rsid w:val="003F5B8B"/>
    <w:rsid w:val="003F5BDC"/>
    <w:rsid w:val="003F6114"/>
    <w:rsid w:val="003F61A7"/>
    <w:rsid w:val="003F6830"/>
    <w:rsid w:val="003F6DB0"/>
    <w:rsid w:val="003F7225"/>
    <w:rsid w:val="003F7556"/>
    <w:rsid w:val="003F7638"/>
    <w:rsid w:val="003F7FFC"/>
    <w:rsid w:val="0040009F"/>
    <w:rsid w:val="00400F1B"/>
    <w:rsid w:val="00401311"/>
    <w:rsid w:val="00401321"/>
    <w:rsid w:val="00401D58"/>
    <w:rsid w:val="0040258B"/>
    <w:rsid w:val="00402B77"/>
    <w:rsid w:val="00402DFA"/>
    <w:rsid w:val="00402E43"/>
    <w:rsid w:val="00403E7A"/>
    <w:rsid w:val="00404149"/>
    <w:rsid w:val="004042E3"/>
    <w:rsid w:val="004048F2"/>
    <w:rsid w:val="00404960"/>
    <w:rsid w:val="00404A7D"/>
    <w:rsid w:val="00404BEF"/>
    <w:rsid w:val="0040568F"/>
    <w:rsid w:val="00405940"/>
    <w:rsid w:val="00405DD1"/>
    <w:rsid w:val="00405E0B"/>
    <w:rsid w:val="004060FB"/>
    <w:rsid w:val="00406337"/>
    <w:rsid w:val="00406B7E"/>
    <w:rsid w:val="00406D5A"/>
    <w:rsid w:val="00406E66"/>
    <w:rsid w:val="00407AB7"/>
    <w:rsid w:val="00407D23"/>
    <w:rsid w:val="00407E4F"/>
    <w:rsid w:val="004101C1"/>
    <w:rsid w:val="0041042A"/>
    <w:rsid w:val="004105A3"/>
    <w:rsid w:val="0041112B"/>
    <w:rsid w:val="00411133"/>
    <w:rsid w:val="00411BA9"/>
    <w:rsid w:val="00412223"/>
    <w:rsid w:val="00412259"/>
    <w:rsid w:val="00412D7E"/>
    <w:rsid w:val="004130EE"/>
    <w:rsid w:val="0041323C"/>
    <w:rsid w:val="00413339"/>
    <w:rsid w:val="00413819"/>
    <w:rsid w:val="00413C74"/>
    <w:rsid w:val="004141E4"/>
    <w:rsid w:val="00414472"/>
    <w:rsid w:val="00414497"/>
    <w:rsid w:val="004145CD"/>
    <w:rsid w:val="0041490F"/>
    <w:rsid w:val="004149A3"/>
    <w:rsid w:val="00414BA1"/>
    <w:rsid w:val="004153C1"/>
    <w:rsid w:val="004153FB"/>
    <w:rsid w:val="004155EF"/>
    <w:rsid w:val="00415627"/>
    <w:rsid w:val="00415A97"/>
    <w:rsid w:val="00415D09"/>
    <w:rsid w:val="00415EE9"/>
    <w:rsid w:val="00416162"/>
    <w:rsid w:val="004161F8"/>
    <w:rsid w:val="004162CC"/>
    <w:rsid w:val="004163A6"/>
    <w:rsid w:val="004163AD"/>
    <w:rsid w:val="0041665F"/>
    <w:rsid w:val="00416C9C"/>
    <w:rsid w:val="00416D11"/>
    <w:rsid w:val="00416E8C"/>
    <w:rsid w:val="0041710D"/>
    <w:rsid w:val="0041758C"/>
    <w:rsid w:val="00417D2F"/>
    <w:rsid w:val="004200E5"/>
    <w:rsid w:val="004202EE"/>
    <w:rsid w:val="00420325"/>
    <w:rsid w:val="00420428"/>
    <w:rsid w:val="00421329"/>
    <w:rsid w:val="0042149A"/>
    <w:rsid w:val="0042160A"/>
    <w:rsid w:val="004218A4"/>
    <w:rsid w:val="00421ADA"/>
    <w:rsid w:val="00421AFD"/>
    <w:rsid w:val="00421DDD"/>
    <w:rsid w:val="00421FAF"/>
    <w:rsid w:val="004220D3"/>
    <w:rsid w:val="00422278"/>
    <w:rsid w:val="00422E80"/>
    <w:rsid w:val="004233A0"/>
    <w:rsid w:val="00423970"/>
    <w:rsid w:val="00423D90"/>
    <w:rsid w:val="00424699"/>
    <w:rsid w:val="00424B40"/>
    <w:rsid w:val="00424BDD"/>
    <w:rsid w:val="004253C5"/>
    <w:rsid w:val="0042565D"/>
    <w:rsid w:val="0042582A"/>
    <w:rsid w:val="0042594F"/>
    <w:rsid w:val="004259D6"/>
    <w:rsid w:val="00425B1D"/>
    <w:rsid w:val="00425D14"/>
    <w:rsid w:val="00425D7B"/>
    <w:rsid w:val="00425FB0"/>
    <w:rsid w:val="004261C6"/>
    <w:rsid w:val="004263B3"/>
    <w:rsid w:val="00426477"/>
    <w:rsid w:val="0042689A"/>
    <w:rsid w:val="00426C3F"/>
    <w:rsid w:val="0042715C"/>
    <w:rsid w:val="00427207"/>
    <w:rsid w:val="00427A1F"/>
    <w:rsid w:val="00427B0C"/>
    <w:rsid w:val="004307C4"/>
    <w:rsid w:val="00430A22"/>
    <w:rsid w:val="00430DC3"/>
    <w:rsid w:val="004310DF"/>
    <w:rsid w:val="00431798"/>
    <w:rsid w:val="00431D40"/>
    <w:rsid w:val="00431DAE"/>
    <w:rsid w:val="00431DD5"/>
    <w:rsid w:val="00432120"/>
    <w:rsid w:val="00432457"/>
    <w:rsid w:val="0043332E"/>
    <w:rsid w:val="0043382A"/>
    <w:rsid w:val="00433E4F"/>
    <w:rsid w:val="004344A7"/>
    <w:rsid w:val="00434820"/>
    <w:rsid w:val="00434C64"/>
    <w:rsid w:val="00434E3A"/>
    <w:rsid w:val="00434FBA"/>
    <w:rsid w:val="0043521A"/>
    <w:rsid w:val="004353F1"/>
    <w:rsid w:val="004354F0"/>
    <w:rsid w:val="00435BFA"/>
    <w:rsid w:val="0043628D"/>
    <w:rsid w:val="0043663C"/>
    <w:rsid w:val="00436AF0"/>
    <w:rsid w:val="00436EBC"/>
    <w:rsid w:val="004374F4"/>
    <w:rsid w:val="00437B6C"/>
    <w:rsid w:val="00437BB6"/>
    <w:rsid w:val="00437D80"/>
    <w:rsid w:val="00437DA5"/>
    <w:rsid w:val="00437F1C"/>
    <w:rsid w:val="004402D4"/>
    <w:rsid w:val="0044095F"/>
    <w:rsid w:val="004413DC"/>
    <w:rsid w:val="00441955"/>
    <w:rsid w:val="00441A14"/>
    <w:rsid w:val="00441C30"/>
    <w:rsid w:val="00441DBC"/>
    <w:rsid w:val="004426E1"/>
    <w:rsid w:val="004428EA"/>
    <w:rsid w:val="00442D4F"/>
    <w:rsid w:val="00442E96"/>
    <w:rsid w:val="00443AAE"/>
    <w:rsid w:val="0044426A"/>
    <w:rsid w:val="004445D3"/>
    <w:rsid w:val="004445FC"/>
    <w:rsid w:val="00445578"/>
    <w:rsid w:val="00445729"/>
    <w:rsid w:val="00445813"/>
    <w:rsid w:val="00445858"/>
    <w:rsid w:val="00445943"/>
    <w:rsid w:val="00445BC9"/>
    <w:rsid w:val="00445D39"/>
    <w:rsid w:val="00445F26"/>
    <w:rsid w:val="00445F7D"/>
    <w:rsid w:val="004465C6"/>
    <w:rsid w:val="00446671"/>
    <w:rsid w:val="00446799"/>
    <w:rsid w:val="004467DF"/>
    <w:rsid w:val="00446801"/>
    <w:rsid w:val="00446820"/>
    <w:rsid w:val="0044693C"/>
    <w:rsid w:val="00446D37"/>
    <w:rsid w:val="00446E64"/>
    <w:rsid w:val="00447112"/>
    <w:rsid w:val="0044758C"/>
    <w:rsid w:val="004475CF"/>
    <w:rsid w:val="00447872"/>
    <w:rsid w:val="00447875"/>
    <w:rsid w:val="00447AA0"/>
    <w:rsid w:val="00447CFE"/>
    <w:rsid w:val="00447D4B"/>
    <w:rsid w:val="00447DAB"/>
    <w:rsid w:val="00450327"/>
    <w:rsid w:val="00450A56"/>
    <w:rsid w:val="00450F05"/>
    <w:rsid w:val="00450F49"/>
    <w:rsid w:val="00451441"/>
    <w:rsid w:val="00451486"/>
    <w:rsid w:val="00451C90"/>
    <w:rsid w:val="004524D2"/>
    <w:rsid w:val="004525DF"/>
    <w:rsid w:val="00452664"/>
    <w:rsid w:val="004526DC"/>
    <w:rsid w:val="0045274E"/>
    <w:rsid w:val="00453689"/>
    <w:rsid w:val="00453A8A"/>
    <w:rsid w:val="00453CF0"/>
    <w:rsid w:val="00453D11"/>
    <w:rsid w:val="00453EBA"/>
    <w:rsid w:val="004546C6"/>
    <w:rsid w:val="0045494C"/>
    <w:rsid w:val="00454BBF"/>
    <w:rsid w:val="00454FAA"/>
    <w:rsid w:val="004555AF"/>
    <w:rsid w:val="00456D67"/>
    <w:rsid w:val="00456D7D"/>
    <w:rsid w:val="00456FFB"/>
    <w:rsid w:val="0045729B"/>
    <w:rsid w:val="004579CF"/>
    <w:rsid w:val="00457E6F"/>
    <w:rsid w:val="00457F8A"/>
    <w:rsid w:val="004605AC"/>
    <w:rsid w:val="004607E5"/>
    <w:rsid w:val="004615A1"/>
    <w:rsid w:val="00461CF5"/>
    <w:rsid w:val="00462286"/>
    <w:rsid w:val="0046232F"/>
    <w:rsid w:val="00462369"/>
    <w:rsid w:val="00462705"/>
    <w:rsid w:val="00462F99"/>
    <w:rsid w:val="004630B4"/>
    <w:rsid w:val="004636F6"/>
    <w:rsid w:val="00463A20"/>
    <w:rsid w:val="00463B6D"/>
    <w:rsid w:val="004643AC"/>
    <w:rsid w:val="00464557"/>
    <w:rsid w:val="004648C1"/>
    <w:rsid w:val="004654E0"/>
    <w:rsid w:val="00465560"/>
    <w:rsid w:val="00465C3C"/>
    <w:rsid w:val="00465DF1"/>
    <w:rsid w:val="00465EE0"/>
    <w:rsid w:val="004664CB"/>
    <w:rsid w:val="00466C0F"/>
    <w:rsid w:val="0046702D"/>
    <w:rsid w:val="004675CE"/>
    <w:rsid w:val="004675D9"/>
    <w:rsid w:val="00467B63"/>
    <w:rsid w:val="0047060F"/>
    <w:rsid w:val="004711BB"/>
    <w:rsid w:val="00471959"/>
    <w:rsid w:val="004720F1"/>
    <w:rsid w:val="0047219D"/>
    <w:rsid w:val="0047235E"/>
    <w:rsid w:val="0047238E"/>
    <w:rsid w:val="004724D0"/>
    <w:rsid w:val="00472746"/>
    <w:rsid w:val="00472D69"/>
    <w:rsid w:val="00472FE3"/>
    <w:rsid w:val="00473329"/>
    <w:rsid w:val="0047342F"/>
    <w:rsid w:val="004735C9"/>
    <w:rsid w:val="004736CF"/>
    <w:rsid w:val="004740F2"/>
    <w:rsid w:val="00474549"/>
    <w:rsid w:val="004745C0"/>
    <w:rsid w:val="00474710"/>
    <w:rsid w:val="00474B93"/>
    <w:rsid w:val="0047527E"/>
    <w:rsid w:val="004755C9"/>
    <w:rsid w:val="00475697"/>
    <w:rsid w:val="00475737"/>
    <w:rsid w:val="00476862"/>
    <w:rsid w:val="00476908"/>
    <w:rsid w:val="00476963"/>
    <w:rsid w:val="00476983"/>
    <w:rsid w:val="00477066"/>
    <w:rsid w:val="00477460"/>
    <w:rsid w:val="00477587"/>
    <w:rsid w:val="004778BF"/>
    <w:rsid w:val="00477B7D"/>
    <w:rsid w:val="0048068B"/>
    <w:rsid w:val="004806F4"/>
    <w:rsid w:val="0048093B"/>
    <w:rsid w:val="00481288"/>
    <w:rsid w:val="004815DC"/>
    <w:rsid w:val="00481646"/>
    <w:rsid w:val="00481BFC"/>
    <w:rsid w:val="00482322"/>
    <w:rsid w:val="00482333"/>
    <w:rsid w:val="00482531"/>
    <w:rsid w:val="00482BBA"/>
    <w:rsid w:val="00482E13"/>
    <w:rsid w:val="00482F17"/>
    <w:rsid w:val="00483460"/>
    <w:rsid w:val="00483553"/>
    <w:rsid w:val="00483B6F"/>
    <w:rsid w:val="00483F3B"/>
    <w:rsid w:val="004849CD"/>
    <w:rsid w:val="00484B17"/>
    <w:rsid w:val="00484B65"/>
    <w:rsid w:val="0048543E"/>
    <w:rsid w:val="00485C76"/>
    <w:rsid w:val="004866E9"/>
    <w:rsid w:val="004867F0"/>
    <w:rsid w:val="0048777D"/>
    <w:rsid w:val="004878AB"/>
    <w:rsid w:val="004878CF"/>
    <w:rsid w:val="00487D8F"/>
    <w:rsid w:val="004901B5"/>
    <w:rsid w:val="004903C4"/>
    <w:rsid w:val="00490448"/>
    <w:rsid w:val="004904EE"/>
    <w:rsid w:val="0049067E"/>
    <w:rsid w:val="00490A33"/>
    <w:rsid w:val="00490AC2"/>
    <w:rsid w:val="00490F6E"/>
    <w:rsid w:val="0049127A"/>
    <w:rsid w:val="004912B4"/>
    <w:rsid w:val="00491488"/>
    <w:rsid w:val="004914D2"/>
    <w:rsid w:val="0049158E"/>
    <w:rsid w:val="004922BA"/>
    <w:rsid w:val="00492466"/>
    <w:rsid w:val="0049358C"/>
    <w:rsid w:val="00493800"/>
    <w:rsid w:val="00493B1D"/>
    <w:rsid w:val="00493E8C"/>
    <w:rsid w:val="00493EC6"/>
    <w:rsid w:val="0049409C"/>
    <w:rsid w:val="00494764"/>
    <w:rsid w:val="00494812"/>
    <w:rsid w:val="00494CF4"/>
    <w:rsid w:val="00494E21"/>
    <w:rsid w:val="00495126"/>
    <w:rsid w:val="0049513A"/>
    <w:rsid w:val="004951BE"/>
    <w:rsid w:val="004953FE"/>
    <w:rsid w:val="004954F2"/>
    <w:rsid w:val="004955EA"/>
    <w:rsid w:val="004956E1"/>
    <w:rsid w:val="004956EA"/>
    <w:rsid w:val="00495C8C"/>
    <w:rsid w:val="00496641"/>
    <w:rsid w:val="00496EE8"/>
    <w:rsid w:val="00497013"/>
    <w:rsid w:val="00497131"/>
    <w:rsid w:val="00497256"/>
    <w:rsid w:val="00497BAB"/>
    <w:rsid w:val="00497C41"/>
    <w:rsid w:val="00497CF3"/>
    <w:rsid w:val="00497E5D"/>
    <w:rsid w:val="004A073C"/>
    <w:rsid w:val="004A0D5E"/>
    <w:rsid w:val="004A0E1F"/>
    <w:rsid w:val="004A1295"/>
    <w:rsid w:val="004A1B5A"/>
    <w:rsid w:val="004A1FEE"/>
    <w:rsid w:val="004A228A"/>
    <w:rsid w:val="004A2505"/>
    <w:rsid w:val="004A2659"/>
    <w:rsid w:val="004A31C2"/>
    <w:rsid w:val="004A376F"/>
    <w:rsid w:val="004A3B0A"/>
    <w:rsid w:val="004A3CB5"/>
    <w:rsid w:val="004A4179"/>
    <w:rsid w:val="004A44FA"/>
    <w:rsid w:val="004A4A70"/>
    <w:rsid w:val="004A56B7"/>
    <w:rsid w:val="004A56D4"/>
    <w:rsid w:val="004A5C71"/>
    <w:rsid w:val="004A6644"/>
    <w:rsid w:val="004A6FB1"/>
    <w:rsid w:val="004A76C2"/>
    <w:rsid w:val="004A779C"/>
    <w:rsid w:val="004A7D98"/>
    <w:rsid w:val="004B0149"/>
    <w:rsid w:val="004B0586"/>
    <w:rsid w:val="004B08DE"/>
    <w:rsid w:val="004B09AB"/>
    <w:rsid w:val="004B1071"/>
    <w:rsid w:val="004B1271"/>
    <w:rsid w:val="004B1AED"/>
    <w:rsid w:val="004B1E17"/>
    <w:rsid w:val="004B1E7F"/>
    <w:rsid w:val="004B21DC"/>
    <w:rsid w:val="004B22CC"/>
    <w:rsid w:val="004B236C"/>
    <w:rsid w:val="004B2503"/>
    <w:rsid w:val="004B2E6E"/>
    <w:rsid w:val="004B30B5"/>
    <w:rsid w:val="004B34F1"/>
    <w:rsid w:val="004B36DD"/>
    <w:rsid w:val="004B3BED"/>
    <w:rsid w:val="004B3F58"/>
    <w:rsid w:val="004B40B3"/>
    <w:rsid w:val="004B441C"/>
    <w:rsid w:val="004B598C"/>
    <w:rsid w:val="004B63B0"/>
    <w:rsid w:val="004B6C84"/>
    <w:rsid w:val="004B714B"/>
    <w:rsid w:val="004B757A"/>
    <w:rsid w:val="004B75FA"/>
    <w:rsid w:val="004B787E"/>
    <w:rsid w:val="004B7D11"/>
    <w:rsid w:val="004C00A6"/>
    <w:rsid w:val="004C0106"/>
    <w:rsid w:val="004C07EE"/>
    <w:rsid w:val="004C0847"/>
    <w:rsid w:val="004C0ADE"/>
    <w:rsid w:val="004C0B5C"/>
    <w:rsid w:val="004C0D9A"/>
    <w:rsid w:val="004C1807"/>
    <w:rsid w:val="004C186D"/>
    <w:rsid w:val="004C1FE8"/>
    <w:rsid w:val="004C2940"/>
    <w:rsid w:val="004C2A32"/>
    <w:rsid w:val="004C3064"/>
    <w:rsid w:val="004C309C"/>
    <w:rsid w:val="004C3569"/>
    <w:rsid w:val="004C3C58"/>
    <w:rsid w:val="004C3CCD"/>
    <w:rsid w:val="004C3E59"/>
    <w:rsid w:val="004C469F"/>
    <w:rsid w:val="004C4A0E"/>
    <w:rsid w:val="004C4EBC"/>
    <w:rsid w:val="004C4F54"/>
    <w:rsid w:val="004C56EC"/>
    <w:rsid w:val="004C5C38"/>
    <w:rsid w:val="004C6891"/>
    <w:rsid w:val="004C6921"/>
    <w:rsid w:val="004C698C"/>
    <w:rsid w:val="004C6AC6"/>
    <w:rsid w:val="004C6C0F"/>
    <w:rsid w:val="004C6CBA"/>
    <w:rsid w:val="004C6ECB"/>
    <w:rsid w:val="004C6F88"/>
    <w:rsid w:val="004C716D"/>
    <w:rsid w:val="004C7C80"/>
    <w:rsid w:val="004C7CBE"/>
    <w:rsid w:val="004C7E17"/>
    <w:rsid w:val="004C7F5A"/>
    <w:rsid w:val="004C7F99"/>
    <w:rsid w:val="004D01B7"/>
    <w:rsid w:val="004D0C0D"/>
    <w:rsid w:val="004D0F90"/>
    <w:rsid w:val="004D1D31"/>
    <w:rsid w:val="004D1DA2"/>
    <w:rsid w:val="004D1F01"/>
    <w:rsid w:val="004D1F86"/>
    <w:rsid w:val="004D2465"/>
    <w:rsid w:val="004D24DD"/>
    <w:rsid w:val="004D2860"/>
    <w:rsid w:val="004D3233"/>
    <w:rsid w:val="004D3281"/>
    <w:rsid w:val="004D3C22"/>
    <w:rsid w:val="004D4314"/>
    <w:rsid w:val="004D4938"/>
    <w:rsid w:val="004D4A7B"/>
    <w:rsid w:val="004D4B49"/>
    <w:rsid w:val="004D4D52"/>
    <w:rsid w:val="004D5AAF"/>
    <w:rsid w:val="004D5BD3"/>
    <w:rsid w:val="004D5C58"/>
    <w:rsid w:val="004D6230"/>
    <w:rsid w:val="004D6D1B"/>
    <w:rsid w:val="004D6E5F"/>
    <w:rsid w:val="004D7201"/>
    <w:rsid w:val="004D7693"/>
    <w:rsid w:val="004D77A8"/>
    <w:rsid w:val="004D795F"/>
    <w:rsid w:val="004D79C7"/>
    <w:rsid w:val="004E0401"/>
    <w:rsid w:val="004E0840"/>
    <w:rsid w:val="004E13D3"/>
    <w:rsid w:val="004E148D"/>
    <w:rsid w:val="004E1499"/>
    <w:rsid w:val="004E1589"/>
    <w:rsid w:val="004E1E4F"/>
    <w:rsid w:val="004E1ECA"/>
    <w:rsid w:val="004E207A"/>
    <w:rsid w:val="004E2718"/>
    <w:rsid w:val="004E27DD"/>
    <w:rsid w:val="004E2ADA"/>
    <w:rsid w:val="004E312B"/>
    <w:rsid w:val="004E3413"/>
    <w:rsid w:val="004E3C2E"/>
    <w:rsid w:val="004E3F4D"/>
    <w:rsid w:val="004E40D3"/>
    <w:rsid w:val="004E442F"/>
    <w:rsid w:val="004E490D"/>
    <w:rsid w:val="004E530D"/>
    <w:rsid w:val="004E5735"/>
    <w:rsid w:val="004E575E"/>
    <w:rsid w:val="004E634A"/>
    <w:rsid w:val="004E6CCB"/>
    <w:rsid w:val="004E715A"/>
    <w:rsid w:val="004E74BB"/>
    <w:rsid w:val="004E7D7E"/>
    <w:rsid w:val="004F0557"/>
    <w:rsid w:val="004F08BC"/>
    <w:rsid w:val="004F08D7"/>
    <w:rsid w:val="004F0DC4"/>
    <w:rsid w:val="004F1526"/>
    <w:rsid w:val="004F1972"/>
    <w:rsid w:val="004F2044"/>
    <w:rsid w:val="004F21E8"/>
    <w:rsid w:val="004F2222"/>
    <w:rsid w:val="004F247C"/>
    <w:rsid w:val="004F28EA"/>
    <w:rsid w:val="004F35AB"/>
    <w:rsid w:val="004F36E7"/>
    <w:rsid w:val="004F37A3"/>
    <w:rsid w:val="004F3D35"/>
    <w:rsid w:val="004F3ECB"/>
    <w:rsid w:val="004F40F6"/>
    <w:rsid w:val="004F4140"/>
    <w:rsid w:val="004F42E9"/>
    <w:rsid w:val="004F4539"/>
    <w:rsid w:val="004F4589"/>
    <w:rsid w:val="004F4C71"/>
    <w:rsid w:val="004F5B83"/>
    <w:rsid w:val="004F641A"/>
    <w:rsid w:val="004F65C5"/>
    <w:rsid w:val="004F65EE"/>
    <w:rsid w:val="004F6602"/>
    <w:rsid w:val="004F6901"/>
    <w:rsid w:val="004F6A96"/>
    <w:rsid w:val="004F71F5"/>
    <w:rsid w:val="004F773D"/>
    <w:rsid w:val="004F7836"/>
    <w:rsid w:val="004F789A"/>
    <w:rsid w:val="004F7A6F"/>
    <w:rsid w:val="00500008"/>
    <w:rsid w:val="0050012D"/>
    <w:rsid w:val="00500231"/>
    <w:rsid w:val="00500799"/>
    <w:rsid w:val="00500821"/>
    <w:rsid w:val="00500E59"/>
    <w:rsid w:val="00500E73"/>
    <w:rsid w:val="00500F9E"/>
    <w:rsid w:val="005010C7"/>
    <w:rsid w:val="005029EA"/>
    <w:rsid w:val="00502C6B"/>
    <w:rsid w:val="00502F94"/>
    <w:rsid w:val="005030DD"/>
    <w:rsid w:val="0050358A"/>
    <w:rsid w:val="00503B2B"/>
    <w:rsid w:val="00503B86"/>
    <w:rsid w:val="00503BBE"/>
    <w:rsid w:val="00503BC8"/>
    <w:rsid w:val="00503CA2"/>
    <w:rsid w:val="00503CC3"/>
    <w:rsid w:val="0050447D"/>
    <w:rsid w:val="00504A50"/>
    <w:rsid w:val="0050519B"/>
    <w:rsid w:val="00505204"/>
    <w:rsid w:val="0050585D"/>
    <w:rsid w:val="00505945"/>
    <w:rsid w:val="005059C3"/>
    <w:rsid w:val="005062DE"/>
    <w:rsid w:val="0050688D"/>
    <w:rsid w:val="00506B75"/>
    <w:rsid w:val="005072D8"/>
    <w:rsid w:val="0050766D"/>
    <w:rsid w:val="00507B3C"/>
    <w:rsid w:val="00507B8E"/>
    <w:rsid w:val="0051008B"/>
    <w:rsid w:val="00510457"/>
    <w:rsid w:val="0051116B"/>
    <w:rsid w:val="005115C3"/>
    <w:rsid w:val="00511622"/>
    <w:rsid w:val="005117CC"/>
    <w:rsid w:val="00511ADB"/>
    <w:rsid w:val="005125C9"/>
    <w:rsid w:val="005129DC"/>
    <w:rsid w:val="0051300C"/>
    <w:rsid w:val="0051331D"/>
    <w:rsid w:val="00513FA6"/>
    <w:rsid w:val="00514114"/>
    <w:rsid w:val="005145BD"/>
    <w:rsid w:val="0051467E"/>
    <w:rsid w:val="00514E6C"/>
    <w:rsid w:val="00515C8F"/>
    <w:rsid w:val="00515F19"/>
    <w:rsid w:val="00515F67"/>
    <w:rsid w:val="00516D5C"/>
    <w:rsid w:val="00516FFD"/>
    <w:rsid w:val="0051725B"/>
    <w:rsid w:val="005175EF"/>
    <w:rsid w:val="00520234"/>
    <w:rsid w:val="005204BD"/>
    <w:rsid w:val="005210C3"/>
    <w:rsid w:val="005218B3"/>
    <w:rsid w:val="00521998"/>
    <w:rsid w:val="00522572"/>
    <w:rsid w:val="00522D11"/>
    <w:rsid w:val="005231CE"/>
    <w:rsid w:val="00523282"/>
    <w:rsid w:val="005234F9"/>
    <w:rsid w:val="005235B2"/>
    <w:rsid w:val="0052370D"/>
    <w:rsid w:val="005240E7"/>
    <w:rsid w:val="005245F0"/>
    <w:rsid w:val="005246D5"/>
    <w:rsid w:val="00524E57"/>
    <w:rsid w:val="0052513C"/>
    <w:rsid w:val="005279CE"/>
    <w:rsid w:val="00530014"/>
    <w:rsid w:val="00530232"/>
    <w:rsid w:val="005309B7"/>
    <w:rsid w:val="00530B74"/>
    <w:rsid w:val="00530E8A"/>
    <w:rsid w:val="005312AA"/>
    <w:rsid w:val="00531955"/>
    <w:rsid w:val="00531994"/>
    <w:rsid w:val="00531B40"/>
    <w:rsid w:val="00531D96"/>
    <w:rsid w:val="005329D1"/>
    <w:rsid w:val="00532F7F"/>
    <w:rsid w:val="0053338E"/>
    <w:rsid w:val="0053349C"/>
    <w:rsid w:val="00533639"/>
    <w:rsid w:val="00533664"/>
    <w:rsid w:val="00533BAE"/>
    <w:rsid w:val="00533D50"/>
    <w:rsid w:val="00534425"/>
    <w:rsid w:val="005345FA"/>
    <w:rsid w:val="005348FD"/>
    <w:rsid w:val="0053497B"/>
    <w:rsid w:val="00534A88"/>
    <w:rsid w:val="00534CBB"/>
    <w:rsid w:val="005352F7"/>
    <w:rsid w:val="00535565"/>
    <w:rsid w:val="00535615"/>
    <w:rsid w:val="00535726"/>
    <w:rsid w:val="00535749"/>
    <w:rsid w:val="0053582C"/>
    <w:rsid w:val="00535899"/>
    <w:rsid w:val="00535A17"/>
    <w:rsid w:val="00535B05"/>
    <w:rsid w:val="00536101"/>
    <w:rsid w:val="005362B2"/>
    <w:rsid w:val="0053636E"/>
    <w:rsid w:val="005368F9"/>
    <w:rsid w:val="00536D3A"/>
    <w:rsid w:val="00536F71"/>
    <w:rsid w:val="005371A8"/>
    <w:rsid w:val="00537E54"/>
    <w:rsid w:val="005402A3"/>
    <w:rsid w:val="0054128C"/>
    <w:rsid w:val="005416DC"/>
    <w:rsid w:val="0054194A"/>
    <w:rsid w:val="00541DD5"/>
    <w:rsid w:val="00542345"/>
    <w:rsid w:val="00542417"/>
    <w:rsid w:val="005425FA"/>
    <w:rsid w:val="00542980"/>
    <w:rsid w:val="005429F7"/>
    <w:rsid w:val="00542C53"/>
    <w:rsid w:val="00542FDA"/>
    <w:rsid w:val="0054310A"/>
    <w:rsid w:val="0054345B"/>
    <w:rsid w:val="0054367E"/>
    <w:rsid w:val="005439FD"/>
    <w:rsid w:val="00543C74"/>
    <w:rsid w:val="00544090"/>
    <w:rsid w:val="0054425D"/>
    <w:rsid w:val="005442C9"/>
    <w:rsid w:val="00544722"/>
    <w:rsid w:val="005448E8"/>
    <w:rsid w:val="00544E55"/>
    <w:rsid w:val="00545321"/>
    <w:rsid w:val="00545E5A"/>
    <w:rsid w:val="005463FB"/>
    <w:rsid w:val="005464DF"/>
    <w:rsid w:val="005466FB"/>
    <w:rsid w:val="00546C8D"/>
    <w:rsid w:val="00546F0C"/>
    <w:rsid w:val="005477BC"/>
    <w:rsid w:val="00547A15"/>
    <w:rsid w:val="00547B0A"/>
    <w:rsid w:val="00550627"/>
    <w:rsid w:val="005508A5"/>
    <w:rsid w:val="005508FB"/>
    <w:rsid w:val="00550B11"/>
    <w:rsid w:val="00551CF9"/>
    <w:rsid w:val="00552068"/>
    <w:rsid w:val="005522F4"/>
    <w:rsid w:val="005525B8"/>
    <w:rsid w:val="0055262E"/>
    <w:rsid w:val="00552765"/>
    <w:rsid w:val="00552A72"/>
    <w:rsid w:val="00552AB9"/>
    <w:rsid w:val="00552E7F"/>
    <w:rsid w:val="00552F3E"/>
    <w:rsid w:val="00553730"/>
    <w:rsid w:val="00553B98"/>
    <w:rsid w:val="00554123"/>
    <w:rsid w:val="005546D4"/>
    <w:rsid w:val="00554CB3"/>
    <w:rsid w:val="00554CDE"/>
    <w:rsid w:val="00554FAB"/>
    <w:rsid w:val="00555269"/>
    <w:rsid w:val="00555C1D"/>
    <w:rsid w:val="00555D7C"/>
    <w:rsid w:val="005563F1"/>
    <w:rsid w:val="00556685"/>
    <w:rsid w:val="00556F25"/>
    <w:rsid w:val="0055757C"/>
    <w:rsid w:val="005575A5"/>
    <w:rsid w:val="00557643"/>
    <w:rsid w:val="0056035C"/>
    <w:rsid w:val="00560A89"/>
    <w:rsid w:val="00560D8F"/>
    <w:rsid w:val="00561024"/>
    <w:rsid w:val="005619A6"/>
    <w:rsid w:val="00562435"/>
    <w:rsid w:val="0056257B"/>
    <w:rsid w:val="00562796"/>
    <w:rsid w:val="00563935"/>
    <w:rsid w:val="00563A3D"/>
    <w:rsid w:val="00563C83"/>
    <w:rsid w:val="005644B2"/>
    <w:rsid w:val="005658EF"/>
    <w:rsid w:val="00565921"/>
    <w:rsid w:val="005659ED"/>
    <w:rsid w:val="005662AA"/>
    <w:rsid w:val="00566301"/>
    <w:rsid w:val="00566560"/>
    <w:rsid w:val="00566AF4"/>
    <w:rsid w:val="005676A6"/>
    <w:rsid w:val="00570106"/>
    <w:rsid w:val="00570BE6"/>
    <w:rsid w:val="00570F48"/>
    <w:rsid w:val="00571013"/>
    <w:rsid w:val="00571767"/>
    <w:rsid w:val="005719A2"/>
    <w:rsid w:val="00571D97"/>
    <w:rsid w:val="00572184"/>
    <w:rsid w:val="005723D2"/>
    <w:rsid w:val="005724FD"/>
    <w:rsid w:val="005727CE"/>
    <w:rsid w:val="005728B7"/>
    <w:rsid w:val="00572D84"/>
    <w:rsid w:val="00572EFE"/>
    <w:rsid w:val="00572FA6"/>
    <w:rsid w:val="005731E3"/>
    <w:rsid w:val="0057343D"/>
    <w:rsid w:val="005738E3"/>
    <w:rsid w:val="005739BC"/>
    <w:rsid w:val="00574142"/>
    <w:rsid w:val="0057417B"/>
    <w:rsid w:val="005742AA"/>
    <w:rsid w:val="005743E7"/>
    <w:rsid w:val="00574601"/>
    <w:rsid w:val="0057513C"/>
    <w:rsid w:val="005751C0"/>
    <w:rsid w:val="005754AC"/>
    <w:rsid w:val="00575AF8"/>
    <w:rsid w:val="005765D9"/>
    <w:rsid w:val="00576C80"/>
    <w:rsid w:val="00577521"/>
    <w:rsid w:val="0057765D"/>
    <w:rsid w:val="0057794E"/>
    <w:rsid w:val="005800CB"/>
    <w:rsid w:val="005806D1"/>
    <w:rsid w:val="005807E6"/>
    <w:rsid w:val="00580A2B"/>
    <w:rsid w:val="00580C55"/>
    <w:rsid w:val="00580EC6"/>
    <w:rsid w:val="00581BD3"/>
    <w:rsid w:val="00581BF4"/>
    <w:rsid w:val="00581ED6"/>
    <w:rsid w:val="005823AD"/>
    <w:rsid w:val="0058260E"/>
    <w:rsid w:val="00582956"/>
    <w:rsid w:val="00582D08"/>
    <w:rsid w:val="005832D5"/>
    <w:rsid w:val="00583839"/>
    <w:rsid w:val="00583898"/>
    <w:rsid w:val="00584602"/>
    <w:rsid w:val="00584BE8"/>
    <w:rsid w:val="00584EED"/>
    <w:rsid w:val="00584F08"/>
    <w:rsid w:val="00585150"/>
    <w:rsid w:val="005856D8"/>
    <w:rsid w:val="0058598A"/>
    <w:rsid w:val="00585BCA"/>
    <w:rsid w:val="0058653E"/>
    <w:rsid w:val="00590016"/>
    <w:rsid w:val="005900DB"/>
    <w:rsid w:val="00590694"/>
    <w:rsid w:val="005906AA"/>
    <w:rsid w:val="00590AB9"/>
    <w:rsid w:val="005916BD"/>
    <w:rsid w:val="0059170D"/>
    <w:rsid w:val="00592490"/>
    <w:rsid w:val="005927F9"/>
    <w:rsid w:val="00592827"/>
    <w:rsid w:val="00592B16"/>
    <w:rsid w:val="00592C4B"/>
    <w:rsid w:val="005936BB"/>
    <w:rsid w:val="00593BE6"/>
    <w:rsid w:val="00593C0A"/>
    <w:rsid w:val="00593EB7"/>
    <w:rsid w:val="00594124"/>
    <w:rsid w:val="0059428C"/>
    <w:rsid w:val="00594359"/>
    <w:rsid w:val="00594447"/>
    <w:rsid w:val="005948EA"/>
    <w:rsid w:val="005954C7"/>
    <w:rsid w:val="00595947"/>
    <w:rsid w:val="00595AA1"/>
    <w:rsid w:val="00595B68"/>
    <w:rsid w:val="00595CB4"/>
    <w:rsid w:val="00595F7F"/>
    <w:rsid w:val="005963CF"/>
    <w:rsid w:val="00596442"/>
    <w:rsid w:val="005964AB"/>
    <w:rsid w:val="0059650F"/>
    <w:rsid w:val="00596BEC"/>
    <w:rsid w:val="005971E8"/>
    <w:rsid w:val="005972D7"/>
    <w:rsid w:val="005973C5"/>
    <w:rsid w:val="0059778E"/>
    <w:rsid w:val="00597A00"/>
    <w:rsid w:val="00597BCA"/>
    <w:rsid w:val="00597C57"/>
    <w:rsid w:val="00597F82"/>
    <w:rsid w:val="005A0205"/>
    <w:rsid w:val="005A0313"/>
    <w:rsid w:val="005A05DC"/>
    <w:rsid w:val="005A0780"/>
    <w:rsid w:val="005A0967"/>
    <w:rsid w:val="005A0E26"/>
    <w:rsid w:val="005A1150"/>
    <w:rsid w:val="005A12B1"/>
    <w:rsid w:val="005A26A1"/>
    <w:rsid w:val="005A2823"/>
    <w:rsid w:val="005A3173"/>
    <w:rsid w:val="005A32A0"/>
    <w:rsid w:val="005A3B4C"/>
    <w:rsid w:val="005A3C63"/>
    <w:rsid w:val="005A459D"/>
    <w:rsid w:val="005A46FE"/>
    <w:rsid w:val="005A4BD4"/>
    <w:rsid w:val="005A4C20"/>
    <w:rsid w:val="005A4F5C"/>
    <w:rsid w:val="005A510C"/>
    <w:rsid w:val="005A5385"/>
    <w:rsid w:val="005A5808"/>
    <w:rsid w:val="005A5D2D"/>
    <w:rsid w:val="005A6377"/>
    <w:rsid w:val="005A69A1"/>
    <w:rsid w:val="005A6BE3"/>
    <w:rsid w:val="005A6E00"/>
    <w:rsid w:val="005A769C"/>
    <w:rsid w:val="005A7884"/>
    <w:rsid w:val="005A78B1"/>
    <w:rsid w:val="005A7A90"/>
    <w:rsid w:val="005B007B"/>
    <w:rsid w:val="005B0414"/>
    <w:rsid w:val="005B09C3"/>
    <w:rsid w:val="005B0A02"/>
    <w:rsid w:val="005B0AE4"/>
    <w:rsid w:val="005B0F3C"/>
    <w:rsid w:val="005B1009"/>
    <w:rsid w:val="005B181C"/>
    <w:rsid w:val="005B1B96"/>
    <w:rsid w:val="005B1F39"/>
    <w:rsid w:val="005B23EF"/>
    <w:rsid w:val="005B29D2"/>
    <w:rsid w:val="005B3056"/>
    <w:rsid w:val="005B312A"/>
    <w:rsid w:val="005B3389"/>
    <w:rsid w:val="005B3BB3"/>
    <w:rsid w:val="005B3E5F"/>
    <w:rsid w:val="005B432C"/>
    <w:rsid w:val="005B47C7"/>
    <w:rsid w:val="005B4C84"/>
    <w:rsid w:val="005B546A"/>
    <w:rsid w:val="005B563C"/>
    <w:rsid w:val="005B5F58"/>
    <w:rsid w:val="005B65EC"/>
    <w:rsid w:val="005B67A6"/>
    <w:rsid w:val="005B6C09"/>
    <w:rsid w:val="005B6D04"/>
    <w:rsid w:val="005B6F90"/>
    <w:rsid w:val="005B6FB7"/>
    <w:rsid w:val="005B7261"/>
    <w:rsid w:val="005B7625"/>
    <w:rsid w:val="005C0E1B"/>
    <w:rsid w:val="005C0F94"/>
    <w:rsid w:val="005C1BCA"/>
    <w:rsid w:val="005C1C94"/>
    <w:rsid w:val="005C1E7A"/>
    <w:rsid w:val="005C1EAD"/>
    <w:rsid w:val="005C21D0"/>
    <w:rsid w:val="005C22D2"/>
    <w:rsid w:val="005C23AC"/>
    <w:rsid w:val="005C25D7"/>
    <w:rsid w:val="005C2650"/>
    <w:rsid w:val="005C265A"/>
    <w:rsid w:val="005C278A"/>
    <w:rsid w:val="005C2B62"/>
    <w:rsid w:val="005C2BB6"/>
    <w:rsid w:val="005C3028"/>
    <w:rsid w:val="005C3380"/>
    <w:rsid w:val="005C368B"/>
    <w:rsid w:val="005C3BA0"/>
    <w:rsid w:val="005C3DDF"/>
    <w:rsid w:val="005C4C56"/>
    <w:rsid w:val="005C4FBC"/>
    <w:rsid w:val="005C504F"/>
    <w:rsid w:val="005C56BC"/>
    <w:rsid w:val="005C5D82"/>
    <w:rsid w:val="005C67DE"/>
    <w:rsid w:val="005C6B7C"/>
    <w:rsid w:val="005C76EB"/>
    <w:rsid w:val="005C7997"/>
    <w:rsid w:val="005C7B5E"/>
    <w:rsid w:val="005C7C6C"/>
    <w:rsid w:val="005D0089"/>
    <w:rsid w:val="005D0316"/>
    <w:rsid w:val="005D0360"/>
    <w:rsid w:val="005D05CE"/>
    <w:rsid w:val="005D0F4B"/>
    <w:rsid w:val="005D1518"/>
    <w:rsid w:val="005D190B"/>
    <w:rsid w:val="005D1BF5"/>
    <w:rsid w:val="005D1D32"/>
    <w:rsid w:val="005D2014"/>
    <w:rsid w:val="005D2A76"/>
    <w:rsid w:val="005D2C08"/>
    <w:rsid w:val="005D2CA8"/>
    <w:rsid w:val="005D3919"/>
    <w:rsid w:val="005D3CAC"/>
    <w:rsid w:val="005D3D29"/>
    <w:rsid w:val="005D4129"/>
    <w:rsid w:val="005D4138"/>
    <w:rsid w:val="005D47D8"/>
    <w:rsid w:val="005D4B0D"/>
    <w:rsid w:val="005D51E3"/>
    <w:rsid w:val="005D53DC"/>
    <w:rsid w:val="005D5E63"/>
    <w:rsid w:val="005D60C1"/>
    <w:rsid w:val="005D645A"/>
    <w:rsid w:val="005D6653"/>
    <w:rsid w:val="005D6830"/>
    <w:rsid w:val="005D68C9"/>
    <w:rsid w:val="005D6F24"/>
    <w:rsid w:val="005D6F42"/>
    <w:rsid w:val="005D6F63"/>
    <w:rsid w:val="005D708E"/>
    <w:rsid w:val="005D7AFE"/>
    <w:rsid w:val="005D7BC5"/>
    <w:rsid w:val="005D7D3C"/>
    <w:rsid w:val="005D7E7A"/>
    <w:rsid w:val="005D7F44"/>
    <w:rsid w:val="005E06AB"/>
    <w:rsid w:val="005E084C"/>
    <w:rsid w:val="005E0A69"/>
    <w:rsid w:val="005E0C45"/>
    <w:rsid w:val="005E1CFB"/>
    <w:rsid w:val="005E20BB"/>
    <w:rsid w:val="005E2D9F"/>
    <w:rsid w:val="005E2EE2"/>
    <w:rsid w:val="005E3126"/>
    <w:rsid w:val="005E3258"/>
    <w:rsid w:val="005E37E4"/>
    <w:rsid w:val="005E3CD7"/>
    <w:rsid w:val="005E3EDB"/>
    <w:rsid w:val="005E4724"/>
    <w:rsid w:val="005E4A6C"/>
    <w:rsid w:val="005E4D46"/>
    <w:rsid w:val="005E4F60"/>
    <w:rsid w:val="005E54FE"/>
    <w:rsid w:val="005E651D"/>
    <w:rsid w:val="005E663F"/>
    <w:rsid w:val="005E6814"/>
    <w:rsid w:val="005E6B64"/>
    <w:rsid w:val="005E7015"/>
    <w:rsid w:val="005E71FF"/>
    <w:rsid w:val="005E7201"/>
    <w:rsid w:val="005E7BD6"/>
    <w:rsid w:val="005E7C1B"/>
    <w:rsid w:val="005F014A"/>
    <w:rsid w:val="005F0641"/>
    <w:rsid w:val="005F083C"/>
    <w:rsid w:val="005F12B0"/>
    <w:rsid w:val="005F18DA"/>
    <w:rsid w:val="005F191C"/>
    <w:rsid w:val="005F1C53"/>
    <w:rsid w:val="005F1E18"/>
    <w:rsid w:val="005F1F6B"/>
    <w:rsid w:val="005F1F7A"/>
    <w:rsid w:val="005F205D"/>
    <w:rsid w:val="005F20B9"/>
    <w:rsid w:val="005F2ADE"/>
    <w:rsid w:val="005F2B2B"/>
    <w:rsid w:val="005F2CC6"/>
    <w:rsid w:val="005F3C32"/>
    <w:rsid w:val="005F3CFC"/>
    <w:rsid w:val="005F421E"/>
    <w:rsid w:val="005F448A"/>
    <w:rsid w:val="005F4517"/>
    <w:rsid w:val="005F4A70"/>
    <w:rsid w:val="005F4A90"/>
    <w:rsid w:val="005F4AC8"/>
    <w:rsid w:val="005F5B42"/>
    <w:rsid w:val="005F5E96"/>
    <w:rsid w:val="005F5EAB"/>
    <w:rsid w:val="005F6ADB"/>
    <w:rsid w:val="005F73D2"/>
    <w:rsid w:val="005F758D"/>
    <w:rsid w:val="005F79B6"/>
    <w:rsid w:val="005F7F60"/>
    <w:rsid w:val="00600932"/>
    <w:rsid w:val="00600985"/>
    <w:rsid w:val="006009C1"/>
    <w:rsid w:val="00600C43"/>
    <w:rsid w:val="00601071"/>
    <w:rsid w:val="00601F3D"/>
    <w:rsid w:val="00601FB9"/>
    <w:rsid w:val="0060227E"/>
    <w:rsid w:val="00602677"/>
    <w:rsid w:val="00602862"/>
    <w:rsid w:val="00603420"/>
    <w:rsid w:val="00603750"/>
    <w:rsid w:val="00603845"/>
    <w:rsid w:val="0060391C"/>
    <w:rsid w:val="00603A06"/>
    <w:rsid w:val="00603A5E"/>
    <w:rsid w:val="00603DF0"/>
    <w:rsid w:val="0060403F"/>
    <w:rsid w:val="00604115"/>
    <w:rsid w:val="006045ED"/>
    <w:rsid w:val="00604783"/>
    <w:rsid w:val="0060494D"/>
    <w:rsid w:val="00604C0B"/>
    <w:rsid w:val="0060538E"/>
    <w:rsid w:val="00605926"/>
    <w:rsid w:val="006059E1"/>
    <w:rsid w:val="0060601E"/>
    <w:rsid w:val="006065F3"/>
    <w:rsid w:val="006068B8"/>
    <w:rsid w:val="00606DC0"/>
    <w:rsid w:val="00606DE9"/>
    <w:rsid w:val="00607A89"/>
    <w:rsid w:val="00607CDA"/>
    <w:rsid w:val="00607ED4"/>
    <w:rsid w:val="00610066"/>
    <w:rsid w:val="00610350"/>
    <w:rsid w:val="00610B76"/>
    <w:rsid w:val="00610B8D"/>
    <w:rsid w:val="006113E7"/>
    <w:rsid w:val="00611567"/>
    <w:rsid w:val="006115D0"/>
    <w:rsid w:val="00612BC3"/>
    <w:rsid w:val="00612C7A"/>
    <w:rsid w:val="00612CD8"/>
    <w:rsid w:val="00612E46"/>
    <w:rsid w:val="006131BF"/>
    <w:rsid w:val="0061328C"/>
    <w:rsid w:val="00613333"/>
    <w:rsid w:val="0061333A"/>
    <w:rsid w:val="00613414"/>
    <w:rsid w:val="0061373F"/>
    <w:rsid w:val="00613AE0"/>
    <w:rsid w:val="00613FF8"/>
    <w:rsid w:val="0061412D"/>
    <w:rsid w:val="0061413B"/>
    <w:rsid w:val="00614573"/>
    <w:rsid w:val="006145DB"/>
    <w:rsid w:val="006146AE"/>
    <w:rsid w:val="00614F87"/>
    <w:rsid w:val="006152F2"/>
    <w:rsid w:val="00615542"/>
    <w:rsid w:val="00615D9E"/>
    <w:rsid w:val="00616455"/>
    <w:rsid w:val="006165A4"/>
    <w:rsid w:val="00616808"/>
    <w:rsid w:val="00616A38"/>
    <w:rsid w:val="00616C3B"/>
    <w:rsid w:val="00617079"/>
    <w:rsid w:val="0061787B"/>
    <w:rsid w:val="00617BE3"/>
    <w:rsid w:val="00617C1E"/>
    <w:rsid w:val="0062007A"/>
    <w:rsid w:val="006203E3"/>
    <w:rsid w:val="006206EB"/>
    <w:rsid w:val="00620945"/>
    <w:rsid w:val="00620BB4"/>
    <w:rsid w:val="0062100C"/>
    <w:rsid w:val="00621303"/>
    <w:rsid w:val="00621513"/>
    <w:rsid w:val="00621852"/>
    <w:rsid w:val="00622147"/>
    <w:rsid w:val="00622343"/>
    <w:rsid w:val="00622A4D"/>
    <w:rsid w:val="00622B07"/>
    <w:rsid w:val="00622C30"/>
    <w:rsid w:val="00622E93"/>
    <w:rsid w:val="00623020"/>
    <w:rsid w:val="0062333C"/>
    <w:rsid w:val="006233FB"/>
    <w:rsid w:val="00623625"/>
    <w:rsid w:val="00623A86"/>
    <w:rsid w:val="00623D3E"/>
    <w:rsid w:val="00624586"/>
    <w:rsid w:val="00624762"/>
    <w:rsid w:val="0062481C"/>
    <w:rsid w:val="00624A2B"/>
    <w:rsid w:val="00624BEE"/>
    <w:rsid w:val="00624C5F"/>
    <w:rsid w:val="006251D9"/>
    <w:rsid w:val="006255EE"/>
    <w:rsid w:val="00625808"/>
    <w:rsid w:val="00625C52"/>
    <w:rsid w:val="006260E2"/>
    <w:rsid w:val="00626215"/>
    <w:rsid w:val="006264DA"/>
    <w:rsid w:val="00626640"/>
    <w:rsid w:val="0062678E"/>
    <w:rsid w:val="00626BF2"/>
    <w:rsid w:val="00626E5B"/>
    <w:rsid w:val="0062710E"/>
    <w:rsid w:val="00627191"/>
    <w:rsid w:val="00627CC8"/>
    <w:rsid w:val="00627DBF"/>
    <w:rsid w:val="0063106D"/>
    <w:rsid w:val="006310D9"/>
    <w:rsid w:val="0063120F"/>
    <w:rsid w:val="0063150E"/>
    <w:rsid w:val="0063169B"/>
    <w:rsid w:val="0063173F"/>
    <w:rsid w:val="00631A3A"/>
    <w:rsid w:val="00632063"/>
    <w:rsid w:val="006328CE"/>
    <w:rsid w:val="00632DF0"/>
    <w:rsid w:val="006332F3"/>
    <w:rsid w:val="00633733"/>
    <w:rsid w:val="0063373C"/>
    <w:rsid w:val="00633752"/>
    <w:rsid w:val="00633ACD"/>
    <w:rsid w:val="00633BC9"/>
    <w:rsid w:val="00633C81"/>
    <w:rsid w:val="00633D72"/>
    <w:rsid w:val="00635371"/>
    <w:rsid w:val="006358EA"/>
    <w:rsid w:val="006358F6"/>
    <w:rsid w:val="00635DA1"/>
    <w:rsid w:val="006368C4"/>
    <w:rsid w:val="006368E9"/>
    <w:rsid w:val="006369D3"/>
    <w:rsid w:val="00637227"/>
    <w:rsid w:val="006372AB"/>
    <w:rsid w:val="00637DD1"/>
    <w:rsid w:val="00637DD4"/>
    <w:rsid w:val="00640000"/>
    <w:rsid w:val="006404C3"/>
    <w:rsid w:val="00641147"/>
    <w:rsid w:val="006411CE"/>
    <w:rsid w:val="006413A9"/>
    <w:rsid w:val="00641430"/>
    <w:rsid w:val="006416CF"/>
    <w:rsid w:val="00641828"/>
    <w:rsid w:val="0064182E"/>
    <w:rsid w:val="00641B00"/>
    <w:rsid w:val="00641CEA"/>
    <w:rsid w:val="0064217B"/>
    <w:rsid w:val="0064229C"/>
    <w:rsid w:val="006426ED"/>
    <w:rsid w:val="00642967"/>
    <w:rsid w:val="00642995"/>
    <w:rsid w:val="006429A6"/>
    <w:rsid w:val="00642A09"/>
    <w:rsid w:val="00642AA6"/>
    <w:rsid w:val="00642E08"/>
    <w:rsid w:val="006433DB"/>
    <w:rsid w:val="0064342B"/>
    <w:rsid w:val="00643502"/>
    <w:rsid w:val="00643DE5"/>
    <w:rsid w:val="0064421C"/>
    <w:rsid w:val="0064425B"/>
    <w:rsid w:val="00644B6F"/>
    <w:rsid w:val="00645922"/>
    <w:rsid w:val="0064640F"/>
    <w:rsid w:val="0064650E"/>
    <w:rsid w:val="0064667A"/>
    <w:rsid w:val="0064708E"/>
    <w:rsid w:val="0064735E"/>
    <w:rsid w:val="0064738A"/>
    <w:rsid w:val="0064789D"/>
    <w:rsid w:val="00647C4C"/>
    <w:rsid w:val="00650119"/>
    <w:rsid w:val="006505C8"/>
    <w:rsid w:val="0065064F"/>
    <w:rsid w:val="00650657"/>
    <w:rsid w:val="00651315"/>
    <w:rsid w:val="0065160A"/>
    <w:rsid w:val="0065161F"/>
    <w:rsid w:val="006516B7"/>
    <w:rsid w:val="00651FA8"/>
    <w:rsid w:val="006520ED"/>
    <w:rsid w:val="006526C1"/>
    <w:rsid w:val="006527DB"/>
    <w:rsid w:val="00653708"/>
    <w:rsid w:val="006537F8"/>
    <w:rsid w:val="00653B97"/>
    <w:rsid w:val="00653FE8"/>
    <w:rsid w:val="00654012"/>
    <w:rsid w:val="0065408A"/>
    <w:rsid w:val="00654B51"/>
    <w:rsid w:val="00654E2E"/>
    <w:rsid w:val="00654F73"/>
    <w:rsid w:val="00655046"/>
    <w:rsid w:val="0065567F"/>
    <w:rsid w:val="00655B60"/>
    <w:rsid w:val="00656746"/>
    <w:rsid w:val="00656A9C"/>
    <w:rsid w:val="00656D46"/>
    <w:rsid w:val="00657025"/>
    <w:rsid w:val="006573DE"/>
    <w:rsid w:val="00657B03"/>
    <w:rsid w:val="00657DA4"/>
    <w:rsid w:val="00657E07"/>
    <w:rsid w:val="006602C9"/>
    <w:rsid w:val="006602DA"/>
    <w:rsid w:val="00660356"/>
    <w:rsid w:val="00660540"/>
    <w:rsid w:val="0066081E"/>
    <w:rsid w:val="006608CA"/>
    <w:rsid w:val="006610D4"/>
    <w:rsid w:val="00661322"/>
    <w:rsid w:val="00661539"/>
    <w:rsid w:val="00661814"/>
    <w:rsid w:val="00661BF5"/>
    <w:rsid w:val="00661F18"/>
    <w:rsid w:val="00662003"/>
    <w:rsid w:val="0066207A"/>
    <w:rsid w:val="00662502"/>
    <w:rsid w:val="00662777"/>
    <w:rsid w:val="006629C1"/>
    <w:rsid w:val="00662B95"/>
    <w:rsid w:val="00662BE2"/>
    <w:rsid w:val="006634CF"/>
    <w:rsid w:val="00663697"/>
    <w:rsid w:val="00663D9D"/>
    <w:rsid w:val="006649A1"/>
    <w:rsid w:val="00664A4D"/>
    <w:rsid w:val="00664D91"/>
    <w:rsid w:val="0066540D"/>
    <w:rsid w:val="00665493"/>
    <w:rsid w:val="0066552A"/>
    <w:rsid w:val="0066593C"/>
    <w:rsid w:val="00665AC8"/>
    <w:rsid w:val="00665D2B"/>
    <w:rsid w:val="00666885"/>
    <w:rsid w:val="00666CF6"/>
    <w:rsid w:val="00667787"/>
    <w:rsid w:val="00667853"/>
    <w:rsid w:val="00670225"/>
    <w:rsid w:val="0067022B"/>
    <w:rsid w:val="006702D7"/>
    <w:rsid w:val="006706C0"/>
    <w:rsid w:val="00671189"/>
    <w:rsid w:val="0067194D"/>
    <w:rsid w:val="00671DAD"/>
    <w:rsid w:val="00671F22"/>
    <w:rsid w:val="006723F6"/>
    <w:rsid w:val="00672F12"/>
    <w:rsid w:val="0067347E"/>
    <w:rsid w:val="00673589"/>
    <w:rsid w:val="006737C0"/>
    <w:rsid w:val="00673AD3"/>
    <w:rsid w:val="00673FD0"/>
    <w:rsid w:val="0067408B"/>
    <w:rsid w:val="00674181"/>
    <w:rsid w:val="00674183"/>
    <w:rsid w:val="006746FC"/>
    <w:rsid w:val="00674A98"/>
    <w:rsid w:val="00674AB7"/>
    <w:rsid w:val="00674B88"/>
    <w:rsid w:val="00674E7B"/>
    <w:rsid w:val="00674FC4"/>
    <w:rsid w:val="006750E0"/>
    <w:rsid w:val="0067575B"/>
    <w:rsid w:val="006757A7"/>
    <w:rsid w:val="00675D6D"/>
    <w:rsid w:val="00675E28"/>
    <w:rsid w:val="00675EA7"/>
    <w:rsid w:val="006765C4"/>
    <w:rsid w:val="00676A2C"/>
    <w:rsid w:val="00676C04"/>
    <w:rsid w:val="00676F9B"/>
    <w:rsid w:val="006772E3"/>
    <w:rsid w:val="006773D7"/>
    <w:rsid w:val="00677432"/>
    <w:rsid w:val="006776DB"/>
    <w:rsid w:val="006777C7"/>
    <w:rsid w:val="00677A2F"/>
    <w:rsid w:val="00677FA6"/>
    <w:rsid w:val="0068014B"/>
    <w:rsid w:val="00680DEE"/>
    <w:rsid w:val="0068142C"/>
    <w:rsid w:val="0068195F"/>
    <w:rsid w:val="00681E97"/>
    <w:rsid w:val="00681FFE"/>
    <w:rsid w:val="006828E5"/>
    <w:rsid w:val="00682AFA"/>
    <w:rsid w:val="00683253"/>
    <w:rsid w:val="006836E6"/>
    <w:rsid w:val="0068375A"/>
    <w:rsid w:val="006838FE"/>
    <w:rsid w:val="00683B7C"/>
    <w:rsid w:val="00683F63"/>
    <w:rsid w:val="006840F4"/>
    <w:rsid w:val="0068480E"/>
    <w:rsid w:val="006848AC"/>
    <w:rsid w:val="00684A31"/>
    <w:rsid w:val="00684BEA"/>
    <w:rsid w:val="00684FFC"/>
    <w:rsid w:val="006852EF"/>
    <w:rsid w:val="00685586"/>
    <w:rsid w:val="0068576F"/>
    <w:rsid w:val="0068751F"/>
    <w:rsid w:val="00687F21"/>
    <w:rsid w:val="00690006"/>
    <w:rsid w:val="006901B0"/>
    <w:rsid w:val="00690581"/>
    <w:rsid w:val="00690B40"/>
    <w:rsid w:val="00691AC4"/>
    <w:rsid w:val="00691B97"/>
    <w:rsid w:val="00691BA4"/>
    <w:rsid w:val="00692134"/>
    <w:rsid w:val="00692B19"/>
    <w:rsid w:val="00692B1E"/>
    <w:rsid w:val="00692BE5"/>
    <w:rsid w:val="00692CDF"/>
    <w:rsid w:val="00692F6B"/>
    <w:rsid w:val="0069395D"/>
    <w:rsid w:val="00693D57"/>
    <w:rsid w:val="00693F0E"/>
    <w:rsid w:val="0069492B"/>
    <w:rsid w:val="00694A31"/>
    <w:rsid w:val="00694BC1"/>
    <w:rsid w:val="00694D25"/>
    <w:rsid w:val="00694E04"/>
    <w:rsid w:val="00695609"/>
    <w:rsid w:val="00695855"/>
    <w:rsid w:val="00695C1D"/>
    <w:rsid w:val="00695D00"/>
    <w:rsid w:val="00695DCC"/>
    <w:rsid w:val="006960FA"/>
    <w:rsid w:val="00696A7D"/>
    <w:rsid w:val="00696E21"/>
    <w:rsid w:val="00697241"/>
    <w:rsid w:val="00697361"/>
    <w:rsid w:val="00697406"/>
    <w:rsid w:val="00697468"/>
    <w:rsid w:val="006976C3"/>
    <w:rsid w:val="00697A07"/>
    <w:rsid w:val="00697DF0"/>
    <w:rsid w:val="006A0420"/>
    <w:rsid w:val="006A07DD"/>
    <w:rsid w:val="006A0C4C"/>
    <w:rsid w:val="006A0E7F"/>
    <w:rsid w:val="006A108A"/>
    <w:rsid w:val="006A11DF"/>
    <w:rsid w:val="006A1C81"/>
    <w:rsid w:val="006A1D59"/>
    <w:rsid w:val="006A2308"/>
    <w:rsid w:val="006A297D"/>
    <w:rsid w:val="006A29D5"/>
    <w:rsid w:val="006A2B18"/>
    <w:rsid w:val="006A2BCD"/>
    <w:rsid w:val="006A2D43"/>
    <w:rsid w:val="006A2F86"/>
    <w:rsid w:val="006A3371"/>
    <w:rsid w:val="006A33B0"/>
    <w:rsid w:val="006A352E"/>
    <w:rsid w:val="006A4299"/>
    <w:rsid w:val="006A4547"/>
    <w:rsid w:val="006A460D"/>
    <w:rsid w:val="006A488B"/>
    <w:rsid w:val="006A53B1"/>
    <w:rsid w:val="006A5AE8"/>
    <w:rsid w:val="006A5BB9"/>
    <w:rsid w:val="006A5C3C"/>
    <w:rsid w:val="006A5CEC"/>
    <w:rsid w:val="006A67E4"/>
    <w:rsid w:val="006A6C82"/>
    <w:rsid w:val="006A6F2D"/>
    <w:rsid w:val="006A6F9B"/>
    <w:rsid w:val="006A7CE6"/>
    <w:rsid w:val="006B0336"/>
    <w:rsid w:val="006B0925"/>
    <w:rsid w:val="006B0C64"/>
    <w:rsid w:val="006B0EDB"/>
    <w:rsid w:val="006B10E3"/>
    <w:rsid w:val="006B2705"/>
    <w:rsid w:val="006B2775"/>
    <w:rsid w:val="006B3206"/>
    <w:rsid w:val="006B3224"/>
    <w:rsid w:val="006B35E4"/>
    <w:rsid w:val="006B39E7"/>
    <w:rsid w:val="006B3DE0"/>
    <w:rsid w:val="006B42BF"/>
    <w:rsid w:val="006B4384"/>
    <w:rsid w:val="006B4577"/>
    <w:rsid w:val="006B4ADB"/>
    <w:rsid w:val="006B569C"/>
    <w:rsid w:val="006B5ABD"/>
    <w:rsid w:val="006B5B9E"/>
    <w:rsid w:val="006B65A7"/>
    <w:rsid w:val="006B6960"/>
    <w:rsid w:val="006B749B"/>
    <w:rsid w:val="006B7C7D"/>
    <w:rsid w:val="006B7E53"/>
    <w:rsid w:val="006C069D"/>
    <w:rsid w:val="006C0861"/>
    <w:rsid w:val="006C09B0"/>
    <w:rsid w:val="006C0EA2"/>
    <w:rsid w:val="006C12E1"/>
    <w:rsid w:val="006C164A"/>
    <w:rsid w:val="006C1A79"/>
    <w:rsid w:val="006C1C1F"/>
    <w:rsid w:val="006C2155"/>
    <w:rsid w:val="006C23C5"/>
    <w:rsid w:val="006C2CF0"/>
    <w:rsid w:val="006C2E45"/>
    <w:rsid w:val="006C3810"/>
    <w:rsid w:val="006C3BDE"/>
    <w:rsid w:val="006C3C89"/>
    <w:rsid w:val="006C445C"/>
    <w:rsid w:val="006C4608"/>
    <w:rsid w:val="006C48A9"/>
    <w:rsid w:val="006C4A32"/>
    <w:rsid w:val="006C4D7B"/>
    <w:rsid w:val="006C521D"/>
    <w:rsid w:val="006C521F"/>
    <w:rsid w:val="006C5247"/>
    <w:rsid w:val="006C5499"/>
    <w:rsid w:val="006C5703"/>
    <w:rsid w:val="006C58FC"/>
    <w:rsid w:val="006C63D7"/>
    <w:rsid w:val="006C657F"/>
    <w:rsid w:val="006C6C67"/>
    <w:rsid w:val="006C7057"/>
    <w:rsid w:val="006C7AE4"/>
    <w:rsid w:val="006D03BA"/>
    <w:rsid w:val="006D05C4"/>
    <w:rsid w:val="006D175E"/>
    <w:rsid w:val="006D2BB6"/>
    <w:rsid w:val="006D381C"/>
    <w:rsid w:val="006D38DC"/>
    <w:rsid w:val="006D3B04"/>
    <w:rsid w:val="006D4C1D"/>
    <w:rsid w:val="006D4CFD"/>
    <w:rsid w:val="006D4E67"/>
    <w:rsid w:val="006D5165"/>
    <w:rsid w:val="006D5176"/>
    <w:rsid w:val="006D5927"/>
    <w:rsid w:val="006D6417"/>
    <w:rsid w:val="006D6505"/>
    <w:rsid w:val="006D6FF3"/>
    <w:rsid w:val="006D7383"/>
    <w:rsid w:val="006D7B5F"/>
    <w:rsid w:val="006E0293"/>
    <w:rsid w:val="006E04F9"/>
    <w:rsid w:val="006E0738"/>
    <w:rsid w:val="006E0794"/>
    <w:rsid w:val="006E09E5"/>
    <w:rsid w:val="006E0BCE"/>
    <w:rsid w:val="006E0DD7"/>
    <w:rsid w:val="006E0F57"/>
    <w:rsid w:val="006E10DD"/>
    <w:rsid w:val="006E1DC4"/>
    <w:rsid w:val="006E24CA"/>
    <w:rsid w:val="006E2604"/>
    <w:rsid w:val="006E260A"/>
    <w:rsid w:val="006E2B40"/>
    <w:rsid w:val="006E2C04"/>
    <w:rsid w:val="006E2F4A"/>
    <w:rsid w:val="006E3266"/>
    <w:rsid w:val="006E33EC"/>
    <w:rsid w:val="006E4148"/>
    <w:rsid w:val="006E43AD"/>
    <w:rsid w:val="006E4952"/>
    <w:rsid w:val="006E4A2A"/>
    <w:rsid w:val="006E4E9A"/>
    <w:rsid w:val="006E52EB"/>
    <w:rsid w:val="006E546D"/>
    <w:rsid w:val="006E573F"/>
    <w:rsid w:val="006E58F1"/>
    <w:rsid w:val="006E5C05"/>
    <w:rsid w:val="006E5FCE"/>
    <w:rsid w:val="006E62B1"/>
    <w:rsid w:val="006E68AA"/>
    <w:rsid w:val="006E69A6"/>
    <w:rsid w:val="006E6C0F"/>
    <w:rsid w:val="006E72C3"/>
    <w:rsid w:val="006E72F9"/>
    <w:rsid w:val="006E73CC"/>
    <w:rsid w:val="006E75CD"/>
    <w:rsid w:val="006E75E5"/>
    <w:rsid w:val="006E7D3C"/>
    <w:rsid w:val="006F0244"/>
    <w:rsid w:val="006F058E"/>
    <w:rsid w:val="006F0766"/>
    <w:rsid w:val="006F0E62"/>
    <w:rsid w:val="006F16B3"/>
    <w:rsid w:val="006F1791"/>
    <w:rsid w:val="006F201D"/>
    <w:rsid w:val="006F2812"/>
    <w:rsid w:val="006F2939"/>
    <w:rsid w:val="006F2A00"/>
    <w:rsid w:val="006F34D9"/>
    <w:rsid w:val="006F34EB"/>
    <w:rsid w:val="006F38BA"/>
    <w:rsid w:val="006F40B7"/>
    <w:rsid w:val="006F4B67"/>
    <w:rsid w:val="006F4B8D"/>
    <w:rsid w:val="006F5188"/>
    <w:rsid w:val="006F5F5D"/>
    <w:rsid w:val="006F61A3"/>
    <w:rsid w:val="006F63C2"/>
    <w:rsid w:val="006F67BD"/>
    <w:rsid w:val="006F67E6"/>
    <w:rsid w:val="006F68AA"/>
    <w:rsid w:val="006F6A41"/>
    <w:rsid w:val="006F6CED"/>
    <w:rsid w:val="006F6EE4"/>
    <w:rsid w:val="006F7067"/>
    <w:rsid w:val="0070035D"/>
    <w:rsid w:val="00700873"/>
    <w:rsid w:val="00700D0A"/>
    <w:rsid w:val="00700DA2"/>
    <w:rsid w:val="00701BFD"/>
    <w:rsid w:val="00701F06"/>
    <w:rsid w:val="00702BE1"/>
    <w:rsid w:val="00702F49"/>
    <w:rsid w:val="00703140"/>
    <w:rsid w:val="0070321A"/>
    <w:rsid w:val="007036F3"/>
    <w:rsid w:val="00703DF7"/>
    <w:rsid w:val="00704043"/>
    <w:rsid w:val="00704225"/>
    <w:rsid w:val="0070441F"/>
    <w:rsid w:val="00704853"/>
    <w:rsid w:val="007052F7"/>
    <w:rsid w:val="00705449"/>
    <w:rsid w:val="007055C7"/>
    <w:rsid w:val="00705DA3"/>
    <w:rsid w:val="00706B3B"/>
    <w:rsid w:val="00706CD2"/>
    <w:rsid w:val="00706CF1"/>
    <w:rsid w:val="00706D5E"/>
    <w:rsid w:val="00707065"/>
    <w:rsid w:val="00707175"/>
    <w:rsid w:val="007074B3"/>
    <w:rsid w:val="00707692"/>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3B19"/>
    <w:rsid w:val="00713B5C"/>
    <w:rsid w:val="00713CBA"/>
    <w:rsid w:val="007146D6"/>
    <w:rsid w:val="00714762"/>
    <w:rsid w:val="00714943"/>
    <w:rsid w:val="00714B37"/>
    <w:rsid w:val="00714CEF"/>
    <w:rsid w:val="00714D4C"/>
    <w:rsid w:val="0071513D"/>
    <w:rsid w:val="007154BA"/>
    <w:rsid w:val="007156DC"/>
    <w:rsid w:val="00715795"/>
    <w:rsid w:val="00715904"/>
    <w:rsid w:val="00715C39"/>
    <w:rsid w:val="00715F28"/>
    <w:rsid w:val="00716A55"/>
    <w:rsid w:val="00716DF8"/>
    <w:rsid w:val="00717074"/>
    <w:rsid w:val="007173A9"/>
    <w:rsid w:val="00717FC8"/>
    <w:rsid w:val="007207BA"/>
    <w:rsid w:val="007208AC"/>
    <w:rsid w:val="007208B7"/>
    <w:rsid w:val="00720E51"/>
    <w:rsid w:val="00722182"/>
    <w:rsid w:val="00722B8E"/>
    <w:rsid w:val="00722C8F"/>
    <w:rsid w:val="00723D1D"/>
    <w:rsid w:val="00723D7E"/>
    <w:rsid w:val="0072406D"/>
    <w:rsid w:val="0072454A"/>
    <w:rsid w:val="00724AAF"/>
    <w:rsid w:val="00724ADD"/>
    <w:rsid w:val="00724AFE"/>
    <w:rsid w:val="00724DB9"/>
    <w:rsid w:val="0072543D"/>
    <w:rsid w:val="007258DA"/>
    <w:rsid w:val="00725CBA"/>
    <w:rsid w:val="00726126"/>
    <w:rsid w:val="00726624"/>
    <w:rsid w:val="007266B5"/>
    <w:rsid w:val="00726A5D"/>
    <w:rsid w:val="00726F31"/>
    <w:rsid w:val="00727304"/>
    <w:rsid w:val="00727A38"/>
    <w:rsid w:val="00730352"/>
    <w:rsid w:val="00730995"/>
    <w:rsid w:val="00731136"/>
    <w:rsid w:val="00731A19"/>
    <w:rsid w:val="007322E1"/>
    <w:rsid w:val="007324DD"/>
    <w:rsid w:val="0073276A"/>
    <w:rsid w:val="00732D68"/>
    <w:rsid w:val="007330B5"/>
    <w:rsid w:val="0073346D"/>
    <w:rsid w:val="007339E2"/>
    <w:rsid w:val="00733BED"/>
    <w:rsid w:val="007340F1"/>
    <w:rsid w:val="0073427C"/>
    <w:rsid w:val="00734430"/>
    <w:rsid w:val="007346AC"/>
    <w:rsid w:val="007346EF"/>
    <w:rsid w:val="00734CB5"/>
    <w:rsid w:val="00734FA6"/>
    <w:rsid w:val="0073558B"/>
    <w:rsid w:val="00735B00"/>
    <w:rsid w:val="00736362"/>
    <w:rsid w:val="0073683F"/>
    <w:rsid w:val="00736AE5"/>
    <w:rsid w:val="00736B0A"/>
    <w:rsid w:val="00737317"/>
    <w:rsid w:val="0073761F"/>
    <w:rsid w:val="00737A48"/>
    <w:rsid w:val="00737B3B"/>
    <w:rsid w:val="00740CDA"/>
    <w:rsid w:val="00741211"/>
    <w:rsid w:val="007418E6"/>
    <w:rsid w:val="007424E5"/>
    <w:rsid w:val="007429CD"/>
    <w:rsid w:val="00742C9C"/>
    <w:rsid w:val="00743172"/>
    <w:rsid w:val="007432A5"/>
    <w:rsid w:val="00743406"/>
    <w:rsid w:val="00743874"/>
    <w:rsid w:val="00743994"/>
    <w:rsid w:val="00744058"/>
    <w:rsid w:val="00744ED6"/>
    <w:rsid w:val="00745176"/>
    <w:rsid w:val="007452BB"/>
    <w:rsid w:val="0074547A"/>
    <w:rsid w:val="00745A12"/>
    <w:rsid w:val="00745A3A"/>
    <w:rsid w:val="00745E91"/>
    <w:rsid w:val="007465DF"/>
    <w:rsid w:val="00746C33"/>
    <w:rsid w:val="007473D6"/>
    <w:rsid w:val="007477C3"/>
    <w:rsid w:val="00747895"/>
    <w:rsid w:val="00747ACA"/>
    <w:rsid w:val="00747BDB"/>
    <w:rsid w:val="00747D04"/>
    <w:rsid w:val="007503C9"/>
    <w:rsid w:val="007504BB"/>
    <w:rsid w:val="0075079D"/>
    <w:rsid w:val="00750969"/>
    <w:rsid w:val="00750CBA"/>
    <w:rsid w:val="00750DA1"/>
    <w:rsid w:val="007512EC"/>
    <w:rsid w:val="007517EA"/>
    <w:rsid w:val="00751897"/>
    <w:rsid w:val="00751AA2"/>
    <w:rsid w:val="00752780"/>
    <w:rsid w:val="00752BA7"/>
    <w:rsid w:val="00752C65"/>
    <w:rsid w:val="0075303B"/>
    <w:rsid w:val="00753736"/>
    <w:rsid w:val="00753938"/>
    <w:rsid w:val="007548BB"/>
    <w:rsid w:val="0075496E"/>
    <w:rsid w:val="00754FB9"/>
    <w:rsid w:val="00755349"/>
    <w:rsid w:val="007556A1"/>
    <w:rsid w:val="00755A07"/>
    <w:rsid w:val="00755A0A"/>
    <w:rsid w:val="007560E4"/>
    <w:rsid w:val="007562FF"/>
    <w:rsid w:val="00756A80"/>
    <w:rsid w:val="00756B90"/>
    <w:rsid w:val="00756CFB"/>
    <w:rsid w:val="00757204"/>
    <w:rsid w:val="00757480"/>
    <w:rsid w:val="00757623"/>
    <w:rsid w:val="00760817"/>
    <w:rsid w:val="00760965"/>
    <w:rsid w:val="007609C1"/>
    <w:rsid w:val="00760F5E"/>
    <w:rsid w:val="00761CB7"/>
    <w:rsid w:val="00761F5E"/>
    <w:rsid w:val="00762E53"/>
    <w:rsid w:val="007630B3"/>
    <w:rsid w:val="00763134"/>
    <w:rsid w:val="007631F5"/>
    <w:rsid w:val="00763958"/>
    <w:rsid w:val="00763E6F"/>
    <w:rsid w:val="00763EB3"/>
    <w:rsid w:val="00764124"/>
    <w:rsid w:val="0076546D"/>
    <w:rsid w:val="0076588A"/>
    <w:rsid w:val="00765FC3"/>
    <w:rsid w:val="00766179"/>
    <w:rsid w:val="0076624F"/>
    <w:rsid w:val="007662CD"/>
    <w:rsid w:val="00766643"/>
    <w:rsid w:val="00766EE9"/>
    <w:rsid w:val="00766F4E"/>
    <w:rsid w:val="00770077"/>
    <w:rsid w:val="007703D3"/>
    <w:rsid w:val="00770425"/>
    <w:rsid w:val="0077043E"/>
    <w:rsid w:val="00770AAF"/>
    <w:rsid w:val="0077122F"/>
    <w:rsid w:val="00771393"/>
    <w:rsid w:val="007713C0"/>
    <w:rsid w:val="00771B7E"/>
    <w:rsid w:val="00771C6D"/>
    <w:rsid w:val="007729C9"/>
    <w:rsid w:val="00772F1D"/>
    <w:rsid w:val="00772FEE"/>
    <w:rsid w:val="0077316A"/>
    <w:rsid w:val="00773688"/>
    <w:rsid w:val="007736CA"/>
    <w:rsid w:val="007737A0"/>
    <w:rsid w:val="00774469"/>
    <w:rsid w:val="00774671"/>
    <w:rsid w:val="00774B1E"/>
    <w:rsid w:val="00774E2B"/>
    <w:rsid w:val="00776342"/>
    <w:rsid w:val="0077647E"/>
    <w:rsid w:val="007766D1"/>
    <w:rsid w:val="0077677B"/>
    <w:rsid w:val="00776942"/>
    <w:rsid w:val="00776988"/>
    <w:rsid w:val="00776CA5"/>
    <w:rsid w:val="00776D92"/>
    <w:rsid w:val="0077728B"/>
    <w:rsid w:val="007777D3"/>
    <w:rsid w:val="0077797C"/>
    <w:rsid w:val="00777A91"/>
    <w:rsid w:val="00777F20"/>
    <w:rsid w:val="0078077A"/>
    <w:rsid w:val="00780D13"/>
    <w:rsid w:val="00781354"/>
    <w:rsid w:val="007816BC"/>
    <w:rsid w:val="007816F2"/>
    <w:rsid w:val="00781978"/>
    <w:rsid w:val="00781E5E"/>
    <w:rsid w:val="00781FC9"/>
    <w:rsid w:val="007824E3"/>
    <w:rsid w:val="007828A4"/>
    <w:rsid w:val="0078297C"/>
    <w:rsid w:val="00782CAE"/>
    <w:rsid w:val="00782D91"/>
    <w:rsid w:val="007833BD"/>
    <w:rsid w:val="00783674"/>
    <w:rsid w:val="00783D48"/>
    <w:rsid w:val="0078483B"/>
    <w:rsid w:val="007848F4"/>
    <w:rsid w:val="00784B41"/>
    <w:rsid w:val="007852B8"/>
    <w:rsid w:val="00786B65"/>
    <w:rsid w:val="00787326"/>
    <w:rsid w:val="00790385"/>
    <w:rsid w:val="00790FD0"/>
    <w:rsid w:val="00791442"/>
    <w:rsid w:val="007915EF"/>
    <w:rsid w:val="0079166D"/>
    <w:rsid w:val="00791EA6"/>
    <w:rsid w:val="00792155"/>
    <w:rsid w:val="007926A4"/>
    <w:rsid w:val="00792CD3"/>
    <w:rsid w:val="00792E30"/>
    <w:rsid w:val="00792EAC"/>
    <w:rsid w:val="007934C9"/>
    <w:rsid w:val="007934F3"/>
    <w:rsid w:val="00793A30"/>
    <w:rsid w:val="00793C1E"/>
    <w:rsid w:val="0079425D"/>
    <w:rsid w:val="00794922"/>
    <w:rsid w:val="00795231"/>
    <w:rsid w:val="00795AB4"/>
    <w:rsid w:val="00795B1E"/>
    <w:rsid w:val="00795D86"/>
    <w:rsid w:val="00795E17"/>
    <w:rsid w:val="00795EF0"/>
    <w:rsid w:val="007964B7"/>
    <w:rsid w:val="00796815"/>
    <w:rsid w:val="007968A6"/>
    <w:rsid w:val="00796FA4"/>
    <w:rsid w:val="00797216"/>
    <w:rsid w:val="00797834"/>
    <w:rsid w:val="00797B62"/>
    <w:rsid w:val="007A01FA"/>
    <w:rsid w:val="007A0507"/>
    <w:rsid w:val="007A0652"/>
    <w:rsid w:val="007A10D2"/>
    <w:rsid w:val="007A192C"/>
    <w:rsid w:val="007A19A3"/>
    <w:rsid w:val="007A22B1"/>
    <w:rsid w:val="007A2511"/>
    <w:rsid w:val="007A2ECD"/>
    <w:rsid w:val="007A3092"/>
    <w:rsid w:val="007A3D68"/>
    <w:rsid w:val="007A3DCB"/>
    <w:rsid w:val="007A4226"/>
    <w:rsid w:val="007A4341"/>
    <w:rsid w:val="007A47AE"/>
    <w:rsid w:val="007A4AF5"/>
    <w:rsid w:val="007A4D10"/>
    <w:rsid w:val="007A50CE"/>
    <w:rsid w:val="007A515F"/>
    <w:rsid w:val="007A536C"/>
    <w:rsid w:val="007A5F00"/>
    <w:rsid w:val="007A6382"/>
    <w:rsid w:val="007A641E"/>
    <w:rsid w:val="007A661E"/>
    <w:rsid w:val="007A671E"/>
    <w:rsid w:val="007A6C13"/>
    <w:rsid w:val="007A6C94"/>
    <w:rsid w:val="007A7F10"/>
    <w:rsid w:val="007B0013"/>
    <w:rsid w:val="007B0648"/>
    <w:rsid w:val="007B1339"/>
    <w:rsid w:val="007B14C5"/>
    <w:rsid w:val="007B1838"/>
    <w:rsid w:val="007B19FA"/>
    <w:rsid w:val="007B1B09"/>
    <w:rsid w:val="007B221C"/>
    <w:rsid w:val="007B2272"/>
    <w:rsid w:val="007B238A"/>
    <w:rsid w:val="007B2796"/>
    <w:rsid w:val="007B29BD"/>
    <w:rsid w:val="007B3035"/>
    <w:rsid w:val="007B47F2"/>
    <w:rsid w:val="007B4913"/>
    <w:rsid w:val="007B4C10"/>
    <w:rsid w:val="007B4FBC"/>
    <w:rsid w:val="007B5693"/>
    <w:rsid w:val="007B6D01"/>
    <w:rsid w:val="007B6E03"/>
    <w:rsid w:val="007B6F8F"/>
    <w:rsid w:val="007B728B"/>
    <w:rsid w:val="007B7623"/>
    <w:rsid w:val="007B780B"/>
    <w:rsid w:val="007B7941"/>
    <w:rsid w:val="007B7AFA"/>
    <w:rsid w:val="007B7FA3"/>
    <w:rsid w:val="007C0208"/>
    <w:rsid w:val="007C02EC"/>
    <w:rsid w:val="007C051F"/>
    <w:rsid w:val="007C112C"/>
    <w:rsid w:val="007C1483"/>
    <w:rsid w:val="007C186D"/>
    <w:rsid w:val="007C1DCA"/>
    <w:rsid w:val="007C1E64"/>
    <w:rsid w:val="007C1E9B"/>
    <w:rsid w:val="007C219B"/>
    <w:rsid w:val="007C31DF"/>
    <w:rsid w:val="007C35CB"/>
    <w:rsid w:val="007C3DED"/>
    <w:rsid w:val="007C3EA1"/>
    <w:rsid w:val="007C43B9"/>
    <w:rsid w:val="007C4B33"/>
    <w:rsid w:val="007C4F51"/>
    <w:rsid w:val="007C55E0"/>
    <w:rsid w:val="007C598F"/>
    <w:rsid w:val="007C59DB"/>
    <w:rsid w:val="007C5A5A"/>
    <w:rsid w:val="007C5EAF"/>
    <w:rsid w:val="007C5F28"/>
    <w:rsid w:val="007C60D0"/>
    <w:rsid w:val="007C6290"/>
    <w:rsid w:val="007C6318"/>
    <w:rsid w:val="007C73D3"/>
    <w:rsid w:val="007C76F6"/>
    <w:rsid w:val="007C7878"/>
    <w:rsid w:val="007C7966"/>
    <w:rsid w:val="007C7967"/>
    <w:rsid w:val="007C7A14"/>
    <w:rsid w:val="007C7DB5"/>
    <w:rsid w:val="007C7F6F"/>
    <w:rsid w:val="007D0A66"/>
    <w:rsid w:val="007D0B7B"/>
    <w:rsid w:val="007D0C8D"/>
    <w:rsid w:val="007D0D8C"/>
    <w:rsid w:val="007D1570"/>
    <w:rsid w:val="007D1751"/>
    <w:rsid w:val="007D1907"/>
    <w:rsid w:val="007D1E71"/>
    <w:rsid w:val="007D1ECD"/>
    <w:rsid w:val="007D1F42"/>
    <w:rsid w:val="007D241D"/>
    <w:rsid w:val="007D2472"/>
    <w:rsid w:val="007D322D"/>
    <w:rsid w:val="007D331B"/>
    <w:rsid w:val="007D3398"/>
    <w:rsid w:val="007D37D2"/>
    <w:rsid w:val="007D3DC5"/>
    <w:rsid w:val="007D3F61"/>
    <w:rsid w:val="007D3F6C"/>
    <w:rsid w:val="007D41DE"/>
    <w:rsid w:val="007D4290"/>
    <w:rsid w:val="007D4772"/>
    <w:rsid w:val="007D486F"/>
    <w:rsid w:val="007D49FB"/>
    <w:rsid w:val="007D4EDF"/>
    <w:rsid w:val="007D53EB"/>
    <w:rsid w:val="007D5414"/>
    <w:rsid w:val="007D56FE"/>
    <w:rsid w:val="007D5CF5"/>
    <w:rsid w:val="007D5E3E"/>
    <w:rsid w:val="007D6332"/>
    <w:rsid w:val="007D7558"/>
    <w:rsid w:val="007D770F"/>
    <w:rsid w:val="007E00DB"/>
    <w:rsid w:val="007E0EA3"/>
    <w:rsid w:val="007E138C"/>
    <w:rsid w:val="007E1406"/>
    <w:rsid w:val="007E175A"/>
    <w:rsid w:val="007E1B07"/>
    <w:rsid w:val="007E206F"/>
    <w:rsid w:val="007E23C2"/>
    <w:rsid w:val="007E2895"/>
    <w:rsid w:val="007E28A0"/>
    <w:rsid w:val="007E2B33"/>
    <w:rsid w:val="007E2C64"/>
    <w:rsid w:val="007E2C84"/>
    <w:rsid w:val="007E2E81"/>
    <w:rsid w:val="007E3AAC"/>
    <w:rsid w:val="007E41C5"/>
    <w:rsid w:val="007E4570"/>
    <w:rsid w:val="007E4E30"/>
    <w:rsid w:val="007E5B68"/>
    <w:rsid w:val="007E5DDD"/>
    <w:rsid w:val="007E6A0B"/>
    <w:rsid w:val="007E6F9F"/>
    <w:rsid w:val="007E7104"/>
    <w:rsid w:val="007E7126"/>
    <w:rsid w:val="007E7676"/>
    <w:rsid w:val="007F01A1"/>
    <w:rsid w:val="007F03EC"/>
    <w:rsid w:val="007F0627"/>
    <w:rsid w:val="007F09D1"/>
    <w:rsid w:val="007F0B7D"/>
    <w:rsid w:val="007F1E07"/>
    <w:rsid w:val="007F1E56"/>
    <w:rsid w:val="007F21C9"/>
    <w:rsid w:val="007F285C"/>
    <w:rsid w:val="007F3296"/>
    <w:rsid w:val="007F38CB"/>
    <w:rsid w:val="007F4006"/>
    <w:rsid w:val="007F40C1"/>
    <w:rsid w:val="007F4163"/>
    <w:rsid w:val="007F43E5"/>
    <w:rsid w:val="007F46FD"/>
    <w:rsid w:val="007F4C0C"/>
    <w:rsid w:val="007F4D65"/>
    <w:rsid w:val="007F50A9"/>
    <w:rsid w:val="007F6272"/>
    <w:rsid w:val="007F67CC"/>
    <w:rsid w:val="007F68E1"/>
    <w:rsid w:val="007F69A1"/>
    <w:rsid w:val="007F6CF3"/>
    <w:rsid w:val="007F73B6"/>
    <w:rsid w:val="007F7742"/>
    <w:rsid w:val="007F77B5"/>
    <w:rsid w:val="007F7AB5"/>
    <w:rsid w:val="007F7ACB"/>
    <w:rsid w:val="007F7B8F"/>
    <w:rsid w:val="007F7BD6"/>
    <w:rsid w:val="007F7CD4"/>
    <w:rsid w:val="008009C2"/>
    <w:rsid w:val="00801433"/>
    <w:rsid w:val="008015FF"/>
    <w:rsid w:val="008019C1"/>
    <w:rsid w:val="00801D48"/>
    <w:rsid w:val="0080244E"/>
    <w:rsid w:val="00802754"/>
    <w:rsid w:val="00802E8D"/>
    <w:rsid w:val="008039EB"/>
    <w:rsid w:val="00803C16"/>
    <w:rsid w:val="008044CB"/>
    <w:rsid w:val="008048CC"/>
    <w:rsid w:val="00804F6C"/>
    <w:rsid w:val="008050BD"/>
    <w:rsid w:val="008052B2"/>
    <w:rsid w:val="00805653"/>
    <w:rsid w:val="00805902"/>
    <w:rsid w:val="00805CC0"/>
    <w:rsid w:val="00805DC6"/>
    <w:rsid w:val="0080687F"/>
    <w:rsid w:val="00806CAF"/>
    <w:rsid w:val="0080711A"/>
    <w:rsid w:val="008073A3"/>
    <w:rsid w:val="0080751F"/>
    <w:rsid w:val="0081020E"/>
    <w:rsid w:val="0081066A"/>
    <w:rsid w:val="008107F8"/>
    <w:rsid w:val="008108C0"/>
    <w:rsid w:val="008108E7"/>
    <w:rsid w:val="00810948"/>
    <w:rsid w:val="00810B49"/>
    <w:rsid w:val="00810B59"/>
    <w:rsid w:val="00810D1B"/>
    <w:rsid w:val="00810EBA"/>
    <w:rsid w:val="00810F49"/>
    <w:rsid w:val="00810F7D"/>
    <w:rsid w:val="008116B1"/>
    <w:rsid w:val="00811FBD"/>
    <w:rsid w:val="00812281"/>
    <w:rsid w:val="00813C6C"/>
    <w:rsid w:val="00813D27"/>
    <w:rsid w:val="0081431E"/>
    <w:rsid w:val="008145D0"/>
    <w:rsid w:val="00814647"/>
    <w:rsid w:val="00814885"/>
    <w:rsid w:val="00814D03"/>
    <w:rsid w:val="00814F65"/>
    <w:rsid w:val="00814F79"/>
    <w:rsid w:val="00815008"/>
    <w:rsid w:val="008150D7"/>
    <w:rsid w:val="00815671"/>
    <w:rsid w:val="008157F2"/>
    <w:rsid w:val="00815918"/>
    <w:rsid w:val="00815A64"/>
    <w:rsid w:val="00815FEA"/>
    <w:rsid w:val="00816344"/>
    <w:rsid w:val="0081669D"/>
    <w:rsid w:val="008169D1"/>
    <w:rsid w:val="0081719B"/>
    <w:rsid w:val="008171FB"/>
    <w:rsid w:val="00820182"/>
    <w:rsid w:val="00820865"/>
    <w:rsid w:val="00820B7C"/>
    <w:rsid w:val="00820C7A"/>
    <w:rsid w:val="00820D6A"/>
    <w:rsid w:val="00820F21"/>
    <w:rsid w:val="008222FF"/>
    <w:rsid w:val="00822940"/>
    <w:rsid w:val="0082294C"/>
    <w:rsid w:val="00822CA2"/>
    <w:rsid w:val="00822ED6"/>
    <w:rsid w:val="00822F6A"/>
    <w:rsid w:val="00823064"/>
    <w:rsid w:val="0082325D"/>
    <w:rsid w:val="00823725"/>
    <w:rsid w:val="00823CA0"/>
    <w:rsid w:val="00824BF5"/>
    <w:rsid w:val="00825160"/>
    <w:rsid w:val="0082518B"/>
    <w:rsid w:val="008255EC"/>
    <w:rsid w:val="008259E1"/>
    <w:rsid w:val="008262D4"/>
    <w:rsid w:val="0082677F"/>
    <w:rsid w:val="00826A50"/>
    <w:rsid w:val="00827155"/>
    <w:rsid w:val="008277DB"/>
    <w:rsid w:val="00827816"/>
    <w:rsid w:val="00827A87"/>
    <w:rsid w:val="00827CFA"/>
    <w:rsid w:val="00827F1A"/>
    <w:rsid w:val="00830B40"/>
    <w:rsid w:val="00830C31"/>
    <w:rsid w:val="00830C9B"/>
    <w:rsid w:val="00831B0C"/>
    <w:rsid w:val="00832575"/>
    <w:rsid w:val="00832CF7"/>
    <w:rsid w:val="00833018"/>
    <w:rsid w:val="008331B2"/>
    <w:rsid w:val="00833683"/>
    <w:rsid w:val="008336DA"/>
    <w:rsid w:val="00833B26"/>
    <w:rsid w:val="00834040"/>
    <w:rsid w:val="00834454"/>
    <w:rsid w:val="00834934"/>
    <w:rsid w:val="00834BF6"/>
    <w:rsid w:val="00834C09"/>
    <w:rsid w:val="008350A5"/>
    <w:rsid w:val="008352D5"/>
    <w:rsid w:val="00835515"/>
    <w:rsid w:val="00835AB1"/>
    <w:rsid w:val="00835C26"/>
    <w:rsid w:val="00836386"/>
    <w:rsid w:val="008368C8"/>
    <w:rsid w:val="00836942"/>
    <w:rsid w:val="00836EF2"/>
    <w:rsid w:val="00836F99"/>
    <w:rsid w:val="00837D8D"/>
    <w:rsid w:val="00837F90"/>
    <w:rsid w:val="008405B3"/>
    <w:rsid w:val="00840707"/>
    <w:rsid w:val="00840806"/>
    <w:rsid w:val="00840D85"/>
    <w:rsid w:val="008418BD"/>
    <w:rsid w:val="00841A77"/>
    <w:rsid w:val="00841E38"/>
    <w:rsid w:val="00841F6D"/>
    <w:rsid w:val="008420A4"/>
    <w:rsid w:val="00842B36"/>
    <w:rsid w:val="00842B6B"/>
    <w:rsid w:val="0084309E"/>
    <w:rsid w:val="00843229"/>
    <w:rsid w:val="00843410"/>
    <w:rsid w:val="008435CF"/>
    <w:rsid w:val="008438DD"/>
    <w:rsid w:val="00843951"/>
    <w:rsid w:val="0084451E"/>
    <w:rsid w:val="008445C1"/>
    <w:rsid w:val="008446C3"/>
    <w:rsid w:val="00844774"/>
    <w:rsid w:val="00844831"/>
    <w:rsid w:val="00844B29"/>
    <w:rsid w:val="00844D5F"/>
    <w:rsid w:val="008453EB"/>
    <w:rsid w:val="00845DD9"/>
    <w:rsid w:val="00846418"/>
    <w:rsid w:val="008467DE"/>
    <w:rsid w:val="00846BC0"/>
    <w:rsid w:val="00847277"/>
    <w:rsid w:val="008472A8"/>
    <w:rsid w:val="00847784"/>
    <w:rsid w:val="00847C41"/>
    <w:rsid w:val="00847C8C"/>
    <w:rsid w:val="00847F19"/>
    <w:rsid w:val="00850028"/>
    <w:rsid w:val="00850DCA"/>
    <w:rsid w:val="00851019"/>
    <w:rsid w:val="00851330"/>
    <w:rsid w:val="00851975"/>
    <w:rsid w:val="00851D1A"/>
    <w:rsid w:val="00851E0C"/>
    <w:rsid w:val="00852178"/>
    <w:rsid w:val="008524A0"/>
    <w:rsid w:val="008527F8"/>
    <w:rsid w:val="00852F16"/>
    <w:rsid w:val="0085319D"/>
    <w:rsid w:val="008535AB"/>
    <w:rsid w:val="00854ED9"/>
    <w:rsid w:val="00854FDA"/>
    <w:rsid w:val="0085502C"/>
    <w:rsid w:val="008551E5"/>
    <w:rsid w:val="00855327"/>
    <w:rsid w:val="00855BAE"/>
    <w:rsid w:val="00855E61"/>
    <w:rsid w:val="008565CE"/>
    <w:rsid w:val="00856761"/>
    <w:rsid w:val="00856ABA"/>
    <w:rsid w:val="00856B41"/>
    <w:rsid w:val="008572CD"/>
    <w:rsid w:val="00857396"/>
    <w:rsid w:val="00857684"/>
    <w:rsid w:val="00857782"/>
    <w:rsid w:val="00857812"/>
    <w:rsid w:val="00857878"/>
    <w:rsid w:val="00857B00"/>
    <w:rsid w:val="00857C9E"/>
    <w:rsid w:val="0086038C"/>
    <w:rsid w:val="00860975"/>
    <w:rsid w:val="00860D65"/>
    <w:rsid w:val="00860F91"/>
    <w:rsid w:val="00861136"/>
    <w:rsid w:val="008613A5"/>
    <w:rsid w:val="00861A17"/>
    <w:rsid w:val="00861BD7"/>
    <w:rsid w:val="00862545"/>
    <w:rsid w:val="008628E4"/>
    <w:rsid w:val="008629A1"/>
    <w:rsid w:val="00863C89"/>
    <w:rsid w:val="00863F32"/>
    <w:rsid w:val="008640A8"/>
    <w:rsid w:val="008647A8"/>
    <w:rsid w:val="00864CD8"/>
    <w:rsid w:val="0086502C"/>
    <w:rsid w:val="008650E3"/>
    <w:rsid w:val="008651B2"/>
    <w:rsid w:val="00865494"/>
    <w:rsid w:val="008658A0"/>
    <w:rsid w:val="00866505"/>
    <w:rsid w:val="00866B5F"/>
    <w:rsid w:val="00866F9A"/>
    <w:rsid w:val="00867596"/>
    <w:rsid w:val="0086770A"/>
    <w:rsid w:val="00867C14"/>
    <w:rsid w:val="00867EDC"/>
    <w:rsid w:val="008701BA"/>
    <w:rsid w:val="008704CD"/>
    <w:rsid w:val="00870BF8"/>
    <w:rsid w:val="008711BD"/>
    <w:rsid w:val="00871863"/>
    <w:rsid w:val="008733FF"/>
    <w:rsid w:val="00873A2C"/>
    <w:rsid w:val="00874784"/>
    <w:rsid w:val="00874969"/>
    <w:rsid w:val="00874EBC"/>
    <w:rsid w:val="008754DC"/>
    <w:rsid w:val="0087652E"/>
    <w:rsid w:val="008765D8"/>
    <w:rsid w:val="00876B0A"/>
    <w:rsid w:val="00877824"/>
    <w:rsid w:val="00877896"/>
    <w:rsid w:val="00880058"/>
    <w:rsid w:val="00880075"/>
    <w:rsid w:val="00880088"/>
    <w:rsid w:val="00880652"/>
    <w:rsid w:val="00881073"/>
    <w:rsid w:val="0088170C"/>
    <w:rsid w:val="00881796"/>
    <w:rsid w:val="008819F6"/>
    <w:rsid w:val="00881BD2"/>
    <w:rsid w:val="00881EE5"/>
    <w:rsid w:val="008820AB"/>
    <w:rsid w:val="0088264B"/>
    <w:rsid w:val="0088267B"/>
    <w:rsid w:val="008828B2"/>
    <w:rsid w:val="008829C0"/>
    <w:rsid w:val="00882D4E"/>
    <w:rsid w:val="00882DCE"/>
    <w:rsid w:val="00883B0D"/>
    <w:rsid w:val="008845B1"/>
    <w:rsid w:val="00884727"/>
    <w:rsid w:val="00884910"/>
    <w:rsid w:val="00884A73"/>
    <w:rsid w:val="0088529D"/>
    <w:rsid w:val="00885502"/>
    <w:rsid w:val="008855F1"/>
    <w:rsid w:val="00885A08"/>
    <w:rsid w:val="0088646E"/>
    <w:rsid w:val="00886870"/>
    <w:rsid w:val="00886DB9"/>
    <w:rsid w:val="00887310"/>
    <w:rsid w:val="008878E8"/>
    <w:rsid w:val="0088799A"/>
    <w:rsid w:val="00890B2F"/>
    <w:rsid w:val="00891337"/>
    <w:rsid w:val="00891754"/>
    <w:rsid w:val="008917D2"/>
    <w:rsid w:val="008918AD"/>
    <w:rsid w:val="008921F2"/>
    <w:rsid w:val="008923CE"/>
    <w:rsid w:val="00892F58"/>
    <w:rsid w:val="0089308D"/>
    <w:rsid w:val="00893128"/>
    <w:rsid w:val="0089356E"/>
    <w:rsid w:val="00893BA2"/>
    <w:rsid w:val="0089403B"/>
    <w:rsid w:val="0089482C"/>
    <w:rsid w:val="00894A6A"/>
    <w:rsid w:val="00894D37"/>
    <w:rsid w:val="008953AE"/>
    <w:rsid w:val="00895A42"/>
    <w:rsid w:val="00895CEC"/>
    <w:rsid w:val="00895D6D"/>
    <w:rsid w:val="00895F45"/>
    <w:rsid w:val="0089623B"/>
    <w:rsid w:val="00896246"/>
    <w:rsid w:val="008967F2"/>
    <w:rsid w:val="0089685D"/>
    <w:rsid w:val="00896CD1"/>
    <w:rsid w:val="00897194"/>
    <w:rsid w:val="00897374"/>
    <w:rsid w:val="00897DA7"/>
    <w:rsid w:val="00897E51"/>
    <w:rsid w:val="00897F64"/>
    <w:rsid w:val="008A00FB"/>
    <w:rsid w:val="008A03DB"/>
    <w:rsid w:val="008A0590"/>
    <w:rsid w:val="008A09DA"/>
    <w:rsid w:val="008A0C37"/>
    <w:rsid w:val="008A0DCA"/>
    <w:rsid w:val="008A0FC9"/>
    <w:rsid w:val="008A1272"/>
    <w:rsid w:val="008A2397"/>
    <w:rsid w:val="008A25C5"/>
    <w:rsid w:val="008A2D05"/>
    <w:rsid w:val="008A3F00"/>
    <w:rsid w:val="008A4147"/>
    <w:rsid w:val="008A46CE"/>
    <w:rsid w:val="008A4D8B"/>
    <w:rsid w:val="008A4EAF"/>
    <w:rsid w:val="008A4EE7"/>
    <w:rsid w:val="008A4FB3"/>
    <w:rsid w:val="008A4FC4"/>
    <w:rsid w:val="008A50B8"/>
    <w:rsid w:val="008A5172"/>
    <w:rsid w:val="008A567D"/>
    <w:rsid w:val="008A5970"/>
    <w:rsid w:val="008A5F55"/>
    <w:rsid w:val="008A6281"/>
    <w:rsid w:val="008A638A"/>
    <w:rsid w:val="008A65AA"/>
    <w:rsid w:val="008A6994"/>
    <w:rsid w:val="008A73A9"/>
    <w:rsid w:val="008A7526"/>
    <w:rsid w:val="008A77E8"/>
    <w:rsid w:val="008A7E79"/>
    <w:rsid w:val="008B023C"/>
    <w:rsid w:val="008B0545"/>
    <w:rsid w:val="008B0570"/>
    <w:rsid w:val="008B0882"/>
    <w:rsid w:val="008B0FC4"/>
    <w:rsid w:val="008B10D2"/>
    <w:rsid w:val="008B118F"/>
    <w:rsid w:val="008B1E7A"/>
    <w:rsid w:val="008B2965"/>
    <w:rsid w:val="008B3055"/>
    <w:rsid w:val="008B3238"/>
    <w:rsid w:val="008B3ABC"/>
    <w:rsid w:val="008B3D24"/>
    <w:rsid w:val="008B3E4D"/>
    <w:rsid w:val="008B4171"/>
    <w:rsid w:val="008B418E"/>
    <w:rsid w:val="008B41A4"/>
    <w:rsid w:val="008B4681"/>
    <w:rsid w:val="008B5272"/>
    <w:rsid w:val="008B563B"/>
    <w:rsid w:val="008B5FCE"/>
    <w:rsid w:val="008B627D"/>
    <w:rsid w:val="008B653B"/>
    <w:rsid w:val="008B6652"/>
    <w:rsid w:val="008B694B"/>
    <w:rsid w:val="008B69AE"/>
    <w:rsid w:val="008B6A5C"/>
    <w:rsid w:val="008B6C6A"/>
    <w:rsid w:val="008B7CEF"/>
    <w:rsid w:val="008B7E33"/>
    <w:rsid w:val="008C02E4"/>
    <w:rsid w:val="008C063C"/>
    <w:rsid w:val="008C10FB"/>
    <w:rsid w:val="008C177D"/>
    <w:rsid w:val="008C1AB3"/>
    <w:rsid w:val="008C1CDC"/>
    <w:rsid w:val="008C2982"/>
    <w:rsid w:val="008C2F4C"/>
    <w:rsid w:val="008C36D4"/>
    <w:rsid w:val="008C36D5"/>
    <w:rsid w:val="008C39D0"/>
    <w:rsid w:val="008C3A4F"/>
    <w:rsid w:val="008C3B75"/>
    <w:rsid w:val="008C3D7C"/>
    <w:rsid w:val="008C4A21"/>
    <w:rsid w:val="008C4A62"/>
    <w:rsid w:val="008C4C7D"/>
    <w:rsid w:val="008C4E5B"/>
    <w:rsid w:val="008C5408"/>
    <w:rsid w:val="008C540D"/>
    <w:rsid w:val="008C5579"/>
    <w:rsid w:val="008C5932"/>
    <w:rsid w:val="008C5DF7"/>
    <w:rsid w:val="008C64C0"/>
    <w:rsid w:val="008C675F"/>
    <w:rsid w:val="008C6848"/>
    <w:rsid w:val="008C6E55"/>
    <w:rsid w:val="008C75A9"/>
    <w:rsid w:val="008C7E51"/>
    <w:rsid w:val="008D09D8"/>
    <w:rsid w:val="008D0A4C"/>
    <w:rsid w:val="008D0CAD"/>
    <w:rsid w:val="008D13B1"/>
    <w:rsid w:val="008D21BB"/>
    <w:rsid w:val="008D274B"/>
    <w:rsid w:val="008D2C45"/>
    <w:rsid w:val="008D2FD2"/>
    <w:rsid w:val="008D4457"/>
    <w:rsid w:val="008D44D3"/>
    <w:rsid w:val="008D521B"/>
    <w:rsid w:val="008D53C1"/>
    <w:rsid w:val="008D59D1"/>
    <w:rsid w:val="008D5C11"/>
    <w:rsid w:val="008D5E80"/>
    <w:rsid w:val="008D6164"/>
    <w:rsid w:val="008D63FA"/>
    <w:rsid w:val="008D6901"/>
    <w:rsid w:val="008D6FB3"/>
    <w:rsid w:val="008D70A4"/>
    <w:rsid w:val="008D71FD"/>
    <w:rsid w:val="008D7D61"/>
    <w:rsid w:val="008E039C"/>
    <w:rsid w:val="008E04C0"/>
    <w:rsid w:val="008E05AB"/>
    <w:rsid w:val="008E0807"/>
    <w:rsid w:val="008E082A"/>
    <w:rsid w:val="008E0B3B"/>
    <w:rsid w:val="008E11A2"/>
    <w:rsid w:val="008E1281"/>
    <w:rsid w:val="008E1644"/>
    <w:rsid w:val="008E185F"/>
    <w:rsid w:val="008E1B35"/>
    <w:rsid w:val="008E1BDC"/>
    <w:rsid w:val="008E2146"/>
    <w:rsid w:val="008E2184"/>
    <w:rsid w:val="008E28AA"/>
    <w:rsid w:val="008E3035"/>
    <w:rsid w:val="008E3377"/>
    <w:rsid w:val="008E392F"/>
    <w:rsid w:val="008E3B02"/>
    <w:rsid w:val="008E43DC"/>
    <w:rsid w:val="008E4E00"/>
    <w:rsid w:val="008E4EB7"/>
    <w:rsid w:val="008E592B"/>
    <w:rsid w:val="008E5A6A"/>
    <w:rsid w:val="008E5AA4"/>
    <w:rsid w:val="008E5F94"/>
    <w:rsid w:val="008E612C"/>
    <w:rsid w:val="008E62FC"/>
    <w:rsid w:val="008E6399"/>
    <w:rsid w:val="008E66DE"/>
    <w:rsid w:val="008E671D"/>
    <w:rsid w:val="008E676D"/>
    <w:rsid w:val="008E6B88"/>
    <w:rsid w:val="008E72A0"/>
    <w:rsid w:val="008E745B"/>
    <w:rsid w:val="008E764D"/>
    <w:rsid w:val="008E7767"/>
    <w:rsid w:val="008E7814"/>
    <w:rsid w:val="008E7943"/>
    <w:rsid w:val="008E7A15"/>
    <w:rsid w:val="008E7D88"/>
    <w:rsid w:val="008E7F8F"/>
    <w:rsid w:val="008F0713"/>
    <w:rsid w:val="008F08A7"/>
    <w:rsid w:val="008F0F86"/>
    <w:rsid w:val="008F0FE9"/>
    <w:rsid w:val="008F15E4"/>
    <w:rsid w:val="008F18CB"/>
    <w:rsid w:val="008F1E69"/>
    <w:rsid w:val="008F21AD"/>
    <w:rsid w:val="008F2820"/>
    <w:rsid w:val="008F2C2B"/>
    <w:rsid w:val="008F43F0"/>
    <w:rsid w:val="008F49CA"/>
    <w:rsid w:val="008F4AE1"/>
    <w:rsid w:val="008F5486"/>
    <w:rsid w:val="008F54E2"/>
    <w:rsid w:val="008F69FB"/>
    <w:rsid w:val="008F6B97"/>
    <w:rsid w:val="008F762F"/>
    <w:rsid w:val="008F784E"/>
    <w:rsid w:val="008F78C9"/>
    <w:rsid w:val="008F795C"/>
    <w:rsid w:val="008F7C56"/>
    <w:rsid w:val="009000CC"/>
    <w:rsid w:val="00900166"/>
    <w:rsid w:val="009002F4"/>
    <w:rsid w:val="0090053E"/>
    <w:rsid w:val="00900D6E"/>
    <w:rsid w:val="00900EEA"/>
    <w:rsid w:val="009012A0"/>
    <w:rsid w:val="00901425"/>
    <w:rsid w:val="00901901"/>
    <w:rsid w:val="00902204"/>
    <w:rsid w:val="00902279"/>
    <w:rsid w:val="009027DE"/>
    <w:rsid w:val="0090286A"/>
    <w:rsid w:val="00902EE0"/>
    <w:rsid w:val="00903F3F"/>
    <w:rsid w:val="00904E35"/>
    <w:rsid w:val="009055B1"/>
    <w:rsid w:val="009055F3"/>
    <w:rsid w:val="009056A4"/>
    <w:rsid w:val="009059B6"/>
    <w:rsid w:val="0090614F"/>
    <w:rsid w:val="009063DA"/>
    <w:rsid w:val="00906452"/>
    <w:rsid w:val="009064AD"/>
    <w:rsid w:val="009070FB"/>
    <w:rsid w:val="00907F93"/>
    <w:rsid w:val="009104FE"/>
    <w:rsid w:val="00910B72"/>
    <w:rsid w:val="00911061"/>
    <w:rsid w:val="009113EC"/>
    <w:rsid w:val="00911500"/>
    <w:rsid w:val="009119B5"/>
    <w:rsid w:val="00911FFE"/>
    <w:rsid w:val="00912100"/>
    <w:rsid w:val="00912122"/>
    <w:rsid w:val="00912253"/>
    <w:rsid w:val="009128F8"/>
    <w:rsid w:val="00912E8E"/>
    <w:rsid w:val="009134D3"/>
    <w:rsid w:val="00913540"/>
    <w:rsid w:val="00913649"/>
    <w:rsid w:val="00913692"/>
    <w:rsid w:val="009138EE"/>
    <w:rsid w:val="00913A15"/>
    <w:rsid w:val="00913EF7"/>
    <w:rsid w:val="0091442B"/>
    <w:rsid w:val="0091444F"/>
    <w:rsid w:val="00914932"/>
    <w:rsid w:val="00914C2B"/>
    <w:rsid w:val="00914CF4"/>
    <w:rsid w:val="009154BD"/>
    <w:rsid w:val="009159CE"/>
    <w:rsid w:val="00915E17"/>
    <w:rsid w:val="00916040"/>
    <w:rsid w:val="0091610B"/>
    <w:rsid w:val="009161A5"/>
    <w:rsid w:val="009173A9"/>
    <w:rsid w:val="00917CCC"/>
    <w:rsid w:val="00920199"/>
    <w:rsid w:val="0092035A"/>
    <w:rsid w:val="0092092E"/>
    <w:rsid w:val="00920AEB"/>
    <w:rsid w:val="00920BB0"/>
    <w:rsid w:val="0092145F"/>
    <w:rsid w:val="00921614"/>
    <w:rsid w:val="0092165E"/>
    <w:rsid w:val="009217EF"/>
    <w:rsid w:val="00921AAA"/>
    <w:rsid w:val="00922756"/>
    <w:rsid w:val="00922ACD"/>
    <w:rsid w:val="00922D46"/>
    <w:rsid w:val="00922EE8"/>
    <w:rsid w:val="009234A2"/>
    <w:rsid w:val="00923743"/>
    <w:rsid w:val="009239C8"/>
    <w:rsid w:val="009241A3"/>
    <w:rsid w:val="009243AA"/>
    <w:rsid w:val="009249DC"/>
    <w:rsid w:val="00924A2A"/>
    <w:rsid w:val="009251A9"/>
    <w:rsid w:val="00925487"/>
    <w:rsid w:val="00925562"/>
    <w:rsid w:val="009259FD"/>
    <w:rsid w:val="00925F70"/>
    <w:rsid w:val="00926696"/>
    <w:rsid w:val="00926FED"/>
    <w:rsid w:val="00927054"/>
    <w:rsid w:val="0092718D"/>
    <w:rsid w:val="00927270"/>
    <w:rsid w:val="00927458"/>
    <w:rsid w:val="00927766"/>
    <w:rsid w:val="00927C91"/>
    <w:rsid w:val="009300BC"/>
    <w:rsid w:val="009306F8"/>
    <w:rsid w:val="009307C7"/>
    <w:rsid w:val="00930857"/>
    <w:rsid w:val="00931032"/>
    <w:rsid w:val="009310C2"/>
    <w:rsid w:val="009311C6"/>
    <w:rsid w:val="00931395"/>
    <w:rsid w:val="00931665"/>
    <w:rsid w:val="0093172F"/>
    <w:rsid w:val="0093198E"/>
    <w:rsid w:val="00931995"/>
    <w:rsid w:val="00931FCA"/>
    <w:rsid w:val="00932711"/>
    <w:rsid w:val="0093343A"/>
    <w:rsid w:val="00933CE3"/>
    <w:rsid w:val="00933D2A"/>
    <w:rsid w:val="0093405C"/>
    <w:rsid w:val="009340E2"/>
    <w:rsid w:val="00934F84"/>
    <w:rsid w:val="009357DD"/>
    <w:rsid w:val="00935AA0"/>
    <w:rsid w:val="00935C60"/>
    <w:rsid w:val="00935FEA"/>
    <w:rsid w:val="00936D1E"/>
    <w:rsid w:val="00936DA5"/>
    <w:rsid w:val="00936FBF"/>
    <w:rsid w:val="0093747D"/>
    <w:rsid w:val="009376D9"/>
    <w:rsid w:val="009379C5"/>
    <w:rsid w:val="00937FF8"/>
    <w:rsid w:val="009403A4"/>
    <w:rsid w:val="009407D4"/>
    <w:rsid w:val="00940BC1"/>
    <w:rsid w:val="00940D33"/>
    <w:rsid w:val="0094150B"/>
    <w:rsid w:val="00941F77"/>
    <w:rsid w:val="00942499"/>
    <w:rsid w:val="009428D0"/>
    <w:rsid w:val="00942CB7"/>
    <w:rsid w:val="00942F25"/>
    <w:rsid w:val="009436E6"/>
    <w:rsid w:val="00943809"/>
    <w:rsid w:val="00943A0D"/>
    <w:rsid w:val="00944682"/>
    <w:rsid w:val="00944A9A"/>
    <w:rsid w:val="00945023"/>
    <w:rsid w:val="00945479"/>
    <w:rsid w:val="0094602E"/>
    <w:rsid w:val="009464CE"/>
    <w:rsid w:val="00946726"/>
    <w:rsid w:val="009469DD"/>
    <w:rsid w:val="00946AEC"/>
    <w:rsid w:val="009470AC"/>
    <w:rsid w:val="0094727E"/>
    <w:rsid w:val="00947BB9"/>
    <w:rsid w:val="0095053C"/>
    <w:rsid w:val="009511B1"/>
    <w:rsid w:val="009515FE"/>
    <w:rsid w:val="009516AE"/>
    <w:rsid w:val="00952103"/>
    <w:rsid w:val="00952573"/>
    <w:rsid w:val="0095259C"/>
    <w:rsid w:val="00952671"/>
    <w:rsid w:val="00952B7A"/>
    <w:rsid w:val="00953C89"/>
    <w:rsid w:val="00953EE7"/>
    <w:rsid w:val="009542C4"/>
    <w:rsid w:val="00954643"/>
    <w:rsid w:val="00954DB2"/>
    <w:rsid w:val="00956118"/>
    <w:rsid w:val="009565D9"/>
    <w:rsid w:val="00956614"/>
    <w:rsid w:val="009568A7"/>
    <w:rsid w:val="00956907"/>
    <w:rsid w:val="00956CBF"/>
    <w:rsid w:val="00956E1F"/>
    <w:rsid w:val="00956F8B"/>
    <w:rsid w:val="00957120"/>
    <w:rsid w:val="009571D3"/>
    <w:rsid w:val="009573D6"/>
    <w:rsid w:val="00957C38"/>
    <w:rsid w:val="00960670"/>
    <w:rsid w:val="00960679"/>
    <w:rsid w:val="0096103C"/>
    <w:rsid w:val="009611B4"/>
    <w:rsid w:val="0096132A"/>
    <w:rsid w:val="009614DC"/>
    <w:rsid w:val="00961525"/>
    <w:rsid w:val="009619AC"/>
    <w:rsid w:val="00961B58"/>
    <w:rsid w:val="00961FCE"/>
    <w:rsid w:val="0096289B"/>
    <w:rsid w:val="009628B8"/>
    <w:rsid w:val="00963618"/>
    <w:rsid w:val="00963C53"/>
    <w:rsid w:val="00963D46"/>
    <w:rsid w:val="00963D63"/>
    <w:rsid w:val="00964311"/>
    <w:rsid w:val="0096437C"/>
    <w:rsid w:val="0096437E"/>
    <w:rsid w:val="00964807"/>
    <w:rsid w:val="00964BC2"/>
    <w:rsid w:val="00964DD5"/>
    <w:rsid w:val="00965393"/>
    <w:rsid w:val="00965665"/>
    <w:rsid w:val="00965825"/>
    <w:rsid w:val="00965960"/>
    <w:rsid w:val="00965B6E"/>
    <w:rsid w:val="00965B6F"/>
    <w:rsid w:val="0096630B"/>
    <w:rsid w:val="00966672"/>
    <w:rsid w:val="0096690C"/>
    <w:rsid w:val="0096693E"/>
    <w:rsid w:val="00966CAE"/>
    <w:rsid w:val="00966E6E"/>
    <w:rsid w:val="00967047"/>
    <w:rsid w:val="0096760C"/>
    <w:rsid w:val="00967647"/>
    <w:rsid w:val="00967898"/>
    <w:rsid w:val="0096794A"/>
    <w:rsid w:val="00967A45"/>
    <w:rsid w:val="00967B38"/>
    <w:rsid w:val="00967D43"/>
    <w:rsid w:val="009702AE"/>
    <w:rsid w:val="00970723"/>
    <w:rsid w:val="00970D92"/>
    <w:rsid w:val="00970EF2"/>
    <w:rsid w:val="009712CE"/>
    <w:rsid w:val="00971B33"/>
    <w:rsid w:val="00971DD1"/>
    <w:rsid w:val="009721B5"/>
    <w:rsid w:val="00972F88"/>
    <w:rsid w:val="00973253"/>
    <w:rsid w:val="00973BEC"/>
    <w:rsid w:val="00973F1D"/>
    <w:rsid w:val="00974154"/>
    <w:rsid w:val="0097454B"/>
    <w:rsid w:val="00974681"/>
    <w:rsid w:val="009747D9"/>
    <w:rsid w:val="009754DF"/>
    <w:rsid w:val="009758D8"/>
    <w:rsid w:val="00975A3E"/>
    <w:rsid w:val="00975D1B"/>
    <w:rsid w:val="00975E87"/>
    <w:rsid w:val="00976B28"/>
    <w:rsid w:val="00976FD8"/>
    <w:rsid w:val="00977939"/>
    <w:rsid w:val="00977B9D"/>
    <w:rsid w:val="00977F68"/>
    <w:rsid w:val="00980515"/>
    <w:rsid w:val="00980609"/>
    <w:rsid w:val="00980971"/>
    <w:rsid w:val="009809CE"/>
    <w:rsid w:val="0098103D"/>
    <w:rsid w:val="0098146A"/>
    <w:rsid w:val="00981B60"/>
    <w:rsid w:val="00981E79"/>
    <w:rsid w:val="00982848"/>
    <w:rsid w:val="0098361C"/>
    <w:rsid w:val="00983DFB"/>
    <w:rsid w:val="00983FE2"/>
    <w:rsid w:val="0098413B"/>
    <w:rsid w:val="009841E7"/>
    <w:rsid w:val="00984E61"/>
    <w:rsid w:val="00985336"/>
    <w:rsid w:val="00985845"/>
    <w:rsid w:val="00985D13"/>
    <w:rsid w:val="009864D3"/>
    <w:rsid w:val="00986868"/>
    <w:rsid w:val="00986C81"/>
    <w:rsid w:val="00987656"/>
    <w:rsid w:val="009876B7"/>
    <w:rsid w:val="00987F19"/>
    <w:rsid w:val="009901D6"/>
    <w:rsid w:val="00991478"/>
    <w:rsid w:val="00992315"/>
    <w:rsid w:val="00992350"/>
    <w:rsid w:val="0099330D"/>
    <w:rsid w:val="00993476"/>
    <w:rsid w:val="009937E5"/>
    <w:rsid w:val="0099399B"/>
    <w:rsid w:val="00993C0E"/>
    <w:rsid w:val="009940E3"/>
    <w:rsid w:val="009945F5"/>
    <w:rsid w:val="00994EC2"/>
    <w:rsid w:val="00994FB2"/>
    <w:rsid w:val="00995345"/>
    <w:rsid w:val="009954D1"/>
    <w:rsid w:val="00995909"/>
    <w:rsid w:val="00995D3E"/>
    <w:rsid w:val="00995E70"/>
    <w:rsid w:val="00996597"/>
    <w:rsid w:val="00996678"/>
    <w:rsid w:val="00996E7B"/>
    <w:rsid w:val="009A024D"/>
    <w:rsid w:val="009A0354"/>
    <w:rsid w:val="009A0F49"/>
    <w:rsid w:val="009A11A1"/>
    <w:rsid w:val="009A14A9"/>
    <w:rsid w:val="009A161A"/>
    <w:rsid w:val="009A196B"/>
    <w:rsid w:val="009A21D1"/>
    <w:rsid w:val="009A2607"/>
    <w:rsid w:val="009A27BE"/>
    <w:rsid w:val="009A2851"/>
    <w:rsid w:val="009A2855"/>
    <w:rsid w:val="009A2958"/>
    <w:rsid w:val="009A2A2E"/>
    <w:rsid w:val="009A2B1C"/>
    <w:rsid w:val="009A33A3"/>
    <w:rsid w:val="009A33F3"/>
    <w:rsid w:val="009A3519"/>
    <w:rsid w:val="009A3A70"/>
    <w:rsid w:val="009A4010"/>
    <w:rsid w:val="009A4939"/>
    <w:rsid w:val="009A4A24"/>
    <w:rsid w:val="009A510E"/>
    <w:rsid w:val="009A5B3B"/>
    <w:rsid w:val="009A5BDE"/>
    <w:rsid w:val="009A6143"/>
    <w:rsid w:val="009A62EF"/>
    <w:rsid w:val="009A686D"/>
    <w:rsid w:val="009A688B"/>
    <w:rsid w:val="009A7A6A"/>
    <w:rsid w:val="009A7B58"/>
    <w:rsid w:val="009B04D2"/>
    <w:rsid w:val="009B0D1C"/>
    <w:rsid w:val="009B0E90"/>
    <w:rsid w:val="009B1B7C"/>
    <w:rsid w:val="009B1CC0"/>
    <w:rsid w:val="009B2239"/>
    <w:rsid w:val="009B248F"/>
    <w:rsid w:val="009B24C0"/>
    <w:rsid w:val="009B2D56"/>
    <w:rsid w:val="009B37A6"/>
    <w:rsid w:val="009B395F"/>
    <w:rsid w:val="009B3975"/>
    <w:rsid w:val="009B4572"/>
    <w:rsid w:val="009B508D"/>
    <w:rsid w:val="009B519B"/>
    <w:rsid w:val="009B53B1"/>
    <w:rsid w:val="009B5965"/>
    <w:rsid w:val="009B68F9"/>
    <w:rsid w:val="009B6B53"/>
    <w:rsid w:val="009B78DA"/>
    <w:rsid w:val="009B78F1"/>
    <w:rsid w:val="009B7A26"/>
    <w:rsid w:val="009B7A9E"/>
    <w:rsid w:val="009B7D6B"/>
    <w:rsid w:val="009B7D6C"/>
    <w:rsid w:val="009B7FB3"/>
    <w:rsid w:val="009C03B0"/>
    <w:rsid w:val="009C03C0"/>
    <w:rsid w:val="009C04A2"/>
    <w:rsid w:val="009C06EE"/>
    <w:rsid w:val="009C0883"/>
    <w:rsid w:val="009C0DCD"/>
    <w:rsid w:val="009C1ADE"/>
    <w:rsid w:val="009C1F18"/>
    <w:rsid w:val="009C220B"/>
    <w:rsid w:val="009C22CA"/>
    <w:rsid w:val="009C23FE"/>
    <w:rsid w:val="009C267A"/>
    <w:rsid w:val="009C2B04"/>
    <w:rsid w:val="009C2EEB"/>
    <w:rsid w:val="009C303B"/>
    <w:rsid w:val="009C51E5"/>
    <w:rsid w:val="009C5607"/>
    <w:rsid w:val="009C5652"/>
    <w:rsid w:val="009C6059"/>
    <w:rsid w:val="009C60E8"/>
    <w:rsid w:val="009C676E"/>
    <w:rsid w:val="009C6772"/>
    <w:rsid w:val="009C6C8B"/>
    <w:rsid w:val="009C7155"/>
    <w:rsid w:val="009C7382"/>
    <w:rsid w:val="009C7A41"/>
    <w:rsid w:val="009D0967"/>
    <w:rsid w:val="009D10EF"/>
    <w:rsid w:val="009D141C"/>
    <w:rsid w:val="009D1645"/>
    <w:rsid w:val="009D1742"/>
    <w:rsid w:val="009D1993"/>
    <w:rsid w:val="009D19A8"/>
    <w:rsid w:val="009D1C29"/>
    <w:rsid w:val="009D209D"/>
    <w:rsid w:val="009D21D9"/>
    <w:rsid w:val="009D28BF"/>
    <w:rsid w:val="009D2F7A"/>
    <w:rsid w:val="009D3E26"/>
    <w:rsid w:val="009D417E"/>
    <w:rsid w:val="009D41F0"/>
    <w:rsid w:val="009D4C68"/>
    <w:rsid w:val="009D4E9B"/>
    <w:rsid w:val="009D4EB5"/>
    <w:rsid w:val="009D5425"/>
    <w:rsid w:val="009D5471"/>
    <w:rsid w:val="009D5B22"/>
    <w:rsid w:val="009D5B6A"/>
    <w:rsid w:val="009D5D72"/>
    <w:rsid w:val="009D60A9"/>
    <w:rsid w:val="009D6B45"/>
    <w:rsid w:val="009D6EEE"/>
    <w:rsid w:val="009D7647"/>
    <w:rsid w:val="009D7D1C"/>
    <w:rsid w:val="009E0462"/>
    <w:rsid w:val="009E04D1"/>
    <w:rsid w:val="009E0B2A"/>
    <w:rsid w:val="009E0B77"/>
    <w:rsid w:val="009E0D1F"/>
    <w:rsid w:val="009E121C"/>
    <w:rsid w:val="009E1326"/>
    <w:rsid w:val="009E1411"/>
    <w:rsid w:val="009E15D7"/>
    <w:rsid w:val="009E18DA"/>
    <w:rsid w:val="009E1950"/>
    <w:rsid w:val="009E1D4E"/>
    <w:rsid w:val="009E23B7"/>
    <w:rsid w:val="009E25F0"/>
    <w:rsid w:val="009E2677"/>
    <w:rsid w:val="009E2743"/>
    <w:rsid w:val="009E2786"/>
    <w:rsid w:val="009E28E8"/>
    <w:rsid w:val="009E29E9"/>
    <w:rsid w:val="009E2BC1"/>
    <w:rsid w:val="009E2F48"/>
    <w:rsid w:val="009E3359"/>
    <w:rsid w:val="009E378B"/>
    <w:rsid w:val="009E45D1"/>
    <w:rsid w:val="009E478A"/>
    <w:rsid w:val="009E4958"/>
    <w:rsid w:val="009E50C0"/>
    <w:rsid w:val="009E51F2"/>
    <w:rsid w:val="009E5F34"/>
    <w:rsid w:val="009E5FA5"/>
    <w:rsid w:val="009E6BAC"/>
    <w:rsid w:val="009E73D2"/>
    <w:rsid w:val="009E7910"/>
    <w:rsid w:val="009E7EBB"/>
    <w:rsid w:val="009F01E3"/>
    <w:rsid w:val="009F08D8"/>
    <w:rsid w:val="009F0C88"/>
    <w:rsid w:val="009F0F58"/>
    <w:rsid w:val="009F12CA"/>
    <w:rsid w:val="009F21AB"/>
    <w:rsid w:val="009F258D"/>
    <w:rsid w:val="009F28B6"/>
    <w:rsid w:val="009F311B"/>
    <w:rsid w:val="009F342F"/>
    <w:rsid w:val="009F3A0A"/>
    <w:rsid w:val="009F3E9A"/>
    <w:rsid w:val="009F3F02"/>
    <w:rsid w:val="009F43BD"/>
    <w:rsid w:val="009F47AA"/>
    <w:rsid w:val="009F48AA"/>
    <w:rsid w:val="009F52FD"/>
    <w:rsid w:val="009F5549"/>
    <w:rsid w:val="009F5C1A"/>
    <w:rsid w:val="009F5FDE"/>
    <w:rsid w:val="009F6595"/>
    <w:rsid w:val="009F65D8"/>
    <w:rsid w:val="009F6744"/>
    <w:rsid w:val="009F69BC"/>
    <w:rsid w:val="009F6DFE"/>
    <w:rsid w:val="009F700D"/>
    <w:rsid w:val="009F76A1"/>
    <w:rsid w:val="009F7BE9"/>
    <w:rsid w:val="009F7DD2"/>
    <w:rsid w:val="00A001FC"/>
    <w:rsid w:val="00A00413"/>
    <w:rsid w:val="00A00666"/>
    <w:rsid w:val="00A0089B"/>
    <w:rsid w:val="00A00EB8"/>
    <w:rsid w:val="00A01B53"/>
    <w:rsid w:val="00A01C9E"/>
    <w:rsid w:val="00A01EAF"/>
    <w:rsid w:val="00A0237E"/>
    <w:rsid w:val="00A025A9"/>
    <w:rsid w:val="00A03164"/>
    <w:rsid w:val="00A035C1"/>
    <w:rsid w:val="00A039AE"/>
    <w:rsid w:val="00A0475B"/>
    <w:rsid w:val="00A049A3"/>
    <w:rsid w:val="00A05019"/>
    <w:rsid w:val="00A05B00"/>
    <w:rsid w:val="00A060DF"/>
    <w:rsid w:val="00A061C8"/>
    <w:rsid w:val="00A066F6"/>
    <w:rsid w:val="00A069D2"/>
    <w:rsid w:val="00A06D2B"/>
    <w:rsid w:val="00A070BA"/>
    <w:rsid w:val="00A0767E"/>
    <w:rsid w:val="00A07A3E"/>
    <w:rsid w:val="00A07CA9"/>
    <w:rsid w:val="00A07CE1"/>
    <w:rsid w:val="00A07CE2"/>
    <w:rsid w:val="00A102CD"/>
    <w:rsid w:val="00A109D4"/>
    <w:rsid w:val="00A10BA4"/>
    <w:rsid w:val="00A10D32"/>
    <w:rsid w:val="00A11076"/>
    <w:rsid w:val="00A11114"/>
    <w:rsid w:val="00A11728"/>
    <w:rsid w:val="00A11DDF"/>
    <w:rsid w:val="00A1270A"/>
    <w:rsid w:val="00A1284C"/>
    <w:rsid w:val="00A12C79"/>
    <w:rsid w:val="00A12E91"/>
    <w:rsid w:val="00A12F81"/>
    <w:rsid w:val="00A12FC4"/>
    <w:rsid w:val="00A13456"/>
    <w:rsid w:val="00A1377F"/>
    <w:rsid w:val="00A137F2"/>
    <w:rsid w:val="00A13B6F"/>
    <w:rsid w:val="00A140CC"/>
    <w:rsid w:val="00A141C8"/>
    <w:rsid w:val="00A1502E"/>
    <w:rsid w:val="00A15050"/>
    <w:rsid w:val="00A15393"/>
    <w:rsid w:val="00A153D0"/>
    <w:rsid w:val="00A15CA4"/>
    <w:rsid w:val="00A16185"/>
    <w:rsid w:val="00A161AF"/>
    <w:rsid w:val="00A16542"/>
    <w:rsid w:val="00A1698E"/>
    <w:rsid w:val="00A16E69"/>
    <w:rsid w:val="00A16E75"/>
    <w:rsid w:val="00A16ECD"/>
    <w:rsid w:val="00A16F94"/>
    <w:rsid w:val="00A1745A"/>
    <w:rsid w:val="00A1787F"/>
    <w:rsid w:val="00A17A36"/>
    <w:rsid w:val="00A200E2"/>
    <w:rsid w:val="00A204EA"/>
    <w:rsid w:val="00A20A2F"/>
    <w:rsid w:val="00A20DF8"/>
    <w:rsid w:val="00A20E1A"/>
    <w:rsid w:val="00A213E7"/>
    <w:rsid w:val="00A215D8"/>
    <w:rsid w:val="00A2163F"/>
    <w:rsid w:val="00A21F6E"/>
    <w:rsid w:val="00A220A6"/>
    <w:rsid w:val="00A230B8"/>
    <w:rsid w:val="00A231F6"/>
    <w:rsid w:val="00A232DE"/>
    <w:rsid w:val="00A23B38"/>
    <w:rsid w:val="00A23C17"/>
    <w:rsid w:val="00A2426F"/>
    <w:rsid w:val="00A249AE"/>
    <w:rsid w:val="00A253B0"/>
    <w:rsid w:val="00A2559A"/>
    <w:rsid w:val="00A25611"/>
    <w:rsid w:val="00A2564D"/>
    <w:rsid w:val="00A257A1"/>
    <w:rsid w:val="00A2595C"/>
    <w:rsid w:val="00A25B19"/>
    <w:rsid w:val="00A25C9C"/>
    <w:rsid w:val="00A26196"/>
    <w:rsid w:val="00A26396"/>
    <w:rsid w:val="00A26414"/>
    <w:rsid w:val="00A26A5C"/>
    <w:rsid w:val="00A26F16"/>
    <w:rsid w:val="00A27057"/>
    <w:rsid w:val="00A27231"/>
    <w:rsid w:val="00A27504"/>
    <w:rsid w:val="00A27CC4"/>
    <w:rsid w:val="00A30180"/>
    <w:rsid w:val="00A30804"/>
    <w:rsid w:val="00A30A52"/>
    <w:rsid w:val="00A30E3C"/>
    <w:rsid w:val="00A30F90"/>
    <w:rsid w:val="00A311CF"/>
    <w:rsid w:val="00A3189D"/>
    <w:rsid w:val="00A31A68"/>
    <w:rsid w:val="00A31EBE"/>
    <w:rsid w:val="00A3226B"/>
    <w:rsid w:val="00A3233D"/>
    <w:rsid w:val="00A3239F"/>
    <w:rsid w:val="00A3271D"/>
    <w:rsid w:val="00A327E4"/>
    <w:rsid w:val="00A32839"/>
    <w:rsid w:val="00A331AE"/>
    <w:rsid w:val="00A333DA"/>
    <w:rsid w:val="00A337AD"/>
    <w:rsid w:val="00A33F78"/>
    <w:rsid w:val="00A33FCD"/>
    <w:rsid w:val="00A3424D"/>
    <w:rsid w:val="00A34538"/>
    <w:rsid w:val="00A35005"/>
    <w:rsid w:val="00A3595C"/>
    <w:rsid w:val="00A35EA2"/>
    <w:rsid w:val="00A35F4B"/>
    <w:rsid w:val="00A363CF"/>
    <w:rsid w:val="00A3648B"/>
    <w:rsid w:val="00A36B6F"/>
    <w:rsid w:val="00A36E61"/>
    <w:rsid w:val="00A3736E"/>
    <w:rsid w:val="00A37855"/>
    <w:rsid w:val="00A37A72"/>
    <w:rsid w:val="00A400CE"/>
    <w:rsid w:val="00A40124"/>
    <w:rsid w:val="00A40510"/>
    <w:rsid w:val="00A4080F"/>
    <w:rsid w:val="00A40B82"/>
    <w:rsid w:val="00A40C3B"/>
    <w:rsid w:val="00A40E84"/>
    <w:rsid w:val="00A40F46"/>
    <w:rsid w:val="00A4114A"/>
    <w:rsid w:val="00A4164A"/>
    <w:rsid w:val="00A42476"/>
    <w:rsid w:val="00A42545"/>
    <w:rsid w:val="00A425DA"/>
    <w:rsid w:val="00A42911"/>
    <w:rsid w:val="00A431E0"/>
    <w:rsid w:val="00A43570"/>
    <w:rsid w:val="00A446E7"/>
    <w:rsid w:val="00A4478F"/>
    <w:rsid w:val="00A44A36"/>
    <w:rsid w:val="00A44AB6"/>
    <w:rsid w:val="00A44B18"/>
    <w:rsid w:val="00A44C38"/>
    <w:rsid w:val="00A4503C"/>
    <w:rsid w:val="00A451FA"/>
    <w:rsid w:val="00A456DC"/>
    <w:rsid w:val="00A46777"/>
    <w:rsid w:val="00A469A2"/>
    <w:rsid w:val="00A46A75"/>
    <w:rsid w:val="00A46A80"/>
    <w:rsid w:val="00A46FF9"/>
    <w:rsid w:val="00A4712B"/>
    <w:rsid w:val="00A47197"/>
    <w:rsid w:val="00A47967"/>
    <w:rsid w:val="00A47EFF"/>
    <w:rsid w:val="00A5047F"/>
    <w:rsid w:val="00A504C9"/>
    <w:rsid w:val="00A50B57"/>
    <w:rsid w:val="00A511A4"/>
    <w:rsid w:val="00A5181F"/>
    <w:rsid w:val="00A51C6C"/>
    <w:rsid w:val="00A520C5"/>
    <w:rsid w:val="00A5224C"/>
    <w:rsid w:val="00A526AC"/>
    <w:rsid w:val="00A52A3E"/>
    <w:rsid w:val="00A5397D"/>
    <w:rsid w:val="00A53B7F"/>
    <w:rsid w:val="00A53D8E"/>
    <w:rsid w:val="00A53EB3"/>
    <w:rsid w:val="00A543BC"/>
    <w:rsid w:val="00A54608"/>
    <w:rsid w:val="00A5474B"/>
    <w:rsid w:val="00A54B7E"/>
    <w:rsid w:val="00A55630"/>
    <w:rsid w:val="00A5572B"/>
    <w:rsid w:val="00A55F1C"/>
    <w:rsid w:val="00A5752E"/>
    <w:rsid w:val="00A57565"/>
    <w:rsid w:val="00A57ABB"/>
    <w:rsid w:val="00A57E92"/>
    <w:rsid w:val="00A6021F"/>
    <w:rsid w:val="00A60370"/>
    <w:rsid w:val="00A605C0"/>
    <w:rsid w:val="00A60704"/>
    <w:rsid w:val="00A60D8C"/>
    <w:rsid w:val="00A60F74"/>
    <w:rsid w:val="00A61037"/>
    <w:rsid w:val="00A6116F"/>
    <w:rsid w:val="00A618EC"/>
    <w:rsid w:val="00A61F1B"/>
    <w:rsid w:val="00A61F99"/>
    <w:rsid w:val="00A6252E"/>
    <w:rsid w:val="00A626E1"/>
    <w:rsid w:val="00A62D2D"/>
    <w:rsid w:val="00A630EF"/>
    <w:rsid w:val="00A6345C"/>
    <w:rsid w:val="00A63509"/>
    <w:rsid w:val="00A6365C"/>
    <w:rsid w:val="00A638BD"/>
    <w:rsid w:val="00A63E89"/>
    <w:rsid w:val="00A6408C"/>
    <w:rsid w:val="00A648A8"/>
    <w:rsid w:val="00A648EC"/>
    <w:rsid w:val="00A64EAB"/>
    <w:rsid w:val="00A651A8"/>
    <w:rsid w:val="00A652B0"/>
    <w:rsid w:val="00A654BE"/>
    <w:rsid w:val="00A6564C"/>
    <w:rsid w:val="00A6570E"/>
    <w:rsid w:val="00A65DC2"/>
    <w:rsid w:val="00A660C9"/>
    <w:rsid w:val="00A66501"/>
    <w:rsid w:val="00A6704B"/>
    <w:rsid w:val="00A674DE"/>
    <w:rsid w:val="00A67A0F"/>
    <w:rsid w:val="00A67DF6"/>
    <w:rsid w:val="00A70338"/>
    <w:rsid w:val="00A70AB9"/>
    <w:rsid w:val="00A70F45"/>
    <w:rsid w:val="00A70FA7"/>
    <w:rsid w:val="00A71039"/>
    <w:rsid w:val="00A71845"/>
    <w:rsid w:val="00A71F55"/>
    <w:rsid w:val="00A7202E"/>
    <w:rsid w:val="00A72AA6"/>
    <w:rsid w:val="00A72E10"/>
    <w:rsid w:val="00A73013"/>
    <w:rsid w:val="00A731FC"/>
    <w:rsid w:val="00A73643"/>
    <w:rsid w:val="00A73722"/>
    <w:rsid w:val="00A73A77"/>
    <w:rsid w:val="00A745EB"/>
    <w:rsid w:val="00A74699"/>
    <w:rsid w:val="00A7470E"/>
    <w:rsid w:val="00A74896"/>
    <w:rsid w:val="00A74914"/>
    <w:rsid w:val="00A75260"/>
    <w:rsid w:val="00A75AAB"/>
    <w:rsid w:val="00A75B7E"/>
    <w:rsid w:val="00A761B0"/>
    <w:rsid w:val="00A7660F"/>
    <w:rsid w:val="00A768A7"/>
    <w:rsid w:val="00A768AE"/>
    <w:rsid w:val="00A7732E"/>
    <w:rsid w:val="00A77EE4"/>
    <w:rsid w:val="00A80092"/>
    <w:rsid w:val="00A804EF"/>
    <w:rsid w:val="00A80F96"/>
    <w:rsid w:val="00A80FF7"/>
    <w:rsid w:val="00A810A0"/>
    <w:rsid w:val="00A81307"/>
    <w:rsid w:val="00A814C4"/>
    <w:rsid w:val="00A8152B"/>
    <w:rsid w:val="00A816F5"/>
    <w:rsid w:val="00A81981"/>
    <w:rsid w:val="00A81BD3"/>
    <w:rsid w:val="00A81ED4"/>
    <w:rsid w:val="00A83223"/>
    <w:rsid w:val="00A835D2"/>
    <w:rsid w:val="00A83677"/>
    <w:rsid w:val="00A838EE"/>
    <w:rsid w:val="00A8480A"/>
    <w:rsid w:val="00A84CE0"/>
    <w:rsid w:val="00A84F75"/>
    <w:rsid w:val="00A8519D"/>
    <w:rsid w:val="00A856DE"/>
    <w:rsid w:val="00A85D21"/>
    <w:rsid w:val="00A85FA0"/>
    <w:rsid w:val="00A863D9"/>
    <w:rsid w:val="00A86766"/>
    <w:rsid w:val="00A872B8"/>
    <w:rsid w:val="00A87512"/>
    <w:rsid w:val="00A876E2"/>
    <w:rsid w:val="00A87A7C"/>
    <w:rsid w:val="00A90393"/>
    <w:rsid w:val="00A90525"/>
    <w:rsid w:val="00A9057D"/>
    <w:rsid w:val="00A90632"/>
    <w:rsid w:val="00A9079E"/>
    <w:rsid w:val="00A90939"/>
    <w:rsid w:val="00A90C77"/>
    <w:rsid w:val="00A915A3"/>
    <w:rsid w:val="00A918DB"/>
    <w:rsid w:val="00A91A43"/>
    <w:rsid w:val="00A929B4"/>
    <w:rsid w:val="00A93890"/>
    <w:rsid w:val="00A93949"/>
    <w:rsid w:val="00A93ECC"/>
    <w:rsid w:val="00A9476A"/>
    <w:rsid w:val="00A94BE1"/>
    <w:rsid w:val="00A94DF7"/>
    <w:rsid w:val="00A95507"/>
    <w:rsid w:val="00A9585A"/>
    <w:rsid w:val="00A95DAC"/>
    <w:rsid w:val="00A9605B"/>
    <w:rsid w:val="00A963EB"/>
    <w:rsid w:val="00A96883"/>
    <w:rsid w:val="00A969B3"/>
    <w:rsid w:val="00A97128"/>
    <w:rsid w:val="00A975FF"/>
    <w:rsid w:val="00A97727"/>
    <w:rsid w:val="00AA06EE"/>
    <w:rsid w:val="00AA09D7"/>
    <w:rsid w:val="00AA194E"/>
    <w:rsid w:val="00AA2F6A"/>
    <w:rsid w:val="00AA3149"/>
    <w:rsid w:val="00AA3AC1"/>
    <w:rsid w:val="00AA3BD5"/>
    <w:rsid w:val="00AA3CAC"/>
    <w:rsid w:val="00AA4047"/>
    <w:rsid w:val="00AA45FB"/>
    <w:rsid w:val="00AA4D35"/>
    <w:rsid w:val="00AA4EBE"/>
    <w:rsid w:val="00AA5208"/>
    <w:rsid w:val="00AA533D"/>
    <w:rsid w:val="00AA550C"/>
    <w:rsid w:val="00AA5DB4"/>
    <w:rsid w:val="00AA60DD"/>
    <w:rsid w:val="00AA6151"/>
    <w:rsid w:val="00AA628C"/>
    <w:rsid w:val="00AA65E5"/>
    <w:rsid w:val="00AA6EC3"/>
    <w:rsid w:val="00AA7726"/>
    <w:rsid w:val="00AA78E0"/>
    <w:rsid w:val="00AA7AA6"/>
    <w:rsid w:val="00AA7F8B"/>
    <w:rsid w:val="00AB047F"/>
    <w:rsid w:val="00AB04D6"/>
    <w:rsid w:val="00AB07E0"/>
    <w:rsid w:val="00AB0A40"/>
    <w:rsid w:val="00AB0DB4"/>
    <w:rsid w:val="00AB106C"/>
    <w:rsid w:val="00AB1359"/>
    <w:rsid w:val="00AB1591"/>
    <w:rsid w:val="00AB17AA"/>
    <w:rsid w:val="00AB19CB"/>
    <w:rsid w:val="00AB19CC"/>
    <w:rsid w:val="00AB1CD2"/>
    <w:rsid w:val="00AB2460"/>
    <w:rsid w:val="00AB2588"/>
    <w:rsid w:val="00AB2981"/>
    <w:rsid w:val="00AB29DE"/>
    <w:rsid w:val="00AB2B54"/>
    <w:rsid w:val="00AB2BA7"/>
    <w:rsid w:val="00AB2E04"/>
    <w:rsid w:val="00AB2F7A"/>
    <w:rsid w:val="00AB3140"/>
    <w:rsid w:val="00AB39AF"/>
    <w:rsid w:val="00AB39B3"/>
    <w:rsid w:val="00AB4092"/>
    <w:rsid w:val="00AB4317"/>
    <w:rsid w:val="00AB46F4"/>
    <w:rsid w:val="00AB58C2"/>
    <w:rsid w:val="00AB5BE8"/>
    <w:rsid w:val="00AB5D52"/>
    <w:rsid w:val="00AB5EBC"/>
    <w:rsid w:val="00AB613E"/>
    <w:rsid w:val="00AB6F15"/>
    <w:rsid w:val="00AB726E"/>
    <w:rsid w:val="00AB749E"/>
    <w:rsid w:val="00AB7A6E"/>
    <w:rsid w:val="00AB7F79"/>
    <w:rsid w:val="00AC068D"/>
    <w:rsid w:val="00AC0883"/>
    <w:rsid w:val="00AC08BF"/>
    <w:rsid w:val="00AC091A"/>
    <w:rsid w:val="00AC16C3"/>
    <w:rsid w:val="00AC1DBE"/>
    <w:rsid w:val="00AC1E58"/>
    <w:rsid w:val="00AC21D4"/>
    <w:rsid w:val="00AC2251"/>
    <w:rsid w:val="00AC2562"/>
    <w:rsid w:val="00AC26BD"/>
    <w:rsid w:val="00AC2B00"/>
    <w:rsid w:val="00AC2DD0"/>
    <w:rsid w:val="00AC31A9"/>
    <w:rsid w:val="00AC38CC"/>
    <w:rsid w:val="00AC4006"/>
    <w:rsid w:val="00AC4699"/>
    <w:rsid w:val="00AC4802"/>
    <w:rsid w:val="00AC484D"/>
    <w:rsid w:val="00AC5484"/>
    <w:rsid w:val="00AC54FF"/>
    <w:rsid w:val="00AC5763"/>
    <w:rsid w:val="00AC5BB1"/>
    <w:rsid w:val="00AC6103"/>
    <w:rsid w:val="00AC6694"/>
    <w:rsid w:val="00AC6986"/>
    <w:rsid w:val="00AC7348"/>
    <w:rsid w:val="00AC79A4"/>
    <w:rsid w:val="00AD0358"/>
    <w:rsid w:val="00AD045F"/>
    <w:rsid w:val="00AD05B8"/>
    <w:rsid w:val="00AD0C52"/>
    <w:rsid w:val="00AD10FD"/>
    <w:rsid w:val="00AD1500"/>
    <w:rsid w:val="00AD15F1"/>
    <w:rsid w:val="00AD1BE5"/>
    <w:rsid w:val="00AD1C06"/>
    <w:rsid w:val="00AD1DC1"/>
    <w:rsid w:val="00AD1F90"/>
    <w:rsid w:val="00AD233F"/>
    <w:rsid w:val="00AD250F"/>
    <w:rsid w:val="00AD2775"/>
    <w:rsid w:val="00AD2834"/>
    <w:rsid w:val="00AD2913"/>
    <w:rsid w:val="00AD2ED9"/>
    <w:rsid w:val="00AD307D"/>
    <w:rsid w:val="00AD340A"/>
    <w:rsid w:val="00AD366D"/>
    <w:rsid w:val="00AD3F5E"/>
    <w:rsid w:val="00AD4124"/>
    <w:rsid w:val="00AD4299"/>
    <w:rsid w:val="00AD44A1"/>
    <w:rsid w:val="00AD59C1"/>
    <w:rsid w:val="00AD5D2E"/>
    <w:rsid w:val="00AD5E5F"/>
    <w:rsid w:val="00AD60BB"/>
    <w:rsid w:val="00AD64CB"/>
    <w:rsid w:val="00AD766B"/>
    <w:rsid w:val="00AD7B06"/>
    <w:rsid w:val="00AD7D3A"/>
    <w:rsid w:val="00AE034F"/>
    <w:rsid w:val="00AE0B57"/>
    <w:rsid w:val="00AE0DF0"/>
    <w:rsid w:val="00AE0F08"/>
    <w:rsid w:val="00AE0F61"/>
    <w:rsid w:val="00AE1599"/>
    <w:rsid w:val="00AE15AA"/>
    <w:rsid w:val="00AE1CB5"/>
    <w:rsid w:val="00AE1F3C"/>
    <w:rsid w:val="00AE1F55"/>
    <w:rsid w:val="00AE25A0"/>
    <w:rsid w:val="00AE2DB7"/>
    <w:rsid w:val="00AE30AE"/>
    <w:rsid w:val="00AE3348"/>
    <w:rsid w:val="00AE3446"/>
    <w:rsid w:val="00AE3777"/>
    <w:rsid w:val="00AE381E"/>
    <w:rsid w:val="00AE3824"/>
    <w:rsid w:val="00AE40FC"/>
    <w:rsid w:val="00AE45B5"/>
    <w:rsid w:val="00AE4E64"/>
    <w:rsid w:val="00AE500A"/>
    <w:rsid w:val="00AE57C1"/>
    <w:rsid w:val="00AE6800"/>
    <w:rsid w:val="00AE7219"/>
    <w:rsid w:val="00AE73BF"/>
    <w:rsid w:val="00AE7BE1"/>
    <w:rsid w:val="00AF0055"/>
    <w:rsid w:val="00AF0521"/>
    <w:rsid w:val="00AF142F"/>
    <w:rsid w:val="00AF14F1"/>
    <w:rsid w:val="00AF2429"/>
    <w:rsid w:val="00AF26E8"/>
    <w:rsid w:val="00AF285C"/>
    <w:rsid w:val="00AF29EC"/>
    <w:rsid w:val="00AF3882"/>
    <w:rsid w:val="00AF3B00"/>
    <w:rsid w:val="00AF4752"/>
    <w:rsid w:val="00AF5418"/>
    <w:rsid w:val="00AF565F"/>
    <w:rsid w:val="00AF56BE"/>
    <w:rsid w:val="00AF5841"/>
    <w:rsid w:val="00AF5947"/>
    <w:rsid w:val="00AF59BF"/>
    <w:rsid w:val="00AF5A0D"/>
    <w:rsid w:val="00AF5CE0"/>
    <w:rsid w:val="00AF5D17"/>
    <w:rsid w:val="00AF5F56"/>
    <w:rsid w:val="00AF68DE"/>
    <w:rsid w:val="00AF6DFA"/>
    <w:rsid w:val="00AF6E29"/>
    <w:rsid w:val="00AF6FDD"/>
    <w:rsid w:val="00AF6FF3"/>
    <w:rsid w:val="00AF7559"/>
    <w:rsid w:val="00AF7B09"/>
    <w:rsid w:val="00AF7EF0"/>
    <w:rsid w:val="00B00311"/>
    <w:rsid w:val="00B0100C"/>
    <w:rsid w:val="00B01090"/>
    <w:rsid w:val="00B0127F"/>
    <w:rsid w:val="00B01D8D"/>
    <w:rsid w:val="00B02194"/>
    <w:rsid w:val="00B021F1"/>
    <w:rsid w:val="00B02438"/>
    <w:rsid w:val="00B02D1F"/>
    <w:rsid w:val="00B02D3E"/>
    <w:rsid w:val="00B035CA"/>
    <w:rsid w:val="00B03687"/>
    <w:rsid w:val="00B03830"/>
    <w:rsid w:val="00B038D9"/>
    <w:rsid w:val="00B04B95"/>
    <w:rsid w:val="00B051EC"/>
    <w:rsid w:val="00B052E5"/>
    <w:rsid w:val="00B0560F"/>
    <w:rsid w:val="00B0562F"/>
    <w:rsid w:val="00B059FF"/>
    <w:rsid w:val="00B05F6B"/>
    <w:rsid w:val="00B0629B"/>
    <w:rsid w:val="00B0657E"/>
    <w:rsid w:val="00B06581"/>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1BC2"/>
    <w:rsid w:val="00B124C4"/>
    <w:rsid w:val="00B1268F"/>
    <w:rsid w:val="00B126A5"/>
    <w:rsid w:val="00B13566"/>
    <w:rsid w:val="00B136C7"/>
    <w:rsid w:val="00B137A3"/>
    <w:rsid w:val="00B13D60"/>
    <w:rsid w:val="00B1423B"/>
    <w:rsid w:val="00B14263"/>
    <w:rsid w:val="00B146A5"/>
    <w:rsid w:val="00B14B3A"/>
    <w:rsid w:val="00B14FA8"/>
    <w:rsid w:val="00B1519A"/>
    <w:rsid w:val="00B15959"/>
    <w:rsid w:val="00B15FD4"/>
    <w:rsid w:val="00B16378"/>
    <w:rsid w:val="00B163B1"/>
    <w:rsid w:val="00B16C1E"/>
    <w:rsid w:val="00B16C3C"/>
    <w:rsid w:val="00B17446"/>
    <w:rsid w:val="00B1770F"/>
    <w:rsid w:val="00B1784B"/>
    <w:rsid w:val="00B17B14"/>
    <w:rsid w:val="00B17C2E"/>
    <w:rsid w:val="00B201AE"/>
    <w:rsid w:val="00B20A94"/>
    <w:rsid w:val="00B20C14"/>
    <w:rsid w:val="00B211D4"/>
    <w:rsid w:val="00B21CF3"/>
    <w:rsid w:val="00B2230D"/>
    <w:rsid w:val="00B22469"/>
    <w:rsid w:val="00B226D0"/>
    <w:rsid w:val="00B2271E"/>
    <w:rsid w:val="00B22D46"/>
    <w:rsid w:val="00B22DFE"/>
    <w:rsid w:val="00B2303C"/>
    <w:rsid w:val="00B23148"/>
    <w:rsid w:val="00B23662"/>
    <w:rsid w:val="00B23ABD"/>
    <w:rsid w:val="00B24B5D"/>
    <w:rsid w:val="00B25941"/>
    <w:rsid w:val="00B25CCC"/>
    <w:rsid w:val="00B2622B"/>
    <w:rsid w:val="00B2657B"/>
    <w:rsid w:val="00B2664E"/>
    <w:rsid w:val="00B26852"/>
    <w:rsid w:val="00B26C11"/>
    <w:rsid w:val="00B27F18"/>
    <w:rsid w:val="00B3015E"/>
    <w:rsid w:val="00B30980"/>
    <w:rsid w:val="00B31037"/>
    <w:rsid w:val="00B31243"/>
    <w:rsid w:val="00B31939"/>
    <w:rsid w:val="00B31A3E"/>
    <w:rsid w:val="00B31DF8"/>
    <w:rsid w:val="00B32079"/>
    <w:rsid w:val="00B321B9"/>
    <w:rsid w:val="00B326C4"/>
    <w:rsid w:val="00B32841"/>
    <w:rsid w:val="00B333CF"/>
    <w:rsid w:val="00B33813"/>
    <w:rsid w:val="00B33A16"/>
    <w:rsid w:val="00B34F63"/>
    <w:rsid w:val="00B350D2"/>
    <w:rsid w:val="00B35222"/>
    <w:rsid w:val="00B3528A"/>
    <w:rsid w:val="00B35515"/>
    <w:rsid w:val="00B35593"/>
    <w:rsid w:val="00B35886"/>
    <w:rsid w:val="00B35B00"/>
    <w:rsid w:val="00B35D62"/>
    <w:rsid w:val="00B363FC"/>
    <w:rsid w:val="00B36ABE"/>
    <w:rsid w:val="00B370E2"/>
    <w:rsid w:val="00B37BD6"/>
    <w:rsid w:val="00B37F08"/>
    <w:rsid w:val="00B400EE"/>
    <w:rsid w:val="00B404CC"/>
    <w:rsid w:val="00B4065C"/>
    <w:rsid w:val="00B4104B"/>
    <w:rsid w:val="00B415B8"/>
    <w:rsid w:val="00B41AF9"/>
    <w:rsid w:val="00B41DB0"/>
    <w:rsid w:val="00B4209A"/>
    <w:rsid w:val="00B4273B"/>
    <w:rsid w:val="00B42AF2"/>
    <w:rsid w:val="00B43435"/>
    <w:rsid w:val="00B43C2C"/>
    <w:rsid w:val="00B44342"/>
    <w:rsid w:val="00B448B5"/>
    <w:rsid w:val="00B450DC"/>
    <w:rsid w:val="00B463DD"/>
    <w:rsid w:val="00B469B5"/>
    <w:rsid w:val="00B46A23"/>
    <w:rsid w:val="00B46B1B"/>
    <w:rsid w:val="00B470C0"/>
    <w:rsid w:val="00B47B03"/>
    <w:rsid w:val="00B502E8"/>
    <w:rsid w:val="00B50332"/>
    <w:rsid w:val="00B503EA"/>
    <w:rsid w:val="00B50FA4"/>
    <w:rsid w:val="00B51461"/>
    <w:rsid w:val="00B51476"/>
    <w:rsid w:val="00B5159F"/>
    <w:rsid w:val="00B5164E"/>
    <w:rsid w:val="00B51AA8"/>
    <w:rsid w:val="00B51F13"/>
    <w:rsid w:val="00B51F61"/>
    <w:rsid w:val="00B5225B"/>
    <w:rsid w:val="00B52653"/>
    <w:rsid w:val="00B527E3"/>
    <w:rsid w:val="00B528A5"/>
    <w:rsid w:val="00B52FA3"/>
    <w:rsid w:val="00B538A6"/>
    <w:rsid w:val="00B54BE9"/>
    <w:rsid w:val="00B550CC"/>
    <w:rsid w:val="00B551D0"/>
    <w:rsid w:val="00B552E6"/>
    <w:rsid w:val="00B55461"/>
    <w:rsid w:val="00B5554F"/>
    <w:rsid w:val="00B55568"/>
    <w:rsid w:val="00B555F7"/>
    <w:rsid w:val="00B5565E"/>
    <w:rsid w:val="00B5569A"/>
    <w:rsid w:val="00B5590D"/>
    <w:rsid w:val="00B55B64"/>
    <w:rsid w:val="00B55FB2"/>
    <w:rsid w:val="00B56348"/>
    <w:rsid w:val="00B565AC"/>
    <w:rsid w:val="00B56C20"/>
    <w:rsid w:val="00B56E2E"/>
    <w:rsid w:val="00B5711D"/>
    <w:rsid w:val="00B57332"/>
    <w:rsid w:val="00B57644"/>
    <w:rsid w:val="00B60C20"/>
    <w:rsid w:val="00B60C5B"/>
    <w:rsid w:val="00B612E3"/>
    <w:rsid w:val="00B61995"/>
    <w:rsid w:val="00B61F0F"/>
    <w:rsid w:val="00B62DF1"/>
    <w:rsid w:val="00B62F50"/>
    <w:rsid w:val="00B631D0"/>
    <w:rsid w:val="00B63324"/>
    <w:rsid w:val="00B63814"/>
    <w:rsid w:val="00B648F0"/>
    <w:rsid w:val="00B64ACA"/>
    <w:rsid w:val="00B64FC6"/>
    <w:rsid w:val="00B650A4"/>
    <w:rsid w:val="00B65827"/>
    <w:rsid w:val="00B658D7"/>
    <w:rsid w:val="00B65918"/>
    <w:rsid w:val="00B65DC2"/>
    <w:rsid w:val="00B66307"/>
    <w:rsid w:val="00B66B1D"/>
    <w:rsid w:val="00B66BE5"/>
    <w:rsid w:val="00B6703C"/>
    <w:rsid w:val="00B672E3"/>
    <w:rsid w:val="00B67841"/>
    <w:rsid w:val="00B67873"/>
    <w:rsid w:val="00B67928"/>
    <w:rsid w:val="00B67B0B"/>
    <w:rsid w:val="00B67B4B"/>
    <w:rsid w:val="00B700DA"/>
    <w:rsid w:val="00B700DC"/>
    <w:rsid w:val="00B70A82"/>
    <w:rsid w:val="00B71127"/>
    <w:rsid w:val="00B71A83"/>
    <w:rsid w:val="00B71D01"/>
    <w:rsid w:val="00B72257"/>
    <w:rsid w:val="00B72851"/>
    <w:rsid w:val="00B731BB"/>
    <w:rsid w:val="00B73294"/>
    <w:rsid w:val="00B733ED"/>
    <w:rsid w:val="00B7352F"/>
    <w:rsid w:val="00B735FB"/>
    <w:rsid w:val="00B7398C"/>
    <w:rsid w:val="00B73DA3"/>
    <w:rsid w:val="00B7402D"/>
    <w:rsid w:val="00B74440"/>
    <w:rsid w:val="00B749FC"/>
    <w:rsid w:val="00B74B82"/>
    <w:rsid w:val="00B7570A"/>
    <w:rsid w:val="00B75757"/>
    <w:rsid w:val="00B75C80"/>
    <w:rsid w:val="00B760ED"/>
    <w:rsid w:val="00B763EB"/>
    <w:rsid w:val="00B76B52"/>
    <w:rsid w:val="00B76E80"/>
    <w:rsid w:val="00B770DE"/>
    <w:rsid w:val="00B7794D"/>
    <w:rsid w:val="00B80008"/>
    <w:rsid w:val="00B8026A"/>
    <w:rsid w:val="00B802F4"/>
    <w:rsid w:val="00B80651"/>
    <w:rsid w:val="00B80B94"/>
    <w:rsid w:val="00B80E37"/>
    <w:rsid w:val="00B811EF"/>
    <w:rsid w:val="00B8185E"/>
    <w:rsid w:val="00B81AEF"/>
    <w:rsid w:val="00B81C84"/>
    <w:rsid w:val="00B8205A"/>
    <w:rsid w:val="00B82515"/>
    <w:rsid w:val="00B82969"/>
    <w:rsid w:val="00B8330D"/>
    <w:rsid w:val="00B83892"/>
    <w:rsid w:val="00B8403F"/>
    <w:rsid w:val="00B8425C"/>
    <w:rsid w:val="00B84381"/>
    <w:rsid w:val="00B8476E"/>
    <w:rsid w:val="00B84B2D"/>
    <w:rsid w:val="00B84EDC"/>
    <w:rsid w:val="00B851A7"/>
    <w:rsid w:val="00B86581"/>
    <w:rsid w:val="00B869AD"/>
    <w:rsid w:val="00B873C5"/>
    <w:rsid w:val="00B87EC5"/>
    <w:rsid w:val="00B906D3"/>
    <w:rsid w:val="00B90721"/>
    <w:rsid w:val="00B9082A"/>
    <w:rsid w:val="00B90947"/>
    <w:rsid w:val="00B909F7"/>
    <w:rsid w:val="00B90D62"/>
    <w:rsid w:val="00B9115D"/>
    <w:rsid w:val="00B91169"/>
    <w:rsid w:val="00B9118E"/>
    <w:rsid w:val="00B912DF"/>
    <w:rsid w:val="00B91CCD"/>
    <w:rsid w:val="00B92645"/>
    <w:rsid w:val="00B92658"/>
    <w:rsid w:val="00B927AC"/>
    <w:rsid w:val="00B92E13"/>
    <w:rsid w:val="00B9461F"/>
    <w:rsid w:val="00B94C2C"/>
    <w:rsid w:val="00B9570E"/>
    <w:rsid w:val="00B9609A"/>
    <w:rsid w:val="00B96378"/>
    <w:rsid w:val="00B9696D"/>
    <w:rsid w:val="00B97064"/>
    <w:rsid w:val="00B973F6"/>
    <w:rsid w:val="00B97667"/>
    <w:rsid w:val="00B977A8"/>
    <w:rsid w:val="00B979B2"/>
    <w:rsid w:val="00BA0C8C"/>
    <w:rsid w:val="00BA0E81"/>
    <w:rsid w:val="00BA0F62"/>
    <w:rsid w:val="00BA11E3"/>
    <w:rsid w:val="00BA11EC"/>
    <w:rsid w:val="00BA196B"/>
    <w:rsid w:val="00BA1C11"/>
    <w:rsid w:val="00BA2096"/>
    <w:rsid w:val="00BA251D"/>
    <w:rsid w:val="00BA2531"/>
    <w:rsid w:val="00BA28EA"/>
    <w:rsid w:val="00BA2EA2"/>
    <w:rsid w:val="00BA34B7"/>
    <w:rsid w:val="00BA35D9"/>
    <w:rsid w:val="00BA3701"/>
    <w:rsid w:val="00BA3769"/>
    <w:rsid w:val="00BA3A43"/>
    <w:rsid w:val="00BA3AF1"/>
    <w:rsid w:val="00BA3D0F"/>
    <w:rsid w:val="00BA4116"/>
    <w:rsid w:val="00BA4815"/>
    <w:rsid w:val="00BA4B63"/>
    <w:rsid w:val="00BA5118"/>
    <w:rsid w:val="00BA519F"/>
    <w:rsid w:val="00BA53CE"/>
    <w:rsid w:val="00BA542F"/>
    <w:rsid w:val="00BA5968"/>
    <w:rsid w:val="00BA59C7"/>
    <w:rsid w:val="00BA5D6D"/>
    <w:rsid w:val="00BA6136"/>
    <w:rsid w:val="00BA6371"/>
    <w:rsid w:val="00BA6CC2"/>
    <w:rsid w:val="00BA6D5D"/>
    <w:rsid w:val="00BA75BD"/>
    <w:rsid w:val="00BA75CE"/>
    <w:rsid w:val="00BA768C"/>
    <w:rsid w:val="00BA7C80"/>
    <w:rsid w:val="00BB0069"/>
    <w:rsid w:val="00BB0282"/>
    <w:rsid w:val="00BB0570"/>
    <w:rsid w:val="00BB07DD"/>
    <w:rsid w:val="00BB0AA9"/>
    <w:rsid w:val="00BB0E22"/>
    <w:rsid w:val="00BB0E69"/>
    <w:rsid w:val="00BB154A"/>
    <w:rsid w:val="00BB15F2"/>
    <w:rsid w:val="00BB1722"/>
    <w:rsid w:val="00BB1F3D"/>
    <w:rsid w:val="00BB30B5"/>
    <w:rsid w:val="00BB3352"/>
    <w:rsid w:val="00BB3487"/>
    <w:rsid w:val="00BB3A0D"/>
    <w:rsid w:val="00BB4C57"/>
    <w:rsid w:val="00BB4D6C"/>
    <w:rsid w:val="00BB4E73"/>
    <w:rsid w:val="00BB543D"/>
    <w:rsid w:val="00BB5617"/>
    <w:rsid w:val="00BB5768"/>
    <w:rsid w:val="00BB67BD"/>
    <w:rsid w:val="00BB6E32"/>
    <w:rsid w:val="00BB6F97"/>
    <w:rsid w:val="00BB701A"/>
    <w:rsid w:val="00BB7BBB"/>
    <w:rsid w:val="00BB7CC5"/>
    <w:rsid w:val="00BB7DE2"/>
    <w:rsid w:val="00BC0ADC"/>
    <w:rsid w:val="00BC0B82"/>
    <w:rsid w:val="00BC0EEC"/>
    <w:rsid w:val="00BC12D5"/>
    <w:rsid w:val="00BC131F"/>
    <w:rsid w:val="00BC1911"/>
    <w:rsid w:val="00BC1929"/>
    <w:rsid w:val="00BC196A"/>
    <w:rsid w:val="00BC1CA4"/>
    <w:rsid w:val="00BC1D35"/>
    <w:rsid w:val="00BC20CC"/>
    <w:rsid w:val="00BC24D7"/>
    <w:rsid w:val="00BC2BAD"/>
    <w:rsid w:val="00BC35C1"/>
    <w:rsid w:val="00BC36E1"/>
    <w:rsid w:val="00BC3BEA"/>
    <w:rsid w:val="00BC3E59"/>
    <w:rsid w:val="00BC4050"/>
    <w:rsid w:val="00BC4191"/>
    <w:rsid w:val="00BC41E7"/>
    <w:rsid w:val="00BC452D"/>
    <w:rsid w:val="00BC46D4"/>
    <w:rsid w:val="00BC479B"/>
    <w:rsid w:val="00BC4845"/>
    <w:rsid w:val="00BC48C2"/>
    <w:rsid w:val="00BC4FAC"/>
    <w:rsid w:val="00BC5384"/>
    <w:rsid w:val="00BC5742"/>
    <w:rsid w:val="00BC6004"/>
    <w:rsid w:val="00BC6AFC"/>
    <w:rsid w:val="00BC6D15"/>
    <w:rsid w:val="00BC6E41"/>
    <w:rsid w:val="00BC72F6"/>
    <w:rsid w:val="00BC7392"/>
    <w:rsid w:val="00BC78AA"/>
    <w:rsid w:val="00BC7947"/>
    <w:rsid w:val="00BC7D2B"/>
    <w:rsid w:val="00BC7DFA"/>
    <w:rsid w:val="00BC7E71"/>
    <w:rsid w:val="00BD024F"/>
    <w:rsid w:val="00BD079E"/>
    <w:rsid w:val="00BD0C33"/>
    <w:rsid w:val="00BD0E08"/>
    <w:rsid w:val="00BD117C"/>
    <w:rsid w:val="00BD1199"/>
    <w:rsid w:val="00BD12D0"/>
    <w:rsid w:val="00BD17CE"/>
    <w:rsid w:val="00BD1953"/>
    <w:rsid w:val="00BD19BA"/>
    <w:rsid w:val="00BD1B5C"/>
    <w:rsid w:val="00BD21CA"/>
    <w:rsid w:val="00BD24C1"/>
    <w:rsid w:val="00BD2A20"/>
    <w:rsid w:val="00BD2A4F"/>
    <w:rsid w:val="00BD3468"/>
    <w:rsid w:val="00BD35A3"/>
    <w:rsid w:val="00BD37BB"/>
    <w:rsid w:val="00BD3B5A"/>
    <w:rsid w:val="00BD3E22"/>
    <w:rsid w:val="00BD3EA0"/>
    <w:rsid w:val="00BD41D2"/>
    <w:rsid w:val="00BD4748"/>
    <w:rsid w:val="00BD476C"/>
    <w:rsid w:val="00BD5495"/>
    <w:rsid w:val="00BD5775"/>
    <w:rsid w:val="00BD5E04"/>
    <w:rsid w:val="00BD63E1"/>
    <w:rsid w:val="00BD64B5"/>
    <w:rsid w:val="00BD6A9C"/>
    <w:rsid w:val="00BD6D39"/>
    <w:rsid w:val="00BD6EA8"/>
    <w:rsid w:val="00BD731F"/>
    <w:rsid w:val="00BD7725"/>
    <w:rsid w:val="00BD78EE"/>
    <w:rsid w:val="00BD7D89"/>
    <w:rsid w:val="00BD7FAF"/>
    <w:rsid w:val="00BE03A1"/>
    <w:rsid w:val="00BE03EE"/>
    <w:rsid w:val="00BE05AA"/>
    <w:rsid w:val="00BE05C8"/>
    <w:rsid w:val="00BE065C"/>
    <w:rsid w:val="00BE0BDD"/>
    <w:rsid w:val="00BE0D0D"/>
    <w:rsid w:val="00BE0D84"/>
    <w:rsid w:val="00BE0DE2"/>
    <w:rsid w:val="00BE2344"/>
    <w:rsid w:val="00BE258A"/>
    <w:rsid w:val="00BE2CB1"/>
    <w:rsid w:val="00BE3179"/>
    <w:rsid w:val="00BE3414"/>
    <w:rsid w:val="00BE365A"/>
    <w:rsid w:val="00BE4ED4"/>
    <w:rsid w:val="00BE5509"/>
    <w:rsid w:val="00BE5998"/>
    <w:rsid w:val="00BE5AC2"/>
    <w:rsid w:val="00BE6277"/>
    <w:rsid w:val="00BE6295"/>
    <w:rsid w:val="00BE672E"/>
    <w:rsid w:val="00BE6EA7"/>
    <w:rsid w:val="00BE71D9"/>
    <w:rsid w:val="00BE7315"/>
    <w:rsid w:val="00BE7FDB"/>
    <w:rsid w:val="00BE7FE6"/>
    <w:rsid w:val="00BF0160"/>
    <w:rsid w:val="00BF0CC3"/>
    <w:rsid w:val="00BF0CF0"/>
    <w:rsid w:val="00BF1412"/>
    <w:rsid w:val="00BF15C9"/>
    <w:rsid w:val="00BF183B"/>
    <w:rsid w:val="00BF1A96"/>
    <w:rsid w:val="00BF239A"/>
    <w:rsid w:val="00BF36A2"/>
    <w:rsid w:val="00BF36AD"/>
    <w:rsid w:val="00BF37B3"/>
    <w:rsid w:val="00BF3DAA"/>
    <w:rsid w:val="00BF3FBC"/>
    <w:rsid w:val="00BF40FB"/>
    <w:rsid w:val="00BF4153"/>
    <w:rsid w:val="00BF4BE1"/>
    <w:rsid w:val="00BF4C64"/>
    <w:rsid w:val="00BF4D84"/>
    <w:rsid w:val="00BF4DD1"/>
    <w:rsid w:val="00BF4FFA"/>
    <w:rsid w:val="00BF5179"/>
    <w:rsid w:val="00BF557D"/>
    <w:rsid w:val="00BF5610"/>
    <w:rsid w:val="00BF5635"/>
    <w:rsid w:val="00BF5925"/>
    <w:rsid w:val="00BF5932"/>
    <w:rsid w:val="00BF5A3C"/>
    <w:rsid w:val="00BF5BED"/>
    <w:rsid w:val="00BF5C3E"/>
    <w:rsid w:val="00BF6318"/>
    <w:rsid w:val="00BF6908"/>
    <w:rsid w:val="00BF739C"/>
    <w:rsid w:val="00C00692"/>
    <w:rsid w:val="00C00B8B"/>
    <w:rsid w:val="00C00BAC"/>
    <w:rsid w:val="00C00FE1"/>
    <w:rsid w:val="00C01120"/>
    <w:rsid w:val="00C01521"/>
    <w:rsid w:val="00C0164D"/>
    <w:rsid w:val="00C01A1D"/>
    <w:rsid w:val="00C01B42"/>
    <w:rsid w:val="00C023D9"/>
    <w:rsid w:val="00C02624"/>
    <w:rsid w:val="00C02D26"/>
    <w:rsid w:val="00C035D0"/>
    <w:rsid w:val="00C0366C"/>
    <w:rsid w:val="00C03C54"/>
    <w:rsid w:val="00C04118"/>
    <w:rsid w:val="00C043AC"/>
    <w:rsid w:val="00C044C0"/>
    <w:rsid w:val="00C04669"/>
    <w:rsid w:val="00C04694"/>
    <w:rsid w:val="00C048A0"/>
    <w:rsid w:val="00C04A45"/>
    <w:rsid w:val="00C04C50"/>
    <w:rsid w:val="00C0573D"/>
    <w:rsid w:val="00C059D1"/>
    <w:rsid w:val="00C05F99"/>
    <w:rsid w:val="00C05FD0"/>
    <w:rsid w:val="00C062D9"/>
    <w:rsid w:val="00C0639C"/>
    <w:rsid w:val="00C06A1E"/>
    <w:rsid w:val="00C07139"/>
    <w:rsid w:val="00C07888"/>
    <w:rsid w:val="00C07B06"/>
    <w:rsid w:val="00C07CF0"/>
    <w:rsid w:val="00C07D8F"/>
    <w:rsid w:val="00C07E2B"/>
    <w:rsid w:val="00C07FD6"/>
    <w:rsid w:val="00C102D9"/>
    <w:rsid w:val="00C10660"/>
    <w:rsid w:val="00C10A27"/>
    <w:rsid w:val="00C10B7F"/>
    <w:rsid w:val="00C1139B"/>
    <w:rsid w:val="00C1189C"/>
    <w:rsid w:val="00C11AD8"/>
    <w:rsid w:val="00C1210E"/>
    <w:rsid w:val="00C12426"/>
    <w:rsid w:val="00C1275A"/>
    <w:rsid w:val="00C12C94"/>
    <w:rsid w:val="00C12CE0"/>
    <w:rsid w:val="00C12EC3"/>
    <w:rsid w:val="00C133E5"/>
    <w:rsid w:val="00C13983"/>
    <w:rsid w:val="00C13BB8"/>
    <w:rsid w:val="00C13C47"/>
    <w:rsid w:val="00C13D7C"/>
    <w:rsid w:val="00C13D8D"/>
    <w:rsid w:val="00C1430C"/>
    <w:rsid w:val="00C1435B"/>
    <w:rsid w:val="00C1438E"/>
    <w:rsid w:val="00C14600"/>
    <w:rsid w:val="00C15163"/>
    <w:rsid w:val="00C156CB"/>
    <w:rsid w:val="00C15806"/>
    <w:rsid w:val="00C15979"/>
    <w:rsid w:val="00C163DC"/>
    <w:rsid w:val="00C1641F"/>
    <w:rsid w:val="00C16C1C"/>
    <w:rsid w:val="00C16EAE"/>
    <w:rsid w:val="00C171EA"/>
    <w:rsid w:val="00C1737C"/>
    <w:rsid w:val="00C173B4"/>
    <w:rsid w:val="00C179A3"/>
    <w:rsid w:val="00C17A93"/>
    <w:rsid w:val="00C17CCD"/>
    <w:rsid w:val="00C200ED"/>
    <w:rsid w:val="00C21161"/>
    <w:rsid w:val="00C21B5E"/>
    <w:rsid w:val="00C21D72"/>
    <w:rsid w:val="00C2208C"/>
    <w:rsid w:val="00C22097"/>
    <w:rsid w:val="00C222B5"/>
    <w:rsid w:val="00C22418"/>
    <w:rsid w:val="00C22666"/>
    <w:rsid w:val="00C227F7"/>
    <w:rsid w:val="00C22BF3"/>
    <w:rsid w:val="00C232AD"/>
    <w:rsid w:val="00C2398D"/>
    <w:rsid w:val="00C23D3B"/>
    <w:rsid w:val="00C24095"/>
    <w:rsid w:val="00C242D1"/>
    <w:rsid w:val="00C2458C"/>
    <w:rsid w:val="00C246BA"/>
    <w:rsid w:val="00C24846"/>
    <w:rsid w:val="00C24F63"/>
    <w:rsid w:val="00C25308"/>
    <w:rsid w:val="00C25BE9"/>
    <w:rsid w:val="00C2682F"/>
    <w:rsid w:val="00C26C91"/>
    <w:rsid w:val="00C26FED"/>
    <w:rsid w:val="00C270A9"/>
    <w:rsid w:val="00C27103"/>
    <w:rsid w:val="00C27494"/>
    <w:rsid w:val="00C27698"/>
    <w:rsid w:val="00C278F4"/>
    <w:rsid w:val="00C30361"/>
    <w:rsid w:val="00C304B2"/>
    <w:rsid w:val="00C30C8D"/>
    <w:rsid w:val="00C30E69"/>
    <w:rsid w:val="00C313C6"/>
    <w:rsid w:val="00C31C04"/>
    <w:rsid w:val="00C31FAD"/>
    <w:rsid w:val="00C31FFE"/>
    <w:rsid w:val="00C32526"/>
    <w:rsid w:val="00C334CB"/>
    <w:rsid w:val="00C3370D"/>
    <w:rsid w:val="00C33809"/>
    <w:rsid w:val="00C33A8A"/>
    <w:rsid w:val="00C3449B"/>
    <w:rsid w:val="00C34844"/>
    <w:rsid w:val="00C34A29"/>
    <w:rsid w:val="00C34E0E"/>
    <w:rsid w:val="00C34F32"/>
    <w:rsid w:val="00C350A8"/>
    <w:rsid w:val="00C35192"/>
    <w:rsid w:val="00C356C2"/>
    <w:rsid w:val="00C36239"/>
    <w:rsid w:val="00C36280"/>
    <w:rsid w:val="00C36667"/>
    <w:rsid w:val="00C366F8"/>
    <w:rsid w:val="00C3672C"/>
    <w:rsid w:val="00C370FB"/>
    <w:rsid w:val="00C37141"/>
    <w:rsid w:val="00C376A2"/>
    <w:rsid w:val="00C37EDB"/>
    <w:rsid w:val="00C40564"/>
    <w:rsid w:val="00C407F9"/>
    <w:rsid w:val="00C418D2"/>
    <w:rsid w:val="00C41DF5"/>
    <w:rsid w:val="00C4208F"/>
    <w:rsid w:val="00C42497"/>
    <w:rsid w:val="00C424F2"/>
    <w:rsid w:val="00C424F9"/>
    <w:rsid w:val="00C42A96"/>
    <w:rsid w:val="00C42D93"/>
    <w:rsid w:val="00C43476"/>
    <w:rsid w:val="00C43DC1"/>
    <w:rsid w:val="00C43E4F"/>
    <w:rsid w:val="00C44311"/>
    <w:rsid w:val="00C443F2"/>
    <w:rsid w:val="00C44844"/>
    <w:rsid w:val="00C4499C"/>
    <w:rsid w:val="00C456EB"/>
    <w:rsid w:val="00C45DE4"/>
    <w:rsid w:val="00C46240"/>
    <w:rsid w:val="00C462E2"/>
    <w:rsid w:val="00C46CAD"/>
    <w:rsid w:val="00C474A2"/>
    <w:rsid w:val="00C474F8"/>
    <w:rsid w:val="00C47657"/>
    <w:rsid w:val="00C47C81"/>
    <w:rsid w:val="00C47CFE"/>
    <w:rsid w:val="00C47F4B"/>
    <w:rsid w:val="00C50830"/>
    <w:rsid w:val="00C50895"/>
    <w:rsid w:val="00C50AD8"/>
    <w:rsid w:val="00C50D98"/>
    <w:rsid w:val="00C50DB5"/>
    <w:rsid w:val="00C50E78"/>
    <w:rsid w:val="00C512C4"/>
    <w:rsid w:val="00C519CA"/>
    <w:rsid w:val="00C523EE"/>
    <w:rsid w:val="00C52BD5"/>
    <w:rsid w:val="00C52C4B"/>
    <w:rsid w:val="00C530EB"/>
    <w:rsid w:val="00C53312"/>
    <w:rsid w:val="00C538CC"/>
    <w:rsid w:val="00C539CD"/>
    <w:rsid w:val="00C53BF7"/>
    <w:rsid w:val="00C5405F"/>
    <w:rsid w:val="00C54149"/>
    <w:rsid w:val="00C54184"/>
    <w:rsid w:val="00C541F4"/>
    <w:rsid w:val="00C543AD"/>
    <w:rsid w:val="00C5486E"/>
    <w:rsid w:val="00C54BF0"/>
    <w:rsid w:val="00C54CA7"/>
    <w:rsid w:val="00C55530"/>
    <w:rsid w:val="00C557CF"/>
    <w:rsid w:val="00C559C3"/>
    <w:rsid w:val="00C55A55"/>
    <w:rsid w:val="00C55C50"/>
    <w:rsid w:val="00C564FC"/>
    <w:rsid w:val="00C571AB"/>
    <w:rsid w:val="00C57303"/>
    <w:rsid w:val="00C57392"/>
    <w:rsid w:val="00C576C2"/>
    <w:rsid w:val="00C57877"/>
    <w:rsid w:val="00C605A2"/>
    <w:rsid w:val="00C605D0"/>
    <w:rsid w:val="00C60834"/>
    <w:rsid w:val="00C60976"/>
    <w:rsid w:val="00C60EB8"/>
    <w:rsid w:val="00C61245"/>
    <w:rsid w:val="00C61312"/>
    <w:rsid w:val="00C618E7"/>
    <w:rsid w:val="00C624D2"/>
    <w:rsid w:val="00C626AD"/>
    <w:rsid w:val="00C62ABA"/>
    <w:rsid w:val="00C62D3F"/>
    <w:rsid w:val="00C62EAB"/>
    <w:rsid w:val="00C635E3"/>
    <w:rsid w:val="00C63A4B"/>
    <w:rsid w:val="00C63B29"/>
    <w:rsid w:val="00C63E10"/>
    <w:rsid w:val="00C63E5B"/>
    <w:rsid w:val="00C6447F"/>
    <w:rsid w:val="00C645B3"/>
    <w:rsid w:val="00C647B4"/>
    <w:rsid w:val="00C64AE4"/>
    <w:rsid w:val="00C64F16"/>
    <w:rsid w:val="00C64FCF"/>
    <w:rsid w:val="00C650EB"/>
    <w:rsid w:val="00C65454"/>
    <w:rsid w:val="00C654AA"/>
    <w:rsid w:val="00C65527"/>
    <w:rsid w:val="00C663E3"/>
    <w:rsid w:val="00C66F63"/>
    <w:rsid w:val="00C67152"/>
    <w:rsid w:val="00C67A41"/>
    <w:rsid w:val="00C67BB4"/>
    <w:rsid w:val="00C70059"/>
    <w:rsid w:val="00C709CA"/>
    <w:rsid w:val="00C709CD"/>
    <w:rsid w:val="00C70BCD"/>
    <w:rsid w:val="00C710AF"/>
    <w:rsid w:val="00C71805"/>
    <w:rsid w:val="00C71A62"/>
    <w:rsid w:val="00C71CB8"/>
    <w:rsid w:val="00C71F8E"/>
    <w:rsid w:val="00C71FFE"/>
    <w:rsid w:val="00C7238B"/>
    <w:rsid w:val="00C72C6E"/>
    <w:rsid w:val="00C72F7E"/>
    <w:rsid w:val="00C73F7A"/>
    <w:rsid w:val="00C7416F"/>
    <w:rsid w:val="00C74B79"/>
    <w:rsid w:val="00C74D8F"/>
    <w:rsid w:val="00C74DD8"/>
    <w:rsid w:val="00C759A3"/>
    <w:rsid w:val="00C75AE9"/>
    <w:rsid w:val="00C75C26"/>
    <w:rsid w:val="00C75D25"/>
    <w:rsid w:val="00C75D33"/>
    <w:rsid w:val="00C75FB8"/>
    <w:rsid w:val="00C75FF0"/>
    <w:rsid w:val="00C7618D"/>
    <w:rsid w:val="00C765BE"/>
    <w:rsid w:val="00C769B8"/>
    <w:rsid w:val="00C76B77"/>
    <w:rsid w:val="00C77086"/>
    <w:rsid w:val="00C777A4"/>
    <w:rsid w:val="00C777A6"/>
    <w:rsid w:val="00C77AAF"/>
    <w:rsid w:val="00C77DFC"/>
    <w:rsid w:val="00C77EF7"/>
    <w:rsid w:val="00C8049B"/>
    <w:rsid w:val="00C80D0E"/>
    <w:rsid w:val="00C80D88"/>
    <w:rsid w:val="00C80FC2"/>
    <w:rsid w:val="00C80FC8"/>
    <w:rsid w:val="00C810C7"/>
    <w:rsid w:val="00C8152C"/>
    <w:rsid w:val="00C8157D"/>
    <w:rsid w:val="00C815CD"/>
    <w:rsid w:val="00C8161C"/>
    <w:rsid w:val="00C82549"/>
    <w:rsid w:val="00C82B1B"/>
    <w:rsid w:val="00C82BF5"/>
    <w:rsid w:val="00C830A9"/>
    <w:rsid w:val="00C833E4"/>
    <w:rsid w:val="00C838E2"/>
    <w:rsid w:val="00C83927"/>
    <w:rsid w:val="00C83C2F"/>
    <w:rsid w:val="00C83CCD"/>
    <w:rsid w:val="00C83ED8"/>
    <w:rsid w:val="00C84453"/>
    <w:rsid w:val="00C859B8"/>
    <w:rsid w:val="00C85A65"/>
    <w:rsid w:val="00C8634A"/>
    <w:rsid w:val="00C86E44"/>
    <w:rsid w:val="00C87008"/>
    <w:rsid w:val="00C870A4"/>
    <w:rsid w:val="00C870C8"/>
    <w:rsid w:val="00C87775"/>
    <w:rsid w:val="00C877AC"/>
    <w:rsid w:val="00C878D9"/>
    <w:rsid w:val="00C87CA2"/>
    <w:rsid w:val="00C90535"/>
    <w:rsid w:val="00C90793"/>
    <w:rsid w:val="00C90F76"/>
    <w:rsid w:val="00C90FA3"/>
    <w:rsid w:val="00C91410"/>
    <w:rsid w:val="00C91446"/>
    <w:rsid w:val="00C9155E"/>
    <w:rsid w:val="00C915C5"/>
    <w:rsid w:val="00C92261"/>
    <w:rsid w:val="00C941CA"/>
    <w:rsid w:val="00C94202"/>
    <w:rsid w:val="00C943D1"/>
    <w:rsid w:val="00C945EE"/>
    <w:rsid w:val="00C94A57"/>
    <w:rsid w:val="00C94A92"/>
    <w:rsid w:val="00C94E4E"/>
    <w:rsid w:val="00C959F1"/>
    <w:rsid w:val="00C95B9F"/>
    <w:rsid w:val="00C96458"/>
    <w:rsid w:val="00C96651"/>
    <w:rsid w:val="00C9681E"/>
    <w:rsid w:val="00C96CF6"/>
    <w:rsid w:val="00C975D5"/>
    <w:rsid w:val="00C97649"/>
    <w:rsid w:val="00C97754"/>
    <w:rsid w:val="00C977C1"/>
    <w:rsid w:val="00C978EC"/>
    <w:rsid w:val="00C97AE9"/>
    <w:rsid w:val="00C97DCA"/>
    <w:rsid w:val="00CA04FB"/>
    <w:rsid w:val="00CA0871"/>
    <w:rsid w:val="00CA0F31"/>
    <w:rsid w:val="00CA12EF"/>
    <w:rsid w:val="00CA1DAF"/>
    <w:rsid w:val="00CA2486"/>
    <w:rsid w:val="00CA27E0"/>
    <w:rsid w:val="00CA2BA3"/>
    <w:rsid w:val="00CA2F15"/>
    <w:rsid w:val="00CA3767"/>
    <w:rsid w:val="00CA4406"/>
    <w:rsid w:val="00CA45B2"/>
    <w:rsid w:val="00CA4BF5"/>
    <w:rsid w:val="00CA50E0"/>
    <w:rsid w:val="00CA558E"/>
    <w:rsid w:val="00CA5889"/>
    <w:rsid w:val="00CA5890"/>
    <w:rsid w:val="00CA5AEE"/>
    <w:rsid w:val="00CA5B98"/>
    <w:rsid w:val="00CA5BF7"/>
    <w:rsid w:val="00CA6071"/>
    <w:rsid w:val="00CA616E"/>
    <w:rsid w:val="00CA6B27"/>
    <w:rsid w:val="00CA6CD0"/>
    <w:rsid w:val="00CA704F"/>
    <w:rsid w:val="00CA795A"/>
    <w:rsid w:val="00CA7F96"/>
    <w:rsid w:val="00CB0444"/>
    <w:rsid w:val="00CB0C11"/>
    <w:rsid w:val="00CB0EB8"/>
    <w:rsid w:val="00CB10FF"/>
    <w:rsid w:val="00CB1372"/>
    <w:rsid w:val="00CB15B0"/>
    <w:rsid w:val="00CB1D34"/>
    <w:rsid w:val="00CB230F"/>
    <w:rsid w:val="00CB2468"/>
    <w:rsid w:val="00CB265E"/>
    <w:rsid w:val="00CB2BBE"/>
    <w:rsid w:val="00CB2C1F"/>
    <w:rsid w:val="00CB3797"/>
    <w:rsid w:val="00CB3891"/>
    <w:rsid w:val="00CB39F3"/>
    <w:rsid w:val="00CB3D3E"/>
    <w:rsid w:val="00CB3F4C"/>
    <w:rsid w:val="00CB4459"/>
    <w:rsid w:val="00CB4C4D"/>
    <w:rsid w:val="00CB52F6"/>
    <w:rsid w:val="00CB5830"/>
    <w:rsid w:val="00CB5E34"/>
    <w:rsid w:val="00CB629B"/>
    <w:rsid w:val="00CB63B5"/>
    <w:rsid w:val="00CB656A"/>
    <w:rsid w:val="00CB6829"/>
    <w:rsid w:val="00CB6937"/>
    <w:rsid w:val="00CB6D13"/>
    <w:rsid w:val="00CB70A8"/>
    <w:rsid w:val="00CB78A8"/>
    <w:rsid w:val="00CB7971"/>
    <w:rsid w:val="00CC0CEE"/>
    <w:rsid w:val="00CC0D56"/>
    <w:rsid w:val="00CC11BB"/>
    <w:rsid w:val="00CC11E1"/>
    <w:rsid w:val="00CC1309"/>
    <w:rsid w:val="00CC154D"/>
    <w:rsid w:val="00CC1660"/>
    <w:rsid w:val="00CC1806"/>
    <w:rsid w:val="00CC20B1"/>
    <w:rsid w:val="00CC2176"/>
    <w:rsid w:val="00CC2341"/>
    <w:rsid w:val="00CC2BEA"/>
    <w:rsid w:val="00CC2CE1"/>
    <w:rsid w:val="00CC2DAB"/>
    <w:rsid w:val="00CC2FD5"/>
    <w:rsid w:val="00CC375C"/>
    <w:rsid w:val="00CC37E4"/>
    <w:rsid w:val="00CC39D5"/>
    <w:rsid w:val="00CC4402"/>
    <w:rsid w:val="00CC4C47"/>
    <w:rsid w:val="00CC528F"/>
    <w:rsid w:val="00CC5A4E"/>
    <w:rsid w:val="00CC6268"/>
    <w:rsid w:val="00CC63E9"/>
    <w:rsid w:val="00CC710A"/>
    <w:rsid w:val="00CC749F"/>
    <w:rsid w:val="00CC753B"/>
    <w:rsid w:val="00CC7840"/>
    <w:rsid w:val="00CC7A70"/>
    <w:rsid w:val="00CD00D7"/>
    <w:rsid w:val="00CD0BE7"/>
    <w:rsid w:val="00CD0F3D"/>
    <w:rsid w:val="00CD1578"/>
    <w:rsid w:val="00CD19EB"/>
    <w:rsid w:val="00CD220D"/>
    <w:rsid w:val="00CD2828"/>
    <w:rsid w:val="00CD2D11"/>
    <w:rsid w:val="00CD33E3"/>
    <w:rsid w:val="00CD35F6"/>
    <w:rsid w:val="00CD3D17"/>
    <w:rsid w:val="00CD3DE8"/>
    <w:rsid w:val="00CD417A"/>
    <w:rsid w:val="00CD44FC"/>
    <w:rsid w:val="00CD46B4"/>
    <w:rsid w:val="00CD4B43"/>
    <w:rsid w:val="00CD4F4C"/>
    <w:rsid w:val="00CD50CE"/>
    <w:rsid w:val="00CD62A5"/>
    <w:rsid w:val="00CD6338"/>
    <w:rsid w:val="00CD7240"/>
    <w:rsid w:val="00CD7694"/>
    <w:rsid w:val="00CD7F76"/>
    <w:rsid w:val="00CE00AC"/>
    <w:rsid w:val="00CE06E6"/>
    <w:rsid w:val="00CE0786"/>
    <w:rsid w:val="00CE07EC"/>
    <w:rsid w:val="00CE11A8"/>
    <w:rsid w:val="00CE1859"/>
    <w:rsid w:val="00CE1B53"/>
    <w:rsid w:val="00CE1C67"/>
    <w:rsid w:val="00CE1CF0"/>
    <w:rsid w:val="00CE2461"/>
    <w:rsid w:val="00CE259B"/>
    <w:rsid w:val="00CE2603"/>
    <w:rsid w:val="00CE2781"/>
    <w:rsid w:val="00CE2BD0"/>
    <w:rsid w:val="00CE3354"/>
    <w:rsid w:val="00CE3600"/>
    <w:rsid w:val="00CE3BAD"/>
    <w:rsid w:val="00CE3D4A"/>
    <w:rsid w:val="00CE4000"/>
    <w:rsid w:val="00CE45A3"/>
    <w:rsid w:val="00CE4938"/>
    <w:rsid w:val="00CE497F"/>
    <w:rsid w:val="00CE4A48"/>
    <w:rsid w:val="00CE4DE8"/>
    <w:rsid w:val="00CE4E8A"/>
    <w:rsid w:val="00CE50A9"/>
    <w:rsid w:val="00CE54B8"/>
    <w:rsid w:val="00CE59C9"/>
    <w:rsid w:val="00CE5F88"/>
    <w:rsid w:val="00CE5FB1"/>
    <w:rsid w:val="00CE614D"/>
    <w:rsid w:val="00CE670A"/>
    <w:rsid w:val="00CE6D67"/>
    <w:rsid w:val="00CE6F04"/>
    <w:rsid w:val="00CE716A"/>
    <w:rsid w:val="00CE76C2"/>
    <w:rsid w:val="00CE7787"/>
    <w:rsid w:val="00CE77EC"/>
    <w:rsid w:val="00CE78F6"/>
    <w:rsid w:val="00CF08E0"/>
    <w:rsid w:val="00CF0AB7"/>
    <w:rsid w:val="00CF0AD2"/>
    <w:rsid w:val="00CF0D4E"/>
    <w:rsid w:val="00CF0E91"/>
    <w:rsid w:val="00CF1077"/>
    <w:rsid w:val="00CF140C"/>
    <w:rsid w:val="00CF193B"/>
    <w:rsid w:val="00CF21EF"/>
    <w:rsid w:val="00CF2728"/>
    <w:rsid w:val="00CF2B3B"/>
    <w:rsid w:val="00CF2D02"/>
    <w:rsid w:val="00CF2F54"/>
    <w:rsid w:val="00CF317F"/>
    <w:rsid w:val="00CF346C"/>
    <w:rsid w:val="00CF36A9"/>
    <w:rsid w:val="00CF3730"/>
    <w:rsid w:val="00CF38FB"/>
    <w:rsid w:val="00CF3CC5"/>
    <w:rsid w:val="00CF3D6C"/>
    <w:rsid w:val="00CF3E23"/>
    <w:rsid w:val="00CF45E7"/>
    <w:rsid w:val="00CF46F7"/>
    <w:rsid w:val="00CF48C1"/>
    <w:rsid w:val="00CF495E"/>
    <w:rsid w:val="00CF4B82"/>
    <w:rsid w:val="00CF523A"/>
    <w:rsid w:val="00CF54CD"/>
    <w:rsid w:val="00CF5723"/>
    <w:rsid w:val="00CF6211"/>
    <w:rsid w:val="00CF65C3"/>
    <w:rsid w:val="00CF6AF9"/>
    <w:rsid w:val="00CF6CD4"/>
    <w:rsid w:val="00CF6F50"/>
    <w:rsid w:val="00CF710D"/>
    <w:rsid w:val="00CF7232"/>
    <w:rsid w:val="00CF76B8"/>
    <w:rsid w:val="00CF7705"/>
    <w:rsid w:val="00D0055A"/>
    <w:rsid w:val="00D007BE"/>
    <w:rsid w:val="00D00937"/>
    <w:rsid w:val="00D00A4C"/>
    <w:rsid w:val="00D00C49"/>
    <w:rsid w:val="00D01187"/>
    <w:rsid w:val="00D015A5"/>
    <w:rsid w:val="00D01783"/>
    <w:rsid w:val="00D020FD"/>
    <w:rsid w:val="00D02910"/>
    <w:rsid w:val="00D02BB4"/>
    <w:rsid w:val="00D02FD0"/>
    <w:rsid w:val="00D031A9"/>
    <w:rsid w:val="00D032D8"/>
    <w:rsid w:val="00D03885"/>
    <w:rsid w:val="00D046D4"/>
    <w:rsid w:val="00D04A2E"/>
    <w:rsid w:val="00D04D37"/>
    <w:rsid w:val="00D04EBD"/>
    <w:rsid w:val="00D05091"/>
    <w:rsid w:val="00D050DF"/>
    <w:rsid w:val="00D0544B"/>
    <w:rsid w:val="00D05566"/>
    <w:rsid w:val="00D05631"/>
    <w:rsid w:val="00D05811"/>
    <w:rsid w:val="00D0596E"/>
    <w:rsid w:val="00D05AA5"/>
    <w:rsid w:val="00D05F4D"/>
    <w:rsid w:val="00D0606C"/>
    <w:rsid w:val="00D060C3"/>
    <w:rsid w:val="00D06228"/>
    <w:rsid w:val="00D06268"/>
    <w:rsid w:val="00D06351"/>
    <w:rsid w:val="00D0659B"/>
    <w:rsid w:val="00D0684C"/>
    <w:rsid w:val="00D06B68"/>
    <w:rsid w:val="00D06E31"/>
    <w:rsid w:val="00D07408"/>
    <w:rsid w:val="00D07AE2"/>
    <w:rsid w:val="00D07C19"/>
    <w:rsid w:val="00D07D8A"/>
    <w:rsid w:val="00D07F9E"/>
    <w:rsid w:val="00D106B5"/>
    <w:rsid w:val="00D106BF"/>
    <w:rsid w:val="00D110C5"/>
    <w:rsid w:val="00D1185F"/>
    <w:rsid w:val="00D12722"/>
    <w:rsid w:val="00D127AF"/>
    <w:rsid w:val="00D12846"/>
    <w:rsid w:val="00D128C6"/>
    <w:rsid w:val="00D129C3"/>
    <w:rsid w:val="00D12CDD"/>
    <w:rsid w:val="00D12DDD"/>
    <w:rsid w:val="00D13035"/>
    <w:rsid w:val="00D1347A"/>
    <w:rsid w:val="00D13688"/>
    <w:rsid w:val="00D13A59"/>
    <w:rsid w:val="00D13A69"/>
    <w:rsid w:val="00D13C04"/>
    <w:rsid w:val="00D13EA7"/>
    <w:rsid w:val="00D14785"/>
    <w:rsid w:val="00D14E80"/>
    <w:rsid w:val="00D155F1"/>
    <w:rsid w:val="00D158BA"/>
    <w:rsid w:val="00D15A5D"/>
    <w:rsid w:val="00D15AFC"/>
    <w:rsid w:val="00D15E54"/>
    <w:rsid w:val="00D15F31"/>
    <w:rsid w:val="00D16020"/>
    <w:rsid w:val="00D164D4"/>
    <w:rsid w:val="00D177DA"/>
    <w:rsid w:val="00D21850"/>
    <w:rsid w:val="00D21C27"/>
    <w:rsid w:val="00D21C7C"/>
    <w:rsid w:val="00D220DE"/>
    <w:rsid w:val="00D221BA"/>
    <w:rsid w:val="00D22D7A"/>
    <w:rsid w:val="00D22EC7"/>
    <w:rsid w:val="00D22FB3"/>
    <w:rsid w:val="00D232AE"/>
    <w:rsid w:val="00D237D0"/>
    <w:rsid w:val="00D23B7F"/>
    <w:rsid w:val="00D23F5C"/>
    <w:rsid w:val="00D24877"/>
    <w:rsid w:val="00D248F0"/>
    <w:rsid w:val="00D25074"/>
    <w:rsid w:val="00D25346"/>
    <w:rsid w:val="00D25DEE"/>
    <w:rsid w:val="00D26506"/>
    <w:rsid w:val="00D26879"/>
    <w:rsid w:val="00D26FA7"/>
    <w:rsid w:val="00D27432"/>
    <w:rsid w:val="00D27944"/>
    <w:rsid w:val="00D27E6B"/>
    <w:rsid w:val="00D30157"/>
    <w:rsid w:val="00D301A5"/>
    <w:rsid w:val="00D30594"/>
    <w:rsid w:val="00D308F7"/>
    <w:rsid w:val="00D30A68"/>
    <w:rsid w:val="00D31737"/>
    <w:rsid w:val="00D31821"/>
    <w:rsid w:val="00D318B7"/>
    <w:rsid w:val="00D31ACD"/>
    <w:rsid w:val="00D31D32"/>
    <w:rsid w:val="00D31D43"/>
    <w:rsid w:val="00D3243B"/>
    <w:rsid w:val="00D32535"/>
    <w:rsid w:val="00D32B2D"/>
    <w:rsid w:val="00D340FB"/>
    <w:rsid w:val="00D34183"/>
    <w:rsid w:val="00D345A1"/>
    <w:rsid w:val="00D34623"/>
    <w:rsid w:val="00D347CD"/>
    <w:rsid w:val="00D34993"/>
    <w:rsid w:val="00D34A79"/>
    <w:rsid w:val="00D358E4"/>
    <w:rsid w:val="00D35A93"/>
    <w:rsid w:val="00D35E89"/>
    <w:rsid w:val="00D363DC"/>
    <w:rsid w:val="00D3685B"/>
    <w:rsid w:val="00D36C74"/>
    <w:rsid w:val="00D36D0E"/>
    <w:rsid w:val="00D36F22"/>
    <w:rsid w:val="00D370CC"/>
    <w:rsid w:val="00D37298"/>
    <w:rsid w:val="00D37F56"/>
    <w:rsid w:val="00D40068"/>
    <w:rsid w:val="00D402E1"/>
    <w:rsid w:val="00D40552"/>
    <w:rsid w:val="00D41386"/>
    <w:rsid w:val="00D41653"/>
    <w:rsid w:val="00D422A4"/>
    <w:rsid w:val="00D42666"/>
    <w:rsid w:val="00D42881"/>
    <w:rsid w:val="00D42B7A"/>
    <w:rsid w:val="00D42CB9"/>
    <w:rsid w:val="00D42DEF"/>
    <w:rsid w:val="00D42F6A"/>
    <w:rsid w:val="00D4309D"/>
    <w:rsid w:val="00D430E7"/>
    <w:rsid w:val="00D43487"/>
    <w:rsid w:val="00D43625"/>
    <w:rsid w:val="00D439DB"/>
    <w:rsid w:val="00D43A2A"/>
    <w:rsid w:val="00D43DEB"/>
    <w:rsid w:val="00D43F48"/>
    <w:rsid w:val="00D44DF8"/>
    <w:rsid w:val="00D44FCC"/>
    <w:rsid w:val="00D45428"/>
    <w:rsid w:val="00D45C87"/>
    <w:rsid w:val="00D462C3"/>
    <w:rsid w:val="00D463B0"/>
    <w:rsid w:val="00D46B98"/>
    <w:rsid w:val="00D46BC4"/>
    <w:rsid w:val="00D46F6A"/>
    <w:rsid w:val="00D47018"/>
    <w:rsid w:val="00D470AB"/>
    <w:rsid w:val="00D47D03"/>
    <w:rsid w:val="00D47D11"/>
    <w:rsid w:val="00D50638"/>
    <w:rsid w:val="00D50CF4"/>
    <w:rsid w:val="00D511DE"/>
    <w:rsid w:val="00D51636"/>
    <w:rsid w:val="00D516DE"/>
    <w:rsid w:val="00D51856"/>
    <w:rsid w:val="00D5186C"/>
    <w:rsid w:val="00D51C8C"/>
    <w:rsid w:val="00D51ECC"/>
    <w:rsid w:val="00D51EE4"/>
    <w:rsid w:val="00D51F96"/>
    <w:rsid w:val="00D52199"/>
    <w:rsid w:val="00D52258"/>
    <w:rsid w:val="00D533D4"/>
    <w:rsid w:val="00D53521"/>
    <w:rsid w:val="00D53857"/>
    <w:rsid w:val="00D53A5F"/>
    <w:rsid w:val="00D53A6A"/>
    <w:rsid w:val="00D546FF"/>
    <w:rsid w:val="00D547C2"/>
    <w:rsid w:val="00D548A9"/>
    <w:rsid w:val="00D549CF"/>
    <w:rsid w:val="00D54B7D"/>
    <w:rsid w:val="00D54E1A"/>
    <w:rsid w:val="00D54E49"/>
    <w:rsid w:val="00D552D6"/>
    <w:rsid w:val="00D55645"/>
    <w:rsid w:val="00D558FD"/>
    <w:rsid w:val="00D5597B"/>
    <w:rsid w:val="00D561FB"/>
    <w:rsid w:val="00D5647C"/>
    <w:rsid w:val="00D5656C"/>
    <w:rsid w:val="00D579E6"/>
    <w:rsid w:val="00D57C77"/>
    <w:rsid w:val="00D57D7F"/>
    <w:rsid w:val="00D603A5"/>
    <w:rsid w:val="00D607A6"/>
    <w:rsid w:val="00D60D70"/>
    <w:rsid w:val="00D60F95"/>
    <w:rsid w:val="00D61A5C"/>
    <w:rsid w:val="00D621D4"/>
    <w:rsid w:val="00D6223B"/>
    <w:rsid w:val="00D62A58"/>
    <w:rsid w:val="00D62C6A"/>
    <w:rsid w:val="00D632FE"/>
    <w:rsid w:val="00D63EB1"/>
    <w:rsid w:val="00D646B2"/>
    <w:rsid w:val="00D6470C"/>
    <w:rsid w:val="00D648E7"/>
    <w:rsid w:val="00D64E18"/>
    <w:rsid w:val="00D64ECD"/>
    <w:rsid w:val="00D650F2"/>
    <w:rsid w:val="00D65578"/>
    <w:rsid w:val="00D65615"/>
    <w:rsid w:val="00D65793"/>
    <w:rsid w:val="00D663A0"/>
    <w:rsid w:val="00D66815"/>
    <w:rsid w:val="00D66A1D"/>
    <w:rsid w:val="00D66C0C"/>
    <w:rsid w:val="00D66DBB"/>
    <w:rsid w:val="00D66FE5"/>
    <w:rsid w:val="00D670DB"/>
    <w:rsid w:val="00D672CD"/>
    <w:rsid w:val="00D67D7F"/>
    <w:rsid w:val="00D704D7"/>
    <w:rsid w:val="00D707DA"/>
    <w:rsid w:val="00D70AAE"/>
    <w:rsid w:val="00D70ABF"/>
    <w:rsid w:val="00D70D62"/>
    <w:rsid w:val="00D7114F"/>
    <w:rsid w:val="00D71470"/>
    <w:rsid w:val="00D714F8"/>
    <w:rsid w:val="00D71AF1"/>
    <w:rsid w:val="00D71C35"/>
    <w:rsid w:val="00D7201E"/>
    <w:rsid w:val="00D726BF"/>
    <w:rsid w:val="00D727D0"/>
    <w:rsid w:val="00D7298A"/>
    <w:rsid w:val="00D729ED"/>
    <w:rsid w:val="00D730AB"/>
    <w:rsid w:val="00D738CE"/>
    <w:rsid w:val="00D73E92"/>
    <w:rsid w:val="00D74148"/>
    <w:rsid w:val="00D742C4"/>
    <w:rsid w:val="00D74409"/>
    <w:rsid w:val="00D746BE"/>
    <w:rsid w:val="00D74A29"/>
    <w:rsid w:val="00D74E18"/>
    <w:rsid w:val="00D74E7C"/>
    <w:rsid w:val="00D75556"/>
    <w:rsid w:val="00D75B87"/>
    <w:rsid w:val="00D76025"/>
    <w:rsid w:val="00D762AF"/>
    <w:rsid w:val="00D763F7"/>
    <w:rsid w:val="00D7676A"/>
    <w:rsid w:val="00D77099"/>
    <w:rsid w:val="00D77296"/>
    <w:rsid w:val="00D772F7"/>
    <w:rsid w:val="00D77310"/>
    <w:rsid w:val="00D77595"/>
    <w:rsid w:val="00D775AD"/>
    <w:rsid w:val="00D80040"/>
    <w:rsid w:val="00D80732"/>
    <w:rsid w:val="00D81137"/>
    <w:rsid w:val="00D811A6"/>
    <w:rsid w:val="00D819BA"/>
    <w:rsid w:val="00D83136"/>
    <w:rsid w:val="00D8398D"/>
    <w:rsid w:val="00D83D19"/>
    <w:rsid w:val="00D83DB9"/>
    <w:rsid w:val="00D83F5C"/>
    <w:rsid w:val="00D8401B"/>
    <w:rsid w:val="00D849E9"/>
    <w:rsid w:val="00D849F8"/>
    <w:rsid w:val="00D84C86"/>
    <w:rsid w:val="00D84F2E"/>
    <w:rsid w:val="00D84FE7"/>
    <w:rsid w:val="00D854C7"/>
    <w:rsid w:val="00D85530"/>
    <w:rsid w:val="00D85C0F"/>
    <w:rsid w:val="00D85E27"/>
    <w:rsid w:val="00D85F90"/>
    <w:rsid w:val="00D86678"/>
    <w:rsid w:val="00D86B7E"/>
    <w:rsid w:val="00D86CAC"/>
    <w:rsid w:val="00D87136"/>
    <w:rsid w:val="00D871BD"/>
    <w:rsid w:val="00D8755B"/>
    <w:rsid w:val="00D87726"/>
    <w:rsid w:val="00D879DF"/>
    <w:rsid w:val="00D87D0A"/>
    <w:rsid w:val="00D903DB"/>
    <w:rsid w:val="00D904A0"/>
    <w:rsid w:val="00D906DA"/>
    <w:rsid w:val="00D90BE7"/>
    <w:rsid w:val="00D90C0F"/>
    <w:rsid w:val="00D90C3C"/>
    <w:rsid w:val="00D90C70"/>
    <w:rsid w:val="00D90FA1"/>
    <w:rsid w:val="00D91373"/>
    <w:rsid w:val="00D91529"/>
    <w:rsid w:val="00D917BF"/>
    <w:rsid w:val="00D91C41"/>
    <w:rsid w:val="00D91D90"/>
    <w:rsid w:val="00D91EBB"/>
    <w:rsid w:val="00D9225F"/>
    <w:rsid w:val="00D929C2"/>
    <w:rsid w:val="00D92A05"/>
    <w:rsid w:val="00D92C52"/>
    <w:rsid w:val="00D9337C"/>
    <w:rsid w:val="00D9356F"/>
    <w:rsid w:val="00D9360D"/>
    <w:rsid w:val="00D93688"/>
    <w:rsid w:val="00D939C1"/>
    <w:rsid w:val="00D93BD6"/>
    <w:rsid w:val="00D93E1B"/>
    <w:rsid w:val="00D94183"/>
    <w:rsid w:val="00D945AF"/>
    <w:rsid w:val="00D94608"/>
    <w:rsid w:val="00D94B6E"/>
    <w:rsid w:val="00D951DD"/>
    <w:rsid w:val="00D95290"/>
    <w:rsid w:val="00D95343"/>
    <w:rsid w:val="00D95576"/>
    <w:rsid w:val="00D956F5"/>
    <w:rsid w:val="00D95F4A"/>
    <w:rsid w:val="00D96615"/>
    <w:rsid w:val="00D974B4"/>
    <w:rsid w:val="00D978CB"/>
    <w:rsid w:val="00D97927"/>
    <w:rsid w:val="00D9792F"/>
    <w:rsid w:val="00DA0011"/>
    <w:rsid w:val="00DA026F"/>
    <w:rsid w:val="00DA0BAB"/>
    <w:rsid w:val="00DA0C45"/>
    <w:rsid w:val="00DA0D49"/>
    <w:rsid w:val="00DA0E62"/>
    <w:rsid w:val="00DA0E6F"/>
    <w:rsid w:val="00DA110C"/>
    <w:rsid w:val="00DA11AC"/>
    <w:rsid w:val="00DA1B68"/>
    <w:rsid w:val="00DA1CF4"/>
    <w:rsid w:val="00DA1E58"/>
    <w:rsid w:val="00DA24E6"/>
    <w:rsid w:val="00DA24EC"/>
    <w:rsid w:val="00DA29D2"/>
    <w:rsid w:val="00DA2A88"/>
    <w:rsid w:val="00DA2F90"/>
    <w:rsid w:val="00DA3668"/>
    <w:rsid w:val="00DA3BF3"/>
    <w:rsid w:val="00DA4798"/>
    <w:rsid w:val="00DA4A4C"/>
    <w:rsid w:val="00DA4BB7"/>
    <w:rsid w:val="00DA4CEB"/>
    <w:rsid w:val="00DA50D4"/>
    <w:rsid w:val="00DA5764"/>
    <w:rsid w:val="00DA5A33"/>
    <w:rsid w:val="00DA5AA5"/>
    <w:rsid w:val="00DA5BF1"/>
    <w:rsid w:val="00DA5CB7"/>
    <w:rsid w:val="00DA67A4"/>
    <w:rsid w:val="00DA68D4"/>
    <w:rsid w:val="00DA6C7B"/>
    <w:rsid w:val="00DA737B"/>
    <w:rsid w:val="00DA743E"/>
    <w:rsid w:val="00DA75FD"/>
    <w:rsid w:val="00DB025F"/>
    <w:rsid w:val="00DB0E1D"/>
    <w:rsid w:val="00DB0F19"/>
    <w:rsid w:val="00DB23BD"/>
    <w:rsid w:val="00DB2416"/>
    <w:rsid w:val="00DB24BA"/>
    <w:rsid w:val="00DB286E"/>
    <w:rsid w:val="00DB2D8D"/>
    <w:rsid w:val="00DB2F53"/>
    <w:rsid w:val="00DB32F8"/>
    <w:rsid w:val="00DB3941"/>
    <w:rsid w:val="00DB42F2"/>
    <w:rsid w:val="00DB45ED"/>
    <w:rsid w:val="00DB487B"/>
    <w:rsid w:val="00DB4A4D"/>
    <w:rsid w:val="00DB51C6"/>
    <w:rsid w:val="00DB57F3"/>
    <w:rsid w:val="00DB5C5F"/>
    <w:rsid w:val="00DB6063"/>
    <w:rsid w:val="00DB62AC"/>
    <w:rsid w:val="00DB636C"/>
    <w:rsid w:val="00DB636F"/>
    <w:rsid w:val="00DB68E6"/>
    <w:rsid w:val="00DB6944"/>
    <w:rsid w:val="00DB6ACE"/>
    <w:rsid w:val="00DB6D93"/>
    <w:rsid w:val="00DB6FA3"/>
    <w:rsid w:val="00DB6FFE"/>
    <w:rsid w:val="00DB7A31"/>
    <w:rsid w:val="00DC02D1"/>
    <w:rsid w:val="00DC072A"/>
    <w:rsid w:val="00DC0940"/>
    <w:rsid w:val="00DC17CF"/>
    <w:rsid w:val="00DC1BBD"/>
    <w:rsid w:val="00DC1D94"/>
    <w:rsid w:val="00DC20CD"/>
    <w:rsid w:val="00DC27CF"/>
    <w:rsid w:val="00DC2815"/>
    <w:rsid w:val="00DC2883"/>
    <w:rsid w:val="00DC2CBA"/>
    <w:rsid w:val="00DC2D6A"/>
    <w:rsid w:val="00DC32BE"/>
    <w:rsid w:val="00DC32F9"/>
    <w:rsid w:val="00DC3334"/>
    <w:rsid w:val="00DC3DE5"/>
    <w:rsid w:val="00DC3FCE"/>
    <w:rsid w:val="00DC4257"/>
    <w:rsid w:val="00DC440D"/>
    <w:rsid w:val="00DC4498"/>
    <w:rsid w:val="00DC481F"/>
    <w:rsid w:val="00DC4B01"/>
    <w:rsid w:val="00DC4C14"/>
    <w:rsid w:val="00DC4CF0"/>
    <w:rsid w:val="00DC4D11"/>
    <w:rsid w:val="00DC561E"/>
    <w:rsid w:val="00DC5D1E"/>
    <w:rsid w:val="00DC6FDF"/>
    <w:rsid w:val="00DC72B2"/>
    <w:rsid w:val="00DC73F9"/>
    <w:rsid w:val="00DC75F8"/>
    <w:rsid w:val="00DC7D6C"/>
    <w:rsid w:val="00DD0089"/>
    <w:rsid w:val="00DD0BCE"/>
    <w:rsid w:val="00DD0DD7"/>
    <w:rsid w:val="00DD186A"/>
    <w:rsid w:val="00DD1A7F"/>
    <w:rsid w:val="00DD1DA9"/>
    <w:rsid w:val="00DD1F53"/>
    <w:rsid w:val="00DD2781"/>
    <w:rsid w:val="00DD3364"/>
    <w:rsid w:val="00DD3879"/>
    <w:rsid w:val="00DD3FED"/>
    <w:rsid w:val="00DD4E5F"/>
    <w:rsid w:val="00DD54A5"/>
    <w:rsid w:val="00DD57B3"/>
    <w:rsid w:val="00DD5C3D"/>
    <w:rsid w:val="00DD5D43"/>
    <w:rsid w:val="00DD5DD0"/>
    <w:rsid w:val="00DD5EEB"/>
    <w:rsid w:val="00DD66CC"/>
    <w:rsid w:val="00DD6922"/>
    <w:rsid w:val="00DD7894"/>
    <w:rsid w:val="00DD79B8"/>
    <w:rsid w:val="00DD7A6E"/>
    <w:rsid w:val="00DD7D13"/>
    <w:rsid w:val="00DE113D"/>
    <w:rsid w:val="00DE2488"/>
    <w:rsid w:val="00DE2A02"/>
    <w:rsid w:val="00DE2B80"/>
    <w:rsid w:val="00DE2F01"/>
    <w:rsid w:val="00DE2F06"/>
    <w:rsid w:val="00DE35D1"/>
    <w:rsid w:val="00DE3DB6"/>
    <w:rsid w:val="00DE4070"/>
    <w:rsid w:val="00DE4276"/>
    <w:rsid w:val="00DE43BF"/>
    <w:rsid w:val="00DE47CC"/>
    <w:rsid w:val="00DE4C79"/>
    <w:rsid w:val="00DE4E0E"/>
    <w:rsid w:val="00DE52F4"/>
    <w:rsid w:val="00DE5535"/>
    <w:rsid w:val="00DE5955"/>
    <w:rsid w:val="00DE622E"/>
    <w:rsid w:val="00DE6984"/>
    <w:rsid w:val="00DE6B1F"/>
    <w:rsid w:val="00DE701A"/>
    <w:rsid w:val="00DE70F0"/>
    <w:rsid w:val="00DE70F3"/>
    <w:rsid w:val="00DE744B"/>
    <w:rsid w:val="00DE7568"/>
    <w:rsid w:val="00DE761B"/>
    <w:rsid w:val="00DF0350"/>
    <w:rsid w:val="00DF0811"/>
    <w:rsid w:val="00DF0CCE"/>
    <w:rsid w:val="00DF0D6B"/>
    <w:rsid w:val="00DF15A4"/>
    <w:rsid w:val="00DF1864"/>
    <w:rsid w:val="00DF19B8"/>
    <w:rsid w:val="00DF1BF7"/>
    <w:rsid w:val="00DF206C"/>
    <w:rsid w:val="00DF24DA"/>
    <w:rsid w:val="00DF27FD"/>
    <w:rsid w:val="00DF2AB8"/>
    <w:rsid w:val="00DF2CBC"/>
    <w:rsid w:val="00DF2FCC"/>
    <w:rsid w:val="00DF38AD"/>
    <w:rsid w:val="00DF391B"/>
    <w:rsid w:val="00DF3D11"/>
    <w:rsid w:val="00DF43A6"/>
    <w:rsid w:val="00DF457A"/>
    <w:rsid w:val="00DF4652"/>
    <w:rsid w:val="00DF55B4"/>
    <w:rsid w:val="00DF56AC"/>
    <w:rsid w:val="00DF5826"/>
    <w:rsid w:val="00DF61B1"/>
    <w:rsid w:val="00DF62FD"/>
    <w:rsid w:val="00DF6B57"/>
    <w:rsid w:val="00DF6D30"/>
    <w:rsid w:val="00DF6F95"/>
    <w:rsid w:val="00DF7073"/>
    <w:rsid w:val="00DF72EE"/>
    <w:rsid w:val="00DF7376"/>
    <w:rsid w:val="00DF7E77"/>
    <w:rsid w:val="00E0029C"/>
    <w:rsid w:val="00E00340"/>
    <w:rsid w:val="00E004D3"/>
    <w:rsid w:val="00E0061F"/>
    <w:rsid w:val="00E0078A"/>
    <w:rsid w:val="00E00946"/>
    <w:rsid w:val="00E009DE"/>
    <w:rsid w:val="00E01130"/>
    <w:rsid w:val="00E011B1"/>
    <w:rsid w:val="00E014BF"/>
    <w:rsid w:val="00E01BF7"/>
    <w:rsid w:val="00E0203F"/>
    <w:rsid w:val="00E0245C"/>
    <w:rsid w:val="00E028D2"/>
    <w:rsid w:val="00E029CD"/>
    <w:rsid w:val="00E02D34"/>
    <w:rsid w:val="00E03073"/>
    <w:rsid w:val="00E032C7"/>
    <w:rsid w:val="00E03624"/>
    <w:rsid w:val="00E03842"/>
    <w:rsid w:val="00E03CC1"/>
    <w:rsid w:val="00E03D6D"/>
    <w:rsid w:val="00E04259"/>
    <w:rsid w:val="00E049FF"/>
    <w:rsid w:val="00E052EC"/>
    <w:rsid w:val="00E0537C"/>
    <w:rsid w:val="00E054EF"/>
    <w:rsid w:val="00E057C3"/>
    <w:rsid w:val="00E05BB8"/>
    <w:rsid w:val="00E05C1A"/>
    <w:rsid w:val="00E05E2D"/>
    <w:rsid w:val="00E06151"/>
    <w:rsid w:val="00E06591"/>
    <w:rsid w:val="00E06699"/>
    <w:rsid w:val="00E0695D"/>
    <w:rsid w:val="00E06B0A"/>
    <w:rsid w:val="00E06B99"/>
    <w:rsid w:val="00E06E31"/>
    <w:rsid w:val="00E06FD7"/>
    <w:rsid w:val="00E07061"/>
    <w:rsid w:val="00E0721F"/>
    <w:rsid w:val="00E074FF"/>
    <w:rsid w:val="00E079DE"/>
    <w:rsid w:val="00E07AEB"/>
    <w:rsid w:val="00E07D73"/>
    <w:rsid w:val="00E1098F"/>
    <w:rsid w:val="00E10A5D"/>
    <w:rsid w:val="00E1144E"/>
    <w:rsid w:val="00E118FD"/>
    <w:rsid w:val="00E11B5E"/>
    <w:rsid w:val="00E11C57"/>
    <w:rsid w:val="00E1209C"/>
    <w:rsid w:val="00E12D7F"/>
    <w:rsid w:val="00E1307D"/>
    <w:rsid w:val="00E1317A"/>
    <w:rsid w:val="00E131AF"/>
    <w:rsid w:val="00E135A2"/>
    <w:rsid w:val="00E13A71"/>
    <w:rsid w:val="00E13BCB"/>
    <w:rsid w:val="00E142F7"/>
    <w:rsid w:val="00E14503"/>
    <w:rsid w:val="00E1457F"/>
    <w:rsid w:val="00E1465F"/>
    <w:rsid w:val="00E14765"/>
    <w:rsid w:val="00E1493A"/>
    <w:rsid w:val="00E14B28"/>
    <w:rsid w:val="00E14B81"/>
    <w:rsid w:val="00E14D0A"/>
    <w:rsid w:val="00E14F3E"/>
    <w:rsid w:val="00E1514B"/>
    <w:rsid w:val="00E15210"/>
    <w:rsid w:val="00E1521B"/>
    <w:rsid w:val="00E15739"/>
    <w:rsid w:val="00E15920"/>
    <w:rsid w:val="00E15ACE"/>
    <w:rsid w:val="00E15F9D"/>
    <w:rsid w:val="00E161B8"/>
    <w:rsid w:val="00E16C98"/>
    <w:rsid w:val="00E16CD6"/>
    <w:rsid w:val="00E173A9"/>
    <w:rsid w:val="00E173F2"/>
    <w:rsid w:val="00E17631"/>
    <w:rsid w:val="00E17BF1"/>
    <w:rsid w:val="00E17C8E"/>
    <w:rsid w:val="00E17CD7"/>
    <w:rsid w:val="00E17D8D"/>
    <w:rsid w:val="00E17EA7"/>
    <w:rsid w:val="00E203D8"/>
    <w:rsid w:val="00E203FC"/>
    <w:rsid w:val="00E20DE5"/>
    <w:rsid w:val="00E20E7F"/>
    <w:rsid w:val="00E211A5"/>
    <w:rsid w:val="00E2144F"/>
    <w:rsid w:val="00E2167E"/>
    <w:rsid w:val="00E217BE"/>
    <w:rsid w:val="00E217F5"/>
    <w:rsid w:val="00E22327"/>
    <w:rsid w:val="00E22583"/>
    <w:rsid w:val="00E227CD"/>
    <w:rsid w:val="00E22A1D"/>
    <w:rsid w:val="00E22B16"/>
    <w:rsid w:val="00E22C47"/>
    <w:rsid w:val="00E22CD1"/>
    <w:rsid w:val="00E22F82"/>
    <w:rsid w:val="00E23091"/>
    <w:rsid w:val="00E2346F"/>
    <w:rsid w:val="00E24399"/>
    <w:rsid w:val="00E24470"/>
    <w:rsid w:val="00E246D5"/>
    <w:rsid w:val="00E24883"/>
    <w:rsid w:val="00E24ADE"/>
    <w:rsid w:val="00E24E01"/>
    <w:rsid w:val="00E25308"/>
    <w:rsid w:val="00E2583C"/>
    <w:rsid w:val="00E25EC7"/>
    <w:rsid w:val="00E2663F"/>
    <w:rsid w:val="00E266B9"/>
    <w:rsid w:val="00E26BED"/>
    <w:rsid w:val="00E27344"/>
    <w:rsid w:val="00E2754A"/>
    <w:rsid w:val="00E2764B"/>
    <w:rsid w:val="00E27652"/>
    <w:rsid w:val="00E27F1C"/>
    <w:rsid w:val="00E307A1"/>
    <w:rsid w:val="00E30ADF"/>
    <w:rsid w:val="00E31050"/>
    <w:rsid w:val="00E31073"/>
    <w:rsid w:val="00E3133B"/>
    <w:rsid w:val="00E3186F"/>
    <w:rsid w:val="00E31B6B"/>
    <w:rsid w:val="00E31DC7"/>
    <w:rsid w:val="00E32521"/>
    <w:rsid w:val="00E32555"/>
    <w:rsid w:val="00E32776"/>
    <w:rsid w:val="00E32B98"/>
    <w:rsid w:val="00E33413"/>
    <w:rsid w:val="00E33501"/>
    <w:rsid w:val="00E335E4"/>
    <w:rsid w:val="00E33614"/>
    <w:rsid w:val="00E33710"/>
    <w:rsid w:val="00E33AD1"/>
    <w:rsid w:val="00E34AC1"/>
    <w:rsid w:val="00E35098"/>
    <w:rsid w:val="00E352D1"/>
    <w:rsid w:val="00E35F44"/>
    <w:rsid w:val="00E3624D"/>
    <w:rsid w:val="00E36AD2"/>
    <w:rsid w:val="00E370E2"/>
    <w:rsid w:val="00E375AF"/>
    <w:rsid w:val="00E37B5E"/>
    <w:rsid w:val="00E37D63"/>
    <w:rsid w:val="00E37E24"/>
    <w:rsid w:val="00E4020A"/>
    <w:rsid w:val="00E40AB4"/>
    <w:rsid w:val="00E40AC2"/>
    <w:rsid w:val="00E40C59"/>
    <w:rsid w:val="00E410E7"/>
    <w:rsid w:val="00E41182"/>
    <w:rsid w:val="00E418C3"/>
    <w:rsid w:val="00E42AF9"/>
    <w:rsid w:val="00E43518"/>
    <w:rsid w:val="00E4351E"/>
    <w:rsid w:val="00E43769"/>
    <w:rsid w:val="00E437CC"/>
    <w:rsid w:val="00E44020"/>
    <w:rsid w:val="00E4477D"/>
    <w:rsid w:val="00E447DD"/>
    <w:rsid w:val="00E44FFA"/>
    <w:rsid w:val="00E450E1"/>
    <w:rsid w:val="00E45841"/>
    <w:rsid w:val="00E45F45"/>
    <w:rsid w:val="00E4602C"/>
    <w:rsid w:val="00E462DC"/>
    <w:rsid w:val="00E4670B"/>
    <w:rsid w:val="00E46748"/>
    <w:rsid w:val="00E472B8"/>
    <w:rsid w:val="00E474A9"/>
    <w:rsid w:val="00E4796A"/>
    <w:rsid w:val="00E50002"/>
    <w:rsid w:val="00E50150"/>
    <w:rsid w:val="00E5065D"/>
    <w:rsid w:val="00E506F1"/>
    <w:rsid w:val="00E50929"/>
    <w:rsid w:val="00E50D31"/>
    <w:rsid w:val="00E50DA0"/>
    <w:rsid w:val="00E512CF"/>
    <w:rsid w:val="00E52072"/>
    <w:rsid w:val="00E52464"/>
    <w:rsid w:val="00E5252D"/>
    <w:rsid w:val="00E52752"/>
    <w:rsid w:val="00E528A6"/>
    <w:rsid w:val="00E5301A"/>
    <w:rsid w:val="00E53277"/>
    <w:rsid w:val="00E537B7"/>
    <w:rsid w:val="00E53CAD"/>
    <w:rsid w:val="00E54AB3"/>
    <w:rsid w:val="00E55528"/>
    <w:rsid w:val="00E5592B"/>
    <w:rsid w:val="00E564D1"/>
    <w:rsid w:val="00E566B6"/>
    <w:rsid w:val="00E56A00"/>
    <w:rsid w:val="00E56B7D"/>
    <w:rsid w:val="00E56C4D"/>
    <w:rsid w:val="00E57A9B"/>
    <w:rsid w:val="00E60340"/>
    <w:rsid w:val="00E6051A"/>
    <w:rsid w:val="00E616C7"/>
    <w:rsid w:val="00E61C50"/>
    <w:rsid w:val="00E62025"/>
    <w:rsid w:val="00E6202D"/>
    <w:rsid w:val="00E6215B"/>
    <w:rsid w:val="00E62449"/>
    <w:rsid w:val="00E62453"/>
    <w:rsid w:val="00E62C1A"/>
    <w:rsid w:val="00E62F7B"/>
    <w:rsid w:val="00E633BC"/>
    <w:rsid w:val="00E634A1"/>
    <w:rsid w:val="00E637CD"/>
    <w:rsid w:val="00E6419F"/>
    <w:rsid w:val="00E64343"/>
    <w:rsid w:val="00E6489F"/>
    <w:rsid w:val="00E64CE0"/>
    <w:rsid w:val="00E64EC1"/>
    <w:rsid w:val="00E65194"/>
    <w:rsid w:val="00E6530F"/>
    <w:rsid w:val="00E6531E"/>
    <w:rsid w:val="00E653F9"/>
    <w:rsid w:val="00E6563E"/>
    <w:rsid w:val="00E6569C"/>
    <w:rsid w:val="00E65D69"/>
    <w:rsid w:val="00E66521"/>
    <w:rsid w:val="00E66901"/>
    <w:rsid w:val="00E66A97"/>
    <w:rsid w:val="00E66D70"/>
    <w:rsid w:val="00E66E0A"/>
    <w:rsid w:val="00E6739C"/>
    <w:rsid w:val="00E67BAD"/>
    <w:rsid w:val="00E67C79"/>
    <w:rsid w:val="00E708F4"/>
    <w:rsid w:val="00E70BC1"/>
    <w:rsid w:val="00E7183F"/>
    <w:rsid w:val="00E723F5"/>
    <w:rsid w:val="00E725B4"/>
    <w:rsid w:val="00E72795"/>
    <w:rsid w:val="00E728ED"/>
    <w:rsid w:val="00E7292D"/>
    <w:rsid w:val="00E72DCB"/>
    <w:rsid w:val="00E72F88"/>
    <w:rsid w:val="00E7377B"/>
    <w:rsid w:val="00E74063"/>
    <w:rsid w:val="00E74572"/>
    <w:rsid w:val="00E74989"/>
    <w:rsid w:val="00E74FC4"/>
    <w:rsid w:val="00E751F9"/>
    <w:rsid w:val="00E756A5"/>
    <w:rsid w:val="00E7575F"/>
    <w:rsid w:val="00E76566"/>
    <w:rsid w:val="00E765B3"/>
    <w:rsid w:val="00E777E1"/>
    <w:rsid w:val="00E77C81"/>
    <w:rsid w:val="00E77CF6"/>
    <w:rsid w:val="00E80119"/>
    <w:rsid w:val="00E8020B"/>
    <w:rsid w:val="00E8138F"/>
    <w:rsid w:val="00E81A35"/>
    <w:rsid w:val="00E81B06"/>
    <w:rsid w:val="00E81D38"/>
    <w:rsid w:val="00E821CA"/>
    <w:rsid w:val="00E82552"/>
    <w:rsid w:val="00E82C75"/>
    <w:rsid w:val="00E82CA0"/>
    <w:rsid w:val="00E82FED"/>
    <w:rsid w:val="00E833D6"/>
    <w:rsid w:val="00E84107"/>
    <w:rsid w:val="00E8410C"/>
    <w:rsid w:val="00E841C7"/>
    <w:rsid w:val="00E84723"/>
    <w:rsid w:val="00E84C38"/>
    <w:rsid w:val="00E84C94"/>
    <w:rsid w:val="00E84E4E"/>
    <w:rsid w:val="00E852D7"/>
    <w:rsid w:val="00E856E5"/>
    <w:rsid w:val="00E857AF"/>
    <w:rsid w:val="00E85A4C"/>
    <w:rsid w:val="00E85DBE"/>
    <w:rsid w:val="00E860D8"/>
    <w:rsid w:val="00E86A07"/>
    <w:rsid w:val="00E86C56"/>
    <w:rsid w:val="00E87138"/>
    <w:rsid w:val="00E8714D"/>
    <w:rsid w:val="00E871B5"/>
    <w:rsid w:val="00E871E1"/>
    <w:rsid w:val="00E8736A"/>
    <w:rsid w:val="00E8751C"/>
    <w:rsid w:val="00E87534"/>
    <w:rsid w:val="00E875B4"/>
    <w:rsid w:val="00E875D8"/>
    <w:rsid w:val="00E87916"/>
    <w:rsid w:val="00E87B95"/>
    <w:rsid w:val="00E87EDF"/>
    <w:rsid w:val="00E87F06"/>
    <w:rsid w:val="00E87F8A"/>
    <w:rsid w:val="00E87FC2"/>
    <w:rsid w:val="00E87FE9"/>
    <w:rsid w:val="00E90287"/>
    <w:rsid w:val="00E902AE"/>
    <w:rsid w:val="00E9037B"/>
    <w:rsid w:val="00E90393"/>
    <w:rsid w:val="00E90CDC"/>
    <w:rsid w:val="00E92211"/>
    <w:rsid w:val="00E92CB2"/>
    <w:rsid w:val="00E93776"/>
    <w:rsid w:val="00E93DA9"/>
    <w:rsid w:val="00E947D7"/>
    <w:rsid w:val="00E949E7"/>
    <w:rsid w:val="00E94FB8"/>
    <w:rsid w:val="00E9576F"/>
    <w:rsid w:val="00E95878"/>
    <w:rsid w:val="00E958BF"/>
    <w:rsid w:val="00E9669D"/>
    <w:rsid w:val="00E96B88"/>
    <w:rsid w:val="00E96D72"/>
    <w:rsid w:val="00E97C4B"/>
    <w:rsid w:val="00EA004D"/>
    <w:rsid w:val="00EA085C"/>
    <w:rsid w:val="00EA0AA3"/>
    <w:rsid w:val="00EA0BA5"/>
    <w:rsid w:val="00EA0BB2"/>
    <w:rsid w:val="00EA0BB3"/>
    <w:rsid w:val="00EA0F18"/>
    <w:rsid w:val="00EA161A"/>
    <w:rsid w:val="00EA1B12"/>
    <w:rsid w:val="00EA255E"/>
    <w:rsid w:val="00EA25A4"/>
    <w:rsid w:val="00EA2718"/>
    <w:rsid w:val="00EA2857"/>
    <w:rsid w:val="00EA2B08"/>
    <w:rsid w:val="00EA2D85"/>
    <w:rsid w:val="00EA317B"/>
    <w:rsid w:val="00EA32F2"/>
    <w:rsid w:val="00EA35DB"/>
    <w:rsid w:val="00EA3895"/>
    <w:rsid w:val="00EA3BDA"/>
    <w:rsid w:val="00EA3BEF"/>
    <w:rsid w:val="00EA45C0"/>
    <w:rsid w:val="00EA45F5"/>
    <w:rsid w:val="00EA4E22"/>
    <w:rsid w:val="00EA4F70"/>
    <w:rsid w:val="00EA4FCF"/>
    <w:rsid w:val="00EA5463"/>
    <w:rsid w:val="00EA5C03"/>
    <w:rsid w:val="00EA5DC5"/>
    <w:rsid w:val="00EA6309"/>
    <w:rsid w:val="00EA6311"/>
    <w:rsid w:val="00EA6EA5"/>
    <w:rsid w:val="00EA7017"/>
    <w:rsid w:val="00EA72D4"/>
    <w:rsid w:val="00EA74FB"/>
    <w:rsid w:val="00EA76BE"/>
    <w:rsid w:val="00EA76EC"/>
    <w:rsid w:val="00EA78D1"/>
    <w:rsid w:val="00EA7AB6"/>
    <w:rsid w:val="00EA7DFA"/>
    <w:rsid w:val="00EA7E51"/>
    <w:rsid w:val="00EB0200"/>
    <w:rsid w:val="00EB0245"/>
    <w:rsid w:val="00EB0419"/>
    <w:rsid w:val="00EB041F"/>
    <w:rsid w:val="00EB0BF7"/>
    <w:rsid w:val="00EB0CB5"/>
    <w:rsid w:val="00EB13D5"/>
    <w:rsid w:val="00EB1664"/>
    <w:rsid w:val="00EB1BB5"/>
    <w:rsid w:val="00EB22CE"/>
    <w:rsid w:val="00EB240C"/>
    <w:rsid w:val="00EB2445"/>
    <w:rsid w:val="00EB2C0A"/>
    <w:rsid w:val="00EB3089"/>
    <w:rsid w:val="00EB34B6"/>
    <w:rsid w:val="00EB3939"/>
    <w:rsid w:val="00EB3E38"/>
    <w:rsid w:val="00EB3F98"/>
    <w:rsid w:val="00EB434B"/>
    <w:rsid w:val="00EB443F"/>
    <w:rsid w:val="00EB4608"/>
    <w:rsid w:val="00EB4CCF"/>
    <w:rsid w:val="00EB5015"/>
    <w:rsid w:val="00EB56F7"/>
    <w:rsid w:val="00EB5871"/>
    <w:rsid w:val="00EB5B27"/>
    <w:rsid w:val="00EB5B64"/>
    <w:rsid w:val="00EB5D05"/>
    <w:rsid w:val="00EB5DD0"/>
    <w:rsid w:val="00EB5F33"/>
    <w:rsid w:val="00EB6B5A"/>
    <w:rsid w:val="00EB6EDD"/>
    <w:rsid w:val="00EB7380"/>
    <w:rsid w:val="00EB7480"/>
    <w:rsid w:val="00EB7BFD"/>
    <w:rsid w:val="00EC0443"/>
    <w:rsid w:val="00EC05AA"/>
    <w:rsid w:val="00EC0905"/>
    <w:rsid w:val="00EC0F2F"/>
    <w:rsid w:val="00EC12C8"/>
    <w:rsid w:val="00EC16B9"/>
    <w:rsid w:val="00EC2A78"/>
    <w:rsid w:val="00EC2AA9"/>
    <w:rsid w:val="00EC2B70"/>
    <w:rsid w:val="00EC2C60"/>
    <w:rsid w:val="00EC2EE9"/>
    <w:rsid w:val="00EC32EB"/>
    <w:rsid w:val="00EC32F0"/>
    <w:rsid w:val="00EC3EA0"/>
    <w:rsid w:val="00EC4586"/>
    <w:rsid w:val="00EC4E04"/>
    <w:rsid w:val="00EC4E19"/>
    <w:rsid w:val="00EC52F3"/>
    <w:rsid w:val="00EC5893"/>
    <w:rsid w:val="00EC58A8"/>
    <w:rsid w:val="00EC5A05"/>
    <w:rsid w:val="00EC5AC8"/>
    <w:rsid w:val="00EC5EB9"/>
    <w:rsid w:val="00EC6EED"/>
    <w:rsid w:val="00EC754A"/>
    <w:rsid w:val="00EC756F"/>
    <w:rsid w:val="00EC7913"/>
    <w:rsid w:val="00EC7ADB"/>
    <w:rsid w:val="00EC7E0D"/>
    <w:rsid w:val="00ED03D5"/>
    <w:rsid w:val="00ED0D9A"/>
    <w:rsid w:val="00ED0E8D"/>
    <w:rsid w:val="00ED14C2"/>
    <w:rsid w:val="00ED16A3"/>
    <w:rsid w:val="00ED1B0F"/>
    <w:rsid w:val="00ED1C71"/>
    <w:rsid w:val="00ED1CEB"/>
    <w:rsid w:val="00ED1DDB"/>
    <w:rsid w:val="00ED1FBC"/>
    <w:rsid w:val="00ED2000"/>
    <w:rsid w:val="00ED2AAF"/>
    <w:rsid w:val="00ED2D36"/>
    <w:rsid w:val="00ED2ECD"/>
    <w:rsid w:val="00ED3302"/>
    <w:rsid w:val="00ED350D"/>
    <w:rsid w:val="00ED3B62"/>
    <w:rsid w:val="00ED3C87"/>
    <w:rsid w:val="00ED3E3D"/>
    <w:rsid w:val="00ED4363"/>
    <w:rsid w:val="00ED45A0"/>
    <w:rsid w:val="00ED4B87"/>
    <w:rsid w:val="00ED4BB6"/>
    <w:rsid w:val="00ED4E61"/>
    <w:rsid w:val="00ED5799"/>
    <w:rsid w:val="00ED589F"/>
    <w:rsid w:val="00ED605D"/>
    <w:rsid w:val="00ED6696"/>
    <w:rsid w:val="00ED682F"/>
    <w:rsid w:val="00ED6A9A"/>
    <w:rsid w:val="00ED6C67"/>
    <w:rsid w:val="00ED70D2"/>
    <w:rsid w:val="00ED7BAA"/>
    <w:rsid w:val="00ED7C32"/>
    <w:rsid w:val="00EE0A46"/>
    <w:rsid w:val="00EE10CE"/>
    <w:rsid w:val="00EE12C1"/>
    <w:rsid w:val="00EE1317"/>
    <w:rsid w:val="00EE1540"/>
    <w:rsid w:val="00EE16D0"/>
    <w:rsid w:val="00EE2049"/>
    <w:rsid w:val="00EE2636"/>
    <w:rsid w:val="00EE26BE"/>
    <w:rsid w:val="00EE273E"/>
    <w:rsid w:val="00EE283F"/>
    <w:rsid w:val="00EE285F"/>
    <w:rsid w:val="00EE3061"/>
    <w:rsid w:val="00EE3329"/>
    <w:rsid w:val="00EE344A"/>
    <w:rsid w:val="00EE3BCA"/>
    <w:rsid w:val="00EE4554"/>
    <w:rsid w:val="00EE4932"/>
    <w:rsid w:val="00EE54DE"/>
    <w:rsid w:val="00EE59AF"/>
    <w:rsid w:val="00EE5B2C"/>
    <w:rsid w:val="00EE5D7D"/>
    <w:rsid w:val="00EE5DFA"/>
    <w:rsid w:val="00EE5ECF"/>
    <w:rsid w:val="00EE617B"/>
    <w:rsid w:val="00EE6D46"/>
    <w:rsid w:val="00EE6DEE"/>
    <w:rsid w:val="00EE7846"/>
    <w:rsid w:val="00EE7AFE"/>
    <w:rsid w:val="00EE7F0A"/>
    <w:rsid w:val="00EF1207"/>
    <w:rsid w:val="00EF21EE"/>
    <w:rsid w:val="00EF271A"/>
    <w:rsid w:val="00EF29E5"/>
    <w:rsid w:val="00EF2EAD"/>
    <w:rsid w:val="00EF31BF"/>
    <w:rsid w:val="00EF320D"/>
    <w:rsid w:val="00EF3643"/>
    <w:rsid w:val="00EF365B"/>
    <w:rsid w:val="00EF3C7A"/>
    <w:rsid w:val="00EF3E94"/>
    <w:rsid w:val="00EF44F7"/>
    <w:rsid w:val="00EF464B"/>
    <w:rsid w:val="00EF49D4"/>
    <w:rsid w:val="00EF50AC"/>
    <w:rsid w:val="00EF53DC"/>
    <w:rsid w:val="00EF5B2E"/>
    <w:rsid w:val="00EF6280"/>
    <w:rsid w:val="00EF6384"/>
    <w:rsid w:val="00EF657F"/>
    <w:rsid w:val="00EF7906"/>
    <w:rsid w:val="00EF7954"/>
    <w:rsid w:val="00EF7E9F"/>
    <w:rsid w:val="00F000B7"/>
    <w:rsid w:val="00F01325"/>
    <w:rsid w:val="00F01A06"/>
    <w:rsid w:val="00F01A35"/>
    <w:rsid w:val="00F01AF4"/>
    <w:rsid w:val="00F01EA4"/>
    <w:rsid w:val="00F0234C"/>
    <w:rsid w:val="00F02536"/>
    <w:rsid w:val="00F02872"/>
    <w:rsid w:val="00F02BB3"/>
    <w:rsid w:val="00F0355C"/>
    <w:rsid w:val="00F0372C"/>
    <w:rsid w:val="00F03AC7"/>
    <w:rsid w:val="00F03BB0"/>
    <w:rsid w:val="00F03D63"/>
    <w:rsid w:val="00F03EA5"/>
    <w:rsid w:val="00F03F4D"/>
    <w:rsid w:val="00F04265"/>
    <w:rsid w:val="00F04470"/>
    <w:rsid w:val="00F0447F"/>
    <w:rsid w:val="00F0465F"/>
    <w:rsid w:val="00F0537C"/>
    <w:rsid w:val="00F056ED"/>
    <w:rsid w:val="00F05B96"/>
    <w:rsid w:val="00F05C57"/>
    <w:rsid w:val="00F05CBD"/>
    <w:rsid w:val="00F06028"/>
    <w:rsid w:val="00F06334"/>
    <w:rsid w:val="00F0658B"/>
    <w:rsid w:val="00F06630"/>
    <w:rsid w:val="00F06AB8"/>
    <w:rsid w:val="00F06C94"/>
    <w:rsid w:val="00F06DCF"/>
    <w:rsid w:val="00F07349"/>
    <w:rsid w:val="00F07554"/>
    <w:rsid w:val="00F077A4"/>
    <w:rsid w:val="00F07CA7"/>
    <w:rsid w:val="00F07D4E"/>
    <w:rsid w:val="00F10523"/>
    <w:rsid w:val="00F11122"/>
    <w:rsid w:val="00F116E9"/>
    <w:rsid w:val="00F11709"/>
    <w:rsid w:val="00F1198F"/>
    <w:rsid w:val="00F1254F"/>
    <w:rsid w:val="00F1324A"/>
    <w:rsid w:val="00F13545"/>
    <w:rsid w:val="00F14130"/>
    <w:rsid w:val="00F14175"/>
    <w:rsid w:val="00F1442E"/>
    <w:rsid w:val="00F14AC9"/>
    <w:rsid w:val="00F156C8"/>
    <w:rsid w:val="00F158F6"/>
    <w:rsid w:val="00F16472"/>
    <w:rsid w:val="00F16B3C"/>
    <w:rsid w:val="00F16E8E"/>
    <w:rsid w:val="00F17537"/>
    <w:rsid w:val="00F17609"/>
    <w:rsid w:val="00F177A0"/>
    <w:rsid w:val="00F179E4"/>
    <w:rsid w:val="00F17DE5"/>
    <w:rsid w:val="00F2046E"/>
    <w:rsid w:val="00F20F8B"/>
    <w:rsid w:val="00F20F9C"/>
    <w:rsid w:val="00F21122"/>
    <w:rsid w:val="00F2116E"/>
    <w:rsid w:val="00F21DD1"/>
    <w:rsid w:val="00F21F83"/>
    <w:rsid w:val="00F2201C"/>
    <w:rsid w:val="00F224AC"/>
    <w:rsid w:val="00F22870"/>
    <w:rsid w:val="00F22907"/>
    <w:rsid w:val="00F22B00"/>
    <w:rsid w:val="00F22F95"/>
    <w:rsid w:val="00F23FC4"/>
    <w:rsid w:val="00F24377"/>
    <w:rsid w:val="00F246A2"/>
    <w:rsid w:val="00F249AE"/>
    <w:rsid w:val="00F25004"/>
    <w:rsid w:val="00F252F6"/>
    <w:rsid w:val="00F2563E"/>
    <w:rsid w:val="00F25AC4"/>
    <w:rsid w:val="00F25CAD"/>
    <w:rsid w:val="00F25F0F"/>
    <w:rsid w:val="00F25FA1"/>
    <w:rsid w:val="00F262AD"/>
    <w:rsid w:val="00F26321"/>
    <w:rsid w:val="00F263AC"/>
    <w:rsid w:val="00F26667"/>
    <w:rsid w:val="00F266AB"/>
    <w:rsid w:val="00F26957"/>
    <w:rsid w:val="00F2744C"/>
    <w:rsid w:val="00F276C2"/>
    <w:rsid w:val="00F27A6C"/>
    <w:rsid w:val="00F27B91"/>
    <w:rsid w:val="00F306C9"/>
    <w:rsid w:val="00F30765"/>
    <w:rsid w:val="00F30B10"/>
    <w:rsid w:val="00F30B84"/>
    <w:rsid w:val="00F31345"/>
    <w:rsid w:val="00F32177"/>
    <w:rsid w:val="00F3258A"/>
    <w:rsid w:val="00F32866"/>
    <w:rsid w:val="00F328B9"/>
    <w:rsid w:val="00F33365"/>
    <w:rsid w:val="00F33611"/>
    <w:rsid w:val="00F3397B"/>
    <w:rsid w:val="00F33EA7"/>
    <w:rsid w:val="00F3493E"/>
    <w:rsid w:val="00F34A55"/>
    <w:rsid w:val="00F34CFC"/>
    <w:rsid w:val="00F34F5C"/>
    <w:rsid w:val="00F35342"/>
    <w:rsid w:val="00F3538B"/>
    <w:rsid w:val="00F353F5"/>
    <w:rsid w:val="00F358DE"/>
    <w:rsid w:val="00F358F8"/>
    <w:rsid w:val="00F3590D"/>
    <w:rsid w:val="00F35A8E"/>
    <w:rsid w:val="00F3611B"/>
    <w:rsid w:val="00F36267"/>
    <w:rsid w:val="00F36558"/>
    <w:rsid w:val="00F36A1C"/>
    <w:rsid w:val="00F36B72"/>
    <w:rsid w:val="00F36C13"/>
    <w:rsid w:val="00F372A0"/>
    <w:rsid w:val="00F375BF"/>
    <w:rsid w:val="00F37943"/>
    <w:rsid w:val="00F37D1A"/>
    <w:rsid w:val="00F37FE2"/>
    <w:rsid w:val="00F4086A"/>
    <w:rsid w:val="00F40E46"/>
    <w:rsid w:val="00F41BB6"/>
    <w:rsid w:val="00F41C1E"/>
    <w:rsid w:val="00F4231D"/>
    <w:rsid w:val="00F428D4"/>
    <w:rsid w:val="00F42ECA"/>
    <w:rsid w:val="00F42FEF"/>
    <w:rsid w:val="00F4308B"/>
    <w:rsid w:val="00F433F4"/>
    <w:rsid w:val="00F440AF"/>
    <w:rsid w:val="00F444B0"/>
    <w:rsid w:val="00F444C7"/>
    <w:rsid w:val="00F44A47"/>
    <w:rsid w:val="00F44F87"/>
    <w:rsid w:val="00F45214"/>
    <w:rsid w:val="00F45828"/>
    <w:rsid w:val="00F459A9"/>
    <w:rsid w:val="00F46203"/>
    <w:rsid w:val="00F468D0"/>
    <w:rsid w:val="00F46BAE"/>
    <w:rsid w:val="00F4717B"/>
    <w:rsid w:val="00F47227"/>
    <w:rsid w:val="00F4722F"/>
    <w:rsid w:val="00F472E0"/>
    <w:rsid w:val="00F47635"/>
    <w:rsid w:val="00F47811"/>
    <w:rsid w:val="00F47E41"/>
    <w:rsid w:val="00F47F8D"/>
    <w:rsid w:val="00F47FD0"/>
    <w:rsid w:val="00F500C9"/>
    <w:rsid w:val="00F5098A"/>
    <w:rsid w:val="00F50ED2"/>
    <w:rsid w:val="00F51110"/>
    <w:rsid w:val="00F51A2C"/>
    <w:rsid w:val="00F51B16"/>
    <w:rsid w:val="00F5202D"/>
    <w:rsid w:val="00F528E3"/>
    <w:rsid w:val="00F52B7A"/>
    <w:rsid w:val="00F530D9"/>
    <w:rsid w:val="00F5316D"/>
    <w:rsid w:val="00F532E5"/>
    <w:rsid w:val="00F53881"/>
    <w:rsid w:val="00F53E5C"/>
    <w:rsid w:val="00F540EC"/>
    <w:rsid w:val="00F54228"/>
    <w:rsid w:val="00F54658"/>
    <w:rsid w:val="00F54F0B"/>
    <w:rsid w:val="00F552C9"/>
    <w:rsid w:val="00F557AA"/>
    <w:rsid w:val="00F55F51"/>
    <w:rsid w:val="00F562C6"/>
    <w:rsid w:val="00F5637B"/>
    <w:rsid w:val="00F56416"/>
    <w:rsid w:val="00F56912"/>
    <w:rsid w:val="00F56914"/>
    <w:rsid w:val="00F56B24"/>
    <w:rsid w:val="00F56DC5"/>
    <w:rsid w:val="00F5712A"/>
    <w:rsid w:val="00F57E14"/>
    <w:rsid w:val="00F6020F"/>
    <w:rsid w:val="00F603C0"/>
    <w:rsid w:val="00F60E47"/>
    <w:rsid w:val="00F61409"/>
    <w:rsid w:val="00F62024"/>
    <w:rsid w:val="00F62229"/>
    <w:rsid w:val="00F6244A"/>
    <w:rsid w:val="00F626A9"/>
    <w:rsid w:val="00F6273B"/>
    <w:rsid w:val="00F62BD3"/>
    <w:rsid w:val="00F62C06"/>
    <w:rsid w:val="00F6336C"/>
    <w:rsid w:val="00F63741"/>
    <w:rsid w:val="00F641BB"/>
    <w:rsid w:val="00F6422D"/>
    <w:rsid w:val="00F643D4"/>
    <w:rsid w:val="00F65C07"/>
    <w:rsid w:val="00F65FCE"/>
    <w:rsid w:val="00F674FA"/>
    <w:rsid w:val="00F67E27"/>
    <w:rsid w:val="00F67F4E"/>
    <w:rsid w:val="00F70125"/>
    <w:rsid w:val="00F70915"/>
    <w:rsid w:val="00F70985"/>
    <w:rsid w:val="00F70C26"/>
    <w:rsid w:val="00F70E14"/>
    <w:rsid w:val="00F710E2"/>
    <w:rsid w:val="00F71562"/>
    <w:rsid w:val="00F7160E"/>
    <w:rsid w:val="00F719A8"/>
    <w:rsid w:val="00F71FA7"/>
    <w:rsid w:val="00F722F5"/>
    <w:rsid w:val="00F72475"/>
    <w:rsid w:val="00F725A8"/>
    <w:rsid w:val="00F72705"/>
    <w:rsid w:val="00F72CB4"/>
    <w:rsid w:val="00F72D41"/>
    <w:rsid w:val="00F73258"/>
    <w:rsid w:val="00F7348E"/>
    <w:rsid w:val="00F743AF"/>
    <w:rsid w:val="00F748C7"/>
    <w:rsid w:val="00F74962"/>
    <w:rsid w:val="00F74B75"/>
    <w:rsid w:val="00F74E3E"/>
    <w:rsid w:val="00F74E91"/>
    <w:rsid w:val="00F74EFF"/>
    <w:rsid w:val="00F751EB"/>
    <w:rsid w:val="00F75859"/>
    <w:rsid w:val="00F76111"/>
    <w:rsid w:val="00F76B05"/>
    <w:rsid w:val="00F76CA1"/>
    <w:rsid w:val="00F7742D"/>
    <w:rsid w:val="00F7749A"/>
    <w:rsid w:val="00F77740"/>
    <w:rsid w:val="00F77907"/>
    <w:rsid w:val="00F77E81"/>
    <w:rsid w:val="00F802ED"/>
    <w:rsid w:val="00F80D90"/>
    <w:rsid w:val="00F812B4"/>
    <w:rsid w:val="00F8148A"/>
    <w:rsid w:val="00F815FB"/>
    <w:rsid w:val="00F81ED1"/>
    <w:rsid w:val="00F81EDE"/>
    <w:rsid w:val="00F82067"/>
    <w:rsid w:val="00F82402"/>
    <w:rsid w:val="00F8250B"/>
    <w:rsid w:val="00F82EED"/>
    <w:rsid w:val="00F8396A"/>
    <w:rsid w:val="00F842CE"/>
    <w:rsid w:val="00F84537"/>
    <w:rsid w:val="00F84547"/>
    <w:rsid w:val="00F8482E"/>
    <w:rsid w:val="00F8560F"/>
    <w:rsid w:val="00F85AA7"/>
    <w:rsid w:val="00F85D3C"/>
    <w:rsid w:val="00F8615A"/>
    <w:rsid w:val="00F8653C"/>
    <w:rsid w:val="00F86AEE"/>
    <w:rsid w:val="00F86C0D"/>
    <w:rsid w:val="00F86ECC"/>
    <w:rsid w:val="00F8709D"/>
    <w:rsid w:val="00F877C3"/>
    <w:rsid w:val="00F877FE"/>
    <w:rsid w:val="00F87B41"/>
    <w:rsid w:val="00F90169"/>
    <w:rsid w:val="00F9027C"/>
    <w:rsid w:val="00F90463"/>
    <w:rsid w:val="00F90941"/>
    <w:rsid w:val="00F91620"/>
    <w:rsid w:val="00F91FA1"/>
    <w:rsid w:val="00F924EB"/>
    <w:rsid w:val="00F925B8"/>
    <w:rsid w:val="00F9306C"/>
    <w:rsid w:val="00F935C6"/>
    <w:rsid w:val="00F93863"/>
    <w:rsid w:val="00F93A48"/>
    <w:rsid w:val="00F94C79"/>
    <w:rsid w:val="00F94F78"/>
    <w:rsid w:val="00F95CA6"/>
    <w:rsid w:val="00F95D8C"/>
    <w:rsid w:val="00F9603B"/>
    <w:rsid w:val="00F96609"/>
    <w:rsid w:val="00F972CF"/>
    <w:rsid w:val="00F97500"/>
    <w:rsid w:val="00F97624"/>
    <w:rsid w:val="00F9784A"/>
    <w:rsid w:val="00F97918"/>
    <w:rsid w:val="00FA009E"/>
    <w:rsid w:val="00FA0118"/>
    <w:rsid w:val="00FA09F6"/>
    <w:rsid w:val="00FA0BB9"/>
    <w:rsid w:val="00FA0F54"/>
    <w:rsid w:val="00FA163A"/>
    <w:rsid w:val="00FA1AC0"/>
    <w:rsid w:val="00FA1BC9"/>
    <w:rsid w:val="00FA1CA0"/>
    <w:rsid w:val="00FA1F32"/>
    <w:rsid w:val="00FA2525"/>
    <w:rsid w:val="00FA254F"/>
    <w:rsid w:val="00FA28E3"/>
    <w:rsid w:val="00FA2B49"/>
    <w:rsid w:val="00FA2C2F"/>
    <w:rsid w:val="00FA2FBF"/>
    <w:rsid w:val="00FA371C"/>
    <w:rsid w:val="00FA3B7B"/>
    <w:rsid w:val="00FA42C7"/>
    <w:rsid w:val="00FA4412"/>
    <w:rsid w:val="00FA44FA"/>
    <w:rsid w:val="00FA485F"/>
    <w:rsid w:val="00FA4876"/>
    <w:rsid w:val="00FA4ABA"/>
    <w:rsid w:val="00FA4B73"/>
    <w:rsid w:val="00FA4C61"/>
    <w:rsid w:val="00FA4E53"/>
    <w:rsid w:val="00FA5084"/>
    <w:rsid w:val="00FA58BB"/>
    <w:rsid w:val="00FA5ACB"/>
    <w:rsid w:val="00FA5B4B"/>
    <w:rsid w:val="00FA5B85"/>
    <w:rsid w:val="00FA5BCE"/>
    <w:rsid w:val="00FA6195"/>
    <w:rsid w:val="00FA676D"/>
    <w:rsid w:val="00FA699B"/>
    <w:rsid w:val="00FA6FF5"/>
    <w:rsid w:val="00FA7023"/>
    <w:rsid w:val="00FA796A"/>
    <w:rsid w:val="00FA7993"/>
    <w:rsid w:val="00FA7D56"/>
    <w:rsid w:val="00FB09ED"/>
    <w:rsid w:val="00FB1E98"/>
    <w:rsid w:val="00FB21FE"/>
    <w:rsid w:val="00FB25C4"/>
    <w:rsid w:val="00FB263A"/>
    <w:rsid w:val="00FB27BA"/>
    <w:rsid w:val="00FB27FD"/>
    <w:rsid w:val="00FB28DE"/>
    <w:rsid w:val="00FB394E"/>
    <w:rsid w:val="00FB39C2"/>
    <w:rsid w:val="00FB4714"/>
    <w:rsid w:val="00FB49CA"/>
    <w:rsid w:val="00FB5582"/>
    <w:rsid w:val="00FB57F6"/>
    <w:rsid w:val="00FB59EF"/>
    <w:rsid w:val="00FB5F20"/>
    <w:rsid w:val="00FB68CD"/>
    <w:rsid w:val="00FB6941"/>
    <w:rsid w:val="00FB6EC9"/>
    <w:rsid w:val="00FB7491"/>
    <w:rsid w:val="00FB76C5"/>
    <w:rsid w:val="00FB773B"/>
    <w:rsid w:val="00FB7781"/>
    <w:rsid w:val="00FB7CBC"/>
    <w:rsid w:val="00FB7E5B"/>
    <w:rsid w:val="00FC06D3"/>
    <w:rsid w:val="00FC0FF7"/>
    <w:rsid w:val="00FC12F6"/>
    <w:rsid w:val="00FC1E08"/>
    <w:rsid w:val="00FC21CB"/>
    <w:rsid w:val="00FC23D6"/>
    <w:rsid w:val="00FC27F2"/>
    <w:rsid w:val="00FC2B32"/>
    <w:rsid w:val="00FC2CBC"/>
    <w:rsid w:val="00FC2CBF"/>
    <w:rsid w:val="00FC2DD4"/>
    <w:rsid w:val="00FC30FB"/>
    <w:rsid w:val="00FC3784"/>
    <w:rsid w:val="00FC3807"/>
    <w:rsid w:val="00FC3F23"/>
    <w:rsid w:val="00FC4099"/>
    <w:rsid w:val="00FC4580"/>
    <w:rsid w:val="00FC4780"/>
    <w:rsid w:val="00FC47AA"/>
    <w:rsid w:val="00FC549C"/>
    <w:rsid w:val="00FC5903"/>
    <w:rsid w:val="00FC5933"/>
    <w:rsid w:val="00FC60C6"/>
    <w:rsid w:val="00FC6CD6"/>
    <w:rsid w:val="00FC6F05"/>
    <w:rsid w:val="00FC6F5D"/>
    <w:rsid w:val="00FC7024"/>
    <w:rsid w:val="00FC79BE"/>
    <w:rsid w:val="00FD08B6"/>
    <w:rsid w:val="00FD08F7"/>
    <w:rsid w:val="00FD2063"/>
    <w:rsid w:val="00FD2BCE"/>
    <w:rsid w:val="00FD2DFF"/>
    <w:rsid w:val="00FD3095"/>
    <w:rsid w:val="00FD3115"/>
    <w:rsid w:val="00FD3D4E"/>
    <w:rsid w:val="00FD452A"/>
    <w:rsid w:val="00FD4807"/>
    <w:rsid w:val="00FD4DA5"/>
    <w:rsid w:val="00FD4E4C"/>
    <w:rsid w:val="00FD5002"/>
    <w:rsid w:val="00FD526F"/>
    <w:rsid w:val="00FD5499"/>
    <w:rsid w:val="00FD5670"/>
    <w:rsid w:val="00FD5691"/>
    <w:rsid w:val="00FD5750"/>
    <w:rsid w:val="00FD589B"/>
    <w:rsid w:val="00FD5D44"/>
    <w:rsid w:val="00FD622B"/>
    <w:rsid w:val="00FD6954"/>
    <w:rsid w:val="00FD6CB9"/>
    <w:rsid w:val="00FD6D67"/>
    <w:rsid w:val="00FD72C5"/>
    <w:rsid w:val="00FD742B"/>
    <w:rsid w:val="00FD7B44"/>
    <w:rsid w:val="00FD7C02"/>
    <w:rsid w:val="00FD7E93"/>
    <w:rsid w:val="00FE045C"/>
    <w:rsid w:val="00FE0B63"/>
    <w:rsid w:val="00FE0CCE"/>
    <w:rsid w:val="00FE0EE6"/>
    <w:rsid w:val="00FE137D"/>
    <w:rsid w:val="00FE1882"/>
    <w:rsid w:val="00FE1B04"/>
    <w:rsid w:val="00FE20EB"/>
    <w:rsid w:val="00FE2229"/>
    <w:rsid w:val="00FE2722"/>
    <w:rsid w:val="00FE32E1"/>
    <w:rsid w:val="00FE34E8"/>
    <w:rsid w:val="00FE378E"/>
    <w:rsid w:val="00FE3A0B"/>
    <w:rsid w:val="00FE45A6"/>
    <w:rsid w:val="00FE4708"/>
    <w:rsid w:val="00FE4AD8"/>
    <w:rsid w:val="00FE57BE"/>
    <w:rsid w:val="00FE5826"/>
    <w:rsid w:val="00FE5D0A"/>
    <w:rsid w:val="00FE6092"/>
    <w:rsid w:val="00FE621A"/>
    <w:rsid w:val="00FE6FCD"/>
    <w:rsid w:val="00FE7704"/>
    <w:rsid w:val="00FE784A"/>
    <w:rsid w:val="00FE7A14"/>
    <w:rsid w:val="00FE7D01"/>
    <w:rsid w:val="00FE7DA7"/>
    <w:rsid w:val="00FF03CC"/>
    <w:rsid w:val="00FF0437"/>
    <w:rsid w:val="00FF0530"/>
    <w:rsid w:val="00FF08D9"/>
    <w:rsid w:val="00FF1108"/>
    <w:rsid w:val="00FF137C"/>
    <w:rsid w:val="00FF1534"/>
    <w:rsid w:val="00FF17A1"/>
    <w:rsid w:val="00FF2017"/>
    <w:rsid w:val="00FF23B4"/>
    <w:rsid w:val="00FF255A"/>
    <w:rsid w:val="00FF265B"/>
    <w:rsid w:val="00FF2925"/>
    <w:rsid w:val="00FF3139"/>
    <w:rsid w:val="00FF36C9"/>
    <w:rsid w:val="00FF4314"/>
    <w:rsid w:val="00FF44BC"/>
    <w:rsid w:val="00FF477C"/>
    <w:rsid w:val="00FF4805"/>
    <w:rsid w:val="00FF490E"/>
    <w:rsid w:val="00FF4A0E"/>
    <w:rsid w:val="00FF4B84"/>
    <w:rsid w:val="00FF4DB6"/>
    <w:rsid w:val="00FF5191"/>
    <w:rsid w:val="00FF59F3"/>
    <w:rsid w:val="00FF5BB7"/>
    <w:rsid w:val="00FF5DF5"/>
    <w:rsid w:val="00FF5E26"/>
    <w:rsid w:val="00FF5F99"/>
    <w:rsid w:val="00FF5FE4"/>
    <w:rsid w:val="00FF67E1"/>
    <w:rsid w:val="00FF6998"/>
    <w:rsid w:val="00FF6E57"/>
    <w:rsid w:val="00FF73BC"/>
    <w:rsid w:val="04F3FDF0"/>
    <w:rsid w:val="0C16D94D"/>
    <w:rsid w:val="0EAF1B67"/>
    <w:rsid w:val="12C0F046"/>
    <w:rsid w:val="17E08F25"/>
    <w:rsid w:val="2D5F4A6C"/>
    <w:rsid w:val="327707E8"/>
    <w:rsid w:val="3B986B85"/>
    <w:rsid w:val="3D1613E9"/>
    <w:rsid w:val="3E15E714"/>
    <w:rsid w:val="3E3397BB"/>
    <w:rsid w:val="3F4A28DF"/>
    <w:rsid w:val="4DC950ED"/>
    <w:rsid w:val="4E3E13B7"/>
    <w:rsid w:val="53809B7C"/>
    <w:rsid w:val="58602B77"/>
    <w:rsid w:val="6242896C"/>
    <w:rsid w:val="793D8C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249FD"/>
  <w15:docId w15:val="{A74AE43E-62BF-416B-A5FD-F07A3DBA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FA4"/>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rsid w:val="0047527E"/>
    <w:pPr>
      <w:tabs>
        <w:tab w:val="right" w:pos="8505"/>
      </w:tabs>
    </w:pPr>
    <w:rPr>
      <w:sz w:val="18"/>
    </w:rPr>
  </w:style>
  <w:style w:type="character" w:customStyle="1" w:styleId="FooterChar">
    <w:name w:val="Footer Char"/>
    <w:link w:val="Footer"/>
    <w:locked/>
    <w:rsid w:val="00D45C87"/>
    <w:rPr>
      <w:rFonts w:cs="Times New Roman"/>
      <w:sz w:val="20"/>
      <w:szCs w:val="20"/>
      <w:lang w:val="en-GB"/>
    </w:rPr>
  </w:style>
  <w:style w:type="paragraph" w:styleId="Header">
    <w:name w:val="header"/>
    <w:basedOn w:val="Normal"/>
    <w:link w:val="HeaderChar"/>
    <w:uiPriority w:val="99"/>
    <w:rsid w:val="0047527E"/>
    <w:pPr>
      <w:spacing w:line="220" w:lineRule="exact"/>
      <w:jc w:val="right"/>
    </w:pPr>
    <w:rPr>
      <w:i/>
      <w:sz w:val="18"/>
    </w:rPr>
  </w:style>
  <w:style w:type="character" w:customStyle="1" w:styleId="HeaderChar">
    <w:name w:val="Header Char"/>
    <w:link w:val="Header"/>
    <w:uiPriority w:val="99"/>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aliases w:val="Comments"/>
    <w:basedOn w:val="Normal"/>
    <w:link w:val="TitleChar"/>
    <w:uiPriority w:val="10"/>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aliases w:val="Comments Char"/>
    <w:link w:val="Title"/>
    <w:uiPriority w:val="10"/>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uiPriority w:val="99"/>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uiPriority w:val="39"/>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paragraph" w:styleId="NoSpacing">
    <w:name w:val="No Spacing"/>
    <w:uiPriority w:val="1"/>
    <w:qFormat/>
    <w:rsid w:val="007A6382"/>
    <w:rPr>
      <w:rFonts w:ascii="Ink Free" w:eastAsia="Ink Free" w:hAnsi="Ink Free" w:cs="Ink Free"/>
      <w:color w:val="00B050"/>
      <w:lang w:val="en-GB"/>
    </w:rPr>
  </w:style>
  <w:style w:type="paragraph" w:customStyle="1" w:styleId="Style1">
    <w:name w:val="Style1"/>
    <w:next w:val="Normal"/>
    <w:qFormat/>
    <w:rsid w:val="00FD7B44"/>
    <w:pPr>
      <w:ind w:left="504" w:hanging="504"/>
      <w:jc w:val="both"/>
    </w:pPr>
    <w:rPr>
      <w:rFonts w:ascii="Browallia New" w:eastAsia="Times New Roman" w:hAnsi="Browallia New" w:cs="Browallia New"/>
      <w:sz w:val="26"/>
      <w:szCs w:val="26"/>
      <w:lang w:val="en-GB"/>
    </w:rPr>
  </w:style>
  <w:style w:type="paragraph" w:styleId="Revision">
    <w:name w:val="Revision"/>
    <w:hidden/>
    <w:uiPriority w:val="99"/>
    <w:semiHidden/>
    <w:rsid w:val="004163AD"/>
    <w:rPr>
      <w:sz w:val="22"/>
      <w:lang w:val="en-GB"/>
    </w:rPr>
  </w:style>
  <w:style w:type="table" w:styleId="TableGridLight">
    <w:name w:val="Grid Table Light"/>
    <w:basedOn w:val="TableNormal"/>
    <w:uiPriority w:val="40"/>
    <w:rsid w:val="00FD549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907">
      <w:bodyDiv w:val="1"/>
      <w:marLeft w:val="0"/>
      <w:marRight w:val="0"/>
      <w:marTop w:val="0"/>
      <w:marBottom w:val="0"/>
      <w:divBdr>
        <w:top w:val="none" w:sz="0" w:space="0" w:color="auto"/>
        <w:left w:val="none" w:sz="0" w:space="0" w:color="auto"/>
        <w:bottom w:val="none" w:sz="0" w:space="0" w:color="auto"/>
        <w:right w:val="none" w:sz="0" w:space="0" w:color="auto"/>
      </w:divBdr>
    </w:div>
    <w:div w:id="20132732">
      <w:bodyDiv w:val="1"/>
      <w:marLeft w:val="0"/>
      <w:marRight w:val="0"/>
      <w:marTop w:val="0"/>
      <w:marBottom w:val="0"/>
      <w:divBdr>
        <w:top w:val="none" w:sz="0" w:space="0" w:color="auto"/>
        <w:left w:val="none" w:sz="0" w:space="0" w:color="auto"/>
        <w:bottom w:val="none" w:sz="0" w:space="0" w:color="auto"/>
        <w:right w:val="none" w:sz="0" w:space="0" w:color="auto"/>
      </w:divBdr>
    </w:div>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37364109">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1386564">
      <w:bodyDiv w:val="1"/>
      <w:marLeft w:val="0"/>
      <w:marRight w:val="0"/>
      <w:marTop w:val="0"/>
      <w:marBottom w:val="0"/>
      <w:divBdr>
        <w:top w:val="none" w:sz="0" w:space="0" w:color="auto"/>
        <w:left w:val="none" w:sz="0" w:space="0" w:color="auto"/>
        <w:bottom w:val="none" w:sz="0" w:space="0" w:color="auto"/>
        <w:right w:val="none" w:sz="0" w:space="0" w:color="auto"/>
      </w:divBdr>
    </w:div>
    <w:div w:id="116458394">
      <w:bodyDiv w:val="1"/>
      <w:marLeft w:val="0"/>
      <w:marRight w:val="0"/>
      <w:marTop w:val="0"/>
      <w:marBottom w:val="0"/>
      <w:divBdr>
        <w:top w:val="none" w:sz="0" w:space="0" w:color="auto"/>
        <w:left w:val="none" w:sz="0" w:space="0" w:color="auto"/>
        <w:bottom w:val="none" w:sz="0" w:space="0" w:color="auto"/>
        <w:right w:val="none" w:sz="0" w:space="0" w:color="auto"/>
      </w:divBdr>
    </w:div>
    <w:div w:id="131293158">
      <w:bodyDiv w:val="1"/>
      <w:marLeft w:val="0"/>
      <w:marRight w:val="0"/>
      <w:marTop w:val="0"/>
      <w:marBottom w:val="0"/>
      <w:divBdr>
        <w:top w:val="none" w:sz="0" w:space="0" w:color="auto"/>
        <w:left w:val="none" w:sz="0" w:space="0" w:color="auto"/>
        <w:bottom w:val="none" w:sz="0" w:space="0" w:color="auto"/>
        <w:right w:val="none" w:sz="0" w:space="0" w:color="auto"/>
      </w:divBdr>
    </w:div>
    <w:div w:id="138809176">
      <w:bodyDiv w:val="1"/>
      <w:marLeft w:val="0"/>
      <w:marRight w:val="0"/>
      <w:marTop w:val="0"/>
      <w:marBottom w:val="0"/>
      <w:divBdr>
        <w:top w:val="none" w:sz="0" w:space="0" w:color="auto"/>
        <w:left w:val="none" w:sz="0" w:space="0" w:color="auto"/>
        <w:bottom w:val="none" w:sz="0" w:space="0" w:color="auto"/>
        <w:right w:val="none" w:sz="0" w:space="0" w:color="auto"/>
      </w:divBdr>
    </w:div>
    <w:div w:id="139268484">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5650917">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58279382">
      <w:bodyDiv w:val="1"/>
      <w:marLeft w:val="0"/>
      <w:marRight w:val="0"/>
      <w:marTop w:val="0"/>
      <w:marBottom w:val="0"/>
      <w:divBdr>
        <w:top w:val="none" w:sz="0" w:space="0" w:color="auto"/>
        <w:left w:val="none" w:sz="0" w:space="0" w:color="auto"/>
        <w:bottom w:val="none" w:sz="0" w:space="0" w:color="auto"/>
        <w:right w:val="none" w:sz="0" w:space="0" w:color="auto"/>
      </w:divBdr>
    </w:div>
    <w:div w:id="160970694">
      <w:bodyDiv w:val="1"/>
      <w:marLeft w:val="0"/>
      <w:marRight w:val="0"/>
      <w:marTop w:val="0"/>
      <w:marBottom w:val="0"/>
      <w:divBdr>
        <w:top w:val="none" w:sz="0" w:space="0" w:color="auto"/>
        <w:left w:val="none" w:sz="0" w:space="0" w:color="auto"/>
        <w:bottom w:val="none" w:sz="0" w:space="0" w:color="auto"/>
        <w:right w:val="none" w:sz="0" w:space="0" w:color="auto"/>
      </w:divBdr>
    </w:div>
    <w:div w:id="174079031">
      <w:bodyDiv w:val="1"/>
      <w:marLeft w:val="0"/>
      <w:marRight w:val="0"/>
      <w:marTop w:val="0"/>
      <w:marBottom w:val="0"/>
      <w:divBdr>
        <w:top w:val="none" w:sz="0" w:space="0" w:color="auto"/>
        <w:left w:val="none" w:sz="0" w:space="0" w:color="auto"/>
        <w:bottom w:val="none" w:sz="0" w:space="0" w:color="auto"/>
        <w:right w:val="none" w:sz="0" w:space="0" w:color="auto"/>
      </w:divBdr>
      <w:divsChild>
        <w:div w:id="399408428">
          <w:marLeft w:val="0"/>
          <w:marRight w:val="0"/>
          <w:marTop w:val="0"/>
          <w:marBottom w:val="0"/>
          <w:divBdr>
            <w:top w:val="none" w:sz="0" w:space="0" w:color="auto"/>
            <w:left w:val="none" w:sz="0" w:space="0" w:color="auto"/>
            <w:bottom w:val="none" w:sz="0" w:space="0" w:color="auto"/>
            <w:right w:val="none" w:sz="0" w:space="0" w:color="auto"/>
          </w:divBdr>
        </w:div>
        <w:div w:id="589462725">
          <w:marLeft w:val="0"/>
          <w:marRight w:val="0"/>
          <w:marTop w:val="0"/>
          <w:marBottom w:val="0"/>
          <w:divBdr>
            <w:top w:val="none" w:sz="0" w:space="0" w:color="auto"/>
            <w:left w:val="none" w:sz="0" w:space="0" w:color="auto"/>
            <w:bottom w:val="none" w:sz="0" w:space="0" w:color="auto"/>
            <w:right w:val="none" w:sz="0" w:space="0" w:color="auto"/>
          </w:divBdr>
        </w:div>
        <w:div w:id="847210686">
          <w:marLeft w:val="0"/>
          <w:marRight w:val="0"/>
          <w:marTop w:val="0"/>
          <w:marBottom w:val="0"/>
          <w:divBdr>
            <w:top w:val="none" w:sz="0" w:space="0" w:color="auto"/>
            <w:left w:val="none" w:sz="0" w:space="0" w:color="auto"/>
            <w:bottom w:val="none" w:sz="0" w:space="0" w:color="auto"/>
            <w:right w:val="none" w:sz="0" w:space="0" w:color="auto"/>
          </w:divBdr>
        </w:div>
        <w:div w:id="1786536887">
          <w:marLeft w:val="0"/>
          <w:marRight w:val="0"/>
          <w:marTop w:val="0"/>
          <w:marBottom w:val="0"/>
          <w:divBdr>
            <w:top w:val="none" w:sz="0" w:space="0" w:color="auto"/>
            <w:left w:val="none" w:sz="0" w:space="0" w:color="auto"/>
            <w:bottom w:val="none" w:sz="0" w:space="0" w:color="auto"/>
            <w:right w:val="none" w:sz="0" w:space="0" w:color="auto"/>
          </w:divBdr>
        </w:div>
      </w:divsChild>
    </w:div>
    <w:div w:id="174392439">
      <w:bodyDiv w:val="1"/>
      <w:marLeft w:val="0"/>
      <w:marRight w:val="0"/>
      <w:marTop w:val="0"/>
      <w:marBottom w:val="0"/>
      <w:divBdr>
        <w:top w:val="none" w:sz="0" w:space="0" w:color="auto"/>
        <w:left w:val="none" w:sz="0" w:space="0" w:color="auto"/>
        <w:bottom w:val="none" w:sz="0" w:space="0" w:color="auto"/>
        <w:right w:val="none" w:sz="0" w:space="0" w:color="auto"/>
      </w:divBdr>
    </w:div>
    <w:div w:id="177890823">
      <w:bodyDiv w:val="1"/>
      <w:marLeft w:val="0"/>
      <w:marRight w:val="0"/>
      <w:marTop w:val="0"/>
      <w:marBottom w:val="0"/>
      <w:divBdr>
        <w:top w:val="none" w:sz="0" w:space="0" w:color="auto"/>
        <w:left w:val="none" w:sz="0" w:space="0" w:color="auto"/>
        <w:bottom w:val="none" w:sz="0" w:space="0" w:color="auto"/>
        <w:right w:val="none" w:sz="0" w:space="0" w:color="auto"/>
      </w:divBdr>
    </w:div>
    <w:div w:id="222644547">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3921452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65386443">
      <w:bodyDiv w:val="1"/>
      <w:marLeft w:val="0"/>
      <w:marRight w:val="0"/>
      <w:marTop w:val="0"/>
      <w:marBottom w:val="0"/>
      <w:divBdr>
        <w:top w:val="none" w:sz="0" w:space="0" w:color="auto"/>
        <w:left w:val="none" w:sz="0" w:space="0" w:color="auto"/>
        <w:bottom w:val="none" w:sz="0" w:space="0" w:color="auto"/>
        <w:right w:val="none" w:sz="0" w:space="0" w:color="auto"/>
      </w:divBdr>
    </w:div>
    <w:div w:id="266274611">
      <w:bodyDiv w:val="1"/>
      <w:marLeft w:val="0"/>
      <w:marRight w:val="0"/>
      <w:marTop w:val="0"/>
      <w:marBottom w:val="0"/>
      <w:divBdr>
        <w:top w:val="none" w:sz="0" w:space="0" w:color="auto"/>
        <w:left w:val="none" w:sz="0" w:space="0" w:color="auto"/>
        <w:bottom w:val="none" w:sz="0" w:space="0" w:color="auto"/>
        <w:right w:val="none" w:sz="0" w:space="0" w:color="auto"/>
      </w:divBdr>
    </w:div>
    <w:div w:id="307444477">
      <w:bodyDiv w:val="1"/>
      <w:marLeft w:val="0"/>
      <w:marRight w:val="0"/>
      <w:marTop w:val="0"/>
      <w:marBottom w:val="0"/>
      <w:divBdr>
        <w:top w:val="none" w:sz="0" w:space="0" w:color="auto"/>
        <w:left w:val="none" w:sz="0" w:space="0" w:color="auto"/>
        <w:bottom w:val="none" w:sz="0" w:space="0" w:color="auto"/>
        <w:right w:val="none" w:sz="0" w:space="0" w:color="auto"/>
      </w:divBdr>
    </w:div>
    <w:div w:id="311835992">
      <w:bodyDiv w:val="1"/>
      <w:marLeft w:val="0"/>
      <w:marRight w:val="0"/>
      <w:marTop w:val="0"/>
      <w:marBottom w:val="0"/>
      <w:divBdr>
        <w:top w:val="none" w:sz="0" w:space="0" w:color="auto"/>
        <w:left w:val="none" w:sz="0" w:space="0" w:color="auto"/>
        <w:bottom w:val="none" w:sz="0" w:space="0" w:color="auto"/>
        <w:right w:val="none" w:sz="0" w:space="0" w:color="auto"/>
      </w:divBdr>
    </w:div>
    <w:div w:id="335768945">
      <w:bodyDiv w:val="1"/>
      <w:marLeft w:val="0"/>
      <w:marRight w:val="0"/>
      <w:marTop w:val="0"/>
      <w:marBottom w:val="0"/>
      <w:divBdr>
        <w:top w:val="none" w:sz="0" w:space="0" w:color="auto"/>
        <w:left w:val="none" w:sz="0" w:space="0" w:color="auto"/>
        <w:bottom w:val="none" w:sz="0" w:space="0" w:color="auto"/>
        <w:right w:val="none" w:sz="0" w:space="0" w:color="auto"/>
      </w:divBdr>
    </w:div>
    <w:div w:id="343635978">
      <w:bodyDiv w:val="1"/>
      <w:marLeft w:val="0"/>
      <w:marRight w:val="0"/>
      <w:marTop w:val="0"/>
      <w:marBottom w:val="0"/>
      <w:divBdr>
        <w:top w:val="none" w:sz="0" w:space="0" w:color="auto"/>
        <w:left w:val="none" w:sz="0" w:space="0" w:color="auto"/>
        <w:bottom w:val="none" w:sz="0" w:space="0" w:color="auto"/>
        <w:right w:val="none" w:sz="0" w:space="0" w:color="auto"/>
      </w:divBdr>
    </w:div>
    <w:div w:id="357900640">
      <w:bodyDiv w:val="1"/>
      <w:marLeft w:val="0"/>
      <w:marRight w:val="0"/>
      <w:marTop w:val="0"/>
      <w:marBottom w:val="0"/>
      <w:divBdr>
        <w:top w:val="none" w:sz="0" w:space="0" w:color="auto"/>
        <w:left w:val="none" w:sz="0" w:space="0" w:color="auto"/>
        <w:bottom w:val="none" w:sz="0" w:space="0" w:color="auto"/>
        <w:right w:val="none" w:sz="0" w:space="0" w:color="auto"/>
      </w:divBdr>
    </w:div>
    <w:div w:id="365757139">
      <w:bodyDiv w:val="1"/>
      <w:marLeft w:val="0"/>
      <w:marRight w:val="0"/>
      <w:marTop w:val="0"/>
      <w:marBottom w:val="0"/>
      <w:divBdr>
        <w:top w:val="none" w:sz="0" w:space="0" w:color="auto"/>
        <w:left w:val="none" w:sz="0" w:space="0" w:color="auto"/>
        <w:bottom w:val="none" w:sz="0" w:space="0" w:color="auto"/>
        <w:right w:val="none" w:sz="0" w:space="0" w:color="auto"/>
      </w:divBdr>
    </w:div>
    <w:div w:id="367068822">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12705702">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36821588">
      <w:bodyDiv w:val="1"/>
      <w:marLeft w:val="0"/>
      <w:marRight w:val="0"/>
      <w:marTop w:val="0"/>
      <w:marBottom w:val="0"/>
      <w:divBdr>
        <w:top w:val="none" w:sz="0" w:space="0" w:color="auto"/>
        <w:left w:val="none" w:sz="0" w:space="0" w:color="auto"/>
        <w:bottom w:val="none" w:sz="0" w:space="0" w:color="auto"/>
        <w:right w:val="none" w:sz="0" w:space="0" w:color="auto"/>
      </w:divBdr>
    </w:div>
    <w:div w:id="538055906">
      <w:bodyDiv w:val="1"/>
      <w:marLeft w:val="0"/>
      <w:marRight w:val="0"/>
      <w:marTop w:val="0"/>
      <w:marBottom w:val="0"/>
      <w:divBdr>
        <w:top w:val="none" w:sz="0" w:space="0" w:color="auto"/>
        <w:left w:val="none" w:sz="0" w:space="0" w:color="auto"/>
        <w:bottom w:val="none" w:sz="0" w:space="0" w:color="auto"/>
        <w:right w:val="none" w:sz="0" w:space="0" w:color="auto"/>
      </w:divBdr>
    </w:div>
    <w:div w:id="563222522">
      <w:bodyDiv w:val="1"/>
      <w:marLeft w:val="0"/>
      <w:marRight w:val="0"/>
      <w:marTop w:val="0"/>
      <w:marBottom w:val="0"/>
      <w:divBdr>
        <w:top w:val="none" w:sz="0" w:space="0" w:color="auto"/>
        <w:left w:val="none" w:sz="0" w:space="0" w:color="auto"/>
        <w:bottom w:val="none" w:sz="0" w:space="0" w:color="auto"/>
        <w:right w:val="none" w:sz="0" w:space="0" w:color="auto"/>
      </w:divBdr>
    </w:div>
    <w:div w:id="569997663">
      <w:bodyDiv w:val="1"/>
      <w:marLeft w:val="0"/>
      <w:marRight w:val="0"/>
      <w:marTop w:val="0"/>
      <w:marBottom w:val="0"/>
      <w:divBdr>
        <w:top w:val="none" w:sz="0" w:space="0" w:color="auto"/>
        <w:left w:val="none" w:sz="0" w:space="0" w:color="auto"/>
        <w:bottom w:val="none" w:sz="0" w:space="0" w:color="auto"/>
        <w:right w:val="none" w:sz="0" w:space="0" w:color="auto"/>
      </w:divBdr>
    </w:div>
    <w:div w:id="576865408">
      <w:bodyDiv w:val="1"/>
      <w:marLeft w:val="0"/>
      <w:marRight w:val="0"/>
      <w:marTop w:val="0"/>
      <w:marBottom w:val="0"/>
      <w:divBdr>
        <w:top w:val="none" w:sz="0" w:space="0" w:color="auto"/>
        <w:left w:val="none" w:sz="0" w:space="0" w:color="auto"/>
        <w:bottom w:val="none" w:sz="0" w:space="0" w:color="auto"/>
        <w:right w:val="none" w:sz="0" w:space="0" w:color="auto"/>
      </w:divBdr>
    </w:div>
    <w:div w:id="600990663">
      <w:bodyDiv w:val="1"/>
      <w:marLeft w:val="0"/>
      <w:marRight w:val="0"/>
      <w:marTop w:val="0"/>
      <w:marBottom w:val="0"/>
      <w:divBdr>
        <w:top w:val="none" w:sz="0" w:space="0" w:color="auto"/>
        <w:left w:val="none" w:sz="0" w:space="0" w:color="auto"/>
        <w:bottom w:val="none" w:sz="0" w:space="0" w:color="auto"/>
        <w:right w:val="none" w:sz="0" w:space="0" w:color="auto"/>
      </w:divBdr>
    </w:div>
    <w:div w:id="611522387">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29894192">
      <w:bodyDiv w:val="1"/>
      <w:marLeft w:val="0"/>
      <w:marRight w:val="0"/>
      <w:marTop w:val="0"/>
      <w:marBottom w:val="0"/>
      <w:divBdr>
        <w:top w:val="none" w:sz="0" w:space="0" w:color="auto"/>
        <w:left w:val="none" w:sz="0" w:space="0" w:color="auto"/>
        <w:bottom w:val="none" w:sz="0" w:space="0" w:color="auto"/>
        <w:right w:val="none" w:sz="0" w:space="0" w:color="auto"/>
      </w:divBdr>
    </w:div>
    <w:div w:id="645210905">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59431826">
      <w:bodyDiv w:val="1"/>
      <w:marLeft w:val="0"/>
      <w:marRight w:val="0"/>
      <w:marTop w:val="0"/>
      <w:marBottom w:val="0"/>
      <w:divBdr>
        <w:top w:val="none" w:sz="0" w:space="0" w:color="auto"/>
        <w:left w:val="none" w:sz="0" w:space="0" w:color="auto"/>
        <w:bottom w:val="none" w:sz="0" w:space="0" w:color="auto"/>
        <w:right w:val="none" w:sz="0" w:space="0" w:color="auto"/>
      </w:divBdr>
    </w:div>
    <w:div w:id="667833109">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82828755">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302435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303029">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5651416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791166550">
      <w:bodyDiv w:val="1"/>
      <w:marLeft w:val="0"/>
      <w:marRight w:val="0"/>
      <w:marTop w:val="0"/>
      <w:marBottom w:val="0"/>
      <w:divBdr>
        <w:top w:val="none" w:sz="0" w:space="0" w:color="auto"/>
        <w:left w:val="none" w:sz="0" w:space="0" w:color="auto"/>
        <w:bottom w:val="none" w:sz="0" w:space="0" w:color="auto"/>
        <w:right w:val="none" w:sz="0" w:space="0" w:color="auto"/>
      </w:divBdr>
    </w:div>
    <w:div w:id="796603078">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0878675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36580380">
      <w:bodyDiv w:val="1"/>
      <w:marLeft w:val="0"/>
      <w:marRight w:val="0"/>
      <w:marTop w:val="0"/>
      <w:marBottom w:val="0"/>
      <w:divBdr>
        <w:top w:val="none" w:sz="0" w:space="0" w:color="auto"/>
        <w:left w:val="none" w:sz="0" w:space="0" w:color="auto"/>
        <w:bottom w:val="none" w:sz="0" w:space="0" w:color="auto"/>
        <w:right w:val="none" w:sz="0" w:space="0" w:color="auto"/>
      </w:divBdr>
      <w:divsChild>
        <w:div w:id="1900431968">
          <w:marLeft w:val="0"/>
          <w:marRight w:val="0"/>
          <w:marTop w:val="0"/>
          <w:marBottom w:val="0"/>
          <w:divBdr>
            <w:top w:val="none" w:sz="0" w:space="0" w:color="auto"/>
            <w:left w:val="none" w:sz="0" w:space="0" w:color="auto"/>
            <w:bottom w:val="none" w:sz="0" w:space="0" w:color="auto"/>
            <w:right w:val="none" w:sz="0" w:space="0" w:color="auto"/>
          </w:divBdr>
        </w:div>
        <w:div w:id="1794906311">
          <w:marLeft w:val="0"/>
          <w:marRight w:val="0"/>
          <w:marTop w:val="0"/>
          <w:marBottom w:val="0"/>
          <w:divBdr>
            <w:top w:val="none" w:sz="0" w:space="0" w:color="auto"/>
            <w:left w:val="none" w:sz="0" w:space="0" w:color="auto"/>
            <w:bottom w:val="none" w:sz="0" w:space="0" w:color="auto"/>
            <w:right w:val="none" w:sz="0" w:space="0" w:color="auto"/>
          </w:divBdr>
        </w:div>
        <w:div w:id="171264244">
          <w:marLeft w:val="0"/>
          <w:marRight w:val="0"/>
          <w:marTop w:val="0"/>
          <w:marBottom w:val="0"/>
          <w:divBdr>
            <w:top w:val="none" w:sz="0" w:space="0" w:color="auto"/>
            <w:left w:val="none" w:sz="0" w:space="0" w:color="auto"/>
            <w:bottom w:val="none" w:sz="0" w:space="0" w:color="auto"/>
            <w:right w:val="none" w:sz="0" w:space="0" w:color="auto"/>
          </w:divBdr>
        </w:div>
        <w:div w:id="1341926167">
          <w:marLeft w:val="0"/>
          <w:marRight w:val="0"/>
          <w:marTop w:val="0"/>
          <w:marBottom w:val="0"/>
          <w:divBdr>
            <w:top w:val="none" w:sz="0" w:space="0" w:color="auto"/>
            <w:left w:val="none" w:sz="0" w:space="0" w:color="auto"/>
            <w:bottom w:val="none" w:sz="0" w:space="0" w:color="auto"/>
            <w:right w:val="none" w:sz="0" w:space="0" w:color="auto"/>
          </w:divBdr>
        </w:div>
        <w:div w:id="864366570">
          <w:marLeft w:val="0"/>
          <w:marRight w:val="0"/>
          <w:marTop w:val="0"/>
          <w:marBottom w:val="0"/>
          <w:divBdr>
            <w:top w:val="none" w:sz="0" w:space="0" w:color="auto"/>
            <w:left w:val="none" w:sz="0" w:space="0" w:color="auto"/>
            <w:bottom w:val="none" w:sz="0" w:space="0" w:color="auto"/>
            <w:right w:val="none" w:sz="0" w:space="0" w:color="auto"/>
          </w:divBdr>
        </w:div>
      </w:divsChild>
    </w:div>
    <w:div w:id="842207696">
      <w:bodyDiv w:val="1"/>
      <w:marLeft w:val="0"/>
      <w:marRight w:val="0"/>
      <w:marTop w:val="0"/>
      <w:marBottom w:val="0"/>
      <w:divBdr>
        <w:top w:val="none" w:sz="0" w:space="0" w:color="auto"/>
        <w:left w:val="none" w:sz="0" w:space="0" w:color="auto"/>
        <w:bottom w:val="none" w:sz="0" w:space="0" w:color="auto"/>
        <w:right w:val="none" w:sz="0" w:space="0" w:color="auto"/>
      </w:divBdr>
    </w:div>
    <w:div w:id="846823353">
      <w:bodyDiv w:val="1"/>
      <w:marLeft w:val="0"/>
      <w:marRight w:val="0"/>
      <w:marTop w:val="0"/>
      <w:marBottom w:val="0"/>
      <w:divBdr>
        <w:top w:val="none" w:sz="0" w:space="0" w:color="auto"/>
        <w:left w:val="none" w:sz="0" w:space="0" w:color="auto"/>
        <w:bottom w:val="none" w:sz="0" w:space="0" w:color="auto"/>
        <w:right w:val="none" w:sz="0" w:space="0" w:color="auto"/>
      </w:divBdr>
    </w:div>
    <w:div w:id="855927584">
      <w:bodyDiv w:val="1"/>
      <w:marLeft w:val="0"/>
      <w:marRight w:val="0"/>
      <w:marTop w:val="0"/>
      <w:marBottom w:val="0"/>
      <w:divBdr>
        <w:top w:val="none" w:sz="0" w:space="0" w:color="auto"/>
        <w:left w:val="none" w:sz="0" w:space="0" w:color="auto"/>
        <w:bottom w:val="none" w:sz="0" w:space="0" w:color="auto"/>
        <w:right w:val="none" w:sz="0" w:space="0" w:color="auto"/>
      </w:divBdr>
    </w:div>
    <w:div w:id="87053529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878201465">
      <w:bodyDiv w:val="1"/>
      <w:marLeft w:val="0"/>
      <w:marRight w:val="0"/>
      <w:marTop w:val="0"/>
      <w:marBottom w:val="0"/>
      <w:divBdr>
        <w:top w:val="none" w:sz="0" w:space="0" w:color="auto"/>
        <w:left w:val="none" w:sz="0" w:space="0" w:color="auto"/>
        <w:bottom w:val="none" w:sz="0" w:space="0" w:color="auto"/>
        <w:right w:val="none" w:sz="0" w:space="0" w:color="auto"/>
      </w:divBdr>
    </w:div>
    <w:div w:id="886911321">
      <w:bodyDiv w:val="1"/>
      <w:marLeft w:val="0"/>
      <w:marRight w:val="0"/>
      <w:marTop w:val="0"/>
      <w:marBottom w:val="0"/>
      <w:divBdr>
        <w:top w:val="none" w:sz="0" w:space="0" w:color="auto"/>
        <w:left w:val="none" w:sz="0" w:space="0" w:color="auto"/>
        <w:bottom w:val="none" w:sz="0" w:space="0" w:color="auto"/>
        <w:right w:val="none" w:sz="0" w:space="0" w:color="auto"/>
      </w:divBdr>
    </w:div>
    <w:div w:id="895438214">
      <w:bodyDiv w:val="1"/>
      <w:marLeft w:val="0"/>
      <w:marRight w:val="0"/>
      <w:marTop w:val="0"/>
      <w:marBottom w:val="0"/>
      <w:divBdr>
        <w:top w:val="none" w:sz="0" w:space="0" w:color="auto"/>
        <w:left w:val="none" w:sz="0" w:space="0" w:color="auto"/>
        <w:bottom w:val="none" w:sz="0" w:space="0" w:color="auto"/>
        <w:right w:val="none" w:sz="0" w:space="0" w:color="auto"/>
      </w:divBdr>
    </w:div>
    <w:div w:id="895551200">
      <w:bodyDiv w:val="1"/>
      <w:marLeft w:val="0"/>
      <w:marRight w:val="0"/>
      <w:marTop w:val="0"/>
      <w:marBottom w:val="0"/>
      <w:divBdr>
        <w:top w:val="none" w:sz="0" w:space="0" w:color="auto"/>
        <w:left w:val="none" w:sz="0" w:space="0" w:color="auto"/>
        <w:bottom w:val="none" w:sz="0" w:space="0" w:color="auto"/>
        <w:right w:val="none" w:sz="0" w:space="0" w:color="auto"/>
      </w:divBdr>
    </w:div>
    <w:div w:id="919947852">
      <w:bodyDiv w:val="1"/>
      <w:marLeft w:val="0"/>
      <w:marRight w:val="0"/>
      <w:marTop w:val="0"/>
      <w:marBottom w:val="0"/>
      <w:divBdr>
        <w:top w:val="none" w:sz="0" w:space="0" w:color="auto"/>
        <w:left w:val="none" w:sz="0" w:space="0" w:color="auto"/>
        <w:bottom w:val="none" w:sz="0" w:space="0" w:color="auto"/>
        <w:right w:val="none" w:sz="0" w:space="0" w:color="auto"/>
      </w:divBdr>
      <w:divsChild>
        <w:div w:id="930434748">
          <w:marLeft w:val="0"/>
          <w:marRight w:val="0"/>
          <w:marTop w:val="0"/>
          <w:marBottom w:val="0"/>
          <w:divBdr>
            <w:top w:val="none" w:sz="0" w:space="0" w:color="auto"/>
            <w:left w:val="none" w:sz="0" w:space="0" w:color="auto"/>
            <w:bottom w:val="none" w:sz="0" w:space="0" w:color="auto"/>
            <w:right w:val="none" w:sz="0" w:space="0" w:color="auto"/>
          </w:divBdr>
        </w:div>
        <w:div w:id="322783336">
          <w:marLeft w:val="0"/>
          <w:marRight w:val="0"/>
          <w:marTop w:val="0"/>
          <w:marBottom w:val="0"/>
          <w:divBdr>
            <w:top w:val="none" w:sz="0" w:space="0" w:color="auto"/>
            <w:left w:val="none" w:sz="0" w:space="0" w:color="auto"/>
            <w:bottom w:val="none" w:sz="0" w:space="0" w:color="auto"/>
            <w:right w:val="none" w:sz="0" w:space="0" w:color="auto"/>
          </w:divBdr>
        </w:div>
        <w:div w:id="1377856561">
          <w:marLeft w:val="0"/>
          <w:marRight w:val="0"/>
          <w:marTop w:val="0"/>
          <w:marBottom w:val="0"/>
          <w:divBdr>
            <w:top w:val="none" w:sz="0" w:space="0" w:color="auto"/>
            <w:left w:val="none" w:sz="0" w:space="0" w:color="auto"/>
            <w:bottom w:val="none" w:sz="0" w:space="0" w:color="auto"/>
            <w:right w:val="none" w:sz="0" w:space="0" w:color="auto"/>
          </w:divBdr>
        </w:div>
        <w:div w:id="846600145">
          <w:marLeft w:val="0"/>
          <w:marRight w:val="0"/>
          <w:marTop w:val="0"/>
          <w:marBottom w:val="0"/>
          <w:divBdr>
            <w:top w:val="none" w:sz="0" w:space="0" w:color="auto"/>
            <w:left w:val="none" w:sz="0" w:space="0" w:color="auto"/>
            <w:bottom w:val="none" w:sz="0" w:space="0" w:color="auto"/>
            <w:right w:val="none" w:sz="0" w:space="0" w:color="auto"/>
          </w:divBdr>
        </w:div>
      </w:divsChild>
    </w:div>
    <w:div w:id="921449014">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55723079">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38093454">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49064258">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3530511">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7678703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39155373">
      <w:bodyDiv w:val="1"/>
      <w:marLeft w:val="0"/>
      <w:marRight w:val="0"/>
      <w:marTop w:val="0"/>
      <w:marBottom w:val="0"/>
      <w:divBdr>
        <w:top w:val="none" w:sz="0" w:space="0" w:color="auto"/>
        <w:left w:val="none" w:sz="0" w:space="0" w:color="auto"/>
        <w:bottom w:val="none" w:sz="0" w:space="0" w:color="auto"/>
        <w:right w:val="none" w:sz="0" w:space="0" w:color="auto"/>
      </w:divBdr>
    </w:div>
    <w:div w:id="1150706630">
      <w:bodyDiv w:val="1"/>
      <w:marLeft w:val="0"/>
      <w:marRight w:val="0"/>
      <w:marTop w:val="0"/>
      <w:marBottom w:val="0"/>
      <w:divBdr>
        <w:top w:val="none" w:sz="0" w:space="0" w:color="auto"/>
        <w:left w:val="none" w:sz="0" w:space="0" w:color="auto"/>
        <w:bottom w:val="none" w:sz="0" w:space="0" w:color="auto"/>
        <w:right w:val="none" w:sz="0" w:space="0" w:color="auto"/>
      </w:divBdr>
    </w:div>
    <w:div w:id="1175414267">
      <w:bodyDiv w:val="1"/>
      <w:marLeft w:val="0"/>
      <w:marRight w:val="0"/>
      <w:marTop w:val="0"/>
      <w:marBottom w:val="0"/>
      <w:divBdr>
        <w:top w:val="none" w:sz="0" w:space="0" w:color="auto"/>
        <w:left w:val="none" w:sz="0" w:space="0" w:color="auto"/>
        <w:bottom w:val="none" w:sz="0" w:space="0" w:color="auto"/>
        <w:right w:val="none" w:sz="0" w:space="0" w:color="auto"/>
      </w:divBdr>
    </w:div>
    <w:div w:id="1179466629">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17887699">
      <w:bodyDiv w:val="1"/>
      <w:marLeft w:val="0"/>
      <w:marRight w:val="0"/>
      <w:marTop w:val="0"/>
      <w:marBottom w:val="0"/>
      <w:divBdr>
        <w:top w:val="none" w:sz="0" w:space="0" w:color="auto"/>
        <w:left w:val="none" w:sz="0" w:space="0" w:color="auto"/>
        <w:bottom w:val="none" w:sz="0" w:space="0" w:color="auto"/>
        <w:right w:val="none" w:sz="0" w:space="0" w:color="auto"/>
      </w:divBdr>
    </w:div>
    <w:div w:id="1264679974">
      <w:bodyDiv w:val="1"/>
      <w:marLeft w:val="0"/>
      <w:marRight w:val="0"/>
      <w:marTop w:val="0"/>
      <w:marBottom w:val="0"/>
      <w:divBdr>
        <w:top w:val="none" w:sz="0" w:space="0" w:color="auto"/>
        <w:left w:val="none" w:sz="0" w:space="0" w:color="auto"/>
        <w:bottom w:val="none" w:sz="0" w:space="0" w:color="auto"/>
        <w:right w:val="none" w:sz="0" w:space="0" w:color="auto"/>
      </w:divBdr>
    </w:div>
    <w:div w:id="1266424392">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293899119">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40963748">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125277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18621373">
      <w:bodyDiv w:val="1"/>
      <w:marLeft w:val="0"/>
      <w:marRight w:val="0"/>
      <w:marTop w:val="0"/>
      <w:marBottom w:val="0"/>
      <w:divBdr>
        <w:top w:val="none" w:sz="0" w:space="0" w:color="auto"/>
        <w:left w:val="none" w:sz="0" w:space="0" w:color="auto"/>
        <w:bottom w:val="none" w:sz="0" w:space="0" w:color="auto"/>
        <w:right w:val="none" w:sz="0" w:space="0" w:color="auto"/>
      </w:divBdr>
    </w:div>
    <w:div w:id="1526744597">
      <w:bodyDiv w:val="1"/>
      <w:marLeft w:val="0"/>
      <w:marRight w:val="0"/>
      <w:marTop w:val="0"/>
      <w:marBottom w:val="0"/>
      <w:divBdr>
        <w:top w:val="none" w:sz="0" w:space="0" w:color="auto"/>
        <w:left w:val="none" w:sz="0" w:space="0" w:color="auto"/>
        <w:bottom w:val="none" w:sz="0" w:space="0" w:color="auto"/>
        <w:right w:val="none" w:sz="0" w:space="0" w:color="auto"/>
      </w:divBdr>
      <w:divsChild>
        <w:div w:id="207688819">
          <w:marLeft w:val="0"/>
          <w:marRight w:val="0"/>
          <w:marTop w:val="0"/>
          <w:marBottom w:val="0"/>
          <w:divBdr>
            <w:top w:val="none" w:sz="0" w:space="0" w:color="auto"/>
            <w:left w:val="none" w:sz="0" w:space="0" w:color="auto"/>
            <w:bottom w:val="none" w:sz="0" w:space="0" w:color="auto"/>
            <w:right w:val="none" w:sz="0" w:space="0" w:color="auto"/>
          </w:divBdr>
        </w:div>
        <w:div w:id="517931493">
          <w:marLeft w:val="0"/>
          <w:marRight w:val="0"/>
          <w:marTop w:val="0"/>
          <w:marBottom w:val="0"/>
          <w:divBdr>
            <w:top w:val="none" w:sz="0" w:space="0" w:color="auto"/>
            <w:left w:val="none" w:sz="0" w:space="0" w:color="auto"/>
            <w:bottom w:val="none" w:sz="0" w:space="0" w:color="auto"/>
            <w:right w:val="none" w:sz="0" w:space="0" w:color="auto"/>
          </w:divBdr>
        </w:div>
        <w:div w:id="1132555915">
          <w:marLeft w:val="0"/>
          <w:marRight w:val="0"/>
          <w:marTop w:val="0"/>
          <w:marBottom w:val="0"/>
          <w:divBdr>
            <w:top w:val="none" w:sz="0" w:space="0" w:color="auto"/>
            <w:left w:val="none" w:sz="0" w:space="0" w:color="auto"/>
            <w:bottom w:val="none" w:sz="0" w:space="0" w:color="auto"/>
            <w:right w:val="none" w:sz="0" w:space="0" w:color="auto"/>
          </w:divBdr>
        </w:div>
        <w:div w:id="1518479">
          <w:marLeft w:val="0"/>
          <w:marRight w:val="0"/>
          <w:marTop w:val="0"/>
          <w:marBottom w:val="0"/>
          <w:divBdr>
            <w:top w:val="none" w:sz="0" w:space="0" w:color="auto"/>
            <w:left w:val="none" w:sz="0" w:space="0" w:color="auto"/>
            <w:bottom w:val="none" w:sz="0" w:space="0" w:color="auto"/>
            <w:right w:val="none" w:sz="0" w:space="0" w:color="auto"/>
          </w:divBdr>
        </w:div>
        <w:div w:id="586353347">
          <w:marLeft w:val="0"/>
          <w:marRight w:val="0"/>
          <w:marTop w:val="0"/>
          <w:marBottom w:val="0"/>
          <w:divBdr>
            <w:top w:val="none" w:sz="0" w:space="0" w:color="auto"/>
            <w:left w:val="none" w:sz="0" w:space="0" w:color="auto"/>
            <w:bottom w:val="none" w:sz="0" w:space="0" w:color="auto"/>
            <w:right w:val="none" w:sz="0" w:space="0" w:color="auto"/>
          </w:divBdr>
        </w:div>
      </w:divsChild>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40241424">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697147444">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17704571">
      <w:bodyDiv w:val="1"/>
      <w:marLeft w:val="0"/>
      <w:marRight w:val="0"/>
      <w:marTop w:val="0"/>
      <w:marBottom w:val="0"/>
      <w:divBdr>
        <w:top w:val="none" w:sz="0" w:space="0" w:color="auto"/>
        <w:left w:val="none" w:sz="0" w:space="0" w:color="auto"/>
        <w:bottom w:val="none" w:sz="0" w:space="0" w:color="auto"/>
        <w:right w:val="none" w:sz="0" w:space="0" w:color="auto"/>
      </w:divBdr>
    </w:div>
    <w:div w:id="171831408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34888796">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8808427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792699076">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56993899">
      <w:bodyDiv w:val="1"/>
      <w:marLeft w:val="0"/>
      <w:marRight w:val="0"/>
      <w:marTop w:val="0"/>
      <w:marBottom w:val="0"/>
      <w:divBdr>
        <w:top w:val="none" w:sz="0" w:space="0" w:color="auto"/>
        <w:left w:val="none" w:sz="0" w:space="0" w:color="auto"/>
        <w:bottom w:val="none" w:sz="0" w:space="0" w:color="auto"/>
        <w:right w:val="none" w:sz="0" w:space="0" w:color="auto"/>
      </w:divBdr>
    </w:div>
    <w:div w:id="1897348489">
      <w:bodyDiv w:val="1"/>
      <w:marLeft w:val="0"/>
      <w:marRight w:val="0"/>
      <w:marTop w:val="0"/>
      <w:marBottom w:val="0"/>
      <w:divBdr>
        <w:top w:val="none" w:sz="0" w:space="0" w:color="auto"/>
        <w:left w:val="none" w:sz="0" w:space="0" w:color="auto"/>
        <w:bottom w:val="none" w:sz="0" w:space="0" w:color="auto"/>
        <w:right w:val="none" w:sz="0" w:space="0" w:color="auto"/>
      </w:divBdr>
    </w:div>
    <w:div w:id="1928415402">
      <w:bodyDiv w:val="1"/>
      <w:marLeft w:val="0"/>
      <w:marRight w:val="0"/>
      <w:marTop w:val="0"/>
      <w:marBottom w:val="0"/>
      <w:divBdr>
        <w:top w:val="none" w:sz="0" w:space="0" w:color="auto"/>
        <w:left w:val="none" w:sz="0" w:space="0" w:color="auto"/>
        <w:bottom w:val="none" w:sz="0" w:space="0" w:color="auto"/>
        <w:right w:val="none" w:sz="0" w:space="0" w:color="auto"/>
      </w:divBdr>
    </w:div>
    <w:div w:id="1937856958">
      <w:bodyDiv w:val="1"/>
      <w:marLeft w:val="0"/>
      <w:marRight w:val="0"/>
      <w:marTop w:val="0"/>
      <w:marBottom w:val="0"/>
      <w:divBdr>
        <w:top w:val="none" w:sz="0" w:space="0" w:color="auto"/>
        <w:left w:val="none" w:sz="0" w:space="0" w:color="auto"/>
        <w:bottom w:val="none" w:sz="0" w:space="0" w:color="auto"/>
        <w:right w:val="none" w:sz="0" w:space="0" w:color="auto"/>
      </w:divBdr>
    </w:div>
    <w:div w:id="1959414431">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62759465">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3807320">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1998683888">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48025491">
      <w:bodyDiv w:val="1"/>
      <w:marLeft w:val="0"/>
      <w:marRight w:val="0"/>
      <w:marTop w:val="0"/>
      <w:marBottom w:val="0"/>
      <w:divBdr>
        <w:top w:val="none" w:sz="0" w:space="0" w:color="auto"/>
        <w:left w:val="none" w:sz="0" w:space="0" w:color="auto"/>
        <w:bottom w:val="none" w:sz="0" w:space="0" w:color="auto"/>
        <w:right w:val="none" w:sz="0" w:space="0" w:color="auto"/>
      </w:divBdr>
    </w:div>
    <w:div w:id="2071539730">
      <w:bodyDiv w:val="1"/>
      <w:marLeft w:val="0"/>
      <w:marRight w:val="0"/>
      <w:marTop w:val="0"/>
      <w:marBottom w:val="0"/>
      <w:divBdr>
        <w:top w:val="none" w:sz="0" w:space="0" w:color="auto"/>
        <w:left w:val="none" w:sz="0" w:space="0" w:color="auto"/>
        <w:bottom w:val="none" w:sz="0" w:space="0" w:color="auto"/>
        <w:right w:val="none" w:sz="0" w:space="0" w:color="auto"/>
      </w:divBdr>
    </w:div>
    <w:div w:id="2079785261">
      <w:bodyDiv w:val="1"/>
      <w:marLeft w:val="0"/>
      <w:marRight w:val="0"/>
      <w:marTop w:val="0"/>
      <w:marBottom w:val="0"/>
      <w:divBdr>
        <w:top w:val="none" w:sz="0" w:space="0" w:color="auto"/>
        <w:left w:val="none" w:sz="0" w:space="0" w:color="auto"/>
        <w:bottom w:val="none" w:sz="0" w:space="0" w:color="auto"/>
        <w:right w:val="none" w:sz="0" w:space="0" w:color="auto"/>
      </w:divBdr>
    </w:div>
    <w:div w:id="2081050408">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 w:id="21370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DFE4-4114-4366-8413-396B52C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33</Pages>
  <Words>9545</Words>
  <Characters>54409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บริษัท อุตสาหกรรมปิโตรเคมีกัลไทย จำกัด (มหาชน)</vt:lpstr>
    </vt:vector>
  </TitlesOfParts>
  <Company>KPMG</Company>
  <LinksUpToDate>false</LinksUpToDate>
  <CharactersWithSpaces>63827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dc:description/>
  <cp:lastModifiedBy>Praphensri Puttaluck (TH)</cp:lastModifiedBy>
  <cp:revision>362</cp:revision>
  <cp:lastPrinted>2025-02-24T07:34:00Z</cp:lastPrinted>
  <dcterms:created xsi:type="dcterms:W3CDTF">2025-02-03T23:19:00Z</dcterms:created>
  <dcterms:modified xsi:type="dcterms:W3CDTF">2025-02-24T07:35:00Z</dcterms:modified>
</cp:coreProperties>
</file>