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7D62C" w14:textId="766B4CFC" w:rsidR="00A449B9" w:rsidRPr="00622F25" w:rsidRDefault="00A449B9" w:rsidP="008B02A8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50167F" w14:textId="1A52D2BD" w:rsidR="00465A65" w:rsidRPr="00622F25" w:rsidRDefault="00300F77" w:rsidP="00300F77">
      <w:pPr>
        <w:tabs>
          <w:tab w:val="left" w:pos="8194"/>
          <w:tab w:val="right" w:pos="9540"/>
        </w:tabs>
        <w:spacing w:after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</w:p>
    <w:p w14:paraId="4A7BEF09" w14:textId="77777777" w:rsidR="00352B3D" w:rsidRPr="00622F25" w:rsidRDefault="00352B3D" w:rsidP="008B02A8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F8E1180" w14:textId="77777777" w:rsidR="00CF7006" w:rsidRPr="00622F25" w:rsidRDefault="00CF7006" w:rsidP="008B02A8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58421E2F" w14:textId="77777777" w:rsidR="001B3E3D" w:rsidRPr="00622F25" w:rsidRDefault="001B3E3D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B8CE43C" w14:textId="77777777" w:rsidR="00B06ABA" w:rsidRPr="00622F25" w:rsidRDefault="00B06ABA" w:rsidP="00B06ABA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71CD8F7" w14:textId="77777777" w:rsidR="001B3E3D" w:rsidRPr="00622F25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D7044B" w:rsidRPr="00622F2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22F25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7D5803" w:rsidRPr="00622F25">
        <w:rPr>
          <w:rFonts w:ascii="Angsana New" w:hAnsi="Angsana New" w:cs="Angsana New"/>
          <w:b/>
          <w:bCs/>
          <w:sz w:val="30"/>
          <w:szCs w:val="30"/>
          <w:cs/>
        </w:rPr>
        <w:t>และคณะกรรมการของ</w:t>
      </w:r>
      <w:r w:rsidRPr="00622F2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812884" w:rsidRPr="00622F25">
        <w:rPr>
          <w:rFonts w:ascii="Angsana New" w:hAnsi="Angsana New" w:cs="Angsana New"/>
          <w:b/>
          <w:bCs/>
          <w:sz w:val="30"/>
          <w:szCs w:val="30"/>
          <w:cs/>
        </w:rPr>
        <w:t>ไทย</w:t>
      </w:r>
      <w:r w:rsidR="00361402" w:rsidRPr="00622F25">
        <w:rPr>
          <w:rFonts w:ascii="Angsana New" w:hAnsi="Angsana New" w:cs="Angsana New"/>
          <w:b/>
          <w:bCs/>
          <w:sz w:val="30"/>
          <w:szCs w:val="30"/>
          <w:cs/>
        </w:rPr>
        <w:t>พาร์เซิล</w:t>
      </w:r>
      <w:r w:rsidR="00812884" w:rsidRPr="00622F2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361402" w:rsidRPr="00622F25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58BC6FA5" w14:textId="77777777" w:rsidR="001B3E3D" w:rsidRPr="00622F25" w:rsidRDefault="001B3E3D" w:rsidP="00B06ABA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ความเห็น</w:t>
      </w:r>
    </w:p>
    <w:p w14:paraId="06C24C23" w14:textId="2445297D" w:rsidR="00982E79" w:rsidRPr="00622F25" w:rsidRDefault="00982E79" w:rsidP="00A4179E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</w:t>
      </w:r>
      <w:r w:rsidRPr="00622F25">
        <w:rPr>
          <w:rFonts w:ascii="Angsana New" w:hAnsi="Angsana New" w:cs="Angsana New"/>
          <w:sz w:val="30"/>
          <w:szCs w:val="30"/>
        </w:rPr>
        <w:br/>
      </w:r>
      <w:r w:rsidRPr="00622F25">
        <w:rPr>
          <w:rFonts w:ascii="Angsana New" w:hAnsi="Angsana New" w:cs="Angsana New"/>
          <w:sz w:val="30"/>
          <w:szCs w:val="30"/>
          <w:cs/>
        </w:rPr>
        <w:t>บริษัท ไทยพาร์เซิล จำกัด (มหาชน) (บริษัท) ซึ่งประกอบด้วยงบฐานะการเงินที่แสดงเงินลงทุนตามวิธีส่วนได้เสียและ</w:t>
      </w:r>
      <w:r w:rsidR="005C2141">
        <w:rPr>
          <w:rFonts w:ascii="Angsana New" w:hAnsi="Angsana New" w:cs="Angsana New" w:hint="cs"/>
          <w:sz w:val="30"/>
          <w:szCs w:val="30"/>
          <w:cs/>
        </w:rPr>
        <w:t>งบ</w:t>
      </w:r>
      <w:r w:rsidR="005C2141" w:rsidRPr="005C2141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622F25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ณ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วันที่</w:t>
      </w:r>
      <w:r w:rsidRPr="00622F25">
        <w:rPr>
          <w:rFonts w:ascii="Angsana New" w:hAnsi="Angsana New" w:cs="Angsana New"/>
          <w:sz w:val="30"/>
          <w:szCs w:val="30"/>
        </w:rPr>
        <w:t xml:space="preserve"> 31 </w:t>
      </w:r>
      <w:r w:rsidRPr="00622F25">
        <w:rPr>
          <w:rFonts w:ascii="Angsana New" w:hAnsi="Angsana New" w:cs="Angsana New"/>
          <w:sz w:val="30"/>
          <w:szCs w:val="30"/>
          <w:cs/>
        </w:rPr>
        <w:t>ธันวาคม</w:t>
      </w:r>
      <w:r w:rsidRPr="00622F25">
        <w:rPr>
          <w:rFonts w:ascii="Angsana New" w:hAnsi="Angsana New" w:cs="Angsana New"/>
          <w:sz w:val="30"/>
          <w:szCs w:val="30"/>
        </w:rPr>
        <w:t xml:space="preserve"> 2567 </w:t>
      </w:r>
      <w:r w:rsidRPr="00622F25">
        <w:rPr>
          <w:rFonts w:ascii="Angsana New" w:hAnsi="Angsana New" w:cs="Angsana New"/>
          <w:sz w:val="30"/>
          <w:szCs w:val="30"/>
          <w:cs/>
        </w:rPr>
        <w:t>และ</w:t>
      </w:r>
      <w:r w:rsidR="005C2141">
        <w:rPr>
          <w:rFonts w:ascii="Angsana New" w:hAnsi="Angsana New" w:cs="Angsana New" w:hint="cs"/>
          <w:sz w:val="30"/>
          <w:szCs w:val="30"/>
          <w:cs/>
        </w:rPr>
        <w:t>งบ</w:t>
      </w:r>
      <w:r w:rsidRPr="00622F25">
        <w:rPr>
          <w:rFonts w:ascii="Angsana New" w:hAnsi="Angsana New" w:cs="Angsana New"/>
          <w:sz w:val="30"/>
          <w:szCs w:val="30"/>
          <w:cs/>
        </w:rPr>
        <w:t>กำไรขาดทุนเบ็ดเสร็จที่แสดงเงินลงทุนตามวิธีส่วนได้เสียและ</w:t>
      </w:r>
      <w:r w:rsidR="005C214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622F25">
        <w:rPr>
          <w:rFonts w:ascii="Angsana New" w:hAnsi="Angsana New" w:cs="Angsana New"/>
          <w:sz w:val="30"/>
          <w:szCs w:val="30"/>
          <w:cs/>
        </w:rPr>
        <w:t>เฉพาะกิจการ งบการเปลี่ยนแปล</w:t>
      </w:r>
      <w:r w:rsidR="005C2141">
        <w:rPr>
          <w:rFonts w:ascii="Angsana New" w:hAnsi="Angsana New" w:cs="Angsana New" w:hint="cs"/>
          <w:sz w:val="30"/>
          <w:szCs w:val="30"/>
          <w:cs/>
        </w:rPr>
        <w:t>ง</w:t>
      </w:r>
      <w:r w:rsidRPr="00622F25">
        <w:rPr>
          <w:rFonts w:ascii="Angsana New" w:hAnsi="Angsana New" w:cs="Angsana New"/>
          <w:sz w:val="30"/>
          <w:szCs w:val="30"/>
          <w:cs/>
        </w:rPr>
        <w:t>ส่วนของ</w:t>
      </w:r>
      <w:r w:rsidR="005C2141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22F25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5C214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622F25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</w:t>
      </w:r>
      <w:r w:rsidR="005C2141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622F25">
        <w:rPr>
          <w:rFonts w:ascii="Angsana New" w:hAnsi="Angsana New" w:cs="Angsana New"/>
          <w:sz w:val="30"/>
          <w:szCs w:val="30"/>
          <w:cs/>
        </w:rPr>
        <w:t>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B04D25F" w14:textId="77777777" w:rsidR="00982E79" w:rsidRPr="00622F25" w:rsidRDefault="00982E79" w:rsidP="00AC3BC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E236B81" w14:textId="1D0050CA" w:rsidR="00982E79" w:rsidRDefault="00982E79" w:rsidP="00AC3B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ไทยพาร์เซิล จำกัด (มหาชน) (บริษัท)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ณ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วันที่</w:t>
      </w:r>
      <w:r w:rsidRPr="00622F25">
        <w:rPr>
          <w:rFonts w:ascii="Angsana New" w:hAnsi="Angsana New" w:cs="Angsana New"/>
          <w:sz w:val="30"/>
          <w:szCs w:val="30"/>
        </w:rPr>
        <w:t xml:space="preserve"> 31 </w:t>
      </w:r>
      <w:r w:rsidRPr="00622F25">
        <w:rPr>
          <w:rFonts w:ascii="Angsana New" w:hAnsi="Angsana New" w:cs="Angsana New"/>
          <w:sz w:val="30"/>
          <w:szCs w:val="30"/>
          <w:cs/>
        </w:rPr>
        <w:t>ธันวาคม</w:t>
      </w:r>
      <w:r w:rsidRPr="00622F25">
        <w:rPr>
          <w:rFonts w:ascii="Angsana New" w:hAnsi="Angsana New" w:cs="Angsana New"/>
          <w:sz w:val="30"/>
          <w:szCs w:val="30"/>
        </w:rPr>
        <w:t xml:space="preserve"> 2567 </w:t>
      </w:r>
      <w:r w:rsidRPr="00622F25">
        <w:rPr>
          <w:rFonts w:ascii="Angsana New" w:hAnsi="Angsana New" w:cs="Angsana New"/>
          <w:sz w:val="30"/>
          <w:szCs w:val="30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</w:p>
    <w:p w14:paraId="23D559CE" w14:textId="77777777" w:rsidR="004142B1" w:rsidRPr="00622F25" w:rsidRDefault="004142B1" w:rsidP="00AC3B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FC7FE05" w14:textId="77777777" w:rsidR="005513F3" w:rsidRPr="00622F25" w:rsidRDefault="005513F3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0668AD4F" w14:textId="77777777" w:rsidR="00CF3EC2" w:rsidRPr="00622F25" w:rsidRDefault="005513F3" w:rsidP="00A6745D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00F97" w:rsidRPr="00622F25">
        <w:rPr>
          <w:rFonts w:ascii="Angsana New" w:hAnsi="Angsana New" w:cs="Angsana New"/>
          <w:sz w:val="30"/>
          <w:szCs w:val="30"/>
          <w:cs/>
        </w:rPr>
        <w:t>วรรค</w:t>
      </w:r>
      <w:r w:rsidRPr="00622F2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>ประมวล</w:t>
      </w:r>
      <w:r w:rsidRPr="00622F25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</w:t>
      </w:r>
      <w:r w:rsidR="002C63BA" w:rsidRPr="00622F25">
        <w:rPr>
          <w:rFonts w:ascii="Angsana New" w:hAnsi="Angsana New" w:cs="Angsana New"/>
          <w:sz w:val="30"/>
          <w:szCs w:val="30"/>
          <w:cs/>
        </w:rPr>
        <w:t>บัญชี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 xml:space="preserve"> รวมถึง มาตรฐานเรื่องคว</w:t>
      </w:r>
      <w:r w:rsidR="00FA1FF7" w:rsidRPr="00622F25">
        <w:rPr>
          <w:rFonts w:ascii="Angsana New" w:hAnsi="Angsana New" w:cs="Angsana New"/>
          <w:sz w:val="30"/>
          <w:szCs w:val="30"/>
          <w:cs/>
        </w:rPr>
        <w:t>า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 xml:space="preserve">มเป็นอิสระ </w:t>
      </w:r>
      <w:r w:rsidR="002C63BA" w:rsidRPr="00622F25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622F2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 xml:space="preserve"> ตามประมวลจรรยาบรร</w:t>
      </w:r>
      <w:r w:rsidR="00FA1FF7" w:rsidRPr="00622F25">
        <w:rPr>
          <w:rFonts w:ascii="Angsana New" w:hAnsi="Angsana New" w:cs="Angsana New"/>
          <w:sz w:val="30"/>
          <w:szCs w:val="30"/>
          <w:cs/>
        </w:rPr>
        <w:t>ณ</w:t>
      </w:r>
      <w:r w:rsidR="009646F2" w:rsidRPr="00622F25">
        <w:rPr>
          <w:rFonts w:ascii="Angsana New" w:hAnsi="Angsana New" w:cs="Angsana New"/>
          <w:sz w:val="30"/>
          <w:szCs w:val="30"/>
          <w:cs/>
        </w:rPr>
        <w:t xml:space="preserve">ของผู้ประกอบวิชาชีพบัญชี </w:t>
      </w:r>
      <w:r w:rsidRPr="00622F2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</w:t>
      </w:r>
      <w:r w:rsidR="002C63BA" w:rsidRPr="00622F25">
        <w:rPr>
          <w:rFonts w:ascii="Angsana New" w:hAnsi="Angsana New" w:cs="Angsana New"/>
          <w:sz w:val="30"/>
          <w:szCs w:val="30"/>
          <w:cs/>
        </w:rPr>
        <w:t>พเจ้าได้รับเพียงพอและเหมาะสม</w:t>
      </w:r>
      <w:r w:rsidR="00E56DD8" w:rsidRPr="00622F25">
        <w:rPr>
          <w:rFonts w:ascii="Angsana New" w:hAnsi="Angsana New" w:cs="Angsana New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6E05F98A" w14:textId="77777777" w:rsidR="00BF5F03" w:rsidRPr="00622F25" w:rsidRDefault="00BF5F03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FE24D85" w14:textId="77777777" w:rsidR="00982E79" w:rsidRDefault="00982E79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58B94D0" w14:textId="77777777" w:rsidR="004142B1" w:rsidRDefault="004142B1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A874E7B" w14:textId="77777777" w:rsidR="004142B1" w:rsidRPr="00622F25" w:rsidRDefault="004142B1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C3A962" w14:textId="0D12F81D" w:rsidR="009629B7" w:rsidRPr="00622F25" w:rsidRDefault="009629B7" w:rsidP="009629B7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145E1A1" w14:textId="6F39D902" w:rsidR="009629B7" w:rsidRPr="00622F25" w:rsidRDefault="009629B7" w:rsidP="009629B7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ข้าพเจ้าขอให้สังเกตหมายเหตุประกอบงบการเงินข้อที่ </w:t>
      </w:r>
      <w:r w:rsidR="00375FF6" w:rsidRPr="00622F25">
        <w:rPr>
          <w:rFonts w:ascii="Angsana New" w:hAnsi="Angsana New" w:cs="Angsana New"/>
          <w:sz w:val="30"/>
          <w:szCs w:val="30"/>
        </w:rPr>
        <w:t xml:space="preserve">13 </w:t>
      </w:r>
      <w:r w:rsidR="00375FF6" w:rsidRPr="00622F2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7636A" w:rsidRPr="00622F25">
        <w:rPr>
          <w:rFonts w:ascii="Angsana New" w:hAnsi="Angsana New" w:cs="Angsana New"/>
          <w:sz w:val="30"/>
          <w:szCs w:val="30"/>
        </w:rPr>
        <w:t>33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22F25">
        <w:rPr>
          <w:rFonts w:ascii="Angsana New" w:hAnsi="Angsana New" w:cs="Angsana New"/>
          <w:sz w:val="30"/>
          <w:szCs w:val="30"/>
        </w:rPr>
        <w:t xml:space="preserve">3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22F25">
        <w:rPr>
          <w:rFonts w:ascii="Angsana New" w:hAnsi="Angsana New" w:cs="Angsana New"/>
          <w:sz w:val="30"/>
          <w:szCs w:val="30"/>
        </w:rPr>
        <w:t xml:space="preserve">2568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บริษัทได้มีการทำหนังสือบอกกล่าว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Pr="00622F25">
        <w:rPr>
          <w:rFonts w:ascii="Angsana New" w:hAnsi="Angsana New" w:cs="Angsana New"/>
          <w:sz w:val="30"/>
          <w:szCs w:val="30"/>
        </w:rPr>
        <w:t>Fulfillment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 </w:t>
      </w:r>
      <w:r w:rsidR="00D9451E" w:rsidRPr="00622F25">
        <w:rPr>
          <w:rFonts w:ascii="Angsana New" w:hAnsi="Angsana New" w:cs="Angsana New"/>
          <w:sz w:val="30"/>
          <w:szCs w:val="30"/>
        </w:rPr>
        <w:t xml:space="preserve">Center </w:t>
      </w:r>
      <w:r w:rsidRPr="00622F25">
        <w:rPr>
          <w:rFonts w:ascii="Angsana New" w:hAnsi="Angsana New" w:cs="Angsana New"/>
          <w:sz w:val="30"/>
          <w:szCs w:val="30"/>
          <w:cs/>
        </w:rPr>
        <w:t>นั้น และบริษัทได้นำเช็คสั่งจ่าย</w:t>
      </w:r>
      <w:r w:rsidR="00D9451E" w:rsidRPr="00622F25">
        <w:rPr>
          <w:rFonts w:ascii="Angsana New" w:hAnsi="Angsana New" w:cs="Angsana New"/>
          <w:sz w:val="30"/>
          <w:szCs w:val="30"/>
          <w:cs/>
        </w:rPr>
        <w:t xml:space="preserve">มูลค่า </w:t>
      </w:r>
      <w:r w:rsidR="00D9451E" w:rsidRPr="00622F25">
        <w:rPr>
          <w:rFonts w:ascii="Angsana New" w:hAnsi="Angsana New" w:cs="Angsana New"/>
          <w:sz w:val="30"/>
          <w:szCs w:val="30"/>
        </w:rPr>
        <w:t xml:space="preserve">80 </w:t>
      </w:r>
      <w:r w:rsidR="00D9451E" w:rsidRPr="00622F25">
        <w:rPr>
          <w:rFonts w:ascii="Angsana New" w:hAnsi="Angsana New" w:cs="Angsana New"/>
          <w:sz w:val="30"/>
          <w:szCs w:val="30"/>
          <w:cs/>
        </w:rPr>
        <w:t>ล้านบาท</w:t>
      </w:r>
      <w:r w:rsidRPr="00622F25">
        <w:rPr>
          <w:rFonts w:ascii="Angsana New" w:hAnsi="Angsana New" w:cs="Angsana New"/>
          <w:sz w:val="30"/>
          <w:szCs w:val="30"/>
          <w:cs/>
        </w:rPr>
        <w:t>ที่บริษัทได้รับมา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>จากเจ้าของที่ดิน</w:t>
      </w:r>
      <w:r w:rsidR="005C2141">
        <w:rPr>
          <w:rFonts w:ascii="Angsana New" w:hAnsi="Angsana New" w:cs="Angsana New" w:hint="cs"/>
          <w:sz w:val="30"/>
          <w:szCs w:val="30"/>
          <w:cs/>
        </w:rPr>
        <w:t>เมื่อวันทำบันทึกข้อ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 xml:space="preserve">เพื่อเบิกเงินมัดจำคืนจำนวน </w:t>
      </w:r>
      <w:r w:rsidR="00541A95" w:rsidRPr="00622F25">
        <w:rPr>
          <w:rFonts w:ascii="Angsana New" w:hAnsi="Angsana New" w:cs="Angsana New"/>
          <w:sz w:val="30"/>
          <w:szCs w:val="30"/>
        </w:rPr>
        <w:t xml:space="preserve">80 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>ล้านบาท</w:t>
      </w:r>
      <w:r w:rsidR="004C0CC3" w:rsidRPr="00622F25">
        <w:rPr>
          <w:rFonts w:ascii="Angsana New" w:hAnsi="Angsana New" w:cs="Angsana New"/>
          <w:sz w:val="30"/>
          <w:szCs w:val="30"/>
          <w:cs/>
        </w:rPr>
        <w:t>ในกรณี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>ไม่ประสงค์ซื้อที่ดินตามบันทึกข้อตกลงกับเจ้าของที่ดิน</w:t>
      </w:r>
      <w:r w:rsidR="005C21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451E" w:rsidRPr="00622F25">
        <w:rPr>
          <w:rFonts w:ascii="Angsana New" w:hAnsi="Angsana New" w:cs="Angsana New"/>
          <w:sz w:val="30"/>
          <w:szCs w:val="30"/>
          <w:cs/>
        </w:rPr>
        <w:t xml:space="preserve">ไปขึ้นเงินกับธนาคาร </w:t>
      </w:r>
      <w:r w:rsidRPr="00622F25">
        <w:rPr>
          <w:rFonts w:ascii="Angsana New" w:hAnsi="Angsana New" w:cs="Angsana New"/>
          <w:sz w:val="30"/>
          <w:szCs w:val="30"/>
          <w:cs/>
        </w:rPr>
        <w:t>แต่ไม่สามารถขึ้นเงินได้ โดยฝ่ายบริหารได้ชี้แจงว่า อยู่ระหว่างการติดตามทวงถา</w:t>
      </w:r>
      <w:r w:rsidR="00D9451E" w:rsidRPr="00622F25">
        <w:rPr>
          <w:rFonts w:ascii="Angsana New" w:hAnsi="Angsana New" w:cs="Angsana New"/>
          <w:sz w:val="30"/>
          <w:szCs w:val="30"/>
          <w:cs/>
        </w:rPr>
        <w:t>มเงิน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จำนวนดังกล่าว </w:t>
      </w:r>
      <w:r w:rsidR="004C0CC3" w:rsidRPr="00622F25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>บ</w:t>
      </w:r>
      <w:r w:rsidRPr="00622F25">
        <w:rPr>
          <w:rFonts w:ascii="Angsana New" w:hAnsi="Angsana New" w:cs="Angsana New"/>
          <w:sz w:val="30"/>
          <w:szCs w:val="30"/>
          <w:cs/>
        </w:rPr>
        <w:t>ริษั</w:t>
      </w:r>
      <w:r w:rsidR="00D9451E" w:rsidRPr="00622F25">
        <w:rPr>
          <w:rFonts w:ascii="Angsana New" w:hAnsi="Angsana New" w:cs="Angsana New"/>
          <w:sz w:val="30"/>
          <w:szCs w:val="30"/>
          <w:cs/>
        </w:rPr>
        <w:t>ทได้รับ</w:t>
      </w:r>
      <w:r w:rsidRPr="00622F25">
        <w:rPr>
          <w:rFonts w:ascii="Angsana New" w:hAnsi="Angsana New" w:cs="Angsana New"/>
          <w:sz w:val="30"/>
          <w:szCs w:val="30"/>
          <w:cs/>
        </w:rPr>
        <w:t>โฉนดที่ดิน</w:t>
      </w:r>
      <w:r w:rsidR="00541A95" w:rsidRPr="00622F25">
        <w:rPr>
          <w:rFonts w:ascii="Angsana New" w:hAnsi="Angsana New" w:cs="Angsana New"/>
          <w:sz w:val="30"/>
          <w:szCs w:val="30"/>
          <w:cs/>
        </w:rPr>
        <w:t>ที่ระบุภายใต้ข้อตกลงซื้อที่ดิน</w:t>
      </w:r>
      <w:r w:rsidRPr="00622F25">
        <w:rPr>
          <w:rFonts w:ascii="Angsana New" w:hAnsi="Angsana New" w:cs="Angsana New"/>
          <w:sz w:val="30"/>
          <w:szCs w:val="30"/>
          <w:cs/>
        </w:rPr>
        <w:t>เป็นประกัน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741A51B2" w14:textId="49E577E8" w:rsidR="009C51BF" w:rsidRPr="00622F25" w:rsidRDefault="00580016" w:rsidP="003161AB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30BD06D6" w14:textId="200291A1" w:rsidR="00FA1FF7" w:rsidRPr="00622F25" w:rsidRDefault="00580016" w:rsidP="008E2A25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25">
        <w:rPr>
          <w:rFonts w:ascii="Angsana New" w:hAnsi="Angsana New" w:cs="Angsana New"/>
          <w:sz w:val="30"/>
          <w:szCs w:val="30"/>
          <w:cs/>
        </w:rPr>
        <w:t>เรื่อง</w:t>
      </w:r>
      <w:r w:rsidR="003161AB" w:rsidRPr="00622F25">
        <w:rPr>
          <w:rFonts w:ascii="Angsana New" w:hAnsi="Angsana New" w:cs="Angsana New"/>
          <w:sz w:val="30"/>
          <w:szCs w:val="30"/>
          <w:cs/>
        </w:rPr>
        <w:t>สำคัญ</w:t>
      </w:r>
      <w:r w:rsidRPr="00622F25">
        <w:rPr>
          <w:rFonts w:ascii="Angsana New" w:hAnsi="Angsana New" w:cs="Angsana New"/>
          <w:sz w:val="30"/>
          <w:szCs w:val="30"/>
          <w:cs/>
        </w:rPr>
        <w:t>ในการตรวจสอบคือเรื่องต่าง 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</w:t>
      </w:r>
      <w:r w:rsidR="003161AB" w:rsidRPr="00622F25">
        <w:rPr>
          <w:rFonts w:ascii="Angsana New" w:hAnsi="Angsana New" w:cs="Angsana New"/>
          <w:sz w:val="30"/>
          <w:szCs w:val="30"/>
          <w:cs/>
        </w:rPr>
        <w:t>สำหรับ</w:t>
      </w:r>
      <w:r w:rsidRPr="00622F25">
        <w:rPr>
          <w:rFonts w:ascii="Angsana New" w:hAnsi="Angsana New" w:cs="Angsana New"/>
          <w:sz w:val="30"/>
          <w:szCs w:val="30"/>
          <w:cs/>
        </w:rPr>
        <w:t>งวดปัจจุบัน ข้าพเจ้าได้นํา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</w:t>
      </w:r>
      <w:r w:rsidR="003161AB" w:rsidRPr="00622F25">
        <w:rPr>
          <w:rFonts w:ascii="Angsana New" w:hAnsi="Angsana New" w:cs="Angsana New"/>
          <w:sz w:val="30"/>
          <w:szCs w:val="30"/>
          <w:cs/>
        </w:rPr>
        <w:t>สำหรับ</w:t>
      </w:r>
      <w:r w:rsidRPr="00622F25">
        <w:rPr>
          <w:rFonts w:ascii="Angsana New" w:hAnsi="Angsana New" w:cs="Angsana New"/>
          <w:sz w:val="30"/>
          <w:szCs w:val="30"/>
          <w:cs/>
        </w:rPr>
        <w:t>เรื่องเหล่าน</w:t>
      </w:r>
      <w:r w:rsidR="00A15083" w:rsidRPr="00622F25">
        <w:rPr>
          <w:rFonts w:ascii="Angsana New" w:hAnsi="Angsana New" w:cs="Angsana New"/>
          <w:sz w:val="30"/>
          <w:szCs w:val="30"/>
          <w:cs/>
        </w:rPr>
        <w:t>ี้</w:t>
      </w:r>
    </w:p>
    <w:tbl>
      <w:tblPr>
        <w:tblStyle w:val="TableGrid"/>
        <w:tblpPr w:leftFromText="180" w:rightFromText="180" w:vertAnchor="text" w:tblpY="1"/>
        <w:tblOverlap w:val="never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4415"/>
      </w:tblGrid>
      <w:tr w:rsidR="00253FC3" w:rsidRPr="00622F25" w14:paraId="6A955F7E" w14:textId="77777777" w:rsidTr="00977630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C3E" w14:textId="77777777" w:rsidR="00253FC3" w:rsidRPr="00622F25" w:rsidRDefault="00253FC3" w:rsidP="0097763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2F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352" w14:textId="77777777" w:rsidR="00253FC3" w:rsidRPr="00622F25" w:rsidRDefault="00253FC3" w:rsidP="0097763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253FC3" w:rsidRPr="00622F25" w14:paraId="08F976F0" w14:textId="77777777" w:rsidTr="00977630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5A" w14:textId="77777777" w:rsidR="00253FC3" w:rsidRPr="00622F25" w:rsidRDefault="00253FC3" w:rsidP="00977630">
            <w:pPr>
              <w:pStyle w:val="ListParagraph"/>
              <w:ind w:left="25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7655368" w14:textId="26DE84F3" w:rsidR="00253FC3" w:rsidRPr="00622F25" w:rsidRDefault="00253FC3" w:rsidP="00977630">
            <w:pPr>
              <w:pStyle w:val="ListParagraph"/>
              <w:numPr>
                <w:ilvl w:val="0"/>
                <w:numId w:val="8"/>
              </w:numPr>
              <w:ind w:left="255" w:hanging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2F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การรับรู้รายได้จากบริการจัดส่งพัสดุ</w:t>
            </w:r>
          </w:p>
          <w:p w14:paraId="40D6AE95" w14:textId="473635DA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3.1</w:t>
            </w:r>
            <w:r w:rsidR="00AA6AA6" w:rsidRPr="00622F25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นโยบายการบัญชีการรับรู้รายได้ และงบกำไรขาดทุนเบ็ดเสร็จ</w:t>
            </w:r>
          </w:p>
          <w:p w14:paraId="24DB2E2A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786D94D" w14:textId="05BCD88C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รายได้จากการบริการจัดส่งพัสดุเป็นรายได้หลักจากการดำเนินธุรกิจของบริษัท ซึ่งลักษณะรายการประกอบด้วยรายการย่อยๆของพัสดุที่จัดส่งเป็นจำนวนมาก สำหรับปีสิ้นสุดวันที่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629B7" w:rsidRPr="00622F2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บริษัทมีรายได้จากการให้บริการจัดส่งพัสดุ จำนวน 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506.28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ซึ่งคิดเป็นร้อยละ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99.7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ของรายได้จากการให้บริการรวมในงบ</w:t>
            </w:r>
            <w:r w:rsidR="00006058" w:rsidRPr="00622F25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</w:t>
            </w:r>
          </w:p>
          <w:p w14:paraId="5B4B22DB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C851B20" w14:textId="569BDED8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กิจการรับรู้รายได้จากบริการจัดส่งพัสดุตลอดช่วงเวลาที่ต้องปฏิบัติเมื่อคาดว่ามีความเป็นไปได้ค่อนข้างแน่ที่จะได้รับชำระสิ่งตอบแทนสำหรับบริการที่ส่งมอบ โดยกิจการติดตามสถานะการจัดส่งพัสดุเพื่อใช้เป็นข้อมูลในการรับรู้รายได้ตลอดเวลา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การขนส่งแบบเรียลไทม์ผ่านแอฟพลิเคชั่นบนระบบสารสนเทศของกิจการ นอกจากนี้จำนวนรายได้ของแต่ละรายการยังถูกกำหนดโดยอ้างอิงตามขนาด น้ำหนักพัสดุ และระยะทาง ซึ่งคำนวณโดยระบบสารสนเทศที่รองรับวงจรรายได้อีกด้วย ดังนั้นการรับรู้รายได้จึงพึ่งพิงความมีประสิทธิผลของการออกแบบและการดำเนินงานการควบคุมภายในของระบบสารสนเทศที่เกี่ยวข้องเป็นอย่างมาก</w:t>
            </w:r>
          </w:p>
          <w:p w14:paraId="5A9ED9BF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96BFE1" w14:textId="5ABD0A49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ข้าพเจ้าพิจารณาการรับรู้รายได้จากบริการจัดส่งพัสดุเป็นเรื่องสำคัญในการตรวจสอบ เนื่องจากรายได้บริการจัดส่งพัสดุมีสาระสำคัญต่องบการเงิน และกิจการต้องจัดการกับรายการจำนวนมาก โดยอาศัยการคำนวณและการจัดเก็บข้อมูลในระบบสารสนเทศที่ซับซ้อน</w:t>
            </w:r>
          </w:p>
          <w:p w14:paraId="77F816FC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6E8639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82E165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655" w14:textId="77777777" w:rsidR="00253FC3" w:rsidRPr="00622F25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42BA9" w14:textId="250C344D" w:rsidR="00253FC3" w:rsidRPr="00622F25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วิธีการตรวจสอบสำหรับเรื่องสำคัญของข้าพเจ้า</w:t>
            </w:r>
            <w:r w:rsidR="00006058" w:rsidRPr="00622F25">
              <w:rPr>
                <w:rFonts w:ascii="Angsana New" w:hAnsi="Angsana New" w:cs="Angsana New"/>
                <w:sz w:val="30"/>
                <w:szCs w:val="30"/>
                <w:cs/>
              </w:rPr>
              <w:t>รวมถึง</w:t>
            </w:r>
          </w:p>
          <w:p w14:paraId="19A4A74E" w14:textId="603F238B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ำความเข้าใจกระบวนการการให้บริการจัดส่งของกิจการโดยพิจารณาเงื่อนไขในสัญญาที่เกี่ยวข้องกับรายได้ และประเมินนโยบายการบัญชีสำหรับการรับรู้รายได้ที่กิจการใช้ตามมาตรฐานการรายงานทางการเงินฉบับที่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เรื่อง 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รายได้จากสัญญาที่ทำกับลูกค้า</w:t>
            </w:r>
          </w:p>
          <w:p w14:paraId="5CB31BFF" w14:textId="09A643D8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 ประเมิน และทดสอบการควบคุมภายในที่สำคัญของวงจรรายได้ที่เกี่ยวข้องกับการให้บริการจัดส่งพัสดุของกิจการ เพื่อพิจารณาความมีประสิทธิผ</w:t>
            </w:r>
            <w:r w:rsidR="00006058" w:rsidRPr="00622F25">
              <w:rPr>
                <w:rFonts w:ascii="Angsana New" w:hAnsi="Angsana New" w:cs="Angsana New"/>
                <w:sz w:val="30"/>
                <w:szCs w:val="30"/>
                <w:cs/>
              </w:rPr>
              <w:t>ล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ของการควบคุมภายในเรื่องของความถูกต้อง การเกิดขึ้นจริง และความครบถ้วนของรายการ</w:t>
            </w:r>
          </w:p>
          <w:p w14:paraId="5E45FC79" w14:textId="07C83C2A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 ประเมิน และทดสอบการควบคุมในระบบสาระสนเทศที่เกี่ยวข้องกับรายได้จาก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บริการจัดส่งพัสดุ โดยผู้เชี่ยวชาญด้านระบบสารสนเทศของผู้สอบบัญชี</w:t>
            </w:r>
          </w:p>
          <w:p w14:paraId="4326295A" w14:textId="25D51832" w:rsidR="00253FC3" w:rsidRPr="002E433C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สำหรับรายได้จากบริการจัดส่งพัสดุ ข้าพเจ้าเลือกตัวอย่างรายการเพื่อตรวจสอบกับเอกสารสนับสนุนที่เกี่ยวข้อง เช่น สัญญาบริการหรือเอกสารการรับงาน ใบแจ้งหนี้ บันทึกยืนยันการรับพัสดุ ใบแจ้งยอดเงินฝากในบัญชีธนาคาร เป็นต้น และกระทบยอดรายการที่บันทึกกับข้อมูลจากระบบสาระสนเทศ และรายงานการรับเงิน</w:t>
            </w:r>
          </w:p>
          <w:p w14:paraId="2A0D2775" w14:textId="7777777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สำหรับรายได้จากการให้บริการจัดส่งพัสดุที่ยังไม่ได้รับชำระเงิน ข้าพเจ้าตรวจสอบโดยเลือกตัวอย่างรายการเพื่อส่งหนังสือยืนยันยอดลูกหนี้การค้าคงเหลือ ณ วันสิ้นปี</w:t>
            </w:r>
          </w:p>
          <w:p w14:paraId="55AF6B1A" w14:textId="53DBEE59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ทดสอบรายการรายได้ที่เกิดขึ้นในช่วงใกล้ว</w:t>
            </w:r>
            <w:r w:rsidR="00006058" w:rsidRPr="00622F25">
              <w:rPr>
                <w:rFonts w:ascii="Angsana New" w:hAnsi="Angsana New" w:cs="Angsana New"/>
                <w:sz w:val="30"/>
                <w:szCs w:val="30"/>
                <w:cs/>
              </w:rPr>
              <w:t>ั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นสิ้นรอบระยะเวลาบัญชี (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cut-off testing)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ึ่งรวมทั้ง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ข้าพเจ้าเลือกตัวอย่างเพื่อตรวจสอบสถานะการจัดส่งพัสดุ กับเอกสารสนับสนุนที่เกี่ยวข้องเพื่อประเมินว่ากิจการรับรู้รายได้ในงวดที่ถูกต้องหรือไม่</w:t>
            </w:r>
          </w:p>
          <w:p w14:paraId="45AC95BE" w14:textId="2A03DE3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57"/>
                <w:tab w:val="left" w:pos="347"/>
                <w:tab w:val="left" w:pos="632"/>
                <w:tab w:val="left" w:pos="812"/>
                <w:tab w:val="left" w:pos="1247"/>
              </w:tabs>
              <w:ind w:left="257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กำหนดหลักเกณฑ์เพื่อเลือกรายการที่ปรับปรุงโดยตรงไปยังบัญชีรายวันทั่วไปและรายการปรับปรุงอื่นที่เกี่ยวข้องกับรายได้ เพื่อประเมินว่ามีการบันทึกรายการรายได้ที่ผิดปกติหรือไม่</w:t>
            </w:r>
          </w:p>
        </w:tc>
      </w:tr>
      <w:tr w:rsidR="00253FC3" w:rsidRPr="00622F25" w14:paraId="00931475" w14:textId="77777777" w:rsidTr="00977630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C3F" w14:textId="7B60400D" w:rsidR="00253FC3" w:rsidRPr="00622F25" w:rsidRDefault="00253FC3" w:rsidP="00977630">
            <w:pPr>
              <w:pStyle w:val="ListParagraph"/>
              <w:numPr>
                <w:ilvl w:val="0"/>
                <w:numId w:val="8"/>
              </w:num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สินทรัพย์สิทธิการใช้และหนี้สินตามสัญญาเช่า</w:t>
            </w:r>
          </w:p>
          <w:p w14:paraId="400A769A" w14:textId="33DE3002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2E433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นโยบายการบัญชี สัญญาเช่า หมายเหตุประกอบงบการเงินข้อ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E433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สินทรัพย์สิทธิการใช้ และหมายเหตุประกอบงบการเงินข้อ </w:t>
            </w:r>
            <w:r w:rsidR="002E433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  <w:p w14:paraId="6C74C304" w14:textId="77777777" w:rsidR="00253FC3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4575705" w14:textId="77777777" w:rsidR="002E433C" w:rsidRPr="00622F25" w:rsidRDefault="002E433C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48D8F" w14:textId="7997FFC8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629B7" w:rsidRPr="00622F2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กิจการมีสินทรัพย์สิทธิการใช้และหนี้สินตามสัญญาเช่าในงบการเงินรวมจำนวน 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48.03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 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36.58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ตามลำดับ ซึ่งคิดเป็นร้อยละ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4.82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และร้อยละ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77427" w:rsidRPr="00622F25">
              <w:rPr>
                <w:rFonts w:ascii="Angsana New" w:hAnsi="Angsana New" w:cs="Angsana New"/>
                <w:sz w:val="30"/>
                <w:szCs w:val="30"/>
              </w:rPr>
              <w:t>20.</w:t>
            </w:r>
            <w:r w:rsidR="002E433C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ของสินทรัพย์รวมและหนี้สินรวมในงบการเงิน ตามลำดับ </w:t>
            </w:r>
          </w:p>
          <w:p w14:paraId="24899915" w14:textId="77777777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47776AD" w14:textId="6B440445" w:rsidR="00253FC3" w:rsidRPr="00622F25" w:rsidRDefault="00253FC3" w:rsidP="0097763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พิจารณาว่ารายการสินทรัพย์สิทธิการใช้และหนี้สินตามสัญญาเช่าเป็นเรื่องที่สำคัญในการตรวจสอบเนื่องจาก</w:t>
            </w:r>
          </w:p>
          <w:p w14:paraId="46108883" w14:textId="5E343FE1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รายการดังกล่าวมีสาระสำคัญต่องบการเงินของกิจการ </w:t>
            </w:r>
            <w:r w:rsidR="00B22D05" w:rsidRPr="00622F25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มีสัญญาเช่าสินทรัพย์เป็นจำนวนมาก</w:t>
            </w:r>
          </w:p>
          <w:p w14:paraId="0351F63D" w14:textId="7777777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ข้อสมมติฐานและการประมาณที่เกี่ยวข้องกับการประเมินอายุสัญญาเช่า และการกำหนดอัตราคิดลดที่เหมาะสม จำเป็นต้องอาศัยดุลยพินิจของผู้บริหาร</w:t>
            </w:r>
          </w:p>
          <w:p w14:paraId="7A60442B" w14:textId="7777777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วิธีการวัดมูลค่าภายหลังของสินทรัพย์สิทธิการใช้และหนี้สินตามสัญญาเช่า รวมถึงการเปลี่ยนแปลงสัญญาเช่ามีความซับซ้อน ซึ่งผู้บริหารของกิจการต้องใช้ดุลยพินิจในการพิจารณาตามเงื่อนไขที่ระบุในสัญญาเช่า และรับรู้รายการดังกล่าวตามแนวทางที่กำหนดในมาตรฐานการรายงานทางการเงินที่เกี่ยวข้อง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270" w14:textId="77777777" w:rsidR="00D27CD1" w:rsidRPr="00622F25" w:rsidRDefault="00D27CD1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81C81E8" w14:textId="761FDBD7" w:rsidR="00253FC3" w:rsidRPr="00622F25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วิธีการตรวจสอบสำหรับเรื่องสำคัญของข้าพเจ้า</w:t>
            </w:r>
            <w:r w:rsidR="00006058" w:rsidRPr="00622F25">
              <w:rPr>
                <w:rFonts w:ascii="Angsana New" w:hAnsi="Angsana New" w:cs="Angsana New"/>
                <w:sz w:val="30"/>
                <w:szCs w:val="30"/>
                <w:cs/>
              </w:rPr>
              <w:t>รวมถึง</w:t>
            </w:r>
          </w:p>
          <w:p w14:paraId="37F156B9" w14:textId="40012CB2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ทำความเข้าใจเนื้อหาสาระของสัญญาเช่า และประเมินวิธีการบัญชีที่กิจการใช้สำหรับสัญญาเช่าว่าเป็นไปตามหลักการของมาตรฐานการรายงานทางการเงินฉบับที่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หรือไม่</w:t>
            </w:r>
          </w:p>
          <w:p w14:paraId="4098BF4A" w14:textId="7777777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ทำความเข้าใจ ประเมิน และทดสอบการควบคุมภายในที่สำคัญของรายการเช่า เพื่อพิจารณาความมีประสิทธิผลของการควบคุมภายใน ในเรื่องของความถูกต้อง การเกิดขึ้นจริง และความครบถ้วนของรายการ</w:t>
            </w:r>
          </w:p>
          <w:p w14:paraId="3EEF49AF" w14:textId="77777777" w:rsidR="00253FC3" w:rsidRPr="00622F25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DCDD8A6" w14:textId="77777777" w:rsidR="00253FC3" w:rsidRPr="00622F25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B870C7" w14:textId="28194DE3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ข้าพเจ้าสุ่มตัวอย่างรายการเพื่อ</w:t>
            </w:r>
          </w:p>
          <w:p w14:paraId="7DCB6B1D" w14:textId="77777777" w:rsidR="00253FC3" w:rsidRPr="00622F25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ทดสอบความครบถ้วนของข้อมูลการเช่าที่ใช้ในการคำนวณหนี้สินตามสัญญาเช่าซึ่งได้จัดทำโดยผู้บริหาร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7FD93C28" w14:textId="77777777" w:rsidR="00253FC3" w:rsidRPr="00622F25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ทดสอบความถูกต้องของข้อมูลการเช่า เช่น วันที่สัญญาเช่าเริ่มมีผล การจ่ายชำระค่าเช่า อายุสัญญาเช่า และข้อกำหนดอื่นในสัญญาเช่า โดยสุ่มตัวอย่างเพื่อตรวจสอบกับข้อมูลของสัญญาเช่าที่ลงนามแล้ว</w:t>
            </w:r>
          </w:p>
          <w:p w14:paraId="4BE5B7DA" w14:textId="77777777" w:rsidR="00253FC3" w:rsidRPr="00622F25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สอบถามผู้บริหารในเชิงทดสอบเพื่อประเมินความเหมาะสมของอัตราคิดลด และอายุสัญญาเช่าโดยพิจารณาถึงระยะเวลาตามสิทธิเลือกในการขยายอายุสัญญาเช่า และสิทธิเลือกในการยกเลิกสัญญาเช่า</w:t>
            </w:r>
          </w:p>
          <w:p w14:paraId="46CB00A2" w14:textId="77777777" w:rsidR="00253FC3" w:rsidRPr="00622F25" w:rsidRDefault="00253FC3" w:rsidP="00977630">
            <w:pPr>
              <w:pStyle w:val="ListParagraph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ทดสอบการคำนวณสินทรัพย์สิทธิการใช้ และหนี้สินตามสัญญาเช่า 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74E429E7" w14:textId="2E940944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แนวปฏิบัติทางการบัญชีที่กิจการเลือกใช้ในการรับรู้รายการการวัดมูลค่าภายหลังของสินทรัพย์สิทธิการใช้และหนี้สินตามสัญญาเช่า เช่น การวัดมูลค่าหนี้สินตามสัญญาเช่าใหม่ (รวมถึงสิทธิการใช้สินทรัพย์ที่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เกี่ยวข้อง) เพื่อสะท้อนการเปลี่ยนแปลงของการจ่ายชำระตามสัญญาเช่า การเปลี่ยนแปลงสัญญาเช่า เป็นต้น ว่าเป็นไปตามข้อกำหนดตามมาตรฐานการรายงานทางการเงินที่เกี่ยวข้องหรือไม่</w:t>
            </w:r>
          </w:p>
          <w:p w14:paraId="4DB39330" w14:textId="77777777" w:rsidR="00253FC3" w:rsidRPr="00622F25" w:rsidRDefault="00253FC3" w:rsidP="00977630">
            <w:pPr>
              <w:pStyle w:val="ListParagraph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BBC8FF2" w14:textId="14BA64A4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(รวมถึงการปรับปรุงที่เกี่ยวข้องกับสินทรัพย์สิทธิการใช้ที่เกี่ยวข้อง) ว่าเหมาะสมหรือไม่ หากมีการวัดมูลค่าภายหลังของสินทรัพย์สิทธิการใช้และหนี้สินตามสัญญาเช่าและการเปลี่ยนแปลงเงื่อนไขหรือการยกเลิกสัญญาเช่า</w:t>
            </w:r>
          </w:p>
          <w:p w14:paraId="0998A985" w14:textId="77777777" w:rsidR="00253FC3" w:rsidRPr="00622F25" w:rsidRDefault="00253FC3" w:rsidP="00977630">
            <w:pPr>
              <w:pStyle w:val="ListParagraph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เมินความเหมาะสมของการนำเสนอและการเปิดเผยข้อมูลในงบการเงินที่จัดทำโดยผู้บริหารตามมาตรฐานการรายงานทางการเงินฉบับที่ </w:t>
            </w:r>
            <w:r w:rsidRPr="00622F2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622F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BEAFA59" w14:textId="778C58DE" w:rsidR="00253FC3" w:rsidRPr="00622F25" w:rsidRDefault="00253FC3" w:rsidP="00977630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FD10688" w14:textId="50256603" w:rsidR="00622F25" w:rsidRPr="00622F25" w:rsidRDefault="00977630" w:rsidP="00622F25">
      <w:pPr>
        <w:ind w:left="-284" w:right="-2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</w:rPr>
        <w:lastRenderedPageBreak/>
        <w:br w:type="textWrapping" w:clear="all"/>
      </w:r>
    </w:p>
    <w:p w14:paraId="06AF89BC" w14:textId="42B90A68" w:rsidR="00622F25" w:rsidRPr="00622F25" w:rsidRDefault="00622F25" w:rsidP="00622F25">
      <w:pPr>
        <w:ind w:right="-240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ข้อมูลอื่น</w:t>
      </w:r>
    </w:p>
    <w:p w14:paraId="180C9D81" w14:textId="77777777" w:rsidR="00622F25" w:rsidRPr="00622F25" w:rsidRDefault="00622F25" w:rsidP="00622F25">
      <w:pPr>
        <w:ind w:right="-240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ซึ่งรวมอยู่ในรายงานประจำปีของบริษัท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เกี่ยวกับการตรวจสอบงบการเงินเหล่า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AFF50D1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ดังกล่าวข้างต้นและข้าพเจ้าไม่ได้ให้ความเชื่อมั่นต่อข้อมูลอื่น</w:t>
      </w:r>
    </w:p>
    <w:p w14:paraId="53D0DCEA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คือ การอ่านข้อมูลอื่นดังกล่าวข้างต้นเมื่อได้จัดทำแล้ว 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ที่ข้าพเจ้าตรวจสอบแล้ว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B96677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ให้ดำเนินการแก้ไขข้อมูลดังกล่าว</w:t>
      </w:r>
    </w:p>
    <w:p w14:paraId="16987E07" w14:textId="77777777" w:rsidR="00622F25" w:rsidRPr="00622F25" w:rsidRDefault="00622F25" w:rsidP="00622F25">
      <w:pPr>
        <w:ind w:right="-2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4E084E18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D82AFB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  ผู้บริหารรับผิดชอบในการประเมินความสามารถของบริษัทในการดำเนินงานต่อเนื่อง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 xml:space="preserve">เปิดเผยเรื่องที่เกี่ยวกับการดำเนินงานต่อเนื่อง(ตามความเหมาะสม)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4D45B932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25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072AA0DB" w14:textId="77777777" w:rsidR="00622F25" w:rsidRDefault="00622F25" w:rsidP="00622F25">
      <w:pPr>
        <w:ind w:left="-284" w:right="-2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14:paraId="5D500F5A" w14:textId="548B82ED" w:rsidR="00622F25" w:rsidRPr="00622F25" w:rsidRDefault="00622F25" w:rsidP="00622F25">
      <w:pPr>
        <w:ind w:right="-2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6F287EA0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1FF1453C" w14:textId="77777777" w:rsidR="00622F25" w:rsidRPr="00622F25" w:rsidRDefault="00622F25" w:rsidP="00622F25">
      <w:pPr>
        <w:spacing w:before="240"/>
        <w:ind w:right="-245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F7B995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622F25">
        <w:rPr>
          <w:rFonts w:ascii="Angsana New" w:eastAsia="Calibri" w:hAnsi="Angsana New" w:cs="Angsana New"/>
          <w:sz w:val="30"/>
          <w:szCs w:val="30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74C4F4E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1C39496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2B9C5EB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38A9416E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 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DC426D" w14:textId="77777777" w:rsidR="00622F25" w:rsidRPr="00622F25" w:rsidRDefault="00622F25" w:rsidP="00622F25">
      <w:pPr>
        <w:numPr>
          <w:ilvl w:val="0"/>
          <w:numId w:val="9"/>
        </w:numPr>
        <w:spacing w:after="0" w:line="240" w:lineRule="auto"/>
        <w:ind w:left="360" w:right="-24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22F25">
        <w:rPr>
          <w:rFonts w:ascii="Angsana New" w:eastAsia="Calibri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 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39ED33DA" w14:textId="77777777" w:rsidR="00622F25" w:rsidRPr="00622F25" w:rsidRDefault="00622F25" w:rsidP="00622F2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BEB0D62" w14:textId="77777777" w:rsidR="00622F25" w:rsidRPr="00622F25" w:rsidRDefault="00622F25" w:rsidP="00622F25">
      <w:pPr>
        <w:ind w:left="90" w:right="-240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</w:t>
      </w:r>
      <w:r w:rsidRPr="00622F25">
        <w:rPr>
          <w:rFonts w:ascii="Angsana New" w:hAnsi="Angsana New" w:cs="Angsana New"/>
          <w:sz w:val="30"/>
          <w:szCs w:val="30"/>
        </w:rPr>
        <w:t xml:space="preserve"> </w:t>
      </w:r>
      <w:r w:rsidRPr="00622F25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71EE16F8" w14:textId="77777777" w:rsidR="00622F25" w:rsidRPr="00622F25" w:rsidRDefault="00622F25" w:rsidP="00622F25">
      <w:pPr>
        <w:ind w:left="90" w:right="-240"/>
        <w:jc w:val="thaiDistribute"/>
        <w:rPr>
          <w:rFonts w:ascii="Angsana New" w:eastAsia="Cordia New" w:hAnsi="Angsana New" w:cs="Angsana New"/>
          <w:color w:val="000000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Pr="00622F25">
        <w:rPr>
          <w:rFonts w:ascii="Angsana New" w:eastAsia="Cordia New" w:hAnsi="Angsana New" w:cs="Angsana New"/>
          <w:color w:val="000000"/>
          <w:sz w:val="30"/>
          <w:szCs w:val="30"/>
          <w:cs/>
        </w:rPr>
        <w:t>ความเป็นอิสระ</w:t>
      </w:r>
    </w:p>
    <w:p w14:paraId="1FA0374C" w14:textId="77777777" w:rsidR="004142B1" w:rsidRDefault="004142B1" w:rsidP="00622F25">
      <w:pPr>
        <w:ind w:left="90" w:right="-240"/>
        <w:jc w:val="thaiDistribute"/>
        <w:rPr>
          <w:rFonts w:ascii="Angsana New" w:hAnsi="Angsana New" w:cs="Angsana New"/>
          <w:sz w:val="30"/>
          <w:szCs w:val="30"/>
        </w:rPr>
      </w:pPr>
    </w:p>
    <w:p w14:paraId="305DDC9A" w14:textId="77777777" w:rsidR="004142B1" w:rsidRDefault="004142B1" w:rsidP="00622F25">
      <w:pPr>
        <w:ind w:left="90" w:right="-240"/>
        <w:jc w:val="thaiDistribute"/>
        <w:rPr>
          <w:rFonts w:ascii="Angsana New" w:hAnsi="Angsana New" w:cs="Angsana New"/>
          <w:sz w:val="30"/>
          <w:szCs w:val="30"/>
        </w:rPr>
      </w:pPr>
    </w:p>
    <w:p w14:paraId="3103198D" w14:textId="77777777" w:rsidR="004142B1" w:rsidRDefault="004142B1" w:rsidP="00622F25">
      <w:pPr>
        <w:ind w:left="90" w:right="-240"/>
        <w:jc w:val="thaiDistribute"/>
        <w:rPr>
          <w:rFonts w:ascii="Angsana New" w:hAnsi="Angsana New" w:cs="Angsana New"/>
          <w:sz w:val="30"/>
          <w:szCs w:val="30"/>
        </w:rPr>
      </w:pPr>
    </w:p>
    <w:p w14:paraId="11FFE5D7" w14:textId="1BE4BBBE" w:rsidR="00622F25" w:rsidRPr="00622F25" w:rsidRDefault="00622F25" w:rsidP="00622F25">
      <w:pPr>
        <w:ind w:left="90" w:right="-240"/>
        <w:jc w:val="thaiDistribute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DDBF7" w14:textId="77777777" w:rsidR="009E5CBC" w:rsidRPr="00622F25" w:rsidRDefault="009E5CBC" w:rsidP="009E5CB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AC61DA" w14:textId="77777777" w:rsidR="00A1367E" w:rsidRPr="00622F25" w:rsidRDefault="00830816" w:rsidP="00F43949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ผู้สอบบัญชีที่รับผิดชอบงานสอบบัญชีและการ</w:t>
      </w:r>
      <w:r w:rsidR="00A449B9" w:rsidRPr="00622F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นำเสนอรายงานฉบับนี้</w:t>
      </w:r>
    </w:p>
    <w:p w14:paraId="1432E135" w14:textId="77777777" w:rsidR="00250569" w:rsidRPr="00622F25" w:rsidRDefault="00250569" w:rsidP="007E153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F66F37" w14:textId="77777777" w:rsidR="009E5CBC" w:rsidRPr="00622F25" w:rsidRDefault="009E5CBC" w:rsidP="007E153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75CC2C" w14:textId="77777777" w:rsidR="005C691F" w:rsidRPr="00622F25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622F25">
        <w:rPr>
          <w:rFonts w:ascii="Angsana New" w:hAnsi="Angsana New" w:cs="Angsana New"/>
          <w:sz w:val="30"/>
          <w:szCs w:val="30"/>
          <w:cs/>
        </w:rPr>
        <w:t>(</w:t>
      </w:r>
      <w:r w:rsidR="001402DB" w:rsidRPr="00622F25">
        <w:rPr>
          <w:rFonts w:ascii="Angsana New" w:hAnsi="Angsana New" w:cs="Angsana New"/>
          <w:sz w:val="30"/>
          <w:szCs w:val="30"/>
          <w:cs/>
        </w:rPr>
        <w:t>นางสาวสลีลา พุทธิจรุงวงศ์</w:t>
      </w:r>
      <w:r w:rsidRPr="00622F25">
        <w:rPr>
          <w:rFonts w:ascii="Angsana New" w:hAnsi="Angsana New" w:cs="Angsana New"/>
          <w:sz w:val="30"/>
          <w:szCs w:val="30"/>
          <w:cs/>
        </w:rPr>
        <w:t>)</w:t>
      </w:r>
    </w:p>
    <w:p w14:paraId="7026607D" w14:textId="77777777" w:rsidR="005C691F" w:rsidRPr="00622F25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1402DB" w:rsidRPr="00622F25">
        <w:rPr>
          <w:rFonts w:ascii="Angsana New" w:hAnsi="Angsana New" w:cs="Angsana New"/>
          <w:sz w:val="30"/>
          <w:szCs w:val="30"/>
        </w:rPr>
        <w:t>6817</w:t>
      </w:r>
    </w:p>
    <w:p w14:paraId="0B509792" w14:textId="77777777" w:rsidR="005C691F" w:rsidRPr="00622F25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22F25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2DD36EC4" w14:textId="77777777" w:rsidR="00B163FD" w:rsidRPr="00622F25" w:rsidRDefault="00B163FD" w:rsidP="00B163F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34D2DEC" w14:textId="77777777" w:rsidR="005570D2" w:rsidRPr="00622F25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2E76C9B" w14:textId="36E3060A" w:rsidR="005C691F" w:rsidRPr="00622F25" w:rsidRDefault="00351CCE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22F25">
        <w:rPr>
          <w:rFonts w:ascii="Angsana New" w:hAnsi="Angsana New" w:cs="Angsana New"/>
          <w:sz w:val="30"/>
          <w:szCs w:val="30"/>
        </w:rPr>
        <w:t>2</w:t>
      </w:r>
      <w:r w:rsidR="009629B7" w:rsidRPr="00622F25">
        <w:rPr>
          <w:rFonts w:ascii="Angsana New" w:hAnsi="Angsana New" w:cs="Angsana New"/>
          <w:sz w:val="30"/>
          <w:szCs w:val="30"/>
        </w:rPr>
        <w:t>6</w:t>
      </w:r>
      <w:r w:rsidR="005570D2" w:rsidRPr="00622F25">
        <w:rPr>
          <w:rFonts w:ascii="Angsana New" w:hAnsi="Angsana New" w:cs="Angsana New"/>
          <w:sz w:val="30"/>
          <w:szCs w:val="30"/>
          <w:cs/>
        </w:rPr>
        <w:t xml:space="preserve"> </w:t>
      </w:r>
      <w:r w:rsidR="00D933F0" w:rsidRPr="00622F25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5570D2" w:rsidRPr="00622F2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622F25">
        <w:rPr>
          <w:rFonts w:ascii="Angsana New" w:hAnsi="Angsana New" w:cs="Angsana New"/>
          <w:sz w:val="30"/>
          <w:szCs w:val="30"/>
        </w:rPr>
        <w:t>256</w:t>
      </w:r>
      <w:r w:rsidR="009629B7" w:rsidRPr="00622F25">
        <w:rPr>
          <w:rFonts w:ascii="Angsana New" w:hAnsi="Angsana New" w:cs="Angsana New"/>
          <w:sz w:val="30"/>
          <w:szCs w:val="30"/>
        </w:rPr>
        <w:t>8</w:t>
      </w:r>
    </w:p>
    <w:sectPr w:rsidR="005C691F" w:rsidRPr="00622F25" w:rsidSect="00D27CD1">
      <w:headerReference w:type="default" r:id="rId8"/>
      <w:pgSz w:w="11907" w:h="16839" w:code="9"/>
      <w:pgMar w:top="646" w:right="927" w:bottom="81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F80FB" w14:textId="77777777" w:rsidR="00CA0F9F" w:rsidRDefault="00CA0F9F" w:rsidP="00B52940">
      <w:pPr>
        <w:spacing w:after="0" w:line="240" w:lineRule="auto"/>
      </w:pPr>
      <w:r>
        <w:separator/>
      </w:r>
    </w:p>
  </w:endnote>
  <w:endnote w:type="continuationSeparator" w:id="0">
    <w:p w14:paraId="0E13B206" w14:textId="77777777" w:rsidR="00CA0F9F" w:rsidRDefault="00CA0F9F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CC921" w14:textId="77777777" w:rsidR="00CA0F9F" w:rsidRDefault="00CA0F9F" w:rsidP="00B52940">
      <w:pPr>
        <w:spacing w:after="0" w:line="240" w:lineRule="auto"/>
      </w:pPr>
      <w:r>
        <w:separator/>
      </w:r>
    </w:p>
  </w:footnote>
  <w:footnote w:type="continuationSeparator" w:id="0">
    <w:p w14:paraId="7AEEDD2C" w14:textId="77777777" w:rsidR="00CA0F9F" w:rsidRDefault="00CA0F9F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24354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7DA3D2F" w14:textId="0CA97A16" w:rsidR="00B52940" w:rsidRPr="00A449B9" w:rsidRDefault="00B5294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449B9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15083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A69F94E" w14:textId="3065DCCE"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33808"/>
    <w:multiLevelType w:val="hybridMultilevel"/>
    <w:tmpl w:val="78061F54"/>
    <w:lvl w:ilvl="0" w:tplc="DE02AB18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05631"/>
    <w:multiLevelType w:val="hybridMultilevel"/>
    <w:tmpl w:val="00A2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E2CB8"/>
    <w:multiLevelType w:val="hybridMultilevel"/>
    <w:tmpl w:val="84541592"/>
    <w:lvl w:ilvl="0" w:tplc="C1D6C00E">
      <w:start w:val="2"/>
      <w:numFmt w:val="bullet"/>
      <w:lvlText w:val="-"/>
      <w:lvlJc w:val="left"/>
      <w:pPr>
        <w:ind w:left="61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4" w15:restartNumberingAfterBreak="0">
    <w:nsid w:val="202B5A92"/>
    <w:multiLevelType w:val="hybridMultilevel"/>
    <w:tmpl w:val="E986430E"/>
    <w:lvl w:ilvl="0" w:tplc="7A989FF4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A000D"/>
    <w:multiLevelType w:val="hybridMultilevel"/>
    <w:tmpl w:val="41C45D52"/>
    <w:lvl w:ilvl="0" w:tplc="90A23A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A6146"/>
    <w:multiLevelType w:val="hybridMultilevel"/>
    <w:tmpl w:val="45C28D40"/>
    <w:lvl w:ilvl="0" w:tplc="A35ECA2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6A910BFD"/>
    <w:multiLevelType w:val="hybridMultilevel"/>
    <w:tmpl w:val="60DA0B02"/>
    <w:lvl w:ilvl="0" w:tplc="010C952C">
      <w:start w:val="2"/>
      <w:numFmt w:val="bullet"/>
      <w:lvlText w:val="-"/>
      <w:lvlJc w:val="left"/>
      <w:pPr>
        <w:ind w:left="97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8" w15:restartNumberingAfterBreak="0">
    <w:nsid w:val="777B7671"/>
    <w:multiLevelType w:val="hybridMultilevel"/>
    <w:tmpl w:val="2EE2F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5702">
    <w:abstractNumId w:val="2"/>
  </w:num>
  <w:num w:numId="2" w16cid:durableId="1843658931">
    <w:abstractNumId w:val="5"/>
  </w:num>
  <w:num w:numId="3" w16cid:durableId="1709068775">
    <w:abstractNumId w:val="8"/>
  </w:num>
  <w:num w:numId="4" w16cid:durableId="1365977599">
    <w:abstractNumId w:val="1"/>
  </w:num>
  <w:num w:numId="5" w16cid:durableId="1243218531">
    <w:abstractNumId w:val="4"/>
  </w:num>
  <w:num w:numId="6" w16cid:durableId="820728748">
    <w:abstractNumId w:val="3"/>
  </w:num>
  <w:num w:numId="7" w16cid:durableId="458383541">
    <w:abstractNumId w:val="7"/>
  </w:num>
  <w:num w:numId="8" w16cid:durableId="1754160716">
    <w:abstractNumId w:val="6"/>
  </w:num>
  <w:num w:numId="9" w16cid:durableId="200331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3828"/>
    <w:rsid w:val="00004069"/>
    <w:rsid w:val="00005C50"/>
    <w:rsid w:val="00006058"/>
    <w:rsid w:val="00007143"/>
    <w:rsid w:val="00024B52"/>
    <w:rsid w:val="00046BF3"/>
    <w:rsid w:val="00065877"/>
    <w:rsid w:val="00066913"/>
    <w:rsid w:val="00067BF9"/>
    <w:rsid w:val="000728F3"/>
    <w:rsid w:val="00075C2A"/>
    <w:rsid w:val="000779AF"/>
    <w:rsid w:val="00087549"/>
    <w:rsid w:val="000A3246"/>
    <w:rsid w:val="000C7007"/>
    <w:rsid w:val="000D40AB"/>
    <w:rsid w:val="000D656E"/>
    <w:rsid w:val="001053F5"/>
    <w:rsid w:val="00107DF5"/>
    <w:rsid w:val="001157F3"/>
    <w:rsid w:val="0012043C"/>
    <w:rsid w:val="00122208"/>
    <w:rsid w:val="00133D6E"/>
    <w:rsid w:val="00135418"/>
    <w:rsid w:val="001402DB"/>
    <w:rsid w:val="00151A99"/>
    <w:rsid w:val="0016008C"/>
    <w:rsid w:val="00170431"/>
    <w:rsid w:val="001722D7"/>
    <w:rsid w:val="001A048E"/>
    <w:rsid w:val="001B0247"/>
    <w:rsid w:val="001B0583"/>
    <w:rsid w:val="001B148F"/>
    <w:rsid w:val="001B3E3D"/>
    <w:rsid w:val="001C37BF"/>
    <w:rsid w:val="001D0D4B"/>
    <w:rsid w:val="001D33DA"/>
    <w:rsid w:val="001F2C0A"/>
    <w:rsid w:val="0020488B"/>
    <w:rsid w:val="00213762"/>
    <w:rsid w:val="00215D27"/>
    <w:rsid w:val="00222A7B"/>
    <w:rsid w:val="002238D3"/>
    <w:rsid w:val="00250569"/>
    <w:rsid w:val="00253FC3"/>
    <w:rsid w:val="00261DC4"/>
    <w:rsid w:val="00263FEB"/>
    <w:rsid w:val="00273CB4"/>
    <w:rsid w:val="00275924"/>
    <w:rsid w:val="002A0C9F"/>
    <w:rsid w:val="002A116D"/>
    <w:rsid w:val="002A71E0"/>
    <w:rsid w:val="002B3C8C"/>
    <w:rsid w:val="002C20E9"/>
    <w:rsid w:val="002C63BA"/>
    <w:rsid w:val="002D2224"/>
    <w:rsid w:val="002D6E8C"/>
    <w:rsid w:val="002E433C"/>
    <w:rsid w:val="002E47C8"/>
    <w:rsid w:val="00300F77"/>
    <w:rsid w:val="0030421F"/>
    <w:rsid w:val="00305B92"/>
    <w:rsid w:val="0031398A"/>
    <w:rsid w:val="003161AB"/>
    <w:rsid w:val="0032759D"/>
    <w:rsid w:val="00333991"/>
    <w:rsid w:val="00342A3B"/>
    <w:rsid w:val="00345318"/>
    <w:rsid w:val="0035076E"/>
    <w:rsid w:val="00351CCE"/>
    <w:rsid w:val="00352B3D"/>
    <w:rsid w:val="00361402"/>
    <w:rsid w:val="0036530F"/>
    <w:rsid w:val="00365FA8"/>
    <w:rsid w:val="003719C8"/>
    <w:rsid w:val="00373E7A"/>
    <w:rsid w:val="00375FF6"/>
    <w:rsid w:val="0038350C"/>
    <w:rsid w:val="00385953"/>
    <w:rsid w:val="0039750A"/>
    <w:rsid w:val="003A18DD"/>
    <w:rsid w:val="003A3F4F"/>
    <w:rsid w:val="003B0B8C"/>
    <w:rsid w:val="003C28A0"/>
    <w:rsid w:val="003C33C2"/>
    <w:rsid w:val="003C49AD"/>
    <w:rsid w:val="003C693F"/>
    <w:rsid w:val="003D41D0"/>
    <w:rsid w:val="003E071A"/>
    <w:rsid w:val="003E10F2"/>
    <w:rsid w:val="003E12CC"/>
    <w:rsid w:val="003F4E0D"/>
    <w:rsid w:val="00406D7D"/>
    <w:rsid w:val="00407537"/>
    <w:rsid w:val="004142B1"/>
    <w:rsid w:val="00414961"/>
    <w:rsid w:val="00430B53"/>
    <w:rsid w:val="004471A5"/>
    <w:rsid w:val="00447DD5"/>
    <w:rsid w:val="00460B31"/>
    <w:rsid w:val="00465A65"/>
    <w:rsid w:val="004672B5"/>
    <w:rsid w:val="00492118"/>
    <w:rsid w:val="00494F19"/>
    <w:rsid w:val="004962F8"/>
    <w:rsid w:val="004A65FC"/>
    <w:rsid w:val="004A76B1"/>
    <w:rsid w:val="004C0CC3"/>
    <w:rsid w:val="004F1217"/>
    <w:rsid w:val="004F128E"/>
    <w:rsid w:val="004F2586"/>
    <w:rsid w:val="004F5475"/>
    <w:rsid w:val="00500F97"/>
    <w:rsid w:val="00501E04"/>
    <w:rsid w:val="0050389F"/>
    <w:rsid w:val="00531C12"/>
    <w:rsid w:val="0053319C"/>
    <w:rsid w:val="00541A95"/>
    <w:rsid w:val="005513F3"/>
    <w:rsid w:val="005570D2"/>
    <w:rsid w:val="005627AC"/>
    <w:rsid w:val="0056474A"/>
    <w:rsid w:val="0057413B"/>
    <w:rsid w:val="005752DA"/>
    <w:rsid w:val="00580016"/>
    <w:rsid w:val="00585A91"/>
    <w:rsid w:val="00587B9D"/>
    <w:rsid w:val="00587FE0"/>
    <w:rsid w:val="0059128F"/>
    <w:rsid w:val="005959EF"/>
    <w:rsid w:val="005A6D34"/>
    <w:rsid w:val="005C0724"/>
    <w:rsid w:val="005C2141"/>
    <w:rsid w:val="005C4E1E"/>
    <w:rsid w:val="005C691F"/>
    <w:rsid w:val="005D5EDB"/>
    <w:rsid w:val="005F346D"/>
    <w:rsid w:val="005F5B2A"/>
    <w:rsid w:val="006058E5"/>
    <w:rsid w:val="00607F40"/>
    <w:rsid w:val="00610CC6"/>
    <w:rsid w:val="00617056"/>
    <w:rsid w:val="00621441"/>
    <w:rsid w:val="00621A5A"/>
    <w:rsid w:val="00622F25"/>
    <w:rsid w:val="00633DDE"/>
    <w:rsid w:val="00637B4A"/>
    <w:rsid w:val="00637CF0"/>
    <w:rsid w:val="00666754"/>
    <w:rsid w:val="00667BFB"/>
    <w:rsid w:val="006923A6"/>
    <w:rsid w:val="006A1079"/>
    <w:rsid w:val="006A1B2B"/>
    <w:rsid w:val="006A2969"/>
    <w:rsid w:val="006C5D3A"/>
    <w:rsid w:val="006D1AF4"/>
    <w:rsid w:val="006D5D57"/>
    <w:rsid w:val="006D65E0"/>
    <w:rsid w:val="006F005C"/>
    <w:rsid w:val="006F251F"/>
    <w:rsid w:val="006F4B7E"/>
    <w:rsid w:val="00701B12"/>
    <w:rsid w:val="00715730"/>
    <w:rsid w:val="00722FFF"/>
    <w:rsid w:val="0072555E"/>
    <w:rsid w:val="00726BCE"/>
    <w:rsid w:val="0075611F"/>
    <w:rsid w:val="00756F71"/>
    <w:rsid w:val="007575E5"/>
    <w:rsid w:val="00773296"/>
    <w:rsid w:val="007812D8"/>
    <w:rsid w:val="00790563"/>
    <w:rsid w:val="00794D10"/>
    <w:rsid w:val="007C0D14"/>
    <w:rsid w:val="007D1A35"/>
    <w:rsid w:val="007D5803"/>
    <w:rsid w:val="007E1530"/>
    <w:rsid w:val="007F6536"/>
    <w:rsid w:val="007F7692"/>
    <w:rsid w:val="00800119"/>
    <w:rsid w:val="00801D16"/>
    <w:rsid w:val="008047EF"/>
    <w:rsid w:val="00805B6A"/>
    <w:rsid w:val="00806745"/>
    <w:rsid w:val="008079CC"/>
    <w:rsid w:val="00812884"/>
    <w:rsid w:val="00830816"/>
    <w:rsid w:val="00855E11"/>
    <w:rsid w:val="00856D92"/>
    <w:rsid w:val="008614AD"/>
    <w:rsid w:val="0088271C"/>
    <w:rsid w:val="00883534"/>
    <w:rsid w:val="008919CD"/>
    <w:rsid w:val="008A0372"/>
    <w:rsid w:val="008A2095"/>
    <w:rsid w:val="008B02A8"/>
    <w:rsid w:val="008B4004"/>
    <w:rsid w:val="008C0921"/>
    <w:rsid w:val="008C0F58"/>
    <w:rsid w:val="008C39BB"/>
    <w:rsid w:val="008E187A"/>
    <w:rsid w:val="008E2A25"/>
    <w:rsid w:val="008F30A2"/>
    <w:rsid w:val="008F3530"/>
    <w:rsid w:val="009014A7"/>
    <w:rsid w:val="0090219B"/>
    <w:rsid w:val="00912590"/>
    <w:rsid w:val="0092770E"/>
    <w:rsid w:val="00935D0D"/>
    <w:rsid w:val="009475C3"/>
    <w:rsid w:val="009560CC"/>
    <w:rsid w:val="009629B7"/>
    <w:rsid w:val="00963515"/>
    <w:rsid w:val="009646F2"/>
    <w:rsid w:val="00966F72"/>
    <w:rsid w:val="00977427"/>
    <w:rsid w:val="00977630"/>
    <w:rsid w:val="00982E79"/>
    <w:rsid w:val="00992CFF"/>
    <w:rsid w:val="00997356"/>
    <w:rsid w:val="009A2543"/>
    <w:rsid w:val="009A3293"/>
    <w:rsid w:val="009B33D0"/>
    <w:rsid w:val="009C51BF"/>
    <w:rsid w:val="009D4E60"/>
    <w:rsid w:val="009E5913"/>
    <w:rsid w:val="009E5CBC"/>
    <w:rsid w:val="00A0186B"/>
    <w:rsid w:val="00A0428A"/>
    <w:rsid w:val="00A077F2"/>
    <w:rsid w:val="00A12805"/>
    <w:rsid w:val="00A1367E"/>
    <w:rsid w:val="00A13C3A"/>
    <w:rsid w:val="00A15083"/>
    <w:rsid w:val="00A15191"/>
    <w:rsid w:val="00A17302"/>
    <w:rsid w:val="00A34D4A"/>
    <w:rsid w:val="00A400A2"/>
    <w:rsid w:val="00A4179E"/>
    <w:rsid w:val="00A42DCC"/>
    <w:rsid w:val="00A449B9"/>
    <w:rsid w:val="00A5243D"/>
    <w:rsid w:val="00A6745D"/>
    <w:rsid w:val="00A73E90"/>
    <w:rsid w:val="00A94D18"/>
    <w:rsid w:val="00A976D2"/>
    <w:rsid w:val="00AA0C42"/>
    <w:rsid w:val="00AA6AA6"/>
    <w:rsid w:val="00AA72C9"/>
    <w:rsid w:val="00AB0F7A"/>
    <w:rsid w:val="00AB27F0"/>
    <w:rsid w:val="00AC3BC0"/>
    <w:rsid w:val="00AD33D9"/>
    <w:rsid w:val="00AD3F7D"/>
    <w:rsid w:val="00AD56ED"/>
    <w:rsid w:val="00AD788C"/>
    <w:rsid w:val="00AE10F5"/>
    <w:rsid w:val="00AE1787"/>
    <w:rsid w:val="00AE6B63"/>
    <w:rsid w:val="00AF4D77"/>
    <w:rsid w:val="00B03408"/>
    <w:rsid w:val="00B03D71"/>
    <w:rsid w:val="00B04B23"/>
    <w:rsid w:val="00B06ABA"/>
    <w:rsid w:val="00B13465"/>
    <w:rsid w:val="00B163FD"/>
    <w:rsid w:val="00B20614"/>
    <w:rsid w:val="00B22D05"/>
    <w:rsid w:val="00B237FA"/>
    <w:rsid w:val="00B31CDA"/>
    <w:rsid w:val="00B32B09"/>
    <w:rsid w:val="00B52940"/>
    <w:rsid w:val="00B6597E"/>
    <w:rsid w:val="00B66C8D"/>
    <w:rsid w:val="00B7636A"/>
    <w:rsid w:val="00B77B95"/>
    <w:rsid w:val="00B8675E"/>
    <w:rsid w:val="00BA3C23"/>
    <w:rsid w:val="00BA775E"/>
    <w:rsid w:val="00BB3C0C"/>
    <w:rsid w:val="00BB48E9"/>
    <w:rsid w:val="00BC4190"/>
    <w:rsid w:val="00BF0DDA"/>
    <w:rsid w:val="00BF50EF"/>
    <w:rsid w:val="00BF5F03"/>
    <w:rsid w:val="00C00E24"/>
    <w:rsid w:val="00C02607"/>
    <w:rsid w:val="00C04EAB"/>
    <w:rsid w:val="00C12C0B"/>
    <w:rsid w:val="00C16FF5"/>
    <w:rsid w:val="00C3393D"/>
    <w:rsid w:val="00C34BEA"/>
    <w:rsid w:val="00C371DB"/>
    <w:rsid w:val="00C42182"/>
    <w:rsid w:val="00C42852"/>
    <w:rsid w:val="00C47DE7"/>
    <w:rsid w:val="00C63EF6"/>
    <w:rsid w:val="00C66699"/>
    <w:rsid w:val="00C66B7F"/>
    <w:rsid w:val="00C77DC0"/>
    <w:rsid w:val="00C81C30"/>
    <w:rsid w:val="00C85569"/>
    <w:rsid w:val="00C94E0F"/>
    <w:rsid w:val="00CA05CA"/>
    <w:rsid w:val="00CA0F9F"/>
    <w:rsid w:val="00CA5E91"/>
    <w:rsid w:val="00CA65B8"/>
    <w:rsid w:val="00CB08EE"/>
    <w:rsid w:val="00CC5683"/>
    <w:rsid w:val="00CE6FE0"/>
    <w:rsid w:val="00CF3EC2"/>
    <w:rsid w:val="00CF4D21"/>
    <w:rsid w:val="00CF7006"/>
    <w:rsid w:val="00D00F86"/>
    <w:rsid w:val="00D02FFE"/>
    <w:rsid w:val="00D205FE"/>
    <w:rsid w:val="00D21C38"/>
    <w:rsid w:val="00D27CD1"/>
    <w:rsid w:val="00D318A1"/>
    <w:rsid w:val="00D50390"/>
    <w:rsid w:val="00D530B4"/>
    <w:rsid w:val="00D53F2B"/>
    <w:rsid w:val="00D62BC3"/>
    <w:rsid w:val="00D632D7"/>
    <w:rsid w:val="00D7044B"/>
    <w:rsid w:val="00D70EE4"/>
    <w:rsid w:val="00D739ED"/>
    <w:rsid w:val="00D933F0"/>
    <w:rsid w:val="00D9451E"/>
    <w:rsid w:val="00D95B4D"/>
    <w:rsid w:val="00DA0DD9"/>
    <w:rsid w:val="00DA4B78"/>
    <w:rsid w:val="00DB2691"/>
    <w:rsid w:val="00DD07D2"/>
    <w:rsid w:val="00DD29FD"/>
    <w:rsid w:val="00DD78BC"/>
    <w:rsid w:val="00DF1546"/>
    <w:rsid w:val="00DF2665"/>
    <w:rsid w:val="00E0473A"/>
    <w:rsid w:val="00E11A8B"/>
    <w:rsid w:val="00E2076C"/>
    <w:rsid w:val="00E318AE"/>
    <w:rsid w:val="00E3521A"/>
    <w:rsid w:val="00E43875"/>
    <w:rsid w:val="00E56DD8"/>
    <w:rsid w:val="00E66F6C"/>
    <w:rsid w:val="00E7234C"/>
    <w:rsid w:val="00E8297E"/>
    <w:rsid w:val="00E93BF9"/>
    <w:rsid w:val="00E968FE"/>
    <w:rsid w:val="00EB2F31"/>
    <w:rsid w:val="00EB76FE"/>
    <w:rsid w:val="00EB7D48"/>
    <w:rsid w:val="00EC0B59"/>
    <w:rsid w:val="00EC4AD1"/>
    <w:rsid w:val="00EE781B"/>
    <w:rsid w:val="00EF4EBF"/>
    <w:rsid w:val="00EF718C"/>
    <w:rsid w:val="00EF72C6"/>
    <w:rsid w:val="00F014E2"/>
    <w:rsid w:val="00F03439"/>
    <w:rsid w:val="00F0650B"/>
    <w:rsid w:val="00F11CBB"/>
    <w:rsid w:val="00F17BD4"/>
    <w:rsid w:val="00F20E7E"/>
    <w:rsid w:val="00F27614"/>
    <w:rsid w:val="00F43949"/>
    <w:rsid w:val="00F43A7F"/>
    <w:rsid w:val="00F453A7"/>
    <w:rsid w:val="00F64E92"/>
    <w:rsid w:val="00F6794D"/>
    <w:rsid w:val="00F91D86"/>
    <w:rsid w:val="00FA1FF7"/>
    <w:rsid w:val="00FA2D95"/>
    <w:rsid w:val="00FA5A5C"/>
    <w:rsid w:val="00FA701B"/>
    <w:rsid w:val="00FB17CA"/>
    <w:rsid w:val="00FC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1E028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580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E721-50F6-4490-B019-9D692F69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2328</Words>
  <Characters>13275</Characters>
  <Application>Microsoft Office Word</Application>
  <DocSecurity>0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</dc:creator>
  <cp:keywords/>
  <dc:description/>
  <cp:lastModifiedBy>TP-NB-078</cp:lastModifiedBy>
  <cp:revision>2</cp:revision>
  <cp:lastPrinted>2025-02-25T20:20:00Z</cp:lastPrinted>
  <dcterms:created xsi:type="dcterms:W3CDTF">2025-02-26T10:47:00Z</dcterms:created>
  <dcterms:modified xsi:type="dcterms:W3CDTF">2025-02-26T10:47:00Z</dcterms:modified>
</cp:coreProperties>
</file>